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573BDD" w14:paraId="731F31C7" w14:textId="77777777" w:rsidTr="007531E0">
        <w:trPr>
          <w:cantSplit/>
        </w:trPr>
        <w:tc>
          <w:tcPr>
            <w:tcW w:w="10423" w:type="dxa"/>
            <w:gridSpan w:val="2"/>
            <w:shd w:val="clear" w:color="auto" w:fill="auto"/>
          </w:tcPr>
          <w:p w14:paraId="32153857" w14:textId="71090B6E" w:rsidR="00DD7E30" w:rsidRPr="00573BDD" w:rsidRDefault="00DD7E30" w:rsidP="007531E0">
            <w:pPr>
              <w:pStyle w:val="ZA"/>
              <w:framePr w:w="0" w:hRule="auto" w:wrap="auto" w:vAnchor="margin" w:hAnchor="text" w:yAlign="inline"/>
              <w:rPr>
                <w:noProof w:val="0"/>
              </w:rPr>
            </w:pPr>
            <w:bookmarkStart w:id="0" w:name="tableOfContents"/>
            <w:bookmarkStart w:id="1" w:name="page1"/>
            <w:bookmarkEnd w:id="0"/>
            <w:r w:rsidRPr="00573BDD">
              <w:rPr>
                <w:noProof w:val="0"/>
                <w:sz w:val="64"/>
              </w:rPr>
              <w:t xml:space="preserve">3GPP </w:t>
            </w:r>
            <w:bookmarkStart w:id="2" w:name="specType1"/>
            <w:r w:rsidRPr="00573BDD">
              <w:rPr>
                <w:noProof w:val="0"/>
                <w:sz w:val="64"/>
              </w:rPr>
              <w:t>TS</w:t>
            </w:r>
            <w:bookmarkEnd w:id="2"/>
            <w:r w:rsidRPr="00573BDD">
              <w:rPr>
                <w:noProof w:val="0"/>
                <w:sz w:val="64"/>
              </w:rPr>
              <w:t xml:space="preserve"> </w:t>
            </w:r>
            <w:bookmarkStart w:id="3" w:name="specNumber"/>
            <w:r w:rsidRPr="00573BDD">
              <w:rPr>
                <w:noProof w:val="0"/>
                <w:sz w:val="64"/>
              </w:rPr>
              <w:t>26.</w:t>
            </w:r>
            <w:bookmarkEnd w:id="3"/>
            <w:r w:rsidRPr="00573BDD">
              <w:rPr>
                <w:noProof w:val="0"/>
                <w:sz w:val="64"/>
              </w:rPr>
              <w:t xml:space="preserve">501 </w:t>
            </w:r>
            <w:r w:rsidRPr="00573BDD">
              <w:rPr>
                <w:noProof w:val="0"/>
              </w:rPr>
              <w:t>V</w:t>
            </w:r>
            <w:bookmarkStart w:id="4" w:name="specVersion"/>
            <w:r w:rsidR="004C6EF8">
              <w:rPr>
                <w:noProof w:val="0"/>
              </w:rPr>
              <w:t>19.1.0</w:t>
            </w:r>
            <w:bookmarkEnd w:id="4"/>
            <w:r w:rsidRPr="00573BDD">
              <w:rPr>
                <w:noProof w:val="0"/>
              </w:rPr>
              <w:t xml:space="preserve"> </w:t>
            </w:r>
            <w:r w:rsidRPr="00573BDD">
              <w:rPr>
                <w:noProof w:val="0"/>
                <w:sz w:val="32"/>
              </w:rPr>
              <w:t>(</w:t>
            </w:r>
            <w:bookmarkStart w:id="5" w:name="issueDate"/>
            <w:r w:rsidR="004C6EF8">
              <w:rPr>
                <w:noProof w:val="0"/>
                <w:sz w:val="32"/>
              </w:rPr>
              <w:t>2025-06</w:t>
            </w:r>
            <w:bookmarkEnd w:id="5"/>
            <w:r w:rsidRPr="00573BDD">
              <w:rPr>
                <w:noProof w:val="0"/>
                <w:sz w:val="32"/>
              </w:rPr>
              <w:t>)</w:t>
            </w:r>
          </w:p>
        </w:tc>
      </w:tr>
      <w:tr w:rsidR="00DD7E30" w:rsidRPr="00573BDD" w14:paraId="29BEEA8B" w14:textId="77777777" w:rsidTr="007531E0">
        <w:trPr>
          <w:cantSplit/>
          <w:trHeight w:hRule="exact" w:val="1134"/>
        </w:trPr>
        <w:tc>
          <w:tcPr>
            <w:tcW w:w="10423" w:type="dxa"/>
            <w:gridSpan w:val="2"/>
            <w:shd w:val="clear" w:color="auto" w:fill="auto"/>
          </w:tcPr>
          <w:p w14:paraId="0EC586C6" w14:textId="77777777" w:rsidR="00DD7E30" w:rsidRPr="00573BDD" w:rsidRDefault="00DD7E30" w:rsidP="007531E0">
            <w:pPr>
              <w:pStyle w:val="ZB"/>
              <w:framePr w:w="0" w:hRule="auto" w:wrap="auto" w:vAnchor="margin" w:hAnchor="text" w:yAlign="inline"/>
              <w:rPr>
                <w:noProof w:val="0"/>
              </w:rPr>
            </w:pPr>
            <w:r w:rsidRPr="00573BDD">
              <w:rPr>
                <w:noProof w:val="0"/>
              </w:rPr>
              <w:t xml:space="preserve">Technical </w:t>
            </w:r>
            <w:bookmarkStart w:id="6" w:name="spectype2"/>
            <w:r w:rsidRPr="00573BDD">
              <w:rPr>
                <w:noProof w:val="0"/>
              </w:rPr>
              <w:t>Specification</w:t>
            </w:r>
            <w:bookmarkEnd w:id="6"/>
          </w:p>
          <w:p w14:paraId="4AD00790" w14:textId="77777777" w:rsidR="00DD7E30" w:rsidRPr="00573BDD" w:rsidRDefault="00DD7E30" w:rsidP="007531E0">
            <w:pPr>
              <w:pStyle w:val="TAR"/>
            </w:pPr>
          </w:p>
        </w:tc>
      </w:tr>
      <w:tr w:rsidR="00DD7E30" w:rsidRPr="00573BDD"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573BDD" w:rsidRDefault="00DD7E30" w:rsidP="007531E0">
            <w:pPr>
              <w:pStyle w:val="ZT"/>
              <w:framePr w:wrap="auto" w:hAnchor="text" w:yAlign="inline"/>
            </w:pPr>
            <w:r w:rsidRPr="00573BDD">
              <w:t>3rd Generation Partnership Project;</w:t>
            </w:r>
          </w:p>
          <w:p w14:paraId="422E4ED1" w14:textId="77777777" w:rsidR="00DD7E30" w:rsidRPr="00573BDD" w:rsidRDefault="00DD7E30" w:rsidP="007531E0">
            <w:pPr>
              <w:pStyle w:val="ZT"/>
              <w:framePr w:wrap="auto" w:hAnchor="text" w:yAlign="inline"/>
            </w:pPr>
            <w:r w:rsidRPr="00573BDD">
              <w:t>Technical Specification Group Services and System Aspects;</w:t>
            </w:r>
          </w:p>
          <w:p w14:paraId="059279D4" w14:textId="77777777" w:rsidR="00DD7E30" w:rsidRPr="00573BDD" w:rsidRDefault="00DD7E30" w:rsidP="007531E0">
            <w:pPr>
              <w:pStyle w:val="ZT"/>
              <w:framePr w:wrap="auto" w:hAnchor="text" w:yAlign="inline"/>
            </w:pPr>
            <w:r w:rsidRPr="00573BDD">
              <w:t>5G Media Streaming (5GMS);</w:t>
            </w:r>
          </w:p>
          <w:p w14:paraId="5F585B95" w14:textId="77777777" w:rsidR="00DD7E30" w:rsidRPr="00573BDD" w:rsidRDefault="00DD7E30" w:rsidP="007531E0">
            <w:pPr>
              <w:pStyle w:val="ZT"/>
              <w:framePr w:wrap="auto" w:hAnchor="text" w:yAlign="inline"/>
            </w:pPr>
            <w:r w:rsidRPr="00573BDD">
              <w:t>General description and architecture</w:t>
            </w:r>
          </w:p>
          <w:p w14:paraId="5BBE4B5A" w14:textId="40AE4827" w:rsidR="00DD7E30" w:rsidRPr="00573BDD" w:rsidRDefault="00DD7E30" w:rsidP="007531E0">
            <w:pPr>
              <w:pStyle w:val="ZT"/>
              <w:framePr w:wrap="auto" w:hAnchor="text" w:yAlign="inline"/>
              <w:rPr>
                <w:i/>
                <w:sz w:val="28"/>
              </w:rPr>
            </w:pPr>
            <w:r w:rsidRPr="00573BDD">
              <w:t>(</w:t>
            </w:r>
            <w:r w:rsidRPr="00573BDD">
              <w:rPr>
                <w:rStyle w:val="ZGSM"/>
              </w:rPr>
              <w:t xml:space="preserve">Release </w:t>
            </w:r>
            <w:bookmarkStart w:id="7" w:name="specRelease"/>
            <w:r w:rsidRPr="00573BDD">
              <w:rPr>
                <w:rStyle w:val="ZGSM"/>
              </w:rPr>
              <w:t>1</w:t>
            </w:r>
            <w:bookmarkEnd w:id="7"/>
            <w:r w:rsidR="00633AB2">
              <w:rPr>
                <w:rStyle w:val="ZGSM"/>
              </w:rPr>
              <w:t>9</w:t>
            </w:r>
            <w:r w:rsidRPr="00573BDD">
              <w:t>)</w:t>
            </w:r>
          </w:p>
        </w:tc>
      </w:tr>
      <w:tr w:rsidR="00DD7E30" w:rsidRPr="00573BDD"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573BDD" w:rsidRDefault="00DD7E30" w:rsidP="007531E0">
            <w:pPr>
              <w:pStyle w:val="FP"/>
            </w:pPr>
          </w:p>
        </w:tc>
      </w:tr>
      <w:bookmarkStart w:id="8" w:name="_Hlk99699974"/>
      <w:bookmarkEnd w:id="8"/>
      <w:bookmarkStart w:id="9" w:name="_MON_1684549432"/>
      <w:bookmarkEnd w:id="9"/>
      <w:tr w:rsidR="00DD7E30" w:rsidRPr="00573BDD"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573BDD" w:rsidRDefault="00DD7E30" w:rsidP="007531E0">
            <w:pPr>
              <w:pStyle w:val="TAL"/>
            </w:pPr>
            <w:r w:rsidRPr="00573BDD">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45pt" o:ole="">
                  <v:imagedata r:id="rId12" o:title=""/>
                </v:shape>
                <o:OLEObject Type="Embed" ProgID="Word.Picture.8" ShapeID="_x0000_i1025" DrawAspect="Content" ObjectID="_1812788026" r:id="rId13"/>
              </w:object>
            </w:r>
          </w:p>
        </w:tc>
        <w:tc>
          <w:tcPr>
            <w:tcW w:w="5212" w:type="dxa"/>
            <w:tcBorders>
              <w:top w:val="dashed" w:sz="4" w:space="0" w:color="auto"/>
              <w:bottom w:val="dashed" w:sz="4" w:space="0" w:color="auto"/>
            </w:tcBorders>
            <w:shd w:val="clear" w:color="auto" w:fill="auto"/>
          </w:tcPr>
          <w:p w14:paraId="3682B4A3" w14:textId="77777777" w:rsidR="00DD7E30" w:rsidRPr="00573BDD" w:rsidRDefault="00DD7E30" w:rsidP="007531E0">
            <w:pPr>
              <w:pStyle w:val="TAR"/>
            </w:pPr>
            <w:r w:rsidRPr="00573BDD">
              <w:object w:dxaOrig="2126" w:dyaOrig="1243" w14:anchorId="13D01DD5">
                <v:shape id="_x0000_i1026" type="#_x0000_t75" style="width:128.95pt;height:71.95pt" o:ole="">
                  <v:imagedata r:id="rId14" o:title=""/>
                </v:shape>
                <o:OLEObject Type="Embed" ProgID="Word.Picture.8" ShapeID="_x0000_i1026" DrawAspect="Content" ObjectID="_1812788027" r:id="rId15"/>
              </w:object>
            </w:r>
          </w:p>
        </w:tc>
      </w:tr>
      <w:tr w:rsidR="00DD7E30" w:rsidRPr="00573BDD"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573BDD" w:rsidRDefault="00DD7E30" w:rsidP="007531E0">
            <w:pPr>
              <w:pStyle w:val="FP"/>
            </w:pPr>
          </w:p>
        </w:tc>
      </w:tr>
      <w:tr w:rsidR="00DD7E30" w:rsidRPr="00573BDD"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0C000653" w:rsidR="00DD7E30" w:rsidRPr="00573BDD" w:rsidRDefault="00DD7E30" w:rsidP="007531E0">
            <w:pPr>
              <w:rPr>
                <w:sz w:val="16"/>
                <w:szCs w:val="16"/>
              </w:rPr>
            </w:pPr>
            <w:r w:rsidRPr="00573BDD">
              <w:rPr>
                <w:sz w:val="16"/>
                <w:szCs w:val="16"/>
              </w:rPr>
              <w:t>The present document has been developed within the 3rd Generation Partnership Project (3GPP</w:t>
            </w:r>
            <w:r w:rsidRPr="00573BDD">
              <w:rPr>
                <w:sz w:val="16"/>
                <w:szCs w:val="16"/>
                <w:vertAlign w:val="superscript"/>
              </w:rPr>
              <w:t xml:space="preserve"> TM</w:t>
            </w:r>
            <w:r w:rsidRPr="00573BDD">
              <w:rPr>
                <w:sz w:val="16"/>
                <w:szCs w:val="16"/>
              </w:rPr>
              <w:t>) and may be further elaborated for the purposes of 3GPP.</w:t>
            </w:r>
            <w:r w:rsidRPr="00573BDD">
              <w:rPr>
                <w:sz w:val="16"/>
                <w:szCs w:val="16"/>
              </w:rPr>
              <w:br/>
              <w:t>The present document has not been subject to any approval process by the 3GPP</w:t>
            </w:r>
            <w:r w:rsidRPr="00573BDD">
              <w:rPr>
                <w:sz w:val="16"/>
                <w:szCs w:val="16"/>
                <w:vertAlign w:val="superscript"/>
              </w:rPr>
              <w:t xml:space="preserve"> </w:t>
            </w:r>
            <w:r w:rsidRPr="00573BDD">
              <w:rPr>
                <w:sz w:val="16"/>
                <w:szCs w:val="16"/>
              </w:rPr>
              <w:t>Organizational Partners and shall not be implemented.</w:t>
            </w:r>
            <w:r w:rsidRPr="00573BDD">
              <w:rPr>
                <w:sz w:val="16"/>
                <w:szCs w:val="16"/>
              </w:rPr>
              <w:br/>
              <w:t>This Specification is provided for future development work within 3GPP</w:t>
            </w:r>
            <w:r w:rsidRPr="00573BDD">
              <w:rPr>
                <w:sz w:val="16"/>
                <w:szCs w:val="16"/>
                <w:vertAlign w:val="superscript"/>
              </w:rPr>
              <w:t xml:space="preserve"> </w:t>
            </w:r>
            <w:r w:rsidRPr="00573BDD">
              <w:rPr>
                <w:sz w:val="16"/>
                <w:szCs w:val="16"/>
              </w:rPr>
              <w:t>only. The Organizational Partners accept no liability for any use of this Specification.</w:t>
            </w:r>
            <w:r w:rsidRPr="00573BDD">
              <w:rPr>
                <w:sz w:val="16"/>
                <w:szCs w:val="16"/>
              </w:rPr>
              <w:br/>
              <w:t>Specifications and Reports for implementation of the 3GPP</w:t>
            </w:r>
            <w:r w:rsidRPr="00573BDD">
              <w:rPr>
                <w:sz w:val="16"/>
                <w:szCs w:val="16"/>
                <w:vertAlign w:val="superscript"/>
              </w:rPr>
              <w:t xml:space="preserve"> TM</w:t>
            </w:r>
            <w:r w:rsidRPr="00573BDD">
              <w:rPr>
                <w:sz w:val="16"/>
                <w:szCs w:val="16"/>
              </w:rPr>
              <w:t xml:space="preserve"> system should be obtained via the 3GPP Organizational Partners' Publications Offices.</w:t>
            </w:r>
          </w:p>
        </w:tc>
      </w:tr>
      <w:bookmarkEnd w:id="1"/>
    </w:tbl>
    <w:p w14:paraId="574D881C" w14:textId="77777777" w:rsidR="00DD7E30" w:rsidRPr="00573BDD" w:rsidRDefault="00DD7E30" w:rsidP="00DD7E30">
      <w:pPr>
        <w:sectPr w:rsidR="00DD7E30" w:rsidRPr="00573BDD" w:rsidSect="00936ABF">
          <w:footerReference w:type="defaul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D7E30" w:rsidRPr="00573BDD" w14:paraId="3A28DEEF" w14:textId="77777777" w:rsidTr="007531E0">
        <w:trPr>
          <w:cantSplit/>
          <w:trHeight w:hRule="exact" w:val="5669"/>
        </w:trPr>
        <w:tc>
          <w:tcPr>
            <w:tcW w:w="10423" w:type="dxa"/>
            <w:shd w:val="clear" w:color="auto" w:fill="auto"/>
          </w:tcPr>
          <w:p w14:paraId="546B79B4" w14:textId="77777777" w:rsidR="00DD7E30" w:rsidRPr="00573BDD" w:rsidRDefault="00DD7E30" w:rsidP="007531E0">
            <w:pPr>
              <w:pStyle w:val="FP"/>
            </w:pPr>
            <w:bookmarkStart w:id="10" w:name="page2"/>
          </w:p>
        </w:tc>
      </w:tr>
      <w:tr w:rsidR="00DD7E30" w:rsidRPr="00573BDD" w14:paraId="06FD8B04" w14:textId="77777777" w:rsidTr="007531E0">
        <w:trPr>
          <w:cantSplit/>
          <w:trHeight w:hRule="exact" w:val="5386"/>
        </w:trPr>
        <w:tc>
          <w:tcPr>
            <w:tcW w:w="10423" w:type="dxa"/>
            <w:shd w:val="clear" w:color="auto" w:fill="auto"/>
          </w:tcPr>
          <w:p w14:paraId="4CFD49EB" w14:textId="77777777" w:rsidR="00DD7E30" w:rsidRPr="00573BDD" w:rsidRDefault="00DD7E30" w:rsidP="007531E0">
            <w:pPr>
              <w:pStyle w:val="FP"/>
              <w:spacing w:after="240"/>
              <w:ind w:left="2835" w:right="2835"/>
              <w:jc w:val="center"/>
              <w:rPr>
                <w:rFonts w:ascii="Arial" w:hAnsi="Arial"/>
                <w:b/>
                <w:i/>
              </w:rPr>
            </w:pPr>
            <w:bookmarkStart w:id="11" w:name="coords3gpp"/>
            <w:r w:rsidRPr="00573BDD">
              <w:rPr>
                <w:rFonts w:ascii="Arial" w:hAnsi="Arial"/>
                <w:b/>
                <w:i/>
              </w:rPr>
              <w:t>3GPP</w:t>
            </w:r>
          </w:p>
          <w:p w14:paraId="2C09A712" w14:textId="77777777" w:rsidR="00DD7E30" w:rsidRPr="00573BDD" w:rsidRDefault="00DD7E30" w:rsidP="007531E0">
            <w:pPr>
              <w:pStyle w:val="FP"/>
              <w:pBdr>
                <w:bottom w:val="single" w:sz="6" w:space="1" w:color="auto"/>
              </w:pBdr>
              <w:ind w:left="2835" w:right="2835"/>
              <w:jc w:val="center"/>
            </w:pPr>
            <w:r w:rsidRPr="00573BDD">
              <w:t>Postal address</w:t>
            </w:r>
          </w:p>
          <w:p w14:paraId="095B2A32" w14:textId="77777777" w:rsidR="00DD7E30" w:rsidRPr="00573BDD" w:rsidRDefault="00DD7E30" w:rsidP="007531E0">
            <w:pPr>
              <w:pStyle w:val="FP"/>
              <w:ind w:left="2835" w:right="2835"/>
              <w:jc w:val="center"/>
              <w:rPr>
                <w:rFonts w:ascii="Arial" w:hAnsi="Arial"/>
                <w:sz w:val="18"/>
              </w:rPr>
            </w:pPr>
          </w:p>
          <w:p w14:paraId="096E6CAD" w14:textId="77777777" w:rsidR="00DD7E30" w:rsidRPr="00573BDD" w:rsidRDefault="00DD7E30" w:rsidP="007531E0">
            <w:pPr>
              <w:pStyle w:val="FP"/>
              <w:pBdr>
                <w:bottom w:val="single" w:sz="6" w:space="1" w:color="auto"/>
              </w:pBdr>
              <w:spacing w:before="240"/>
              <w:ind w:left="2835" w:right="2835"/>
              <w:jc w:val="center"/>
            </w:pPr>
            <w:r w:rsidRPr="00573BDD">
              <w:t>3GPP support office address</w:t>
            </w:r>
          </w:p>
          <w:p w14:paraId="6C4BD846"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 xml:space="preserve">650 Route des </w:t>
            </w:r>
            <w:proofErr w:type="spellStart"/>
            <w:r w:rsidRPr="00573BDD">
              <w:rPr>
                <w:rFonts w:ascii="Arial" w:hAnsi="Arial"/>
                <w:sz w:val="18"/>
              </w:rPr>
              <w:t>Lucioles</w:t>
            </w:r>
            <w:proofErr w:type="spellEnd"/>
            <w:r w:rsidRPr="00573BDD">
              <w:rPr>
                <w:rFonts w:ascii="Arial" w:hAnsi="Arial"/>
                <w:sz w:val="18"/>
              </w:rPr>
              <w:t xml:space="preserve"> - Sophia Antipolis</w:t>
            </w:r>
          </w:p>
          <w:p w14:paraId="34B4F4CF" w14:textId="77777777" w:rsidR="00DD7E30" w:rsidRPr="00573BDD" w:rsidRDefault="00DD7E30" w:rsidP="007531E0">
            <w:pPr>
              <w:pStyle w:val="FP"/>
              <w:ind w:left="2835" w:right="2835"/>
              <w:jc w:val="center"/>
              <w:rPr>
                <w:rFonts w:ascii="Arial" w:hAnsi="Arial"/>
                <w:sz w:val="18"/>
              </w:rPr>
            </w:pPr>
            <w:proofErr w:type="spellStart"/>
            <w:r w:rsidRPr="00573BDD">
              <w:rPr>
                <w:rFonts w:ascii="Arial" w:hAnsi="Arial"/>
                <w:sz w:val="18"/>
              </w:rPr>
              <w:t>Valbonne</w:t>
            </w:r>
            <w:proofErr w:type="spellEnd"/>
            <w:r w:rsidRPr="00573BDD">
              <w:rPr>
                <w:rFonts w:ascii="Arial" w:hAnsi="Arial"/>
                <w:sz w:val="18"/>
              </w:rPr>
              <w:t xml:space="preserve"> - FRANCE</w:t>
            </w:r>
          </w:p>
          <w:p w14:paraId="1D207AF3" w14:textId="77777777" w:rsidR="00DD7E30" w:rsidRPr="00573BDD" w:rsidRDefault="00DD7E30" w:rsidP="007531E0">
            <w:pPr>
              <w:pStyle w:val="FP"/>
              <w:spacing w:after="20"/>
              <w:ind w:left="2835" w:right="2835"/>
              <w:jc w:val="center"/>
              <w:rPr>
                <w:rFonts w:ascii="Arial" w:hAnsi="Arial"/>
                <w:sz w:val="18"/>
              </w:rPr>
            </w:pPr>
            <w:r w:rsidRPr="00573BDD">
              <w:rPr>
                <w:rFonts w:ascii="Arial" w:hAnsi="Arial"/>
                <w:sz w:val="18"/>
              </w:rPr>
              <w:t>Tel.: +33 4 92 94 42 00 Fax: +33 4 93 65 47 16</w:t>
            </w:r>
          </w:p>
          <w:p w14:paraId="02197647" w14:textId="77777777" w:rsidR="00DD7E30" w:rsidRPr="00573BDD" w:rsidRDefault="00DD7E30" w:rsidP="007531E0">
            <w:pPr>
              <w:pStyle w:val="FP"/>
              <w:pBdr>
                <w:bottom w:val="single" w:sz="6" w:space="1" w:color="auto"/>
              </w:pBdr>
              <w:spacing w:before="240"/>
              <w:ind w:left="2835" w:right="2835"/>
              <w:jc w:val="center"/>
            </w:pPr>
            <w:r w:rsidRPr="00573BDD">
              <w:t>Internet</w:t>
            </w:r>
          </w:p>
          <w:p w14:paraId="25DB2589" w14:textId="77777777" w:rsidR="00DD7E30" w:rsidRPr="00573BDD" w:rsidRDefault="00DD7E30" w:rsidP="007531E0">
            <w:pPr>
              <w:pStyle w:val="FP"/>
              <w:ind w:left="2835" w:right="2835"/>
              <w:jc w:val="center"/>
              <w:rPr>
                <w:rFonts w:ascii="Arial" w:hAnsi="Arial"/>
                <w:sz w:val="18"/>
              </w:rPr>
            </w:pPr>
            <w:r w:rsidRPr="00573BDD">
              <w:rPr>
                <w:rFonts w:ascii="Arial" w:hAnsi="Arial"/>
                <w:sz w:val="18"/>
              </w:rPr>
              <w:t>https://www.3gpp.org</w:t>
            </w:r>
            <w:bookmarkEnd w:id="11"/>
          </w:p>
          <w:p w14:paraId="633BC4E6" w14:textId="77777777" w:rsidR="00DD7E30" w:rsidRPr="00573BDD" w:rsidRDefault="00DD7E30" w:rsidP="007531E0"/>
        </w:tc>
      </w:tr>
      <w:tr w:rsidR="00DD7E30" w:rsidRPr="00573BDD" w14:paraId="2DD5BC9E" w14:textId="77777777" w:rsidTr="007531E0">
        <w:trPr>
          <w:cantSplit/>
        </w:trPr>
        <w:tc>
          <w:tcPr>
            <w:tcW w:w="10423" w:type="dxa"/>
            <w:shd w:val="clear" w:color="auto" w:fill="auto"/>
            <w:vAlign w:val="bottom"/>
          </w:tcPr>
          <w:p w14:paraId="47CADBAA" w14:textId="77777777" w:rsidR="00DD7E30" w:rsidRPr="00573BDD" w:rsidRDefault="00DD7E30" w:rsidP="007531E0">
            <w:pPr>
              <w:pStyle w:val="FP"/>
              <w:pBdr>
                <w:bottom w:val="single" w:sz="6" w:space="1" w:color="auto"/>
              </w:pBdr>
              <w:spacing w:after="240"/>
              <w:jc w:val="center"/>
              <w:rPr>
                <w:rFonts w:ascii="Arial" w:hAnsi="Arial"/>
                <w:b/>
                <w:i/>
              </w:rPr>
            </w:pPr>
            <w:bookmarkStart w:id="12" w:name="copyrightNotification"/>
            <w:r w:rsidRPr="00573BDD">
              <w:rPr>
                <w:rFonts w:ascii="Arial" w:hAnsi="Arial"/>
                <w:b/>
                <w:i/>
              </w:rPr>
              <w:t>Copyright Notification</w:t>
            </w:r>
          </w:p>
          <w:p w14:paraId="4C59DFF9" w14:textId="77777777" w:rsidR="00DD7E30" w:rsidRPr="00573BDD" w:rsidRDefault="00DD7E30" w:rsidP="007531E0">
            <w:pPr>
              <w:pStyle w:val="FP"/>
              <w:jc w:val="center"/>
            </w:pPr>
            <w:r w:rsidRPr="00573BDD">
              <w:t>No part may be reproduced except as authorized by written permission.</w:t>
            </w:r>
            <w:r w:rsidRPr="00573BDD">
              <w:br/>
              <w:t>The copyright and the foregoing restriction extend to reproduction in all media.</w:t>
            </w:r>
          </w:p>
          <w:p w14:paraId="2EF23DC8" w14:textId="77777777" w:rsidR="00DD7E30" w:rsidRPr="00573BDD" w:rsidRDefault="00DD7E30" w:rsidP="007531E0">
            <w:pPr>
              <w:pStyle w:val="FP"/>
              <w:jc w:val="center"/>
            </w:pPr>
          </w:p>
          <w:p w14:paraId="1E38F1D5" w14:textId="1B45E4A1" w:rsidR="00DD7E30" w:rsidRPr="00573BDD" w:rsidRDefault="00DD7E30" w:rsidP="007531E0">
            <w:pPr>
              <w:pStyle w:val="FP"/>
              <w:jc w:val="center"/>
              <w:rPr>
                <w:sz w:val="18"/>
              </w:rPr>
            </w:pPr>
            <w:r w:rsidRPr="00573BDD">
              <w:rPr>
                <w:sz w:val="18"/>
              </w:rPr>
              <w:t>© 202</w:t>
            </w:r>
            <w:r w:rsidR="00633AB2">
              <w:rPr>
                <w:sz w:val="18"/>
              </w:rPr>
              <w:t>5</w:t>
            </w:r>
            <w:r w:rsidRPr="00573BDD">
              <w:rPr>
                <w:sz w:val="18"/>
              </w:rPr>
              <w:t>, 3GPP Organizational Partners (ARIB, ATIS, CCSA, ETSI, TSDSI, TTA, TTC).</w:t>
            </w:r>
            <w:bookmarkStart w:id="13" w:name="copyrightaddon"/>
            <w:bookmarkEnd w:id="13"/>
          </w:p>
          <w:p w14:paraId="09A2397F" w14:textId="77777777" w:rsidR="00DD7E30" w:rsidRPr="00573BDD" w:rsidRDefault="00DD7E30" w:rsidP="007531E0">
            <w:pPr>
              <w:pStyle w:val="FP"/>
              <w:jc w:val="center"/>
              <w:rPr>
                <w:sz w:val="18"/>
              </w:rPr>
            </w:pPr>
            <w:r w:rsidRPr="00573BDD">
              <w:rPr>
                <w:sz w:val="18"/>
              </w:rPr>
              <w:t>All rights reserved.</w:t>
            </w:r>
          </w:p>
          <w:p w14:paraId="2F846AB2" w14:textId="77777777" w:rsidR="00DD7E30" w:rsidRPr="00573BDD" w:rsidRDefault="00DD7E30" w:rsidP="007531E0">
            <w:pPr>
              <w:pStyle w:val="FP"/>
              <w:rPr>
                <w:sz w:val="18"/>
              </w:rPr>
            </w:pPr>
          </w:p>
          <w:p w14:paraId="05FDF2ED" w14:textId="77777777" w:rsidR="00DD7E30" w:rsidRPr="00573BDD" w:rsidRDefault="00DD7E30" w:rsidP="007531E0">
            <w:pPr>
              <w:pStyle w:val="FP"/>
              <w:rPr>
                <w:sz w:val="18"/>
              </w:rPr>
            </w:pPr>
            <w:r w:rsidRPr="00573BDD">
              <w:rPr>
                <w:sz w:val="18"/>
              </w:rPr>
              <w:t>UMTS™ is a Trade Mark of ETSI registered for the benefit of its members</w:t>
            </w:r>
          </w:p>
          <w:p w14:paraId="7A5D33C7" w14:textId="77777777" w:rsidR="00DD7E30" w:rsidRPr="00573BDD" w:rsidRDefault="00DD7E30" w:rsidP="007531E0">
            <w:pPr>
              <w:pStyle w:val="FP"/>
              <w:rPr>
                <w:sz w:val="18"/>
              </w:rPr>
            </w:pPr>
            <w:r w:rsidRPr="00573BDD">
              <w:rPr>
                <w:sz w:val="18"/>
              </w:rPr>
              <w:t>3GPP™ is a Trade Mark of ETSI registered for the benefit of its Members and of the 3GPP Organizational Partners</w:t>
            </w:r>
            <w:r w:rsidRPr="00573BDD">
              <w:rPr>
                <w:sz w:val="18"/>
              </w:rPr>
              <w:br/>
              <w:t>LTE™ is a Trade Mark of ETSI registered for the benefit of its Members and of the 3GPP Organizational Partners</w:t>
            </w:r>
          </w:p>
          <w:p w14:paraId="649856A5" w14:textId="77777777" w:rsidR="00DD7E30" w:rsidRPr="00573BDD" w:rsidRDefault="00DD7E30" w:rsidP="007531E0">
            <w:pPr>
              <w:pStyle w:val="FP"/>
              <w:rPr>
                <w:sz w:val="18"/>
              </w:rPr>
            </w:pPr>
            <w:r w:rsidRPr="00573BDD">
              <w:rPr>
                <w:sz w:val="18"/>
              </w:rPr>
              <w:t>GSM® and the GSM logo are registered and owned by the GSM Association</w:t>
            </w:r>
            <w:bookmarkEnd w:id="12"/>
          </w:p>
          <w:p w14:paraId="4340F3CC" w14:textId="77777777" w:rsidR="00DD7E30" w:rsidRPr="00573BDD" w:rsidRDefault="00DD7E30" w:rsidP="007531E0"/>
        </w:tc>
      </w:tr>
      <w:bookmarkEnd w:id="10"/>
    </w:tbl>
    <w:p w14:paraId="04D347A8" w14:textId="7BB1B543" w:rsidR="00080512" w:rsidRPr="00573BDD" w:rsidRDefault="00DD7E30">
      <w:pPr>
        <w:pStyle w:val="TT"/>
      </w:pPr>
      <w:r w:rsidRPr="00573BDD">
        <w:br w:type="page"/>
      </w:r>
      <w:r w:rsidR="00080512" w:rsidRPr="00573BDD">
        <w:t>Contents</w:t>
      </w:r>
    </w:p>
    <w:p w14:paraId="5B48135B" w14:textId="53D3FE71" w:rsidR="00CC0C9F" w:rsidRDefault="004D3578">
      <w:pPr>
        <w:pStyle w:val="TOC1"/>
        <w:rPr>
          <w:rFonts w:asciiTheme="minorHAnsi" w:eastAsiaTheme="minorEastAsia" w:hAnsiTheme="minorHAnsi" w:cstheme="minorBidi"/>
          <w:noProof/>
          <w:kern w:val="2"/>
          <w:sz w:val="24"/>
          <w:szCs w:val="24"/>
          <w:lang w:eastAsia="en-GB"/>
          <w14:ligatures w14:val="standardContextual"/>
        </w:rPr>
      </w:pPr>
      <w:r w:rsidRPr="00573BDD">
        <w:fldChar w:fldCharType="begin" w:fldLock="1"/>
      </w:r>
      <w:r w:rsidRPr="00573BDD">
        <w:instrText xml:space="preserve"> TOC \o "1-9" </w:instrText>
      </w:r>
      <w:r w:rsidRPr="00573BDD">
        <w:fldChar w:fldCharType="separate"/>
      </w:r>
      <w:r w:rsidR="00CC0C9F">
        <w:rPr>
          <w:noProof/>
        </w:rPr>
        <w:t>Foreword</w:t>
      </w:r>
      <w:r w:rsidR="00CC0C9F">
        <w:rPr>
          <w:noProof/>
        </w:rPr>
        <w:tab/>
      </w:r>
      <w:r w:rsidR="00CC0C9F">
        <w:rPr>
          <w:noProof/>
        </w:rPr>
        <w:fldChar w:fldCharType="begin" w:fldLock="1"/>
      </w:r>
      <w:r w:rsidR="00CC0C9F">
        <w:rPr>
          <w:noProof/>
        </w:rPr>
        <w:instrText xml:space="preserve"> PAGEREF _Toc202174963 \h </w:instrText>
      </w:r>
      <w:r w:rsidR="00CC0C9F">
        <w:rPr>
          <w:noProof/>
        </w:rPr>
      </w:r>
      <w:r w:rsidR="00CC0C9F">
        <w:rPr>
          <w:noProof/>
        </w:rPr>
        <w:fldChar w:fldCharType="separate"/>
      </w:r>
      <w:r w:rsidR="00CC0C9F">
        <w:rPr>
          <w:noProof/>
        </w:rPr>
        <w:t>10</w:t>
      </w:r>
      <w:r w:rsidR="00CC0C9F">
        <w:rPr>
          <w:noProof/>
        </w:rPr>
        <w:fldChar w:fldCharType="end"/>
      </w:r>
    </w:p>
    <w:p w14:paraId="771B6C70" w14:textId="1921BA75"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_Toc202174964 \h </w:instrText>
      </w:r>
      <w:r>
        <w:rPr>
          <w:noProof/>
        </w:rPr>
      </w:r>
      <w:r>
        <w:rPr>
          <w:noProof/>
        </w:rPr>
        <w:fldChar w:fldCharType="separate"/>
      </w:r>
      <w:r>
        <w:rPr>
          <w:noProof/>
        </w:rPr>
        <w:t>11</w:t>
      </w:r>
      <w:r>
        <w:rPr>
          <w:noProof/>
        </w:rPr>
        <w:fldChar w:fldCharType="end"/>
      </w:r>
    </w:p>
    <w:p w14:paraId="721BF17B" w14:textId="2DB7B393"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_Toc202174965 \h </w:instrText>
      </w:r>
      <w:r>
        <w:rPr>
          <w:noProof/>
        </w:rPr>
      </w:r>
      <w:r>
        <w:rPr>
          <w:noProof/>
        </w:rPr>
        <w:fldChar w:fldCharType="separate"/>
      </w:r>
      <w:r>
        <w:rPr>
          <w:noProof/>
        </w:rPr>
        <w:t>11</w:t>
      </w:r>
      <w:r>
        <w:rPr>
          <w:noProof/>
        </w:rPr>
        <w:fldChar w:fldCharType="end"/>
      </w:r>
    </w:p>
    <w:p w14:paraId="350BF1FF" w14:textId="2B086EF8"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_Toc202174966 \h </w:instrText>
      </w:r>
      <w:r>
        <w:rPr>
          <w:noProof/>
        </w:rPr>
      </w:r>
      <w:r>
        <w:rPr>
          <w:noProof/>
        </w:rPr>
        <w:fldChar w:fldCharType="separate"/>
      </w:r>
      <w:r>
        <w:rPr>
          <w:noProof/>
        </w:rPr>
        <w:t>13</w:t>
      </w:r>
      <w:r>
        <w:rPr>
          <w:noProof/>
        </w:rPr>
        <w:fldChar w:fldCharType="end"/>
      </w:r>
    </w:p>
    <w:p w14:paraId="264F9649" w14:textId="3E98BCE2"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_Toc202174967 \h </w:instrText>
      </w:r>
      <w:r>
        <w:rPr>
          <w:noProof/>
        </w:rPr>
      </w:r>
      <w:r>
        <w:rPr>
          <w:noProof/>
        </w:rPr>
        <w:fldChar w:fldCharType="separate"/>
      </w:r>
      <w:r>
        <w:rPr>
          <w:noProof/>
        </w:rPr>
        <w:t>13</w:t>
      </w:r>
      <w:r>
        <w:rPr>
          <w:noProof/>
        </w:rPr>
        <w:fldChar w:fldCharType="end"/>
      </w:r>
    </w:p>
    <w:p w14:paraId="56452F68" w14:textId="1DE8981A"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_Toc202174968 \h </w:instrText>
      </w:r>
      <w:r>
        <w:rPr>
          <w:noProof/>
        </w:rPr>
      </w:r>
      <w:r>
        <w:rPr>
          <w:noProof/>
        </w:rPr>
        <w:fldChar w:fldCharType="separate"/>
      </w:r>
      <w:r>
        <w:rPr>
          <w:noProof/>
        </w:rPr>
        <w:t>15</w:t>
      </w:r>
      <w:r>
        <w:rPr>
          <w:noProof/>
        </w:rPr>
        <w:fldChar w:fldCharType="end"/>
      </w:r>
    </w:p>
    <w:p w14:paraId="37388E29" w14:textId="2BC6655C"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_Toc202174969 \h </w:instrText>
      </w:r>
      <w:r>
        <w:rPr>
          <w:noProof/>
        </w:rPr>
      </w:r>
      <w:r>
        <w:rPr>
          <w:noProof/>
        </w:rPr>
        <w:fldChar w:fldCharType="separate"/>
      </w:r>
      <w:r>
        <w:rPr>
          <w:noProof/>
        </w:rPr>
        <w:t>15</w:t>
      </w:r>
      <w:r>
        <w:rPr>
          <w:noProof/>
        </w:rPr>
        <w:fldChar w:fldCharType="end"/>
      </w:r>
    </w:p>
    <w:p w14:paraId="0FB28B85" w14:textId="6BFFFD73"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_Toc202174970 \h </w:instrText>
      </w:r>
      <w:r>
        <w:rPr>
          <w:noProof/>
        </w:rPr>
      </w:r>
      <w:r>
        <w:rPr>
          <w:noProof/>
        </w:rPr>
        <w:fldChar w:fldCharType="separate"/>
      </w:r>
      <w:r>
        <w:rPr>
          <w:noProof/>
        </w:rPr>
        <w:t>16</w:t>
      </w:r>
      <w:r>
        <w:rPr>
          <w:noProof/>
        </w:rPr>
        <w:fldChar w:fldCharType="end"/>
      </w:r>
    </w:p>
    <w:p w14:paraId="4F9F31E0" w14:textId="7AA8AF7A"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_Toc202174971 \h </w:instrText>
      </w:r>
      <w:r>
        <w:rPr>
          <w:noProof/>
        </w:rPr>
      </w:r>
      <w:r>
        <w:rPr>
          <w:noProof/>
        </w:rPr>
        <w:fldChar w:fldCharType="separate"/>
      </w:r>
      <w:r>
        <w:rPr>
          <w:noProof/>
        </w:rPr>
        <w:t>16</w:t>
      </w:r>
      <w:r>
        <w:rPr>
          <w:noProof/>
        </w:rPr>
        <w:fldChar w:fldCharType="end"/>
      </w:r>
    </w:p>
    <w:p w14:paraId="29493FEF" w14:textId="2485B466"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_Toc202174972 \h </w:instrText>
      </w:r>
      <w:r>
        <w:rPr>
          <w:noProof/>
        </w:rPr>
      </w:r>
      <w:r>
        <w:rPr>
          <w:noProof/>
        </w:rPr>
        <w:fldChar w:fldCharType="separate"/>
      </w:r>
      <w:r>
        <w:rPr>
          <w:noProof/>
        </w:rPr>
        <w:t>16</w:t>
      </w:r>
      <w:r>
        <w:rPr>
          <w:noProof/>
        </w:rPr>
        <w:fldChar w:fldCharType="end"/>
      </w:r>
    </w:p>
    <w:p w14:paraId="7A267A54" w14:textId="199AF50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fldLock="1"/>
      </w:r>
      <w:r>
        <w:rPr>
          <w:noProof/>
        </w:rPr>
        <w:instrText xml:space="preserve"> PAGEREF _Toc202174973 \h </w:instrText>
      </w:r>
      <w:r>
        <w:rPr>
          <w:noProof/>
        </w:rPr>
      </w:r>
      <w:r>
        <w:rPr>
          <w:noProof/>
        </w:rPr>
        <w:fldChar w:fldCharType="separate"/>
      </w:r>
      <w:r>
        <w:rPr>
          <w:noProof/>
        </w:rPr>
        <w:t>18</w:t>
      </w:r>
      <w:r>
        <w:rPr>
          <w:noProof/>
        </w:rPr>
        <w:fldChar w:fldCharType="end"/>
      </w:r>
    </w:p>
    <w:p w14:paraId="312FE5CC" w14:textId="0FC7A50C"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fldLock="1"/>
      </w:r>
      <w:r>
        <w:rPr>
          <w:noProof/>
        </w:rPr>
        <w:instrText xml:space="preserve"> PAGEREF _Toc202174974 \h </w:instrText>
      </w:r>
      <w:r>
        <w:rPr>
          <w:noProof/>
        </w:rPr>
      </w:r>
      <w:r>
        <w:rPr>
          <w:noProof/>
        </w:rPr>
        <w:fldChar w:fldCharType="separate"/>
      </w:r>
      <w:r>
        <w:rPr>
          <w:noProof/>
        </w:rPr>
        <w:t>19</w:t>
      </w:r>
      <w:r>
        <w:rPr>
          <w:noProof/>
        </w:rPr>
        <w:fldChar w:fldCharType="end"/>
      </w:r>
    </w:p>
    <w:p w14:paraId="158F9190" w14:textId="0F5EF6C9"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fldLock="1"/>
      </w:r>
      <w:r>
        <w:rPr>
          <w:noProof/>
        </w:rPr>
        <w:instrText xml:space="preserve"> PAGEREF _Toc202174975 \h </w:instrText>
      </w:r>
      <w:r>
        <w:rPr>
          <w:noProof/>
        </w:rPr>
      </w:r>
      <w:r>
        <w:rPr>
          <w:noProof/>
        </w:rPr>
        <w:fldChar w:fldCharType="separate"/>
      </w:r>
      <w:r>
        <w:rPr>
          <w:noProof/>
        </w:rPr>
        <w:t>20</w:t>
      </w:r>
      <w:r>
        <w:rPr>
          <w:noProof/>
        </w:rPr>
        <w:fldChar w:fldCharType="end"/>
      </w:r>
    </w:p>
    <w:p w14:paraId="3FCFFB9B" w14:textId="239D29F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fldLock="1"/>
      </w:r>
      <w:r>
        <w:rPr>
          <w:noProof/>
        </w:rPr>
        <w:instrText xml:space="preserve"> PAGEREF _Toc202174976 \h </w:instrText>
      </w:r>
      <w:r>
        <w:rPr>
          <w:noProof/>
        </w:rPr>
      </w:r>
      <w:r>
        <w:rPr>
          <w:noProof/>
        </w:rPr>
        <w:fldChar w:fldCharType="separate"/>
      </w:r>
      <w:r>
        <w:rPr>
          <w:noProof/>
        </w:rPr>
        <w:t>20</w:t>
      </w:r>
      <w:r>
        <w:rPr>
          <w:noProof/>
        </w:rPr>
        <w:fldChar w:fldCharType="end"/>
      </w:r>
    </w:p>
    <w:p w14:paraId="28F44F4A" w14:textId="090E6A0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fldLock="1"/>
      </w:r>
      <w:r>
        <w:rPr>
          <w:noProof/>
        </w:rPr>
        <w:instrText xml:space="preserve"> PAGEREF _Toc202174977 \h </w:instrText>
      </w:r>
      <w:r>
        <w:rPr>
          <w:noProof/>
        </w:rPr>
      </w:r>
      <w:r>
        <w:rPr>
          <w:noProof/>
        </w:rPr>
        <w:fldChar w:fldCharType="separate"/>
      </w:r>
      <w:r>
        <w:rPr>
          <w:noProof/>
        </w:rPr>
        <w:t>21</w:t>
      </w:r>
      <w:r>
        <w:rPr>
          <w:noProof/>
        </w:rPr>
        <w:fldChar w:fldCharType="end"/>
      </w:r>
    </w:p>
    <w:p w14:paraId="3F928587" w14:textId="46647EF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fldLock="1"/>
      </w:r>
      <w:r>
        <w:rPr>
          <w:noProof/>
        </w:rPr>
        <w:instrText xml:space="preserve"> PAGEREF _Toc202174978 \h </w:instrText>
      </w:r>
      <w:r>
        <w:rPr>
          <w:noProof/>
        </w:rPr>
      </w:r>
      <w:r>
        <w:rPr>
          <w:noProof/>
        </w:rPr>
        <w:fldChar w:fldCharType="separate"/>
      </w:r>
      <w:r>
        <w:rPr>
          <w:noProof/>
        </w:rPr>
        <w:t>24</w:t>
      </w:r>
      <w:r>
        <w:rPr>
          <w:noProof/>
        </w:rPr>
        <w:fldChar w:fldCharType="end"/>
      </w:r>
    </w:p>
    <w:p w14:paraId="731955FF" w14:textId="550E74D6"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_Toc202174979 \h </w:instrText>
      </w:r>
      <w:r>
        <w:rPr>
          <w:noProof/>
        </w:rPr>
      </w:r>
      <w:r>
        <w:rPr>
          <w:noProof/>
        </w:rPr>
        <w:fldChar w:fldCharType="separate"/>
      </w:r>
      <w:r>
        <w:rPr>
          <w:noProof/>
        </w:rPr>
        <w:t>24</w:t>
      </w:r>
      <w:r>
        <w:rPr>
          <w:noProof/>
        </w:rPr>
        <w:fldChar w:fldCharType="end"/>
      </w:r>
    </w:p>
    <w:p w14:paraId="2E04FC31" w14:textId="03B5EA2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fldLock="1"/>
      </w:r>
      <w:r>
        <w:rPr>
          <w:noProof/>
        </w:rPr>
        <w:instrText xml:space="preserve"> PAGEREF _Toc202174980 \h </w:instrText>
      </w:r>
      <w:r>
        <w:rPr>
          <w:noProof/>
        </w:rPr>
      </w:r>
      <w:r>
        <w:rPr>
          <w:noProof/>
        </w:rPr>
        <w:fldChar w:fldCharType="separate"/>
      </w:r>
      <w:r>
        <w:rPr>
          <w:noProof/>
        </w:rPr>
        <w:t>24</w:t>
      </w:r>
      <w:r>
        <w:rPr>
          <w:noProof/>
        </w:rPr>
        <w:fldChar w:fldCharType="end"/>
      </w:r>
    </w:p>
    <w:p w14:paraId="104BB4A7" w14:textId="0719A70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fldLock="1"/>
      </w:r>
      <w:r>
        <w:rPr>
          <w:noProof/>
        </w:rPr>
        <w:instrText xml:space="preserve"> PAGEREF _Toc202174981 \h </w:instrText>
      </w:r>
      <w:r>
        <w:rPr>
          <w:noProof/>
        </w:rPr>
      </w:r>
      <w:r>
        <w:rPr>
          <w:noProof/>
        </w:rPr>
        <w:fldChar w:fldCharType="separate"/>
      </w:r>
      <w:r>
        <w:rPr>
          <w:noProof/>
        </w:rPr>
        <w:t>25</w:t>
      </w:r>
      <w:r>
        <w:rPr>
          <w:noProof/>
        </w:rPr>
        <w:fldChar w:fldCharType="end"/>
      </w:r>
    </w:p>
    <w:p w14:paraId="435E1DC5" w14:textId="5E1BDDB0"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fldLock="1"/>
      </w:r>
      <w:r>
        <w:rPr>
          <w:noProof/>
        </w:rPr>
        <w:instrText xml:space="preserve"> PAGEREF _Toc202174982 \h </w:instrText>
      </w:r>
      <w:r>
        <w:rPr>
          <w:noProof/>
        </w:rPr>
      </w:r>
      <w:r>
        <w:rPr>
          <w:noProof/>
        </w:rPr>
        <w:fldChar w:fldCharType="separate"/>
      </w:r>
      <w:r>
        <w:rPr>
          <w:noProof/>
        </w:rPr>
        <w:t>25</w:t>
      </w:r>
      <w:r>
        <w:rPr>
          <w:noProof/>
        </w:rPr>
        <w:fldChar w:fldCharType="end"/>
      </w:r>
    </w:p>
    <w:p w14:paraId="0CA8E3C3" w14:textId="030EAAE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_Toc202174983 \h </w:instrText>
      </w:r>
      <w:r>
        <w:rPr>
          <w:noProof/>
        </w:rPr>
      </w:r>
      <w:r>
        <w:rPr>
          <w:noProof/>
        </w:rPr>
        <w:fldChar w:fldCharType="separate"/>
      </w:r>
      <w:r>
        <w:rPr>
          <w:noProof/>
        </w:rPr>
        <w:t>25</w:t>
      </w:r>
      <w:r>
        <w:rPr>
          <w:noProof/>
        </w:rPr>
        <w:fldChar w:fldCharType="end"/>
      </w:r>
    </w:p>
    <w:p w14:paraId="46367779" w14:textId="515FB745"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fldLock="1"/>
      </w:r>
      <w:r>
        <w:rPr>
          <w:noProof/>
        </w:rPr>
        <w:instrText xml:space="preserve"> PAGEREF _Toc202174984 \h </w:instrText>
      </w:r>
      <w:r>
        <w:rPr>
          <w:noProof/>
        </w:rPr>
      </w:r>
      <w:r>
        <w:rPr>
          <w:noProof/>
        </w:rPr>
        <w:fldChar w:fldCharType="separate"/>
      </w:r>
      <w:r>
        <w:rPr>
          <w:noProof/>
        </w:rPr>
        <w:t>25</w:t>
      </w:r>
      <w:r>
        <w:rPr>
          <w:noProof/>
        </w:rPr>
        <w:fldChar w:fldCharType="end"/>
      </w:r>
    </w:p>
    <w:p w14:paraId="3292294F" w14:textId="6F93092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4.0.14</w:t>
      </w:r>
      <w:r>
        <w:rPr>
          <w:rFonts w:asciiTheme="minorHAnsi" w:eastAsiaTheme="minorEastAsia" w:hAnsiTheme="minorHAnsi" w:cstheme="minorBidi"/>
          <w:noProof/>
          <w:kern w:val="2"/>
          <w:sz w:val="24"/>
          <w:szCs w:val="24"/>
          <w:lang w:eastAsia="en-GB"/>
          <w14:ligatures w14:val="standardContextual"/>
        </w:rPr>
        <w:tab/>
      </w:r>
      <w:r>
        <w:rPr>
          <w:noProof/>
        </w:rPr>
        <w:t>MBS delivery</w:t>
      </w:r>
      <w:r>
        <w:rPr>
          <w:noProof/>
        </w:rPr>
        <w:tab/>
      </w:r>
      <w:r>
        <w:rPr>
          <w:noProof/>
        </w:rPr>
        <w:fldChar w:fldCharType="begin" w:fldLock="1"/>
      </w:r>
      <w:r>
        <w:rPr>
          <w:noProof/>
        </w:rPr>
        <w:instrText xml:space="preserve"> PAGEREF _Toc202174985 \h </w:instrText>
      </w:r>
      <w:r>
        <w:rPr>
          <w:noProof/>
        </w:rPr>
      </w:r>
      <w:r>
        <w:rPr>
          <w:noProof/>
        </w:rPr>
        <w:fldChar w:fldCharType="separate"/>
      </w:r>
      <w:r>
        <w:rPr>
          <w:noProof/>
        </w:rPr>
        <w:t>25</w:t>
      </w:r>
      <w:r>
        <w:rPr>
          <w:noProof/>
        </w:rPr>
        <w:fldChar w:fldCharType="end"/>
      </w:r>
    </w:p>
    <w:p w14:paraId="2C479910" w14:textId="1B1F265F"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_Toc202174986 \h </w:instrText>
      </w:r>
      <w:r>
        <w:rPr>
          <w:noProof/>
        </w:rPr>
      </w:r>
      <w:r>
        <w:rPr>
          <w:noProof/>
        </w:rPr>
        <w:fldChar w:fldCharType="separate"/>
      </w:r>
      <w:r>
        <w:rPr>
          <w:noProof/>
        </w:rPr>
        <w:t>26</w:t>
      </w:r>
      <w:r>
        <w:rPr>
          <w:noProof/>
        </w:rPr>
        <w:fldChar w:fldCharType="end"/>
      </w:r>
    </w:p>
    <w:p w14:paraId="51C7BABA" w14:textId="226B057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fldLock="1"/>
      </w:r>
      <w:r>
        <w:rPr>
          <w:noProof/>
        </w:rPr>
        <w:instrText xml:space="preserve"> PAGEREF _Toc202174987 \h </w:instrText>
      </w:r>
      <w:r>
        <w:rPr>
          <w:noProof/>
        </w:rPr>
      </w:r>
      <w:r>
        <w:rPr>
          <w:noProof/>
        </w:rPr>
        <w:fldChar w:fldCharType="separate"/>
      </w:r>
      <w:r>
        <w:rPr>
          <w:noProof/>
        </w:rPr>
        <w:t>26</w:t>
      </w:r>
      <w:r>
        <w:rPr>
          <w:noProof/>
        </w:rPr>
        <w:fldChar w:fldCharType="end"/>
      </w:r>
    </w:p>
    <w:p w14:paraId="76534915" w14:textId="062C471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_Toc202174988 \h </w:instrText>
      </w:r>
      <w:r>
        <w:rPr>
          <w:noProof/>
        </w:rPr>
      </w:r>
      <w:r>
        <w:rPr>
          <w:noProof/>
        </w:rPr>
        <w:fldChar w:fldCharType="separate"/>
      </w:r>
      <w:r>
        <w:rPr>
          <w:noProof/>
        </w:rPr>
        <w:t>28</w:t>
      </w:r>
      <w:r>
        <w:rPr>
          <w:noProof/>
        </w:rPr>
        <w:fldChar w:fldCharType="end"/>
      </w:r>
    </w:p>
    <w:p w14:paraId="7427B0D3" w14:textId="4CCA6AD6"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_Toc202174989 \h </w:instrText>
      </w:r>
      <w:r>
        <w:rPr>
          <w:noProof/>
        </w:rPr>
      </w:r>
      <w:r>
        <w:rPr>
          <w:noProof/>
        </w:rPr>
        <w:fldChar w:fldCharType="separate"/>
      </w:r>
      <w:r>
        <w:rPr>
          <w:noProof/>
        </w:rPr>
        <w:t>28</w:t>
      </w:r>
      <w:r>
        <w:rPr>
          <w:noProof/>
        </w:rPr>
        <w:fldChar w:fldCharType="end"/>
      </w:r>
    </w:p>
    <w:p w14:paraId="31B774C8" w14:textId="061C362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_Toc202174990 \h </w:instrText>
      </w:r>
      <w:r>
        <w:rPr>
          <w:noProof/>
        </w:rPr>
      </w:r>
      <w:r>
        <w:rPr>
          <w:noProof/>
        </w:rPr>
        <w:fldChar w:fldCharType="separate"/>
      </w:r>
      <w:r>
        <w:rPr>
          <w:noProof/>
        </w:rPr>
        <w:t>29</w:t>
      </w:r>
      <w:r>
        <w:rPr>
          <w:noProof/>
        </w:rPr>
        <w:fldChar w:fldCharType="end"/>
      </w:r>
    </w:p>
    <w:p w14:paraId="6607E64F" w14:textId="6F68D692"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_Toc202174991 \h </w:instrText>
      </w:r>
      <w:r>
        <w:rPr>
          <w:noProof/>
        </w:rPr>
      </w:r>
      <w:r>
        <w:rPr>
          <w:noProof/>
        </w:rPr>
        <w:fldChar w:fldCharType="separate"/>
      </w:r>
      <w:r>
        <w:rPr>
          <w:noProof/>
        </w:rPr>
        <w:t>29</w:t>
      </w:r>
      <w:r>
        <w:rPr>
          <w:noProof/>
        </w:rPr>
        <w:fldChar w:fldCharType="end"/>
      </w:r>
    </w:p>
    <w:p w14:paraId="581B53BE" w14:textId="1071B699"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fldLock="1"/>
      </w:r>
      <w:r>
        <w:rPr>
          <w:noProof/>
        </w:rPr>
        <w:instrText xml:space="preserve"> PAGEREF _Toc202174992 \h </w:instrText>
      </w:r>
      <w:r>
        <w:rPr>
          <w:noProof/>
        </w:rPr>
      </w:r>
      <w:r>
        <w:rPr>
          <w:noProof/>
        </w:rPr>
        <w:fldChar w:fldCharType="separate"/>
      </w:r>
      <w:r>
        <w:rPr>
          <w:noProof/>
        </w:rPr>
        <w:t>30</w:t>
      </w:r>
      <w:r>
        <w:rPr>
          <w:noProof/>
        </w:rPr>
        <w:fldChar w:fldCharType="end"/>
      </w:r>
    </w:p>
    <w:p w14:paraId="2B688135" w14:textId="6FE84924"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fldLock="1"/>
      </w:r>
      <w:r>
        <w:rPr>
          <w:noProof/>
        </w:rPr>
        <w:instrText xml:space="preserve"> PAGEREF _Toc202174993 \h </w:instrText>
      </w:r>
      <w:r>
        <w:rPr>
          <w:noProof/>
        </w:rPr>
      </w:r>
      <w:r>
        <w:rPr>
          <w:noProof/>
        </w:rPr>
        <w:fldChar w:fldCharType="separate"/>
      </w:r>
      <w:r>
        <w:rPr>
          <w:noProof/>
        </w:rPr>
        <w:t>31</w:t>
      </w:r>
      <w:r>
        <w:rPr>
          <w:noProof/>
        </w:rPr>
        <w:fldChar w:fldCharType="end"/>
      </w:r>
    </w:p>
    <w:p w14:paraId="63319848" w14:textId="196F32FA" w:rsidR="00CC0C9F" w:rsidRDefault="00CC0C9F">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_Toc202174994 \h </w:instrText>
      </w:r>
      <w:r>
        <w:rPr>
          <w:noProof/>
        </w:rPr>
      </w:r>
      <w:r>
        <w:rPr>
          <w:noProof/>
        </w:rPr>
        <w:fldChar w:fldCharType="separate"/>
      </w:r>
      <w:r>
        <w:rPr>
          <w:noProof/>
        </w:rPr>
        <w:t>31</w:t>
      </w:r>
      <w:r>
        <w:rPr>
          <w:noProof/>
        </w:rPr>
        <w:fldChar w:fldCharType="end"/>
      </w:r>
    </w:p>
    <w:p w14:paraId="00ABEDAF" w14:textId="4165A591" w:rsidR="00CC0C9F" w:rsidRDefault="00CC0C9F">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_Toc202174995 \h </w:instrText>
      </w:r>
      <w:r>
        <w:rPr>
          <w:noProof/>
        </w:rPr>
      </w:r>
      <w:r>
        <w:rPr>
          <w:noProof/>
        </w:rPr>
        <w:fldChar w:fldCharType="separate"/>
      </w:r>
      <w:r>
        <w:rPr>
          <w:noProof/>
        </w:rPr>
        <w:t>31</w:t>
      </w:r>
      <w:r>
        <w:rPr>
          <w:noProof/>
        </w:rPr>
        <w:fldChar w:fldCharType="end"/>
      </w:r>
    </w:p>
    <w:p w14:paraId="5EC9F8C9" w14:textId="2DCC5A28" w:rsidR="00CC0C9F" w:rsidRDefault="00CC0C9F">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_Toc202174996 \h </w:instrText>
      </w:r>
      <w:r>
        <w:rPr>
          <w:noProof/>
        </w:rPr>
      </w:r>
      <w:r>
        <w:rPr>
          <w:noProof/>
        </w:rPr>
        <w:fldChar w:fldCharType="separate"/>
      </w:r>
      <w:r>
        <w:rPr>
          <w:noProof/>
        </w:rPr>
        <w:t>32</w:t>
      </w:r>
      <w:r>
        <w:rPr>
          <w:noProof/>
        </w:rPr>
        <w:fldChar w:fldCharType="end"/>
      </w:r>
    </w:p>
    <w:p w14:paraId="055A294A" w14:textId="242D9B45"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fldLock="1"/>
      </w:r>
      <w:r>
        <w:rPr>
          <w:noProof/>
        </w:rPr>
        <w:instrText xml:space="preserve"> PAGEREF _Toc202174997 \h </w:instrText>
      </w:r>
      <w:r>
        <w:rPr>
          <w:noProof/>
        </w:rPr>
      </w:r>
      <w:r>
        <w:rPr>
          <w:noProof/>
        </w:rPr>
        <w:fldChar w:fldCharType="separate"/>
      </w:r>
      <w:r>
        <w:rPr>
          <w:noProof/>
        </w:rPr>
        <w:t>32</w:t>
      </w:r>
      <w:r>
        <w:rPr>
          <w:noProof/>
        </w:rPr>
        <w:fldChar w:fldCharType="end"/>
      </w:r>
    </w:p>
    <w:p w14:paraId="6EEEBAE5" w14:textId="12AA00A7"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_Toc202174998 \h </w:instrText>
      </w:r>
      <w:r>
        <w:rPr>
          <w:noProof/>
        </w:rPr>
      </w:r>
      <w:r>
        <w:rPr>
          <w:noProof/>
        </w:rPr>
        <w:fldChar w:fldCharType="separate"/>
      </w:r>
      <w:r>
        <w:rPr>
          <w:noProof/>
        </w:rPr>
        <w:t>32</w:t>
      </w:r>
      <w:r>
        <w:rPr>
          <w:noProof/>
        </w:rPr>
        <w:fldChar w:fldCharType="end"/>
      </w:r>
    </w:p>
    <w:p w14:paraId="5784DA2D" w14:textId="786F63FE"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fldLock="1"/>
      </w:r>
      <w:r>
        <w:rPr>
          <w:noProof/>
        </w:rPr>
        <w:instrText xml:space="preserve"> PAGEREF _Toc202174999 \h </w:instrText>
      </w:r>
      <w:r>
        <w:rPr>
          <w:noProof/>
        </w:rPr>
      </w:r>
      <w:r>
        <w:rPr>
          <w:noProof/>
        </w:rPr>
        <w:fldChar w:fldCharType="separate"/>
      </w:r>
      <w:r>
        <w:rPr>
          <w:noProof/>
        </w:rPr>
        <w:t>32</w:t>
      </w:r>
      <w:r>
        <w:rPr>
          <w:noProof/>
        </w:rPr>
        <w:fldChar w:fldCharType="end"/>
      </w:r>
    </w:p>
    <w:p w14:paraId="1EB2DB46" w14:textId="056F0DFA"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fldLock="1"/>
      </w:r>
      <w:r>
        <w:rPr>
          <w:noProof/>
        </w:rPr>
        <w:instrText xml:space="preserve"> PAGEREF _Toc202175000 \h </w:instrText>
      </w:r>
      <w:r>
        <w:rPr>
          <w:noProof/>
        </w:rPr>
      </w:r>
      <w:r>
        <w:rPr>
          <w:noProof/>
        </w:rPr>
        <w:fldChar w:fldCharType="separate"/>
      </w:r>
      <w:r>
        <w:rPr>
          <w:noProof/>
        </w:rPr>
        <w:t>37</w:t>
      </w:r>
      <w:r>
        <w:rPr>
          <w:noProof/>
        </w:rPr>
        <w:fldChar w:fldCharType="end"/>
      </w:r>
    </w:p>
    <w:p w14:paraId="4E92C79F" w14:textId="587F871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_Toc202175001 \h </w:instrText>
      </w:r>
      <w:r>
        <w:rPr>
          <w:noProof/>
        </w:rPr>
      </w:r>
      <w:r>
        <w:rPr>
          <w:noProof/>
        </w:rPr>
        <w:fldChar w:fldCharType="separate"/>
      </w:r>
      <w:r>
        <w:rPr>
          <w:noProof/>
        </w:rPr>
        <w:t>40</w:t>
      </w:r>
      <w:r>
        <w:rPr>
          <w:noProof/>
        </w:rPr>
        <w:fldChar w:fldCharType="end"/>
      </w:r>
    </w:p>
    <w:p w14:paraId="70010BA1" w14:textId="2DB16300"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fldLock="1"/>
      </w:r>
      <w:r>
        <w:rPr>
          <w:noProof/>
        </w:rPr>
        <w:instrText xml:space="preserve"> PAGEREF _Toc202175002 \h </w:instrText>
      </w:r>
      <w:r>
        <w:rPr>
          <w:noProof/>
        </w:rPr>
      </w:r>
      <w:r>
        <w:rPr>
          <w:noProof/>
        </w:rPr>
        <w:fldChar w:fldCharType="separate"/>
      </w:r>
      <w:r>
        <w:rPr>
          <w:noProof/>
        </w:rPr>
        <w:t>43</w:t>
      </w:r>
      <w:r>
        <w:rPr>
          <w:noProof/>
        </w:rPr>
        <w:fldChar w:fldCharType="end"/>
      </w:r>
    </w:p>
    <w:p w14:paraId="73281CC4" w14:textId="250C52CA"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fldLock="1"/>
      </w:r>
      <w:r>
        <w:rPr>
          <w:noProof/>
        </w:rPr>
        <w:instrText xml:space="preserve"> PAGEREF _Toc202175003 \h </w:instrText>
      </w:r>
      <w:r>
        <w:rPr>
          <w:noProof/>
        </w:rPr>
      </w:r>
      <w:r>
        <w:rPr>
          <w:noProof/>
        </w:rPr>
        <w:fldChar w:fldCharType="separate"/>
      </w:r>
      <w:r>
        <w:rPr>
          <w:noProof/>
        </w:rPr>
        <w:t>43</w:t>
      </w:r>
      <w:r>
        <w:rPr>
          <w:noProof/>
        </w:rPr>
        <w:fldChar w:fldCharType="end"/>
      </w:r>
    </w:p>
    <w:p w14:paraId="64E48004" w14:textId="17792D0E"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fldLock="1"/>
      </w:r>
      <w:r>
        <w:rPr>
          <w:noProof/>
        </w:rPr>
        <w:instrText xml:space="preserve"> PAGEREF _Toc202175004 \h </w:instrText>
      </w:r>
      <w:r>
        <w:rPr>
          <w:noProof/>
        </w:rPr>
      </w:r>
      <w:r>
        <w:rPr>
          <w:noProof/>
        </w:rPr>
        <w:fldChar w:fldCharType="separate"/>
      </w:r>
      <w:r>
        <w:rPr>
          <w:noProof/>
        </w:rPr>
        <w:t>45</w:t>
      </w:r>
      <w:r>
        <w:rPr>
          <w:noProof/>
        </w:rPr>
        <w:fldChar w:fldCharType="end"/>
      </w:r>
    </w:p>
    <w:p w14:paraId="2D0FFA30" w14:textId="74B993FA"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fldLock="1"/>
      </w:r>
      <w:r>
        <w:rPr>
          <w:noProof/>
        </w:rPr>
        <w:instrText xml:space="preserve"> PAGEREF _Toc202175005 \h </w:instrText>
      </w:r>
      <w:r>
        <w:rPr>
          <w:noProof/>
        </w:rPr>
      </w:r>
      <w:r>
        <w:rPr>
          <w:noProof/>
        </w:rPr>
        <w:fldChar w:fldCharType="separate"/>
      </w:r>
      <w:r>
        <w:rPr>
          <w:noProof/>
        </w:rPr>
        <w:t>47</w:t>
      </w:r>
      <w:r>
        <w:rPr>
          <w:noProof/>
        </w:rPr>
        <w:fldChar w:fldCharType="end"/>
      </w:r>
    </w:p>
    <w:p w14:paraId="58FDCA05" w14:textId="2B0AE772"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_Toc202175006 \h </w:instrText>
      </w:r>
      <w:r>
        <w:rPr>
          <w:noProof/>
        </w:rPr>
      </w:r>
      <w:r>
        <w:rPr>
          <w:noProof/>
        </w:rPr>
        <w:fldChar w:fldCharType="separate"/>
      </w:r>
      <w:r>
        <w:rPr>
          <w:noProof/>
        </w:rPr>
        <w:t>49</w:t>
      </w:r>
      <w:r>
        <w:rPr>
          <w:noProof/>
        </w:rPr>
        <w:fldChar w:fldCharType="end"/>
      </w:r>
    </w:p>
    <w:p w14:paraId="1B3BFFB4" w14:textId="76AE2131"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_Toc202175007 \h </w:instrText>
      </w:r>
      <w:r>
        <w:rPr>
          <w:noProof/>
        </w:rPr>
      </w:r>
      <w:r>
        <w:rPr>
          <w:noProof/>
        </w:rPr>
        <w:fldChar w:fldCharType="separate"/>
      </w:r>
      <w:r>
        <w:rPr>
          <w:noProof/>
        </w:rPr>
        <w:t>50</w:t>
      </w:r>
      <w:r>
        <w:rPr>
          <w:noProof/>
        </w:rPr>
        <w:fldChar w:fldCharType="end"/>
      </w:r>
    </w:p>
    <w:p w14:paraId="67CD66B8" w14:textId="4E63F04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_Toc202175008 \h </w:instrText>
      </w:r>
      <w:r>
        <w:rPr>
          <w:noProof/>
        </w:rPr>
      </w:r>
      <w:r>
        <w:rPr>
          <w:noProof/>
        </w:rPr>
        <w:fldChar w:fldCharType="separate"/>
      </w:r>
      <w:r>
        <w:rPr>
          <w:noProof/>
        </w:rPr>
        <w:t>50</w:t>
      </w:r>
      <w:r>
        <w:rPr>
          <w:noProof/>
        </w:rPr>
        <w:fldChar w:fldCharType="end"/>
      </w:r>
    </w:p>
    <w:p w14:paraId="4DEA81E0" w14:textId="6C365530"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fldLock="1"/>
      </w:r>
      <w:r>
        <w:rPr>
          <w:noProof/>
        </w:rPr>
        <w:instrText xml:space="preserve"> PAGEREF _Toc202175009 \h </w:instrText>
      </w:r>
      <w:r>
        <w:rPr>
          <w:noProof/>
        </w:rPr>
      </w:r>
      <w:r>
        <w:rPr>
          <w:noProof/>
        </w:rPr>
        <w:fldChar w:fldCharType="separate"/>
      </w:r>
      <w:r>
        <w:rPr>
          <w:noProof/>
        </w:rPr>
        <w:t>50</w:t>
      </w:r>
      <w:r>
        <w:rPr>
          <w:noProof/>
        </w:rPr>
        <w:fldChar w:fldCharType="end"/>
      </w:r>
    </w:p>
    <w:p w14:paraId="388550D5" w14:textId="6BC437D3"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_Toc202175010 \h </w:instrText>
      </w:r>
      <w:r>
        <w:rPr>
          <w:noProof/>
        </w:rPr>
      </w:r>
      <w:r>
        <w:rPr>
          <w:noProof/>
        </w:rPr>
        <w:fldChar w:fldCharType="separate"/>
      </w:r>
      <w:r>
        <w:rPr>
          <w:noProof/>
        </w:rPr>
        <w:t>51</w:t>
      </w:r>
      <w:r>
        <w:rPr>
          <w:noProof/>
        </w:rPr>
        <w:fldChar w:fldCharType="end"/>
      </w:r>
    </w:p>
    <w:p w14:paraId="6D7AC8C7" w14:textId="420AAC8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_Toc202175011 \h </w:instrText>
      </w:r>
      <w:r>
        <w:rPr>
          <w:noProof/>
        </w:rPr>
      </w:r>
      <w:r>
        <w:rPr>
          <w:noProof/>
        </w:rPr>
        <w:fldChar w:fldCharType="separate"/>
      </w:r>
      <w:r>
        <w:rPr>
          <w:noProof/>
        </w:rPr>
        <w:t>52</w:t>
      </w:r>
      <w:r>
        <w:rPr>
          <w:noProof/>
        </w:rPr>
        <w:fldChar w:fldCharType="end"/>
      </w:r>
    </w:p>
    <w:p w14:paraId="1A756C7C" w14:textId="5B7BFC25"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fldLock="1"/>
      </w:r>
      <w:r>
        <w:rPr>
          <w:noProof/>
        </w:rPr>
        <w:instrText xml:space="preserve"> PAGEREF _Toc202175012 \h </w:instrText>
      </w:r>
      <w:r>
        <w:rPr>
          <w:noProof/>
        </w:rPr>
      </w:r>
      <w:r>
        <w:rPr>
          <w:noProof/>
        </w:rPr>
        <w:fldChar w:fldCharType="separate"/>
      </w:r>
      <w:r>
        <w:rPr>
          <w:noProof/>
        </w:rPr>
        <w:t>52</w:t>
      </w:r>
      <w:r>
        <w:rPr>
          <w:noProof/>
        </w:rPr>
        <w:fldChar w:fldCharType="end"/>
      </w:r>
    </w:p>
    <w:p w14:paraId="25CFA3FF" w14:textId="1EA10247"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fldLock="1"/>
      </w:r>
      <w:r>
        <w:rPr>
          <w:noProof/>
        </w:rPr>
        <w:instrText xml:space="preserve"> PAGEREF _Toc202175013 \h </w:instrText>
      </w:r>
      <w:r>
        <w:rPr>
          <w:noProof/>
        </w:rPr>
      </w:r>
      <w:r>
        <w:rPr>
          <w:noProof/>
        </w:rPr>
        <w:fldChar w:fldCharType="separate"/>
      </w:r>
      <w:r>
        <w:rPr>
          <w:noProof/>
        </w:rPr>
        <w:t>52</w:t>
      </w:r>
      <w:r>
        <w:rPr>
          <w:noProof/>
        </w:rPr>
        <w:fldChar w:fldCharType="end"/>
      </w:r>
    </w:p>
    <w:p w14:paraId="29D32409" w14:textId="2D01D911"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_Toc202175014 \h </w:instrText>
      </w:r>
      <w:r>
        <w:rPr>
          <w:noProof/>
        </w:rPr>
      </w:r>
      <w:r>
        <w:rPr>
          <w:noProof/>
        </w:rPr>
        <w:fldChar w:fldCharType="separate"/>
      </w:r>
      <w:r>
        <w:rPr>
          <w:noProof/>
        </w:rPr>
        <w:t>53</w:t>
      </w:r>
      <w:r>
        <w:rPr>
          <w:noProof/>
        </w:rPr>
        <w:fldChar w:fldCharType="end"/>
      </w:r>
    </w:p>
    <w:p w14:paraId="241A422A" w14:textId="1CBC4FDB"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_Toc202175015 \h </w:instrText>
      </w:r>
      <w:r>
        <w:rPr>
          <w:noProof/>
        </w:rPr>
      </w:r>
      <w:r>
        <w:rPr>
          <w:noProof/>
        </w:rPr>
        <w:fldChar w:fldCharType="separate"/>
      </w:r>
      <w:r>
        <w:rPr>
          <w:noProof/>
        </w:rPr>
        <w:t>53</w:t>
      </w:r>
      <w:r>
        <w:rPr>
          <w:noProof/>
        </w:rPr>
        <w:fldChar w:fldCharType="end"/>
      </w:r>
    </w:p>
    <w:p w14:paraId="1E691762" w14:textId="4FCF7CBD"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_Toc202175016 \h </w:instrText>
      </w:r>
      <w:r>
        <w:rPr>
          <w:noProof/>
        </w:rPr>
      </w:r>
      <w:r>
        <w:rPr>
          <w:noProof/>
        </w:rPr>
        <w:fldChar w:fldCharType="separate"/>
      </w:r>
      <w:r>
        <w:rPr>
          <w:noProof/>
        </w:rPr>
        <w:t>54</w:t>
      </w:r>
      <w:r>
        <w:rPr>
          <w:noProof/>
        </w:rPr>
        <w:fldChar w:fldCharType="end"/>
      </w:r>
    </w:p>
    <w:p w14:paraId="40B2C113" w14:textId="05CEC6C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fldLock="1"/>
      </w:r>
      <w:r>
        <w:rPr>
          <w:noProof/>
        </w:rPr>
        <w:instrText xml:space="preserve"> PAGEREF _Toc202175017 \h </w:instrText>
      </w:r>
      <w:r>
        <w:rPr>
          <w:noProof/>
        </w:rPr>
      </w:r>
      <w:r>
        <w:rPr>
          <w:noProof/>
        </w:rPr>
        <w:fldChar w:fldCharType="separate"/>
      </w:r>
      <w:r>
        <w:rPr>
          <w:noProof/>
        </w:rPr>
        <w:t>54</w:t>
      </w:r>
      <w:r>
        <w:rPr>
          <w:noProof/>
        </w:rPr>
        <w:fldChar w:fldCharType="end"/>
      </w:r>
    </w:p>
    <w:p w14:paraId="24A5D1C4" w14:textId="25262240"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fldLock="1"/>
      </w:r>
      <w:r>
        <w:rPr>
          <w:noProof/>
        </w:rPr>
        <w:instrText xml:space="preserve"> PAGEREF _Toc202175018 \h </w:instrText>
      </w:r>
      <w:r>
        <w:rPr>
          <w:noProof/>
        </w:rPr>
      </w:r>
      <w:r>
        <w:rPr>
          <w:noProof/>
        </w:rPr>
        <w:fldChar w:fldCharType="separate"/>
      </w:r>
      <w:r>
        <w:rPr>
          <w:noProof/>
        </w:rPr>
        <w:t>54</w:t>
      </w:r>
      <w:r>
        <w:rPr>
          <w:noProof/>
        </w:rPr>
        <w:fldChar w:fldCharType="end"/>
      </w:r>
    </w:p>
    <w:p w14:paraId="086D1A35" w14:textId="412E6E8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fldLock="1"/>
      </w:r>
      <w:r>
        <w:rPr>
          <w:noProof/>
        </w:rPr>
        <w:instrText xml:space="preserve"> PAGEREF _Toc202175019 \h </w:instrText>
      </w:r>
      <w:r>
        <w:rPr>
          <w:noProof/>
        </w:rPr>
      </w:r>
      <w:r>
        <w:rPr>
          <w:noProof/>
        </w:rPr>
        <w:fldChar w:fldCharType="separate"/>
      </w:r>
      <w:r>
        <w:rPr>
          <w:noProof/>
        </w:rPr>
        <w:t>54</w:t>
      </w:r>
      <w:r>
        <w:rPr>
          <w:noProof/>
        </w:rPr>
        <w:fldChar w:fldCharType="end"/>
      </w:r>
    </w:p>
    <w:p w14:paraId="5C931A1A" w14:textId="261AD134"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fldLock="1"/>
      </w:r>
      <w:r>
        <w:rPr>
          <w:noProof/>
        </w:rPr>
        <w:instrText xml:space="preserve"> PAGEREF _Toc202175020 \h </w:instrText>
      </w:r>
      <w:r>
        <w:rPr>
          <w:noProof/>
        </w:rPr>
      </w:r>
      <w:r>
        <w:rPr>
          <w:noProof/>
        </w:rPr>
        <w:fldChar w:fldCharType="separate"/>
      </w:r>
      <w:r>
        <w:rPr>
          <w:noProof/>
        </w:rPr>
        <w:t>54</w:t>
      </w:r>
      <w:r>
        <w:rPr>
          <w:noProof/>
        </w:rPr>
        <w:fldChar w:fldCharType="end"/>
      </w:r>
    </w:p>
    <w:p w14:paraId="125D2FCA" w14:textId="75A482DD"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fldLock="1"/>
      </w:r>
      <w:r>
        <w:rPr>
          <w:noProof/>
        </w:rPr>
        <w:instrText xml:space="preserve"> PAGEREF _Toc202175021 \h </w:instrText>
      </w:r>
      <w:r>
        <w:rPr>
          <w:noProof/>
        </w:rPr>
      </w:r>
      <w:r>
        <w:rPr>
          <w:noProof/>
        </w:rPr>
        <w:fldChar w:fldCharType="separate"/>
      </w:r>
      <w:r>
        <w:rPr>
          <w:noProof/>
        </w:rPr>
        <w:t>54</w:t>
      </w:r>
      <w:r>
        <w:rPr>
          <w:noProof/>
        </w:rPr>
        <w:fldChar w:fldCharType="end"/>
      </w:r>
    </w:p>
    <w:p w14:paraId="1BFF11C8" w14:textId="36494AD6"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fldLock="1"/>
      </w:r>
      <w:r>
        <w:rPr>
          <w:noProof/>
        </w:rPr>
        <w:instrText xml:space="preserve"> PAGEREF _Toc202175022 \h </w:instrText>
      </w:r>
      <w:r>
        <w:rPr>
          <w:noProof/>
        </w:rPr>
      </w:r>
      <w:r>
        <w:rPr>
          <w:noProof/>
        </w:rPr>
        <w:fldChar w:fldCharType="separate"/>
      </w:r>
      <w:r>
        <w:rPr>
          <w:noProof/>
        </w:rPr>
        <w:t>55</w:t>
      </w:r>
      <w:r>
        <w:rPr>
          <w:noProof/>
        </w:rPr>
        <w:fldChar w:fldCharType="end"/>
      </w:r>
    </w:p>
    <w:p w14:paraId="2359DE61" w14:textId="5B077DD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fldLock="1"/>
      </w:r>
      <w:r>
        <w:rPr>
          <w:noProof/>
        </w:rPr>
        <w:instrText xml:space="preserve"> PAGEREF _Toc202175023 \h </w:instrText>
      </w:r>
      <w:r>
        <w:rPr>
          <w:noProof/>
        </w:rPr>
      </w:r>
      <w:r>
        <w:rPr>
          <w:noProof/>
        </w:rPr>
        <w:fldChar w:fldCharType="separate"/>
      </w:r>
      <w:r>
        <w:rPr>
          <w:noProof/>
        </w:rPr>
        <w:t>55</w:t>
      </w:r>
      <w:r>
        <w:rPr>
          <w:noProof/>
        </w:rPr>
        <w:fldChar w:fldCharType="end"/>
      </w:r>
    </w:p>
    <w:p w14:paraId="49B4F5F8" w14:textId="6C0ADA67"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fldLock="1"/>
      </w:r>
      <w:r>
        <w:rPr>
          <w:noProof/>
        </w:rPr>
        <w:instrText xml:space="preserve"> PAGEREF _Toc202175024 \h </w:instrText>
      </w:r>
      <w:r>
        <w:rPr>
          <w:noProof/>
        </w:rPr>
      </w:r>
      <w:r>
        <w:rPr>
          <w:noProof/>
        </w:rPr>
        <w:fldChar w:fldCharType="separate"/>
      </w:r>
      <w:r>
        <w:rPr>
          <w:noProof/>
        </w:rPr>
        <w:t>55</w:t>
      </w:r>
      <w:r>
        <w:rPr>
          <w:noProof/>
        </w:rPr>
        <w:fldChar w:fldCharType="end"/>
      </w:r>
    </w:p>
    <w:p w14:paraId="3E4D16EA" w14:textId="29FBB1F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_Toc202175025 \h </w:instrText>
      </w:r>
      <w:r>
        <w:rPr>
          <w:noProof/>
        </w:rPr>
      </w:r>
      <w:r>
        <w:rPr>
          <w:noProof/>
        </w:rPr>
        <w:fldChar w:fldCharType="separate"/>
      </w:r>
      <w:r>
        <w:rPr>
          <w:noProof/>
        </w:rPr>
        <w:t>55</w:t>
      </w:r>
      <w:r>
        <w:rPr>
          <w:noProof/>
        </w:rPr>
        <w:fldChar w:fldCharType="end"/>
      </w:r>
    </w:p>
    <w:p w14:paraId="2E74F776" w14:textId="03E76F21"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fldLock="1"/>
      </w:r>
      <w:r>
        <w:rPr>
          <w:noProof/>
        </w:rPr>
        <w:instrText xml:space="preserve"> PAGEREF _Toc202175026 \h </w:instrText>
      </w:r>
      <w:r>
        <w:rPr>
          <w:noProof/>
        </w:rPr>
      </w:r>
      <w:r>
        <w:rPr>
          <w:noProof/>
        </w:rPr>
        <w:fldChar w:fldCharType="separate"/>
      </w:r>
      <w:r>
        <w:rPr>
          <w:noProof/>
        </w:rPr>
        <w:t>55</w:t>
      </w:r>
      <w:r>
        <w:rPr>
          <w:noProof/>
        </w:rPr>
        <w:fldChar w:fldCharType="end"/>
      </w:r>
    </w:p>
    <w:p w14:paraId="58462549" w14:textId="7ED8A9B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fldLock="1"/>
      </w:r>
      <w:r>
        <w:rPr>
          <w:noProof/>
        </w:rPr>
        <w:instrText xml:space="preserve"> PAGEREF _Toc202175027 \h </w:instrText>
      </w:r>
      <w:r>
        <w:rPr>
          <w:noProof/>
        </w:rPr>
      </w:r>
      <w:r>
        <w:rPr>
          <w:noProof/>
        </w:rPr>
        <w:fldChar w:fldCharType="separate"/>
      </w:r>
      <w:r>
        <w:rPr>
          <w:noProof/>
        </w:rPr>
        <w:t>55</w:t>
      </w:r>
      <w:r>
        <w:rPr>
          <w:noProof/>
        </w:rPr>
        <w:fldChar w:fldCharType="end"/>
      </w:r>
    </w:p>
    <w:p w14:paraId="16113CEF" w14:textId="4CC689CE"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_Toc202175028 \h </w:instrText>
      </w:r>
      <w:r>
        <w:rPr>
          <w:noProof/>
        </w:rPr>
      </w:r>
      <w:r>
        <w:rPr>
          <w:noProof/>
        </w:rPr>
        <w:fldChar w:fldCharType="separate"/>
      </w:r>
      <w:r>
        <w:rPr>
          <w:noProof/>
        </w:rPr>
        <w:t>55</w:t>
      </w:r>
      <w:r>
        <w:rPr>
          <w:noProof/>
        </w:rPr>
        <w:fldChar w:fldCharType="end"/>
      </w:r>
    </w:p>
    <w:p w14:paraId="2E5B6761" w14:textId="7F614DC1"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fldLock="1"/>
      </w:r>
      <w:r>
        <w:rPr>
          <w:noProof/>
        </w:rPr>
        <w:instrText xml:space="preserve"> PAGEREF _Toc202175029 \h </w:instrText>
      </w:r>
      <w:r>
        <w:rPr>
          <w:noProof/>
        </w:rPr>
      </w:r>
      <w:r>
        <w:rPr>
          <w:noProof/>
        </w:rPr>
        <w:fldChar w:fldCharType="separate"/>
      </w:r>
      <w:r>
        <w:rPr>
          <w:noProof/>
        </w:rPr>
        <w:t>55</w:t>
      </w:r>
      <w:r>
        <w:rPr>
          <w:noProof/>
        </w:rPr>
        <w:fldChar w:fldCharType="end"/>
      </w:r>
    </w:p>
    <w:p w14:paraId="0399C3D1" w14:textId="64144E31"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fldLock="1"/>
      </w:r>
      <w:r>
        <w:rPr>
          <w:noProof/>
        </w:rPr>
        <w:instrText xml:space="preserve"> PAGEREF _Toc202175030 \h </w:instrText>
      </w:r>
      <w:r>
        <w:rPr>
          <w:noProof/>
        </w:rPr>
      </w:r>
      <w:r>
        <w:rPr>
          <w:noProof/>
        </w:rPr>
        <w:fldChar w:fldCharType="separate"/>
      </w:r>
      <w:r>
        <w:rPr>
          <w:noProof/>
        </w:rPr>
        <w:t>56</w:t>
      </w:r>
      <w:r>
        <w:rPr>
          <w:noProof/>
        </w:rPr>
        <w:fldChar w:fldCharType="end"/>
      </w:r>
    </w:p>
    <w:p w14:paraId="3CF9D8A8" w14:textId="437321D9"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_Toc202175031 \h </w:instrText>
      </w:r>
      <w:r>
        <w:rPr>
          <w:noProof/>
        </w:rPr>
      </w:r>
      <w:r>
        <w:rPr>
          <w:noProof/>
        </w:rPr>
        <w:fldChar w:fldCharType="separate"/>
      </w:r>
      <w:r>
        <w:rPr>
          <w:noProof/>
        </w:rPr>
        <w:t>56</w:t>
      </w:r>
      <w:r>
        <w:rPr>
          <w:noProof/>
        </w:rPr>
        <w:fldChar w:fldCharType="end"/>
      </w:r>
    </w:p>
    <w:p w14:paraId="57F9738E" w14:textId="170CCE4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_Toc202175032 \h </w:instrText>
      </w:r>
      <w:r>
        <w:rPr>
          <w:noProof/>
        </w:rPr>
      </w:r>
      <w:r>
        <w:rPr>
          <w:noProof/>
        </w:rPr>
        <w:fldChar w:fldCharType="separate"/>
      </w:r>
      <w:r>
        <w:rPr>
          <w:noProof/>
        </w:rPr>
        <w:t>56</w:t>
      </w:r>
      <w:r>
        <w:rPr>
          <w:noProof/>
        </w:rPr>
        <w:fldChar w:fldCharType="end"/>
      </w:r>
    </w:p>
    <w:p w14:paraId="17D2F637" w14:textId="6DC6A9B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_Toc202175033 \h </w:instrText>
      </w:r>
      <w:r>
        <w:rPr>
          <w:noProof/>
        </w:rPr>
      </w:r>
      <w:r>
        <w:rPr>
          <w:noProof/>
        </w:rPr>
        <w:fldChar w:fldCharType="separate"/>
      </w:r>
      <w:r>
        <w:rPr>
          <w:noProof/>
        </w:rPr>
        <w:t>57</w:t>
      </w:r>
      <w:r>
        <w:rPr>
          <w:noProof/>
        </w:rPr>
        <w:fldChar w:fldCharType="end"/>
      </w:r>
    </w:p>
    <w:p w14:paraId="133C577A" w14:textId="05A42CA6"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_Toc202175034 \h </w:instrText>
      </w:r>
      <w:r>
        <w:rPr>
          <w:noProof/>
        </w:rPr>
      </w:r>
      <w:r>
        <w:rPr>
          <w:noProof/>
        </w:rPr>
        <w:fldChar w:fldCharType="separate"/>
      </w:r>
      <w:r>
        <w:rPr>
          <w:noProof/>
        </w:rPr>
        <w:t>57</w:t>
      </w:r>
      <w:r>
        <w:rPr>
          <w:noProof/>
        </w:rPr>
        <w:fldChar w:fldCharType="end"/>
      </w:r>
    </w:p>
    <w:p w14:paraId="0CF49F57" w14:textId="307A2B40"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_Toc202175035 \h </w:instrText>
      </w:r>
      <w:r>
        <w:rPr>
          <w:noProof/>
        </w:rPr>
      </w:r>
      <w:r>
        <w:rPr>
          <w:noProof/>
        </w:rPr>
        <w:fldChar w:fldCharType="separate"/>
      </w:r>
      <w:r>
        <w:rPr>
          <w:noProof/>
        </w:rPr>
        <w:t>58</w:t>
      </w:r>
      <w:r>
        <w:rPr>
          <w:noProof/>
        </w:rPr>
        <w:fldChar w:fldCharType="end"/>
      </w:r>
    </w:p>
    <w:p w14:paraId="1F91930A" w14:textId="4465DD0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fldLock="1"/>
      </w:r>
      <w:r>
        <w:rPr>
          <w:noProof/>
        </w:rPr>
        <w:instrText xml:space="preserve"> PAGEREF _Toc202175036 \h </w:instrText>
      </w:r>
      <w:r>
        <w:rPr>
          <w:noProof/>
        </w:rPr>
      </w:r>
      <w:r>
        <w:rPr>
          <w:noProof/>
        </w:rPr>
        <w:fldChar w:fldCharType="separate"/>
      </w:r>
      <w:r>
        <w:rPr>
          <w:noProof/>
        </w:rPr>
        <w:t>58</w:t>
      </w:r>
      <w:r>
        <w:rPr>
          <w:noProof/>
        </w:rPr>
        <w:fldChar w:fldCharType="end"/>
      </w:r>
    </w:p>
    <w:p w14:paraId="2EC2B695" w14:textId="04EC3A4D"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fldLock="1"/>
      </w:r>
      <w:r>
        <w:rPr>
          <w:noProof/>
        </w:rPr>
        <w:instrText xml:space="preserve"> PAGEREF _Toc202175037 \h </w:instrText>
      </w:r>
      <w:r>
        <w:rPr>
          <w:noProof/>
        </w:rPr>
      </w:r>
      <w:r>
        <w:rPr>
          <w:noProof/>
        </w:rPr>
        <w:fldChar w:fldCharType="separate"/>
      </w:r>
      <w:r>
        <w:rPr>
          <w:noProof/>
        </w:rPr>
        <w:t>59</w:t>
      </w:r>
      <w:r>
        <w:rPr>
          <w:noProof/>
        </w:rPr>
        <w:fldChar w:fldCharType="end"/>
      </w:r>
    </w:p>
    <w:p w14:paraId="7EE344B2" w14:textId="14CCCBC3"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fldLock="1"/>
      </w:r>
      <w:r>
        <w:rPr>
          <w:noProof/>
        </w:rPr>
        <w:instrText xml:space="preserve"> PAGEREF _Toc202175038 \h </w:instrText>
      </w:r>
      <w:r>
        <w:rPr>
          <w:noProof/>
        </w:rPr>
      </w:r>
      <w:r>
        <w:rPr>
          <w:noProof/>
        </w:rPr>
        <w:fldChar w:fldCharType="separate"/>
      </w:r>
      <w:r>
        <w:rPr>
          <w:noProof/>
        </w:rPr>
        <w:t>61</w:t>
      </w:r>
      <w:r>
        <w:rPr>
          <w:noProof/>
        </w:rPr>
        <w:fldChar w:fldCharType="end"/>
      </w:r>
    </w:p>
    <w:p w14:paraId="6FCF674F" w14:textId="361EF121"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_Toc202175039 \h </w:instrText>
      </w:r>
      <w:r>
        <w:rPr>
          <w:noProof/>
        </w:rPr>
      </w:r>
      <w:r>
        <w:rPr>
          <w:noProof/>
        </w:rPr>
        <w:fldChar w:fldCharType="separate"/>
      </w:r>
      <w:r>
        <w:rPr>
          <w:noProof/>
        </w:rPr>
        <w:t>62</w:t>
      </w:r>
      <w:r>
        <w:rPr>
          <w:noProof/>
        </w:rPr>
        <w:fldChar w:fldCharType="end"/>
      </w:r>
    </w:p>
    <w:p w14:paraId="02BB2B47" w14:textId="174DF000"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_Toc202175040 \h </w:instrText>
      </w:r>
      <w:r>
        <w:rPr>
          <w:noProof/>
        </w:rPr>
      </w:r>
      <w:r>
        <w:rPr>
          <w:noProof/>
        </w:rPr>
        <w:fldChar w:fldCharType="separate"/>
      </w:r>
      <w:r>
        <w:rPr>
          <w:noProof/>
        </w:rPr>
        <w:t>62</w:t>
      </w:r>
      <w:r>
        <w:rPr>
          <w:noProof/>
        </w:rPr>
        <w:fldChar w:fldCharType="end"/>
      </w:r>
    </w:p>
    <w:p w14:paraId="6177F3B8" w14:textId="52B6C8E5"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_Toc202175041 \h </w:instrText>
      </w:r>
      <w:r>
        <w:rPr>
          <w:noProof/>
        </w:rPr>
      </w:r>
      <w:r>
        <w:rPr>
          <w:noProof/>
        </w:rPr>
        <w:fldChar w:fldCharType="separate"/>
      </w:r>
      <w:r>
        <w:rPr>
          <w:noProof/>
        </w:rPr>
        <w:t>63</w:t>
      </w:r>
      <w:r>
        <w:rPr>
          <w:noProof/>
        </w:rPr>
        <w:fldChar w:fldCharType="end"/>
      </w:r>
    </w:p>
    <w:p w14:paraId="51CDCB23" w14:textId="56A0FFAC"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_Toc202175042 \h </w:instrText>
      </w:r>
      <w:r>
        <w:rPr>
          <w:noProof/>
        </w:rPr>
      </w:r>
      <w:r>
        <w:rPr>
          <w:noProof/>
        </w:rPr>
        <w:fldChar w:fldCharType="separate"/>
      </w:r>
      <w:r>
        <w:rPr>
          <w:noProof/>
        </w:rPr>
        <w:t>63</w:t>
      </w:r>
      <w:r>
        <w:rPr>
          <w:noProof/>
        </w:rPr>
        <w:fldChar w:fldCharType="end"/>
      </w:r>
    </w:p>
    <w:p w14:paraId="5EF6E0C5" w14:textId="27CFF2FE"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fldLock="1"/>
      </w:r>
      <w:r>
        <w:rPr>
          <w:noProof/>
        </w:rPr>
        <w:instrText xml:space="preserve"> PAGEREF _Toc202175043 \h </w:instrText>
      </w:r>
      <w:r>
        <w:rPr>
          <w:noProof/>
        </w:rPr>
      </w:r>
      <w:r>
        <w:rPr>
          <w:noProof/>
        </w:rPr>
        <w:fldChar w:fldCharType="separate"/>
      </w:r>
      <w:r>
        <w:rPr>
          <w:noProof/>
        </w:rPr>
        <w:t>63</w:t>
      </w:r>
      <w:r>
        <w:rPr>
          <w:noProof/>
        </w:rPr>
        <w:fldChar w:fldCharType="end"/>
      </w:r>
    </w:p>
    <w:p w14:paraId="4019C45A" w14:textId="1ADB1BE2"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fldLock="1"/>
      </w:r>
      <w:r>
        <w:rPr>
          <w:noProof/>
        </w:rPr>
        <w:instrText xml:space="preserve"> PAGEREF _Toc202175044 \h </w:instrText>
      </w:r>
      <w:r>
        <w:rPr>
          <w:noProof/>
        </w:rPr>
      </w:r>
      <w:r>
        <w:rPr>
          <w:noProof/>
        </w:rPr>
        <w:fldChar w:fldCharType="separate"/>
      </w:r>
      <w:r>
        <w:rPr>
          <w:noProof/>
        </w:rPr>
        <w:t>63</w:t>
      </w:r>
      <w:r>
        <w:rPr>
          <w:noProof/>
        </w:rPr>
        <w:fldChar w:fldCharType="end"/>
      </w:r>
    </w:p>
    <w:p w14:paraId="378E81EB" w14:textId="798A4E4A"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fldLock="1"/>
      </w:r>
      <w:r>
        <w:rPr>
          <w:noProof/>
        </w:rPr>
        <w:instrText xml:space="preserve"> PAGEREF _Toc202175045 \h </w:instrText>
      </w:r>
      <w:r>
        <w:rPr>
          <w:noProof/>
        </w:rPr>
      </w:r>
      <w:r>
        <w:rPr>
          <w:noProof/>
        </w:rPr>
        <w:fldChar w:fldCharType="separate"/>
      </w:r>
      <w:r>
        <w:rPr>
          <w:noProof/>
        </w:rPr>
        <w:t>64</w:t>
      </w:r>
      <w:r>
        <w:rPr>
          <w:noProof/>
        </w:rPr>
        <w:fldChar w:fldCharType="end"/>
      </w:r>
    </w:p>
    <w:p w14:paraId="711AEA50" w14:textId="7442B351"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fldLock="1"/>
      </w:r>
      <w:r>
        <w:rPr>
          <w:noProof/>
        </w:rPr>
        <w:instrText xml:space="preserve"> PAGEREF _Toc202175046 \h </w:instrText>
      </w:r>
      <w:r>
        <w:rPr>
          <w:noProof/>
        </w:rPr>
      </w:r>
      <w:r>
        <w:rPr>
          <w:noProof/>
        </w:rPr>
        <w:fldChar w:fldCharType="separate"/>
      </w:r>
      <w:r>
        <w:rPr>
          <w:noProof/>
        </w:rPr>
        <w:t>66</w:t>
      </w:r>
      <w:r>
        <w:rPr>
          <w:noProof/>
        </w:rPr>
        <w:fldChar w:fldCharType="end"/>
      </w:r>
    </w:p>
    <w:p w14:paraId="309BE604" w14:textId="0E5C793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fldLock="1"/>
      </w:r>
      <w:r>
        <w:rPr>
          <w:noProof/>
        </w:rPr>
        <w:instrText xml:space="preserve"> PAGEREF _Toc202175047 \h </w:instrText>
      </w:r>
      <w:r>
        <w:rPr>
          <w:noProof/>
        </w:rPr>
      </w:r>
      <w:r>
        <w:rPr>
          <w:noProof/>
        </w:rPr>
        <w:fldChar w:fldCharType="separate"/>
      </w:r>
      <w:r>
        <w:rPr>
          <w:noProof/>
        </w:rPr>
        <w:t>68</w:t>
      </w:r>
      <w:r>
        <w:rPr>
          <w:noProof/>
        </w:rPr>
        <w:fldChar w:fldCharType="end"/>
      </w:r>
    </w:p>
    <w:p w14:paraId="67D3F11B" w14:textId="3C14C0A5"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fldLock="1"/>
      </w:r>
      <w:r>
        <w:rPr>
          <w:noProof/>
        </w:rPr>
        <w:instrText xml:space="preserve"> PAGEREF _Toc202175048 \h </w:instrText>
      </w:r>
      <w:r>
        <w:rPr>
          <w:noProof/>
        </w:rPr>
      </w:r>
      <w:r>
        <w:rPr>
          <w:noProof/>
        </w:rPr>
        <w:fldChar w:fldCharType="separate"/>
      </w:r>
      <w:r>
        <w:rPr>
          <w:noProof/>
        </w:rPr>
        <w:t>69</w:t>
      </w:r>
      <w:r>
        <w:rPr>
          <w:noProof/>
        </w:rPr>
        <w:fldChar w:fldCharType="end"/>
      </w:r>
    </w:p>
    <w:p w14:paraId="48D587DA" w14:textId="30A1B357"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fldLock="1"/>
      </w:r>
      <w:r>
        <w:rPr>
          <w:noProof/>
        </w:rPr>
        <w:instrText xml:space="preserve"> PAGEREF _Toc202175049 \h </w:instrText>
      </w:r>
      <w:r>
        <w:rPr>
          <w:noProof/>
        </w:rPr>
      </w:r>
      <w:r>
        <w:rPr>
          <w:noProof/>
        </w:rPr>
        <w:fldChar w:fldCharType="separate"/>
      </w:r>
      <w:r>
        <w:rPr>
          <w:noProof/>
        </w:rPr>
        <w:t>71</w:t>
      </w:r>
      <w:r>
        <w:rPr>
          <w:noProof/>
        </w:rPr>
        <w:fldChar w:fldCharType="end"/>
      </w:r>
    </w:p>
    <w:p w14:paraId="42C99761" w14:textId="473FA218"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fldLock="1"/>
      </w:r>
      <w:r>
        <w:rPr>
          <w:noProof/>
        </w:rPr>
        <w:instrText xml:space="preserve"> PAGEREF _Toc202175050 \h </w:instrText>
      </w:r>
      <w:r>
        <w:rPr>
          <w:noProof/>
        </w:rPr>
      </w:r>
      <w:r>
        <w:rPr>
          <w:noProof/>
        </w:rPr>
        <w:fldChar w:fldCharType="separate"/>
      </w:r>
      <w:r>
        <w:rPr>
          <w:noProof/>
        </w:rPr>
        <w:t>74</w:t>
      </w:r>
      <w:r>
        <w:rPr>
          <w:noProof/>
        </w:rPr>
        <w:fldChar w:fldCharType="end"/>
      </w:r>
    </w:p>
    <w:p w14:paraId="4AC12E44" w14:textId="3598CD90"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fldLock="1"/>
      </w:r>
      <w:r>
        <w:rPr>
          <w:noProof/>
        </w:rPr>
        <w:instrText xml:space="preserve"> PAGEREF _Toc202175051 \h </w:instrText>
      </w:r>
      <w:r>
        <w:rPr>
          <w:noProof/>
        </w:rPr>
      </w:r>
      <w:r>
        <w:rPr>
          <w:noProof/>
        </w:rPr>
        <w:fldChar w:fldCharType="separate"/>
      </w:r>
      <w:r>
        <w:rPr>
          <w:noProof/>
        </w:rPr>
        <w:t>76</w:t>
      </w:r>
      <w:r>
        <w:rPr>
          <w:noProof/>
        </w:rPr>
        <w:fldChar w:fldCharType="end"/>
      </w:r>
    </w:p>
    <w:p w14:paraId="7018D239" w14:textId="43DDC0D2"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fldLock="1"/>
      </w:r>
      <w:r>
        <w:rPr>
          <w:noProof/>
        </w:rPr>
        <w:instrText xml:space="preserve"> PAGEREF _Toc202175052 \h </w:instrText>
      </w:r>
      <w:r>
        <w:rPr>
          <w:noProof/>
        </w:rPr>
      </w:r>
      <w:r>
        <w:rPr>
          <w:noProof/>
        </w:rPr>
        <w:fldChar w:fldCharType="separate"/>
      </w:r>
      <w:r>
        <w:rPr>
          <w:noProof/>
        </w:rPr>
        <w:t>76</w:t>
      </w:r>
      <w:r>
        <w:rPr>
          <w:noProof/>
        </w:rPr>
        <w:fldChar w:fldCharType="end"/>
      </w:r>
    </w:p>
    <w:p w14:paraId="0345C7A7" w14:textId="66966083"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fldLock="1"/>
      </w:r>
      <w:r>
        <w:rPr>
          <w:noProof/>
        </w:rPr>
        <w:instrText xml:space="preserve"> PAGEREF _Toc202175053 \h </w:instrText>
      </w:r>
      <w:r>
        <w:rPr>
          <w:noProof/>
        </w:rPr>
      </w:r>
      <w:r>
        <w:rPr>
          <w:noProof/>
        </w:rPr>
        <w:fldChar w:fldCharType="separate"/>
      </w:r>
      <w:r>
        <w:rPr>
          <w:noProof/>
        </w:rPr>
        <w:t>78</w:t>
      </w:r>
      <w:r>
        <w:rPr>
          <w:noProof/>
        </w:rPr>
        <w:fldChar w:fldCharType="end"/>
      </w:r>
    </w:p>
    <w:p w14:paraId="2708F75C" w14:textId="2798125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fldLock="1"/>
      </w:r>
      <w:r>
        <w:rPr>
          <w:noProof/>
        </w:rPr>
        <w:instrText xml:space="preserve"> PAGEREF _Toc202175054 \h </w:instrText>
      </w:r>
      <w:r>
        <w:rPr>
          <w:noProof/>
        </w:rPr>
      </w:r>
      <w:r>
        <w:rPr>
          <w:noProof/>
        </w:rPr>
        <w:fldChar w:fldCharType="separate"/>
      </w:r>
      <w:r>
        <w:rPr>
          <w:noProof/>
        </w:rPr>
        <w:t>78</w:t>
      </w:r>
      <w:r>
        <w:rPr>
          <w:noProof/>
        </w:rPr>
        <w:fldChar w:fldCharType="end"/>
      </w:r>
    </w:p>
    <w:p w14:paraId="1E0645EA" w14:textId="00B6F02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fldLock="1"/>
      </w:r>
      <w:r>
        <w:rPr>
          <w:noProof/>
        </w:rPr>
        <w:instrText xml:space="preserve"> PAGEREF _Toc202175055 \h </w:instrText>
      </w:r>
      <w:r>
        <w:rPr>
          <w:noProof/>
        </w:rPr>
      </w:r>
      <w:r>
        <w:rPr>
          <w:noProof/>
        </w:rPr>
        <w:fldChar w:fldCharType="separate"/>
      </w:r>
      <w:r>
        <w:rPr>
          <w:noProof/>
        </w:rPr>
        <w:t>78</w:t>
      </w:r>
      <w:r>
        <w:rPr>
          <w:noProof/>
        </w:rPr>
        <w:fldChar w:fldCharType="end"/>
      </w:r>
    </w:p>
    <w:p w14:paraId="71B4E30B" w14:textId="28DA8441"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fldLock="1"/>
      </w:r>
      <w:r>
        <w:rPr>
          <w:noProof/>
        </w:rPr>
        <w:instrText xml:space="preserve"> PAGEREF _Toc202175056 \h </w:instrText>
      </w:r>
      <w:r>
        <w:rPr>
          <w:noProof/>
        </w:rPr>
      </w:r>
      <w:r>
        <w:rPr>
          <w:noProof/>
        </w:rPr>
        <w:fldChar w:fldCharType="separate"/>
      </w:r>
      <w:r>
        <w:rPr>
          <w:noProof/>
        </w:rPr>
        <w:t>78</w:t>
      </w:r>
      <w:r>
        <w:rPr>
          <w:noProof/>
        </w:rPr>
        <w:fldChar w:fldCharType="end"/>
      </w:r>
    </w:p>
    <w:p w14:paraId="43771050" w14:textId="08E2E85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fldLock="1"/>
      </w:r>
      <w:r>
        <w:rPr>
          <w:noProof/>
        </w:rPr>
        <w:instrText xml:space="preserve"> PAGEREF _Toc202175057 \h </w:instrText>
      </w:r>
      <w:r>
        <w:rPr>
          <w:noProof/>
        </w:rPr>
      </w:r>
      <w:r>
        <w:rPr>
          <w:noProof/>
        </w:rPr>
        <w:fldChar w:fldCharType="separate"/>
      </w:r>
      <w:r>
        <w:rPr>
          <w:noProof/>
        </w:rPr>
        <w:t>78</w:t>
      </w:r>
      <w:r>
        <w:rPr>
          <w:noProof/>
        </w:rPr>
        <w:fldChar w:fldCharType="end"/>
      </w:r>
    </w:p>
    <w:p w14:paraId="49B99585" w14:textId="149A382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fldLock="1"/>
      </w:r>
      <w:r>
        <w:rPr>
          <w:noProof/>
        </w:rPr>
        <w:instrText xml:space="preserve"> PAGEREF _Toc202175058 \h </w:instrText>
      </w:r>
      <w:r>
        <w:rPr>
          <w:noProof/>
        </w:rPr>
      </w:r>
      <w:r>
        <w:rPr>
          <w:noProof/>
        </w:rPr>
        <w:fldChar w:fldCharType="separate"/>
      </w:r>
      <w:r>
        <w:rPr>
          <w:noProof/>
        </w:rPr>
        <w:t>78</w:t>
      </w:r>
      <w:r>
        <w:rPr>
          <w:noProof/>
        </w:rPr>
        <w:fldChar w:fldCharType="end"/>
      </w:r>
    </w:p>
    <w:p w14:paraId="6FA9DB97" w14:textId="25CDA19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fldLock="1"/>
      </w:r>
      <w:r>
        <w:rPr>
          <w:noProof/>
        </w:rPr>
        <w:instrText xml:space="preserve"> PAGEREF _Toc202175059 \h </w:instrText>
      </w:r>
      <w:r>
        <w:rPr>
          <w:noProof/>
        </w:rPr>
      </w:r>
      <w:r>
        <w:rPr>
          <w:noProof/>
        </w:rPr>
        <w:fldChar w:fldCharType="separate"/>
      </w:r>
      <w:r>
        <w:rPr>
          <w:noProof/>
        </w:rPr>
        <w:t>79</w:t>
      </w:r>
      <w:r>
        <w:rPr>
          <w:noProof/>
        </w:rPr>
        <w:fldChar w:fldCharType="end"/>
      </w:r>
    </w:p>
    <w:p w14:paraId="625A2C9C" w14:textId="3E00ECE5"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fldLock="1"/>
      </w:r>
      <w:r>
        <w:rPr>
          <w:noProof/>
        </w:rPr>
        <w:instrText xml:space="preserve"> PAGEREF _Toc202175060 \h </w:instrText>
      </w:r>
      <w:r>
        <w:rPr>
          <w:noProof/>
        </w:rPr>
      </w:r>
      <w:r>
        <w:rPr>
          <w:noProof/>
        </w:rPr>
        <w:fldChar w:fldCharType="separate"/>
      </w:r>
      <w:r>
        <w:rPr>
          <w:noProof/>
        </w:rPr>
        <w:t>79</w:t>
      </w:r>
      <w:r>
        <w:rPr>
          <w:noProof/>
        </w:rPr>
        <w:fldChar w:fldCharType="end"/>
      </w:r>
    </w:p>
    <w:p w14:paraId="386E4725" w14:textId="55620F45"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fldLock="1"/>
      </w:r>
      <w:r>
        <w:rPr>
          <w:noProof/>
        </w:rPr>
        <w:instrText xml:space="preserve"> PAGEREF _Toc202175061 \h </w:instrText>
      </w:r>
      <w:r>
        <w:rPr>
          <w:noProof/>
        </w:rPr>
      </w:r>
      <w:r>
        <w:rPr>
          <w:noProof/>
        </w:rPr>
        <w:fldChar w:fldCharType="separate"/>
      </w:r>
      <w:r>
        <w:rPr>
          <w:noProof/>
        </w:rPr>
        <w:t>79</w:t>
      </w:r>
      <w:r>
        <w:rPr>
          <w:noProof/>
        </w:rPr>
        <w:fldChar w:fldCharType="end"/>
      </w:r>
    </w:p>
    <w:p w14:paraId="79AC348C" w14:textId="14D9EAC9"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fldLock="1"/>
      </w:r>
      <w:r>
        <w:rPr>
          <w:noProof/>
        </w:rPr>
        <w:instrText xml:space="preserve"> PAGEREF _Toc202175062 \h </w:instrText>
      </w:r>
      <w:r>
        <w:rPr>
          <w:noProof/>
        </w:rPr>
      </w:r>
      <w:r>
        <w:rPr>
          <w:noProof/>
        </w:rPr>
        <w:fldChar w:fldCharType="separate"/>
      </w:r>
      <w:r>
        <w:rPr>
          <w:noProof/>
        </w:rPr>
        <w:t>79</w:t>
      </w:r>
      <w:r>
        <w:rPr>
          <w:noProof/>
        </w:rPr>
        <w:fldChar w:fldCharType="end"/>
      </w:r>
    </w:p>
    <w:p w14:paraId="5E68E474" w14:textId="0CDB6D1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fldLock="1"/>
      </w:r>
      <w:r>
        <w:rPr>
          <w:noProof/>
        </w:rPr>
        <w:instrText xml:space="preserve"> PAGEREF _Toc202175063 \h </w:instrText>
      </w:r>
      <w:r>
        <w:rPr>
          <w:noProof/>
        </w:rPr>
      </w:r>
      <w:r>
        <w:rPr>
          <w:noProof/>
        </w:rPr>
        <w:fldChar w:fldCharType="separate"/>
      </w:r>
      <w:r>
        <w:rPr>
          <w:noProof/>
        </w:rPr>
        <w:t>79</w:t>
      </w:r>
      <w:r>
        <w:rPr>
          <w:noProof/>
        </w:rPr>
        <w:fldChar w:fldCharType="end"/>
      </w:r>
    </w:p>
    <w:p w14:paraId="7911313F" w14:textId="20660C08"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fldLock="1"/>
      </w:r>
      <w:r>
        <w:rPr>
          <w:noProof/>
        </w:rPr>
        <w:instrText xml:space="preserve"> PAGEREF _Toc202175064 \h </w:instrText>
      </w:r>
      <w:r>
        <w:rPr>
          <w:noProof/>
        </w:rPr>
      </w:r>
      <w:r>
        <w:rPr>
          <w:noProof/>
        </w:rPr>
        <w:fldChar w:fldCharType="separate"/>
      </w:r>
      <w:r>
        <w:rPr>
          <w:noProof/>
        </w:rPr>
        <w:t>79</w:t>
      </w:r>
      <w:r>
        <w:rPr>
          <w:noProof/>
        </w:rPr>
        <w:fldChar w:fldCharType="end"/>
      </w:r>
    </w:p>
    <w:p w14:paraId="239B2870" w14:textId="5D8796F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fldLock="1"/>
      </w:r>
      <w:r>
        <w:rPr>
          <w:noProof/>
        </w:rPr>
        <w:instrText xml:space="preserve"> PAGEREF _Toc202175065 \h </w:instrText>
      </w:r>
      <w:r>
        <w:rPr>
          <w:noProof/>
        </w:rPr>
      </w:r>
      <w:r>
        <w:rPr>
          <w:noProof/>
        </w:rPr>
        <w:fldChar w:fldCharType="separate"/>
      </w:r>
      <w:r>
        <w:rPr>
          <w:noProof/>
        </w:rPr>
        <w:t>79</w:t>
      </w:r>
      <w:r>
        <w:rPr>
          <w:noProof/>
        </w:rPr>
        <w:fldChar w:fldCharType="end"/>
      </w:r>
    </w:p>
    <w:p w14:paraId="126B0F8E" w14:textId="628669C2"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fldLock="1"/>
      </w:r>
      <w:r>
        <w:rPr>
          <w:noProof/>
        </w:rPr>
        <w:instrText xml:space="preserve"> PAGEREF _Toc202175066 \h </w:instrText>
      </w:r>
      <w:r>
        <w:rPr>
          <w:noProof/>
        </w:rPr>
      </w:r>
      <w:r>
        <w:rPr>
          <w:noProof/>
        </w:rPr>
        <w:fldChar w:fldCharType="separate"/>
      </w:r>
      <w:r>
        <w:rPr>
          <w:noProof/>
        </w:rPr>
        <w:t>79</w:t>
      </w:r>
      <w:r>
        <w:rPr>
          <w:noProof/>
        </w:rPr>
        <w:fldChar w:fldCharType="end"/>
      </w:r>
    </w:p>
    <w:p w14:paraId="30407D46" w14:textId="085EAA4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fldLock="1"/>
      </w:r>
      <w:r>
        <w:rPr>
          <w:noProof/>
        </w:rPr>
        <w:instrText xml:space="preserve"> PAGEREF _Toc202175067 \h </w:instrText>
      </w:r>
      <w:r>
        <w:rPr>
          <w:noProof/>
        </w:rPr>
      </w:r>
      <w:r>
        <w:rPr>
          <w:noProof/>
        </w:rPr>
        <w:fldChar w:fldCharType="separate"/>
      </w:r>
      <w:r>
        <w:rPr>
          <w:noProof/>
        </w:rPr>
        <w:t>79</w:t>
      </w:r>
      <w:r>
        <w:rPr>
          <w:noProof/>
        </w:rPr>
        <w:fldChar w:fldCharType="end"/>
      </w:r>
    </w:p>
    <w:p w14:paraId="3512B33B" w14:textId="45FD3C5D"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fldLock="1"/>
      </w:r>
      <w:r>
        <w:rPr>
          <w:noProof/>
        </w:rPr>
        <w:instrText xml:space="preserve"> PAGEREF _Toc202175068 \h </w:instrText>
      </w:r>
      <w:r>
        <w:rPr>
          <w:noProof/>
        </w:rPr>
      </w:r>
      <w:r>
        <w:rPr>
          <w:noProof/>
        </w:rPr>
        <w:fldChar w:fldCharType="separate"/>
      </w:r>
      <w:r>
        <w:rPr>
          <w:noProof/>
        </w:rPr>
        <w:t>80</w:t>
      </w:r>
      <w:r>
        <w:rPr>
          <w:noProof/>
        </w:rPr>
        <w:fldChar w:fldCharType="end"/>
      </w:r>
    </w:p>
    <w:p w14:paraId="2972BF3E" w14:textId="2DE401FD"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_Toc202175069 \h </w:instrText>
      </w:r>
      <w:r>
        <w:rPr>
          <w:noProof/>
        </w:rPr>
      </w:r>
      <w:r>
        <w:rPr>
          <w:noProof/>
        </w:rPr>
        <w:fldChar w:fldCharType="separate"/>
      </w:r>
      <w:r>
        <w:rPr>
          <w:noProof/>
        </w:rPr>
        <w:t>80</w:t>
      </w:r>
      <w:r>
        <w:rPr>
          <w:noProof/>
        </w:rPr>
        <w:fldChar w:fldCharType="end"/>
      </w:r>
    </w:p>
    <w:p w14:paraId="321F7B13" w14:textId="2A24C30B"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fldLock="1"/>
      </w:r>
      <w:r>
        <w:rPr>
          <w:noProof/>
        </w:rPr>
        <w:instrText xml:space="preserve"> PAGEREF _Toc202175070 \h </w:instrText>
      </w:r>
      <w:r>
        <w:rPr>
          <w:noProof/>
        </w:rPr>
      </w:r>
      <w:r>
        <w:rPr>
          <w:noProof/>
        </w:rPr>
        <w:fldChar w:fldCharType="separate"/>
      </w:r>
      <w:r>
        <w:rPr>
          <w:noProof/>
        </w:rPr>
        <w:t>80</w:t>
      </w:r>
      <w:r>
        <w:rPr>
          <w:noProof/>
        </w:rPr>
        <w:fldChar w:fldCharType="end"/>
      </w:r>
    </w:p>
    <w:p w14:paraId="7CC161AA" w14:textId="2962D2A9"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Security architecture</w:t>
      </w:r>
      <w:r>
        <w:rPr>
          <w:noProof/>
        </w:rPr>
        <w:tab/>
      </w:r>
      <w:r>
        <w:rPr>
          <w:noProof/>
        </w:rPr>
        <w:fldChar w:fldCharType="begin" w:fldLock="1"/>
      </w:r>
      <w:r>
        <w:rPr>
          <w:noProof/>
        </w:rPr>
        <w:instrText xml:space="preserve"> PAGEREF _Toc202175071 \h </w:instrText>
      </w:r>
      <w:r>
        <w:rPr>
          <w:noProof/>
        </w:rPr>
      </w:r>
      <w:r>
        <w:rPr>
          <w:noProof/>
        </w:rPr>
        <w:fldChar w:fldCharType="separate"/>
      </w:r>
      <w:r>
        <w:rPr>
          <w:noProof/>
        </w:rPr>
        <w:t>81</w:t>
      </w:r>
      <w:r>
        <w:rPr>
          <w:noProof/>
        </w:rPr>
        <w:fldChar w:fldCharType="end"/>
      </w:r>
    </w:p>
    <w:p w14:paraId="21CCA7D4" w14:textId="4D33A0C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_Toc202175072 \h </w:instrText>
      </w:r>
      <w:r>
        <w:rPr>
          <w:noProof/>
        </w:rPr>
      </w:r>
      <w:r>
        <w:rPr>
          <w:noProof/>
        </w:rPr>
        <w:fldChar w:fldCharType="separate"/>
      </w:r>
      <w:r>
        <w:rPr>
          <w:noProof/>
        </w:rPr>
        <w:t>81</w:t>
      </w:r>
      <w:r>
        <w:rPr>
          <w:noProof/>
        </w:rPr>
        <w:fldChar w:fldCharType="end"/>
      </w:r>
    </w:p>
    <w:p w14:paraId="434F273D" w14:textId="3A3FCA12"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Mapping of CAPIF to 5GMS architecture</w:t>
      </w:r>
      <w:r>
        <w:rPr>
          <w:noProof/>
        </w:rPr>
        <w:tab/>
      </w:r>
      <w:r>
        <w:rPr>
          <w:noProof/>
        </w:rPr>
        <w:fldChar w:fldCharType="begin" w:fldLock="1"/>
      </w:r>
      <w:r>
        <w:rPr>
          <w:noProof/>
        </w:rPr>
        <w:instrText xml:space="preserve"> PAGEREF _Toc202175073 \h </w:instrText>
      </w:r>
      <w:r>
        <w:rPr>
          <w:noProof/>
        </w:rPr>
      </w:r>
      <w:r>
        <w:rPr>
          <w:noProof/>
        </w:rPr>
        <w:fldChar w:fldCharType="separate"/>
      </w:r>
      <w:r>
        <w:rPr>
          <w:noProof/>
        </w:rPr>
        <w:t>81</w:t>
      </w:r>
      <w:r>
        <w:rPr>
          <w:noProof/>
        </w:rPr>
        <w:fldChar w:fldCharType="end"/>
      </w:r>
    </w:p>
    <w:p w14:paraId="4EA123FA" w14:textId="5FC3B9A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Provisioning a trusted 5GMS AF from a 5GMS Application Provider in the Trusted or External DN at reference point M1</w:t>
      </w:r>
      <w:r>
        <w:rPr>
          <w:noProof/>
        </w:rPr>
        <w:tab/>
      </w:r>
      <w:r>
        <w:rPr>
          <w:noProof/>
        </w:rPr>
        <w:fldChar w:fldCharType="begin" w:fldLock="1"/>
      </w:r>
      <w:r>
        <w:rPr>
          <w:noProof/>
        </w:rPr>
        <w:instrText xml:space="preserve"> PAGEREF _Toc202175074 \h </w:instrText>
      </w:r>
      <w:r>
        <w:rPr>
          <w:noProof/>
        </w:rPr>
      </w:r>
      <w:r>
        <w:rPr>
          <w:noProof/>
        </w:rPr>
        <w:fldChar w:fldCharType="separate"/>
      </w:r>
      <w:r>
        <w:rPr>
          <w:noProof/>
        </w:rPr>
        <w:t>81</w:t>
      </w:r>
      <w:r>
        <w:rPr>
          <w:noProof/>
        </w:rPr>
        <w:fldChar w:fldCharType="end"/>
      </w:r>
    </w:p>
    <w:p w14:paraId="16EE1F57" w14:textId="6DB3E415"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rPr>
        <w:t>Configuring a trusted 5GMS AS from a 5GMS AF in the Trusted or External DN at reference point M3</w:t>
      </w:r>
      <w:r>
        <w:rPr>
          <w:noProof/>
        </w:rPr>
        <w:tab/>
      </w:r>
      <w:r>
        <w:rPr>
          <w:noProof/>
        </w:rPr>
        <w:fldChar w:fldCharType="begin" w:fldLock="1"/>
      </w:r>
      <w:r>
        <w:rPr>
          <w:noProof/>
        </w:rPr>
        <w:instrText xml:space="preserve"> PAGEREF _Toc202175075 \h </w:instrText>
      </w:r>
      <w:r>
        <w:rPr>
          <w:noProof/>
        </w:rPr>
      </w:r>
      <w:r>
        <w:rPr>
          <w:noProof/>
        </w:rPr>
        <w:fldChar w:fldCharType="separate"/>
      </w:r>
      <w:r>
        <w:rPr>
          <w:noProof/>
        </w:rPr>
        <w:t>82</w:t>
      </w:r>
      <w:r>
        <w:rPr>
          <w:noProof/>
        </w:rPr>
        <w:fldChar w:fldCharType="end"/>
      </w:r>
    </w:p>
    <w:p w14:paraId="48350733" w14:textId="6B0644BF"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Pr>
          <w:noProof/>
        </w:rPr>
        <w:t>Invoking a 5GMS AF in the Trusted DN from a Media Session Handler at reference point M5</w:t>
      </w:r>
      <w:r>
        <w:rPr>
          <w:noProof/>
        </w:rPr>
        <w:tab/>
      </w:r>
      <w:r>
        <w:rPr>
          <w:noProof/>
        </w:rPr>
        <w:fldChar w:fldCharType="begin" w:fldLock="1"/>
      </w:r>
      <w:r>
        <w:rPr>
          <w:noProof/>
        </w:rPr>
        <w:instrText xml:space="preserve"> PAGEREF _Toc202175076 \h </w:instrText>
      </w:r>
      <w:r>
        <w:rPr>
          <w:noProof/>
        </w:rPr>
      </w:r>
      <w:r>
        <w:rPr>
          <w:noProof/>
        </w:rPr>
        <w:fldChar w:fldCharType="separate"/>
      </w:r>
      <w:r>
        <w:rPr>
          <w:noProof/>
        </w:rPr>
        <w:t>83</w:t>
      </w:r>
      <w:r>
        <w:rPr>
          <w:noProof/>
        </w:rPr>
        <w:fldChar w:fldCharType="end"/>
      </w:r>
    </w:p>
    <w:p w14:paraId="35620B04" w14:textId="6F18324F"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_Toc202175077 \h </w:instrText>
      </w:r>
      <w:r>
        <w:rPr>
          <w:noProof/>
        </w:rPr>
      </w:r>
      <w:r>
        <w:rPr>
          <w:noProof/>
        </w:rPr>
        <w:fldChar w:fldCharType="separate"/>
      </w:r>
      <w:r>
        <w:rPr>
          <w:noProof/>
        </w:rPr>
        <w:t>84</w:t>
      </w:r>
      <w:r>
        <w:rPr>
          <w:noProof/>
        </w:rPr>
        <w:fldChar w:fldCharType="end"/>
      </w:r>
    </w:p>
    <w:p w14:paraId="0D4D69FB" w14:textId="3569691C"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_Toc202175078 \h </w:instrText>
      </w:r>
      <w:r>
        <w:rPr>
          <w:noProof/>
        </w:rPr>
      </w:r>
      <w:r>
        <w:rPr>
          <w:noProof/>
        </w:rPr>
        <w:fldChar w:fldCharType="separate"/>
      </w:r>
      <w:r>
        <w:rPr>
          <w:noProof/>
        </w:rPr>
        <w:t>84</w:t>
      </w:r>
      <w:r>
        <w:rPr>
          <w:noProof/>
        </w:rPr>
        <w:fldChar w:fldCharType="end"/>
      </w:r>
    </w:p>
    <w:p w14:paraId="6DE76745" w14:textId="7EFE9BA8"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_Toc202175079 \h </w:instrText>
      </w:r>
      <w:r>
        <w:rPr>
          <w:noProof/>
        </w:rPr>
      </w:r>
      <w:r>
        <w:rPr>
          <w:noProof/>
        </w:rPr>
        <w:fldChar w:fldCharType="separate"/>
      </w:r>
      <w:r>
        <w:rPr>
          <w:noProof/>
        </w:rPr>
        <w:t>87</w:t>
      </w:r>
      <w:r>
        <w:rPr>
          <w:noProof/>
        </w:rPr>
        <w:fldChar w:fldCharType="end"/>
      </w:r>
    </w:p>
    <w:p w14:paraId="6171BEE5" w14:textId="42EF7ED9"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_Toc202175080 \h </w:instrText>
      </w:r>
      <w:r>
        <w:rPr>
          <w:noProof/>
        </w:rPr>
      </w:r>
      <w:r>
        <w:rPr>
          <w:noProof/>
        </w:rPr>
        <w:fldChar w:fldCharType="separate"/>
      </w:r>
      <w:r>
        <w:rPr>
          <w:noProof/>
        </w:rPr>
        <w:t>87</w:t>
      </w:r>
      <w:r>
        <w:rPr>
          <w:noProof/>
        </w:rPr>
        <w:fldChar w:fldCharType="end"/>
      </w:r>
    </w:p>
    <w:p w14:paraId="63B548B5" w14:textId="0D4207B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_Toc202175081 \h </w:instrText>
      </w:r>
      <w:r>
        <w:rPr>
          <w:noProof/>
        </w:rPr>
      </w:r>
      <w:r>
        <w:rPr>
          <w:noProof/>
        </w:rPr>
        <w:fldChar w:fldCharType="separate"/>
      </w:r>
      <w:r>
        <w:rPr>
          <w:noProof/>
        </w:rPr>
        <w:t>87</w:t>
      </w:r>
      <w:r>
        <w:rPr>
          <w:noProof/>
        </w:rPr>
        <w:fldChar w:fldCharType="end"/>
      </w:r>
    </w:p>
    <w:p w14:paraId="3CB328B6" w14:textId="0E95FC5A"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_Toc202175082 \h </w:instrText>
      </w:r>
      <w:r>
        <w:rPr>
          <w:noProof/>
        </w:rPr>
      </w:r>
      <w:r>
        <w:rPr>
          <w:noProof/>
        </w:rPr>
        <w:fldChar w:fldCharType="separate"/>
      </w:r>
      <w:r>
        <w:rPr>
          <w:noProof/>
        </w:rPr>
        <w:t>89</w:t>
      </w:r>
      <w:r>
        <w:rPr>
          <w:noProof/>
        </w:rPr>
        <w:fldChar w:fldCharType="end"/>
      </w:r>
    </w:p>
    <w:p w14:paraId="402DA99B" w14:textId="13FC7C9E"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fldLock="1"/>
      </w:r>
      <w:r>
        <w:rPr>
          <w:noProof/>
        </w:rPr>
        <w:instrText xml:space="preserve"> PAGEREF _Toc202175083 \h </w:instrText>
      </w:r>
      <w:r>
        <w:rPr>
          <w:noProof/>
        </w:rPr>
      </w:r>
      <w:r>
        <w:rPr>
          <w:noProof/>
        </w:rPr>
        <w:fldChar w:fldCharType="separate"/>
      </w:r>
      <w:r>
        <w:rPr>
          <w:noProof/>
        </w:rPr>
        <w:t>91</w:t>
      </w:r>
      <w:r>
        <w:rPr>
          <w:noProof/>
        </w:rPr>
        <w:fldChar w:fldCharType="end"/>
      </w:r>
    </w:p>
    <w:p w14:paraId="32D070D5" w14:textId="3BAE5A81"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fldLock="1"/>
      </w:r>
      <w:r>
        <w:rPr>
          <w:noProof/>
        </w:rPr>
        <w:instrText xml:space="preserve"> PAGEREF _Toc202175084 \h </w:instrText>
      </w:r>
      <w:r>
        <w:rPr>
          <w:noProof/>
        </w:rPr>
      </w:r>
      <w:r>
        <w:rPr>
          <w:noProof/>
        </w:rPr>
        <w:fldChar w:fldCharType="separate"/>
      </w:r>
      <w:r>
        <w:rPr>
          <w:noProof/>
        </w:rPr>
        <w:t>92</w:t>
      </w:r>
      <w:r>
        <w:rPr>
          <w:noProof/>
        </w:rPr>
        <w:fldChar w:fldCharType="end"/>
      </w:r>
    </w:p>
    <w:p w14:paraId="018566D6" w14:textId="0767DAC9"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_Toc202175085 \h </w:instrText>
      </w:r>
      <w:r>
        <w:rPr>
          <w:noProof/>
        </w:rPr>
      </w:r>
      <w:r>
        <w:rPr>
          <w:noProof/>
        </w:rPr>
        <w:fldChar w:fldCharType="separate"/>
      </w:r>
      <w:r>
        <w:rPr>
          <w:noProof/>
        </w:rPr>
        <w:t>92</w:t>
      </w:r>
      <w:r>
        <w:rPr>
          <w:noProof/>
        </w:rPr>
        <w:fldChar w:fldCharType="end"/>
      </w:r>
    </w:p>
    <w:p w14:paraId="75C6CFD8" w14:textId="533BD144"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fldLock="1"/>
      </w:r>
      <w:r>
        <w:rPr>
          <w:noProof/>
        </w:rPr>
        <w:instrText xml:space="preserve"> PAGEREF _Toc202175086 \h </w:instrText>
      </w:r>
      <w:r>
        <w:rPr>
          <w:noProof/>
        </w:rPr>
      </w:r>
      <w:r>
        <w:rPr>
          <w:noProof/>
        </w:rPr>
        <w:fldChar w:fldCharType="separate"/>
      </w:r>
      <w:r>
        <w:rPr>
          <w:noProof/>
        </w:rPr>
        <w:t>94</w:t>
      </w:r>
      <w:r>
        <w:rPr>
          <w:noProof/>
        </w:rPr>
        <w:fldChar w:fldCharType="end"/>
      </w:r>
    </w:p>
    <w:p w14:paraId="672082D6" w14:textId="3579722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from multiple service locations</w:t>
      </w:r>
      <w:r>
        <w:rPr>
          <w:noProof/>
        </w:rPr>
        <w:tab/>
      </w:r>
      <w:r>
        <w:rPr>
          <w:noProof/>
        </w:rPr>
        <w:fldChar w:fldCharType="begin" w:fldLock="1"/>
      </w:r>
      <w:r>
        <w:rPr>
          <w:noProof/>
        </w:rPr>
        <w:instrText xml:space="preserve"> PAGEREF _Toc202175087 \h </w:instrText>
      </w:r>
      <w:r>
        <w:rPr>
          <w:noProof/>
        </w:rPr>
      </w:r>
      <w:r>
        <w:rPr>
          <w:noProof/>
        </w:rPr>
        <w:fldChar w:fldCharType="separate"/>
      </w:r>
      <w:r>
        <w:rPr>
          <w:noProof/>
        </w:rPr>
        <w:t>96</w:t>
      </w:r>
      <w:r>
        <w:rPr>
          <w:noProof/>
        </w:rPr>
        <w:fldChar w:fldCharType="end"/>
      </w:r>
    </w:p>
    <w:p w14:paraId="65482A60" w14:textId="7224A959"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_Toc202175088 \h </w:instrText>
      </w:r>
      <w:r>
        <w:rPr>
          <w:noProof/>
        </w:rPr>
      </w:r>
      <w:r>
        <w:rPr>
          <w:noProof/>
        </w:rPr>
        <w:fldChar w:fldCharType="separate"/>
      </w:r>
      <w:r>
        <w:rPr>
          <w:noProof/>
        </w:rPr>
        <w:t>99</w:t>
      </w:r>
      <w:r>
        <w:rPr>
          <w:noProof/>
        </w:rPr>
        <w:fldChar w:fldCharType="end"/>
      </w:r>
    </w:p>
    <w:p w14:paraId="1C8E8E87" w14:textId="776E4403"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_Toc202175089 \h </w:instrText>
      </w:r>
      <w:r>
        <w:rPr>
          <w:noProof/>
        </w:rPr>
      </w:r>
      <w:r>
        <w:rPr>
          <w:noProof/>
        </w:rPr>
        <w:fldChar w:fldCharType="separate"/>
      </w:r>
      <w:r>
        <w:rPr>
          <w:noProof/>
        </w:rPr>
        <w:t>99</w:t>
      </w:r>
      <w:r>
        <w:rPr>
          <w:noProof/>
        </w:rPr>
        <w:fldChar w:fldCharType="end"/>
      </w:r>
    </w:p>
    <w:p w14:paraId="23FE88DE" w14:textId="27DF9F9D"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sidRPr="000F5FC5">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0F5FC5">
        <w:rPr>
          <w:rFonts w:eastAsia="SimSun"/>
          <w:noProof/>
        </w:rPr>
        <w:t>Baseline provisioning procedure</w:t>
      </w:r>
      <w:r>
        <w:rPr>
          <w:noProof/>
        </w:rPr>
        <w:tab/>
      </w:r>
      <w:r>
        <w:rPr>
          <w:noProof/>
        </w:rPr>
        <w:fldChar w:fldCharType="begin" w:fldLock="1"/>
      </w:r>
      <w:r>
        <w:rPr>
          <w:noProof/>
        </w:rPr>
        <w:instrText xml:space="preserve"> PAGEREF _Toc202175090 \h </w:instrText>
      </w:r>
      <w:r>
        <w:rPr>
          <w:noProof/>
        </w:rPr>
      </w:r>
      <w:r>
        <w:rPr>
          <w:noProof/>
        </w:rPr>
        <w:fldChar w:fldCharType="separate"/>
      </w:r>
      <w:r>
        <w:rPr>
          <w:noProof/>
        </w:rPr>
        <w:t>102</w:t>
      </w:r>
      <w:r>
        <w:rPr>
          <w:noProof/>
        </w:rPr>
        <w:fldChar w:fldCharType="end"/>
      </w:r>
    </w:p>
    <w:p w14:paraId="76D56C7C" w14:textId="0884DFB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fldLock="1"/>
      </w:r>
      <w:r>
        <w:rPr>
          <w:noProof/>
        </w:rPr>
        <w:instrText xml:space="preserve"> PAGEREF _Toc202175091 \h </w:instrText>
      </w:r>
      <w:r>
        <w:rPr>
          <w:noProof/>
        </w:rPr>
      </w:r>
      <w:r>
        <w:rPr>
          <w:noProof/>
        </w:rPr>
        <w:fldChar w:fldCharType="separate"/>
      </w:r>
      <w:r>
        <w:rPr>
          <w:noProof/>
        </w:rPr>
        <w:t>104</w:t>
      </w:r>
      <w:r>
        <w:rPr>
          <w:noProof/>
        </w:rPr>
        <w:fldChar w:fldCharType="end"/>
      </w:r>
    </w:p>
    <w:p w14:paraId="74AFC7F5" w14:textId="3E5348DB"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_Toc202175092 \h </w:instrText>
      </w:r>
      <w:r>
        <w:rPr>
          <w:noProof/>
        </w:rPr>
      </w:r>
      <w:r>
        <w:rPr>
          <w:noProof/>
        </w:rPr>
        <w:fldChar w:fldCharType="separate"/>
      </w:r>
      <w:r>
        <w:rPr>
          <w:noProof/>
        </w:rPr>
        <w:t>107</w:t>
      </w:r>
      <w:r>
        <w:rPr>
          <w:noProof/>
        </w:rPr>
        <w:fldChar w:fldCharType="end"/>
      </w:r>
    </w:p>
    <w:p w14:paraId="1696E609" w14:textId="5820F3A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_Toc202175093 \h </w:instrText>
      </w:r>
      <w:r>
        <w:rPr>
          <w:noProof/>
        </w:rPr>
      </w:r>
      <w:r>
        <w:rPr>
          <w:noProof/>
        </w:rPr>
        <w:fldChar w:fldCharType="separate"/>
      </w:r>
      <w:r>
        <w:rPr>
          <w:noProof/>
        </w:rPr>
        <w:t>107</w:t>
      </w:r>
      <w:r>
        <w:rPr>
          <w:noProof/>
        </w:rPr>
        <w:fldChar w:fldCharType="end"/>
      </w:r>
    </w:p>
    <w:p w14:paraId="3603ADA1" w14:textId="4BF9FB71"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fldLock="1"/>
      </w:r>
      <w:r>
        <w:rPr>
          <w:noProof/>
        </w:rPr>
        <w:instrText xml:space="preserve"> PAGEREF _Toc202175094 \h </w:instrText>
      </w:r>
      <w:r>
        <w:rPr>
          <w:noProof/>
        </w:rPr>
      </w:r>
      <w:r>
        <w:rPr>
          <w:noProof/>
        </w:rPr>
        <w:fldChar w:fldCharType="separate"/>
      </w:r>
      <w:r>
        <w:rPr>
          <w:noProof/>
        </w:rPr>
        <w:t>108</w:t>
      </w:r>
      <w:r>
        <w:rPr>
          <w:noProof/>
        </w:rPr>
        <w:fldChar w:fldCharType="end"/>
      </w:r>
    </w:p>
    <w:p w14:paraId="4628C278" w14:textId="5249EAB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fldLock="1"/>
      </w:r>
      <w:r>
        <w:rPr>
          <w:noProof/>
        </w:rPr>
        <w:instrText xml:space="preserve"> PAGEREF _Toc202175095 \h </w:instrText>
      </w:r>
      <w:r>
        <w:rPr>
          <w:noProof/>
        </w:rPr>
      </w:r>
      <w:r>
        <w:rPr>
          <w:noProof/>
        </w:rPr>
        <w:fldChar w:fldCharType="separate"/>
      </w:r>
      <w:r>
        <w:rPr>
          <w:noProof/>
        </w:rPr>
        <w:t>109</w:t>
      </w:r>
      <w:r>
        <w:rPr>
          <w:noProof/>
        </w:rPr>
        <w:fldChar w:fldCharType="end"/>
      </w:r>
    </w:p>
    <w:p w14:paraId="24B94C4A" w14:textId="5F927F9C"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 with multiple service locations</w:t>
      </w:r>
      <w:r>
        <w:rPr>
          <w:noProof/>
        </w:rPr>
        <w:tab/>
      </w:r>
      <w:r>
        <w:rPr>
          <w:noProof/>
        </w:rPr>
        <w:fldChar w:fldCharType="begin" w:fldLock="1"/>
      </w:r>
      <w:r>
        <w:rPr>
          <w:noProof/>
        </w:rPr>
        <w:instrText xml:space="preserve"> PAGEREF _Toc202175096 \h </w:instrText>
      </w:r>
      <w:r>
        <w:rPr>
          <w:noProof/>
        </w:rPr>
      </w:r>
      <w:r>
        <w:rPr>
          <w:noProof/>
        </w:rPr>
        <w:fldChar w:fldCharType="separate"/>
      </w:r>
      <w:r>
        <w:rPr>
          <w:noProof/>
        </w:rPr>
        <w:t>111</w:t>
      </w:r>
      <w:r>
        <w:rPr>
          <w:noProof/>
        </w:rPr>
        <w:fldChar w:fldCharType="end"/>
      </w:r>
    </w:p>
    <w:p w14:paraId="73B06C6D" w14:textId="15B4E89A"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_Toc202175097 \h </w:instrText>
      </w:r>
      <w:r>
        <w:rPr>
          <w:noProof/>
        </w:rPr>
      </w:r>
      <w:r>
        <w:rPr>
          <w:noProof/>
        </w:rPr>
        <w:fldChar w:fldCharType="separate"/>
      </w:r>
      <w:r>
        <w:rPr>
          <w:noProof/>
        </w:rPr>
        <w:t>113</w:t>
      </w:r>
      <w:r>
        <w:rPr>
          <w:noProof/>
        </w:rPr>
        <w:fldChar w:fldCharType="end"/>
      </w:r>
    </w:p>
    <w:p w14:paraId="523C7E9E" w14:textId="4281F11B"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_Toc202175098 \h </w:instrText>
      </w:r>
      <w:r>
        <w:rPr>
          <w:noProof/>
        </w:rPr>
      </w:r>
      <w:r>
        <w:rPr>
          <w:noProof/>
        </w:rPr>
        <w:fldChar w:fldCharType="separate"/>
      </w:r>
      <w:r>
        <w:rPr>
          <w:noProof/>
        </w:rPr>
        <w:t>113</w:t>
      </w:r>
      <w:r>
        <w:rPr>
          <w:noProof/>
        </w:rPr>
        <w:fldChar w:fldCharType="end"/>
      </w:r>
    </w:p>
    <w:p w14:paraId="75D25853" w14:textId="0D70C52C"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_Toc202175099 \h </w:instrText>
      </w:r>
      <w:r>
        <w:rPr>
          <w:noProof/>
        </w:rPr>
      </w:r>
      <w:r>
        <w:rPr>
          <w:noProof/>
        </w:rPr>
        <w:fldChar w:fldCharType="separate"/>
      </w:r>
      <w:r>
        <w:rPr>
          <w:noProof/>
        </w:rPr>
        <w:t>117</w:t>
      </w:r>
      <w:r>
        <w:rPr>
          <w:noProof/>
        </w:rPr>
        <w:fldChar w:fldCharType="end"/>
      </w:r>
    </w:p>
    <w:p w14:paraId="21935BB2" w14:textId="0B820661"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_Toc202175100 \h </w:instrText>
      </w:r>
      <w:r>
        <w:rPr>
          <w:noProof/>
        </w:rPr>
      </w:r>
      <w:r>
        <w:rPr>
          <w:noProof/>
        </w:rPr>
        <w:fldChar w:fldCharType="separate"/>
      </w:r>
      <w:r>
        <w:rPr>
          <w:noProof/>
        </w:rPr>
        <w:t>119</w:t>
      </w:r>
      <w:r>
        <w:rPr>
          <w:noProof/>
        </w:rPr>
        <w:fldChar w:fldCharType="end"/>
      </w:r>
    </w:p>
    <w:p w14:paraId="2D3172BD" w14:textId="26A511D5"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fldLock="1"/>
      </w:r>
      <w:r>
        <w:rPr>
          <w:noProof/>
        </w:rPr>
        <w:instrText xml:space="preserve"> PAGEREF _Toc202175101 \h </w:instrText>
      </w:r>
      <w:r>
        <w:rPr>
          <w:noProof/>
        </w:rPr>
      </w:r>
      <w:r>
        <w:rPr>
          <w:noProof/>
        </w:rPr>
        <w:fldChar w:fldCharType="separate"/>
      </w:r>
      <w:r>
        <w:rPr>
          <w:noProof/>
        </w:rPr>
        <w:t>120</w:t>
      </w:r>
      <w:r>
        <w:rPr>
          <w:noProof/>
        </w:rPr>
        <w:fldChar w:fldCharType="end"/>
      </w:r>
    </w:p>
    <w:p w14:paraId="5D0B838A" w14:textId="254C984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_Toc202175102 \h </w:instrText>
      </w:r>
      <w:r>
        <w:rPr>
          <w:noProof/>
        </w:rPr>
      </w:r>
      <w:r>
        <w:rPr>
          <w:noProof/>
        </w:rPr>
        <w:fldChar w:fldCharType="separate"/>
      </w:r>
      <w:r>
        <w:rPr>
          <w:noProof/>
        </w:rPr>
        <w:t>120</w:t>
      </w:r>
      <w:r>
        <w:rPr>
          <w:noProof/>
        </w:rPr>
        <w:fldChar w:fldCharType="end"/>
      </w:r>
    </w:p>
    <w:p w14:paraId="1DC23EE5" w14:textId="30492116"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_Toc202175103 \h </w:instrText>
      </w:r>
      <w:r>
        <w:rPr>
          <w:noProof/>
        </w:rPr>
      </w:r>
      <w:r>
        <w:rPr>
          <w:noProof/>
        </w:rPr>
        <w:fldChar w:fldCharType="separate"/>
      </w:r>
      <w:r>
        <w:rPr>
          <w:noProof/>
        </w:rPr>
        <w:t>122</w:t>
      </w:r>
      <w:r>
        <w:rPr>
          <w:noProof/>
        </w:rPr>
        <w:fldChar w:fldCharType="end"/>
      </w:r>
    </w:p>
    <w:p w14:paraId="3FF39109" w14:textId="17201F03"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_Toc202175104 \h </w:instrText>
      </w:r>
      <w:r>
        <w:rPr>
          <w:noProof/>
        </w:rPr>
      </w:r>
      <w:r>
        <w:rPr>
          <w:noProof/>
        </w:rPr>
        <w:fldChar w:fldCharType="separate"/>
      </w:r>
      <w:r>
        <w:rPr>
          <w:noProof/>
        </w:rPr>
        <w:t>122</w:t>
      </w:r>
      <w:r>
        <w:rPr>
          <w:noProof/>
        </w:rPr>
        <w:fldChar w:fldCharType="end"/>
      </w:r>
    </w:p>
    <w:p w14:paraId="7E0FE8CC" w14:textId="0975E1C7"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_Toc202175105 \h </w:instrText>
      </w:r>
      <w:r>
        <w:rPr>
          <w:noProof/>
        </w:rPr>
      </w:r>
      <w:r>
        <w:rPr>
          <w:noProof/>
        </w:rPr>
        <w:fldChar w:fldCharType="separate"/>
      </w:r>
      <w:r>
        <w:rPr>
          <w:noProof/>
        </w:rPr>
        <w:t>122</w:t>
      </w:r>
      <w:r>
        <w:rPr>
          <w:noProof/>
        </w:rPr>
        <w:fldChar w:fldCharType="end"/>
      </w:r>
    </w:p>
    <w:p w14:paraId="4362D4D8" w14:textId="0FBAA822"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_Toc202175106 \h </w:instrText>
      </w:r>
      <w:r>
        <w:rPr>
          <w:noProof/>
        </w:rPr>
      </w:r>
      <w:r>
        <w:rPr>
          <w:noProof/>
        </w:rPr>
        <w:fldChar w:fldCharType="separate"/>
      </w:r>
      <w:r>
        <w:rPr>
          <w:noProof/>
        </w:rPr>
        <w:t>122</w:t>
      </w:r>
      <w:r>
        <w:rPr>
          <w:noProof/>
        </w:rPr>
        <w:fldChar w:fldCharType="end"/>
      </w:r>
    </w:p>
    <w:p w14:paraId="418C2A53" w14:textId="3AD2F80D"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_Toc202175107 \h </w:instrText>
      </w:r>
      <w:r>
        <w:rPr>
          <w:noProof/>
        </w:rPr>
      </w:r>
      <w:r>
        <w:rPr>
          <w:noProof/>
        </w:rPr>
        <w:fldChar w:fldCharType="separate"/>
      </w:r>
      <w:r>
        <w:rPr>
          <w:noProof/>
        </w:rPr>
        <w:t>123</w:t>
      </w:r>
      <w:r>
        <w:rPr>
          <w:noProof/>
        </w:rPr>
        <w:fldChar w:fldCharType="end"/>
      </w:r>
    </w:p>
    <w:p w14:paraId="39409369" w14:textId="55AB309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_Toc202175108 \h </w:instrText>
      </w:r>
      <w:r>
        <w:rPr>
          <w:noProof/>
        </w:rPr>
      </w:r>
      <w:r>
        <w:rPr>
          <w:noProof/>
        </w:rPr>
        <w:fldChar w:fldCharType="separate"/>
      </w:r>
      <w:r>
        <w:rPr>
          <w:noProof/>
        </w:rPr>
        <w:t>124</w:t>
      </w:r>
      <w:r>
        <w:rPr>
          <w:noProof/>
        </w:rPr>
        <w:fldChar w:fldCharType="end"/>
      </w:r>
    </w:p>
    <w:p w14:paraId="7D63F423" w14:textId="7D45B9F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fldLock="1"/>
      </w:r>
      <w:r>
        <w:rPr>
          <w:noProof/>
        </w:rPr>
        <w:instrText xml:space="preserve"> PAGEREF _Toc202175109 \h </w:instrText>
      </w:r>
      <w:r>
        <w:rPr>
          <w:noProof/>
        </w:rPr>
      </w:r>
      <w:r>
        <w:rPr>
          <w:noProof/>
        </w:rPr>
        <w:fldChar w:fldCharType="separate"/>
      </w:r>
      <w:r>
        <w:rPr>
          <w:noProof/>
        </w:rPr>
        <w:t>127</w:t>
      </w:r>
      <w:r>
        <w:rPr>
          <w:noProof/>
        </w:rPr>
        <w:fldChar w:fldCharType="end"/>
      </w:r>
    </w:p>
    <w:p w14:paraId="7E99F07A" w14:textId="2642C3FC"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fldLock="1"/>
      </w:r>
      <w:r>
        <w:rPr>
          <w:noProof/>
        </w:rPr>
        <w:instrText xml:space="preserve"> PAGEREF _Toc202175110 \h </w:instrText>
      </w:r>
      <w:r>
        <w:rPr>
          <w:noProof/>
        </w:rPr>
      </w:r>
      <w:r>
        <w:rPr>
          <w:noProof/>
        </w:rPr>
        <w:fldChar w:fldCharType="separate"/>
      </w:r>
      <w:r>
        <w:rPr>
          <w:noProof/>
        </w:rPr>
        <w:t>130</w:t>
      </w:r>
      <w:r>
        <w:rPr>
          <w:noProof/>
        </w:rPr>
        <w:fldChar w:fldCharType="end"/>
      </w:r>
    </w:p>
    <w:p w14:paraId="72AB6BA2" w14:textId="2568E566"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fldLock="1"/>
      </w:r>
      <w:r>
        <w:rPr>
          <w:noProof/>
        </w:rPr>
        <w:instrText xml:space="preserve"> PAGEREF _Toc202175111 \h </w:instrText>
      </w:r>
      <w:r>
        <w:rPr>
          <w:noProof/>
        </w:rPr>
      </w:r>
      <w:r>
        <w:rPr>
          <w:noProof/>
        </w:rPr>
        <w:fldChar w:fldCharType="separate"/>
      </w:r>
      <w:r>
        <w:rPr>
          <w:noProof/>
        </w:rPr>
        <w:t>131</w:t>
      </w:r>
      <w:r>
        <w:rPr>
          <w:noProof/>
        </w:rPr>
        <w:fldChar w:fldCharType="end"/>
      </w:r>
    </w:p>
    <w:p w14:paraId="354D14AC" w14:textId="67461556"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fldLock="1"/>
      </w:r>
      <w:r>
        <w:rPr>
          <w:noProof/>
        </w:rPr>
        <w:instrText xml:space="preserve"> PAGEREF _Toc202175112 \h </w:instrText>
      </w:r>
      <w:r>
        <w:rPr>
          <w:noProof/>
        </w:rPr>
      </w:r>
      <w:r>
        <w:rPr>
          <w:noProof/>
        </w:rPr>
        <w:fldChar w:fldCharType="separate"/>
      </w:r>
      <w:r>
        <w:rPr>
          <w:noProof/>
        </w:rPr>
        <w:t>131</w:t>
      </w:r>
      <w:r>
        <w:rPr>
          <w:noProof/>
        </w:rPr>
        <w:fldChar w:fldCharType="end"/>
      </w:r>
    </w:p>
    <w:p w14:paraId="691ED6D6" w14:textId="19B9E669"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fldLock="1"/>
      </w:r>
      <w:r>
        <w:rPr>
          <w:noProof/>
        </w:rPr>
        <w:instrText xml:space="preserve"> PAGEREF _Toc202175113 \h </w:instrText>
      </w:r>
      <w:r>
        <w:rPr>
          <w:noProof/>
        </w:rPr>
      </w:r>
      <w:r>
        <w:rPr>
          <w:noProof/>
        </w:rPr>
        <w:fldChar w:fldCharType="separate"/>
      </w:r>
      <w:r>
        <w:rPr>
          <w:noProof/>
        </w:rPr>
        <w:t>132</w:t>
      </w:r>
      <w:r>
        <w:rPr>
          <w:noProof/>
        </w:rPr>
        <w:fldChar w:fldCharType="end"/>
      </w:r>
    </w:p>
    <w:p w14:paraId="5F24AD1A" w14:textId="5280BA2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fldLock="1"/>
      </w:r>
      <w:r>
        <w:rPr>
          <w:noProof/>
        </w:rPr>
        <w:instrText xml:space="preserve"> PAGEREF _Toc202175114 \h </w:instrText>
      </w:r>
      <w:r>
        <w:rPr>
          <w:noProof/>
        </w:rPr>
      </w:r>
      <w:r>
        <w:rPr>
          <w:noProof/>
        </w:rPr>
        <w:fldChar w:fldCharType="separate"/>
      </w:r>
      <w:r>
        <w:rPr>
          <w:noProof/>
        </w:rPr>
        <w:t>133</w:t>
      </w:r>
      <w:r>
        <w:rPr>
          <w:noProof/>
        </w:rPr>
        <w:fldChar w:fldCharType="end"/>
      </w:r>
    </w:p>
    <w:p w14:paraId="1D11A4BA" w14:textId="7A471B1A"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sidRPr="000F5FC5">
        <w:rPr>
          <w:rFonts w:eastAsia="SimSun"/>
          <w:noProof/>
          <w:lang w:eastAsia="ko-KR"/>
        </w:rPr>
        <w:t>5.7.9</w:t>
      </w:r>
      <w:r>
        <w:rPr>
          <w:rFonts w:asciiTheme="minorHAnsi" w:eastAsiaTheme="minorEastAsia" w:hAnsiTheme="minorHAnsi" w:cstheme="minorBidi"/>
          <w:noProof/>
          <w:kern w:val="2"/>
          <w:sz w:val="24"/>
          <w:szCs w:val="24"/>
          <w:lang w:eastAsia="en-GB"/>
          <w14:ligatures w14:val="standardContextual"/>
        </w:rPr>
        <w:tab/>
      </w:r>
      <w:r w:rsidRPr="000F5FC5">
        <w:rPr>
          <w:rFonts w:eastAsia="SimSun"/>
          <w:noProof/>
          <w:lang w:eastAsia="ko-KR"/>
        </w:rPr>
        <w:t>ECN marking for L4S for downlink media streaming</w:t>
      </w:r>
      <w:r w:rsidRPr="000F5FC5">
        <w:rPr>
          <w:rFonts w:eastAsia="SimSun"/>
          <w:noProof/>
        </w:rPr>
        <w:t xml:space="preserve"> based on </w:t>
      </w:r>
      <w:r w:rsidRPr="000F5FC5">
        <w:rPr>
          <w:rFonts w:eastAsia="SimSun"/>
          <w:noProof/>
          <w:lang w:eastAsia="ko-KR"/>
        </w:rPr>
        <w:t>Dynamic Policy</w:t>
      </w:r>
      <w:r>
        <w:rPr>
          <w:noProof/>
        </w:rPr>
        <w:tab/>
      </w:r>
      <w:r>
        <w:rPr>
          <w:noProof/>
        </w:rPr>
        <w:fldChar w:fldCharType="begin" w:fldLock="1"/>
      </w:r>
      <w:r>
        <w:rPr>
          <w:noProof/>
        </w:rPr>
        <w:instrText xml:space="preserve"> PAGEREF _Toc202175115 \h </w:instrText>
      </w:r>
      <w:r>
        <w:rPr>
          <w:noProof/>
        </w:rPr>
      </w:r>
      <w:r>
        <w:rPr>
          <w:noProof/>
        </w:rPr>
        <w:fldChar w:fldCharType="separate"/>
      </w:r>
      <w:r>
        <w:rPr>
          <w:noProof/>
        </w:rPr>
        <w:t>137</w:t>
      </w:r>
      <w:r>
        <w:rPr>
          <w:noProof/>
        </w:rPr>
        <w:fldChar w:fldCharType="end"/>
      </w:r>
    </w:p>
    <w:p w14:paraId="48E924B9" w14:textId="214417E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sidRPr="000F5FC5">
        <w:rPr>
          <w:rFonts w:eastAsia="SimSun"/>
          <w:noProof/>
          <w:lang w:eastAsia="ko-KR"/>
        </w:rPr>
        <w:t>5.7.10</w:t>
      </w:r>
      <w:r>
        <w:rPr>
          <w:rFonts w:asciiTheme="minorHAnsi" w:eastAsiaTheme="minorEastAsia" w:hAnsiTheme="minorHAnsi" w:cstheme="minorBidi"/>
          <w:noProof/>
          <w:kern w:val="2"/>
          <w:sz w:val="24"/>
          <w:szCs w:val="24"/>
          <w:lang w:eastAsia="en-GB"/>
          <w14:ligatures w14:val="standardContextual"/>
        </w:rPr>
        <w:tab/>
      </w:r>
      <w:r w:rsidRPr="000F5FC5">
        <w:rPr>
          <w:rFonts w:eastAsia="SimSun"/>
          <w:noProof/>
          <w:lang w:eastAsia="ko-KR"/>
        </w:rPr>
        <w:t>QoS monitoring of downlink media streaming based on Dynamic Policy</w:t>
      </w:r>
      <w:r>
        <w:rPr>
          <w:noProof/>
        </w:rPr>
        <w:tab/>
      </w:r>
      <w:r>
        <w:rPr>
          <w:noProof/>
        </w:rPr>
        <w:fldChar w:fldCharType="begin" w:fldLock="1"/>
      </w:r>
      <w:r>
        <w:rPr>
          <w:noProof/>
        </w:rPr>
        <w:instrText xml:space="preserve"> PAGEREF _Toc202175116 \h </w:instrText>
      </w:r>
      <w:r>
        <w:rPr>
          <w:noProof/>
        </w:rPr>
      </w:r>
      <w:r>
        <w:rPr>
          <w:noProof/>
        </w:rPr>
        <w:fldChar w:fldCharType="separate"/>
      </w:r>
      <w:r>
        <w:rPr>
          <w:noProof/>
        </w:rPr>
        <w:t>140</w:t>
      </w:r>
      <w:r>
        <w:rPr>
          <w:noProof/>
        </w:rPr>
        <w:fldChar w:fldCharType="end"/>
      </w:r>
    </w:p>
    <w:p w14:paraId="3332AD0B" w14:textId="2077990F"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5.8</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Dynamic Policy based on Network Slicing for downlink media streaming</w:t>
      </w:r>
      <w:r>
        <w:rPr>
          <w:noProof/>
        </w:rPr>
        <w:tab/>
      </w:r>
      <w:r>
        <w:rPr>
          <w:noProof/>
        </w:rPr>
        <w:fldChar w:fldCharType="begin" w:fldLock="1"/>
      </w:r>
      <w:r>
        <w:rPr>
          <w:noProof/>
        </w:rPr>
        <w:instrText xml:space="preserve"> PAGEREF _Toc202175117 \h </w:instrText>
      </w:r>
      <w:r>
        <w:rPr>
          <w:noProof/>
        </w:rPr>
      </w:r>
      <w:r>
        <w:rPr>
          <w:noProof/>
        </w:rPr>
        <w:fldChar w:fldCharType="separate"/>
      </w:r>
      <w:r>
        <w:rPr>
          <w:noProof/>
        </w:rPr>
        <w:t>142</w:t>
      </w:r>
      <w:r>
        <w:rPr>
          <w:noProof/>
        </w:rPr>
        <w:fldChar w:fldCharType="end"/>
      </w:r>
    </w:p>
    <w:p w14:paraId="3A253EB0" w14:textId="3259A086"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_Toc202175118 \h </w:instrText>
      </w:r>
      <w:r>
        <w:rPr>
          <w:noProof/>
        </w:rPr>
      </w:r>
      <w:r>
        <w:rPr>
          <w:noProof/>
        </w:rPr>
        <w:fldChar w:fldCharType="separate"/>
      </w:r>
      <w:r>
        <w:rPr>
          <w:noProof/>
        </w:rPr>
        <w:t>142</w:t>
      </w:r>
      <w:r>
        <w:rPr>
          <w:noProof/>
        </w:rPr>
        <w:fldChar w:fldCharType="end"/>
      </w:r>
    </w:p>
    <w:p w14:paraId="41E2A88D" w14:textId="10AEBAAE"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_Toc202175119 \h </w:instrText>
      </w:r>
      <w:r>
        <w:rPr>
          <w:noProof/>
        </w:rPr>
      </w:r>
      <w:r>
        <w:rPr>
          <w:noProof/>
        </w:rPr>
        <w:fldChar w:fldCharType="separate"/>
      </w:r>
      <w:r>
        <w:rPr>
          <w:noProof/>
        </w:rPr>
        <w:t>143</w:t>
      </w:r>
      <w:r>
        <w:rPr>
          <w:noProof/>
        </w:rPr>
        <w:fldChar w:fldCharType="end"/>
      </w:r>
    </w:p>
    <w:p w14:paraId="2F68EF0F" w14:textId="30245F83"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_Toc202175120 \h </w:instrText>
      </w:r>
      <w:r>
        <w:rPr>
          <w:noProof/>
        </w:rPr>
      </w:r>
      <w:r>
        <w:rPr>
          <w:noProof/>
        </w:rPr>
        <w:fldChar w:fldCharType="separate"/>
      </w:r>
      <w:r>
        <w:rPr>
          <w:noProof/>
        </w:rPr>
        <w:t>143</w:t>
      </w:r>
      <w:r>
        <w:rPr>
          <w:noProof/>
        </w:rPr>
        <w:fldChar w:fldCharType="end"/>
      </w:r>
    </w:p>
    <w:p w14:paraId="67A7D103" w14:textId="60477E1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sidRPr="000F5FC5">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0F5FC5">
        <w:rPr>
          <w:rFonts w:eastAsia="MS Mincho"/>
          <w:noProof/>
        </w:rPr>
        <w:t>5GMSd AF-based downlink Network Assistance</w:t>
      </w:r>
      <w:r>
        <w:rPr>
          <w:noProof/>
        </w:rPr>
        <w:tab/>
      </w:r>
      <w:r>
        <w:rPr>
          <w:noProof/>
        </w:rPr>
        <w:fldChar w:fldCharType="begin" w:fldLock="1"/>
      </w:r>
      <w:r>
        <w:rPr>
          <w:noProof/>
        </w:rPr>
        <w:instrText xml:space="preserve"> PAGEREF _Toc202175121 \h </w:instrText>
      </w:r>
      <w:r>
        <w:rPr>
          <w:noProof/>
        </w:rPr>
      </w:r>
      <w:r>
        <w:rPr>
          <w:noProof/>
        </w:rPr>
        <w:fldChar w:fldCharType="separate"/>
      </w:r>
      <w:r>
        <w:rPr>
          <w:noProof/>
        </w:rPr>
        <w:t>144</w:t>
      </w:r>
      <w:r>
        <w:rPr>
          <w:noProof/>
        </w:rPr>
        <w:fldChar w:fldCharType="end"/>
      </w:r>
    </w:p>
    <w:p w14:paraId="2C0A53A1" w14:textId="3D40879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sidRPr="000F5FC5">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0F5FC5">
        <w:rPr>
          <w:rFonts w:eastAsia="MS Mincho"/>
          <w:noProof/>
        </w:rPr>
        <w:t>ANBR-based downlink Network Assistance</w:t>
      </w:r>
      <w:r>
        <w:rPr>
          <w:noProof/>
        </w:rPr>
        <w:tab/>
      </w:r>
      <w:r>
        <w:rPr>
          <w:noProof/>
        </w:rPr>
        <w:fldChar w:fldCharType="begin" w:fldLock="1"/>
      </w:r>
      <w:r>
        <w:rPr>
          <w:noProof/>
        </w:rPr>
        <w:instrText xml:space="preserve"> PAGEREF _Toc202175122 \h </w:instrText>
      </w:r>
      <w:r>
        <w:rPr>
          <w:noProof/>
        </w:rPr>
      </w:r>
      <w:r>
        <w:rPr>
          <w:noProof/>
        </w:rPr>
        <w:fldChar w:fldCharType="separate"/>
      </w:r>
      <w:r>
        <w:rPr>
          <w:noProof/>
        </w:rPr>
        <w:t>145</w:t>
      </w:r>
      <w:r>
        <w:rPr>
          <w:noProof/>
        </w:rPr>
        <w:fldChar w:fldCharType="end"/>
      </w:r>
    </w:p>
    <w:p w14:paraId="233724C7" w14:textId="427BC64D"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fldLock="1"/>
      </w:r>
      <w:r>
        <w:rPr>
          <w:noProof/>
        </w:rPr>
        <w:instrText xml:space="preserve"> PAGEREF _Toc202175123 \h </w:instrText>
      </w:r>
      <w:r>
        <w:rPr>
          <w:noProof/>
        </w:rPr>
      </w:r>
      <w:r>
        <w:rPr>
          <w:noProof/>
        </w:rPr>
        <w:fldChar w:fldCharType="separate"/>
      </w:r>
      <w:r>
        <w:rPr>
          <w:noProof/>
        </w:rPr>
        <w:t>145</w:t>
      </w:r>
      <w:r>
        <w:rPr>
          <w:noProof/>
        </w:rPr>
        <w:fldChar w:fldCharType="end"/>
      </w:r>
    </w:p>
    <w:p w14:paraId="158A9F3E" w14:textId="163A006D"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_Toc202175124 \h </w:instrText>
      </w:r>
      <w:r>
        <w:rPr>
          <w:noProof/>
        </w:rPr>
      </w:r>
      <w:r>
        <w:rPr>
          <w:noProof/>
        </w:rPr>
        <w:fldChar w:fldCharType="separate"/>
      </w:r>
      <w:r>
        <w:rPr>
          <w:noProof/>
        </w:rPr>
        <w:t>145</w:t>
      </w:r>
      <w:r>
        <w:rPr>
          <w:noProof/>
        </w:rPr>
        <w:fldChar w:fldCharType="end"/>
      </w:r>
    </w:p>
    <w:p w14:paraId="020BC2CD" w14:textId="2ED7335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_Toc202175125 \h </w:instrText>
      </w:r>
      <w:r>
        <w:rPr>
          <w:noProof/>
        </w:rPr>
      </w:r>
      <w:r>
        <w:rPr>
          <w:noProof/>
        </w:rPr>
        <w:fldChar w:fldCharType="separate"/>
      </w:r>
      <w:r>
        <w:rPr>
          <w:noProof/>
        </w:rPr>
        <w:t>146</w:t>
      </w:r>
      <w:r>
        <w:rPr>
          <w:noProof/>
        </w:rPr>
        <w:fldChar w:fldCharType="end"/>
      </w:r>
    </w:p>
    <w:p w14:paraId="183CEB92" w14:textId="65FC074C"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_Toc202175126 \h </w:instrText>
      </w:r>
      <w:r>
        <w:rPr>
          <w:noProof/>
        </w:rPr>
      </w:r>
      <w:r>
        <w:rPr>
          <w:noProof/>
        </w:rPr>
        <w:fldChar w:fldCharType="separate"/>
      </w:r>
      <w:r>
        <w:rPr>
          <w:noProof/>
        </w:rPr>
        <w:t>148</w:t>
      </w:r>
      <w:r>
        <w:rPr>
          <w:noProof/>
        </w:rPr>
        <w:fldChar w:fldCharType="end"/>
      </w:r>
    </w:p>
    <w:p w14:paraId="74260340" w14:textId="4F4165CD"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_Toc202175127 \h </w:instrText>
      </w:r>
      <w:r>
        <w:rPr>
          <w:noProof/>
        </w:rPr>
      </w:r>
      <w:r>
        <w:rPr>
          <w:noProof/>
        </w:rPr>
        <w:fldChar w:fldCharType="separate"/>
      </w:r>
      <w:r>
        <w:rPr>
          <w:noProof/>
        </w:rPr>
        <w:t>150</w:t>
      </w:r>
      <w:r>
        <w:rPr>
          <w:noProof/>
        </w:rPr>
        <w:fldChar w:fldCharType="end"/>
      </w:r>
    </w:p>
    <w:p w14:paraId="71579C78" w14:textId="2B4D413E"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_Toc202175128 \h </w:instrText>
      </w:r>
      <w:r>
        <w:rPr>
          <w:noProof/>
        </w:rPr>
      </w:r>
      <w:r>
        <w:rPr>
          <w:noProof/>
        </w:rPr>
        <w:fldChar w:fldCharType="separate"/>
      </w:r>
      <w:r>
        <w:rPr>
          <w:noProof/>
        </w:rPr>
        <w:t>152</w:t>
      </w:r>
      <w:r>
        <w:rPr>
          <w:noProof/>
        </w:rPr>
        <w:fldChar w:fldCharType="end"/>
      </w:r>
    </w:p>
    <w:p w14:paraId="491A88ED" w14:textId="64692933"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fldLock="1"/>
      </w:r>
      <w:r>
        <w:rPr>
          <w:noProof/>
        </w:rPr>
        <w:instrText xml:space="preserve"> PAGEREF _Toc202175129 \h </w:instrText>
      </w:r>
      <w:r>
        <w:rPr>
          <w:noProof/>
        </w:rPr>
      </w:r>
      <w:r>
        <w:rPr>
          <w:noProof/>
        </w:rPr>
        <w:fldChar w:fldCharType="separate"/>
      </w:r>
      <w:r>
        <w:rPr>
          <w:noProof/>
        </w:rPr>
        <w:t>155</w:t>
      </w:r>
      <w:r>
        <w:rPr>
          <w:noProof/>
        </w:rPr>
        <w:fldChar w:fldCharType="end"/>
      </w:r>
    </w:p>
    <w:p w14:paraId="1A03C424" w14:textId="024C2A46"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fldLock="1"/>
      </w:r>
      <w:r>
        <w:rPr>
          <w:noProof/>
        </w:rPr>
        <w:instrText xml:space="preserve"> PAGEREF _Toc202175130 \h </w:instrText>
      </w:r>
      <w:r>
        <w:rPr>
          <w:noProof/>
        </w:rPr>
      </w:r>
      <w:r>
        <w:rPr>
          <w:noProof/>
        </w:rPr>
        <w:fldChar w:fldCharType="separate"/>
      </w:r>
      <w:r>
        <w:rPr>
          <w:noProof/>
        </w:rPr>
        <w:t>155</w:t>
      </w:r>
      <w:r>
        <w:rPr>
          <w:noProof/>
        </w:rPr>
        <w:fldChar w:fldCharType="end"/>
      </w:r>
    </w:p>
    <w:p w14:paraId="1D885CF7" w14:textId="07F884BF"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fldLock="1"/>
      </w:r>
      <w:r>
        <w:rPr>
          <w:noProof/>
        </w:rPr>
        <w:instrText xml:space="preserve"> PAGEREF _Toc202175131 \h </w:instrText>
      </w:r>
      <w:r>
        <w:rPr>
          <w:noProof/>
        </w:rPr>
      </w:r>
      <w:r>
        <w:rPr>
          <w:noProof/>
        </w:rPr>
        <w:fldChar w:fldCharType="separate"/>
      </w:r>
      <w:r>
        <w:rPr>
          <w:noProof/>
        </w:rPr>
        <w:t>155</w:t>
      </w:r>
      <w:r>
        <w:rPr>
          <w:noProof/>
        </w:rPr>
        <w:fldChar w:fldCharType="end"/>
      </w:r>
    </w:p>
    <w:p w14:paraId="136338F0" w14:textId="5A346478"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_Toc202175132 \h </w:instrText>
      </w:r>
      <w:r>
        <w:rPr>
          <w:noProof/>
        </w:rPr>
      </w:r>
      <w:r>
        <w:rPr>
          <w:noProof/>
        </w:rPr>
        <w:fldChar w:fldCharType="separate"/>
      </w:r>
      <w:r>
        <w:rPr>
          <w:noProof/>
        </w:rPr>
        <w:t>155</w:t>
      </w:r>
      <w:r>
        <w:rPr>
          <w:noProof/>
        </w:rPr>
        <w:fldChar w:fldCharType="end"/>
      </w:r>
    </w:p>
    <w:p w14:paraId="608C146B" w14:textId="724797F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_Toc202175133 \h </w:instrText>
      </w:r>
      <w:r>
        <w:rPr>
          <w:noProof/>
        </w:rPr>
      </w:r>
      <w:r>
        <w:rPr>
          <w:noProof/>
        </w:rPr>
        <w:fldChar w:fldCharType="separate"/>
      </w:r>
      <w:r>
        <w:rPr>
          <w:noProof/>
        </w:rPr>
        <w:t>156</w:t>
      </w:r>
      <w:r>
        <w:rPr>
          <w:noProof/>
        </w:rPr>
        <w:fldChar w:fldCharType="end"/>
      </w:r>
    </w:p>
    <w:p w14:paraId="78F846C7" w14:textId="1487E619"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_Toc202175134 \h </w:instrText>
      </w:r>
      <w:r>
        <w:rPr>
          <w:noProof/>
        </w:rPr>
      </w:r>
      <w:r>
        <w:rPr>
          <w:noProof/>
        </w:rPr>
        <w:fldChar w:fldCharType="separate"/>
      </w:r>
      <w:r>
        <w:rPr>
          <w:noProof/>
        </w:rPr>
        <w:t>156</w:t>
      </w:r>
      <w:r>
        <w:rPr>
          <w:noProof/>
        </w:rPr>
        <w:fldChar w:fldCharType="end"/>
      </w:r>
    </w:p>
    <w:p w14:paraId="67C02E6F" w14:textId="07D716B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fldLock="1"/>
      </w:r>
      <w:r>
        <w:rPr>
          <w:noProof/>
        </w:rPr>
        <w:instrText xml:space="preserve"> PAGEREF _Toc202175135 \h </w:instrText>
      </w:r>
      <w:r>
        <w:rPr>
          <w:noProof/>
        </w:rPr>
      </w:r>
      <w:r>
        <w:rPr>
          <w:noProof/>
        </w:rPr>
        <w:fldChar w:fldCharType="separate"/>
      </w:r>
      <w:r>
        <w:rPr>
          <w:noProof/>
        </w:rPr>
        <w:t>159</w:t>
      </w:r>
      <w:r>
        <w:rPr>
          <w:noProof/>
        </w:rPr>
        <w:fldChar w:fldCharType="end"/>
      </w:r>
    </w:p>
    <w:p w14:paraId="52C25920" w14:textId="30F8E250"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fldLock="1"/>
      </w:r>
      <w:r>
        <w:rPr>
          <w:noProof/>
        </w:rPr>
        <w:instrText xml:space="preserve"> PAGEREF _Toc202175136 \h </w:instrText>
      </w:r>
      <w:r>
        <w:rPr>
          <w:noProof/>
        </w:rPr>
      </w:r>
      <w:r>
        <w:rPr>
          <w:noProof/>
        </w:rPr>
        <w:fldChar w:fldCharType="separate"/>
      </w:r>
      <w:r>
        <w:rPr>
          <w:noProof/>
        </w:rPr>
        <w:t>159</w:t>
      </w:r>
      <w:r>
        <w:rPr>
          <w:noProof/>
        </w:rPr>
        <w:fldChar w:fldCharType="end"/>
      </w:r>
    </w:p>
    <w:p w14:paraId="04E203AF" w14:textId="3A840A9B"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_Toc202175137 \h </w:instrText>
      </w:r>
      <w:r>
        <w:rPr>
          <w:noProof/>
        </w:rPr>
      </w:r>
      <w:r>
        <w:rPr>
          <w:noProof/>
        </w:rPr>
        <w:fldChar w:fldCharType="separate"/>
      </w:r>
      <w:r>
        <w:rPr>
          <w:noProof/>
        </w:rPr>
        <w:t>161</w:t>
      </w:r>
      <w:r>
        <w:rPr>
          <w:noProof/>
        </w:rPr>
        <w:fldChar w:fldCharType="end"/>
      </w:r>
    </w:p>
    <w:p w14:paraId="6DB408FE" w14:textId="5514F52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_Toc202175138 \h </w:instrText>
      </w:r>
      <w:r>
        <w:rPr>
          <w:noProof/>
        </w:rPr>
      </w:r>
      <w:r>
        <w:rPr>
          <w:noProof/>
        </w:rPr>
        <w:fldChar w:fldCharType="separate"/>
      </w:r>
      <w:r>
        <w:rPr>
          <w:noProof/>
        </w:rPr>
        <w:t>161</w:t>
      </w:r>
      <w:r>
        <w:rPr>
          <w:noProof/>
        </w:rPr>
        <w:fldChar w:fldCharType="end"/>
      </w:r>
    </w:p>
    <w:p w14:paraId="2EC9EFDC" w14:textId="3E90C225"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_Toc202175139 \h </w:instrText>
      </w:r>
      <w:r>
        <w:rPr>
          <w:noProof/>
        </w:rPr>
      </w:r>
      <w:r>
        <w:rPr>
          <w:noProof/>
        </w:rPr>
        <w:fldChar w:fldCharType="separate"/>
      </w:r>
      <w:r>
        <w:rPr>
          <w:noProof/>
        </w:rPr>
        <w:t>161</w:t>
      </w:r>
      <w:r>
        <w:rPr>
          <w:noProof/>
        </w:rPr>
        <w:fldChar w:fldCharType="end"/>
      </w:r>
    </w:p>
    <w:p w14:paraId="1403A0DE" w14:textId="1C4A8581"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fldLock="1"/>
      </w:r>
      <w:r>
        <w:rPr>
          <w:noProof/>
        </w:rPr>
        <w:instrText xml:space="preserve"> PAGEREF _Toc202175140 \h </w:instrText>
      </w:r>
      <w:r>
        <w:rPr>
          <w:noProof/>
        </w:rPr>
      </w:r>
      <w:r>
        <w:rPr>
          <w:noProof/>
        </w:rPr>
        <w:fldChar w:fldCharType="separate"/>
      </w:r>
      <w:r>
        <w:rPr>
          <w:noProof/>
        </w:rPr>
        <w:t>162</w:t>
      </w:r>
      <w:r>
        <w:rPr>
          <w:noProof/>
        </w:rPr>
        <w:fldChar w:fldCharType="end"/>
      </w:r>
    </w:p>
    <w:p w14:paraId="6A3F253C" w14:textId="52FE101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fldLock="1"/>
      </w:r>
      <w:r>
        <w:rPr>
          <w:noProof/>
        </w:rPr>
        <w:instrText xml:space="preserve"> PAGEREF _Toc202175141 \h </w:instrText>
      </w:r>
      <w:r>
        <w:rPr>
          <w:noProof/>
        </w:rPr>
      </w:r>
      <w:r>
        <w:rPr>
          <w:noProof/>
        </w:rPr>
        <w:fldChar w:fldCharType="separate"/>
      </w:r>
      <w:r>
        <w:rPr>
          <w:noProof/>
        </w:rPr>
        <w:t>162</w:t>
      </w:r>
      <w:r>
        <w:rPr>
          <w:noProof/>
        </w:rPr>
        <w:fldChar w:fldCharType="end"/>
      </w:r>
    </w:p>
    <w:p w14:paraId="13845EAB" w14:textId="3DBC2A75"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fldLock="1"/>
      </w:r>
      <w:r>
        <w:rPr>
          <w:noProof/>
        </w:rPr>
        <w:instrText xml:space="preserve"> PAGEREF _Toc202175142 \h </w:instrText>
      </w:r>
      <w:r>
        <w:rPr>
          <w:noProof/>
        </w:rPr>
      </w:r>
      <w:r>
        <w:rPr>
          <w:noProof/>
        </w:rPr>
        <w:fldChar w:fldCharType="separate"/>
      </w:r>
      <w:r>
        <w:rPr>
          <w:noProof/>
        </w:rPr>
        <w:t>163</w:t>
      </w:r>
      <w:r>
        <w:rPr>
          <w:noProof/>
        </w:rPr>
        <w:fldChar w:fldCharType="end"/>
      </w:r>
    </w:p>
    <w:p w14:paraId="583080DD" w14:textId="7715351C"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_Toc202175143 \h </w:instrText>
      </w:r>
      <w:r>
        <w:rPr>
          <w:noProof/>
        </w:rPr>
      </w:r>
      <w:r>
        <w:rPr>
          <w:noProof/>
        </w:rPr>
        <w:fldChar w:fldCharType="separate"/>
      </w:r>
      <w:r>
        <w:rPr>
          <w:noProof/>
        </w:rPr>
        <w:t>163</w:t>
      </w:r>
      <w:r>
        <w:rPr>
          <w:noProof/>
        </w:rPr>
        <w:fldChar w:fldCharType="end"/>
      </w:r>
    </w:p>
    <w:p w14:paraId="57CC87B5" w14:textId="42D5057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_Toc202175144 \h </w:instrText>
      </w:r>
      <w:r>
        <w:rPr>
          <w:noProof/>
        </w:rPr>
      </w:r>
      <w:r>
        <w:rPr>
          <w:noProof/>
        </w:rPr>
        <w:fldChar w:fldCharType="separate"/>
      </w:r>
      <w:r>
        <w:rPr>
          <w:noProof/>
        </w:rPr>
        <w:t>163</w:t>
      </w:r>
      <w:r>
        <w:rPr>
          <w:noProof/>
        </w:rPr>
        <w:fldChar w:fldCharType="end"/>
      </w:r>
    </w:p>
    <w:p w14:paraId="5C7F1A65" w14:textId="32FC406B"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fldLock="1"/>
      </w:r>
      <w:r>
        <w:rPr>
          <w:noProof/>
        </w:rPr>
        <w:instrText xml:space="preserve"> PAGEREF _Toc202175145 \h </w:instrText>
      </w:r>
      <w:r>
        <w:rPr>
          <w:noProof/>
        </w:rPr>
      </w:r>
      <w:r>
        <w:rPr>
          <w:noProof/>
        </w:rPr>
        <w:fldChar w:fldCharType="separate"/>
      </w:r>
      <w:r>
        <w:rPr>
          <w:noProof/>
        </w:rPr>
        <w:t>164</w:t>
      </w:r>
      <w:r>
        <w:rPr>
          <w:noProof/>
        </w:rPr>
        <w:fldChar w:fldCharType="end"/>
      </w:r>
    </w:p>
    <w:p w14:paraId="13248743" w14:textId="388EBA6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_Toc202175146 \h </w:instrText>
      </w:r>
      <w:r>
        <w:rPr>
          <w:noProof/>
        </w:rPr>
      </w:r>
      <w:r>
        <w:rPr>
          <w:noProof/>
        </w:rPr>
        <w:fldChar w:fldCharType="separate"/>
      </w:r>
      <w:r>
        <w:rPr>
          <w:noProof/>
        </w:rPr>
        <w:t>164</w:t>
      </w:r>
      <w:r>
        <w:rPr>
          <w:noProof/>
        </w:rPr>
        <w:fldChar w:fldCharType="end"/>
      </w:r>
    </w:p>
    <w:p w14:paraId="7B65BE66" w14:textId="1780195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fldLock="1"/>
      </w:r>
      <w:r>
        <w:rPr>
          <w:noProof/>
        </w:rPr>
        <w:instrText xml:space="preserve"> PAGEREF _Toc202175147 \h </w:instrText>
      </w:r>
      <w:r>
        <w:rPr>
          <w:noProof/>
        </w:rPr>
      </w:r>
      <w:r>
        <w:rPr>
          <w:noProof/>
        </w:rPr>
        <w:fldChar w:fldCharType="separate"/>
      </w:r>
      <w:r>
        <w:rPr>
          <w:noProof/>
        </w:rPr>
        <w:t>164</w:t>
      </w:r>
      <w:r>
        <w:rPr>
          <w:noProof/>
        </w:rPr>
        <w:fldChar w:fldCharType="end"/>
      </w:r>
    </w:p>
    <w:p w14:paraId="09463D94" w14:textId="359C98A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fldLock="1"/>
      </w:r>
      <w:r>
        <w:rPr>
          <w:noProof/>
        </w:rPr>
        <w:instrText xml:space="preserve"> PAGEREF _Toc202175148 \h </w:instrText>
      </w:r>
      <w:r>
        <w:rPr>
          <w:noProof/>
        </w:rPr>
      </w:r>
      <w:r>
        <w:rPr>
          <w:noProof/>
        </w:rPr>
        <w:fldChar w:fldCharType="separate"/>
      </w:r>
      <w:r>
        <w:rPr>
          <w:noProof/>
        </w:rPr>
        <w:t>169</w:t>
      </w:r>
      <w:r>
        <w:rPr>
          <w:noProof/>
        </w:rPr>
        <w:fldChar w:fldCharType="end"/>
      </w:r>
    </w:p>
    <w:p w14:paraId="66B5073E" w14:textId="5A1D9C63"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fldLock="1"/>
      </w:r>
      <w:r>
        <w:rPr>
          <w:noProof/>
        </w:rPr>
        <w:instrText xml:space="preserve"> PAGEREF _Toc202175149 \h </w:instrText>
      </w:r>
      <w:r>
        <w:rPr>
          <w:noProof/>
        </w:rPr>
      </w:r>
      <w:r>
        <w:rPr>
          <w:noProof/>
        </w:rPr>
        <w:fldChar w:fldCharType="separate"/>
      </w:r>
      <w:r>
        <w:rPr>
          <w:noProof/>
        </w:rPr>
        <w:t>172</w:t>
      </w:r>
      <w:r>
        <w:rPr>
          <w:noProof/>
        </w:rPr>
        <w:fldChar w:fldCharType="end"/>
      </w:r>
    </w:p>
    <w:p w14:paraId="49E3C35E" w14:textId="3FC0AF0D"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fldLock="1"/>
      </w:r>
      <w:r>
        <w:rPr>
          <w:noProof/>
        </w:rPr>
        <w:instrText xml:space="preserve"> PAGEREF _Toc202175150 \h </w:instrText>
      </w:r>
      <w:r>
        <w:rPr>
          <w:noProof/>
        </w:rPr>
      </w:r>
      <w:r>
        <w:rPr>
          <w:noProof/>
        </w:rPr>
        <w:fldChar w:fldCharType="separate"/>
      </w:r>
      <w:r>
        <w:rPr>
          <w:noProof/>
        </w:rPr>
        <w:t>172</w:t>
      </w:r>
      <w:r>
        <w:rPr>
          <w:noProof/>
        </w:rPr>
        <w:fldChar w:fldCharType="end"/>
      </w:r>
    </w:p>
    <w:p w14:paraId="41CAD1ED" w14:textId="65DBAF5B"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_Toc202175151 \h </w:instrText>
      </w:r>
      <w:r>
        <w:rPr>
          <w:noProof/>
        </w:rPr>
      </w:r>
      <w:r>
        <w:rPr>
          <w:noProof/>
        </w:rPr>
        <w:fldChar w:fldCharType="separate"/>
      </w:r>
      <w:r>
        <w:rPr>
          <w:noProof/>
        </w:rPr>
        <w:t>172</w:t>
      </w:r>
      <w:r>
        <w:rPr>
          <w:noProof/>
        </w:rPr>
        <w:fldChar w:fldCharType="end"/>
      </w:r>
    </w:p>
    <w:p w14:paraId="1CE456B4" w14:textId="467734B2"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fldLock="1"/>
      </w:r>
      <w:r>
        <w:rPr>
          <w:noProof/>
        </w:rPr>
        <w:instrText xml:space="preserve"> PAGEREF _Toc202175152 \h </w:instrText>
      </w:r>
      <w:r>
        <w:rPr>
          <w:noProof/>
        </w:rPr>
      </w:r>
      <w:r>
        <w:rPr>
          <w:noProof/>
        </w:rPr>
        <w:fldChar w:fldCharType="separate"/>
      </w:r>
      <w:r>
        <w:rPr>
          <w:noProof/>
        </w:rPr>
        <w:t>173</w:t>
      </w:r>
      <w:r>
        <w:rPr>
          <w:noProof/>
        </w:rPr>
        <w:fldChar w:fldCharType="end"/>
      </w:r>
    </w:p>
    <w:p w14:paraId="7EDEF68D" w14:textId="54CE22CD"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_Toc202175153 \h </w:instrText>
      </w:r>
      <w:r>
        <w:rPr>
          <w:noProof/>
        </w:rPr>
      </w:r>
      <w:r>
        <w:rPr>
          <w:noProof/>
        </w:rPr>
        <w:fldChar w:fldCharType="separate"/>
      </w:r>
      <w:r>
        <w:rPr>
          <w:noProof/>
        </w:rPr>
        <w:t>173</w:t>
      </w:r>
      <w:r>
        <w:rPr>
          <w:noProof/>
        </w:rPr>
        <w:fldChar w:fldCharType="end"/>
      </w:r>
    </w:p>
    <w:p w14:paraId="4AA58425" w14:textId="0A36C6D8"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fldLock="1"/>
      </w:r>
      <w:r>
        <w:rPr>
          <w:noProof/>
        </w:rPr>
        <w:instrText xml:space="preserve"> PAGEREF _Toc202175154 \h </w:instrText>
      </w:r>
      <w:r>
        <w:rPr>
          <w:noProof/>
        </w:rPr>
      </w:r>
      <w:r>
        <w:rPr>
          <w:noProof/>
        </w:rPr>
        <w:fldChar w:fldCharType="separate"/>
      </w:r>
      <w:r>
        <w:rPr>
          <w:noProof/>
        </w:rPr>
        <w:t>175</w:t>
      </w:r>
      <w:r>
        <w:rPr>
          <w:noProof/>
        </w:rPr>
        <w:fldChar w:fldCharType="end"/>
      </w:r>
    </w:p>
    <w:p w14:paraId="4ACB6246" w14:textId="09BFCF02"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_Toc202175155 \h </w:instrText>
      </w:r>
      <w:r>
        <w:rPr>
          <w:noProof/>
        </w:rPr>
      </w:r>
      <w:r>
        <w:rPr>
          <w:noProof/>
        </w:rPr>
        <w:fldChar w:fldCharType="separate"/>
      </w:r>
      <w:r>
        <w:rPr>
          <w:noProof/>
        </w:rPr>
        <w:t>183</w:t>
      </w:r>
      <w:r>
        <w:rPr>
          <w:noProof/>
        </w:rPr>
        <w:fldChar w:fldCharType="end"/>
      </w:r>
    </w:p>
    <w:p w14:paraId="7785E14E" w14:textId="46FF080B"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_Toc202175156 \h </w:instrText>
      </w:r>
      <w:r>
        <w:rPr>
          <w:noProof/>
        </w:rPr>
      </w:r>
      <w:r>
        <w:rPr>
          <w:noProof/>
        </w:rPr>
        <w:fldChar w:fldCharType="separate"/>
      </w:r>
      <w:r>
        <w:rPr>
          <w:noProof/>
        </w:rPr>
        <w:t>183</w:t>
      </w:r>
      <w:r>
        <w:rPr>
          <w:noProof/>
        </w:rPr>
        <w:fldChar w:fldCharType="end"/>
      </w:r>
    </w:p>
    <w:p w14:paraId="66217148" w14:textId="156316EC"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_Toc202175157 \h </w:instrText>
      </w:r>
      <w:r>
        <w:rPr>
          <w:noProof/>
        </w:rPr>
      </w:r>
      <w:r>
        <w:rPr>
          <w:noProof/>
        </w:rPr>
        <w:fldChar w:fldCharType="separate"/>
      </w:r>
      <w:r>
        <w:rPr>
          <w:noProof/>
        </w:rPr>
        <w:t>185</w:t>
      </w:r>
      <w:r>
        <w:rPr>
          <w:noProof/>
        </w:rPr>
        <w:fldChar w:fldCharType="end"/>
      </w:r>
    </w:p>
    <w:p w14:paraId="2C03D26A" w14:textId="47FD999E"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_Toc202175158 \h </w:instrText>
      </w:r>
      <w:r>
        <w:rPr>
          <w:noProof/>
        </w:rPr>
      </w:r>
      <w:r>
        <w:rPr>
          <w:noProof/>
        </w:rPr>
        <w:fldChar w:fldCharType="separate"/>
      </w:r>
      <w:r>
        <w:rPr>
          <w:noProof/>
        </w:rPr>
        <w:t>185</w:t>
      </w:r>
      <w:r>
        <w:rPr>
          <w:noProof/>
        </w:rPr>
        <w:fldChar w:fldCharType="end"/>
      </w:r>
    </w:p>
    <w:p w14:paraId="29ABFEA2" w14:textId="2E487727"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fldLock="1"/>
      </w:r>
      <w:r>
        <w:rPr>
          <w:noProof/>
        </w:rPr>
        <w:instrText xml:space="preserve"> PAGEREF _Toc202175159 \h </w:instrText>
      </w:r>
      <w:r>
        <w:rPr>
          <w:noProof/>
        </w:rPr>
      </w:r>
      <w:r>
        <w:rPr>
          <w:noProof/>
        </w:rPr>
        <w:fldChar w:fldCharType="separate"/>
      </w:r>
      <w:r>
        <w:rPr>
          <w:noProof/>
        </w:rPr>
        <w:t>185</w:t>
      </w:r>
      <w:r>
        <w:rPr>
          <w:noProof/>
        </w:rPr>
        <w:fldChar w:fldCharType="end"/>
      </w:r>
    </w:p>
    <w:p w14:paraId="46544353" w14:textId="2F7E045A"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fldLock="1"/>
      </w:r>
      <w:r>
        <w:rPr>
          <w:noProof/>
        </w:rPr>
        <w:instrText xml:space="preserve"> PAGEREF _Toc202175160 \h </w:instrText>
      </w:r>
      <w:r>
        <w:rPr>
          <w:noProof/>
        </w:rPr>
      </w:r>
      <w:r>
        <w:rPr>
          <w:noProof/>
        </w:rPr>
        <w:fldChar w:fldCharType="separate"/>
      </w:r>
      <w:r>
        <w:rPr>
          <w:noProof/>
        </w:rPr>
        <w:t>185</w:t>
      </w:r>
      <w:r>
        <w:rPr>
          <w:noProof/>
        </w:rPr>
        <w:fldChar w:fldCharType="end"/>
      </w:r>
    </w:p>
    <w:p w14:paraId="29A7A304" w14:textId="7AF0DAF0"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_Toc202175161 \h </w:instrText>
      </w:r>
      <w:r>
        <w:rPr>
          <w:noProof/>
        </w:rPr>
      </w:r>
      <w:r>
        <w:rPr>
          <w:noProof/>
        </w:rPr>
        <w:fldChar w:fldCharType="separate"/>
      </w:r>
      <w:r>
        <w:rPr>
          <w:noProof/>
        </w:rPr>
        <w:t>189</w:t>
      </w:r>
      <w:r>
        <w:rPr>
          <w:noProof/>
        </w:rPr>
        <w:fldChar w:fldCharType="end"/>
      </w:r>
    </w:p>
    <w:p w14:paraId="1F259E75" w14:textId="01C5B657"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fldLock="1"/>
      </w:r>
      <w:r>
        <w:rPr>
          <w:noProof/>
        </w:rPr>
        <w:instrText xml:space="preserve"> PAGEREF _Toc202175162 \h </w:instrText>
      </w:r>
      <w:r>
        <w:rPr>
          <w:noProof/>
        </w:rPr>
      </w:r>
      <w:r>
        <w:rPr>
          <w:noProof/>
        </w:rPr>
        <w:fldChar w:fldCharType="separate"/>
      </w:r>
      <w:r>
        <w:rPr>
          <w:noProof/>
        </w:rPr>
        <w:t>191</w:t>
      </w:r>
      <w:r>
        <w:rPr>
          <w:noProof/>
        </w:rPr>
        <w:fldChar w:fldCharType="end"/>
      </w:r>
    </w:p>
    <w:p w14:paraId="013CA55B" w14:textId="008D0943"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fldLock="1"/>
      </w:r>
      <w:r>
        <w:rPr>
          <w:noProof/>
        </w:rPr>
        <w:instrText xml:space="preserve"> PAGEREF _Toc202175163 \h </w:instrText>
      </w:r>
      <w:r>
        <w:rPr>
          <w:noProof/>
        </w:rPr>
      </w:r>
      <w:r>
        <w:rPr>
          <w:noProof/>
        </w:rPr>
        <w:fldChar w:fldCharType="separate"/>
      </w:r>
      <w:r>
        <w:rPr>
          <w:noProof/>
        </w:rPr>
        <w:t>194</w:t>
      </w:r>
      <w:r>
        <w:rPr>
          <w:noProof/>
        </w:rPr>
        <w:fldChar w:fldCharType="end"/>
      </w:r>
    </w:p>
    <w:p w14:paraId="0EA0460A" w14:textId="44F546D0"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_Toc202175164 \h </w:instrText>
      </w:r>
      <w:r>
        <w:rPr>
          <w:noProof/>
        </w:rPr>
      </w:r>
      <w:r>
        <w:rPr>
          <w:noProof/>
        </w:rPr>
        <w:fldChar w:fldCharType="separate"/>
      </w:r>
      <w:r>
        <w:rPr>
          <w:noProof/>
        </w:rPr>
        <w:t>194</w:t>
      </w:r>
      <w:r>
        <w:rPr>
          <w:noProof/>
        </w:rPr>
        <w:fldChar w:fldCharType="end"/>
      </w:r>
    </w:p>
    <w:p w14:paraId="35ABA708" w14:textId="6AF56150"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fldLock="1"/>
      </w:r>
      <w:r>
        <w:rPr>
          <w:noProof/>
        </w:rPr>
        <w:instrText xml:space="preserve"> PAGEREF _Toc202175165 \h </w:instrText>
      </w:r>
      <w:r>
        <w:rPr>
          <w:noProof/>
        </w:rPr>
      </w:r>
      <w:r>
        <w:rPr>
          <w:noProof/>
        </w:rPr>
        <w:fldChar w:fldCharType="separate"/>
      </w:r>
      <w:r>
        <w:rPr>
          <w:noProof/>
        </w:rPr>
        <w:t>195</w:t>
      </w:r>
      <w:r>
        <w:rPr>
          <w:noProof/>
        </w:rPr>
        <w:fldChar w:fldCharType="end"/>
      </w:r>
    </w:p>
    <w:p w14:paraId="1533A222" w14:textId="2E9AE732"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fldLock="1"/>
      </w:r>
      <w:r>
        <w:rPr>
          <w:noProof/>
        </w:rPr>
        <w:instrText xml:space="preserve"> PAGEREF _Toc202175166 \h </w:instrText>
      </w:r>
      <w:r>
        <w:rPr>
          <w:noProof/>
        </w:rPr>
      </w:r>
      <w:r>
        <w:rPr>
          <w:noProof/>
        </w:rPr>
        <w:fldChar w:fldCharType="separate"/>
      </w:r>
      <w:r>
        <w:rPr>
          <w:noProof/>
        </w:rPr>
        <w:t>196</w:t>
      </w:r>
      <w:r>
        <w:rPr>
          <w:noProof/>
        </w:rPr>
        <w:fldChar w:fldCharType="end"/>
      </w:r>
    </w:p>
    <w:p w14:paraId="78DFA167" w14:textId="32FE6C1E"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_Toc202175167 \h </w:instrText>
      </w:r>
      <w:r>
        <w:rPr>
          <w:noProof/>
        </w:rPr>
      </w:r>
      <w:r>
        <w:rPr>
          <w:noProof/>
        </w:rPr>
        <w:fldChar w:fldCharType="separate"/>
      </w:r>
      <w:r>
        <w:rPr>
          <w:noProof/>
        </w:rPr>
        <w:t>198</w:t>
      </w:r>
      <w:r>
        <w:rPr>
          <w:noProof/>
        </w:rPr>
        <w:fldChar w:fldCharType="end"/>
      </w:r>
    </w:p>
    <w:p w14:paraId="363FEF52" w14:textId="6689A51A"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_Toc202175168 \h </w:instrText>
      </w:r>
      <w:r>
        <w:rPr>
          <w:noProof/>
        </w:rPr>
      </w:r>
      <w:r>
        <w:rPr>
          <w:noProof/>
        </w:rPr>
        <w:fldChar w:fldCharType="separate"/>
      </w:r>
      <w:r>
        <w:rPr>
          <w:noProof/>
        </w:rPr>
        <w:t>198</w:t>
      </w:r>
      <w:r>
        <w:rPr>
          <w:noProof/>
        </w:rPr>
        <w:fldChar w:fldCharType="end"/>
      </w:r>
    </w:p>
    <w:p w14:paraId="4DCCDCDA" w14:textId="174EA865"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fldLock="1"/>
      </w:r>
      <w:r>
        <w:rPr>
          <w:noProof/>
        </w:rPr>
        <w:instrText xml:space="preserve"> PAGEREF _Toc202175169 \h </w:instrText>
      </w:r>
      <w:r>
        <w:rPr>
          <w:noProof/>
        </w:rPr>
      </w:r>
      <w:r>
        <w:rPr>
          <w:noProof/>
        </w:rPr>
        <w:fldChar w:fldCharType="separate"/>
      </w:r>
      <w:r>
        <w:rPr>
          <w:noProof/>
        </w:rPr>
        <w:t>198</w:t>
      </w:r>
      <w:r>
        <w:rPr>
          <w:noProof/>
        </w:rPr>
        <w:fldChar w:fldCharType="end"/>
      </w:r>
    </w:p>
    <w:p w14:paraId="47417CA6" w14:textId="79B06250"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fldLock="1"/>
      </w:r>
      <w:r>
        <w:rPr>
          <w:noProof/>
        </w:rPr>
        <w:instrText xml:space="preserve"> PAGEREF _Toc202175170 \h </w:instrText>
      </w:r>
      <w:r>
        <w:rPr>
          <w:noProof/>
        </w:rPr>
      </w:r>
      <w:r>
        <w:rPr>
          <w:noProof/>
        </w:rPr>
        <w:fldChar w:fldCharType="separate"/>
      </w:r>
      <w:r>
        <w:rPr>
          <w:noProof/>
        </w:rPr>
        <w:t>199</w:t>
      </w:r>
      <w:r>
        <w:rPr>
          <w:noProof/>
        </w:rPr>
        <w:fldChar w:fldCharType="end"/>
      </w:r>
    </w:p>
    <w:p w14:paraId="3657C3E6" w14:textId="735AE045"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_Toc202175171 \h </w:instrText>
      </w:r>
      <w:r>
        <w:rPr>
          <w:noProof/>
        </w:rPr>
      </w:r>
      <w:r>
        <w:rPr>
          <w:noProof/>
        </w:rPr>
        <w:fldChar w:fldCharType="separate"/>
      </w:r>
      <w:r>
        <w:rPr>
          <w:noProof/>
        </w:rPr>
        <w:t>199</w:t>
      </w:r>
      <w:r>
        <w:rPr>
          <w:noProof/>
        </w:rPr>
        <w:fldChar w:fldCharType="end"/>
      </w:r>
    </w:p>
    <w:p w14:paraId="60030EFE" w14:textId="543CF40F"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fldLock="1"/>
      </w:r>
      <w:r>
        <w:rPr>
          <w:noProof/>
        </w:rPr>
        <w:instrText xml:space="preserve"> PAGEREF _Toc202175172 \h </w:instrText>
      </w:r>
      <w:r>
        <w:rPr>
          <w:noProof/>
        </w:rPr>
      </w:r>
      <w:r>
        <w:rPr>
          <w:noProof/>
        </w:rPr>
        <w:fldChar w:fldCharType="separate"/>
      </w:r>
      <w:r>
        <w:rPr>
          <w:noProof/>
        </w:rPr>
        <w:t>199</w:t>
      </w:r>
      <w:r>
        <w:rPr>
          <w:noProof/>
        </w:rPr>
        <w:fldChar w:fldCharType="end"/>
      </w:r>
    </w:p>
    <w:p w14:paraId="70630834" w14:textId="2EC62577"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fldLock="1"/>
      </w:r>
      <w:r>
        <w:rPr>
          <w:noProof/>
        </w:rPr>
        <w:instrText xml:space="preserve"> PAGEREF _Toc202175173 \h </w:instrText>
      </w:r>
      <w:r>
        <w:rPr>
          <w:noProof/>
        </w:rPr>
      </w:r>
      <w:r>
        <w:rPr>
          <w:noProof/>
        </w:rPr>
        <w:fldChar w:fldCharType="separate"/>
      </w:r>
      <w:r>
        <w:rPr>
          <w:noProof/>
        </w:rPr>
        <w:t>200</w:t>
      </w:r>
      <w:r>
        <w:rPr>
          <w:noProof/>
        </w:rPr>
        <w:fldChar w:fldCharType="end"/>
      </w:r>
    </w:p>
    <w:p w14:paraId="223E9C3E" w14:textId="70B0C9DC"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_Toc202175174 \h </w:instrText>
      </w:r>
      <w:r>
        <w:rPr>
          <w:noProof/>
        </w:rPr>
      </w:r>
      <w:r>
        <w:rPr>
          <w:noProof/>
        </w:rPr>
        <w:fldChar w:fldCharType="separate"/>
      </w:r>
      <w:r>
        <w:rPr>
          <w:noProof/>
        </w:rPr>
        <w:t>202</w:t>
      </w:r>
      <w:r>
        <w:rPr>
          <w:noProof/>
        </w:rPr>
        <w:fldChar w:fldCharType="end"/>
      </w:r>
    </w:p>
    <w:p w14:paraId="56FCB8FC" w14:textId="725B36DA"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_Toc202175175 \h </w:instrText>
      </w:r>
      <w:r>
        <w:rPr>
          <w:noProof/>
        </w:rPr>
      </w:r>
      <w:r>
        <w:rPr>
          <w:noProof/>
        </w:rPr>
        <w:fldChar w:fldCharType="separate"/>
      </w:r>
      <w:r>
        <w:rPr>
          <w:noProof/>
        </w:rPr>
        <w:t>203</w:t>
      </w:r>
      <w:r>
        <w:rPr>
          <w:noProof/>
        </w:rPr>
        <w:fldChar w:fldCharType="end"/>
      </w:r>
    </w:p>
    <w:p w14:paraId="385179CF" w14:textId="40030DC8"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_Toc202175176 \h </w:instrText>
      </w:r>
      <w:r>
        <w:rPr>
          <w:noProof/>
        </w:rPr>
      </w:r>
      <w:r>
        <w:rPr>
          <w:noProof/>
        </w:rPr>
        <w:fldChar w:fldCharType="separate"/>
      </w:r>
      <w:r>
        <w:rPr>
          <w:noProof/>
        </w:rPr>
        <w:t>204</w:t>
      </w:r>
      <w:r>
        <w:rPr>
          <w:noProof/>
        </w:rPr>
        <w:fldChar w:fldCharType="end"/>
      </w:r>
    </w:p>
    <w:p w14:paraId="28BAC102" w14:textId="4A246C3A"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_Toc202175177 \h </w:instrText>
      </w:r>
      <w:r>
        <w:rPr>
          <w:noProof/>
        </w:rPr>
      </w:r>
      <w:r>
        <w:rPr>
          <w:noProof/>
        </w:rPr>
        <w:fldChar w:fldCharType="separate"/>
      </w:r>
      <w:r>
        <w:rPr>
          <w:noProof/>
        </w:rPr>
        <w:t>205</w:t>
      </w:r>
      <w:r>
        <w:rPr>
          <w:noProof/>
        </w:rPr>
        <w:fldChar w:fldCharType="end"/>
      </w:r>
    </w:p>
    <w:p w14:paraId="1F8B3628" w14:textId="251A8ABB"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_Toc202175178 \h </w:instrText>
      </w:r>
      <w:r>
        <w:rPr>
          <w:noProof/>
        </w:rPr>
      </w:r>
      <w:r>
        <w:rPr>
          <w:noProof/>
        </w:rPr>
        <w:fldChar w:fldCharType="separate"/>
      </w:r>
      <w:r>
        <w:rPr>
          <w:noProof/>
        </w:rPr>
        <w:t>206</w:t>
      </w:r>
      <w:r>
        <w:rPr>
          <w:noProof/>
        </w:rPr>
        <w:fldChar w:fldCharType="end"/>
      </w:r>
    </w:p>
    <w:p w14:paraId="3AA95A7F" w14:textId="6A44A85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_Toc202175179 \h </w:instrText>
      </w:r>
      <w:r>
        <w:rPr>
          <w:noProof/>
        </w:rPr>
      </w:r>
      <w:r>
        <w:rPr>
          <w:noProof/>
        </w:rPr>
        <w:fldChar w:fldCharType="separate"/>
      </w:r>
      <w:r>
        <w:rPr>
          <w:noProof/>
        </w:rPr>
        <w:t>206</w:t>
      </w:r>
      <w:r>
        <w:rPr>
          <w:noProof/>
        </w:rPr>
        <w:fldChar w:fldCharType="end"/>
      </w:r>
    </w:p>
    <w:p w14:paraId="0E019C4C" w14:textId="1469BBBB"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_Toc202175180 \h </w:instrText>
      </w:r>
      <w:r>
        <w:rPr>
          <w:noProof/>
        </w:rPr>
      </w:r>
      <w:r>
        <w:rPr>
          <w:noProof/>
        </w:rPr>
        <w:fldChar w:fldCharType="separate"/>
      </w:r>
      <w:r>
        <w:rPr>
          <w:noProof/>
        </w:rPr>
        <w:t>207</w:t>
      </w:r>
      <w:r>
        <w:rPr>
          <w:noProof/>
        </w:rPr>
        <w:fldChar w:fldCharType="end"/>
      </w:r>
    </w:p>
    <w:p w14:paraId="6ED5C122" w14:textId="451E83AE"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fldLock="1"/>
      </w:r>
      <w:r>
        <w:rPr>
          <w:noProof/>
        </w:rPr>
        <w:instrText xml:space="preserve"> PAGEREF _Toc202175181 \h </w:instrText>
      </w:r>
      <w:r>
        <w:rPr>
          <w:noProof/>
        </w:rPr>
      </w:r>
      <w:r>
        <w:rPr>
          <w:noProof/>
        </w:rPr>
        <w:fldChar w:fldCharType="separate"/>
      </w:r>
      <w:r>
        <w:rPr>
          <w:noProof/>
        </w:rPr>
        <w:t>207</w:t>
      </w:r>
      <w:r>
        <w:rPr>
          <w:noProof/>
        </w:rPr>
        <w:fldChar w:fldCharType="end"/>
      </w:r>
    </w:p>
    <w:p w14:paraId="195F3807" w14:textId="7A8B0BB4"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fldLock="1"/>
      </w:r>
      <w:r>
        <w:rPr>
          <w:noProof/>
        </w:rPr>
        <w:instrText xml:space="preserve"> PAGEREF _Toc202175182 \h </w:instrText>
      </w:r>
      <w:r>
        <w:rPr>
          <w:noProof/>
        </w:rPr>
      </w:r>
      <w:r>
        <w:rPr>
          <w:noProof/>
        </w:rPr>
        <w:fldChar w:fldCharType="separate"/>
      </w:r>
      <w:r>
        <w:rPr>
          <w:noProof/>
        </w:rPr>
        <w:t>208</w:t>
      </w:r>
      <w:r>
        <w:rPr>
          <w:noProof/>
        </w:rPr>
        <w:fldChar w:fldCharType="end"/>
      </w:r>
    </w:p>
    <w:p w14:paraId="74F535FD" w14:textId="53468A90"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_Toc202175183 \h </w:instrText>
      </w:r>
      <w:r>
        <w:rPr>
          <w:noProof/>
        </w:rPr>
      </w:r>
      <w:r>
        <w:rPr>
          <w:noProof/>
        </w:rPr>
        <w:fldChar w:fldCharType="separate"/>
      </w:r>
      <w:r>
        <w:rPr>
          <w:noProof/>
        </w:rPr>
        <w:t>208</w:t>
      </w:r>
      <w:r>
        <w:rPr>
          <w:noProof/>
        </w:rPr>
        <w:fldChar w:fldCharType="end"/>
      </w:r>
    </w:p>
    <w:p w14:paraId="7E2515C1" w14:textId="3DC4C75A"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_Toc202175184 \h </w:instrText>
      </w:r>
      <w:r>
        <w:rPr>
          <w:noProof/>
        </w:rPr>
      </w:r>
      <w:r>
        <w:rPr>
          <w:noProof/>
        </w:rPr>
        <w:fldChar w:fldCharType="separate"/>
      </w:r>
      <w:r>
        <w:rPr>
          <w:noProof/>
        </w:rPr>
        <w:t>209</w:t>
      </w:r>
      <w:r>
        <w:rPr>
          <w:noProof/>
        </w:rPr>
        <w:fldChar w:fldCharType="end"/>
      </w:r>
    </w:p>
    <w:p w14:paraId="6FC08E36" w14:textId="09954119"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_Toc202175185 \h </w:instrText>
      </w:r>
      <w:r>
        <w:rPr>
          <w:noProof/>
        </w:rPr>
      </w:r>
      <w:r>
        <w:rPr>
          <w:noProof/>
        </w:rPr>
        <w:fldChar w:fldCharType="separate"/>
      </w:r>
      <w:r>
        <w:rPr>
          <w:noProof/>
        </w:rPr>
        <w:t>209</w:t>
      </w:r>
      <w:r>
        <w:rPr>
          <w:noProof/>
        </w:rPr>
        <w:fldChar w:fldCharType="end"/>
      </w:r>
    </w:p>
    <w:p w14:paraId="491CAC9F" w14:textId="2DE71DDF"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fldLock="1"/>
      </w:r>
      <w:r>
        <w:rPr>
          <w:noProof/>
        </w:rPr>
        <w:instrText xml:space="preserve"> PAGEREF _Toc202175186 \h </w:instrText>
      </w:r>
      <w:r>
        <w:rPr>
          <w:noProof/>
        </w:rPr>
      </w:r>
      <w:r>
        <w:rPr>
          <w:noProof/>
        </w:rPr>
        <w:fldChar w:fldCharType="separate"/>
      </w:r>
      <w:r>
        <w:rPr>
          <w:noProof/>
        </w:rPr>
        <w:t>209</w:t>
      </w:r>
      <w:r>
        <w:rPr>
          <w:noProof/>
        </w:rPr>
        <w:fldChar w:fldCharType="end"/>
      </w:r>
    </w:p>
    <w:p w14:paraId="6C17251A" w14:textId="2EC41F99"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_Toc202175187 \h </w:instrText>
      </w:r>
      <w:r>
        <w:rPr>
          <w:noProof/>
        </w:rPr>
      </w:r>
      <w:r>
        <w:rPr>
          <w:noProof/>
        </w:rPr>
        <w:fldChar w:fldCharType="separate"/>
      </w:r>
      <w:r>
        <w:rPr>
          <w:noProof/>
        </w:rPr>
        <w:t>209</w:t>
      </w:r>
      <w:r>
        <w:rPr>
          <w:noProof/>
        </w:rPr>
        <w:fldChar w:fldCharType="end"/>
      </w:r>
    </w:p>
    <w:p w14:paraId="4EF75260" w14:textId="246C4FCF"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fldLock="1"/>
      </w:r>
      <w:r>
        <w:rPr>
          <w:noProof/>
        </w:rPr>
        <w:instrText xml:space="preserve"> PAGEREF _Toc202175188 \h </w:instrText>
      </w:r>
      <w:r>
        <w:rPr>
          <w:noProof/>
        </w:rPr>
      </w:r>
      <w:r>
        <w:rPr>
          <w:noProof/>
        </w:rPr>
        <w:fldChar w:fldCharType="separate"/>
      </w:r>
      <w:r>
        <w:rPr>
          <w:noProof/>
        </w:rPr>
        <w:t>209</w:t>
      </w:r>
      <w:r>
        <w:rPr>
          <w:noProof/>
        </w:rPr>
        <w:fldChar w:fldCharType="end"/>
      </w:r>
    </w:p>
    <w:p w14:paraId="01201781" w14:textId="3C81CCDE"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fldLock="1"/>
      </w:r>
      <w:r>
        <w:rPr>
          <w:noProof/>
        </w:rPr>
        <w:instrText xml:space="preserve"> PAGEREF _Toc202175189 \h </w:instrText>
      </w:r>
      <w:r>
        <w:rPr>
          <w:noProof/>
        </w:rPr>
      </w:r>
      <w:r>
        <w:rPr>
          <w:noProof/>
        </w:rPr>
        <w:fldChar w:fldCharType="separate"/>
      </w:r>
      <w:r>
        <w:rPr>
          <w:noProof/>
        </w:rPr>
        <w:t>211</w:t>
      </w:r>
      <w:r>
        <w:rPr>
          <w:noProof/>
        </w:rPr>
        <w:fldChar w:fldCharType="end"/>
      </w:r>
    </w:p>
    <w:p w14:paraId="47324F2F" w14:textId="3DFACA0B"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fldLock="1"/>
      </w:r>
      <w:r>
        <w:rPr>
          <w:noProof/>
        </w:rPr>
        <w:instrText xml:space="preserve"> PAGEREF _Toc202175190 \h </w:instrText>
      </w:r>
      <w:r>
        <w:rPr>
          <w:noProof/>
        </w:rPr>
      </w:r>
      <w:r>
        <w:rPr>
          <w:noProof/>
        </w:rPr>
        <w:fldChar w:fldCharType="separate"/>
      </w:r>
      <w:r>
        <w:rPr>
          <w:noProof/>
        </w:rPr>
        <w:t>213</w:t>
      </w:r>
      <w:r>
        <w:rPr>
          <w:noProof/>
        </w:rPr>
        <w:fldChar w:fldCharType="end"/>
      </w:r>
    </w:p>
    <w:p w14:paraId="70149511" w14:textId="32EA75C9"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fldLock="1"/>
      </w:r>
      <w:r>
        <w:rPr>
          <w:noProof/>
        </w:rPr>
        <w:instrText xml:space="preserve"> PAGEREF _Toc202175191 \h </w:instrText>
      </w:r>
      <w:r>
        <w:rPr>
          <w:noProof/>
        </w:rPr>
      </w:r>
      <w:r>
        <w:rPr>
          <w:noProof/>
        </w:rPr>
        <w:fldChar w:fldCharType="separate"/>
      </w:r>
      <w:r>
        <w:rPr>
          <w:noProof/>
        </w:rPr>
        <w:t>214</w:t>
      </w:r>
      <w:r>
        <w:rPr>
          <w:noProof/>
        </w:rPr>
        <w:fldChar w:fldCharType="end"/>
      </w:r>
    </w:p>
    <w:p w14:paraId="60A78E0E" w14:textId="6737A038"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fldLock="1"/>
      </w:r>
      <w:r>
        <w:rPr>
          <w:noProof/>
        </w:rPr>
        <w:instrText xml:space="preserve"> PAGEREF _Toc202175192 \h </w:instrText>
      </w:r>
      <w:r>
        <w:rPr>
          <w:noProof/>
        </w:rPr>
      </w:r>
      <w:r>
        <w:rPr>
          <w:noProof/>
        </w:rPr>
        <w:fldChar w:fldCharType="separate"/>
      </w:r>
      <w:r>
        <w:rPr>
          <w:noProof/>
        </w:rPr>
        <w:t>216</w:t>
      </w:r>
      <w:r>
        <w:rPr>
          <w:noProof/>
        </w:rPr>
        <w:fldChar w:fldCharType="end"/>
      </w:r>
    </w:p>
    <w:p w14:paraId="1701AA0C" w14:textId="583719B9"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sidRPr="000F5FC5">
        <w:rPr>
          <w:rFonts w:eastAsia="SimSun"/>
          <w:noProof/>
          <w:lang w:eastAsia="ko-KR"/>
        </w:rPr>
        <w:t>6.9.8</w:t>
      </w:r>
      <w:r>
        <w:rPr>
          <w:rFonts w:asciiTheme="minorHAnsi" w:eastAsiaTheme="minorEastAsia" w:hAnsiTheme="minorHAnsi" w:cstheme="minorBidi"/>
          <w:noProof/>
          <w:kern w:val="2"/>
          <w:sz w:val="24"/>
          <w:szCs w:val="24"/>
          <w:lang w:eastAsia="en-GB"/>
          <w14:ligatures w14:val="standardContextual"/>
        </w:rPr>
        <w:tab/>
      </w:r>
      <w:r w:rsidRPr="000F5FC5">
        <w:rPr>
          <w:rFonts w:eastAsia="SimSun"/>
          <w:noProof/>
          <w:lang w:eastAsia="ko-KR"/>
        </w:rPr>
        <w:t>Dynamic Policy of ECN marking for L4S for uplink media streaming</w:t>
      </w:r>
      <w:r>
        <w:rPr>
          <w:noProof/>
        </w:rPr>
        <w:tab/>
      </w:r>
      <w:r>
        <w:rPr>
          <w:noProof/>
        </w:rPr>
        <w:fldChar w:fldCharType="begin" w:fldLock="1"/>
      </w:r>
      <w:r>
        <w:rPr>
          <w:noProof/>
        </w:rPr>
        <w:instrText xml:space="preserve"> PAGEREF _Toc202175193 \h </w:instrText>
      </w:r>
      <w:r>
        <w:rPr>
          <w:noProof/>
        </w:rPr>
      </w:r>
      <w:r>
        <w:rPr>
          <w:noProof/>
        </w:rPr>
        <w:fldChar w:fldCharType="separate"/>
      </w:r>
      <w:r>
        <w:rPr>
          <w:noProof/>
        </w:rPr>
        <w:t>220</w:t>
      </w:r>
      <w:r>
        <w:rPr>
          <w:noProof/>
        </w:rPr>
        <w:fldChar w:fldCharType="end"/>
      </w:r>
    </w:p>
    <w:p w14:paraId="35E5449C" w14:textId="0F57212D" w:rsidR="00CC0C9F" w:rsidRDefault="00CC0C9F">
      <w:pPr>
        <w:pStyle w:val="TOC3"/>
        <w:rPr>
          <w:rFonts w:asciiTheme="minorHAnsi" w:eastAsiaTheme="minorEastAsia" w:hAnsiTheme="minorHAnsi" w:cstheme="minorBidi"/>
          <w:noProof/>
          <w:kern w:val="2"/>
          <w:sz w:val="24"/>
          <w:szCs w:val="24"/>
          <w:lang w:eastAsia="en-GB"/>
          <w14:ligatures w14:val="standardContextual"/>
        </w:rPr>
      </w:pPr>
      <w:r w:rsidRPr="000F5FC5">
        <w:rPr>
          <w:rFonts w:eastAsia="SimSun"/>
          <w:noProof/>
          <w:lang w:eastAsia="ko-KR"/>
        </w:rPr>
        <w:t>6.9.9</w:t>
      </w:r>
      <w:r>
        <w:rPr>
          <w:rFonts w:asciiTheme="minorHAnsi" w:eastAsiaTheme="minorEastAsia" w:hAnsiTheme="minorHAnsi" w:cstheme="minorBidi"/>
          <w:noProof/>
          <w:kern w:val="2"/>
          <w:sz w:val="24"/>
          <w:szCs w:val="24"/>
          <w:lang w:eastAsia="en-GB"/>
          <w14:ligatures w14:val="standardContextual"/>
        </w:rPr>
        <w:tab/>
      </w:r>
      <w:r w:rsidRPr="000F5FC5">
        <w:rPr>
          <w:rFonts w:eastAsia="SimSun"/>
          <w:noProof/>
          <w:lang w:eastAsia="ko-KR"/>
        </w:rPr>
        <w:t>QoS monitoring of uplink media streaming based on Dynamic Policy</w:t>
      </w:r>
      <w:r>
        <w:rPr>
          <w:noProof/>
        </w:rPr>
        <w:tab/>
      </w:r>
      <w:r>
        <w:rPr>
          <w:noProof/>
        </w:rPr>
        <w:fldChar w:fldCharType="begin" w:fldLock="1"/>
      </w:r>
      <w:r>
        <w:rPr>
          <w:noProof/>
        </w:rPr>
        <w:instrText xml:space="preserve"> PAGEREF _Toc202175194 \h </w:instrText>
      </w:r>
      <w:r>
        <w:rPr>
          <w:noProof/>
        </w:rPr>
      </w:r>
      <w:r>
        <w:rPr>
          <w:noProof/>
        </w:rPr>
        <w:fldChar w:fldCharType="separate"/>
      </w:r>
      <w:r>
        <w:rPr>
          <w:noProof/>
        </w:rPr>
        <w:t>223</w:t>
      </w:r>
      <w:r>
        <w:rPr>
          <w:noProof/>
        </w:rPr>
        <w:fldChar w:fldCharType="end"/>
      </w:r>
    </w:p>
    <w:p w14:paraId="3785DBA1" w14:textId="0F18461B"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_Toc202175195 \h </w:instrText>
      </w:r>
      <w:r>
        <w:rPr>
          <w:noProof/>
        </w:rPr>
      </w:r>
      <w:r>
        <w:rPr>
          <w:noProof/>
        </w:rPr>
        <w:fldChar w:fldCharType="separate"/>
      </w:r>
      <w:r>
        <w:rPr>
          <w:noProof/>
        </w:rPr>
        <w:t>224</w:t>
      </w:r>
      <w:r>
        <w:rPr>
          <w:noProof/>
        </w:rPr>
        <w:fldChar w:fldCharType="end"/>
      </w:r>
    </w:p>
    <w:p w14:paraId="254789DB" w14:textId="35D4305A"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_Toc202175196 \h </w:instrText>
      </w:r>
      <w:r>
        <w:rPr>
          <w:noProof/>
        </w:rPr>
      </w:r>
      <w:r>
        <w:rPr>
          <w:noProof/>
        </w:rPr>
        <w:fldChar w:fldCharType="separate"/>
      </w:r>
      <w:r>
        <w:rPr>
          <w:noProof/>
        </w:rPr>
        <w:t>224</w:t>
      </w:r>
      <w:r>
        <w:rPr>
          <w:noProof/>
        </w:rPr>
        <w:fldChar w:fldCharType="end"/>
      </w:r>
    </w:p>
    <w:p w14:paraId="44804C48" w14:textId="51850368"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_Toc202175197 \h </w:instrText>
      </w:r>
      <w:r>
        <w:rPr>
          <w:noProof/>
        </w:rPr>
      </w:r>
      <w:r>
        <w:rPr>
          <w:noProof/>
        </w:rPr>
        <w:fldChar w:fldCharType="separate"/>
      </w:r>
      <w:r>
        <w:rPr>
          <w:noProof/>
        </w:rPr>
        <w:t>227</w:t>
      </w:r>
      <w:r>
        <w:rPr>
          <w:noProof/>
        </w:rPr>
        <w:fldChar w:fldCharType="end"/>
      </w:r>
    </w:p>
    <w:p w14:paraId="08FB4911" w14:textId="5DE1F0C3"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_Toc202175198 \h </w:instrText>
      </w:r>
      <w:r>
        <w:rPr>
          <w:noProof/>
        </w:rPr>
      </w:r>
      <w:r>
        <w:rPr>
          <w:noProof/>
        </w:rPr>
        <w:fldChar w:fldCharType="separate"/>
      </w:r>
      <w:r>
        <w:rPr>
          <w:noProof/>
        </w:rPr>
        <w:t>227</w:t>
      </w:r>
      <w:r>
        <w:rPr>
          <w:noProof/>
        </w:rPr>
        <w:fldChar w:fldCharType="end"/>
      </w:r>
    </w:p>
    <w:p w14:paraId="2B2EBBA9" w14:textId="0A017992"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_Toc202175199 \h </w:instrText>
      </w:r>
      <w:r>
        <w:rPr>
          <w:noProof/>
        </w:rPr>
      </w:r>
      <w:r>
        <w:rPr>
          <w:noProof/>
        </w:rPr>
        <w:fldChar w:fldCharType="separate"/>
      </w:r>
      <w:r>
        <w:rPr>
          <w:noProof/>
        </w:rPr>
        <w:t>230</w:t>
      </w:r>
      <w:r>
        <w:rPr>
          <w:noProof/>
        </w:rPr>
        <w:fldChar w:fldCharType="end"/>
      </w:r>
    </w:p>
    <w:p w14:paraId="3AE21BDC" w14:textId="4ACE784C"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fldLock="1"/>
      </w:r>
      <w:r>
        <w:rPr>
          <w:noProof/>
        </w:rPr>
        <w:instrText xml:space="preserve"> PAGEREF _Toc202175200 \h </w:instrText>
      </w:r>
      <w:r>
        <w:rPr>
          <w:noProof/>
        </w:rPr>
      </w:r>
      <w:r>
        <w:rPr>
          <w:noProof/>
        </w:rPr>
        <w:fldChar w:fldCharType="separate"/>
      </w:r>
      <w:r>
        <w:rPr>
          <w:noProof/>
        </w:rPr>
        <w:t>232</w:t>
      </w:r>
      <w:r>
        <w:rPr>
          <w:noProof/>
        </w:rPr>
        <w:fldChar w:fldCharType="end"/>
      </w:r>
    </w:p>
    <w:p w14:paraId="0F539C1E" w14:textId="690C425F"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fldLock="1"/>
      </w:r>
      <w:r>
        <w:rPr>
          <w:noProof/>
        </w:rPr>
        <w:instrText xml:space="preserve"> PAGEREF _Toc202175201 \h </w:instrText>
      </w:r>
      <w:r>
        <w:rPr>
          <w:noProof/>
        </w:rPr>
      </w:r>
      <w:r>
        <w:rPr>
          <w:noProof/>
        </w:rPr>
        <w:fldChar w:fldCharType="separate"/>
      </w:r>
      <w:r>
        <w:rPr>
          <w:noProof/>
        </w:rPr>
        <w:t>232</w:t>
      </w:r>
      <w:r>
        <w:rPr>
          <w:noProof/>
        </w:rPr>
        <w:fldChar w:fldCharType="end"/>
      </w:r>
    </w:p>
    <w:p w14:paraId="1598F288" w14:textId="133A427E"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Usage Guidelines for collaboration scenarios</w:t>
      </w:r>
      <w:r>
        <w:rPr>
          <w:noProof/>
        </w:rPr>
        <w:tab/>
      </w:r>
      <w:r>
        <w:rPr>
          <w:noProof/>
        </w:rPr>
        <w:fldChar w:fldCharType="begin" w:fldLock="1"/>
      </w:r>
      <w:r>
        <w:rPr>
          <w:noProof/>
        </w:rPr>
        <w:instrText xml:space="preserve"> PAGEREF _Toc202175202 \h </w:instrText>
      </w:r>
      <w:r>
        <w:rPr>
          <w:noProof/>
        </w:rPr>
      </w:r>
      <w:r>
        <w:rPr>
          <w:noProof/>
        </w:rPr>
        <w:fldChar w:fldCharType="separate"/>
      </w:r>
      <w:r>
        <w:rPr>
          <w:noProof/>
        </w:rPr>
        <w:t>234</w:t>
      </w:r>
      <w:r>
        <w:rPr>
          <w:noProof/>
        </w:rPr>
        <w:fldChar w:fldCharType="end"/>
      </w:r>
    </w:p>
    <w:p w14:paraId="279D17C3" w14:textId="3BD93661"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_Toc202175203 \h </w:instrText>
      </w:r>
      <w:r>
        <w:rPr>
          <w:noProof/>
        </w:rPr>
      </w:r>
      <w:r>
        <w:rPr>
          <w:noProof/>
        </w:rPr>
        <w:fldChar w:fldCharType="separate"/>
      </w:r>
      <w:r>
        <w:rPr>
          <w:noProof/>
        </w:rPr>
        <w:t>234</w:t>
      </w:r>
      <w:r>
        <w:rPr>
          <w:noProof/>
        </w:rPr>
        <w:fldChar w:fldCharType="end"/>
      </w:r>
    </w:p>
    <w:p w14:paraId="50A54AD6" w14:textId="5B0A5343"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(OTT)</w:t>
      </w:r>
      <w:r>
        <w:rPr>
          <w:noProof/>
        </w:rPr>
        <w:tab/>
      </w:r>
      <w:r>
        <w:rPr>
          <w:noProof/>
        </w:rPr>
        <w:fldChar w:fldCharType="begin" w:fldLock="1"/>
      </w:r>
      <w:r>
        <w:rPr>
          <w:noProof/>
        </w:rPr>
        <w:instrText xml:space="preserve"> PAGEREF _Toc202175204 \h </w:instrText>
      </w:r>
      <w:r>
        <w:rPr>
          <w:noProof/>
        </w:rPr>
      </w:r>
      <w:r>
        <w:rPr>
          <w:noProof/>
        </w:rPr>
        <w:fldChar w:fldCharType="separate"/>
      </w:r>
      <w:r>
        <w:rPr>
          <w:noProof/>
        </w:rPr>
        <w:t>234</w:t>
      </w:r>
      <w:r>
        <w:rPr>
          <w:noProof/>
        </w:rPr>
        <w:fldChar w:fldCharType="end"/>
      </w:r>
    </w:p>
    <w:p w14:paraId="7034DA04" w14:textId="089B0311"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w:t>
      </w:r>
      <w:r>
        <w:rPr>
          <w:noProof/>
        </w:rPr>
        <w:tab/>
      </w:r>
      <w:r>
        <w:rPr>
          <w:noProof/>
        </w:rPr>
        <w:fldChar w:fldCharType="begin" w:fldLock="1"/>
      </w:r>
      <w:r>
        <w:rPr>
          <w:noProof/>
        </w:rPr>
        <w:instrText xml:space="preserve"> PAGEREF _Toc202175205 \h </w:instrText>
      </w:r>
      <w:r>
        <w:rPr>
          <w:noProof/>
        </w:rPr>
      </w:r>
      <w:r>
        <w:rPr>
          <w:noProof/>
        </w:rPr>
        <w:fldChar w:fldCharType="separate"/>
      </w:r>
      <w:r>
        <w:rPr>
          <w:noProof/>
        </w:rPr>
        <w:t>235</w:t>
      </w:r>
      <w:r>
        <w:rPr>
          <w:noProof/>
        </w:rPr>
        <w:fldChar w:fldCharType="end"/>
      </w:r>
    </w:p>
    <w:p w14:paraId="369CC955" w14:textId="59C0D1D1"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an external Data Network (OTT)</w:t>
      </w:r>
      <w:r>
        <w:rPr>
          <w:noProof/>
        </w:rPr>
        <w:tab/>
      </w:r>
      <w:r>
        <w:rPr>
          <w:noProof/>
        </w:rPr>
        <w:fldChar w:fldCharType="begin" w:fldLock="1"/>
      </w:r>
      <w:r>
        <w:rPr>
          <w:noProof/>
        </w:rPr>
        <w:instrText xml:space="preserve"> PAGEREF _Toc202175206 \h </w:instrText>
      </w:r>
      <w:r>
        <w:rPr>
          <w:noProof/>
        </w:rPr>
      </w:r>
      <w:r>
        <w:rPr>
          <w:noProof/>
        </w:rPr>
        <w:fldChar w:fldCharType="separate"/>
      </w:r>
      <w:r>
        <w:rPr>
          <w:noProof/>
        </w:rPr>
        <w:t>236</w:t>
      </w:r>
      <w:r>
        <w:rPr>
          <w:noProof/>
        </w:rPr>
        <w:fldChar w:fldCharType="end"/>
      </w:r>
    </w:p>
    <w:p w14:paraId="37E4A1B7" w14:textId="78922527"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_Toc202175207 \h </w:instrText>
      </w:r>
      <w:r>
        <w:rPr>
          <w:noProof/>
        </w:rPr>
      </w:r>
      <w:r>
        <w:rPr>
          <w:noProof/>
        </w:rPr>
        <w:fldChar w:fldCharType="separate"/>
      </w:r>
      <w:r>
        <w:rPr>
          <w:noProof/>
        </w:rPr>
        <w:t>236</w:t>
      </w:r>
      <w:r>
        <w:rPr>
          <w:noProof/>
        </w:rPr>
        <w:fldChar w:fldCharType="end"/>
      </w:r>
    </w:p>
    <w:p w14:paraId="591CA92B" w14:textId="23AF3233"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_Toc202175208 \h </w:instrText>
      </w:r>
      <w:r>
        <w:rPr>
          <w:noProof/>
        </w:rPr>
      </w:r>
      <w:r>
        <w:rPr>
          <w:noProof/>
        </w:rPr>
        <w:fldChar w:fldCharType="separate"/>
      </w:r>
      <w:r>
        <w:rPr>
          <w:noProof/>
        </w:rPr>
        <w:t>237</w:t>
      </w:r>
      <w:r>
        <w:rPr>
          <w:noProof/>
        </w:rPr>
        <w:fldChar w:fldCharType="end"/>
      </w:r>
    </w:p>
    <w:p w14:paraId="3B92BF99" w14:textId="2AD8F0B1"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_Toc202175209 \h </w:instrText>
      </w:r>
      <w:r>
        <w:rPr>
          <w:noProof/>
        </w:rPr>
      </w:r>
      <w:r>
        <w:rPr>
          <w:noProof/>
        </w:rPr>
        <w:fldChar w:fldCharType="separate"/>
      </w:r>
      <w:r>
        <w:rPr>
          <w:noProof/>
        </w:rPr>
        <w:t>238</w:t>
      </w:r>
      <w:r>
        <w:rPr>
          <w:noProof/>
        </w:rPr>
        <w:fldChar w:fldCharType="end"/>
      </w:r>
    </w:p>
    <w:p w14:paraId="07CD166B" w14:textId="698FF053"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the trusted Data Network and AF interaction with PCF</w:t>
      </w:r>
      <w:r>
        <w:rPr>
          <w:noProof/>
        </w:rPr>
        <w:tab/>
      </w:r>
      <w:r>
        <w:rPr>
          <w:noProof/>
        </w:rPr>
        <w:fldChar w:fldCharType="begin" w:fldLock="1"/>
      </w:r>
      <w:r>
        <w:rPr>
          <w:noProof/>
        </w:rPr>
        <w:instrText xml:space="preserve"> PAGEREF _Toc202175210 \h </w:instrText>
      </w:r>
      <w:r>
        <w:rPr>
          <w:noProof/>
        </w:rPr>
      </w:r>
      <w:r>
        <w:rPr>
          <w:noProof/>
        </w:rPr>
        <w:fldChar w:fldCharType="separate"/>
      </w:r>
      <w:r>
        <w:rPr>
          <w:noProof/>
        </w:rPr>
        <w:t>238</w:t>
      </w:r>
      <w:r>
        <w:rPr>
          <w:noProof/>
        </w:rPr>
        <w:fldChar w:fldCharType="end"/>
      </w:r>
    </w:p>
    <w:p w14:paraId="61E1C56F" w14:textId="55A70831"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_Toc202175211 \h </w:instrText>
      </w:r>
      <w:r>
        <w:rPr>
          <w:noProof/>
        </w:rPr>
      </w:r>
      <w:r>
        <w:rPr>
          <w:noProof/>
        </w:rPr>
        <w:fldChar w:fldCharType="separate"/>
      </w:r>
      <w:r>
        <w:rPr>
          <w:noProof/>
        </w:rPr>
        <w:t>239</w:t>
      </w:r>
      <w:r>
        <w:rPr>
          <w:noProof/>
        </w:rPr>
        <w:fldChar w:fldCharType="end"/>
      </w:r>
    </w:p>
    <w:p w14:paraId="2D6026DD" w14:textId="44F902AD"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_Toc202175212 \h </w:instrText>
      </w:r>
      <w:r>
        <w:rPr>
          <w:noProof/>
        </w:rPr>
      </w:r>
      <w:r>
        <w:rPr>
          <w:noProof/>
        </w:rPr>
        <w:fldChar w:fldCharType="separate"/>
      </w:r>
      <w:r>
        <w:rPr>
          <w:noProof/>
        </w:rPr>
        <w:t>239</w:t>
      </w:r>
      <w:r>
        <w:rPr>
          <w:noProof/>
        </w:rPr>
        <w:fldChar w:fldCharType="end"/>
      </w:r>
    </w:p>
    <w:p w14:paraId="5CBFC992" w14:textId="2A7D636B"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both AF and AS deployed in the trusted Data Network</w:t>
      </w:r>
      <w:r>
        <w:rPr>
          <w:noProof/>
        </w:rPr>
        <w:tab/>
      </w:r>
      <w:r>
        <w:rPr>
          <w:noProof/>
        </w:rPr>
        <w:fldChar w:fldCharType="begin" w:fldLock="1"/>
      </w:r>
      <w:r>
        <w:rPr>
          <w:noProof/>
        </w:rPr>
        <w:instrText xml:space="preserve"> PAGEREF _Toc202175213 \h </w:instrText>
      </w:r>
      <w:r>
        <w:rPr>
          <w:noProof/>
        </w:rPr>
      </w:r>
      <w:r>
        <w:rPr>
          <w:noProof/>
        </w:rPr>
        <w:fldChar w:fldCharType="separate"/>
      </w:r>
      <w:r>
        <w:rPr>
          <w:noProof/>
        </w:rPr>
        <w:t>240</w:t>
      </w:r>
      <w:r>
        <w:rPr>
          <w:noProof/>
        </w:rPr>
        <w:fldChar w:fldCharType="end"/>
      </w:r>
    </w:p>
    <w:p w14:paraId="44A4C559" w14:textId="64F8D8DF"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_Toc202175214 \h </w:instrText>
      </w:r>
      <w:r>
        <w:rPr>
          <w:noProof/>
        </w:rPr>
      </w:r>
      <w:r>
        <w:rPr>
          <w:noProof/>
        </w:rPr>
        <w:fldChar w:fldCharType="separate"/>
      </w:r>
      <w:r>
        <w:rPr>
          <w:noProof/>
        </w:rPr>
        <w:t>243</w:t>
      </w:r>
      <w:r>
        <w:rPr>
          <w:noProof/>
        </w:rPr>
        <w:fldChar w:fldCharType="end"/>
      </w:r>
    </w:p>
    <w:p w14:paraId="0033C2F9" w14:textId="312B071F"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_Toc202175215 \h </w:instrText>
      </w:r>
      <w:r>
        <w:rPr>
          <w:noProof/>
        </w:rPr>
      </w:r>
      <w:r>
        <w:rPr>
          <w:noProof/>
        </w:rPr>
        <w:fldChar w:fldCharType="separate"/>
      </w:r>
      <w:r>
        <w:rPr>
          <w:noProof/>
        </w:rPr>
        <w:t>245</w:t>
      </w:r>
      <w:r>
        <w:rPr>
          <w:noProof/>
        </w:rPr>
        <w:fldChar w:fldCharType="end"/>
      </w:r>
    </w:p>
    <w:p w14:paraId="5CCB838D" w14:textId="01D27A54"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_Toc202175216 \h </w:instrText>
      </w:r>
      <w:r>
        <w:rPr>
          <w:noProof/>
        </w:rPr>
      </w:r>
      <w:r>
        <w:rPr>
          <w:noProof/>
        </w:rPr>
        <w:fldChar w:fldCharType="separate"/>
      </w:r>
      <w:r>
        <w:rPr>
          <w:noProof/>
        </w:rPr>
        <w:t>247</w:t>
      </w:r>
      <w:r>
        <w:rPr>
          <w:noProof/>
        </w:rPr>
        <w:fldChar w:fldCharType="end"/>
      </w:r>
    </w:p>
    <w:p w14:paraId="0682A1CD" w14:textId="35E98689"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Uplink media streaming using content preparation with AF and AS in the external domain</w:t>
      </w:r>
      <w:r>
        <w:rPr>
          <w:noProof/>
        </w:rPr>
        <w:tab/>
      </w:r>
      <w:r>
        <w:rPr>
          <w:noProof/>
        </w:rPr>
        <w:fldChar w:fldCharType="begin" w:fldLock="1"/>
      </w:r>
      <w:r>
        <w:rPr>
          <w:noProof/>
        </w:rPr>
        <w:instrText xml:space="preserve"> PAGEREF _Toc202175217 \h </w:instrText>
      </w:r>
      <w:r>
        <w:rPr>
          <w:noProof/>
        </w:rPr>
      </w:r>
      <w:r>
        <w:rPr>
          <w:noProof/>
        </w:rPr>
        <w:fldChar w:fldCharType="separate"/>
      </w:r>
      <w:r>
        <w:rPr>
          <w:noProof/>
        </w:rPr>
        <w:t>249</w:t>
      </w:r>
      <w:r>
        <w:rPr>
          <w:noProof/>
        </w:rPr>
        <w:fldChar w:fldCharType="end"/>
      </w:r>
    </w:p>
    <w:p w14:paraId="5C85F4B6" w14:textId="3F29A40D"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w:t>
      </w:r>
      <w:r>
        <w:rPr>
          <w:noProof/>
        </w:rPr>
        <w:tab/>
      </w:r>
      <w:r>
        <w:rPr>
          <w:noProof/>
        </w:rPr>
        <w:fldChar w:fldCharType="begin" w:fldLock="1"/>
      </w:r>
      <w:r>
        <w:rPr>
          <w:noProof/>
        </w:rPr>
        <w:instrText xml:space="preserve"> PAGEREF _Toc202175218 \h </w:instrText>
      </w:r>
      <w:r>
        <w:rPr>
          <w:noProof/>
        </w:rPr>
      </w:r>
      <w:r>
        <w:rPr>
          <w:noProof/>
        </w:rPr>
        <w:fldChar w:fldCharType="separate"/>
      </w:r>
      <w:r>
        <w:rPr>
          <w:noProof/>
        </w:rPr>
        <w:t>252</w:t>
      </w:r>
      <w:r>
        <w:rPr>
          <w:noProof/>
        </w:rPr>
        <w:fldChar w:fldCharType="end"/>
      </w:r>
    </w:p>
    <w:p w14:paraId="1A09CFA6" w14:textId="0B05BBF7"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_Toc202175219 \h </w:instrText>
      </w:r>
      <w:r>
        <w:rPr>
          <w:noProof/>
        </w:rPr>
      </w:r>
      <w:r>
        <w:rPr>
          <w:noProof/>
        </w:rPr>
        <w:fldChar w:fldCharType="separate"/>
      </w:r>
      <w:r>
        <w:rPr>
          <w:noProof/>
        </w:rPr>
        <w:t>252</w:t>
      </w:r>
      <w:r>
        <w:rPr>
          <w:noProof/>
        </w:rPr>
        <w:fldChar w:fldCharType="end"/>
      </w:r>
    </w:p>
    <w:p w14:paraId="056FCB81" w14:textId="7F3161A9"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fldLock="1"/>
      </w:r>
      <w:r>
        <w:rPr>
          <w:noProof/>
        </w:rPr>
        <w:instrText xml:space="preserve"> PAGEREF _Toc202175220 \h </w:instrText>
      </w:r>
      <w:r>
        <w:rPr>
          <w:noProof/>
        </w:rPr>
      </w:r>
      <w:r>
        <w:rPr>
          <w:noProof/>
        </w:rPr>
        <w:fldChar w:fldCharType="separate"/>
      </w:r>
      <w:r>
        <w:rPr>
          <w:noProof/>
        </w:rPr>
        <w:t>252</w:t>
      </w:r>
      <w:r>
        <w:rPr>
          <w:noProof/>
        </w:rPr>
        <w:fldChar w:fldCharType="end"/>
      </w:r>
    </w:p>
    <w:p w14:paraId="2CDED02F" w14:textId="17F92AB8"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fldLock="1"/>
      </w:r>
      <w:r>
        <w:rPr>
          <w:noProof/>
        </w:rPr>
        <w:instrText xml:space="preserve"> PAGEREF _Toc202175221 \h </w:instrText>
      </w:r>
      <w:r>
        <w:rPr>
          <w:noProof/>
        </w:rPr>
      </w:r>
      <w:r>
        <w:rPr>
          <w:noProof/>
        </w:rPr>
        <w:fldChar w:fldCharType="separate"/>
      </w:r>
      <w:r>
        <w:rPr>
          <w:noProof/>
        </w:rPr>
        <w:t>255</w:t>
      </w:r>
      <w:r>
        <w:rPr>
          <w:noProof/>
        </w:rPr>
        <w:fldChar w:fldCharType="end"/>
      </w:r>
    </w:p>
    <w:p w14:paraId="7AE55703" w14:textId="0B7C4E4C"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fldLock="1"/>
      </w:r>
      <w:r>
        <w:rPr>
          <w:noProof/>
        </w:rPr>
        <w:instrText xml:space="preserve"> PAGEREF _Toc202175222 \h </w:instrText>
      </w:r>
      <w:r>
        <w:rPr>
          <w:noProof/>
        </w:rPr>
      </w:r>
      <w:r>
        <w:rPr>
          <w:noProof/>
        </w:rPr>
        <w:fldChar w:fldCharType="separate"/>
      </w:r>
      <w:r>
        <w:rPr>
          <w:noProof/>
        </w:rPr>
        <w:t>258</w:t>
      </w:r>
      <w:r>
        <w:rPr>
          <w:noProof/>
        </w:rPr>
        <w:fldChar w:fldCharType="end"/>
      </w:r>
    </w:p>
    <w:p w14:paraId="4B481A48" w14:textId="24ABB154"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Media ingest for downlink media streaming using multiple service locations</w:t>
      </w:r>
      <w:r>
        <w:rPr>
          <w:noProof/>
        </w:rPr>
        <w:tab/>
      </w:r>
      <w:r>
        <w:rPr>
          <w:noProof/>
        </w:rPr>
        <w:fldChar w:fldCharType="begin" w:fldLock="1"/>
      </w:r>
      <w:r>
        <w:rPr>
          <w:noProof/>
        </w:rPr>
        <w:instrText xml:space="preserve"> PAGEREF _Toc202175223 \h </w:instrText>
      </w:r>
      <w:r>
        <w:rPr>
          <w:noProof/>
        </w:rPr>
      </w:r>
      <w:r>
        <w:rPr>
          <w:noProof/>
        </w:rPr>
        <w:fldChar w:fldCharType="separate"/>
      </w:r>
      <w:r>
        <w:rPr>
          <w:noProof/>
        </w:rPr>
        <w:t>259</w:t>
      </w:r>
      <w:r>
        <w:rPr>
          <w:noProof/>
        </w:rPr>
        <w:fldChar w:fldCharType="end"/>
      </w:r>
    </w:p>
    <w:p w14:paraId="2825104D" w14:textId="5171A5EF"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_Toc202175224 \h </w:instrText>
      </w:r>
      <w:r>
        <w:rPr>
          <w:noProof/>
        </w:rPr>
      </w:r>
      <w:r>
        <w:rPr>
          <w:noProof/>
        </w:rPr>
        <w:fldChar w:fldCharType="separate"/>
      </w:r>
      <w:r>
        <w:rPr>
          <w:noProof/>
        </w:rPr>
        <w:t>259</w:t>
      </w:r>
      <w:r>
        <w:rPr>
          <w:noProof/>
        </w:rPr>
        <w:fldChar w:fldCharType="end"/>
      </w:r>
    </w:p>
    <w:p w14:paraId="30EF3323" w14:textId="7E0293B8"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A.16.2</w:t>
      </w:r>
      <w:r>
        <w:rPr>
          <w:rFonts w:asciiTheme="minorHAnsi" w:eastAsiaTheme="minorEastAsia" w:hAnsiTheme="minorHAnsi" w:cstheme="minorBidi"/>
          <w:noProof/>
          <w:kern w:val="2"/>
          <w:sz w:val="24"/>
          <w:szCs w:val="24"/>
          <w:lang w:eastAsia="en-GB"/>
          <w14:ligatures w14:val="standardContextual"/>
        </w:rPr>
        <w:tab/>
      </w:r>
      <w:r>
        <w:rPr>
          <w:noProof/>
        </w:rPr>
        <w:t>5GMSd Application Provider content preparation and ingest</w:t>
      </w:r>
      <w:r>
        <w:rPr>
          <w:noProof/>
        </w:rPr>
        <w:tab/>
      </w:r>
      <w:r>
        <w:rPr>
          <w:noProof/>
        </w:rPr>
        <w:fldChar w:fldCharType="begin" w:fldLock="1"/>
      </w:r>
      <w:r>
        <w:rPr>
          <w:noProof/>
        </w:rPr>
        <w:instrText xml:space="preserve"> PAGEREF _Toc202175225 \h </w:instrText>
      </w:r>
      <w:r>
        <w:rPr>
          <w:noProof/>
        </w:rPr>
      </w:r>
      <w:r>
        <w:rPr>
          <w:noProof/>
        </w:rPr>
        <w:fldChar w:fldCharType="separate"/>
      </w:r>
      <w:r>
        <w:rPr>
          <w:noProof/>
        </w:rPr>
        <w:t>260</w:t>
      </w:r>
      <w:r>
        <w:rPr>
          <w:noProof/>
        </w:rPr>
        <w:fldChar w:fldCharType="end"/>
      </w:r>
    </w:p>
    <w:p w14:paraId="6389A565" w14:textId="3992F365"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A.16.3</w:t>
      </w:r>
      <w:r>
        <w:rPr>
          <w:rFonts w:asciiTheme="minorHAnsi" w:eastAsiaTheme="minorEastAsia" w:hAnsiTheme="minorHAnsi" w:cstheme="minorBidi"/>
          <w:noProof/>
          <w:kern w:val="2"/>
          <w:sz w:val="24"/>
          <w:szCs w:val="24"/>
          <w:lang w:eastAsia="en-GB"/>
          <w14:ligatures w14:val="standardContextual"/>
        </w:rPr>
        <w:tab/>
      </w:r>
      <w:r>
        <w:rPr>
          <w:noProof/>
        </w:rPr>
        <w:t>Centralized 5GMSd AS content preparation and ingest</w:t>
      </w:r>
      <w:r>
        <w:rPr>
          <w:noProof/>
        </w:rPr>
        <w:tab/>
      </w:r>
      <w:r>
        <w:rPr>
          <w:noProof/>
        </w:rPr>
        <w:fldChar w:fldCharType="begin" w:fldLock="1"/>
      </w:r>
      <w:r>
        <w:rPr>
          <w:noProof/>
        </w:rPr>
        <w:instrText xml:space="preserve"> PAGEREF _Toc202175226 \h </w:instrText>
      </w:r>
      <w:r>
        <w:rPr>
          <w:noProof/>
        </w:rPr>
      </w:r>
      <w:r>
        <w:rPr>
          <w:noProof/>
        </w:rPr>
        <w:fldChar w:fldCharType="separate"/>
      </w:r>
      <w:r>
        <w:rPr>
          <w:noProof/>
        </w:rPr>
        <w:t>261</w:t>
      </w:r>
      <w:r>
        <w:rPr>
          <w:noProof/>
        </w:rPr>
        <w:fldChar w:fldCharType="end"/>
      </w:r>
    </w:p>
    <w:p w14:paraId="329B122C" w14:textId="0D8A1255"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A.16.4</w:t>
      </w:r>
      <w:r>
        <w:rPr>
          <w:rFonts w:asciiTheme="minorHAnsi" w:eastAsiaTheme="minorEastAsia" w:hAnsiTheme="minorHAnsi" w:cstheme="minorBidi"/>
          <w:noProof/>
          <w:kern w:val="2"/>
          <w:sz w:val="24"/>
          <w:szCs w:val="24"/>
          <w:lang w:eastAsia="en-GB"/>
          <w14:ligatures w14:val="standardContextual"/>
        </w:rPr>
        <w:tab/>
      </w:r>
      <w:r>
        <w:rPr>
          <w:noProof/>
        </w:rPr>
        <w:t>Decentralized 5GMSd AS content preparation and ingest</w:t>
      </w:r>
      <w:r>
        <w:rPr>
          <w:noProof/>
        </w:rPr>
        <w:tab/>
      </w:r>
      <w:r>
        <w:rPr>
          <w:noProof/>
        </w:rPr>
        <w:fldChar w:fldCharType="begin" w:fldLock="1"/>
      </w:r>
      <w:r>
        <w:rPr>
          <w:noProof/>
        </w:rPr>
        <w:instrText xml:space="preserve"> PAGEREF _Toc202175227 \h </w:instrText>
      </w:r>
      <w:r>
        <w:rPr>
          <w:noProof/>
        </w:rPr>
      </w:r>
      <w:r>
        <w:rPr>
          <w:noProof/>
        </w:rPr>
        <w:fldChar w:fldCharType="separate"/>
      </w:r>
      <w:r>
        <w:rPr>
          <w:noProof/>
        </w:rPr>
        <w:t>263</w:t>
      </w:r>
      <w:r>
        <w:rPr>
          <w:noProof/>
        </w:rPr>
        <w:fldChar w:fldCharType="end"/>
      </w:r>
    </w:p>
    <w:p w14:paraId="0214ECD8" w14:textId="0044CEFE"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MNO-specific Service Access Information acquisition</w:t>
      </w:r>
      <w:r>
        <w:rPr>
          <w:noProof/>
        </w:rPr>
        <w:tab/>
      </w:r>
      <w:r>
        <w:rPr>
          <w:noProof/>
        </w:rPr>
        <w:fldChar w:fldCharType="begin" w:fldLock="1"/>
      </w:r>
      <w:r>
        <w:rPr>
          <w:noProof/>
        </w:rPr>
        <w:instrText xml:space="preserve"> PAGEREF _Toc202175228 \h </w:instrText>
      </w:r>
      <w:r>
        <w:rPr>
          <w:noProof/>
        </w:rPr>
      </w:r>
      <w:r>
        <w:rPr>
          <w:noProof/>
        </w:rPr>
        <w:fldChar w:fldCharType="separate"/>
      </w:r>
      <w:r>
        <w:rPr>
          <w:noProof/>
        </w:rPr>
        <w:t>266</w:t>
      </w:r>
      <w:r>
        <w:rPr>
          <w:noProof/>
        </w:rPr>
        <w:fldChar w:fldCharType="end"/>
      </w:r>
    </w:p>
    <w:p w14:paraId="77CEB930" w14:textId="76C69BC9"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_Toc202175229 \h </w:instrText>
      </w:r>
      <w:r>
        <w:rPr>
          <w:noProof/>
        </w:rPr>
      </w:r>
      <w:r>
        <w:rPr>
          <w:noProof/>
        </w:rPr>
        <w:fldChar w:fldCharType="separate"/>
      </w:r>
      <w:r>
        <w:rPr>
          <w:noProof/>
        </w:rPr>
        <w:t>266</w:t>
      </w:r>
      <w:r>
        <w:rPr>
          <w:noProof/>
        </w:rPr>
        <w:fldChar w:fldCharType="end"/>
      </w:r>
    </w:p>
    <w:p w14:paraId="50A35269" w14:textId="277E2621"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_Toc202175230 \h </w:instrText>
      </w:r>
      <w:r>
        <w:rPr>
          <w:noProof/>
        </w:rPr>
      </w:r>
      <w:r>
        <w:rPr>
          <w:noProof/>
        </w:rPr>
        <w:fldChar w:fldCharType="separate"/>
      </w:r>
      <w:r>
        <w:rPr>
          <w:noProof/>
        </w:rPr>
        <w:t>266</w:t>
      </w:r>
      <w:r>
        <w:rPr>
          <w:noProof/>
        </w:rPr>
        <w:fldChar w:fldCharType="end"/>
      </w:r>
    </w:p>
    <w:p w14:paraId="249D6D2C" w14:textId="7AEA893B"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_Toc202175231 \h </w:instrText>
      </w:r>
      <w:r>
        <w:rPr>
          <w:noProof/>
        </w:rPr>
      </w:r>
      <w:r>
        <w:rPr>
          <w:noProof/>
        </w:rPr>
        <w:fldChar w:fldCharType="separate"/>
      </w:r>
      <w:r>
        <w:rPr>
          <w:noProof/>
        </w:rPr>
        <w:t>268</w:t>
      </w:r>
      <w:r>
        <w:rPr>
          <w:noProof/>
        </w:rPr>
        <w:fldChar w:fldCharType="end"/>
      </w:r>
    </w:p>
    <w:p w14:paraId="46720175" w14:textId="3B125C21"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_Toc202175232 \h </w:instrText>
      </w:r>
      <w:r>
        <w:rPr>
          <w:noProof/>
        </w:rPr>
      </w:r>
      <w:r>
        <w:rPr>
          <w:noProof/>
        </w:rPr>
        <w:fldChar w:fldCharType="separate"/>
      </w:r>
      <w:r>
        <w:rPr>
          <w:noProof/>
        </w:rPr>
        <w:t>270</w:t>
      </w:r>
      <w:r>
        <w:rPr>
          <w:noProof/>
        </w:rPr>
        <w:fldChar w:fldCharType="end"/>
      </w:r>
    </w:p>
    <w:p w14:paraId="1EAEC27E" w14:textId="049E5CC4"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_Toc202175233 \h </w:instrText>
      </w:r>
      <w:r>
        <w:rPr>
          <w:noProof/>
        </w:rPr>
      </w:r>
      <w:r>
        <w:rPr>
          <w:noProof/>
        </w:rPr>
        <w:fldChar w:fldCharType="separate"/>
      </w:r>
      <w:r>
        <w:rPr>
          <w:noProof/>
        </w:rPr>
        <w:t>270</w:t>
      </w:r>
      <w:r>
        <w:rPr>
          <w:noProof/>
        </w:rPr>
        <w:fldChar w:fldCharType="end"/>
      </w:r>
    </w:p>
    <w:p w14:paraId="31681F36" w14:textId="2E8CDFA9"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_Toc202175234 \h </w:instrText>
      </w:r>
      <w:r>
        <w:rPr>
          <w:noProof/>
        </w:rPr>
      </w:r>
      <w:r>
        <w:rPr>
          <w:noProof/>
        </w:rPr>
        <w:fldChar w:fldCharType="separate"/>
      </w:r>
      <w:r>
        <w:rPr>
          <w:noProof/>
        </w:rPr>
        <w:t>270</w:t>
      </w:r>
      <w:r>
        <w:rPr>
          <w:noProof/>
        </w:rPr>
        <w:fldChar w:fldCharType="end"/>
      </w:r>
    </w:p>
    <w:p w14:paraId="02822061" w14:textId="36D6A9C7"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_Toc202175235 \h </w:instrText>
      </w:r>
      <w:r>
        <w:rPr>
          <w:noProof/>
        </w:rPr>
      </w:r>
      <w:r>
        <w:rPr>
          <w:noProof/>
        </w:rPr>
        <w:fldChar w:fldCharType="separate"/>
      </w:r>
      <w:r>
        <w:rPr>
          <w:noProof/>
        </w:rPr>
        <w:t>271</w:t>
      </w:r>
      <w:r>
        <w:rPr>
          <w:noProof/>
        </w:rPr>
        <w:fldChar w:fldCharType="end"/>
      </w:r>
    </w:p>
    <w:p w14:paraId="5520E0D6" w14:textId="3A763EAC"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_Toc202175236 \h </w:instrText>
      </w:r>
      <w:r>
        <w:rPr>
          <w:noProof/>
        </w:rPr>
      </w:r>
      <w:r>
        <w:rPr>
          <w:noProof/>
        </w:rPr>
        <w:fldChar w:fldCharType="separate"/>
      </w:r>
      <w:r>
        <w:rPr>
          <w:noProof/>
        </w:rPr>
        <w:t>272</w:t>
      </w:r>
      <w:r>
        <w:rPr>
          <w:noProof/>
        </w:rPr>
        <w:fldChar w:fldCharType="end"/>
      </w:r>
    </w:p>
    <w:p w14:paraId="695E430A" w14:textId="183E09A6"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_Toc202175237 \h </w:instrText>
      </w:r>
      <w:r>
        <w:rPr>
          <w:noProof/>
        </w:rPr>
      </w:r>
      <w:r>
        <w:rPr>
          <w:noProof/>
        </w:rPr>
        <w:fldChar w:fldCharType="separate"/>
      </w:r>
      <w:r>
        <w:rPr>
          <w:noProof/>
        </w:rPr>
        <w:t>273</w:t>
      </w:r>
      <w:r>
        <w:rPr>
          <w:noProof/>
        </w:rPr>
        <w:fldChar w:fldCharType="end"/>
      </w:r>
    </w:p>
    <w:p w14:paraId="603ECA8C" w14:textId="271E9D12"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_Toc202175238 \h </w:instrText>
      </w:r>
      <w:r>
        <w:rPr>
          <w:noProof/>
        </w:rPr>
      </w:r>
      <w:r>
        <w:rPr>
          <w:noProof/>
        </w:rPr>
        <w:fldChar w:fldCharType="separate"/>
      </w:r>
      <w:r>
        <w:rPr>
          <w:noProof/>
        </w:rPr>
        <w:t>274</w:t>
      </w:r>
      <w:r>
        <w:rPr>
          <w:noProof/>
        </w:rPr>
        <w:fldChar w:fldCharType="end"/>
      </w:r>
    </w:p>
    <w:p w14:paraId="63ED369F" w14:textId="47661D24"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_Toc202175239 \h </w:instrText>
      </w:r>
      <w:r>
        <w:rPr>
          <w:noProof/>
        </w:rPr>
      </w:r>
      <w:r>
        <w:rPr>
          <w:noProof/>
        </w:rPr>
        <w:fldChar w:fldCharType="separate"/>
      </w:r>
      <w:r>
        <w:rPr>
          <w:noProof/>
        </w:rPr>
        <w:t>274</w:t>
      </w:r>
      <w:r>
        <w:rPr>
          <w:noProof/>
        </w:rPr>
        <w:fldChar w:fldCharType="end"/>
      </w:r>
    </w:p>
    <w:p w14:paraId="1E5562D5" w14:textId="0671D728"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_Toc202175240 \h </w:instrText>
      </w:r>
      <w:r>
        <w:rPr>
          <w:noProof/>
        </w:rPr>
      </w:r>
      <w:r>
        <w:rPr>
          <w:noProof/>
        </w:rPr>
        <w:fldChar w:fldCharType="separate"/>
      </w:r>
      <w:r>
        <w:rPr>
          <w:noProof/>
        </w:rPr>
        <w:t>274</w:t>
      </w:r>
      <w:r>
        <w:rPr>
          <w:noProof/>
        </w:rPr>
        <w:fldChar w:fldCharType="end"/>
      </w:r>
    </w:p>
    <w:p w14:paraId="4CBD3C87" w14:textId="269E317B"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_Toc202175241 \h </w:instrText>
      </w:r>
      <w:r>
        <w:rPr>
          <w:noProof/>
        </w:rPr>
      </w:r>
      <w:r>
        <w:rPr>
          <w:noProof/>
        </w:rPr>
        <w:fldChar w:fldCharType="separate"/>
      </w:r>
      <w:r>
        <w:rPr>
          <w:noProof/>
        </w:rPr>
        <w:t>274</w:t>
      </w:r>
      <w:r>
        <w:rPr>
          <w:noProof/>
        </w:rPr>
        <w:fldChar w:fldCharType="end"/>
      </w:r>
    </w:p>
    <w:p w14:paraId="12C7D4E6" w14:textId="1F940B66"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_Toc202175242 \h </w:instrText>
      </w:r>
      <w:r>
        <w:rPr>
          <w:noProof/>
        </w:rPr>
      </w:r>
      <w:r>
        <w:rPr>
          <w:noProof/>
        </w:rPr>
        <w:fldChar w:fldCharType="separate"/>
      </w:r>
      <w:r>
        <w:rPr>
          <w:noProof/>
        </w:rPr>
        <w:t>274</w:t>
      </w:r>
      <w:r>
        <w:rPr>
          <w:noProof/>
        </w:rPr>
        <w:fldChar w:fldCharType="end"/>
      </w:r>
    </w:p>
    <w:p w14:paraId="173F2478" w14:textId="04FCE3DA"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_Toc202175243 \h </w:instrText>
      </w:r>
      <w:r>
        <w:rPr>
          <w:noProof/>
        </w:rPr>
      </w:r>
      <w:r>
        <w:rPr>
          <w:noProof/>
        </w:rPr>
        <w:fldChar w:fldCharType="separate"/>
      </w:r>
      <w:r>
        <w:rPr>
          <w:noProof/>
        </w:rPr>
        <w:t>274</w:t>
      </w:r>
      <w:r>
        <w:rPr>
          <w:noProof/>
        </w:rPr>
        <w:fldChar w:fldCharType="end"/>
      </w:r>
    </w:p>
    <w:p w14:paraId="6C66C9D0" w14:textId="65424BB4"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_Toc202175244 \h </w:instrText>
      </w:r>
      <w:r>
        <w:rPr>
          <w:noProof/>
        </w:rPr>
      </w:r>
      <w:r>
        <w:rPr>
          <w:noProof/>
        </w:rPr>
        <w:fldChar w:fldCharType="separate"/>
      </w:r>
      <w:r>
        <w:rPr>
          <w:noProof/>
        </w:rPr>
        <w:t>275</w:t>
      </w:r>
      <w:r>
        <w:rPr>
          <w:noProof/>
        </w:rPr>
        <w:fldChar w:fldCharType="end"/>
      </w:r>
    </w:p>
    <w:p w14:paraId="3E590F92" w14:textId="01FAF50C"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_Toc202175245 \h </w:instrText>
      </w:r>
      <w:r>
        <w:rPr>
          <w:noProof/>
        </w:rPr>
      </w:r>
      <w:r>
        <w:rPr>
          <w:noProof/>
        </w:rPr>
        <w:fldChar w:fldCharType="separate"/>
      </w:r>
      <w:r>
        <w:rPr>
          <w:noProof/>
        </w:rPr>
        <w:t>275</w:t>
      </w:r>
      <w:r>
        <w:rPr>
          <w:noProof/>
        </w:rPr>
        <w:fldChar w:fldCharType="end"/>
      </w:r>
    </w:p>
    <w:p w14:paraId="79B73A2A" w14:textId="4B9188DA"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fldLock="1"/>
      </w:r>
      <w:r>
        <w:rPr>
          <w:noProof/>
        </w:rPr>
        <w:instrText xml:space="preserve"> PAGEREF _Toc202175246 \h </w:instrText>
      </w:r>
      <w:r>
        <w:rPr>
          <w:noProof/>
        </w:rPr>
      </w:r>
      <w:r>
        <w:rPr>
          <w:noProof/>
        </w:rPr>
        <w:fldChar w:fldCharType="separate"/>
      </w:r>
      <w:r>
        <w:rPr>
          <w:noProof/>
        </w:rPr>
        <w:t>275</w:t>
      </w:r>
      <w:r>
        <w:rPr>
          <w:noProof/>
        </w:rPr>
        <w:fldChar w:fldCharType="end"/>
      </w:r>
    </w:p>
    <w:p w14:paraId="053F4D34" w14:textId="4FBFC5C3"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_Toc202175247 \h </w:instrText>
      </w:r>
      <w:r>
        <w:rPr>
          <w:noProof/>
        </w:rPr>
      </w:r>
      <w:r>
        <w:rPr>
          <w:noProof/>
        </w:rPr>
        <w:fldChar w:fldCharType="separate"/>
      </w:r>
      <w:r>
        <w:rPr>
          <w:noProof/>
        </w:rPr>
        <w:t>276</w:t>
      </w:r>
      <w:r>
        <w:rPr>
          <w:noProof/>
        </w:rPr>
        <w:fldChar w:fldCharType="end"/>
      </w:r>
    </w:p>
    <w:p w14:paraId="688185C0" w14:textId="46E8C595"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_Toc202175248 \h </w:instrText>
      </w:r>
      <w:r>
        <w:rPr>
          <w:noProof/>
        </w:rPr>
      </w:r>
      <w:r>
        <w:rPr>
          <w:noProof/>
        </w:rPr>
        <w:fldChar w:fldCharType="separate"/>
      </w:r>
      <w:r>
        <w:rPr>
          <w:noProof/>
        </w:rPr>
        <w:t>276</w:t>
      </w:r>
      <w:r>
        <w:rPr>
          <w:noProof/>
        </w:rPr>
        <w:fldChar w:fldCharType="end"/>
      </w:r>
    </w:p>
    <w:p w14:paraId="4BF509FD" w14:textId="2F4560E6"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Collaboration models for per-application authorisation</w:t>
      </w:r>
      <w:r>
        <w:rPr>
          <w:noProof/>
        </w:rPr>
        <w:tab/>
      </w:r>
      <w:r>
        <w:rPr>
          <w:noProof/>
        </w:rPr>
        <w:fldChar w:fldCharType="begin" w:fldLock="1"/>
      </w:r>
      <w:r>
        <w:rPr>
          <w:noProof/>
        </w:rPr>
        <w:instrText xml:space="preserve"> PAGEREF _Toc202175249 \h </w:instrText>
      </w:r>
      <w:r>
        <w:rPr>
          <w:noProof/>
        </w:rPr>
      </w:r>
      <w:r>
        <w:rPr>
          <w:noProof/>
        </w:rPr>
        <w:fldChar w:fldCharType="separate"/>
      </w:r>
      <w:r>
        <w:rPr>
          <w:noProof/>
        </w:rPr>
        <w:t>277</w:t>
      </w:r>
      <w:r>
        <w:rPr>
          <w:noProof/>
        </w:rPr>
        <w:fldChar w:fldCharType="end"/>
      </w:r>
    </w:p>
    <w:p w14:paraId="128D16B0" w14:textId="2C7F532A"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_Toc202175250 \h </w:instrText>
      </w:r>
      <w:r>
        <w:rPr>
          <w:noProof/>
        </w:rPr>
      </w:r>
      <w:r>
        <w:rPr>
          <w:noProof/>
        </w:rPr>
        <w:fldChar w:fldCharType="separate"/>
      </w:r>
      <w:r>
        <w:rPr>
          <w:noProof/>
        </w:rPr>
        <w:t>277</w:t>
      </w:r>
      <w:r>
        <w:rPr>
          <w:noProof/>
        </w:rPr>
        <w:fldChar w:fldCharType="end"/>
      </w:r>
    </w:p>
    <w:p w14:paraId="49AC275E" w14:textId="2F094A54"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fldLock="1"/>
      </w:r>
      <w:r>
        <w:rPr>
          <w:noProof/>
        </w:rPr>
        <w:instrText xml:space="preserve"> PAGEREF _Toc202175251 \h </w:instrText>
      </w:r>
      <w:r>
        <w:rPr>
          <w:noProof/>
        </w:rPr>
      </w:r>
      <w:r>
        <w:rPr>
          <w:noProof/>
        </w:rPr>
        <w:fldChar w:fldCharType="separate"/>
      </w:r>
      <w:r>
        <w:rPr>
          <w:noProof/>
        </w:rPr>
        <w:t>277</w:t>
      </w:r>
      <w:r>
        <w:rPr>
          <w:noProof/>
        </w:rPr>
        <w:fldChar w:fldCharType="end"/>
      </w:r>
    </w:p>
    <w:p w14:paraId="6C6F1B49" w14:textId="0A24A0F5"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fldLock="1"/>
      </w:r>
      <w:r>
        <w:rPr>
          <w:noProof/>
        </w:rPr>
        <w:instrText xml:space="preserve"> PAGEREF _Toc202175252 \h </w:instrText>
      </w:r>
      <w:r>
        <w:rPr>
          <w:noProof/>
        </w:rPr>
      </w:r>
      <w:r>
        <w:rPr>
          <w:noProof/>
        </w:rPr>
        <w:fldChar w:fldCharType="separate"/>
      </w:r>
      <w:r>
        <w:rPr>
          <w:noProof/>
        </w:rPr>
        <w:t>278</w:t>
      </w:r>
      <w:r>
        <w:rPr>
          <w:noProof/>
        </w:rPr>
        <w:fldChar w:fldCharType="end"/>
      </w:r>
    </w:p>
    <w:p w14:paraId="7D76AD10" w14:textId="75015480"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Network Slice selection for 5GMS</w:t>
      </w:r>
      <w:r>
        <w:rPr>
          <w:noProof/>
        </w:rPr>
        <w:tab/>
      </w:r>
      <w:r>
        <w:rPr>
          <w:noProof/>
        </w:rPr>
        <w:fldChar w:fldCharType="begin" w:fldLock="1"/>
      </w:r>
      <w:r>
        <w:rPr>
          <w:noProof/>
        </w:rPr>
        <w:instrText xml:space="preserve"> PAGEREF _Toc202175253 \h </w:instrText>
      </w:r>
      <w:r>
        <w:rPr>
          <w:noProof/>
        </w:rPr>
      </w:r>
      <w:r>
        <w:rPr>
          <w:noProof/>
        </w:rPr>
        <w:fldChar w:fldCharType="separate"/>
      </w:r>
      <w:r>
        <w:rPr>
          <w:noProof/>
        </w:rPr>
        <w:t>279</w:t>
      </w:r>
      <w:r>
        <w:rPr>
          <w:noProof/>
        </w:rPr>
        <w:fldChar w:fldCharType="end"/>
      </w:r>
    </w:p>
    <w:p w14:paraId="4CDA2E3B" w14:textId="79C80751"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F.1</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Introduction</w:t>
      </w:r>
      <w:r>
        <w:rPr>
          <w:noProof/>
        </w:rPr>
        <w:tab/>
      </w:r>
      <w:r>
        <w:rPr>
          <w:noProof/>
        </w:rPr>
        <w:fldChar w:fldCharType="begin" w:fldLock="1"/>
      </w:r>
      <w:r>
        <w:rPr>
          <w:noProof/>
        </w:rPr>
        <w:instrText xml:space="preserve"> PAGEREF _Toc202175254 \h </w:instrText>
      </w:r>
      <w:r>
        <w:rPr>
          <w:noProof/>
        </w:rPr>
      </w:r>
      <w:r>
        <w:rPr>
          <w:noProof/>
        </w:rPr>
        <w:fldChar w:fldCharType="separate"/>
      </w:r>
      <w:r>
        <w:rPr>
          <w:noProof/>
        </w:rPr>
        <w:t>279</w:t>
      </w:r>
      <w:r>
        <w:rPr>
          <w:noProof/>
        </w:rPr>
        <w:fldChar w:fldCharType="end"/>
      </w:r>
    </w:p>
    <w:p w14:paraId="692C6B2B" w14:textId="4CB4D323"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F.2</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Network Slice selection based on Application Descriptor in URSP rules</w:t>
      </w:r>
      <w:r>
        <w:rPr>
          <w:noProof/>
        </w:rPr>
        <w:tab/>
      </w:r>
      <w:r>
        <w:rPr>
          <w:noProof/>
        </w:rPr>
        <w:fldChar w:fldCharType="begin" w:fldLock="1"/>
      </w:r>
      <w:r>
        <w:rPr>
          <w:noProof/>
        </w:rPr>
        <w:instrText xml:space="preserve"> PAGEREF _Toc202175255 \h </w:instrText>
      </w:r>
      <w:r>
        <w:rPr>
          <w:noProof/>
        </w:rPr>
      </w:r>
      <w:r>
        <w:rPr>
          <w:noProof/>
        </w:rPr>
        <w:fldChar w:fldCharType="separate"/>
      </w:r>
      <w:r>
        <w:rPr>
          <w:noProof/>
        </w:rPr>
        <w:t>279</w:t>
      </w:r>
      <w:r>
        <w:rPr>
          <w:noProof/>
        </w:rPr>
        <w:fldChar w:fldCharType="end"/>
      </w:r>
    </w:p>
    <w:p w14:paraId="68183360" w14:textId="4114BCA3"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G (informative):</w:t>
      </w:r>
      <w:r>
        <w:rPr>
          <w:noProof/>
        </w:rPr>
        <w:tab/>
        <w:t>Collaboration scenarios for network slicing</w:t>
      </w:r>
      <w:r>
        <w:rPr>
          <w:noProof/>
        </w:rPr>
        <w:tab/>
      </w:r>
      <w:r>
        <w:rPr>
          <w:noProof/>
        </w:rPr>
        <w:fldChar w:fldCharType="begin" w:fldLock="1"/>
      </w:r>
      <w:r>
        <w:rPr>
          <w:noProof/>
        </w:rPr>
        <w:instrText xml:space="preserve"> PAGEREF _Toc202175256 \h </w:instrText>
      </w:r>
      <w:r>
        <w:rPr>
          <w:noProof/>
        </w:rPr>
      </w:r>
      <w:r>
        <w:rPr>
          <w:noProof/>
        </w:rPr>
        <w:fldChar w:fldCharType="separate"/>
      </w:r>
      <w:r>
        <w:rPr>
          <w:noProof/>
        </w:rPr>
        <w:t>282</w:t>
      </w:r>
      <w:r>
        <w:rPr>
          <w:noProof/>
        </w:rPr>
        <w:fldChar w:fldCharType="end"/>
      </w:r>
    </w:p>
    <w:p w14:paraId="0377D327" w14:textId="63AFA777"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G.1</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Collaboration scenarios for network slicing based on 5G Media Streaming scenarios</w:t>
      </w:r>
      <w:r>
        <w:rPr>
          <w:noProof/>
        </w:rPr>
        <w:tab/>
      </w:r>
      <w:r>
        <w:rPr>
          <w:noProof/>
        </w:rPr>
        <w:fldChar w:fldCharType="begin" w:fldLock="1"/>
      </w:r>
      <w:r>
        <w:rPr>
          <w:noProof/>
        </w:rPr>
        <w:instrText xml:space="preserve"> PAGEREF _Toc202175257 \h </w:instrText>
      </w:r>
      <w:r>
        <w:rPr>
          <w:noProof/>
        </w:rPr>
      </w:r>
      <w:r>
        <w:rPr>
          <w:noProof/>
        </w:rPr>
        <w:fldChar w:fldCharType="separate"/>
      </w:r>
      <w:r>
        <w:rPr>
          <w:noProof/>
        </w:rPr>
        <w:t>282</w:t>
      </w:r>
      <w:r>
        <w:rPr>
          <w:noProof/>
        </w:rPr>
        <w:fldChar w:fldCharType="end"/>
      </w:r>
    </w:p>
    <w:p w14:paraId="26EC3A83" w14:textId="53E1956D"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_Toc202175258 \h </w:instrText>
      </w:r>
      <w:r>
        <w:rPr>
          <w:noProof/>
        </w:rPr>
      </w:r>
      <w:r>
        <w:rPr>
          <w:noProof/>
        </w:rPr>
        <w:fldChar w:fldCharType="separate"/>
      </w:r>
      <w:r>
        <w:rPr>
          <w:noProof/>
        </w:rPr>
        <w:t>282</w:t>
      </w:r>
      <w:r>
        <w:rPr>
          <w:noProof/>
        </w:rPr>
        <w:fldChar w:fldCharType="end"/>
      </w:r>
    </w:p>
    <w:p w14:paraId="4F8D8809" w14:textId="49390118"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G.1.2</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the trusted Data Network</w:t>
      </w:r>
      <w:r>
        <w:rPr>
          <w:noProof/>
        </w:rPr>
        <w:tab/>
      </w:r>
      <w:r>
        <w:rPr>
          <w:noProof/>
        </w:rPr>
        <w:fldChar w:fldCharType="begin" w:fldLock="1"/>
      </w:r>
      <w:r>
        <w:rPr>
          <w:noProof/>
        </w:rPr>
        <w:instrText xml:space="preserve"> PAGEREF _Toc202175259 \h </w:instrText>
      </w:r>
      <w:r>
        <w:rPr>
          <w:noProof/>
        </w:rPr>
      </w:r>
      <w:r>
        <w:rPr>
          <w:noProof/>
        </w:rPr>
        <w:fldChar w:fldCharType="separate"/>
      </w:r>
      <w:r>
        <w:rPr>
          <w:noProof/>
        </w:rPr>
        <w:t>282</w:t>
      </w:r>
      <w:r>
        <w:rPr>
          <w:noProof/>
        </w:rPr>
        <w:fldChar w:fldCharType="end"/>
      </w:r>
    </w:p>
    <w:p w14:paraId="03A88FF3" w14:textId="24A1EAD6"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G.1.3</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both AF and AS deployed in an external Data Network (OTT)</w:t>
      </w:r>
      <w:r>
        <w:rPr>
          <w:noProof/>
        </w:rPr>
        <w:tab/>
      </w:r>
      <w:r>
        <w:rPr>
          <w:noProof/>
        </w:rPr>
        <w:fldChar w:fldCharType="begin" w:fldLock="1"/>
      </w:r>
      <w:r>
        <w:rPr>
          <w:noProof/>
        </w:rPr>
        <w:instrText xml:space="preserve"> PAGEREF _Toc202175260 \h </w:instrText>
      </w:r>
      <w:r>
        <w:rPr>
          <w:noProof/>
        </w:rPr>
      </w:r>
      <w:r>
        <w:rPr>
          <w:noProof/>
        </w:rPr>
        <w:fldChar w:fldCharType="separate"/>
      </w:r>
      <w:r>
        <w:rPr>
          <w:noProof/>
        </w:rPr>
        <w:t>283</w:t>
      </w:r>
      <w:r>
        <w:rPr>
          <w:noProof/>
        </w:rPr>
        <w:fldChar w:fldCharType="end"/>
      </w:r>
    </w:p>
    <w:p w14:paraId="74A7061C" w14:textId="2ED8A9B4"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G.1.4</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with AFs deployed in two separate trusted Data Networks sharing AS in an external Data Network</w:t>
      </w:r>
      <w:r>
        <w:rPr>
          <w:noProof/>
        </w:rPr>
        <w:tab/>
      </w:r>
      <w:r>
        <w:rPr>
          <w:noProof/>
        </w:rPr>
        <w:fldChar w:fldCharType="begin" w:fldLock="1"/>
      </w:r>
      <w:r>
        <w:rPr>
          <w:noProof/>
        </w:rPr>
        <w:instrText xml:space="preserve"> PAGEREF _Toc202175261 \h </w:instrText>
      </w:r>
      <w:r>
        <w:rPr>
          <w:noProof/>
        </w:rPr>
      </w:r>
      <w:r>
        <w:rPr>
          <w:noProof/>
        </w:rPr>
        <w:fldChar w:fldCharType="separate"/>
      </w:r>
      <w:r>
        <w:rPr>
          <w:noProof/>
        </w:rPr>
        <w:t>284</w:t>
      </w:r>
      <w:r>
        <w:rPr>
          <w:noProof/>
        </w:rPr>
        <w:fldChar w:fldCharType="end"/>
      </w:r>
    </w:p>
    <w:p w14:paraId="46A26026" w14:textId="7F970EE7"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G.2</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Collaboration scenarios for network slicing with multiple slices or Data Networks</w:t>
      </w:r>
      <w:r>
        <w:rPr>
          <w:noProof/>
        </w:rPr>
        <w:tab/>
      </w:r>
      <w:r>
        <w:rPr>
          <w:noProof/>
        </w:rPr>
        <w:fldChar w:fldCharType="begin" w:fldLock="1"/>
      </w:r>
      <w:r>
        <w:rPr>
          <w:noProof/>
        </w:rPr>
        <w:instrText xml:space="preserve"> PAGEREF _Toc202175262 \h </w:instrText>
      </w:r>
      <w:r>
        <w:rPr>
          <w:noProof/>
        </w:rPr>
      </w:r>
      <w:r>
        <w:rPr>
          <w:noProof/>
        </w:rPr>
        <w:fldChar w:fldCharType="separate"/>
      </w:r>
      <w:r>
        <w:rPr>
          <w:noProof/>
        </w:rPr>
        <w:t>284</w:t>
      </w:r>
      <w:r>
        <w:rPr>
          <w:noProof/>
        </w:rPr>
        <w:fldChar w:fldCharType="end"/>
      </w:r>
    </w:p>
    <w:p w14:paraId="5E4F74EF" w14:textId="2F6F7356"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lang w:eastAsia="zh-CN"/>
        </w:rPr>
        <w:t>G.2.1</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lang w:eastAsia="zh-CN"/>
        </w:rPr>
        <w:t>Introduction</w:t>
      </w:r>
      <w:r>
        <w:rPr>
          <w:noProof/>
        </w:rPr>
        <w:tab/>
      </w:r>
      <w:r>
        <w:rPr>
          <w:noProof/>
        </w:rPr>
        <w:fldChar w:fldCharType="begin" w:fldLock="1"/>
      </w:r>
      <w:r>
        <w:rPr>
          <w:noProof/>
        </w:rPr>
        <w:instrText xml:space="preserve"> PAGEREF _Toc202175263 \h </w:instrText>
      </w:r>
      <w:r>
        <w:rPr>
          <w:noProof/>
        </w:rPr>
      </w:r>
      <w:r>
        <w:rPr>
          <w:noProof/>
        </w:rPr>
        <w:fldChar w:fldCharType="separate"/>
      </w:r>
      <w:r>
        <w:rPr>
          <w:noProof/>
        </w:rPr>
        <w:t>284</w:t>
      </w:r>
      <w:r>
        <w:rPr>
          <w:noProof/>
        </w:rPr>
        <w:fldChar w:fldCharType="end"/>
      </w:r>
    </w:p>
    <w:p w14:paraId="2945DA94" w14:textId="01EF1CC3"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lang w:eastAsia="zh-CN"/>
        </w:rPr>
        <w:t>G.2.2</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lang w:eastAsia="zh-CN"/>
        </w:rPr>
        <w:t>Media streaming with AS deployed in external Data Network and AS delivering content through two different network slices</w:t>
      </w:r>
      <w:r>
        <w:rPr>
          <w:noProof/>
        </w:rPr>
        <w:tab/>
      </w:r>
      <w:r>
        <w:rPr>
          <w:noProof/>
        </w:rPr>
        <w:fldChar w:fldCharType="begin" w:fldLock="1"/>
      </w:r>
      <w:r>
        <w:rPr>
          <w:noProof/>
        </w:rPr>
        <w:instrText xml:space="preserve"> PAGEREF _Toc202175264 \h </w:instrText>
      </w:r>
      <w:r>
        <w:rPr>
          <w:noProof/>
        </w:rPr>
      </w:r>
      <w:r>
        <w:rPr>
          <w:noProof/>
        </w:rPr>
        <w:fldChar w:fldCharType="separate"/>
      </w:r>
      <w:r>
        <w:rPr>
          <w:noProof/>
        </w:rPr>
        <w:t>285</w:t>
      </w:r>
      <w:r>
        <w:rPr>
          <w:noProof/>
        </w:rPr>
        <w:fldChar w:fldCharType="end"/>
      </w:r>
    </w:p>
    <w:p w14:paraId="77DF2CDD" w14:textId="383F5761"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lang w:eastAsia="zh-CN"/>
        </w:rPr>
        <w:t>G.2.3</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lang w:eastAsia="zh-CN"/>
        </w:rPr>
        <w:t>Media streaming with AS deployed in multiple trusted Data Networks</w:t>
      </w:r>
      <w:r>
        <w:rPr>
          <w:noProof/>
        </w:rPr>
        <w:tab/>
      </w:r>
      <w:r>
        <w:rPr>
          <w:noProof/>
        </w:rPr>
        <w:fldChar w:fldCharType="begin" w:fldLock="1"/>
      </w:r>
      <w:r>
        <w:rPr>
          <w:noProof/>
        </w:rPr>
        <w:instrText xml:space="preserve"> PAGEREF _Toc202175265 \h </w:instrText>
      </w:r>
      <w:r>
        <w:rPr>
          <w:noProof/>
        </w:rPr>
      </w:r>
      <w:r>
        <w:rPr>
          <w:noProof/>
        </w:rPr>
        <w:fldChar w:fldCharType="separate"/>
      </w:r>
      <w:r>
        <w:rPr>
          <w:noProof/>
        </w:rPr>
        <w:t>286</w:t>
      </w:r>
      <w:r>
        <w:rPr>
          <w:noProof/>
        </w:rPr>
        <w:fldChar w:fldCharType="end"/>
      </w:r>
    </w:p>
    <w:p w14:paraId="47C916F7" w14:textId="212FB93B" w:rsidR="00CC0C9F" w:rsidRDefault="00CC0C9F">
      <w:pPr>
        <w:pStyle w:val="TOC1"/>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G.3</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Collaboration options based on network slicing scenarios</w:t>
      </w:r>
      <w:r>
        <w:rPr>
          <w:noProof/>
        </w:rPr>
        <w:tab/>
      </w:r>
      <w:r>
        <w:rPr>
          <w:noProof/>
        </w:rPr>
        <w:fldChar w:fldCharType="begin" w:fldLock="1"/>
      </w:r>
      <w:r>
        <w:rPr>
          <w:noProof/>
        </w:rPr>
        <w:instrText xml:space="preserve"> PAGEREF _Toc202175266 \h </w:instrText>
      </w:r>
      <w:r>
        <w:rPr>
          <w:noProof/>
        </w:rPr>
      </w:r>
      <w:r>
        <w:rPr>
          <w:noProof/>
        </w:rPr>
        <w:fldChar w:fldCharType="separate"/>
      </w:r>
      <w:r>
        <w:rPr>
          <w:noProof/>
        </w:rPr>
        <w:t>288</w:t>
      </w:r>
      <w:r>
        <w:rPr>
          <w:noProof/>
        </w:rPr>
        <w:fldChar w:fldCharType="end"/>
      </w:r>
    </w:p>
    <w:p w14:paraId="0882E52A" w14:textId="3A76B84D"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_Toc202175267 \h </w:instrText>
      </w:r>
      <w:r>
        <w:rPr>
          <w:noProof/>
        </w:rPr>
      </w:r>
      <w:r>
        <w:rPr>
          <w:noProof/>
        </w:rPr>
        <w:fldChar w:fldCharType="separate"/>
      </w:r>
      <w:r>
        <w:rPr>
          <w:noProof/>
        </w:rPr>
        <w:t>288</w:t>
      </w:r>
      <w:r>
        <w:rPr>
          <w:noProof/>
        </w:rPr>
        <w:fldChar w:fldCharType="end"/>
      </w:r>
    </w:p>
    <w:p w14:paraId="209E3129" w14:textId="1A2039D6"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G.3.2</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#1: Slice serving a set of enterprise services/applications</w:t>
      </w:r>
      <w:r>
        <w:rPr>
          <w:noProof/>
        </w:rPr>
        <w:tab/>
      </w:r>
      <w:r>
        <w:rPr>
          <w:noProof/>
        </w:rPr>
        <w:fldChar w:fldCharType="begin" w:fldLock="1"/>
      </w:r>
      <w:r>
        <w:rPr>
          <w:noProof/>
        </w:rPr>
        <w:instrText xml:space="preserve"> PAGEREF _Toc202175268 \h </w:instrText>
      </w:r>
      <w:r>
        <w:rPr>
          <w:noProof/>
        </w:rPr>
      </w:r>
      <w:r>
        <w:rPr>
          <w:noProof/>
        </w:rPr>
        <w:fldChar w:fldCharType="separate"/>
      </w:r>
      <w:r>
        <w:rPr>
          <w:noProof/>
        </w:rPr>
        <w:t>289</w:t>
      </w:r>
      <w:r>
        <w:rPr>
          <w:noProof/>
        </w:rPr>
        <w:fldChar w:fldCharType="end"/>
      </w:r>
    </w:p>
    <w:p w14:paraId="6FD0AE82" w14:textId="57FEF51B"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G.3.3</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#2: Slice serving a specific application of an enterprise</w:t>
      </w:r>
      <w:r>
        <w:rPr>
          <w:noProof/>
        </w:rPr>
        <w:tab/>
      </w:r>
      <w:r>
        <w:rPr>
          <w:noProof/>
        </w:rPr>
        <w:fldChar w:fldCharType="begin" w:fldLock="1"/>
      </w:r>
      <w:r>
        <w:rPr>
          <w:noProof/>
        </w:rPr>
        <w:instrText xml:space="preserve"> PAGEREF _Toc202175269 \h </w:instrText>
      </w:r>
      <w:r>
        <w:rPr>
          <w:noProof/>
        </w:rPr>
      </w:r>
      <w:r>
        <w:rPr>
          <w:noProof/>
        </w:rPr>
        <w:fldChar w:fldCharType="separate"/>
      </w:r>
      <w:r>
        <w:rPr>
          <w:noProof/>
        </w:rPr>
        <w:t>291</w:t>
      </w:r>
      <w:r>
        <w:rPr>
          <w:noProof/>
        </w:rPr>
        <w:fldChar w:fldCharType="end"/>
      </w:r>
    </w:p>
    <w:p w14:paraId="33C3AF68" w14:textId="1A311548"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G.3.4</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#3: Slice optimised for a specific service/application</w:t>
      </w:r>
      <w:r>
        <w:rPr>
          <w:noProof/>
        </w:rPr>
        <w:tab/>
      </w:r>
      <w:r>
        <w:rPr>
          <w:noProof/>
        </w:rPr>
        <w:fldChar w:fldCharType="begin" w:fldLock="1"/>
      </w:r>
      <w:r>
        <w:rPr>
          <w:noProof/>
        </w:rPr>
        <w:instrText xml:space="preserve"> PAGEREF _Toc202175270 \h </w:instrText>
      </w:r>
      <w:r>
        <w:rPr>
          <w:noProof/>
        </w:rPr>
      </w:r>
      <w:r>
        <w:rPr>
          <w:noProof/>
        </w:rPr>
        <w:fldChar w:fldCharType="separate"/>
      </w:r>
      <w:r>
        <w:rPr>
          <w:noProof/>
        </w:rPr>
        <w:t>292</w:t>
      </w:r>
      <w:r>
        <w:rPr>
          <w:noProof/>
        </w:rPr>
        <w:fldChar w:fldCharType="end"/>
      </w:r>
    </w:p>
    <w:p w14:paraId="752CFE1F" w14:textId="2447146F" w:rsidR="00CC0C9F" w:rsidRDefault="00CC0C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G.3.5</w:t>
      </w:r>
      <w:r>
        <w:rPr>
          <w:rFonts w:asciiTheme="minorHAnsi" w:eastAsiaTheme="minorEastAsia" w:hAnsiTheme="minorHAnsi" w:cstheme="minorBidi"/>
          <w:noProof/>
          <w:kern w:val="2"/>
          <w:sz w:val="24"/>
          <w:szCs w:val="24"/>
          <w:lang w:eastAsia="en-GB"/>
          <w14:ligatures w14:val="standardContextual"/>
        </w:rPr>
        <w:tab/>
      </w:r>
      <w:r>
        <w:rPr>
          <w:noProof/>
          <w:lang w:eastAsia="zh-CN"/>
        </w:rPr>
        <w:t>Scenario #4: Slice serving a virtual operator</w:t>
      </w:r>
      <w:r>
        <w:rPr>
          <w:noProof/>
        </w:rPr>
        <w:tab/>
      </w:r>
      <w:r>
        <w:rPr>
          <w:noProof/>
        </w:rPr>
        <w:fldChar w:fldCharType="begin" w:fldLock="1"/>
      </w:r>
      <w:r>
        <w:rPr>
          <w:noProof/>
        </w:rPr>
        <w:instrText xml:space="preserve"> PAGEREF _Toc202175271 \h </w:instrText>
      </w:r>
      <w:r>
        <w:rPr>
          <w:noProof/>
        </w:rPr>
      </w:r>
      <w:r>
        <w:rPr>
          <w:noProof/>
        </w:rPr>
        <w:fldChar w:fldCharType="separate"/>
      </w:r>
      <w:r>
        <w:rPr>
          <w:noProof/>
        </w:rPr>
        <w:t>293</w:t>
      </w:r>
      <w:r>
        <w:rPr>
          <w:noProof/>
        </w:rPr>
        <w:fldChar w:fldCharType="end"/>
      </w:r>
    </w:p>
    <w:p w14:paraId="5A1DE731" w14:textId="2E84973F"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Multi-access media delivery</w:t>
      </w:r>
      <w:r>
        <w:rPr>
          <w:noProof/>
        </w:rPr>
        <w:tab/>
      </w:r>
      <w:r>
        <w:rPr>
          <w:noProof/>
        </w:rPr>
        <w:fldChar w:fldCharType="begin" w:fldLock="1"/>
      </w:r>
      <w:r>
        <w:rPr>
          <w:noProof/>
        </w:rPr>
        <w:instrText xml:space="preserve"> PAGEREF _Toc202175272 \h </w:instrText>
      </w:r>
      <w:r>
        <w:rPr>
          <w:noProof/>
        </w:rPr>
      </w:r>
      <w:r>
        <w:rPr>
          <w:noProof/>
        </w:rPr>
        <w:fldChar w:fldCharType="separate"/>
      </w:r>
      <w:r>
        <w:rPr>
          <w:noProof/>
        </w:rPr>
        <w:t>294</w:t>
      </w:r>
      <w:r>
        <w:rPr>
          <w:noProof/>
        </w:rPr>
        <w:fldChar w:fldCharType="end"/>
      </w:r>
    </w:p>
    <w:p w14:paraId="483B2D6C" w14:textId="3D53F3BA"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H.1</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Introduction</w:t>
      </w:r>
      <w:r>
        <w:rPr>
          <w:noProof/>
        </w:rPr>
        <w:tab/>
      </w:r>
      <w:r>
        <w:rPr>
          <w:noProof/>
        </w:rPr>
        <w:fldChar w:fldCharType="begin" w:fldLock="1"/>
      </w:r>
      <w:r>
        <w:rPr>
          <w:noProof/>
        </w:rPr>
        <w:instrText xml:space="preserve"> PAGEREF _Toc202175273 \h </w:instrText>
      </w:r>
      <w:r>
        <w:rPr>
          <w:noProof/>
        </w:rPr>
      </w:r>
      <w:r>
        <w:rPr>
          <w:noProof/>
        </w:rPr>
        <w:fldChar w:fldCharType="separate"/>
      </w:r>
      <w:r>
        <w:rPr>
          <w:noProof/>
        </w:rPr>
        <w:t>294</w:t>
      </w:r>
      <w:r>
        <w:rPr>
          <w:noProof/>
        </w:rPr>
        <w:fldChar w:fldCharType="end"/>
      </w:r>
    </w:p>
    <w:p w14:paraId="214A7448" w14:textId="482D7C9C" w:rsidR="00CC0C9F" w:rsidRDefault="00CC0C9F">
      <w:pPr>
        <w:pStyle w:val="TOC4"/>
        <w:rPr>
          <w:rFonts w:asciiTheme="minorHAnsi" w:eastAsiaTheme="minorEastAsia" w:hAnsiTheme="minorHAnsi" w:cstheme="minorBidi"/>
          <w:noProof/>
          <w:kern w:val="2"/>
          <w:sz w:val="24"/>
          <w:szCs w:val="24"/>
          <w:lang w:eastAsia="en-GB"/>
          <w14:ligatures w14:val="standardContextual"/>
        </w:rPr>
      </w:pPr>
      <w:r w:rsidRPr="000F5FC5">
        <w:rPr>
          <w:rFonts w:eastAsiaTheme="minorEastAsia"/>
          <w:noProof/>
        </w:rPr>
        <w:t>H.2</w:t>
      </w:r>
      <w:r>
        <w:rPr>
          <w:rFonts w:asciiTheme="minorHAnsi" w:eastAsiaTheme="minorEastAsia" w:hAnsiTheme="minorHAnsi" w:cstheme="minorBidi"/>
          <w:noProof/>
          <w:kern w:val="2"/>
          <w:sz w:val="24"/>
          <w:szCs w:val="24"/>
          <w:lang w:eastAsia="en-GB"/>
          <w14:ligatures w14:val="standardContextual"/>
        </w:rPr>
        <w:tab/>
      </w:r>
      <w:r w:rsidRPr="000F5FC5">
        <w:rPr>
          <w:rFonts w:eastAsiaTheme="minorEastAsia"/>
          <w:noProof/>
        </w:rPr>
        <w:t>ATSSS mapping into 5GMS architecture</w:t>
      </w:r>
      <w:r>
        <w:rPr>
          <w:noProof/>
        </w:rPr>
        <w:tab/>
      </w:r>
      <w:r>
        <w:rPr>
          <w:noProof/>
        </w:rPr>
        <w:fldChar w:fldCharType="begin" w:fldLock="1"/>
      </w:r>
      <w:r>
        <w:rPr>
          <w:noProof/>
        </w:rPr>
        <w:instrText xml:space="preserve"> PAGEREF _Toc202175274 \h </w:instrText>
      </w:r>
      <w:r>
        <w:rPr>
          <w:noProof/>
        </w:rPr>
      </w:r>
      <w:r>
        <w:rPr>
          <w:noProof/>
        </w:rPr>
        <w:fldChar w:fldCharType="separate"/>
      </w:r>
      <w:r>
        <w:rPr>
          <w:noProof/>
        </w:rPr>
        <w:t>295</w:t>
      </w:r>
      <w:r>
        <w:rPr>
          <w:noProof/>
        </w:rPr>
        <w:fldChar w:fldCharType="end"/>
      </w:r>
    </w:p>
    <w:p w14:paraId="405BC526" w14:textId="53A24471" w:rsidR="00CC0C9F" w:rsidRDefault="00CC0C9F" w:rsidP="00CC0C9F">
      <w:pPr>
        <w:pStyle w:val="TOC8"/>
        <w:rPr>
          <w:rFonts w:asciiTheme="minorHAnsi" w:eastAsiaTheme="minorEastAsia" w:hAnsiTheme="minorHAnsi" w:cstheme="minorBidi"/>
          <w:b w:val="0"/>
          <w:noProof/>
          <w:kern w:val="2"/>
          <w:sz w:val="24"/>
          <w:szCs w:val="24"/>
          <w14:ligatures w14:val="standardContextual"/>
        </w:rPr>
      </w:pPr>
      <w:r>
        <w:rPr>
          <w:noProof/>
        </w:rPr>
        <w:t>Annex I (informative):</w:t>
      </w:r>
      <w:r>
        <w:rPr>
          <w:noProof/>
        </w:rPr>
        <w:tab/>
        <w:t>Change history</w:t>
      </w:r>
      <w:r>
        <w:rPr>
          <w:noProof/>
        </w:rPr>
        <w:tab/>
      </w:r>
      <w:r>
        <w:rPr>
          <w:noProof/>
        </w:rPr>
        <w:fldChar w:fldCharType="begin" w:fldLock="1"/>
      </w:r>
      <w:r>
        <w:rPr>
          <w:noProof/>
        </w:rPr>
        <w:instrText xml:space="preserve"> PAGEREF _Toc202175275 \h </w:instrText>
      </w:r>
      <w:r>
        <w:rPr>
          <w:noProof/>
        </w:rPr>
      </w:r>
      <w:r>
        <w:rPr>
          <w:noProof/>
        </w:rPr>
        <w:fldChar w:fldCharType="separate"/>
      </w:r>
      <w:r>
        <w:rPr>
          <w:noProof/>
        </w:rPr>
        <w:t>297</w:t>
      </w:r>
      <w:r>
        <w:rPr>
          <w:noProof/>
        </w:rPr>
        <w:fldChar w:fldCharType="end"/>
      </w:r>
    </w:p>
    <w:p w14:paraId="0B9E3498" w14:textId="1BA7183A" w:rsidR="00080512" w:rsidRPr="00573BDD" w:rsidRDefault="004D3578">
      <w:r w:rsidRPr="00573BDD">
        <w:fldChar w:fldCharType="end"/>
      </w:r>
    </w:p>
    <w:p w14:paraId="747690AD" w14:textId="17BA8A12" w:rsidR="0074026F" w:rsidRPr="00573BDD" w:rsidRDefault="00080512" w:rsidP="00BE02A0">
      <w:r w:rsidRPr="00573BDD">
        <w:br w:type="page"/>
      </w:r>
    </w:p>
    <w:p w14:paraId="27595A3F" w14:textId="77777777" w:rsidR="00BE02A0" w:rsidRPr="00573BDD" w:rsidRDefault="00BE02A0" w:rsidP="00DD54CD">
      <w:pPr>
        <w:pStyle w:val="Heading1"/>
      </w:pPr>
      <w:bookmarkStart w:id="14" w:name="foreword"/>
      <w:bookmarkStart w:id="15" w:name="introduction"/>
      <w:bookmarkStart w:id="16" w:name="_CRForeword"/>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202174963"/>
      <w:bookmarkEnd w:id="14"/>
      <w:bookmarkEnd w:id="15"/>
      <w:bookmarkEnd w:id="16"/>
      <w:r w:rsidRPr="00573BDD">
        <w:t>Foreword</w:t>
      </w:r>
      <w:bookmarkEnd w:id="27"/>
    </w:p>
    <w:p w14:paraId="29E7F6F5" w14:textId="77777777" w:rsidR="00BE02A0" w:rsidRPr="00573BDD" w:rsidRDefault="00BE02A0" w:rsidP="00DD54CD">
      <w:r w:rsidRPr="00573BDD">
        <w:t>This Technical Specification has been produced by the 3rd Generation Partnership Project (3GPP).</w:t>
      </w:r>
    </w:p>
    <w:p w14:paraId="42F9E733" w14:textId="77777777" w:rsidR="00BE02A0" w:rsidRPr="00573BDD" w:rsidRDefault="00BE02A0" w:rsidP="00DD54CD">
      <w:r w:rsidRPr="00573BD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573BDD" w:rsidRDefault="00BE02A0" w:rsidP="00DD54CD">
      <w:pPr>
        <w:pStyle w:val="B1"/>
      </w:pPr>
      <w:r w:rsidRPr="00573BDD">
        <w:t xml:space="preserve">Version </w:t>
      </w:r>
      <w:proofErr w:type="spellStart"/>
      <w:r w:rsidRPr="00573BDD">
        <w:t>x.y.z</w:t>
      </w:r>
      <w:proofErr w:type="spellEnd"/>
    </w:p>
    <w:p w14:paraId="6C805B9E" w14:textId="77777777" w:rsidR="00BE02A0" w:rsidRPr="00573BDD" w:rsidRDefault="00BE02A0" w:rsidP="00DD54CD">
      <w:pPr>
        <w:pStyle w:val="B1"/>
      </w:pPr>
      <w:r w:rsidRPr="00573BDD">
        <w:t>where:</w:t>
      </w:r>
    </w:p>
    <w:p w14:paraId="1347B124" w14:textId="77777777" w:rsidR="00BE02A0" w:rsidRPr="00573BDD" w:rsidRDefault="00BE02A0" w:rsidP="00DD54CD">
      <w:pPr>
        <w:pStyle w:val="B2"/>
      </w:pPr>
      <w:r w:rsidRPr="00573BDD">
        <w:t>x</w:t>
      </w:r>
      <w:r w:rsidRPr="00573BDD">
        <w:tab/>
        <w:t>the first digit:</w:t>
      </w:r>
    </w:p>
    <w:p w14:paraId="4063658E" w14:textId="77777777" w:rsidR="00BE02A0" w:rsidRPr="00573BDD" w:rsidRDefault="00BE02A0" w:rsidP="00DD54CD">
      <w:pPr>
        <w:pStyle w:val="B3"/>
      </w:pPr>
      <w:r w:rsidRPr="00573BDD">
        <w:t>1</w:t>
      </w:r>
      <w:r w:rsidRPr="00573BDD">
        <w:tab/>
        <w:t>presented to TSG for information;</w:t>
      </w:r>
    </w:p>
    <w:p w14:paraId="403BCA42" w14:textId="77777777" w:rsidR="00BE02A0" w:rsidRPr="00573BDD" w:rsidRDefault="00BE02A0" w:rsidP="00DD54CD">
      <w:pPr>
        <w:pStyle w:val="B3"/>
      </w:pPr>
      <w:r w:rsidRPr="00573BDD">
        <w:t>2</w:t>
      </w:r>
      <w:r w:rsidRPr="00573BDD">
        <w:tab/>
        <w:t>presented to TSG for approval;</w:t>
      </w:r>
    </w:p>
    <w:p w14:paraId="50CB1F5E" w14:textId="77777777" w:rsidR="00BE02A0" w:rsidRPr="00573BDD" w:rsidRDefault="00BE02A0" w:rsidP="00DD54CD">
      <w:pPr>
        <w:pStyle w:val="B3"/>
      </w:pPr>
      <w:r w:rsidRPr="00573BDD">
        <w:t>3</w:t>
      </w:r>
      <w:r w:rsidRPr="00573BDD">
        <w:tab/>
        <w:t>or greater indicates TSG approved document under change control.</w:t>
      </w:r>
    </w:p>
    <w:p w14:paraId="1B7F2760" w14:textId="77777777" w:rsidR="00BE02A0" w:rsidRPr="00573BDD" w:rsidRDefault="00BE02A0" w:rsidP="00DD54CD">
      <w:pPr>
        <w:pStyle w:val="B2"/>
      </w:pPr>
      <w:r w:rsidRPr="00573BDD">
        <w:t>y</w:t>
      </w:r>
      <w:r w:rsidRPr="00573BDD">
        <w:tab/>
        <w:t>the second digit is incremented for all changes of substance, i.e. technical enhancements, corrections, updates, etc.</w:t>
      </w:r>
    </w:p>
    <w:p w14:paraId="781659A0" w14:textId="77777777" w:rsidR="00BE02A0" w:rsidRPr="00573BDD" w:rsidRDefault="00BE02A0" w:rsidP="00DD54CD">
      <w:pPr>
        <w:pStyle w:val="B2"/>
      </w:pPr>
      <w:r w:rsidRPr="00573BDD">
        <w:t>z</w:t>
      </w:r>
      <w:r w:rsidRPr="00573BDD">
        <w:tab/>
        <w:t>the third digit is incremented when editorial only changes have been incorporated in the document.</w:t>
      </w:r>
    </w:p>
    <w:p w14:paraId="0C794178" w14:textId="77777777" w:rsidR="00BE02A0" w:rsidRPr="00573BDD" w:rsidRDefault="00BE02A0" w:rsidP="00DD54CD">
      <w:pPr>
        <w:pStyle w:val="Heading1"/>
      </w:pPr>
      <w:bookmarkStart w:id="28" w:name="_CR1"/>
      <w:bookmarkEnd w:id="28"/>
      <w:r w:rsidRPr="00573BDD">
        <w:br w:type="page"/>
      </w:r>
      <w:bookmarkStart w:id="29" w:name="_Toc202174964"/>
      <w:r w:rsidRPr="00573BDD">
        <w:t>1</w:t>
      </w:r>
      <w:r w:rsidRPr="00573BDD">
        <w:tab/>
        <w:t>Scope</w:t>
      </w:r>
      <w:bookmarkEnd w:id="29"/>
    </w:p>
    <w:p w14:paraId="22D15344" w14:textId="77777777" w:rsidR="00BE02A0" w:rsidRPr="00573BDD" w:rsidRDefault="00BE02A0" w:rsidP="00DD54CD">
      <w:r w:rsidRPr="00573BDD">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573BDD" w:rsidRDefault="00BE02A0" w:rsidP="00DD54CD">
      <w:pPr>
        <w:pStyle w:val="NO"/>
      </w:pPr>
      <w:r w:rsidRPr="00573BDD">
        <w:t>NOTE:</w:t>
      </w:r>
      <w:r w:rsidRPr="00573BDD">
        <w:tab/>
        <w:t>Support of 5G Media Streaming over MBMS with 5GC is not considered in the current version of the present document.</w:t>
      </w:r>
    </w:p>
    <w:p w14:paraId="27284683" w14:textId="77777777" w:rsidR="00BE02A0" w:rsidRPr="00573BDD" w:rsidRDefault="00BE02A0" w:rsidP="00DD54CD">
      <w:r w:rsidRPr="00573BDD">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76C3789F" w14:textId="77777777" w:rsidR="00961DD0" w:rsidRPr="00573BDD" w:rsidRDefault="00961DD0" w:rsidP="00961DD0">
      <w:bookmarkStart w:id="30" w:name="_CR2"/>
      <w:bookmarkEnd w:id="30"/>
      <w:r w:rsidRPr="00573BDD">
        <w:t>Many of the features defined in this document are motivated by the conclusions of TR 26.804 [36].</w:t>
      </w:r>
    </w:p>
    <w:p w14:paraId="4F25DB6B" w14:textId="77777777" w:rsidR="00BE02A0" w:rsidRPr="00573BDD" w:rsidRDefault="00BE02A0" w:rsidP="00DD54CD">
      <w:pPr>
        <w:pStyle w:val="Heading1"/>
      </w:pPr>
      <w:bookmarkStart w:id="31" w:name="_Toc202174965"/>
      <w:r w:rsidRPr="00573BDD">
        <w:t>2</w:t>
      </w:r>
      <w:r w:rsidRPr="00573BDD">
        <w:tab/>
        <w:t>References</w:t>
      </w:r>
      <w:bookmarkEnd w:id="31"/>
    </w:p>
    <w:p w14:paraId="7A5F6AD0" w14:textId="77777777" w:rsidR="00BE02A0" w:rsidRPr="00573BDD" w:rsidRDefault="00BE02A0" w:rsidP="00DD54CD">
      <w:r w:rsidRPr="00573BDD">
        <w:t>The following documents contain provisions which, through reference in this text, constitute provisions of the present document.</w:t>
      </w:r>
    </w:p>
    <w:p w14:paraId="3991B0B0" w14:textId="77777777" w:rsidR="00BE02A0" w:rsidRPr="00573BDD" w:rsidRDefault="00BE02A0" w:rsidP="00DD54CD">
      <w:pPr>
        <w:pStyle w:val="B1"/>
      </w:pPr>
      <w:r w:rsidRPr="00573BDD">
        <w:t>-</w:t>
      </w:r>
      <w:r w:rsidRPr="00573BDD">
        <w:tab/>
        <w:t>References are either specific (identified by date of publication, edition number, version number, etc.) or non</w:t>
      </w:r>
      <w:r w:rsidRPr="00573BDD">
        <w:noBreakHyphen/>
        <w:t>specific.</w:t>
      </w:r>
    </w:p>
    <w:p w14:paraId="253424FC" w14:textId="77777777" w:rsidR="00BE02A0" w:rsidRPr="00573BDD" w:rsidRDefault="00BE02A0" w:rsidP="00DD54CD">
      <w:pPr>
        <w:pStyle w:val="B1"/>
      </w:pPr>
      <w:r w:rsidRPr="00573BDD">
        <w:t>-</w:t>
      </w:r>
      <w:r w:rsidRPr="00573BDD">
        <w:tab/>
        <w:t>For a specific reference, subsequent revisions do not apply.</w:t>
      </w:r>
    </w:p>
    <w:p w14:paraId="5C7B913E" w14:textId="77777777" w:rsidR="00BE02A0" w:rsidRPr="00573BDD" w:rsidRDefault="00BE02A0" w:rsidP="00DD54CD">
      <w:pPr>
        <w:pStyle w:val="B1"/>
      </w:pPr>
      <w:r w:rsidRPr="00573BDD">
        <w:t>-</w:t>
      </w:r>
      <w:r w:rsidRPr="00573BDD">
        <w:tab/>
        <w:t>For a non-specific reference, the latest version applies. In the case of a reference to a 3GPP document (including a GSM document), a non-specific reference implicitly refers to the latest version of that document</w:t>
      </w:r>
      <w:r w:rsidRPr="00573BDD">
        <w:rPr>
          <w:i/>
        </w:rPr>
        <w:t xml:space="preserve"> in the same Release as the present document</w:t>
      </w:r>
      <w:r w:rsidRPr="00573BDD">
        <w:t>.</w:t>
      </w:r>
    </w:p>
    <w:p w14:paraId="0B7FCC1F" w14:textId="77777777" w:rsidR="00BE02A0" w:rsidRPr="00573BDD" w:rsidRDefault="00BE02A0" w:rsidP="00DD54CD">
      <w:pPr>
        <w:pStyle w:val="EX"/>
      </w:pPr>
      <w:r w:rsidRPr="00573BDD">
        <w:t>[1]</w:t>
      </w:r>
      <w:r w:rsidRPr="00573BDD">
        <w:tab/>
        <w:t>3GPP TR 21.905: "Vocabulary for 3GPP Specifications".</w:t>
      </w:r>
    </w:p>
    <w:p w14:paraId="40C67783" w14:textId="77777777" w:rsidR="00BE02A0" w:rsidRPr="00573BDD" w:rsidRDefault="00BE02A0" w:rsidP="00DD54CD">
      <w:pPr>
        <w:pStyle w:val="EX"/>
      </w:pPr>
      <w:r w:rsidRPr="00573BDD">
        <w:t>[2]</w:t>
      </w:r>
      <w:r w:rsidRPr="00573BDD">
        <w:tab/>
        <w:t>3GPP TS 23.501: "System architecture for the 5G System (5GS)".</w:t>
      </w:r>
    </w:p>
    <w:p w14:paraId="18E3A38D" w14:textId="77777777" w:rsidR="00BE02A0" w:rsidRPr="00573BDD" w:rsidRDefault="00BE02A0" w:rsidP="00DD54CD">
      <w:pPr>
        <w:pStyle w:val="EX"/>
      </w:pPr>
      <w:r w:rsidRPr="00573BDD">
        <w:t>[3]</w:t>
      </w:r>
      <w:r w:rsidRPr="00573BDD">
        <w:tab/>
        <w:t>3GPP TS 23.502: "Procedures for the 5G System (5GS)".</w:t>
      </w:r>
    </w:p>
    <w:p w14:paraId="70060C38" w14:textId="77777777" w:rsidR="00BE02A0" w:rsidRPr="00573BDD" w:rsidRDefault="00BE02A0" w:rsidP="00DD54CD">
      <w:pPr>
        <w:pStyle w:val="EX"/>
      </w:pPr>
      <w:r w:rsidRPr="00573BDD">
        <w:t>[4]</w:t>
      </w:r>
      <w:r w:rsidRPr="00573BDD">
        <w:tab/>
        <w:t>3GPP TS 23.503: "Policy and charging control framework for the 5G System (5GS); Stage 2".</w:t>
      </w:r>
    </w:p>
    <w:p w14:paraId="330FC2CC" w14:textId="516191B1" w:rsidR="00BE02A0" w:rsidRPr="00573BDD" w:rsidRDefault="00BE02A0" w:rsidP="00DD54CD">
      <w:pPr>
        <w:pStyle w:val="EX"/>
      </w:pPr>
      <w:r w:rsidRPr="00573BDD">
        <w:t>[5]</w:t>
      </w:r>
      <w:r w:rsidRPr="00573BDD">
        <w:tab/>
      </w:r>
      <w:r w:rsidR="00C727BF" w:rsidRPr="00573BDD">
        <w:t>Void</w:t>
      </w:r>
    </w:p>
    <w:p w14:paraId="7EB0C8B9" w14:textId="77777777" w:rsidR="00BE02A0" w:rsidRPr="00573BDD" w:rsidRDefault="00BE02A0" w:rsidP="00DD54CD">
      <w:pPr>
        <w:pStyle w:val="EX"/>
      </w:pPr>
      <w:r w:rsidRPr="00573BDD">
        <w:t>[6]</w:t>
      </w:r>
      <w:r w:rsidRPr="00573BDD">
        <w:tab/>
        <w:t>3GPP TS 26.307: "Presentation layer for 3GPP services".</w:t>
      </w:r>
    </w:p>
    <w:p w14:paraId="5F115F62" w14:textId="77777777" w:rsidR="00BE02A0" w:rsidRPr="00573BDD" w:rsidRDefault="00BE02A0" w:rsidP="00DD54CD">
      <w:pPr>
        <w:pStyle w:val="EX"/>
      </w:pPr>
      <w:r w:rsidRPr="00573BDD">
        <w:t>[7]</w:t>
      </w:r>
      <w:r w:rsidRPr="00573BDD">
        <w:tab/>
        <w:t>3GPP TS 26.247: "Transparent end-to-end Packet-switched Streaming Service (PSS); Progressive Download and Dynamic Adaptive Streaming over HTTP (3GP-DASH)".</w:t>
      </w:r>
    </w:p>
    <w:p w14:paraId="38852E4F" w14:textId="77777777" w:rsidR="00BE02A0" w:rsidRPr="00573BDD" w:rsidRDefault="00BE02A0" w:rsidP="00DD54CD">
      <w:pPr>
        <w:pStyle w:val="EX"/>
      </w:pPr>
      <w:r w:rsidRPr="00573BDD">
        <w:t>[8]</w:t>
      </w:r>
      <w:r w:rsidRPr="00573BDD">
        <w:tab/>
        <w:t>3GPP TS 26.234: "Transparent end-to-end Packet-switched Streaming Service (PSS); Protocols and codecs".</w:t>
      </w:r>
    </w:p>
    <w:p w14:paraId="684E6244" w14:textId="77777777" w:rsidR="00BE02A0" w:rsidRPr="00573BDD" w:rsidRDefault="00BE02A0" w:rsidP="00DD54CD">
      <w:pPr>
        <w:pStyle w:val="EX"/>
      </w:pPr>
      <w:r w:rsidRPr="00573BDD">
        <w:t>[9]</w:t>
      </w:r>
      <w:r w:rsidRPr="00573BDD">
        <w:tab/>
        <w:t>3GPP TS 23.003: "Technical Specification Group Core Network and Terminals; Numbering, addressing and identification".</w:t>
      </w:r>
    </w:p>
    <w:p w14:paraId="221CB52E" w14:textId="77777777" w:rsidR="00BE02A0" w:rsidRPr="00573BDD" w:rsidRDefault="00BE02A0" w:rsidP="00DD54CD">
      <w:pPr>
        <w:pStyle w:val="EX"/>
      </w:pPr>
      <w:r w:rsidRPr="00573BDD">
        <w:t>[10]</w:t>
      </w:r>
      <w:r w:rsidRPr="00573BDD">
        <w:tab/>
        <w:t>3GPP TS 28.530: "Management and orchestration; Concepts, use cases and requirements".</w:t>
      </w:r>
    </w:p>
    <w:p w14:paraId="425F5D75" w14:textId="77777777" w:rsidR="00BE02A0" w:rsidRPr="00573BDD" w:rsidRDefault="00BE02A0" w:rsidP="00DD54CD">
      <w:pPr>
        <w:pStyle w:val="EX"/>
      </w:pPr>
      <w:r w:rsidRPr="00573BDD">
        <w:t>[11]</w:t>
      </w:r>
      <w:r w:rsidRPr="00573BDD">
        <w:tab/>
        <w:t>3GPP TS 28.531: "Management and orchestration; Provisioning".</w:t>
      </w:r>
    </w:p>
    <w:p w14:paraId="5F9130BC" w14:textId="77777777" w:rsidR="00BE02A0" w:rsidRPr="00573BDD" w:rsidRDefault="00BE02A0" w:rsidP="00DD54CD">
      <w:pPr>
        <w:pStyle w:val="EX"/>
      </w:pPr>
      <w:r w:rsidRPr="00573BDD">
        <w:t>[12]</w:t>
      </w:r>
      <w:r w:rsidRPr="00573BDD">
        <w:tab/>
        <w:t>3GPP TS 28.541: "Management and orchestration; 5G Network Resource Model (NRM); Stage 2 and stage 3".</w:t>
      </w:r>
    </w:p>
    <w:p w14:paraId="60079754" w14:textId="77777777" w:rsidR="00BE02A0" w:rsidRPr="00573BDD" w:rsidRDefault="00BE02A0" w:rsidP="00DD54CD">
      <w:pPr>
        <w:pStyle w:val="EX"/>
      </w:pPr>
      <w:r w:rsidRPr="00573BDD">
        <w:t>[13]</w:t>
      </w:r>
      <w:r w:rsidRPr="00573BDD">
        <w:tab/>
        <w:t>3GPP TS 23.222: "Common API Framework for 3GPP Northbound APIs".</w:t>
      </w:r>
    </w:p>
    <w:p w14:paraId="1E455519" w14:textId="0FDAF513" w:rsidR="00BE02A0" w:rsidRPr="00573BDD" w:rsidRDefault="00BE02A0" w:rsidP="00DD54CD">
      <w:pPr>
        <w:pStyle w:val="EX"/>
      </w:pPr>
      <w:r w:rsidRPr="00573BDD">
        <w:t>[14]</w:t>
      </w:r>
      <w:r w:rsidRPr="00573BDD">
        <w:tab/>
        <w:t xml:space="preserve">IETF RFC 1034: "Domain names </w:t>
      </w:r>
      <w:r w:rsidR="00CA4E04" w:rsidRPr="00573BDD">
        <w:t>-</w:t>
      </w:r>
      <w:r w:rsidRPr="00573BDD">
        <w:t xml:space="preserve"> concepts and facilities".</w:t>
      </w:r>
    </w:p>
    <w:p w14:paraId="64DE62EB" w14:textId="77777777" w:rsidR="00BE02A0" w:rsidRPr="00573BDD" w:rsidRDefault="00BE02A0" w:rsidP="00DD54CD">
      <w:pPr>
        <w:pStyle w:val="EX"/>
      </w:pPr>
      <w:r w:rsidRPr="00573BDD">
        <w:t>[15]</w:t>
      </w:r>
      <w:r w:rsidRPr="00573BDD">
        <w:tab/>
        <w:t>3GPP TS 23.548: "5G System Enhancements for Edge Computing; Stage 2".</w:t>
      </w:r>
    </w:p>
    <w:p w14:paraId="4285AC1C" w14:textId="77777777" w:rsidR="00BE02A0" w:rsidRPr="00573BDD" w:rsidRDefault="00BE02A0" w:rsidP="00DD54CD">
      <w:pPr>
        <w:pStyle w:val="EX"/>
      </w:pPr>
      <w:r w:rsidRPr="00573BDD">
        <w:t>[16]</w:t>
      </w:r>
      <w:r w:rsidRPr="00573BDD">
        <w:tab/>
        <w:t>3GPP TS 23.558: "Architecture for enabling Edge Applications".</w:t>
      </w:r>
    </w:p>
    <w:p w14:paraId="1D2886BD" w14:textId="77777777" w:rsidR="00BE02A0" w:rsidRPr="00573BDD" w:rsidRDefault="00BE02A0" w:rsidP="00DD54CD">
      <w:pPr>
        <w:pStyle w:val="EX"/>
      </w:pPr>
      <w:r w:rsidRPr="00573BDD">
        <w:t>[17]</w:t>
      </w:r>
      <w:r w:rsidRPr="00573BDD">
        <w:tab/>
        <w:t>3GPP TS 28.538: "Management and orchestration; Edge Computing Management".</w:t>
      </w:r>
    </w:p>
    <w:p w14:paraId="36C5CEF6" w14:textId="77777777" w:rsidR="00BE02A0" w:rsidRPr="00573BDD" w:rsidRDefault="00BE02A0" w:rsidP="00DD54CD">
      <w:pPr>
        <w:pStyle w:val="EX"/>
      </w:pPr>
      <w:r w:rsidRPr="00573BDD">
        <w:t>[18]</w:t>
      </w:r>
      <w:r w:rsidRPr="00573BDD">
        <w:tab/>
        <w:t>3GPP TS 23.246: "Multimedia Broadcast/Multicast Service (MBMS); Architecture and functional description".</w:t>
      </w:r>
    </w:p>
    <w:p w14:paraId="5DA18616" w14:textId="77777777" w:rsidR="00BE02A0" w:rsidRPr="00573BDD" w:rsidRDefault="00BE02A0" w:rsidP="00DD54CD">
      <w:pPr>
        <w:pStyle w:val="EX"/>
      </w:pPr>
      <w:r w:rsidRPr="00573BDD">
        <w:t>[19]</w:t>
      </w:r>
      <w:r w:rsidRPr="00573BDD">
        <w:tab/>
        <w:t>3GPP TS 26.346: "Multimedia Broadcast/Multicast Service (MBMS); Protocols and codecs".</w:t>
      </w:r>
    </w:p>
    <w:p w14:paraId="18A1E837" w14:textId="77777777" w:rsidR="00BE02A0" w:rsidRPr="00573BDD" w:rsidRDefault="00BE02A0" w:rsidP="00DD54CD">
      <w:pPr>
        <w:pStyle w:val="EX"/>
      </w:pPr>
      <w:r w:rsidRPr="00573BDD">
        <w:t>[20]</w:t>
      </w:r>
      <w:r w:rsidRPr="00573BDD">
        <w:tab/>
        <w:t>3GPP TS 26.347: "Multimedia Broadcast/Multicast Service (MBMS); Application Programming Interface and URL".</w:t>
      </w:r>
    </w:p>
    <w:p w14:paraId="165640E1" w14:textId="77777777" w:rsidR="00BE02A0" w:rsidRPr="00573BDD" w:rsidRDefault="00BE02A0" w:rsidP="00DD54CD">
      <w:pPr>
        <w:pStyle w:val="EX"/>
      </w:pPr>
      <w:r w:rsidRPr="00573BDD">
        <w:t>[21]</w:t>
      </w:r>
      <w:r w:rsidRPr="00573BDD">
        <w:tab/>
        <w:t xml:space="preserve">3GPP TS 26.348: "Northbound Application Programming Interface (API) for Multimedia Broadcast/Multicast Service (MBMS) at the </w:t>
      </w:r>
      <w:proofErr w:type="spellStart"/>
      <w:r w:rsidRPr="00573BDD">
        <w:t>xMB</w:t>
      </w:r>
      <w:proofErr w:type="spellEnd"/>
      <w:r w:rsidRPr="00573BDD">
        <w:t xml:space="preserve"> reference point".</w:t>
      </w:r>
    </w:p>
    <w:p w14:paraId="0603A260" w14:textId="77777777" w:rsidR="00BE02A0" w:rsidRPr="00573BDD" w:rsidRDefault="00BE02A0" w:rsidP="00DD54CD">
      <w:pPr>
        <w:pStyle w:val="EX"/>
      </w:pPr>
      <w:r w:rsidRPr="00573BDD">
        <w:t>[22]</w:t>
      </w:r>
      <w:r w:rsidRPr="00573BDD">
        <w:tab/>
        <w:t>3GPP TS 26.531: "Data collection and reporting; General description and architecture".</w:t>
      </w:r>
    </w:p>
    <w:p w14:paraId="5478FDE9" w14:textId="6FCCDCD0" w:rsidR="00BE02A0" w:rsidRPr="00573BDD" w:rsidRDefault="00BE02A0" w:rsidP="00DD54CD">
      <w:pPr>
        <w:pStyle w:val="EX"/>
      </w:pPr>
      <w:r w:rsidRPr="00573BDD">
        <w:t>[23]</w:t>
      </w:r>
      <w:r w:rsidRPr="00573BDD">
        <w:tab/>
        <w:t>3GPP TS 23.288: "Architecture enhancements for 5G System (5GS) to support network data analytics services".</w:t>
      </w:r>
    </w:p>
    <w:p w14:paraId="21401D29" w14:textId="7D8332B3" w:rsidR="00D41D52" w:rsidRPr="00573BDD" w:rsidRDefault="00D41D52" w:rsidP="00DD54CD">
      <w:pPr>
        <w:pStyle w:val="EX"/>
      </w:pPr>
      <w:r w:rsidRPr="00573BDD">
        <w:t>[24]</w:t>
      </w:r>
      <w:r w:rsidRPr="00573BDD">
        <w:tab/>
        <w:t>3GPP TS 27.007: "AT command set for User Equipment (UE)".</w:t>
      </w:r>
    </w:p>
    <w:p w14:paraId="38AB7466" w14:textId="5F00DF12" w:rsidR="00F465FF" w:rsidRPr="00573BDD" w:rsidRDefault="00F465FF" w:rsidP="00F465FF">
      <w:pPr>
        <w:pStyle w:val="EX"/>
      </w:pPr>
      <w:r w:rsidRPr="00573BDD">
        <w:t>[25]</w:t>
      </w:r>
      <w:r w:rsidRPr="00573BDD">
        <w:tab/>
        <w:t>CTA-5005: "Web Application Video Ecosystem – DASH-HLS Interoperability Specification".</w:t>
      </w:r>
    </w:p>
    <w:p w14:paraId="249D3729" w14:textId="15DBC915" w:rsidR="00F465FF" w:rsidRPr="00573BDD" w:rsidRDefault="00F465FF" w:rsidP="00F465FF">
      <w:pPr>
        <w:pStyle w:val="EX"/>
      </w:pPr>
      <w:r w:rsidRPr="00573BDD">
        <w:t>[26]</w:t>
      </w:r>
      <w:r w:rsidRPr="00573BDD">
        <w:tab/>
        <w:t>3GPP TS</w:t>
      </w:r>
      <w:r w:rsidR="00A44BD5" w:rsidRPr="00573BDD">
        <w:t> </w:t>
      </w:r>
      <w:r w:rsidRPr="00573BDD">
        <w:t>26.511: "5G Media Streaming (5GMS); Profiles, Codecs and Formats".</w:t>
      </w:r>
    </w:p>
    <w:p w14:paraId="3E59EC06" w14:textId="151A052D" w:rsidR="00F465FF" w:rsidRPr="00573BDD" w:rsidRDefault="00F465FF" w:rsidP="00F465FF">
      <w:pPr>
        <w:pStyle w:val="EX"/>
      </w:pPr>
      <w:r w:rsidRPr="00573BDD">
        <w:t>[27]</w:t>
      </w:r>
      <w:r w:rsidRPr="00573BDD">
        <w:tab/>
        <w:t>ISO/IEC</w:t>
      </w:r>
      <w:r w:rsidR="00A44BD5" w:rsidRPr="00573BDD">
        <w:t> </w:t>
      </w:r>
      <w:r w:rsidRPr="00573BDD">
        <w:t>23000-19: "Information Technology Multimedia Application Format (MPEG-A) – Part 19: Common Media Application Format (CMAF) for segmented media".</w:t>
      </w:r>
    </w:p>
    <w:p w14:paraId="1AC06AA3" w14:textId="79DAA9B0" w:rsidR="00F465FF" w:rsidRPr="00573BDD" w:rsidRDefault="00F465FF" w:rsidP="00F465FF">
      <w:pPr>
        <w:pStyle w:val="EX"/>
      </w:pPr>
      <w:r w:rsidRPr="00573BDD">
        <w:t>[28]</w:t>
      </w:r>
      <w:r w:rsidRPr="00573BDD">
        <w:tab/>
        <w:t>IETF RFC</w:t>
      </w:r>
      <w:r w:rsidR="00A44BD5" w:rsidRPr="00573BDD">
        <w:t> </w:t>
      </w:r>
      <w:r w:rsidRPr="00573BDD">
        <w:t>8216: "HTTP Live Streaming".</w:t>
      </w:r>
    </w:p>
    <w:p w14:paraId="62C7BB7D" w14:textId="6897CA10" w:rsidR="00F465FF" w:rsidRPr="00573BDD" w:rsidRDefault="00F465FF" w:rsidP="00F465FF">
      <w:pPr>
        <w:pStyle w:val="EX"/>
      </w:pPr>
      <w:r w:rsidRPr="00573BDD">
        <w:t>[29]</w:t>
      </w:r>
      <w:r w:rsidRPr="00573BDD">
        <w:tab/>
        <w:t>ISO/IEC</w:t>
      </w:r>
      <w:r w:rsidR="00A44BD5" w:rsidRPr="00573BDD">
        <w:t> </w:t>
      </w:r>
      <w:r w:rsidRPr="00573BDD">
        <w:t xml:space="preserve">23009-1: "Information Technology </w:t>
      </w:r>
      <w:r w:rsidR="00A44BD5" w:rsidRPr="00573BDD">
        <w:t>–</w:t>
      </w:r>
      <w:r w:rsidRPr="00573BDD">
        <w:t xml:space="preserve"> Dynamic Adaptive Streaming Over HTTP (DASH) </w:t>
      </w:r>
      <w:r w:rsidR="00A44BD5" w:rsidRPr="00573BDD">
        <w:t>–</w:t>
      </w:r>
      <w:r w:rsidRPr="00573BDD">
        <w:t xml:space="preserve"> Part</w:t>
      </w:r>
      <w:r w:rsidR="00A44BD5" w:rsidRPr="00573BDD">
        <w:t> </w:t>
      </w:r>
      <w:r w:rsidRPr="00573BDD">
        <w:t>1: Media Presentation Description and Segment Formats".</w:t>
      </w:r>
    </w:p>
    <w:p w14:paraId="309687F8" w14:textId="592C5C8B" w:rsidR="00A94E4D" w:rsidRPr="00573BDD" w:rsidRDefault="00A94E4D" w:rsidP="00A94E4D">
      <w:pPr>
        <w:pStyle w:val="EX"/>
      </w:pPr>
      <w:r w:rsidRPr="00573BDD">
        <w:t>[</w:t>
      </w:r>
      <w:r w:rsidR="00003905" w:rsidRPr="00573BDD">
        <w:t>30</w:t>
      </w:r>
      <w:r w:rsidRPr="00573BDD">
        <w:t>]</w:t>
      </w:r>
      <w:r w:rsidRPr="00573BDD">
        <w:tab/>
        <w:t>3GPP TS 26.502: "5G Multicast-Broadcast User Service Architecture".</w:t>
      </w:r>
    </w:p>
    <w:p w14:paraId="536F712F" w14:textId="5379FCC8" w:rsidR="00A94E4D" w:rsidRPr="00573BDD" w:rsidRDefault="00A94E4D" w:rsidP="00F465FF">
      <w:pPr>
        <w:pStyle w:val="EX"/>
      </w:pPr>
      <w:r w:rsidRPr="00573BDD">
        <w:t>[</w:t>
      </w:r>
      <w:r w:rsidR="00003905" w:rsidRPr="00573BDD">
        <w:t>31</w:t>
      </w:r>
      <w:r w:rsidRPr="00573BDD">
        <w:t>]</w:t>
      </w:r>
      <w:r w:rsidRPr="00573BDD">
        <w:tab/>
      </w:r>
      <w:r w:rsidR="004C0EB8" w:rsidRPr="00573BDD">
        <w:t>Void</w:t>
      </w:r>
      <w:r w:rsidRPr="00573BDD">
        <w:t>.</w:t>
      </w:r>
    </w:p>
    <w:p w14:paraId="1E83F01D" w14:textId="4BC86ABF" w:rsidR="00E1448D" w:rsidRPr="00573BDD" w:rsidRDefault="00E1448D" w:rsidP="00F465FF">
      <w:pPr>
        <w:pStyle w:val="EX"/>
      </w:pPr>
      <w:r w:rsidRPr="00573BDD">
        <w:t>[32]</w:t>
      </w:r>
      <w:r w:rsidRPr="00573BDD">
        <w:tab/>
        <w:t>3GPP TS 26.506: "5G Real-time Media Communication Architecture".</w:t>
      </w:r>
    </w:p>
    <w:p w14:paraId="749CE25C" w14:textId="048CE8D9" w:rsidR="00D305BF" w:rsidRPr="00573BDD" w:rsidRDefault="00377A4D" w:rsidP="00D305BF">
      <w:pPr>
        <w:pStyle w:val="EX"/>
      </w:pPr>
      <w:r w:rsidRPr="00573BDD">
        <w:t>[33]</w:t>
      </w:r>
      <w:r w:rsidR="00D305BF" w:rsidRPr="00573BDD">
        <w:tab/>
        <w:t>3GPP TS 23.222: "Common API Framework for 3GPP Northbound APIs".</w:t>
      </w:r>
    </w:p>
    <w:p w14:paraId="41A4D2D7" w14:textId="46B4D39E" w:rsidR="00D305BF" w:rsidRPr="00573BDD" w:rsidRDefault="00377A4D" w:rsidP="00D305BF">
      <w:pPr>
        <w:pStyle w:val="EX"/>
      </w:pPr>
      <w:r w:rsidRPr="00573BDD">
        <w:t>[34]</w:t>
      </w:r>
      <w:r w:rsidR="00D305BF" w:rsidRPr="00573BDD">
        <w:tab/>
        <w:t>3GPP TS 33.122: "Security aspects of Common API Framework (CAPIF) for 3GPP northbound APIs".</w:t>
      </w:r>
    </w:p>
    <w:p w14:paraId="33090A80" w14:textId="313AFD29" w:rsidR="00D305BF" w:rsidRPr="00573BDD" w:rsidRDefault="00377A4D" w:rsidP="00F465FF">
      <w:pPr>
        <w:pStyle w:val="EX"/>
      </w:pPr>
      <w:bookmarkStart w:id="32" w:name="_Hlk166734945"/>
      <w:r w:rsidRPr="00573BDD">
        <w:t>[35]</w:t>
      </w:r>
      <w:r w:rsidR="00D305BF" w:rsidRPr="00573BDD">
        <w:tab/>
        <w:t>IETF RFC 6749: "The OAuth 2.0 Authorization Framework", October 2012.</w:t>
      </w:r>
      <w:bookmarkEnd w:id="32"/>
    </w:p>
    <w:p w14:paraId="23440BCC" w14:textId="77777777" w:rsidR="00961DD0" w:rsidRPr="00573BDD" w:rsidRDefault="00961DD0" w:rsidP="00961DD0">
      <w:pPr>
        <w:pStyle w:val="EX"/>
      </w:pPr>
      <w:bookmarkStart w:id="33" w:name="_CR3"/>
      <w:bookmarkEnd w:id="33"/>
      <w:r w:rsidRPr="00573BDD">
        <w:t>[36]</w:t>
      </w:r>
      <w:r w:rsidRPr="00573BDD">
        <w:tab/>
        <w:t>3GPP TR 26.804: "Study on 5G media streaming extensions".</w:t>
      </w:r>
    </w:p>
    <w:p w14:paraId="04855BD1" w14:textId="77777777" w:rsidR="00961DD0" w:rsidRPr="00573BDD" w:rsidRDefault="00961DD0" w:rsidP="00961DD0">
      <w:pPr>
        <w:pStyle w:val="EX"/>
      </w:pPr>
      <w:r w:rsidRPr="00573BDD">
        <w:t>[37]</w:t>
      </w:r>
      <w:r w:rsidRPr="00573BDD">
        <w:tab/>
        <w:t>3GPP TS 29.591: "Network Exposure Function Southbound Services; Stage 3".</w:t>
      </w:r>
    </w:p>
    <w:p w14:paraId="0B201814" w14:textId="77777777" w:rsidR="00961DD0" w:rsidRPr="00573BDD" w:rsidRDefault="00961DD0" w:rsidP="00961DD0">
      <w:pPr>
        <w:pStyle w:val="EX"/>
      </w:pPr>
      <w:r w:rsidRPr="00573BDD">
        <w:rPr>
          <w:lang w:eastAsia="zh-CN"/>
        </w:rPr>
        <w:t>[38]</w:t>
      </w:r>
      <w:r w:rsidRPr="00573BDD">
        <w:tab/>
        <w:t>IETF RFC 9330:"Low Latency, Low Loss, Scalable Throughput (L4S) Internet Service: Architecture".</w:t>
      </w:r>
    </w:p>
    <w:p w14:paraId="69485EC0" w14:textId="77777777" w:rsidR="00961DD0" w:rsidRPr="00573BDD" w:rsidRDefault="00961DD0" w:rsidP="00961DD0">
      <w:pPr>
        <w:pStyle w:val="EX"/>
      </w:pPr>
      <w:r w:rsidRPr="00573BDD">
        <w:t>[39]</w:t>
      </w:r>
      <w:r w:rsidRPr="00573BDD">
        <w:tab/>
        <w:t>IETF RFC 9331: "Explicit Congestion Notification (ECN) Protocol for Very Low Queuing Delay (L4S)".</w:t>
      </w:r>
    </w:p>
    <w:p w14:paraId="1867E164" w14:textId="77777777" w:rsidR="00961DD0" w:rsidRPr="00573BDD" w:rsidRDefault="00961DD0" w:rsidP="00961DD0">
      <w:pPr>
        <w:pStyle w:val="EX"/>
      </w:pPr>
      <w:r w:rsidRPr="00573BDD">
        <w:t>[40]</w:t>
      </w:r>
      <w:r w:rsidRPr="00573BDD">
        <w:tab/>
        <w:t>IETF RFC 9332: "Dual-Queue Coupled Active Queue Management (AQM) for Low Latency, Low Loss, and Scalable Throughput (L4S)".</w:t>
      </w:r>
    </w:p>
    <w:p w14:paraId="643E738C" w14:textId="77777777" w:rsidR="00961DD0" w:rsidRPr="00573BDD" w:rsidRDefault="00961DD0" w:rsidP="00961DD0">
      <w:pPr>
        <w:pStyle w:val="EX"/>
      </w:pPr>
      <w:r w:rsidRPr="00573BDD">
        <w:t>[41]</w:t>
      </w:r>
      <w:r w:rsidRPr="00573BDD">
        <w:tab/>
        <w:t>IETF RFC 3168: "The Addition of Explicit Congestion Notification (ECN) to IP".</w:t>
      </w:r>
    </w:p>
    <w:p w14:paraId="4AE3A0DE" w14:textId="77777777" w:rsidR="00961DD0" w:rsidRPr="00573BDD" w:rsidRDefault="00961DD0" w:rsidP="00961DD0">
      <w:pPr>
        <w:pStyle w:val="EX"/>
      </w:pPr>
      <w:r w:rsidRPr="00573BDD">
        <w:t>[42]</w:t>
      </w:r>
      <w:r w:rsidRPr="00573BDD">
        <w:tab/>
      </w:r>
      <w:r w:rsidRPr="00573BDD">
        <w:rPr>
          <w:rFonts w:eastAsia="Batang"/>
        </w:rPr>
        <w:t>GSM Association: "</w:t>
      </w:r>
      <w:r w:rsidRPr="00573BDD">
        <w:t xml:space="preserve">5G Network Slicing", </w:t>
      </w:r>
      <w:hyperlink r:id="rId17" w:history="1">
        <w:r w:rsidRPr="00573BDD">
          <w:rPr>
            <w:rStyle w:val="Hyperlink"/>
          </w:rPr>
          <w:t>https://www.gsma.com/futurenetworks/ip_services/understanding-5g/network-slicing/</w:t>
        </w:r>
      </w:hyperlink>
    </w:p>
    <w:p w14:paraId="199F4AC7" w14:textId="77777777" w:rsidR="00961DD0" w:rsidRPr="00573BDD" w:rsidRDefault="00961DD0" w:rsidP="00961DD0">
      <w:pPr>
        <w:pStyle w:val="EX"/>
        <w:rPr>
          <w:rFonts w:eastAsia="Batang"/>
          <w:lang w:eastAsia="zh-CN"/>
        </w:rPr>
      </w:pPr>
      <w:r w:rsidRPr="00573BDD">
        <w:t>[43]</w:t>
      </w:r>
      <w:r w:rsidRPr="00573BDD">
        <w:tab/>
      </w:r>
      <w:r w:rsidRPr="00573BDD">
        <w:rPr>
          <w:rFonts w:eastAsia="Batang"/>
          <w:lang w:eastAsia="zh-CN"/>
        </w:rPr>
        <w:t xml:space="preserve">5G Network Slicing: Android documentation, </w:t>
      </w:r>
      <w:hyperlink r:id="rId18" w:history="1">
        <w:r w:rsidRPr="00573BDD">
          <w:rPr>
            <w:rStyle w:val="Hyperlink"/>
            <w:rFonts w:eastAsia="Batang"/>
            <w:lang w:eastAsia="zh-CN"/>
          </w:rPr>
          <w:t>https://source.android.com/docs/core/connect/5g-slicing</w:t>
        </w:r>
      </w:hyperlink>
      <w:r w:rsidRPr="00573BDD">
        <w:rPr>
          <w:rFonts w:eastAsia="Batang"/>
          <w:lang w:eastAsia="zh-CN"/>
        </w:rPr>
        <w:t>.</w:t>
      </w:r>
    </w:p>
    <w:p w14:paraId="0F047DE0" w14:textId="74F13A1E" w:rsidR="00961DD0" w:rsidRPr="00573BDD" w:rsidRDefault="00961DD0" w:rsidP="00961DD0">
      <w:pPr>
        <w:pStyle w:val="EX"/>
        <w:rPr>
          <w:rFonts w:eastAsiaTheme="minorEastAsia"/>
        </w:rPr>
      </w:pPr>
      <w:r w:rsidRPr="00573BDD">
        <w:t>[44]</w:t>
      </w:r>
      <w:r w:rsidRPr="00573BDD">
        <w:tab/>
        <w:t xml:space="preserve">Apple device support for private 5G and LTE networks: </w:t>
      </w:r>
      <w:hyperlink r:id="rId19" w:history="1">
        <w:r w:rsidRPr="00573BDD">
          <w:rPr>
            <w:rStyle w:val="Hyperlink"/>
          </w:rPr>
          <w:t>https://support.apple.com/guide/deployment/support-for-private-5g-and-lte-networks-depac6747317/web</w:t>
        </w:r>
      </w:hyperlink>
    </w:p>
    <w:p w14:paraId="3A5DBC16" w14:textId="77777777" w:rsidR="00961DD0" w:rsidRPr="00573BDD" w:rsidRDefault="00961DD0" w:rsidP="00961DD0">
      <w:pPr>
        <w:pStyle w:val="EX"/>
      </w:pPr>
      <w:r w:rsidRPr="00573BDD">
        <w:t>[45]</w:t>
      </w:r>
      <w:r w:rsidRPr="00573BDD">
        <w:tab/>
        <w:t>GSM Association: "Network Slicing: North America’s Perspective (Current) Version 1.0", https://www.gsma.com/newsroom/wp-content/uploads//NG.130-White-Paper-Network-Slicing-NA-Perspective.pdf, August 2021.</w:t>
      </w:r>
    </w:p>
    <w:p w14:paraId="39057D4C" w14:textId="77777777" w:rsidR="00961DD0" w:rsidRPr="00573BDD" w:rsidRDefault="00961DD0" w:rsidP="00961DD0">
      <w:pPr>
        <w:pStyle w:val="EX"/>
        <w:rPr>
          <w:lang w:eastAsia="ko-KR"/>
        </w:rPr>
      </w:pPr>
      <w:r w:rsidRPr="00573BDD">
        <w:rPr>
          <w:lang w:eastAsia="ko-KR"/>
        </w:rPr>
        <w:t>[46]</w:t>
      </w:r>
      <w:r w:rsidRPr="00573BDD">
        <w:rPr>
          <w:lang w:eastAsia="ko-KR"/>
        </w:rPr>
        <w:tab/>
        <w:t>IETF RFC 6897: "Multipath TCP (MPTCP) Application Interface Considerations", March 2013.</w:t>
      </w:r>
    </w:p>
    <w:p w14:paraId="22A49644" w14:textId="77777777" w:rsidR="00961DD0" w:rsidRPr="00573BDD" w:rsidRDefault="00961DD0" w:rsidP="00961DD0">
      <w:pPr>
        <w:pStyle w:val="EX"/>
        <w:rPr>
          <w:lang w:eastAsia="ko-KR"/>
        </w:rPr>
      </w:pPr>
      <w:r w:rsidRPr="00573BDD">
        <w:rPr>
          <w:lang w:eastAsia="ko-KR"/>
        </w:rPr>
        <w:t>[47]</w:t>
      </w:r>
      <w:r w:rsidRPr="00573BDD">
        <w:rPr>
          <w:lang w:eastAsia="ko-KR"/>
        </w:rPr>
        <w:tab/>
        <w:t>IETF Internet Draft: "Multipath Extension for QUIC", draft-ietf-quic-multipath-12, January 2025.</w:t>
      </w:r>
    </w:p>
    <w:p w14:paraId="7F2A93BF" w14:textId="77777777" w:rsidR="00BE02A0" w:rsidRPr="00573BDD" w:rsidRDefault="00BE02A0" w:rsidP="00DD54CD">
      <w:pPr>
        <w:pStyle w:val="Heading1"/>
      </w:pPr>
      <w:bookmarkStart w:id="34" w:name="_Toc202174966"/>
      <w:r w:rsidRPr="00573BDD">
        <w:t>3</w:t>
      </w:r>
      <w:r w:rsidRPr="00573BDD">
        <w:tab/>
        <w:t>Definition of terms, symbols and abbreviations</w:t>
      </w:r>
      <w:bookmarkEnd w:id="34"/>
    </w:p>
    <w:p w14:paraId="1F72F210" w14:textId="77777777" w:rsidR="00BE02A0" w:rsidRPr="00573BDD" w:rsidRDefault="00BE02A0" w:rsidP="00DD54CD">
      <w:pPr>
        <w:pStyle w:val="Heading2"/>
      </w:pPr>
      <w:bookmarkStart w:id="35" w:name="_CR3_1"/>
      <w:bookmarkStart w:id="36" w:name="_Toc202174967"/>
      <w:bookmarkEnd w:id="35"/>
      <w:r w:rsidRPr="00573BDD">
        <w:t>3.1</w:t>
      </w:r>
      <w:r w:rsidRPr="00573BDD">
        <w:tab/>
        <w:t>Terms</w:t>
      </w:r>
      <w:bookmarkEnd w:id="36"/>
    </w:p>
    <w:p w14:paraId="17BD040A" w14:textId="77777777" w:rsidR="00BE02A0" w:rsidRPr="00573BDD" w:rsidRDefault="00BE02A0" w:rsidP="00DD54CD">
      <w:pPr>
        <w:keepNext/>
      </w:pPr>
      <w:r w:rsidRPr="00573BDD">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573BDD" w:rsidRDefault="00BE02A0" w:rsidP="00DD54CD">
      <w:pPr>
        <w:rPr>
          <w:bCs/>
        </w:rPr>
      </w:pPr>
      <w:r w:rsidRPr="00573BDD">
        <w:rPr>
          <w:b/>
        </w:rPr>
        <w:t>5GMS System:</w:t>
      </w:r>
      <w:r w:rsidRPr="00573BDD">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573BDD" w:rsidRDefault="00BE02A0" w:rsidP="00DD54CD">
      <w:pPr>
        <w:pStyle w:val="NO"/>
      </w:pPr>
      <w:r w:rsidRPr="00573BDD">
        <w:t>NOTE 1:</w:t>
      </w:r>
      <w:r w:rsidRPr="00573BDD">
        <w:tab/>
        <w:t>The components of a 5GMS System may be provided by an MNO as part of a 5GS and/or by a 5GMS Application Provider.</w:t>
      </w:r>
    </w:p>
    <w:p w14:paraId="46693E13" w14:textId="77777777" w:rsidR="00BE02A0" w:rsidRPr="00573BDD" w:rsidRDefault="00BE02A0" w:rsidP="00DD54CD">
      <w:pPr>
        <w:rPr>
          <w:bCs/>
        </w:rPr>
      </w:pPr>
      <w:r w:rsidRPr="00573BDD">
        <w:rPr>
          <w:b/>
        </w:rPr>
        <w:t>5GMS Application Provider:</w:t>
      </w:r>
      <w:r w:rsidRPr="00573BDD">
        <w:rPr>
          <w:bCs/>
        </w:rPr>
        <w:t xml:space="preserve"> </w:t>
      </w:r>
      <w:r w:rsidRPr="00573BDD">
        <w:t>A party that interacts with functions of the 5GMS System and supplies a 5GMS-Aware Application that interacts with functions of the 5GMS System.</w:t>
      </w:r>
    </w:p>
    <w:p w14:paraId="09D43458" w14:textId="77777777" w:rsidR="00961DD0" w:rsidRPr="00573BDD" w:rsidRDefault="00961DD0" w:rsidP="00961DD0">
      <w:r w:rsidRPr="00573BDD">
        <w:rPr>
          <w:b/>
          <w:bCs/>
        </w:rPr>
        <w:t>5GMS AS instance:</w:t>
      </w:r>
      <w:r w:rsidRPr="00573BDD">
        <w:t xml:space="preserve"> An identifiable instance of the 5GMS AS for the purposes of decomposing the logical 5GMS AS into deployable entities.</w:t>
      </w:r>
    </w:p>
    <w:p w14:paraId="4E7F2DCD" w14:textId="77777777" w:rsidR="00BE02A0" w:rsidRPr="00573BDD" w:rsidRDefault="00BE02A0" w:rsidP="00DD54CD">
      <w:pPr>
        <w:keepNext/>
        <w:rPr>
          <w:bCs/>
        </w:rPr>
      </w:pPr>
      <w:r w:rsidRPr="00573BDD">
        <w:rPr>
          <w:b/>
        </w:rPr>
        <w:t xml:space="preserve">5GMS-Aware Application: </w:t>
      </w:r>
      <w:r w:rsidRPr="00573BDD">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573BDD" w:rsidRDefault="00BE02A0" w:rsidP="00DD54CD">
      <w:pPr>
        <w:pStyle w:val="NO"/>
        <w:keepNext/>
      </w:pPr>
      <w:r w:rsidRPr="00573BDD">
        <w:t>NOTE 2:</w:t>
      </w:r>
      <w:r w:rsidRPr="00573BDD">
        <w:tab/>
      </w:r>
      <w:r w:rsidRPr="00573BDD">
        <w:rPr>
          <w:bCs/>
        </w:rPr>
        <w:t>Functionality of the 5GMS-Aware Application is outside the scope of this specification</w:t>
      </w:r>
      <w:r w:rsidRPr="00573BDD">
        <w:t xml:space="preserve">. </w:t>
      </w:r>
    </w:p>
    <w:p w14:paraId="0C35FC05" w14:textId="77777777" w:rsidR="00BE02A0" w:rsidRPr="00573BDD" w:rsidRDefault="00BE02A0" w:rsidP="00DD54CD">
      <w:pPr>
        <w:pStyle w:val="NO"/>
      </w:pPr>
      <w:r w:rsidRPr="00573BDD">
        <w:t>NOTE 3:</w:t>
      </w:r>
      <w:r w:rsidRPr="00573BDD">
        <w:tab/>
        <w:t>A 5GMS-Aware Application associated with the delivery of either a downlink or uplink related 5GMS service is referred to as a 5GMSd-Aware Application or a 5GMSu-Aware Application, respectively.</w:t>
      </w:r>
    </w:p>
    <w:p w14:paraId="0E1209B6" w14:textId="77777777" w:rsidR="00BE02A0" w:rsidRPr="00573BDD" w:rsidRDefault="00BE02A0" w:rsidP="00DD54CD">
      <w:pPr>
        <w:rPr>
          <w:bCs/>
        </w:rPr>
      </w:pPr>
      <w:r w:rsidRPr="00573BDD">
        <w:rPr>
          <w:b/>
        </w:rPr>
        <w:t>5GMS Client:</w:t>
      </w:r>
      <w:r w:rsidRPr="00573BDD">
        <w:rPr>
          <w:bCs/>
        </w:rPr>
        <w:t xml:space="preserve"> A UE function that is either a 5GMSd Client or a 5GMSu Client, or both.</w:t>
      </w:r>
    </w:p>
    <w:p w14:paraId="650B4D98" w14:textId="77777777" w:rsidR="00BE02A0" w:rsidRPr="00573BDD" w:rsidRDefault="00BE02A0" w:rsidP="00DD54CD">
      <w:r w:rsidRPr="00573BDD">
        <w:rPr>
          <w:b/>
        </w:rPr>
        <w:t>5G Media Streaming Client for downlink</w:t>
      </w:r>
      <w:r w:rsidRPr="00573BDD" w:rsidDel="00FA4234">
        <w:rPr>
          <w:b/>
        </w:rPr>
        <w:t xml:space="preserve"> </w:t>
      </w:r>
      <w:r w:rsidRPr="00573BDD">
        <w:rPr>
          <w:b/>
        </w:rPr>
        <w:t>(5GMSd Client):</w:t>
      </w:r>
      <w:r w:rsidRPr="00573BDD">
        <w:t xml:space="preserve"> UE function that includes at least a 5G Media Streaming Player and a Media Session Handler for downlink streaming and that may be accessed through well-defined interfaces/APIs.</w:t>
      </w:r>
    </w:p>
    <w:p w14:paraId="7DACBCFD" w14:textId="77777777" w:rsidR="00BE02A0" w:rsidRPr="00573BDD" w:rsidRDefault="00BE02A0" w:rsidP="00DD54CD">
      <w:pPr>
        <w:keepNext/>
        <w:rPr>
          <w:bCs/>
        </w:rPr>
      </w:pPr>
      <w:r w:rsidRPr="00573BDD">
        <w:rPr>
          <w:b/>
          <w:bCs/>
        </w:rPr>
        <w:t>5G Media Streaming Client for uplink (5GMSu Client)</w:t>
      </w:r>
      <w:r w:rsidRPr="00573BDD">
        <w:rPr>
          <w:b/>
        </w:rPr>
        <w:t>:</w:t>
      </w:r>
      <w:r w:rsidRPr="00573BDD">
        <w:t xml:space="preserve"> </w:t>
      </w:r>
      <w:r w:rsidRPr="00573BDD">
        <w:rPr>
          <w:bCs/>
        </w:rPr>
        <w:t>Originator of 5GMSu service that includes at least a Media Streamer and a Media Session Handler for uplink streaming and that may be accessed through well-defined interfaces/APIs.</w:t>
      </w:r>
    </w:p>
    <w:p w14:paraId="66DB3ECD" w14:textId="77777777" w:rsidR="00BE02A0" w:rsidRPr="00573BDD" w:rsidRDefault="00BE02A0" w:rsidP="00DD54CD">
      <w:pPr>
        <w:rPr>
          <w:bCs/>
        </w:rPr>
      </w:pPr>
      <w:r w:rsidRPr="00573BDD">
        <w:rPr>
          <w:b/>
        </w:rPr>
        <w:t xml:space="preserve">5GMSu Media Streamer: </w:t>
      </w:r>
      <w:r w:rsidRPr="00573BDD">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573BDD" w:rsidRDefault="00BE02A0" w:rsidP="00DD54CD">
      <w:pPr>
        <w:pStyle w:val="NO"/>
      </w:pPr>
      <w:r w:rsidRPr="00573BDD">
        <w:t>NOTE 4:</w:t>
      </w:r>
      <w:r w:rsidRPr="00573BDD">
        <w:tab/>
        <w:t>The 5GMSu Media Streamer receives a Media Streamer Entry to initiate an uplink streaming session.</w:t>
      </w:r>
    </w:p>
    <w:p w14:paraId="57734DD4" w14:textId="77777777" w:rsidR="00BE02A0" w:rsidRPr="00573BDD" w:rsidRDefault="00BE02A0" w:rsidP="00DD54CD">
      <w:pPr>
        <w:pStyle w:val="NO"/>
      </w:pPr>
      <w:r w:rsidRPr="00573BDD">
        <w:t>NOTE 5:</w:t>
      </w:r>
      <w:r w:rsidRPr="00573BDD">
        <w:tab/>
        <w:t>The 5GMSu Media Streamer captures the media on the provided input devices. The 5GMSu Media Streamer exposes some basic controls such as capture, pause, and stop to the 5GMSu-Aware Application.</w:t>
      </w:r>
    </w:p>
    <w:p w14:paraId="3960204F" w14:textId="77777777" w:rsidR="00961DD0" w:rsidRPr="00573BDD" w:rsidRDefault="00961DD0" w:rsidP="00961DD0">
      <w:r w:rsidRPr="00573BDD">
        <w:rPr>
          <w:b/>
          <w:bCs/>
        </w:rPr>
        <w:t>affinity group:</w:t>
      </w:r>
      <w:r w:rsidRPr="00573BDD">
        <w:t xml:space="preserve"> A set of service locations that are intended to be deployed with each other and not with members of other affinity groups.</w:t>
      </w:r>
    </w:p>
    <w:p w14:paraId="37C45329" w14:textId="77777777" w:rsidR="00961DD0" w:rsidRPr="00573BDD" w:rsidRDefault="00961DD0" w:rsidP="00961DD0">
      <w:pPr>
        <w:rPr>
          <w:bCs/>
        </w:rPr>
      </w:pPr>
      <w:r w:rsidRPr="00573BDD">
        <w:rPr>
          <w:b/>
        </w:rPr>
        <w:t xml:space="preserve">client data: </w:t>
      </w:r>
      <w:r w:rsidRPr="00573BDD">
        <w:rPr>
          <w:bCs/>
        </w:rPr>
        <w:t>Static or dynamic data available in the 5GMS Client that may be of value to the 5GMS Application Provider for operational and/or analytics purposes.</w:t>
      </w:r>
    </w:p>
    <w:p w14:paraId="7D7DB393" w14:textId="7A2F308B" w:rsidR="00BE02A0" w:rsidRPr="00573BDD" w:rsidRDefault="00BE02A0" w:rsidP="00DD54CD">
      <w:r w:rsidRPr="00573BDD">
        <w:rPr>
          <w:b/>
        </w:rPr>
        <w:t xml:space="preserve">Dynamic policy: </w:t>
      </w:r>
      <w:r w:rsidRPr="00573BDD">
        <w:t>A Dynamic PCC Rule (c.f. TS 23.503</w:t>
      </w:r>
      <w:r w:rsidR="00710F46" w:rsidRPr="00573BDD">
        <w:t> </w:t>
      </w:r>
      <w:r w:rsidRPr="00573BDD">
        <w:t>[4]) for an uplink or downlink application flow during a media session.</w:t>
      </w:r>
    </w:p>
    <w:p w14:paraId="5A5F0E61" w14:textId="77777777" w:rsidR="00BE02A0" w:rsidRPr="00573BDD" w:rsidRDefault="00BE02A0" w:rsidP="00DD54CD">
      <w:r w:rsidRPr="00573BDD">
        <w:rPr>
          <w:b/>
        </w:rPr>
        <w:t>Egest Session</w:t>
      </w:r>
      <w:r w:rsidRPr="00573BDD">
        <w:t>: An uplink media streaming session from the 5GMSu AS towards the 5GMSu Application Provider.</w:t>
      </w:r>
    </w:p>
    <w:p w14:paraId="0BB7825F" w14:textId="77777777" w:rsidR="00BE02A0" w:rsidRPr="00573BDD" w:rsidRDefault="00BE02A0" w:rsidP="00DD54CD">
      <w:r w:rsidRPr="00573BDD">
        <w:rPr>
          <w:b/>
        </w:rPr>
        <w:t xml:space="preserve">Ingest Session: </w:t>
      </w:r>
      <w:r w:rsidRPr="00573BDD">
        <w:t>A</w:t>
      </w:r>
      <w:r w:rsidRPr="00573BDD">
        <w:rPr>
          <w:b/>
        </w:rPr>
        <w:t xml:space="preserve"> </w:t>
      </w:r>
      <w:r w:rsidRPr="00573BDD">
        <w:t>session to upload the media content into a 5GMSd AS.</w:t>
      </w:r>
    </w:p>
    <w:p w14:paraId="1A1135E7" w14:textId="77777777" w:rsidR="00BE02A0" w:rsidRPr="00573BDD" w:rsidRDefault="00BE02A0" w:rsidP="00DD54CD">
      <w:pPr>
        <w:rPr>
          <w:b/>
          <w:bCs/>
        </w:rPr>
      </w:pPr>
      <w:r w:rsidRPr="00573BDD">
        <w:rPr>
          <w:b/>
          <w:bCs/>
        </w:rPr>
        <w:t xml:space="preserve">Policy Template: </w:t>
      </w:r>
      <w:r w:rsidRPr="00573BDD">
        <w:t>A collection of (semi-static) PCF/NEF API parameters which are specific to the 5GMS Application Provider and also the resulting PCC Rule.</w:t>
      </w:r>
    </w:p>
    <w:p w14:paraId="214DAC05" w14:textId="77777777" w:rsidR="00BE02A0" w:rsidRPr="00573BDD" w:rsidRDefault="00BE02A0" w:rsidP="00DD54CD">
      <w:r w:rsidRPr="00573BDD">
        <w:rPr>
          <w:b/>
          <w:bCs/>
        </w:rPr>
        <w:t>Policy Template Id</w:t>
      </w:r>
      <w:r w:rsidRPr="00573BDD">
        <w:t>: Identifies the desired policy template, which is used by 5GMSd AF to select the appropriate PCF/NEF API towards the 5G System so that the PCF can compile the desired PCC Rule.</w:t>
      </w:r>
    </w:p>
    <w:p w14:paraId="10198FBC" w14:textId="77777777" w:rsidR="00710F46" w:rsidRPr="00573BDD" w:rsidRDefault="00710F46" w:rsidP="00710F46">
      <w:r w:rsidRPr="00573BDD">
        <w:rPr>
          <w:b/>
        </w:rPr>
        <w:t>Media Entry Point:</w:t>
      </w:r>
      <w:r w:rsidRPr="00573BDD">
        <w:t xml:space="preserve"> A Media Player Entry for downlink media streaming or a Media Streamer Entry for uplink media streaming intended to be consumed by a 5GMS Media Stream Handler.</w:t>
      </w:r>
    </w:p>
    <w:p w14:paraId="14677F5C" w14:textId="77777777" w:rsidR="00961DD0" w:rsidRPr="00573BDD" w:rsidRDefault="00961DD0" w:rsidP="00961DD0">
      <w:r w:rsidRPr="00573BDD">
        <w:rPr>
          <w:b/>
        </w:rPr>
        <w:t>Media Player Entry:</w:t>
      </w:r>
      <w:r w:rsidRPr="00573BDD">
        <w:t xml:space="preserve"> A document or a pointer to a document that defines a downlink media streaming presentation (e.g. MPD for DASH content or URL to a video clip file) and, optionally, a downlink media streaming configuration (e.g. service location and configuration information for the purposes of accessing content from one or more service locations whether internal or external to the 5GMS System) intended to be consumed by a 5GMSd Media Player.</w:t>
      </w:r>
    </w:p>
    <w:p w14:paraId="453D85C8" w14:textId="77777777" w:rsidR="00BE02A0" w:rsidRPr="00573BDD" w:rsidRDefault="00BE02A0" w:rsidP="00DD54CD">
      <w:pPr>
        <w:rPr>
          <w:b/>
        </w:rPr>
      </w:pPr>
      <w:r w:rsidRPr="00573BDD">
        <w:rPr>
          <w:b/>
          <w:bCs/>
        </w:rPr>
        <w:t>Media Session Handler:</w:t>
      </w:r>
      <w:r w:rsidRPr="00573BDD">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5AE8096C" w14:textId="77777777" w:rsidR="00961DD0" w:rsidRPr="00573BDD" w:rsidRDefault="00961DD0" w:rsidP="00961DD0">
      <w:r w:rsidRPr="00573BDD">
        <w:rPr>
          <w:b/>
        </w:rPr>
        <w:t>Media Streamer Entry:</w:t>
      </w:r>
      <w:r w:rsidRPr="00573BDD">
        <w:t xml:space="preserve"> A pointer (e.g. in the form of a URL) that defines an entry point of an uplink media streaming session and, optionally, an uplink media streaming configuration (e.g. service location and configuration information for the purposes of accessing content from one or more service locations whether internal or external to the 5GMS System) intended to be consumed by a 5GMSu Media Streamer.</w:t>
      </w:r>
    </w:p>
    <w:p w14:paraId="514BF5CA" w14:textId="77777777" w:rsidR="00E21A7D" w:rsidRPr="00573BDD" w:rsidRDefault="00E21A7D" w:rsidP="00E21A7D">
      <w:r w:rsidRPr="00573BDD">
        <w:rPr>
          <w:b/>
        </w:rPr>
        <w:t>media delivery session identifier:</w:t>
      </w:r>
      <w:r w:rsidRPr="00573BDD">
        <w:t xml:space="preserve"> A unique identifier assigned by the Media Session Handler to a media streaming session for the purpose of correlating UE data exposed as events.</w:t>
      </w:r>
    </w:p>
    <w:p w14:paraId="588F2E5A" w14:textId="77777777" w:rsidR="00BE02A0" w:rsidRPr="00573BDD" w:rsidRDefault="00BE02A0" w:rsidP="00DD54CD">
      <w:r w:rsidRPr="00573BDD">
        <w:rPr>
          <w:b/>
        </w:rPr>
        <w:t xml:space="preserve">media streaming session: </w:t>
      </w:r>
      <w:r w:rsidRPr="00573BDD">
        <w:rPr>
          <w:bCs/>
        </w:rPr>
        <w:t>A session initiated by a 5GMS-Aware Application that involves one or more media streams being delivered between the 5GMS AS and the 5GMS Client via reference point M4.</w:t>
      </w:r>
    </w:p>
    <w:p w14:paraId="07F20A84" w14:textId="77777777" w:rsidR="00BE02A0" w:rsidRPr="00573BDD" w:rsidRDefault="00BE02A0" w:rsidP="00DD54CD">
      <w:r w:rsidRPr="00573BDD">
        <w:rPr>
          <w:b/>
        </w:rPr>
        <w:t>presentation entry:</w:t>
      </w:r>
      <w:r w:rsidRPr="00573BDD">
        <w:t xml:space="preserve"> A document or a pointer to a document that defines an application presentation e.g. an HTML5 document as defined in e.g. TS 26.307 [6].</w:t>
      </w:r>
    </w:p>
    <w:p w14:paraId="13765C59" w14:textId="1B3C9B99" w:rsidR="00710F46" w:rsidRPr="00573BDD" w:rsidRDefault="00710F46" w:rsidP="00710F46">
      <w:pPr>
        <w:rPr>
          <w:b/>
        </w:rPr>
      </w:pPr>
      <w:r w:rsidRPr="00573BDD">
        <w:rPr>
          <w:b/>
        </w:rPr>
        <w:t>Provisioning Session:</w:t>
      </w:r>
      <w:r w:rsidRPr="00573BDD">
        <w:rPr>
          <w:bCs/>
        </w:rPr>
        <w:t xml:space="preserve"> A data structure supplied at interface M1 by a 5GMS Application Provider that configures the 5GMS features relevant to a set of 5GMS-Aware Applications.</w:t>
      </w:r>
    </w:p>
    <w:p w14:paraId="3EC1707D" w14:textId="6E94BA0D" w:rsidR="00710F46" w:rsidRPr="00573BDD" w:rsidRDefault="00710F46" w:rsidP="00710F46">
      <w:pPr>
        <w:keepNext/>
      </w:pPr>
      <w:r w:rsidRPr="00573BDD">
        <w:rPr>
          <w:b/>
        </w:rPr>
        <w:t>5GMSd Media Player:</w:t>
      </w:r>
      <w:r w:rsidRPr="00573BDD">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573BDD" w:rsidRDefault="00710F46" w:rsidP="00710F46">
      <w:pPr>
        <w:pStyle w:val="NO"/>
      </w:pPr>
      <w:r w:rsidRPr="00573BDD">
        <w:t>NOTE 6:</w:t>
      </w:r>
      <w:r w:rsidRPr="00573BDD">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573BDD" w:rsidRDefault="00BE02A0" w:rsidP="00DD54CD">
      <w:pPr>
        <w:pStyle w:val="NO"/>
      </w:pPr>
      <w:r w:rsidRPr="00573BDD">
        <w:t>NOTE 7:</w:t>
      </w:r>
      <w:r w:rsidRPr="00573BDD">
        <w:tab/>
        <w:t>The 5GMSd Media Player is functionally similar to the combination of a TS 26.247 [7] 3GP-DASH client and a TS 26.234 [8] PSS media decoder and renderer.</w:t>
      </w:r>
    </w:p>
    <w:p w14:paraId="0187F14C" w14:textId="77777777" w:rsidR="00BE02A0" w:rsidRPr="00573BDD" w:rsidRDefault="00BE02A0" w:rsidP="00DD54CD">
      <w:r w:rsidRPr="00573BDD">
        <w:rPr>
          <w:b/>
        </w:rPr>
        <w:t>Service Access Information</w:t>
      </w:r>
      <w:r w:rsidRPr="00573BDD">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573BDD" w:rsidRDefault="00BE02A0" w:rsidP="00DD54CD">
      <w:pPr>
        <w:rPr>
          <w:bCs/>
        </w:rPr>
      </w:pPr>
      <w:r w:rsidRPr="00573BDD">
        <w:rPr>
          <w:b/>
        </w:rPr>
        <w:t xml:space="preserve">Service and Content Discovery: </w:t>
      </w:r>
      <w:r w:rsidRPr="00573BDD">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573BDD" w:rsidRDefault="00BE02A0" w:rsidP="00DD54CD">
      <w:pPr>
        <w:pStyle w:val="NO"/>
      </w:pPr>
      <w:r w:rsidRPr="00573BDD">
        <w:t>NOTE 8:</w:t>
      </w:r>
      <w:r w:rsidRPr="00573BDD">
        <w:tab/>
        <w:t>The Service and Content Discovery functionality and procedures are outside the scope of this specification.</w:t>
      </w:r>
    </w:p>
    <w:p w14:paraId="0E589D9F" w14:textId="77777777" w:rsidR="00BE02A0" w:rsidRPr="00573BDD" w:rsidRDefault="00BE02A0" w:rsidP="00DD54CD">
      <w:r w:rsidRPr="00573BDD">
        <w:rPr>
          <w:b/>
        </w:rPr>
        <w:t>Service Announcement</w:t>
      </w:r>
      <w:r w:rsidRPr="00573BDD">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573BDD" w:rsidRDefault="00BE02A0" w:rsidP="00DD54CD">
      <w:r w:rsidRPr="00573BDD">
        <w:rPr>
          <w:b/>
        </w:rPr>
        <w:t>Service Data Flow:</w:t>
      </w:r>
      <w:r w:rsidRPr="00573BDD">
        <w:t xml:space="preserve"> As defined in TS 23.503 [4] ("An aggregate set of packet flows carried through the UPF that matches a service data flow template").</w:t>
      </w:r>
    </w:p>
    <w:p w14:paraId="3460172A" w14:textId="77777777" w:rsidR="00BE02A0" w:rsidRPr="00573BDD" w:rsidRDefault="00BE02A0" w:rsidP="00DD54CD">
      <w:pPr>
        <w:rPr>
          <w:b/>
        </w:rPr>
      </w:pPr>
      <w:r w:rsidRPr="00573BDD">
        <w:rPr>
          <w:b/>
        </w:rPr>
        <w:t xml:space="preserve">Service Data Flow Description: </w:t>
      </w:r>
      <w:r w:rsidRPr="00573BDD">
        <w:t>A set of parameters and/or parameter ranges used by the 5GMS AF to create a Service Data Flow Template.</w:t>
      </w:r>
    </w:p>
    <w:p w14:paraId="752782D0" w14:textId="77777777" w:rsidR="00E649C6" w:rsidRPr="00573BDD" w:rsidRDefault="00E649C6" w:rsidP="00E649C6">
      <w:r w:rsidRPr="00573BDD">
        <w:rPr>
          <w:b/>
          <w:bCs/>
        </w:rPr>
        <w:t>Service Description</w:t>
      </w:r>
      <w:r w:rsidRPr="00573BDD">
        <w:t>: A set of parameters and/or parameter ranges describing the requirements of the streaming service, used by the Media Stream Handler to follow the service requirements and associated with a Service Operation Point.</w:t>
      </w:r>
    </w:p>
    <w:p w14:paraId="40BF2013" w14:textId="77777777" w:rsidR="00961DD0" w:rsidRPr="00573BDD" w:rsidRDefault="00961DD0" w:rsidP="00961DD0">
      <w:r w:rsidRPr="00573BDD">
        <w:rPr>
          <w:b/>
          <w:bCs/>
        </w:rPr>
        <w:t>service location:</w:t>
      </w:r>
      <w:r w:rsidRPr="00573BDD">
        <w:t xml:space="preserve"> An identifiable endpoint where 5GMS AS functionality is exposed to a 5GMS Client at reference point M4.</w:t>
      </w:r>
    </w:p>
    <w:p w14:paraId="07D25C7A" w14:textId="77777777" w:rsidR="00E649C6" w:rsidRPr="00573BDD" w:rsidRDefault="00E649C6" w:rsidP="00E649C6">
      <w:r w:rsidRPr="00573BDD">
        <w:rPr>
          <w:b/>
          <w:bCs/>
        </w:rPr>
        <w:t>Service Operation Point</w:t>
      </w:r>
      <w:r w:rsidRPr="00573BDD">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573BDD" w:rsidRDefault="00BE02A0" w:rsidP="00DD54CD">
      <w:r w:rsidRPr="00573BDD">
        <w:rPr>
          <w:b/>
        </w:rPr>
        <w:t>third party player:</w:t>
      </w:r>
      <w:r w:rsidRPr="00573BDD">
        <w:t xml:space="preserve"> Part of an application that uses APIs to exercise selected 5GMSd functions to play back media content.</w:t>
      </w:r>
    </w:p>
    <w:p w14:paraId="7E63B99E" w14:textId="77777777" w:rsidR="00BE02A0" w:rsidRPr="00573BDD" w:rsidRDefault="00BE02A0" w:rsidP="00DD54CD">
      <w:pPr>
        <w:pStyle w:val="NO"/>
      </w:pPr>
      <w:r w:rsidRPr="00573BDD">
        <w:t>NOTE 9:</w:t>
      </w:r>
      <w:r w:rsidRPr="00573BDD">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573BDD" w:rsidRDefault="00BE02A0" w:rsidP="00DD54CD">
      <w:r w:rsidRPr="00573BDD">
        <w:rPr>
          <w:b/>
        </w:rPr>
        <w:t>third party uplink streamer:</w:t>
      </w:r>
      <w:r w:rsidRPr="00573BDD">
        <w:t xml:space="preserve"> Part of an application that uses APIs to exercise selected 5GMSu functions to capture and stream media content.</w:t>
      </w:r>
    </w:p>
    <w:p w14:paraId="4BA44417" w14:textId="77777777" w:rsidR="00BE02A0" w:rsidRPr="00573BDD" w:rsidRDefault="00BE02A0" w:rsidP="00DD54CD">
      <w:pPr>
        <w:pStyle w:val="NO"/>
      </w:pPr>
      <w:r w:rsidRPr="00573BDD">
        <w:t>NOTE 10:</w:t>
      </w:r>
      <w:r w:rsidRPr="00573BDD">
        <w:tab/>
        <w:t>This type of streamer is typically implemented as downloadable software.</w:t>
      </w:r>
    </w:p>
    <w:p w14:paraId="77D4F95F" w14:textId="77777777" w:rsidR="00BE02A0" w:rsidRPr="00573BDD" w:rsidRDefault="00BE02A0" w:rsidP="00DD54CD">
      <w:pPr>
        <w:pStyle w:val="Heading2"/>
      </w:pPr>
      <w:bookmarkStart w:id="37" w:name="_CR3_2"/>
      <w:bookmarkStart w:id="38" w:name="_Toc202174968"/>
      <w:bookmarkEnd w:id="37"/>
      <w:r w:rsidRPr="00573BDD">
        <w:t>3.2</w:t>
      </w:r>
      <w:r w:rsidRPr="00573BDD">
        <w:tab/>
        <w:t>Symbols</w:t>
      </w:r>
      <w:bookmarkEnd w:id="38"/>
    </w:p>
    <w:p w14:paraId="406FBB9B" w14:textId="77777777" w:rsidR="00BE02A0" w:rsidRPr="00573BDD" w:rsidRDefault="00BE02A0" w:rsidP="00DD54CD">
      <w:r w:rsidRPr="00573BDD">
        <w:t>Void.</w:t>
      </w:r>
    </w:p>
    <w:p w14:paraId="197CFA29" w14:textId="77777777" w:rsidR="00BE02A0" w:rsidRPr="00573BDD" w:rsidRDefault="00BE02A0" w:rsidP="00DD54CD">
      <w:pPr>
        <w:pStyle w:val="Heading2"/>
      </w:pPr>
      <w:bookmarkStart w:id="39" w:name="_CR3_3"/>
      <w:bookmarkStart w:id="40" w:name="_Toc202174969"/>
      <w:bookmarkEnd w:id="39"/>
      <w:r w:rsidRPr="00573BDD">
        <w:t>3.3</w:t>
      </w:r>
      <w:r w:rsidRPr="00573BDD">
        <w:tab/>
        <w:t>Abbreviations</w:t>
      </w:r>
      <w:bookmarkEnd w:id="40"/>
    </w:p>
    <w:p w14:paraId="6A95A9FE" w14:textId="77777777" w:rsidR="00BE02A0" w:rsidRPr="00573BDD" w:rsidRDefault="00BE02A0" w:rsidP="00DD54CD">
      <w:pPr>
        <w:keepNext/>
      </w:pPr>
      <w:r w:rsidRPr="00573BDD">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573BDD" w:rsidRDefault="00BE02A0" w:rsidP="00DD54CD">
      <w:pPr>
        <w:pStyle w:val="EW"/>
        <w:keepNext/>
      </w:pPr>
      <w:r w:rsidRPr="00573BDD">
        <w:t>5GC</w:t>
      </w:r>
      <w:r w:rsidRPr="00573BDD">
        <w:tab/>
        <w:t>5G Core Network</w:t>
      </w:r>
    </w:p>
    <w:p w14:paraId="54A06302" w14:textId="77777777" w:rsidR="00BE02A0" w:rsidRPr="00573BDD" w:rsidRDefault="00BE02A0" w:rsidP="00DD54CD">
      <w:pPr>
        <w:pStyle w:val="EW"/>
        <w:keepNext/>
      </w:pPr>
      <w:r w:rsidRPr="00573BDD">
        <w:t>5GMS</w:t>
      </w:r>
      <w:r w:rsidRPr="00573BDD">
        <w:tab/>
        <w:t>5G Media Streaming</w:t>
      </w:r>
    </w:p>
    <w:p w14:paraId="28033672" w14:textId="77777777" w:rsidR="00BE02A0" w:rsidRPr="00573BDD" w:rsidRDefault="00BE02A0" w:rsidP="00DD54CD">
      <w:pPr>
        <w:pStyle w:val="EW"/>
        <w:keepNext/>
      </w:pPr>
      <w:r w:rsidRPr="00573BDD">
        <w:t>5GMSd</w:t>
      </w:r>
      <w:r w:rsidRPr="00573BDD">
        <w:tab/>
        <w:t>5G Media Streaming downlink</w:t>
      </w:r>
    </w:p>
    <w:p w14:paraId="1E4C6A6A" w14:textId="77777777" w:rsidR="00BE02A0" w:rsidRPr="00573BDD" w:rsidRDefault="00BE02A0" w:rsidP="00DD54CD">
      <w:pPr>
        <w:pStyle w:val="EW"/>
        <w:keepNext/>
      </w:pPr>
      <w:r w:rsidRPr="00573BDD">
        <w:t>5GMSu</w:t>
      </w:r>
      <w:r w:rsidRPr="00573BDD">
        <w:tab/>
        <w:t>5G Media Streaming uplink</w:t>
      </w:r>
    </w:p>
    <w:p w14:paraId="749B246B" w14:textId="77777777" w:rsidR="00BE02A0" w:rsidRPr="00573BDD" w:rsidRDefault="00BE02A0" w:rsidP="00DD54CD">
      <w:pPr>
        <w:pStyle w:val="EW"/>
        <w:keepNext/>
      </w:pPr>
      <w:r w:rsidRPr="00573BDD">
        <w:t>5GS</w:t>
      </w:r>
      <w:r w:rsidRPr="00573BDD">
        <w:tab/>
        <w:t>5G Systems</w:t>
      </w:r>
    </w:p>
    <w:p w14:paraId="7ED11ABF" w14:textId="77777777" w:rsidR="00BE02A0" w:rsidRPr="00573BDD" w:rsidRDefault="00BE02A0" w:rsidP="00DD54CD">
      <w:pPr>
        <w:pStyle w:val="EW"/>
        <w:keepNext/>
      </w:pPr>
      <w:r w:rsidRPr="00573BDD">
        <w:t>AF</w:t>
      </w:r>
      <w:r w:rsidRPr="00573BDD">
        <w:tab/>
        <w:t>Application Function</w:t>
      </w:r>
    </w:p>
    <w:p w14:paraId="36FC1796" w14:textId="77777777" w:rsidR="00BE02A0" w:rsidRPr="00573BDD" w:rsidRDefault="00BE02A0" w:rsidP="00DD54CD">
      <w:pPr>
        <w:pStyle w:val="EW"/>
        <w:keepNext/>
      </w:pPr>
      <w:r w:rsidRPr="00573BDD">
        <w:t>ABR</w:t>
      </w:r>
      <w:r w:rsidRPr="00573BDD">
        <w:tab/>
        <w:t>Adaptive Bit Rate</w:t>
      </w:r>
    </w:p>
    <w:p w14:paraId="00219543" w14:textId="77777777" w:rsidR="00BE02A0" w:rsidRPr="00573BDD" w:rsidRDefault="00BE02A0" w:rsidP="00DD54CD">
      <w:pPr>
        <w:pStyle w:val="EW"/>
        <w:keepNext/>
      </w:pPr>
      <w:r w:rsidRPr="00573BDD">
        <w:t>AMF</w:t>
      </w:r>
      <w:r w:rsidRPr="00573BDD">
        <w:tab/>
        <w:t>Access and Mobility Function</w:t>
      </w:r>
    </w:p>
    <w:p w14:paraId="60DA7190" w14:textId="77777777" w:rsidR="00E1448D" w:rsidRPr="00573BDD" w:rsidRDefault="00E1448D" w:rsidP="00E1448D">
      <w:pPr>
        <w:pStyle w:val="EW"/>
        <w:keepNext/>
      </w:pPr>
      <w:r w:rsidRPr="00573BDD">
        <w:t>ANBR</w:t>
      </w:r>
      <w:r w:rsidRPr="00573BDD">
        <w:tab/>
        <w:t>Access Network Bit rate Recommendation</w:t>
      </w:r>
    </w:p>
    <w:p w14:paraId="2367CE8F" w14:textId="77777777" w:rsidR="00BE02A0" w:rsidRPr="00573BDD" w:rsidRDefault="00BE02A0" w:rsidP="00DD54CD">
      <w:pPr>
        <w:pStyle w:val="EW"/>
        <w:keepNext/>
      </w:pPr>
      <w:r w:rsidRPr="00573BDD">
        <w:t>API</w:t>
      </w:r>
      <w:r w:rsidRPr="00573BDD">
        <w:tab/>
        <w:t>Application Programming Interface</w:t>
      </w:r>
    </w:p>
    <w:p w14:paraId="606C05A9" w14:textId="77777777" w:rsidR="00BE02A0" w:rsidRPr="00573BDD" w:rsidRDefault="00BE02A0" w:rsidP="00DD54CD">
      <w:pPr>
        <w:pStyle w:val="EW"/>
        <w:keepNext/>
      </w:pPr>
      <w:r w:rsidRPr="00573BDD">
        <w:t>App</w:t>
      </w:r>
      <w:r w:rsidRPr="00573BDD">
        <w:tab/>
        <w:t>Application</w:t>
      </w:r>
    </w:p>
    <w:p w14:paraId="2B221816" w14:textId="77777777" w:rsidR="00BE02A0" w:rsidRPr="00573BDD" w:rsidRDefault="00BE02A0" w:rsidP="00DD54CD">
      <w:pPr>
        <w:pStyle w:val="EW"/>
        <w:keepNext/>
      </w:pPr>
      <w:r w:rsidRPr="00573BDD">
        <w:t>AS</w:t>
      </w:r>
      <w:r w:rsidRPr="00573BDD">
        <w:tab/>
        <w:t>Application Server</w:t>
      </w:r>
    </w:p>
    <w:p w14:paraId="5602C8DA" w14:textId="77777777" w:rsidR="00BE02A0" w:rsidRPr="00573BDD" w:rsidRDefault="00BE02A0" w:rsidP="00DD54CD">
      <w:pPr>
        <w:pStyle w:val="EW"/>
        <w:keepNext/>
      </w:pPr>
      <w:r w:rsidRPr="00573BDD">
        <w:t>CAPIF</w:t>
      </w:r>
      <w:r w:rsidRPr="00573BDD">
        <w:tab/>
        <w:t>Common API Framework</w:t>
      </w:r>
    </w:p>
    <w:p w14:paraId="43E02A43" w14:textId="77777777" w:rsidR="00BE02A0" w:rsidRPr="00573BDD" w:rsidRDefault="00BE02A0" w:rsidP="00DD54CD">
      <w:pPr>
        <w:pStyle w:val="EW"/>
        <w:keepNext/>
      </w:pPr>
      <w:r w:rsidRPr="00573BDD">
        <w:t>CDN</w:t>
      </w:r>
      <w:r w:rsidRPr="00573BDD">
        <w:tab/>
        <w:t>Content Delivery Network</w:t>
      </w:r>
    </w:p>
    <w:p w14:paraId="09C228BB" w14:textId="77777777" w:rsidR="00BE02A0" w:rsidRPr="00573BDD" w:rsidRDefault="00BE02A0" w:rsidP="00DD54CD">
      <w:pPr>
        <w:pStyle w:val="EW"/>
        <w:keepNext/>
      </w:pPr>
      <w:r w:rsidRPr="00573BDD">
        <w:t>DASH</w:t>
      </w:r>
      <w:r w:rsidRPr="00573BDD">
        <w:tab/>
        <w:t>Dynamic and Adaptive Streaming over HTTP</w:t>
      </w:r>
    </w:p>
    <w:p w14:paraId="78A13FFC" w14:textId="77777777" w:rsidR="00BE02A0" w:rsidRPr="00573BDD" w:rsidRDefault="00BE02A0" w:rsidP="00DD54CD">
      <w:pPr>
        <w:pStyle w:val="EW"/>
        <w:keepNext/>
      </w:pPr>
      <w:r w:rsidRPr="00573BDD">
        <w:t>DN</w:t>
      </w:r>
      <w:r w:rsidRPr="00573BDD">
        <w:tab/>
        <w:t>Data Network</w:t>
      </w:r>
    </w:p>
    <w:p w14:paraId="5D208D46" w14:textId="77777777" w:rsidR="00BE02A0" w:rsidRPr="00573BDD" w:rsidRDefault="00BE02A0" w:rsidP="00DD54CD">
      <w:pPr>
        <w:pStyle w:val="EW"/>
      </w:pPr>
      <w:r w:rsidRPr="00573BDD">
        <w:t>DNAI</w:t>
      </w:r>
      <w:r w:rsidRPr="00573BDD">
        <w:tab/>
        <w:t>Data Network Application Identifier</w:t>
      </w:r>
    </w:p>
    <w:p w14:paraId="44D89178" w14:textId="77777777" w:rsidR="00BE02A0" w:rsidRPr="00573BDD" w:rsidRDefault="00BE02A0" w:rsidP="00DD54CD">
      <w:pPr>
        <w:pStyle w:val="EW"/>
      </w:pPr>
      <w:r w:rsidRPr="00573BDD">
        <w:t>DNN</w:t>
      </w:r>
      <w:r w:rsidRPr="00573BDD">
        <w:tab/>
        <w:t>Data Network Name</w:t>
      </w:r>
    </w:p>
    <w:p w14:paraId="435176AB" w14:textId="77777777" w:rsidR="00BE02A0" w:rsidRPr="00573BDD" w:rsidRDefault="00BE02A0" w:rsidP="00DD54CD">
      <w:pPr>
        <w:pStyle w:val="EW"/>
      </w:pPr>
      <w:r w:rsidRPr="00573BDD">
        <w:t>DRM</w:t>
      </w:r>
      <w:r w:rsidRPr="00573BDD">
        <w:tab/>
        <w:t>Digital Rights Management</w:t>
      </w:r>
    </w:p>
    <w:p w14:paraId="6F433386" w14:textId="77777777" w:rsidR="00961DD0" w:rsidRPr="00573BDD" w:rsidRDefault="00961DD0" w:rsidP="00961DD0">
      <w:pPr>
        <w:pStyle w:val="EW"/>
      </w:pPr>
      <w:r w:rsidRPr="00573BDD">
        <w:t>ECN</w:t>
      </w:r>
      <w:r w:rsidRPr="00573BDD">
        <w:tab/>
        <w:t>Explicit Congestion Notification</w:t>
      </w:r>
    </w:p>
    <w:p w14:paraId="2742624D" w14:textId="77777777" w:rsidR="00BE02A0" w:rsidRPr="00573BDD" w:rsidRDefault="00BE02A0" w:rsidP="00DD54CD">
      <w:pPr>
        <w:pStyle w:val="EW"/>
      </w:pPr>
      <w:r w:rsidRPr="00573BDD">
        <w:t>EPC</w:t>
      </w:r>
      <w:r w:rsidRPr="00573BDD">
        <w:tab/>
        <w:t>Evolved Packet Core</w:t>
      </w:r>
    </w:p>
    <w:p w14:paraId="38C1F831" w14:textId="77777777" w:rsidR="00BE02A0" w:rsidRPr="00573BDD" w:rsidRDefault="00BE02A0" w:rsidP="00DD54CD">
      <w:pPr>
        <w:pStyle w:val="EW"/>
      </w:pPr>
      <w:r w:rsidRPr="00573BDD">
        <w:t>EPS</w:t>
      </w:r>
      <w:r w:rsidRPr="00573BDD">
        <w:tab/>
        <w:t>Evolved Packet System</w:t>
      </w:r>
    </w:p>
    <w:p w14:paraId="045B4FF0" w14:textId="77777777" w:rsidR="00BE02A0" w:rsidRPr="00573BDD" w:rsidRDefault="00BE02A0" w:rsidP="00DD54CD">
      <w:pPr>
        <w:pStyle w:val="EW"/>
      </w:pPr>
      <w:r w:rsidRPr="00573BDD">
        <w:t>EUTRAN</w:t>
      </w:r>
      <w:r w:rsidRPr="00573BDD">
        <w:tab/>
        <w:t>Evolved Universal Terrestrial Radio Access Network</w:t>
      </w:r>
    </w:p>
    <w:p w14:paraId="3E165F63" w14:textId="77777777" w:rsidR="00BE02A0" w:rsidRPr="00573BDD" w:rsidRDefault="00BE02A0" w:rsidP="00DD54CD">
      <w:pPr>
        <w:pStyle w:val="EW"/>
      </w:pPr>
      <w:r w:rsidRPr="00573BDD">
        <w:t>FLUS</w:t>
      </w:r>
      <w:r w:rsidRPr="00573BDD">
        <w:tab/>
        <w:t>Framework for Live Uplink Streaming</w:t>
      </w:r>
    </w:p>
    <w:p w14:paraId="7B563174" w14:textId="77777777" w:rsidR="00BE02A0" w:rsidRPr="00573BDD" w:rsidRDefault="00BE02A0" w:rsidP="00DD54CD">
      <w:pPr>
        <w:pStyle w:val="EW"/>
      </w:pPr>
      <w:r w:rsidRPr="00573BDD">
        <w:t>FQDN</w:t>
      </w:r>
      <w:r w:rsidRPr="00573BDD">
        <w:tab/>
        <w:t>Fully-Qualified Domain Name</w:t>
      </w:r>
    </w:p>
    <w:p w14:paraId="34B41CD6" w14:textId="77777777" w:rsidR="00BE02A0" w:rsidRPr="00573BDD" w:rsidRDefault="00BE02A0" w:rsidP="00DD54CD">
      <w:pPr>
        <w:pStyle w:val="EW"/>
      </w:pPr>
      <w:r w:rsidRPr="00573BDD">
        <w:t>GPU</w:t>
      </w:r>
      <w:r w:rsidRPr="00573BDD">
        <w:tab/>
        <w:t>Graphics Processing Unit</w:t>
      </w:r>
    </w:p>
    <w:p w14:paraId="7CC31495" w14:textId="77777777" w:rsidR="00BE02A0" w:rsidRPr="00573BDD" w:rsidRDefault="00BE02A0" w:rsidP="00DD54CD">
      <w:pPr>
        <w:pStyle w:val="EW"/>
      </w:pPr>
      <w:r w:rsidRPr="00573BDD">
        <w:t>GSM</w:t>
      </w:r>
      <w:r w:rsidRPr="00573BDD">
        <w:tab/>
        <w:t>Global System for Mobile communication</w:t>
      </w:r>
    </w:p>
    <w:p w14:paraId="62F985F9" w14:textId="77777777" w:rsidR="00BE02A0" w:rsidRPr="00573BDD" w:rsidRDefault="00BE02A0" w:rsidP="00DD54CD">
      <w:pPr>
        <w:pStyle w:val="EW"/>
      </w:pPr>
      <w:r w:rsidRPr="00573BDD">
        <w:t>HPLMN</w:t>
      </w:r>
      <w:r w:rsidRPr="00573BDD">
        <w:tab/>
        <w:t>Home Public Land Mobile Network</w:t>
      </w:r>
    </w:p>
    <w:p w14:paraId="19958663" w14:textId="77777777" w:rsidR="00BE02A0" w:rsidRPr="00573BDD" w:rsidRDefault="00BE02A0" w:rsidP="00DD54CD">
      <w:pPr>
        <w:pStyle w:val="EW"/>
      </w:pPr>
      <w:r w:rsidRPr="00573BDD">
        <w:t>HTTP</w:t>
      </w:r>
      <w:r w:rsidRPr="00573BDD">
        <w:tab/>
      </w:r>
      <w:proofErr w:type="spellStart"/>
      <w:r w:rsidRPr="00573BDD">
        <w:t>HyperText</w:t>
      </w:r>
      <w:proofErr w:type="spellEnd"/>
      <w:r w:rsidRPr="00573BDD">
        <w:t xml:space="preserve"> Transfer Protocol</w:t>
      </w:r>
    </w:p>
    <w:p w14:paraId="18515125" w14:textId="77777777" w:rsidR="00BE02A0" w:rsidRPr="00573BDD" w:rsidRDefault="00BE02A0" w:rsidP="00DD54CD">
      <w:pPr>
        <w:pStyle w:val="EW"/>
      </w:pPr>
      <w:r w:rsidRPr="00573BDD">
        <w:t>HTTPS</w:t>
      </w:r>
      <w:r w:rsidRPr="00573BDD">
        <w:tab/>
      </w:r>
      <w:proofErr w:type="spellStart"/>
      <w:r w:rsidRPr="00573BDD">
        <w:t>HyperText</w:t>
      </w:r>
      <w:proofErr w:type="spellEnd"/>
      <w:r w:rsidRPr="00573BDD">
        <w:t xml:space="preserve"> Transfer Protocol Secure</w:t>
      </w:r>
    </w:p>
    <w:p w14:paraId="0A5D801F" w14:textId="77777777" w:rsidR="00961DD0" w:rsidRPr="00573BDD" w:rsidRDefault="00961DD0" w:rsidP="00961DD0">
      <w:pPr>
        <w:pStyle w:val="EW"/>
      </w:pPr>
      <w:r w:rsidRPr="00573BDD">
        <w:t>L4S</w:t>
      </w:r>
      <w:r w:rsidRPr="00573BDD">
        <w:tab/>
        <w:t>Low Latency, Low Loss and Scalable Throughput</w:t>
      </w:r>
    </w:p>
    <w:p w14:paraId="02A2AF5E" w14:textId="77777777" w:rsidR="00BE02A0" w:rsidRPr="00573BDD" w:rsidRDefault="00BE02A0" w:rsidP="00DD54CD">
      <w:pPr>
        <w:pStyle w:val="EW"/>
      </w:pPr>
      <w:r w:rsidRPr="00573BDD">
        <w:t>LTE</w:t>
      </w:r>
      <w:r w:rsidRPr="00573BDD">
        <w:tab/>
        <w:t>Long-Term Evolution</w:t>
      </w:r>
    </w:p>
    <w:p w14:paraId="362E6218" w14:textId="77777777" w:rsidR="00BE02A0" w:rsidRPr="00573BDD" w:rsidRDefault="00BE02A0" w:rsidP="00DD54CD">
      <w:pPr>
        <w:pStyle w:val="EW"/>
      </w:pPr>
      <w:r w:rsidRPr="00573BDD">
        <w:t>MBMS</w:t>
      </w:r>
      <w:r w:rsidRPr="00573BDD">
        <w:tab/>
        <w:t>Multimedia Broadcast Multicast System</w:t>
      </w:r>
    </w:p>
    <w:p w14:paraId="2C760E5C" w14:textId="77777777" w:rsidR="00BE02A0" w:rsidRPr="00573BDD" w:rsidRDefault="00BE02A0" w:rsidP="00DD54CD">
      <w:pPr>
        <w:pStyle w:val="EW"/>
      </w:pPr>
      <w:r w:rsidRPr="00573BDD">
        <w:t>MNO</w:t>
      </w:r>
      <w:r w:rsidRPr="00573BDD">
        <w:tab/>
        <w:t>Mobile Network Operator</w:t>
      </w:r>
    </w:p>
    <w:p w14:paraId="4811AF85" w14:textId="77777777" w:rsidR="00BE02A0" w:rsidRPr="00573BDD" w:rsidRDefault="00BE02A0" w:rsidP="00DD54CD">
      <w:pPr>
        <w:pStyle w:val="EW"/>
      </w:pPr>
      <w:r w:rsidRPr="00573BDD">
        <w:t>MPD</w:t>
      </w:r>
      <w:r w:rsidRPr="00573BDD">
        <w:tab/>
        <w:t>Media Presentation Description</w:t>
      </w:r>
    </w:p>
    <w:p w14:paraId="698761D2" w14:textId="77777777" w:rsidR="00BE02A0" w:rsidRPr="00573BDD" w:rsidRDefault="00BE02A0" w:rsidP="00DD54CD">
      <w:pPr>
        <w:pStyle w:val="EW"/>
      </w:pPr>
      <w:r w:rsidRPr="00573BDD">
        <w:t>MSISDN</w:t>
      </w:r>
      <w:r w:rsidRPr="00573BDD">
        <w:tab/>
        <w:t>Mobile Station International Subscriber Directory Number</w:t>
      </w:r>
    </w:p>
    <w:p w14:paraId="09C0B3B2" w14:textId="77777777" w:rsidR="00BE02A0" w:rsidRPr="00573BDD" w:rsidRDefault="00BE02A0" w:rsidP="00DD54CD">
      <w:pPr>
        <w:pStyle w:val="EW"/>
      </w:pPr>
      <w:r w:rsidRPr="00573BDD">
        <w:t>NA</w:t>
      </w:r>
      <w:r w:rsidRPr="00573BDD">
        <w:tab/>
        <w:t>Network Assistance</w:t>
      </w:r>
    </w:p>
    <w:p w14:paraId="40BA778D" w14:textId="77777777" w:rsidR="00BE02A0" w:rsidRPr="00573BDD" w:rsidRDefault="00BE02A0" w:rsidP="00DD54CD">
      <w:pPr>
        <w:pStyle w:val="EW"/>
      </w:pPr>
      <w:r w:rsidRPr="00573BDD">
        <w:t>NEF</w:t>
      </w:r>
      <w:r w:rsidRPr="00573BDD">
        <w:tab/>
        <w:t>Network Exposure Function</w:t>
      </w:r>
    </w:p>
    <w:p w14:paraId="4C89256D" w14:textId="77777777" w:rsidR="00BE02A0" w:rsidRPr="00573BDD" w:rsidRDefault="00BE02A0" w:rsidP="00DD54CD">
      <w:pPr>
        <w:pStyle w:val="EW"/>
      </w:pPr>
      <w:r w:rsidRPr="00573BDD">
        <w:t>NR</w:t>
      </w:r>
      <w:r w:rsidRPr="00573BDD">
        <w:tab/>
        <w:t>New Radio</w:t>
      </w:r>
    </w:p>
    <w:p w14:paraId="446DB232" w14:textId="77777777" w:rsidR="00BE02A0" w:rsidRPr="00573BDD" w:rsidRDefault="00BE02A0" w:rsidP="00DD54CD">
      <w:pPr>
        <w:pStyle w:val="EW"/>
      </w:pPr>
      <w:r w:rsidRPr="00573BDD">
        <w:t>NSMF</w:t>
      </w:r>
      <w:r w:rsidRPr="00573BDD">
        <w:tab/>
        <w:t>Network Slice Management Function</w:t>
      </w:r>
    </w:p>
    <w:p w14:paraId="3F59FBB6" w14:textId="77777777" w:rsidR="00BE02A0" w:rsidRPr="00573BDD" w:rsidRDefault="00BE02A0" w:rsidP="00DD54CD">
      <w:pPr>
        <w:pStyle w:val="EW"/>
      </w:pPr>
      <w:r w:rsidRPr="00573BDD">
        <w:t>NSSAI</w:t>
      </w:r>
      <w:r w:rsidRPr="00573BDD">
        <w:tab/>
        <w:t>Network Slice Selection Assistance Information</w:t>
      </w:r>
    </w:p>
    <w:p w14:paraId="7A1A3CE5" w14:textId="77777777" w:rsidR="00BE02A0" w:rsidRPr="00573BDD" w:rsidRDefault="00BE02A0" w:rsidP="00DD54CD">
      <w:pPr>
        <w:pStyle w:val="EW"/>
      </w:pPr>
      <w:r w:rsidRPr="00573BDD">
        <w:t>NSSP</w:t>
      </w:r>
      <w:r w:rsidRPr="00573BDD">
        <w:tab/>
        <w:t>Network Slice Selection Policy</w:t>
      </w:r>
    </w:p>
    <w:p w14:paraId="5B9F1DD8" w14:textId="77777777" w:rsidR="00BE02A0" w:rsidRPr="00573BDD" w:rsidRDefault="00BE02A0" w:rsidP="00DD54CD">
      <w:pPr>
        <w:pStyle w:val="EW"/>
      </w:pPr>
      <w:r w:rsidRPr="00573BDD">
        <w:t>OAM</w:t>
      </w:r>
      <w:r w:rsidRPr="00573BDD">
        <w:tab/>
        <w:t>Operations, Administration and Maintenance</w:t>
      </w:r>
    </w:p>
    <w:p w14:paraId="0248BCAB" w14:textId="77777777" w:rsidR="00BE02A0" w:rsidRPr="00573BDD" w:rsidRDefault="00BE02A0" w:rsidP="00DD54CD">
      <w:pPr>
        <w:pStyle w:val="EW"/>
      </w:pPr>
      <w:r w:rsidRPr="00573BDD">
        <w:t>OTT</w:t>
      </w:r>
      <w:r w:rsidRPr="00573BDD">
        <w:tab/>
        <w:t>Over-The-Top</w:t>
      </w:r>
    </w:p>
    <w:p w14:paraId="3B7A8D64" w14:textId="77777777" w:rsidR="00BE02A0" w:rsidRPr="00573BDD" w:rsidRDefault="00BE02A0" w:rsidP="00DD54CD">
      <w:pPr>
        <w:pStyle w:val="EW"/>
      </w:pPr>
      <w:r w:rsidRPr="00573BDD">
        <w:t>PCC</w:t>
      </w:r>
      <w:r w:rsidRPr="00573BDD">
        <w:tab/>
        <w:t>Policy and Charging Control</w:t>
      </w:r>
    </w:p>
    <w:p w14:paraId="678F01AE" w14:textId="77777777" w:rsidR="00BE02A0" w:rsidRPr="00573BDD" w:rsidRDefault="00BE02A0" w:rsidP="00DD54CD">
      <w:pPr>
        <w:pStyle w:val="EW"/>
      </w:pPr>
      <w:r w:rsidRPr="00573BDD">
        <w:t>PCF</w:t>
      </w:r>
      <w:r w:rsidRPr="00573BDD">
        <w:tab/>
        <w:t>Policy and Charging Function</w:t>
      </w:r>
    </w:p>
    <w:p w14:paraId="7332010F" w14:textId="2278AA36" w:rsidR="00961DD0" w:rsidRPr="00573BDD" w:rsidRDefault="00961DD0" w:rsidP="00961DD0">
      <w:pPr>
        <w:pStyle w:val="EW"/>
      </w:pPr>
      <w:r w:rsidRPr="00573BDD">
        <w:t>PDU</w:t>
      </w:r>
      <w:r w:rsidRPr="00573BDD">
        <w:tab/>
        <w:t>Protocol Data Unit</w:t>
      </w:r>
    </w:p>
    <w:p w14:paraId="655F389C" w14:textId="77777777" w:rsidR="00BE02A0" w:rsidRPr="00573BDD" w:rsidRDefault="00BE02A0" w:rsidP="00DD54CD">
      <w:pPr>
        <w:pStyle w:val="EW"/>
      </w:pPr>
      <w:r w:rsidRPr="00573BDD">
        <w:t>PSS</w:t>
      </w:r>
      <w:r w:rsidRPr="00573BDD">
        <w:tab/>
        <w:t>Packet-switched Streaming Service</w:t>
      </w:r>
    </w:p>
    <w:p w14:paraId="110BB761" w14:textId="77777777" w:rsidR="00BE02A0" w:rsidRPr="00573BDD" w:rsidRDefault="00BE02A0" w:rsidP="00DD54CD">
      <w:pPr>
        <w:pStyle w:val="EW"/>
      </w:pPr>
      <w:r w:rsidRPr="00573BDD">
        <w:t>RAN</w:t>
      </w:r>
      <w:r w:rsidRPr="00573BDD">
        <w:tab/>
        <w:t>Radio Access Network</w:t>
      </w:r>
    </w:p>
    <w:p w14:paraId="11BD02E1" w14:textId="77777777" w:rsidR="00E1448D" w:rsidRPr="00573BDD" w:rsidRDefault="00E1448D" w:rsidP="00E1448D">
      <w:pPr>
        <w:pStyle w:val="EW"/>
      </w:pPr>
      <w:r w:rsidRPr="00573BDD">
        <w:t>RTC</w:t>
      </w:r>
      <w:r w:rsidRPr="00573BDD">
        <w:tab/>
        <w:t>Real-Time media Communication</w:t>
      </w:r>
    </w:p>
    <w:p w14:paraId="0986BDA3" w14:textId="77777777" w:rsidR="00BE02A0" w:rsidRPr="00573BDD" w:rsidRDefault="00BE02A0" w:rsidP="00DD54CD">
      <w:pPr>
        <w:pStyle w:val="EW"/>
      </w:pPr>
      <w:r w:rsidRPr="00573BDD">
        <w:t>SBA</w:t>
      </w:r>
      <w:r w:rsidRPr="00573BDD">
        <w:tab/>
        <w:t>Service based Architecture</w:t>
      </w:r>
    </w:p>
    <w:p w14:paraId="1125CEF0" w14:textId="77777777" w:rsidR="00BE02A0" w:rsidRPr="00573BDD" w:rsidRDefault="00BE02A0" w:rsidP="00DD54CD">
      <w:pPr>
        <w:pStyle w:val="EW"/>
      </w:pPr>
      <w:r w:rsidRPr="00573BDD">
        <w:t>SLA</w:t>
      </w:r>
      <w:r w:rsidRPr="00573BDD">
        <w:tab/>
        <w:t>Service Level Agreement</w:t>
      </w:r>
    </w:p>
    <w:p w14:paraId="728093EB" w14:textId="77777777" w:rsidR="00BE02A0" w:rsidRPr="00573BDD" w:rsidRDefault="00BE02A0" w:rsidP="00DD54CD">
      <w:pPr>
        <w:pStyle w:val="EW"/>
      </w:pPr>
      <w:r w:rsidRPr="00573BDD">
        <w:t>TCP</w:t>
      </w:r>
      <w:r w:rsidRPr="00573BDD">
        <w:tab/>
        <w:t>Transmission Control Protocol</w:t>
      </w:r>
    </w:p>
    <w:p w14:paraId="49B78A31" w14:textId="77777777" w:rsidR="00BE02A0" w:rsidRPr="00573BDD" w:rsidRDefault="00BE02A0" w:rsidP="00DD54CD">
      <w:pPr>
        <w:pStyle w:val="EW"/>
      </w:pPr>
      <w:r w:rsidRPr="00573BDD">
        <w:t>UPF</w:t>
      </w:r>
      <w:r w:rsidRPr="00573BDD">
        <w:tab/>
        <w:t>User Plane Function</w:t>
      </w:r>
    </w:p>
    <w:p w14:paraId="213D6254" w14:textId="77777777" w:rsidR="00BE02A0" w:rsidRPr="00573BDD" w:rsidRDefault="00BE02A0" w:rsidP="00DD54CD">
      <w:pPr>
        <w:pStyle w:val="EW"/>
      </w:pPr>
      <w:r w:rsidRPr="00573BDD">
        <w:t>URL</w:t>
      </w:r>
      <w:r w:rsidRPr="00573BDD">
        <w:tab/>
        <w:t>Unique Resource Identifier</w:t>
      </w:r>
    </w:p>
    <w:p w14:paraId="4AF1F2E7" w14:textId="77777777" w:rsidR="00BE02A0" w:rsidRPr="00573BDD" w:rsidRDefault="00BE02A0" w:rsidP="00DD54CD">
      <w:pPr>
        <w:pStyle w:val="EX"/>
      </w:pPr>
      <w:r w:rsidRPr="00573BDD">
        <w:t>URSP</w:t>
      </w:r>
      <w:r w:rsidRPr="00573BDD">
        <w:tab/>
        <w:t>UE Route Selection Policy</w:t>
      </w:r>
    </w:p>
    <w:p w14:paraId="3F005F36" w14:textId="09B02A9C" w:rsidR="00BE02A0" w:rsidRPr="00573BDD" w:rsidRDefault="00BE02A0" w:rsidP="00DD54CD">
      <w:pPr>
        <w:pStyle w:val="Heading1"/>
      </w:pPr>
      <w:bookmarkStart w:id="41" w:name="_CR4"/>
      <w:bookmarkStart w:id="42" w:name="_Toc202174970"/>
      <w:bookmarkEnd w:id="41"/>
      <w:r w:rsidRPr="00573BDD">
        <w:t>4</w:t>
      </w:r>
      <w:r w:rsidRPr="00573BDD">
        <w:tab/>
        <w:t xml:space="preserve">Media Streaming </w:t>
      </w:r>
      <w:r w:rsidR="002767F0" w:rsidRPr="00573BDD">
        <w:t>a</w:t>
      </w:r>
      <w:r w:rsidRPr="00573BDD">
        <w:t>rchitecture</w:t>
      </w:r>
      <w:bookmarkEnd w:id="42"/>
    </w:p>
    <w:p w14:paraId="4D17F8E7" w14:textId="77777777" w:rsidR="00E649C6" w:rsidRPr="00573BDD" w:rsidRDefault="00E649C6" w:rsidP="00E649C6">
      <w:pPr>
        <w:pStyle w:val="Heading2"/>
      </w:pPr>
      <w:bookmarkStart w:id="43" w:name="_CR4_0"/>
      <w:bookmarkStart w:id="44" w:name="_Toc202174971"/>
      <w:bookmarkEnd w:id="43"/>
      <w:r w:rsidRPr="00573BDD">
        <w:t>4.0</w:t>
      </w:r>
      <w:r w:rsidRPr="00573BDD">
        <w:tab/>
        <w:t>Media Streaming features (informative)</w:t>
      </w:r>
      <w:bookmarkEnd w:id="44"/>
    </w:p>
    <w:p w14:paraId="2BB4845F" w14:textId="77777777" w:rsidR="00E649C6" w:rsidRPr="00573BDD" w:rsidRDefault="00E649C6" w:rsidP="00CE37D1">
      <w:pPr>
        <w:pStyle w:val="Heading3"/>
      </w:pPr>
      <w:bookmarkStart w:id="45" w:name="_CR4_0_1"/>
      <w:bookmarkStart w:id="46" w:name="_Toc202174972"/>
      <w:bookmarkEnd w:id="45"/>
      <w:r w:rsidRPr="00573BDD">
        <w:t>4.0.1</w:t>
      </w:r>
      <w:r w:rsidRPr="00573BDD">
        <w:tab/>
        <w:t>Introduction</w:t>
      </w:r>
      <w:bookmarkEnd w:id="46"/>
    </w:p>
    <w:p w14:paraId="4746EACE" w14:textId="77777777" w:rsidR="00E649C6" w:rsidRPr="00573BDD" w:rsidRDefault="00E649C6" w:rsidP="00961DD0">
      <w:pPr>
        <w:keepLines/>
      </w:pPr>
      <w:r w:rsidRPr="00573BDD">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573BDD" w:rsidRDefault="00E649C6" w:rsidP="00E649C6">
      <w:r w:rsidRPr="00573BDD">
        <w:t xml:space="preserve">In the context of the present document, streaming is defined as the delivery of time-continuous media as the predominant </w:t>
      </w:r>
      <w:r w:rsidR="002377BA" w:rsidRPr="00573BDD">
        <w:t>application traffic</w:t>
      </w:r>
      <w:r w:rsidRPr="00573BDD">
        <w:t xml:space="preserve">. Streaming points to the fact that the media is predominantly sent only in a single direction and </w:t>
      </w:r>
      <w:r w:rsidR="002377BA" w:rsidRPr="00573BDD">
        <w:t xml:space="preserve">is </w:t>
      </w:r>
      <w:r w:rsidRPr="00573BDD">
        <w:t>consumed as it is received. Additionally, the media content may be streamed as it is produced, referred to as live streaming. If content is streamed that is already produced, it is referred to as on-demand streaming.</w:t>
      </w:r>
      <w:r w:rsidR="00C02F19" w:rsidRPr="00573BDD">
        <w:t xml:space="preserve"> Streaming content may also be delivered in non-real time and stored for later consumption on demand.</w:t>
      </w:r>
    </w:p>
    <w:p w14:paraId="499CEA11" w14:textId="0A269065" w:rsidR="00961DD0" w:rsidRPr="00573BDD" w:rsidRDefault="00961DD0" w:rsidP="00961DD0">
      <w:r w:rsidRPr="00573BDD">
        <w:t>References to Dynamic Adaptive Streaming over HTTP (MPEG</w:t>
      </w:r>
      <w:r w:rsidRPr="00573BDD">
        <w:noBreakHyphen/>
        <w:t xml:space="preserve">DASH) [29] in the present document apply equally to HTTP Live Streaming (HLS) [28] except where noted otherwise. The term </w:t>
      </w:r>
      <w:r w:rsidRPr="00573BDD">
        <w:rPr>
          <w:i/>
          <w:iCs/>
        </w:rPr>
        <w:t>Media Entry Point</w:t>
      </w:r>
      <w:r w:rsidRPr="00573BDD">
        <w:t xml:space="preserve"> is used to refer generically to an MPEG-DASH Media Presentation Description (MPD) but, unless noted otherwise, it may be taken to apply equally to alternative media presentation description formats such as an HLS master playlist or to a document that supplements a media presentation description by providing additional information necessary to access and stream media.</w:t>
      </w:r>
    </w:p>
    <w:p w14:paraId="0E54D9FF" w14:textId="77777777" w:rsidR="00E649C6" w:rsidRPr="00573BDD" w:rsidRDefault="00E649C6" w:rsidP="00B40AB5">
      <w:pPr>
        <w:pStyle w:val="TH"/>
      </w:pPr>
      <w:r w:rsidRPr="00573BDD">
        <w:t>Table 4.0.1</w:t>
      </w:r>
      <w:r w:rsidRPr="00573BDD">
        <w:noBreakHyphen/>
        <w:t>1 lists the principal features of the 5GMS architecture along with cross-references to relevant clauses defining its functions and procedures.</w:t>
      </w:r>
    </w:p>
    <w:p w14:paraId="683BC9D3" w14:textId="77777777" w:rsidR="00E649C6" w:rsidRPr="00573BDD" w:rsidRDefault="00E649C6" w:rsidP="00EE6E07">
      <w:pPr>
        <w:pStyle w:val="TH"/>
      </w:pPr>
      <w:bookmarkStart w:id="47" w:name="_CRTable4_0_11"/>
      <w:r w:rsidRPr="00573BDD">
        <w:t>Table </w:t>
      </w:r>
      <w:bookmarkEnd w:id="47"/>
      <w:r w:rsidRPr="00573BDD">
        <w:t>4.0.1</w:t>
      </w:r>
      <w:r w:rsidRPr="00573BDD">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573BDD" w14:paraId="30E9669D" w14:textId="77777777" w:rsidTr="00BA39FC">
        <w:trPr>
          <w:jc w:val="center"/>
        </w:trPr>
        <w:tc>
          <w:tcPr>
            <w:tcW w:w="2121" w:type="dxa"/>
            <w:vMerge w:val="restart"/>
            <w:shd w:val="clear" w:color="auto" w:fill="BFBFBF" w:themeFill="background1" w:themeFillShade="BF"/>
          </w:tcPr>
          <w:p w14:paraId="621D1960" w14:textId="77777777" w:rsidR="00FD58B8" w:rsidRPr="00573BDD" w:rsidRDefault="00FD58B8" w:rsidP="00B40AB5">
            <w:pPr>
              <w:pStyle w:val="TH"/>
            </w:pPr>
            <w:r w:rsidRPr="00573BDD">
              <w:t>Feature</w:t>
            </w:r>
          </w:p>
        </w:tc>
        <w:tc>
          <w:tcPr>
            <w:tcW w:w="1294" w:type="dxa"/>
            <w:vMerge w:val="restart"/>
            <w:shd w:val="clear" w:color="auto" w:fill="BFBFBF" w:themeFill="background1" w:themeFillShade="BF"/>
          </w:tcPr>
          <w:p w14:paraId="11636220" w14:textId="77777777" w:rsidR="00FD58B8" w:rsidRPr="00573BDD" w:rsidRDefault="00FD58B8" w:rsidP="0085303E">
            <w:pPr>
              <w:pStyle w:val="TH"/>
            </w:pPr>
            <w:r w:rsidRPr="00573BDD">
              <w:t>Feature description clause</w:t>
            </w:r>
          </w:p>
        </w:tc>
        <w:tc>
          <w:tcPr>
            <w:tcW w:w="3612" w:type="dxa"/>
            <w:gridSpan w:val="2"/>
            <w:shd w:val="clear" w:color="auto" w:fill="BFBFBF" w:themeFill="background1" w:themeFillShade="BF"/>
          </w:tcPr>
          <w:p w14:paraId="2CB82ED5" w14:textId="77777777" w:rsidR="00FD58B8" w:rsidRPr="00573BDD" w:rsidRDefault="00FD58B8" w:rsidP="0085303E">
            <w:pPr>
              <w:pStyle w:val="TH"/>
            </w:pPr>
            <w:r w:rsidRPr="00573BDD">
              <w:t>Procedure definition clause(s)</w:t>
            </w:r>
          </w:p>
        </w:tc>
      </w:tr>
      <w:tr w:rsidR="00FD58B8" w:rsidRPr="00573BDD" w14:paraId="4E364894" w14:textId="77777777" w:rsidTr="00BA39FC">
        <w:trPr>
          <w:jc w:val="center"/>
        </w:trPr>
        <w:tc>
          <w:tcPr>
            <w:tcW w:w="2121" w:type="dxa"/>
            <w:vMerge/>
            <w:shd w:val="clear" w:color="auto" w:fill="BFBFBF" w:themeFill="background1" w:themeFillShade="BF"/>
          </w:tcPr>
          <w:p w14:paraId="05126896" w14:textId="77777777" w:rsidR="00FD58B8" w:rsidRPr="00573BDD" w:rsidRDefault="00FD58B8" w:rsidP="0085303E">
            <w:pPr>
              <w:pStyle w:val="TH"/>
            </w:pPr>
          </w:p>
        </w:tc>
        <w:tc>
          <w:tcPr>
            <w:tcW w:w="1294" w:type="dxa"/>
            <w:vMerge/>
            <w:shd w:val="clear" w:color="auto" w:fill="BFBFBF" w:themeFill="background1" w:themeFillShade="BF"/>
          </w:tcPr>
          <w:p w14:paraId="2E42E3E9" w14:textId="77777777" w:rsidR="00FD58B8" w:rsidRPr="00573BDD" w:rsidRDefault="00FD58B8" w:rsidP="0085303E">
            <w:pPr>
              <w:pStyle w:val="TH"/>
            </w:pPr>
          </w:p>
        </w:tc>
        <w:tc>
          <w:tcPr>
            <w:tcW w:w="1806" w:type="dxa"/>
            <w:shd w:val="clear" w:color="auto" w:fill="BFBFBF" w:themeFill="background1" w:themeFillShade="BF"/>
          </w:tcPr>
          <w:p w14:paraId="572E3BEF" w14:textId="77777777" w:rsidR="00FD58B8" w:rsidRPr="00573BDD" w:rsidRDefault="00FD58B8" w:rsidP="0085303E">
            <w:pPr>
              <w:pStyle w:val="TH"/>
            </w:pPr>
            <w:r w:rsidRPr="00573BDD">
              <w:t>Downlink media streaming</w:t>
            </w:r>
          </w:p>
        </w:tc>
        <w:tc>
          <w:tcPr>
            <w:tcW w:w="1806" w:type="dxa"/>
            <w:shd w:val="clear" w:color="auto" w:fill="BFBFBF" w:themeFill="background1" w:themeFillShade="BF"/>
          </w:tcPr>
          <w:p w14:paraId="23BE14F2" w14:textId="77777777" w:rsidR="00FD58B8" w:rsidRPr="00573BDD" w:rsidRDefault="00FD58B8" w:rsidP="0085303E">
            <w:pPr>
              <w:pStyle w:val="TH"/>
            </w:pPr>
            <w:r w:rsidRPr="00573BDD">
              <w:t>Uplink media streaming</w:t>
            </w:r>
          </w:p>
        </w:tc>
      </w:tr>
      <w:tr w:rsidR="00FD58B8" w:rsidRPr="00573BDD" w14:paraId="2174601E" w14:textId="77777777" w:rsidTr="00BA39FC">
        <w:trPr>
          <w:jc w:val="center"/>
        </w:trPr>
        <w:tc>
          <w:tcPr>
            <w:tcW w:w="2121" w:type="dxa"/>
          </w:tcPr>
          <w:p w14:paraId="138B263E" w14:textId="77777777" w:rsidR="00FD58B8" w:rsidRPr="00573BDD" w:rsidRDefault="00FD58B8" w:rsidP="0085303E">
            <w:pPr>
              <w:pStyle w:val="TAL"/>
            </w:pPr>
            <w:r w:rsidRPr="00573BDD">
              <w:t>Content hosting</w:t>
            </w:r>
          </w:p>
        </w:tc>
        <w:tc>
          <w:tcPr>
            <w:tcW w:w="1294" w:type="dxa"/>
          </w:tcPr>
          <w:p w14:paraId="5C46CF25" w14:textId="77777777" w:rsidR="00FD58B8" w:rsidRPr="00573BDD" w:rsidRDefault="00FD58B8" w:rsidP="0085303E">
            <w:pPr>
              <w:pStyle w:val="TAC"/>
            </w:pPr>
            <w:r w:rsidRPr="00573BDD">
              <w:t>4.0.2</w:t>
            </w:r>
          </w:p>
        </w:tc>
        <w:tc>
          <w:tcPr>
            <w:tcW w:w="1806" w:type="dxa"/>
          </w:tcPr>
          <w:p w14:paraId="2385A83E" w14:textId="77777777" w:rsidR="00FD58B8" w:rsidRPr="00573BDD" w:rsidRDefault="00FD58B8" w:rsidP="0085303E">
            <w:pPr>
              <w:pStyle w:val="TAC"/>
            </w:pPr>
            <w:r w:rsidRPr="00573BDD">
              <w:t>5.4</w:t>
            </w:r>
          </w:p>
        </w:tc>
        <w:tc>
          <w:tcPr>
            <w:tcW w:w="1806" w:type="dxa"/>
            <w:shd w:val="clear" w:color="auto" w:fill="808080" w:themeFill="background1" w:themeFillShade="80"/>
          </w:tcPr>
          <w:p w14:paraId="59941848" w14:textId="77777777" w:rsidR="00FD58B8" w:rsidRPr="00573BDD" w:rsidRDefault="00FD58B8" w:rsidP="0085303E">
            <w:pPr>
              <w:pStyle w:val="TAC"/>
            </w:pPr>
            <w:r w:rsidRPr="00573BDD">
              <w:t>Not applicable</w:t>
            </w:r>
          </w:p>
        </w:tc>
      </w:tr>
      <w:tr w:rsidR="00FD58B8" w:rsidRPr="00573BDD" w14:paraId="1DEEC3EF" w14:textId="77777777" w:rsidTr="00BA39FC">
        <w:trPr>
          <w:jc w:val="center"/>
        </w:trPr>
        <w:tc>
          <w:tcPr>
            <w:tcW w:w="2121" w:type="dxa"/>
          </w:tcPr>
          <w:p w14:paraId="08983033" w14:textId="77777777" w:rsidR="00FD58B8" w:rsidRPr="00573BDD" w:rsidRDefault="00FD58B8" w:rsidP="0085303E">
            <w:pPr>
              <w:pStyle w:val="TAL"/>
            </w:pPr>
            <w:r w:rsidRPr="00573BDD">
              <w:t>Content publishing</w:t>
            </w:r>
          </w:p>
        </w:tc>
        <w:tc>
          <w:tcPr>
            <w:tcW w:w="1294" w:type="dxa"/>
          </w:tcPr>
          <w:p w14:paraId="517DCB13" w14:textId="77777777" w:rsidR="00FD58B8" w:rsidRPr="00573BDD" w:rsidRDefault="00FD58B8" w:rsidP="0085303E">
            <w:pPr>
              <w:pStyle w:val="TAC"/>
            </w:pPr>
            <w:r w:rsidRPr="00573BDD">
              <w:t>4.0.3</w:t>
            </w:r>
          </w:p>
        </w:tc>
        <w:tc>
          <w:tcPr>
            <w:tcW w:w="1806" w:type="dxa"/>
            <w:shd w:val="clear" w:color="auto" w:fill="808080" w:themeFill="background1" w:themeFillShade="80"/>
          </w:tcPr>
          <w:p w14:paraId="61E47ABB" w14:textId="77777777" w:rsidR="00FD58B8" w:rsidRPr="00573BDD" w:rsidRDefault="00FD58B8" w:rsidP="0085303E">
            <w:pPr>
              <w:pStyle w:val="TAC"/>
            </w:pPr>
            <w:r w:rsidRPr="00573BDD">
              <w:t>Not applicable</w:t>
            </w:r>
          </w:p>
        </w:tc>
        <w:tc>
          <w:tcPr>
            <w:tcW w:w="1806" w:type="dxa"/>
          </w:tcPr>
          <w:p w14:paraId="1545482E" w14:textId="77777777" w:rsidR="00FD58B8" w:rsidRPr="00573BDD" w:rsidRDefault="00FD58B8" w:rsidP="0085303E">
            <w:pPr>
              <w:pStyle w:val="TAC"/>
            </w:pPr>
            <w:r w:rsidRPr="00573BDD">
              <w:t>6.2.3</w:t>
            </w:r>
          </w:p>
        </w:tc>
      </w:tr>
      <w:tr w:rsidR="00FD58B8" w:rsidRPr="00573BDD" w14:paraId="4B697C86" w14:textId="77777777" w:rsidTr="00BA39FC">
        <w:trPr>
          <w:jc w:val="center"/>
        </w:trPr>
        <w:tc>
          <w:tcPr>
            <w:tcW w:w="2121" w:type="dxa"/>
          </w:tcPr>
          <w:p w14:paraId="6BDF7CA4" w14:textId="77777777" w:rsidR="00FD58B8" w:rsidRPr="00573BDD" w:rsidRDefault="00FD58B8" w:rsidP="0085303E">
            <w:pPr>
              <w:pStyle w:val="TAL"/>
            </w:pPr>
            <w:r w:rsidRPr="00573BDD">
              <w:t>Content preparation</w:t>
            </w:r>
          </w:p>
        </w:tc>
        <w:tc>
          <w:tcPr>
            <w:tcW w:w="1294" w:type="dxa"/>
          </w:tcPr>
          <w:p w14:paraId="77BD9117" w14:textId="77777777" w:rsidR="00FD58B8" w:rsidRPr="00573BDD" w:rsidRDefault="00FD58B8" w:rsidP="0085303E">
            <w:pPr>
              <w:pStyle w:val="TAC"/>
            </w:pPr>
            <w:r w:rsidRPr="00573BDD">
              <w:t>4.0.4</w:t>
            </w:r>
          </w:p>
        </w:tc>
        <w:tc>
          <w:tcPr>
            <w:tcW w:w="1806" w:type="dxa"/>
          </w:tcPr>
          <w:p w14:paraId="3E7426C0" w14:textId="77777777" w:rsidR="00FD58B8" w:rsidRPr="00573BDD" w:rsidRDefault="00FD58B8" w:rsidP="0085303E">
            <w:pPr>
              <w:pStyle w:val="TAC"/>
            </w:pPr>
            <w:r w:rsidRPr="00573BDD">
              <w:t>Not defined</w:t>
            </w:r>
          </w:p>
        </w:tc>
        <w:tc>
          <w:tcPr>
            <w:tcW w:w="1806" w:type="dxa"/>
          </w:tcPr>
          <w:p w14:paraId="08FF7649" w14:textId="77777777" w:rsidR="00FD58B8" w:rsidRPr="00573BDD" w:rsidRDefault="00FD58B8" w:rsidP="0085303E">
            <w:pPr>
              <w:pStyle w:val="TAC"/>
            </w:pPr>
            <w:r w:rsidRPr="00573BDD">
              <w:t>Not defined</w:t>
            </w:r>
          </w:p>
        </w:tc>
      </w:tr>
      <w:tr w:rsidR="00FD58B8" w:rsidRPr="00573BDD" w14:paraId="1EAC5DC8" w14:textId="77777777" w:rsidTr="00BA39FC">
        <w:trPr>
          <w:jc w:val="center"/>
        </w:trPr>
        <w:tc>
          <w:tcPr>
            <w:tcW w:w="2121" w:type="dxa"/>
          </w:tcPr>
          <w:p w14:paraId="28DB0EC0" w14:textId="77777777" w:rsidR="00FD58B8" w:rsidRPr="00573BDD" w:rsidRDefault="00FD58B8" w:rsidP="0085303E">
            <w:pPr>
              <w:pStyle w:val="TAL"/>
            </w:pPr>
            <w:r w:rsidRPr="00573BDD">
              <w:t>Network assistance</w:t>
            </w:r>
          </w:p>
        </w:tc>
        <w:tc>
          <w:tcPr>
            <w:tcW w:w="1294" w:type="dxa"/>
          </w:tcPr>
          <w:p w14:paraId="76D1AF11" w14:textId="77777777" w:rsidR="00FD58B8" w:rsidRPr="00573BDD" w:rsidRDefault="00FD58B8" w:rsidP="0085303E">
            <w:pPr>
              <w:pStyle w:val="TAC"/>
            </w:pPr>
            <w:r w:rsidRPr="00573BDD">
              <w:t>4.0.5</w:t>
            </w:r>
          </w:p>
        </w:tc>
        <w:tc>
          <w:tcPr>
            <w:tcW w:w="1806" w:type="dxa"/>
          </w:tcPr>
          <w:p w14:paraId="65361EC7" w14:textId="77777777" w:rsidR="00FD58B8" w:rsidRPr="00573BDD" w:rsidRDefault="00FD58B8" w:rsidP="0085303E">
            <w:pPr>
              <w:pStyle w:val="TAC"/>
            </w:pPr>
            <w:r w:rsidRPr="00573BDD">
              <w:t>5.9</w:t>
            </w:r>
          </w:p>
        </w:tc>
        <w:tc>
          <w:tcPr>
            <w:tcW w:w="1806" w:type="dxa"/>
          </w:tcPr>
          <w:p w14:paraId="68479F04" w14:textId="77777777" w:rsidR="00FD58B8" w:rsidRPr="00573BDD" w:rsidRDefault="00FD58B8" w:rsidP="0085303E">
            <w:pPr>
              <w:pStyle w:val="TAC"/>
            </w:pPr>
            <w:r w:rsidRPr="00573BDD">
              <w:t>6.5, 6.7</w:t>
            </w:r>
          </w:p>
        </w:tc>
      </w:tr>
      <w:tr w:rsidR="00FD58B8" w:rsidRPr="00573BDD" w14:paraId="37270822" w14:textId="77777777" w:rsidTr="00BA39FC">
        <w:trPr>
          <w:jc w:val="center"/>
        </w:trPr>
        <w:tc>
          <w:tcPr>
            <w:tcW w:w="2121" w:type="dxa"/>
          </w:tcPr>
          <w:p w14:paraId="559688C3" w14:textId="77777777" w:rsidR="00FD58B8" w:rsidRPr="00573BDD" w:rsidRDefault="00FD58B8" w:rsidP="0085303E">
            <w:pPr>
              <w:pStyle w:val="TAL"/>
            </w:pPr>
            <w:r w:rsidRPr="00573BDD">
              <w:t>Dynamic policies</w:t>
            </w:r>
          </w:p>
        </w:tc>
        <w:tc>
          <w:tcPr>
            <w:tcW w:w="1294" w:type="dxa"/>
          </w:tcPr>
          <w:p w14:paraId="0B098925" w14:textId="77777777" w:rsidR="00FD58B8" w:rsidRPr="00573BDD" w:rsidRDefault="00FD58B8" w:rsidP="0085303E">
            <w:pPr>
              <w:pStyle w:val="TAC"/>
            </w:pPr>
            <w:r w:rsidRPr="00573BDD">
              <w:t>4.0.6</w:t>
            </w:r>
          </w:p>
        </w:tc>
        <w:tc>
          <w:tcPr>
            <w:tcW w:w="1806" w:type="dxa"/>
          </w:tcPr>
          <w:p w14:paraId="07DEFDED" w14:textId="77777777" w:rsidR="00FD58B8" w:rsidRPr="00573BDD" w:rsidRDefault="00FD58B8" w:rsidP="0085303E">
            <w:pPr>
              <w:pStyle w:val="TAC"/>
            </w:pPr>
            <w:r w:rsidRPr="00573BDD">
              <w:t>5.8, 5.7.6</w:t>
            </w:r>
          </w:p>
        </w:tc>
        <w:tc>
          <w:tcPr>
            <w:tcW w:w="1806" w:type="dxa"/>
          </w:tcPr>
          <w:p w14:paraId="10C02A64" w14:textId="77777777" w:rsidR="00FD58B8" w:rsidRPr="00573BDD" w:rsidRDefault="00FD58B8" w:rsidP="0085303E">
            <w:pPr>
              <w:pStyle w:val="TAC"/>
            </w:pPr>
            <w:r w:rsidRPr="00573BDD">
              <w:t>6.9</w:t>
            </w:r>
          </w:p>
        </w:tc>
      </w:tr>
      <w:tr w:rsidR="00FD58B8" w:rsidRPr="00573BDD" w14:paraId="635164B9" w14:textId="77777777" w:rsidTr="00BA39FC">
        <w:trPr>
          <w:jc w:val="center"/>
        </w:trPr>
        <w:tc>
          <w:tcPr>
            <w:tcW w:w="2121" w:type="dxa"/>
          </w:tcPr>
          <w:p w14:paraId="6F6FD6F7" w14:textId="77777777" w:rsidR="00FD58B8" w:rsidRPr="00573BDD" w:rsidRDefault="00FD58B8" w:rsidP="0085303E">
            <w:pPr>
              <w:pStyle w:val="TAL"/>
            </w:pPr>
            <w:r w:rsidRPr="00573BDD">
              <w:t>Remote control</w:t>
            </w:r>
          </w:p>
        </w:tc>
        <w:tc>
          <w:tcPr>
            <w:tcW w:w="1294" w:type="dxa"/>
          </w:tcPr>
          <w:p w14:paraId="3096C109" w14:textId="77777777" w:rsidR="00FD58B8" w:rsidRPr="00573BDD" w:rsidRDefault="00FD58B8" w:rsidP="0085303E">
            <w:pPr>
              <w:pStyle w:val="TAC"/>
            </w:pPr>
            <w:r w:rsidRPr="00573BDD">
              <w:t>4.0.7</w:t>
            </w:r>
          </w:p>
        </w:tc>
        <w:tc>
          <w:tcPr>
            <w:tcW w:w="1806" w:type="dxa"/>
            <w:shd w:val="clear" w:color="auto" w:fill="808080" w:themeFill="background1" w:themeFillShade="80"/>
          </w:tcPr>
          <w:p w14:paraId="22784120" w14:textId="77777777" w:rsidR="00FD58B8" w:rsidRPr="00573BDD" w:rsidRDefault="00FD58B8" w:rsidP="0085303E">
            <w:pPr>
              <w:pStyle w:val="TAC"/>
            </w:pPr>
            <w:r w:rsidRPr="00573BDD">
              <w:t>Not applicable</w:t>
            </w:r>
          </w:p>
        </w:tc>
        <w:tc>
          <w:tcPr>
            <w:tcW w:w="1806" w:type="dxa"/>
            <w:tcBorders>
              <w:bottom w:val="single" w:sz="4" w:space="0" w:color="auto"/>
            </w:tcBorders>
          </w:tcPr>
          <w:p w14:paraId="7A672DB5" w14:textId="77777777" w:rsidR="00FD58B8" w:rsidRPr="00573BDD" w:rsidRDefault="00FD58B8" w:rsidP="0085303E">
            <w:pPr>
              <w:pStyle w:val="TAC"/>
            </w:pPr>
            <w:r w:rsidRPr="00573BDD">
              <w:t>6.6</w:t>
            </w:r>
          </w:p>
        </w:tc>
      </w:tr>
      <w:tr w:rsidR="00FD58B8" w:rsidRPr="00573BDD" w14:paraId="3AE92274" w14:textId="77777777" w:rsidTr="00BA39FC">
        <w:trPr>
          <w:jc w:val="center"/>
        </w:trPr>
        <w:tc>
          <w:tcPr>
            <w:tcW w:w="2121" w:type="dxa"/>
          </w:tcPr>
          <w:p w14:paraId="449203AB" w14:textId="77777777" w:rsidR="00FD58B8" w:rsidRPr="00573BDD" w:rsidRDefault="00FD58B8" w:rsidP="0085303E">
            <w:pPr>
              <w:pStyle w:val="TAL"/>
            </w:pPr>
            <w:r w:rsidRPr="00573BDD">
              <w:t>Consumption reporting</w:t>
            </w:r>
          </w:p>
        </w:tc>
        <w:tc>
          <w:tcPr>
            <w:tcW w:w="1294" w:type="dxa"/>
          </w:tcPr>
          <w:p w14:paraId="30A397A1" w14:textId="77777777" w:rsidR="00FD58B8" w:rsidRPr="00573BDD" w:rsidRDefault="00FD58B8" w:rsidP="0085303E">
            <w:pPr>
              <w:pStyle w:val="TAC"/>
            </w:pPr>
            <w:r w:rsidRPr="00573BDD">
              <w:t>4.0.8</w:t>
            </w:r>
          </w:p>
        </w:tc>
        <w:tc>
          <w:tcPr>
            <w:tcW w:w="1806" w:type="dxa"/>
          </w:tcPr>
          <w:p w14:paraId="0EFCD388" w14:textId="77777777" w:rsidR="00FD58B8" w:rsidRPr="00573BDD" w:rsidRDefault="00FD58B8" w:rsidP="0085303E">
            <w:pPr>
              <w:pStyle w:val="TAC"/>
            </w:pPr>
            <w:r w:rsidRPr="00573BDD">
              <w:t>5.6</w:t>
            </w:r>
          </w:p>
        </w:tc>
        <w:tc>
          <w:tcPr>
            <w:tcW w:w="1806" w:type="dxa"/>
            <w:tcBorders>
              <w:bottom w:val="single" w:sz="4" w:space="0" w:color="auto"/>
            </w:tcBorders>
            <w:shd w:val="clear" w:color="auto" w:fill="808080" w:themeFill="background1" w:themeFillShade="80"/>
          </w:tcPr>
          <w:p w14:paraId="144BCC4B" w14:textId="77777777" w:rsidR="00FD58B8" w:rsidRPr="00573BDD" w:rsidRDefault="00FD58B8" w:rsidP="0085303E">
            <w:pPr>
              <w:pStyle w:val="TAC"/>
            </w:pPr>
            <w:r w:rsidRPr="00573BDD">
              <w:t>Not applicable</w:t>
            </w:r>
          </w:p>
        </w:tc>
      </w:tr>
      <w:tr w:rsidR="00FD58B8" w:rsidRPr="00573BDD" w14:paraId="2F0A6338" w14:textId="77777777" w:rsidTr="00BA39FC">
        <w:trPr>
          <w:jc w:val="center"/>
        </w:trPr>
        <w:tc>
          <w:tcPr>
            <w:tcW w:w="2121" w:type="dxa"/>
          </w:tcPr>
          <w:p w14:paraId="1CDB8160" w14:textId="77777777" w:rsidR="00FD58B8" w:rsidRPr="00573BDD" w:rsidRDefault="00FD58B8" w:rsidP="0085303E">
            <w:pPr>
              <w:pStyle w:val="TAL"/>
            </w:pPr>
            <w:proofErr w:type="spellStart"/>
            <w:r w:rsidRPr="00573BDD">
              <w:t>QoE</w:t>
            </w:r>
            <w:proofErr w:type="spellEnd"/>
            <w:r w:rsidRPr="00573BDD">
              <w:t xml:space="preserve"> metrics reporting</w:t>
            </w:r>
          </w:p>
        </w:tc>
        <w:tc>
          <w:tcPr>
            <w:tcW w:w="1294" w:type="dxa"/>
          </w:tcPr>
          <w:p w14:paraId="2BFF136C" w14:textId="77777777" w:rsidR="00FD58B8" w:rsidRPr="00573BDD" w:rsidRDefault="00FD58B8" w:rsidP="0085303E">
            <w:pPr>
              <w:pStyle w:val="TAC"/>
            </w:pPr>
            <w:r w:rsidRPr="00573BDD">
              <w:t>4.0.9</w:t>
            </w:r>
          </w:p>
        </w:tc>
        <w:tc>
          <w:tcPr>
            <w:tcW w:w="1806" w:type="dxa"/>
          </w:tcPr>
          <w:p w14:paraId="7398DE03" w14:textId="77777777" w:rsidR="00FD58B8" w:rsidRPr="00573BDD" w:rsidRDefault="00FD58B8" w:rsidP="0085303E">
            <w:pPr>
              <w:pStyle w:val="TAC"/>
            </w:pPr>
            <w:r w:rsidRPr="00573BDD">
              <w:t>5.5</w:t>
            </w:r>
          </w:p>
        </w:tc>
        <w:tc>
          <w:tcPr>
            <w:tcW w:w="1806" w:type="dxa"/>
            <w:shd w:val="clear" w:color="auto" w:fill="808080" w:themeFill="background1" w:themeFillShade="80"/>
          </w:tcPr>
          <w:p w14:paraId="4A8A19BE" w14:textId="77777777" w:rsidR="00FD58B8" w:rsidRPr="00573BDD" w:rsidRDefault="00FD58B8" w:rsidP="0085303E">
            <w:pPr>
              <w:pStyle w:val="TAC"/>
            </w:pPr>
            <w:r w:rsidRPr="00573BDD">
              <w:t>Not applicable</w:t>
            </w:r>
          </w:p>
        </w:tc>
      </w:tr>
      <w:tr w:rsidR="00FD58B8" w:rsidRPr="00573BDD" w14:paraId="3EC8DC3F" w14:textId="77777777" w:rsidTr="00BA39FC">
        <w:trPr>
          <w:jc w:val="center"/>
        </w:trPr>
        <w:tc>
          <w:tcPr>
            <w:tcW w:w="2121" w:type="dxa"/>
          </w:tcPr>
          <w:p w14:paraId="3C8D22FA" w14:textId="77777777" w:rsidR="00FD58B8" w:rsidRPr="00573BDD" w:rsidRDefault="00FD58B8" w:rsidP="0085303E">
            <w:pPr>
              <w:pStyle w:val="TAL"/>
            </w:pPr>
            <w:r w:rsidRPr="00573BDD">
              <w:t>Edge processing</w:t>
            </w:r>
          </w:p>
        </w:tc>
        <w:tc>
          <w:tcPr>
            <w:tcW w:w="1294" w:type="dxa"/>
          </w:tcPr>
          <w:p w14:paraId="0D839D2D" w14:textId="77777777" w:rsidR="00FD58B8" w:rsidRPr="00573BDD" w:rsidRDefault="00FD58B8" w:rsidP="0085303E">
            <w:pPr>
              <w:pStyle w:val="TAC"/>
            </w:pPr>
            <w:r w:rsidRPr="00573BDD">
              <w:t>4.0.10</w:t>
            </w:r>
          </w:p>
        </w:tc>
        <w:tc>
          <w:tcPr>
            <w:tcW w:w="3612" w:type="dxa"/>
            <w:gridSpan w:val="2"/>
          </w:tcPr>
          <w:p w14:paraId="0D317E59" w14:textId="77777777" w:rsidR="00FD58B8" w:rsidRPr="00573BDD" w:rsidRDefault="00FD58B8" w:rsidP="0085303E">
            <w:pPr>
              <w:pStyle w:val="TAC"/>
            </w:pPr>
            <w:r w:rsidRPr="00573BDD">
              <w:t>8</w:t>
            </w:r>
          </w:p>
        </w:tc>
      </w:tr>
      <w:tr w:rsidR="00FD58B8" w:rsidRPr="00573BDD" w14:paraId="35E77DDA" w14:textId="77777777" w:rsidTr="00BA39FC">
        <w:trPr>
          <w:jc w:val="center"/>
        </w:trPr>
        <w:tc>
          <w:tcPr>
            <w:tcW w:w="2121" w:type="dxa"/>
          </w:tcPr>
          <w:p w14:paraId="3AB63467" w14:textId="77777777" w:rsidR="00FD58B8" w:rsidRPr="00573BDD" w:rsidRDefault="00FD58B8" w:rsidP="0085303E">
            <w:pPr>
              <w:pStyle w:val="TAL"/>
            </w:pPr>
            <w:r w:rsidRPr="00573BDD">
              <w:t>eMBMS delivery</w:t>
            </w:r>
          </w:p>
        </w:tc>
        <w:tc>
          <w:tcPr>
            <w:tcW w:w="1294" w:type="dxa"/>
          </w:tcPr>
          <w:p w14:paraId="7B05333F" w14:textId="77777777" w:rsidR="00FD58B8" w:rsidRPr="00573BDD" w:rsidRDefault="00FD58B8" w:rsidP="0085303E">
            <w:pPr>
              <w:pStyle w:val="TAC"/>
            </w:pPr>
            <w:r w:rsidRPr="00573BDD">
              <w:t>4.0.11</w:t>
            </w:r>
          </w:p>
        </w:tc>
        <w:tc>
          <w:tcPr>
            <w:tcW w:w="1806" w:type="dxa"/>
          </w:tcPr>
          <w:p w14:paraId="118C044E" w14:textId="77777777" w:rsidR="00FD58B8" w:rsidRPr="00573BDD" w:rsidRDefault="00FD58B8" w:rsidP="0085303E">
            <w:pPr>
              <w:pStyle w:val="TAC"/>
            </w:pPr>
            <w:r w:rsidRPr="00573BDD">
              <w:t>5.10</w:t>
            </w:r>
          </w:p>
        </w:tc>
        <w:tc>
          <w:tcPr>
            <w:tcW w:w="1806" w:type="dxa"/>
            <w:tcBorders>
              <w:bottom w:val="single" w:sz="4" w:space="0" w:color="auto"/>
            </w:tcBorders>
            <w:shd w:val="clear" w:color="auto" w:fill="808080" w:themeFill="background1" w:themeFillShade="80"/>
          </w:tcPr>
          <w:p w14:paraId="438DE719" w14:textId="77777777" w:rsidR="00FD58B8" w:rsidRPr="00573BDD" w:rsidRDefault="00FD58B8" w:rsidP="0085303E">
            <w:pPr>
              <w:pStyle w:val="TAC"/>
            </w:pPr>
            <w:r w:rsidRPr="00573BDD">
              <w:t>Not applicable</w:t>
            </w:r>
          </w:p>
        </w:tc>
      </w:tr>
      <w:tr w:rsidR="00FD58B8" w:rsidRPr="00573BDD" w14:paraId="779F3B11" w14:textId="77777777" w:rsidTr="00BA39FC">
        <w:trPr>
          <w:jc w:val="center"/>
        </w:trPr>
        <w:tc>
          <w:tcPr>
            <w:tcW w:w="2121" w:type="dxa"/>
          </w:tcPr>
          <w:p w14:paraId="0CD3F0E3" w14:textId="77777777" w:rsidR="00FD58B8" w:rsidRPr="00573BDD" w:rsidRDefault="00FD58B8" w:rsidP="0085303E">
            <w:pPr>
              <w:pStyle w:val="TAL"/>
            </w:pPr>
            <w:r w:rsidRPr="00573BDD">
              <w:t>Data collection, reporting and exposure</w:t>
            </w:r>
          </w:p>
        </w:tc>
        <w:tc>
          <w:tcPr>
            <w:tcW w:w="1294" w:type="dxa"/>
          </w:tcPr>
          <w:p w14:paraId="39CCDC07" w14:textId="77777777" w:rsidR="00FD58B8" w:rsidRPr="00573BDD" w:rsidRDefault="00FD58B8" w:rsidP="0085303E">
            <w:pPr>
              <w:pStyle w:val="TAC"/>
            </w:pPr>
            <w:r w:rsidRPr="00573BDD">
              <w:t>4.0.12</w:t>
            </w:r>
          </w:p>
        </w:tc>
        <w:tc>
          <w:tcPr>
            <w:tcW w:w="1806" w:type="dxa"/>
          </w:tcPr>
          <w:p w14:paraId="0321CECA" w14:textId="77777777" w:rsidR="00FD58B8" w:rsidRPr="00573BDD" w:rsidRDefault="00FD58B8" w:rsidP="0085303E">
            <w:pPr>
              <w:pStyle w:val="TAC"/>
            </w:pPr>
            <w:r w:rsidRPr="00573BDD">
              <w:t>5.11</w:t>
            </w:r>
          </w:p>
        </w:tc>
        <w:tc>
          <w:tcPr>
            <w:tcW w:w="1806" w:type="dxa"/>
            <w:shd w:val="clear" w:color="auto" w:fill="auto"/>
          </w:tcPr>
          <w:p w14:paraId="4306D17B" w14:textId="77777777" w:rsidR="00FD58B8" w:rsidRPr="00573BDD" w:rsidRDefault="00FD58B8" w:rsidP="0085303E">
            <w:pPr>
              <w:pStyle w:val="TAC"/>
            </w:pPr>
            <w:r w:rsidRPr="00573BDD">
              <w:t>6.8</w:t>
            </w:r>
          </w:p>
        </w:tc>
      </w:tr>
      <w:tr w:rsidR="00FD58B8" w:rsidRPr="00573BDD" w14:paraId="51E0D79F" w14:textId="77777777" w:rsidTr="00BA39FC">
        <w:trPr>
          <w:jc w:val="center"/>
        </w:trPr>
        <w:tc>
          <w:tcPr>
            <w:tcW w:w="2121" w:type="dxa"/>
          </w:tcPr>
          <w:p w14:paraId="32A9F4C9" w14:textId="77777777" w:rsidR="00FD58B8" w:rsidRPr="00573BDD" w:rsidRDefault="00FD58B8" w:rsidP="0085303E">
            <w:pPr>
              <w:pStyle w:val="TAL"/>
            </w:pPr>
            <w:r w:rsidRPr="00573BDD">
              <w:rPr>
                <w:lang w:eastAsia="fr-FR"/>
              </w:rPr>
              <w:t>Service URL handling</w:t>
            </w:r>
          </w:p>
        </w:tc>
        <w:tc>
          <w:tcPr>
            <w:tcW w:w="1294" w:type="dxa"/>
          </w:tcPr>
          <w:p w14:paraId="3D20955E" w14:textId="77777777" w:rsidR="00FD58B8" w:rsidRPr="00573BDD" w:rsidRDefault="00FD58B8" w:rsidP="0085303E">
            <w:pPr>
              <w:pStyle w:val="TAC"/>
            </w:pPr>
            <w:r w:rsidRPr="00573BDD">
              <w:rPr>
                <w:lang w:eastAsia="fr-FR"/>
              </w:rPr>
              <w:t>4.0.13</w:t>
            </w:r>
          </w:p>
        </w:tc>
        <w:tc>
          <w:tcPr>
            <w:tcW w:w="1806" w:type="dxa"/>
          </w:tcPr>
          <w:p w14:paraId="260F0287" w14:textId="77777777" w:rsidR="00FD58B8" w:rsidRPr="00573BDD" w:rsidRDefault="00FD58B8" w:rsidP="0085303E">
            <w:pPr>
              <w:pStyle w:val="TAC"/>
            </w:pPr>
            <w:r w:rsidRPr="00573BDD">
              <w:rPr>
                <w:lang w:eastAsia="fr-FR"/>
              </w:rPr>
              <w:t>9, 5.10.7</w:t>
            </w:r>
          </w:p>
        </w:tc>
        <w:tc>
          <w:tcPr>
            <w:tcW w:w="1806" w:type="dxa"/>
            <w:shd w:val="clear" w:color="auto" w:fill="auto"/>
          </w:tcPr>
          <w:p w14:paraId="28E0C48B" w14:textId="77777777" w:rsidR="00FD58B8" w:rsidRPr="00573BDD" w:rsidRDefault="00FD58B8" w:rsidP="0085303E">
            <w:pPr>
              <w:pStyle w:val="TAC"/>
            </w:pPr>
            <w:r w:rsidRPr="00573BDD">
              <w:rPr>
                <w:lang w:eastAsia="fr-FR"/>
              </w:rPr>
              <w:t>9</w:t>
            </w:r>
          </w:p>
        </w:tc>
      </w:tr>
      <w:tr w:rsidR="00BA39FC" w:rsidRPr="00573BDD" w14:paraId="541DC3F6" w14:textId="77777777" w:rsidTr="00D32010">
        <w:trPr>
          <w:jc w:val="center"/>
        </w:trPr>
        <w:tc>
          <w:tcPr>
            <w:tcW w:w="2121" w:type="dxa"/>
          </w:tcPr>
          <w:p w14:paraId="1C61900E" w14:textId="6680094C" w:rsidR="00BA39FC" w:rsidRPr="00573BDD" w:rsidRDefault="00BA39FC" w:rsidP="00BA39FC">
            <w:pPr>
              <w:pStyle w:val="TAL"/>
              <w:rPr>
                <w:lang w:eastAsia="fr-FR"/>
              </w:rPr>
            </w:pPr>
            <w:r w:rsidRPr="00573BDD">
              <w:rPr>
                <w:lang w:eastAsia="fr-FR"/>
              </w:rPr>
              <w:t>MBS delivery</w:t>
            </w:r>
          </w:p>
        </w:tc>
        <w:tc>
          <w:tcPr>
            <w:tcW w:w="1294" w:type="dxa"/>
          </w:tcPr>
          <w:p w14:paraId="65E02600" w14:textId="58F1A36A" w:rsidR="00BA39FC" w:rsidRPr="00573BDD" w:rsidRDefault="00BA39FC" w:rsidP="00BA39FC">
            <w:pPr>
              <w:pStyle w:val="TAC"/>
              <w:rPr>
                <w:lang w:eastAsia="fr-FR"/>
              </w:rPr>
            </w:pPr>
            <w:r w:rsidRPr="00573BDD">
              <w:rPr>
                <w:lang w:eastAsia="fr-FR"/>
              </w:rPr>
              <w:t>4.0.14</w:t>
            </w:r>
          </w:p>
        </w:tc>
        <w:tc>
          <w:tcPr>
            <w:tcW w:w="1806" w:type="dxa"/>
          </w:tcPr>
          <w:p w14:paraId="631EC1B0" w14:textId="49170E8C" w:rsidR="00BA39FC" w:rsidRPr="00573BDD" w:rsidRDefault="00BA39FC" w:rsidP="00BA39FC">
            <w:pPr>
              <w:pStyle w:val="TAC"/>
              <w:rPr>
                <w:lang w:eastAsia="fr-FR"/>
              </w:rPr>
            </w:pPr>
            <w:r w:rsidRPr="00573BDD">
              <w:rPr>
                <w:lang w:eastAsia="fr-FR"/>
              </w:rPr>
              <w:t>5.12</w:t>
            </w:r>
          </w:p>
        </w:tc>
        <w:tc>
          <w:tcPr>
            <w:tcW w:w="1806" w:type="dxa"/>
            <w:shd w:val="clear" w:color="auto" w:fill="808080" w:themeFill="background1" w:themeFillShade="80"/>
          </w:tcPr>
          <w:p w14:paraId="2DF96829" w14:textId="1495E010" w:rsidR="00BA39FC" w:rsidRPr="00573BDD" w:rsidRDefault="00BA39FC" w:rsidP="00BA39FC">
            <w:pPr>
              <w:pStyle w:val="TAC"/>
              <w:rPr>
                <w:lang w:eastAsia="fr-FR"/>
              </w:rPr>
            </w:pPr>
            <w:r w:rsidRPr="00573BDD">
              <w:rPr>
                <w:lang w:eastAsia="fr-FR"/>
              </w:rPr>
              <w:t>Not applicable</w:t>
            </w:r>
          </w:p>
        </w:tc>
      </w:tr>
    </w:tbl>
    <w:p w14:paraId="0CD280F7" w14:textId="77777777" w:rsidR="003200B9" w:rsidRPr="00573BDD" w:rsidRDefault="003200B9" w:rsidP="00E649C6"/>
    <w:p w14:paraId="53A89912" w14:textId="3D29EF6A" w:rsidR="00E649C6" w:rsidRPr="00573BDD" w:rsidRDefault="00E649C6" w:rsidP="00E649C6">
      <w:r w:rsidRPr="00573BDD">
        <w:t xml:space="preserve">The following clauses introduce these features in terms of network-side components ("5GMS network services") and a UE-side client component referred to variously as the </w:t>
      </w:r>
      <w:r w:rsidRPr="00573BDD">
        <w:rPr>
          <w:i/>
          <w:iCs/>
        </w:rPr>
        <w:t>5GMSd Client</w:t>
      </w:r>
      <w:r w:rsidRPr="00573BDD">
        <w:t xml:space="preserve"> (for downlink media streaming), </w:t>
      </w:r>
      <w:r w:rsidRPr="00573BDD">
        <w:rPr>
          <w:i/>
          <w:iCs/>
        </w:rPr>
        <w:t>5GMSu Client</w:t>
      </w:r>
      <w:r w:rsidRPr="00573BDD">
        <w:t xml:space="preserve"> (for uplink media streaming), or simply </w:t>
      </w:r>
      <w:r w:rsidRPr="00573BDD">
        <w:rPr>
          <w:i/>
          <w:iCs/>
        </w:rPr>
        <w:t>5GMS Client</w:t>
      </w:r>
      <w:r w:rsidRPr="00573BDD">
        <w:t xml:space="preserve"> (in the case of features applicable to either downlink media streaming or uplink media streaming).</w:t>
      </w:r>
    </w:p>
    <w:p w14:paraId="5498AB1B" w14:textId="77777777" w:rsidR="00FD58B8" w:rsidRPr="00573BDD" w:rsidRDefault="00FD58B8" w:rsidP="00FD58B8">
      <w:r w:rsidRPr="00573BDD">
        <w:t xml:space="preserve">Media delivery occurs in the context of a time-bound </w:t>
      </w:r>
      <w:r w:rsidRPr="00573BDD">
        <w:rPr>
          <w:i/>
          <w:iCs/>
        </w:rPr>
        <w:t>media streaming session</w:t>
      </w:r>
      <w:r w:rsidRPr="00573BDD">
        <w:t xml:space="preserve"> initiated by the 5GMS Client and supported by the media session handling features of the 5GMS System. Each media streaming session is uniquely identified in the 5GMS System by a </w:t>
      </w:r>
      <w:r w:rsidRPr="00573BDD">
        <w:rPr>
          <w:i/>
          <w:iCs/>
        </w:rPr>
        <w:t>media delivery session identifier</w:t>
      </w:r>
      <w:r w:rsidRPr="00573BDD">
        <w:t xml:space="preserve"> for the purposes of logging and audit. A single media streaming session may involve the delivery of more than one item of media content, each one identified by a different Media Entry Point.</w:t>
      </w:r>
    </w:p>
    <w:p w14:paraId="543CC8DD" w14:textId="1B1A8780" w:rsidR="00FD58B8" w:rsidRPr="00573BDD" w:rsidRDefault="00FD58B8" w:rsidP="00E649C6">
      <w:r w:rsidRPr="00573BDD">
        <w:t xml:space="preserve">Before the required features of the 5GMS System can be used by 5GMS Clients, they are first provisioned by a </w:t>
      </w:r>
      <w:r w:rsidRPr="00573BDD">
        <w:rPr>
          <w:i/>
          <w:iCs/>
        </w:rPr>
        <w:t>5GMS Application Provider</w:t>
      </w:r>
      <w:r w:rsidRPr="00573BDD">
        <w:t xml:space="preserve"> creating one or more </w:t>
      </w:r>
      <w:r w:rsidRPr="00573BDD">
        <w:rPr>
          <w:i/>
          <w:iCs/>
        </w:rPr>
        <w:t>Provisioning Sessions</w:t>
      </w:r>
      <w:r w:rsidRPr="00573BDD">
        <w:t xml:space="preserve"> in a particular 5GMS System. Each such Provisioning Session is uniquely identified in the target 5GMS System by an </w:t>
      </w:r>
      <w:r w:rsidRPr="00573BDD">
        <w:rPr>
          <w:i/>
          <w:iCs/>
        </w:rPr>
        <w:t>external service identifier</w:t>
      </w:r>
      <w:r w:rsidRPr="00573BDD">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p>
    <w:p w14:paraId="06052A00" w14:textId="77777777" w:rsidR="00E649C6" w:rsidRPr="00573BDD" w:rsidRDefault="00E649C6" w:rsidP="006C2727">
      <w:pPr>
        <w:pStyle w:val="Heading3"/>
      </w:pPr>
      <w:bookmarkStart w:id="48" w:name="_CR4_0_2"/>
      <w:bookmarkStart w:id="49" w:name="_Toc202174973"/>
      <w:bookmarkEnd w:id="48"/>
      <w:r w:rsidRPr="00573BDD">
        <w:t>4.0.2</w:t>
      </w:r>
      <w:r w:rsidRPr="00573BDD">
        <w:tab/>
        <w:t>Content hosting</w:t>
      </w:r>
      <w:bookmarkEnd w:id="49"/>
    </w:p>
    <w:p w14:paraId="68D6FF5E" w14:textId="10C65080" w:rsidR="00EE6E07" w:rsidRPr="00573BDD" w:rsidRDefault="00E649C6" w:rsidP="00EE6E07">
      <w:pPr>
        <w:keepNext/>
      </w:pPr>
      <w:r w:rsidRPr="00573BDD">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573BDD" w:rsidRDefault="00E649C6" w:rsidP="00EE6E07">
      <w:pPr>
        <w:pStyle w:val="TH"/>
      </w:pPr>
      <w:r w:rsidRPr="00573BDD">
        <w:object w:dxaOrig="17626" w:dyaOrig="5716" w14:anchorId="6A2EDA73">
          <v:shape id="_x0000_i1027" type="#_x0000_t75" style="width:438.9pt;height:144.05pt" o:ole="">
            <v:imagedata r:id="rId20" o:title=""/>
          </v:shape>
          <o:OLEObject Type="Embed" ProgID="Visio.Drawing.15" ShapeID="_x0000_i1027" DrawAspect="Content" ObjectID="_1812788028" r:id="rId21"/>
        </w:object>
      </w:r>
    </w:p>
    <w:p w14:paraId="0095B1D1" w14:textId="77777777" w:rsidR="00E649C6" w:rsidRPr="00573BDD" w:rsidRDefault="00E649C6" w:rsidP="00E649C6">
      <w:pPr>
        <w:pStyle w:val="TF"/>
      </w:pPr>
      <w:bookmarkStart w:id="50" w:name="_CRFigure4_0_21"/>
      <w:r w:rsidRPr="00573BDD">
        <w:t>Figure </w:t>
      </w:r>
      <w:bookmarkEnd w:id="50"/>
      <w:r w:rsidRPr="00573BDD">
        <w:t>4.0.2</w:t>
      </w:r>
      <w:r w:rsidRPr="00573BDD">
        <w:noBreakHyphen/>
        <w:t>1: High-level arrangement for content hosting feature</w:t>
      </w:r>
    </w:p>
    <w:p w14:paraId="09D35554" w14:textId="77777777" w:rsidR="00E649C6" w:rsidRPr="00573BDD" w:rsidRDefault="00E649C6" w:rsidP="00E649C6">
      <w:pPr>
        <w:keepNext/>
      </w:pPr>
      <w:r w:rsidRPr="00573BDD">
        <w:t>When a 5GMSd Application Provider has provisioned the content hosting feature for downlink media streaming:</w:t>
      </w:r>
    </w:p>
    <w:p w14:paraId="0B7D260D" w14:textId="047E1DB4" w:rsidR="00E649C6" w:rsidRPr="00573BDD" w:rsidRDefault="00E649C6" w:rsidP="00E649C6">
      <w:pPr>
        <w:pStyle w:val="B1"/>
      </w:pPr>
      <w:r w:rsidRPr="00573BDD">
        <w:t>1.</w:t>
      </w:r>
      <w:r w:rsidRPr="00573BDD">
        <w:tab/>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747CFC12" w14:textId="75463FE7" w:rsidR="00961DD0" w:rsidRPr="00573BDD" w:rsidRDefault="00961DD0" w:rsidP="00961DD0">
      <w:pPr>
        <w:ind w:left="568" w:hanging="284"/>
      </w:pPr>
      <w:r w:rsidRPr="00573BDD">
        <w:t>2.</w:t>
      </w:r>
      <w:r w:rsidRPr="00573BDD">
        <w:tab/>
        <w:t>Network-side components of the 5GMS System may cache this content for a configurable period of time across one or more service locations.</w:t>
      </w:r>
    </w:p>
    <w:p w14:paraId="60ECC3AB" w14:textId="77777777"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Templates (see clause 4.0.4).</w:t>
      </w:r>
    </w:p>
    <w:p w14:paraId="761B536E" w14:textId="77777777" w:rsidR="00E649C6" w:rsidRPr="00573BDD" w:rsidRDefault="00E649C6" w:rsidP="00E649C6">
      <w:pPr>
        <w:pStyle w:val="B1"/>
      </w:pPr>
      <w:r w:rsidRPr="00573BDD">
        <w:t>4.</w:t>
      </w:r>
      <w:r w:rsidRPr="00573BDD">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573BDD" w:rsidRDefault="00E649C6" w:rsidP="00E649C6">
      <w:r w:rsidRPr="00573BDD">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4AF85CC" w14:textId="77777777" w:rsidR="00961DD0" w:rsidRPr="00573BDD" w:rsidRDefault="00961DD0" w:rsidP="00961DD0">
      <w:bookmarkStart w:id="51" w:name="_CR4_0_3"/>
      <w:bookmarkEnd w:id="51"/>
      <w:r w:rsidRPr="00573BDD">
        <w:t xml:space="preserve">In addition, the 5GMSd Client may be configured to report </w:t>
      </w:r>
      <w:r w:rsidRPr="00573BDD">
        <w:rPr>
          <w:i/>
          <w:iCs/>
        </w:rPr>
        <w:t>client data</w:t>
      </w:r>
      <w:r w:rsidRPr="00573BDD">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TR 26.804 [36].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w:t>
      </w:r>
    </w:p>
    <w:p w14:paraId="0CACD00F" w14:textId="77777777" w:rsidR="00961DD0" w:rsidRPr="00573BDD" w:rsidRDefault="00961DD0" w:rsidP="00961DD0">
      <w:r w:rsidRPr="00573BDD">
        <w:t xml:space="preserve">Client data reporting can be considered as a supplementary reporting mechanism for media client data, operating alongside consumption reporting (see clause 4.0.8) and </w:t>
      </w:r>
      <w:proofErr w:type="spellStart"/>
      <w:r w:rsidRPr="00573BDD">
        <w:t>QoE</w:t>
      </w:r>
      <w:proofErr w:type="spellEnd"/>
      <w:r w:rsidRPr="00573BDD">
        <w:t xml:space="preserve"> metrics reporting (clause 4.0.9).</w:t>
      </w:r>
    </w:p>
    <w:p w14:paraId="5CB6871F" w14:textId="77777777" w:rsidR="00961DD0" w:rsidRPr="00573BDD" w:rsidRDefault="00961DD0" w:rsidP="00961DD0">
      <w:pPr>
        <w:keepNext/>
        <w:keepLines/>
      </w:pPr>
      <w:r w:rsidRPr="00573BDD">
        <w:t>Figure 4.0.2-2 provides a high-level arrangement for in-band client data reporting in the context of the content hosting feature; procedures and call flows are defined in clause 5.13.</w:t>
      </w:r>
    </w:p>
    <w:p w14:paraId="616A8887" w14:textId="77777777" w:rsidR="00961DD0" w:rsidRPr="00573BDD" w:rsidRDefault="00961DD0" w:rsidP="00961DD0">
      <w:pPr>
        <w:keepNext/>
      </w:pPr>
      <w:r w:rsidRPr="00573BDD">
        <w:object w:dxaOrig="8990" w:dyaOrig="2280" w14:anchorId="4818A645">
          <v:shape id="_x0000_i1028" type="#_x0000_t75" style="width:448.15pt;height:113.9pt" o:ole="">
            <v:imagedata r:id="rId22" o:title=""/>
          </v:shape>
          <o:OLEObject Type="Embed" ProgID="Visio.Drawing.15" ShapeID="_x0000_i1028" DrawAspect="Content" ObjectID="_1812788029" r:id="rId23"/>
        </w:object>
      </w:r>
    </w:p>
    <w:p w14:paraId="4F047BD5" w14:textId="77777777" w:rsidR="00961DD0" w:rsidRPr="00573BDD" w:rsidRDefault="00961DD0" w:rsidP="00961DD0">
      <w:pPr>
        <w:pStyle w:val="TF"/>
      </w:pPr>
      <w:r w:rsidRPr="00573BDD">
        <w:t>Figure 4.0.2</w:t>
      </w:r>
      <w:r w:rsidRPr="00573BDD">
        <w:noBreakHyphen/>
        <w:t>2: High-level arrangement for client data in-band reporting feature</w:t>
      </w:r>
    </w:p>
    <w:p w14:paraId="28AA627E" w14:textId="77777777" w:rsidR="00E649C6" w:rsidRPr="00573BDD" w:rsidRDefault="00E649C6" w:rsidP="006C2727">
      <w:pPr>
        <w:pStyle w:val="Heading3"/>
      </w:pPr>
      <w:bookmarkStart w:id="52" w:name="_Toc202174974"/>
      <w:r w:rsidRPr="00573BDD">
        <w:t>4.0.3</w:t>
      </w:r>
      <w:r w:rsidRPr="00573BDD">
        <w:tab/>
        <w:t>Content publishing</w:t>
      </w:r>
      <w:bookmarkEnd w:id="52"/>
    </w:p>
    <w:p w14:paraId="39C71259" w14:textId="11503E50" w:rsidR="00EE6E07" w:rsidRPr="00573BDD" w:rsidRDefault="00E649C6" w:rsidP="00EE6E07">
      <w:pPr>
        <w:keepNext/>
      </w:pPr>
      <w:r w:rsidRPr="00573BDD">
        <w:t>The content publication feature is applicable to uplink media streaming only. High-level procedures for this feature are defined in clause 6.2.3.</w:t>
      </w:r>
    </w:p>
    <w:p w14:paraId="7CF68E99" w14:textId="795C8B55" w:rsidR="00E649C6" w:rsidRPr="00573BDD" w:rsidRDefault="00E649C6" w:rsidP="00CE37D1">
      <w:pPr>
        <w:pStyle w:val="TH"/>
      </w:pPr>
      <w:r w:rsidRPr="00573BDD">
        <w:object w:dxaOrig="17626" w:dyaOrig="5716" w14:anchorId="227F5076">
          <v:shape id="_x0000_i1029" type="#_x0000_t75" style="width:438.9pt;height:144.05pt" o:ole="">
            <v:imagedata r:id="rId24" o:title=""/>
          </v:shape>
          <o:OLEObject Type="Embed" ProgID="Visio.Drawing.15" ShapeID="_x0000_i1029" DrawAspect="Content" ObjectID="_1812788030" r:id="rId25"/>
        </w:object>
      </w:r>
    </w:p>
    <w:p w14:paraId="19C980DD" w14:textId="77777777" w:rsidR="00E649C6" w:rsidRPr="00573BDD" w:rsidRDefault="00E649C6" w:rsidP="00E649C6">
      <w:pPr>
        <w:pStyle w:val="TF"/>
      </w:pPr>
      <w:bookmarkStart w:id="53" w:name="_CRFigure4_0_31"/>
      <w:r w:rsidRPr="00573BDD">
        <w:t>Figure </w:t>
      </w:r>
      <w:bookmarkEnd w:id="53"/>
      <w:r w:rsidRPr="00573BDD">
        <w:t>4.0.3</w:t>
      </w:r>
      <w:r w:rsidRPr="00573BDD">
        <w:noBreakHyphen/>
        <w:t>1: High-level arrangement for content publishing feature</w:t>
      </w:r>
    </w:p>
    <w:p w14:paraId="62616CBC" w14:textId="77777777" w:rsidR="00E649C6" w:rsidRPr="00573BDD" w:rsidRDefault="00E649C6" w:rsidP="00E649C6">
      <w:pPr>
        <w:keepNext/>
      </w:pPr>
      <w:r w:rsidRPr="00573BDD">
        <w:t>When a 5GMSu Application Provider has provisioned the content publishing feature for uplink media streaming:</w:t>
      </w:r>
    </w:p>
    <w:p w14:paraId="4E9548F4" w14:textId="77777777" w:rsidR="00E649C6" w:rsidRPr="00573BDD" w:rsidRDefault="00E649C6" w:rsidP="00E649C6">
      <w:pPr>
        <w:pStyle w:val="B1"/>
      </w:pPr>
      <w:r w:rsidRPr="00573BDD">
        <w:t>1.</w:t>
      </w:r>
      <w:r w:rsidRPr="00573BDD">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573BDD" w:rsidRDefault="00E649C6" w:rsidP="00E649C6">
      <w:pPr>
        <w:pStyle w:val="B1"/>
      </w:pPr>
      <w:r w:rsidRPr="00573BDD">
        <w:t>2.</w:t>
      </w:r>
      <w:r w:rsidRPr="00573BDD">
        <w:tab/>
        <w:t>The network-side component of the 5GMS System may cache this content for a configurable period of time.</w:t>
      </w:r>
    </w:p>
    <w:p w14:paraId="74FDF567" w14:textId="6C143233" w:rsidR="00E649C6" w:rsidRPr="00573BDD" w:rsidRDefault="00E649C6" w:rsidP="00E649C6">
      <w:pPr>
        <w:pStyle w:val="B1"/>
      </w:pPr>
      <w:r w:rsidRPr="00573BDD">
        <w:t>3.</w:t>
      </w:r>
      <w:r w:rsidRPr="00573BDD">
        <w:tab/>
        <w:t>Network-side components of the 5GMS System may manipulate the content according to rules provisioned in Content Preparation Templa</w:t>
      </w:r>
      <w:r w:rsidR="00961DD0" w:rsidRPr="00573BDD">
        <w:t>t</w:t>
      </w:r>
      <w:r w:rsidRPr="00573BDD">
        <w:t>es (see clause 4.0.4).</w:t>
      </w:r>
    </w:p>
    <w:p w14:paraId="4DBC60BC" w14:textId="77777777" w:rsidR="00E649C6" w:rsidRPr="00573BDD" w:rsidRDefault="00E649C6" w:rsidP="00E649C6">
      <w:pPr>
        <w:pStyle w:val="B1"/>
      </w:pPr>
      <w:r w:rsidRPr="00573BDD">
        <w:t>4.</w:t>
      </w:r>
      <w:r w:rsidRPr="00573BDD">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573BDD" w:rsidRDefault="00E649C6" w:rsidP="006C2727">
      <w:pPr>
        <w:pStyle w:val="Heading3"/>
      </w:pPr>
      <w:bookmarkStart w:id="54" w:name="_CR4_0_4"/>
      <w:bookmarkStart w:id="55" w:name="_Toc202174975"/>
      <w:bookmarkEnd w:id="54"/>
      <w:r w:rsidRPr="00573BDD">
        <w:t>4.0.4</w:t>
      </w:r>
      <w:r w:rsidRPr="00573BDD">
        <w:tab/>
        <w:t>Content preparation</w:t>
      </w:r>
      <w:bookmarkEnd w:id="55"/>
    </w:p>
    <w:p w14:paraId="4D428BC3" w14:textId="7F372B86" w:rsidR="00E649C6" w:rsidRPr="00573BDD" w:rsidRDefault="00E649C6" w:rsidP="007568ED">
      <w:pPr>
        <w:keepNext/>
        <w:keepLines/>
      </w:pPr>
      <w:r w:rsidRPr="00573BDD">
        <w:t>The content preparation feature is applicable to both downlink media streaming (where i</w:t>
      </w:r>
      <w:r w:rsidR="00961DD0" w:rsidRPr="00573BDD">
        <w:t>t</w:t>
      </w:r>
      <w:r w:rsidRPr="00573BDD">
        <w:t xml:space="preserve"> is provisioned as part of the content hosting feature introduced in clause 4.0.2) and uplink media streaming (where i</w:t>
      </w:r>
      <w:r w:rsidR="00961DD0" w:rsidRPr="00573BDD">
        <w:t>t</w:t>
      </w:r>
      <w:r w:rsidRPr="00573BDD">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r w:rsidR="00961DD0" w:rsidRPr="00573BDD">
        <w:t xml:space="preserve"> Content </w:t>
      </w:r>
      <w:r w:rsidR="00367B75">
        <w:t>p</w:t>
      </w:r>
      <w:r w:rsidR="00961DD0" w:rsidRPr="00573BDD">
        <w:t>reparation may include encoding, transcoding, packaging, encryption and protecting content using DRM.</w:t>
      </w:r>
    </w:p>
    <w:p w14:paraId="0CF8A59D" w14:textId="77777777" w:rsidR="00E649C6" w:rsidRPr="00573BDD" w:rsidRDefault="00E649C6" w:rsidP="00E649C6">
      <w:pPr>
        <w:keepNext/>
      </w:pPr>
      <w:r w:rsidRPr="00573BDD">
        <w:t>When a 5GMSd Application Provider has provisioned the content preparation feature for downlink media streaming:</w:t>
      </w:r>
    </w:p>
    <w:p w14:paraId="39F62F7C" w14:textId="77777777" w:rsidR="00E649C6" w:rsidRPr="00573BDD" w:rsidRDefault="00E649C6" w:rsidP="00E649C6">
      <w:pPr>
        <w:pStyle w:val="B1"/>
      </w:pPr>
      <w:r w:rsidRPr="00573BDD">
        <w:t>1.</w:t>
      </w:r>
      <w:r w:rsidRPr="00573BDD">
        <w:tab/>
        <w:t>Network-side components of the 5GMS System may manipulate ingested media content and may cache the manipulated content prior to serving it to the 5GMSd Client in the UE.</w:t>
      </w:r>
    </w:p>
    <w:p w14:paraId="34886B69" w14:textId="77777777" w:rsidR="00E649C6" w:rsidRPr="00573BDD" w:rsidRDefault="00E649C6" w:rsidP="00E649C6">
      <w:pPr>
        <w:keepNext/>
      </w:pPr>
      <w:r w:rsidRPr="00573BDD">
        <w:t>When a 5GMSu Application Provider has provisioned the content preparation feature for uplink media streaming:</w:t>
      </w:r>
    </w:p>
    <w:p w14:paraId="708D59EF" w14:textId="77777777" w:rsidR="00E649C6" w:rsidRPr="00573BDD" w:rsidRDefault="00E649C6" w:rsidP="00E649C6">
      <w:pPr>
        <w:pStyle w:val="B1"/>
      </w:pPr>
      <w:r w:rsidRPr="00573BDD">
        <w:t>1.</w:t>
      </w:r>
      <w:r w:rsidRPr="00573BDD">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573BDD" w:rsidRDefault="004C0EB8" w:rsidP="004C0EB8">
      <w:pPr>
        <w:pStyle w:val="Heading3"/>
      </w:pPr>
      <w:bookmarkStart w:id="56" w:name="_CR4_0_5"/>
      <w:bookmarkStart w:id="57" w:name="_Toc202174976"/>
      <w:bookmarkEnd w:id="56"/>
      <w:r w:rsidRPr="00573BDD">
        <w:t>4.0.5</w:t>
      </w:r>
      <w:r w:rsidRPr="00573BDD">
        <w:tab/>
        <w:t>Network assistance</w:t>
      </w:r>
      <w:bookmarkEnd w:id="57"/>
    </w:p>
    <w:p w14:paraId="2CAC2AE5" w14:textId="77777777" w:rsidR="004C0EB8" w:rsidRPr="00573BDD" w:rsidRDefault="004C0EB8" w:rsidP="004C0EB8">
      <w:pPr>
        <w:keepNext/>
        <w:keepLines/>
      </w:pPr>
      <w:r w:rsidRPr="00573BDD">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573BDD" w:rsidRDefault="004C0EB8" w:rsidP="004C0EB8">
      <w:pPr>
        <w:keepNext/>
        <w:keepLines/>
      </w:pPr>
      <w:r w:rsidRPr="00573BDD">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573BDD" w:rsidRDefault="00E649C6" w:rsidP="00E649C6">
      <w:pPr>
        <w:keepNext/>
        <w:keepLines/>
      </w:pPr>
      <w:r w:rsidRPr="00573BDD">
        <w:t>Two mechanisms for obtaining network assistance are defined in the present document: one based on interactions with the PCF via network-based components of the 5GMS System (</w:t>
      </w:r>
      <w:r w:rsidRPr="00573BDD">
        <w:rPr>
          <w:i/>
          <w:iCs/>
        </w:rPr>
        <w:t>AF-based network assistance</w:t>
      </w:r>
      <w:r w:rsidRPr="00573BDD">
        <w:t>), the other based on ANBR signalling interactions between the UE modem and the RAN (</w:t>
      </w:r>
      <w:r w:rsidRPr="00573BDD">
        <w:rPr>
          <w:i/>
          <w:iCs/>
        </w:rPr>
        <w:t>ANBR-based network assistance</w:t>
      </w:r>
      <w:r w:rsidRPr="00573BDD">
        <w:t>).</w:t>
      </w:r>
    </w:p>
    <w:p w14:paraId="4AE0B32B" w14:textId="77777777" w:rsidR="00E649C6" w:rsidRPr="00573BDD" w:rsidRDefault="00E649C6" w:rsidP="00CE37D1">
      <w:pPr>
        <w:pStyle w:val="TH"/>
      </w:pPr>
      <w:r w:rsidRPr="00573BDD">
        <w:object w:dxaOrig="17626" w:dyaOrig="7711" w14:anchorId="093E7AD0">
          <v:shape id="_x0000_i1030" type="#_x0000_t75" style="width:438.9pt;height:194.3pt" o:ole="">
            <v:imagedata r:id="rId26" o:title=""/>
          </v:shape>
          <o:OLEObject Type="Embed" ProgID="Visio.Drawing.15" ShapeID="_x0000_i1030" DrawAspect="Content" ObjectID="_1812788031" r:id="rId27"/>
        </w:object>
      </w:r>
    </w:p>
    <w:p w14:paraId="294664AB" w14:textId="77777777" w:rsidR="00E649C6" w:rsidRPr="00573BDD" w:rsidRDefault="00E649C6" w:rsidP="00E649C6">
      <w:pPr>
        <w:pStyle w:val="TF"/>
      </w:pPr>
      <w:bookmarkStart w:id="58" w:name="_CRFigure4_0_51"/>
      <w:r w:rsidRPr="00573BDD">
        <w:t>Figure </w:t>
      </w:r>
      <w:bookmarkEnd w:id="58"/>
      <w:r w:rsidRPr="00573BDD">
        <w:t>4.0.5</w:t>
      </w:r>
      <w:r w:rsidRPr="00573BDD">
        <w:noBreakHyphen/>
        <w:t>1: High-level arrangement for network assistance feature</w:t>
      </w:r>
    </w:p>
    <w:p w14:paraId="39F5552B" w14:textId="4186AFB3" w:rsidR="004C0EB8" w:rsidRPr="00573BDD" w:rsidRDefault="000900D9" w:rsidP="004C0EB8">
      <w:pPr>
        <w:keepNext/>
      </w:pPr>
      <w:r w:rsidRPr="00573BDD">
        <w:t>The following network assistance sub-features are defined in this release for both the AF-based and ANBR-based mechanisms</w:t>
      </w:r>
      <w:r w:rsidR="004C0EB8" w:rsidRPr="00573BDD">
        <w:t>:</w:t>
      </w:r>
    </w:p>
    <w:p w14:paraId="13D131EF" w14:textId="77777777" w:rsidR="004C0EB8" w:rsidRPr="00573BDD" w:rsidRDefault="004C0EB8" w:rsidP="004C0EB8">
      <w:pPr>
        <w:pStyle w:val="B1"/>
        <w:keepLines/>
      </w:pPr>
      <w:r w:rsidRPr="00573BDD">
        <w:t>1.</w:t>
      </w:r>
      <w:r w:rsidRPr="00573BDD">
        <w:tab/>
      </w:r>
      <w:r w:rsidRPr="00573BDD">
        <w:rPr>
          <w:i/>
          <w:iCs/>
        </w:rPr>
        <w:t>Bit rate recommendation (or throughput estimation).</w:t>
      </w:r>
      <w:r w:rsidRPr="00573BDD">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573BDD" w:rsidRDefault="004C0EB8" w:rsidP="004C0EB8">
      <w:pPr>
        <w:pStyle w:val="B1"/>
      </w:pPr>
      <w:r w:rsidRPr="00573BDD">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573BDD">
        <w:t>QoE</w:t>
      </w:r>
      <w:proofErr w:type="spellEnd"/>
      <w:r w:rsidRPr="00573BDD">
        <w:t>) is more stable and consistent as a consequence.</w:t>
      </w:r>
    </w:p>
    <w:p w14:paraId="3F01C58B" w14:textId="4FFDAEB7" w:rsidR="004C0EB8" w:rsidRPr="00573BDD" w:rsidRDefault="004C0EB8" w:rsidP="004C0EB8">
      <w:pPr>
        <w:pStyle w:val="B1"/>
      </w:pPr>
      <w:r w:rsidRPr="00573BDD">
        <w:t>2.</w:t>
      </w:r>
      <w:r w:rsidRPr="00573BDD">
        <w:tab/>
      </w:r>
      <w:r w:rsidRPr="00573BDD">
        <w:rPr>
          <w:i/>
          <w:iCs/>
        </w:rPr>
        <w:t>Delivery boost.</w:t>
      </w:r>
      <w:r w:rsidRPr="00573BDD">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573BDD" w:rsidRDefault="004C0EB8" w:rsidP="004C0EB8">
      <w:pPr>
        <w:pStyle w:val="B1"/>
      </w:pPr>
      <w:r w:rsidRPr="00573BDD">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573BDD" w:rsidRDefault="004C0EB8" w:rsidP="004C0EB8">
      <w:r w:rsidRPr="00573BDD">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573BDD" w:rsidRDefault="00E649C6" w:rsidP="006C2727">
      <w:pPr>
        <w:pStyle w:val="Heading3"/>
      </w:pPr>
      <w:bookmarkStart w:id="59" w:name="_CR4_0_6"/>
      <w:bookmarkStart w:id="60" w:name="_Toc202174977"/>
      <w:bookmarkEnd w:id="59"/>
      <w:r w:rsidRPr="00573BDD">
        <w:t>4.0.6</w:t>
      </w:r>
      <w:r w:rsidRPr="00573BDD">
        <w:tab/>
        <w:t>Dynamic policies</w:t>
      </w:r>
      <w:bookmarkEnd w:id="60"/>
    </w:p>
    <w:p w14:paraId="085F1A2F" w14:textId="77777777" w:rsidR="00E649C6" w:rsidRPr="00573BDD" w:rsidRDefault="00E649C6" w:rsidP="00E649C6">
      <w:pPr>
        <w:keepNext/>
        <w:keepLines/>
      </w:pPr>
      <w:r w:rsidRPr="00573BDD">
        <w:t>The dynamic policies feature is applicable to both downlink media streaming and uplink media streaming. It enables the 5GMS Client in the UE to manipulate the network traffic handling policies for an ongoing media streaming session.</w:t>
      </w:r>
    </w:p>
    <w:p w14:paraId="437C2E27" w14:textId="028DB41C" w:rsidR="00E649C6" w:rsidRPr="00573BDD" w:rsidRDefault="00961DD0" w:rsidP="00EE6E07">
      <w:pPr>
        <w:pStyle w:val="TH"/>
      </w:pPr>
      <w:r w:rsidRPr="00573BDD">
        <w:rPr>
          <w:rFonts w:ascii="Times New Roman" w:eastAsia="SimSun" w:hAnsi="Times New Roman"/>
        </w:rPr>
        <w:object w:dxaOrig="8770" w:dyaOrig="2840" w14:anchorId="1A05E237">
          <v:shape id="_x0000_i1031" type="#_x0000_t75" style="width:439.4pt;height:141.85pt" o:ole="">
            <v:imagedata r:id="rId28" o:title=""/>
          </v:shape>
          <o:OLEObject Type="Embed" ProgID="Visio.Drawing.15" ShapeID="_x0000_i1031" DrawAspect="Content" ObjectID="_1812788032" r:id="rId29"/>
        </w:object>
      </w:r>
    </w:p>
    <w:p w14:paraId="0E036709" w14:textId="77777777" w:rsidR="00E649C6" w:rsidRPr="00573BDD" w:rsidRDefault="00E649C6" w:rsidP="006C2727">
      <w:pPr>
        <w:pStyle w:val="NF"/>
      </w:pPr>
      <w:r w:rsidRPr="00573BDD">
        <w:t>NOTE:</w:t>
      </w:r>
      <w:r w:rsidRPr="00573BDD">
        <w:tab/>
        <w:t>The PCF is accessed via the NEF when the 5GMS network services are deployed outside the Trusted DN.</w:t>
      </w:r>
    </w:p>
    <w:p w14:paraId="64354FDD" w14:textId="77777777" w:rsidR="00E649C6" w:rsidRPr="00573BDD" w:rsidRDefault="00E649C6" w:rsidP="00E649C6">
      <w:pPr>
        <w:pStyle w:val="TF"/>
      </w:pPr>
      <w:bookmarkStart w:id="61" w:name="_CRFigure4_0_61"/>
      <w:r w:rsidRPr="00573BDD">
        <w:t>Figure </w:t>
      </w:r>
      <w:bookmarkEnd w:id="61"/>
      <w:r w:rsidRPr="00573BDD">
        <w:t>4.0.6</w:t>
      </w:r>
      <w:r w:rsidRPr="00573BDD">
        <w:noBreakHyphen/>
        <w:t>1: High-level arrangement for dynamic policies</w:t>
      </w:r>
    </w:p>
    <w:p w14:paraId="6C45C100" w14:textId="1143568A" w:rsidR="00E649C6" w:rsidRPr="00573BDD" w:rsidRDefault="00961DD0" w:rsidP="00CC0F04">
      <w:pPr>
        <w:pStyle w:val="TH"/>
      </w:pPr>
      <w:r w:rsidRPr="00573BDD">
        <w:rPr>
          <w:rFonts w:ascii="Times New Roman" w:hAnsi="Times New Roman"/>
        </w:rPr>
        <w:object w:dxaOrig="6680" w:dyaOrig="8920" w14:anchorId="63D0B431">
          <v:shape id="_x0000_i1032" type="#_x0000_t75" style="width:333pt;height:446pt;mso-position-horizontal:absolute;mso-position-vertical:absolute" o:ole="">
            <v:imagedata r:id="rId30" o:title=""/>
          </v:shape>
          <o:OLEObject Type="Embed" ProgID="Visio.Drawing.15" ShapeID="_x0000_i1032" DrawAspect="Content" ObjectID="_1812788033" r:id="rId31"/>
        </w:object>
      </w:r>
    </w:p>
    <w:p w14:paraId="4B0A1689" w14:textId="77777777" w:rsidR="00E649C6" w:rsidRPr="00573BDD" w:rsidRDefault="00E649C6" w:rsidP="00E649C6">
      <w:pPr>
        <w:pStyle w:val="TF"/>
      </w:pPr>
      <w:bookmarkStart w:id="62" w:name="_CRFigure4_0_62"/>
      <w:r w:rsidRPr="00573BDD">
        <w:t>Figure </w:t>
      </w:r>
      <w:bookmarkEnd w:id="62"/>
      <w:r w:rsidRPr="00573BDD">
        <w:t>4.0.6</w:t>
      </w:r>
      <w:r w:rsidRPr="00573BDD">
        <w:noBreakHyphen/>
        <w:t>2: Domain model for dynamic policies</w:t>
      </w:r>
    </w:p>
    <w:p w14:paraId="5D0F5139" w14:textId="77777777" w:rsidR="00E649C6" w:rsidRPr="00573BDD" w:rsidRDefault="00E649C6" w:rsidP="00E649C6">
      <w:pPr>
        <w:keepNext/>
      </w:pPr>
      <w:r w:rsidRPr="00573BDD">
        <w:t>With reference to figure 4.0.6</w:t>
      </w:r>
      <w:r w:rsidRPr="00573BDD">
        <w:noBreakHyphen/>
        <w:t>2, dynamic policies work as follows:</w:t>
      </w:r>
    </w:p>
    <w:p w14:paraId="2FABCE2D" w14:textId="77777777" w:rsidR="00E649C6" w:rsidRPr="00573BDD" w:rsidRDefault="00E649C6" w:rsidP="00E649C6">
      <w:pPr>
        <w:pStyle w:val="B1"/>
      </w:pPr>
      <w:r w:rsidRPr="00573BDD">
        <w:t>1.</w:t>
      </w:r>
      <w:r w:rsidRPr="00573BDD">
        <w:tab/>
        <w:t xml:space="preserve">A conceptual </w:t>
      </w:r>
      <w:r w:rsidRPr="00573BDD">
        <w:rPr>
          <w:i/>
          <w:iCs/>
        </w:rPr>
        <w:t>Service Operation Point</w:t>
      </w:r>
      <w:r w:rsidRPr="00573BDD">
        <w:t xml:space="preserve"> is an abstract set of requirements that support a media streaming service (e.g., SD, HD, UHD). It is identified by an </w:t>
      </w:r>
      <w:r w:rsidRPr="00573BDD">
        <w:rPr>
          <w:i/>
          <w:iCs/>
        </w:rPr>
        <w:t>External reference</w:t>
      </w:r>
      <w:r w:rsidRPr="00573BDD">
        <w:t xml:space="preserve"> that is used to tag </w:t>
      </w:r>
      <w:r w:rsidRPr="00573BDD">
        <w:rPr>
          <w:i/>
          <w:iCs/>
        </w:rPr>
        <w:t>Policy Template</w:t>
      </w:r>
      <w:r w:rsidRPr="00573BDD">
        <w:t xml:space="preserve"> resources provisioned in the 5GMS System and </w:t>
      </w:r>
      <w:r w:rsidRPr="00573BDD">
        <w:rPr>
          <w:i/>
          <w:iCs/>
        </w:rPr>
        <w:t>Service Descriptions</w:t>
      </w:r>
      <w:r w:rsidRPr="00573BDD">
        <w:t xml:space="preserve"> included in </w:t>
      </w:r>
      <w:r w:rsidRPr="00573BDD">
        <w:rPr>
          <w:i/>
          <w:iCs/>
        </w:rPr>
        <w:t>Media Entry Point</w:t>
      </w:r>
      <w:r w:rsidRPr="00573BDD">
        <w:t xml:space="preserve"> documents.</w:t>
      </w:r>
    </w:p>
    <w:p w14:paraId="478143BE" w14:textId="77777777" w:rsidR="00961DD0" w:rsidRPr="00573BDD" w:rsidRDefault="00961DD0" w:rsidP="00961DD0">
      <w:pPr>
        <w:pStyle w:val="B1"/>
      </w:pPr>
      <w:r w:rsidRPr="00573BDD">
        <w:t>2.</w:t>
      </w:r>
      <w:r w:rsidRPr="00573BDD">
        <w:tab/>
        <w:t xml:space="preserve">The Service Operation Point is embodied in the 5G System by a </w:t>
      </w:r>
      <w:r w:rsidRPr="00573BDD">
        <w:rPr>
          <w:i/>
          <w:iCs/>
        </w:rPr>
        <w:t>Policy Template</w:t>
      </w:r>
      <w:r w:rsidRPr="00573BDD">
        <w:t xml:space="preserve"> which is provisioned in the 5GMS network services by the 5GMS Application Provider within the scope of an umbrella </w:t>
      </w:r>
      <w:r w:rsidRPr="00573BDD">
        <w:rPr>
          <w:i/>
          <w:iCs/>
        </w:rPr>
        <w:t>Provisioning Session</w:t>
      </w:r>
      <w:r w:rsidRPr="00573BDD">
        <w:t xml:space="preserve">. A Policy Template may be defined as being applicable to one or more application session contexts, each identifying a particular Data Network and/or Network Slice. The Policy Template carries the </w:t>
      </w:r>
      <w:r w:rsidRPr="00573BDD">
        <w:rPr>
          <w:i/>
          <w:iCs/>
        </w:rPr>
        <w:t>External reference</w:t>
      </w:r>
      <w:r w:rsidRPr="00573BDD">
        <w:t xml:space="preserve"> and Network QoS parameters corresponding to a single Service Operation Point. (Any number of Policy Templates provisioned for different Data Networks and/or Network Slices may reference the same Service Operation Point.) The 5GMS network services may reject attempts to provision a Policy Template that specifies Network QoS parameters outside acceptable bounds imposed by local system configuration.</w:t>
      </w:r>
    </w:p>
    <w:p w14:paraId="62FEC02E" w14:textId="77777777" w:rsidR="00C02F19" w:rsidRPr="00573BDD" w:rsidRDefault="00C02F19" w:rsidP="00C02F19">
      <w:pPr>
        <w:pStyle w:val="B1"/>
        <w:keepLines/>
      </w:pPr>
      <w:r w:rsidRPr="00573BDD">
        <w:tab/>
        <w:t>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Clients are permitted to transfer in each Background Data Transfer window. Hence, an advertised time window is not a guarantee that a request for Background Data Transfer will actually be granted by the 5GMS System.</w:t>
      </w:r>
    </w:p>
    <w:p w14:paraId="21F53E77" w14:textId="77777777" w:rsidR="004C6EF8" w:rsidRPr="00573BDD" w:rsidRDefault="004C6EF8" w:rsidP="004C6EF8">
      <w:pPr>
        <w:pStyle w:val="B1"/>
      </w:pPr>
      <w:r w:rsidRPr="00573BDD">
        <w:tab/>
        <w:t xml:space="preserve">The Policy Template may include an </w:t>
      </w:r>
      <w:r w:rsidRPr="00573BDD">
        <w:rPr>
          <w:i/>
          <w:iCs/>
        </w:rPr>
        <w:t>L4S enablement</w:t>
      </w:r>
      <w:r>
        <w:rPr>
          <w:i/>
          <w:iCs/>
        </w:rPr>
        <w:t xml:space="preserve"> preference</w:t>
      </w:r>
      <w:r w:rsidRPr="00573BDD">
        <w:t xml:space="preserve"> flag </w:t>
      </w:r>
      <w:r>
        <w:t xml:space="preserve">which indicates a preference </w:t>
      </w:r>
      <w:r w:rsidRPr="00573BDD">
        <w:t>to enable ECN marking for L4S in the 5G System (as described in clause 5.37.3 of TS 23.501 [2]). If set, this flag directs the 5GMS Client to select and activate ECN marking for L4S when it instantiates the Policy Template</w:t>
      </w:r>
      <w:r>
        <w:t xml:space="preserve"> with an </w:t>
      </w:r>
      <w:r w:rsidRPr="00573BDD">
        <w:rPr>
          <w:i/>
          <w:iCs/>
        </w:rPr>
        <w:t xml:space="preserve">L4S </w:t>
      </w:r>
      <w:r>
        <w:rPr>
          <w:i/>
          <w:iCs/>
        </w:rPr>
        <w:t>required</w:t>
      </w:r>
      <w:r w:rsidRPr="00573BDD">
        <w:t xml:space="preserve"> flag</w:t>
      </w:r>
      <w:r>
        <w:t xml:space="preserve"> set in the Dynamic Policy request</w:t>
      </w:r>
      <w:r w:rsidRPr="00573BDD">
        <w:t>. The 5GMS network services accept the provisioning of such a Policy Template only if the underlying 5G System supports the detection of congestion and reaction to it.</w:t>
      </w:r>
    </w:p>
    <w:p w14:paraId="17D319AB" w14:textId="77777777" w:rsidR="00961DD0" w:rsidRPr="00573BDD" w:rsidRDefault="00961DD0" w:rsidP="00961DD0">
      <w:pPr>
        <w:pStyle w:val="NO"/>
      </w:pPr>
      <w:r w:rsidRPr="00573BDD">
        <w:t>NOTE:</w:t>
      </w:r>
      <w:r w:rsidRPr="00573BDD">
        <w:tab/>
        <w:t>As described in RFC 9330 [38], RFC 9331 [39] and RFC 9332 [40],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p>
    <w:p w14:paraId="21D50A5F" w14:textId="7CCC2910" w:rsidR="004C6EF8" w:rsidRPr="00573BDD" w:rsidRDefault="004C6EF8" w:rsidP="004C6EF8">
      <w:pPr>
        <w:pStyle w:val="B1"/>
        <w:keepLines/>
      </w:pPr>
      <w:r w:rsidRPr="00573BDD">
        <w:tab/>
        <w:t xml:space="preserve">The Policy Template may include a </w:t>
      </w:r>
      <w:r w:rsidRPr="00573BDD">
        <w:rPr>
          <w:i/>
          <w:iCs/>
        </w:rPr>
        <w:t>QoS monitoring</w:t>
      </w:r>
      <w:r w:rsidRPr="00573BDD">
        <w:t xml:space="preserve"> </w:t>
      </w:r>
      <w:r w:rsidRPr="00573BDD">
        <w:rPr>
          <w:i/>
          <w:iCs/>
          <w:lang w:eastAsia="zh-CN"/>
        </w:rPr>
        <w:t xml:space="preserve">configuration </w:t>
      </w:r>
      <w:r>
        <w:t xml:space="preserve">which indicates a preference </w:t>
      </w:r>
      <w:r w:rsidRPr="00573BDD">
        <w:t>to enable QoS monitoring in the 5G System (as described in clause 5.45 of TS 23.501 [2]) for measurement and reporting of QoS parameters when this Policy Template is instantiated</w:t>
      </w:r>
      <w:r>
        <w:t xml:space="preserve"> with </w:t>
      </w:r>
      <w:r w:rsidRPr="00573BDD">
        <w:t xml:space="preserve">a </w:t>
      </w:r>
      <w:r w:rsidRPr="00573BDD">
        <w:rPr>
          <w:i/>
          <w:iCs/>
          <w:lang w:eastAsia="zh-CN"/>
        </w:rPr>
        <w:t xml:space="preserve">QoS monitoring </w:t>
      </w:r>
      <w:r>
        <w:rPr>
          <w:i/>
          <w:iCs/>
          <w:lang w:eastAsia="zh-CN"/>
        </w:rPr>
        <w:t>required</w:t>
      </w:r>
      <w:r w:rsidRPr="00573BDD">
        <w:rPr>
          <w:lang w:eastAsia="zh-CN"/>
        </w:rPr>
        <w:t xml:space="preserve"> flag</w:t>
      </w:r>
      <w:r>
        <w:rPr>
          <w:lang w:eastAsia="zh-CN"/>
        </w:rPr>
        <w:t xml:space="preserve"> set in the Dynamic Policy request</w:t>
      </w:r>
      <w:r w:rsidRPr="00573BDD">
        <w:t xml:space="preserve">. </w:t>
      </w:r>
      <w:r w:rsidRPr="00573BDD">
        <w:rPr>
          <w:lang w:eastAsia="ko-KR"/>
        </w:rPr>
        <w:t xml:space="preserve">The </w:t>
      </w:r>
      <w:r w:rsidRPr="00573BDD">
        <w:t>QoS monitoring configuration</w:t>
      </w:r>
      <w:r w:rsidRPr="00573BDD">
        <w:rPr>
          <w:i/>
          <w:iCs/>
          <w:lang w:eastAsia="zh-CN"/>
        </w:rPr>
        <w:t xml:space="preserve"> </w:t>
      </w:r>
      <w:r w:rsidRPr="00573BDD">
        <w:rPr>
          <w:lang w:eastAsia="ko-KR"/>
        </w:rPr>
        <w:t>indicates the trigger for reporting</w:t>
      </w:r>
      <w:r w:rsidRPr="00573BDD">
        <w:t xml:space="preserve"> (event or periodic), the set of QoS parameters that are to be monitored when this Policy Template is instantiated and, optionally, an indication that notifications are to be sent via the UPF. The resulting</w:t>
      </w:r>
      <w:r w:rsidRPr="00573BDD">
        <w:rPr>
          <w:lang w:eastAsia="zh-CN"/>
        </w:rPr>
        <w:t xml:space="preserve"> Service Access Information</w:t>
      </w:r>
      <w:r w:rsidRPr="00573BDD">
        <w:t xml:space="preserve"> for the Policy Template</w:t>
      </w:r>
      <w:r w:rsidRPr="00573BDD">
        <w:rPr>
          <w:lang w:eastAsia="zh-CN"/>
        </w:rPr>
        <w:t xml:space="preserve"> </w:t>
      </w:r>
      <w:r w:rsidRPr="00573BDD">
        <w:t xml:space="preserve">includes a </w:t>
      </w:r>
      <w:r w:rsidRPr="00573BDD">
        <w:rPr>
          <w:i/>
          <w:iCs/>
          <w:lang w:eastAsia="zh-CN"/>
        </w:rPr>
        <w:t xml:space="preserve">QoS monitoring </w:t>
      </w:r>
      <w:r w:rsidRPr="00CD2C78">
        <w:rPr>
          <w:i/>
          <w:iCs/>
          <w:lang w:eastAsia="zh-CN"/>
        </w:rPr>
        <w:t>enablement</w:t>
      </w:r>
      <w:r>
        <w:rPr>
          <w:lang w:eastAsia="zh-CN"/>
        </w:rPr>
        <w:t xml:space="preserve"> </w:t>
      </w:r>
      <w:r>
        <w:rPr>
          <w:i/>
          <w:iCs/>
          <w:lang w:eastAsia="zh-CN"/>
        </w:rPr>
        <w:t>preference</w:t>
      </w:r>
      <w:r w:rsidRPr="00573BDD">
        <w:rPr>
          <w:lang w:eastAsia="zh-CN"/>
        </w:rPr>
        <w:t xml:space="preserve"> flag indicating that QoS monitoring </w:t>
      </w:r>
      <w:r>
        <w:rPr>
          <w:lang w:eastAsia="zh-CN"/>
        </w:rPr>
        <w:t>is preferred to</w:t>
      </w:r>
      <w:r w:rsidRPr="00573BDD">
        <w:rPr>
          <w:lang w:eastAsia="zh-CN"/>
        </w:rPr>
        <w:t xml:space="preserve"> be enabled by the 5GMS Client when the Policy Template is instantiated. Based on its own knowledge of the intended media delivery session, or based on input from an application, the 5GMS Client decides whether to enable QoS monitoring when it instantiates the Policy Template. QoS monitoring is then activated by the 5GMS network services and the 5GMS network services notify the 5GMS Client about significant changes to these QoS parameters during the media delivery session.</w:t>
      </w:r>
    </w:p>
    <w:p w14:paraId="4E83D2B7" w14:textId="675BE90C" w:rsidR="00E649C6" w:rsidRPr="00573BDD" w:rsidRDefault="00E649C6" w:rsidP="00E649C6">
      <w:pPr>
        <w:pStyle w:val="B1"/>
        <w:keepLines/>
      </w:pPr>
      <w:r w:rsidRPr="00573BDD">
        <w:t>3.</w:t>
      </w:r>
      <w:r w:rsidRPr="00573BDD">
        <w:tab/>
        <w:t xml:space="preserve">The 5GMS Application Provider makes one or more </w:t>
      </w:r>
      <w:r w:rsidRPr="00573BDD">
        <w:rPr>
          <w:i/>
          <w:iCs/>
        </w:rPr>
        <w:t>Media Entry Point</w:t>
      </w:r>
      <w:r w:rsidRPr="00573BDD">
        <w:t xml:space="preserve"> documents (e.g.</w:t>
      </w:r>
      <w:r w:rsidR="00C02F19" w:rsidRPr="00573BDD">
        <w:t>,</w:t>
      </w:r>
      <w:r w:rsidRPr="00573BDD">
        <w:t xml:space="preserve"> DASH MPDs) available for use by the 5GMS Client. To take advantage of the dynamic policies feature, a Media Entry Point document includes one or more </w:t>
      </w:r>
      <w:r w:rsidRPr="00573BDD">
        <w:rPr>
          <w:i/>
          <w:iCs/>
        </w:rPr>
        <w:t>Service Descriptions</w:t>
      </w:r>
      <w:r w:rsidRPr="00573BDD">
        <w:t xml:space="preserve">, each identifying the streaming requirements of a presentation that correspond to a single Service Operation Point (e.g., SD, HD, UHD) and identified by means of an </w:t>
      </w:r>
      <w:r w:rsidRPr="00573BDD">
        <w:rPr>
          <w:i/>
          <w:iCs/>
        </w:rPr>
        <w:t>External reference</w:t>
      </w:r>
      <w:r w:rsidRPr="00573BDD">
        <w:t>. The same Service Description may be included in more than one Media Entry Point document in case a common Service Operation Point is applicable to multiple media presentations.</w:t>
      </w:r>
    </w:p>
    <w:p w14:paraId="32379A36" w14:textId="77777777" w:rsidR="00E649C6" w:rsidRPr="00573BDD" w:rsidRDefault="00E649C6" w:rsidP="00E649C6">
      <w:pPr>
        <w:pStyle w:val="B1"/>
      </w:pPr>
      <w:r w:rsidRPr="00573BDD">
        <w:t>4.</w:t>
      </w:r>
      <w:r w:rsidRPr="00573BDD">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Pr="00573BDD" w:rsidRDefault="00C02F19" w:rsidP="00C02F19">
      <w:pPr>
        <w:pStyle w:val="B1"/>
      </w:pPr>
      <w:r w:rsidRPr="00573BDD">
        <w:t>4a.</w:t>
      </w:r>
      <w:r w:rsidRPr="00573BDD">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573BDD" w:rsidRDefault="00E649C6" w:rsidP="00E649C6">
      <w:pPr>
        <w:pStyle w:val="B1"/>
      </w:pPr>
      <w:r w:rsidRPr="00573BDD">
        <w:t>5.</w:t>
      </w:r>
      <w:r w:rsidRPr="00573BDD">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573BDD" w:rsidRDefault="00E649C6" w:rsidP="00E649C6">
      <w:pPr>
        <w:pStyle w:val="B1"/>
      </w:pPr>
      <w:r w:rsidRPr="00573BDD">
        <w:t>6.</w:t>
      </w:r>
      <w:r w:rsidRPr="00573BDD">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Pr="00573BDD" w:rsidRDefault="00C02F19" w:rsidP="00C02F19">
      <w:pPr>
        <w:pStyle w:val="B1"/>
      </w:pPr>
      <w:r w:rsidRPr="00573BDD">
        <w:t>7.</w:t>
      </w:r>
      <w:r w:rsidRPr="00573BDD">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Pr="00573BDD" w:rsidRDefault="00C02F19" w:rsidP="00C02F19">
      <w:pPr>
        <w:pStyle w:val="B1"/>
      </w:pPr>
      <w:r w:rsidRPr="00573BDD">
        <w:t>8.</w:t>
      </w:r>
      <w:r w:rsidRPr="00573BDD">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573BDD" w:rsidRDefault="00E649C6" w:rsidP="00E649C6">
      <w:r w:rsidRPr="00573BDD">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573BDD" w:rsidRDefault="00E649C6" w:rsidP="006C2727">
      <w:pPr>
        <w:pStyle w:val="Heading3"/>
      </w:pPr>
      <w:bookmarkStart w:id="63" w:name="_CR4_0_7"/>
      <w:bookmarkStart w:id="64" w:name="_Toc202174978"/>
      <w:bookmarkEnd w:id="63"/>
      <w:r w:rsidRPr="00573BDD">
        <w:t>4.0.7</w:t>
      </w:r>
      <w:r w:rsidRPr="00573BDD">
        <w:tab/>
        <w:t>Remote control</w:t>
      </w:r>
      <w:bookmarkEnd w:id="64"/>
    </w:p>
    <w:p w14:paraId="673F4891" w14:textId="77777777" w:rsidR="00E649C6" w:rsidRPr="00573BDD" w:rsidRDefault="00E649C6" w:rsidP="00E649C6">
      <w:pPr>
        <w:keepNext/>
      </w:pPr>
      <w:r w:rsidRPr="00573BDD">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573BDD" w:rsidRDefault="00E649C6" w:rsidP="006C2727">
      <w:pPr>
        <w:pStyle w:val="Heading3"/>
      </w:pPr>
      <w:bookmarkStart w:id="65" w:name="_CR4_0_8"/>
      <w:bookmarkStart w:id="66" w:name="_Toc202174979"/>
      <w:bookmarkEnd w:id="65"/>
      <w:r w:rsidRPr="00573BDD">
        <w:t>4.0.8</w:t>
      </w:r>
      <w:r w:rsidRPr="00573BDD">
        <w:tab/>
        <w:t>Consumption reporting</w:t>
      </w:r>
      <w:bookmarkEnd w:id="66"/>
    </w:p>
    <w:p w14:paraId="1D1D7BFC" w14:textId="77777777" w:rsidR="00E649C6" w:rsidRPr="00573BDD" w:rsidRDefault="00E649C6" w:rsidP="00E649C6">
      <w:pPr>
        <w:keepNext/>
      </w:pPr>
      <w:r w:rsidRPr="00573BDD">
        <w:t>The consumption reporting feature is applicable to downlink media streaming only in this release. It allows consumption of downlink media streaming to be logged by the 5GMS System and exposed for analysis.</w:t>
      </w:r>
    </w:p>
    <w:bookmarkStart w:id="67" w:name="MCCQCTEMPBM_00000022"/>
    <w:p w14:paraId="0F2A3550" w14:textId="12498254" w:rsidR="00E649C6" w:rsidRPr="00573BDD" w:rsidRDefault="00E649C6" w:rsidP="00EE6E07">
      <w:pPr>
        <w:pStyle w:val="TH"/>
      </w:pPr>
      <w:r w:rsidRPr="00573BDD">
        <w:object w:dxaOrig="17626" w:dyaOrig="4021" w14:anchorId="20F19E3C">
          <v:shape id="_x0000_i1033" type="#_x0000_t75" style="width:438.9pt;height:99.9pt" o:ole="">
            <v:imagedata r:id="rId32" o:title=""/>
          </v:shape>
          <o:OLEObject Type="Embed" ProgID="Visio.Drawing.15" ShapeID="_x0000_i1033" DrawAspect="Content" ObjectID="_1812788034" r:id="rId33"/>
        </w:object>
      </w:r>
      <w:bookmarkEnd w:id="67"/>
    </w:p>
    <w:p w14:paraId="614C0278" w14:textId="77777777" w:rsidR="00E649C6" w:rsidRPr="00573BDD" w:rsidRDefault="00E649C6" w:rsidP="00E649C6">
      <w:pPr>
        <w:pStyle w:val="TF"/>
      </w:pPr>
      <w:bookmarkStart w:id="68" w:name="_CRFigure4_0_81"/>
      <w:r w:rsidRPr="00573BDD">
        <w:t>Figure </w:t>
      </w:r>
      <w:bookmarkEnd w:id="68"/>
      <w:r w:rsidRPr="00573BDD">
        <w:t>4.0.8</w:t>
      </w:r>
      <w:r w:rsidRPr="00573BDD">
        <w:noBreakHyphen/>
        <w:t>1: High-level arrangement for consumption reporting feature</w:t>
      </w:r>
    </w:p>
    <w:p w14:paraId="3C07AF94" w14:textId="77777777" w:rsidR="00E649C6" w:rsidRPr="00573BDD" w:rsidRDefault="00E649C6" w:rsidP="00E649C6">
      <w:pPr>
        <w:keepNext/>
      </w:pPr>
      <w:r w:rsidRPr="00573BDD">
        <w:t>When a 5GMSd Application Provider has provisioned the consumption reporting feature for downlink media streaming:</w:t>
      </w:r>
    </w:p>
    <w:p w14:paraId="0DE78F85" w14:textId="77777777" w:rsidR="00E649C6" w:rsidRPr="00573BDD" w:rsidRDefault="00E649C6" w:rsidP="00E649C6">
      <w:pPr>
        <w:pStyle w:val="B1"/>
      </w:pPr>
      <w:r w:rsidRPr="00573BDD">
        <w:t>1.</w:t>
      </w:r>
      <w:r w:rsidRPr="00573BDD">
        <w:tab/>
        <w:t>The 5GMSd Client reports consumption of media that is part of downlink media streaming sessions to a network-side component of the 5GMS System.</w:t>
      </w:r>
    </w:p>
    <w:p w14:paraId="07799120" w14:textId="77777777" w:rsidR="00E649C6" w:rsidRPr="00573BDD" w:rsidRDefault="00E649C6" w:rsidP="00E649C6">
      <w:r w:rsidRPr="00573BDD">
        <w:t>In addition, the data contained in consumption reports may be exposed by the 5GMS System in the form of events to subscribing 5GMS Application Providers (see also clause 4.0.12).</w:t>
      </w:r>
    </w:p>
    <w:p w14:paraId="5DC127C1" w14:textId="77777777" w:rsidR="00E649C6" w:rsidRPr="00573BDD" w:rsidRDefault="00E649C6" w:rsidP="006C2727">
      <w:pPr>
        <w:pStyle w:val="Heading3"/>
      </w:pPr>
      <w:bookmarkStart w:id="69" w:name="_CR4_0_9"/>
      <w:bookmarkStart w:id="70" w:name="_Toc202174980"/>
      <w:bookmarkEnd w:id="69"/>
      <w:r w:rsidRPr="00573BDD">
        <w:t>4.0.9</w:t>
      </w:r>
      <w:r w:rsidRPr="00573BDD">
        <w:tab/>
      </w:r>
      <w:proofErr w:type="spellStart"/>
      <w:r w:rsidRPr="00573BDD">
        <w:t>QoE</w:t>
      </w:r>
      <w:proofErr w:type="spellEnd"/>
      <w:r w:rsidRPr="00573BDD">
        <w:t xml:space="preserve"> metrics reporting</w:t>
      </w:r>
      <w:bookmarkEnd w:id="70"/>
    </w:p>
    <w:p w14:paraId="561EFA9E" w14:textId="77777777" w:rsidR="00E649C6" w:rsidRPr="00573BDD" w:rsidRDefault="00E649C6" w:rsidP="00E649C6">
      <w:pPr>
        <w:keepNext/>
      </w:pPr>
      <w:r w:rsidRPr="00573BDD">
        <w:t xml:space="preserve">The </w:t>
      </w:r>
      <w:proofErr w:type="spellStart"/>
      <w:r w:rsidRPr="00573BDD">
        <w:t>QoE</w:t>
      </w:r>
      <w:proofErr w:type="spellEnd"/>
      <w:r w:rsidRPr="00573BDD">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573BDD" w:rsidRDefault="00E649C6" w:rsidP="00294CA1">
      <w:pPr>
        <w:keepLines/>
      </w:pPr>
      <w:bookmarkStart w:id="71" w:name="_Hlk135671852"/>
      <w:r w:rsidRPr="00573BDD">
        <w:t xml:space="preserve">Two mechanisms for reporting downlink </w:t>
      </w:r>
      <w:proofErr w:type="spellStart"/>
      <w:r w:rsidRPr="00573BDD">
        <w:t>QoE</w:t>
      </w:r>
      <w:proofErr w:type="spellEnd"/>
      <w:r w:rsidRPr="00573BDD">
        <w:t xml:space="preserve"> metrics are defined in the present document: one that involves reports being sent to the OAM via the RAN (</w:t>
      </w:r>
      <w:r w:rsidRPr="00573BDD">
        <w:rPr>
          <w:i/>
          <w:iCs/>
        </w:rPr>
        <w:t xml:space="preserve">RAN-based </w:t>
      </w:r>
      <w:proofErr w:type="spellStart"/>
      <w:r w:rsidRPr="00573BDD">
        <w:rPr>
          <w:i/>
          <w:iCs/>
        </w:rPr>
        <w:t>QoE</w:t>
      </w:r>
      <w:proofErr w:type="spellEnd"/>
      <w:r w:rsidRPr="00573BDD">
        <w:rPr>
          <w:i/>
          <w:iCs/>
        </w:rPr>
        <w:t xml:space="preserve"> metrics reporting</w:t>
      </w:r>
      <w:r w:rsidRPr="00573BDD">
        <w:t>, see clause 5.5.2), the other involving reports sent to the network-based components of the 5GMS System (</w:t>
      </w:r>
      <w:r w:rsidRPr="00573BDD">
        <w:rPr>
          <w:i/>
          <w:iCs/>
        </w:rPr>
        <w:t xml:space="preserve">AF-based </w:t>
      </w:r>
      <w:proofErr w:type="spellStart"/>
      <w:r w:rsidRPr="00573BDD">
        <w:rPr>
          <w:i/>
          <w:iCs/>
        </w:rPr>
        <w:t>QoE</w:t>
      </w:r>
      <w:proofErr w:type="spellEnd"/>
      <w:r w:rsidRPr="00573BDD">
        <w:rPr>
          <w:i/>
          <w:iCs/>
        </w:rPr>
        <w:t xml:space="preserve"> metrics reporting</w:t>
      </w:r>
      <w:r w:rsidRPr="00573BDD">
        <w:t>, see clause 5.5.3).</w:t>
      </w:r>
    </w:p>
    <w:bookmarkEnd w:id="71"/>
    <w:p w14:paraId="678B3C58" w14:textId="5A42BEA1" w:rsidR="00E649C6" w:rsidRPr="00573BDD" w:rsidRDefault="00E649C6" w:rsidP="00EE6E07">
      <w:pPr>
        <w:pStyle w:val="TH"/>
      </w:pPr>
      <w:r w:rsidRPr="00573BDD">
        <w:object w:dxaOrig="17630" w:dyaOrig="6011" w14:anchorId="7050213C">
          <v:shape id="_x0000_i1034" type="#_x0000_t75" style="width:431.95pt;height:143.95pt" o:ole="">
            <v:imagedata r:id="rId34" o:title=""/>
          </v:shape>
          <o:OLEObject Type="Embed" ProgID="Visio.Drawing.15" ShapeID="_x0000_i1034" DrawAspect="Content" ObjectID="_1812788035" r:id="rId35"/>
        </w:object>
      </w:r>
    </w:p>
    <w:p w14:paraId="6396FAAC" w14:textId="77777777" w:rsidR="00E649C6" w:rsidRPr="00573BDD" w:rsidRDefault="00E649C6" w:rsidP="00E649C6">
      <w:pPr>
        <w:pStyle w:val="TF"/>
      </w:pPr>
      <w:bookmarkStart w:id="72" w:name="_CRFigure4_0_91"/>
      <w:r w:rsidRPr="00573BDD">
        <w:t>Figure </w:t>
      </w:r>
      <w:bookmarkEnd w:id="72"/>
      <w:r w:rsidRPr="00573BDD">
        <w:t>4.0.9</w:t>
      </w:r>
      <w:r w:rsidRPr="00573BDD">
        <w:noBreakHyphen/>
        <w:t xml:space="preserve">1: High-level arrangement for </w:t>
      </w:r>
      <w:proofErr w:type="spellStart"/>
      <w:r w:rsidRPr="00573BDD">
        <w:t>QoE</w:t>
      </w:r>
      <w:proofErr w:type="spellEnd"/>
      <w:r w:rsidRPr="00573BDD">
        <w:t xml:space="preserve"> metrics reporting feature</w:t>
      </w:r>
    </w:p>
    <w:p w14:paraId="321B783E" w14:textId="77777777" w:rsidR="00E649C6" w:rsidRPr="00573BDD" w:rsidRDefault="00E649C6" w:rsidP="00E649C6">
      <w:pPr>
        <w:keepNext/>
      </w:pPr>
      <w:r w:rsidRPr="00573BDD">
        <w:t xml:space="preserve">When a 5GMS Application Provider has provisioned the </w:t>
      </w:r>
      <w:proofErr w:type="spellStart"/>
      <w:r w:rsidRPr="00573BDD">
        <w:t>QoE</w:t>
      </w:r>
      <w:proofErr w:type="spellEnd"/>
      <w:r w:rsidRPr="00573BDD">
        <w:t xml:space="preserve"> metrics reporting feature for media streaming:</w:t>
      </w:r>
    </w:p>
    <w:p w14:paraId="62E0C19B" w14:textId="77777777" w:rsidR="00E649C6" w:rsidRPr="00573BDD" w:rsidRDefault="00E649C6" w:rsidP="00E649C6">
      <w:pPr>
        <w:pStyle w:val="B1"/>
      </w:pPr>
      <w:r w:rsidRPr="00573BDD">
        <w:t>1.</w:t>
      </w:r>
      <w:r w:rsidRPr="00573BDD">
        <w:tab/>
        <w:t xml:space="preserve">The 5GMS Client reports </w:t>
      </w:r>
      <w:proofErr w:type="spellStart"/>
      <w:r w:rsidRPr="00573BDD">
        <w:t>QoE</w:t>
      </w:r>
      <w:proofErr w:type="spellEnd"/>
      <w:r w:rsidRPr="00573BDD">
        <w:t xml:space="preserve"> metrics that it has collected during media streaming sessions to a network-side component of the 5GMS System.</w:t>
      </w:r>
    </w:p>
    <w:p w14:paraId="63704467" w14:textId="77777777" w:rsidR="00E649C6" w:rsidRPr="00573BDD" w:rsidRDefault="00E649C6" w:rsidP="00E649C6">
      <w:r w:rsidRPr="00573BDD">
        <w:t xml:space="preserve">In addition, the data contained in AF-based </w:t>
      </w:r>
      <w:proofErr w:type="spellStart"/>
      <w:r w:rsidRPr="00573BDD">
        <w:t>QoE</w:t>
      </w:r>
      <w:proofErr w:type="spellEnd"/>
      <w:r w:rsidRPr="00573BDD">
        <w:t xml:space="preserve"> metrics reports may be exposed by the 5GMS System to subscribing 5GMS Application Providers in the form of events (see also clause 4.0.12).</w:t>
      </w:r>
    </w:p>
    <w:p w14:paraId="64FD0F3D" w14:textId="77777777" w:rsidR="00E649C6" w:rsidRPr="00573BDD" w:rsidRDefault="00E649C6" w:rsidP="00BF6AC5">
      <w:pPr>
        <w:pStyle w:val="Heading3"/>
      </w:pPr>
      <w:bookmarkStart w:id="73" w:name="_CR4_0_10"/>
      <w:bookmarkStart w:id="74" w:name="_Toc202174981"/>
      <w:bookmarkEnd w:id="73"/>
      <w:r w:rsidRPr="00573BDD">
        <w:t>4.0.10</w:t>
      </w:r>
      <w:r w:rsidRPr="00573BDD">
        <w:tab/>
        <w:t>Edge processing</w:t>
      </w:r>
      <w:bookmarkEnd w:id="74"/>
    </w:p>
    <w:p w14:paraId="5B3E7F9C" w14:textId="77777777" w:rsidR="00E649C6" w:rsidRPr="00573BDD" w:rsidRDefault="00E649C6" w:rsidP="00E649C6">
      <w:r w:rsidRPr="00573BDD">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573BDD" w:rsidRDefault="00E649C6" w:rsidP="00E649C6">
      <w:pPr>
        <w:pStyle w:val="Heading3"/>
      </w:pPr>
      <w:bookmarkStart w:id="75" w:name="_CR4_0_11"/>
      <w:bookmarkStart w:id="76" w:name="_Toc202174982"/>
      <w:bookmarkEnd w:id="75"/>
      <w:r w:rsidRPr="00573BDD">
        <w:t>4.0.11</w:t>
      </w:r>
      <w:r w:rsidRPr="00573BDD">
        <w:tab/>
        <w:t>eMBMS delivery</w:t>
      </w:r>
      <w:bookmarkEnd w:id="76"/>
    </w:p>
    <w:p w14:paraId="61EAEE8D" w14:textId="77777777" w:rsidR="00E649C6" w:rsidRPr="00573BDD" w:rsidRDefault="00E649C6" w:rsidP="00E649C6">
      <w:r w:rsidRPr="00573BDD">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573BDD" w:rsidRDefault="00E649C6" w:rsidP="00E649C6">
      <w:pPr>
        <w:pStyle w:val="Heading3"/>
      </w:pPr>
      <w:bookmarkStart w:id="77" w:name="_CR4_0_12"/>
      <w:bookmarkStart w:id="78" w:name="_Toc202174983"/>
      <w:bookmarkEnd w:id="77"/>
      <w:r w:rsidRPr="00573BDD">
        <w:t>4.0.12</w:t>
      </w:r>
      <w:r w:rsidRPr="00573BDD">
        <w:tab/>
        <w:t>Data collection, reporting and exposure</w:t>
      </w:r>
      <w:bookmarkEnd w:id="78"/>
    </w:p>
    <w:p w14:paraId="6A499CA6" w14:textId="77777777" w:rsidR="00E649C6" w:rsidRPr="00573BDD" w:rsidRDefault="00E649C6" w:rsidP="00E649C6">
      <w:r w:rsidRPr="00573BDD">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573BDD">
        <w:rPr>
          <w:i/>
          <w:iCs/>
        </w:rPr>
        <w:t>Events</w:t>
      </w:r>
      <w:r w:rsidRPr="00573BDD">
        <w:t>. This feature is defined in clause 4.7 and high-level procedures are defined in clause 5.11 (for downlink media streaming) and clause 6.8 (for uplink media streaming).</w:t>
      </w:r>
    </w:p>
    <w:p w14:paraId="250B88C3" w14:textId="77777777" w:rsidR="00E649C6" w:rsidRPr="00573BDD" w:rsidRDefault="00E649C6" w:rsidP="00E649C6">
      <w:pPr>
        <w:pStyle w:val="Heading3"/>
      </w:pPr>
      <w:bookmarkStart w:id="79" w:name="_CR4_0_13"/>
      <w:bookmarkStart w:id="80" w:name="_Toc202174984"/>
      <w:bookmarkEnd w:id="79"/>
      <w:r w:rsidRPr="00573BDD">
        <w:t>4.0.13</w:t>
      </w:r>
      <w:r w:rsidRPr="00573BDD">
        <w:tab/>
        <w:t>Service URL handling</w:t>
      </w:r>
      <w:bookmarkEnd w:id="80"/>
    </w:p>
    <w:p w14:paraId="468A6F5D" w14:textId="77777777" w:rsidR="00E649C6" w:rsidRPr="00573BDD" w:rsidRDefault="00E649C6" w:rsidP="00E649C6">
      <w:pPr>
        <w:keepNext/>
      </w:pPr>
      <w:r w:rsidRPr="00573BDD">
        <w:t>Service URL handling is applicable to downlink and uplink media streaming. This feature is defined in clause 4.10 and high-level procedures are defined in clause 9.</w:t>
      </w:r>
    </w:p>
    <w:p w14:paraId="47DF2A69" w14:textId="77777777" w:rsidR="00E649C6" w:rsidRPr="00573BDD" w:rsidRDefault="00E649C6" w:rsidP="00E649C6">
      <w:r w:rsidRPr="00573BDD">
        <w:t>The intent of 3GPP Service URL handling is to launch UE functions based on the execution of a URL.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573BDD" w:rsidRDefault="00BA39FC" w:rsidP="00BA39FC">
      <w:pPr>
        <w:pStyle w:val="Heading3"/>
      </w:pPr>
      <w:bookmarkStart w:id="81" w:name="_Toc170402533"/>
      <w:bookmarkStart w:id="82" w:name="_Toc202174985"/>
      <w:r w:rsidRPr="00573BDD">
        <w:t>4.0.14</w:t>
      </w:r>
      <w:r w:rsidRPr="00573BDD">
        <w:tab/>
        <w:t>MBS delivery</w:t>
      </w:r>
      <w:bookmarkEnd w:id="81"/>
      <w:bookmarkEnd w:id="82"/>
    </w:p>
    <w:p w14:paraId="53C599D4" w14:textId="0CA32F5E" w:rsidR="00BA39FC" w:rsidRPr="00573BDD" w:rsidRDefault="00BA39FC" w:rsidP="00E649C6">
      <w:r w:rsidRPr="00573BDD">
        <w:t>The MBS delivery feature is applicable to downlink media streaming only. It enables the 5GMS System to provision the delivery of downlink media streaming content via MBS User Services sessions. This feature is defined in clause 4.9 and high-level procedures are defined in clause 5.12.</w:t>
      </w:r>
    </w:p>
    <w:p w14:paraId="0C51658D" w14:textId="02398707" w:rsidR="00BE02A0" w:rsidRPr="00573BDD" w:rsidRDefault="00BE02A0" w:rsidP="00DD54CD">
      <w:pPr>
        <w:pStyle w:val="Heading2"/>
      </w:pPr>
      <w:bookmarkStart w:id="83" w:name="_CR4_1"/>
      <w:bookmarkStart w:id="84" w:name="_Toc202174986"/>
      <w:bookmarkEnd w:id="83"/>
      <w:r w:rsidRPr="00573BDD">
        <w:t>4.1</w:t>
      </w:r>
      <w:r w:rsidRPr="00573BDD">
        <w:tab/>
      </w:r>
      <w:r w:rsidR="00E649C6" w:rsidRPr="00573BDD">
        <w:t>General service</w:t>
      </w:r>
      <w:r w:rsidRPr="00573BDD">
        <w:t xml:space="preserve"> </w:t>
      </w:r>
      <w:r w:rsidR="002767F0" w:rsidRPr="00573BDD">
        <w:t>a</w:t>
      </w:r>
      <w:r w:rsidRPr="00573BDD">
        <w:t>rchitecture</w:t>
      </w:r>
      <w:bookmarkEnd w:id="84"/>
    </w:p>
    <w:p w14:paraId="51AE0DBA" w14:textId="77777777" w:rsidR="00E1448D" w:rsidRPr="00573BDD" w:rsidRDefault="00E1448D" w:rsidP="00E1448D">
      <w:pPr>
        <w:pStyle w:val="Heading3"/>
      </w:pPr>
      <w:bookmarkStart w:id="85" w:name="_CR4_1_1"/>
      <w:bookmarkStart w:id="86" w:name="_Toc202174987"/>
      <w:bookmarkEnd w:id="85"/>
      <w:r w:rsidRPr="00573BDD">
        <w:t>4.1.1</w:t>
      </w:r>
      <w:r w:rsidRPr="00573BDD">
        <w:tab/>
        <w:t>Definition of 5G Media Streaming architecture</w:t>
      </w:r>
      <w:bookmarkEnd w:id="86"/>
    </w:p>
    <w:p w14:paraId="646A4A51" w14:textId="7491B703" w:rsidR="00961DD0" w:rsidRPr="00573BDD" w:rsidRDefault="00961DD0" w:rsidP="00961DD0">
      <w:pPr>
        <w:keepNext/>
      </w:pPr>
      <w:r w:rsidRPr="00573BDD">
        <w:t>The overall 5G Media Streaming architecture is shown in figure 4.1.1-1 below.</w:t>
      </w:r>
    </w:p>
    <w:p w14:paraId="1EDC918A" w14:textId="77777777" w:rsidR="00BE02A0" w:rsidRPr="00573BDD" w:rsidRDefault="00BE02A0" w:rsidP="00DD54CD">
      <w:pPr>
        <w:pStyle w:val="TH"/>
      </w:pPr>
      <w:r w:rsidRPr="00573BDD">
        <w:object w:dxaOrig="23424" w:dyaOrig="9972" w14:anchorId="565E8CD8">
          <v:shape id="_x0000_i1035" type="#_x0000_t75" style="width:482.55pt;height:201.95pt" o:ole="">
            <v:imagedata r:id="rId36" o:title=""/>
          </v:shape>
          <o:OLEObject Type="Embed" ProgID="Visio.Drawing.15" ShapeID="_x0000_i1035" DrawAspect="Content" ObjectID="_1812788036" r:id="rId37"/>
        </w:object>
      </w:r>
    </w:p>
    <w:p w14:paraId="0EC80ACA" w14:textId="77777777" w:rsidR="00BE02A0" w:rsidRPr="00573BDD" w:rsidRDefault="00BE02A0" w:rsidP="00DD54CD">
      <w:pPr>
        <w:pStyle w:val="NF"/>
      </w:pPr>
      <w:r w:rsidRPr="00573BDD">
        <w:t>NOTE:</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573BDD" w:rsidRDefault="00BE02A0" w:rsidP="00DD54CD">
      <w:pPr>
        <w:pStyle w:val="NF"/>
      </w:pPr>
    </w:p>
    <w:p w14:paraId="1E0E18F0" w14:textId="0593A0DB" w:rsidR="00BE02A0" w:rsidRPr="00573BDD" w:rsidRDefault="00BE02A0" w:rsidP="00DD54CD">
      <w:pPr>
        <w:pStyle w:val="TF"/>
        <w:rPr>
          <w:b w:val="0"/>
        </w:rPr>
      </w:pPr>
      <w:bookmarkStart w:id="87" w:name="_CRFigure4_1_11"/>
      <w:r w:rsidRPr="00573BDD">
        <w:t xml:space="preserve">Figure </w:t>
      </w:r>
      <w:bookmarkEnd w:id="87"/>
      <w:r w:rsidRPr="00573BDD">
        <w:t>4.1</w:t>
      </w:r>
      <w:r w:rsidR="00E1448D" w:rsidRPr="00573BDD">
        <w:t>.1</w:t>
      </w:r>
      <w:r w:rsidRPr="00573BDD">
        <w:t>-1: 5G Media Streaming within the 5G System</w:t>
      </w:r>
    </w:p>
    <w:p w14:paraId="1DDF6A4F" w14:textId="77777777" w:rsidR="00BE02A0" w:rsidRPr="00573BDD" w:rsidRDefault="00BE02A0" w:rsidP="00DD54CD">
      <w:r w:rsidRPr="00573BDD">
        <w:t>The 5GMS Application Provider uses 5GMS for streaming services. It provides a 5GMS Aware-Application on the UE to make use of 5GMS Client and network functions using interfaces and APIs defined in 5GMS.</w:t>
      </w:r>
    </w:p>
    <w:p w14:paraId="6D7C29EF" w14:textId="10CA2DFF" w:rsidR="00961DD0" w:rsidRPr="00573BDD" w:rsidRDefault="00961DD0" w:rsidP="00961DD0">
      <w:pPr>
        <w:keepNext/>
      </w:pPr>
      <w:r w:rsidRPr="00573BDD">
        <w:t>The architecture in figure 4.1.1-1 represents the specified 5GMS functions within the 5G System (5GS) as defined in TS 23.501 [2]. Three main functions are defined:</w:t>
      </w:r>
    </w:p>
    <w:p w14:paraId="4F619BA7" w14:textId="37533A0C" w:rsidR="00961DD0" w:rsidRPr="00573BDD" w:rsidRDefault="00961DD0" w:rsidP="00961DD0">
      <w:pPr>
        <w:ind w:left="568" w:hanging="284"/>
      </w:pPr>
      <w:r w:rsidRPr="00573BDD">
        <w:t>-</w:t>
      </w:r>
      <w:r w:rsidRPr="00573BDD">
        <w:tab/>
      </w:r>
      <w:r w:rsidRPr="00573BDD">
        <w:rPr>
          <w:b/>
          <w:bCs/>
        </w:rPr>
        <w:t>5GMS AF:</w:t>
      </w:r>
      <w:r w:rsidRPr="00573BDD">
        <w:t xml:space="preserve"> An Application Function as defined in TS 23.501 [2] clause 6.2.10, dedicated to 5G Media Streaming.</w:t>
      </w:r>
    </w:p>
    <w:p w14:paraId="0B24ED9B" w14:textId="77777777" w:rsidR="00BE02A0" w:rsidRPr="00573BDD" w:rsidRDefault="00BE02A0" w:rsidP="00DD54CD">
      <w:pPr>
        <w:pStyle w:val="B1"/>
      </w:pPr>
      <w:r w:rsidRPr="00573BDD">
        <w:t>-</w:t>
      </w:r>
      <w:r w:rsidRPr="00573BDD">
        <w:tab/>
      </w:r>
      <w:r w:rsidRPr="00573BDD">
        <w:rPr>
          <w:b/>
          <w:bCs/>
        </w:rPr>
        <w:t>5GMS AS:</w:t>
      </w:r>
      <w:r w:rsidRPr="00573BDD">
        <w:t xml:space="preserve"> An Application Server dedicated to 5G Media Streaming.</w:t>
      </w:r>
    </w:p>
    <w:p w14:paraId="22BC1120" w14:textId="77777777" w:rsidR="00BE02A0" w:rsidRPr="00573BDD" w:rsidRDefault="00BE02A0" w:rsidP="00DD54CD">
      <w:pPr>
        <w:pStyle w:val="B1"/>
      </w:pPr>
      <w:r w:rsidRPr="00573BDD">
        <w:t>-</w:t>
      </w:r>
      <w:r w:rsidRPr="00573BDD">
        <w:tab/>
      </w:r>
      <w:r w:rsidRPr="00573BDD">
        <w:rPr>
          <w:b/>
          <w:bCs/>
        </w:rPr>
        <w:t>5GMS Client:</w:t>
      </w:r>
      <w:r w:rsidRPr="00573BDD">
        <w:t xml:space="preserve"> A UE internal function dedicated to 5G Media Streaming. The 5GMS Client is a logical function and its subfunctions may be distributed within the UE according to implementation choice.</w:t>
      </w:r>
    </w:p>
    <w:p w14:paraId="23E9CCD9" w14:textId="4FF7DB4F" w:rsidR="00BE02A0" w:rsidRPr="00573BDD" w:rsidRDefault="00BE02A0" w:rsidP="00DD54CD">
      <w:r w:rsidRPr="00573BDD">
        <w:t>5GMS</w:t>
      </w:r>
      <w:r w:rsidR="00961DD0" w:rsidRPr="00573BDD">
        <w:t> </w:t>
      </w:r>
      <w:r w:rsidRPr="00573BDD">
        <w:t>AF and 5GMS</w:t>
      </w:r>
      <w:r w:rsidR="00961DD0" w:rsidRPr="00573BDD">
        <w:t> </w:t>
      </w:r>
      <w:r w:rsidRPr="00573BDD">
        <w:t>AS are Data Network (DN) functions and communicate with the UE via N6 as defined in TS 23.501 [2].</w:t>
      </w:r>
    </w:p>
    <w:p w14:paraId="373D0F74" w14:textId="5368F8B9" w:rsidR="00961DD0" w:rsidRPr="00573BDD" w:rsidRDefault="00961DD0" w:rsidP="00961DD0">
      <w:r w:rsidRPr="00573BDD">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573BDD" w:rsidRDefault="00BE02A0" w:rsidP="00DD54CD">
      <w:r w:rsidRPr="00573BDD">
        <w:t>Functions in external DNs, e.g. a 5GMS AF in the External DN, may only communicate with 5G Core functions via the NEF using N33.</w:t>
      </w:r>
    </w:p>
    <w:p w14:paraId="4AE4D0B7" w14:textId="77777777" w:rsidR="00BE02A0" w:rsidRPr="00573BDD" w:rsidRDefault="00BE02A0" w:rsidP="00DD54CD">
      <w:r w:rsidRPr="00573BDD">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3F8E798E" w14:textId="237146FD" w:rsidR="00961DD0" w:rsidRPr="00573BDD" w:rsidRDefault="00961DD0" w:rsidP="00961DD0">
      <w:pPr>
        <w:keepNext/>
      </w:pPr>
      <w:r w:rsidRPr="00573BDD">
        <w:t>The 5G Media Streaming architecture maps the overall high-level architecture shown in figure 4.1-1 above to the general architecture shown in figure 4.1-2 below.</w:t>
      </w:r>
    </w:p>
    <w:p w14:paraId="614F9730" w14:textId="4BBD2E27" w:rsidR="00BE02A0" w:rsidRPr="00573BDD" w:rsidRDefault="00961DD0" w:rsidP="00DD54CD">
      <w:pPr>
        <w:pStyle w:val="TH"/>
      </w:pPr>
      <w:r w:rsidRPr="00573BDD">
        <w:rPr>
          <w:rFonts w:ascii="Times New Roman" w:hAnsi="Times New Roman"/>
        </w:rPr>
        <w:object w:dxaOrig="9680" w:dyaOrig="4780" w14:anchorId="219EFCD2">
          <v:shape id="_x0000_i1036" type="#_x0000_t75" alt="" style="width:476.25pt;height:217pt;mso-width-percent:0;mso-height-percent:0;mso-width-percent:0;mso-height-percent:0" o:ole="">
            <v:imagedata r:id="rId38" o:title="" croptop="1953f" cropbottom="1888f" cropleft="841f" cropright="994f"/>
            <o:lock v:ext="edit" aspectratio="f"/>
          </v:shape>
          <o:OLEObject Type="Embed" ProgID="Visio.Drawing.15" ShapeID="_x0000_i1036" DrawAspect="Content" ObjectID="_1812788037" r:id="rId39"/>
        </w:object>
      </w:r>
    </w:p>
    <w:p w14:paraId="3A43FD7A" w14:textId="02AE2A9F" w:rsidR="00961DD0" w:rsidRPr="00573BDD" w:rsidRDefault="00961DD0" w:rsidP="00961DD0">
      <w:pPr>
        <w:pStyle w:val="NF"/>
      </w:pPr>
      <w:bookmarkStart w:id="88" w:name="_CRFigure4_1_12"/>
      <w:r w:rsidRPr="00573BDD">
        <w:t>NOTE:</w:t>
      </w:r>
      <w:r w:rsidRPr="00573BDD">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APIs at reference point M11 within the 5GMS Client. It is also valid for a 5GMS Client inside a UE to be completely self-contained, such that all functionality typically implemented in the 5GMS-Aware Application is embedded in the UE and thus interfaces at reference points M6, M7, and M11 are not exposed at all.</w:t>
      </w:r>
    </w:p>
    <w:p w14:paraId="3ED4366D" w14:textId="58E485E7" w:rsidR="00BE02A0" w:rsidRPr="00573BDD" w:rsidRDefault="00BE02A0" w:rsidP="00DD54CD">
      <w:pPr>
        <w:pStyle w:val="TF"/>
        <w:keepNext/>
      </w:pPr>
      <w:r w:rsidRPr="00573BDD">
        <w:t xml:space="preserve">Figure </w:t>
      </w:r>
      <w:bookmarkEnd w:id="88"/>
      <w:r w:rsidRPr="00573BDD">
        <w:t>4.1</w:t>
      </w:r>
      <w:r w:rsidR="00E1448D" w:rsidRPr="00573BDD">
        <w:t>.1</w:t>
      </w:r>
      <w:r w:rsidRPr="00573BDD">
        <w:t xml:space="preserve">-2: 5G Media Streaming </w:t>
      </w:r>
      <w:r w:rsidR="002767F0" w:rsidRPr="00573BDD">
        <w:t>g</w:t>
      </w:r>
      <w:r w:rsidRPr="00573BDD">
        <w:t xml:space="preserve">eneral </w:t>
      </w:r>
      <w:r w:rsidR="002767F0" w:rsidRPr="00573BDD">
        <w:t>a</w:t>
      </w:r>
      <w:r w:rsidRPr="00573BDD">
        <w:t>rchitecture</w:t>
      </w:r>
    </w:p>
    <w:p w14:paraId="53A1D2FD" w14:textId="695F783F" w:rsidR="00961DD0" w:rsidRPr="00573BDD" w:rsidRDefault="00961DD0" w:rsidP="00961DD0">
      <w:r w:rsidRPr="00573BDD">
        <w:t>The remainder of the present document specifies stage 2 aspects of the media streaming functional entities shown in the general architecture of figure 4.1.1-2.</w:t>
      </w:r>
    </w:p>
    <w:p w14:paraId="15EE7F30" w14:textId="77777777" w:rsidR="00BE02A0" w:rsidRPr="00573BDD" w:rsidRDefault="00BE02A0" w:rsidP="002767F0">
      <w:pPr>
        <w:keepNext/>
      </w:pPr>
      <w:r w:rsidRPr="00573BDD">
        <w:t>This architecture specification addresses two main scenarios as concerns each individual media streaming operation:</w:t>
      </w:r>
    </w:p>
    <w:p w14:paraId="799210E7" w14:textId="77777777" w:rsidR="00BE02A0" w:rsidRPr="00573BDD" w:rsidRDefault="00BE02A0" w:rsidP="002767F0">
      <w:pPr>
        <w:pStyle w:val="B1"/>
        <w:keepNext/>
      </w:pPr>
      <w:r w:rsidRPr="00573BDD">
        <w:t>-</w:t>
      </w:r>
      <w:r w:rsidRPr="00573BDD">
        <w:tab/>
      </w:r>
      <w:r w:rsidRPr="00573BDD">
        <w:rPr>
          <w:b/>
          <w:bCs/>
        </w:rPr>
        <w:t>Downlink streaming:</w:t>
      </w:r>
      <w:r w:rsidRPr="00573BDD">
        <w:t xml:space="preserve"> The network is the origin of the media and the UE acts as the consumption device.</w:t>
      </w:r>
    </w:p>
    <w:p w14:paraId="739F5E28" w14:textId="77777777" w:rsidR="00BE02A0" w:rsidRPr="00573BDD" w:rsidRDefault="00BE02A0" w:rsidP="00DD54CD">
      <w:pPr>
        <w:pStyle w:val="B1"/>
      </w:pPr>
      <w:r w:rsidRPr="00573BDD">
        <w:rPr>
          <w:b/>
          <w:bCs/>
        </w:rPr>
        <w:t>-</w:t>
      </w:r>
      <w:r w:rsidRPr="00573BDD">
        <w:rPr>
          <w:b/>
          <w:bCs/>
        </w:rPr>
        <w:tab/>
        <w:t>Uplink streaming:</w:t>
      </w:r>
      <w:r w:rsidRPr="00573BDD">
        <w:t xml:space="preserve"> The UE is the origin of the media and the network acts as the consumption entity.</w:t>
      </w:r>
    </w:p>
    <w:p w14:paraId="43EC28A1" w14:textId="77777777" w:rsidR="00BE02A0" w:rsidRPr="00573BDD" w:rsidRDefault="00BE02A0" w:rsidP="00DD54CD">
      <w:r w:rsidRPr="00573BDD">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573BDD" w:rsidRDefault="00BE02A0" w:rsidP="00DD54CD">
      <w:r w:rsidRPr="00573BDD">
        <w:t>Clause</w:t>
      </w:r>
      <w:r w:rsidR="00294CA1" w:rsidRPr="00573BDD">
        <w:t> </w:t>
      </w:r>
      <w:r w:rsidRPr="00573BDD">
        <w:t>4.2 introduces the 5G Unicast Downlink Media Streaming architecture.</w:t>
      </w:r>
    </w:p>
    <w:p w14:paraId="7BF092AA" w14:textId="1A87EE32" w:rsidR="00BE02A0" w:rsidRPr="00573BDD" w:rsidRDefault="00BE02A0" w:rsidP="00DD54CD">
      <w:r w:rsidRPr="00573BDD">
        <w:t>Clause</w:t>
      </w:r>
      <w:r w:rsidR="00294CA1" w:rsidRPr="00573BDD">
        <w:t> </w:t>
      </w:r>
      <w:r w:rsidRPr="00573BDD">
        <w:t>4.3 introduces the 5G Unicast Uplink Media Streaming architecture.</w:t>
      </w:r>
    </w:p>
    <w:p w14:paraId="3611BEF7" w14:textId="77777777" w:rsidR="00E1448D" w:rsidRPr="00573BDD" w:rsidRDefault="00E1448D" w:rsidP="00E1448D">
      <w:pPr>
        <w:pStyle w:val="Heading3"/>
      </w:pPr>
      <w:bookmarkStart w:id="89" w:name="_CR4_1_2"/>
      <w:bookmarkStart w:id="90" w:name="_Toc151022461"/>
      <w:bookmarkStart w:id="91" w:name="_Toc151022462"/>
      <w:bookmarkStart w:id="92" w:name="_Toc202174988"/>
      <w:bookmarkEnd w:id="89"/>
      <w:r w:rsidRPr="00573BDD">
        <w:t>4.1.2</w:t>
      </w:r>
      <w:r w:rsidRPr="00573BDD">
        <w:tab/>
        <w:t>Generalized Media Delivery architecture</w:t>
      </w:r>
      <w:bookmarkEnd w:id="90"/>
      <w:bookmarkEnd w:id="92"/>
    </w:p>
    <w:p w14:paraId="61D7D10F" w14:textId="77777777" w:rsidR="00E1448D" w:rsidRPr="00573BDD" w:rsidRDefault="00E1448D" w:rsidP="00E1448D">
      <w:pPr>
        <w:pStyle w:val="Heading4"/>
      </w:pPr>
      <w:bookmarkStart w:id="93" w:name="_CR4_1_2_1"/>
      <w:bookmarkStart w:id="94" w:name="_Toc202174989"/>
      <w:bookmarkEnd w:id="93"/>
      <w:r w:rsidRPr="00573BDD">
        <w:t>4.1.2.1</w:t>
      </w:r>
      <w:r w:rsidRPr="00573BDD">
        <w:tab/>
        <w:t>Generalized Media Delivery in the 5G System</w:t>
      </w:r>
      <w:bookmarkEnd w:id="91"/>
      <w:bookmarkEnd w:id="94"/>
    </w:p>
    <w:p w14:paraId="2F7C29A8" w14:textId="548598E8" w:rsidR="00E1448D" w:rsidRPr="00573BDD" w:rsidRDefault="00E1448D" w:rsidP="00294CA1">
      <w:pPr>
        <w:keepNext/>
        <w:rPr>
          <w:rFonts w:eastAsia="Malgun Gothic"/>
          <w:lang w:eastAsia="ko-KR"/>
        </w:rPr>
      </w:pPr>
      <w:r w:rsidRPr="00573BDD">
        <w:rPr>
          <w:rFonts w:eastAsia="Malgun Gothic"/>
          <w:lang w:eastAsia="ko-KR"/>
        </w:rPr>
        <w:t>This clause and subsequent subclauses of clause</w:t>
      </w:r>
      <w:r w:rsidR="00294CA1" w:rsidRPr="00573BDD">
        <w:rPr>
          <w:rFonts w:eastAsia="Malgun Gothic"/>
          <w:lang w:eastAsia="ko-KR"/>
        </w:rPr>
        <w:t> </w:t>
      </w:r>
      <w:r w:rsidRPr="00573BDD">
        <w:rPr>
          <w:rFonts w:eastAsia="Malgun Gothic"/>
          <w:lang w:eastAsia="ko-KR"/>
        </w:rPr>
        <w:t xml:space="preserve">4.1.2 define a generalized Media Delivery architecture of which the </w:t>
      </w:r>
      <w:r w:rsidRPr="00573BDD">
        <w:t>architecture for 5G Media Streaming (5GMS) defined elsewhere in the present document is one possible realisation</w:t>
      </w:r>
      <w:r w:rsidRPr="00573BDD">
        <w:rPr>
          <w:rFonts w:eastAsia="Malgun Gothic"/>
          <w:lang w:eastAsia="ko-KR"/>
        </w:rPr>
        <w:t xml:space="preserve">. In case of any misalignment between the two, the </w:t>
      </w:r>
      <w:r w:rsidRPr="00573BDD">
        <w:rPr>
          <w:lang w:eastAsia="en-GB"/>
        </w:rPr>
        <w:t>5GMS architecture has precedence over this generalised architecture.</w:t>
      </w:r>
    </w:p>
    <w:p w14:paraId="4956D983" w14:textId="0420FE62" w:rsidR="00E1448D" w:rsidRPr="00573BDD" w:rsidRDefault="00E1448D" w:rsidP="00E1448D">
      <w:pPr>
        <w:keepNext/>
        <w:keepLines/>
        <w:rPr>
          <w:rFonts w:eastAsia="Malgun Gothic"/>
          <w:lang w:eastAsia="ko-KR"/>
        </w:rPr>
      </w:pPr>
      <w:r w:rsidRPr="00573BDD">
        <w:rPr>
          <w:rFonts w:eastAsia="Malgun Gothic"/>
          <w:lang w:eastAsia="ko-KR"/>
        </w:rPr>
        <w:t xml:space="preserve">Due to the similarity of the </w:t>
      </w:r>
      <w:r w:rsidRPr="00573BDD">
        <w:t>5GMS architecture (as defined in the present document) to the architecture for Real-Time media Communication (RTC) defined in TS 26.506 [</w:t>
      </w:r>
      <w:r w:rsidR="0085267F" w:rsidRPr="00573BDD">
        <w:t>32</w:t>
      </w:r>
      <w:r w:rsidRPr="00573BDD">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3E35B5F" w14:textId="77777777" w:rsidR="00E1448D" w:rsidRPr="00573BDD" w:rsidRDefault="00E1448D" w:rsidP="00E1448D">
      <w:pPr>
        <w:pStyle w:val="NO"/>
        <w:keepNext/>
        <w:rPr>
          <w:rFonts w:eastAsia="MS Mincho"/>
        </w:rPr>
      </w:pPr>
      <w:r w:rsidRPr="00573BDD">
        <w:rPr>
          <w:rFonts w:eastAsia="MS Mincho"/>
        </w:rPr>
        <w:t>NOTE:</w:t>
      </w:r>
      <w:r w:rsidRPr="00573BDD">
        <w:rPr>
          <w:rFonts w:eastAsia="MS Mincho"/>
        </w:rPr>
        <w:tab/>
        <w:t>Full integration of 5GMS and RTC is not addressed in the present document.</w:t>
      </w:r>
    </w:p>
    <w:p w14:paraId="64350AC0" w14:textId="77777777" w:rsidR="00E1448D" w:rsidRPr="00573BDD" w:rsidRDefault="00E1448D" w:rsidP="00EE6E07">
      <w:pPr>
        <w:pStyle w:val="TH"/>
      </w:pPr>
      <w:r w:rsidRPr="00573BDD">
        <w:object w:dxaOrig="23440" w:dyaOrig="9981" w14:anchorId="777F1971">
          <v:shape id="_x0000_i1037" type="#_x0000_t75" style="width:479.35pt;height:203.1pt" o:ole="">
            <v:imagedata r:id="rId40" o:title=""/>
          </v:shape>
          <o:OLEObject Type="Embed" ProgID="Visio.Drawing.15" ShapeID="_x0000_i1037" DrawAspect="Content" ObjectID="_1812788038" r:id="rId41"/>
        </w:object>
      </w:r>
    </w:p>
    <w:p w14:paraId="61EA4D47" w14:textId="77777777" w:rsidR="00E1448D" w:rsidRPr="00573BDD" w:rsidRDefault="00E1448D" w:rsidP="00E1448D">
      <w:pPr>
        <w:pStyle w:val="TF"/>
      </w:pPr>
      <w:bookmarkStart w:id="95" w:name="_CRFigure4_1_2_11"/>
      <w:r w:rsidRPr="00573BDD">
        <w:t>Figure </w:t>
      </w:r>
      <w:bookmarkEnd w:id="95"/>
      <w:r w:rsidRPr="00573BDD">
        <w:t>4.1.2.1-1: Generalized Media Delivery architecture within the 5G System</w:t>
      </w:r>
    </w:p>
    <w:p w14:paraId="74A37B59" w14:textId="77777777" w:rsidR="00E1448D" w:rsidRPr="00573BDD" w:rsidRDefault="00E1448D" w:rsidP="00E1448D">
      <w:pPr>
        <w:keepNext/>
        <w:rPr>
          <w:rFonts w:eastAsia="Malgun Gothic"/>
          <w:lang w:eastAsia="ko-KR"/>
        </w:rPr>
      </w:pPr>
      <w:r w:rsidRPr="00573BDD">
        <w:rPr>
          <w:rFonts w:eastAsia="Malgun Gothic"/>
          <w:lang w:eastAsia="ko-KR"/>
        </w:rPr>
        <w:t>In this representation:</w:t>
      </w:r>
    </w:p>
    <w:p w14:paraId="3EC00E60"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 Application Provider</w:t>
      </w:r>
      <w:r w:rsidRPr="00573BDD">
        <w:rPr>
          <w:lang w:eastAsia="ko-KR"/>
        </w:rPr>
        <w:t xml:space="preserve"> plays the role of the 5GMS Application Provider.</w:t>
      </w:r>
    </w:p>
    <w:p w14:paraId="68F45B41" w14:textId="77777777" w:rsidR="00E1448D" w:rsidRPr="00573BDD" w:rsidRDefault="00E1448D" w:rsidP="00E1448D">
      <w:pPr>
        <w:pStyle w:val="B1"/>
        <w:keepNext/>
        <w:rPr>
          <w:lang w:eastAsia="ko-KR"/>
        </w:rPr>
      </w:pPr>
      <w:r w:rsidRPr="00573BDD">
        <w:rPr>
          <w:lang w:eastAsia="ko-KR"/>
        </w:rPr>
        <w:t>-</w:t>
      </w:r>
      <w:r w:rsidRPr="00573BDD">
        <w:rPr>
          <w:lang w:eastAsia="ko-KR"/>
        </w:rPr>
        <w:tab/>
        <w:t xml:space="preserve">The </w:t>
      </w:r>
      <w:r w:rsidRPr="00573BDD">
        <w:rPr>
          <w:i/>
          <w:iCs/>
          <w:lang w:eastAsia="ko-KR"/>
        </w:rPr>
        <w:t>Media-aware Application</w:t>
      </w:r>
      <w:r w:rsidRPr="00573BDD">
        <w:rPr>
          <w:lang w:eastAsia="ko-KR"/>
        </w:rPr>
        <w:t xml:space="preserve"> plays the role of the 5GMS-Aware Application.</w:t>
      </w:r>
    </w:p>
    <w:p w14:paraId="015DB96A" w14:textId="77777777" w:rsidR="00E1448D" w:rsidRPr="00573BDD" w:rsidRDefault="00E1448D" w:rsidP="00E1448D">
      <w:pPr>
        <w:pStyle w:val="B1"/>
        <w:keepNext/>
        <w:rPr>
          <w:lang w:eastAsia="ko-KR"/>
        </w:rPr>
      </w:pPr>
      <w:r w:rsidRPr="00573BDD">
        <w:rPr>
          <w:lang w:eastAsia="ko-KR"/>
        </w:rPr>
        <w:t>-</w:t>
      </w:r>
      <w:r w:rsidRPr="00573BDD">
        <w:rPr>
          <w:lang w:eastAsia="ko-KR"/>
        </w:rPr>
        <w:tab/>
        <w:t>The 5GMS AF is one possible realisation of the general Media AF.</w:t>
      </w:r>
    </w:p>
    <w:p w14:paraId="039EC119" w14:textId="77777777" w:rsidR="00E1448D" w:rsidRPr="00573BDD" w:rsidRDefault="00E1448D" w:rsidP="00E1448D">
      <w:pPr>
        <w:pStyle w:val="B1"/>
        <w:keepNext/>
        <w:rPr>
          <w:lang w:eastAsia="ko-KR"/>
        </w:rPr>
      </w:pPr>
      <w:r w:rsidRPr="00573BDD">
        <w:rPr>
          <w:lang w:eastAsia="ko-KR"/>
        </w:rPr>
        <w:t>-</w:t>
      </w:r>
      <w:r w:rsidRPr="00573BDD">
        <w:rPr>
          <w:lang w:eastAsia="ko-KR"/>
        </w:rPr>
        <w:tab/>
        <w:t>The 5GMS AS is one possible realisation of the general Media AS.</w:t>
      </w:r>
    </w:p>
    <w:p w14:paraId="7C62884A" w14:textId="77777777" w:rsidR="00E1448D" w:rsidRPr="00573BDD" w:rsidRDefault="00E1448D" w:rsidP="00E1448D">
      <w:pPr>
        <w:pStyle w:val="B1"/>
        <w:rPr>
          <w:lang w:eastAsia="ko-KR"/>
        </w:rPr>
      </w:pPr>
      <w:r w:rsidRPr="00573BDD">
        <w:rPr>
          <w:lang w:eastAsia="ko-KR"/>
        </w:rPr>
        <w:t>-</w:t>
      </w:r>
      <w:r w:rsidRPr="00573BDD">
        <w:rPr>
          <w:lang w:eastAsia="ko-KR"/>
        </w:rPr>
        <w:tab/>
        <w:t>The 5GMS Client is part of the general Media Client.</w:t>
      </w:r>
    </w:p>
    <w:p w14:paraId="6B136AA9" w14:textId="77777777" w:rsidR="00E1448D" w:rsidRPr="00573BDD" w:rsidRDefault="00E1448D" w:rsidP="00E1448D">
      <w:pPr>
        <w:pStyle w:val="Heading4"/>
      </w:pPr>
      <w:bookmarkStart w:id="96" w:name="_CR4_1_2_2"/>
      <w:bookmarkStart w:id="97" w:name="_Toc151022463"/>
      <w:bookmarkStart w:id="98" w:name="_Toc202174990"/>
      <w:bookmarkEnd w:id="96"/>
      <w:r w:rsidRPr="00573BDD">
        <w:t>4.1.2.2</w:t>
      </w:r>
      <w:r w:rsidRPr="00573BDD">
        <w:tab/>
        <w:t>Reference architecture for Media Delivery</w:t>
      </w:r>
      <w:bookmarkEnd w:id="97"/>
      <w:bookmarkEnd w:id="98"/>
    </w:p>
    <w:p w14:paraId="62EFC603" w14:textId="77777777" w:rsidR="00E1448D" w:rsidRPr="00573BDD" w:rsidRDefault="00E1448D" w:rsidP="00E1448D">
      <w:pPr>
        <w:keepNext/>
        <w:rPr>
          <w:rFonts w:eastAsia="Malgun Gothic"/>
          <w:lang w:eastAsia="ko-KR"/>
        </w:rPr>
      </w:pPr>
      <w:r w:rsidRPr="00573BDD">
        <w:rPr>
          <w:rFonts w:eastAsia="Malgun Gothic"/>
          <w:lang w:eastAsia="ko-KR"/>
        </w:rPr>
        <w:t>A functional description with additional details as well as reference points is provided below, as illustrated in figure </w:t>
      </w:r>
      <w:r w:rsidRPr="00573BDD">
        <w:t>4.1.2.</w:t>
      </w:r>
      <w:r w:rsidRPr="00573BDD">
        <w:rPr>
          <w:rFonts w:eastAsia="Malgun Gothic"/>
          <w:lang w:eastAsia="ko-KR"/>
        </w:rPr>
        <w:t>2-1.</w:t>
      </w:r>
    </w:p>
    <w:p w14:paraId="238C3B3B" w14:textId="0E94F3AA" w:rsidR="00E1448D" w:rsidRPr="00573BDD" w:rsidRDefault="00367B75" w:rsidP="00E1448D">
      <w:pPr>
        <w:pStyle w:val="TH"/>
        <w:spacing w:after="240"/>
      </w:pPr>
      <w:r w:rsidRPr="00573BDD">
        <w:rPr>
          <w:rFonts w:ascii="Times New Roman" w:hAnsi="Times New Roman"/>
        </w:rPr>
        <w:object w:dxaOrig="9700" w:dyaOrig="5570" w14:anchorId="70CECB94">
          <v:shape id="_x0000_i1038" type="#_x0000_t75" alt="" style="width:473.85pt;height:278.2pt;mso-width-percent:0;mso-height-percent:0;mso-width-percent:0;mso-height-percent:0" o:ole="">
            <v:imagedata r:id="rId42" o:title="" croptop="1580f" cropbottom="1721f" cropleft="933f" cropright="699f"/>
          </v:shape>
          <o:OLEObject Type="Embed" ProgID="Visio.Drawing.15" ShapeID="_x0000_i1038" DrawAspect="Content" ObjectID="_1812788039" r:id="rId43"/>
        </w:object>
      </w:r>
    </w:p>
    <w:p w14:paraId="55C90D9D" w14:textId="77777777" w:rsidR="00E1448D" w:rsidRPr="00573BDD" w:rsidRDefault="00E1448D" w:rsidP="00E1448D">
      <w:pPr>
        <w:pStyle w:val="NF"/>
      </w:pPr>
      <w:r w:rsidRPr="00573BDD">
        <w:t>NOTE 1:</w:t>
      </w:r>
      <w:r w:rsidRPr="00573BDD">
        <w:tab/>
        <w:t xml:space="preserve">Exposed APIs are named in </w:t>
      </w:r>
      <w:r w:rsidRPr="00573BDD">
        <w:rPr>
          <w:i/>
          <w:iCs/>
        </w:rPr>
        <w:t>italics</w:t>
      </w:r>
      <w:r w:rsidRPr="00573BDD">
        <w:t>.</w:t>
      </w:r>
    </w:p>
    <w:p w14:paraId="1D1C2F4E" w14:textId="77777777" w:rsidR="00E1448D" w:rsidRPr="00573BDD" w:rsidRDefault="00E1448D" w:rsidP="00E1448D">
      <w:pPr>
        <w:pStyle w:val="NF"/>
      </w:pPr>
      <w:r w:rsidRPr="00573BDD">
        <w:t>NOTE 2:</w:t>
      </w:r>
      <w:r w:rsidRPr="00573BDD">
        <w:tab/>
        <w:t>If the Media Client is deployed as a monolithic functional block, it may choose not to expose interfaces externally at reference point M11.</w:t>
      </w:r>
    </w:p>
    <w:p w14:paraId="5D4F930F" w14:textId="77777777" w:rsidR="00E1448D" w:rsidRPr="00573BDD" w:rsidRDefault="00E1448D" w:rsidP="00E1448D">
      <w:pPr>
        <w:pStyle w:val="TF"/>
      </w:pPr>
      <w:bookmarkStart w:id="99" w:name="_CRFigure4_1_2_21"/>
      <w:r w:rsidRPr="00573BDD">
        <w:t xml:space="preserve">Figure </w:t>
      </w:r>
      <w:bookmarkEnd w:id="99"/>
      <w:r w:rsidRPr="00573BDD">
        <w:t>4.1.2.2-1: Generalized Media Delivery architecture</w:t>
      </w:r>
    </w:p>
    <w:p w14:paraId="50C98A7A" w14:textId="77777777" w:rsidR="00E1448D" w:rsidRPr="00573BDD" w:rsidRDefault="00E1448D" w:rsidP="00E1448D">
      <w:pPr>
        <w:pStyle w:val="Heading4"/>
      </w:pPr>
      <w:bookmarkStart w:id="100" w:name="_CR4_1_2_3"/>
      <w:bookmarkStart w:id="101" w:name="_Toc151022464"/>
      <w:bookmarkStart w:id="102" w:name="_Toc202174991"/>
      <w:bookmarkEnd w:id="100"/>
      <w:r w:rsidRPr="00573BDD">
        <w:t>4.1.2.3</w:t>
      </w:r>
      <w:r w:rsidRPr="00573BDD">
        <w:tab/>
        <w:t>Network Functions and UE entities</w:t>
      </w:r>
      <w:bookmarkEnd w:id="101"/>
      <w:bookmarkEnd w:id="102"/>
    </w:p>
    <w:p w14:paraId="5ED256F7" w14:textId="77777777" w:rsidR="00E1448D" w:rsidRPr="00573BDD" w:rsidRDefault="00E1448D" w:rsidP="00E1448D">
      <w:pPr>
        <w:pStyle w:val="B1"/>
        <w:keepNext/>
        <w:spacing w:after="240"/>
        <w:ind w:left="0" w:firstLine="0"/>
        <w:rPr>
          <w:lang w:eastAsia="ko-KR"/>
        </w:rPr>
      </w:pPr>
      <w:r w:rsidRPr="00573BDD">
        <w:rPr>
          <w:lang w:eastAsia="ko-KR"/>
        </w:rPr>
        <w:t>Functional definitions may be generalized as follows:</w:t>
      </w:r>
    </w:p>
    <w:p w14:paraId="465F2A1B" w14:textId="77777777" w:rsidR="00E1448D" w:rsidRPr="00573BDD" w:rsidRDefault="00E1448D" w:rsidP="00E1448D">
      <w:pPr>
        <w:pStyle w:val="B1"/>
        <w:spacing w:after="240"/>
      </w:pPr>
      <w:r w:rsidRPr="00573BDD">
        <w:t>-</w:t>
      </w:r>
      <w:r w:rsidRPr="00573BDD">
        <w:tab/>
      </w:r>
      <w:r w:rsidRPr="00573BDD">
        <w:rPr>
          <w:b/>
          <w:bCs/>
        </w:rPr>
        <w:t>Media AF:</w:t>
      </w:r>
      <w:r w:rsidRPr="00573BDD">
        <w:t xml:space="preserve"> An Application Function as defined in clause 6.2.10 of TS 23.501 [2] dedicated to Media Delivery.</w:t>
      </w:r>
    </w:p>
    <w:p w14:paraId="4BDF289F" w14:textId="77777777" w:rsidR="00E1448D" w:rsidRPr="00573BDD" w:rsidRDefault="00E1448D" w:rsidP="00E1448D">
      <w:pPr>
        <w:pStyle w:val="B1"/>
        <w:spacing w:after="240"/>
      </w:pPr>
      <w:r w:rsidRPr="00573BDD">
        <w:t>-</w:t>
      </w:r>
      <w:r w:rsidRPr="00573BDD">
        <w:tab/>
      </w:r>
      <w:r w:rsidRPr="00573BDD">
        <w:rPr>
          <w:b/>
          <w:bCs/>
        </w:rPr>
        <w:t>Media AS:</w:t>
      </w:r>
      <w:r w:rsidRPr="00573BDD">
        <w:t xml:space="preserve"> An Application Server dedicated to Media Delivery.</w:t>
      </w:r>
    </w:p>
    <w:p w14:paraId="4B263B4C" w14:textId="77777777" w:rsidR="00E1448D" w:rsidRPr="00573BDD" w:rsidRDefault="00E1448D" w:rsidP="00E1448D">
      <w:pPr>
        <w:pStyle w:val="B1"/>
        <w:spacing w:after="240"/>
      </w:pPr>
      <w:r w:rsidRPr="00573BDD">
        <w:t>-</w:t>
      </w:r>
      <w:r w:rsidRPr="00573BDD">
        <w:tab/>
      </w:r>
      <w:r w:rsidRPr="00573BDD">
        <w:rPr>
          <w:b/>
          <w:bCs/>
        </w:rPr>
        <w:t>Media Client:</w:t>
      </w:r>
      <w:r w:rsidRPr="00573BDD">
        <w:t xml:space="preserve"> A UE internal function dedicated to Media Delivery comprising:</w:t>
      </w:r>
    </w:p>
    <w:p w14:paraId="14BD9CCB" w14:textId="77777777" w:rsidR="00E1448D" w:rsidRPr="00573BDD" w:rsidRDefault="00E1448D" w:rsidP="00E1448D">
      <w:pPr>
        <w:pStyle w:val="B2"/>
      </w:pPr>
      <w:r w:rsidRPr="00573BDD">
        <w:t>-</w:t>
      </w:r>
      <w:r w:rsidRPr="00573BDD">
        <w:tab/>
      </w:r>
      <w:r w:rsidRPr="00573BDD">
        <w:rPr>
          <w:b/>
          <w:bCs/>
        </w:rPr>
        <w:t>Media Session Handler:</w:t>
      </w:r>
      <w:r w:rsidRPr="00573BDD">
        <w:t xml:space="preserve"> An entity on the UE that communicates with the Media AF in order to establish, control and support the delivery of a media session.</w:t>
      </w:r>
    </w:p>
    <w:p w14:paraId="4934C47A" w14:textId="77777777" w:rsidR="00E1448D" w:rsidRPr="00573BDD" w:rsidRDefault="00E1448D" w:rsidP="00E1448D">
      <w:pPr>
        <w:pStyle w:val="B2"/>
      </w:pPr>
      <w:r w:rsidRPr="00573BDD">
        <w:t>-</w:t>
      </w:r>
      <w:r w:rsidRPr="00573BDD">
        <w:tab/>
      </w:r>
      <w:r w:rsidRPr="00573BDD">
        <w:rPr>
          <w:b/>
          <w:bCs/>
        </w:rPr>
        <w:t>Media Access Function:</w:t>
      </w:r>
      <w:r w:rsidRPr="00573BDD">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Pr="00573BDD" w:rsidRDefault="00E1448D" w:rsidP="00E1448D">
      <w:pPr>
        <w:pStyle w:val="B1"/>
        <w:keepNext/>
      </w:pPr>
      <w:r w:rsidRPr="00573BDD">
        <w:t>-</w:t>
      </w:r>
      <w:r w:rsidRPr="00573BDD">
        <w:tab/>
      </w:r>
      <w:r w:rsidRPr="00573BDD">
        <w:rPr>
          <w:b/>
          <w:bCs/>
        </w:rPr>
        <w:t>Media-aware Application:</w:t>
      </w:r>
      <w:r w:rsidRPr="00573BDD">
        <w:t xml:space="preserve"> An application entity on the UE that makes use of 3GPP-defined APIs to invoke the Media Session Handler and/or the Media Access Function in order to support Media Delivery.</w:t>
      </w:r>
    </w:p>
    <w:p w14:paraId="4216F778" w14:textId="77777777" w:rsidR="00E1448D" w:rsidRPr="00573BDD" w:rsidRDefault="00E1448D" w:rsidP="00E1448D">
      <w:pPr>
        <w:pStyle w:val="NO"/>
      </w:pPr>
      <w:r w:rsidRPr="00573BDD">
        <w:t>NOTE:</w:t>
      </w:r>
      <w:r w:rsidRPr="00573BDD">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Pr="00573BDD" w:rsidRDefault="00E1448D" w:rsidP="00E1448D">
      <w:pPr>
        <w:pStyle w:val="TH"/>
        <w:rPr>
          <w:rFonts w:eastAsia="Malgun Gothic"/>
          <w:lang w:eastAsia="ko-KR"/>
        </w:rPr>
      </w:pPr>
      <w:bookmarkStart w:id="103" w:name="_CRTable4_1_2_31Mappingof5GMSfunctionst"/>
      <w:r w:rsidRPr="00573BDD">
        <w:rPr>
          <w:lang w:eastAsia="ko-KR"/>
        </w:rPr>
        <w:t xml:space="preserve">Table </w:t>
      </w:r>
      <w:bookmarkEnd w:id="103"/>
      <w:r w:rsidRPr="00573BDD">
        <w:t>4.1.2.3</w:t>
      </w:r>
      <w:r w:rsidRPr="00573BDD">
        <w:rPr>
          <w:lang w:eastAsia="ko-KR"/>
        </w:rPr>
        <w:t>-1 Mapping of 5GMS functions 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rsidRPr="00573BDD" w14:paraId="7FF8A500" w14:textId="77777777" w:rsidTr="00EE39DD">
        <w:trPr>
          <w:jc w:val="center"/>
        </w:trPr>
        <w:tc>
          <w:tcPr>
            <w:tcW w:w="2693" w:type="dxa"/>
            <w:gridSpan w:val="2"/>
            <w:shd w:val="clear" w:color="auto" w:fill="BFBFBF" w:themeFill="background1" w:themeFillShade="BF"/>
          </w:tcPr>
          <w:p w14:paraId="29467006" w14:textId="77777777" w:rsidR="00E1448D" w:rsidRPr="00573BDD" w:rsidRDefault="00E1448D" w:rsidP="00EE39DD">
            <w:pPr>
              <w:pStyle w:val="TAH"/>
              <w:rPr>
                <w:rFonts w:eastAsia="Malgun Gothic"/>
                <w:lang w:eastAsia="ko-KR"/>
              </w:rPr>
            </w:pPr>
            <w:r w:rsidRPr="00573BDD">
              <w:rPr>
                <w:rFonts w:eastAsia="Malgun Gothic"/>
                <w:lang w:eastAsia="ko-KR"/>
              </w:rPr>
              <w:t>Generalized media architecture function</w:t>
            </w:r>
          </w:p>
        </w:tc>
        <w:tc>
          <w:tcPr>
            <w:tcW w:w="2245" w:type="dxa"/>
            <w:shd w:val="clear" w:color="auto" w:fill="BFBFBF" w:themeFill="background1" w:themeFillShade="BF"/>
          </w:tcPr>
          <w:p w14:paraId="0E446F33" w14:textId="77777777" w:rsidR="00E1448D" w:rsidRPr="00573BDD" w:rsidRDefault="00E1448D" w:rsidP="00EE39DD">
            <w:pPr>
              <w:pStyle w:val="TAH"/>
              <w:rPr>
                <w:rFonts w:eastAsia="Malgun Gothic"/>
                <w:lang w:eastAsia="ko-KR"/>
              </w:rPr>
            </w:pPr>
            <w:r w:rsidRPr="00573BDD">
              <w:rPr>
                <w:rFonts w:eastAsia="Malgun Gothic"/>
                <w:lang w:eastAsia="ko-KR"/>
              </w:rPr>
              <w:t>5GMSd function</w:t>
            </w:r>
          </w:p>
        </w:tc>
        <w:tc>
          <w:tcPr>
            <w:tcW w:w="2281" w:type="dxa"/>
            <w:shd w:val="clear" w:color="auto" w:fill="BFBFBF" w:themeFill="background1" w:themeFillShade="BF"/>
          </w:tcPr>
          <w:p w14:paraId="726AA2E8" w14:textId="77777777" w:rsidR="00E1448D" w:rsidRPr="00573BDD" w:rsidRDefault="00E1448D" w:rsidP="00EE39DD">
            <w:pPr>
              <w:pStyle w:val="TAH"/>
              <w:rPr>
                <w:rFonts w:eastAsia="Malgun Gothic"/>
                <w:lang w:eastAsia="ko-KR"/>
              </w:rPr>
            </w:pPr>
            <w:r w:rsidRPr="00573BDD">
              <w:rPr>
                <w:rFonts w:eastAsia="Malgun Gothic"/>
                <w:lang w:eastAsia="ko-KR"/>
              </w:rPr>
              <w:t>5GMSu function</w:t>
            </w:r>
          </w:p>
        </w:tc>
      </w:tr>
      <w:tr w:rsidR="00E1448D" w:rsidRPr="00573BDD" w14:paraId="0519DCD6" w14:textId="77777777" w:rsidTr="00EE39DD">
        <w:trPr>
          <w:jc w:val="center"/>
        </w:trPr>
        <w:tc>
          <w:tcPr>
            <w:tcW w:w="2693" w:type="dxa"/>
            <w:gridSpan w:val="2"/>
          </w:tcPr>
          <w:p w14:paraId="00DEE19F" w14:textId="77777777" w:rsidR="00E1448D" w:rsidRPr="00573BDD" w:rsidRDefault="00E1448D" w:rsidP="00EE39DD">
            <w:pPr>
              <w:pStyle w:val="TAL"/>
              <w:rPr>
                <w:rFonts w:eastAsia="Malgun Gothic"/>
              </w:rPr>
            </w:pPr>
            <w:r w:rsidRPr="00573BDD">
              <w:rPr>
                <w:rFonts w:eastAsia="Malgun Gothic"/>
              </w:rPr>
              <w:t>Media AF</w:t>
            </w:r>
          </w:p>
        </w:tc>
        <w:tc>
          <w:tcPr>
            <w:tcW w:w="2245" w:type="dxa"/>
          </w:tcPr>
          <w:p w14:paraId="0182448B" w14:textId="77777777" w:rsidR="00E1448D" w:rsidRPr="00573BDD" w:rsidRDefault="00E1448D" w:rsidP="00EE39DD">
            <w:pPr>
              <w:pStyle w:val="TAC"/>
              <w:rPr>
                <w:rFonts w:eastAsia="Malgun Gothic"/>
              </w:rPr>
            </w:pPr>
            <w:r w:rsidRPr="00573BDD">
              <w:rPr>
                <w:rFonts w:eastAsia="Malgun Gothic"/>
              </w:rPr>
              <w:t>5GMSd AF</w:t>
            </w:r>
          </w:p>
        </w:tc>
        <w:tc>
          <w:tcPr>
            <w:tcW w:w="2281" w:type="dxa"/>
          </w:tcPr>
          <w:p w14:paraId="7D8C2950" w14:textId="77777777" w:rsidR="00E1448D" w:rsidRPr="00573BDD" w:rsidRDefault="00E1448D" w:rsidP="00EE39DD">
            <w:pPr>
              <w:pStyle w:val="TAC"/>
              <w:rPr>
                <w:rFonts w:eastAsia="Malgun Gothic"/>
              </w:rPr>
            </w:pPr>
            <w:r w:rsidRPr="00573BDD">
              <w:rPr>
                <w:rFonts w:eastAsia="Malgun Gothic"/>
              </w:rPr>
              <w:t>5GMSu AF</w:t>
            </w:r>
          </w:p>
        </w:tc>
      </w:tr>
      <w:tr w:rsidR="00E1448D" w:rsidRPr="00573BDD" w14:paraId="6B945FD0" w14:textId="77777777" w:rsidTr="00EE39DD">
        <w:trPr>
          <w:jc w:val="center"/>
        </w:trPr>
        <w:tc>
          <w:tcPr>
            <w:tcW w:w="2693" w:type="dxa"/>
            <w:gridSpan w:val="2"/>
          </w:tcPr>
          <w:p w14:paraId="4C399EC9" w14:textId="77777777" w:rsidR="00E1448D" w:rsidRPr="00573BDD" w:rsidRDefault="00E1448D" w:rsidP="00EE39DD">
            <w:pPr>
              <w:pStyle w:val="TAL"/>
              <w:rPr>
                <w:rFonts w:eastAsia="Malgun Gothic"/>
              </w:rPr>
            </w:pPr>
            <w:r w:rsidRPr="00573BDD">
              <w:rPr>
                <w:rFonts w:eastAsia="Malgun Gothic"/>
              </w:rPr>
              <w:t>Media AS</w:t>
            </w:r>
          </w:p>
        </w:tc>
        <w:tc>
          <w:tcPr>
            <w:tcW w:w="2245" w:type="dxa"/>
          </w:tcPr>
          <w:p w14:paraId="598D62D4" w14:textId="77777777" w:rsidR="00E1448D" w:rsidRPr="00573BDD" w:rsidRDefault="00E1448D" w:rsidP="00EE39DD">
            <w:pPr>
              <w:pStyle w:val="TAC"/>
              <w:rPr>
                <w:rFonts w:eastAsia="Malgun Gothic"/>
              </w:rPr>
            </w:pPr>
            <w:r w:rsidRPr="00573BDD">
              <w:rPr>
                <w:rFonts w:eastAsia="Malgun Gothic"/>
              </w:rPr>
              <w:t>5GMSd AS</w:t>
            </w:r>
          </w:p>
        </w:tc>
        <w:tc>
          <w:tcPr>
            <w:tcW w:w="2281" w:type="dxa"/>
          </w:tcPr>
          <w:p w14:paraId="201548BE" w14:textId="77777777" w:rsidR="00E1448D" w:rsidRPr="00573BDD" w:rsidRDefault="00E1448D" w:rsidP="00EE39DD">
            <w:pPr>
              <w:pStyle w:val="TAC"/>
              <w:rPr>
                <w:rFonts w:eastAsia="Malgun Gothic"/>
              </w:rPr>
            </w:pPr>
            <w:r w:rsidRPr="00573BDD">
              <w:rPr>
                <w:rFonts w:eastAsia="Malgun Gothic"/>
              </w:rPr>
              <w:t>5GMSu AS</w:t>
            </w:r>
          </w:p>
        </w:tc>
      </w:tr>
      <w:tr w:rsidR="00E1448D" w:rsidRPr="00573BDD" w14:paraId="49923DCE" w14:textId="77777777" w:rsidTr="00EE39DD">
        <w:trPr>
          <w:jc w:val="center"/>
        </w:trPr>
        <w:tc>
          <w:tcPr>
            <w:tcW w:w="2693" w:type="dxa"/>
            <w:gridSpan w:val="2"/>
          </w:tcPr>
          <w:p w14:paraId="362C90A5" w14:textId="77777777" w:rsidR="00E1448D" w:rsidRPr="00573BDD" w:rsidRDefault="00E1448D" w:rsidP="00EE39DD">
            <w:pPr>
              <w:pStyle w:val="TAL"/>
              <w:rPr>
                <w:rFonts w:eastAsia="Malgun Gothic"/>
              </w:rPr>
            </w:pPr>
            <w:r w:rsidRPr="00573BDD">
              <w:rPr>
                <w:rFonts w:eastAsia="Malgun Gothic"/>
              </w:rPr>
              <w:t>Media Client</w:t>
            </w:r>
          </w:p>
        </w:tc>
        <w:tc>
          <w:tcPr>
            <w:tcW w:w="2245" w:type="dxa"/>
          </w:tcPr>
          <w:p w14:paraId="66B5DAF0" w14:textId="77777777" w:rsidR="00E1448D" w:rsidRPr="00573BDD" w:rsidRDefault="00E1448D" w:rsidP="00EE39DD">
            <w:pPr>
              <w:pStyle w:val="TAC"/>
              <w:rPr>
                <w:rFonts w:eastAsia="Malgun Gothic"/>
              </w:rPr>
            </w:pPr>
            <w:r w:rsidRPr="00573BDD">
              <w:rPr>
                <w:rFonts w:eastAsia="Malgun Gothic"/>
              </w:rPr>
              <w:t>5GMSd Client</w:t>
            </w:r>
          </w:p>
        </w:tc>
        <w:tc>
          <w:tcPr>
            <w:tcW w:w="2281" w:type="dxa"/>
          </w:tcPr>
          <w:p w14:paraId="699D1096" w14:textId="77777777" w:rsidR="00E1448D" w:rsidRPr="00573BDD" w:rsidRDefault="00E1448D" w:rsidP="00EE39DD">
            <w:pPr>
              <w:pStyle w:val="TAC"/>
              <w:rPr>
                <w:rFonts w:eastAsia="Malgun Gothic"/>
              </w:rPr>
            </w:pPr>
            <w:r w:rsidRPr="00573BDD">
              <w:rPr>
                <w:rFonts w:eastAsia="Malgun Gothic"/>
              </w:rPr>
              <w:t>5GMSu Client</w:t>
            </w:r>
          </w:p>
        </w:tc>
      </w:tr>
      <w:tr w:rsidR="00E1448D" w:rsidRPr="00573BDD" w14:paraId="7800348C" w14:textId="77777777" w:rsidTr="00EE39DD">
        <w:trPr>
          <w:jc w:val="center"/>
        </w:trPr>
        <w:tc>
          <w:tcPr>
            <w:tcW w:w="273" w:type="dxa"/>
          </w:tcPr>
          <w:p w14:paraId="0A59F695" w14:textId="77777777" w:rsidR="00E1448D" w:rsidRPr="00573BDD" w:rsidRDefault="00E1448D" w:rsidP="00EE39DD">
            <w:pPr>
              <w:pStyle w:val="TAL"/>
              <w:rPr>
                <w:rFonts w:eastAsia="Malgun Gothic"/>
              </w:rPr>
            </w:pPr>
          </w:p>
        </w:tc>
        <w:tc>
          <w:tcPr>
            <w:tcW w:w="2420" w:type="dxa"/>
          </w:tcPr>
          <w:p w14:paraId="38557770" w14:textId="77777777" w:rsidR="00E1448D" w:rsidRPr="00573BDD" w:rsidRDefault="00E1448D" w:rsidP="00EE39DD">
            <w:pPr>
              <w:pStyle w:val="TAL"/>
              <w:rPr>
                <w:rFonts w:eastAsia="Malgun Gothic"/>
              </w:rPr>
            </w:pPr>
            <w:r w:rsidRPr="00573BDD">
              <w:rPr>
                <w:rFonts w:eastAsia="Malgun Gothic"/>
              </w:rPr>
              <w:t>Media Session Handler</w:t>
            </w:r>
          </w:p>
        </w:tc>
        <w:tc>
          <w:tcPr>
            <w:tcW w:w="4526" w:type="dxa"/>
            <w:gridSpan w:val="2"/>
          </w:tcPr>
          <w:p w14:paraId="41D3DE33" w14:textId="77777777" w:rsidR="00E1448D" w:rsidRPr="00573BDD" w:rsidRDefault="00E1448D" w:rsidP="00EE39DD">
            <w:pPr>
              <w:pStyle w:val="TAC"/>
              <w:rPr>
                <w:rFonts w:eastAsia="Malgun Gothic"/>
              </w:rPr>
            </w:pPr>
            <w:r w:rsidRPr="00573BDD">
              <w:rPr>
                <w:rFonts w:eastAsia="Malgun Gothic"/>
              </w:rPr>
              <w:t>Media Session Handler</w:t>
            </w:r>
          </w:p>
        </w:tc>
      </w:tr>
      <w:tr w:rsidR="00E1448D" w:rsidRPr="00573BDD" w14:paraId="42F7BC4D" w14:textId="77777777" w:rsidTr="00EE39DD">
        <w:trPr>
          <w:jc w:val="center"/>
        </w:trPr>
        <w:tc>
          <w:tcPr>
            <w:tcW w:w="273" w:type="dxa"/>
          </w:tcPr>
          <w:p w14:paraId="3AECDFE3" w14:textId="77777777" w:rsidR="00E1448D" w:rsidRPr="00573BDD" w:rsidRDefault="00E1448D" w:rsidP="00EE39DD">
            <w:pPr>
              <w:pStyle w:val="TAL"/>
              <w:rPr>
                <w:rFonts w:eastAsia="Malgun Gothic"/>
              </w:rPr>
            </w:pPr>
          </w:p>
        </w:tc>
        <w:tc>
          <w:tcPr>
            <w:tcW w:w="2420" w:type="dxa"/>
          </w:tcPr>
          <w:p w14:paraId="2C55D937" w14:textId="77777777" w:rsidR="00E1448D" w:rsidRPr="00573BDD" w:rsidRDefault="00E1448D" w:rsidP="00EE39DD">
            <w:pPr>
              <w:pStyle w:val="TAL"/>
              <w:rPr>
                <w:rFonts w:eastAsia="Malgun Gothic"/>
              </w:rPr>
            </w:pPr>
            <w:r w:rsidRPr="00573BDD">
              <w:rPr>
                <w:rFonts w:eastAsia="Malgun Gothic"/>
              </w:rPr>
              <w:t>Media Access Function</w:t>
            </w:r>
          </w:p>
        </w:tc>
        <w:tc>
          <w:tcPr>
            <w:tcW w:w="2245" w:type="dxa"/>
          </w:tcPr>
          <w:p w14:paraId="747ACCF9" w14:textId="77777777" w:rsidR="00E1448D" w:rsidRPr="00573BDD" w:rsidRDefault="00E1448D" w:rsidP="00EE39DD">
            <w:pPr>
              <w:pStyle w:val="TAC"/>
              <w:rPr>
                <w:rFonts w:eastAsia="Malgun Gothic"/>
              </w:rPr>
            </w:pPr>
            <w:r w:rsidRPr="00573BDD">
              <w:rPr>
                <w:rFonts w:eastAsia="Malgun Gothic"/>
              </w:rPr>
              <w:t>Media Stream Handler (Media Player)</w:t>
            </w:r>
          </w:p>
        </w:tc>
        <w:tc>
          <w:tcPr>
            <w:tcW w:w="2281" w:type="dxa"/>
          </w:tcPr>
          <w:p w14:paraId="26165CED" w14:textId="77777777" w:rsidR="00E1448D" w:rsidRPr="00573BDD" w:rsidRDefault="00E1448D" w:rsidP="00EE39DD">
            <w:pPr>
              <w:pStyle w:val="TAC"/>
              <w:rPr>
                <w:rFonts w:eastAsia="Malgun Gothic"/>
              </w:rPr>
            </w:pPr>
            <w:r w:rsidRPr="00573BDD">
              <w:rPr>
                <w:rFonts w:eastAsia="Malgun Gothic"/>
              </w:rPr>
              <w:t>Media Stream Handler (Media Streamer)</w:t>
            </w:r>
          </w:p>
        </w:tc>
      </w:tr>
      <w:tr w:rsidR="00E1448D" w:rsidRPr="00573BDD" w14:paraId="7E869E7A" w14:textId="77777777" w:rsidTr="00EE39DD">
        <w:trPr>
          <w:jc w:val="center"/>
        </w:trPr>
        <w:tc>
          <w:tcPr>
            <w:tcW w:w="2693" w:type="dxa"/>
            <w:gridSpan w:val="2"/>
          </w:tcPr>
          <w:p w14:paraId="34FFA566" w14:textId="77777777" w:rsidR="00E1448D" w:rsidRPr="00573BDD" w:rsidRDefault="00E1448D" w:rsidP="00EE39DD">
            <w:pPr>
              <w:pStyle w:val="TAL"/>
              <w:rPr>
                <w:rFonts w:eastAsia="Malgun Gothic"/>
              </w:rPr>
            </w:pPr>
            <w:r w:rsidRPr="00573BDD">
              <w:rPr>
                <w:rFonts w:eastAsia="Malgun Gothic"/>
              </w:rPr>
              <w:t>Media Application Provider</w:t>
            </w:r>
          </w:p>
        </w:tc>
        <w:tc>
          <w:tcPr>
            <w:tcW w:w="2245" w:type="dxa"/>
          </w:tcPr>
          <w:p w14:paraId="4E790236" w14:textId="77777777" w:rsidR="00E1448D" w:rsidRPr="00573BDD" w:rsidRDefault="00E1448D" w:rsidP="00EE39DD">
            <w:pPr>
              <w:pStyle w:val="TAC"/>
              <w:rPr>
                <w:rFonts w:eastAsia="Malgun Gothic"/>
              </w:rPr>
            </w:pPr>
            <w:r w:rsidRPr="00573BDD">
              <w:rPr>
                <w:rFonts w:eastAsia="Malgun Gothic"/>
              </w:rPr>
              <w:t>5GMSd Application Provider</w:t>
            </w:r>
          </w:p>
        </w:tc>
        <w:tc>
          <w:tcPr>
            <w:tcW w:w="2281" w:type="dxa"/>
          </w:tcPr>
          <w:p w14:paraId="1356A863" w14:textId="77777777" w:rsidR="00E1448D" w:rsidRPr="00573BDD" w:rsidRDefault="00E1448D" w:rsidP="00EE39DD">
            <w:pPr>
              <w:pStyle w:val="TAC"/>
              <w:rPr>
                <w:rFonts w:eastAsia="Malgun Gothic"/>
              </w:rPr>
            </w:pPr>
            <w:r w:rsidRPr="00573BDD">
              <w:rPr>
                <w:rFonts w:eastAsia="Malgun Gothic"/>
              </w:rPr>
              <w:t>5GMSu Application Provider</w:t>
            </w:r>
          </w:p>
        </w:tc>
      </w:tr>
      <w:tr w:rsidR="00E1448D" w:rsidRPr="00573BDD" w14:paraId="10A7E529" w14:textId="77777777" w:rsidTr="00EE39DD">
        <w:trPr>
          <w:jc w:val="center"/>
        </w:trPr>
        <w:tc>
          <w:tcPr>
            <w:tcW w:w="2693" w:type="dxa"/>
            <w:gridSpan w:val="2"/>
          </w:tcPr>
          <w:p w14:paraId="0D7A9739" w14:textId="77777777" w:rsidR="00E1448D" w:rsidRPr="00573BDD" w:rsidRDefault="00E1448D" w:rsidP="00EE39DD">
            <w:pPr>
              <w:pStyle w:val="TAL"/>
              <w:rPr>
                <w:rFonts w:eastAsia="Malgun Gothic"/>
              </w:rPr>
            </w:pPr>
            <w:r w:rsidRPr="00573BDD">
              <w:rPr>
                <w:rFonts w:eastAsia="Malgun Gothic"/>
              </w:rPr>
              <w:t>Media-aware Application</w:t>
            </w:r>
          </w:p>
        </w:tc>
        <w:tc>
          <w:tcPr>
            <w:tcW w:w="2245" w:type="dxa"/>
          </w:tcPr>
          <w:p w14:paraId="33082493" w14:textId="77777777" w:rsidR="00E1448D" w:rsidRPr="00573BDD" w:rsidRDefault="00E1448D" w:rsidP="00EE39DD">
            <w:pPr>
              <w:pStyle w:val="TAC"/>
              <w:rPr>
                <w:rFonts w:eastAsia="Malgun Gothic"/>
              </w:rPr>
            </w:pPr>
            <w:r w:rsidRPr="00573BDD">
              <w:rPr>
                <w:rFonts w:eastAsia="Malgun Gothic"/>
              </w:rPr>
              <w:t>5GMSd-Aware Application</w:t>
            </w:r>
          </w:p>
        </w:tc>
        <w:tc>
          <w:tcPr>
            <w:tcW w:w="2281" w:type="dxa"/>
          </w:tcPr>
          <w:p w14:paraId="5A6FDE16" w14:textId="77777777" w:rsidR="00E1448D" w:rsidRPr="00573BDD" w:rsidRDefault="00E1448D" w:rsidP="00EE39DD">
            <w:pPr>
              <w:pStyle w:val="TAC"/>
              <w:rPr>
                <w:rFonts w:eastAsia="Malgun Gothic"/>
              </w:rPr>
            </w:pPr>
            <w:r w:rsidRPr="00573BDD">
              <w:rPr>
                <w:rFonts w:eastAsia="Malgun Gothic"/>
              </w:rPr>
              <w:t>5GMSu-Aware Application</w:t>
            </w:r>
          </w:p>
        </w:tc>
      </w:tr>
    </w:tbl>
    <w:p w14:paraId="140F1057" w14:textId="77777777" w:rsidR="00E1448D" w:rsidRPr="00573BDD" w:rsidRDefault="00E1448D" w:rsidP="00E1448D"/>
    <w:p w14:paraId="20F2A729" w14:textId="77777777" w:rsidR="00E1448D" w:rsidRPr="00573BDD" w:rsidRDefault="00E1448D" w:rsidP="00E1448D">
      <w:pPr>
        <w:pStyle w:val="Heading4"/>
      </w:pPr>
      <w:bookmarkStart w:id="104" w:name="_CR4_1_2_4"/>
      <w:bookmarkStart w:id="105" w:name="_Toc151022465"/>
      <w:bookmarkStart w:id="106" w:name="_Toc202174992"/>
      <w:bookmarkEnd w:id="104"/>
      <w:r w:rsidRPr="00573BDD">
        <w:t>4.1.2.4</w:t>
      </w:r>
      <w:r w:rsidRPr="00573BDD">
        <w:tab/>
        <w:t>Reference points</w:t>
      </w:r>
      <w:bookmarkEnd w:id="105"/>
      <w:bookmarkEnd w:id="106"/>
    </w:p>
    <w:p w14:paraId="1803834C" w14:textId="77777777" w:rsidR="00E1448D" w:rsidRPr="00573BDD" w:rsidRDefault="00E1448D" w:rsidP="00E1448D">
      <w:pPr>
        <w:spacing w:after="240"/>
      </w:pPr>
      <w:r w:rsidRPr="00573BDD">
        <w:t>The following reference points are defined for Media Delivery:</w:t>
      </w:r>
    </w:p>
    <w:p w14:paraId="59D0C550" w14:textId="77777777" w:rsidR="00E1448D" w:rsidRPr="00573BDD" w:rsidRDefault="00E1448D" w:rsidP="00E1448D">
      <w:pPr>
        <w:pStyle w:val="EX"/>
      </w:pPr>
      <w:r w:rsidRPr="00573BDD">
        <w:rPr>
          <w:b/>
          <w:bCs/>
        </w:rPr>
        <w:t>M1</w:t>
      </w:r>
      <w:r w:rsidRPr="00573BDD">
        <w:t>:</w:t>
      </w:r>
      <w:r w:rsidRPr="00573BDD">
        <w:tab/>
        <w:t>Reference point between the Media Application Provider and the Media AF for the provisioning of Media Delivery.</w:t>
      </w:r>
    </w:p>
    <w:p w14:paraId="392E6B93" w14:textId="77777777" w:rsidR="00E1448D" w:rsidRPr="00573BDD" w:rsidRDefault="00E1448D" w:rsidP="00E1448D">
      <w:pPr>
        <w:pStyle w:val="EX"/>
      </w:pPr>
      <w:r w:rsidRPr="00573BDD">
        <w:rPr>
          <w:b/>
          <w:bCs/>
        </w:rPr>
        <w:t>M2</w:t>
      </w:r>
      <w:r w:rsidRPr="00573BDD">
        <w:t>:</w:t>
      </w:r>
      <w:r w:rsidRPr="00573BDD">
        <w:tab/>
        <w:t>Reference point between the Media Application Provider and the Media AS for the purposes of ingesting media into the Media AS or egesting media from the Media AS.</w:t>
      </w:r>
    </w:p>
    <w:p w14:paraId="44E1B441" w14:textId="77777777" w:rsidR="00E1448D" w:rsidRPr="00573BDD" w:rsidRDefault="00E1448D" w:rsidP="00E1448D">
      <w:pPr>
        <w:pStyle w:val="EX"/>
      </w:pPr>
      <w:r w:rsidRPr="00573BDD">
        <w:rPr>
          <w:b/>
          <w:bCs/>
        </w:rPr>
        <w:t>M3</w:t>
      </w:r>
      <w:r w:rsidRPr="00573BDD">
        <w:t>:</w:t>
      </w:r>
      <w:r w:rsidRPr="00573BDD">
        <w:tab/>
        <w:t>Reference point between the Media AF and the Media AS for the purposes of Media AS configuration and/or for media session handling in relation to Media Delivery.</w:t>
      </w:r>
    </w:p>
    <w:p w14:paraId="21CCF0E4" w14:textId="77777777" w:rsidR="00E1448D" w:rsidRPr="00573BDD" w:rsidRDefault="00E1448D" w:rsidP="00E1448D">
      <w:pPr>
        <w:pStyle w:val="EX"/>
      </w:pPr>
      <w:r w:rsidRPr="00573BDD">
        <w:rPr>
          <w:b/>
          <w:bCs/>
        </w:rPr>
        <w:t>M4</w:t>
      </w:r>
      <w:r w:rsidRPr="00573BDD">
        <w:t>:</w:t>
      </w:r>
      <w:r w:rsidRPr="00573BDD">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Pr="00573BDD" w:rsidRDefault="00E1448D" w:rsidP="00E1448D">
      <w:pPr>
        <w:pStyle w:val="EX"/>
      </w:pPr>
      <w:r w:rsidRPr="00573BDD">
        <w:rPr>
          <w:b/>
          <w:bCs/>
        </w:rPr>
        <w:t>M5</w:t>
      </w:r>
      <w:r w:rsidRPr="00573BDD">
        <w:t>:</w:t>
      </w:r>
      <w:r w:rsidRPr="00573BDD">
        <w:tab/>
        <w:t>Reference point between the Media AF and the Media Session Handler in the Media Client for the purpose of media session handling in relation to Media Delivery.</w:t>
      </w:r>
    </w:p>
    <w:p w14:paraId="582E4C5E" w14:textId="77777777" w:rsidR="00E1448D" w:rsidRPr="00573BDD" w:rsidRDefault="00E1448D" w:rsidP="00E1448D">
      <w:pPr>
        <w:pStyle w:val="EX"/>
      </w:pPr>
      <w:r w:rsidRPr="00573BDD">
        <w:rPr>
          <w:b/>
          <w:bCs/>
        </w:rPr>
        <w:t>M6</w:t>
      </w:r>
      <w:r w:rsidRPr="00573BDD">
        <w:t>:</w:t>
      </w:r>
      <w:r w:rsidRPr="00573BDD">
        <w:tab/>
        <w:t>Reference point between the Media-aware Application and the Media Session Handler for the purpose of configuring the Media Session Handler.</w:t>
      </w:r>
    </w:p>
    <w:p w14:paraId="03349848" w14:textId="77777777" w:rsidR="00E1448D" w:rsidRPr="00573BDD" w:rsidRDefault="00E1448D" w:rsidP="00E1448D">
      <w:pPr>
        <w:pStyle w:val="EX"/>
      </w:pPr>
      <w:r w:rsidRPr="00573BDD">
        <w:rPr>
          <w:b/>
          <w:bCs/>
        </w:rPr>
        <w:t>M7</w:t>
      </w:r>
      <w:r w:rsidRPr="00573BDD">
        <w:t>:</w:t>
      </w:r>
      <w:r w:rsidRPr="00573BDD">
        <w:tab/>
        <w:t>Reference point between the Media-aware Application and the Media Access Function for the purpose of media access control.</w:t>
      </w:r>
    </w:p>
    <w:p w14:paraId="13C2A560" w14:textId="77777777" w:rsidR="00E1448D" w:rsidRPr="00573BDD" w:rsidRDefault="00E1448D" w:rsidP="00E1448D">
      <w:pPr>
        <w:pStyle w:val="EX"/>
        <w:keepNext/>
      </w:pPr>
      <w:r w:rsidRPr="00573BDD">
        <w:rPr>
          <w:b/>
        </w:rPr>
        <w:t>M8</w:t>
      </w:r>
      <w:r w:rsidRPr="00573BDD">
        <w:t>:</w:t>
      </w:r>
      <w:r w:rsidRPr="00573BDD">
        <w:tab/>
        <w:t>Reference point between the Media-aware Application and the Media Application Provider.</w:t>
      </w:r>
    </w:p>
    <w:p w14:paraId="2D4F1597" w14:textId="77777777" w:rsidR="00E1448D" w:rsidRPr="00573BDD" w:rsidRDefault="00E1448D" w:rsidP="00E1448D">
      <w:pPr>
        <w:pStyle w:val="NO"/>
      </w:pPr>
      <w:r w:rsidRPr="00573BDD">
        <w:t>NOTE 1:</w:t>
      </w:r>
      <w:r w:rsidRPr="00573BDD">
        <w:tab/>
        <w:t>Reference point M8 is private and therefore beyond the scope of standardisation.</w:t>
      </w:r>
    </w:p>
    <w:p w14:paraId="7B415988" w14:textId="77777777" w:rsidR="00AF043F" w:rsidRPr="00573BDD" w:rsidRDefault="00AF043F" w:rsidP="00AF043F">
      <w:pPr>
        <w:pStyle w:val="EX"/>
        <w:keepNext/>
      </w:pPr>
      <w:bookmarkStart w:id="107" w:name="_Toc151022466"/>
      <w:r w:rsidRPr="00573BDD">
        <w:rPr>
          <w:b/>
          <w:bCs/>
        </w:rPr>
        <w:t>M9</w:t>
      </w:r>
      <w:r w:rsidRPr="00573BDD">
        <w:t>:</w:t>
      </w:r>
      <w:r w:rsidRPr="00573BDD">
        <w:tab/>
        <w:t>Reference point between one instance of the Media AF and another for the purpose of Media AF instance chaining.</w:t>
      </w:r>
    </w:p>
    <w:p w14:paraId="1514B81C" w14:textId="77777777" w:rsidR="00AF043F" w:rsidRPr="00573BDD" w:rsidRDefault="00AF043F" w:rsidP="00AF043F">
      <w:pPr>
        <w:pStyle w:val="NO"/>
      </w:pPr>
      <w:r w:rsidRPr="00573BDD">
        <w:t>NOTE 2:</w:t>
      </w:r>
      <w:r w:rsidRPr="00573BDD">
        <w:tab/>
        <w:t>Reference point M9 is not defined by the 5GMS architecture.</w:t>
      </w:r>
    </w:p>
    <w:p w14:paraId="56E7CDD5" w14:textId="7F4D2C5D" w:rsidR="00AF043F" w:rsidRPr="00573BDD" w:rsidRDefault="00AF043F" w:rsidP="00AF043F">
      <w:pPr>
        <w:pStyle w:val="EX"/>
      </w:pPr>
      <w:r w:rsidRPr="00573BDD">
        <w:rPr>
          <w:b/>
          <w:bCs/>
        </w:rPr>
        <w:t>M10</w:t>
      </w:r>
      <w:r w:rsidRPr="00573BDD">
        <w:t>:</w:t>
      </w:r>
      <w:r w:rsidRPr="00573BDD">
        <w:tab/>
        <w:t>Reference point between one instance of the Media AS and another for the purpose of distributed service chaining of Media AS instances.</w:t>
      </w:r>
    </w:p>
    <w:p w14:paraId="08A2F2E4" w14:textId="03546E05" w:rsidR="00961DD0" w:rsidRPr="00573BDD" w:rsidRDefault="00961DD0" w:rsidP="00961DD0">
      <w:pPr>
        <w:pStyle w:val="NO"/>
      </w:pPr>
      <w:bookmarkStart w:id="108" w:name="_CRTable4_1_2_41Mappingof5GMSreferencep"/>
      <w:r w:rsidRPr="00573BDD">
        <w:t>NOTE 3:</w:t>
      </w:r>
      <w:r w:rsidRPr="00573BDD">
        <w:tab/>
        <w:t>Void.</w:t>
      </w:r>
    </w:p>
    <w:p w14:paraId="6E4CC95A" w14:textId="77777777" w:rsidR="00961DD0" w:rsidRPr="00573BDD" w:rsidRDefault="00961DD0" w:rsidP="00961DD0">
      <w:pPr>
        <w:pStyle w:val="EX"/>
      </w:pPr>
      <w:r w:rsidRPr="00573BDD">
        <w:rPr>
          <w:b/>
          <w:bCs/>
        </w:rPr>
        <w:t>M11</w:t>
      </w:r>
      <w:r w:rsidRPr="00573BDD">
        <w:t>:</w:t>
      </w:r>
      <w:r w:rsidRPr="00573BDD">
        <w:tab/>
        <w:t>Reference point between the Media Session Handler and the Media Access Function (both in the Media Client) for the purpose of configuring the Media Session Handler and/or media access control.</w:t>
      </w:r>
    </w:p>
    <w:p w14:paraId="12D56833" w14:textId="77777777" w:rsidR="00961DD0" w:rsidRPr="00573BDD" w:rsidRDefault="00961DD0" w:rsidP="00961DD0">
      <w:pPr>
        <w:pStyle w:val="EX"/>
        <w:keepNext/>
      </w:pPr>
      <w:r w:rsidRPr="00573BDD">
        <w:rPr>
          <w:b/>
          <w:bCs/>
        </w:rPr>
        <w:t>M12</w:t>
      </w:r>
      <w:r w:rsidRPr="00573BDD">
        <w:t>:</w:t>
      </w:r>
      <w:r w:rsidRPr="00573BDD">
        <w:tab/>
        <w:t>Reference point between one Media Access Function and another for the purpose of peer-to-peer media transport between different Media Clients when this is permitted by the 5G System.</w:t>
      </w:r>
    </w:p>
    <w:p w14:paraId="200B3296" w14:textId="77777777" w:rsidR="00961DD0" w:rsidRPr="00573BDD" w:rsidRDefault="00961DD0" w:rsidP="00961DD0">
      <w:pPr>
        <w:pStyle w:val="NO"/>
      </w:pPr>
      <w:r w:rsidRPr="00573BDD">
        <w:t>NOTE 4:</w:t>
      </w:r>
      <w:r w:rsidRPr="00573BDD">
        <w:tab/>
        <w:t>Reference point M12 is not defined by the 5GMS architecture.</w:t>
      </w:r>
    </w:p>
    <w:p w14:paraId="68A077F6" w14:textId="77777777" w:rsidR="00961DD0" w:rsidRPr="00573BDD" w:rsidRDefault="00961DD0" w:rsidP="00961DD0">
      <w:pPr>
        <w:pStyle w:val="EX"/>
      </w:pPr>
      <w:r w:rsidRPr="00573BDD">
        <w:rPr>
          <w:b/>
          <w:bCs/>
        </w:rPr>
        <w:t>M13:</w:t>
      </w:r>
      <w:r w:rsidRPr="00573BDD">
        <w:tab/>
        <w:t>Reference point between the Media Access Function and Media Application Provider for the purpose of accessing media functions and/or resources in the Media Application Provider domain.</w:t>
      </w:r>
    </w:p>
    <w:p w14:paraId="6F26FF8A" w14:textId="77777777" w:rsidR="00961DD0" w:rsidRPr="00573BDD" w:rsidRDefault="00961DD0" w:rsidP="00961DD0">
      <w:pPr>
        <w:pStyle w:val="NO"/>
      </w:pPr>
      <w:r w:rsidRPr="00573BDD">
        <w:t>NOTE 5:</w:t>
      </w:r>
      <w:r w:rsidRPr="00573BDD">
        <w:tab/>
        <w:t>Reference point M13 is private and therefore beyond the scope of standardisation.</w:t>
      </w:r>
    </w:p>
    <w:p w14:paraId="4851DFE1" w14:textId="77777777" w:rsidR="00961DD0" w:rsidRPr="00573BDD" w:rsidRDefault="00961DD0" w:rsidP="00961DD0">
      <w:pPr>
        <w:pStyle w:val="TH"/>
      </w:pPr>
      <w:bookmarkStart w:id="109" w:name="_CR4_1_2_5"/>
      <w:bookmarkEnd w:id="108"/>
      <w:bookmarkEnd w:id="109"/>
      <w:r w:rsidRPr="00573BDD">
        <w:t>Table 4.1.2.4-1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961DD0" w:rsidRPr="00573BDD" w14:paraId="02DA593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A8D0" w14:textId="77777777" w:rsidR="00961DD0" w:rsidRPr="00573BDD" w:rsidRDefault="00961DD0">
            <w:pPr>
              <w:pStyle w:val="TAH"/>
              <w:rPr>
                <w:rFonts w:eastAsia="Malgun Gothic"/>
                <w:lang w:eastAsia="ko-KR"/>
              </w:rPr>
            </w:pPr>
            <w:r w:rsidRPr="00573BDD">
              <w:rPr>
                <w:rFonts w:eastAsia="Malgun Gothic"/>
                <w:lang w:eastAsia="ko-KR"/>
              </w:rPr>
              <w:t>Generalized Media Delivery architecture reference point</w:t>
            </w:r>
          </w:p>
        </w:tc>
        <w:tc>
          <w:tcPr>
            <w:tcW w:w="134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286E086" w14:textId="77777777" w:rsidR="00961DD0" w:rsidRPr="00573BDD" w:rsidRDefault="00961DD0">
            <w:pPr>
              <w:pStyle w:val="TAH"/>
              <w:rPr>
                <w:rFonts w:eastAsia="Malgun Gothic"/>
                <w:lang w:eastAsia="ko-KR"/>
              </w:rPr>
            </w:pPr>
            <w:r w:rsidRPr="00573BDD">
              <w:rPr>
                <w:rFonts w:eastAsia="Malgun Gothic"/>
                <w:lang w:eastAsia="ko-KR"/>
              </w:rPr>
              <w:t>5GMSd reference point</w:t>
            </w:r>
          </w:p>
        </w:tc>
        <w:tc>
          <w:tcPr>
            <w:tcW w:w="13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60278F" w14:textId="77777777" w:rsidR="00961DD0" w:rsidRPr="00573BDD" w:rsidRDefault="00961DD0">
            <w:pPr>
              <w:pStyle w:val="TAH"/>
              <w:rPr>
                <w:rFonts w:eastAsia="Malgun Gothic"/>
                <w:lang w:eastAsia="ko-KR"/>
              </w:rPr>
            </w:pPr>
            <w:r w:rsidRPr="00573BDD">
              <w:rPr>
                <w:rFonts w:eastAsia="Malgun Gothic"/>
                <w:lang w:eastAsia="ko-KR"/>
              </w:rPr>
              <w:t>5GMSu reference point</w:t>
            </w:r>
          </w:p>
        </w:tc>
      </w:tr>
      <w:tr w:rsidR="00961DD0" w:rsidRPr="00573BDD" w14:paraId="5A692B52"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D9E6427" w14:textId="77777777" w:rsidR="00961DD0" w:rsidRPr="00573BDD" w:rsidRDefault="00961DD0">
            <w:pPr>
              <w:pStyle w:val="TAC"/>
              <w:rPr>
                <w:rFonts w:eastAsia="Malgun Gothic"/>
                <w:lang w:eastAsia="ko-KR"/>
              </w:rPr>
            </w:pPr>
            <w:r w:rsidRPr="00573BDD">
              <w:rPr>
                <w:rFonts w:eastAsia="Malgun Gothic"/>
                <w:lang w:eastAsia="ko-KR"/>
              </w:rPr>
              <w:t>M1</w:t>
            </w:r>
          </w:p>
        </w:tc>
        <w:tc>
          <w:tcPr>
            <w:tcW w:w="1341" w:type="pct"/>
            <w:tcBorders>
              <w:top w:val="single" w:sz="4" w:space="0" w:color="auto"/>
              <w:left w:val="single" w:sz="4" w:space="0" w:color="auto"/>
              <w:bottom w:val="single" w:sz="4" w:space="0" w:color="auto"/>
              <w:right w:val="single" w:sz="4" w:space="0" w:color="auto"/>
            </w:tcBorders>
            <w:hideMark/>
          </w:tcPr>
          <w:p w14:paraId="1074DF14" w14:textId="77777777" w:rsidR="00961DD0" w:rsidRPr="00573BDD" w:rsidRDefault="00961DD0">
            <w:pPr>
              <w:pStyle w:val="TAC"/>
              <w:rPr>
                <w:rFonts w:eastAsia="Malgun Gothic"/>
                <w:lang w:eastAsia="ko-KR"/>
              </w:rPr>
            </w:pPr>
            <w:r w:rsidRPr="00573BDD">
              <w:rPr>
                <w:rFonts w:eastAsia="Malgun Gothic"/>
                <w:lang w:eastAsia="ko-KR"/>
              </w:rPr>
              <w:t>M1d</w:t>
            </w:r>
          </w:p>
        </w:tc>
        <w:tc>
          <w:tcPr>
            <w:tcW w:w="1342" w:type="pct"/>
            <w:tcBorders>
              <w:top w:val="single" w:sz="4" w:space="0" w:color="auto"/>
              <w:left w:val="single" w:sz="4" w:space="0" w:color="auto"/>
              <w:bottom w:val="single" w:sz="4" w:space="0" w:color="auto"/>
              <w:right w:val="single" w:sz="4" w:space="0" w:color="auto"/>
            </w:tcBorders>
            <w:hideMark/>
          </w:tcPr>
          <w:p w14:paraId="6E9EBA97" w14:textId="77777777" w:rsidR="00961DD0" w:rsidRPr="00573BDD" w:rsidRDefault="00961DD0">
            <w:pPr>
              <w:pStyle w:val="TAC"/>
              <w:rPr>
                <w:rFonts w:eastAsia="Malgun Gothic"/>
                <w:lang w:eastAsia="ko-KR"/>
              </w:rPr>
            </w:pPr>
            <w:r w:rsidRPr="00573BDD">
              <w:rPr>
                <w:rFonts w:eastAsia="Malgun Gothic"/>
                <w:lang w:eastAsia="ko-KR"/>
              </w:rPr>
              <w:t>M1u</w:t>
            </w:r>
          </w:p>
        </w:tc>
      </w:tr>
      <w:tr w:rsidR="00961DD0" w:rsidRPr="00573BDD" w14:paraId="4CE28E5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AFCD92" w14:textId="77777777" w:rsidR="00961DD0" w:rsidRPr="00573BDD" w:rsidRDefault="00961DD0">
            <w:pPr>
              <w:pStyle w:val="TAC"/>
              <w:rPr>
                <w:rFonts w:eastAsia="Malgun Gothic"/>
                <w:lang w:eastAsia="ko-KR"/>
              </w:rPr>
            </w:pPr>
            <w:r w:rsidRPr="00573BDD">
              <w:rPr>
                <w:rFonts w:eastAsia="Malgun Gothic"/>
                <w:lang w:eastAsia="ko-KR"/>
              </w:rPr>
              <w:t>M2</w:t>
            </w:r>
          </w:p>
        </w:tc>
        <w:tc>
          <w:tcPr>
            <w:tcW w:w="1341" w:type="pct"/>
            <w:tcBorders>
              <w:top w:val="single" w:sz="4" w:space="0" w:color="auto"/>
              <w:left w:val="single" w:sz="4" w:space="0" w:color="auto"/>
              <w:bottom w:val="single" w:sz="4" w:space="0" w:color="auto"/>
              <w:right w:val="single" w:sz="4" w:space="0" w:color="auto"/>
            </w:tcBorders>
            <w:hideMark/>
          </w:tcPr>
          <w:p w14:paraId="666E1947" w14:textId="77777777" w:rsidR="00961DD0" w:rsidRPr="00573BDD" w:rsidRDefault="00961DD0">
            <w:pPr>
              <w:pStyle w:val="TAC"/>
              <w:rPr>
                <w:rFonts w:eastAsia="Malgun Gothic"/>
                <w:lang w:eastAsia="ko-KR"/>
              </w:rPr>
            </w:pPr>
            <w:r w:rsidRPr="00573BDD">
              <w:rPr>
                <w:rFonts w:eastAsia="Malgun Gothic"/>
                <w:lang w:eastAsia="ko-KR"/>
              </w:rPr>
              <w:t>M2d</w:t>
            </w:r>
          </w:p>
        </w:tc>
        <w:tc>
          <w:tcPr>
            <w:tcW w:w="1342" w:type="pct"/>
            <w:tcBorders>
              <w:top w:val="single" w:sz="4" w:space="0" w:color="auto"/>
              <w:left w:val="single" w:sz="4" w:space="0" w:color="auto"/>
              <w:bottom w:val="single" w:sz="4" w:space="0" w:color="auto"/>
              <w:right w:val="single" w:sz="4" w:space="0" w:color="auto"/>
            </w:tcBorders>
            <w:hideMark/>
          </w:tcPr>
          <w:p w14:paraId="28CC9E53" w14:textId="77777777" w:rsidR="00961DD0" w:rsidRPr="00573BDD" w:rsidRDefault="00961DD0">
            <w:pPr>
              <w:pStyle w:val="TAC"/>
              <w:rPr>
                <w:rFonts w:eastAsia="Malgun Gothic"/>
                <w:lang w:eastAsia="ko-KR"/>
              </w:rPr>
            </w:pPr>
            <w:r w:rsidRPr="00573BDD">
              <w:rPr>
                <w:rFonts w:eastAsia="Malgun Gothic"/>
                <w:lang w:eastAsia="ko-KR"/>
              </w:rPr>
              <w:t>M2u</w:t>
            </w:r>
          </w:p>
        </w:tc>
      </w:tr>
      <w:tr w:rsidR="00961DD0" w:rsidRPr="00573BDD" w14:paraId="48DB726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A7BCF04" w14:textId="77777777" w:rsidR="00961DD0" w:rsidRPr="00573BDD" w:rsidRDefault="00961DD0">
            <w:pPr>
              <w:pStyle w:val="TAC"/>
              <w:rPr>
                <w:rFonts w:eastAsia="Malgun Gothic"/>
                <w:lang w:eastAsia="ko-KR"/>
              </w:rPr>
            </w:pPr>
            <w:r w:rsidRPr="00573BDD">
              <w:rPr>
                <w:rFonts w:eastAsia="Malgun Gothic"/>
                <w:lang w:eastAsia="ko-KR"/>
              </w:rPr>
              <w:t>M3</w:t>
            </w:r>
          </w:p>
        </w:tc>
        <w:tc>
          <w:tcPr>
            <w:tcW w:w="1341" w:type="pct"/>
            <w:tcBorders>
              <w:top w:val="single" w:sz="4" w:space="0" w:color="auto"/>
              <w:left w:val="single" w:sz="4" w:space="0" w:color="auto"/>
              <w:bottom w:val="single" w:sz="4" w:space="0" w:color="auto"/>
              <w:right w:val="single" w:sz="4" w:space="0" w:color="auto"/>
            </w:tcBorders>
            <w:hideMark/>
          </w:tcPr>
          <w:p w14:paraId="6AC18865" w14:textId="77777777" w:rsidR="00961DD0" w:rsidRPr="00573BDD" w:rsidRDefault="00961DD0">
            <w:pPr>
              <w:pStyle w:val="TAC"/>
              <w:rPr>
                <w:rFonts w:eastAsia="Malgun Gothic"/>
                <w:lang w:eastAsia="ko-KR"/>
              </w:rPr>
            </w:pPr>
            <w:r w:rsidRPr="00573BDD">
              <w:rPr>
                <w:rFonts w:eastAsia="Malgun Gothic"/>
                <w:lang w:eastAsia="ko-KR"/>
              </w:rPr>
              <w:t>M3d</w:t>
            </w:r>
          </w:p>
        </w:tc>
        <w:tc>
          <w:tcPr>
            <w:tcW w:w="1342" w:type="pct"/>
            <w:tcBorders>
              <w:top w:val="single" w:sz="4" w:space="0" w:color="auto"/>
              <w:left w:val="single" w:sz="4" w:space="0" w:color="auto"/>
              <w:bottom w:val="single" w:sz="4" w:space="0" w:color="auto"/>
              <w:right w:val="single" w:sz="4" w:space="0" w:color="auto"/>
            </w:tcBorders>
            <w:hideMark/>
          </w:tcPr>
          <w:p w14:paraId="1D9A7085" w14:textId="77777777" w:rsidR="00961DD0" w:rsidRPr="00573BDD" w:rsidRDefault="00961DD0">
            <w:pPr>
              <w:pStyle w:val="TAC"/>
              <w:rPr>
                <w:rFonts w:eastAsia="Malgun Gothic"/>
                <w:lang w:eastAsia="ko-KR"/>
              </w:rPr>
            </w:pPr>
            <w:r w:rsidRPr="00573BDD">
              <w:rPr>
                <w:rFonts w:eastAsia="Malgun Gothic"/>
                <w:lang w:eastAsia="ko-KR"/>
              </w:rPr>
              <w:t>M3u</w:t>
            </w:r>
          </w:p>
        </w:tc>
      </w:tr>
      <w:tr w:rsidR="00961DD0" w:rsidRPr="00573BDD" w14:paraId="4378B7F1"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25C0122A" w14:textId="77777777" w:rsidR="00961DD0" w:rsidRPr="00573BDD" w:rsidRDefault="00961DD0">
            <w:pPr>
              <w:pStyle w:val="TAC"/>
              <w:rPr>
                <w:rFonts w:eastAsia="Malgun Gothic"/>
                <w:lang w:eastAsia="ko-KR"/>
              </w:rPr>
            </w:pPr>
            <w:r w:rsidRPr="00573BDD">
              <w:rPr>
                <w:rFonts w:eastAsia="Malgun Gothic"/>
                <w:lang w:eastAsia="ko-KR"/>
              </w:rPr>
              <w:t>M4</w:t>
            </w:r>
          </w:p>
        </w:tc>
        <w:tc>
          <w:tcPr>
            <w:tcW w:w="1341" w:type="pct"/>
            <w:tcBorders>
              <w:top w:val="single" w:sz="4" w:space="0" w:color="auto"/>
              <w:left w:val="single" w:sz="4" w:space="0" w:color="auto"/>
              <w:bottom w:val="single" w:sz="4" w:space="0" w:color="auto"/>
              <w:right w:val="single" w:sz="4" w:space="0" w:color="auto"/>
            </w:tcBorders>
            <w:hideMark/>
          </w:tcPr>
          <w:p w14:paraId="548592B3" w14:textId="77777777" w:rsidR="00961DD0" w:rsidRPr="00573BDD" w:rsidRDefault="00961DD0">
            <w:pPr>
              <w:pStyle w:val="TAC"/>
              <w:rPr>
                <w:rFonts w:eastAsia="Malgun Gothic"/>
                <w:lang w:eastAsia="ko-KR"/>
              </w:rPr>
            </w:pPr>
            <w:r w:rsidRPr="00573BDD">
              <w:rPr>
                <w:rFonts w:eastAsia="Malgun Gothic"/>
                <w:lang w:eastAsia="ko-KR"/>
              </w:rPr>
              <w:t>M4d</w:t>
            </w:r>
          </w:p>
        </w:tc>
        <w:tc>
          <w:tcPr>
            <w:tcW w:w="1342" w:type="pct"/>
            <w:tcBorders>
              <w:top w:val="single" w:sz="4" w:space="0" w:color="auto"/>
              <w:left w:val="single" w:sz="4" w:space="0" w:color="auto"/>
              <w:bottom w:val="single" w:sz="4" w:space="0" w:color="auto"/>
              <w:right w:val="single" w:sz="4" w:space="0" w:color="auto"/>
            </w:tcBorders>
            <w:hideMark/>
          </w:tcPr>
          <w:p w14:paraId="2359B4C5" w14:textId="77777777" w:rsidR="00961DD0" w:rsidRPr="00573BDD" w:rsidRDefault="00961DD0">
            <w:pPr>
              <w:pStyle w:val="TAC"/>
              <w:rPr>
                <w:rFonts w:eastAsia="Malgun Gothic"/>
                <w:lang w:eastAsia="ko-KR"/>
              </w:rPr>
            </w:pPr>
            <w:r w:rsidRPr="00573BDD">
              <w:rPr>
                <w:rFonts w:eastAsia="Malgun Gothic"/>
                <w:lang w:eastAsia="ko-KR"/>
              </w:rPr>
              <w:t>M4u</w:t>
            </w:r>
          </w:p>
        </w:tc>
      </w:tr>
      <w:tr w:rsidR="00961DD0" w:rsidRPr="00573BDD" w14:paraId="3769F726"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935723E" w14:textId="77777777" w:rsidR="00961DD0" w:rsidRPr="00573BDD" w:rsidRDefault="00961DD0">
            <w:pPr>
              <w:pStyle w:val="TAC"/>
              <w:rPr>
                <w:rFonts w:eastAsia="Malgun Gothic"/>
                <w:lang w:eastAsia="ko-KR"/>
              </w:rPr>
            </w:pPr>
            <w:r w:rsidRPr="00573BDD">
              <w:rPr>
                <w:rFonts w:eastAsia="Malgun Gothic"/>
                <w:lang w:eastAsia="ko-KR"/>
              </w:rPr>
              <w:t>M5</w:t>
            </w:r>
          </w:p>
        </w:tc>
        <w:tc>
          <w:tcPr>
            <w:tcW w:w="1341" w:type="pct"/>
            <w:tcBorders>
              <w:top w:val="single" w:sz="4" w:space="0" w:color="auto"/>
              <w:left w:val="single" w:sz="4" w:space="0" w:color="auto"/>
              <w:bottom w:val="single" w:sz="4" w:space="0" w:color="auto"/>
              <w:right w:val="single" w:sz="4" w:space="0" w:color="auto"/>
            </w:tcBorders>
            <w:hideMark/>
          </w:tcPr>
          <w:p w14:paraId="626C7842" w14:textId="77777777" w:rsidR="00961DD0" w:rsidRPr="00573BDD" w:rsidRDefault="00961DD0">
            <w:pPr>
              <w:pStyle w:val="TAC"/>
              <w:rPr>
                <w:rFonts w:eastAsia="Malgun Gothic"/>
                <w:lang w:eastAsia="ko-KR"/>
              </w:rPr>
            </w:pPr>
            <w:r w:rsidRPr="00573BDD">
              <w:rPr>
                <w:rFonts w:eastAsia="Malgun Gothic"/>
                <w:lang w:eastAsia="ko-KR"/>
              </w:rPr>
              <w:t>M5d</w:t>
            </w:r>
          </w:p>
        </w:tc>
        <w:tc>
          <w:tcPr>
            <w:tcW w:w="1342" w:type="pct"/>
            <w:tcBorders>
              <w:top w:val="single" w:sz="4" w:space="0" w:color="auto"/>
              <w:left w:val="single" w:sz="4" w:space="0" w:color="auto"/>
              <w:bottom w:val="single" w:sz="4" w:space="0" w:color="auto"/>
              <w:right w:val="single" w:sz="4" w:space="0" w:color="auto"/>
            </w:tcBorders>
            <w:hideMark/>
          </w:tcPr>
          <w:p w14:paraId="764E5D9B" w14:textId="77777777" w:rsidR="00961DD0" w:rsidRPr="00573BDD" w:rsidRDefault="00961DD0">
            <w:pPr>
              <w:pStyle w:val="TAC"/>
              <w:rPr>
                <w:rFonts w:eastAsia="Malgun Gothic"/>
                <w:lang w:eastAsia="ko-KR"/>
              </w:rPr>
            </w:pPr>
            <w:r w:rsidRPr="00573BDD">
              <w:rPr>
                <w:rFonts w:eastAsia="Malgun Gothic"/>
                <w:lang w:eastAsia="ko-KR"/>
              </w:rPr>
              <w:t>M5u</w:t>
            </w:r>
          </w:p>
        </w:tc>
      </w:tr>
      <w:tr w:rsidR="00961DD0" w:rsidRPr="00573BDD" w14:paraId="401E71E9"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73B3FBF" w14:textId="77777777" w:rsidR="00961DD0" w:rsidRPr="00573BDD" w:rsidRDefault="00961DD0">
            <w:pPr>
              <w:pStyle w:val="TAC"/>
              <w:rPr>
                <w:rFonts w:eastAsia="Malgun Gothic"/>
                <w:lang w:eastAsia="ko-KR"/>
              </w:rPr>
            </w:pPr>
            <w:r w:rsidRPr="00573BDD">
              <w:rPr>
                <w:rFonts w:eastAsia="Malgun Gothic"/>
                <w:lang w:eastAsia="ko-KR"/>
              </w:rPr>
              <w:t>M6</w:t>
            </w:r>
          </w:p>
        </w:tc>
        <w:tc>
          <w:tcPr>
            <w:tcW w:w="1341" w:type="pct"/>
            <w:tcBorders>
              <w:top w:val="single" w:sz="4" w:space="0" w:color="auto"/>
              <w:left w:val="single" w:sz="4" w:space="0" w:color="auto"/>
              <w:bottom w:val="single" w:sz="4" w:space="0" w:color="auto"/>
              <w:right w:val="single" w:sz="4" w:space="0" w:color="auto"/>
            </w:tcBorders>
            <w:hideMark/>
          </w:tcPr>
          <w:p w14:paraId="37098583" w14:textId="77777777" w:rsidR="00961DD0" w:rsidRPr="00573BDD" w:rsidRDefault="00961DD0">
            <w:pPr>
              <w:pStyle w:val="TAC"/>
              <w:rPr>
                <w:rFonts w:eastAsia="Malgun Gothic"/>
                <w:lang w:eastAsia="ko-KR"/>
              </w:rPr>
            </w:pPr>
            <w:r w:rsidRPr="00573BDD">
              <w:rPr>
                <w:rFonts w:eastAsia="Malgun Gothic"/>
                <w:lang w:eastAsia="ko-KR"/>
              </w:rPr>
              <w:t>M6d</w:t>
            </w:r>
          </w:p>
        </w:tc>
        <w:tc>
          <w:tcPr>
            <w:tcW w:w="1342" w:type="pct"/>
            <w:tcBorders>
              <w:top w:val="single" w:sz="4" w:space="0" w:color="auto"/>
              <w:left w:val="single" w:sz="4" w:space="0" w:color="auto"/>
              <w:bottom w:val="single" w:sz="4" w:space="0" w:color="auto"/>
              <w:right w:val="single" w:sz="4" w:space="0" w:color="auto"/>
            </w:tcBorders>
            <w:hideMark/>
          </w:tcPr>
          <w:p w14:paraId="0353C7A3" w14:textId="77777777" w:rsidR="00961DD0" w:rsidRPr="00573BDD" w:rsidRDefault="00961DD0">
            <w:pPr>
              <w:pStyle w:val="TAC"/>
              <w:rPr>
                <w:rFonts w:eastAsia="Malgun Gothic"/>
                <w:lang w:eastAsia="ko-KR"/>
              </w:rPr>
            </w:pPr>
            <w:r w:rsidRPr="00573BDD">
              <w:rPr>
                <w:rFonts w:eastAsia="Malgun Gothic"/>
                <w:lang w:eastAsia="ko-KR"/>
              </w:rPr>
              <w:t>M6u</w:t>
            </w:r>
          </w:p>
        </w:tc>
      </w:tr>
      <w:tr w:rsidR="00961DD0" w:rsidRPr="00573BDD" w14:paraId="01B82123"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B04CC3D" w14:textId="77777777" w:rsidR="00961DD0" w:rsidRPr="00573BDD" w:rsidRDefault="00961DD0">
            <w:pPr>
              <w:pStyle w:val="TAC"/>
              <w:rPr>
                <w:rFonts w:eastAsia="Malgun Gothic"/>
                <w:lang w:eastAsia="ko-KR"/>
              </w:rPr>
            </w:pPr>
            <w:r w:rsidRPr="00573BDD">
              <w:rPr>
                <w:rFonts w:eastAsia="Malgun Gothic"/>
                <w:lang w:eastAsia="ko-KR"/>
              </w:rPr>
              <w:t>M7</w:t>
            </w:r>
          </w:p>
        </w:tc>
        <w:tc>
          <w:tcPr>
            <w:tcW w:w="1341" w:type="pct"/>
            <w:tcBorders>
              <w:top w:val="single" w:sz="4" w:space="0" w:color="auto"/>
              <w:left w:val="single" w:sz="4" w:space="0" w:color="auto"/>
              <w:bottom w:val="single" w:sz="4" w:space="0" w:color="auto"/>
              <w:right w:val="single" w:sz="4" w:space="0" w:color="auto"/>
            </w:tcBorders>
            <w:hideMark/>
          </w:tcPr>
          <w:p w14:paraId="321C33C7" w14:textId="77777777" w:rsidR="00961DD0" w:rsidRPr="00573BDD" w:rsidRDefault="00961DD0">
            <w:pPr>
              <w:pStyle w:val="TAC"/>
              <w:rPr>
                <w:rFonts w:eastAsia="Malgun Gothic"/>
                <w:lang w:eastAsia="ko-KR"/>
              </w:rPr>
            </w:pPr>
            <w:r w:rsidRPr="00573BDD">
              <w:rPr>
                <w:rFonts w:eastAsia="Malgun Gothic"/>
                <w:lang w:eastAsia="ko-KR"/>
              </w:rPr>
              <w:t>M7d</w:t>
            </w:r>
          </w:p>
        </w:tc>
        <w:tc>
          <w:tcPr>
            <w:tcW w:w="1342" w:type="pct"/>
            <w:tcBorders>
              <w:top w:val="single" w:sz="4" w:space="0" w:color="auto"/>
              <w:left w:val="single" w:sz="4" w:space="0" w:color="auto"/>
              <w:bottom w:val="single" w:sz="4" w:space="0" w:color="auto"/>
              <w:right w:val="single" w:sz="4" w:space="0" w:color="auto"/>
            </w:tcBorders>
            <w:hideMark/>
          </w:tcPr>
          <w:p w14:paraId="7EFB1741" w14:textId="77777777" w:rsidR="00961DD0" w:rsidRPr="00573BDD" w:rsidRDefault="00961DD0">
            <w:pPr>
              <w:pStyle w:val="TAC"/>
              <w:rPr>
                <w:rFonts w:eastAsia="Malgun Gothic"/>
                <w:lang w:eastAsia="ko-KR"/>
              </w:rPr>
            </w:pPr>
            <w:r w:rsidRPr="00573BDD">
              <w:rPr>
                <w:rFonts w:eastAsia="Malgun Gothic"/>
                <w:lang w:eastAsia="ko-KR"/>
              </w:rPr>
              <w:t>M7u</w:t>
            </w:r>
          </w:p>
        </w:tc>
      </w:tr>
      <w:tr w:rsidR="00961DD0" w:rsidRPr="00573BDD" w14:paraId="1E0522FE"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0FDBED65" w14:textId="77777777" w:rsidR="00961DD0" w:rsidRPr="00573BDD" w:rsidRDefault="00961DD0">
            <w:pPr>
              <w:pStyle w:val="TAC"/>
              <w:rPr>
                <w:rFonts w:eastAsia="Malgun Gothic"/>
                <w:lang w:eastAsia="ko-KR"/>
              </w:rPr>
            </w:pPr>
            <w:r w:rsidRPr="00573BDD">
              <w:rPr>
                <w:rFonts w:eastAsia="Malgun Gothic"/>
                <w:lang w:eastAsia="ko-KR"/>
              </w:rPr>
              <w:t>M8</w:t>
            </w:r>
          </w:p>
        </w:tc>
        <w:tc>
          <w:tcPr>
            <w:tcW w:w="1341" w:type="pct"/>
            <w:tcBorders>
              <w:top w:val="single" w:sz="4" w:space="0" w:color="auto"/>
              <w:left w:val="single" w:sz="4" w:space="0" w:color="auto"/>
              <w:bottom w:val="single" w:sz="4" w:space="0" w:color="auto"/>
              <w:right w:val="single" w:sz="4" w:space="0" w:color="auto"/>
            </w:tcBorders>
            <w:hideMark/>
          </w:tcPr>
          <w:p w14:paraId="032EFF95" w14:textId="77777777" w:rsidR="00961DD0" w:rsidRPr="00573BDD" w:rsidRDefault="00961DD0">
            <w:pPr>
              <w:pStyle w:val="TAC"/>
              <w:rPr>
                <w:rFonts w:eastAsia="Malgun Gothic"/>
                <w:lang w:eastAsia="ko-KR"/>
              </w:rPr>
            </w:pPr>
            <w:r w:rsidRPr="00573BDD">
              <w:rPr>
                <w:rFonts w:eastAsia="Malgun Gothic"/>
                <w:lang w:eastAsia="ko-KR"/>
              </w:rPr>
              <w:t>M8d</w:t>
            </w:r>
          </w:p>
        </w:tc>
        <w:tc>
          <w:tcPr>
            <w:tcW w:w="1342" w:type="pct"/>
            <w:tcBorders>
              <w:top w:val="single" w:sz="4" w:space="0" w:color="auto"/>
              <w:left w:val="single" w:sz="4" w:space="0" w:color="auto"/>
              <w:bottom w:val="single" w:sz="4" w:space="0" w:color="auto"/>
              <w:right w:val="single" w:sz="4" w:space="0" w:color="auto"/>
            </w:tcBorders>
            <w:hideMark/>
          </w:tcPr>
          <w:p w14:paraId="3D0FB0F9" w14:textId="77777777" w:rsidR="00961DD0" w:rsidRPr="00573BDD" w:rsidRDefault="00961DD0">
            <w:pPr>
              <w:pStyle w:val="TAC"/>
              <w:rPr>
                <w:rFonts w:eastAsia="Malgun Gothic"/>
                <w:lang w:eastAsia="ko-KR"/>
              </w:rPr>
            </w:pPr>
            <w:r w:rsidRPr="00573BDD">
              <w:rPr>
                <w:rFonts w:eastAsia="Malgun Gothic"/>
                <w:lang w:eastAsia="ko-KR"/>
              </w:rPr>
              <w:t>M8u</w:t>
            </w:r>
          </w:p>
        </w:tc>
      </w:tr>
      <w:tr w:rsidR="00961DD0" w:rsidRPr="00573BDD" w14:paraId="34F91FCC"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461C2F48" w14:textId="77777777" w:rsidR="00961DD0" w:rsidRPr="00573BDD" w:rsidRDefault="00961DD0">
            <w:pPr>
              <w:pStyle w:val="TAC"/>
              <w:rPr>
                <w:rFonts w:eastAsia="Malgun Gothic"/>
                <w:lang w:eastAsia="ko-KR"/>
              </w:rPr>
            </w:pPr>
            <w:r w:rsidRPr="00573BDD">
              <w:rPr>
                <w:rFonts w:eastAsia="Malgun Gothic"/>
                <w:lang w:eastAsia="ko-KR"/>
              </w:rPr>
              <w:t>M9</w:t>
            </w:r>
          </w:p>
        </w:tc>
        <w:tc>
          <w:tcPr>
            <w:tcW w:w="1341" w:type="pct"/>
            <w:tcBorders>
              <w:top w:val="single" w:sz="4" w:space="0" w:color="auto"/>
              <w:left w:val="single" w:sz="4" w:space="0" w:color="auto"/>
              <w:bottom w:val="single" w:sz="4" w:space="0" w:color="auto"/>
              <w:right w:val="single" w:sz="4" w:space="0" w:color="auto"/>
            </w:tcBorders>
            <w:hideMark/>
          </w:tcPr>
          <w:p w14:paraId="424EC229"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627B730A"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3C0EE2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5445B4CB" w14:textId="77777777" w:rsidR="00961DD0" w:rsidRPr="00573BDD" w:rsidRDefault="00961DD0">
            <w:pPr>
              <w:pStyle w:val="TAC"/>
              <w:rPr>
                <w:rFonts w:eastAsia="Malgun Gothic"/>
                <w:lang w:eastAsia="ko-KR"/>
              </w:rPr>
            </w:pPr>
            <w:r w:rsidRPr="00573BDD">
              <w:rPr>
                <w:rFonts w:eastAsia="Malgun Gothic"/>
                <w:lang w:eastAsia="ko-KR"/>
              </w:rPr>
              <w:t>M10</w:t>
            </w:r>
          </w:p>
        </w:tc>
        <w:tc>
          <w:tcPr>
            <w:tcW w:w="1341" w:type="pct"/>
            <w:tcBorders>
              <w:top w:val="single" w:sz="4" w:space="0" w:color="auto"/>
              <w:left w:val="single" w:sz="4" w:space="0" w:color="auto"/>
              <w:bottom w:val="single" w:sz="4" w:space="0" w:color="auto"/>
              <w:right w:val="single" w:sz="4" w:space="0" w:color="auto"/>
            </w:tcBorders>
            <w:hideMark/>
          </w:tcPr>
          <w:p w14:paraId="1135A7DD" w14:textId="590D5E34" w:rsidR="00961DD0" w:rsidRPr="00573BDD" w:rsidRDefault="00961DD0">
            <w:pPr>
              <w:pStyle w:val="TAC"/>
              <w:rPr>
                <w:rFonts w:eastAsia="Malgun Gothic"/>
                <w:lang w:eastAsia="ko-KR"/>
              </w:rPr>
            </w:pPr>
            <w:r w:rsidRPr="00573BDD">
              <w:rPr>
                <w:rFonts w:eastAsia="Malgun Gothic"/>
                <w:lang w:eastAsia="ko-KR"/>
              </w:rPr>
              <w:t>M10d</w:t>
            </w:r>
          </w:p>
        </w:tc>
        <w:tc>
          <w:tcPr>
            <w:tcW w:w="1342" w:type="pct"/>
            <w:tcBorders>
              <w:top w:val="single" w:sz="4" w:space="0" w:color="auto"/>
              <w:left w:val="single" w:sz="4" w:space="0" w:color="auto"/>
              <w:bottom w:val="single" w:sz="4" w:space="0" w:color="auto"/>
              <w:right w:val="single" w:sz="4" w:space="0" w:color="auto"/>
            </w:tcBorders>
            <w:hideMark/>
          </w:tcPr>
          <w:p w14:paraId="52759423"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07EB3458"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1B7D86DE" w14:textId="77777777" w:rsidR="00961DD0" w:rsidRPr="00573BDD" w:rsidRDefault="00961DD0">
            <w:pPr>
              <w:pStyle w:val="TAC"/>
              <w:rPr>
                <w:rFonts w:eastAsia="Malgun Gothic"/>
                <w:lang w:eastAsia="ko-KR"/>
              </w:rPr>
            </w:pPr>
            <w:r w:rsidRPr="00573BDD">
              <w:rPr>
                <w:rFonts w:eastAsia="Malgun Gothic"/>
                <w:lang w:eastAsia="ko-KR"/>
              </w:rPr>
              <w:t>M11</w:t>
            </w:r>
          </w:p>
        </w:tc>
        <w:tc>
          <w:tcPr>
            <w:tcW w:w="1341" w:type="pct"/>
            <w:tcBorders>
              <w:top w:val="single" w:sz="4" w:space="0" w:color="auto"/>
              <w:left w:val="single" w:sz="4" w:space="0" w:color="auto"/>
              <w:bottom w:val="single" w:sz="4" w:space="0" w:color="auto"/>
              <w:right w:val="single" w:sz="4" w:space="0" w:color="auto"/>
            </w:tcBorders>
            <w:hideMark/>
          </w:tcPr>
          <w:p w14:paraId="39ABC2AC" w14:textId="70E3C70F" w:rsidR="00961DD0" w:rsidRPr="00573BDD" w:rsidRDefault="00961DD0">
            <w:pPr>
              <w:pStyle w:val="TAC"/>
              <w:rPr>
                <w:rFonts w:eastAsia="Malgun Gothic"/>
                <w:lang w:eastAsia="ko-KR"/>
              </w:rPr>
            </w:pPr>
            <w:r w:rsidRPr="00573BDD">
              <w:rPr>
                <w:rFonts w:eastAsia="Malgun Gothic"/>
                <w:lang w:eastAsia="ko-KR"/>
              </w:rPr>
              <w:t>M11d</w:t>
            </w:r>
          </w:p>
        </w:tc>
        <w:tc>
          <w:tcPr>
            <w:tcW w:w="1342" w:type="pct"/>
            <w:tcBorders>
              <w:top w:val="single" w:sz="4" w:space="0" w:color="auto"/>
              <w:left w:val="single" w:sz="4" w:space="0" w:color="auto"/>
              <w:bottom w:val="single" w:sz="4" w:space="0" w:color="auto"/>
              <w:right w:val="single" w:sz="4" w:space="0" w:color="auto"/>
            </w:tcBorders>
            <w:hideMark/>
          </w:tcPr>
          <w:p w14:paraId="0D581A07" w14:textId="6D5876F1" w:rsidR="00961DD0" w:rsidRPr="00573BDD" w:rsidRDefault="00961DD0">
            <w:pPr>
              <w:pStyle w:val="TAC"/>
              <w:rPr>
                <w:rFonts w:eastAsia="Malgun Gothic"/>
                <w:lang w:eastAsia="ko-KR"/>
              </w:rPr>
            </w:pPr>
            <w:r w:rsidRPr="00573BDD">
              <w:rPr>
                <w:rFonts w:eastAsia="Malgun Gothic"/>
                <w:lang w:eastAsia="ko-KR"/>
              </w:rPr>
              <w:t>M11u</w:t>
            </w:r>
          </w:p>
        </w:tc>
      </w:tr>
      <w:tr w:rsidR="00961DD0" w:rsidRPr="00573BDD" w14:paraId="41123C4B"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6543D77A" w14:textId="77777777" w:rsidR="00961DD0" w:rsidRPr="00573BDD" w:rsidRDefault="00961DD0">
            <w:pPr>
              <w:pStyle w:val="TAC"/>
              <w:rPr>
                <w:rFonts w:eastAsia="Malgun Gothic"/>
                <w:lang w:eastAsia="ko-KR"/>
              </w:rPr>
            </w:pPr>
            <w:r w:rsidRPr="00573BDD">
              <w:rPr>
                <w:rFonts w:eastAsia="Malgun Gothic"/>
                <w:lang w:eastAsia="ko-KR"/>
              </w:rPr>
              <w:t>M12</w:t>
            </w:r>
          </w:p>
        </w:tc>
        <w:tc>
          <w:tcPr>
            <w:tcW w:w="1341" w:type="pct"/>
            <w:tcBorders>
              <w:top w:val="single" w:sz="4" w:space="0" w:color="auto"/>
              <w:left w:val="single" w:sz="4" w:space="0" w:color="auto"/>
              <w:bottom w:val="single" w:sz="4" w:space="0" w:color="auto"/>
              <w:right w:val="single" w:sz="4" w:space="0" w:color="auto"/>
            </w:tcBorders>
            <w:hideMark/>
          </w:tcPr>
          <w:p w14:paraId="76AE5668" w14:textId="77777777" w:rsidR="00961DD0" w:rsidRPr="00573BDD" w:rsidRDefault="00961DD0">
            <w:pPr>
              <w:pStyle w:val="TAC"/>
              <w:rPr>
                <w:rFonts w:eastAsia="Malgun Gothic"/>
                <w:lang w:eastAsia="ko-KR"/>
              </w:rPr>
            </w:pPr>
            <w:r w:rsidRPr="00573BDD">
              <w:rPr>
                <w:rFonts w:eastAsia="Malgun Gothic"/>
                <w:lang w:eastAsia="ko-KR"/>
              </w:rPr>
              <w:t>Not defined</w:t>
            </w:r>
          </w:p>
        </w:tc>
        <w:tc>
          <w:tcPr>
            <w:tcW w:w="1342" w:type="pct"/>
            <w:tcBorders>
              <w:top w:val="single" w:sz="4" w:space="0" w:color="auto"/>
              <w:left w:val="single" w:sz="4" w:space="0" w:color="auto"/>
              <w:bottom w:val="single" w:sz="4" w:space="0" w:color="auto"/>
              <w:right w:val="single" w:sz="4" w:space="0" w:color="auto"/>
            </w:tcBorders>
            <w:hideMark/>
          </w:tcPr>
          <w:p w14:paraId="1935D3FC" w14:textId="77777777" w:rsidR="00961DD0" w:rsidRPr="00573BDD" w:rsidRDefault="00961DD0">
            <w:pPr>
              <w:pStyle w:val="TAC"/>
              <w:rPr>
                <w:rFonts w:eastAsia="Malgun Gothic"/>
                <w:lang w:eastAsia="ko-KR"/>
              </w:rPr>
            </w:pPr>
            <w:r w:rsidRPr="00573BDD">
              <w:rPr>
                <w:rFonts w:eastAsia="Malgun Gothic"/>
                <w:lang w:eastAsia="ko-KR"/>
              </w:rPr>
              <w:t>Not defined</w:t>
            </w:r>
          </w:p>
        </w:tc>
      </w:tr>
      <w:tr w:rsidR="00961DD0" w:rsidRPr="00573BDD" w14:paraId="53C9FC8A" w14:textId="77777777" w:rsidTr="00961DD0">
        <w:trPr>
          <w:jc w:val="center"/>
        </w:trPr>
        <w:tc>
          <w:tcPr>
            <w:tcW w:w="2316" w:type="pct"/>
            <w:tcBorders>
              <w:top w:val="single" w:sz="4" w:space="0" w:color="auto"/>
              <w:left w:val="single" w:sz="4" w:space="0" w:color="auto"/>
              <w:bottom w:val="single" w:sz="4" w:space="0" w:color="auto"/>
              <w:right w:val="single" w:sz="4" w:space="0" w:color="auto"/>
            </w:tcBorders>
            <w:hideMark/>
          </w:tcPr>
          <w:p w14:paraId="739FE99A" w14:textId="77777777" w:rsidR="00961DD0" w:rsidRPr="00573BDD" w:rsidRDefault="00961DD0">
            <w:pPr>
              <w:pStyle w:val="TAC"/>
              <w:rPr>
                <w:rFonts w:eastAsia="Malgun Gothic"/>
                <w:lang w:eastAsia="ko-KR"/>
              </w:rPr>
            </w:pPr>
            <w:r w:rsidRPr="00573BDD">
              <w:rPr>
                <w:rFonts w:eastAsia="Malgun Gothic"/>
                <w:lang w:eastAsia="ko-KR"/>
              </w:rPr>
              <w:t>M13</w:t>
            </w:r>
          </w:p>
        </w:tc>
        <w:tc>
          <w:tcPr>
            <w:tcW w:w="1341" w:type="pct"/>
            <w:tcBorders>
              <w:top w:val="single" w:sz="4" w:space="0" w:color="auto"/>
              <w:left w:val="single" w:sz="4" w:space="0" w:color="auto"/>
              <w:bottom w:val="single" w:sz="4" w:space="0" w:color="auto"/>
              <w:right w:val="single" w:sz="4" w:space="0" w:color="auto"/>
            </w:tcBorders>
            <w:hideMark/>
          </w:tcPr>
          <w:p w14:paraId="58D1A969" w14:textId="77777777" w:rsidR="00961DD0" w:rsidRPr="00573BDD" w:rsidRDefault="00961DD0">
            <w:pPr>
              <w:pStyle w:val="TAC"/>
              <w:rPr>
                <w:rFonts w:eastAsia="Malgun Gothic"/>
                <w:lang w:eastAsia="ko-KR"/>
              </w:rPr>
            </w:pPr>
            <w:r w:rsidRPr="00573BDD">
              <w:rPr>
                <w:rFonts w:eastAsia="Malgun Gothic"/>
                <w:lang w:eastAsia="ko-KR"/>
              </w:rPr>
              <w:t>M13d</w:t>
            </w:r>
          </w:p>
        </w:tc>
        <w:tc>
          <w:tcPr>
            <w:tcW w:w="1342" w:type="pct"/>
            <w:tcBorders>
              <w:top w:val="single" w:sz="4" w:space="0" w:color="auto"/>
              <w:left w:val="single" w:sz="4" w:space="0" w:color="auto"/>
              <w:bottom w:val="single" w:sz="4" w:space="0" w:color="auto"/>
              <w:right w:val="single" w:sz="4" w:space="0" w:color="auto"/>
            </w:tcBorders>
            <w:hideMark/>
          </w:tcPr>
          <w:p w14:paraId="7E5D13B5" w14:textId="77777777" w:rsidR="00961DD0" w:rsidRPr="00573BDD" w:rsidRDefault="00961DD0">
            <w:pPr>
              <w:pStyle w:val="TAC"/>
              <w:rPr>
                <w:rFonts w:eastAsia="Malgun Gothic"/>
                <w:lang w:eastAsia="ko-KR"/>
              </w:rPr>
            </w:pPr>
            <w:r w:rsidRPr="00573BDD">
              <w:rPr>
                <w:rFonts w:eastAsia="Malgun Gothic"/>
                <w:lang w:eastAsia="ko-KR"/>
              </w:rPr>
              <w:t>M13u</w:t>
            </w:r>
          </w:p>
        </w:tc>
      </w:tr>
    </w:tbl>
    <w:p w14:paraId="06EA28A8" w14:textId="77777777" w:rsidR="00961DD0" w:rsidRPr="00573BDD" w:rsidRDefault="00961DD0" w:rsidP="00961DD0"/>
    <w:p w14:paraId="469D30D2" w14:textId="77777777" w:rsidR="00E1448D" w:rsidRPr="00573BDD" w:rsidRDefault="00E1448D" w:rsidP="00E1448D">
      <w:pPr>
        <w:pStyle w:val="Heading4"/>
      </w:pPr>
      <w:bookmarkStart w:id="110" w:name="_Toc202174993"/>
      <w:r w:rsidRPr="00573BDD">
        <w:t>4.1.2.5</w:t>
      </w:r>
      <w:r w:rsidRPr="00573BDD">
        <w:tab/>
        <w:t>Interfaces and APIs</w:t>
      </w:r>
      <w:bookmarkEnd w:id="107"/>
      <w:bookmarkEnd w:id="110"/>
    </w:p>
    <w:p w14:paraId="1766C607" w14:textId="77777777" w:rsidR="00E1448D" w:rsidRPr="00573BDD" w:rsidRDefault="00E1448D" w:rsidP="00E1448D">
      <w:pPr>
        <w:pStyle w:val="Heading5"/>
      </w:pPr>
      <w:bookmarkStart w:id="111" w:name="_CR4_1_2_5_1"/>
      <w:bookmarkStart w:id="112" w:name="_Toc151022467"/>
      <w:bookmarkStart w:id="113" w:name="_Toc202174994"/>
      <w:bookmarkEnd w:id="111"/>
      <w:r w:rsidRPr="00573BDD">
        <w:t>4.1.2.5.1</w:t>
      </w:r>
      <w:r w:rsidRPr="00573BDD">
        <w:tab/>
        <w:t>Interfaces and APIs supporting media session handling</w:t>
      </w:r>
      <w:bookmarkEnd w:id="112"/>
      <w:bookmarkEnd w:id="113"/>
    </w:p>
    <w:p w14:paraId="46CC0282" w14:textId="77777777" w:rsidR="00961DD0" w:rsidRPr="00573BDD" w:rsidRDefault="00961DD0" w:rsidP="00961DD0">
      <w:pPr>
        <w:keepNext/>
        <w:rPr>
          <w:lang w:eastAsia="en-GB"/>
        </w:rPr>
      </w:pPr>
      <w:r w:rsidRPr="00573BDD">
        <w:rPr>
          <w:lang w:eastAsia="en-GB"/>
        </w:rPr>
        <w:t>The Media AF exposes the following network service interfaces for media session handling:</w:t>
      </w:r>
    </w:p>
    <w:p w14:paraId="1B891237" w14:textId="77777777" w:rsidR="00961DD0" w:rsidRPr="00573BDD" w:rsidRDefault="00961DD0" w:rsidP="00961DD0">
      <w:pPr>
        <w:pStyle w:val="B1"/>
        <w:spacing w:after="240"/>
      </w:pPr>
      <w:r w:rsidRPr="00573BDD">
        <w:t>-</w:t>
      </w:r>
      <w:r w:rsidRPr="00573BDD">
        <w:tab/>
      </w:r>
      <w:r w:rsidRPr="00573BDD">
        <w:rPr>
          <w:i/>
          <w:iCs/>
        </w:rPr>
        <w:t>Provisioning API</w:t>
      </w:r>
      <w:r w:rsidRPr="00573BDD">
        <w:t xml:space="preserve"> (</w:t>
      </w:r>
      <w:proofErr w:type="spellStart"/>
      <w:r w:rsidRPr="00573BDD">
        <w:rPr>
          <w:rStyle w:val="Codechar"/>
          <w:noProof w:val="0"/>
          <w:bdr w:val="none" w:sz="0" w:space="0" w:color="auto" w:frame="1"/>
          <w:lang w:val="en-GB"/>
        </w:rPr>
        <w:t>Maf_Provisioning</w:t>
      </w:r>
      <w:proofErr w:type="spellEnd"/>
      <w:r w:rsidRPr="00573BDD">
        <w:t>): External API, exposed to the Media Application Provider by the Media AF at reference point M1 to provision the usage of the Media Delivery and to obtain feedback.</w:t>
      </w:r>
    </w:p>
    <w:p w14:paraId="748C8B6A" w14:textId="77777777" w:rsidR="00961DD0" w:rsidRPr="00573BDD" w:rsidRDefault="00961DD0" w:rsidP="00961DD0">
      <w:pPr>
        <w:pStyle w:val="B1"/>
        <w:spacing w:after="240"/>
      </w:pPr>
      <w:r w:rsidRPr="00573BDD">
        <w:t>-</w:t>
      </w:r>
      <w:r w:rsidRPr="00573BDD">
        <w:tab/>
      </w:r>
      <w:r w:rsidRPr="00573BDD">
        <w:rPr>
          <w:i/>
          <w:iCs/>
        </w:rPr>
        <w:t>Media Session Handling API</w:t>
      </w:r>
      <w:r w:rsidRPr="00573BDD">
        <w:t xml:space="preserve"> (</w:t>
      </w:r>
      <w:proofErr w:type="spellStart"/>
      <w:r w:rsidRPr="00573BDD">
        <w:rPr>
          <w:rStyle w:val="Codechar"/>
          <w:noProof w:val="0"/>
          <w:bdr w:val="none" w:sz="0" w:space="0" w:color="auto" w:frame="1"/>
          <w:lang w:val="en-GB"/>
        </w:rPr>
        <w:t>Maf_SessionHandling</w:t>
      </w:r>
      <w:proofErr w:type="spellEnd"/>
      <w:r w:rsidRPr="00573BDD">
        <w:t>) exposed by a Media AF to the Media Session Handler at reference point M5 and/or to the Media AS at reference point M3 for media session handling, control, reporting and assistance that also include appropriate security mechanisms, e.g. authorization and authentication.</w:t>
      </w:r>
    </w:p>
    <w:p w14:paraId="589FD1D3" w14:textId="77777777" w:rsidR="00E1448D" w:rsidRPr="00573BDD" w:rsidRDefault="00E1448D" w:rsidP="00E1448D">
      <w:pPr>
        <w:keepNext/>
      </w:pPr>
      <w:r w:rsidRPr="00573BDD">
        <w:t>The Media Session Handler exposes the following UE APIs for media session handling:</w:t>
      </w:r>
    </w:p>
    <w:p w14:paraId="064180B2" w14:textId="77777777" w:rsidR="00E1448D" w:rsidRPr="00573BDD" w:rsidRDefault="00E1448D" w:rsidP="00E1448D">
      <w:pPr>
        <w:pStyle w:val="B1"/>
        <w:spacing w:after="240"/>
      </w:pPr>
      <w:r w:rsidRPr="00573BDD">
        <w:t>-</w:t>
      </w:r>
      <w:r w:rsidRPr="00573BDD">
        <w:tab/>
      </w:r>
      <w:r w:rsidRPr="00573BDD">
        <w:rPr>
          <w:i/>
          <w:iCs/>
        </w:rPr>
        <w:t>Media Session Handling Client API</w:t>
      </w:r>
      <w:r w:rsidRPr="00573BDD">
        <w:t>: exposed by the Media Session Handler to the Media-aware Application at reference point M6 and to the Media Access Function at reference point M11, for configuring media session handling, including service launch.</w:t>
      </w:r>
    </w:p>
    <w:p w14:paraId="19F2D581" w14:textId="77777777" w:rsidR="00E1448D" w:rsidRPr="00573BDD" w:rsidRDefault="00E1448D" w:rsidP="00E1448D">
      <w:pPr>
        <w:pStyle w:val="Heading5"/>
      </w:pPr>
      <w:bookmarkStart w:id="114" w:name="_CR4_1_2_5_2"/>
      <w:bookmarkStart w:id="115" w:name="_Toc151022468"/>
      <w:bookmarkStart w:id="116" w:name="_Toc202174995"/>
      <w:bookmarkEnd w:id="114"/>
      <w:r w:rsidRPr="00573BDD">
        <w:t>4.1.2.5.2</w:t>
      </w:r>
      <w:r w:rsidRPr="00573BDD">
        <w:tab/>
        <w:t>Interfaces and APIs supporting media transport</w:t>
      </w:r>
      <w:bookmarkEnd w:id="115"/>
      <w:bookmarkEnd w:id="116"/>
    </w:p>
    <w:p w14:paraId="13F5691E" w14:textId="77777777" w:rsidR="00E1448D" w:rsidRPr="00573BDD" w:rsidRDefault="00E1448D" w:rsidP="00E1448D">
      <w:pPr>
        <w:keepNext/>
        <w:rPr>
          <w:lang w:eastAsia="en-GB"/>
        </w:rPr>
      </w:pPr>
      <w:r w:rsidRPr="00573BDD">
        <w:rPr>
          <w:lang w:eastAsia="en-GB"/>
        </w:rPr>
        <w:t>The Media AS exposes the following network service interfaces to support media transport:</w:t>
      </w:r>
    </w:p>
    <w:p w14:paraId="0BD15DD3" w14:textId="77777777" w:rsidR="00961DD0" w:rsidRPr="00573BDD" w:rsidRDefault="00961DD0" w:rsidP="00961DD0">
      <w:pPr>
        <w:pStyle w:val="B1"/>
        <w:spacing w:after="240"/>
      </w:pPr>
      <w:r w:rsidRPr="00573BDD">
        <w:t>-</w:t>
      </w:r>
      <w:r w:rsidRPr="00573BDD">
        <w:tab/>
      </w:r>
      <w:r w:rsidRPr="00573BDD">
        <w:rPr>
          <w:i/>
          <w:iCs/>
        </w:rPr>
        <w:t>Media Application Server Configuration API</w:t>
      </w:r>
      <w:r w:rsidRPr="00573BDD">
        <w:t xml:space="preserve"> (</w:t>
      </w:r>
      <w:proofErr w:type="spellStart"/>
      <w:r w:rsidRPr="00573BDD">
        <w:rPr>
          <w:rStyle w:val="Codechar"/>
          <w:noProof w:val="0"/>
          <w:bdr w:val="none" w:sz="0" w:space="0" w:color="auto" w:frame="1"/>
          <w:lang w:val="en-GB"/>
        </w:rPr>
        <w:t>Mas_Configuration</w:t>
      </w:r>
      <w:proofErr w:type="spellEnd"/>
      <w:r w:rsidRPr="00573BDD">
        <w:t>) used by the Media AF at reference point M3 to configure the Media AS.</w:t>
      </w:r>
    </w:p>
    <w:p w14:paraId="305F3F83" w14:textId="77777777" w:rsidR="00E1448D" w:rsidRPr="00573BDD" w:rsidRDefault="00E1448D" w:rsidP="00E1448D">
      <w:pPr>
        <w:keepNext/>
      </w:pPr>
      <w:r w:rsidRPr="00573BDD">
        <w:t>The Media AS exposes the following media transport interfaces:</w:t>
      </w:r>
    </w:p>
    <w:p w14:paraId="511451B1" w14:textId="77777777" w:rsidR="00E1448D" w:rsidRPr="00573BDD" w:rsidRDefault="00E1448D" w:rsidP="00E1448D">
      <w:pPr>
        <w:pStyle w:val="B1"/>
        <w:spacing w:after="240"/>
      </w:pPr>
      <w:r w:rsidRPr="00573BDD">
        <w:t>-</w:t>
      </w:r>
      <w:r w:rsidRPr="00573BDD">
        <w:tab/>
      </w:r>
      <w:r w:rsidRPr="00573BDD">
        <w:rPr>
          <w:i/>
          <w:iCs/>
        </w:rPr>
        <w:t>Application Provider media transport interface</w:t>
      </w:r>
      <w:r w:rsidRPr="00573BDD">
        <w:t xml:space="preserve"> between the Media AS and the Media Application Provider, used to exchange media data using a media transport protocol at reference point M2.</w:t>
      </w:r>
    </w:p>
    <w:p w14:paraId="138EC99F" w14:textId="77777777" w:rsidR="00E1448D" w:rsidRPr="00573BDD" w:rsidRDefault="00E1448D" w:rsidP="00E1448D">
      <w:pPr>
        <w:pStyle w:val="B1"/>
        <w:spacing w:after="240"/>
      </w:pPr>
      <w:r w:rsidRPr="00573BDD">
        <w:t>-</w:t>
      </w:r>
      <w:r w:rsidRPr="00573BDD">
        <w:tab/>
      </w:r>
      <w:r w:rsidRPr="00573BDD">
        <w:rPr>
          <w:i/>
          <w:iCs/>
        </w:rPr>
        <w:t>Client-facing media transport interface</w:t>
      </w:r>
      <w:r w:rsidRPr="00573BDD">
        <w:t xml:space="preserve"> between the Media Access Function and the Media AS, used to exchange media data using a media transport protocol at reference point M4.</w:t>
      </w:r>
    </w:p>
    <w:p w14:paraId="362F1D27" w14:textId="77777777" w:rsidR="00961DD0" w:rsidRPr="00573BDD" w:rsidRDefault="00961DD0" w:rsidP="00961DD0">
      <w:pPr>
        <w:pStyle w:val="B1"/>
        <w:spacing w:after="240"/>
      </w:pPr>
      <w:r w:rsidRPr="00573BDD">
        <w:t>-</w:t>
      </w:r>
      <w:r w:rsidRPr="00573BDD">
        <w:tab/>
      </w:r>
      <w:r w:rsidRPr="00573BDD">
        <w:rPr>
          <w:i/>
          <w:iCs/>
        </w:rPr>
        <w:t>Media AS-facing transport interface</w:t>
      </w:r>
      <w:r w:rsidRPr="00573BDD">
        <w:t xml:space="preserve"> between one instance of the Media AS and another, used to exchange media data using a media transport protocol at reference point M10.</w:t>
      </w:r>
    </w:p>
    <w:p w14:paraId="67D995D4" w14:textId="77777777" w:rsidR="00E1448D" w:rsidRPr="00573BDD" w:rsidRDefault="00E1448D" w:rsidP="00E1448D">
      <w:pPr>
        <w:keepNext/>
      </w:pPr>
      <w:r w:rsidRPr="00573BDD">
        <w:t>The Media Access Client exposes the following UE APIs for media access control:</w:t>
      </w:r>
    </w:p>
    <w:p w14:paraId="2155C148" w14:textId="77777777" w:rsidR="00E1448D" w:rsidRPr="00573BDD" w:rsidRDefault="00E1448D" w:rsidP="00E1448D">
      <w:pPr>
        <w:pStyle w:val="B1"/>
        <w:spacing w:after="240"/>
      </w:pPr>
      <w:r w:rsidRPr="00573BDD">
        <w:t>-</w:t>
      </w:r>
      <w:r w:rsidRPr="00573BDD">
        <w:tab/>
      </w:r>
      <w:r w:rsidRPr="00573BDD">
        <w:rPr>
          <w:i/>
          <w:iCs/>
        </w:rPr>
        <w:t>Media Access Control API</w:t>
      </w:r>
      <w:r w:rsidRPr="00573BDD">
        <w:t xml:space="preserve"> exposed by the Media Access Function to the Media-aware Application at reference point M7 and to the Media Session Handler at reference point M11, in order to configure and communicate with the Media Access Function.</w:t>
      </w:r>
    </w:p>
    <w:p w14:paraId="7CE04F0D" w14:textId="77777777" w:rsidR="00961DD0" w:rsidRPr="00573BDD" w:rsidRDefault="00961DD0" w:rsidP="00961DD0">
      <w:pPr>
        <w:keepNext/>
      </w:pPr>
      <w:bookmarkStart w:id="117" w:name="_CR4_1_2_5_3"/>
      <w:bookmarkStart w:id="118" w:name="_Toc151022469"/>
      <w:bookmarkEnd w:id="117"/>
      <w:r w:rsidRPr="00573BDD">
        <w:t>The Media Application Provider exposes the following media transport interfaces:</w:t>
      </w:r>
    </w:p>
    <w:p w14:paraId="4445A746" w14:textId="77777777" w:rsidR="00961DD0" w:rsidRPr="00573BDD" w:rsidRDefault="00961DD0" w:rsidP="00961DD0">
      <w:pPr>
        <w:pStyle w:val="B1"/>
      </w:pPr>
      <w:r w:rsidRPr="00573BDD">
        <w:t>-</w:t>
      </w:r>
      <w:r w:rsidRPr="00573BDD">
        <w:tab/>
      </w:r>
      <w:r w:rsidRPr="00573BDD">
        <w:rPr>
          <w:i/>
          <w:iCs/>
        </w:rPr>
        <w:t>Media Application Provider media interface</w:t>
      </w:r>
      <w:r w:rsidRPr="00573BDD">
        <w:t xml:space="preserve"> between the Media Access Function and the Media Application Provider, used to exchange media and other information at reference point M13.</w:t>
      </w:r>
    </w:p>
    <w:p w14:paraId="71E4A3C5" w14:textId="77777777" w:rsidR="00E1448D" w:rsidRPr="00573BDD" w:rsidRDefault="00E1448D" w:rsidP="00E1448D">
      <w:pPr>
        <w:pStyle w:val="Heading5"/>
      </w:pPr>
      <w:bookmarkStart w:id="119" w:name="_Toc202174996"/>
      <w:r w:rsidRPr="00573BDD">
        <w:t>4.1.2.5.3</w:t>
      </w:r>
      <w:r w:rsidRPr="00573BDD">
        <w:tab/>
        <w:t>Interfaces and APIs supporting application functionality</w:t>
      </w:r>
      <w:bookmarkEnd w:id="118"/>
      <w:bookmarkEnd w:id="119"/>
    </w:p>
    <w:p w14:paraId="6B6BBABE" w14:textId="77777777" w:rsidR="00E1448D" w:rsidRPr="00573BDD" w:rsidRDefault="00E1448D" w:rsidP="00E1448D">
      <w:pPr>
        <w:keepNext/>
      </w:pPr>
      <w:r w:rsidRPr="00573BDD">
        <w:t>The Media Application Provider exposes the following network service interfaces to support application functionality:</w:t>
      </w:r>
    </w:p>
    <w:p w14:paraId="1EE806BB" w14:textId="77777777" w:rsidR="00E1448D" w:rsidRPr="00573BDD" w:rsidRDefault="00E1448D" w:rsidP="00E1448D">
      <w:pPr>
        <w:pStyle w:val="B1"/>
        <w:spacing w:after="240"/>
      </w:pPr>
      <w:r w:rsidRPr="00573BDD">
        <w:t>-</w:t>
      </w:r>
      <w:r w:rsidRPr="00573BDD">
        <w:tab/>
      </w:r>
      <w:r w:rsidRPr="00573BDD">
        <w:rPr>
          <w:i/>
          <w:iCs/>
        </w:rPr>
        <w:t>Application-private API</w:t>
      </w:r>
      <w:r w:rsidRPr="00573BDD">
        <w:t xml:space="preserve"> used for information exchange between the Media-aware Application and the Media Application Provider at reference point M8.</w:t>
      </w:r>
    </w:p>
    <w:p w14:paraId="5D824263" w14:textId="77777777" w:rsidR="00FD58B8" w:rsidRPr="00573BDD" w:rsidRDefault="00FD58B8" w:rsidP="00FD58B8">
      <w:pPr>
        <w:pStyle w:val="Heading3"/>
      </w:pPr>
      <w:bookmarkStart w:id="120" w:name="_CR4_1_3"/>
      <w:bookmarkStart w:id="121" w:name="_Toc202174997"/>
      <w:bookmarkEnd w:id="120"/>
      <w:r w:rsidRPr="00573BDD">
        <w:t>4.1.3</w:t>
      </w:r>
      <w:r w:rsidRPr="00573BDD">
        <w:tab/>
        <w:t>Media delivery session identification</w:t>
      </w:r>
      <w:bookmarkEnd w:id="121"/>
    </w:p>
    <w:p w14:paraId="6939C753" w14:textId="77777777" w:rsidR="00FD58B8" w:rsidRPr="00573BDD" w:rsidRDefault="00FD58B8" w:rsidP="00FD58B8">
      <w:pPr>
        <w:keepNext/>
      </w:pPr>
      <w:r w:rsidRPr="00573BDD">
        <w:t xml:space="preserve">Every media streaming session shall be identified by a </w:t>
      </w:r>
      <w:r w:rsidRPr="00573BDD">
        <w:rPr>
          <w:i/>
          <w:iCs/>
        </w:rPr>
        <w:t>media delivery session identifier</w:t>
      </w:r>
      <w:r w:rsidRPr="00573BDD">
        <w:t xml:space="preserve">. The value of this identifier </w:t>
      </w:r>
      <w:bookmarkStart w:id="122" w:name="_Hlk165659367"/>
      <w:r w:rsidRPr="00573BDD">
        <w:t xml:space="preserve">shall </w:t>
      </w:r>
      <w:bookmarkEnd w:id="122"/>
      <w:r w:rsidRPr="00573BDD">
        <w:t>be different for every media streaming session within the scope of the 5GMS System.</w:t>
      </w:r>
    </w:p>
    <w:p w14:paraId="68A0A28D" w14:textId="77777777" w:rsidR="00FD58B8" w:rsidRPr="00573BDD" w:rsidRDefault="00FD58B8" w:rsidP="00FD58B8">
      <w:pPr>
        <w:keepNext/>
      </w:pPr>
      <w:r w:rsidRPr="00573BDD">
        <w:t>All interactions between the Media Session Handler and the 5GMS AF at reference point M5 shall cite the relevant media delivery session identifier for logging and audit purposes.</w:t>
      </w:r>
    </w:p>
    <w:p w14:paraId="7588EE89" w14:textId="77777777" w:rsidR="00FD58B8" w:rsidRPr="00573BDD" w:rsidRDefault="00FD58B8" w:rsidP="00FD58B8">
      <w:pPr>
        <w:keepNext/>
      </w:pPr>
      <w:r w:rsidRPr="00573BDD">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Pr="00573BDD" w:rsidRDefault="00FD58B8" w:rsidP="00FD58B8">
      <w:pPr>
        <w:keepNext/>
      </w:pPr>
      <w:r w:rsidRPr="00573BDD">
        <w:t>The media delivery session identifier shall be assigned by the Media Session Handler and shall be passed between the UE-side functions as follows:</w:t>
      </w:r>
    </w:p>
    <w:p w14:paraId="60054969" w14:textId="77777777" w:rsidR="00FD58B8" w:rsidRPr="00573BDD" w:rsidRDefault="00FD58B8" w:rsidP="00FD58B8">
      <w:pPr>
        <w:pStyle w:val="B1"/>
      </w:pPr>
      <w:r w:rsidRPr="00573BDD">
        <w:t>1.</w:t>
      </w:r>
      <w:r w:rsidRPr="00573BDD">
        <w:tab/>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Pr="00573BDD" w:rsidRDefault="00FD58B8" w:rsidP="00FD58B8">
      <w:pPr>
        <w:pStyle w:val="B1"/>
      </w:pPr>
      <w:r w:rsidRPr="00573BDD">
        <w:t>2.</w:t>
      </w:r>
      <w:r w:rsidRPr="00573BDD">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Pr="00573BDD" w:rsidRDefault="00FD58B8" w:rsidP="00FD58B8">
      <w:pPr>
        <w:pStyle w:val="B1"/>
      </w:pPr>
      <w:r w:rsidRPr="00573BDD">
        <w:t>3.</w:t>
      </w:r>
      <w:r w:rsidRPr="00573BDD">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 and the assigned media delivery session identifier shall be returned to the Media Stream Handler at reference point M11 for use in subsequent interactions at this reference point.</w:t>
      </w:r>
    </w:p>
    <w:p w14:paraId="573787B5" w14:textId="654D9725" w:rsidR="00BE02A0" w:rsidRPr="00573BDD" w:rsidRDefault="00BE02A0" w:rsidP="00DD54CD">
      <w:pPr>
        <w:pStyle w:val="Heading2"/>
      </w:pPr>
      <w:bookmarkStart w:id="123" w:name="_CR4_2"/>
      <w:bookmarkStart w:id="124" w:name="_Toc202174998"/>
      <w:bookmarkEnd w:id="123"/>
      <w:r w:rsidRPr="00573BDD">
        <w:t>4.2</w:t>
      </w:r>
      <w:r w:rsidRPr="00573BDD">
        <w:tab/>
        <w:t xml:space="preserve">5G </w:t>
      </w:r>
      <w:r w:rsidR="002767F0" w:rsidRPr="00573BDD">
        <w:t>u</w:t>
      </w:r>
      <w:r w:rsidRPr="00573BDD">
        <w:t xml:space="preserve">nicast </w:t>
      </w:r>
      <w:r w:rsidR="002767F0" w:rsidRPr="00573BDD">
        <w:t>d</w:t>
      </w:r>
      <w:r w:rsidRPr="00573BDD">
        <w:t xml:space="preserve">ownlink Media Streaming </w:t>
      </w:r>
      <w:r w:rsidR="002767F0" w:rsidRPr="00573BDD">
        <w:t>a</w:t>
      </w:r>
      <w:r w:rsidRPr="00573BDD">
        <w:t>rchitecture</w:t>
      </w:r>
      <w:bookmarkEnd w:id="124"/>
    </w:p>
    <w:p w14:paraId="68359D15" w14:textId="6A0DBA68" w:rsidR="00E649C6" w:rsidRPr="00573BDD" w:rsidRDefault="00E649C6" w:rsidP="00E649C6">
      <w:pPr>
        <w:pStyle w:val="Heading3"/>
      </w:pPr>
      <w:bookmarkStart w:id="125" w:name="_CR4_2_1"/>
      <w:bookmarkStart w:id="126" w:name="_Toc123915304"/>
      <w:bookmarkStart w:id="127" w:name="_Toc202174999"/>
      <w:bookmarkEnd w:id="125"/>
      <w:r w:rsidRPr="00573BDD">
        <w:t>4.2.1</w:t>
      </w:r>
      <w:r w:rsidRPr="00573BDD">
        <w:tab/>
        <w:t>Standalone – Non-Roaming</w:t>
      </w:r>
      <w:bookmarkEnd w:id="126"/>
      <w:bookmarkEnd w:id="127"/>
    </w:p>
    <w:p w14:paraId="1925556E" w14:textId="77777777" w:rsidR="00BE02A0" w:rsidRPr="00573BDD" w:rsidRDefault="00BE02A0" w:rsidP="006C2727">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57B8B3A6" w14:textId="79F8EBD2" w:rsidR="004C0491" w:rsidRPr="00573BDD" w:rsidRDefault="004C0491" w:rsidP="004C0491">
      <w:r w:rsidRPr="00573BDD">
        <w:t>The architecture in figure 4.2.1-1 below represents the specified 5GMSd functions within the 5G System (5GS) as defined in TS 23.501 [2]. Three main functions are defined:</w:t>
      </w:r>
    </w:p>
    <w:p w14:paraId="03356531" w14:textId="52EA382C"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AF:</w:t>
      </w:r>
      <w:r w:rsidRPr="00573BDD">
        <w:t xml:space="preserve"> An Application Function similar to that defined in TS 23.501</w:t>
      </w:r>
      <w:r w:rsidR="004C0491" w:rsidRPr="00573BDD">
        <w:t> </w:t>
      </w:r>
      <w:r w:rsidRPr="00573BDD">
        <w:t>[2] clause</w:t>
      </w:r>
      <w:r w:rsidR="004C0491" w:rsidRPr="00573BDD">
        <w:t> </w:t>
      </w:r>
      <w:r w:rsidRPr="00573BDD">
        <w:t>6.2.10, dedicated to 5G Downlink Media Streaming.</w:t>
      </w:r>
    </w:p>
    <w:p w14:paraId="3277B070" w14:textId="2888C963" w:rsidR="00BE02A0" w:rsidRPr="00573BDD" w:rsidRDefault="00BE02A0" w:rsidP="00DD54CD">
      <w:pPr>
        <w:pStyle w:val="B1"/>
      </w:pPr>
      <w:r w:rsidRPr="00573BDD">
        <w:t>-</w:t>
      </w:r>
      <w:r w:rsidRPr="00573BDD">
        <w:tab/>
      </w:r>
      <w:r w:rsidRPr="00573BDD">
        <w:rPr>
          <w:b/>
          <w:bCs/>
        </w:rPr>
        <w:t>5GMSd</w:t>
      </w:r>
      <w:r w:rsidR="004C0491" w:rsidRPr="00573BDD">
        <w:rPr>
          <w:b/>
          <w:bCs/>
        </w:rPr>
        <w:t> </w:t>
      </w:r>
      <w:r w:rsidRPr="00573BDD">
        <w:rPr>
          <w:b/>
          <w:bCs/>
        </w:rPr>
        <w:t>AS:</w:t>
      </w:r>
      <w:r w:rsidRPr="00573BDD">
        <w:t xml:space="preserve"> An Application Server dedicated to 5G Downlink Media Streaming.</w:t>
      </w:r>
    </w:p>
    <w:p w14:paraId="6CE169E9" w14:textId="77777777" w:rsidR="009278BB" w:rsidRPr="00573BDD" w:rsidRDefault="009278BB" w:rsidP="009278BB">
      <w:pPr>
        <w:pStyle w:val="NO"/>
      </w:pPr>
      <w:r w:rsidRPr="00573BDD">
        <w:t>NOTE 0:</w:t>
      </w:r>
      <w:r w:rsidRPr="00573BDD">
        <w:tab/>
        <w:t>When a 5GMSd AS ingests content directly from a 5GMSu AS, the 5GMSd AS plays the role of a 5GMSu Application Provider. For more details of this scenario, see clause A.15.3.</w:t>
      </w:r>
    </w:p>
    <w:p w14:paraId="34B895E7" w14:textId="77777777" w:rsidR="00BE02A0" w:rsidRPr="00573BDD" w:rsidRDefault="00BE02A0" w:rsidP="00DD54CD">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75A711B9" w14:textId="5D7BE37A" w:rsidR="004C0491" w:rsidRPr="00573BDD" w:rsidRDefault="004C0491" w:rsidP="004C0491">
      <w:r w:rsidRPr="00573BDD">
        <w:t>5GMSd AF and 5GMSd AS are Data Network (DN) functions and communicate with the UE via the User Plane Function (UPF) using the N6 reference point as defined in TS 23.501 [2].</w:t>
      </w:r>
    </w:p>
    <w:p w14:paraId="255FD999" w14:textId="532FD32E" w:rsidR="004C0491" w:rsidRPr="00573BDD" w:rsidRDefault="004C0491" w:rsidP="004C0491">
      <w:r w:rsidRPr="00573BDD">
        <w:t xml:space="preserve">Functions in trusted DNs are trusted by the operator's network as illustrated in </w:t>
      </w:r>
      <w:proofErr w:type="spellStart"/>
      <w:r w:rsidRPr="00573BDD">
        <w:t>Ffigure</w:t>
      </w:r>
      <w:proofErr w:type="spellEnd"/>
      <w:r w:rsidRPr="00573BDD">
        <w:t> 4.2.3-5 of TS 23.501 [2]. Therefore, AFs in trusted DNs may directly communicate with relevant 5G Core functions.</w:t>
      </w:r>
    </w:p>
    <w:p w14:paraId="692B91EE" w14:textId="77777777" w:rsidR="004C0491" w:rsidRPr="00573BDD" w:rsidRDefault="004C0491" w:rsidP="004C0491">
      <w:r w:rsidRPr="00573BDD">
        <w:t>Functions in external DNs, i.e. 5GMSd AFs in external DNs, may only communicate with 5G Core functions via the NEF using reference point N33.</w:t>
      </w:r>
    </w:p>
    <w:p w14:paraId="492249C4" w14:textId="77777777" w:rsidR="00BE02A0" w:rsidRPr="00573BDD" w:rsidRDefault="00BE02A0" w:rsidP="00DD54CD">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4374C922" w14:textId="77777777" w:rsidR="00BE02A0" w:rsidRPr="00573BDD" w:rsidRDefault="00BE02A0" w:rsidP="00DD54CD">
      <w:pPr>
        <w:pStyle w:val="TH"/>
      </w:pPr>
      <w:r w:rsidRPr="00573BDD">
        <w:object w:dxaOrig="23431" w:dyaOrig="9961" w14:anchorId="44BE11BB">
          <v:shape id="_x0000_i1039" type="#_x0000_t75" style="width:482.7pt;height:200.7pt" o:ole="">
            <v:imagedata r:id="rId44" o:title=""/>
          </v:shape>
          <o:OLEObject Type="Embed" ProgID="Visio.Drawing.15" ShapeID="_x0000_i1039" DrawAspect="Content" ObjectID="_1812788040" r:id="rId45"/>
        </w:object>
      </w:r>
    </w:p>
    <w:p w14:paraId="064DF90E" w14:textId="25C3328A" w:rsidR="005517EC" w:rsidRPr="00573BDD" w:rsidRDefault="005517EC" w:rsidP="005517EC">
      <w:pPr>
        <w:pStyle w:val="TF"/>
      </w:pPr>
      <w:bookmarkStart w:id="128" w:name="_CRFigure4_2_11"/>
      <w:r w:rsidRPr="00573BDD">
        <w:t xml:space="preserve">Figure </w:t>
      </w:r>
      <w:bookmarkEnd w:id="128"/>
      <w:r w:rsidRPr="00573BDD">
        <w:t>4.2.1-1: Downlink 5G Media Streaming within 5G System</w:t>
      </w:r>
    </w:p>
    <w:p w14:paraId="3EB61A54" w14:textId="77777777" w:rsidR="00BE02A0" w:rsidRPr="00573BDD" w:rsidRDefault="00BE02A0" w:rsidP="00DD54CD">
      <w:pPr>
        <w:pStyle w:val="NO"/>
      </w:pPr>
      <w:r w:rsidRPr="00573BDD">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573BDD" w:rsidRDefault="00BE02A0" w:rsidP="006C2727">
      <w:pPr>
        <w:keepNext/>
      </w:pPr>
      <w:r w:rsidRPr="00573BDD">
        <w:t>The architecture in Figure</w:t>
      </w:r>
      <w:r w:rsidR="00294CA1" w:rsidRPr="00573BDD">
        <w:t> </w:t>
      </w:r>
      <w:r w:rsidRPr="00573BDD">
        <w:t>4.2.1-2 below represents the media architecture connecting UE internal functions and related network functions.</w:t>
      </w:r>
    </w:p>
    <w:p w14:paraId="4EF94529" w14:textId="6CC56B8B" w:rsidR="00BE02A0" w:rsidRPr="00573BDD" w:rsidRDefault="00367B75" w:rsidP="00DD54CD">
      <w:pPr>
        <w:pStyle w:val="TH"/>
      </w:pPr>
      <w:r w:rsidRPr="00573BDD">
        <w:rPr>
          <w:rFonts w:ascii="Times New Roman" w:hAnsi="Times New Roman"/>
        </w:rPr>
        <w:object w:dxaOrig="9680" w:dyaOrig="4310" w14:anchorId="690DC62B">
          <v:shape id="_x0000_i1040" type="#_x0000_t75" alt="" style="width:471.9pt;height:214.85pt;mso-width-percent:0;mso-height-percent:0;mso-width-percent:0;mso-height-percent:0" o:ole="">
            <v:imagedata r:id="rId46" o:title="" croptop="1638f" cropbottom="2162f" cropleft="917f" cropright="841f"/>
          </v:shape>
          <o:OLEObject Type="Embed" ProgID="Visio.Drawing.15" ShapeID="_x0000_i1040" DrawAspect="Content" ObjectID="_1812788041" r:id="rId47"/>
        </w:object>
      </w:r>
    </w:p>
    <w:p w14:paraId="77AEB341" w14:textId="17F1CD8C" w:rsidR="00320BA2" w:rsidRPr="00573BDD" w:rsidRDefault="00320BA2" w:rsidP="00320BA2">
      <w:pPr>
        <w:pStyle w:val="TF"/>
      </w:pPr>
      <w:bookmarkStart w:id="129" w:name="_CRFigure4_2_12"/>
      <w:bookmarkStart w:id="130" w:name="_Hlk138757344"/>
      <w:r w:rsidRPr="00573BDD">
        <w:t xml:space="preserve">Figure </w:t>
      </w:r>
      <w:bookmarkEnd w:id="129"/>
      <w:r w:rsidRPr="00573BDD">
        <w:t>4.2.1-2: Media architecture for unicast downlink media streaming</w:t>
      </w:r>
    </w:p>
    <w:bookmarkEnd w:id="130"/>
    <w:p w14:paraId="47A4EE62" w14:textId="77777777" w:rsidR="00BE02A0" w:rsidRPr="00573BDD" w:rsidRDefault="00BE02A0" w:rsidP="00DD54CD">
      <w:pPr>
        <w:pStyle w:val="NO"/>
      </w:pPr>
      <w:r w:rsidRPr="00573BDD">
        <w:t>NOTE 3:</w:t>
      </w:r>
      <w:r w:rsidRPr="00573BDD">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573BDD" w:rsidRDefault="00BE02A0" w:rsidP="00DD54CD">
      <w:pPr>
        <w:pStyle w:val="NO"/>
      </w:pPr>
      <w:r w:rsidRPr="00573BDD">
        <w:t>NOTE 4:</w:t>
      </w:r>
      <w:r w:rsidRPr="00573BDD">
        <w:tab/>
        <w:t>Red ovals indicate API provider functions.</w:t>
      </w:r>
    </w:p>
    <w:p w14:paraId="1FBDAE54" w14:textId="44D816F4" w:rsidR="00BE02A0" w:rsidRPr="00573BDD" w:rsidRDefault="00BE02A0" w:rsidP="00DD54CD">
      <w:pPr>
        <w:pStyle w:val="NO"/>
      </w:pPr>
      <w:r w:rsidRPr="00573BDD">
        <w:t>NOTE 5:</w:t>
      </w:r>
      <w:r w:rsidRPr="00573BDD">
        <w:tab/>
        <w:t>The 5GMSd</w:t>
      </w:r>
      <w:r w:rsidR="00294CA1" w:rsidRPr="00573BDD">
        <w:t> </w:t>
      </w:r>
      <w:r w:rsidRPr="00573BDD">
        <w:t>AF may also interact with the NEF for NEF-enabled API access. However, within Release</w:t>
      </w:r>
      <w:r w:rsidR="00294CA1" w:rsidRPr="00573BDD">
        <w:t> </w:t>
      </w:r>
      <w:r w:rsidRPr="00573BDD">
        <w:t>16, the NEF is only used by the 5GMSd AF to interact with the Policy and Charging Function (PCF) in 5GMS specifications.</w:t>
      </w:r>
    </w:p>
    <w:p w14:paraId="4AD59E90" w14:textId="77777777" w:rsidR="00BE02A0" w:rsidRPr="00573BDD" w:rsidRDefault="00BE02A0" w:rsidP="00DD54CD">
      <w:pPr>
        <w:pStyle w:val="NO"/>
      </w:pPr>
      <w:r w:rsidRPr="00573BDD">
        <w:t>NOTE 6:</w:t>
      </w:r>
      <w:r w:rsidRPr="00573BDD">
        <w:tab/>
        <w:t>Some information might also be exchanged between 5GMSd entities and the OAM, although the OAM is not explicitly shown in the architecture.</w:t>
      </w:r>
    </w:p>
    <w:p w14:paraId="0030D02F" w14:textId="77777777" w:rsidR="00BE02A0" w:rsidRPr="00573BDD" w:rsidRDefault="00BE02A0" w:rsidP="007568ED">
      <w:pPr>
        <w:keepNext/>
      </w:pPr>
      <w:r w:rsidRPr="00573BDD">
        <w:t>The following functions are defined:</w:t>
      </w:r>
    </w:p>
    <w:p w14:paraId="6BAF54B1" w14:textId="77777777" w:rsidR="00BE02A0" w:rsidRPr="00573BDD" w:rsidRDefault="00BE02A0" w:rsidP="00DD54CD">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573BDD" w:rsidRDefault="00BE02A0" w:rsidP="00DD54CD">
      <w:pPr>
        <w:pStyle w:val="B1"/>
      </w:pPr>
      <w:r w:rsidRPr="00573BDD">
        <w:t>-</w:t>
      </w:r>
      <w:r w:rsidRPr="00573BDD">
        <w:tab/>
        <w:t>The 5GMSd Client contains two subfunctions:</w:t>
      </w:r>
    </w:p>
    <w:p w14:paraId="30DF5D5F" w14:textId="5DC1BDEB" w:rsidR="00E649C6" w:rsidRPr="00573BDD" w:rsidRDefault="00E649C6" w:rsidP="00E649C6">
      <w:pPr>
        <w:pStyle w:val="B2"/>
      </w:pPr>
      <w:r w:rsidRPr="00573BDD">
        <w:t>-</w:t>
      </w:r>
      <w:r w:rsidRPr="00573BDD">
        <w:tab/>
      </w:r>
      <w:r w:rsidRPr="00573BDD">
        <w:rPr>
          <w:b/>
          <w:bCs/>
        </w:rPr>
        <w:t>Media Session Handler:</w:t>
      </w:r>
      <w:r w:rsidRPr="00573BDD">
        <w:t xml:space="preserve"> A function on the UE that communicates with the 5GMSd AF in order to establish, control and support the delivery of a media session, and may perform additional functions such as consumption and </w:t>
      </w:r>
      <w:proofErr w:type="spellStart"/>
      <w:r w:rsidRPr="00573BDD">
        <w:t>QoE</w:t>
      </w:r>
      <w:proofErr w:type="spellEnd"/>
      <w:r w:rsidRPr="00573BDD">
        <w:t xml:space="preserve"> metrics collection and reporting. The Media Session Handler may expose APIs that can be used by the 5GMSd-Aware Application. The Media Session Handler may be launched by a 3GPP-defined Service URL</w:t>
      </w:r>
      <w:r w:rsidR="00CD2C08" w:rsidRPr="00573BDD">
        <w:t xml:space="preserve"> (see clause 4.10)</w:t>
      </w:r>
      <w:r w:rsidRPr="00573BDD">
        <w:t>.</w:t>
      </w:r>
    </w:p>
    <w:p w14:paraId="6F449653" w14:textId="77777777" w:rsidR="004C0491" w:rsidRPr="00573BDD" w:rsidRDefault="004C0491" w:rsidP="004C0491">
      <w:pPr>
        <w:pStyle w:val="B2"/>
      </w:pPr>
      <w:r w:rsidRPr="00573BDD">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3547DEF5" w14:textId="77777777" w:rsidR="004C0491" w:rsidRPr="00573BDD" w:rsidRDefault="004C0491" w:rsidP="004C0491">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21413559" w14:textId="77777777" w:rsidR="004C0491" w:rsidRPr="00573BDD" w:rsidRDefault="004C0491" w:rsidP="004C0491">
      <w:pPr>
        <w:pStyle w:val="B3"/>
      </w:pPr>
      <w:r w:rsidRPr="00573BDD">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782923A" w14:textId="77777777" w:rsidR="00BE02A0" w:rsidRPr="00573BDD" w:rsidRDefault="00BE02A0" w:rsidP="00DD54CD">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4B6F742A" w:rsidR="00BE02A0" w:rsidRPr="00573BDD" w:rsidRDefault="00BE02A0" w:rsidP="00DD54CD">
      <w:pPr>
        <w:pStyle w:val="B1"/>
      </w:pPr>
      <w:r w:rsidRPr="00573BDD">
        <w:t>-</w:t>
      </w:r>
      <w:r w:rsidRPr="00573BDD">
        <w:tab/>
      </w:r>
      <w:r w:rsidRPr="00573BDD">
        <w:rPr>
          <w:b/>
          <w:bCs/>
        </w:rPr>
        <w:t>5GMSd</w:t>
      </w:r>
      <w:r w:rsidR="00367B75">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6CBB998C" w:rsidR="00BE02A0" w:rsidRPr="00573BDD" w:rsidRDefault="00BE02A0" w:rsidP="00DD54CD">
      <w:pPr>
        <w:pStyle w:val="B1"/>
      </w:pPr>
      <w:r w:rsidRPr="00573BDD">
        <w:tab/>
        <w:t>The 5GMSd</w:t>
      </w:r>
      <w:r w:rsidR="004C0491" w:rsidRPr="00573BDD">
        <w:t> </w:t>
      </w:r>
      <w:r w:rsidRPr="00573BDD">
        <w:t>AS supports the following features:</w:t>
      </w:r>
    </w:p>
    <w:p w14:paraId="025F541D" w14:textId="77777777" w:rsidR="00BE02A0" w:rsidRPr="00573BDD" w:rsidRDefault="00BE02A0" w:rsidP="007568ED">
      <w:pPr>
        <w:pStyle w:val="B2"/>
        <w:keepNext/>
      </w:pPr>
      <w:proofErr w:type="spellStart"/>
      <w:r w:rsidRPr="00573BDD">
        <w:t>i</w:t>
      </w:r>
      <w:proofErr w:type="spellEnd"/>
      <w:r w:rsidRPr="00573BDD">
        <w:t>.</w:t>
      </w:r>
      <w:r w:rsidRPr="00573BDD">
        <w:tab/>
      </w:r>
      <w:r w:rsidRPr="00573BDD">
        <w:rPr>
          <w:b/>
          <w:bCs/>
        </w:rPr>
        <w:t>Content Hosting</w:t>
      </w:r>
      <w:r w:rsidRPr="00573BDD">
        <w:t>, including:</w:t>
      </w:r>
    </w:p>
    <w:p w14:paraId="1E2A8AEB" w14:textId="77777777" w:rsidR="00BE02A0" w:rsidRPr="00573BDD" w:rsidRDefault="00BE02A0" w:rsidP="00DD54CD">
      <w:pPr>
        <w:pStyle w:val="B3"/>
      </w:pPr>
      <w:r w:rsidRPr="00573BDD">
        <w:t>-</w:t>
      </w:r>
      <w:r w:rsidRPr="00573BDD">
        <w:tab/>
        <w:t>Ingesting media content from a 5GMSd Application Provider at reference point M2d.</w:t>
      </w:r>
    </w:p>
    <w:p w14:paraId="535F50EF" w14:textId="77777777" w:rsidR="004C0491" w:rsidRPr="00573BDD" w:rsidRDefault="004C0491" w:rsidP="004C0491">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1201D8E" w14:textId="77777777" w:rsidR="00BE02A0" w:rsidRPr="00573BDD" w:rsidRDefault="00BE02A0" w:rsidP="00DD54CD">
      <w:pPr>
        <w:pStyle w:val="B3"/>
      </w:pPr>
      <w:r w:rsidRPr="00573BDD">
        <w:t>-</w:t>
      </w:r>
      <w:r w:rsidRPr="00573BDD">
        <w:tab/>
        <w:t>Caching media content to reduce the need to ingest the same content repeatedly at reference point M2d.</w:t>
      </w:r>
    </w:p>
    <w:p w14:paraId="2EF806F8" w14:textId="77777777" w:rsidR="004C0491" w:rsidRPr="00573BDD" w:rsidRDefault="004C0491" w:rsidP="004C0491">
      <w:pPr>
        <w:pStyle w:val="B3"/>
      </w:pPr>
      <w:r w:rsidRPr="00573BDD">
        <w:t>-</w:t>
      </w:r>
      <w:r w:rsidRPr="00573BDD">
        <w:tab/>
        <w:t>A generic framework for content preparation, including the capability to (re-)encode media objects that have been ingested at reference point M2d.</w:t>
      </w:r>
    </w:p>
    <w:p w14:paraId="272A8E2B" w14:textId="77777777" w:rsidR="00BE02A0" w:rsidRPr="00573BDD" w:rsidRDefault="00BE02A0" w:rsidP="00DD54CD">
      <w:pPr>
        <w:pStyle w:val="B3"/>
      </w:pPr>
      <w:r w:rsidRPr="00573BDD">
        <w:t>-</w:t>
      </w:r>
      <w:r w:rsidRPr="00573BDD">
        <w:tab/>
        <w:t>Geographic restrictions on content access by the Media Player at reference point M4d ("geofencing").</w:t>
      </w:r>
    </w:p>
    <w:p w14:paraId="269CDD7E" w14:textId="77777777" w:rsidR="00BE02A0" w:rsidRPr="00573BDD" w:rsidRDefault="00BE02A0" w:rsidP="00DD54CD">
      <w:pPr>
        <w:pStyle w:val="B3"/>
      </w:pPr>
      <w:r w:rsidRPr="00573BDD">
        <w:t>-</w:t>
      </w:r>
      <w:r w:rsidRPr="00573BDD">
        <w:tab/>
        <w:t>Domain Name aliasing at reference point M4d.</w:t>
      </w:r>
    </w:p>
    <w:p w14:paraId="6AE9E464" w14:textId="77777777" w:rsidR="00BE02A0" w:rsidRPr="00573BDD" w:rsidRDefault="00BE02A0" w:rsidP="00DD54CD">
      <w:pPr>
        <w:pStyle w:val="B3"/>
      </w:pPr>
      <w:r w:rsidRPr="00573BDD">
        <w:t>-</w:t>
      </w:r>
      <w:r w:rsidRPr="00573BDD">
        <w:tab/>
        <w:t>Support for server certificates at reference point M4d.</w:t>
      </w:r>
    </w:p>
    <w:p w14:paraId="29EBC452" w14:textId="77777777" w:rsidR="00BE02A0" w:rsidRPr="00573BDD" w:rsidRDefault="00BE02A0" w:rsidP="00DD54CD">
      <w:pPr>
        <w:pStyle w:val="B3"/>
      </w:pPr>
      <w:r w:rsidRPr="00573BDD">
        <w:t>-</w:t>
      </w:r>
      <w:r w:rsidRPr="00573BDD">
        <w:tab/>
        <w:t>URL path rewriting at reference point M4d.</w:t>
      </w:r>
    </w:p>
    <w:p w14:paraId="54D73828" w14:textId="77777777" w:rsidR="00BE02A0" w:rsidRPr="00573BDD" w:rsidRDefault="00BE02A0" w:rsidP="00DD54CD">
      <w:pPr>
        <w:pStyle w:val="B3"/>
      </w:pPr>
      <w:r w:rsidRPr="00573BDD">
        <w:t>-</w:t>
      </w:r>
      <w:r w:rsidRPr="00573BDD">
        <w:tab/>
        <w:t>URL signing at reference point M4d.</w:t>
      </w:r>
    </w:p>
    <w:p w14:paraId="2769E0C0" w14:textId="77777777" w:rsidR="004C0491" w:rsidRPr="00573BDD" w:rsidRDefault="004C0491" w:rsidP="004C0491">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23DFE3B8" w14:textId="77777777" w:rsidR="004C0491" w:rsidRPr="00573BDD" w:rsidRDefault="004C0491" w:rsidP="00B268F7">
      <w:pPr>
        <w:pStyle w:val="B3"/>
        <w:keepNext/>
      </w:pPr>
      <w:r w:rsidRPr="00573BDD">
        <w:t>-</w:t>
      </w:r>
      <w:r w:rsidRPr="00573BDD">
        <w:tab/>
        <w:t>Reformatting and aggregation of the received information and reporting it to the 5GMSd AF via reference point M3d.</w:t>
      </w:r>
    </w:p>
    <w:p w14:paraId="5F2FC5A3" w14:textId="77777777" w:rsidR="004C0491" w:rsidRPr="00573BDD" w:rsidRDefault="004C0491" w:rsidP="004C0491">
      <w:pPr>
        <w:pStyle w:val="B3"/>
      </w:pPr>
      <w:r w:rsidRPr="00573BDD">
        <w:t>-</w:t>
      </w:r>
      <w:r w:rsidRPr="00573BDD">
        <w:tab/>
        <w:t>Proactively requesting media segments from the 5GMSd Application Provider at reference point M2d based on the received information, if this optional feature is supported.</w:t>
      </w:r>
    </w:p>
    <w:p w14:paraId="5F92437A" w14:textId="77777777" w:rsidR="00BE02A0" w:rsidRPr="00573BDD" w:rsidRDefault="00BE02A0" w:rsidP="00DD54CD">
      <w:pPr>
        <w:pStyle w:val="NO"/>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6922D830" w14:textId="77777777" w:rsidR="004C0491" w:rsidRPr="00573BDD" w:rsidRDefault="004C0491" w:rsidP="004C0491">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78CCAAB0" w14:textId="77777777" w:rsidR="004C0491" w:rsidRPr="00573BDD" w:rsidRDefault="004C0491" w:rsidP="004C0491">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0523492A" w14:textId="73FE78FB" w:rsidR="00BE02A0" w:rsidRPr="00573BDD" w:rsidRDefault="00BE02A0" w:rsidP="00DD54CD">
      <w:pPr>
        <w:pStyle w:val="NO"/>
      </w:pPr>
      <w:r w:rsidRPr="00573BDD">
        <w:t>NOTE 7:</w:t>
      </w:r>
      <w:r w:rsidRPr="00573BDD">
        <w:tab/>
        <w:t>There may be multiple 5GMSd</w:t>
      </w:r>
      <w:r w:rsidR="00367B75">
        <w:t> </w:t>
      </w:r>
      <w:r w:rsidRPr="00573BDD">
        <w:t>AFs present in a deployment and residing within the Data Network, each exposing one or more APIs.</w:t>
      </w:r>
    </w:p>
    <w:p w14:paraId="35BA8C5A" w14:textId="77777777" w:rsidR="00BE02A0" w:rsidRPr="00573BDD" w:rsidRDefault="00BE02A0" w:rsidP="002767F0">
      <w:pPr>
        <w:keepNext/>
      </w:pPr>
      <w:r w:rsidRPr="00573BDD">
        <w:t>The following interfaces are defined for 5G Downlink Media Streaming:</w:t>
      </w:r>
    </w:p>
    <w:p w14:paraId="50A72618" w14:textId="77777777" w:rsidR="00BE02A0" w:rsidRPr="00573BDD" w:rsidRDefault="00BE02A0" w:rsidP="00DD54CD">
      <w:pPr>
        <w:pStyle w:val="B1"/>
      </w:pPr>
      <w:r w:rsidRPr="00573BDD">
        <w:t>-</w:t>
      </w:r>
      <w:r w:rsidRPr="00573BDD">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573BDD" w:rsidRDefault="00BE02A0" w:rsidP="00DD54CD">
      <w:pPr>
        <w:pStyle w:val="B1"/>
      </w:pPr>
      <w:r w:rsidRPr="00573BDD">
        <w:t>-</w:t>
      </w:r>
      <w:r w:rsidRPr="00573BDD">
        <w:tab/>
        <w:t>M2d (5GMSd Ingest API): Optional External API exposed by the 5GMSd AS used when the 5GMSd AS in the trusted DN is selected to host content for the streaming service.</w:t>
      </w:r>
    </w:p>
    <w:p w14:paraId="2D82E17D" w14:textId="7B183879" w:rsidR="005517EC" w:rsidRPr="00573BDD" w:rsidRDefault="005517EC" w:rsidP="005517EC">
      <w:pPr>
        <w:pStyle w:val="B1"/>
      </w:pPr>
      <w:r w:rsidRPr="00573BDD">
        <w:t>-</w:t>
      </w:r>
      <w:r w:rsidRPr="00573BDD">
        <w:tab/>
        <w:t>M3d: Internal API used by a 5GMSd AF to configure and manage a 5GMSd</w:t>
      </w:r>
      <w:r w:rsidR="00BF6AC5" w:rsidRPr="00573BDD">
        <w:t> </w:t>
      </w:r>
      <w:r w:rsidRPr="00573BDD">
        <w:t>AS instance.</w:t>
      </w:r>
    </w:p>
    <w:p w14:paraId="785B3E9D" w14:textId="3557E306" w:rsidR="00BE02A0" w:rsidRPr="00573BDD" w:rsidRDefault="00BE02A0" w:rsidP="00DD54CD">
      <w:pPr>
        <w:pStyle w:val="B1"/>
      </w:pPr>
      <w:r w:rsidRPr="00573BDD">
        <w:t>-</w:t>
      </w:r>
      <w:r w:rsidRPr="00573BDD">
        <w:tab/>
        <w:t>M4d (Media Streaming APIs): APIs exposed by a 5GMSd AS to the Media Player to stream media content</w:t>
      </w:r>
      <w:r w:rsidR="00AB6746" w:rsidRPr="00573BDD">
        <w:t xml:space="preserve"> in real time or download media content in non-real time</w:t>
      </w:r>
      <w:r w:rsidRPr="00573BDD">
        <w:t>.</w:t>
      </w:r>
    </w:p>
    <w:p w14:paraId="5F7E0871" w14:textId="77777777" w:rsidR="00BE02A0" w:rsidRPr="00573BDD" w:rsidRDefault="00BE02A0" w:rsidP="00DD54CD">
      <w:pPr>
        <w:pStyle w:val="B1"/>
      </w:pPr>
      <w:r w:rsidRPr="00573BDD">
        <w:t>-</w:t>
      </w:r>
      <w:r w:rsidRPr="00573BDD">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573BDD" w:rsidRDefault="00BE02A0" w:rsidP="00DD54CD">
      <w:pPr>
        <w:pStyle w:val="B1"/>
      </w:pPr>
      <w:r w:rsidRPr="00573BDD">
        <w:t>-</w:t>
      </w:r>
      <w:r w:rsidRPr="00573BDD">
        <w:tab/>
        <w:t>M6d (UE Media Session Handling APIs): APIs exposed by a Media Session Handler to the Media Player for client-internal communication, and exposed to the 5GMSd-Aware Application enabling it to make use of 5GMS functions.</w:t>
      </w:r>
      <w:r w:rsidR="00E649C6" w:rsidRPr="00573BDD">
        <w:t xml:space="preserve"> This API may be supported by a 3GPP-defined Service URL</w:t>
      </w:r>
      <w:r w:rsidR="00CD2C08" w:rsidRPr="00573BDD">
        <w:t xml:space="preserve"> (see clause 4.10)</w:t>
      </w:r>
      <w:r w:rsidR="00E649C6" w:rsidRPr="00573BDD">
        <w:t>.</w:t>
      </w:r>
    </w:p>
    <w:p w14:paraId="5F7E61A3" w14:textId="77777777" w:rsidR="00BE02A0" w:rsidRPr="00573BDD" w:rsidRDefault="00BE02A0" w:rsidP="00DD54CD">
      <w:pPr>
        <w:pStyle w:val="B1"/>
      </w:pPr>
      <w:r w:rsidRPr="00573BDD">
        <w:t>-</w:t>
      </w:r>
      <w:r w:rsidRPr="00573BDD">
        <w:tab/>
        <w:t>M7d (UE Media Player APIs): APIs exposed by a Media Player to the 5GMSd-Aware Application and Media Session Handler to make use of the Media Player.</w:t>
      </w:r>
    </w:p>
    <w:p w14:paraId="0E7482B6" w14:textId="77777777" w:rsidR="00BE02A0" w:rsidRPr="00573BDD" w:rsidRDefault="00BE02A0" w:rsidP="00DD54CD">
      <w:pPr>
        <w:pStyle w:val="B1"/>
      </w:pPr>
      <w:r w:rsidRPr="00573BDD">
        <w:t>-</w:t>
      </w:r>
      <w:r w:rsidRPr="00573BDD">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573BDD" w:rsidRDefault="00BE02A0" w:rsidP="00DD54CD">
      <w:pPr>
        <w:pStyle w:val="NO"/>
      </w:pPr>
      <w:r w:rsidRPr="00573BDD">
        <w:t>NOTE 8:</w:t>
      </w:r>
      <w:r w:rsidRPr="00573BDD">
        <w:tab/>
        <w:t>Non-Standalone, Roaming, Non-3GPP Access and EPC-5GC interworking aspects are FFS.</w:t>
      </w:r>
    </w:p>
    <w:p w14:paraId="7CE80641" w14:textId="77777777" w:rsidR="004C0491" w:rsidRPr="00573BDD" w:rsidRDefault="004C0491" w:rsidP="004C0491">
      <w:pPr>
        <w:pStyle w:val="B1"/>
      </w:pPr>
      <w:r w:rsidRPr="00573BDD">
        <w:t>-</w:t>
      </w:r>
      <w:r w:rsidRPr="00573BDD">
        <w:tab/>
        <w:t>M10d (Service Chaining interface): Interface between one instance of the 5GMSd AS and another for the purpose of distributed service chaining.</w:t>
      </w:r>
    </w:p>
    <w:p w14:paraId="6C44E046" w14:textId="77777777" w:rsidR="004C0491" w:rsidRPr="00573BDD" w:rsidRDefault="004C0491" w:rsidP="004C0491">
      <w:pPr>
        <w:pStyle w:val="B1"/>
      </w:pPr>
      <w:r w:rsidRPr="00573BDD">
        <w:t>-</w:t>
      </w:r>
      <w:r w:rsidRPr="00573BDD">
        <w:tab/>
        <w:t>M11d (UE Media Session Handling and Media Player APIs): APIs exposed by the Media Session Handler and Media Player to each other for the purpose of client-internal communication.</w:t>
      </w:r>
    </w:p>
    <w:p w14:paraId="295CD697" w14:textId="77777777" w:rsidR="004C0491" w:rsidRPr="00573BDD" w:rsidRDefault="004C0491" w:rsidP="004C0491">
      <w:pPr>
        <w:pStyle w:val="B1"/>
      </w:pPr>
      <w:r w:rsidRPr="00573BDD">
        <w:t>-</w:t>
      </w:r>
      <w:r w:rsidRPr="00573BDD">
        <w:tab/>
        <w:t>M13d (External downlink Media Streaming interface): Interface exposed by the 5GMSd Application Provider to the Media Player offering access to media content and/or related resources. This reference point is not further defined by the present document.</w:t>
      </w:r>
    </w:p>
    <w:p w14:paraId="4204EC0C" w14:textId="77777777" w:rsidR="00BE02A0" w:rsidRPr="00573BDD" w:rsidRDefault="00BE02A0" w:rsidP="007568ED">
      <w:pPr>
        <w:keepNext/>
      </w:pPr>
      <w:r w:rsidRPr="00573BDD">
        <w:t>The following subfunctions are identified as a part of a more detailed breakdown of the 5GMSd AS for stage 3 specifications:</w:t>
      </w:r>
    </w:p>
    <w:p w14:paraId="51E0657F" w14:textId="77777777" w:rsidR="00BE02A0" w:rsidRPr="00573BDD" w:rsidRDefault="00BE02A0" w:rsidP="007568ED">
      <w:pPr>
        <w:pStyle w:val="B1"/>
        <w:keepNext/>
      </w:pPr>
      <w:r w:rsidRPr="00573BDD">
        <w:t>-</w:t>
      </w:r>
      <w:r w:rsidRPr="00573BDD">
        <w:tab/>
        <w:t xml:space="preserve">Adaptive Bit Rate (ABR) Encoder, Encryption and </w:t>
      </w:r>
      <w:proofErr w:type="spellStart"/>
      <w:r w:rsidRPr="00573BDD">
        <w:t>Encapsulator</w:t>
      </w:r>
      <w:proofErr w:type="spellEnd"/>
      <w:r w:rsidRPr="00573BDD">
        <w:t>.</w:t>
      </w:r>
    </w:p>
    <w:p w14:paraId="28A28A83" w14:textId="77777777" w:rsidR="00BE02A0" w:rsidRPr="00573BDD" w:rsidRDefault="00BE02A0" w:rsidP="00DD54CD">
      <w:pPr>
        <w:pStyle w:val="B1"/>
      </w:pPr>
      <w:r w:rsidRPr="00573BDD">
        <w:t>-</w:t>
      </w:r>
      <w:r w:rsidRPr="00573BDD">
        <w:tab/>
        <w:t>Manifest (e.g. MPD) Generator and Segment (e.g. DASH) Packager.</w:t>
      </w:r>
    </w:p>
    <w:p w14:paraId="659D6F5A" w14:textId="77777777" w:rsidR="004C0491" w:rsidRPr="00573BDD" w:rsidRDefault="004C0491" w:rsidP="004C0491">
      <w:pPr>
        <w:pStyle w:val="B1"/>
      </w:pPr>
      <w:r w:rsidRPr="00573BDD">
        <w:t>-</w:t>
      </w:r>
      <w:r w:rsidRPr="00573BDD">
        <w:tab/>
        <w:t>Origin Server hosting content at one or more service locations, each of which may be assigned to an affinity group.</w:t>
      </w:r>
    </w:p>
    <w:p w14:paraId="216DC785" w14:textId="77777777" w:rsidR="00BE02A0" w:rsidRPr="00573BDD" w:rsidRDefault="00BE02A0" w:rsidP="00DD54CD">
      <w:pPr>
        <w:pStyle w:val="B1"/>
      </w:pPr>
      <w:r w:rsidRPr="00573BDD">
        <w:t>-</w:t>
      </w:r>
      <w:r w:rsidRPr="00573BDD">
        <w:tab/>
        <w:t>CDN Server (e.g. Edge Servers).</w:t>
      </w:r>
    </w:p>
    <w:p w14:paraId="0B8C0393" w14:textId="77777777" w:rsidR="00BE02A0" w:rsidRPr="00573BDD" w:rsidRDefault="00BE02A0" w:rsidP="00DD54CD">
      <w:pPr>
        <w:pStyle w:val="B1"/>
      </w:pPr>
      <w:r w:rsidRPr="00573BDD">
        <w:t>-</w:t>
      </w:r>
      <w:r w:rsidRPr="00573BDD">
        <w:tab/>
        <w:t>DRM Server (e.g. DRM License Server).</w:t>
      </w:r>
    </w:p>
    <w:p w14:paraId="1571D21B" w14:textId="77777777" w:rsidR="00BE02A0" w:rsidRPr="00573BDD" w:rsidRDefault="00BE02A0" w:rsidP="00DD54CD">
      <w:pPr>
        <w:pStyle w:val="B1"/>
      </w:pPr>
      <w:r w:rsidRPr="00573BDD">
        <w:t>-</w:t>
      </w:r>
      <w:r w:rsidRPr="00573BDD">
        <w:tab/>
        <w:t>Service Directory.</w:t>
      </w:r>
    </w:p>
    <w:p w14:paraId="4A961606" w14:textId="77777777" w:rsidR="00BE02A0" w:rsidRPr="00573BDD" w:rsidRDefault="00BE02A0" w:rsidP="00DD54CD">
      <w:pPr>
        <w:pStyle w:val="B1"/>
      </w:pPr>
      <w:r w:rsidRPr="00573BDD">
        <w:t>-</w:t>
      </w:r>
      <w:r w:rsidRPr="00573BDD">
        <w:tab/>
        <w:t>Content Guide Server.</w:t>
      </w:r>
    </w:p>
    <w:p w14:paraId="7AD7B134" w14:textId="77777777" w:rsidR="00BE02A0" w:rsidRPr="00573BDD" w:rsidRDefault="00BE02A0" w:rsidP="00DD54CD">
      <w:pPr>
        <w:pStyle w:val="B1"/>
      </w:pPr>
      <w:r w:rsidRPr="00573BDD">
        <w:t>-</w:t>
      </w:r>
      <w:r w:rsidRPr="00573BDD">
        <w:tab/>
        <w:t>Replacement content server (e.g. Ad content server).</w:t>
      </w:r>
    </w:p>
    <w:p w14:paraId="3FB60D9A" w14:textId="77777777" w:rsidR="00BE02A0" w:rsidRPr="00573BDD" w:rsidRDefault="00BE02A0" w:rsidP="00DD54CD">
      <w:pPr>
        <w:pStyle w:val="B1"/>
      </w:pPr>
      <w:r w:rsidRPr="00573BDD">
        <w:t>-</w:t>
      </w:r>
      <w:r w:rsidRPr="00573BDD">
        <w:tab/>
        <w:t>Manifest Proxy, i.e. MPD modification server.</w:t>
      </w:r>
    </w:p>
    <w:p w14:paraId="4634B492" w14:textId="77777777" w:rsidR="00BE02A0" w:rsidRPr="00573BDD" w:rsidRDefault="00BE02A0" w:rsidP="00DD54CD">
      <w:pPr>
        <w:pStyle w:val="B1"/>
      </w:pPr>
      <w:r w:rsidRPr="00573BDD">
        <w:t>-</w:t>
      </w:r>
      <w:r w:rsidRPr="00573BDD">
        <w:tab/>
        <w:t>App Server.</w:t>
      </w:r>
    </w:p>
    <w:p w14:paraId="6F0026E5" w14:textId="77777777" w:rsidR="00BE02A0" w:rsidRPr="00573BDD" w:rsidRDefault="00BE02A0" w:rsidP="00DD54CD">
      <w:pPr>
        <w:pStyle w:val="B1"/>
      </w:pPr>
      <w:r w:rsidRPr="00573BDD">
        <w:t>-</w:t>
      </w:r>
      <w:r w:rsidRPr="00573BDD">
        <w:tab/>
        <w:t>Session Management Server.</w:t>
      </w:r>
    </w:p>
    <w:p w14:paraId="5895616F" w14:textId="77777777" w:rsidR="004C0491" w:rsidRPr="00573BDD" w:rsidRDefault="004C0491" w:rsidP="004C0491">
      <w:pPr>
        <w:pStyle w:val="B1"/>
      </w:pPr>
      <w:r w:rsidRPr="00573BDD">
        <w:t>-</w:t>
      </w:r>
      <w:r w:rsidRPr="00573BDD">
        <w:tab/>
        <w:t>Media object encoding and/or packaging.</w:t>
      </w:r>
    </w:p>
    <w:p w14:paraId="574D65CB" w14:textId="04742F65" w:rsidR="004C0491" w:rsidRPr="00573BDD" w:rsidRDefault="004C0491" w:rsidP="004C0491">
      <w:bookmarkStart w:id="131" w:name="_CR4_2_2"/>
      <w:bookmarkStart w:id="132" w:name="_Toc123915305"/>
      <w:bookmarkEnd w:id="131"/>
      <w:r w:rsidRPr="00573BDD">
        <w:t>A breakdown of 5GMSd functions in the UE is provided in clause 4.2.2 below.</w:t>
      </w:r>
    </w:p>
    <w:p w14:paraId="3737105E" w14:textId="79EE79C8" w:rsidR="005517EC" w:rsidRPr="00573BDD" w:rsidRDefault="005517EC" w:rsidP="005517EC">
      <w:pPr>
        <w:pStyle w:val="Heading3"/>
      </w:pPr>
      <w:bookmarkStart w:id="133" w:name="_Toc202175000"/>
      <w:r w:rsidRPr="00573BDD">
        <w:t>4.2.2</w:t>
      </w:r>
      <w:r w:rsidRPr="00573BDD">
        <w:tab/>
        <w:t>5GMSd UE functions</w:t>
      </w:r>
      <w:bookmarkEnd w:id="132"/>
      <w:bookmarkEnd w:id="133"/>
    </w:p>
    <w:p w14:paraId="79A903A2" w14:textId="77777777" w:rsidR="00BE02A0" w:rsidRPr="00573BDD" w:rsidRDefault="00BE02A0" w:rsidP="002767F0">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06C11224" w14:textId="784AF30E" w:rsidR="00B268F7" w:rsidRPr="00573BDD" w:rsidRDefault="00B268F7" w:rsidP="00B268F7">
      <w:pPr>
        <w:pStyle w:val="NO"/>
        <w:keepNext/>
      </w:pPr>
      <w:r w:rsidRPr="00573BDD">
        <w:t>NOTE:</w:t>
      </w:r>
      <w:r w:rsidRPr="00573BDD">
        <w:tab/>
        <w:t>This UE architecture is logical; the realization of reference points M6, M7 and M11 inside the logical 5GMS Client is subject to implementation choice.</w:t>
      </w:r>
    </w:p>
    <w:p w14:paraId="09647864" w14:textId="77777777" w:rsidR="00BE02A0" w:rsidRPr="00573BDD" w:rsidRDefault="00BE02A0" w:rsidP="00DD54CD">
      <w:r w:rsidRPr="00573BDD">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1CACEAA1" w14:textId="1B9D7C06" w:rsidR="00B268F7" w:rsidRPr="00573BDD" w:rsidRDefault="00B268F7" w:rsidP="00B268F7">
      <w:r w:rsidRPr="00573BDD">
        <w:t>With respect to Media Player functions, figure 4.2.2-</w:t>
      </w:r>
      <w:r w:rsidRPr="00573BDD">
        <w:rPr>
          <w:lang w:eastAsia="ko-KR"/>
        </w:rPr>
        <w:t>1 below shows more detailed functional components of a UE for media player functions to access the 5GMSd AS.</w:t>
      </w:r>
    </w:p>
    <w:p w14:paraId="268E85EA" w14:textId="03ABB82B" w:rsidR="00BE02A0" w:rsidRPr="00573BDD" w:rsidRDefault="00367B75" w:rsidP="00DD54CD">
      <w:pPr>
        <w:pStyle w:val="TH"/>
      </w:pPr>
      <w:r w:rsidRPr="00573BDD">
        <w:rPr>
          <w:rFonts w:ascii="Times New Roman" w:hAnsi="Times New Roman"/>
        </w:rPr>
        <w:object w:dxaOrig="9680" w:dyaOrig="6000" w14:anchorId="7ACAED33">
          <v:shape id="_x0000_i1041" type="#_x0000_t75" alt="" style="width:472.85pt;height:299.7pt;mso-width-percent:0;mso-height-percent:0;mso-width-percent:0;mso-height-percent:0" o:ole="">
            <v:imagedata r:id="rId48" o:title="" croptop="1470f" cropbottom="1470f" cropleft="855f" cropright="931f"/>
          </v:shape>
          <o:OLEObject Type="Embed" ProgID="Visio.Drawing.15" ShapeID="_x0000_i1041" DrawAspect="Content" ObjectID="_1812788042" r:id="rId49"/>
        </w:object>
      </w:r>
    </w:p>
    <w:p w14:paraId="1827FD8D" w14:textId="1FB5C0BC" w:rsidR="005517EC" w:rsidRPr="00573BDD" w:rsidRDefault="005517EC" w:rsidP="005517EC">
      <w:pPr>
        <w:pStyle w:val="TF"/>
      </w:pPr>
      <w:bookmarkStart w:id="134" w:name="_CRFigure4_2_21"/>
      <w:bookmarkStart w:id="135" w:name="_Hlk138692131"/>
      <w:r w:rsidRPr="00573BDD">
        <w:t xml:space="preserve">Figure </w:t>
      </w:r>
      <w:bookmarkEnd w:id="134"/>
      <w:r w:rsidRPr="00573BDD">
        <w:t>4.2.2-1</w:t>
      </w:r>
      <w:bookmarkEnd w:id="135"/>
      <w:r w:rsidRPr="00573BDD">
        <w:t>: Downlink 5G Media Streaming UE functions (Media Player centric)</w:t>
      </w:r>
    </w:p>
    <w:p w14:paraId="4BF3C45B" w14:textId="77777777" w:rsidR="00BE02A0" w:rsidRPr="00573BDD" w:rsidRDefault="00BE02A0" w:rsidP="00DD54CD">
      <w:r w:rsidRPr="00573BDD">
        <w:t>The following subfunctions are identified as part of a more detailed breakdown of the Media Player function:</w:t>
      </w:r>
    </w:p>
    <w:p w14:paraId="61C0B864" w14:textId="78CB8967" w:rsidR="00BE02A0" w:rsidRPr="00573BDD" w:rsidRDefault="00BE02A0" w:rsidP="00DD54CD">
      <w:pPr>
        <w:pStyle w:val="B1"/>
      </w:pPr>
      <w:r w:rsidRPr="00573BDD">
        <w:t>-</w:t>
      </w:r>
      <w:r w:rsidRPr="00573BDD">
        <w:tab/>
      </w:r>
      <w:r w:rsidRPr="00573BDD">
        <w:rPr>
          <w:b/>
          <w:bCs/>
        </w:rPr>
        <w:t>Media Access Client:</w:t>
      </w:r>
      <w:r w:rsidRPr="00573BDD">
        <w:t xml:space="preserve"> Accesses media content</w:t>
      </w:r>
      <w:r w:rsidR="00AB6746" w:rsidRPr="00573BDD">
        <w:t>,</w:t>
      </w:r>
      <w:r w:rsidRPr="00573BDD">
        <w:t xml:space="preserve"> such as DASH-formatted media segments</w:t>
      </w:r>
      <w:r w:rsidR="00AB6746" w:rsidRPr="00573BDD">
        <w:t>, for immediate or delayed consumption</w:t>
      </w:r>
      <w:r w:rsidRPr="00573BDD">
        <w:t>.</w:t>
      </w:r>
    </w:p>
    <w:p w14:paraId="3FF25B53" w14:textId="77777777" w:rsidR="00B268F7" w:rsidRPr="00573BDD" w:rsidRDefault="00B268F7" w:rsidP="00B268F7">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396EAC4B" w14:textId="77777777" w:rsidR="00BE02A0" w:rsidRPr="00573BDD" w:rsidRDefault="00BE02A0" w:rsidP="00DD54CD">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65D49C86" w14:textId="77777777" w:rsidR="00BE02A0" w:rsidRPr="00573BDD" w:rsidRDefault="00BE02A0" w:rsidP="00DD54CD">
      <w:pPr>
        <w:pStyle w:val="B1"/>
      </w:pPr>
      <w:r w:rsidRPr="00573BDD">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573BDD" w:rsidRDefault="00BE02A0" w:rsidP="00DD54CD">
      <w:pPr>
        <w:pStyle w:val="B1"/>
      </w:pPr>
      <w:r w:rsidRPr="00573BDD">
        <w:t>-</w:t>
      </w:r>
      <w:r w:rsidRPr="00573BDD">
        <w:tab/>
      </w:r>
      <w:r w:rsidRPr="00573BDD">
        <w:rPr>
          <w:b/>
          <w:bCs/>
        </w:rPr>
        <w:t>Metrics Measurement and Logging Client:</w:t>
      </w:r>
      <w:r w:rsidRPr="00573BDD">
        <w:t xml:space="preserve"> Performs the measurement and logging of </w:t>
      </w:r>
      <w:proofErr w:type="spellStart"/>
      <w:r w:rsidRPr="00573BDD">
        <w:t>QoE</w:t>
      </w:r>
      <w:proofErr w:type="spellEnd"/>
      <w:r w:rsidRPr="00573BDD">
        <w:t xml:space="preserve"> metrics in accordance with the Metrics Reporting Configuration part of provisioning data, supplied by the 5GMSd Application Provider to the 5GMSd AF, and forwarded by the 5GMSd AF to the Media Player via the Media Session Handler.</w:t>
      </w:r>
    </w:p>
    <w:p w14:paraId="44331C20" w14:textId="2EB50CA7" w:rsidR="00B268F7" w:rsidRPr="00573BDD" w:rsidRDefault="00B268F7" w:rsidP="00B268F7">
      <w:pPr>
        <w:pStyle w:val="B1"/>
      </w:pPr>
      <w:r w:rsidRPr="00573BDD">
        <w:t>-</w:t>
      </w:r>
      <w:r w:rsidRPr="00573BDD">
        <w:tab/>
        <w:t>I</w:t>
      </w:r>
      <w:r w:rsidRPr="00573BDD">
        <w:rPr>
          <w:b/>
          <w:bCs/>
        </w:rPr>
        <w:t>n-band client data reporting client</w:t>
      </w:r>
      <w:r w:rsidRPr="00573BDD">
        <w:t xml:space="preserve"> (not depicted): Functionalities in the Media Player to report client data to the 5GMSd AS </w:t>
      </w:r>
      <w:proofErr w:type="spellStart"/>
      <w:r w:rsidRPr="00573BDD">
        <w:t>as</w:t>
      </w:r>
      <w:proofErr w:type="spellEnd"/>
      <w:r w:rsidRPr="00573BDD">
        <w:t xml:space="preserve"> part of media requests the Media Player makes at reference point M4d.</w:t>
      </w:r>
    </w:p>
    <w:p w14:paraId="2C65655F" w14:textId="77777777" w:rsidR="00BE02A0" w:rsidRPr="00573BDD" w:rsidRDefault="00BE02A0" w:rsidP="00DD54CD">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573BDD" w:rsidRDefault="00BE02A0" w:rsidP="00DD54CD">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573BDD" w:rsidRDefault="00BE02A0" w:rsidP="00DD54CD">
      <w:pPr>
        <w:pStyle w:val="B1"/>
      </w:pPr>
      <w:r w:rsidRPr="00573BDD">
        <w:t>-</w:t>
      </w:r>
      <w:r w:rsidRPr="00573BDD">
        <w:tab/>
      </w:r>
      <w:r w:rsidRPr="00573BDD">
        <w:rPr>
          <w:b/>
          <w:bCs/>
        </w:rPr>
        <w:t>Media Decoder</w:t>
      </w:r>
      <w:r w:rsidRPr="00573BDD">
        <w:t>: Decodes the media, such as audio or video.</w:t>
      </w:r>
    </w:p>
    <w:p w14:paraId="70753695" w14:textId="77777777" w:rsidR="00BE02A0" w:rsidRPr="00573BDD" w:rsidRDefault="00BE02A0" w:rsidP="00DD54CD">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6E3931DA" w14:textId="372ED0C6" w:rsidR="00B268F7" w:rsidRPr="00573BDD" w:rsidRDefault="00B268F7" w:rsidP="007568ED">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233A60B9" w14:textId="1A0C19F8" w:rsidR="00B268F7" w:rsidRPr="00573BDD" w:rsidRDefault="00367B75" w:rsidP="00B268F7">
      <w:pPr>
        <w:keepNext/>
        <w:keepLines/>
        <w:spacing w:before="60"/>
        <w:jc w:val="center"/>
        <w:rPr>
          <w:rFonts w:ascii="Arial" w:hAnsi="Arial"/>
          <w:b/>
          <w:lang w:eastAsia="ko-KR"/>
        </w:rPr>
      </w:pPr>
      <w:r w:rsidRPr="00573BDD">
        <w:object w:dxaOrig="9680" w:dyaOrig="5570" w14:anchorId="76DBEDA8">
          <v:shape id="_x0000_i1042" type="#_x0000_t75" alt="" style="width:471.9pt;height:270.7pt;mso-width-percent:0;mso-height-percent:0;mso-width-percent:0;mso-height-percent:0" o:ole="">
            <v:imagedata r:id="rId50" o:title="" croptop="1426f" cropbottom="1556f" cropleft="917f" cropright="978f"/>
          </v:shape>
          <o:OLEObject Type="Embed" ProgID="Visio.Drawing.15" ShapeID="_x0000_i1042" DrawAspect="Content" ObjectID="_1812788043" r:id="rId51"/>
        </w:object>
      </w:r>
    </w:p>
    <w:p w14:paraId="119D5BAC" w14:textId="77777777" w:rsidR="00B268F7" w:rsidRPr="00573BDD" w:rsidRDefault="00B268F7" w:rsidP="00B268F7">
      <w:pPr>
        <w:keepLines/>
        <w:spacing w:after="240"/>
        <w:jc w:val="center"/>
        <w:rPr>
          <w:rFonts w:ascii="Arial" w:hAnsi="Arial"/>
          <w:b/>
        </w:rPr>
      </w:pPr>
      <w:bookmarkStart w:id="136" w:name="_CRFigure4_2_22"/>
      <w:r w:rsidRPr="00573BDD">
        <w:rPr>
          <w:rFonts w:ascii="Arial" w:hAnsi="Arial"/>
          <w:b/>
        </w:rPr>
        <w:t xml:space="preserve">Figure </w:t>
      </w:r>
      <w:bookmarkEnd w:id="136"/>
      <w:r w:rsidRPr="00573BDD">
        <w:rPr>
          <w:rFonts w:ascii="Arial" w:hAnsi="Arial"/>
          <w:b/>
        </w:rPr>
        <w:t>4.2.2-2: Downlink 5G Media Streaming UE functions (control-centric)</w:t>
      </w:r>
    </w:p>
    <w:p w14:paraId="3B264436" w14:textId="77777777" w:rsidR="00BE02A0" w:rsidRPr="00573BDD" w:rsidRDefault="00BE02A0" w:rsidP="00DD54CD">
      <w:pPr>
        <w:pStyle w:val="NO"/>
      </w:pPr>
      <w:r w:rsidRPr="00573BDD">
        <w:t>NOTE 1:</w:t>
      </w:r>
      <w:r w:rsidRPr="00573BDD">
        <w:tab/>
        <w:t>The yellow colour indicates here that the 3GPP has created specifications for the function.</w:t>
      </w:r>
    </w:p>
    <w:p w14:paraId="46139FD6" w14:textId="77777777" w:rsidR="00BE02A0" w:rsidRPr="00573BDD" w:rsidRDefault="00BE02A0" w:rsidP="00DD54CD">
      <w:pPr>
        <w:pStyle w:val="NO"/>
      </w:pPr>
      <w:r w:rsidRPr="00573BDD">
        <w:t>NOTE 2:</w:t>
      </w:r>
      <w:r w:rsidRPr="00573BDD">
        <w:tab/>
        <w:t>A UE is a logical device which may correspond to the tethering of multiple physical devices or other types of realizations.</w:t>
      </w:r>
    </w:p>
    <w:p w14:paraId="79E7B4DF" w14:textId="77777777" w:rsidR="00BE02A0" w:rsidRPr="00573BDD" w:rsidRDefault="00BE02A0" w:rsidP="00367B75">
      <w:pPr>
        <w:keepNext/>
      </w:pPr>
      <w:r w:rsidRPr="00573BDD">
        <w:t>The following subfunctions are identified as part of a more detailed breakdown of Media Session Handler:</w:t>
      </w:r>
    </w:p>
    <w:p w14:paraId="1AF35967" w14:textId="5D4CF0FF" w:rsidR="00C97BD3" w:rsidRPr="00573BDD" w:rsidRDefault="00C97BD3" w:rsidP="00367B75">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71E65FD3" w14:textId="77777777" w:rsidR="00BE02A0" w:rsidRPr="00573BDD" w:rsidRDefault="00BE02A0" w:rsidP="00DD54CD">
      <w:pPr>
        <w:pStyle w:val="B1"/>
      </w:pPr>
      <w:r w:rsidRPr="00573BDD">
        <w:t>-</w:t>
      </w:r>
      <w:r w:rsidRPr="00573BDD">
        <w:tab/>
      </w:r>
      <w:r w:rsidRPr="00573BDD">
        <w:rPr>
          <w:b/>
          <w:bCs/>
        </w:rPr>
        <w:t>Metrics Collection and Reporting:</w:t>
      </w:r>
      <w:r w:rsidRPr="00573BDD">
        <w:t xml:space="preserve"> executes the collection of </w:t>
      </w:r>
      <w:proofErr w:type="spellStart"/>
      <w:r w:rsidRPr="00573BDD">
        <w:t>QoE</w:t>
      </w:r>
      <w:proofErr w:type="spellEnd"/>
      <w:r w:rsidRPr="00573BDD">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573BDD" w:rsidRDefault="00BE02A0" w:rsidP="00DD54CD">
      <w:pPr>
        <w:pStyle w:val="B1"/>
      </w:pPr>
      <w:r w:rsidRPr="00573BDD">
        <w:t>-</w:t>
      </w:r>
      <w:r w:rsidRPr="00573BDD">
        <w:tab/>
      </w:r>
      <w:r w:rsidRPr="00573BDD">
        <w:rPr>
          <w:b/>
          <w:bCs/>
        </w:rPr>
        <w:t>Consumption Collection and Reporting:</w:t>
      </w:r>
      <w:r w:rsidRPr="00573BDD">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573BDD" w:rsidRDefault="00320BA2" w:rsidP="00DD54CD">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47E14489"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280F13F6" w14:textId="77777777" w:rsidR="00C97BD3" w:rsidRPr="00573BDD" w:rsidRDefault="00C97BD3" w:rsidP="00C97BD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0BBABA4C" w14:textId="4BCB556F" w:rsidR="00E649C6" w:rsidRPr="00573BDD" w:rsidRDefault="00E649C6" w:rsidP="00E649C6">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573BDD">
        <w:t xml:space="preserve"> This function also includes the logging of ANBR-based Network Assistance invocations and their reporting via reference point R2, as defined in clause 4.7.1.</w:t>
      </w:r>
    </w:p>
    <w:p w14:paraId="1589B06E" w14:textId="2427D74E" w:rsidR="00E649C6" w:rsidRPr="00573BDD" w:rsidRDefault="00E649C6" w:rsidP="00E649C6">
      <w:pPr>
        <w:pStyle w:val="B1"/>
      </w:pPr>
      <w:r w:rsidRPr="00573BDD">
        <w:t>-</w:t>
      </w:r>
      <w:r w:rsidRPr="00573BDD">
        <w:tab/>
      </w:r>
      <w:r w:rsidRPr="00573BDD">
        <w:rPr>
          <w:b/>
          <w:bCs/>
        </w:rPr>
        <w:t>Service URL Handling:</w:t>
      </w:r>
      <w:r w:rsidRPr="00573BDD">
        <w:t xml:space="preserve"> a UE function that handles 3GPP Service URLs</w:t>
      </w:r>
      <w:r w:rsidR="00CD2C08" w:rsidRPr="00573BDD">
        <w:t xml:space="preserve"> (see clause 4.10)</w:t>
      </w:r>
      <w:r w:rsidRPr="00573BDD">
        <w:t xml:space="preserve"> to support the launch of 5GMSd services and associated functions in the UE and in the network.</w:t>
      </w:r>
    </w:p>
    <w:p w14:paraId="0FDB6BCF" w14:textId="77777777" w:rsidR="00C97BD3" w:rsidRPr="00573BDD" w:rsidRDefault="00C97BD3" w:rsidP="00C97BD3">
      <w:pPr>
        <w:pStyle w:val="B1"/>
      </w:pPr>
      <w:r w:rsidRPr="00573BDD">
        <w:t>-</w:t>
      </w:r>
      <w:r w:rsidRPr="00573BDD">
        <w:tab/>
      </w:r>
      <w:r w:rsidRPr="00573BDD">
        <w:rPr>
          <w:b/>
          <w:bCs/>
        </w:rPr>
        <w:t>In-band client data reporting configuration</w:t>
      </w:r>
      <w:r w:rsidRPr="00573BDD">
        <w:t>: Configuration of Media Player via reference point M11d, based on information received via M5d, instructing it to initiate client data collection and in-band reporting at reference point M4d.</w:t>
      </w:r>
    </w:p>
    <w:p w14:paraId="5E4235FD" w14:textId="77777777" w:rsidR="00E649C6" w:rsidRPr="00573BDD" w:rsidRDefault="00E649C6" w:rsidP="00E649C6">
      <w:pPr>
        <w:pStyle w:val="NO"/>
      </w:pPr>
      <w:r w:rsidRPr="00573BDD">
        <w:t>NOTE 2a:</w:t>
      </w:r>
      <w:r w:rsidRPr="00573BDD">
        <w:tab/>
        <w:t>While this function may not be exclusive to 5GMS, this specification only defines Service URL handling for 5GMS.</w:t>
      </w:r>
    </w:p>
    <w:p w14:paraId="2380553C" w14:textId="77777777" w:rsidR="00BE02A0" w:rsidRPr="00573BDD" w:rsidRDefault="00BE02A0" w:rsidP="006C2727">
      <w:pPr>
        <w:pStyle w:val="NO"/>
        <w:keepNext/>
      </w:pPr>
      <w:r w:rsidRPr="00573BDD">
        <w:t>NOTE 3:</w:t>
      </w:r>
      <w:r w:rsidRPr="00573BDD">
        <w:tab/>
        <w:t>Based on such a decomposition, additional interfaces and APIs may exist in inside the UE:</w:t>
      </w:r>
    </w:p>
    <w:p w14:paraId="0D52B471" w14:textId="77777777" w:rsidR="00BE02A0" w:rsidRPr="00573BDD" w:rsidRDefault="00BE02A0" w:rsidP="006C2727">
      <w:pPr>
        <w:pStyle w:val="B4"/>
        <w:keepNext/>
      </w:pPr>
      <w:r w:rsidRPr="00573BDD">
        <w:t>-</w:t>
      </w:r>
      <w:r w:rsidRPr="00573BDD">
        <w:tab/>
        <w:t>Media control interface(s) to configure and interact with the different UE media functions.</w:t>
      </w:r>
    </w:p>
    <w:p w14:paraId="38E11E21" w14:textId="77777777" w:rsidR="00BE02A0" w:rsidRPr="00573BDD" w:rsidRDefault="00BE02A0" w:rsidP="00DD54CD">
      <w:pPr>
        <w:pStyle w:val="B4"/>
      </w:pPr>
      <w:r w:rsidRPr="00573BDD">
        <w:t>-</w:t>
      </w:r>
      <w:r w:rsidRPr="00573BDD">
        <w:tab/>
        <w:t>Media control interface for media session management.</w:t>
      </w:r>
    </w:p>
    <w:p w14:paraId="2F4DB1FA" w14:textId="209C1CC2" w:rsidR="00BE02A0" w:rsidRPr="00573BDD" w:rsidRDefault="00BE02A0" w:rsidP="00DD54CD">
      <w:pPr>
        <w:pStyle w:val="B4"/>
      </w:pPr>
      <w:r w:rsidRPr="00573BDD">
        <w:t>-</w:t>
      </w:r>
      <w:r w:rsidRPr="00573BDD">
        <w:tab/>
        <w:t xml:space="preserve">Control interface for collection of logged </w:t>
      </w:r>
      <w:proofErr w:type="spellStart"/>
      <w:r w:rsidRPr="00573BDD">
        <w:t>QoE</w:t>
      </w:r>
      <w:proofErr w:type="spellEnd"/>
      <w:r w:rsidRPr="00573BDD">
        <w:t xml:space="preserve"> metrics measurements.</w:t>
      </w:r>
    </w:p>
    <w:p w14:paraId="52B1A36E" w14:textId="77777777" w:rsidR="00BE02A0" w:rsidRPr="00573BDD" w:rsidRDefault="00BE02A0" w:rsidP="00DD54CD">
      <w:pPr>
        <w:pStyle w:val="B4"/>
      </w:pPr>
      <w:r w:rsidRPr="00573BDD">
        <w:t>-</w:t>
      </w:r>
      <w:r w:rsidRPr="00573BDD">
        <w:tab/>
        <w:t>Control interface for collection of logged content consumption measurements.</w:t>
      </w:r>
    </w:p>
    <w:p w14:paraId="03D7841D" w14:textId="77777777" w:rsidR="00BE02A0" w:rsidRPr="00573BDD" w:rsidRDefault="00BE02A0" w:rsidP="00DD54CD">
      <w:pPr>
        <w:pStyle w:val="B4"/>
      </w:pPr>
      <w:r w:rsidRPr="00573BDD">
        <w:t>-</w:t>
      </w:r>
      <w:r w:rsidRPr="00573BDD">
        <w:tab/>
        <w:t>Decoded media samples are handed over to the media renderer.</w:t>
      </w:r>
    </w:p>
    <w:p w14:paraId="7DF3F525" w14:textId="77777777" w:rsidR="00BE02A0" w:rsidRPr="00573BDD" w:rsidRDefault="00BE02A0" w:rsidP="00DD54CD">
      <w:pPr>
        <w:pStyle w:val="B4"/>
      </w:pPr>
      <w:r w:rsidRPr="00573BDD">
        <w:t>-</w:t>
      </w:r>
      <w:r w:rsidRPr="00573BDD">
        <w:tab/>
        <w:t>Decrypted, compressed media samples are handed over to a trusted media decoder.</w:t>
      </w:r>
    </w:p>
    <w:p w14:paraId="13107784" w14:textId="77777777" w:rsidR="00BE02A0" w:rsidRPr="00573BDD" w:rsidRDefault="00BE02A0" w:rsidP="00DD54CD">
      <w:pPr>
        <w:pStyle w:val="B4"/>
      </w:pPr>
      <w:r w:rsidRPr="00573BDD">
        <w:t>-</w:t>
      </w:r>
      <w:r w:rsidRPr="00573BDD">
        <w:tab/>
        <w:t>In the case of encryption, the encrypted, compressed media samples are handed over to the DRM Client.</w:t>
      </w:r>
    </w:p>
    <w:p w14:paraId="79C5CC28" w14:textId="77777777" w:rsidR="00BE02A0" w:rsidRPr="00573BDD" w:rsidRDefault="00BE02A0" w:rsidP="00DD54CD">
      <w:pPr>
        <w:pStyle w:val="NO"/>
      </w:pPr>
      <w:r w:rsidRPr="00573BDD">
        <w:t>NOTE 4:</w:t>
      </w:r>
      <w:r w:rsidRPr="00573BDD">
        <w:tab/>
        <w:t>Non-Standalone, Roaming, Non-3GPP Access and EPC-5GC interworking aspects are FFS.</w:t>
      </w:r>
    </w:p>
    <w:p w14:paraId="34360621" w14:textId="5D1BDA27" w:rsidR="00BE02A0" w:rsidRPr="00573BDD" w:rsidRDefault="00BE02A0" w:rsidP="00DD54CD">
      <w:pPr>
        <w:pStyle w:val="Heading3"/>
      </w:pPr>
      <w:bookmarkStart w:id="137" w:name="_CR4_2_3"/>
      <w:bookmarkStart w:id="138" w:name="_Toc202175001"/>
      <w:bookmarkEnd w:id="137"/>
      <w:r w:rsidRPr="00573BDD">
        <w:t>4.2.3</w:t>
      </w:r>
      <w:r w:rsidRPr="00573BDD">
        <w:tab/>
        <w:t xml:space="preserve">Service Access Information for </w:t>
      </w:r>
      <w:r w:rsidR="00032184" w:rsidRPr="00573BDD">
        <w:t>d</w:t>
      </w:r>
      <w:r w:rsidRPr="00573BDD">
        <w:t xml:space="preserve">ownlink </w:t>
      </w:r>
      <w:r w:rsidR="00032184" w:rsidRPr="00573BDD">
        <w:t>m</w:t>
      </w:r>
      <w:r w:rsidRPr="00573BDD">
        <w:t xml:space="preserve">edia </w:t>
      </w:r>
      <w:r w:rsidR="00032184" w:rsidRPr="00573BDD">
        <w:t>s</w:t>
      </w:r>
      <w:r w:rsidRPr="00573BDD">
        <w:t>treaming</w:t>
      </w:r>
      <w:bookmarkEnd w:id="138"/>
    </w:p>
    <w:p w14:paraId="1795F389" w14:textId="77777777" w:rsidR="00BE02A0" w:rsidRPr="00573BDD" w:rsidRDefault="00BE02A0" w:rsidP="003569DB">
      <w:pPr>
        <w:keepNext/>
      </w:pPr>
      <w:r w:rsidRPr="00573BDD">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573BDD">
        <w:t>QoE</w:t>
      </w:r>
      <w:proofErr w:type="spellEnd"/>
      <w:r w:rsidRPr="00573BDD">
        <w:t xml:space="preserve"> metrics.</w:t>
      </w:r>
    </w:p>
    <w:p w14:paraId="24DEB569" w14:textId="6BC63F6D" w:rsidR="00C97BD3" w:rsidRPr="00573BDD" w:rsidRDefault="00C97BD3" w:rsidP="00C97BD3">
      <w:pPr>
        <w:keepNext/>
      </w:pPr>
      <w:bookmarkStart w:id="139" w:name="_CRTable4_2_31"/>
      <w:r w:rsidRPr="00573BDD">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573BDD">
        <w:noBreakHyphen/>
        <w:t>1 below:</w:t>
      </w:r>
    </w:p>
    <w:p w14:paraId="6E187982" w14:textId="01A79727" w:rsidR="00BE02A0" w:rsidRPr="00573BDD" w:rsidRDefault="00BE02A0" w:rsidP="00DD54CD">
      <w:pPr>
        <w:pStyle w:val="TH"/>
      </w:pPr>
      <w:r w:rsidRPr="00573BDD">
        <w:t xml:space="preserve">Table </w:t>
      </w:r>
      <w:bookmarkEnd w:id="139"/>
      <w:r w:rsidRPr="00573BDD">
        <w:t xml:space="preserve">4.2.3-1: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573BDD" w:rsidRDefault="00BE02A0" w:rsidP="00DD54CD">
            <w:pPr>
              <w:pStyle w:val="TAH"/>
            </w:pPr>
            <w:r w:rsidRPr="00573BDD">
              <w:t>Description</w:t>
            </w:r>
          </w:p>
        </w:tc>
      </w:tr>
      <w:tr w:rsidR="00BE02A0" w:rsidRPr="00573BDD"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573BDD" w:rsidRDefault="00BE02A0" w:rsidP="00DD54CD">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573BDD" w:rsidRDefault="00BE02A0" w:rsidP="00DD54CD">
            <w:pPr>
              <w:pStyle w:val="TAL"/>
            </w:pPr>
            <w:r w:rsidRPr="00573BDD">
              <w:t>Unique identification of the M1d Provisioning Session.</w:t>
            </w:r>
          </w:p>
        </w:tc>
      </w:tr>
    </w:tbl>
    <w:p w14:paraId="0D271C52" w14:textId="77777777" w:rsidR="00BE02A0" w:rsidRPr="00573BDD" w:rsidRDefault="00BE02A0" w:rsidP="007568ED"/>
    <w:p w14:paraId="3076375A" w14:textId="2F7C1BCE" w:rsidR="00BE02A0" w:rsidRPr="00573BDD" w:rsidRDefault="00BE02A0" w:rsidP="003569DB">
      <w:pPr>
        <w:keepNext/>
      </w:pPr>
      <w:r w:rsidRPr="00573BDD">
        <w:t xml:space="preserve">When the content hosting feature is activated for a downlink streaming session, the parameters from </w:t>
      </w:r>
      <w:r w:rsidR="003569DB" w:rsidRPr="00573BDD">
        <w:t>t</w:t>
      </w:r>
      <w:r w:rsidRPr="00573BDD">
        <w:t>able 4.2.3-1a below can additionally be present.</w:t>
      </w:r>
    </w:p>
    <w:p w14:paraId="20C2BDEA" w14:textId="77777777" w:rsidR="003569DB" w:rsidRPr="00573BDD" w:rsidRDefault="003569DB" w:rsidP="003569DB">
      <w:pPr>
        <w:keepNext/>
        <w:keepLines/>
        <w:spacing w:before="60"/>
        <w:jc w:val="center"/>
        <w:rPr>
          <w:rFonts w:ascii="Arial" w:hAnsi="Arial"/>
          <w:b/>
        </w:rPr>
      </w:pPr>
      <w:bookmarkStart w:id="140" w:name="_CRTable4_2_31a"/>
      <w:bookmarkStart w:id="141" w:name="_CRTable4_2_32"/>
      <w:r w:rsidRPr="00573BDD">
        <w:rPr>
          <w:rFonts w:ascii="Arial" w:hAnsi="Arial"/>
          <w:b/>
        </w:rPr>
        <w:t xml:space="preserve">Table </w:t>
      </w:r>
      <w:bookmarkEnd w:id="140"/>
      <w:r w:rsidRPr="00573BDD">
        <w:rPr>
          <w:rFonts w:ascii="Arial" w:hAnsi="Arial"/>
          <w:b/>
        </w:rPr>
        <w:t>4.2.3-1a: Streaming Access parameters</w:t>
      </w:r>
    </w:p>
    <w:tbl>
      <w:tblPr>
        <w:tblW w:w="0" w:type="auto"/>
        <w:jc w:val="center"/>
        <w:tblLook w:val="04A0" w:firstRow="1" w:lastRow="0" w:firstColumn="1" w:lastColumn="0" w:noHBand="0" w:noVBand="1"/>
      </w:tblPr>
      <w:tblGrid>
        <w:gridCol w:w="1975"/>
        <w:gridCol w:w="7654"/>
      </w:tblGrid>
      <w:tr w:rsidR="003569DB" w:rsidRPr="00573BDD" w14:paraId="42659C08"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FC6E4E" w14:textId="77777777" w:rsidR="003569DB" w:rsidRPr="00573BDD" w:rsidRDefault="003569DB">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209E4D" w14:textId="77777777" w:rsidR="003569DB" w:rsidRPr="00573BDD" w:rsidRDefault="003569DB">
            <w:pPr>
              <w:pStyle w:val="TAH"/>
            </w:pPr>
            <w:r w:rsidRPr="00573BDD">
              <w:t>Description</w:t>
            </w:r>
          </w:p>
        </w:tc>
      </w:tr>
      <w:tr w:rsidR="003569DB" w:rsidRPr="00573BDD" w14:paraId="4BFC58C3"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FB140" w14:textId="77777777" w:rsidR="003569DB" w:rsidRPr="00573BDD" w:rsidRDefault="003569DB">
            <w:pPr>
              <w:pStyle w:val="TAL"/>
            </w:pPr>
            <w:r w:rsidRPr="00573BDD">
              <w:t>Media Entry Points</w:t>
            </w:r>
          </w:p>
          <w:p w14:paraId="0DDFD5FF" w14:textId="77777777" w:rsidR="003569DB" w:rsidRPr="00573BDD" w:rsidRDefault="003569DB">
            <w:pPr>
              <w:pStyle w:val="TAL"/>
            </w:pPr>
            <w:r w:rsidRPr="00573BDD">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2140C5" w14:textId="40944122" w:rsidR="003569DB" w:rsidRPr="00573BDD" w:rsidRDefault="003569DB">
            <w:pPr>
              <w:pStyle w:val="TAL"/>
            </w:pPr>
            <w:r w:rsidRPr="00573BDD">
              <w:t>A set of pointers to documents that provide additional details for different downlink streaming session configurations and/or define equivalent media presentations (see NOTE), e.g. MPD for DASH content or URL to a video clip file.</w:t>
            </w:r>
          </w:p>
          <w:p w14:paraId="19BEBB0E" w14:textId="77777777" w:rsidR="003569DB" w:rsidRPr="00573BDD" w:rsidRDefault="003569DB" w:rsidP="00F9791F">
            <w:pPr>
              <w:pStyle w:val="TALcontinuation"/>
            </w:pPr>
            <w:r w:rsidRPr="00573BDD">
              <w:t>Each member of the set may specify additional details to aid selection by the 5GMS Client, including content type, profile indicators and precedence.</w:t>
            </w:r>
          </w:p>
          <w:p w14:paraId="451ADABB" w14:textId="77777777" w:rsidR="003569DB" w:rsidRPr="00573BDD" w:rsidRDefault="003569DB">
            <w:pPr>
              <w:pStyle w:val="TALcontinuation"/>
            </w:pPr>
            <w:r w:rsidRPr="00573BDD">
              <w:t>A Media Player Entry document may additionally include:</w:t>
            </w:r>
          </w:p>
          <w:p w14:paraId="32461F30" w14:textId="12939544" w:rsidR="003569DB" w:rsidRPr="00573BDD" w:rsidRDefault="003569DB">
            <w:pPr>
              <w:pStyle w:val="TALcontinuation"/>
            </w:pPr>
            <w:r w:rsidRPr="00573BDD">
              <w:t>-</w:t>
            </w:r>
            <w:r w:rsidRPr="00573BDD">
              <w:tab/>
              <w:t xml:space="preserve">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47273374" w14:textId="77777777" w:rsidR="003569DB" w:rsidRPr="00573BDD" w:rsidRDefault="003569DB">
            <w:pPr>
              <w:pStyle w:val="TALcontinuation"/>
            </w:pPr>
            <w:r w:rsidRPr="00573BDD">
              <w:t>-</w:t>
            </w:r>
            <w:r w:rsidRPr="00573BDD">
              <w:tab/>
              <w:t>Service configuration information (e.g. location and configuration information for the purposes of accessing content from multiple service locations either internal or external to the 5GMS System).</w:t>
            </w:r>
          </w:p>
          <w:p w14:paraId="45EDB9C3" w14:textId="77777777" w:rsidR="003569DB" w:rsidRPr="00573BDD" w:rsidRDefault="003569DB">
            <w:pPr>
              <w:pStyle w:val="TALcontinuation"/>
            </w:pPr>
            <w:r w:rsidRPr="00573BDD">
              <w:t>A Media Player Entry URL may be embedded in a 3GPP Service URL.</w:t>
            </w:r>
          </w:p>
        </w:tc>
      </w:tr>
      <w:tr w:rsidR="003569DB" w:rsidRPr="00573BDD" w14:paraId="575C9990" w14:textId="77777777" w:rsidTr="003569DB">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E61266" w14:textId="77777777" w:rsidR="003569DB" w:rsidRPr="00573BDD" w:rsidRDefault="003569DB">
            <w:pPr>
              <w:pStyle w:val="TAN"/>
            </w:pPr>
            <w:r w:rsidRPr="00573BDD">
              <w:t>NOTE:</w:t>
            </w:r>
            <w:r w:rsidRPr="00573BDD">
              <w:tab/>
              <w:t>An equivalent media presentation is one which has the same content but may result in a different Quality of Experience.</w:t>
            </w:r>
          </w:p>
        </w:tc>
      </w:tr>
    </w:tbl>
    <w:p w14:paraId="167C003B" w14:textId="77777777" w:rsidR="003569DB" w:rsidRPr="00573BDD" w:rsidRDefault="003569DB" w:rsidP="007568ED"/>
    <w:p w14:paraId="2E21A5E3" w14:textId="42D20900" w:rsidR="003569DB" w:rsidRPr="00573BDD" w:rsidRDefault="003569DB" w:rsidP="003569DB">
      <w:pPr>
        <w:keepNext/>
      </w:pPr>
      <w:r w:rsidRPr="00573BDD">
        <w:t>When the consumption reporting feature is activated for a downlink streaming session, the parameters from table 4.2.3</w:t>
      </w:r>
      <w:r w:rsidRPr="00573BDD">
        <w:noBreakHyphen/>
        <w:t>2 below are additionally present.</w:t>
      </w:r>
    </w:p>
    <w:p w14:paraId="3DF0BAD9" w14:textId="77777777" w:rsidR="00BE02A0" w:rsidRPr="00573BDD" w:rsidRDefault="00BE02A0" w:rsidP="00DD54CD">
      <w:pPr>
        <w:pStyle w:val="TH"/>
      </w:pPr>
      <w:r w:rsidRPr="00573BDD">
        <w:t xml:space="preserve">Table </w:t>
      </w:r>
      <w:bookmarkEnd w:id="141"/>
      <w:r w:rsidRPr="00573BDD">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573BDD"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573BDD" w:rsidRDefault="00BE02A0" w:rsidP="00DD54CD">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573BDD" w:rsidRDefault="00BE02A0" w:rsidP="00DD54CD">
            <w:pPr>
              <w:pStyle w:val="TAH"/>
            </w:pPr>
            <w:r w:rsidRPr="00573BDD">
              <w:t>Description</w:t>
            </w:r>
          </w:p>
        </w:tc>
      </w:tr>
      <w:tr w:rsidR="00BE02A0" w:rsidRPr="00573BDD"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573BDD" w:rsidRDefault="00BE02A0" w:rsidP="00DD54CD">
            <w:pPr>
              <w:pStyle w:val="TAL"/>
            </w:pPr>
            <w:r w:rsidRPr="00573BDD">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573BDD" w:rsidRDefault="00BE02A0" w:rsidP="00DD54CD">
            <w:pPr>
              <w:pStyle w:val="TAL"/>
            </w:pPr>
            <w:r w:rsidRPr="00573BDD">
              <w:t>Identifies the interval between consumption reports being sent by the Media Session Handler.</w:t>
            </w:r>
          </w:p>
        </w:tc>
      </w:tr>
      <w:tr w:rsidR="00BE02A0" w:rsidRPr="00573BDD"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573BDD" w:rsidRDefault="00BE02A0" w:rsidP="00DD54CD">
            <w:pPr>
              <w:pStyle w:val="TAL"/>
            </w:pPr>
            <w:r w:rsidRPr="00573BDD">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573BDD" w:rsidRDefault="00BE02A0" w:rsidP="00DD54CD">
            <w:pPr>
              <w:pStyle w:val="TAL"/>
            </w:pPr>
            <w:r w:rsidRPr="00573BDD">
              <w:t>A list of 5GMSd AF addresses where the consumption reports are sent by the Media Session Handler.</w:t>
            </w:r>
          </w:p>
        </w:tc>
      </w:tr>
      <w:tr w:rsidR="00BE02A0" w:rsidRPr="00573BDD"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573BDD" w:rsidRDefault="00BE02A0" w:rsidP="00DD54CD">
            <w:pPr>
              <w:pStyle w:val="TAL"/>
            </w:pPr>
            <w:r w:rsidRPr="00573BDD">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573BDD" w:rsidRDefault="00BE02A0" w:rsidP="00DD54CD">
            <w:pPr>
              <w:pStyle w:val="TAL"/>
            </w:pPr>
            <w:r w:rsidRPr="00573BDD">
              <w:t>The proportion of clients that shall report media consumption.</w:t>
            </w:r>
          </w:p>
          <w:p w14:paraId="08E7EE9C" w14:textId="77777777" w:rsidR="00BE02A0" w:rsidRPr="00573BDD" w:rsidRDefault="00BE02A0" w:rsidP="00DD54CD">
            <w:pPr>
              <w:pStyle w:val="TAL"/>
            </w:pPr>
            <w:r w:rsidRPr="00573BDD">
              <w:t>If not specified, all clients shall send reports.</w:t>
            </w:r>
          </w:p>
        </w:tc>
      </w:tr>
      <w:tr w:rsidR="00BE02A0" w:rsidRPr="00573BDD"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573BDD" w:rsidRDefault="00BE02A0" w:rsidP="00DD54CD">
            <w:pPr>
              <w:pStyle w:val="TAL"/>
            </w:pPr>
            <w:r w:rsidRPr="00573BDD">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573BDD" w:rsidRDefault="00BE02A0" w:rsidP="00DD54CD">
            <w:pPr>
              <w:pStyle w:val="TAL"/>
            </w:pPr>
            <w:r w:rsidRPr="00573BDD">
              <w:t>Identify whether the Media Session Handler provides location data to the 5GMSd AF (in case of MNO or trusted third parties)</w:t>
            </w:r>
          </w:p>
        </w:tc>
      </w:tr>
    </w:tbl>
    <w:p w14:paraId="374DC721" w14:textId="77777777" w:rsidR="003569DB" w:rsidRPr="00573BDD" w:rsidRDefault="003569DB" w:rsidP="007568ED">
      <w:bookmarkStart w:id="142" w:name="_CRTable4_2_33"/>
    </w:p>
    <w:p w14:paraId="3DDCFF27" w14:textId="0EB020CA" w:rsidR="003569DB" w:rsidRPr="00573BDD" w:rsidRDefault="003569DB" w:rsidP="007568ED">
      <w:pPr>
        <w:keepNext/>
      </w:pPr>
      <w:r w:rsidRPr="00573BDD">
        <w:t>When the dynamic policy invocation feature is activated for a downlink streaming session the parameters from table 4.2.3</w:t>
      </w:r>
      <w:r w:rsidRPr="00573BDD">
        <w:noBreakHyphen/>
        <w:t>3 below are additionally present.</w:t>
      </w:r>
    </w:p>
    <w:p w14:paraId="5AFB2992" w14:textId="77777777" w:rsidR="003569DB" w:rsidRPr="00573BDD" w:rsidRDefault="003569DB" w:rsidP="003569DB">
      <w:pPr>
        <w:keepNext/>
        <w:keepLines/>
        <w:spacing w:before="60"/>
        <w:jc w:val="center"/>
        <w:rPr>
          <w:rFonts w:ascii="Arial" w:hAnsi="Arial"/>
          <w:b/>
        </w:rPr>
      </w:pPr>
      <w:bookmarkStart w:id="143" w:name="_CRTable4_2_34"/>
      <w:bookmarkEnd w:id="142"/>
      <w:r w:rsidRPr="00573BDD">
        <w:rPr>
          <w:rFonts w:ascii="Arial" w:hAnsi="Arial"/>
          <w:b/>
        </w:rPr>
        <w:t>Table 4.2.3-3: Parameters for dynamic policy invocation configuration</w:t>
      </w:r>
    </w:p>
    <w:tbl>
      <w:tblPr>
        <w:tblW w:w="0" w:type="auto"/>
        <w:jc w:val="center"/>
        <w:tblLook w:val="04A0" w:firstRow="1" w:lastRow="0" w:firstColumn="1" w:lastColumn="0" w:noHBand="0" w:noVBand="1"/>
      </w:tblPr>
      <w:tblGrid>
        <w:gridCol w:w="1975"/>
        <w:gridCol w:w="7620"/>
      </w:tblGrid>
      <w:tr w:rsidR="003569DB" w:rsidRPr="00573BDD" w14:paraId="2EF8C0A4"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76BD53" w14:textId="77777777" w:rsidR="003569DB" w:rsidRPr="00573BDD" w:rsidRDefault="003569DB">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49F997" w14:textId="77777777" w:rsidR="003569DB" w:rsidRPr="00573BDD" w:rsidRDefault="003569DB">
            <w:pPr>
              <w:pStyle w:val="TAH"/>
            </w:pPr>
            <w:r w:rsidRPr="00573BDD">
              <w:t>Description</w:t>
            </w:r>
          </w:p>
        </w:tc>
      </w:tr>
      <w:tr w:rsidR="003569DB" w:rsidRPr="00573BDD" w14:paraId="0CCE3ABE"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03228E" w14:textId="77777777" w:rsidR="003569DB" w:rsidRPr="00573BDD" w:rsidRDefault="003569DB">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51664B" w14:textId="77777777" w:rsidR="003569DB" w:rsidRPr="00573BDD" w:rsidRDefault="003569DB">
            <w:pPr>
              <w:pStyle w:val="TAL"/>
            </w:pPr>
            <w:r w:rsidRPr="00573BDD">
              <w:t>A list of 5GMSd AF addresses (in the form of opaque URLs) which offer the APIs for dynamic policy invocation sent by the 5GMS Media Session Handler.</w:t>
            </w:r>
          </w:p>
        </w:tc>
      </w:tr>
      <w:tr w:rsidR="003569DB" w:rsidRPr="00573BDD" w14:paraId="7575AFA0"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B0494A" w14:textId="77777777" w:rsidR="003569DB" w:rsidRPr="00573BDD" w:rsidRDefault="003569DB">
            <w:pPr>
              <w:pStyle w:val="TAL"/>
            </w:pPr>
            <w:r w:rsidRPr="00573BDD">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F8738D" w14:textId="77777777" w:rsidR="003569DB" w:rsidRPr="00573BDD" w:rsidRDefault="003569DB">
            <w:pPr>
              <w:pStyle w:val="TAL"/>
            </w:pPr>
            <w:r w:rsidRPr="00573BDD">
              <w:t>A list of Policy Template identifiers which the 5GMSd Client is authorized to use.</w:t>
            </w:r>
          </w:p>
        </w:tc>
      </w:tr>
      <w:tr w:rsidR="003569DB" w:rsidRPr="00573BDD" w14:paraId="28F17409"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DF914D" w14:textId="77777777" w:rsidR="003569DB" w:rsidRPr="00573BDD" w:rsidRDefault="003569DB">
            <w:pPr>
              <w:pStyle w:val="TAL"/>
            </w:pPr>
            <w:r w:rsidRPr="00573BDD">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D5FA56" w14:textId="77777777" w:rsidR="003569DB" w:rsidRPr="00573BDD" w:rsidRDefault="003569DB">
            <w:pPr>
              <w:pStyle w:val="TAL"/>
            </w:pPr>
            <w:r w:rsidRPr="00573BDD">
              <w:t xml:space="preserve">A list of recommended Service Data Flow description methods (descriptors), e.g. 5-Tuple, </w:t>
            </w:r>
            <w:proofErr w:type="spellStart"/>
            <w:r w:rsidRPr="00573BDD">
              <w:t>ToS</w:t>
            </w:r>
            <w:proofErr w:type="spellEnd"/>
            <w:r w:rsidRPr="00573BDD">
              <w:t>, 2-Tuple, etc, which should be used by the Media Session Handler to describe the Service Data Flows for the traffic to be policed.</w:t>
            </w:r>
          </w:p>
        </w:tc>
      </w:tr>
      <w:tr w:rsidR="003569DB" w:rsidRPr="00573BDD" w14:paraId="4A6BDDB6"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FD38FD" w14:textId="77777777" w:rsidR="003569DB" w:rsidRPr="00573BDD" w:rsidRDefault="003569DB">
            <w:pPr>
              <w:pStyle w:val="TAL"/>
            </w:pPr>
            <w:r w:rsidRPr="00573BDD">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012D4" w14:textId="15E6AC6B" w:rsidR="003569DB" w:rsidRPr="00573BDD" w:rsidRDefault="003569DB">
            <w:pPr>
              <w:keepNext/>
              <w:keepLines/>
              <w:spacing w:after="0"/>
              <w:rPr>
                <w:rFonts w:ascii="Arial" w:hAnsi="Arial"/>
                <w:sz w:val="18"/>
              </w:rPr>
            </w:pPr>
            <w:r w:rsidRPr="00573BDD">
              <w:rPr>
                <w:rFonts w:ascii="Arial" w:hAnsi="Arial"/>
                <w:sz w:val="18"/>
              </w:rPr>
              <w:t>Additional identifier for this Policy Template that can be cross-referenced with external metadata about the streaming session.</w:t>
            </w:r>
          </w:p>
          <w:p w14:paraId="1E5F55D0" w14:textId="77777777" w:rsidR="003569DB" w:rsidRPr="00573BDD" w:rsidRDefault="003569DB" w:rsidP="00F9791F">
            <w:pPr>
              <w:pStyle w:val="TALcontinuation"/>
              <w:rPr>
                <w:rFonts w:eastAsia="SimSun"/>
              </w:rPr>
            </w:pPr>
            <w:r w:rsidRPr="00573BDD">
              <w:t>The same external reference may appear on more than one dynamic policy invocation configuration within the scope of the same Provisioning Session provided the parameters below differ in the underlying Policy Template.</w:t>
            </w:r>
          </w:p>
        </w:tc>
      </w:tr>
      <w:tr w:rsidR="004C6EF8" w:rsidRPr="00573BDD" w14:paraId="739D42FB"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55E18" w14:textId="4CCE8B38" w:rsidR="004C6EF8" w:rsidRPr="00573BDD" w:rsidRDefault="004C6EF8" w:rsidP="004C6EF8">
            <w:pPr>
              <w:pStyle w:val="TAL"/>
            </w:pPr>
            <w:r w:rsidRPr="00573BDD">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3FB777" w14:textId="071E2169" w:rsidR="004C6EF8" w:rsidRPr="00573BDD" w:rsidRDefault="004C6EF8" w:rsidP="004C6EF8">
            <w:pPr>
              <w:keepNext/>
              <w:keepLines/>
              <w:spacing w:after="0"/>
              <w:rPr>
                <w:rFonts w:ascii="Arial" w:hAnsi="Arial"/>
                <w:sz w:val="18"/>
              </w:rPr>
            </w:pPr>
            <w:r w:rsidRPr="00573BDD">
              <w:rPr>
                <w:rFonts w:ascii="Arial" w:hAnsi="Arial"/>
                <w:sz w:val="18"/>
              </w:rPr>
              <w:t xml:space="preserve">A flag indicating </w:t>
            </w:r>
            <w:r>
              <w:rPr>
                <w:rFonts w:ascii="Arial" w:hAnsi="Arial"/>
                <w:sz w:val="18"/>
              </w:rPr>
              <w:t xml:space="preserve">a preference </w:t>
            </w:r>
            <w:r w:rsidRPr="00573BDD">
              <w:rPr>
                <w:rFonts w:ascii="Arial" w:hAnsi="Arial"/>
                <w:sz w:val="18"/>
              </w:rPr>
              <w:t xml:space="preserve">that ECN marking for L4S </w:t>
            </w:r>
            <w:r>
              <w:rPr>
                <w:rFonts w:ascii="Arial" w:hAnsi="Arial"/>
                <w:sz w:val="18"/>
              </w:rPr>
              <w:t xml:space="preserve">functionality is enabled for Dynamic Policies instantiating </w:t>
            </w:r>
            <w:r w:rsidRPr="00573BDD">
              <w:rPr>
                <w:rFonts w:ascii="Arial" w:hAnsi="Arial"/>
                <w:sz w:val="18"/>
              </w:rPr>
              <w:t>this Policy Template.</w:t>
            </w:r>
          </w:p>
          <w:p w14:paraId="5299DC17" w14:textId="026E1EC2" w:rsidR="004C6EF8" w:rsidRPr="00573BDD" w:rsidRDefault="004C6EF8" w:rsidP="004C6EF8">
            <w:pPr>
              <w:pStyle w:val="TAL"/>
              <w:rPr>
                <w:rFonts w:eastAsia="SimSun"/>
              </w:rPr>
            </w:pPr>
            <w:r w:rsidRPr="00573BDD">
              <w:t>The 5GMSd Client should not instantiate this Policy Template unless it supports L4S.</w:t>
            </w:r>
          </w:p>
        </w:tc>
      </w:tr>
      <w:tr w:rsidR="004C6EF8" w:rsidRPr="00573BDD" w14:paraId="704F4197" w14:textId="77777777" w:rsidTr="003569D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1F9536" w14:textId="29F46774" w:rsidR="004C6EF8" w:rsidRPr="00573BDD" w:rsidRDefault="004C6EF8" w:rsidP="004C6EF8">
            <w:pPr>
              <w:pStyle w:val="TAL"/>
            </w:pPr>
            <w:r w:rsidRPr="00573BDD">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AC268A" w14:textId="344AF4B7" w:rsidR="004C6EF8" w:rsidRPr="00573BDD" w:rsidRDefault="004C6EF8" w:rsidP="004C6EF8">
            <w:pPr>
              <w:pStyle w:val="TAL"/>
            </w:pPr>
            <w:r w:rsidRPr="00573BDD">
              <w:t xml:space="preserve">A flag indicating </w:t>
            </w:r>
            <w:r>
              <w:t xml:space="preserve">a preference </w:t>
            </w:r>
            <w:r w:rsidRPr="00573BDD">
              <w:t>that QoS monitoring</w:t>
            </w:r>
            <w:r>
              <w:t xml:space="preserve"> functionality is enabled for Dynamic Policies instantiating</w:t>
            </w:r>
            <w:r w:rsidRPr="00573BDD">
              <w:t xml:space="preserve"> this Policy Template.</w:t>
            </w:r>
          </w:p>
        </w:tc>
      </w:tr>
    </w:tbl>
    <w:p w14:paraId="2B94264F" w14:textId="77777777" w:rsidR="003569DB" w:rsidRPr="00573BDD" w:rsidRDefault="003569DB" w:rsidP="007568ED"/>
    <w:p w14:paraId="6D8E6044" w14:textId="4D713FD7" w:rsidR="003569DB" w:rsidRPr="00573BDD" w:rsidRDefault="003569DB" w:rsidP="007568ED">
      <w:pPr>
        <w:keepNext/>
        <w:keepLines/>
      </w:pPr>
      <w:r w:rsidRPr="00573BDD">
        <w:t>When the metrics collection and reporting feature is activated for a downlink streaming session, one or more parameter sets for metrics configuration, according to table 4.2.3</w:t>
      </w:r>
      <w:r w:rsidRPr="00573BDD">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573BDD" w:rsidRDefault="00BE02A0" w:rsidP="00DD54CD">
      <w:pPr>
        <w:pStyle w:val="TH"/>
      </w:pPr>
      <w:r w:rsidRPr="00573BDD">
        <w:t xml:space="preserve">Table </w:t>
      </w:r>
      <w:bookmarkEnd w:id="143"/>
      <w:r w:rsidRPr="00573BDD">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573BDD" w:rsidRDefault="00BE02A0" w:rsidP="00DD54CD">
            <w:pPr>
              <w:pStyle w:val="TAH"/>
            </w:pPr>
            <w:r w:rsidRPr="00573BDD">
              <w:t>Description</w:t>
            </w:r>
          </w:p>
        </w:tc>
      </w:tr>
      <w:tr w:rsidR="00BE02A0" w:rsidRPr="00573BDD"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573BDD" w:rsidRDefault="00BE02A0" w:rsidP="00DD54CD">
            <w:pPr>
              <w:pStyle w:val="TAL"/>
            </w:pPr>
            <w:r w:rsidRPr="00573BDD">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573BDD" w:rsidRDefault="00BE02A0" w:rsidP="00DD54CD">
            <w:pPr>
              <w:pStyle w:val="TAL"/>
            </w:pPr>
            <w:r w:rsidRPr="00573BDD">
              <w:t>The scheme associated with this metrics configuration set. A scheme may be associated with 3GPP or with a non-3GPP entity. If not specified, a default 3GPP metrics scheme shall apply.</w:t>
            </w:r>
          </w:p>
          <w:p w14:paraId="714B9694" w14:textId="77777777" w:rsidR="00BE02A0" w:rsidRPr="00573BDD" w:rsidRDefault="00BE02A0" w:rsidP="00DD54CD">
            <w:pPr>
              <w:pStyle w:val="TAL"/>
            </w:pPr>
            <w:r w:rsidRPr="00573BDD">
              <w:t>Metrics schemes shall be uniquely identified by URIs.</w:t>
            </w:r>
          </w:p>
        </w:tc>
      </w:tr>
      <w:tr w:rsidR="00BE02A0" w:rsidRPr="00573BDD"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573BDD" w:rsidRDefault="00BE02A0" w:rsidP="00DD54CD">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573BDD" w:rsidRDefault="00BE02A0" w:rsidP="00DD54CD">
            <w:pPr>
              <w:pStyle w:val="TAL"/>
            </w:pPr>
            <w:r w:rsidRPr="00573BDD">
              <w:t>A list of 5GMSd AF addresses to which metric reports shall be sent for this metrics configuration set.</w:t>
            </w:r>
          </w:p>
        </w:tc>
      </w:tr>
      <w:tr w:rsidR="00BE02A0" w:rsidRPr="00573BDD"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573BDD" w:rsidRDefault="00BE02A0" w:rsidP="00DD54CD">
            <w:pPr>
              <w:pStyle w:val="TAL"/>
            </w:pPr>
            <w:r w:rsidRPr="00573BDD">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573BDD" w:rsidRDefault="00BE02A0" w:rsidP="00DD54CD">
            <w:pPr>
              <w:pStyle w:val="TAL"/>
            </w:pPr>
            <w:r w:rsidRPr="00573BDD">
              <w:t>The Data Network Name (DNN) which shall be used when sending metrics report for this metrics configuration set.</w:t>
            </w:r>
          </w:p>
          <w:p w14:paraId="0810480E" w14:textId="77777777" w:rsidR="00BE02A0" w:rsidRPr="00573BDD" w:rsidRDefault="00BE02A0" w:rsidP="00F9791F">
            <w:pPr>
              <w:pStyle w:val="TALcontinuation"/>
            </w:pPr>
            <w:r w:rsidRPr="00573BDD">
              <w:t>If not specified, the default DNN shall be used.</w:t>
            </w:r>
          </w:p>
        </w:tc>
      </w:tr>
      <w:tr w:rsidR="00B66D8A" w:rsidRPr="00573BDD"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573BDD" w:rsidRDefault="00B66D8A" w:rsidP="00F01CD6">
            <w:pPr>
              <w:pStyle w:val="TAL"/>
              <w:rPr>
                <w:lang w:eastAsia="zh-CN"/>
              </w:rPr>
            </w:pPr>
            <w:r w:rsidRPr="00573BDD">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573BDD" w:rsidRDefault="00B66D8A" w:rsidP="00F01CD6">
            <w:pPr>
              <w:pStyle w:val="TAL"/>
              <w:rPr>
                <w:lang w:eastAsia="zh-CN"/>
              </w:rPr>
            </w:pPr>
            <w:r w:rsidRPr="00573BDD">
              <w:rPr>
                <w:lang w:eastAsia="zh-CN"/>
              </w:rPr>
              <w:t>A list of network slice(s) for which metrics collection and reporting shall be executed for this metrics configuration set.</w:t>
            </w:r>
          </w:p>
          <w:p w14:paraId="25A9BF40" w14:textId="77777777" w:rsidR="00B66D8A" w:rsidRPr="00573BDD" w:rsidRDefault="00B66D8A" w:rsidP="00F9791F">
            <w:pPr>
              <w:pStyle w:val="TALcontinuation"/>
              <w:rPr>
                <w:lang w:eastAsia="zh-CN"/>
              </w:rPr>
            </w:pPr>
            <w:r w:rsidRPr="00573BDD">
              <w:rPr>
                <w:lang w:eastAsia="zh-CN"/>
              </w:rPr>
              <w:t>If not specified, the metrics collection and reporting shall be done for all network slices.</w:t>
            </w:r>
          </w:p>
        </w:tc>
      </w:tr>
      <w:tr w:rsidR="00BE02A0" w:rsidRPr="00573BDD"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573BDD" w:rsidRDefault="00BE02A0" w:rsidP="00DD54CD">
            <w:pPr>
              <w:pStyle w:val="TAL"/>
            </w:pPr>
            <w:r w:rsidRPr="00573BDD">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573BDD" w:rsidRDefault="00BE02A0" w:rsidP="00DD54CD">
            <w:pPr>
              <w:pStyle w:val="TAL"/>
            </w:pPr>
            <w:r w:rsidRPr="00573BDD">
              <w:t>The sending interval between metrics reports for this metrics configuration set.</w:t>
            </w:r>
          </w:p>
          <w:p w14:paraId="060E6C42" w14:textId="77777777" w:rsidR="00BE02A0" w:rsidRPr="00573BDD" w:rsidRDefault="00BE02A0" w:rsidP="00DD54CD">
            <w:pPr>
              <w:pStyle w:val="TAL"/>
            </w:pPr>
            <w:r w:rsidRPr="00573BDD">
              <w:t>If not specified, a single final report shall be sent after the streaming session has ended.</w:t>
            </w:r>
          </w:p>
        </w:tc>
      </w:tr>
      <w:tr w:rsidR="00BE02A0" w:rsidRPr="00573BDD"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573BDD" w:rsidRDefault="00BE02A0" w:rsidP="00DD54CD">
            <w:pPr>
              <w:pStyle w:val="TAL"/>
            </w:pPr>
            <w:r w:rsidRPr="00573BDD">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573BDD" w:rsidRDefault="00BE02A0" w:rsidP="00DD54CD">
            <w:pPr>
              <w:pStyle w:val="TAL"/>
            </w:pPr>
            <w:r w:rsidRPr="00573BDD">
              <w:t>The proportion of streaming sessions that shall report metrics for this metrics configuration set.</w:t>
            </w:r>
          </w:p>
          <w:p w14:paraId="38743F56" w14:textId="77777777" w:rsidR="00BE02A0" w:rsidRPr="00573BDD" w:rsidRDefault="00BE02A0" w:rsidP="00DD54CD">
            <w:pPr>
              <w:pStyle w:val="TAL"/>
            </w:pPr>
            <w:r w:rsidRPr="00573BDD">
              <w:t>If not specified, reports shall be sent for all sessions.</w:t>
            </w:r>
          </w:p>
        </w:tc>
      </w:tr>
      <w:tr w:rsidR="00BE02A0" w:rsidRPr="00573BDD"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573BDD" w:rsidRDefault="00BE02A0" w:rsidP="00DD54CD">
            <w:pPr>
              <w:pStyle w:val="TAL"/>
            </w:pPr>
            <w:r w:rsidRPr="00573BDD">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573BDD" w:rsidRDefault="00BE02A0" w:rsidP="00DD54CD">
            <w:pPr>
              <w:pStyle w:val="TAL"/>
            </w:pPr>
            <w:r w:rsidRPr="00573BDD">
              <w:t>A list of content URL patterns for which metrics reporting shall be done for this metrics configuration set.</w:t>
            </w:r>
          </w:p>
          <w:p w14:paraId="382226ED" w14:textId="77777777" w:rsidR="00BE02A0" w:rsidRPr="00573BDD" w:rsidRDefault="00BE02A0" w:rsidP="00DD54CD">
            <w:pPr>
              <w:pStyle w:val="TAL"/>
            </w:pPr>
            <w:r w:rsidRPr="00573BDD">
              <w:t>If not specified, reporting shall be done for all URLs.</w:t>
            </w:r>
          </w:p>
        </w:tc>
      </w:tr>
      <w:tr w:rsidR="00720B47" w:rsidRPr="00573BDD"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573BDD" w:rsidRDefault="00720B47" w:rsidP="00720B47">
            <w:pPr>
              <w:pStyle w:val="TAL"/>
            </w:pPr>
            <w:r w:rsidRPr="00573BDD">
              <w:rPr>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573BDD" w:rsidRDefault="00720B47" w:rsidP="00720B47">
            <w:pPr>
              <w:pStyle w:val="TAL"/>
              <w:rPr>
                <w:lang w:eastAsia="zh-CN"/>
              </w:rPr>
            </w:pPr>
            <w:r w:rsidRPr="00573BDD">
              <w:rPr>
                <w:lang w:eastAsia="zh-CN"/>
              </w:rPr>
              <w:t xml:space="preserve">The type of Communication Service (Unicast and/or </w:t>
            </w:r>
            <w:r w:rsidRPr="00573BDD">
              <w:rPr>
                <w:rFonts w:hint="eastAsia"/>
                <w:lang w:eastAsia="zh-CN"/>
              </w:rPr>
              <w:t>M</w:t>
            </w:r>
            <w:r w:rsidRPr="00573BDD">
              <w:rPr>
                <w:lang w:eastAsia="zh-CN"/>
              </w:rPr>
              <w:t>BS broadcast and/or MBS multicast) for which metrics collection and reporting is requested.</w:t>
            </w:r>
          </w:p>
          <w:p w14:paraId="3AD5296A" w14:textId="27AEA3CE" w:rsidR="00720B47" w:rsidRPr="00573BDD" w:rsidRDefault="00720B47" w:rsidP="00F9791F">
            <w:pPr>
              <w:pStyle w:val="TALcontinuation"/>
            </w:pPr>
            <w:r w:rsidRPr="00573BDD">
              <w:rPr>
                <w:rFonts w:hint="eastAsia"/>
                <w:lang w:eastAsia="zh-CN"/>
              </w:rPr>
              <w:t>I</w:t>
            </w:r>
            <w:r w:rsidRPr="00573BDD">
              <w:rPr>
                <w:lang w:eastAsia="zh-CN"/>
              </w:rPr>
              <w:t>f not specified, metrics collection and reporting shall be performed for all communication service types.</w:t>
            </w:r>
          </w:p>
        </w:tc>
      </w:tr>
      <w:tr w:rsidR="00BE02A0" w:rsidRPr="00573BDD"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573BDD" w:rsidRDefault="00BE02A0" w:rsidP="00DD54CD">
            <w:pPr>
              <w:pStyle w:val="TAL"/>
            </w:pPr>
            <w:r w:rsidRPr="00573BDD">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573BDD" w:rsidRDefault="00BE02A0" w:rsidP="00DD54CD">
            <w:pPr>
              <w:pStyle w:val="TAL"/>
            </w:pPr>
            <w:r w:rsidRPr="00573BDD">
              <w:t>A list of metrics which shall be collected and reported for this metrics configuration set.</w:t>
            </w:r>
          </w:p>
          <w:p w14:paraId="0DF266A1" w14:textId="77777777" w:rsidR="00BE02A0" w:rsidRPr="00573BDD" w:rsidRDefault="00BE02A0" w:rsidP="00DD54CD">
            <w:pPr>
              <w:pStyle w:val="TAL"/>
            </w:pPr>
            <w:r w:rsidRPr="00573BDD">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573BDD" w:rsidRDefault="00BE02A0" w:rsidP="00F9791F">
            <w:pPr>
              <w:pStyle w:val="TALcontinuation"/>
            </w:pPr>
            <w:r w:rsidRPr="00573BDD">
              <w:t>In addition, for the 3GPP metrics scheme as applied to DASH streaming, the quality reporting scheme and quality reporting protocol as defined in clauses 10.5 and 10.6, respectively, of [7] shall be used.</w:t>
            </w:r>
          </w:p>
          <w:p w14:paraId="6F9628A5" w14:textId="77777777" w:rsidR="00BE02A0" w:rsidRPr="00573BDD" w:rsidRDefault="00BE02A0" w:rsidP="00F9791F">
            <w:pPr>
              <w:pStyle w:val="TALcontinuation"/>
            </w:pPr>
            <w:r w:rsidRPr="00573BDD">
              <w:t>If not specified, a complete (or default if applicable) set of metrics will be collected and reported.</w:t>
            </w:r>
          </w:p>
        </w:tc>
      </w:tr>
    </w:tbl>
    <w:p w14:paraId="0E1A98B1" w14:textId="77777777" w:rsidR="003569DB" w:rsidRPr="00573BDD" w:rsidRDefault="003569DB" w:rsidP="007568ED"/>
    <w:p w14:paraId="2D60888E" w14:textId="77777777" w:rsidR="003569DB" w:rsidRPr="00573BDD" w:rsidRDefault="003569DB" w:rsidP="003569DB">
      <w:r w:rsidRPr="00573BDD">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p>
    <w:p w14:paraId="095056D5" w14:textId="606E8322" w:rsidR="00BE02A0" w:rsidRPr="00573BDD" w:rsidRDefault="00BE02A0" w:rsidP="007568ED">
      <w:pPr>
        <w:keepNext/>
      </w:pPr>
      <w:r w:rsidRPr="00573BDD">
        <w:t>When 5GMSd</w:t>
      </w:r>
      <w:r w:rsidR="00367B75">
        <w:t> </w:t>
      </w:r>
      <w:r w:rsidRPr="00573BDD">
        <w:t>AF-based Network Assistance is activated for a downlink streaming session the parameters from Table 4.2.3</w:t>
      </w:r>
      <w:r w:rsidRPr="00573BDD">
        <w:noBreakHyphen/>
        <w:t>5 below shall be additionally present.</w:t>
      </w:r>
    </w:p>
    <w:p w14:paraId="6A1FE086" w14:textId="77777777" w:rsidR="00BE02A0" w:rsidRPr="00573BDD" w:rsidRDefault="00BE02A0" w:rsidP="00DD54CD">
      <w:pPr>
        <w:pStyle w:val="TH"/>
      </w:pPr>
      <w:bookmarkStart w:id="144" w:name="_CRTable4_2_35"/>
      <w:r w:rsidRPr="00573BDD">
        <w:t xml:space="preserve">Table </w:t>
      </w:r>
      <w:bookmarkEnd w:id="144"/>
      <w:r w:rsidRPr="00573BDD">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573BDD"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573BDD" w:rsidRDefault="00BE02A0" w:rsidP="00DD54CD">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573BDD" w:rsidRDefault="00BE02A0" w:rsidP="00DD54CD">
            <w:pPr>
              <w:pStyle w:val="TAH"/>
            </w:pPr>
            <w:r w:rsidRPr="00573BDD">
              <w:t>Description</w:t>
            </w:r>
          </w:p>
        </w:tc>
      </w:tr>
      <w:tr w:rsidR="00BE02A0" w:rsidRPr="00573BDD"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573BDD" w:rsidRDefault="00BE02A0" w:rsidP="00DD54CD">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573BDD" w:rsidRDefault="00BE02A0" w:rsidP="00DD54CD">
            <w:pPr>
              <w:pStyle w:val="TAL"/>
              <w:keepNext w:val="0"/>
            </w:pPr>
            <w:r w:rsidRPr="00573BDD">
              <w:t>5GMSd AF address that offers the APIs for 5GMSd AF-based Network Assistance, accessed by the 5GMSd Media Session Handler. The server address shall be an opaque URL, following the 5GMS URL format.</w:t>
            </w:r>
          </w:p>
        </w:tc>
      </w:tr>
    </w:tbl>
    <w:p w14:paraId="4237D979" w14:textId="77777777" w:rsidR="00BE02A0" w:rsidRPr="00573BDD" w:rsidRDefault="00BE02A0" w:rsidP="00DD54CD">
      <w:pPr>
        <w:pStyle w:val="FP"/>
      </w:pPr>
    </w:p>
    <w:p w14:paraId="7229A94B" w14:textId="10569A54" w:rsidR="00320BA2" w:rsidRPr="00573BDD" w:rsidRDefault="00320BA2" w:rsidP="00320BA2">
      <w:pPr>
        <w:pStyle w:val="Heading2"/>
      </w:pPr>
      <w:bookmarkStart w:id="145" w:name="_CR4_3"/>
      <w:bookmarkStart w:id="146" w:name="_Toc123915307"/>
      <w:bookmarkStart w:id="147" w:name="_Toc202175002"/>
      <w:bookmarkEnd w:id="145"/>
      <w:r w:rsidRPr="00573BDD">
        <w:t>4.3</w:t>
      </w:r>
      <w:r w:rsidRPr="00573BDD">
        <w:tab/>
        <w:t>Uplink 5G Media Streaming architecture</w:t>
      </w:r>
      <w:bookmarkEnd w:id="146"/>
      <w:bookmarkEnd w:id="147"/>
    </w:p>
    <w:p w14:paraId="43508E71" w14:textId="34E7A7B0" w:rsidR="00320BA2" w:rsidRPr="00573BDD" w:rsidRDefault="00320BA2" w:rsidP="00320BA2">
      <w:pPr>
        <w:pStyle w:val="Heading3"/>
      </w:pPr>
      <w:bookmarkStart w:id="148" w:name="_CR4_3_1"/>
      <w:bookmarkStart w:id="149" w:name="_Toc123915308"/>
      <w:bookmarkStart w:id="150" w:name="_Toc202175003"/>
      <w:bookmarkEnd w:id="148"/>
      <w:r w:rsidRPr="00573BDD">
        <w:t>4.3.1</w:t>
      </w:r>
      <w:r w:rsidRPr="00573BDD">
        <w:tab/>
        <w:t>Media architecture</w:t>
      </w:r>
      <w:bookmarkEnd w:id="149"/>
      <w:bookmarkEnd w:id="150"/>
    </w:p>
    <w:p w14:paraId="58D5A254" w14:textId="77777777" w:rsidR="00BE02A0" w:rsidRPr="00573BDD" w:rsidRDefault="00BE02A0" w:rsidP="006C2727">
      <w:pPr>
        <w:keepNext/>
      </w:pPr>
      <w:r w:rsidRPr="00573BDD">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573BDD" w:rsidRDefault="00BE02A0" w:rsidP="00DD54CD">
      <w:pPr>
        <w:pStyle w:val="TH"/>
      </w:pPr>
      <w:r w:rsidRPr="00573BDD">
        <w:object w:dxaOrig="23431" w:dyaOrig="9961" w14:anchorId="4F8A9CDE">
          <v:shape id="_x0000_i1043" type="#_x0000_t75" style="width:482.7pt;height:200.7pt" o:ole="">
            <v:imagedata r:id="rId52" o:title=""/>
          </v:shape>
          <o:OLEObject Type="Embed" ProgID="Visio.Drawing.15" ShapeID="_x0000_i1043" DrawAspect="Content" ObjectID="_1812788044" r:id="rId53"/>
        </w:object>
      </w:r>
    </w:p>
    <w:p w14:paraId="54016FEF" w14:textId="2F130D7C" w:rsidR="00320BA2" w:rsidRPr="00573BDD" w:rsidRDefault="00320BA2" w:rsidP="00320BA2">
      <w:pPr>
        <w:pStyle w:val="TF"/>
      </w:pPr>
      <w:bookmarkStart w:id="151" w:name="_CRFigure4_3_11"/>
      <w:r w:rsidRPr="00573BDD">
        <w:t xml:space="preserve">Figure </w:t>
      </w:r>
      <w:bookmarkEnd w:id="151"/>
      <w:r w:rsidRPr="00573BDD">
        <w:t>4.3.1-1: Media architecture for unicast uplink media streaming</w:t>
      </w:r>
    </w:p>
    <w:p w14:paraId="7686AEB1" w14:textId="77777777" w:rsidR="00BE02A0" w:rsidRPr="00573BDD" w:rsidRDefault="00BE02A0" w:rsidP="00DD54CD">
      <w:pPr>
        <w:pStyle w:val="NO"/>
      </w:pPr>
      <w:r w:rsidRPr="00573BDD">
        <w:t>NOTE 1:</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775498AD" w14:textId="153BDCD2" w:rsidR="00754BB2" w:rsidRDefault="00754BB2" w:rsidP="00754BB2">
      <w:r>
        <w:t>The architecture in figure 4.3.1-1 above represents the specified 5GMSu functions within the 5G System (5GS) as defined in TS 23.501 [2]. Three main functions are defined:</w:t>
      </w:r>
    </w:p>
    <w:p w14:paraId="266674AE" w14:textId="593A859E"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AF:</w:t>
      </w:r>
      <w:r w:rsidRPr="00573BDD">
        <w:t xml:space="preserve"> An Application Function similar to that defined in TS 23.501 [2] clause 6.2.10, dedicated to 5G Uplink Media Streaming.</w:t>
      </w:r>
    </w:p>
    <w:p w14:paraId="43970CC7" w14:textId="0A82D5B4" w:rsidR="00BE02A0" w:rsidRPr="00573BDD" w:rsidRDefault="00BE02A0" w:rsidP="00DD54CD">
      <w:pPr>
        <w:pStyle w:val="B1"/>
        <w:keepNext/>
      </w:pPr>
      <w:r w:rsidRPr="00573BDD">
        <w:t>-</w:t>
      </w:r>
      <w:r w:rsidRPr="00573BDD">
        <w:tab/>
      </w:r>
      <w:r w:rsidRPr="00573BDD">
        <w:rPr>
          <w:b/>
          <w:bCs/>
        </w:rPr>
        <w:t>5GMSu</w:t>
      </w:r>
      <w:r w:rsidR="00754BB2">
        <w:rPr>
          <w:b/>
          <w:bCs/>
        </w:rPr>
        <w:t> </w:t>
      </w:r>
      <w:r w:rsidRPr="00573BDD">
        <w:rPr>
          <w:b/>
          <w:bCs/>
        </w:rPr>
        <w:t>AS:</w:t>
      </w:r>
      <w:r w:rsidRPr="00573BDD">
        <w:t xml:space="preserve"> An Application Server dedicated to 5G Uplink Media Streaming.</w:t>
      </w:r>
    </w:p>
    <w:p w14:paraId="732C93F6" w14:textId="77777777" w:rsidR="009278BB" w:rsidRPr="00573BDD" w:rsidRDefault="009278BB" w:rsidP="009278BB">
      <w:pPr>
        <w:pStyle w:val="NO"/>
      </w:pPr>
      <w:r w:rsidRPr="00573BDD">
        <w:t>NOTE 2:</w:t>
      </w:r>
      <w:r w:rsidRPr="00573BDD">
        <w:tab/>
        <w:t>When a 5GMSd AS ingests content directly from a 5GMSu AS, the 5GMSu AS plays the role of a 5GMSd Application Provider. For more details of this scenario, see clause A.15.3.</w:t>
      </w:r>
    </w:p>
    <w:p w14:paraId="14D218C5" w14:textId="77777777" w:rsidR="00BE02A0" w:rsidRPr="00573BDD" w:rsidRDefault="00BE02A0" w:rsidP="00DD54CD">
      <w:pPr>
        <w:pStyle w:val="B1"/>
      </w:pPr>
      <w:r w:rsidRPr="00573BDD">
        <w:t>-</w:t>
      </w:r>
      <w:r w:rsidRPr="00573BDD">
        <w:tab/>
      </w:r>
      <w:r w:rsidRPr="00573BDD">
        <w:rPr>
          <w:b/>
          <w:bCs/>
        </w:rPr>
        <w:t>5GMSu Client:</w:t>
      </w:r>
      <w:r w:rsidRPr="00573BDD">
        <w:t xml:space="preserve"> A UE-internal function dedicated to 5G Uplink Media Streaming.</w:t>
      </w:r>
    </w:p>
    <w:p w14:paraId="5B0CF550" w14:textId="40E344F3" w:rsidR="00BE02A0" w:rsidRPr="00573BDD" w:rsidRDefault="00BE02A0" w:rsidP="00DD54CD">
      <w:r w:rsidRPr="00573BDD">
        <w:t xml:space="preserve">5GMSu AF and 5GMSu AS are Data Network (DN) functions and communicate with the UE via </w:t>
      </w:r>
      <w:r w:rsidR="00754BB2">
        <w:t xml:space="preserve">reference point </w:t>
      </w:r>
      <w:r w:rsidRPr="00573BDD">
        <w:t>N6 as defined in TS 23.501 [2].</w:t>
      </w:r>
    </w:p>
    <w:p w14:paraId="1A3F98EC" w14:textId="0DE33F43" w:rsidR="00754BB2" w:rsidRDefault="00754BB2" w:rsidP="00754BB2">
      <w:r>
        <w:t>Functions in trusted DNs, e.g., a 5GMSu AF in the Trusted DN, are trusted by the operator's network as illustrated in figure 4.2.3-5 of TS 23.501 [2]. Therefore, such AFs may directly communicate with relevant 5G Core functions.</w:t>
      </w:r>
    </w:p>
    <w:p w14:paraId="14DA598C" w14:textId="77777777" w:rsidR="00754BB2" w:rsidRDefault="00754BB2" w:rsidP="00754BB2">
      <w:r>
        <w:t>Functions in external DNs, e.g., a 5GMSu AF in the External DN, may only communicate with 5G Core functions via the NEF using reference point N33.</w:t>
      </w:r>
    </w:p>
    <w:p w14:paraId="71DEE85C" w14:textId="0001E863" w:rsidR="001061CE" w:rsidRDefault="001061CE" w:rsidP="001061CE">
      <w:pPr>
        <w:keepNext/>
      </w:pPr>
      <w:r>
        <w:t>The architecture in figure 4.3.1-2 below represents the media architecture connecting UE internal functions and related network functions for 5G Uplink Media Streaming.</w:t>
      </w:r>
    </w:p>
    <w:p w14:paraId="0F8514D9" w14:textId="643CD004" w:rsidR="001061CE" w:rsidRDefault="00367B75" w:rsidP="001061CE">
      <w:pPr>
        <w:keepNext/>
        <w:keepLines/>
        <w:spacing w:before="60"/>
        <w:jc w:val="center"/>
        <w:rPr>
          <w:rFonts w:ascii="Arial" w:hAnsi="Arial"/>
          <w:b/>
        </w:rPr>
      </w:pPr>
      <w:r>
        <w:object w:dxaOrig="9700" w:dyaOrig="4120" w14:anchorId="043EA224">
          <v:shape id="_x0000_i1044" type="#_x0000_t75" alt="" style="width:472.9pt;height:211.75pt;mso-width-percent:0;mso-height-percent:0;mso-position-vertical:absolute;mso-width-percent:0;mso-height-percent:0" o:ole="">
            <v:imagedata r:id="rId54" o:title="" croptop="1880f" cropbottom="1880f" cropleft="841f" cropright="841f"/>
          </v:shape>
          <o:OLEObject Type="Embed" ProgID="Visio.Drawing.15" ShapeID="_x0000_i1044" DrawAspect="Content" ObjectID="_1812788045" r:id="rId55"/>
        </w:object>
      </w:r>
    </w:p>
    <w:p w14:paraId="7F7D9362" w14:textId="77777777" w:rsidR="001061CE" w:rsidRDefault="001061CE" w:rsidP="001061CE">
      <w:pPr>
        <w:keepLines/>
        <w:spacing w:after="240"/>
        <w:jc w:val="center"/>
        <w:rPr>
          <w:rFonts w:ascii="Arial" w:hAnsi="Arial"/>
          <w:b/>
        </w:rPr>
      </w:pPr>
      <w:bookmarkStart w:id="152" w:name="_CRFigure4_3_12"/>
      <w:r>
        <w:rPr>
          <w:rFonts w:ascii="Arial" w:hAnsi="Arial"/>
          <w:b/>
        </w:rPr>
        <w:t xml:space="preserve">Figure </w:t>
      </w:r>
      <w:bookmarkEnd w:id="152"/>
      <w:r>
        <w:rPr>
          <w:rFonts w:ascii="Arial" w:hAnsi="Arial"/>
          <w:b/>
        </w:rPr>
        <w:t>4.3.1-2: Media architecture for unicast uplink media streaming</w:t>
      </w:r>
    </w:p>
    <w:p w14:paraId="688BB503" w14:textId="77777777" w:rsidR="00BE02A0" w:rsidRPr="00573BDD" w:rsidRDefault="00BE02A0" w:rsidP="00DD54CD">
      <w:pPr>
        <w:pStyle w:val="NO"/>
      </w:pPr>
      <w:r w:rsidRPr="00573BDD">
        <w:t>NOTE 2:</w:t>
      </w:r>
      <w:r w:rsidRPr="00573BDD">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573BDD" w:rsidRDefault="00BE02A0" w:rsidP="00DD54CD">
      <w:pPr>
        <w:pStyle w:val="NO"/>
      </w:pPr>
      <w:r w:rsidRPr="00573BDD">
        <w:t>NOTE 3:</w:t>
      </w:r>
      <w:r w:rsidRPr="00573BDD">
        <w:tab/>
        <w:t>Red ovals indicate API provider functions.</w:t>
      </w:r>
    </w:p>
    <w:p w14:paraId="31B2A630" w14:textId="77777777" w:rsidR="00BE02A0" w:rsidRPr="00573BDD" w:rsidRDefault="00BE02A0" w:rsidP="00DD54CD">
      <w:pPr>
        <w:pStyle w:val="NO"/>
      </w:pPr>
      <w:r w:rsidRPr="00573BDD">
        <w:t>NOTE 4:</w:t>
      </w:r>
      <w:r w:rsidRPr="00573BDD">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573BDD" w:rsidRDefault="00BE02A0" w:rsidP="00DD54CD">
      <w:pPr>
        <w:pStyle w:val="NO"/>
      </w:pPr>
      <w:r w:rsidRPr="00573BDD">
        <w:t>NOTE 5:</w:t>
      </w:r>
      <w:r w:rsidRPr="00573BDD">
        <w:tab/>
        <w:t>Some information might also be exchanged between 5GMSu entities and the OAM, although the OAM is not explicitly shown in the architecture.</w:t>
      </w:r>
    </w:p>
    <w:p w14:paraId="2ECB2ADB" w14:textId="77777777" w:rsidR="00BE02A0" w:rsidRPr="00573BDD" w:rsidRDefault="00BE02A0" w:rsidP="002767F0">
      <w:pPr>
        <w:keepNext/>
      </w:pPr>
      <w:r w:rsidRPr="00573BDD">
        <w:t>The following functions are defined:</w:t>
      </w:r>
    </w:p>
    <w:p w14:paraId="4337D2F3" w14:textId="77777777" w:rsidR="00BE02A0" w:rsidRPr="00573BDD" w:rsidRDefault="00BE02A0" w:rsidP="00DD54CD">
      <w:pPr>
        <w:pStyle w:val="B1"/>
      </w:pPr>
      <w:r w:rsidRPr="00573BDD">
        <w:t>-</w:t>
      </w:r>
      <w:r w:rsidRPr="00573BDD">
        <w:tab/>
        <w:t>5G Media Streaming Client for uplink (</w:t>
      </w:r>
      <w:r w:rsidRPr="00573BDD">
        <w:rPr>
          <w:b/>
          <w:bCs/>
        </w:rPr>
        <w:t>5GMSu Client</w:t>
      </w:r>
      <w:r w:rsidRPr="00573BDD">
        <w:t>) on UE: Originator of 5GMSu service that may be accessed through well-defined interfaces/APIs. The UE may also be implemented in a self-contained manner such that interfaces M6u and M7u are not exposed at all.</w:t>
      </w:r>
    </w:p>
    <w:p w14:paraId="4FA48161" w14:textId="77777777" w:rsidR="00BE02A0" w:rsidRPr="00573BDD" w:rsidRDefault="00BE02A0" w:rsidP="002767F0">
      <w:pPr>
        <w:pStyle w:val="B1"/>
        <w:keepNext/>
      </w:pPr>
      <w:r w:rsidRPr="00573BDD">
        <w:t>-</w:t>
      </w:r>
      <w:r w:rsidRPr="00573BDD">
        <w:tab/>
        <w:t>The 5GMSu Client contains two subfunctions:</w:t>
      </w:r>
    </w:p>
    <w:p w14:paraId="75043C8E" w14:textId="42C92814" w:rsidR="00BE02A0" w:rsidRPr="00573BDD" w:rsidRDefault="00BE02A0" w:rsidP="00DD54CD">
      <w:pPr>
        <w:pStyle w:val="B2"/>
      </w:pPr>
      <w:r w:rsidRPr="00573BDD">
        <w:t>-</w:t>
      </w:r>
      <w:r w:rsidRPr="00573BDD">
        <w:tab/>
      </w:r>
      <w:r w:rsidRPr="00573BDD">
        <w:rPr>
          <w:b/>
          <w:bCs/>
        </w:rPr>
        <w:t>Media Session Handler:</w:t>
      </w:r>
      <w:r w:rsidRPr="00573BDD">
        <w:t xml:space="preserve"> A function on the UE that communicates with the 5GMSu AF in order to establish, control and support the delivery of a media session, and that may perform </w:t>
      </w:r>
      <w:proofErr w:type="spellStart"/>
      <w:r w:rsidRPr="00573BDD">
        <w:t>QoE</w:t>
      </w:r>
      <w:proofErr w:type="spellEnd"/>
      <w:r w:rsidRPr="00573BDD">
        <w:t xml:space="preserve"> metrics reporting. The Media Session Handler exposes APIs that can be used by the 5GMSu-Aware Application.</w:t>
      </w:r>
      <w:r w:rsidR="004E4CD1" w:rsidRPr="00573BDD">
        <w:t xml:space="preserve"> The Media Session Handler may be launched by a 3GPP-defined Service URL</w:t>
      </w:r>
      <w:r w:rsidR="00CD2C08" w:rsidRPr="00573BDD">
        <w:t xml:space="preserve"> (see clause 4.10)</w:t>
      </w:r>
      <w:r w:rsidR="004E4CD1" w:rsidRPr="00573BDD">
        <w:t>.</w:t>
      </w:r>
    </w:p>
    <w:p w14:paraId="751FEC4C" w14:textId="0C05102F" w:rsidR="001061CE" w:rsidRDefault="001061CE" w:rsidP="001061CE">
      <w:pPr>
        <w:ind w:left="851" w:hanging="284"/>
      </w:pPr>
      <w:r>
        <w:t>-</w:t>
      </w:r>
      <w:r>
        <w:tab/>
      </w:r>
      <w:r>
        <w:rPr>
          <w:b/>
          <w:bCs/>
        </w:rPr>
        <w:t>Media Streamer:</w:t>
      </w:r>
      <w:r>
        <w:t xml:space="preserve"> A function on the UE that communicates with the 5GMSu AS in order to perform real-time or non-real-time uplink streaming of media content and provides a service to both the 5GMSu-Aware Application for media capturing and uplink streaming and the Media Session Handler for media session control.</w:t>
      </w:r>
    </w:p>
    <w:p w14:paraId="4D782FCA" w14:textId="77777777" w:rsidR="00BE02A0" w:rsidRPr="00573BDD" w:rsidRDefault="00BE02A0" w:rsidP="00DD54CD">
      <w:pPr>
        <w:pStyle w:val="B1"/>
      </w:pPr>
      <w:r w:rsidRPr="00573BDD">
        <w:t>-</w:t>
      </w:r>
      <w:r w:rsidRPr="00573BDD">
        <w:tab/>
      </w:r>
      <w:r w:rsidRPr="00573BDD">
        <w:rPr>
          <w:b/>
          <w:bCs/>
        </w:rPr>
        <w:t>5GMSu-Aware Application:</w:t>
      </w:r>
      <w:r w:rsidRPr="00573BDD">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5BAD709F" w14:textId="394A9D89" w:rsidR="001061CE" w:rsidRDefault="001061CE" w:rsidP="001061CE">
      <w:pPr>
        <w:ind w:left="568" w:hanging="284"/>
      </w:pPr>
      <w:r>
        <w:t>-</w:t>
      </w:r>
      <w:r>
        <w:tab/>
      </w:r>
      <w:r>
        <w:rPr>
          <w:b/>
          <w:bCs/>
        </w:rPr>
        <w:t>5GMSu AS:</w:t>
      </w:r>
      <w:r>
        <w:t xml:space="preserve"> An Application Server which hosts 5G media functions. Note that there may be different realizations of a 5GMSu AS, for example a Content Delivery Network (CDN) server.</w:t>
      </w:r>
    </w:p>
    <w:p w14:paraId="01D38A94" w14:textId="77777777" w:rsidR="00BE02A0" w:rsidRPr="00573BDD" w:rsidRDefault="00BE02A0" w:rsidP="00DD54CD">
      <w:pPr>
        <w:pStyle w:val="B1"/>
      </w:pPr>
      <w:r w:rsidRPr="00573BDD">
        <w:t>-</w:t>
      </w:r>
      <w:r w:rsidRPr="00573BDD">
        <w:tab/>
      </w:r>
      <w:r w:rsidRPr="00573BDD">
        <w:rPr>
          <w:b/>
          <w:bCs/>
        </w:rPr>
        <w:t>5GMSu Application Provider:</w:t>
      </w:r>
      <w:r w:rsidRPr="00573BDD">
        <w:t xml:space="preserve"> External application or content-specific media functionality, e.g., media storage, consumption, transcoding and redistribution that uses 5GMSu interfaces to receive streaming media from 5GMSu Aware Applications. </w:t>
      </w:r>
    </w:p>
    <w:p w14:paraId="2B77FF1F" w14:textId="27C3F9BA" w:rsidR="00BE02A0" w:rsidRPr="00573BDD" w:rsidRDefault="00BE02A0" w:rsidP="00DD54CD">
      <w:pPr>
        <w:pStyle w:val="B1"/>
      </w:pPr>
      <w:r w:rsidRPr="00573BDD">
        <w:t>-</w:t>
      </w:r>
      <w:r w:rsidRPr="00573BDD">
        <w:tab/>
      </w:r>
      <w:r w:rsidRPr="00573BDD">
        <w:rPr>
          <w:b/>
          <w:bCs/>
        </w:rPr>
        <w:t>5GMSu</w:t>
      </w:r>
      <w:r w:rsidR="001061CE">
        <w:rPr>
          <w:b/>
          <w:bCs/>
        </w:rPr>
        <w:t> </w:t>
      </w:r>
      <w:r w:rsidRPr="00573BDD">
        <w:rPr>
          <w:b/>
          <w:bCs/>
        </w:rPr>
        <w:t>AF:</w:t>
      </w:r>
      <w:r w:rsidRPr="00573BDD">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5C59B307" w14:textId="7E8A6F07" w:rsidR="001061CE" w:rsidRDefault="001061CE" w:rsidP="001061CE">
      <w:pPr>
        <w:keepLines/>
        <w:ind w:left="1135" w:hanging="851"/>
      </w:pPr>
      <w:r>
        <w:t>NOTE 6:</w:t>
      </w:r>
      <w:r>
        <w:tab/>
        <w:t>There may be multiple 5GMSu AFs present in a deployment and residing within the Data Network, each exposing one or more APIs.</w:t>
      </w:r>
    </w:p>
    <w:p w14:paraId="01953593" w14:textId="77777777" w:rsidR="00BE02A0" w:rsidRPr="00573BDD" w:rsidRDefault="00BE02A0" w:rsidP="00DD54CD">
      <w:r w:rsidRPr="00573BDD">
        <w:t>The following interfaces are defined for 5G Uplink Media Streaming:</w:t>
      </w:r>
    </w:p>
    <w:p w14:paraId="5434F8F4" w14:textId="77777777" w:rsidR="00BE02A0" w:rsidRPr="00573BDD" w:rsidRDefault="00BE02A0" w:rsidP="00DD54CD">
      <w:pPr>
        <w:pStyle w:val="B1"/>
      </w:pPr>
      <w:r w:rsidRPr="00573BDD">
        <w:t>-</w:t>
      </w:r>
      <w:r w:rsidRPr="00573BDD">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573BDD" w:rsidRDefault="00BE02A0" w:rsidP="00DD54CD">
      <w:pPr>
        <w:pStyle w:val="B1"/>
      </w:pPr>
      <w:r w:rsidRPr="00573BDD">
        <w:t>-</w:t>
      </w:r>
      <w:r w:rsidRPr="00573BDD">
        <w:tab/>
        <w:t>M2u (5GMSu Publish API): Optional External API exposed by the 5GMSu AS used when the 5GMSu AS in the trusted DN is selected to receive the content for the streaming service.</w:t>
      </w:r>
    </w:p>
    <w:p w14:paraId="7D8AC317" w14:textId="1DB8C802" w:rsidR="0082270A" w:rsidRPr="00573BDD" w:rsidRDefault="0082270A" w:rsidP="0082270A">
      <w:pPr>
        <w:pStyle w:val="B1"/>
      </w:pPr>
      <w:r w:rsidRPr="00573BDD">
        <w:t>-</w:t>
      </w:r>
      <w:r w:rsidRPr="00573BDD">
        <w:tab/>
        <w:t>M3u: Internal API used by a 5GMSu AF to configure and manage a 5GMSu</w:t>
      </w:r>
      <w:r w:rsidR="00BF6AC5" w:rsidRPr="00573BDD">
        <w:t> </w:t>
      </w:r>
      <w:r w:rsidRPr="00573BDD">
        <w:t>AS instance.</w:t>
      </w:r>
    </w:p>
    <w:p w14:paraId="0788834E" w14:textId="77777777" w:rsidR="00BE02A0" w:rsidRPr="00573BDD" w:rsidRDefault="00BE02A0" w:rsidP="00DD54CD">
      <w:pPr>
        <w:pStyle w:val="B1"/>
      </w:pPr>
      <w:r w:rsidRPr="00573BDD">
        <w:t>-</w:t>
      </w:r>
      <w:r w:rsidRPr="00573BDD">
        <w:tab/>
        <w:t>M4u (Uplink Media Streaming APIs): APIs exposed by a 5GMSu AS to the Media Streamer to stream media content.</w:t>
      </w:r>
    </w:p>
    <w:p w14:paraId="1B21F246" w14:textId="77777777" w:rsidR="00BE02A0" w:rsidRPr="00573BDD" w:rsidRDefault="00BE02A0" w:rsidP="00DD54CD">
      <w:pPr>
        <w:pStyle w:val="B1"/>
      </w:pPr>
      <w:r w:rsidRPr="00573BDD">
        <w:t>-</w:t>
      </w:r>
      <w:r w:rsidRPr="00573BDD">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573BDD">
        <w:t>QoE</w:t>
      </w:r>
      <w:proofErr w:type="spellEnd"/>
      <w:r w:rsidRPr="00573BDD">
        <w:t xml:space="preserve"> metrics reporting.</w:t>
      </w:r>
    </w:p>
    <w:p w14:paraId="7CCE4DA7" w14:textId="344D258A" w:rsidR="004E4CD1" w:rsidRPr="00573BDD" w:rsidRDefault="004E4CD1" w:rsidP="004E4CD1">
      <w:pPr>
        <w:pStyle w:val="B1"/>
      </w:pPr>
      <w:r w:rsidRPr="00573BDD">
        <w:t>-</w:t>
      </w:r>
      <w:r w:rsidRPr="00573BDD">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573BDD">
        <w:t xml:space="preserve"> (see clause 4.10)</w:t>
      </w:r>
      <w:r w:rsidRPr="00573BDD">
        <w:t>.</w:t>
      </w:r>
    </w:p>
    <w:p w14:paraId="4F82E2A6" w14:textId="77777777" w:rsidR="00BE02A0" w:rsidRPr="00573BDD" w:rsidRDefault="00BE02A0" w:rsidP="00DD54CD">
      <w:pPr>
        <w:pStyle w:val="B1"/>
      </w:pPr>
      <w:r w:rsidRPr="00573BDD">
        <w:t>-</w:t>
      </w:r>
      <w:r w:rsidRPr="00573BDD">
        <w:tab/>
        <w:t xml:space="preserve">M7u (UE Media Streamer APIs): APIs that may be exposed by a Media Streamer to the 5GMSu-Aware Application and Media Session Handler to make use of the Media Streamer, including configuration of </w:t>
      </w:r>
      <w:proofErr w:type="spellStart"/>
      <w:r w:rsidRPr="00573BDD">
        <w:t>QoE</w:t>
      </w:r>
      <w:proofErr w:type="spellEnd"/>
      <w:r w:rsidRPr="00573BDD">
        <w:t xml:space="preserve"> metrics to be measured and logged, and the collection of metrics measurement logs.</w:t>
      </w:r>
    </w:p>
    <w:p w14:paraId="6B3DEA8C" w14:textId="77777777" w:rsidR="00BE02A0" w:rsidRPr="00573BDD" w:rsidRDefault="00BE02A0" w:rsidP="00DD54CD">
      <w:pPr>
        <w:pStyle w:val="B1"/>
      </w:pPr>
      <w:r w:rsidRPr="00573BDD">
        <w:t>-</w:t>
      </w:r>
      <w:r w:rsidRPr="00573BDD">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16317AAD" w14:textId="77777777" w:rsidR="001061CE" w:rsidRDefault="001061CE" w:rsidP="001061CE">
      <w:pPr>
        <w:pStyle w:val="B1"/>
      </w:pPr>
      <w:r>
        <w:t>-</w:t>
      </w:r>
      <w:r>
        <w:tab/>
        <w:t>M11u (UE Media Session Handling and Media Streamer APIs): APIs exposed by the Media Session Handler and Media Streamer to each other for the purpose of client-internal communication.</w:t>
      </w:r>
    </w:p>
    <w:p w14:paraId="033C0223" w14:textId="77777777" w:rsidR="001061CE" w:rsidRDefault="001061CE" w:rsidP="001061CE">
      <w:pPr>
        <w:pStyle w:val="B1"/>
      </w:pPr>
      <w:r>
        <w:t>-</w:t>
      </w:r>
      <w:r>
        <w:tab/>
        <w:t>M13u (External uplink Media Streaming interface): Interface exposed by the 5GMSu Application Provider to the Media Streamer to stream media. This reference point is not further defined by the present document.</w:t>
      </w:r>
    </w:p>
    <w:p w14:paraId="415BE8D5" w14:textId="77777777" w:rsidR="00BE02A0" w:rsidRPr="00573BDD" w:rsidRDefault="00BE02A0" w:rsidP="00DD54CD">
      <w:pPr>
        <w:pStyle w:val="NO"/>
      </w:pPr>
      <w:r w:rsidRPr="00573BDD">
        <w:t>NOTE 7:</w:t>
      </w:r>
      <w:r w:rsidRPr="00573BDD">
        <w:tab/>
        <w:t>Non-Standalone, Roaming, Non-3GPP Access and EPC-5GC interworking aspects are FFS.</w:t>
      </w:r>
    </w:p>
    <w:p w14:paraId="2B17DB3C" w14:textId="168F1A4D" w:rsidR="004E4CD1" w:rsidRPr="00573BDD" w:rsidRDefault="004E4CD1" w:rsidP="004E4CD1">
      <w:pPr>
        <w:pStyle w:val="Heading3"/>
      </w:pPr>
      <w:bookmarkStart w:id="153" w:name="_CR4_3_2"/>
      <w:bookmarkStart w:id="154" w:name="_Toc123915309"/>
      <w:bookmarkStart w:id="155" w:name="_Toc202175004"/>
      <w:bookmarkEnd w:id="153"/>
      <w:r w:rsidRPr="00573BDD">
        <w:t>4.3.2</w:t>
      </w:r>
      <w:r w:rsidRPr="00573BDD">
        <w:tab/>
        <w:t>UE 5GMSu functions</w:t>
      </w:r>
      <w:bookmarkEnd w:id="154"/>
      <w:bookmarkEnd w:id="155"/>
    </w:p>
    <w:p w14:paraId="61923FD4" w14:textId="77777777" w:rsidR="00BE02A0" w:rsidRPr="00573BDD" w:rsidRDefault="00BE02A0" w:rsidP="00DD54CD">
      <w:r w:rsidRPr="00573BDD">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573BDD" w:rsidRDefault="00BE02A0" w:rsidP="00DD54CD">
      <w:r w:rsidRPr="00573BDD">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AC7836A" w14:textId="61D5D4FB" w:rsidR="001061CE" w:rsidRDefault="001061CE" w:rsidP="001061CE">
      <w:pPr>
        <w:keepNext/>
        <w:rPr>
          <w:lang w:eastAsia="ko-KR"/>
        </w:rPr>
      </w:pPr>
      <w:r>
        <w:t>With respect to the Media Streamer and Media Handler functions, figure 4.3.2-</w:t>
      </w:r>
      <w:r>
        <w:rPr>
          <w:lang w:eastAsia="ko-KR"/>
        </w:rPr>
        <w:t>1 shows more detailed functional components of a 5GMSu Client.</w:t>
      </w:r>
    </w:p>
    <w:p w14:paraId="130943FD" w14:textId="63588C7B" w:rsidR="001061CE" w:rsidRDefault="00367B75" w:rsidP="001061CE">
      <w:pPr>
        <w:keepNext/>
        <w:keepLines/>
        <w:spacing w:before="60"/>
        <w:jc w:val="center"/>
        <w:rPr>
          <w:rFonts w:ascii="Arial" w:hAnsi="Arial"/>
          <w:b/>
        </w:rPr>
      </w:pPr>
      <w:r>
        <w:object w:dxaOrig="9680" w:dyaOrig="5140" w14:anchorId="0580D712">
          <v:shape id="_x0000_i1045" type="#_x0000_t75" alt="" style="width:471.9pt;height:250.3pt;mso-width-percent:0;mso-height-percent:0;mso-width-percent:0;mso-height-percent:0" o:ole="">
            <v:imagedata r:id="rId56" o:title="" croptop="1672f" cropbottom="1814f" cropleft="841f" cropright="764f"/>
          </v:shape>
          <o:OLEObject Type="Embed" ProgID="Visio.Drawing.15" ShapeID="_x0000_i1045" DrawAspect="Content" ObjectID="_1812788046" r:id="rId57"/>
        </w:object>
      </w:r>
    </w:p>
    <w:p w14:paraId="65820984" w14:textId="77777777" w:rsidR="001061CE" w:rsidRDefault="001061CE" w:rsidP="001061CE">
      <w:pPr>
        <w:keepLines/>
        <w:spacing w:after="240"/>
        <w:jc w:val="center"/>
        <w:rPr>
          <w:rFonts w:ascii="Arial" w:hAnsi="Arial"/>
          <w:b/>
        </w:rPr>
      </w:pPr>
      <w:bookmarkStart w:id="156" w:name="_CRFigure4_3_21"/>
      <w:r>
        <w:rPr>
          <w:rFonts w:ascii="Arial" w:hAnsi="Arial"/>
          <w:b/>
        </w:rPr>
        <w:t xml:space="preserve">Figure </w:t>
      </w:r>
      <w:bookmarkEnd w:id="156"/>
      <w:r>
        <w:rPr>
          <w:rFonts w:ascii="Arial" w:hAnsi="Arial"/>
          <w:b/>
        </w:rPr>
        <w:t>4.3.2-1: Uplink 5G Media Streaming UE functions</w:t>
      </w:r>
    </w:p>
    <w:p w14:paraId="02203EA4" w14:textId="77777777" w:rsidR="00BE02A0" w:rsidRPr="00573BDD" w:rsidRDefault="00BE02A0" w:rsidP="00DD54CD">
      <w:pPr>
        <w:pStyle w:val="NO"/>
      </w:pPr>
      <w:r w:rsidRPr="00573BDD">
        <w:t>NOTE 1:</w:t>
      </w:r>
      <w:r w:rsidRPr="00573BDD">
        <w:tab/>
        <w:t>A UE is a logical device which may correspond to the tethering of multiple physical devices or other types of realizations.</w:t>
      </w:r>
    </w:p>
    <w:p w14:paraId="2A0FBB13" w14:textId="77777777" w:rsidR="00BE02A0" w:rsidRPr="00573BDD" w:rsidRDefault="00BE02A0" w:rsidP="00DD54CD">
      <w:r w:rsidRPr="00573BDD">
        <w:t>The following subfunctions are identified as part of a more detailed breakdown of the UE 5G Uplink Media Streaming functions:</w:t>
      </w:r>
    </w:p>
    <w:p w14:paraId="4BDEC9E4" w14:textId="156B51F7" w:rsidR="001061CE" w:rsidRDefault="001061CE" w:rsidP="001061CE">
      <w:pPr>
        <w:pStyle w:val="B1"/>
      </w:pPr>
      <w:r>
        <w:t>-</w:t>
      </w:r>
      <w:r>
        <w:tab/>
      </w:r>
      <w:r>
        <w:rPr>
          <w:b/>
          <w:bCs/>
        </w:rPr>
        <w:t>5GMSu-Aware Application:</w:t>
      </w:r>
      <w:r>
        <w:t xml:space="preserve"> application which is out of scope of the present specification, and which uses the UE uplink media streaming functions and APIs.</w:t>
      </w:r>
    </w:p>
    <w:p w14:paraId="680EB41C" w14:textId="77777777" w:rsidR="00BE02A0" w:rsidRPr="00573BDD" w:rsidRDefault="00BE02A0" w:rsidP="00DD54CD">
      <w:pPr>
        <w:pStyle w:val="B1"/>
      </w:pPr>
      <w:r w:rsidRPr="00573BDD">
        <w:t>-</w:t>
      </w:r>
      <w:r w:rsidRPr="00573BDD">
        <w:tab/>
      </w:r>
      <w:r w:rsidRPr="00573BDD">
        <w:rPr>
          <w:b/>
          <w:bCs/>
        </w:rPr>
        <w:t>Media Capturing:</w:t>
      </w:r>
      <w:r w:rsidRPr="00573BDD">
        <w:t xml:space="preserve"> Devices such as video cameras or microphones that transform an analogue media signal into digital media data.</w:t>
      </w:r>
    </w:p>
    <w:p w14:paraId="17207482" w14:textId="77777777" w:rsidR="00BE02A0" w:rsidRPr="00573BDD" w:rsidRDefault="00BE02A0" w:rsidP="00DD54CD">
      <w:pPr>
        <w:pStyle w:val="B1"/>
      </w:pPr>
      <w:r w:rsidRPr="00573BDD">
        <w:t>-</w:t>
      </w:r>
      <w:r w:rsidRPr="00573BDD">
        <w:tab/>
      </w:r>
      <w:r w:rsidRPr="00573BDD">
        <w:rPr>
          <w:b/>
          <w:bCs/>
        </w:rPr>
        <w:t>Media Encoder(s):</w:t>
      </w:r>
      <w:r w:rsidRPr="00573BDD">
        <w:t xml:space="preserve"> Compresses the media data.</w:t>
      </w:r>
    </w:p>
    <w:p w14:paraId="5DAD8FD3" w14:textId="77770A85" w:rsidR="00BE02A0" w:rsidRPr="00573BDD" w:rsidRDefault="00BE02A0" w:rsidP="00DD54CD">
      <w:pPr>
        <w:pStyle w:val="B1"/>
      </w:pPr>
      <w:r w:rsidRPr="00573BDD">
        <w:t>-</w:t>
      </w:r>
      <w:r w:rsidRPr="00573BDD">
        <w:tab/>
      </w:r>
      <w:r w:rsidRPr="00573BDD">
        <w:rPr>
          <w:b/>
          <w:bCs/>
        </w:rPr>
        <w:t>Media Upstream Client:</w:t>
      </w:r>
      <w:r w:rsidRPr="00573BDD">
        <w:t xml:space="preserve"> encapsulates encoded media data and pushes it upstream</w:t>
      </w:r>
      <w:r w:rsidR="00AB6746" w:rsidRPr="00573BDD">
        <w:t xml:space="preserve"> to the 5GMSu AS in real time or non-real time</w:t>
      </w:r>
      <w:r w:rsidRPr="00573BDD">
        <w:t>.</w:t>
      </w:r>
    </w:p>
    <w:p w14:paraId="5656D21D" w14:textId="201D61CF" w:rsidR="00BE02A0" w:rsidRPr="00573BDD" w:rsidRDefault="00BE02A0" w:rsidP="000263FF">
      <w:pPr>
        <w:pStyle w:val="B1"/>
      </w:pPr>
      <w:r w:rsidRPr="00573BDD">
        <w:t>-</w:t>
      </w:r>
      <w:r w:rsidRPr="00573BDD">
        <w:tab/>
      </w:r>
      <w:r w:rsidRPr="00573BDD">
        <w:rPr>
          <w:b/>
          <w:bCs/>
        </w:rPr>
        <w:t>Network Assistance:</w:t>
      </w:r>
      <w:r w:rsidRPr="00573BDD">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Pr="00573BDD" w:rsidRDefault="00420E18" w:rsidP="00420E18">
      <w:pPr>
        <w:pStyle w:val="B1"/>
      </w:pPr>
      <w:r w:rsidRPr="00573BDD">
        <w:t>-</w:t>
      </w:r>
      <w:r w:rsidRPr="00573BDD">
        <w:tab/>
      </w:r>
      <w:r w:rsidRPr="00573BDD">
        <w:rPr>
          <w:b/>
          <w:bCs/>
        </w:rPr>
        <w:t>Dynamic Policy:</w:t>
      </w:r>
      <w:r w:rsidRPr="00573BDD">
        <w:t xml:space="preserve"> involves interacting with the 5GMSu AF to instantiate Policy Templates that change the network Quality of Service for an uplink media streaming session. Policy Templates may be selected based on interactions with the Media Streamer.</w:t>
      </w:r>
    </w:p>
    <w:p w14:paraId="3966E1ED" w14:textId="77777777" w:rsidR="001061CE" w:rsidRDefault="001061CE" w:rsidP="001061CE">
      <w:pPr>
        <w:pStyle w:val="B2"/>
        <w:rPr>
          <w:lang w:eastAsia="zh-CN"/>
        </w:rPr>
      </w:pPr>
      <w:r>
        <w:rPr>
          <w:lang w:eastAsia="zh-CN"/>
        </w:rPr>
        <w:t>-</w:t>
      </w:r>
      <w:r>
        <w:rPr>
          <w:lang w:eastAsia="zh-CN"/>
        </w:rPr>
        <w:tab/>
        <w:t xml:space="preserve">When the </w:t>
      </w:r>
      <w:r>
        <w:rPr>
          <w:i/>
          <w:iCs/>
        </w:rPr>
        <w:t>L4S enablement</w:t>
      </w:r>
      <w:r>
        <w:t xml:space="preserve"> flag is present</w:t>
      </w:r>
      <w:r>
        <w:rPr>
          <w:lang w:eastAsia="zh-CN"/>
        </w:rPr>
        <w:t xml:space="preserve"> on a Policy Template, the 5GMSu Client assumes that 5GMSu AS supports the detection of congestion and reaction to it.</w:t>
      </w:r>
    </w:p>
    <w:p w14:paraId="3AF611F2" w14:textId="77777777" w:rsidR="001061CE" w:rsidRDefault="001061CE" w:rsidP="001061CE">
      <w:pPr>
        <w:pStyle w:val="B2"/>
      </w:pPr>
      <w:r>
        <w:rPr>
          <w:lang w:eastAsia="zh-CN"/>
        </w:rPr>
        <w:t>-</w:t>
      </w:r>
      <w:r>
        <w:rPr>
          <w:lang w:eastAsia="zh-CN"/>
        </w:rPr>
        <w:tab/>
        <w:t xml:space="preserve">When a </w:t>
      </w:r>
      <w:r>
        <w:rPr>
          <w:i/>
          <w:iCs/>
          <w:lang w:eastAsia="zh-CN"/>
        </w:rPr>
        <w:t>QoS monitoring configuration</w:t>
      </w:r>
      <w:r>
        <w:rPr>
          <w:lang w:eastAsia="zh-CN"/>
        </w:rPr>
        <w:t xml:space="preserve"> is present in the Policy Template, the 5GMSu Client may enable the monitoring of the QoS parameters listed in that configuration.</w:t>
      </w:r>
    </w:p>
    <w:p w14:paraId="0EA2248F" w14:textId="77777777" w:rsidR="00BE02A0" w:rsidRPr="00573BDD" w:rsidRDefault="00BE02A0" w:rsidP="00DD54CD">
      <w:pPr>
        <w:pStyle w:val="B1"/>
      </w:pPr>
      <w:r w:rsidRPr="00573BDD">
        <w:t>-</w:t>
      </w:r>
      <w:r w:rsidRPr="00573BDD">
        <w:tab/>
      </w:r>
      <w:r w:rsidRPr="00573BDD">
        <w:rPr>
          <w:b/>
          <w:bCs/>
        </w:rPr>
        <w:t>Core Functions:</w:t>
      </w:r>
      <w:r w:rsidRPr="00573BDD">
        <w:t xml:space="preserve"> configures the 5GMSu AS for uplink streaming reception.</w:t>
      </w:r>
    </w:p>
    <w:p w14:paraId="088B003D" w14:textId="61AFA21B" w:rsidR="00B44BA0" w:rsidRPr="00573BDD" w:rsidRDefault="00B44BA0" w:rsidP="00B44BA0">
      <w:pPr>
        <w:pStyle w:val="B1"/>
      </w:pPr>
      <w:r w:rsidRPr="00573BDD">
        <w:rPr>
          <w:b/>
          <w:bCs/>
        </w:rPr>
        <w:t>-</w:t>
      </w:r>
      <w:r w:rsidRPr="00573BDD">
        <w:rPr>
          <w:b/>
          <w:bCs/>
        </w:rPr>
        <w:tab/>
        <w:t xml:space="preserve">Service URL Handling: </w:t>
      </w:r>
      <w:r w:rsidRPr="00573BDD">
        <w:t>a UE function that handles 3GPP Service URLs</w:t>
      </w:r>
      <w:r w:rsidR="00CD2C08" w:rsidRPr="00573BDD">
        <w:t xml:space="preserve"> (see clause 4.10)</w:t>
      </w:r>
      <w:r w:rsidRPr="00573BDD">
        <w:t xml:space="preserve"> to support the launch of 5GMSu services and associated functions in the UE and in the network.</w:t>
      </w:r>
    </w:p>
    <w:p w14:paraId="5794E951" w14:textId="77777777" w:rsidR="00B44BA0" w:rsidRPr="00573BDD" w:rsidRDefault="00B44BA0" w:rsidP="00B44BA0">
      <w:pPr>
        <w:pStyle w:val="NO"/>
      </w:pPr>
      <w:r w:rsidRPr="00573BDD">
        <w:t>NOTE 2:</w:t>
      </w:r>
      <w:r w:rsidRPr="00573BDD">
        <w:tab/>
        <w:t>While this function may not be exclusive to 5GMS, the present document only defines Service URL handling for 5GMS.</w:t>
      </w:r>
    </w:p>
    <w:p w14:paraId="06D8B3F7" w14:textId="69B339B5" w:rsidR="001061CE" w:rsidRDefault="001061CE" w:rsidP="007568ED">
      <w:pPr>
        <w:keepNext/>
      </w:pPr>
      <w:bookmarkStart w:id="157" w:name="_CR4_3_3"/>
      <w:bookmarkStart w:id="158" w:name="_Hlk138686492"/>
      <w:bookmarkEnd w:id="157"/>
      <w:r>
        <w:t>Here are the roles of the different client APIs of the UE uplink media streaming functions:</w:t>
      </w:r>
    </w:p>
    <w:p w14:paraId="427CB597" w14:textId="42C13176" w:rsidR="001061CE" w:rsidRDefault="001061CE" w:rsidP="001061CE">
      <w:pPr>
        <w:pStyle w:val="B1"/>
      </w:pPr>
      <w:r>
        <w:t>-</w:t>
      </w:r>
      <w:r>
        <w:tab/>
      </w:r>
      <w:r>
        <w:rPr>
          <w:i/>
          <w:iCs/>
        </w:rPr>
        <w:t>Media session handling client API</w:t>
      </w:r>
      <w:r>
        <w:t xml:space="preserve"> used by the 5GMSu-Aware Application (at reference point M6u) and by the Media Streamer (at reference point M11d) to control the Media Session Handler.</w:t>
      </w:r>
    </w:p>
    <w:p w14:paraId="454F37CC" w14:textId="08935449" w:rsidR="001061CE" w:rsidRDefault="001061CE" w:rsidP="001061CE">
      <w:pPr>
        <w:pStyle w:val="B1"/>
      </w:pPr>
      <w:r>
        <w:t>-</w:t>
      </w:r>
      <w:r>
        <w:tab/>
      </w:r>
      <w:r>
        <w:rPr>
          <w:i/>
          <w:iCs/>
        </w:rPr>
        <w:t>Media stream handling client API</w:t>
      </w:r>
      <w:r>
        <w:t xml:space="preserve"> used by the 5GMSu-Aware Application (at reference point M7d) and by the Media Session Handler (at reference point M11d) to configure, activate and stop the Media Capturing, Media Encoding(s) and Media Upstream Client functions, and also to support metrics configuration and collection functionality.</w:t>
      </w:r>
    </w:p>
    <w:p w14:paraId="2B90C181" w14:textId="297A8B99" w:rsidR="00B44BA0" w:rsidRPr="00573BDD" w:rsidRDefault="00B44BA0" w:rsidP="00B44BA0">
      <w:pPr>
        <w:pStyle w:val="Heading3"/>
      </w:pPr>
      <w:bookmarkStart w:id="159" w:name="_Toc202175005"/>
      <w:r w:rsidRPr="00573BDD">
        <w:t>4.3.3</w:t>
      </w:r>
      <w:r w:rsidRPr="00573BDD">
        <w:tab/>
        <w:t>Service Access Information for uplink media streaming</w:t>
      </w:r>
      <w:bookmarkEnd w:id="159"/>
    </w:p>
    <w:p w14:paraId="6B5C37FE" w14:textId="77777777" w:rsidR="00B44BA0" w:rsidRPr="00573BDD" w:rsidRDefault="00B44BA0" w:rsidP="00B44BA0">
      <w:pPr>
        <w:keepNext/>
      </w:pPr>
      <w:r w:rsidRPr="00573BDD">
        <w:t>The Service Access Information is the set of parameters and addresses which are needed by the 5GMSu Client to activate and control the uplink streaming session.</w:t>
      </w:r>
    </w:p>
    <w:p w14:paraId="4BDD0C13" w14:textId="59711DAA" w:rsidR="00B44BA0" w:rsidRPr="00573BDD" w:rsidRDefault="00B44BA0" w:rsidP="00B44BA0">
      <w:pPr>
        <w:keepLines/>
      </w:pPr>
      <w:r w:rsidRPr="00573BDD">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573BDD" w:rsidRDefault="00B44BA0" w:rsidP="00B44BA0">
      <w:pPr>
        <w:keepNext/>
        <w:keepLines/>
      </w:pPr>
      <w:r w:rsidRPr="00573BDD">
        <w:t>Baseline parameters are listed in table 4.3.3</w:t>
      </w:r>
      <w:r w:rsidRPr="00573BDD">
        <w:noBreakHyphen/>
        <w:t>1 below:</w:t>
      </w:r>
    </w:p>
    <w:p w14:paraId="5A4794E0" w14:textId="553A1486" w:rsidR="00C727BF" w:rsidRPr="00573BDD" w:rsidRDefault="00C727BF" w:rsidP="00C727BF">
      <w:pPr>
        <w:pStyle w:val="TH"/>
      </w:pPr>
      <w:bookmarkStart w:id="160" w:name="_CRTable4_3_31"/>
      <w:bookmarkEnd w:id="158"/>
      <w:r w:rsidRPr="00573BDD">
        <w:t xml:space="preserve">Table </w:t>
      </w:r>
      <w:bookmarkEnd w:id="160"/>
      <w:r w:rsidRPr="00573BDD">
        <w:t xml:space="preserve">4.3.3-1: Parameters of baseline </w:t>
      </w:r>
      <w:r w:rsidR="00CD2C08" w:rsidRPr="00573BDD">
        <w:t>S</w:t>
      </w:r>
      <w:r w:rsidRPr="00573BDD">
        <w:t xml:space="preserve">ervice </w:t>
      </w:r>
      <w:r w:rsidR="00CD2C08" w:rsidRPr="00573BDD">
        <w:t>A</w:t>
      </w:r>
      <w:r w:rsidRPr="00573BDD">
        <w:t xml:space="preserve">ccess </w:t>
      </w:r>
      <w:r w:rsidR="00CD2C08" w:rsidRPr="00573BDD">
        <w:t>I</w:t>
      </w:r>
      <w:r w:rsidRPr="00573BDD">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573BDD"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573BDD" w:rsidRDefault="00C727BF" w:rsidP="00933274">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573BDD" w:rsidRDefault="00C727BF" w:rsidP="00933274">
            <w:pPr>
              <w:pStyle w:val="TAH"/>
            </w:pPr>
            <w:r w:rsidRPr="00573BDD">
              <w:t>Description</w:t>
            </w:r>
          </w:p>
        </w:tc>
      </w:tr>
      <w:tr w:rsidR="00C727BF" w:rsidRPr="00573BDD"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573BDD" w:rsidRDefault="00C727BF" w:rsidP="00933274">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573BDD" w:rsidRDefault="00C727BF" w:rsidP="00933274">
            <w:pPr>
              <w:pStyle w:val="TAL"/>
            </w:pPr>
            <w:r w:rsidRPr="00573BDD">
              <w:t>Unique identification of the M1u Provisioning Session.</w:t>
            </w:r>
          </w:p>
        </w:tc>
      </w:tr>
    </w:tbl>
    <w:p w14:paraId="0BF0D7AA" w14:textId="77777777" w:rsidR="00C727BF" w:rsidRPr="00573BDD" w:rsidRDefault="00C727BF" w:rsidP="007568ED"/>
    <w:p w14:paraId="318E58CB" w14:textId="77777777" w:rsidR="00C727BF" w:rsidRPr="00573BDD" w:rsidRDefault="00C727BF" w:rsidP="00C727BF">
      <w:pPr>
        <w:keepNext/>
      </w:pPr>
      <w:r w:rsidRPr="00573BDD">
        <w:t>The parameters from table 4.3.3-2 below shall also be present.</w:t>
      </w:r>
    </w:p>
    <w:p w14:paraId="3CF13AE3" w14:textId="77777777" w:rsidR="00C727BF" w:rsidRPr="00573BDD" w:rsidRDefault="00C727BF" w:rsidP="00CD2C08">
      <w:pPr>
        <w:pStyle w:val="TH"/>
      </w:pPr>
      <w:bookmarkStart w:id="161" w:name="_CRTable4_3_32"/>
      <w:r w:rsidRPr="00573BDD">
        <w:t xml:space="preserve">Table </w:t>
      </w:r>
      <w:bookmarkEnd w:id="161"/>
      <w:r w:rsidRPr="00573BDD">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573BDD"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573BDD" w:rsidRDefault="00B44BA0" w:rsidP="0002355F">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573BDD" w:rsidRDefault="00B44BA0" w:rsidP="0002355F">
            <w:pPr>
              <w:pStyle w:val="TAH"/>
            </w:pPr>
            <w:r w:rsidRPr="00573BDD">
              <w:t>Description</w:t>
            </w:r>
          </w:p>
        </w:tc>
      </w:tr>
      <w:tr w:rsidR="00B44BA0" w:rsidRPr="00573BDD"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BA23C7" w14:textId="77777777" w:rsidR="00143399" w:rsidRDefault="00143399" w:rsidP="00143399">
            <w:pPr>
              <w:pStyle w:val="TAL"/>
            </w:pPr>
            <w:r>
              <w:t>Media Entry Points</w:t>
            </w:r>
          </w:p>
          <w:p w14:paraId="636650BB" w14:textId="7BFB4B14" w:rsidR="00B44BA0" w:rsidRPr="00573BDD" w:rsidRDefault="00143399" w:rsidP="00143399">
            <w:pPr>
              <w:pStyle w:val="TAL"/>
            </w:pPr>
            <w:r>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573BDD" w:rsidRDefault="00B44BA0" w:rsidP="0002355F">
            <w:pPr>
              <w:pStyle w:val="TAL"/>
            </w:pPr>
            <w:r w:rsidRPr="00573BDD">
              <w:t>A set of entry points. Each entry point consists of one of the following:</w:t>
            </w:r>
          </w:p>
          <w:p w14:paraId="5184ADF1" w14:textId="609C5C2C" w:rsidR="00B44BA0" w:rsidRPr="00573BDD" w:rsidRDefault="00B44BA0" w:rsidP="00F9791F">
            <w:pPr>
              <w:pStyle w:val="TALcontinuation"/>
            </w:pPr>
            <w:r w:rsidRPr="00573BDD">
              <w:t>a.</w:t>
            </w:r>
            <w:r w:rsidRPr="00573BDD">
              <w:tab/>
              <w:t>A URL endpoint on the 5GMSu AS to which media can be streamed directly at M4u and its associated data, or</w:t>
            </w:r>
          </w:p>
          <w:p w14:paraId="6A11D808" w14:textId="6988EB4F" w:rsidR="00B44BA0" w:rsidRPr="00573BDD" w:rsidRDefault="00B44BA0" w:rsidP="00F9791F">
            <w:pPr>
              <w:pStyle w:val="TALcontinuation"/>
            </w:pPr>
            <w:r w:rsidRPr="00573BDD">
              <w:t>b.</w:t>
            </w:r>
            <w:r w:rsidRPr="00573BDD">
              <w:tab/>
              <w:t>The URL of a document that can be downloaded from the 5GMSu AS which contains the parameters for uplink media streaming at M4u.</w:t>
            </w:r>
          </w:p>
          <w:p w14:paraId="499990CF" w14:textId="77777777" w:rsidR="00B44BA0" w:rsidRPr="00573BDD" w:rsidRDefault="00B44BA0" w:rsidP="0002355F">
            <w:pPr>
              <w:pStyle w:val="TALcontinuation"/>
            </w:pPr>
            <w:r w:rsidRPr="00573BDD">
              <w:t xml:space="preserve">A Media Streamer Entry document may additionally include 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2355303D" w14:textId="77777777" w:rsidR="00B44BA0" w:rsidRPr="00573BDD" w:rsidRDefault="00B44BA0" w:rsidP="0002355F">
            <w:pPr>
              <w:pStyle w:val="TALcontinuation"/>
            </w:pPr>
            <w:r w:rsidRPr="00573BDD">
              <w:t>A Media Streamer Entry URL may be embedded in a 3GPP Service URL.</w:t>
            </w:r>
          </w:p>
        </w:tc>
      </w:tr>
    </w:tbl>
    <w:p w14:paraId="5D83B5CD" w14:textId="77777777" w:rsidR="00C727BF" w:rsidRPr="00573BDD" w:rsidRDefault="00C727BF" w:rsidP="007568ED"/>
    <w:p w14:paraId="20E26B4A" w14:textId="77777777" w:rsidR="00C727BF" w:rsidRPr="00573BDD" w:rsidRDefault="00C727BF" w:rsidP="00C727BF">
      <w:r w:rsidRPr="00573BDD">
        <w:t>Each entry point is defined by its parameters and identifiers. The set shall have at least one member.</w:t>
      </w:r>
    </w:p>
    <w:p w14:paraId="293ACC5A" w14:textId="77777777" w:rsidR="00C727BF" w:rsidRPr="00573BDD" w:rsidRDefault="00C727BF" w:rsidP="00C727BF">
      <w:pPr>
        <w:keepNext/>
      </w:pPr>
      <w:r w:rsidRPr="00573BDD">
        <w:t>When the dynamic policy invocation feature is activated for an uplink streaming session the parameters from table 4.3.3</w:t>
      </w:r>
      <w:r w:rsidRPr="00573BDD">
        <w:noBreakHyphen/>
        <w:t>3 below are additionally present.</w:t>
      </w:r>
    </w:p>
    <w:p w14:paraId="19B0D73C" w14:textId="77777777" w:rsidR="00143399" w:rsidRPr="00143399" w:rsidRDefault="00143399" w:rsidP="00143399">
      <w:pPr>
        <w:keepNext/>
        <w:keepLines/>
        <w:spacing w:before="60"/>
        <w:jc w:val="center"/>
        <w:rPr>
          <w:rFonts w:ascii="Arial" w:hAnsi="Arial"/>
          <w:b/>
        </w:rPr>
      </w:pPr>
      <w:bookmarkStart w:id="162" w:name="_CRTable4_3_33"/>
      <w:r w:rsidRPr="00143399">
        <w:rPr>
          <w:rFonts w:ascii="Arial" w:hAnsi="Arial"/>
          <w:b/>
        </w:rPr>
        <w:t xml:space="preserve">Table </w:t>
      </w:r>
      <w:bookmarkEnd w:id="162"/>
      <w:r w:rsidRPr="00143399">
        <w:rPr>
          <w:rFonts w:ascii="Arial" w:hAnsi="Arial"/>
          <w:b/>
        </w:rPr>
        <w:t>4.3.3-3: Parameters for dynamic policy invocation configuration</w:t>
      </w:r>
    </w:p>
    <w:tbl>
      <w:tblPr>
        <w:tblW w:w="0" w:type="auto"/>
        <w:jc w:val="center"/>
        <w:tblLook w:val="04A0" w:firstRow="1" w:lastRow="0" w:firstColumn="1" w:lastColumn="0" w:noHBand="0" w:noVBand="1"/>
      </w:tblPr>
      <w:tblGrid>
        <w:gridCol w:w="1975"/>
        <w:gridCol w:w="7620"/>
      </w:tblGrid>
      <w:tr w:rsidR="00143399" w:rsidRPr="00143399" w14:paraId="060273D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03DE90C" w14:textId="77777777" w:rsidR="00143399" w:rsidRPr="00143399" w:rsidRDefault="00143399">
            <w:pPr>
              <w:pStyle w:val="TAH"/>
            </w:pPr>
            <w:r w:rsidRPr="0014339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223971" w14:textId="77777777" w:rsidR="00143399" w:rsidRPr="00143399" w:rsidRDefault="00143399">
            <w:pPr>
              <w:pStyle w:val="TAH"/>
            </w:pPr>
            <w:r w:rsidRPr="00143399">
              <w:t>Description</w:t>
            </w:r>
          </w:p>
        </w:tc>
      </w:tr>
      <w:tr w:rsidR="00143399" w:rsidRPr="00143399" w14:paraId="1F8DD5E3"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2336D5" w14:textId="77777777" w:rsidR="00143399" w:rsidRPr="00143399" w:rsidRDefault="00143399">
            <w:pPr>
              <w:pStyle w:val="TAL"/>
            </w:pPr>
            <w:r w:rsidRPr="00143399">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B4B8B" w14:textId="77777777" w:rsidR="00143399" w:rsidRPr="00143399" w:rsidRDefault="00143399">
            <w:pPr>
              <w:pStyle w:val="TAL"/>
            </w:pPr>
            <w:r w:rsidRPr="00143399">
              <w:t>A list of 5GMSu AF addresses (in the form of opaque URLs) which offer the APIs for dynamic policy invocation sent by the 5GMS Media Session Handler.</w:t>
            </w:r>
          </w:p>
        </w:tc>
      </w:tr>
      <w:tr w:rsidR="00143399" w:rsidRPr="00143399" w14:paraId="72F1FED0"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31665" w14:textId="77777777" w:rsidR="00143399" w:rsidRPr="00143399" w:rsidRDefault="00143399">
            <w:pPr>
              <w:pStyle w:val="TAL"/>
            </w:pPr>
            <w:r w:rsidRPr="00143399">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8EEB9E" w14:textId="77777777" w:rsidR="00143399" w:rsidRPr="00143399" w:rsidRDefault="00143399">
            <w:pPr>
              <w:pStyle w:val="TAL"/>
            </w:pPr>
            <w:r w:rsidRPr="00143399">
              <w:t>A list of Policy Template identifiers which the 5GMSu Client is authorized to use.</w:t>
            </w:r>
          </w:p>
        </w:tc>
      </w:tr>
      <w:tr w:rsidR="00143399" w:rsidRPr="00143399" w14:paraId="6AD9E50A"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9596A" w14:textId="77777777" w:rsidR="00143399" w:rsidRPr="00143399" w:rsidRDefault="00143399">
            <w:pPr>
              <w:pStyle w:val="TAL"/>
            </w:pPr>
            <w:r w:rsidRPr="00143399">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78080E" w14:textId="77777777" w:rsidR="00143399" w:rsidRPr="00143399" w:rsidRDefault="00143399">
            <w:pPr>
              <w:pStyle w:val="TAL"/>
            </w:pPr>
            <w:r w:rsidRPr="00143399">
              <w:t xml:space="preserve">A list of recommended Service Data Flow description methods (descriptors), e.g. 5-Tuple, </w:t>
            </w:r>
            <w:proofErr w:type="spellStart"/>
            <w:r w:rsidRPr="00143399">
              <w:t>ToS</w:t>
            </w:r>
            <w:proofErr w:type="spellEnd"/>
            <w:r w:rsidRPr="00143399">
              <w:t>, 2-Tuple, etc, which should be used by the Media Session Handler to describe the Service Data Flows for the traffic to be policed.</w:t>
            </w:r>
          </w:p>
        </w:tc>
      </w:tr>
      <w:tr w:rsidR="00143399" w:rsidRPr="00143399" w14:paraId="0316024D"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349676" w14:textId="77777777" w:rsidR="00143399" w:rsidRPr="00143399" w:rsidRDefault="00143399">
            <w:pPr>
              <w:pStyle w:val="TAL"/>
            </w:pPr>
            <w:r w:rsidRPr="00143399">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7D0103" w14:textId="171534E3" w:rsidR="00143399" w:rsidRPr="00143399" w:rsidRDefault="00143399">
            <w:pPr>
              <w:keepNext/>
              <w:keepLines/>
              <w:spacing w:after="0"/>
              <w:rPr>
                <w:rFonts w:ascii="Arial" w:hAnsi="Arial"/>
                <w:sz w:val="18"/>
              </w:rPr>
            </w:pPr>
            <w:r w:rsidRPr="00143399">
              <w:rPr>
                <w:rFonts w:ascii="Arial" w:hAnsi="Arial"/>
                <w:sz w:val="18"/>
              </w:rPr>
              <w:t>Additional identifier for this Policy Template that can be cross-referenced with external metadata about the streaming session.</w:t>
            </w:r>
          </w:p>
          <w:p w14:paraId="469CA941" w14:textId="77777777" w:rsidR="00143399" w:rsidRPr="00143399" w:rsidRDefault="00143399" w:rsidP="00F9791F">
            <w:pPr>
              <w:pStyle w:val="TALcontinuation"/>
              <w:rPr>
                <w:rFonts w:eastAsia="SimSun"/>
              </w:rPr>
            </w:pPr>
            <w:r w:rsidRPr="00143399">
              <w:t>The same external reference may appear on more than one dynamic policy invocation configuration within the scope of the same Provisioning Session provided the parameters below differ in the underlying Policy Template.</w:t>
            </w:r>
          </w:p>
        </w:tc>
      </w:tr>
      <w:tr w:rsidR="004C6EF8" w:rsidRPr="00143399" w14:paraId="2ECE2C7B"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62F5B9" w14:textId="5DF42B1D" w:rsidR="004C6EF8" w:rsidRPr="00143399" w:rsidRDefault="004C6EF8" w:rsidP="004C6EF8">
            <w:pPr>
              <w:pStyle w:val="TAL"/>
            </w:pPr>
            <w:r w:rsidRPr="00143399">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54D4E0" w14:textId="63EB3FA8" w:rsidR="004C6EF8" w:rsidRPr="00143399" w:rsidRDefault="004C6EF8" w:rsidP="004C6EF8">
            <w:pPr>
              <w:keepNext/>
              <w:keepLines/>
              <w:spacing w:after="0"/>
              <w:rPr>
                <w:rFonts w:ascii="Arial" w:hAnsi="Arial"/>
                <w:sz w:val="18"/>
              </w:rPr>
            </w:pPr>
            <w:r w:rsidRPr="00143399">
              <w:rPr>
                <w:rFonts w:ascii="Arial" w:hAnsi="Arial"/>
                <w:sz w:val="18"/>
              </w:rPr>
              <w:t xml:space="preserve">A flag indicating </w:t>
            </w:r>
            <w:r>
              <w:rPr>
                <w:rFonts w:ascii="Arial" w:hAnsi="Arial"/>
                <w:sz w:val="18"/>
              </w:rPr>
              <w:t xml:space="preserve">a preference </w:t>
            </w:r>
            <w:r w:rsidRPr="00143399">
              <w:rPr>
                <w:rFonts w:ascii="Arial" w:hAnsi="Arial"/>
                <w:sz w:val="18"/>
              </w:rPr>
              <w:t xml:space="preserve">that </w:t>
            </w:r>
            <w:r w:rsidRPr="00573BDD">
              <w:rPr>
                <w:rFonts w:ascii="Arial" w:hAnsi="Arial"/>
                <w:sz w:val="18"/>
              </w:rPr>
              <w:t xml:space="preserve">ECN marking for L4S </w:t>
            </w:r>
            <w:r>
              <w:rPr>
                <w:rFonts w:ascii="Arial" w:hAnsi="Arial"/>
                <w:sz w:val="18"/>
              </w:rPr>
              <w:t xml:space="preserve">functionality is enabled for Dynamic Policies instantiating </w:t>
            </w:r>
            <w:r w:rsidRPr="00143399">
              <w:rPr>
                <w:rFonts w:ascii="Arial" w:hAnsi="Arial"/>
                <w:sz w:val="18"/>
              </w:rPr>
              <w:t>this Policy Template.</w:t>
            </w:r>
          </w:p>
          <w:p w14:paraId="17B250B0" w14:textId="7D775A88" w:rsidR="004C6EF8" w:rsidRPr="00143399" w:rsidRDefault="004C6EF8" w:rsidP="004C6EF8">
            <w:pPr>
              <w:pStyle w:val="TAL"/>
              <w:rPr>
                <w:rFonts w:eastAsia="SimSun"/>
              </w:rPr>
            </w:pPr>
            <w:r w:rsidRPr="00143399">
              <w:t>The 5GMSu Client should not instantiate this Policy Template unless it supports L4S.</w:t>
            </w:r>
          </w:p>
        </w:tc>
      </w:tr>
      <w:tr w:rsidR="004C6EF8" w:rsidRPr="00143399" w14:paraId="034EA536" w14:textId="77777777" w:rsidTr="00143399">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D3B88" w14:textId="52F6091D" w:rsidR="004C6EF8" w:rsidRPr="00143399" w:rsidRDefault="004C6EF8" w:rsidP="004C6EF8">
            <w:pPr>
              <w:pStyle w:val="TAL"/>
            </w:pPr>
            <w:r w:rsidRPr="00143399">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31A9DE" w14:textId="29CCA983" w:rsidR="004C6EF8" w:rsidRPr="00143399" w:rsidRDefault="004C6EF8" w:rsidP="004C6EF8">
            <w:pPr>
              <w:pStyle w:val="TAL"/>
            </w:pPr>
            <w:r w:rsidRPr="00143399">
              <w:t xml:space="preserve">A flag indicating </w:t>
            </w:r>
            <w:r>
              <w:t xml:space="preserve">a </w:t>
            </w:r>
            <w:r w:rsidRPr="002D31A2">
              <w:t>preference</w:t>
            </w:r>
            <w:r>
              <w:t xml:space="preserve"> </w:t>
            </w:r>
            <w:r w:rsidRPr="00143399">
              <w:t xml:space="preserve">that QoS monitoring </w:t>
            </w:r>
            <w:r>
              <w:t>functionality</w:t>
            </w:r>
            <w:r w:rsidRPr="00573BDD">
              <w:t xml:space="preserve"> </w:t>
            </w:r>
            <w:r>
              <w:t>is enabled for Dynamic Policies instantiating</w:t>
            </w:r>
            <w:r w:rsidRPr="00143399">
              <w:t xml:space="preserve"> this Policy Template.</w:t>
            </w:r>
          </w:p>
        </w:tc>
      </w:tr>
    </w:tbl>
    <w:p w14:paraId="7B24A9E2" w14:textId="77777777" w:rsidR="00143399" w:rsidRPr="00143399" w:rsidRDefault="00143399" w:rsidP="007568ED"/>
    <w:p w14:paraId="49A423AF" w14:textId="66D22A7F" w:rsidR="00C727BF" w:rsidRPr="00573BDD" w:rsidRDefault="00C727BF" w:rsidP="00C727BF">
      <w:pPr>
        <w:keepNext/>
      </w:pPr>
      <w:r w:rsidRPr="00573BDD">
        <w:t>When 5GMSu</w:t>
      </w:r>
      <w:r w:rsidR="00F9791F">
        <w:t> </w:t>
      </w:r>
      <w:r w:rsidRPr="00573BDD">
        <w:t>AF-based Network Assistance is activated for an uplink streaming session the parameters from table 4.3.3</w:t>
      </w:r>
      <w:r w:rsidRPr="00573BDD">
        <w:noBreakHyphen/>
        <w:t>4 below shall be additionally present.</w:t>
      </w:r>
    </w:p>
    <w:p w14:paraId="38F9E011" w14:textId="744DE713" w:rsidR="00C727BF" w:rsidRPr="00573BDD" w:rsidRDefault="00C727BF" w:rsidP="00C727BF">
      <w:pPr>
        <w:pStyle w:val="TH"/>
      </w:pPr>
      <w:bookmarkStart w:id="163" w:name="_CRTable4_3_34"/>
      <w:r w:rsidRPr="00573BDD">
        <w:t xml:space="preserve">Table </w:t>
      </w:r>
      <w:bookmarkEnd w:id="163"/>
      <w:r w:rsidRPr="00573BDD">
        <w:t>4.3.3-4: Parameters for 5GMSu</w:t>
      </w:r>
      <w:r w:rsidR="00030461">
        <w:t> </w:t>
      </w:r>
      <w:r w:rsidRPr="00573BDD">
        <w:t>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573BDD"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573BDD" w:rsidRDefault="00C727BF" w:rsidP="00933274">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573BDD" w:rsidRDefault="00C727BF" w:rsidP="00933274">
            <w:pPr>
              <w:pStyle w:val="TAH"/>
            </w:pPr>
            <w:r w:rsidRPr="00573BDD">
              <w:t>Description</w:t>
            </w:r>
          </w:p>
        </w:tc>
      </w:tr>
      <w:tr w:rsidR="00C727BF" w:rsidRPr="00573BDD"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573BDD" w:rsidRDefault="00C727BF" w:rsidP="00933274">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573BDD" w:rsidRDefault="00C727BF" w:rsidP="00933274">
            <w:pPr>
              <w:pStyle w:val="TAL"/>
              <w:keepNext w:val="0"/>
            </w:pPr>
            <w:r w:rsidRPr="00573BDD">
              <w:t>5GMSu AF address that offers the APIs for 5GMSu AF-based Network Assistance, accessed by the 5GMSu Media Session Handler. The server address shall be an opaque URL, following the 5GMS URL format.</w:t>
            </w:r>
          </w:p>
        </w:tc>
      </w:tr>
    </w:tbl>
    <w:p w14:paraId="7AD6D4A9" w14:textId="77777777" w:rsidR="0094214A" w:rsidRPr="00573BDD" w:rsidRDefault="0094214A" w:rsidP="007568ED"/>
    <w:p w14:paraId="5BFF52B9" w14:textId="73491E74" w:rsidR="00BE02A0" w:rsidRPr="00573BDD" w:rsidRDefault="00367B75" w:rsidP="00367B75">
      <w:pPr>
        <w:pStyle w:val="Heading2"/>
      </w:pPr>
      <w:bookmarkStart w:id="164" w:name="_CR4_4"/>
      <w:bookmarkEnd w:id="164"/>
      <w:r>
        <w:br w:type="page"/>
      </w:r>
      <w:bookmarkStart w:id="165" w:name="_Toc202175006"/>
      <w:r w:rsidR="00BE02A0" w:rsidRPr="00573BDD">
        <w:t>4.4</w:t>
      </w:r>
      <w:r w:rsidR="00BE02A0" w:rsidRPr="00573BDD">
        <w:tab/>
        <w:t xml:space="preserve">Network Slicing for </w:t>
      </w:r>
      <w:r w:rsidR="007431CD">
        <w:t>d</w:t>
      </w:r>
      <w:r w:rsidR="00BE02A0" w:rsidRPr="00573BDD">
        <w:t xml:space="preserve">ownlink </w:t>
      </w:r>
      <w:r w:rsidR="007431CD">
        <w:t>m</w:t>
      </w:r>
      <w:r w:rsidR="00BE02A0" w:rsidRPr="00573BDD">
        <w:t xml:space="preserve">edia </w:t>
      </w:r>
      <w:r w:rsidR="007431CD">
        <w:t>s</w:t>
      </w:r>
      <w:r w:rsidR="00BE02A0" w:rsidRPr="00573BDD">
        <w:t>treaming</w:t>
      </w:r>
      <w:bookmarkEnd w:id="165"/>
    </w:p>
    <w:p w14:paraId="6D1560F1" w14:textId="77777777" w:rsidR="00BE02A0" w:rsidRPr="00573BDD" w:rsidRDefault="00BE02A0" w:rsidP="002767F0">
      <w:pPr>
        <w:keepLines/>
      </w:pPr>
      <w:r w:rsidRPr="00573BDD">
        <w:t xml:space="preserve">The 5GMS architecture offers the option to create </w:t>
      </w:r>
      <w:proofErr w:type="spellStart"/>
      <w:r w:rsidRPr="00573BDD">
        <w:t>aContent</w:t>
      </w:r>
      <w:proofErr w:type="spellEnd"/>
      <w:r w:rsidRPr="00573BDD">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28BACE97" w:rsidR="00BE02A0" w:rsidRPr="00573BDD" w:rsidRDefault="00BE02A0" w:rsidP="00DD54CD">
      <w:r w:rsidRPr="00573BDD">
        <w:t>Upon successful setup of a Content Hosting Configuration, the 5GMSd</w:t>
      </w:r>
      <w:r w:rsidR="00030461">
        <w:t> </w:t>
      </w:r>
      <w:r w:rsidRPr="00573BDD">
        <w:t xml:space="preserve">AF uses the </w:t>
      </w:r>
      <w:proofErr w:type="spellStart"/>
      <w:r w:rsidRPr="00573BDD">
        <w:t>NSaaS</w:t>
      </w:r>
      <w:proofErr w:type="spellEnd"/>
      <w:r w:rsidRPr="00573BDD">
        <w:t xml:space="preserve"> to</w:t>
      </w:r>
      <w:r w:rsidRPr="00573BDD" w:rsidDel="00AC34C5">
        <w:t xml:space="preserve"> </w:t>
      </w:r>
      <w:r w:rsidRPr="00573BDD">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573BDD" w:rsidRDefault="00BE02A0" w:rsidP="00DD54CD">
      <w:pPr>
        <w:rPr>
          <w:lang w:eastAsia="zh-CN"/>
        </w:rPr>
      </w:pPr>
      <w:r w:rsidRPr="00573BDD">
        <w:rPr>
          <w:lang w:eastAsia="zh-CN"/>
        </w:rPr>
        <w:t>The concept of Network Slice as a Service (</w:t>
      </w:r>
      <w:proofErr w:type="spellStart"/>
      <w:r w:rsidRPr="00573BDD">
        <w:rPr>
          <w:lang w:eastAsia="zh-CN"/>
        </w:rPr>
        <w:t>NSaaS</w:t>
      </w:r>
      <w:proofErr w:type="spellEnd"/>
      <w:r w:rsidRPr="00573BDD">
        <w:rPr>
          <w:lang w:eastAsia="zh-CN"/>
        </w:rPr>
        <w:t xml:space="preserve">) is defined in TS 28.530 [10]. </w:t>
      </w:r>
      <w:proofErr w:type="spellStart"/>
      <w:r w:rsidRPr="00573BDD">
        <w:rPr>
          <w:lang w:eastAsia="zh-CN"/>
        </w:rPr>
        <w:t>NSaaS</w:t>
      </w:r>
      <w:proofErr w:type="spellEnd"/>
      <w:r w:rsidRPr="00573BDD">
        <w:rPr>
          <w:lang w:eastAsia="zh-CN"/>
        </w:rPr>
        <w:t xml:space="preserve"> can be offered by an MNO to third-party providers in the form of a service. This service allows the providers to use </w:t>
      </w:r>
      <w:r w:rsidRPr="00573BDD">
        <w:rPr>
          <w:rFonts w:hint="eastAsia"/>
          <w:lang w:eastAsia="zh-CN"/>
        </w:rPr>
        <w:t xml:space="preserve">the network slice instance as the end user </w:t>
      </w:r>
      <w:r w:rsidRPr="00573BDD">
        <w:rPr>
          <w:lang w:eastAsia="zh-CN"/>
        </w:rPr>
        <w:t>and</w:t>
      </w:r>
      <w:r w:rsidRPr="00573BDD">
        <w:rPr>
          <w:rFonts w:hint="eastAsia"/>
          <w:lang w:eastAsia="zh-CN"/>
        </w:rPr>
        <w:t xml:space="preserve"> to </w:t>
      </w:r>
      <w:r w:rsidRPr="00573BDD">
        <w:rPr>
          <w:lang w:eastAsia="zh-CN"/>
        </w:rPr>
        <w:t>manage the network slice instance</w:t>
      </w:r>
      <w:r w:rsidRPr="00573BDD">
        <w:rPr>
          <w:rFonts w:eastAsia="SimSun" w:hint="eastAsia"/>
          <w:lang w:eastAsia="zh-CN"/>
        </w:rPr>
        <w:t xml:space="preserve"> </w:t>
      </w:r>
      <w:r w:rsidRPr="00573BDD">
        <w:rPr>
          <w:rFonts w:hint="eastAsia"/>
          <w:lang w:eastAsia="zh-CN"/>
        </w:rPr>
        <w:t xml:space="preserve">via </w:t>
      </w:r>
      <w:r w:rsidRPr="00573BDD">
        <w:rPr>
          <w:lang w:eastAsia="zh-CN"/>
        </w:rPr>
        <w:t xml:space="preserve">a </w:t>
      </w:r>
      <w:r w:rsidRPr="00573BDD">
        <w:rPr>
          <w:rFonts w:hint="eastAsia"/>
          <w:lang w:eastAsia="zh-CN"/>
        </w:rPr>
        <w:t>management interface</w:t>
      </w:r>
      <w:r w:rsidRPr="00573BDD">
        <w:rPr>
          <w:lang w:eastAsia="zh-CN"/>
        </w:rPr>
        <w:t xml:space="preserve"> exposed by the MNO.</w:t>
      </w:r>
      <w:r w:rsidRPr="00573BDD">
        <w:rPr>
          <w:rFonts w:hint="eastAsia"/>
          <w:lang w:eastAsia="zh-CN"/>
        </w:rPr>
        <w:t xml:space="preserve"> </w:t>
      </w:r>
      <w:r w:rsidRPr="00573BDD">
        <w:rPr>
          <w:lang w:eastAsia="zh-CN"/>
        </w:rPr>
        <w:t>In turn, these providers offer their own services, e.g. OTT service, on top of the network slice</w:t>
      </w:r>
      <w:r w:rsidRPr="00573BDD">
        <w:rPr>
          <w:rFonts w:hint="eastAsia"/>
          <w:lang w:eastAsia="zh-CN"/>
        </w:rPr>
        <w:t xml:space="preserve"> </w:t>
      </w:r>
      <w:r w:rsidRPr="00573BDD">
        <w:rPr>
          <w:lang w:eastAsia="zh-CN"/>
        </w:rPr>
        <w:t>instance obtained from the MNO.</w:t>
      </w:r>
    </w:p>
    <w:p w14:paraId="14B3771F" w14:textId="77777777" w:rsidR="00BE02A0" w:rsidRPr="00573BDD" w:rsidRDefault="00BE02A0" w:rsidP="00DD54CD">
      <w:pPr>
        <w:rPr>
          <w:lang w:eastAsia="zh-CN"/>
        </w:rPr>
      </w:pPr>
      <w:r w:rsidRPr="00573BDD">
        <w:rPr>
          <w:lang w:eastAsia="zh-CN"/>
        </w:rPr>
        <w:t xml:space="preserve">The </w:t>
      </w:r>
      <w:proofErr w:type="spellStart"/>
      <w:r w:rsidRPr="00573BDD">
        <w:rPr>
          <w:lang w:eastAsia="zh-CN"/>
        </w:rPr>
        <w:t>NSaaS</w:t>
      </w:r>
      <w:proofErr w:type="spellEnd"/>
      <w:r w:rsidRPr="00573BDD">
        <w:rPr>
          <w:lang w:eastAsia="zh-CN"/>
        </w:rPr>
        <w:t xml:space="preserve"> offered by the MNO can be characterized by certain properties (capabilities to satisfy service level requirements), e.g.</w:t>
      </w:r>
    </w:p>
    <w:p w14:paraId="43EDAC77" w14:textId="77777777" w:rsidR="00BE02A0" w:rsidRPr="00573BDD" w:rsidRDefault="00BE02A0" w:rsidP="00DD54CD">
      <w:pPr>
        <w:pStyle w:val="B1"/>
        <w:rPr>
          <w:lang w:eastAsia="zh-CN"/>
        </w:rPr>
      </w:pPr>
      <w:r w:rsidRPr="00573BDD">
        <w:rPr>
          <w:lang w:eastAsia="zh-CN"/>
        </w:rPr>
        <w:t>-</w:t>
      </w:r>
      <w:r w:rsidRPr="00573BDD">
        <w:rPr>
          <w:lang w:eastAsia="zh-CN"/>
        </w:rPr>
        <w:tab/>
        <w:t>radio access technology,</w:t>
      </w:r>
    </w:p>
    <w:p w14:paraId="0FFE20A8" w14:textId="77777777" w:rsidR="00BE02A0" w:rsidRPr="00573BDD" w:rsidRDefault="00BE02A0" w:rsidP="00DD54CD">
      <w:pPr>
        <w:pStyle w:val="B1"/>
      </w:pPr>
      <w:r w:rsidRPr="00573BDD">
        <w:t>-</w:t>
      </w:r>
      <w:r w:rsidRPr="00573BDD">
        <w:tab/>
        <w:t>bandwidth,</w:t>
      </w:r>
    </w:p>
    <w:p w14:paraId="23379530" w14:textId="77777777" w:rsidR="00BE02A0" w:rsidRPr="00573BDD" w:rsidRDefault="00BE02A0" w:rsidP="00DD54CD">
      <w:pPr>
        <w:pStyle w:val="B1"/>
      </w:pPr>
      <w:r w:rsidRPr="00573BDD">
        <w:t>-</w:t>
      </w:r>
      <w:r w:rsidRPr="00573BDD">
        <w:tab/>
        <w:t>end-to-end latency,</w:t>
      </w:r>
    </w:p>
    <w:p w14:paraId="26632935" w14:textId="77777777" w:rsidR="00BE02A0" w:rsidRPr="00573BDD" w:rsidRDefault="00BE02A0" w:rsidP="00DD54CD">
      <w:pPr>
        <w:pStyle w:val="B1"/>
      </w:pPr>
      <w:r w:rsidRPr="00573BDD">
        <w:t>-</w:t>
      </w:r>
      <w:r w:rsidRPr="00573BDD">
        <w:tab/>
        <w:t>reliability,</w:t>
      </w:r>
    </w:p>
    <w:p w14:paraId="453096C4" w14:textId="77777777" w:rsidR="00BE02A0" w:rsidRPr="00573BDD" w:rsidRDefault="00BE02A0" w:rsidP="00DD54CD">
      <w:pPr>
        <w:pStyle w:val="B1"/>
      </w:pPr>
      <w:r w:rsidRPr="00573BDD">
        <w:t>-</w:t>
      </w:r>
      <w:r w:rsidRPr="00573BDD">
        <w:tab/>
        <w:t>mobility,</w:t>
      </w:r>
    </w:p>
    <w:p w14:paraId="7414C61A" w14:textId="77777777" w:rsidR="00BE02A0" w:rsidRPr="00573BDD" w:rsidRDefault="00BE02A0" w:rsidP="00DD54CD">
      <w:pPr>
        <w:pStyle w:val="B1"/>
      </w:pPr>
      <w:r w:rsidRPr="00573BDD">
        <w:t>-</w:t>
      </w:r>
      <w:r w:rsidRPr="00573BDD">
        <w:tab/>
        <w:t>density,</w:t>
      </w:r>
    </w:p>
    <w:p w14:paraId="5C00B8AC" w14:textId="77777777" w:rsidR="00BE02A0" w:rsidRPr="00573BDD" w:rsidRDefault="00BE02A0" w:rsidP="00DD54CD">
      <w:pPr>
        <w:pStyle w:val="B1"/>
      </w:pPr>
      <w:r w:rsidRPr="00573BDD">
        <w:t>-</w:t>
      </w:r>
      <w:r w:rsidRPr="00573BDD">
        <w:tab/>
        <w:t>guaranteed / non-guaranteed QoS,</w:t>
      </w:r>
    </w:p>
    <w:p w14:paraId="22B9879C" w14:textId="77777777" w:rsidR="00BE02A0" w:rsidRPr="00573BDD" w:rsidRDefault="00BE02A0" w:rsidP="00DD54CD">
      <w:pPr>
        <w:pStyle w:val="B1"/>
      </w:pPr>
      <w:r w:rsidRPr="00573BDD">
        <w:t>-</w:t>
      </w:r>
      <w:r w:rsidRPr="00573BDD">
        <w:tab/>
        <w:t>security level, etc.</w:t>
      </w:r>
    </w:p>
    <w:p w14:paraId="42943F71" w14:textId="582C693F" w:rsidR="00BE02A0" w:rsidRPr="00573BDD" w:rsidRDefault="00BE02A0" w:rsidP="00DD54CD">
      <w:pPr>
        <w:rPr>
          <w:lang w:eastAsia="fr-FR"/>
        </w:rPr>
      </w:pPr>
      <w:r w:rsidRPr="00573BDD">
        <w:rPr>
          <w:lang w:eastAsia="fr-FR"/>
        </w:rPr>
        <w:t>The interface that is used for the creation and management of network slices is defined in TS 28.531</w:t>
      </w:r>
      <w:r w:rsidR="00030461">
        <w:rPr>
          <w:lang w:eastAsia="fr-FR"/>
        </w:rPr>
        <w:t> </w:t>
      </w:r>
      <w:r w:rsidRPr="00573BDD">
        <w:rPr>
          <w:lang w:eastAsia="fr-FR"/>
        </w:rPr>
        <w:t>[11] and the information elements are defined in TS 28.541</w:t>
      </w:r>
      <w:r w:rsidR="00030461">
        <w:rPr>
          <w:lang w:eastAsia="fr-FR"/>
        </w:rPr>
        <w:t> </w:t>
      </w:r>
      <w:r w:rsidRPr="00573BDD">
        <w:rPr>
          <w:lang w:eastAsia="fr-FR"/>
        </w:rPr>
        <w:t>[12].</w:t>
      </w:r>
    </w:p>
    <w:p w14:paraId="4C52AEBD" w14:textId="77777777" w:rsidR="00BE02A0" w:rsidRPr="00573BDD" w:rsidRDefault="00BE02A0" w:rsidP="00DD54CD">
      <w:pPr>
        <w:rPr>
          <w:lang w:eastAsia="fr-FR"/>
        </w:rPr>
      </w:pPr>
      <w:r w:rsidRPr="00573BDD">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573BDD">
        <w:t xml:space="preserve">Content Hosting Configuration </w:t>
      </w:r>
      <w:r w:rsidRPr="00573BDD">
        <w:rPr>
          <w:lang w:eastAsia="zh-CN"/>
        </w:rPr>
        <w:t xml:space="preserve">and the network slice, which in turn will be associated with a PDU session that includes the </w:t>
      </w:r>
      <w:r w:rsidRPr="00573BDD">
        <w:t xml:space="preserve">Content Hosting Configuration </w:t>
      </w:r>
      <w:r w:rsidRPr="00573BDD">
        <w:rPr>
          <w:lang w:eastAsia="zh-CN"/>
        </w:rPr>
        <w:t>domain as a matching domain.</w:t>
      </w:r>
    </w:p>
    <w:p w14:paraId="1B065697" w14:textId="77777777" w:rsidR="00BE02A0" w:rsidRPr="00573BDD" w:rsidRDefault="00BE02A0" w:rsidP="00DD54CD">
      <w:pPr>
        <w:rPr>
          <w:lang w:eastAsia="zh-CN"/>
        </w:rPr>
      </w:pPr>
      <w:r w:rsidRPr="00573BDD">
        <w:rPr>
          <w:lang w:eastAsia="zh-CN"/>
        </w:rPr>
        <w:t xml:space="preserve">Once the PDU session is established using the network slice instance that corresponds to the </w:t>
      </w:r>
      <w:r w:rsidRPr="00573BDD">
        <w:t>Content Hosting Configuration</w:t>
      </w:r>
      <w:r w:rsidRPr="00573BDD">
        <w:rPr>
          <w:lang w:eastAsia="zh-CN"/>
        </w:rPr>
        <w:t xml:space="preserve">, the media distribution to the UE may start. The network slice instance may be provisioned to support processing and edge computing in addition to the appropriate QoS allocation. </w:t>
      </w:r>
      <w:r w:rsidRPr="00573BDD">
        <w:t>The 5GMSd AF is responsible for ensuring appropriate traffic routing, e.g. request the routing of traffic to a local access to a Data Network (identified by a DNAI) that hosts the media processing compute instances</w:t>
      </w:r>
      <w:r w:rsidRPr="00573BDD">
        <w:rPr>
          <w:lang w:eastAsia="zh-CN"/>
        </w:rPr>
        <w:t>.</w:t>
      </w:r>
    </w:p>
    <w:p w14:paraId="5D348EBC" w14:textId="77777777" w:rsidR="00BE02A0" w:rsidRPr="00573BDD" w:rsidRDefault="00BE02A0" w:rsidP="00DD54CD">
      <w:pPr>
        <w:pStyle w:val="Heading2"/>
      </w:pPr>
      <w:bookmarkStart w:id="166" w:name="_CR4_5"/>
      <w:bookmarkStart w:id="167" w:name="_Toc202175007"/>
      <w:bookmarkEnd w:id="166"/>
      <w:r w:rsidRPr="00573BDD">
        <w:t>4.5</w:t>
      </w:r>
      <w:r w:rsidRPr="00573BDD">
        <w:tab/>
        <w:t>5G Media Streaming architecture extensions for Edge Computing</w:t>
      </w:r>
      <w:bookmarkEnd w:id="167"/>
    </w:p>
    <w:p w14:paraId="44549EC2" w14:textId="77777777" w:rsidR="00BE02A0" w:rsidRPr="00573BDD" w:rsidRDefault="00BE02A0" w:rsidP="00DD54CD">
      <w:pPr>
        <w:pStyle w:val="Heading3"/>
      </w:pPr>
      <w:bookmarkStart w:id="168" w:name="_CR4_5_1"/>
      <w:bookmarkStart w:id="169" w:name="_Toc202175008"/>
      <w:bookmarkEnd w:id="168"/>
      <w:r w:rsidRPr="00573BDD">
        <w:t>4.5.1</w:t>
      </w:r>
      <w:r w:rsidRPr="00573BDD">
        <w:tab/>
        <w:t>Introduction</w:t>
      </w:r>
      <w:bookmarkEnd w:id="169"/>
    </w:p>
    <w:p w14:paraId="7D5B57DB" w14:textId="77777777" w:rsidR="00BE02A0" w:rsidRPr="00573BDD" w:rsidRDefault="00BE02A0" w:rsidP="002767F0">
      <w:pPr>
        <w:keepNext/>
      </w:pPr>
      <w:r w:rsidRPr="00573BDD">
        <w:t xml:space="preserve">This clause defines an architecture that enables a 5GMS Application Provider to provision resources in the Edge DN for an application through the M1 interface by configuring an </w:t>
      </w:r>
      <w:r w:rsidRPr="00573BDD">
        <w:rPr>
          <w:i/>
          <w:iCs/>
        </w:rPr>
        <w:t>edge processing resource template</w:t>
      </w:r>
      <w:r w:rsidRPr="00573BDD">
        <w:t>.</w:t>
      </w:r>
    </w:p>
    <w:p w14:paraId="34467587" w14:textId="77777777" w:rsidR="00BE02A0" w:rsidRPr="00573BDD" w:rsidRDefault="00BE02A0" w:rsidP="002767F0">
      <w:pPr>
        <w:keepNext/>
      </w:pPr>
      <w:r w:rsidRPr="00573BDD">
        <w:t>Media processing in the edge may be achieved in one of two different ways at the application layer:</w:t>
      </w:r>
    </w:p>
    <w:p w14:paraId="0E179762" w14:textId="77777777" w:rsidR="00BE02A0" w:rsidRPr="00573BDD" w:rsidRDefault="00BE02A0" w:rsidP="00DD54CD">
      <w:pPr>
        <w:pStyle w:val="B1"/>
      </w:pPr>
      <w:r w:rsidRPr="00573BDD">
        <w:t>1.</w:t>
      </w:r>
      <w:r w:rsidRPr="00573BDD">
        <w:tab/>
      </w:r>
      <w:r w:rsidRPr="00573BDD">
        <w:rPr>
          <w:i/>
          <w:iCs/>
        </w:rPr>
        <w:t>Client-driven management.</w:t>
      </w:r>
      <w:r w:rsidRPr="00573BDD">
        <w:t xml:space="preserve"> 5GMS-Aware Applications that are aware of the edge processing can directly request an edge resource and discover the EAS that is best suited to serve the application.</w:t>
      </w:r>
    </w:p>
    <w:p w14:paraId="3A174E30" w14:textId="77777777" w:rsidR="00BE02A0" w:rsidRPr="00573BDD" w:rsidRDefault="00BE02A0" w:rsidP="00DD54CD">
      <w:pPr>
        <w:pStyle w:val="B1"/>
      </w:pPr>
      <w:r w:rsidRPr="00573BDD">
        <w:t>2.</w:t>
      </w:r>
      <w:r w:rsidRPr="00573BDD">
        <w:tab/>
      </w:r>
      <w:r w:rsidRPr="00573BDD">
        <w:rPr>
          <w:i/>
          <w:iCs/>
        </w:rPr>
        <w:t>AF-driven management.</w:t>
      </w:r>
      <w:r w:rsidRPr="00573BDD">
        <w:t xml:space="preserve"> The 5GMS AF automatically allocates edge resources for new media streaming sessions on behalf of the application using information in the 5GMS Provisioning Session.</w:t>
      </w:r>
    </w:p>
    <w:p w14:paraId="2B1F5B22" w14:textId="77777777" w:rsidR="00BE02A0" w:rsidRPr="00573BDD" w:rsidRDefault="00BE02A0" w:rsidP="00DD54CD">
      <w:r w:rsidRPr="00573BDD">
        <w:t>An Edge-enabled 5GMS Client as defined in this clause leverages the SA6 Edge Computing capabilities defined in TS 23.558 [16]. Other realizations are possible, but are outside the scope of the present document.</w:t>
      </w:r>
    </w:p>
    <w:p w14:paraId="0E4F1122" w14:textId="6313F171" w:rsidR="0082270A" w:rsidRPr="00573BDD" w:rsidRDefault="0082270A" w:rsidP="0082270A">
      <w:pPr>
        <w:pStyle w:val="Heading3"/>
      </w:pPr>
      <w:bookmarkStart w:id="170" w:name="_CR4_5_2"/>
      <w:bookmarkStart w:id="171" w:name="_Toc123915314"/>
      <w:bookmarkStart w:id="172" w:name="_Toc202175009"/>
      <w:bookmarkEnd w:id="170"/>
      <w:r w:rsidRPr="00573BDD">
        <w:t>4.5.2</w:t>
      </w:r>
      <w:r w:rsidRPr="00573BDD">
        <w:tab/>
        <w:t>5G Media Streaming combined with Edge Computing</w:t>
      </w:r>
      <w:bookmarkEnd w:id="171"/>
      <w:bookmarkEnd w:id="172"/>
    </w:p>
    <w:p w14:paraId="00B46D97" w14:textId="70EB3C92" w:rsidR="00BE02A0" w:rsidRPr="00573BDD" w:rsidRDefault="00BE02A0" w:rsidP="006C2727">
      <w:pPr>
        <w:keepNext/>
        <w:keepLines/>
      </w:pPr>
      <w:r w:rsidRPr="00573BDD">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573BDD">
        <w:t> </w:t>
      </w:r>
      <w:r w:rsidRPr="00573BDD">
        <w:t>8.2-1.</w:t>
      </w:r>
    </w:p>
    <w:p w14:paraId="24DCE970" w14:textId="6E70B01A" w:rsidR="00BE02A0" w:rsidRPr="00573BDD" w:rsidRDefault="001123BC" w:rsidP="00DD54CD">
      <w:pPr>
        <w:pStyle w:val="TH"/>
      </w:pPr>
      <w:r w:rsidRPr="00573BDD">
        <w:object w:dxaOrig="23881" w:dyaOrig="16781" w14:anchorId="7B53398B">
          <v:shape id="_x0000_i1046" type="#_x0000_t75" style="width:482.4pt;height:338.15pt" o:ole="">
            <v:imagedata r:id="rId58" o:title=""/>
          </v:shape>
          <o:OLEObject Type="Embed" ProgID="Visio.Drawing.15" ShapeID="_x0000_i1046" DrawAspect="Content" ObjectID="_1812788047" r:id="rId59"/>
        </w:object>
      </w:r>
    </w:p>
    <w:p w14:paraId="49F42E47" w14:textId="78EFDF47" w:rsidR="00BE02A0" w:rsidRPr="00573BDD" w:rsidRDefault="00BE02A0" w:rsidP="00DD54CD">
      <w:pPr>
        <w:pStyle w:val="TF"/>
      </w:pPr>
      <w:bookmarkStart w:id="173" w:name="_CRFigure4_5_21"/>
      <w:r w:rsidRPr="00573BDD">
        <w:t>Figure</w:t>
      </w:r>
      <w:r w:rsidR="00BF6AC5" w:rsidRPr="00573BDD">
        <w:t> </w:t>
      </w:r>
      <w:bookmarkEnd w:id="173"/>
      <w:r w:rsidR="001123BC" w:rsidRPr="00573BDD">
        <w:t>4.5.</w:t>
      </w:r>
      <w:r w:rsidRPr="00573BDD">
        <w:t>2-1: Reference edge-enabled 5GMS media architecture</w:t>
      </w:r>
    </w:p>
    <w:p w14:paraId="37A02ECD" w14:textId="77777777" w:rsidR="00BE02A0" w:rsidRPr="00573BDD" w:rsidRDefault="00BE02A0" w:rsidP="002767F0">
      <w:pPr>
        <w:keepNext/>
      </w:pPr>
      <w:r w:rsidRPr="00573BDD">
        <w:t>Based on the extended architecture, the following assumptions shall apply:</w:t>
      </w:r>
    </w:p>
    <w:p w14:paraId="173037E8" w14:textId="77777777" w:rsidR="00BE02A0" w:rsidRPr="00573BDD" w:rsidRDefault="00BE02A0" w:rsidP="00DD54CD">
      <w:pPr>
        <w:pStyle w:val="B1"/>
      </w:pPr>
      <w:r w:rsidRPr="00573BDD">
        <w:t>1.</w:t>
      </w:r>
      <w:r w:rsidRPr="00573BDD">
        <w:tab/>
        <w:t>A 5GMS AF that is edge-enabled shall support EES functionality including:</w:t>
      </w:r>
    </w:p>
    <w:p w14:paraId="2FDD730F" w14:textId="77777777" w:rsidR="00BE02A0" w:rsidRPr="00573BDD" w:rsidRDefault="00BE02A0" w:rsidP="00DD54CD">
      <w:pPr>
        <w:pStyle w:val="B2"/>
      </w:pPr>
      <w:r w:rsidRPr="00573BDD">
        <w:t>-</w:t>
      </w:r>
      <w:r w:rsidRPr="00573BDD">
        <w:tab/>
        <w:t>EDGE-1 API for supporting registration and provisioning of EEC functions, and discovery by them of EAS instances.</w:t>
      </w:r>
    </w:p>
    <w:p w14:paraId="5D93CDA1" w14:textId="77777777" w:rsidR="00BE02A0" w:rsidRPr="00573BDD" w:rsidRDefault="00BE02A0" w:rsidP="00DD54CD">
      <w:pPr>
        <w:pStyle w:val="B2"/>
      </w:pPr>
      <w:r w:rsidRPr="00573BDD">
        <w:t>-</w:t>
      </w:r>
      <w:r w:rsidRPr="00573BDD">
        <w:tab/>
        <w:t>EDGE-3 API towards the EAS function of 5GMS AS instances.</w:t>
      </w:r>
    </w:p>
    <w:p w14:paraId="0A4488C3" w14:textId="77777777" w:rsidR="00BE02A0" w:rsidRPr="00573BDD" w:rsidRDefault="00BE02A0" w:rsidP="00DD54CD">
      <w:pPr>
        <w:pStyle w:val="B2"/>
      </w:pPr>
      <w:r w:rsidRPr="00573BDD">
        <w:t>-</w:t>
      </w:r>
      <w:r w:rsidRPr="00573BDD">
        <w:tab/>
        <w:t>EDGE-6 API for registering with an ECS function.</w:t>
      </w:r>
    </w:p>
    <w:p w14:paraId="023F4A34" w14:textId="77777777" w:rsidR="00BE02A0" w:rsidRPr="00573BDD" w:rsidRDefault="00BE02A0" w:rsidP="00DD54CD">
      <w:pPr>
        <w:pStyle w:val="B2"/>
      </w:pPr>
      <w:r w:rsidRPr="00573BDD">
        <w:t>-</w:t>
      </w:r>
      <w:r w:rsidRPr="00573BDD">
        <w:tab/>
        <w:t>EDGE-9 API for media session relocation.</w:t>
      </w:r>
    </w:p>
    <w:p w14:paraId="510E6A8E" w14:textId="77777777" w:rsidR="00BE02A0" w:rsidRPr="00573BDD" w:rsidRDefault="00BE02A0" w:rsidP="00DD54CD">
      <w:pPr>
        <w:pStyle w:val="B1"/>
      </w:pPr>
      <w:r w:rsidRPr="00573BDD">
        <w:t>2.</w:t>
      </w:r>
      <w:r w:rsidRPr="00573BDD">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573BDD" w:rsidRDefault="00BE02A0" w:rsidP="00DD54CD">
      <w:pPr>
        <w:pStyle w:val="B1"/>
      </w:pPr>
      <w:r w:rsidRPr="00573BDD">
        <w:t>3.</w:t>
      </w:r>
      <w:r w:rsidRPr="00573BDD">
        <w:tab/>
        <w:t xml:space="preserve">A 5GMS AF that is edge-enabled may perform compute resource allocation using the </w:t>
      </w:r>
      <w:proofErr w:type="spellStart"/>
      <w:r w:rsidRPr="00573BDD">
        <w:t>MnS</w:t>
      </w:r>
      <w:proofErr w:type="spellEnd"/>
      <w:r w:rsidRPr="00573BDD">
        <w:t>-C interface.</w:t>
      </w:r>
    </w:p>
    <w:p w14:paraId="68CDF4CF" w14:textId="77777777" w:rsidR="00BE02A0" w:rsidRPr="00573BDD" w:rsidRDefault="00BE02A0" w:rsidP="00DD54CD">
      <w:pPr>
        <w:pStyle w:val="B1"/>
      </w:pPr>
      <w:r w:rsidRPr="00573BDD">
        <w:t>4.</w:t>
      </w:r>
      <w:r w:rsidRPr="00573BDD">
        <w:tab/>
        <w:t>A 5GMS AS that is edge-enabled shall support EAS functionality including the EDGE-3 API for registration with the EES.</w:t>
      </w:r>
    </w:p>
    <w:p w14:paraId="4035A14F" w14:textId="77777777" w:rsidR="00BE02A0" w:rsidRPr="00573BDD" w:rsidRDefault="00BE02A0" w:rsidP="00DD54CD">
      <w:pPr>
        <w:pStyle w:val="B1"/>
      </w:pPr>
      <w:r w:rsidRPr="00573BDD">
        <w:t>5.</w:t>
      </w:r>
      <w:r w:rsidRPr="00573BDD">
        <w:tab/>
        <w:t>A Media Session Handler that is edge-enabled should support EEC functionality including:</w:t>
      </w:r>
    </w:p>
    <w:p w14:paraId="647A340E" w14:textId="77777777" w:rsidR="00BE02A0" w:rsidRPr="00573BDD" w:rsidRDefault="00BE02A0" w:rsidP="00DD54CD">
      <w:pPr>
        <w:pStyle w:val="B2"/>
      </w:pPr>
      <w:r w:rsidRPr="00573BDD">
        <w:t>-</w:t>
      </w:r>
      <w:r w:rsidRPr="00573BDD">
        <w:tab/>
        <w:t>Invoking the EES function using the EDGE</w:t>
      </w:r>
      <w:r w:rsidRPr="00573BDD">
        <w:noBreakHyphen/>
        <w:t>1 API.</w:t>
      </w:r>
    </w:p>
    <w:p w14:paraId="3F2BED8E" w14:textId="77777777" w:rsidR="00BE02A0" w:rsidRPr="00573BDD" w:rsidRDefault="00BE02A0" w:rsidP="00DD54CD">
      <w:pPr>
        <w:pStyle w:val="B2"/>
      </w:pPr>
      <w:r w:rsidRPr="00573BDD">
        <w:t>-</w:t>
      </w:r>
      <w:r w:rsidRPr="00573BDD">
        <w:tab/>
        <w:t>Invoking the ECS function using the EDGE</w:t>
      </w:r>
      <w:r w:rsidRPr="00573BDD">
        <w:noBreakHyphen/>
        <w:t>4 API.</w:t>
      </w:r>
    </w:p>
    <w:p w14:paraId="13452CB7" w14:textId="77777777" w:rsidR="00BE02A0" w:rsidRPr="00573BDD" w:rsidRDefault="00BE02A0" w:rsidP="00DD54CD">
      <w:pPr>
        <w:pStyle w:val="B2"/>
      </w:pPr>
      <w:r w:rsidRPr="00573BDD">
        <w:t>-</w:t>
      </w:r>
      <w:r w:rsidRPr="00573BDD">
        <w:tab/>
        <w:t>EDGE-5 API exposed to the Application Client.</w:t>
      </w:r>
    </w:p>
    <w:p w14:paraId="5FD130EF" w14:textId="77777777" w:rsidR="00BE02A0" w:rsidRPr="00573BDD" w:rsidRDefault="00BE02A0" w:rsidP="00DD54CD">
      <w:pPr>
        <w:pStyle w:val="B1"/>
      </w:pPr>
      <w:r w:rsidRPr="00573BDD">
        <w:t>6.</w:t>
      </w:r>
      <w:r w:rsidRPr="00573BDD">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573BDD" w:rsidRDefault="00BE02A0" w:rsidP="00DD54CD">
      <w:pPr>
        <w:pStyle w:val="B1"/>
      </w:pPr>
      <w:r w:rsidRPr="00573BDD">
        <w:t>7.</w:t>
      </w:r>
      <w:r w:rsidRPr="00573BDD">
        <w:tab/>
        <w:t>A 5GMS-Aware Application that is edge-enabled shall support Application Client functionality and should invoke the ECS function using the EDGE</w:t>
      </w:r>
      <w:r w:rsidRPr="00573BDD">
        <w:noBreakHyphen/>
        <w:t>5 API.</w:t>
      </w:r>
    </w:p>
    <w:p w14:paraId="347632A0" w14:textId="77777777" w:rsidR="00BE02A0" w:rsidRPr="00573BDD" w:rsidRDefault="00BE02A0" w:rsidP="00DD54CD">
      <w:r w:rsidRPr="00573BDD">
        <w:t>The extended 5GMS architecture supports both client-driven as well as AF-driven management of the edge processing session.</w:t>
      </w:r>
    </w:p>
    <w:p w14:paraId="3580E83C" w14:textId="77777777" w:rsidR="00BE02A0" w:rsidRPr="00573BDD" w:rsidRDefault="00BE02A0" w:rsidP="00DD54CD">
      <w:r w:rsidRPr="00573BDD">
        <w:t>The 5GMS Application Provider may request the deployment of edge resources as part of the Provisioning Session.</w:t>
      </w:r>
    </w:p>
    <w:p w14:paraId="2D5A23E9" w14:textId="57224259" w:rsidR="00BE02A0" w:rsidRPr="00573BDD" w:rsidRDefault="00BE02A0" w:rsidP="00DD54CD">
      <w:pPr>
        <w:pStyle w:val="B1"/>
      </w:pPr>
      <w:r w:rsidRPr="00573BDD">
        <w:t>-</w:t>
      </w:r>
      <w:r w:rsidRPr="00573BDD">
        <w:tab/>
        <w:t xml:space="preserve">In the client-driven approach, the 5GMS-Aware Application and/or the Media Session Handler </w:t>
      </w:r>
      <w:r w:rsidR="00030461">
        <w:t>dis</w:t>
      </w:r>
      <w:r w:rsidRPr="00573BDD">
        <w:t>cover and locate a suitable 5GMS AS instance in the Edge DN.</w:t>
      </w:r>
      <w:r w:rsidR="00030461" w:rsidRPr="00573BDD">
        <w:t xml:space="preserve"> The 5GMS-Aware Application </w:t>
      </w:r>
      <w:r w:rsidRPr="00573BDD">
        <w:t>is aware of the support of edge processing in the network and takes steps, such as using</w:t>
      </w:r>
      <w:r w:rsidR="00030461">
        <w:t xml:space="preserve"> </w:t>
      </w:r>
      <w:r w:rsidRPr="00573BDD">
        <w:t>the EDGE-5 APIs, to discover and locate a suitable 5GMS AS instance in the Edge DN.</w:t>
      </w:r>
    </w:p>
    <w:p w14:paraId="76205A83" w14:textId="5DC966E7" w:rsidR="00BE02A0" w:rsidRPr="00573BDD" w:rsidRDefault="00BE02A0" w:rsidP="00DD54CD">
      <w:pPr>
        <w:pStyle w:val="B1"/>
      </w:pPr>
      <w:r w:rsidRPr="00573BDD">
        <w:t>-</w:t>
      </w:r>
      <w:r w:rsidRPr="00573BDD">
        <w:tab/>
        <w:t>In the AF-driven approach, the 5GMS Application Provider configures the 5GMS</w:t>
      </w:r>
      <w:r w:rsidR="00030461">
        <w:t> </w:t>
      </w:r>
      <w:r w:rsidRPr="00573BDD">
        <w:t>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573BDD" w:rsidRDefault="00BE02A0" w:rsidP="00DD54CD">
      <w:pPr>
        <w:pStyle w:val="Heading3"/>
      </w:pPr>
      <w:bookmarkStart w:id="174" w:name="_CR4_5_3"/>
      <w:bookmarkStart w:id="175" w:name="_Toc202175010"/>
      <w:bookmarkEnd w:id="174"/>
      <w:r w:rsidRPr="00573BDD">
        <w:t>4.5.3</w:t>
      </w:r>
      <w:r w:rsidRPr="00573BDD">
        <w:tab/>
        <w:t>Provisioning and Service Information</w:t>
      </w:r>
      <w:bookmarkEnd w:id="175"/>
    </w:p>
    <w:p w14:paraId="14FE0D7F" w14:textId="77777777" w:rsidR="00BE02A0" w:rsidRPr="00573BDD" w:rsidRDefault="00BE02A0" w:rsidP="00DD54CD">
      <w:r w:rsidRPr="00573BDD">
        <w:t>The provisioning step allows a 5GMS Application Provider to configure information about its edge processing requirements for media streaming sessions.</w:t>
      </w:r>
    </w:p>
    <w:p w14:paraId="71586B8B" w14:textId="77777777" w:rsidR="00BE02A0" w:rsidRPr="00573BDD" w:rsidRDefault="00BE02A0" w:rsidP="00DD54CD">
      <w:r w:rsidRPr="00573BDD">
        <w:t>The following information shall be configurable by the 5GMS Application Provider over reference point M1:</w:t>
      </w:r>
    </w:p>
    <w:p w14:paraId="6822AC5A" w14:textId="77777777" w:rsidR="00BE02A0" w:rsidRPr="00573BDD" w:rsidRDefault="00BE02A0" w:rsidP="00DD54CD">
      <w:pPr>
        <w:pStyle w:val="B1"/>
      </w:pPr>
      <w:r w:rsidRPr="00573BDD">
        <w:t>-</w:t>
      </w:r>
      <w:r w:rsidRPr="00573BDD">
        <w:tab/>
        <w:t>Condition for activation of edge processing, e.g. the traffic descriptors, application identifier, geographic location of the UE, etc.</w:t>
      </w:r>
    </w:p>
    <w:p w14:paraId="153AF873" w14:textId="77777777" w:rsidR="00BE02A0" w:rsidRPr="00573BDD" w:rsidRDefault="00BE02A0" w:rsidP="00DD54CD">
      <w:pPr>
        <w:pStyle w:val="B1"/>
      </w:pPr>
      <w:r w:rsidRPr="00573BDD">
        <w:t>-</w:t>
      </w:r>
      <w:r w:rsidRPr="00573BDD">
        <w:tab/>
        <w:t>Selection of client-driven or AF-driven management.</w:t>
      </w:r>
    </w:p>
    <w:p w14:paraId="125A2201" w14:textId="18AFCB70" w:rsidR="00BE02A0" w:rsidRPr="00573BDD" w:rsidRDefault="00BE02A0" w:rsidP="00DD54CD">
      <w:pPr>
        <w:pStyle w:val="B1"/>
      </w:pPr>
      <w:r w:rsidRPr="00573BDD">
        <w:t>-</w:t>
      </w:r>
      <w:r w:rsidRPr="00573BDD">
        <w:tab/>
        <w:t>EAS profile information for each EAS that will serve the application, such as the service KPIs, geographical location, and service continuity support. The EAS profile is defined in clause</w:t>
      </w:r>
      <w:r w:rsidR="00030461">
        <w:t> </w:t>
      </w:r>
      <w:r w:rsidRPr="00573BDD">
        <w:t>8.2.4 of TS</w:t>
      </w:r>
      <w:r w:rsidR="00030461">
        <w:t> </w:t>
      </w:r>
      <w:r w:rsidRPr="00573BDD">
        <w:t>23.558</w:t>
      </w:r>
      <w:r w:rsidR="00030461">
        <w:t> </w:t>
      </w:r>
      <w:r w:rsidRPr="00573BDD">
        <w:t>[16].</w:t>
      </w:r>
    </w:p>
    <w:p w14:paraId="26D74C1E" w14:textId="77777777" w:rsidR="00BE02A0" w:rsidRPr="00573BDD" w:rsidRDefault="00BE02A0" w:rsidP="00DD54CD">
      <w:pPr>
        <w:pStyle w:val="B1"/>
      </w:pPr>
      <w:r w:rsidRPr="00573BDD">
        <w:t>-</w:t>
      </w:r>
      <w:r w:rsidRPr="00573BDD">
        <w:tab/>
        <w:t>Application context relocation tolerance and requirements.</w:t>
      </w:r>
    </w:p>
    <w:p w14:paraId="2C8FE6E1" w14:textId="77777777" w:rsidR="00BE02A0" w:rsidRPr="00573BDD" w:rsidRDefault="00BE02A0" w:rsidP="00DD54CD">
      <w:r w:rsidRPr="00573BDD">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573BDD">
        <w:noBreakHyphen/>
        <w:t>1.</w:t>
      </w:r>
    </w:p>
    <w:p w14:paraId="27990042" w14:textId="77777777" w:rsidR="00BE02A0" w:rsidRPr="00573BDD" w:rsidRDefault="00BE02A0" w:rsidP="00DD54CD">
      <w:pPr>
        <w:pStyle w:val="Heading3"/>
      </w:pPr>
      <w:bookmarkStart w:id="176" w:name="_CR4_5_4"/>
      <w:bookmarkStart w:id="177" w:name="_Toc202175011"/>
      <w:bookmarkEnd w:id="176"/>
      <w:r w:rsidRPr="00573BDD">
        <w:t>4.5.4</w:t>
      </w:r>
      <w:r w:rsidRPr="00573BDD">
        <w:tab/>
        <w:t>Edge application context for 5GMS functions</w:t>
      </w:r>
      <w:bookmarkEnd w:id="177"/>
    </w:p>
    <w:p w14:paraId="33ABB87F" w14:textId="77777777" w:rsidR="00BE02A0" w:rsidRPr="00573BDD" w:rsidRDefault="00BE02A0" w:rsidP="00DD54CD">
      <w:pPr>
        <w:pStyle w:val="Heading4"/>
      </w:pPr>
      <w:bookmarkStart w:id="178" w:name="_CR4_5_4_1"/>
      <w:bookmarkStart w:id="179" w:name="_Toc202175012"/>
      <w:bookmarkEnd w:id="178"/>
      <w:r w:rsidRPr="00573BDD">
        <w:t>4.5.4.1</w:t>
      </w:r>
      <w:r w:rsidRPr="00573BDD">
        <w:tab/>
        <w:t>5GMS AF context</w:t>
      </w:r>
      <w:bookmarkEnd w:id="179"/>
    </w:p>
    <w:p w14:paraId="5DD1B5C7" w14:textId="77777777" w:rsidR="00BE02A0" w:rsidRPr="00573BDD" w:rsidRDefault="00BE02A0" w:rsidP="00B64649">
      <w:pPr>
        <w:keepNext/>
      </w:pPr>
      <w:r w:rsidRPr="00573BDD">
        <w:t>The following application state may be subject to transfer during the application context relocation of an edge-deployed 5GMS AF instance:</w:t>
      </w:r>
    </w:p>
    <w:p w14:paraId="513784BC" w14:textId="5C89DCDB" w:rsidR="00BE02A0" w:rsidRPr="00573BDD" w:rsidRDefault="00BE02A0" w:rsidP="00DD54CD">
      <w:pPr>
        <w:pStyle w:val="B1"/>
      </w:pPr>
      <w:r w:rsidRPr="00573BDD">
        <w:t>-</w:t>
      </w:r>
      <w:r w:rsidRPr="00573BDD">
        <w:tab/>
        <w:t>The EEC context maintained by the EES, as defined in clause</w:t>
      </w:r>
      <w:r w:rsidR="00030461">
        <w:t> </w:t>
      </w:r>
      <w:r w:rsidRPr="00573BDD">
        <w:t>8.2.8 of TS</w:t>
      </w:r>
      <w:r w:rsidR="00030461">
        <w:t> </w:t>
      </w:r>
      <w:r w:rsidRPr="00573BDD">
        <w:t>23.558</w:t>
      </w:r>
      <w:r w:rsidR="00030461">
        <w:t> </w:t>
      </w:r>
      <w:r w:rsidRPr="00573BDD">
        <w:t>[16].</w:t>
      </w:r>
    </w:p>
    <w:p w14:paraId="59EBFA49" w14:textId="77777777" w:rsidR="00BE02A0" w:rsidRPr="00573BDD" w:rsidRDefault="00BE02A0" w:rsidP="00DD54CD">
      <w:pPr>
        <w:pStyle w:val="B1"/>
      </w:pPr>
      <w:r w:rsidRPr="00573BDD">
        <w:t>-</w:t>
      </w:r>
      <w:r w:rsidRPr="00573BDD">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573BDD">
        <w:t>QoE</w:t>
      </w:r>
      <w:proofErr w:type="spellEnd"/>
      <w:r w:rsidRPr="00573BDD">
        <w:t xml:space="preserve"> reporting configuration.</w:t>
      </w:r>
    </w:p>
    <w:p w14:paraId="4CEDA221" w14:textId="77777777" w:rsidR="00BE02A0" w:rsidRPr="00573BDD" w:rsidRDefault="00BE02A0" w:rsidP="00DD54CD">
      <w:pPr>
        <w:pStyle w:val="B1"/>
      </w:pPr>
      <w:r w:rsidRPr="00573BDD">
        <w:t>-</w:t>
      </w:r>
      <w:r w:rsidRPr="00573BDD">
        <w:tab/>
        <w:t>Other internal context information such as traffic identification and steering information to support dynamic QoS and charging policies, history of network assistance and dynamic policy.</w:t>
      </w:r>
    </w:p>
    <w:p w14:paraId="53719D22" w14:textId="77777777" w:rsidR="00BE02A0" w:rsidRPr="00573BDD" w:rsidRDefault="00BE02A0" w:rsidP="00DD54CD">
      <w:pPr>
        <w:pStyle w:val="NO"/>
      </w:pPr>
      <w:r w:rsidRPr="00573BDD">
        <w:t>NOTE:</w:t>
      </w:r>
      <w:r w:rsidRPr="00573BDD">
        <w:tab/>
        <w:t>Not all context data needs to be transferred during every context relocation operation.</w:t>
      </w:r>
    </w:p>
    <w:p w14:paraId="48A616B0" w14:textId="77777777" w:rsidR="00BE02A0" w:rsidRPr="00573BDD" w:rsidRDefault="00BE02A0" w:rsidP="00DD54CD">
      <w:pPr>
        <w:pStyle w:val="Heading4"/>
      </w:pPr>
      <w:bookmarkStart w:id="180" w:name="_CR4_5_4_2"/>
      <w:bookmarkStart w:id="181" w:name="_Toc202175013"/>
      <w:bookmarkEnd w:id="180"/>
      <w:r w:rsidRPr="00573BDD">
        <w:t>4.5.4.2</w:t>
      </w:r>
      <w:r w:rsidRPr="00573BDD">
        <w:tab/>
        <w:t>5GMS AS context</w:t>
      </w:r>
      <w:bookmarkEnd w:id="181"/>
    </w:p>
    <w:p w14:paraId="26C14903" w14:textId="77777777" w:rsidR="00BE02A0" w:rsidRPr="00573BDD" w:rsidRDefault="00BE02A0" w:rsidP="00B64649">
      <w:pPr>
        <w:keepNext/>
      </w:pPr>
      <w:r w:rsidRPr="00573BDD">
        <w:t>The following application state may be subject to transfer during the application context relocation of an edge-deployed 5GMS AS instance:</w:t>
      </w:r>
    </w:p>
    <w:p w14:paraId="601AC138" w14:textId="223E14FF" w:rsidR="00BE02A0" w:rsidRPr="00573BDD" w:rsidRDefault="00BE02A0" w:rsidP="00DD54CD">
      <w:pPr>
        <w:pStyle w:val="B1"/>
      </w:pPr>
      <w:r w:rsidRPr="00573BDD">
        <w:t>-</w:t>
      </w:r>
      <w:r w:rsidRPr="00573BDD">
        <w:tab/>
        <w:t>The media stream context maintained by the 5GMS AS, which includes configuration for uplink streaming endpoint</w:t>
      </w:r>
      <w:r w:rsidR="000263FF" w:rsidRPr="00573BDD">
        <w:t xml:space="preserve"> and</w:t>
      </w:r>
      <w:r w:rsidRPr="00573BDD">
        <w:t xml:space="preserve"> any collected </w:t>
      </w:r>
      <w:proofErr w:type="spellStart"/>
      <w:r w:rsidRPr="00573BDD">
        <w:t>QoE</w:t>
      </w:r>
      <w:proofErr w:type="spellEnd"/>
      <w:r w:rsidRPr="00573BDD">
        <w:t xml:space="preserve"> reports.</w:t>
      </w:r>
    </w:p>
    <w:p w14:paraId="7D7365F8" w14:textId="77777777" w:rsidR="00BE02A0" w:rsidRPr="00573BDD" w:rsidRDefault="00BE02A0" w:rsidP="00DD54CD">
      <w:pPr>
        <w:pStyle w:val="Heading2"/>
      </w:pPr>
      <w:bookmarkStart w:id="182" w:name="_CR4_6"/>
      <w:bookmarkStart w:id="183" w:name="_Toc202175014"/>
      <w:bookmarkEnd w:id="182"/>
      <w:r w:rsidRPr="00573BDD">
        <w:t>4.6</w:t>
      </w:r>
      <w:r w:rsidRPr="00573BDD">
        <w:tab/>
        <w:t>5G Downlink Media Streaming via eMBMS</w:t>
      </w:r>
      <w:bookmarkEnd w:id="183"/>
    </w:p>
    <w:p w14:paraId="4F1BD91F" w14:textId="77777777" w:rsidR="00BE02A0" w:rsidRPr="00573BDD" w:rsidRDefault="00BE02A0" w:rsidP="00DD54CD">
      <w:pPr>
        <w:pStyle w:val="Heading3"/>
      </w:pPr>
      <w:bookmarkStart w:id="184" w:name="_CR4_6_1"/>
      <w:bookmarkStart w:id="185" w:name="_Toc202175015"/>
      <w:bookmarkEnd w:id="184"/>
      <w:r w:rsidRPr="00573BDD">
        <w:t>4.6.1</w:t>
      </w:r>
      <w:r w:rsidRPr="00573BDD">
        <w:tab/>
        <w:t>Architecture for 5G Downlink Media Streaming over eMBMS</w:t>
      </w:r>
      <w:bookmarkEnd w:id="185"/>
    </w:p>
    <w:p w14:paraId="7A65682E" w14:textId="77777777" w:rsidR="00BE02A0" w:rsidRPr="00573BDD" w:rsidRDefault="00BE02A0" w:rsidP="00B64649">
      <w:pPr>
        <w:keepNext/>
      </w:pPr>
      <w:r w:rsidRPr="00573BDD">
        <w:t>Figure 4.6.1-1 below depicts an architecture for downlink 5G Media Streaming via eMBMS that combines the functions and reference points of the 5GMS System with those of the MBMS System.</w:t>
      </w:r>
    </w:p>
    <w:p w14:paraId="4E3A5AB3" w14:textId="359EECF3" w:rsidR="001123BC" w:rsidRPr="00573BDD" w:rsidRDefault="001123BC" w:rsidP="001123BC">
      <w:pPr>
        <w:pStyle w:val="TH"/>
      </w:pPr>
      <w:r w:rsidRPr="00573BDD">
        <w:object w:dxaOrig="25570" w:dyaOrig="16700" w14:anchorId="34E4F290">
          <v:shape id="_x0000_i1047" type="#_x0000_t75" style="width:482pt;height:315.65pt" o:ole="">
            <v:imagedata r:id="rId60" o:title=""/>
          </v:shape>
          <o:OLEObject Type="Embed" ProgID="Visio.Drawing.15" ShapeID="_x0000_i1047" DrawAspect="Content" ObjectID="_1812788048" r:id="rId61"/>
        </w:object>
      </w:r>
    </w:p>
    <w:p w14:paraId="7197A222" w14:textId="30A7B140" w:rsidR="00BE02A0" w:rsidRPr="00573BDD" w:rsidRDefault="00BE02A0" w:rsidP="00DD54CD">
      <w:pPr>
        <w:pStyle w:val="TF"/>
        <w:rPr>
          <w:rFonts w:eastAsia="SimSun"/>
        </w:rPr>
      </w:pPr>
      <w:bookmarkStart w:id="186" w:name="_CRFigure4_6_11"/>
      <w:r w:rsidRPr="00573BDD">
        <w:t>Figure</w:t>
      </w:r>
      <w:r w:rsidR="00BF6AC5" w:rsidRPr="00573BDD">
        <w:t> </w:t>
      </w:r>
      <w:bookmarkEnd w:id="186"/>
      <w:r w:rsidRPr="00573BDD">
        <w:t xml:space="preserve">4.6.1-1: Architecture for </w:t>
      </w:r>
      <w:r w:rsidR="001123BC" w:rsidRPr="00573BDD">
        <w:t xml:space="preserve">downlink </w:t>
      </w:r>
      <w:r w:rsidRPr="00573BDD">
        <w:t>5G Media Streaming over eMBMS</w:t>
      </w:r>
    </w:p>
    <w:p w14:paraId="6133E630" w14:textId="77777777" w:rsidR="00BE02A0" w:rsidRPr="00573BDD" w:rsidRDefault="00BE02A0" w:rsidP="00DD54CD">
      <w:pPr>
        <w:rPr>
          <w:lang w:eastAsia="zh-CN"/>
        </w:rPr>
      </w:pPr>
      <w:r w:rsidRPr="00573BDD">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573BDD" w:rsidRDefault="00BE02A0" w:rsidP="00B64649">
      <w:pPr>
        <w:keepNext/>
      </w:pPr>
      <w:r w:rsidRPr="00573BDD">
        <w:t>In this case:</w:t>
      </w:r>
    </w:p>
    <w:p w14:paraId="2C465426" w14:textId="620A6DCE" w:rsidR="00BE02A0" w:rsidRPr="00573BDD" w:rsidRDefault="00BE02A0" w:rsidP="00DD54CD">
      <w:pPr>
        <w:pStyle w:val="B1"/>
      </w:pPr>
      <w:r w:rsidRPr="00573BDD">
        <w:t>1.</w:t>
      </w:r>
      <w:r w:rsidRPr="00573BDD">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573BDD">
        <w:t>xMB</w:t>
      </w:r>
      <w:proofErr w:type="spellEnd"/>
      <w:r w:rsidRPr="00573BDD">
        <w:t>-C control plane procedures on the BM SC as specified in clauses</w:t>
      </w:r>
      <w:r w:rsidR="00030461">
        <w:t> </w:t>
      </w:r>
      <w:r w:rsidRPr="00573BDD">
        <w:t>5.3 and</w:t>
      </w:r>
      <w:r w:rsidR="00030461">
        <w:t> </w:t>
      </w:r>
      <w:r w:rsidRPr="00573BDD">
        <w:t xml:space="preserve">5.4 of TS 26.348 [21] and, as a result, content is ingested by the BM-SC from the 5GMSd AS using the </w:t>
      </w:r>
      <w:proofErr w:type="spellStart"/>
      <w:r w:rsidRPr="00573BDD">
        <w:t>xMB</w:t>
      </w:r>
      <w:proofErr w:type="spellEnd"/>
      <w:r w:rsidRPr="00573BDD">
        <w:t xml:space="preserve">-U File Distribution procedures specified in clause 5.5.2 of TS 26.348 [21] to allow </w:t>
      </w:r>
      <w:proofErr w:type="spellStart"/>
      <w:r w:rsidRPr="00573BDD">
        <w:t>xMB</w:t>
      </w:r>
      <w:proofErr w:type="spellEnd"/>
      <w:r w:rsidRPr="00573BDD">
        <w:t xml:space="preserve">-C Session types </w:t>
      </w:r>
      <w:r w:rsidRPr="00573BDD">
        <w:rPr>
          <w:i/>
          <w:iCs/>
        </w:rPr>
        <w:t>Application</w:t>
      </w:r>
      <w:r w:rsidRPr="00573BDD">
        <w:t xml:space="preserve"> and </w:t>
      </w:r>
      <w:r w:rsidRPr="00573BDD">
        <w:rPr>
          <w:i/>
          <w:iCs/>
        </w:rPr>
        <w:t>Files</w:t>
      </w:r>
      <w:r w:rsidRPr="00573BDD">
        <w:t>.</w:t>
      </w:r>
    </w:p>
    <w:p w14:paraId="21170AB3" w14:textId="77777777" w:rsidR="00BE02A0" w:rsidRPr="00573BDD" w:rsidRDefault="00BE02A0" w:rsidP="00DD54CD">
      <w:pPr>
        <w:pStyle w:val="B1"/>
      </w:pPr>
      <w:r w:rsidRPr="00573BDD">
        <w:t>2.</w:t>
      </w:r>
      <w:r w:rsidRPr="00573BDD">
        <w:tab/>
        <w:t xml:space="preserve">The 5GMSd Client acts as eMBMS-Aware Application (as defined in TS 26.347 [20]) for the MBMS Client. Thus, the </w:t>
      </w:r>
      <w:r w:rsidRPr="00573BDD">
        <w:rPr>
          <w:i/>
          <w:iCs/>
        </w:rPr>
        <w:t>MBMS Client</w:t>
      </w:r>
      <w:r w:rsidRPr="00573BDD">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573BDD">
        <w:noBreakHyphen/>
        <w:t>1 above.)</w:t>
      </w:r>
    </w:p>
    <w:p w14:paraId="0C024727" w14:textId="77777777" w:rsidR="00BE02A0" w:rsidRPr="00573BDD" w:rsidRDefault="00BE02A0" w:rsidP="00DD54CD">
      <w:pPr>
        <w:pStyle w:val="B1"/>
      </w:pPr>
      <w:r w:rsidRPr="00573BDD">
        <w:t>3.</w:t>
      </w:r>
      <w:r w:rsidRPr="00573BDD">
        <w:tab/>
        <w:t>The MBMS Client receives media and other objects from the BM</w:t>
      </w:r>
      <w:r w:rsidRPr="00573BDD">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573BDD">
        <w:t>xMB</w:t>
      </w:r>
      <w:proofErr w:type="spellEnd"/>
      <w:r w:rsidRPr="00573BDD">
        <w:t xml:space="preserve">-C Session type </w:t>
      </w:r>
      <w:r w:rsidRPr="00573BDD">
        <w:rPr>
          <w:i/>
          <w:iCs/>
        </w:rPr>
        <w:t>Files</w:t>
      </w:r>
      <w:r w:rsidRPr="00573BDD">
        <w:t>.</w:t>
      </w:r>
    </w:p>
    <w:p w14:paraId="4E7059A4" w14:textId="77777777" w:rsidR="00BE02A0" w:rsidRPr="00573BDD" w:rsidRDefault="00BE02A0" w:rsidP="00DD54CD">
      <w:pPr>
        <w:pStyle w:val="B1"/>
      </w:pPr>
      <w:r w:rsidRPr="00573BDD">
        <w:t>4.</w:t>
      </w:r>
      <w:r w:rsidRPr="00573BDD">
        <w:tab/>
        <w:t xml:space="preserve">The </w:t>
      </w:r>
      <w:r w:rsidRPr="00573BDD">
        <w:rPr>
          <w:i/>
          <w:iCs/>
        </w:rPr>
        <w:t>Media Server</w:t>
      </w:r>
      <w:r w:rsidRPr="00573BDD">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573BDD">
        <w:noBreakHyphen/>
        <w:t>1 above.)</w:t>
      </w:r>
    </w:p>
    <w:p w14:paraId="472BC471" w14:textId="77777777" w:rsidR="00BE02A0" w:rsidRPr="00573BDD" w:rsidRDefault="00BE02A0" w:rsidP="00DD54CD">
      <w:pPr>
        <w:pStyle w:val="B1"/>
      </w:pPr>
      <w:r w:rsidRPr="00573BDD">
        <w:t>5.</w:t>
      </w:r>
      <w:r w:rsidRPr="00573BDD">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573BDD" w:rsidRDefault="00BE02A0" w:rsidP="00DD54CD">
      <w:pPr>
        <w:pStyle w:val="NO"/>
      </w:pPr>
      <w:r w:rsidRPr="00573BDD">
        <w:t>NOTE:</w:t>
      </w:r>
      <w:r w:rsidRPr="00573BDD">
        <w:tab/>
        <w:t>Details on determining the availability time requirements of the application are deferred to stage-3.</w:t>
      </w:r>
    </w:p>
    <w:p w14:paraId="4BFB5CEF" w14:textId="77777777" w:rsidR="00BE02A0" w:rsidRPr="00573BDD" w:rsidRDefault="00BE02A0" w:rsidP="00DD54CD">
      <w:pPr>
        <w:rPr>
          <w:rFonts w:eastAsia="SimSun"/>
        </w:rPr>
      </w:pPr>
      <w:r w:rsidRPr="00573BDD">
        <w:rPr>
          <w:rFonts w:eastAsia="SimSun"/>
        </w:rPr>
        <w:t>The usage of existing reference points to support these scenarios is documented in the following clauses. Procedures for 5GMS via eMBMS are defined in clause 5.10.</w:t>
      </w:r>
    </w:p>
    <w:p w14:paraId="0529152B" w14:textId="77777777" w:rsidR="00BE02A0" w:rsidRPr="00573BDD" w:rsidDel="003066FB" w:rsidRDefault="00BE02A0" w:rsidP="00DD54CD">
      <w:pPr>
        <w:pStyle w:val="Heading3"/>
      </w:pPr>
      <w:bookmarkStart w:id="187" w:name="_CR4_6_2"/>
      <w:bookmarkStart w:id="188" w:name="_Toc202175016"/>
      <w:bookmarkEnd w:id="187"/>
      <w:r w:rsidRPr="00573BDD" w:rsidDel="003066FB">
        <w:t>4.</w:t>
      </w:r>
      <w:r w:rsidRPr="00573BDD">
        <w:t>6</w:t>
      </w:r>
      <w:r w:rsidRPr="00573BDD" w:rsidDel="003066FB">
        <w:t>.2</w:t>
      </w:r>
      <w:r w:rsidRPr="00573BDD" w:rsidDel="003066FB">
        <w:tab/>
      </w:r>
      <w:r w:rsidRPr="00573BDD">
        <w:t xml:space="preserve">Usage of </w:t>
      </w:r>
      <w:r w:rsidRPr="00573BDD" w:rsidDel="003066FB">
        <w:t>5GMS reference points</w:t>
      </w:r>
      <w:r w:rsidRPr="00573BDD">
        <w:t xml:space="preserve"> for eMBMS-based delivery</w:t>
      </w:r>
      <w:bookmarkEnd w:id="188"/>
    </w:p>
    <w:p w14:paraId="141DCC05" w14:textId="77777777" w:rsidR="00BE02A0" w:rsidRPr="00573BDD" w:rsidDel="003066FB" w:rsidRDefault="00BE02A0" w:rsidP="00DD54CD">
      <w:pPr>
        <w:pStyle w:val="Heading4"/>
      </w:pPr>
      <w:bookmarkStart w:id="189" w:name="_CR4_6_2_1"/>
      <w:bookmarkStart w:id="190" w:name="_Toc202175017"/>
      <w:bookmarkEnd w:id="189"/>
      <w:r w:rsidRPr="00573BDD" w:rsidDel="003066FB">
        <w:t>4.</w:t>
      </w:r>
      <w:r w:rsidRPr="00573BDD">
        <w:t>6</w:t>
      </w:r>
      <w:r w:rsidRPr="00573BDD" w:rsidDel="003066FB">
        <w:t>.2.1</w:t>
      </w:r>
      <w:r w:rsidRPr="00573BDD" w:rsidDel="003066FB">
        <w:tab/>
      </w:r>
      <w:r w:rsidRPr="00573BDD">
        <w:t xml:space="preserve">Usage of </w:t>
      </w:r>
      <w:r w:rsidRPr="00573BDD" w:rsidDel="003066FB">
        <w:t>M1d</w:t>
      </w:r>
      <w:bookmarkEnd w:id="190"/>
    </w:p>
    <w:p w14:paraId="56289489" w14:textId="2353471A" w:rsidR="00BE02A0" w:rsidRPr="00573BDD" w:rsidRDefault="00BE02A0" w:rsidP="00DD54CD">
      <w:pPr>
        <w:rPr>
          <w:rFonts w:eastAsia="SimSun"/>
        </w:rPr>
      </w:pPr>
      <w:r w:rsidRPr="00573BDD" w:rsidDel="003066FB">
        <w:rPr>
          <w:rFonts w:eastAsia="SimSun"/>
        </w:rPr>
        <w:t xml:space="preserve">Reference point M1d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6DD738DD" w14:textId="77777777" w:rsidR="00BE02A0" w:rsidRPr="00573BDD" w:rsidRDefault="00BE02A0" w:rsidP="00DD54CD">
      <w:pPr>
        <w:rPr>
          <w:rFonts w:eastAsia="SimSun"/>
        </w:rPr>
      </w:pPr>
      <w:r w:rsidRPr="00573BDD">
        <w:t xml:space="preserve">In addition, the content provider shall authorize via M1d that 5GMS </w:t>
      </w:r>
      <w:r w:rsidRPr="00573BDD" w:rsidDel="003066FB">
        <w:t xml:space="preserve">content </w:t>
      </w:r>
      <w:r w:rsidRPr="00573BDD">
        <w:rPr>
          <w:rFonts w:eastAsia="SimSun"/>
        </w:rPr>
        <w:t xml:space="preserve">may be distributed </w:t>
      </w:r>
      <w:r w:rsidRPr="00573BDD" w:rsidDel="003066FB">
        <w:t>via eMBMS.</w:t>
      </w:r>
    </w:p>
    <w:p w14:paraId="74AD621B" w14:textId="77777777" w:rsidR="00BE02A0" w:rsidRPr="00573BDD" w:rsidRDefault="00BE02A0" w:rsidP="00DD54CD">
      <w:pPr>
        <w:rPr>
          <w:rFonts w:eastAsia="SimSun"/>
        </w:rPr>
      </w:pPr>
      <w:r w:rsidRPr="00573BDD">
        <w:rPr>
          <w:rFonts w:eastAsia="SimSun"/>
        </w:rPr>
        <w:t>The translation of M1d information to eMBMS delivery provisioning is left to implementation.</w:t>
      </w:r>
    </w:p>
    <w:p w14:paraId="3A998E56" w14:textId="77777777" w:rsidR="00BE02A0" w:rsidRPr="00573BDD" w:rsidDel="003066FB" w:rsidRDefault="00BE02A0" w:rsidP="00DD54CD">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t>xMB</w:t>
      </w:r>
      <w:proofErr w:type="spellEnd"/>
      <w:r w:rsidRPr="00573BDD">
        <w:t>-C calls to provision the BM</w:t>
      </w:r>
      <w:r w:rsidRPr="00573BDD">
        <w:noBreakHyphen/>
        <w:t>SC with a service that has the correct parameters for a specific location.</w:t>
      </w:r>
    </w:p>
    <w:p w14:paraId="2FF63BB4" w14:textId="77777777" w:rsidR="00BE02A0" w:rsidRPr="00573BDD" w:rsidRDefault="00BE02A0" w:rsidP="00DD54CD">
      <w:pPr>
        <w:pStyle w:val="Heading4"/>
      </w:pPr>
      <w:bookmarkStart w:id="191" w:name="_CR4_6_2_2"/>
      <w:bookmarkStart w:id="192" w:name="_Toc202175018"/>
      <w:bookmarkEnd w:id="191"/>
      <w:r w:rsidRPr="00573BDD" w:rsidDel="003066FB">
        <w:t>4.</w:t>
      </w:r>
      <w:r w:rsidRPr="00573BDD">
        <w:t>6</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192"/>
    </w:p>
    <w:p w14:paraId="145D46A7" w14:textId="6779FC8A" w:rsidR="00BE02A0" w:rsidRPr="00573BDD" w:rsidRDefault="00BE02A0" w:rsidP="00DD54CD">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596C3B79" w14:textId="77777777" w:rsidR="00BE02A0" w:rsidRPr="00573BDD" w:rsidDel="003066FB" w:rsidRDefault="00BE02A0" w:rsidP="00DD54CD">
      <w:pPr>
        <w:pStyle w:val="Heading4"/>
      </w:pPr>
      <w:bookmarkStart w:id="193" w:name="_CR4_6_2_3"/>
      <w:bookmarkStart w:id="194" w:name="_Toc202175019"/>
      <w:bookmarkEnd w:id="193"/>
      <w:r w:rsidRPr="00573BDD" w:rsidDel="003066FB">
        <w:t>4.</w:t>
      </w:r>
      <w:r w:rsidRPr="00573BDD">
        <w:t>6</w:t>
      </w:r>
      <w:r w:rsidRPr="00573BDD" w:rsidDel="003066FB">
        <w:t>.2.</w:t>
      </w:r>
      <w:r w:rsidRPr="00573BDD">
        <w:t>3</w:t>
      </w:r>
      <w:r w:rsidRPr="00573BDD" w:rsidDel="003066FB">
        <w:tab/>
      </w:r>
      <w:r w:rsidRPr="00573BDD">
        <w:t>Usage of</w:t>
      </w:r>
      <w:r w:rsidRPr="00573BDD" w:rsidDel="003066FB">
        <w:t xml:space="preserve"> M</w:t>
      </w:r>
      <w:r w:rsidRPr="00573BDD">
        <w:t>3d</w:t>
      </w:r>
      <w:bookmarkEnd w:id="194"/>
    </w:p>
    <w:p w14:paraId="283283C0" w14:textId="6E6F6594" w:rsidR="00BE02A0" w:rsidRPr="00573BDD" w:rsidDel="003066FB" w:rsidRDefault="00BE02A0" w:rsidP="00DD54CD">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34F51AB7" w14:textId="77777777" w:rsidR="00BE02A0" w:rsidRPr="00573BDD" w:rsidDel="003066FB" w:rsidRDefault="00BE02A0" w:rsidP="00DD54CD">
      <w:pPr>
        <w:pStyle w:val="Heading4"/>
      </w:pPr>
      <w:bookmarkStart w:id="195" w:name="_CR4_6_2_4"/>
      <w:bookmarkStart w:id="196" w:name="_Toc202175020"/>
      <w:bookmarkEnd w:id="195"/>
      <w:r w:rsidRPr="00573BDD" w:rsidDel="003066FB">
        <w:t>4.</w:t>
      </w:r>
      <w:r w:rsidRPr="00573BDD">
        <w:t>6</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196"/>
    </w:p>
    <w:p w14:paraId="3A0EC0A3" w14:textId="6205322D" w:rsidR="00BE02A0" w:rsidRPr="00573BDD" w:rsidRDefault="00BE02A0" w:rsidP="00DD54CD">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030461">
        <w:rPr>
          <w:rFonts w:eastAsia="SimSun"/>
        </w:rPr>
        <w:t> </w:t>
      </w:r>
      <w:r w:rsidRPr="00573BDD">
        <w:rPr>
          <w:rFonts w:eastAsia="SimSun"/>
        </w:rPr>
        <w:t>4.1 to4.4.</w:t>
      </w:r>
    </w:p>
    <w:p w14:paraId="6301051B" w14:textId="77777777" w:rsidR="00BE02A0" w:rsidRPr="00573BDD" w:rsidDel="003066FB" w:rsidRDefault="00BE02A0" w:rsidP="00DD54CD">
      <w:pPr>
        <w:pStyle w:val="Heading4"/>
      </w:pPr>
      <w:bookmarkStart w:id="197" w:name="_CR4_6_2_5"/>
      <w:bookmarkStart w:id="198" w:name="_Toc202175021"/>
      <w:bookmarkEnd w:id="197"/>
      <w:r w:rsidRPr="00573BDD" w:rsidDel="003066FB">
        <w:t>4.</w:t>
      </w:r>
      <w:r w:rsidRPr="00573BDD">
        <w:t>6</w:t>
      </w:r>
      <w:r w:rsidRPr="00573BDD" w:rsidDel="003066FB">
        <w:t>.2.</w:t>
      </w:r>
      <w:r w:rsidRPr="00573BDD">
        <w:t>5</w:t>
      </w:r>
      <w:r w:rsidRPr="00573BDD" w:rsidDel="003066FB">
        <w:tab/>
      </w:r>
      <w:r w:rsidRPr="00573BDD">
        <w:t>Usage of</w:t>
      </w:r>
      <w:r w:rsidRPr="00573BDD" w:rsidDel="003066FB">
        <w:t xml:space="preserve"> M5d</w:t>
      </w:r>
      <w:bookmarkEnd w:id="198"/>
    </w:p>
    <w:p w14:paraId="392DB91F" w14:textId="5FAC2531" w:rsidR="00BE02A0" w:rsidRPr="00573BDD" w:rsidRDefault="00BE02A0" w:rsidP="00DD54CD">
      <w:pPr>
        <w:rPr>
          <w:rFonts w:eastAsia="SimSun"/>
        </w:rPr>
      </w:pPr>
      <w:r w:rsidRPr="00573BDD" w:rsidDel="003066FB">
        <w:t>Reference point M5d is</w:t>
      </w:r>
      <w:r w:rsidRPr="00573BDD" w:rsidDel="003066FB">
        <w:rPr>
          <w:rFonts w:eastAsia="SimSun"/>
        </w:rPr>
        <w:t xml:space="preserve"> </w:t>
      </w:r>
      <w:r w:rsidRPr="00573BDD">
        <w:rPr>
          <w:rFonts w:eastAsia="SimSun"/>
        </w:rPr>
        <w:t>used as defined in sub-clauses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2A23ABB6" w14:textId="77777777" w:rsidR="00BE02A0" w:rsidRPr="00573BDD" w:rsidDel="003066FB" w:rsidRDefault="00BE02A0" w:rsidP="00DD54CD">
      <w:r w:rsidRPr="00573BDD">
        <w:t>In addition, for 5GMS</w:t>
      </w:r>
      <w:r w:rsidRPr="00573BDD" w:rsidDel="003066FB">
        <w:rPr>
          <w:rFonts w:eastAsia="SimSun"/>
        </w:rPr>
        <w:t xml:space="preserve"> content </w:t>
      </w:r>
      <w:r w:rsidRPr="00573BDD">
        <w:rPr>
          <w:rFonts w:eastAsia="SimSun"/>
        </w:rPr>
        <w:t xml:space="preserve">to be distributed </w:t>
      </w:r>
      <w:r w:rsidRPr="00573BDD" w:rsidDel="003066FB">
        <w:rPr>
          <w:rFonts w:eastAsia="SimSun"/>
        </w:rPr>
        <w:t>via eMBMS</w:t>
      </w:r>
      <w:r w:rsidRPr="00573BDD" w:rsidDel="003066FB">
        <w:t>:</w:t>
      </w:r>
    </w:p>
    <w:p w14:paraId="357F299A" w14:textId="38FE0ED5" w:rsidR="00BE02A0" w:rsidRPr="00573BDD" w:rsidRDefault="00BE02A0" w:rsidP="00DD54CD">
      <w:pPr>
        <w:pStyle w:val="B1"/>
      </w:pPr>
      <w:r w:rsidRPr="00573BDD" w:rsidDel="003066FB">
        <w:t>-</w:t>
      </w:r>
      <w:r w:rsidRPr="00573BDD" w:rsidDel="003066FB">
        <w:tab/>
        <w:t xml:space="preserve">The 5GMS Service Access Information </w:t>
      </w:r>
      <w:r w:rsidRPr="00573BDD">
        <w:t>shall</w:t>
      </w:r>
      <w:r w:rsidRPr="00573BDD" w:rsidDel="003066FB">
        <w:t xml:space="preserve"> include the relevant information of the eMBMS Service Announcement in order to bootstrap reception of the MBMS service, typically </w:t>
      </w:r>
      <w:r w:rsidRPr="00573BDD">
        <w:t xml:space="preserve">via </w:t>
      </w:r>
      <w:r w:rsidRPr="00573BDD" w:rsidDel="003066FB">
        <w:t>a service identifier</w:t>
      </w:r>
      <w:r w:rsidRPr="00573BDD">
        <w:t xml:space="preserve"> (i.e., the </w:t>
      </w:r>
      <w:r w:rsidRPr="007568ED">
        <w:rPr>
          <w:rStyle w:val="Codechar"/>
        </w:rPr>
        <w:t>serviceId</w:t>
      </w:r>
      <w:r w:rsidRPr="00573BDD">
        <w:t xml:space="preserve"> attribute of the </w:t>
      </w:r>
      <w:r w:rsidRPr="007568ED">
        <w:rPr>
          <w:rStyle w:val="Codechar"/>
        </w:rPr>
        <w:t>bundleDescription.userServiceDescription</w:t>
      </w:r>
      <w:r w:rsidRPr="00573BDD">
        <w:t xml:space="preserve"> element of the USD </w:t>
      </w:r>
      <w:r w:rsidR="00030461">
        <w:t>–</w:t>
      </w:r>
      <w:r w:rsidRPr="00573BDD">
        <w:t xml:space="preserve"> see TS 26.346 [19])</w:t>
      </w:r>
      <w:r w:rsidRPr="00573BDD" w:rsidDel="003066FB">
        <w:t>. This is passed by the Media Session Handler to the MBMS Client via reference point MBMS-API-C [</w:t>
      </w:r>
      <w:r w:rsidRPr="00573BDD">
        <w:t>20</w:t>
      </w:r>
      <w:r w:rsidRPr="00573BDD" w:rsidDel="003066FB">
        <w:t>].</w:t>
      </w:r>
    </w:p>
    <w:p w14:paraId="6A6BD388" w14:textId="77777777" w:rsidR="00BE02A0" w:rsidRPr="00573BDD" w:rsidRDefault="00BE02A0" w:rsidP="00DD54CD">
      <w:pPr>
        <w:pStyle w:val="B1"/>
      </w:pPr>
      <w:r w:rsidRPr="00573BDD">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573BDD" w:rsidRDefault="00BE02A0" w:rsidP="007568ED">
      <w:pPr>
        <w:pStyle w:val="B1"/>
        <w:keepNext/>
      </w:pPr>
      <w:r w:rsidRPr="00573BDD">
        <w:t>-</w:t>
      </w:r>
      <w:r w:rsidRPr="00573BDD">
        <w:tab/>
      </w:r>
      <w:r w:rsidRPr="00573BDD" w:rsidDel="003066FB">
        <w:t xml:space="preserve">The 5GMS Service Access Information </w:t>
      </w:r>
      <w:r w:rsidRPr="00573BDD">
        <w:t>shall</w:t>
      </w:r>
      <w:r w:rsidRPr="00573BDD" w:rsidDel="003066FB">
        <w:t xml:space="preserve"> include relevant information </w:t>
      </w:r>
      <w:r w:rsidRPr="00573BDD">
        <w:t>from</w:t>
      </w:r>
      <w:r w:rsidRPr="00573BDD" w:rsidDel="003066FB">
        <w:t xml:space="preserve"> the eMBMS Service Announcement in order </w:t>
      </w:r>
      <w:r w:rsidRPr="00573BDD">
        <w:t xml:space="preserve">for the Media Session Handler </w:t>
      </w:r>
      <w:r w:rsidRPr="00573BDD" w:rsidDel="003066FB">
        <w:t>to</w:t>
      </w:r>
      <w:r w:rsidRPr="00573BDD">
        <w:t>:</w:t>
      </w:r>
    </w:p>
    <w:p w14:paraId="7ED29498" w14:textId="77777777" w:rsidR="00BE02A0" w:rsidRPr="00573BDD" w:rsidRDefault="00BE02A0" w:rsidP="00DD54CD">
      <w:pPr>
        <w:pStyle w:val="B2"/>
      </w:pPr>
      <w:proofErr w:type="spellStart"/>
      <w:r w:rsidRPr="00573BDD">
        <w:t>i</w:t>
      </w:r>
      <w:proofErr w:type="spellEnd"/>
      <w:r w:rsidRPr="00573BDD">
        <w:t>)</w:t>
      </w:r>
      <w:r w:rsidRPr="00573BDD">
        <w:tab/>
        <w:t>Collect</w:t>
      </w:r>
      <w:r w:rsidRPr="00573BDD" w:rsidDel="003066FB">
        <w:t xml:space="preserve"> </w:t>
      </w:r>
      <w:r w:rsidRPr="00573BDD">
        <w:t>metrics</w:t>
      </w:r>
      <w:r w:rsidRPr="00573BDD" w:rsidDel="003066FB">
        <w:t xml:space="preserve"> of the MBMS service</w:t>
      </w:r>
      <w:r w:rsidRPr="00573BDD">
        <w:t xml:space="preserve"> from the MBMS Client and report them to the 5GMSd AF using an appropriate metrics reporting scheme.</w:t>
      </w:r>
    </w:p>
    <w:p w14:paraId="6F9B838D" w14:textId="77777777" w:rsidR="00BE02A0" w:rsidRPr="00573BDD" w:rsidRDefault="00BE02A0" w:rsidP="00DD54CD">
      <w:pPr>
        <w:pStyle w:val="B2"/>
      </w:pPr>
      <w:r w:rsidRPr="00573BDD">
        <w:t>ii)</w:t>
      </w:r>
      <w:r w:rsidRPr="00573BDD">
        <w:tab/>
        <w:t>Collect media consumption information from the MBMS Client and submit it to the 5GMSd AF in 5GMS consumption reports.</w:t>
      </w:r>
      <w:r w:rsidRPr="00573BDD" w:rsidDel="003066FB">
        <w:t>.</w:t>
      </w:r>
    </w:p>
    <w:p w14:paraId="3C12ADA3" w14:textId="77777777" w:rsidR="00BE02A0" w:rsidRPr="00573BDD" w:rsidDel="003066FB" w:rsidRDefault="00BE02A0" w:rsidP="00DD54CD">
      <w:pPr>
        <w:pStyle w:val="Heading4"/>
      </w:pPr>
      <w:bookmarkStart w:id="199" w:name="_CR4_6_2_6"/>
      <w:bookmarkStart w:id="200" w:name="_Toc202175022"/>
      <w:bookmarkEnd w:id="199"/>
      <w:r w:rsidRPr="00573BDD" w:rsidDel="003066FB">
        <w:t>4.</w:t>
      </w:r>
      <w:r w:rsidRPr="00573BDD">
        <w:t>6</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200"/>
    </w:p>
    <w:p w14:paraId="339C11F8" w14:textId="6068CE09" w:rsidR="00BE02A0" w:rsidRPr="00573BDD" w:rsidRDefault="00BE02A0" w:rsidP="00DD54CD">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056A2313" w14:textId="77777777" w:rsidR="00BE02A0" w:rsidRPr="00573BDD" w:rsidDel="003066FB" w:rsidRDefault="00BE02A0" w:rsidP="00DD54CD">
      <w:pPr>
        <w:pStyle w:val="Heading4"/>
      </w:pPr>
      <w:bookmarkStart w:id="201" w:name="_CR4_6_2_7"/>
      <w:bookmarkStart w:id="202" w:name="_Toc202175023"/>
      <w:bookmarkEnd w:id="201"/>
      <w:r w:rsidRPr="00573BDD" w:rsidDel="003066FB">
        <w:t>4.</w:t>
      </w:r>
      <w:r w:rsidRPr="00573BDD">
        <w:t>6</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202"/>
    </w:p>
    <w:p w14:paraId="53D04A6C" w14:textId="5CBD1A88" w:rsidR="00BE02A0" w:rsidRPr="00573BDD" w:rsidRDefault="00BE02A0" w:rsidP="00DD54CD">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C3E5C0" w14:textId="77777777" w:rsidR="00BE02A0" w:rsidRPr="00573BDD" w:rsidDel="003066FB" w:rsidRDefault="00BE02A0" w:rsidP="00DD54CD">
      <w:pPr>
        <w:pStyle w:val="Heading4"/>
      </w:pPr>
      <w:bookmarkStart w:id="203" w:name="_CR4_6_2_8"/>
      <w:bookmarkStart w:id="204" w:name="_Toc202175024"/>
      <w:bookmarkEnd w:id="203"/>
      <w:r w:rsidRPr="00573BDD" w:rsidDel="003066FB">
        <w:t>4.</w:t>
      </w:r>
      <w:r w:rsidRPr="00573BDD">
        <w:t>6</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204"/>
    </w:p>
    <w:p w14:paraId="0E51F2C2" w14:textId="719D9774" w:rsidR="00BE02A0" w:rsidRPr="00573BDD" w:rsidDel="003066FB" w:rsidRDefault="00BE02A0" w:rsidP="00DD54CD">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030461">
        <w:rPr>
          <w:rFonts w:eastAsia="SimSun"/>
        </w:rPr>
        <w:t> </w:t>
      </w:r>
      <w:r w:rsidRPr="00573BDD">
        <w:rPr>
          <w:rFonts w:eastAsia="SimSun"/>
        </w:rPr>
        <w:t>4.1 to</w:t>
      </w:r>
      <w:r w:rsidR="00030461">
        <w:rPr>
          <w:rFonts w:eastAsia="SimSun"/>
        </w:rPr>
        <w:t> </w:t>
      </w:r>
      <w:r w:rsidRPr="00573BDD">
        <w:rPr>
          <w:rFonts w:eastAsia="SimSun"/>
        </w:rPr>
        <w:t>4.4.</w:t>
      </w:r>
    </w:p>
    <w:p w14:paraId="78DAC7A0" w14:textId="77777777" w:rsidR="00BE02A0" w:rsidRPr="00573BDD" w:rsidDel="003066FB" w:rsidRDefault="00BE02A0" w:rsidP="00DD54CD">
      <w:pPr>
        <w:pStyle w:val="Heading3"/>
      </w:pPr>
      <w:bookmarkStart w:id="205" w:name="_CR4_6_3"/>
      <w:bookmarkStart w:id="206" w:name="_Toc202175025"/>
      <w:bookmarkEnd w:id="205"/>
      <w:r w:rsidRPr="00573BDD" w:rsidDel="003066FB">
        <w:t>4.</w:t>
      </w:r>
      <w:r w:rsidRPr="00573BDD">
        <w:t>6</w:t>
      </w:r>
      <w:r w:rsidRPr="00573BDD" w:rsidDel="003066FB">
        <w:t>.3</w:t>
      </w:r>
      <w:r w:rsidRPr="00573BDD" w:rsidDel="003066FB">
        <w:tab/>
      </w:r>
      <w:r w:rsidRPr="00573BDD">
        <w:t>Usage</w:t>
      </w:r>
      <w:r w:rsidRPr="00573BDD" w:rsidDel="003066FB">
        <w:t xml:space="preserve"> of MBMS reference points and interfaces</w:t>
      </w:r>
      <w:bookmarkEnd w:id="206"/>
    </w:p>
    <w:p w14:paraId="7C294C71" w14:textId="77777777" w:rsidR="00BE02A0" w:rsidRPr="00573BDD" w:rsidRDefault="00BE02A0" w:rsidP="00DD54CD">
      <w:pPr>
        <w:pStyle w:val="Heading4"/>
      </w:pPr>
      <w:bookmarkStart w:id="207" w:name="_CR4_6_3_1"/>
      <w:bookmarkStart w:id="208" w:name="_Toc202175026"/>
      <w:bookmarkEnd w:id="207"/>
      <w:r w:rsidRPr="00573BDD">
        <w:t>4.6.3.1</w:t>
      </w:r>
      <w:r w:rsidRPr="00573BDD">
        <w:tab/>
        <w:t xml:space="preserve">Usage of </w:t>
      </w:r>
      <w:proofErr w:type="spellStart"/>
      <w:r w:rsidRPr="00573BDD">
        <w:t>xMB</w:t>
      </w:r>
      <w:proofErr w:type="spellEnd"/>
      <w:r w:rsidRPr="00573BDD">
        <w:t>-C</w:t>
      </w:r>
      <w:bookmarkEnd w:id="208"/>
    </w:p>
    <w:p w14:paraId="57668D0D" w14:textId="77777777" w:rsidR="00BE02A0" w:rsidRPr="00573BDD" w:rsidRDefault="00BE02A0" w:rsidP="00DD54CD">
      <w:r w:rsidRPr="00573BDD">
        <w:t>The 5GMSd AF provisions MBMS User Services in the BM</w:t>
      </w:r>
      <w:r w:rsidRPr="00573BDD">
        <w:noBreakHyphen/>
        <w:t>SC as defined in clauses 5.3 and 5.4 of TS 26.348 [21].</w:t>
      </w:r>
    </w:p>
    <w:p w14:paraId="143E0B42" w14:textId="77777777" w:rsidR="00BE02A0" w:rsidRPr="00573BDD" w:rsidRDefault="00BE02A0" w:rsidP="00DD54CD">
      <w:pPr>
        <w:pStyle w:val="Heading4"/>
      </w:pPr>
      <w:bookmarkStart w:id="209" w:name="_CR4_6_3_2"/>
      <w:bookmarkStart w:id="210" w:name="_Toc202175027"/>
      <w:bookmarkEnd w:id="209"/>
      <w:r w:rsidRPr="00573BDD">
        <w:t>4.6.3.2</w:t>
      </w:r>
      <w:r w:rsidRPr="00573BDD">
        <w:tab/>
        <w:t xml:space="preserve">Usage of </w:t>
      </w:r>
      <w:proofErr w:type="spellStart"/>
      <w:r w:rsidRPr="00573BDD">
        <w:t>xMB</w:t>
      </w:r>
      <w:proofErr w:type="spellEnd"/>
      <w:r w:rsidRPr="00573BDD">
        <w:t>-U</w:t>
      </w:r>
      <w:bookmarkEnd w:id="210"/>
    </w:p>
    <w:p w14:paraId="2B42AD28" w14:textId="77777777" w:rsidR="00BE02A0" w:rsidRPr="00573BDD" w:rsidRDefault="00BE02A0" w:rsidP="00DD54CD">
      <w:r w:rsidRPr="00573BDD">
        <w:t>The BM</w:t>
      </w:r>
      <w:r w:rsidRPr="00573BDD">
        <w:noBreakHyphen/>
        <w:t>SC ingests content from the 5GMSd AS using the push-based ingest method.</w:t>
      </w:r>
    </w:p>
    <w:p w14:paraId="37F9AAA1" w14:textId="77777777" w:rsidR="00BE02A0" w:rsidRPr="00573BDD" w:rsidDel="003066FB" w:rsidRDefault="00BE02A0" w:rsidP="00DD54CD">
      <w:pPr>
        <w:pStyle w:val="Heading4"/>
      </w:pPr>
      <w:bookmarkStart w:id="211" w:name="_CR4_6_3_3"/>
      <w:bookmarkStart w:id="212" w:name="_Toc202175028"/>
      <w:bookmarkEnd w:id="211"/>
      <w:r w:rsidRPr="00573BDD" w:rsidDel="003066FB">
        <w:t>4.</w:t>
      </w:r>
      <w:r w:rsidRPr="00573BDD">
        <w:t>6</w:t>
      </w:r>
      <w:r w:rsidRPr="00573BDD" w:rsidDel="003066FB">
        <w:t>.3.</w:t>
      </w:r>
      <w:r w:rsidRPr="00573BDD">
        <w:t>3</w:t>
      </w:r>
      <w:r w:rsidRPr="00573BDD" w:rsidDel="003066FB">
        <w:tab/>
      </w:r>
      <w:r w:rsidRPr="00573BDD">
        <w:t>Usage</w:t>
      </w:r>
      <w:r w:rsidRPr="00573BDD" w:rsidDel="003066FB">
        <w:t xml:space="preserve"> of </w:t>
      </w:r>
      <w:r w:rsidRPr="00573BDD">
        <w:t xml:space="preserve">MBMS </w:t>
      </w:r>
      <w:r w:rsidRPr="00573BDD" w:rsidDel="003066FB">
        <w:t>User Service</w:t>
      </w:r>
      <w:r w:rsidRPr="00573BDD">
        <w:t>s</w:t>
      </w:r>
      <w:r w:rsidRPr="00573BDD" w:rsidDel="003066FB">
        <w:t xml:space="preserve"> </w:t>
      </w:r>
      <w:r w:rsidRPr="00573BDD">
        <w:t>and Delivery Methods</w:t>
      </w:r>
      <w:bookmarkEnd w:id="212"/>
    </w:p>
    <w:p w14:paraId="0013A6D4" w14:textId="77777777" w:rsidR="00BE02A0" w:rsidRPr="00573BDD" w:rsidRDefault="00BE02A0" w:rsidP="00DD54CD">
      <w:r w:rsidRPr="00573BDD" w:rsidDel="003066FB">
        <w:t xml:space="preserve">The MBMS User Service Announcement as </w:t>
      </w:r>
      <w:r w:rsidRPr="00573BDD">
        <w:t>defined in</w:t>
      </w:r>
      <w:r w:rsidRPr="00573BDD" w:rsidDel="003066FB">
        <w:t xml:space="preserve"> TS 26.346 </w:t>
      </w:r>
      <w:r w:rsidRPr="00573BDD">
        <w:t xml:space="preserve">is used </w:t>
      </w:r>
      <w:r w:rsidRPr="00573BDD" w:rsidDel="003066FB">
        <w:t>to advertise the availability of 5GMS content delivered via eMBMS</w:t>
      </w:r>
      <w:r w:rsidRPr="00573BDD">
        <w:t>.</w:t>
      </w:r>
    </w:p>
    <w:p w14:paraId="0CF3B94F" w14:textId="77777777" w:rsidR="00BE02A0" w:rsidRPr="00573BDD" w:rsidRDefault="00BE02A0" w:rsidP="00DD54CD">
      <w:r w:rsidRPr="00573BDD">
        <w:t xml:space="preserve">A </w:t>
      </w:r>
      <w:r w:rsidRPr="00573BDD">
        <w:rPr>
          <w:i/>
          <w:iCs/>
        </w:rPr>
        <w:t>Generic application service</w:t>
      </w:r>
      <w:r w:rsidRPr="00573BDD">
        <w:t xml:space="preserve"> (as defined in clause 5.7 of TS 26.346 [19]) is provisioned in the BM</w:t>
      </w:r>
      <w:r w:rsidRPr="00573BDD">
        <w:noBreakHyphen/>
        <w:t>SC and the application service entry point instance is a downlink 5GMS streaming manifest, for example a DASH MPD or HLS playlist.</w:t>
      </w:r>
    </w:p>
    <w:p w14:paraId="7D18B834" w14:textId="77777777" w:rsidR="00BE02A0" w:rsidRPr="00573BDD" w:rsidRDefault="00BE02A0" w:rsidP="00DD54CD">
      <w:pPr>
        <w:pStyle w:val="NO"/>
      </w:pPr>
      <w:r w:rsidRPr="00573BDD">
        <w:t>NOTE:</w:t>
      </w:r>
      <w:r w:rsidRPr="00573BDD">
        <w:tab/>
        <w:t>The support of multiple manifests for the same media streaming session is not covered in 5GMS. Hybrid DASH/HLS is supported in eMBMS. Usage together with 5GMS is left to implementation.</w:t>
      </w:r>
    </w:p>
    <w:p w14:paraId="385FACB4" w14:textId="77777777" w:rsidR="00BE02A0" w:rsidRPr="00573BDD" w:rsidDel="003066FB" w:rsidRDefault="00BE02A0" w:rsidP="00DD54CD">
      <w:pPr>
        <w:pStyle w:val="Heading4"/>
      </w:pPr>
      <w:bookmarkStart w:id="213" w:name="_CR4_6_3_4"/>
      <w:bookmarkStart w:id="214" w:name="_Toc202175029"/>
      <w:bookmarkEnd w:id="213"/>
      <w:r w:rsidRPr="00573BDD" w:rsidDel="003066FB">
        <w:t>4.</w:t>
      </w:r>
      <w:r w:rsidRPr="00573BDD">
        <w:t>6</w:t>
      </w:r>
      <w:r w:rsidRPr="00573BDD" w:rsidDel="003066FB">
        <w:t>.3.</w:t>
      </w:r>
      <w:r w:rsidRPr="00573BDD">
        <w:t>4</w:t>
      </w:r>
      <w:r w:rsidRPr="00573BDD" w:rsidDel="003066FB">
        <w:tab/>
      </w:r>
      <w:r w:rsidRPr="00573BDD">
        <w:t>Usage of MBMS-API-C</w:t>
      </w:r>
      <w:bookmarkEnd w:id="214"/>
    </w:p>
    <w:p w14:paraId="497148EF" w14:textId="77777777" w:rsidR="00BE02A0" w:rsidRPr="00573BDD" w:rsidRDefault="00BE02A0" w:rsidP="00DD54CD">
      <w:r w:rsidRPr="00573BDD">
        <w:t>The MBMS Client operates according to the procedures defined in clause 6.3 of TS 26.347 [20] at reference point MBMS-API-C when communicating with the 5GMSd Client.</w:t>
      </w:r>
    </w:p>
    <w:p w14:paraId="1A07E6F9" w14:textId="77777777" w:rsidR="00BE02A0" w:rsidRPr="00573BDD" w:rsidRDefault="00BE02A0" w:rsidP="00DD54CD">
      <w:r w:rsidRPr="00573BDD">
        <w:t>The MBMS Client exposes information to the Media Session Handler to manage the reception of MBMS User Services.</w:t>
      </w:r>
    </w:p>
    <w:p w14:paraId="3C349262" w14:textId="77777777" w:rsidR="00BE02A0" w:rsidRPr="00573BDD" w:rsidRDefault="00BE02A0" w:rsidP="00DD54CD">
      <w:r w:rsidRPr="00573BDD">
        <w:t xml:space="preserve">The Media Session Handler configures the MBMS Client for consumption and </w:t>
      </w:r>
      <w:proofErr w:type="spellStart"/>
      <w:r w:rsidRPr="00573BDD">
        <w:t>QoE</w:t>
      </w:r>
      <w:proofErr w:type="spellEnd"/>
      <w:r w:rsidRPr="00573BDD">
        <w:t xml:space="preserve"> metrics reporting.</w:t>
      </w:r>
    </w:p>
    <w:p w14:paraId="47E08EB8" w14:textId="77777777" w:rsidR="00BE02A0" w:rsidRPr="00573BDD" w:rsidDel="003066FB" w:rsidRDefault="00BE02A0" w:rsidP="00DD54CD">
      <w:r w:rsidRPr="00573BDD">
        <w:t xml:space="preserve">The MBMS Client provides consumption and </w:t>
      </w:r>
      <w:proofErr w:type="spellStart"/>
      <w:r w:rsidRPr="00573BDD">
        <w:t>QoE</w:t>
      </w:r>
      <w:proofErr w:type="spellEnd"/>
      <w:r w:rsidRPr="00573BDD">
        <w:t xml:space="preserve"> metrics reports to the Media Session Handler.</w:t>
      </w:r>
    </w:p>
    <w:p w14:paraId="0CD00FE0" w14:textId="77777777" w:rsidR="00BE02A0" w:rsidRPr="00573BDD" w:rsidRDefault="00BE02A0" w:rsidP="00DD54CD">
      <w:pPr>
        <w:pStyle w:val="Heading4"/>
      </w:pPr>
      <w:bookmarkStart w:id="215" w:name="_CR4_6_3_5"/>
      <w:bookmarkStart w:id="216" w:name="_Toc202175030"/>
      <w:bookmarkEnd w:id="215"/>
      <w:r w:rsidRPr="00573BDD" w:rsidDel="003066FB">
        <w:t>4.</w:t>
      </w:r>
      <w:r w:rsidRPr="00573BDD">
        <w:t>6</w:t>
      </w:r>
      <w:r w:rsidRPr="00573BDD" w:rsidDel="003066FB">
        <w:t>.3.</w:t>
      </w:r>
      <w:r w:rsidRPr="00573BDD">
        <w:t>5</w:t>
      </w:r>
      <w:r w:rsidRPr="00573BDD" w:rsidDel="003066FB">
        <w:tab/>
      </w:r>
      <w:r w:rsidRPr="00573BDD">
        <w:t>Usage of MBMS-API-U</w:t>
      </w:r>
      <w:bookmarkEnd w:id="216"/>
    </w:p>
    <w:p w14:paraId="24FDAE7D" w14:textId="77777777" w:rsidR="00BE02A0" w:rsidRPr="00573BDD" w:rsidRDefault="00BE02A0" w:rsidP="00030461">
      <w:pPr>
        <w:keepNext/>
      </w:pPr>
      <w:r w:rsidRPr="00573BDD">
        <w:t>The MBMS Client operates according to the procedures defined in clause 7 of TS 26.347 [20] at reference point MBMS-API-U when communicating with the 5GMSd Client.</w:t>
      </w:r>
    </w:p>
    <w:p w14:paraId="331BA809" w14:textId="77777777" w:rsidR="00BE02A0" w:rsidRPr="00573BDD" w:rsidRDefault="00BE02A0" w:rsidP="00DD54CD">
      <w:r w:rsidRPr="00573BDD">
        <w:t>The MBMS Client provides the streaming manifest, as well as updates of the manifest, to the 5GMSd Client and implements policies for hybrid services based on clause 7 of TS 26.347 [20].</w:t>
      </w:r>
    </w:p>
    <w:p w14:paraId="470A24B4" w14:textId="77777777" w:rsidR="00BE02A0" w:rsidRPr="00573BDD" w:rsidRDefault="00BE02A0" w:rsidP="00DD54CD">
      <w:r w:rsidRPr="00573BDD">
        <w:t>The MBMS Client exposes fully- and partially-received media objects to the Media Player in the 5GMSd Client.</w:t>
      </w:r>
    </w:p>
    <w:p w14:paraId="6B2EF983" w14:textId="77777777" w:rsidR="00BE02A0" w:rsidRPr="00573BDD" w:rsidRDefault="00BE02A0" w:rsidP="00DD54CD">
      <w:pPr>
        <w:pStyle w:val="Heading2"/>
      </w:pPr>
      <w:bookmarkStart w:id="217" w:name="_CR4_7"/>
      <w:bookmarkStart w:id="218" w:name="_Toc202175031"/>
      <w:bookmarkEnd w:id="217"/>
      <w:r w:rsidRPr="00573BDD">
        <w:t>4.7</w:t>
      </w:r>
      <w:r w:rsidRPr="00573BDD">
        <w:tab/>
        <w:t>Data collection, reporting and exposure for 5GMS</w:t>
      </w:r>
      <w:bookmarkEnd w:id="218"/>
    </w:p>
    <w:p w14:paraId="0426F48E" w14:textId="77777777" w:rsidR="00BE02A0" w:rsidRPr="00573BDD" w:rsidRDefault="00BE02A0" w:rsidP="00DD54CD">
      <w:pPr>
        <w:pStyle w:val="Heading3"/>
      </w:pPr>
      <w:bookmarkStart w:id="219" w:name="_CR4_7_1"/>
      <w:bookmarkStart w:id="220" w:name="_Toc202175032"/>
      <w:bookmarkEnd w:id="219"/>
      <w:r w:rsidRPr="00573BDD">
        <w:t>4.7.1</w:t>
      </w:r>
      <w:r w:rsidRPr="00573BDD">
        <w:tab/>
        <w:t>Reference architecture instantiation</w:t>
      </w:r>
      <w:bookmarkEnd w:id="220"/>
    </w:p>
    <w:p w14:paraId="658096AB" w14:textId="77777777" w:rsidR="00BE02A0" w:rsidRPr="00573BDD" w:rsidRDefault="00BE02A0" w:rsidP="00DD54CD">
      <w:r w:rsidRPr="00573BDD">
        <w:t>The abstract data collection and reporting architecture defined in clause 4 of TS 26.531 [22] and depicted in figure 4.2</w:t>
      </w:r>
      <w:r w:rsidRPr="00573BDD">
        <w:noBreakHyphen/>
        <w:t>1 of TS 26.531 [22] is instantiated in the 5G Media Streaming architecture as shown in figure 4.7.1</w:t>
      </w:r>
      <w:r w:rsidRPr="00573BDD">
        <w:noBreakHyphen/>
        <w:t>1 and as defined below.</w:t>
      </w:r>
    </w:p>
    <w:p w14:paraId="112108F9" w14:textId="118FC615" w:rsidR="00BE02A0" w:rsidRPr="00573BDD" w:rsidRDefault="008F3456" w:rsidP="00DD54CD">
      <w:pPr>
        <w:pStyle w:val="TH"/>
      </w:pPr>
      <w:r w:rsidRPr="00573BDD">
        <w:object w:dxaOrig="13941" w:dyaOrig="10261" w14:anchorId="42E1F5A2">
          <v:shape id="_x0000_i1048" type="#_x0000_t75" style="width:482.35pt;height:353.5pt" o:ole="">
            <v:imagedata r:id="rId62" o:title=""/>
          </v:shape>
          <o:OLEObject Type="Embed" ProgID="Visio.Drawing.15" ShapeID="_x0000_i1048" DrawAspect="Content" ObjectID="_1812788049" r:id="rId63"/>
        </w:object>
      </w:r>
    </w:p>
    <w:p w14:paraId="3B61ECAF" w14:textId="77777777" w:rsidR="00BE02A0" w:rsidRPr="00573BDD" w:rsidRDefault="00BE02A0" w:rsidP="00DD54CD">
      <w:pPr>
        <w:pStyle w:val="TF"/>
      </w:pPr>
      <w:bookmarkStart w:id="221" w:name="_CRFigure4_7_11"/>
      <w:r w:rsidRPr="00573BDD">
        <w:t xml:space="preserve">Figure </w:t>
      </w:r>
      <w:bookmarkEnd w:id="221"/>
      <w:r w:rsidRPr="00573BDD">
        <w:t>4.7.1</w:t>
      </w:r>
      <w:r w:rsidRPr="00573BDD">
        <w:noBreakHyphen/>
        <w:t>1: Data collection and reporting architecture instantiation for 5G Media Streaming</w:t>
      </w:r>
    </w:p>
    <w:p w14:paraId="36C1C034" w14:textId="77777777" w:rsidR="00BE02A0" w:rsidRPr="00573BDD" w:rsidRDefault="00BE02A0" w:rsidP="00DD54CD">
      <w:r w:rsidRPr="00573BDD">
        <w:t>The functional elements in this instantiation are defined as follows:</w:t>
      </w:r>
    </w:p>
    <w:p w14:paraId="41F7616F" w14:textId="77777777" w:rsidR="00BE02A0" w:rsidRPr="00573BDD" w:rsidRDefault="00BE02A0" w:rsidP="00DD54CD">
      <w:pPr>
        <w:pStyle w:val="B1"/>
      </w:pPr>
      <w:r w:rsidRPr="00573BDD">
        <w:t>-</w:t>
      </w:r>
      <w:r w:rsidRPr="00573BDD">
        <w:tab/>
        <w:t xml:space="preserve">The role of the </w:t>
      </w:r>
      <w:r w:rsidRPr="00573BDD">
        <w:rPr>
          <w:i/>
          <w:iCs/>
        </w:rPr>
        <w:t>Application Service Provider</w:t>
      </w:r>
      <w:r w:rsidRPr="00573BDD">
        <w:t xml:space="preserve"> in the abstract architecture is played by the 5GMS Application Provider.</w:t>
      </w:r>
    </w:p>
    <w:p w14:paraId="4A61B14C" w14:textId="77777777" w:rsidR="00BE02A0" w:rsidRPr="00573BDD" w:rsidRDefault="00BE02A0" w:rsidP="00DD54CD">
      <w:pPr>
        <w:pStyle w:val="B1"/>
      </w:pPr>
      <w:r w:rsidRPr="00573BDD">
        <w:t>-</w:t>
      </w:r>
      <w:r w:rsidRPr="00573BDD">
        <w:tab/>
        <w:t xml:space="preserve">The </w:t>
      </w:r>
      <w:r w:rsidRPr="00573BDD">
        <w:rPr>
          <w:i/>
          <w:iCs/>
        </w:rPr>
        <w:t>Data Collection AF</w:t>
      </w:r>
      <w:r w:rsidRPr="00573BDD">
        <w:t xml:space="preserve"> for 5G Media Streaming is instantiated in the 5GMS AF.</w:t>
      </w:r>
    </w:p>
    <w:p w14:paraId="00F6A34D" w14:textId="77777777" w:rsidR="008F3456" w:rsidRPr="00573BDD" w:rsidRDefault="008F3456" w:rsidP="008F3456">
      <w:pPr>
        <w:pStyle w:val="B1"/>
      </w:pPr>
      <w:bookmarkStart w:id="222" w:name="_Hlk138688265"/>
      <w:r w:rsidRPr="00573BDD">
        <w:t>-</w:t>
      </w:r>
      <w:r w:rsidRPr="00573BDD">
        <w:tab/>
        <w:t xml:space="preserve">The </w:t>
      </w:r>
      <w:r w:rsidRPr="00573BDD">
        <w:rPr>
          <w:i/>
          <w:iCs/>
        </w:rPr>
        <w:t>Direct Data Collection Client</w:t>
      </w:r>
      <w:r w:rsidRPr="00573BDD">
        <w:t xml:space="preserve"> for 5G Media Streaming is instantiated in the Media Session Handler. This takes logical responsibility for the UE data collection activities of the </w:t>
      </w:r>
      <w:r w:rsidRPr="00573BDD">
        <w:rPr>
          <w:i/>
          <w:iCs/>
        </w:rPr>
        <w:t>Metrics Collection &amp; Reporting</w:t>
      </w:r>
      <w:r w:rsidRPr="00573BDD">
        <w:t xml:space="preserve"> and </w:t>
      </w:r>
      <w:r w:rsidRPr="00573BDD">
        <w:rPr>
          <w:i/>
          <w:iCs/>
        </w:rPr>
        <w:t xml:space="preserve">Consumption Collection &amp; Reporting </w:t>
      </w:r>
      <w:r w:rsidRPr="00573BDD">
        <w:t>subfunctions and the subsequent reporting of this UE data via reference point M5. It also takes logical responsibility for the</w:t>
      </w:r>
      <w:r w:rsidRPr="00573BDD">
        <w:rPr>
          <w:i/>
          <w:iCs/>
        </w:rPr>
        <w:t xml:space="preserve"> </w:t>
      </w:r>
      <w:r w:rsidRPr="00573BDD">
        <w:t xml:space="preserve">logging of ANBR-based Network Assistance invocations by the </w:t>
      </w:r>
      <w:r w:rsidRPr="00573BDD">
        <w:rPr>
          <w:i/>
          <w:iCs/>
        </w:rPr>
        <w:t>Network Assistance</w:t>
      </w:r>
      <w:r w:rsidRPr="00573BDD">
        <w:t xml:space="preserve"> subfunction and their subsequent reporting to the Data Collection AF instantiated in the 5GMS AF via reference point R2.</w:t>
      </w:r>
    </w:p>
    <w:bookmarkEnd w:id="222"/>
    <w:p w14:paraId="1FB78255" w14:textId="77777777" w:rsidR="00BE02A0" w:rsidRPr="00573BDD" w:rsidRDefault="00BE02A0" w:rsidP="00DD54CD">
      <w:pPr>
        <w:pStyle w:val="B1"/>
      </w:pPr>
      <w:r w:rsidRPr="00573BDD">
        <w:t>-</w:t>
      </w:r>
      <w:r w:rsidRPr="00573BDD">
        <w:tab/>
        <w:t xml:space="preserve">The </w:t>
      </w:r>
      <w:r w:rsidRPr="00573BDD">
        <w:rPr>
          <w:i/>
          <w:iCs/>
        </w:rPr>
        <w:t>Provisioning AF</w:t>
      </w:r>
      <w:r w:rsidRPr="00573BDD">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573BDD" w:rsidRDefault="00BE02A0" w:rsidP="00DD54CD">
      <w:pPr>
        <w:pStyle w:val="B1"/>
      </w:pPr>
      <w:r w:rsidRPr="00573BDD">
        <w:t>-</w:t>
      </w:r>
      <w:r w:rsidRPr="00573BDD">
        <w:tab/>
        <w:t xml:space="preserve">The </w:t>
      </w:r>
      <w:r w:rsidRPr="00573BDD">
        <w:rPr>
          <w:i/>
          <w:iCs/>
        </w:rPr>
        <w:t>Indirect Data Collection Client</w:t>
      </w:r>
      <w:r w:rsidRPr="00573BDD">
        <w:t xml:space="preserve"> is not instantiated in the 5GMS architecture. Indirect reporting of UE data is outside the scope of 5G Media Streaming.</w:t>
      </w:r>
    </w:p>
    <w:p w14:paraId="1DE40A3F" w14:textId="77777777" w:rsidR="00BE02A0" w:rsidRPr="00573BDD" w:rsidRDefault="00BE02A0" w:rsidP="00DD54CD">
      <w:pPr>
        <w:pStyle w:val="B1"/>
      </w:pPr>
      <w:r w:rsidRPr="00573BDD">
        <w:t>-</w:t>
      </w:r>
      <w:r w:rsidRPr="00573BDD">
        <w:tab/>
        <w:t xml:space="preserve">The role of the </w:t>
      </w:r>
      <w:r w:rsidRPr="00573BDD">
        <w:rPr>
          <w:i/>
          <w:iCs/>
        </w:rPr>
        <w:t>AS</w:t>
      </w:r>
      <w:r w:rsidRPr="00573BDD">
        <w:t xml:space="preserve"> data collection client in the abstract reference architecture is played by 5GMS AS. This may be deployed as a trusted AS within the 5G System or deployed externally.</w:t>
      </w:r>
    </w:p>
    <w:p w14:paraId="5069C7B6" w14:textId="77777777" w:rsidR="00BE02A0" w:rsidRPr="00573BDD" w:rsidRDefault="00BE02A0" w:rsidP="00DD54CD">
      <w:pPr>
        <w:pStyle w:val="B1"/>
      </w:pPr>
      <w:r w:rsidRPr="00573BDD">
        <w:t>-</w:t>
      </w:r>
      <w:r w:rsidRPr="00573BDD">
        <w:tab/>
        <w:t xml:space="preserve">The </w:t>
      </w:r>
      <w:r w:rsidRPr="00573BDD">
        <w:rPr>
          <w:i/>
          <w:iCs/>
        </w:rPr>
        <w:t>Event Consumer AF</w:t>
      </w:r>
      <w:r w:rsidRPr="00573BDD">
        <w:t xml:space="preserve"> is instantiated in the 5GMS Application Provider as a consumer of 5G Media Streaming events from the Data Collection AF.</w:t>
      </w:r>
    </w:p>
    <w:p w14:paraId="051F6D22" w14:textId="77777777" w:rsidR="00BE02A0" w:rsidRPr="00573BDD" w:rsidRDefault="00BE02A0" w:rsidP="002767F0">
      <w:pPr>
        <w:keepNext/>
      </w:pPr>
      <w:r w:rsidRPr="00573BDD">
        <w:t>The reference points as defined as follows in this instantiation:</w:t>
      </w:r>
    </w:p>
    <w:p w14:paraId="21AA66ED" w14:textId="77777777" w:rsidR="00BE02A0" w:rsidRPr="00573BDD" w:rsidRDefault="00BE02A0" w:rsidP="002767F0">
      <w:pPr>
        <w:pStyle w:val="NW"/>
        <w:keepNext/>
      </w:pPr>
      <w:r w:rsidRPr="00573BDD">
        <w:rPr>
          <w:b/>
          <w:bCs/>
        </w:rPr>
        <w:t>R1</w:t>
      </w:r>
      <w:r w:rsidRPr="00573BDD">
        <w:tab/>
        <w:t>This reference point is not instantiated in the 5GMS architecture.</w:t>
      </w:r>
    </w:p>
    <w:p w14:paraId="213B6712" w14:textId="77777777" w:rsidR="00BE02A0" w:rsidRPr="00573BDD" w:rsidRDefault="00BE02A0" w:rsidP="002767F0">
      <w:pPr>
        <w:pStyle w:val="NW"/>
        <w:keepNext/>
      </w:pPr>
      <w:r w:rsidRPr="00573BDD">
        <w:rPr>
          <w:b/>
          <w:bCs/>
        </w:rPr>
        <w:t>M1</w:t>
      </w:r>
      <w:r w:rsidRPr="00573BDD">
        <w:tab/>
        <w:t>Provisioning of data collection and reporting features in the Data Collection AF.</w:t>
      </w:r>
    </w:p>
    <w:p w14:paraId="766DF12F" w14:textId="77777777" w:rsidR="008F3456" w:rsidRPr="00573BDD" w:rsidRDefault="008F3456" w:rsidP="008F3456">
      <w:pPr>
        <w:pStyle w:val="NW"/>
      </w:pPr>
      <w:r w:rsidRPr="00573BDD">
        <w:rPr>
          <w:b/>
          <w:bCs/>
        </w:rPr>
        <w:t>R2</w:t>
      </w:r>
      <w:r w:rsidRPr="00573BDD">
        <w:tab/>
        <w:t>Direct data reporting by the Direct Data Collection Client to the Data Collection AF of ANBR-based Network Assistance invocations.</w:t>
      </w:r>
    </w:p>
    <w:p w14:paraId="72CA8B29" w14:textId="6661AE48" w:rsidR="008F3456" w:rsidRPr="00573BDD" w:rsidRDefault="008F3456" w:rsidP="008F3456">
      <w:pPr>
        <w:pStyle w:val="NW"/>
        <w:ind w:hanging="1"/>
      </w:pPr>
      <w:r w:rsidRPr="00573BDD">
        <w:t xml:space="preserve">For the provision of </w:t>
      </w:r>
      <w:proofErr w:type="spellStart"/>
      <w:r w:rsidRPr="00573BDD">
        <w:t>QoE</w:t>
      </w:r>
      <w:proofErr w:type="spellEnd"/>
      <w:r w:rsidRPr="00573BDD">
        <w:t xml:space="preserve"> metrics and consumption reports, R2 is instead logically realised by the combination of the following components:</w:t>
      </w:r>
    </w:p>
    <w:p w14:paraId="5F49A418" w14:textId="77777777" w:rsidR="008F3456" w:rsidRPr="00573BDD" w:rsidRDefault="008F3456" w:rsidP="008F3456">
      <w:pPr>
        <w:pStyle w:val="FP"/>
        <w:ind w:left="1418" w:hanging="284"/>
      </w:pPr>
      <w:r w:rsidRPr="00573BDD">
        <w:t>-</w:t>
      </w:r>
      <w:r w:rsidRPr="00573BDD">
        <w:tab/>
        <w:t>Internal interfaces between the Direct Data Reporting Client and its subordinate functions, namely Metrics Collection &amp; Reporting and Consumption Reporting &amp; Reporting.,</w:t>
      </w:r>
    </w:p>
    <w:p w14:paraId="272924D5" w14:textId="77777777" w:rsidR="008F3456" w:rsidRPr="00573BDD" w:rsidRDefault="008F3456" w:rsidP="008F3456">
      <w:pPr>
        <w:pStyle w:val="FP"/>
        <w:ind w:left="1418" w:hanging="284"/>
      </w:pPr>
      <w:r w:rsidRPr="00573BDD">
        <w:t>-</w:t>
      </w:r>
      <w:r w:rsidRPr="00573BDD">
        <w:tab/>
        <w:t>Internal interface between the Media Session Handler and its subordinate Direct Data Collection Client function.</w:t>
      </w:r>
    </w:p>
    <w:p w14:paraId="7076B95F" w14:textId="77777777" w:rsidR="008F3456" w:rsidRPr="00573BDD" w:rsidRDefault="008F3456" w:rsidP="008F3456">
      <w:pPr>
        <w:pStyle w:val="FP"/>
        <w:ind w:left="1418" w:hanging="284"/>
      </w:pPr>
      <w:r w:rsidRPr="00573BDD">
        <w:t>-</w:t>
      </w:r>
      <w:r w:rsidRPr="00573BDD">
        <w:tab/>
        <w:t>Reference point M5, as defined below.</w:t>
      </w:r>
    </w:p>
    <w:p w14:paraId="15B261FB" w14:textId="77777777" w:rsidR="008F3456" w:rsidRPr="00573BDD" w:rsidRDefault="008F3456" w:rsidP="008F3456">
      <w:pPr>
        <w:pStyle w:val="FP"/>
        <w:ind w:left="1418" w:hanging="284"/>
      </w:pPr>
      <w:r w:rsidRPr="00573BDD">
        <w:t>-</w:t>
      </w:r>
      <w:r w:rsidRPr="00573BDD">
        <w:tab/>
        <w:t>Internal interface between the 5GMS AF and its subordinate Data Collection AF function.</w:t>
      </w:r>
    </w:p>
    <w:p w14:paraId="45BEC8B8" w14:textId="77777777" w:rsidR="00BE02A0" w:rsidRPr="00573BDD" w:rsidRDefault="00BE02A0" w:rsidP="00DD54CD">
      <w:pPr>
        <w:pStyle w:val="NW"/>
      </w:pPr>
      <w:r w:rsidRPr="00573BDD">
        <w:rPr>
          <w:b/>
          <w:bCs/>
        </w:rPr>
        <w:t>M5</w:t>
      </w:r>
      <w:r w:rsidRPr="00573BDD">
        <w:tab/>
        <w:t>Direct data reporting by the Direct Data Collection Client to the Data Collection AF, via the Media Session Handler and 5GMS AF.</w:t>
      </w:r>
    </w:p>
    <w:p w14:paraId="43270FF6" w14:textId="77777777" w:rsidR="00BE02A0" w:rsidRPr="00573BDD" w:rsidRDefault="00BE02A0" w:rsidP="00DD54CD">
      <w:pPr>
        <w:pStyle w:val="NW"/>
      </w:pPr>
      <w:r w:rsidRPr="00573BDD">
        <w:rPr>
          <w:b/>
          <w:bCs/>
        </w:rPr>
        <w:t>R3</w:t>
      </w:r>
      <w:r w:rsidRPr="00573BDD">
        <w:tab/>
        <w:t>This reference point is not instantiated in the 5GMS architecture.</w:t>
      </w:r>
    </w:p>
    <w:p w14:paraId="4C9C3765" w14:textId="77777777" w:rsidR="00BE02A0" w:rsidRPr="00573BDD" w:rsidRDefault="00BE02A0" w:rsidP="00DD54CD">
      <w:pPr>
        <w:pStyle w:val="NW"/>
      </w:pPr>
      <w:r w:rsidRPr="00573BDD">
        <w:rPr>
          <w:b/>
          <w:bCs/>
        </w:rPr>
        <w:t>R4</w:t>
      </w:r>
      <w:r w:rsidRPr="00573BDD">
        <w:tab/>
        <w:t>Media streaming access reporting by the 5GMS AS to the Data Collection AF.</w:t>
      </w:r>
    </w:p>
    <w:p w14:paraId="2005EE2B" w14:textId="77777777" w:rsidR="00BE02A0" w:rsidRPr="00573BDD" w:rsidRDefault="00BE02A0" w:rsidP="00DD54CD">
      <w:pPr>
        <w:pStyle w:val="NW"/>
      </w:pPr>
      <w:r w:rsidRPr="00573BDD">
        <w:rPr>
          <w:b/>
          <w:bCs/>
        </w:rPr>
        <w:t>R5</w:t>
      </w:r>
      <w:r w:rsidRPr="00573BDD">
        <w:tab/>
        <w:t>Event exposure by the Data Collection AF to subscribing NWDAF [23] instances.</w:t>
      </w:r>
    </w:p>
    <w:p w14:paraId="1E8E9E3F" w14:textId="77777777" w:rsidR="00BE02A0" w:rsidRPr="00573BDD" w:rsidRDefault="00BE02A0" w:rsidP="00DD54CD">
      <w:pPr>
        <w:pStyle w:val="NW"/>
      </w:pPr>
      <w:r w:rsidRPr="00573BDD">
        <w:rPr>
          <w:b/>
          <w:bCs/>
        </w:rPr>
        <w:t>R6</w:t>
      </w:r>
      <w:r w:rsidRPr="00573BDD">
        <w:tab/>
        <w:t>Event exposure by the Data Collection AF to subscribing Event Consumer AF instances in the 5GMS Application Provider.</w:t>
      </w:r>
    </w:p>
    <w:p w14:paraId="60599A52" w14:textId="77777777" w:rsidR="00BE02A0" w:rsidRPr="00573BDD" w:rsidRDefault="00BE02A0" w:rsidP="00DD54CD">
      <w:pPr>
        <w:pStyle w:val="NW"/>
      </w:pPr>
      <w:r w:rsidRPr="00573BDD">
        <w:rPr>
          <w:b/>
          <w:bCs/>
        </w:rPr>
        <w:t>R7</w:t>
      </w:r>
      <w:r w:rsidRPr="00573BDD">
        <w:tab/>
        <w:t>This reference point is not instantiated in the 5GMS architecture.</w:t>
      </w:r>
    </w:p>
    <w:p w14:paraId="688227E9" w14:textId="77777777" w:rsidR="00BE02A0" w:rsidRPr="00573BDD" w:rsidRDefault="00BE02A0" w:rsidP="00DD54CD">
      <w:pPr>
        <w:pStyle w:val="NW"/>
      </w:pPr>
      <w:r w:rsidRPr="00573BDD">
        <w:rPr>
          <w:b/>
          <w:bCs/>
        </w:rPr>
        <w:t>M6</w:t>
      </w:r>
      <w:r w:rsidRPr="00573BDD">
        <w:tab/>
        <w:t>Configuration of 5GMS-related data reporting by the 5GMS-Aware Application.</w:t>
      </w:r>
    </w:p>
    <w:p w14:paraId="6441F39A" w14:textId="77777777" w:rsidR="00BE02A0" w:rsidRPr="00573BDD" w:rsidRDefault="00BE02A0" w:rsidP="00DD54CD">
      <w:pPr>
        <w:pStyle w:val="NW"/>
      </w:pPr>
      <w:r w:rsidRPr="00573BDD">
        <w:rPr>
          <w:b/>
          <w:bCs/>
        </w:rPr>
        <w:t>R8</w:t>
      </w:r>
      <w:r w:rsidRPr="00573BDD">
        <w:tab/>
        <w:t>This reference point is not instantiated in the 5GMS architecture.</w:t>
      </w:r>
    </w:p>
    <w:p w14:paraId="512B529B" w14:textId="77777777" w:rsidR="00BE02A0" w:rsidRPr="00573BDD" w:rsidRDefault="00BE02A0" w:rsidP="00DD54CD">
      <w:pPr>
        <w:pStyle w:val="NW"/>
      </w:pPr>
    </w:p>
    <w:p w14:paraId="060CE139" w14:textId="77777777" w:rsidR="00BE02A0" w:rsidRPr="00573BDD" w:rsidRDefault="00BE02A0" w:rsidP="00DD54CD">
      <w:pPr>
        <w:pStyle w:val="Heading3"/>
      </w:pPr>
      <w:bookmarkStart w:id="223" w:name="_CR4_7_2"/>
      <w:bookmarkStart w:id="224" w:name="_Toc202175033"/>
      <w:bookmarkEnd w:id="223"/>
      <w:r w:rsidRPr="00573BDD">
        <w:t>4.7.2</w:t>
      </w:r>
      <w:r w:rsidRPr="00573BDD">
        <w:tab/>
        <w:t>UE data reporting for 5GMS</w:t>
      </w:r>
      <w:bookmarkEnd w:id="224"/>
    </w:p>
    <w:p w14:paraId="3729042D" w14:textId="77777777" w:rsidR="00BE02A0" w:rsidRPr="00573BDD" w:rsidRDefault="00BE02A0" w:rsidP="00DD54CD">
      <w:pPr>
        <w:pStyle w:val="Heading4"/>
      </w:pPr>
      <w:bookmarkStart w:id="225" w:name="_CR4_7_2_1"/>
      <w:bookmarkStart w:id="226" w:name="_Toc202175034"/>
      <w:bookmarkEnd w:id="225"/>
      <w:r w:rsidRPr="00573BDD">
        <w:t>4.7.2.1</w:t>
      </w:r>
      <w:r w:rsidRPr="00573BDD">
        <w:tab/>
        <w:t>UE data reporting procedures for downlink media streaming</w:t>
      </w:r>
      <w:bookmarkEnd w:id="226"/>
    </w:p>
    <w:p w14:paraId="3B91FC3A" w14:textId="77777777" w:rsidR="00BE02A0" w:rsidRPr="00573BDD" w:rsidRDefault="00BE02A0" w:rsidP="00DD54CD">
      <w:r w:rsidRPr="00573BDD">
        <w:t>The following UE data reporting procedures are in scope for the instantiation of the abstract data collection and reporting architecture in the downlink 5GMS architecture:</w:t>
      </w:r>
    </w:p>
    <w:p w14:paraId="6A861AA7" w14:textId="77777777" w:rsidR="00BE02A0" w:rsidRPr="00573BDD" w:rsidRDefault="00BE02A0" w:rsidP="00DD54CD">
      <w:pPr>
        <w:pStyle w:val="B1"/>
      </w:pPr>
      <w:r w:rsidRPr="00573BDD">
        <w:t>1.</w:t>
      </w:r>
      <w:r w:rsidRPr="00573BDD">
        <w:tab/>
        <w:t xml:space="preserve">The procedures defined in clause 5.5 shall be used by the Direct Data Collection Client instantiated in the Media Session Handler to report </w:t>
      </w:r>
      <w:proofErr w:type="spellStart"/>
      <w:r w:rsidRPr="00573BDD">
        <w:rPr>
          <w:i/>
          <w:iCs/>
        </w:rPr>
        <w:t>QoE</w:t>
      </w:r>
      <w:proofErr w:type="spellEnd"/>
      <w:r w:rsidRPr="00573BDD">
        <w:rPr>
          <w:i/>
          <w:iCs/>
        </w:rPr>
        <w:t xml:space="preserve"> metrics for downlink media streaming</w:t>
      </w:r>
      <w:r w:rsidRPr="00573BDD">
        <w:t xml:space="preserve"> to the Data Collection AF instantiated in the 5GMSd AF.</w:t>
      </w:r>
    </w:p>
    <w:p w14:paraId="35B973DA" w14:textId="77777777" w:rsidR="00BE02A0" w:rsidRPr="00573BDD" w:rsidRDefault="00BE02A0" w:rsidP="00DD54CD">
      <w:pPr>
        <w:pStyle w:val="B1"/>
      </w:pPr>
      <w:r w:rsidRPr="00573BDD">
        <w:t>2.</w:t>
      </w:r>
      <w:r w:rsidRPr="00573BDD">
        <w:tab/>
        <w:t xml:space="preserve">The procedures defined in clause 5.6 shall be used by the Direct Data Collection Client instantiated in the Media Session Handler to report </w:t>
      </w:r>
      <w:r w:rsidRPr="00573BDD">
        <w:rPr>
          <w:i/>
          <w:iCs/>
        </w:rPr>
        <w:t>consumption of downlink media streaming</w:t>
      </w:r>
      <w:r w:rsidRPr="00573BDD">
        <w:t xml:space="preserve"> to the Data Collection AF instantiated in the 5GMSd AF.</w:t>
      </w:r>
    </w:p>
    <w:p w14:paraId="1076539B" w14:textId="4EABE5B1" w:rsidR="00E21A7D" w:rsidRPr="00573BDD" w:rsidRDefault="00E21A7D" w:rsidP="00E21A7D">
      <w:pPr>
        <w:pStyle w:val="B1"/>
      </w:pPr>
      <w:r w:rsidRPr="00573BDD">
        <w:t>3.</w:t>
      </w:r>
      <w:r w:rsidRPr="00573BDD">
        <w:tab/>
        <w:t xml:space="preserve">Invocations of the </w:t>
      </w:r>
      <w:r w:rsidRPr="00573BDD">
        <w:rPr>
          <w:i/>
          <w:iCs/>
        </w:rPr>
        <w:t>downlink dynamic policy</w:t>
      </w:r>
      <w:r w:rsidRPr="00573BDD">
        <w:t xml:space="preserve"> procedures defined in clause 5.8 shall be logged by the 5GMSd AF and reported to its subordinate Data Collection AF.</w:t>
      </w:r>
    </w:p>
    <w:p w14:paraId="26722C3D" w14:textId="77777777" w:rsidR="00E21A7D" w:rsidRPr="00573BDD" w:rsidRDefault="00E21A7D" w:rsidP="00E21A7D">
      <w:pPr>
        <w:pStyle w:val="B1"/>
      </w:pPr>
      <w:r w:rsidRPr="00573BDD">
        <w:t>4.</w:t>
      </w:r>
      <w:r w:rsidRPr="00573BDD">
        <w:tab/>
        <w:t xml:space="preserve">Invocations of the </w:t>
      </w:r>
      <w:r w:rsidRPr="00573BDD">
        <w:rPr>
          <w:i/>
          <w:iCs/>
        </w:rPr>
        <w:t>AF-based downlink Network Assistance</w:t>
      </w:r>
      <w:r w:rsidRPr="00573BDD">
        <w:t xml:space="preserve"> procedures defined in clause 5.9.2 shall be logged by the 5GMSd AF and reported to its subordinate Data Collection AF during active AF-based Network Assistance sessions.</w:t>
      </w:r>
    </w:p>
    <w:p w14:paraId="0517EC37" w14:textId="77777777" w:rsidR="00E21A7D" w:rsidRPr="00573BDD" w:rsidRDefault="00E21A7D" w:rsidP="00E21A7D">
      <w:pPr>
        <w:pStyle w:val="B1"/>
      </w:pPr>
      <w:r w:rsidRPr="00573BDD">
        <w:t>5.</w:t>
      </w:r>
      <w:r w:rsidRPr="00573BDD">
        <w:tab/>
        <w:t xml:space="preserve">The procedures defined in clauses 5.11.1 and 5.11.2 shall be used by the 5GMSd AS to report </w:t>
      </w:r>
      <w:r w:rsidRPr="00573BDD">
        <w:rPr>
          <w:i/>
          <w:iCs/>
        </w:rPr>
        <w:t>downlink media streaming access</w:t>
      </w:r>
      <w:r w:rsidRPr="00573BDD">
        <w:t xml:space="preserve"> </w:t>
      </w:r>
      <w:r w:rsidRPr="00573BDD">
        <w:rPr>
          <w:i/>
        </w:rPr>
        <w:t>activity</w:t>
      </w:r>
      <w:r w:rsidRPr="00573BDD">
        <w:t xml:space="preserve"> to the Data Collection AF instantiated in the 5GMSd AF via reference point R4. The UE data reports in this case shall include the parameters defined in clause 4.7.2.4.</w:t>
      </w:r>
    </w:p>
    <w:p w14:paraId="01CDBB79" w14:textId="3397A585" w:rsidR="00E21A7D" w:rsidRPr="00573BDD" w:rsidRDefault="00E21A7D" w:rsidP="00E21A7D">
      <w:pPr>
        <w:pStyle w:val="B1"/>
      </w:pPr>
      <w:r w:rsidRPr="00573BDD">
        <w:t>6.</w:t>
      </w:r>
      <w:r w:rsidRPr="00573BDD">
        <w:tab/>
        <w:t xml:space="preserve">The procedures defined in clauses 5.11.2A and 5.11.2B shall be used by the Direct Data Collection Client instantiated in the Media Session Handler to report invocations of the </w:t>
      </w:r>
      <w:r w:rsidRPr="00573BDD">
        <w:rPr>
          <w:i/>
          <w:iCs/>
        </w:rPr>
        <w:t>ANBR-based downlink Network Assistance</w:t>
      </w:r>
      <w:r w:rsidRPr="00573BDD">
        <w:t xml:space="preserve"> procedures to the Data Collection AF instantiated in the 5GMSd AF via reference point R2. The UE data reports in this case shall include the parameters defined in clause 4.7.2.5.</w:t>
      </w:r>
    </w:p>
    <w:p w14:paraId="53A95808" w14:textId="77777777" w:rsidR="00BE02A0" w:rsidRPr="00573BDD" w:rsidRDefault="00BE02A0" w:rsidP="00DD54CD">
      <w:pPr>
        <w:pStyle w:val="Heading4"/>
      </w:pPr>
      <w:bookmarkStart w:id="227" w:name="_CR4_7_2_2"/>
      <w:bookmarkStart w:id="228" w:name="_Toc202175035"/>
      <w:bookmarkEnd w:id="227"/>
      <w:r w:rsidRPr="00573BDD">
        <w:t>4.7.2.2</w:t>
      </w:r>
      <w:r w:rsidRPr="00573BDD">
        <w:tab/>
        <w:t>UE data reporting procedures for uplink media streaming</w:t>
      </w:r>
      <w:bookmarkEnd w:id="228"/>
    </w:p>
    <w:p w14:paraId="5C89A069" w14:textId="77777777" w:rsidR="00E21A7D" w:rsidRPr="00573BDD" w:rsidRDefault="00E21A7D" w:rsidP="00E21A7D">
      <w:r w:rsidRPr="00573BDD">
        <w:t>The following UE data reporting procedures are in scope for the instantiation of the abstract data collection and reporting architecture in the uplink 5GMS architecture:</w:t>
      </w:r>
    </w:p>
    <w:p w14:paraId="26DBBE74" w14:textId="77777777" w:rsidR="00E21A7D" w:rsidRPr="00573BDD" w:rsidRDefault="00E21A7D" w:rsidP="00E21A7D">
      <w:pPr>
        <w:pStyle w:val="B1"/>
      </w:pPr>
      <w:r w:rsidRPr="00573BDD">
        <w:t>1.</w:t>
      </w:r>
      <w:r w:rsidRPr="00573BDD">
        <w:tab/>
        <w:t xml:space="preserve">Invocations of the </w:t>
      </w:r>
      <w:r w:rsidRPr="00573BDD">
        <w:rPr>
          <w:i/>
          <w:iCs/>
        </w:rPr>
        <w:t>AF-based uplink Network Assistance</w:t>
      </w:r>
      <w:r w:rsidRPr="00573BDD">
        <w:t xml:space="preserve"> procedures defined in clause 6.5 shall be logged by the 5GMSu AF and reported to its subordinate Data Collection AF during active AF-based Network Assistance sessions.</w:t>
      </w:r>
    </w:p>
    <w:p w14:paraId="5726279B" w14:textId="5BB5C092" w:rsidR="00E21A7D" w:rsidRPr="00573BDD" w:rsidRDefault="00E21A7D" w:rsidP="00E21A7D">
      <w:pPr>
        <w:pStyle w:val="B1"/>
      </w:pPr>
      <w:r w:rsidRPr="00573BDD">
        <w:t>2.</w:t>
      </w:r>
      <w:r w:rsidRPr="00573BDD">
        <w:tab/>
        <w:t xml:space="preserve">The procedures defined in clauses 6.8.2A and 6.8.2B shall be used by the Direct Data Collection Client instantiated in the Media Session Handler to report invocations of the </w:t>
      </w:r>
      <w:r w:rsidRPr="00573BDD">
        <w:rPr>
          <w:i/>
          <w:iCs/>
        </w:rPr>
        <w:t>ANBR-based uplink Network Assistance</w:t>
      </w:r>
      <w:r w:rsidRPr="00573BDD">
        <w:t xml:space="preserve"> procedures to the Data Collection AF instantiated in the 5GMSu AF via reference point R2. The UE data reports in this case shall include the parameters defined in clause 4.7.2.5.</w:t>
      </w:r>
    </w:p>
    <w:p w14:paraId="6DCA3960" w14:textId="77777777" w:rsidR="00E21A7D" w:rsidRPr="00573BDD" w:rsidRDefault="00E21A7D" w:rsidP="00E21A7D">
      <w:pPr>
        <w:pStyle w:val="B1"/>
        <w:rPr>
          <w:rFonts w:eastAsia="Yu Gothic UI"/>
        </w:rPr>
      </w:pPr>
      <w:r w:rsidRPr="00573BDD">
        <w:rPr>
          <w:rFonts w:eastAsia="Yu Gothic UI"/>
        </w:rPr>
        <w:t>3.</w:t>
      </w:r>
      <w:r w:rsidRPr="00573BDD">
        <w:rPr>
          <w:rFonts w:eastAsia="Yu Gothic UI"/>
        </w:rPr>
        <w:tab/>
      </w:r>
      <w:r w:rsidRPr="00573BDD">
        <w:t xml:space="preserve">The procedures defined in clause 6.8.1 and 6.8.2 shall be used by the 5GMSu AS to report </w:t>
      </w:r>
      <w:r w:rsidRPr="00573BDD">
        <w:rPr>
          <w:i/>
          <w:iCs/>
        </w:rPr>
        <w:t>uplink media streaming access</w:t>
      </w:r>
      <w:r w:rsidRPr="00573BDD">
        <w:t xml:space="preserve"> </w:t>
      </w:r>
      <w:r w:rsidRPr="00573BDD">
        <w:rPr>
          <w:i/>
        </w:rPr>
        <w:t>activity</w:t>
      </w:r>
      <w:r w:rsidRPr="00573BDD">
        <w:t xml:space="preserve"> to the Data Collection AF instantiated in the 5GMSu AF via reference point R4. The UE data reports in this case shall include the parameters defined in clause 4.7.2.4.</w:t>
      </w:r>
    </w:p>
    <w:p w14:paraId="02081070" w14:textId="77777777" w:rsidR="00E21A7D" w:rsidRPr="00573BDD" w:rsidRDefault="00E21A7D" w:rsidP="00E21A7D">
      <w:pPr>
        <w:pStyle w:val="Heading4"/>
      </w:pPr>
      <w:bookmarkStart w:id="229" w:name="_CR4_7_2_3"/>
      <w:bookmarkStart w:id="230" w:name="_Toc153807410"/>
      <w:bookmarkStart w:id="231" w:name="_Toc202175036"/>
      <w:bookmarkEnd w:id="229"/>
      <w:r w:rsidRPr="00573BDD">
        <w:t>4.7.2.3</w:t>
      </w:r>
      <w:r w:rsidRPr="00573BDD">
        <w:tab/>
        <w:t>Common baseline parameters for UE data reporting</w:t>
      </w:r>
      <w:bookmarkEnd w:id="231"/>
    </w:p>
    <w:p w14:paraId="0A6B5635" w14:textId="77777777" w:rsidR="00E21A7D" w:rsidRPr="00573BDD" w:rsidRDefault="00E21A7D" w:rsidP="00E21A7D">
      <w:pPr>
        <w:keepNext/>
        <w:keepLines/>
      </w:pPr>
      <w:r w:rsidRPr="00573BDD">
        <w:t>The parameters defined in table 4.7.2.3</w:t>
      </w:r>
      <w:r w:rsidRPr="00573BDD">
        <w:noBreakHyphen/>
        <w:t>1 below shall be included in UE data reports submitted by data collection clients to the Data Collection AF instantiated in the 5GMS AF in addition to the baseline parameters defined in clause 4.6.4 of TS 26.531 [22] that are marked below with a grey background.</w:t>
      </w:r>
    </w:p>
    <w:p w14:paraId="52D6E79A" w14:textId="77777777" w:rsidR="00E21A7D" w:rsidRPr="00573BDD" w:rsidRDefault="00E21A7D" w:rsidP="00E21A7D">
      <w:pPr>
        <w:pStyle w:val="TH"/>
      </w:pPr>
      <w:bookmarkStart w:id="232" w:name="_CRTable4_7_2_31"/>
      <w:r w:rsidRPr="00573BDD">
        <w:t>Table </w:t>
      </w:r>
      <w:bookmarkEnd w:id="232"/>
      <w:r w:rsidRPr="00573BDD">
        <w:t>4.7.2.3</w:t>
      </w:r>
      <w:r w:rsidRPr="00573BDD">
        <w:noBreakHyphen/>
        <w:t>1: 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1D7391DE" w14:textId="77777777" w:rsidTr="003F6809">
        <w:tc>
          <w:tcPr>
            <w:tcW w:w="2122" w:type="dxa"/>
            <w:shd w:val="clear" w:color="auto" w:fill="BFBFBF"/>
          </w:tcPr>
          <w:p w14:paraId="197FE032" w14:textId="77777777" w:rsidR="00E21A7D" w:rsidRPr="00573BDD" w:rsidRDefault="00E21A7D" w:rsidP="003F6809">
            <w:pPr>
              <w:pStyle w:val="TAH"/>
            </w:pPr>
            <w:r w:rsidRPr="00573BDD">
              <w:t>Parameter</w:t>
            </w:r>
          </w:p>
        </w:tc>
        <w:tc>
          <w:tcPr>
            <w:tcW w:w="1275" w:type="dxa"/>
            <w:shd w:val="clear" w:color="auto" w:fill="BFBFBF"/>
          </w:tcPr>
          <w:p w14:paraId="59C89FE0" w14:textId="77777777" w:rsidR="00E21A7D" w:rsidRPr="00573BDD" w:rsidRDefault="00E21A7D" w:rsidP="003F6809">
            <w:pPr>
              <w:pStyle w:val="TAH"/>
            </w:pPr>
            <w:r w:rsidRPr="00573BDD">
              <w:t>Cardinality</w:t>
            </w:r>
          </w:p>
        </w:tc>
        <w:tc>
          <w:tcPr>
            <w:tcW w:w="6232" w:type="dxa"/>
            <w:shd w:val="clear" w:color="auto" w:fill="BFBFBF"/>
          </w:tcPr>
          <w:p w14:paraId="00AA39AF" w14:textId="77777777" w:rsidR="00E21A7D" w:rsidRPr="00573BDD" w:rsidRDefault="00E21A7D" w:rsidP="003F6809">
            <w:pPr>
              <w:pStyle w:val="TAH"/>
            </w:pPr>
            <w:r w:rsidRPr="00573BDD">
              <w:t>Description</w:t>
            </w:r>
          </w:p>
        </w:tc>
      </w:tr>
      <w:tr w:rsidR="00E21A7D" w:rsidRPr="00573BDD" w14:paraId="3995ECB5" w14:textId="77777777" w:rsidTr="003F6809">
        <w:tc>
          <w:tcPr>
            <w:tcW w:w="2122" w:type="dxa"/>
            <w:shd w:val="clear" w:color="auto" w:fill="A6A6A6" w:themeFill="background1" w:themeFillShade="A6"/>
          </w:tcPr>
          <w:p w14:paraId="75AFBA54"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718C1532" w14:textId="77777777" w:rsidR="00E21A7D" w:rsidRPr="00573BDD" w:rsidRDefault="00E21A7D" w:rsidP="003F6809">
            <w:pPr>
              <w:pStyle w:val="TAC"/>
            </w:pPr>
            <w:r w:rsidRPr="00573BDD">
              <w:t>1..1</w:t>
            </w:r>
          </w:p>
        </w:tc>
        <w:tc>
          <w:tcPr>
            <w:tcW w:w="6232" w:type="dxa"/>
            <w:shd w:val="clear" w:color="auto" w:fill="A6A6A6" w:themeFill="background1" w:themeFillShade="A6"/>
          </w:tcPr>
          <w:p w14:paraId="26161E52" w14:textId="77777777" w:rsidR="00E21A7D" w:rsidRPr="00573BDD" w:rsidRDefault="00E21A7D" w:rsidP="003F6809">
            <w:pPr>
              <w:pStyle w:val="TAL"/>
            </w:pPr>
            <w:r w:rsidRPr="00573BDD">
              <w:t>Identifying the application to which the UE data report pertains.</w:t>
            </w:r>
          </w:p>
        </w:tc>
      </w:tr>
      <w:tr w:rsidR="00E21A7D" w:rsidRPr="00573BDD"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Pr="00573BDD" w:rsidRDefault="00E21A7D" w:rsidP="003F6809">
            <w:pPr>
              <w:pStyle w:val="TAL"/>
            </w:pPr>
            <w:r w:rsidRPr="00573BDD">
              <w:t>Expedite directive</w:t>
            </w:r>
          </w:p>
        </w:tc>
        <w:tc>
          <w:tcPr>
            <w:tcW w:w="1275" w:type="dxa"/>
            <w:tcBorders>
              <w:bottom w:val="double" w:sz="4" w:space="0" w:color="auto"/>
            </w:tcBorders>
            <w:shd w:val="clear" w:color="auto" w:fill="A6A6A6" w:themeFill="background1" w:themeFillShade="A6"/>
          </w:tcPr>
          <w:p w14:paraId="5FB14F7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3043457A"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596D2CB7" w14:textId="77777777" w:rsidTr="003F6809">
        <w:tc>
          <w:tcPr>
            <w:tcW w:w="2122" w:type="dxa"/>
            <w:tcBorders>
              <w:top w:val="double" w:sz="4" w:space="0" w:color="auto"/>
            </w:tcBorders>
            <w:shd w:val="clear" w:color="auto" w:fill="FFFFFF" w:themeFill="background1"/>
          </w:tcPr>
          <w:p w14:paraId="1E92392C" w14:textId="77777777" w:rsidR="00E21A7D" w:rsidRPr="00573BDD" w:rsidRDefault="00E21A7D" w:rsidP="003F6809">
            <w:pPr>
              <w:pStyle w:val="TAL"/>
            </w:pPr>
            <w:r w:rsidRPr="00573BDD">
              <w:t>Date-time</w:t>
            </w:r>
          </w:p>
        </w:tc>
        <w:tc>
          <w:tcPr>
            <w:tcW w:w="1275" w:type="dxa"/>
            <w:tcBorders>
              <w:top w:val="double" w:sz="4" w:space="0" w:color="auto"/>
            </w:tcBorders>
            <w:shd w:val="clear" w:color="auto" w:fill="FFFFFF" w:themeFill="background1"/>
          </w:tcPr>
          <w:p w14:paraId="6AA80D58"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C14EA4B" w14:textId="77777777" w:rsidR="00E21A7D" w:rsidRPr="00573BDD" w:rsidRDefault="00E21A7D" w:rsidP="003F6809">
            <w:pPr>
              <w:pStyle w:val="TAL"/>
            </w:pPr>
            <w:r w:rsidRPr="00573BDD">
              <w:t>The date and time of the media streaming interaction.</w:t>
            </w:r>
          </w:p>
        </w:tc>
      </w:tr>
      <w:tr w:rsidR="00E21A7D" w:rsidRPr="00573BDD" w14:paraId="0DDA0E57" w14:textId="77777777" w:rsidTr="003F6809">
        <w:tc>
          <w:tcPr>
            <w:tcW w:w="2122" w:type="dxa"/>
          </w:tcPr>
          <w:p w14:paraId="4C5950C8" w14:textId="77777777" w:rsidR="00E21A7D" w:rsidRPr="00573BDD" w:rsidRDefault="00E21A7D" w:rsidP="003F6809">
            <w:pPr>
              <w:pStyle w:val="TAL"/>
            </w:pPr>
            <w:r w:rsidRPr="00573BDD">
              <w:t>UE identity</w:t>
            </w:r>
          </w:p>
        </w:tc>
        <w:tc>
          <w:tcPr>
            <w:tcW w:w="1275" w:type="dxa"/>
          </w:tcPr>
          <w:p w14:paraId="197CDC81" w14:textId="77777777" w:rsidR="00E21A7D" w:rsidRPr="00573BDD" w:rsidRDefault="00E21A7D" w:rsidP="003F6809">
            <w:pPr>
              <w:pStyle w:val="TAC"/>
            </w:pPr>
            <w:r w:rsidRPr="00573BDD">
              <w:t>1..1</w:t>
            </w:r>
          </w:p>
        </w:tc>
        <w:tc>
          <w:tcPr>
            <w:tcW w:w="6232" w:type="dxa"/>
          </w:tcPr>
          <w:p w14:paraId="6623FE27" w14:textId="77777777" w:rsidR="00E21A7D" w:rsidRPr="00573BDD" w:rsidRDefault="00E21A7D" w:rsidP="003F6809">
            <w:pPr>
              <w:pStyle w:val="TAL"/>
            </w:pPr>
            <w:r w:rsidRPr="00573BDD">
              <w:t>A unique identifier of the UE accessing the 5GMSd AS, such as its GPSI or the source IP address and port number of the Media Stream Handler at reference point M4.</w:t>
            </w:r>
          </w:p>
        </w:tc>
      </w:tr>
      <w:tr w:rsidR="00E21A7D" w:rsidRPr="00573BDD" w14:paraId="0A8B55CC" w14:textId="77777777" w:rsidTr="003F6809">
        <w:tc>
          <w:tcPr>
            <w:tcW w:w="2122" w:type="dxa"/>
          </w:tcPr>
          <w:p w14:paraId="0164CFDD" w14:textId="77777777" w:rsidR="00E21A7D" w:rsidRPr="00573BDD" w:rsidRDefault="00E21A7D" w:rsidP="003F6809">
            <w:pPr>
              <w:pStyle w:val="TAL"/>
            </w:pPr>
            <w:r w:rsidRPr="00573BDD">
              <w:t>Media delivery session identifier</w:t>
            </w:r>
          </w:p>
        </w:tc>
        <w:tc>
          <w:tcPr>
            <w:tcW w:w="1275" w:type="dxa"/>
          </w:tcPr>
          <w:p w14:paraId="138703DD" w14:textId="77777777" w:rsidR="00E21A7D" w:rsidRPr="00573BDD" w:rsidRDefault="00E21A7D" w:rsidP="003F6809">
            <w:pPr>
              <w:pStyle w:val="TAC"/>
            </w:pPr>
            <w:r w:rsidRPr="00573BDD">
              <w:t>1..1</w:t>
            </w:r>
          </w:p>
        </w:tc>
        <w:tc>
          <w:tcPr>
            <w:tcW w:w="6232" w:type="dxa"/>
          </w:tcPr>
          <w:p w14:paraId="3DAC0011"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1B4E38D4" w14:textId="77777777" w:rsidTr="003F6809">
        <w:tc>
          <w:tcPr>
            <w:tcW w:w="2122" w:type="dxa"/>
          </w:tcPr>
          <w:p w14:paraId="1E67252A" w14:textId="77777777" w:rsidR="00E21A7D" w:rsidRPr="00573BDD" w:rsidRDefault="00E21A7D" w:rsidP="003F6809">
            <w:pPr>
              <w:pStyle w:val="TAL"/>
            </w:pPr>
            <w:r w:rsidRPr="00573BDD">
              <w:t>Data Network Name</w:t>
            </w:r>
          </w:p>
        </w:tc>
        <w:tc>
          <w:tcPr>
            <w:tcW w:w="1275" w:type="dxa"/>
          </w:tcPr>
          <w:p w14:paraId="76097C9E" w14:textId="77777777" w:rsidR="00E21A7D" w:rsidRPr="00573BDD" w:rsidRDefault="00E21A7D" w:rsidP="003F6809">
            <w:pPr>
              <w:pStyle w:val="TAC"/>
            </w:pPr>
            <w:r w:rsidRPr="00573BDD">
              <w:t>0..1</w:t>
            </w:r>
          </w:p>
        </w:tc>
        <w:tc>
          <w:tcPr>
            <w:tcW w:w="6232" w:type="dxa"/>
          </w:tcPr>
          <w:p w14:paraId="64FEBAB9" w14:textId="77777777" w:rsidR="00E21A7D" w:rsidRPr="00573BDD" w:rsidRDefault="00E21A7D" w:rsidP="003F6809">
            <w:pPr>
              <w:pStyle w:val="TAL"/>
            </w:pPr>
            <w:r w:rsidRPr="00573BDD">
              <w:t>Identifying the Data Network of the M4 media streaming session.</w:t>
            </w:r>
          </w:p>
        </w:tc>
      </w:tr>
      <w:tr w:rsidR="00E21A7D" w:rsidRPr="00573BDD" w14:paraId="79667AE8" w14:textId="77777777" w:rsidTr="003F6809">
        <w:tc>
          <w:tcPr>
            <w:tcW w:w="2122" w:type="dxa"/>
          </w:tcPr>
          <w:p w14:paraId="22E6ECE4" w14:textId="77777777" w:rsidR="00E21A7D" w:rsidRPr="00573BDD" w:rsidRDefault="00E21A7D" w:rsidP="003F6809">
            <w:pPr>
              <w:pStyle w:val="TAL"/>
            </w:pPr>
            <w:r w:rsidRPr="00573BDD">
              <w:t>Slice identification</w:t>
            </w:r>
          </w:p>
        </w:tc>
        <w:tc>
          <w:tcPr>
            <w:tcW w:w="1275" w:type="dxa"/>
          </w:tcPr>
          <w:p w14:paraId="101AB26F" w14:textId="77777777" w:rsidR="00E21A7D" w:rsidRPr="00573BDD" w:rsidRDefault="00E21A7D" w:rsidP="003F6809">
            <w:pPr>
              <w:pStyle w:val="TAC"/>
            </w:pPr>
            <w:r w:rsidRPr="00573BDD">
              <w:t>0..1</w:t>
            </w:r>
          </w:p>
        </w:tc>
        <w:tc>
          <w:tcPr>
            <w:tcW w:w="6232" w:type="dxa"/>
          </w:tcPr>
          <w:p w14:paraId="6B3C0A5D" w14:textId="77777777" w:rsidR="00E21A7D" w:rsidRPr="00573BDD" w:rsidRDefault="00E21A7D" w:rsidP="003F6809">
            <w:pPr>
              <w:pStyle w:val="TAL"/>
            </w:pPr>
            <w:r w:rsidRPr="00573BDD">
              <w:t>The S-NSSAI identifying the Network Slice of the M4 media streaming session.</w:t>
            </w:r>
          </w:p>
        </w:tc>
      </w:tr>
      <w:tr w:rsidR="00E21A7D" w:rsidRPr="00573BDD" w14:paraId="7000C58F" w14:textId="77777777" w:rsidTr="003F6809">
        <w:tc>
          <w:tcPr>
            <w:tcW w:w="2122" w:type="dxa"/>
          </w:tcPr>
          <w:p w14:paraId="6B86107D" w14:textId="77777777" w:rsidR="00E21A7D" w:rsidRPr="00573BDD" w:rsidRDefault="00E21A7D" w:rsidP="003F6809">
            <w:pPr>
              <w:pStyle w:val="TAL"/>
            </w:pPr>
            <w:r w:rsidRPr="00573BDD">
              <w:t>UE location</w:t>
            </w:r>
          </w:p>
        </w:tc>
        <w:tc>
          <w:tcPr>
            <w:tcW w:w="1275" w:type="dxa"/>
          </w:tcPr>
          <w:p w14:paraId="11336F25" w14:textId="77777777" w:rsidR="00E21A7D" w:rsidRPr="00573BDD" w:rsidRDefault="00E21A7D" w:rsidP="003F6809">
            <w:pPr>
              <w:pStyle w:val="TAC"/>
            </w:pPr>
            <w:r w:rsidRPr="00573BDD">
              <w:t>0..1</w:t>
            </w:r>
          </w:p>
        </w:tc>
        <w:tc>
          <w:tcPr>
            <w:tcW w:w="6232" w:type="dxa"/>
          </w:tcPr>
          <w:p w14:paraId="7D3B88EC" w14:textId="77777777" w:rsidR="00E21A7D" w:rsidRPr="00573BDD" w:rsidRDefault="00E21A7D" w:rsidP="003F6809">
            <w:pPr>
              <w:pStyle w:val="TAL"/>
            </w:pPr>
            <w:r w:rsidRPr="00573BDD">
              <w:t>The location of the UE for the data sample described by this record.</w:t>
            </w:r>
          </w:p>
        </w:tc>
      </w:tr>
    </w:tbl>
    <w:p w14:paraId="68A7FAA7" w14:textId="77777777" w:rsidR="00E21A7D" w:rsidRPr="00573BDD" w:rsidRDefault="00E21A7D" w:rsidP="00E21A7D"/>
    <w:p w14:paraId="0F47D4AD" w14:textId="77777777" w:rsidR="00E21A7D" w:rsidRPr="00573BDD" w:rsidRDefault="00E21A7D" w:rsidP="00E21A7D">
      <w:pPr>
        <w:pStyle w:val="Heading4"/>
      </w:pPr>
      <w:bookmarkStart w:id="233" w:name="_CR4_7_2_4"/>
      <w:bookmarkStart w:id="234" w:name="_Toc202175037"/>
      <w:bookmarkEnd w:id="233"/>
      <w:r w:rsidRPr="00573BDD">
        <w:t>4.7.2.4</w:t>
      </w:r>
      <w:r w:rsidRPr="00573BDD">
        <w:tab/>
        <w:t>UE data reporting parameters for media streaming access activity</w:t>
      </w:r>
      <w:bookmarkEnd w:id="234"/>
    </w:p>
    <w:p w14:paraId="51B6BBED" w14:textId="77777777" w:rsidR="00E21A7D" w:rsidRPr="00573BDD" w:rsidRDefault="00E21A7D" w:rsidP="00E21A7D">
      <w:pPr>
        <w:keepNext/>
        <w:keepLines/>
      </w:pPr>
      <w:r w:rsidRPr="00573BDD">
        <w:t>UE data reports for downlink media streaming access activity shall include the parameters specified in table 4.7.2.4-1 below in addition to the baseline parameters defined in clause 4.7.2.3 that are marked below with a grey background.</w:t>
      </w:r>
    </w:p>
    <w:p w14:paraId="6A544D16" w14:textId="77777777" w:rsidR="00E21A7D" w:rsidRPr="00573BDD" w:rsidRDefault="00E21A7D" w:rsidP="00E21A7D">
      <w:pPr>
        <w:pStyle w:val="TH"/>
      </w:pPr>
      <w:r w:rsidRPr="00573BDD">
        <w:t>Table 4.7.2.4-1: Downlink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7D5D5D5F" w14:textId="77777777" w:rsidTr="003F6809">
        <w:tc>
          <w:tcPr>
            <w:tcW w:w="2122" w:type="dxa"/>
            <w:shd w:val="clear" w:color="auto" w:fill="BFBFBF"/>
          </w:tcPr>
          <w:p w14:paraId="3F1E249A" w14:textId="77777777" w:rsidR="00E21A7D" w:rsidRPr="00573BDD" w:rsidRDefault="00E21A7D" w:rsidP="003F6809">
            <w:pPr>
              <w:pStyle w:val="TAH"/>
            </w:pPr>
            <w:r w:rsidRPr="00573BDD">
              <w:t>Parameter</w:t>
            </w:r>
          </w:p>
        </w:tc>
        <w:tc>
          <w:tcPr>
            <w:tcW w:w="1275" w:type="dxa"/>
            <w:shd w:val="clear" w:color="auto" w:fill="BFBFBF"/>
          </w:tcPr>
          <w:p w14:paraId="026EF919" w14:textId="77777777" w:rsidR="00E21A7D" w:rsidRPr="00573BDD" w:rsidRDefault="00E21A7D" w:rsidP="003F6809">
            <w:pPr>
              <w:pStyle w:val="TAH"/>
            </w:pPr>
            <w:r w:rsidRPr="00573BDD">
              <w:t>Cardinality</w:t>
            </w:r>
          </w:p>
        </w:tc>
        <w:tc>
          <w:tcPr>
            <w:tcW w:w="6232" w:type="dxa"/>
            <w:shd w:val="clear" w:color="auto" w:fill="BFBFBF"/>
          </w:tcPr>
          <w:p w14:paraId="7656DCB1" w14:textId="77777777" w:rsidR="00E21A7D" w:rsidRPr="00573BDD" w:rsidRDefault="00E21A7D" w:rsidP="003F6809">
            <w:pPr>
              <w:pStyle w:val="TAH"/>
            </w:pPr>
            <w:r w:rsidRPr="00573BDD">
              <w:t>Description</w:t>
            </w:r>
          </w:p>
        </w:tc>
      </w:tr>
      <w:tr w:rsidR="00E21A7D" w:rsidRPr="00573BDD" w14:paraId="50EE221A" w14:textId="77777777" w:rsidTr="003F6809">
        <w:tc>
          <w:tcPr>
            <w:tcW w:w="2122" w:type="dxa"/>
            <w:shd w:val="clear" w:color="auto" w:fill="A6A6A6" w:themeFill="background1" w:themeFillShade="A6"/>
          </w:tcPr>
          <w:p w14:paraId="01D40C03"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EDD845D" w14:textId="77777777" w:rsidR="00E21A7D" w:rsidRPr="00573BDD" w:rsidRDefault="00E21A7D" w:rsidP="003F6809">
            <w:pPr>
              <w:pStyle w:val="TAC"/>
            </w:pPr>
            <w:r w:rsidRPr="00573BDD">
              <w:t>1..1</w:t>
            </w:r>
          </w:p>
        </w:tc>
        <w:tc>
          <w:tcPr>
            <w:tcW w:w="6232" w:type="dxa"/>
            <w:shd w:val="clear" w:color="auto" w:fill="A6A6A6" w:themeFill="background1" w:themeFillShade="A6"/>
          </w:tcPr>
          <w:p w14:paraId="532BC33F" w14:textId="77777777" w:rsidR="00E21A7D" w:rsidRPr="00573BDD" w:rsidRDefault="00E21A7D" w:rsidP="003F6809">
            <w:pPr>
              <w:pStyle w:val="TAL"/>
            </w:pPr>
            <w:r w:rsidRPr="00573BDD">
              <w:t>Identifying the application to which the UE data report pertains.</w:t>
            </w:r>
          </w:p>
        </w:tc>
      </w:tr>
      <w:tr w:rsidR="00E21A7D" w:rsidRPr="00573BDD" w14:paraId="27B3E265" w14:textId="77777777" w:rsidTr="003F6809">
        <w:tc>
          <w:tcPr>
            <w:tcW w:w="2122" w:type="dxa"/>
            <w:shd w:val="clear" w:color="auto" w:fill="A6A6A6" w:themeFill="background1" w:themeFillShade="A6"/>
          </w:tcPr>
          <w:p w14:paraId="5A9F0D98"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22D96B5E" w14:textId="77777777" w:rsidR="00E21A7D" w:rsidRPr="00573BDD" w:rsidRDefault="00E21A7D" w:rsidP="003F6809">
            <w:pPr>
              <w:pStyle w:val="TAC"/>
            </w:pPr>
            <w:r w:rsidRPr="00573BDD">
              <w:t>0..1</w:t>
            </w:r>
          </w:p>
        </w:tc>
        <w:tc>
          <w:tcPr>
            <w:tcW w:w="6232" w:type="dxa"/>
            <w:shd w:val="clear" w:color="auto" w:fill="FFFFFF" w:themeFill="background1"/>
          </w:tcPr>
          <w:p w14:paraId="09F8C540" w14:textId="77777777" w:rsidR="00E21A7D" w:rsidRPr="00573BDD" w:rsidRDefault="00E21A7D" w:rsidP="003F6809">
            <w:pPr>
              <w:pStyle w:val="TAL"/>
            </w:pPr>
            <w:r w:rsidRPr="00573BDD">
              <w:t>An indication that the report contains UE data requiring expedited processing by the Data Collection AF instantiated in the 5GMSd AF.</w:t>
            </w:r>
          </w:p>
        </w:tc>
      </w:tr>
      <w:tr w:rsidR="00E21A7D" w:rsidRPr="00573BDD" w14:paraId="79BD6763" w14:textId="77777777" w:rsidTr="003F6809">
        <w:tc>
          <w:tcPr>
            <w:tcW w:w="2122" w:type="dxa"/>
            <w:shd w:val="clear" w:color="auto" w:fill="A6A6A6" w:themeFill="background1" w:themeFillShade="A6"/>
          </w:tcPr>
          <w:p w14:paraId="3B0114BC"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3385342F" w14:textId="77777777" w:rsidR="00E21A7D" w:rsidRPr="00573BDD" w:rsidRDefault="00E21A7D" w:rsidP="003F6809">
            <w:pPr>
              <w:pStyle w:val="TAC"/>
            </w:pPr>
            <w:r w:rsidRPr="00573BDD">
              <w:t>1..1</w:t>
            </w:r>
          </w:p>
        </w:tc>
        <w:tc>
          <w:tcPr>
            <w:tcW w:w="6232" w:type="dxa"/>
            <w:shd w:val="clear" w:color="auto" w:fill="FFFFFF" w:themeFill="background1"/>
          </w:tcPr>
          <w:p w14:paraId="182FB848" w14:textId="77777777" w:rsidR="00E21A7D" w:rsidRPr="00573BDD" w:rsidRDefault="00E21A7D" w:rsidP="003F6809">
            <w:pPr>
              <w:pStyle w:val="TAL"/>
            </w:pPr>
            <w:r w:rsidRPr="00573BDD">
              <w:t>The date and time of the downlink media streaming access.</w:t>
            </w:r>
          </w:p>
        </w:tc>
      </w:tr>
      <w:tr w:rsidR="00E21A7D" w:rsidRPr="00573BDD" w14:paraId="77CC122A" w14:textId="77777777" w:rsidTr="003F6809">
        <w:tc>
          <w:tcPr>
            <w:tcW w:w="2122" w:type="dxa"/>
            <w:shd w:val="clear" w:color="auto" w:fill="A6A6A6" w:themeFill="background1" w:themeFillShade="A6"/>
          </w:tcPr>
          <w:p w14:paraId="72343A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8C36B3B" w14:textId="77777777" w:rsidR="00E21A7D" w:rsidRPr="00573BDD" w:rsidRDefault="00E21A7D" w:rsidP="003F6809">
            <w:pPr>
              <w:pStyle w:val="TAC"/>
            </w:pPr>
            <w:r w:rsidRPr="00573BDD">
              <w:t>1..1</w:t>
            </w:r>
          </w:p>
        </w:tc>
        <w:tc>
          <w:tcPr>
            <w:tcW w:w="6232" w:type="dxa"/>
            <w:shd w:val="clear" w:color="auto" w:fill="FFFFFF" w:themeFill="background1"/>
          </w:tcPr>
          <w:p w14:paraId="5BF597C4" w14:textId="77777777" w:rsidR="00E21A7D" w:rsidRPr="00573BDD" w:rsidRDefault="00E21A7D" w:rsidP="003F6809">
            <w:pPr>
              <w:pStyle w:val="TAL"/>
            </w:pPr>
            <w:r w:rsidRPr="00573BDD">
              <w:t>A unique identifier of the UE accessing the 5GMSd AS, such as its GPSI or the source IP address and port number of the Media Player at reference point M4d.</w:t>
            </w:r>
          </w:p>
        </w:tc>
      </w:tr>
      <w:tr w:rsidR="00E21A7D" w:rsidRPr="00573BDD" w14:paraId="61755A4A" w14:textId="77777777" w:rsidTr="003F6809">
        <w:tc>
          <w:tcPr>
            <w:tcW w:w="2122" w:type="dxa"/>
            <w:shd w:val="clear" w:color="auto" w:fill="A6A6A6" w:themeFill="background1" w:themeFillShade="A6"/>
          </w:tcPr>
          <w:p w14:paraId="6AE1DEE6"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76311151" w14:textId="77777777" w:rsidR="00E21A7D" w:rsidRPr="00573BDD" w:rsidRDefault="00E21A7D" w:rsidP="003F6809">
            <w:pPr>
              <w:pStyle w:val="TAC"/>
            </w:pPr>
            <w:r w:rsidRPr="00573BDD">
              <w:t>1..1</w:t>
            </w:r>
          </w:p>
        </w:tc>
        <w:tc>
          <w:tcPr>
            <w:tcW w:w="6232" w:type="dxa"/>
            <w:shd w:val="clear" w:color="auto" w:fill="FFFFFF" w:themeFill="background1"/>
          </w:tcPr>
          <w:p w14:paraId="537242B1" w14:textId="77777777" w:rsidR="00E21A7D" w:rsidRPr="00573BDD" w:rsidRDefault="00E21A7D" w:rsidP="003F6809">
            <w:pPr>
              <w:pStyle w:val="TAL"/>
            </w:pPr>
            <w:r w:rsidRPr="00573BDD">
              <w:t>A value nominated by the Media Session Handler and indicated by the Media Player in the M4d request that uniquely identifies the media streaming session, or otherwise an identifier nominated by the 5GMSd AS for the HTTP session on which the Media Player request was received for this downlink media streaming access.</w:t>
            </w:r>
          </w:p>
        </w:tc>
      </w:tr>
      <w:tr w:rsidR="00E21A7D" w:rsidRPr="00573BDD" w14:paraId="2C2BF0B3" w14:textId="77777777" w:rsidTr="003F6809">
        <w:tc>
          <w:tcPr>
            <w:tcW w:w="2122" w:type="dxa"/>
            <w:shd w:val="clear" w:color="auto" w:fill="A6A6A6" w:themeFill="background1" w:themeFillShade="A6"/>
          </w:tcPr>
          <w:p w14:paraId="6E15A87D"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4FEDBAEC" w14:textId="77777777" w:rsidR="00E21A7D" w:rsidRPr="00573BDD" w:rsidRDefault="00E21A7D" w:rsidP="003F6809">
            <w:pPr>
              <w:pStyle w:val="TAC"/>
            </w:pPr>
            <w:r w:rsidRPr="00573BDD">
              <w:t>0..1</w:t>
            </w:r>
          </w:p>
        </w:tc>
        <w:tc>
          <w:tcPr>
            <w:tcW w:w="6232" w:type="dxa"/>
            <w:shd w:val="clear" w:color="auto" w:fill="FFFFFF" w:themeFill="background1"/>
          </w:tcPr>
          <w:p w14:paraId="6E28BEC8" w14:textId="77777777" w:rsidR="00E21A7D" w:rsidRPr="00573BDD" w:rsidRDefault="00E21A7D" w:rsidP="003F6809">
            <w:pPr>
              <w:pStyle w:val="TAL"/>
            </w:pPr>
            <w:r w:rsidRPr="00573BDD">
              <w:t>Identifying the Data Network of the M4d downlink media streaming session.</w:t>
            </w:r>
          </w:p>
        </w:tc>
      </w:tr>
      <w:tr w:rsidR="00E21A7D" w:rsidRPr="00573BDD" w14:paraId="6F2383F8" w14:textId="77777777" w:rsidTr="003F6809">
        <w:tc>
          <w:tcPr>
            <w:tcW w:w="2122" w:type="dxa"/>
            <w:shd w:val="clear" w:color="auto" w:fill="A6A6A6" w:themeFill="background1" w:themeFillShade="A6"/>
          </w:tcPr>
          <w:p w14:paraId="2CBDC830"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07B5A605" w14:textId="77777777" w:rsidR="00E21A7D" w:rsidRPr="00573BDD" w:rsidRDefault="00E21A7D" w:rsidP="003F6809">
            <w:pPr>
              <w:pStyle w:val="TAC"/>
            </w:pPr>
            <w:r w:rsidRPr="00573BDD">
              <w:t>0..1</w:t>
            </w:r>
          </w:p>
        </w:tc>
        <w:tc>
          <w:tcPr>
            <w:tcW w:w="6232" w:type="dxa"/>
            <w:shd w:val="clear" w:color="auto" w:fill="FFFFFF" w:themeFill="background1"/>
          </w:tcPr>
          <w:p w14:paraId="5EAEB35B" w14:textId="77777777" w:rsidR="00E21A7D" w:rsidRPr="00573BDD" w:rsidRDefault="00E21A7D" w:rsidP="003F6809">
            <w:pPr>
              <w:pStyle w:val="TAL"/>
            </w:pPr>
            <w:r w:rsidRPr="00573BDD">
              <w:t>The S-NSSAI identifying the Network Slice of the M4d downlink media streaming session.</w:t>
            </w:r>
          </w:p>
        </w:tc>
      </w:tr>
      <w:tr w:rsidR="00E21A7D" w:rsidRPr="00573BDD"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25F8546D"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42CBAF2A" w14:textId="77777777" w:rsidR="00E21A7D" w:rsidRPr="00573BDD" w:rsidRDefault="00E21A7D" w:rsidP="003F6809">
            <w:pPr>
              <w:pStyle w:val="TAL"/>
            </w:pPr>
            <w:r w:rsidRPr="00573BDD">
              <w:t>The location of the UE when media was downloaded from the 5GMSd AS.</w:t>
            </w:r>
          </w:p>
        </w:tc>
      </w:tr>
      <w:tr w:rsidR="00E21A7D" w:rsidRPr="00573BDD" w14:paraId="13126E07" w14:textId="77777777" w:rsidTr="003F6809">
        <w:tc>
          <w:tcPr>
            <w:tcW w:w="2122" w:type="dxa"/>
            <w:tcBorders>
              <w:top w:val="double" w:sz="4" w:space="0" w:color="auto"/>
            </w:tcBorders>
            <w:shd w:val="clear" w:color="auto" w:fill="FFFFFF" w:themeFill="background1"/>
          </w:tcPr>
          <w:p w14:paraId="2E208C0C" w14:textId="77777777" w:rsidR="00E21A7D" w:rsidRPr="00573BDD" w:rsidRDefault="00E21A7D" w:rsidP="003F6809">
            <w:pPr>
              <w:pStyle w:val="TAL"/>
            </w:pPr>
            <w:r w:rsidRPr="00573BDD">
              <w:t>5GMSd AS service endpoint</w:t>
            </w:r>
          </w:p>
        </w:tc>
        <w:tc>
          <w:tcPr>
            <w:tcW w:w="1275" w:type="dxa"/>
            <w:tcBorders>
              <w:top w:val="double" w:sz="4" w:space="0" w:color="auto"/>
            </w:tcBorders>
            <w:shd w:val="clear" w:color="auto" w:fill="FFFFFF" w:themeFill="background1"/>
          </w:tcPr>
          <w:p w14:paraId="31A9613B"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4A03E91A" w14:textId="77777777" w:rsidR="00E21A7D" w:rsidRPr="00573BDD" w:rsidRDefault="00E21A7D" w:rsidP="003F6809">
            <w:pPr>
              <w:pStyle w:val="TAL"/>
            </w:pPr>
            <w:r w:rsidRPr="00573BDD">
              <w:t>The service endpoint on the 5GMSd AS to which the Media Player is connected for this access, such as the server IP address and port number.</w:t>
            </w:r>
          </w:p>
        </w:tc>
      </w:tr>
      <w:tr w:rsidR="00E21A7D" w:rsidRPr="00573BDD" w14:paraId="7BFEEB43" w14:textId="77777777" w:rsidTr="003F6809">
        <w:tc>
          <w:tcPr>
            <w:tcW w:w="2122" w:type="dxa"/>
          </w:tcPr>
          <w:p w14:paraId="4513C561" w14:textId="77777777" w:rsidR="00E21A7D" w:rsidRPr="00573BDD" w:rsidRDefault="00E21A7D" w:rsidP="003F6809">
            <w:pPr>
              <w:pStyle w:val="TAL"/>
            </w:pPr>
            <w:r w:rsidRPr="00573BDD">
              <w:t>HTTP request method</w:t>
            </w:r>
          </w:p>
        </w:tc>
        <w:tc>
          <w:tcPr>
            <w:tcW w:w="1275" w:type="dxa"/>
          </w:tcPr>
          <w:p w14:paraId="2287F4FB" w14:textId="77777777" w:rsidR="00E21A7D" w:rsidRPr="00573BDD" w:rsidRDefault="00E21A7D" w:rsidP="003F6809">
            <w:pPr>
              <w:pStyle w:val="TAC"/>
            </w:pPr>
            <w:r w:rsidRPr="00573BDD">
              <w:t>1..1</w:t>
            </w:r>
          </w:p>
        </w:tc>
        <w:tc>
          <w:tcPr>
            <w:tcW w:w="6232" w:type="dxa"/>
          </w:tcPr>
          <w:p w14:paraId="54CDF362" w14:textId="77777777" w:rsidR="00E21A7D" w:rsidRPr="00573BDD" w:rsidRDefault="00E21A7D" w:rsidP="003F6809">
            <w:pPr>
              <w:pStyle w:val="TAL"/>
            </w:pPr>
            <w:r w:rsidRPr="00573BDD">
              <w:t>The HTTP method used for this access.</w:t>
            </w:r>
          </w:p>
        </w:tc>
      </w:tr>
      <w:tr w:rsidR="00E21A7D" w:rsidRPr="00573BDD" w14:paraId="04C9FFED" w14:textId="77777777" w:rsidTr="003F6809">
        <w:tc>
          <w:tcPr>
            <w:tcW w:w="2122" w:type="dxa"/>
          </w:tcPr>
          <w:p w14:paraId="7D94626C" w14:textId="77777777" w:rsidR="00E21A7D" w:rsidRPr="00573BDD" w:rsidRDefault="00E21A7D" w:rsidP="003F6809">
            <w:pPr>
              <w:pStyle w:val="TAL"/>
            </w:pPr>
            <w:r w:rsidRPr="00573BDD">
              <w:t>HTTP request URL</w:t>
            </w:r>
          </w:p>
        </w:tc>
        <w:tc>
          <w:tcPr>
            <w:tcW w:w="1275" w:type="dxa"/>
          </w:tcPr>
          <w:p w14:paraId="4090B774" w14:textId="77777777" w:rsidR="00E21A7D" w:rsidRPr="00573BDD" w:rsidRDefault="00E21A7D" w:rsidP="003F6809">
            <w:pPr>
              <w:pStyle w:val="TAC"/>
            </w:pPr>
            <w:r w:rsidRPr="00573BDD">
              <w:t>1..1</w:t>
            </w:r>
          </w:p>
        </w:tc>
        <w:tc>
          <w:tcPr>
            <w:tcW w:w="6232" w:type="dxa"/>
          </w:tcPr>
          <w:p w14:paraId="0ADABE7A" w14:textId="77777777" w:rsidR="00E21A7D" w:rsidRPr="00573BDD" w:rsidRDefault="00E21A7D" w:rsidP="003F6809">
            <w:pPr>
              <w:pStyle w:val="TAL"/>
            </w:pPr>
            <w:r w:rsidRPr="00573BDD">
              <w:t>The URL requested by the Media Player for this access.</w:t>
            </w:r>
          </w:p>
        </w:tc>
      </w:tr>
      <w:tr w:rsidR="00E21A7D" w:rsidRPr="00573BDD" w14:paraId="69C3D205" w14:textId="77777777" w:rsidTr="003F6809">
        <w:tc>
          <w:tcPr>
            <w:tcW w:w="2122" w:type="dxa"/>
          </w:tcPr>
          <w:p w14:paraId="546BE403" w14:textId="77777777" w:rsidR="00E21A7D" w:rsidRPr="00573BDD" w:rsidRDefault="00E21A7D" w:rsidP="003F6809">
            <w:pPr>
              <w:pStyle w:val="TAL"/>
            </w:pPr>
            <w:r w:rsidRPr="00573BDD">
              <w:t>HTTP request version</w:t>
            </w:r>
          </w:p>
        </w:tc>
        <w:tc>
          <w:tcPr>
            <w:tcW w:w="1275" w:type="dxa"/>
          </w:tcPr>
          <w:p w14:paraId="4A173AC7" w14:textId="77777777" w:rsidR="00E21A7D" w:rsidRPr="00573BDD" w:rsidRDefault="00E21A7D" w:rsidP="003F6809">
            <w:pPr>
              <w:pStyle w:val="TAC"/>
            </w:pPr>
            <w:r w:rsidRPr="00573BDD">
              <w:t>1..1</w:t>
            </w:r>
          </w:p>
        </w:tc>
        <w:tc>
          <w:tcPr>
            <w:tcW w:w="6232" w:type="dxa"/>
          </w:tcPr>
          <w:p w14:paraId="7836CF83" w14:textId="77777777" w:rsidR="00E21A7D" w:rsidRPr="00573BDD" w:rsidRDefault="00E21A7D" w:rsidP="003F6809">
            <w:pPr>
              <w:pStyle w:val="TAL"/>
            </w:pPr>
            <w:r w:rsidRPr="00573BDD">
              <w:t>The HTTP version requested by the Media Player for this access.</w:t>
            </w:r>
          </w:p>
        </w:tc>
      </w:tr>
      <w:tr w:rsidR="00E21A7D" w:rsidRPr="00573BDD" w14:paraId="5C0C352E" w14:textId="77777777" w:rsidTr="003F6809">
        <w:tc>
          <w:tcPr>
            <w:tcW w:w="2122" w:type="dxa"/>
          </w:tcPr>
          <w:p w14:paraId="185CE65B" w14:textId="77777777" w:rsidR="00E21A7D" w:rsidRPr="00573BDD" w:rsidRDefault="00E21A7D" w:rsidP="003F6809">
            <w:pPr>
              <w:pStyle w:val="TAL"/>
            </w:pPr>
            <w:r w:rsidRPr="00573BDD">
              <w:t>HTTP request range</w:t>
            </w:r>
          </w:p>
        </w:tc>
        <w:tc>
          <w:tcPr>
            <w:tcW w:w="1275" w:type="dxa"/>
          </w:tcPr>
          <w:p w14:paraId="3EFDF10C" w14:textId="77777777" w:rsidR="00E21A7D" w:rsidRPr="00573BDD" w:rsidRDefault="00E21A7D" w:rsidP="003F6809">
            <w:pPr>
              <w:pStyle w:val="TAC"/>
            </w:pPr>
            <w:r w:rsidRPr="00573BDD">
              <w:t>0..1</w:t>
            </w:r>
          </w:p>
        </w:tc>
        <w:tc>
          <w:tcPr>
            <w:tcW w:w="6232" w:type="dxa"/>
          </w:tcPr>
          <w:p w14:paraId="2F1537D8" w14:textId="77777777" w:rsidR="00E21A7D" w:rsidRPr="00573BDD" w:rsidRDefault="00E21A7D" w:rsidP="003F6809">
            <w:pPr>
              <w:pStyle w:val="TAL"/>
            </w:pPr>
            <w:r w:rsidRPr="00573BDD">
              <w:t>The value of the Range HTTP request header, if present for this access.</w:t>
            </w:r>
          </w:p>
        </w:tc>
      </w:tr>
      <w:tr w:rsidR="00E21A7D" w:rsidRPr="00573BDD" w14:paraId="4E04036B" w14:textId="77777777" w:rsidTr="003F6809">
        <w:tc>
          <w:tcPr>
            <w:tcW w:w="2122" w:type="dxa"/>
          </w:tcPr>
          <w:p w14:paraId="5B610C23" w14:textId="77777777" w:rsidR="00E21A7D" w:rsidRPr="00573BDD" w:rsidRDefault="00E21A7D" w:rsidP="003F6809">
            <w:pPr>
              <w:pStyle w:val="TAL"/>
            </w:pPr>
            <w:r w:rsidRPr="00573BDD">
              <w:t>HTTP request size</w:t>
            </w:r>
          </w:p>
        </w:tc>
        <w:tc>
          <w:tcPr>
            <w:tcW w:w="1275" w:type="dxa"/>
          </w:tcPr>
          <w:p w14:paraId="351B802B" w14:textId="77777777" w:rsidR="00E21A7D" w:rsidRPr="00573BDD" w:rsidRDefault="00E21A7D" w:rsidP="003F6809">
            <w:pPr>
              <w:pStyle w:val="TAC"/>
            </w:pPr>
            <w:r w:rsidRPr="00573BDD">
              <w:t>1..1</w:t>
            </w:r>
          </w:p>
        </w:tc>
        <w:tc>
          <w:tcPr>
            <w:tcW w:w="6232" w:type="dxa"/>
          </w:tcPr>
          <w:p w14:paraId="7B10C936" w14:textId="77777777" w:rsidR="00E21A7D" w:rsidRPr="00573BDD" w:rsidRDefault="00E21A7D" w:rsidP="003F6809">
            <w:pPr>
              <w:pStyle w:val="TAL"/>
            </w:pPr>
            <w:r w:rsidRPr="00573BDD">
              <w:t>The total number of bytes in the HTTP client request message from the Media Player for this access.</w:t>
            </w:r>
          </w:p>
        </w:tc>
      </w:tr>
      <w:tr w:rsidR="00E21A7D" w:rsidRPr="00573BDD" w14:paraId="658B220D" w14:textId="77777777" w:rsidTr="003F6809">
        <w:tc>
          <w:tcPr>
            <w:tcW w:w="2122" w:type="dxa"/>
          </w:tcPr>
          <w:p w14:paraId="0B0401CE" w14:textId="77777777" w:rsidR="00E21A7D" w:rsidRPr="00573BDD" w:rsidRDefault="00E21A7D" w:rsidP="003F6809">
            <w:pPr>
              <w:pStyle w:val="TAL"/>
            </w:pPr>
            <w:r w:rsidRPr="00573BDD">
              <w:t>HTTP User Agent</w:t>
            </w:r>
          </w:p>
        </w:tc>
        <w:tc>
          <w:tcPr>
            <w:tcW w:w="1275" w:type="dxa"/>
          </w:tcPr>
          <w:p w14:paraId="33C5FED3" w14:textId="77777777" w:rsidR="00E21A7D" w:rsidRPr="00573BDD" w:rsidRDefault="00E21A7D" w:rsidP="003F6809">
            <w:pPr>
              <w:pStyle w:val="TAC"/>
            </w:pPr>
            <w:r w:rsidRPr="00573BDD">
              <w:t>0..1</w:t>
            </w:r>
          </w:p>
        </w:tc>
        <w:tc>
          <w:tcPr>
            <w:tcW w:w="6232" w:type="dxa"/>
          </w:tcPr>
          <w:p w14:paraId="4DCDA6F7" w14:textId="77777777" w:rsidR="00E21A7D" w:rsidRPr="00573BDD" w:rsidRDefault="00E21A7D" w:rsidP="003F6809">
            <w:pPr>
              <w:pStyle w:val="TAL"/>
            </w:pPr>
            <w:r w:rsidRPr="00573BDD">
              <w:t>A string describing the Media Player that made this access.</w:t>
            </w:r>
          </w:p>
        </w:tc>
      </w:tr>
      <w:tr w:rsidR="00E21A7D" w:rsidRPr="00573BDD" w14:paraId="26EFC71C" w14:textId="77777777" w:rsidTr="003F6809">
        <w:tc>
          <w:tcPr>
            <w:tcW w:w="2122" w:type="dxa"/>
          </w:tcPr>
          <w:p w14:paraId="25A64223" w14:textId="77777777" w:rsidR="00E21A7D" w:rsidRPr="00573BDD" w:rsidRDefault="00E21A7D" w:rsidP="003F6809">
            <w:pPr>
              <w:pStyle w:val="TAL"/>
            </w:pPr>
            <w:r w:rsidRPr="00573BDD">
              <w:t>User identity</w:t>
            </w:r>
          </w:p>
        </w:tc>
        <w:tc>
          <w:tcPr>
            <w:tcW w:w="1275" w:type="dxa"/>
          </w:tcPr>
          <w:p w14:paraId="76440464" w14:textId="77777777" w:rsidR="00E21A7D" w:rsidRPr="00573BDD" w:rsidRDefault="00E21A7D" w:rsidP="003F6809">
            <w:pPr>
              <w:pStyle w:val="TAC"/>
            </w:pPr>
            <w:r w:rsidRPr="00573BDD">
              <w:t>0..1</w:t>
            </w:r>
          </w:p>
        </w:tc>
        <w:tc>
          <w:tcPr>
            <w:tcW w:w="6232" w:type="dxa"/>
          </w:tcPr>
          <w:p w14:paraId="2A695BB4" w14:textId="77777777" w:rsidR="00E21A7D" w:rsidRPr="00573BDD" w:rsidRDefault="00E21A7D" w:rsidP="003F6809">
            <w:pPr>
              <w:pStyle w:val="TAL"/>
            </w:pPr>
            <w:r w:rsidRPr="00573BDD">
              <w:t>A string identifying the user that made the access.</w:t>
            </w:r>
          </w:p>
        </w:tc>
      </w:tr>
      <w:tr w:rsidR="00E21A7D" w:rsidRPr="00573BDD" w14:paraId="7BA13249" w14:textId="77777777" w:rsidTr="003F6809">
        <w:tc>
          <w:tcPr>
            <w:tcW w:w="2122" w:type="dxa"/>
          </w:tcPr>
          <w:p w14:paraId="57B631EC" w14:textId="77777777" w:rsidR="00E21A7D" w:rsidRPr="00573BDD" w:rsidRDefault="00E21A7D" w:rsidP="003F6809">
            <w:pPr>
              <w:pStyle w:val="TAL"/>
            </w:pPr>
            <w:r w:rsidRPr="00573BDD">
              <w:t>Referrer URL</w:t>
            </w:r>
          </w:p>
        </w:tc>
        <w:tc>
          <w:tcPr>
            <w:tcW w:w="1275" w:type="dxa"/>
          </w:tcPr>
          <w:p w14:paraId="03A5FFC8" w14:textId="77777777" w:rsidR="00E21A7D" w:rsidRPr="00573BDD" w:rsidRDefault="00E21A7D" w:rsidP="003F6809">
            <w:pPr>
              <w:pStyle w:val="TAC"/>
            </w:pPr>
            <w:r w:rsidRPr="00573BDD">
              <w:t>0..1</w:t>
            </w:r>
          </w:p>
        </w:tc>
        <w:tc>
          <w:tcPr>
            <w:tcW w:w="6232" w:type="dxa"/>
          </w:tcPr>
          <w:p w14:paraId="1252555B" w14:textId="77777777" w:rsidR="00E21A7D" w:rsidRPr="00573BDD" w:rsidRDefault="00E21A7D" w:rsidP="003F6809">
            <w:pPr>
              <w:pStyle w:val="TAL"/>
            </w:pPr>
            <w:r w:rsidRPr="00573BDD">
              <w:t>The URL that the Media Player reports being referred from.</w:t>
            </w:r>
          </w:p>
        </w:tc>
      </w:tr>
      <w:tr w:rsidR="00E21A7D" w:rsidRPr="00573BDD" w14:paraId="60D3196D" w14:textId="77777777" w:rsidTr="003F6809">
        <w:tc>
          <w:tcPr>
            <w:tcW w:w="2122" w:type="dxa"/>
          </w:tcPr>
          <w:p w14:paraId="72131D7E" w14:textId="77777777" w:rsidR="00E21A7D" w:rsidRPr="00573BDD" w:rsidRDefault="00E21A7D" w:rsidP="003F6809">
            <w:pPr>
              <w:pStyle w:val="TAL"/>
            </w:pPr>
            <w:r w:rsidRPr="00573BDD">
              <w:t>Cache status</w:t>
            </w:r>
          </w:p>
        </w:tc>
        <w:tc>
          <w:tcPr>
            <w:tcW w:w="1275" w:type="dxa"/>
          </w:tcPr>
          <w:p w14:paraId="625F5818" w14:textId="77777777" w:rsidR="00E21A7D" w:rsidRPr="00573BDD" w:rsidRDefault="00E21A7D" w:rsidP="003F6809">
            <w:pPr>
              <w:pStyle w:val="TAC"/>
            </w:pPr>
            <w:r w:rsidRPr="00573BDD">
              <w:t>0..1</w:t>
            </w:r>
          </w:p>
        </w:tc>
        <w:tc>
          <w:tcPr>
            <w:tcW w:w="6232" w:type="dxa"/>
          </w:tcPr>
          <w:p w14:paraId="7EC36B27" w14:textId="77777777" w:rsidR="00E21A7D" w:rsidRPr="00573BDD" w:rsidRDefault="00E21A7D" w:rsidP="003F6809">
            <w:pPr>
              <w:pStyle w:val="TAL"/>
            </w:pPr>
            <w:r w:rsidRPr="00573BDD">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573BDD" w:rsidRDefault="00E21A7D" w:rsidP="003F6809">
            <w:pPr>
              <w:pStyle w:val="TAL"/>
            </w:pPr>
            <w:r w:rsidRPr="00573BDD">
              <w:t>For non-caching implementations of the 5GMSd AS, the status is miss for all accesses.</w:t>
            </w:r>
          </w:p>
        </w:tc>
      </w:tr>
      <w:tr w:rsidR="00E21A7D" w:rsidRPr="00573BDD" w14:paraId="09AF5030" w14:textId="77777777" w:rsidTr="003F6809">
        <w:tc>
          <w:tcPr>
            <w:tcW w:w="2122" w:type="dxa"/>
          </w:tcPr>
          <w:p w14:paraId="1D8349C2" w14:textId="77777777" w:rsidR="00E21A7D" w:rsidRPr="00573BDD" w:rsidRDefault="00E21A7D" w:rsidP="003F6809">
            <w:pPr>
              <w:pStyle w:val="TAL"/>
            </w:pPr>
            <w:r w:rsidRPr="00573BDD">
              <w:t>HTTP response code</w:t>
            </w:r>
          </w:p>
        </w:tc>
        <w:tc>
          <w:tcPr>
            <w:tcW w:w="1275" w:type="dxa"/>
          </w:tcPr>
          <w:p w14:paraId="50B1652D" w14:textId="77777777" w:rsidR="00E21A7D" w:rsidRPr="00573BDD" w:rsidRDefault="00E21A7D" w:rsidP="003F6809">
            <w:pPr>
              <w:pStyle w:val="TAC"/>
            </w:pPr>
            <w:r w:rsidRPr="00573BDD">
              <w:t>1..1</w:t>
            </w:r>
          </w:p>
        </w:tc>
        <w:tc>
          <w:tcPr>
            <w:tcW w:w="6232" w:type="dxa"/>
          </w:tcPr>
          <w:p w14:paraId="4083570C" w14:textId="77777777" w:rsidR="00E21A7D" w:rsidRPr="00573BDD" w:rsidRDefault="00E21A7D" w:rsidP="003F6809">
            <w:pPr>
              <w:pStyle w:val="TAL"/>
            </w:pPr>
            <w:r w:rsidRPr="00573BDD">
              <w:t>The HTTP response code issued by the 5GMSd AS for this access.</w:t>
            </w:r>
          </w:p>
        </w:tc>
      </w:tr>
      <w:tr w:rsidR="00E21A7D" w:rsidRPr="00573BDD" w14:paraId="412C5022" w14:textId="77777777" w:rsidTr="003F6809">
        <w:tc>
          <w:tcPr>
            <w:tcW w:w="2122" w:type="dxa"/>
          </w:tcPr>
          <w:p w14:paraId="25A3F956" w14:textId="77777777" w:rsidR="00E21A7D" w:rsidRPr="00573BDD" w:rsidRDefault="00E21A7D" w:rsidP="003F6809">
            <w:pPr>
              <w:pStyle w:val="TAL"/>
            </w:pPr>
            <w:r w:rsidRPr="00573BDD">
              <w:t>HTTP response size</w:t>
            </w:r>
          </w:p>
        </w:tc>
        <w:tc>
          <w:tcPr>
            <w:tcW w:w="1275" w:type="dxa"/>
          </w:tcPr>
          <w:p w14:paraId="1EA11F0D" w14:textId="77777777" w:rsidR="00E21A7D" w:rsidRPr="00573BDD" w:rsidRDefault="00E21A7D" w:rsidP="003F6809">
            <w:pPr>
              <w:pStyle w:val="TAC"/>
            </w:pPr>
            <w:r w:rsidRPr="00573BDD">
              <w:t>1..1</w:t>
            </w:r>
          </w:p>
        </w:tc>
        <w:tc>
          <w:tcPr>
            <w:tcW w:w="6232" w:type="dxa"/>
          </w:tcPr>
          <w:p w14:paraId="26310227" w14:textId="77777777" w:rsidR="00E21A7D" w:rsidRPr="00573BDD" w:rsidRDefault="00E21A7D" w:rsidP="003F6809">
            <w:pPr>
              <w:pStyle w:val="TAL"/>
            </w:pPr>
            <w:r w:rsidRPr="00573BDD">
              <w:t>The total number of bytes returned by the 5GMSd AS in the HTTP response message for this access.</w:t>
            </w:r>
          </w:p>
        </w:tc>
      </w:tr>
      <w:tr w:rsidR="00E21A7D" w:rsidRPr="00573BDD" w14:paraId="44945510" w14:textId="77777777" w:rsidTr="003F6809">
        <w:tc>
          <w:tcPr>
            <w:tcW w:w="2122" w:type="dxa"/>
          </w:tcPr>
          <w:p w14:paraId="5C0B0A82" w14:textId="77777777" w:rsidR="00E21A7D" w:rsidRPr="00573BDD" w:rsidRDefault="00E21A7D" w:rsidP="003F6809">
            <w:pPr>
              <w:pStyle w:val="TAL"/>
            </w:pPr>
            <w:r w:rsidRPr="00573BDD">
              <w:t>HTTP response body size</w:t>
            </w:r>
          </w:p>
        </w:tc>
        <w:tc>
          <w:tcPr>
            <w:tcW w:w="1275" w:type="dxa"/>
          </w:tcPr>
          <w:p w14:paraId="2E9EF51E" w14:textId="77777777" w:rsidR="00E21A7D" w:rsidRPr="00573BDD" w:rsidRDefault="00E21A7D" w:rsidP="003F6809">
            <w:pPr>
              <w:pStyle w:val="TAC"/>
            </w:pPr>
            <w:r w:rsidRPr="00573BDD">
              <w:t>1..1</w:t>
            </w:r>
          </w:p>
        </w:tc>
        <w:tc>
          <w:tcPr>
            <w:tcW w:w="6232" w:type="dxa"/>
          </w:tcPr>
          <w:p w14:paraId="232E5C36" w14:textId="77777777" w:rsidR="00E21A7D" w:rsidRPr="00573BDD" w:rsidRDefault="00E21A7D" w:rsidP="003F6809">
            <w:pPr>
              <w:pStyle w:val="TAL"/>
            </w:pPr>
            <w:r w:rsidRPr="00573BDD">
              <w:t>The number of bytes returned by the 5GMSd AS in the HTTP response body for this access.</w:t>
            </w:r>
          </w:p>
        </w:tc>
      </w:tr>
      <w:tr w:rsidR="00E21A7D" w:rsidRPr="00573BDD" w14:paraId="49D074E4" w14:textId="77777777" w:rsidTr="003F6809">
        <w:tc>
          <w:tcPr>
            <w:tcW w:w="2122" w:type="dxa"/>
          </w:tcPr>
          <w:p w14:paraId="099031AA" w14:textId="77777777" w:rsidR="00E21A7D" w:rsidRPr="00573BDD" w:rsidRDefault="00E21A7D" w:rsidP="003F6809">
            <w:pPr>
              <w:pStyle w:val="TAL"/>
            </w:pPr>
            <w:r w:rsidRPr="00573BDD">
              <w:t>HTTP response content type</w:t>
            </w:r>
          </w:p>
        </w:tc>
        <w:tc>
          <w:tcPr>
            <w:tcW w:w="1275" w:type="dxa"/>
          </w:tcPr>
          <w:p w14:paraId="7BCDFAFB" w14:textId="77777777" w:rsidR="00E21A7D" w:rsidRPr="00573BDD" w:rsidRDefault="00E21A7D" w:rsidP="003F6809">
            <w:pPr>
              <w:pStyle w:val="TAC"/>
            </w:pPr>
            <w:r w:rsidRPr="00573BDD">
              <w:t>0..1</w:t>
            </w:r>
          </w:p>
        </w:tc>
        <w:tc>
          <w:tcPr>
            <w:tcW w:w="6232" w:type="dxa"/>
          </w:tcPr>
          <w:p w14:paraId="2822602D" w14:textId="77777777" w:rsidR="00E21A7D" w:rsidRPr="00573BDD" w:rsidRDefault="00E21A7D" w:rsidP="003F6809">
            <w:pPr>
              <w:pStyle w:val="TAL"/>
            </w:pPr>
            <w:r w:rsidRPr="00573BDD">
              <w:t>The MIME content type of the HTTP response message returned by the 5GMSd AS for this access.</w:t>
            </w:r>
          </w:p>
        </w:tc>
      </w:tr>
      <w:tr w:rsidR="00E21A7D" w:rsidRPr="00573BDD" w14:paraId="3E3CB9A6" w14:textId="77777777" w:rsidTr="003F6809">
        <w:tc>
          <w:tcPr>
            <w:tcW w:w="2122" w:type="dxa"/>
          </w:tcPr>
          <w:p w14:paraId="5D2120CC" w14:textId="77777777" w:rsidR="00E21A7D" w:rsidRPr="00573BDD" w:rsidRDefault="00E21A7D" w:rsidP="003F6809">
            <w:pPr>
              <w:pStyle w:val="TAL"/>
            </w:pPr>
            <w:r w:rsidRPr="00573BDD">
              <w:t>Processing latency</w:t>
            </w:r>
          </w:p>
        </w:tc>
        <w:tc>
          <w:tcPr>
            <w:tcW w:w="1275" w:type="dxa"/>
          </w:tcPr>
          <w:p w14:paraId="5AF4275F" w14:textId="77777777" w:rsidR="00E21A7D" w:rsidRPr="00573BDD" w:rsidRDefault="00E21A7D" w:rsidP="003F6809">
            <w:pPr>
              <w:pStyle w:val="TAC"/>
            </w:pPr>
            <w:r w:rsidRPr="00573BDD">
              <w:t>1..1</w:t>
            </w:r>
          </w:p>
        </w:tc>
        <w:tc>
          <w:tcPr>
            <w:tcW w:w="6232" w:type="dxa"/>
          </w:tcPr>
          <w:p w14:paraId="63974B9D" w14:textId="77777777" w:rsidR="00E21A7D" w:rsidRPr="00573BDD" w:rsidRDefault="00E21A7D" w:rsidP="003F6809">
            <w:pPr>
              <w:pStyle w:val="TAL"/>
            </w:pPr>
            <w:r w:rsidRPr="00573BDD">
              <w:t>The time taken by the 5GMSd AS to respond to the Media Player request, measured from the first byte of the HTTP request being processed by the 5GMSd AS to the last byte of the response being sent.</w:t>
            </w:r>
          </w:p>
        </w:tc>
      </w:tr>
      <w:tr w:rsidR="00E21A7D" w:rsidRPr="00573BDD" w14:paraId="28475B82" w14:textId="77777777" w:rsidTr="003F6809">
        <w:tc>
          <w:tcPr>
            <w:tcW w:w="2122" w:type="dxa"/>
          </w:tcPr>
          <w:p w14:paraId="3AAAF98F" w14:textId="77777777" w:rsidR="00E21A7D" w:rsidRPr="00573BDD" w:rsidRDefault="00E21A7D" w:rsidP="003F6809">
            <w:pPr>
              <w:pStyle w:val="TAL"/>
            </w:pPr>
            <w:r w:rsidRPr="00573BDD">
              <w:t>Mean network round-trip time</w:t>
            </w:r>
          </w:p>
        </w:tc>
        <w:tc>
          <w:tcPr>
            <w:tcW w:w="1275" w:type="dxa"/>
          </w:tcPr>
          <w:p w14:paraId="4C34BE23" w14:textId="77777777" w:rsidR="00E21A7D" w:rsidRPr="00573BDD" w:rsidRDefault="00E21A7D" w:rsidP="003F6809">
            <w:pPr>
              <w:pStyle w:val="TAC"/>
            </w:pPr>
            <w:r w:rsidRPr="00573BDD">
              <w:t>1..1</w:t>
            </w:r>
          </w:p>
        </w:tc>
        <w:tc>
          <w:tcPr>
            <w:tcW w:w="6232" w:type="dxa"/>
          </w:tcPr>
          <w:p w14:paraId="1E6F20BB"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2AC51AC1" w14:textId="77777777" w:rsidTr="003F6809">
        <w:tc>
          <w:tcPr>
            <w:tcW w:w="2122" w:type="dxa"/>
          </w:tcPr>
          <w:p w14:paraId="548E5F32" w14:textId="77777777" w:rsidR="00E21A7D" w:rsidRPr="00573BDD" w:rsidRDefault="00E21A7D" w:rsidP="003F6809">
            <w:pPr>
              <w:pStyle w:val="TAL"/>
            </w:pPr>
            <w:r w:rsidRPr="00573BDD">
              <w:t>Network round-trip time variance</w:t>
            </w:r>
          </w:p>
        </w:tc>
        <w:tc>
          <w:tcPr>
            <w:tcW w:w="1275" w:type="dxa"/>
          </w:tcPr>
          <w:p w14:paraId="74E6DA40" w14:textId="77777777" w:rsidR="00E21A7D" w:rsidRPr="00573BDD" w:rsidRDefault="00E21A7D" w:rsidP="003F6809">
            <w:pPr>
              <w:pStyle w:val="TAC"/>
            </w:pPr>
            <w:r w:rsidRPr="00573BDD">
              <w:t>1..1</w:t>
            </w:r>
          </w:p>
        </w:tc>
        <w:tc>
          <w:tcPr>
            <w:tcW w:w="6232" w:type="dxa"/>
          </w:tcPr>
          <w:p w14:paraId="574FC854"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6D04B9CC" w14:textId="77777777" w:rsidTr="003F6809">
        <w:tc>
          <w:tcPr>
            <w:tcW w:w="2122" w:type="dxa"/>
          </w:tcPr>
          <w:p w14:paraId="66A02897" w14:textId="77777777" w:rsidR="00E21A7D" w:rsidRPr="00573BDD" w:rsidRDefault="00E21A7D" w:rsidP="003F6809">
            <w:pPr>
              <w:pStyle w:val="TAL"/>
            </w:pPr>
            <w:r w:rsidRPr="00573BDD">
              <w:t>Transport congestion window size</w:t>
            </w:r>
          </w:p>
        </w:tc>
        <w:tc>
          <w:tcPr>
            <w:tcW w:w="1275" w:type="dxa"/>
          </w:tcPr>
          <w:p w14:paraId="294217D3" w14:textId="77777777" w:rsidR="00E21A7D" w:rsidRPr="00573BDD" w:rsidRDefault="00E21A7D" w:rsidP="003F6809">
            <w:pPr>
              <w:pStyle w:val="TAC"/>
            </w:pPr>
            <w:r w:rsidRPr="00573BDD">
              <w:t>1..1</w:t>
            </w:r>
          </w:p>
        </w:tc>
        <w:tc>
          <w:tcPr>
            <w:tcW w:w="6232" w:type="dxa"/>
          </w:tcPr>
          <w:p w14:paraId="6798D3DD"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6958B241" w14:textId="77777777" w:rsidR="00E21A7D" w:rsidRPr="00573BDD" w:rsidRDefault="00E21A7D" w:rsidP="00E21A7D">
      <w:pPr>
        <w:pStyle w:val="FP"/>
      </w:pPr>
    </w:p>
    <w:p w14:paraId="0ABB5E3A" w14:textId="77777777" w:rsidR="00E21A7D" w:rsidRPr="00573BDD" w:rsidRDefault="00E21A7D" w:rsidP="00E21A7D">
      <w:pPr>
        <w:keepNext/>
        <w:keepLines/>
      </w:pPr>
      <w:r w:rsidRPr="00573BDD">
        <w:t>UE data reports for uplink media streaming access activity shall include the parameters specified in table 4.7.2.4-2 below in addition to the baseline parameters defined in clause 4.7.2.3 that are marked below with a grey background.</w:t>
      </w:r>
    </w:p>
    <w:p w14:paraId="511A9F27" w14:textId="77777777" w:rsidR="00E21A7D" w:rsidRPr="00573BDD" w:rsidRDefault="00E21A7D" w:rsidP="00E21A7D">
      <w:pPr>
        <w:pStyle w:val="TH"/>
      </w:pPr>
      <w:r w:rsidRPr="00573BDD">
        <w:t>Table 4.7.2.4-1: Uplink media streaming access activity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5B051978" w14:textId="77777777" w:rsidTr="003F6809">
        <w:tc>
          <w:tcPr>
            <w:tcW w:w="2122" w:type="dxa"/>
            <w:shd w:val="clear" w:color="auto" w:fill="BFBFBF"/>
          </w:tcPr>
          <w:p w14:paraId="05586AF8" w14:textId="77777777" w:rsidR="00E21A7D" w:rsidRPr="00573BDD" w:rsidRDefault="00E21A7D" w:rsidP="003F6809">
            <w:pPr>
              <w:pStyle w:val="TAH"/>
            </w:pPr>
            <w:r w:rsidRPr="00573BDD">
              <w:t>Parameter</w:t>
            </w:r>
          </w:p>
        </w:tc>
        <w:tc>
          <w:tcPr>
            <w:tcW w:w="1275" w:type="dxa"/>
            <w:shd w:val="clear" w:color="auto" w:fill="BFBFBF"/>
          </w:tcPr>
          <w:p w14:paraId="2C0C70BB" w14:textId="77777777" w:rsidR="00E21A7D" w:rsidRPr="00573BDD" w:rsidRDefault="00E21A7D" w:rsidP="003F6809">
            <w:pPr>
              <w:pStyle w:val="TAH"/>
            </w:pPr>
            <w:r w:rsidRPr="00573BDD">
              <w:t>Cardinality</w:t>
            </w:r>
          </w:p>
        </w:tc>
        <w:tc>
          <w:tcPr>
            <w:tcW w:w="6232" w:type="dxa"/>
            <w:shd w:val="clear" w:color="auto" w:fill="BFBFBF"/>
          </w:tcPr>
          <w:p w14:paraId="744D7818" w14:textId="77777777" w:rsidR="00E21A7D" w:rsidRPr="00573BDD" w:rsidRDefault="00E21A7D" w:rsidP="003F6809">
            <w:pPr>
              <w:pStyle w:val="TAH"/>
            </w:pPr>
            <w:r w:rsidRPr="00573BDD">
              <w:t>Description</w:t>
            </w:r>
          </w:p>
        </w:tc>
      </w:tr>
      <w:tr w:rsidR="00E21A7D" w:rsidRPr="00573BDD" w14:paraId="25B74106" w14:textId="77777777" w:rsidTr="003F6809">
        <w:tc>
          <w:tcPr>
            <w:tcW w:w="2122" w:type="dxa"/>
            <w:shd w:val="clear" w:color="auto" w:fill="A6A6A6" w:themeFill="background1" w:themeFillShade="A6"/>
          </w:tcPr>
          <w:p w14:paraId="6DAEE808"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6A087A22" w14:textId="77777777" w:rsidR="00E21A7D" w:rsidRPr="00573BDD" w:rsidRDefault="00E21A7D" w:rsidP="003F6809">
            <w:pPr>
              <w:pStyle w:val="TAC"/>
            </w:pPr>
            <w:r w:rsidRPr="00573BDD">
              <w:t>1..1</w:t>
            </w:r>
          </w:p>
        </w:tc>
        <w:tc>
          <w:tcPr>
            <w:tcW w:w="6232" w:type="dxa"/>
            <w:shd w:val="clear" w:color="auto" w:fill="A6A6A6" w:themeFill="background1" w:themeFillShade="A6"/>
          </w:tcPr>
          <w:p w14:paraId="624254AC" w14:textId="77777777" w:rsidR="00E21A7D" w:rsidRPr="00573BDD" w:rsidRDefault="00E21A7D" w:rsidP="003F6809">
            <w:pPr>
              <w:pStyle w:val="TAL"/>
            </w:pPr>
            <w:r w:rsidRPr="00573BDD">
              <w:t>Identifying the application to which the UE data report pertains.</w:t>
            </w:r>
          </w:p>
        </w:tc>
      </w:tr>
      <w:tr w:rsidR="00E21A7D" w:rsidRPr="00573BDD" w14:paraId="00F8A8CB" w14:textId="77777777" w:rsidTr="003F6809">
        <w:tc>
          <w:tcPr>
            <w:tcW w:w="2122" w:type="dxa"/>
            <w:shd w:val="clear" w:color="auto" w:fill="A6A6A6" w:themeFill="background1" w:themeFillShade="A6"/>
          </w:tcPr>
          <w:p w14:paraId="0246444C"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5CB6C52A" w14:textId="77777777" w:rsidR="00E21A7D" w:rsidRPr="00573BDD" w:rsidRDefault="00E21A7D" w:rsidP="003F6809">
            <w:pPr>
              <w:pStyle w:val="TAC"/>
            </w:pPr>
            <w:r w:rsidRPr="00573BDD">
              <w:t>0..1</w:t>
            </w:r>
          </w:p>
        </w:tc>
        <w:tc>
          <w:tcPr>
            <w:tcW w:w="6232" w:type="dxa"/>
            <w:shd w:val="clear" w:color="auto" w:fill="FFFFFF" w:themeFill="background1"/>
          </w:tcPr>
          <w:p w14:paraId="6AB6C6E1" w14:textId="77777777" w:rsidR="00E21A7D" w:rsidRPr="00573BDD" w:rsidRDefault="00E21A7D" w:rsidP="003F6809">
            <w:pPr>
              <w:pStyle w:val="TAL"/>
            </w:pPr>
            <w:r w:rsidRPr="00573BDD">
              <w:t>An indication that the report contains UE data requiring expedited processing by the Data Collection AF instantiated in the 5GMSu AF.</w:t>
            </w:r>
          </w:p>
        </w:tc>
      </w:tr>
      <w:tr w:rsidR="00E21A7D" w:rsidRPr="00573BDD" w14:paraId="424F83B0" w14:textId="77777777" w:rsidTr="003F6809">
        <w:tc>
          <w:tcPr>
            <w:tcW w:w="2122" w:type="dxa"/>
            <w:shd w:val="clear" w:color="auto" w:fill="A6A6A6" w:themeFill="background1" w:themeFillShade="A6"/>
          </w:tcPr>
          <w:p w14:paraId="5E701B4F"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DD47BF2" w14:textId="77777777" w:rsidR="00E21A7D" w:rsidRPr="00573BDD" w:rsidRDefault="00E21A7D" w:rsidP="003F6809">
            <w:pPr>
              <w:pStyle w:val="TAC"/>
            </w:pPr>
            <w:r w:rsidRPr="00573BDD">
              <w:t>1..1</w:t>
            </w:r>
          </w:p>
        </w:tc>
        <w:tc>
          <w:tcPr>
            <w:tcW w:w="6232" w:type="dxa"/>
            <w:shd w:val="clear" w:color="auto" w:fill="FFFFFF" w:themeFill="background1"/>
          </w:tcPr>
          <w:p w14:paraId="2BA3B47A" w14:textId="77777777" w:rsidR="00E21A7D" w:rsidRPr="00573BDD" w:rsidRDefault="00E21A7D" w:rsidP="003F6809">
            <w:pPr>
              <w:pStyle w:val="TAL"/>
            </w:pPr>
            <w:r w:rsidRPr="00573BDD">
              <w:t>The date and time of the uplink media streaming access.</w:t>
            </w:r>
          </w:p>
        </w:tc>
      </w:tr>
      <w:tr w:rsidR="00E21A7D" w:rsidRPr="00573BDD" w14:paraId="191F91FF" w14:textId="77777777" w:rsidTr="003F6809">
        <w:tc>
          <w:tcPr>
            <w:tcW w:w="2122" w:type="dxa"/>
            <w:shd w:val="clear" w:color="auto" w:fill="A6A6A6" w:themeFill="background1" w:themeFillShade="A6"/>
          </w:tcPr>
          <w:p w14:paraId="7F7BC8D5"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4AD481AC" w14:textId="77777777" w:rsidR="00E21A7D" w:rsidRPr="00573BDD" w:rsidRDefault="00E21A7D" w:rsidP="003F6809">
            <w:pPr>
              <w:pStyle w:val="TAC"/>
            </w:pPr>
            <w:r w:rsidRPr="00573BDD">
              <w:t>1..1</w:t>
            </w:r>
          </w:p>
        </w:tc>
        <w:tc>
          <w:tcPr>
            <w:tcW w:w="6232" w:type="dxa"/>
            <w:shd w:val="clear" w:color="auto" w:fill="FFFFFF" w:themeFill="background1"/>
          </w:tcPr>
          <w:p w14:paraId="557F8BB5" w14:textId="77777777" w:rsidR="00E21A7D" w:rsidRPr="00573BDD" w:rsidRDefault="00E21A7D" w:rsidP="003F6809">
            <w:pPr>
              <w:pStyle w:val="TAL"/>
            </w:pPr>
            <w:r w:rsidRPr="00573BDD">
              <w:t>A unique identifier of the UE accessing the 5GMSu AS, such as its GPSI or the source IP address and port number of the Media Streamer at reference point M4u.</w:t>
            </w:r>
          </w:p>
        </w:tc>
      </w:tr>
      <w:tr w:rsidR="00E21A7D" w:rsidRPr="00573BDD" w14:paraId="32881CE2" w14:textId="77777777" w:rsidTr="003F6809">
        <w:tc>
          <w:tcPr>
            <w:tcW w:w="2122" w:type="dxa"/>
            <w:shd w:val="clear" w:color="auto" w:fill="A6A6A6" w:themeFill="background1" w:themeFillShade="A6"/>
          </w:tcPr>
          <w:p w14:paraId="6B30A50C"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4438AD27" w14:textId="77777777" w:rsidR="00E21A7D" w:rsidRPr="00573BDD" w:rsidRDefault="00E21A7D" w:rsidP="003F6809">
            <w:pPr>
              <w:pStyle w:val="TAC"/>
            </w:pPr>
            <w:r w:rsidRPr="00573BDD">
              <w:t>1..1</w:t>
            </w:r>
          </w:p>
        </w:tc>
        <w:tc>
          <w:tcPr>
            <w:tcW w:w="6232" w:type="dxa"/>
            <w:shd w:val="clear" w:color="auto" w:fill="FFFFFF" w:themeFill="background1"/>
          </w:tcPr>
          <w:p w14:paraId="4D578B4E" w14:textId="77777777" w:rsidR="00E21A7D" w:rsidRPr="00573BDD" w:rsidRDefault="00E21A7D" w:rsidP="003F6809">
            <w:pPr>
              <w:pStyle w:val="TAL"/>
            </w:pPr>
            <w:r w:rsidRPr="00573BDD">
              <w:t>A value nominated by the Media Session Handler and indicated by the Media Streamer in the M4u request that uniquely identifies the media streaming session, or otherwise an identifier nominated by the 5GMSu AS for the HTTP session on which the Media Streamer request was received for this uplink media streaming access.</w:t>
            </w:r>
          </w:p>
        </w:tc>
      </w:tr>
      <w:tr w:rsidR="00E21A7D" w:rsidRPr="00573BDD" w14:paraId="6072298E" w14:textId="77777777" w:rsidTr="003F6809">
        <w:tc>
          <w:tcPr>
            <w:tcW w:w="2122" w:type="dxa"/>
            <w:shd w:val="clear" w:color="auto" w:fill="A6A6A6" w:themeFill="background1" w:themeFillShade="A6"/>
          </w:tcPr>
          <w:p w14:paraId="2AC8D302"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7553C373" w14:textId="77777777" w:rsidR="00E21A7D" w:rsidRPr="00573BDD" w:rsidRDefault="00E21A7D" w:rsidP="003F6809">
            <w:pPr>
              <w:pStyle w:val="TAC"/>
            </w:pPr>
            <w:r w:rsidRPr="00573BDD">
              <w:t>0..1</w:t>
            </w:r>
          </w:p>
        </w:tc>
        <w:tc>
          <w:tcPr>
            <w:tcW w:w="6232" w:type="dxa"/>
            <w:shd w:val="clear" w:color="auto" w:fill="FFFFFF" w:themeFill="background1"/>
          </w:tcPr>
          <w:p w14:paraId="297DF6CF" w14:textId="77777777" w:rsidR="00E21A7D" w:rsidRPr="00573BDD" w:rsidRDefault="00E21A7D" w:rsidP="003F6809">
            <w:pPr>
              <w:pStyle w:val="TAL"/>
            </w:pPr>
            <w:r w:rsidRPr="00573BDD">
              <w:t>Identifying the Data Network of the M4u uplink media streaming session.</w:t>
            </w:r>
          </w:p>
        </w:tc>
      </w:tr>
      <w:tr w:rsidR="00E21A7D" w:rsidRPr="00573BDD" w14:paraId="2F0C6DED" w14:textId="77777777" w:rsidTr="003F6809">
        <w:tc>
          <w:tcPr>
            <w:tcW w:w="2122" w:type="dxa"/>
            <w:shd w:val="clear" w:color="auto" w:fill="A6A6A6" w:themeFill="background1" w:themeFillShade="A6"/>
          </w:tcPr>
          <w:p w14:paraId="16B11BEF"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23895028" w14:textId="77777777" w:rsidR="00E21A7D" w:rsidRPr="00573BDD" w:rsidRDefault="00E21A7D" w:rsidP="003F6809">
            <w:pPr>
              <w:pStyle w:val="TAC"/>
            </w:pPr>
            <w:r w:rsidRPr="00573BDD">
              <w:t>0..1</w:t>
            </w:r>
          </w:p>
        </w:tc>
        <w:tc>
          <w:tcPr>
            <w:tcW w:w="6232" w:type="dxa"/>
            <w:shd w:val="clear" w:color="auto" w:fill="FFFFFF" w:themeFill="background1"/>
          </w:tcPr>
          <w:p w14:paraId="65D4C813" w14:textId="77777777" w:rsidR="00E21A7D" w:rsidRPr="00573BDD" w:rsidRDefault="00E21A7D" w:rsidP="003F6809">
            <w:pPr>
              <w:pStyle w:val="TAL"/>
            </w:pPr>
            <w:r w:rsidRPr="00573BDD">
              <w:t>The S-NSSAI identifying the Network Slice of the M4u uplink media streaming session.</w:t>
            </w:r>
          </w:p>
        </w:tc>
      </w:tr>
      <w:tr w:rsidR="00E21A7D" w:rsidRPr="00573BDD"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15B1F611"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6739A538" w14:textId="77777777" w:rsidR="00E21A7D" w:rsidRPr="00573BDD" w:rsidRDefault="00E21A7D" w:rsidP="003F6809">
            <w:pPr>
              <w:pStyle w:val="TAL"/>
            </w:pPr>
            <w:r w:rsidRPr="00573BDD">
              <w:t>The location of the UE when media was uploaded to the 5GMSu AS.</w:t>
            </w:r>
          </w:p>
        </w:tc>
      </w:tr>
      <w:tr w:rsidR="00E21A7D" w:rsidRPr="00573BDD" w14:paraId="5C53F229" w14:textId="77777777" w:rsidTr="003F6809">
        <w:tc>
          <w:tcPr>
            <w:tcW w:w="2122" w:type="dxa"/>
            <w:tcBorders>
              <w:top w:val="double" w:sz="4" w:space="0" w:color="auto"/>
            </w:tcBorders>
            <w:shd w:val="clear" w:color="auto" w:fill="FFFFFF" w:themeFill="background1"/>
          </w:tcPr>
          <w:p w14:paraId="4FD666F4" w14:textId="77777777" w:rsidR="00E21A7D" w:rsidRPr="00573BDD" w:rsidRDefault="00E21A7D" w:rsidP="003F6809">
            <w:pPr>
              <w:pStyle w:val="TAL"/>
            </w:pPr>
            <w:r w:rsidRPr="00573BDD">
              <w:t>5GMSu AS service endpoint</w:t>
            </w:r>
          </w:p>
        </w:tc>
        <w:tc>
          <w:tcPr>
            <w:tcW w:w="1275" w:type="dxa"/>
            <w:tcBorders>
              <w:top w:val="double" w:sz="4" w:space="0" w:color="auto"/>
            </w:tcBorders>
            <w:shd w:val="clear" w:color="auto" w:fill="FFFFFF" w:themeFill="background1"/>
          </w:tcPr>
          <w:p w14:paraId="6F386C57"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62A12D4E" w14:textId="77777777" w:rsidR="00E21A7D" w:rsidRPr="00573BDD" w:rsidRDefault="00E21A7D" w:rsidP="003F6809">
            <w:pPr>
              <w:pStyle w:val="TAL"/>
            </w:pPr>
            <w:r w:rsidRPr="00573BDD">
              <w:t>The service endpoint on the 5GMSu AS to which the Media Streamer is connected for this access, such as the server IP address and port number.</w:t>
            </w:r>
          </w:p>
        </w:tc>
      </w:tr>
      <w:tr w:rsidR="00E21A7D" w:rsidRPr="00573BDD" w14:paraId="2300233D" w14:textId="77777777" w:rsidTr="003F6809">
        <w:tc>
          <w:tcPr>
            <w:tcW w:w="2122" w:type="dxa"/>
          </w:tcPr>
          <w:p w14:paraId="1B7DED28" w14:textId="77777777" w:rsidR="00E21A7D" w:rsidRPr="00573BDD" w:rsidRDefault="00E21A7D" w:rsidP="003F6809">
            <w:pPr>
              <w:pStyle w:val="TAL"/>
            </w:pPr>
            <w:r w:rsidRPr="00573BDD">
              <w:t>HTTP request method</w:t>
            </w:r>
          </w:p>
        </w:tc>
        <w:tc>
          <w:tcPr>
            <w:tcW w:w="1275" w:type="dxa"/>
          </w:tcPr>
          <w:p w14:paraId="48FFDE57" w14:textId="77777777" w:rsidR="00E21A7D" w:rsidRPr="00573BDD" w:rsidRDefault="00E21A7D" w:rsidP="003F6809">
            <w:pPr>
              <w:pStyle w:val="TAC"/>
            </w:pPr>
            <w:r w:rsidRPr="00573BDD">
              <w:t>1..1</w:t>
            </w:r>
          </w:p>
        </w:tc>
        <w:tc>
          <w:tcPr>
            <w:tcW w:w="6232" w:type="dxa"/>
          </w:tcPr>
          <w:p w14:paraId="1B017C09" w14:textId="77777777" w:rsidR="00E21A7D" w:rsidRPr="00573BDD" w:rsidRDefault="00E21A7D" w:rsidP="003F6809">
            <w:pPr>
              <w:pStyle w:val="TAL"/>
            </w:pPr>
            <w:r w:rsidRPr="00573BDD">
              <w:t>The HTTP method used for this access.</w:t>
            </w:r>
          </w:p>
        </w:tc>
      </w:tr>
      <w:tr w:rsidR="00E21A7D" w:rsidRPr="00573BDD" w14:paraId="3CB3234B" w14:textId="77777777" w:rsidTr="003F6809">
        <w:tc>
          <w:tcPr>
            <w:tcW w:w="2122" w:type="dxa"/>
          </w:tcPr>
          <w:p w14:paraId="575496F4" w14:textId="77777777" w:rsidR="00E21A7D" w:rsidRPr="00573BDD" w:rsidRDefault="00E21A7D" w:rsidP="003F6809">
            <w:pPr>
              <w:pStyle w:val="TAL"/>
            </w:pPr>
            <w:r w:rsidRPr="00573BDD">
              <w:t>HTTP request URL</w:t>
            </w:r>
          </w:p>
        </w:tc>
        <w:tc>
          <w:tcPr>
            <w:tcW w:w="1275" w:type="dxa"/>
          </w:tcPr>
          <w:p w14:paraId="632FE688" w14:textId="77777777" w:rsidR="00E21A7D" w:rsidRPr="00573BDD" w:rsidRDefault="00E21A7D" w:rsidP="003F6809">
            <w:pPr>
              <w:pStyle w:val="TAC"/>
            </w:pPr>
            <w:r w:rsidRPr="00573BDD">
              <w:t>1..1</w:t>
            </w:r>
          </w:p>
        </w:tc>
        <w:tc>
          <w:tcPr>
            <w:tcW w:w="6232" w:type="dxa"/>
          </w:tcPr>
          <w:p w14:paraId="3FABCBB8" w14:textId="77777777" w:rsidR="00E21A7D" w:rsidRPr="00573BDD" w:rsidRDefault="00E21A7D" w:rsidP="003F6809">
            <w:pPr>
              <w:pStyle w:val="TAL"/>
            </w:pPr>
            <w:r w:rsidRPr="00573BDD">
              <w:t>The URL requested by the Media Streamer for this access.</w:t>
            </w:r>
          </w:p>
        </w:tc>
      </w:tr>
      <w:tr w:rsidR="00E21A7D" w:rsidRPr="00573BDD" w14:paraId="1430283F" w14:textId="77777777" w:rsidTr="003F6809">
        <w:tc>
          <w:tcPr>
            <w:tcW w:w="2122" w:type="dxa"/>
          </w:tcPr>
          <w:p w14:paraId="3F5DB8BB" w14:textId="77777777" w:rsidR="00E21A7D" w:rsidRPr="00573BDD" w:rsidRDefault="00E21A7D" w:rsidP="003F6809">
            <w:pPr>
              <w:pStyle w:val="TAL"/>
            </w:pPr>
            <w:r w:rsidRPr="00573BDD">
              <w:t>HTTP request version</w:t>
            </w:r>
          </w:p>
        </w:tc>
        <w:tc>
          <w:tcPr>
            <w:tcW w:w="1275" w:type="dxa"/>
          </w:tcPr>
          <w:p w14:paraId="0984B887" w14:textId="77777777" w:rsidR="00E21A7D" w:rsidRPr="00573BDD" w:rsidRDefault="00E21A7D" w:rsidP="003F6809">
            <w:pPr>
              <w:pStyle w:val="TAC"/>
            </w:pPr>
            <w:r w:rsidRPr="00573BDD">
              <w:t>1..1</w:t>
            </w:r>
          </w:p>
        </w:tc>
        <w:tc>
          <w:tcPr>
            <w:tcW w:w="6232" w:type="dxa"/>
          </w:tcPr>
          <w:p w14:paraId="43A7B74F" w14:textId="77777777" w:rsidR="00E21A7D" w:rsidRPr="00573BDD" w:rsidRDefault="00E21A7D" w:rsidP="003F6809">
            <w:pPr>
              <w:pStyle w:val="TAL"/>
            </w:pPr>
            <w:r w:rsidRPr="00573BDD">
              <w:t>The HTTP version requested by the Media Streamer for this access.</w:t>
            </w:r>
          </w:p>
        </w:tc>
      </w:tr>
      <w:tr w:rsidR="00E21A7D" w:rsidRPr="00573BDD" w14:paraId="7FC75C1F" w14:textId="77777777" w:rsidTr="003F6809">
        <w:tc>
          <w:tcPr>
            <w:tcW w:w="2122" w:type="dxa"/>
          </w:tcPr>
          <w:p w14:paraId="1684A47F" w14:textId="77777777" w:rsidR="00E21A7D" w:rsidRPr="00573BDD" w:rsidRDefault="00E21A7D" w:rsidP="003F6809">
            <w:pPr>
              <w:pStyle w:val="TAL"/>
            </w:pPr>
            <w:r w:rsidRPr="00573BDD">
              <w:t>HTTP request range</w:t>
            </w:r>
          </w:p>
        </w:tc>
        <w:tc>
          <w:tcPr>
            <w:tcW w:w="1275" w:type="dxa"/>
          </w:tcPr>
          <w:p w14:paraId="79A76B08" w14:textId="77777777" w:rsidR="00E21A7D" w:rsidRPr="00573BDD" w:rsidRDefault="00E21A7D" w:rsidP="003F6809">
            <w:pPr>
              <w:pStyle w:val="TAC"/>
            </w:pPr>
            <w:r w:rsidRPr="00573BDD">
              <w:t>0..1</w:t>
            </w:r>
          </w:p>
        </w:tc>
        <w:tc>
          <w:tcPr>
            <w:tcW w:w="6232" w:type="dxa"/>
          </w:tcPr>
          <w:p w14:paraId="26C21C60" w14:textId="77777777" w:rsidR="00E21A7D" w:rsidRPr="00573BDD" w:rsidRDefault="00E21A7D" w:rsidP="003F6809">
            <w:pPr>
              <w:pStyle w:val="TAL"/>
            </w:pPr>
            <w:r w:rsidRPr="00573BDD">
              <w:t>The value of the Range HTTP request header, if present for this access.</w:t>
            </w:r>
          </w:p>
        </w:tc>
      </w:tr>
      <w:tr w:rsidR="00E21A7D" w:rsidRPr="00573BDD" w14:paraId="4AA1EAE4" w14:textId="77777777" w:rsidTr="003F6809">
        <w:tc>
          <w:tcPr>
            <w:tcW w:w="2122" w:type="dxa"/>
          </w:tcPr>
          <w:p w14:paraId="1E261BE2" w14:textId="77777777" w:rsidR="00E21A7D" w:rsidRPr="00573BDD" w:rsidRDefault="00E21A7D" w:rsidP="003F6809">
            <w:pPr>
              <w:pStyle w:val="TAL"/>
            </w:pPr>
            <w:r w:rsidRPr="00573BDD">
              <w:t>HTTP request size</w:t>
            </w:r>
          </w:p>
        </w:tc>
        <w:tc>
          <w:tcPr>
            <w:tcW w:w="1275" w:type="dxa"/>
          </w:tcPr>
          <w:p w14:paraId="37086214" w14:textId="77777777" w:rsidR="00E21A7D" w:rsidRPr="00573BDD" w:rsidRDefault="00E21A7D" w:rsidP="003F6809">
            <w:pPr>
              <w:pStyle w:val="TAC"/>
            </w:pPr>
            <w:r w:rsidRPr="00573BDD">
              <w:t>1..1</w:t>
            </w:r>
          </w:p>
        </w:tc>
        <w:tc>
          <w:tcPr>
            <w:tcW w:w="6232" w:type="dxa"/>
          </w:tcPr>
          <w:p w14:paraId="57A75CDA" w14:textId="77777777" w:rsidR="00E21A7D" w:rsidRPr="00573BDD" w:rsidRDefault="00E21A7D" w:rsidP="003F6809">
            <w:pPr>
              <w:pStyle w:val="TAL"/>
            </w:pPr>
            <w:r w:rsidRPr="00573BDD">
              <w:t>The total number of bytes in the HTTP client request message from the Media Streamer for this access.</w:t>
            </w:r>
          </w:p>
        </w:tc>
      </w:tr>
      <w:tr w:rsidR="00E21A7D" w:rsidRPr="00573BDD" w14:paraId="149FB9CA" w14:textId="77777777" w:rsidTr="003F6809">
        <w:tc>
          <w:tcPr>
            <w:tcW w:w="2122" w:type="dxa"/>
          </w:tcPr>
          <w:p w14:paraId="40BD028C" w14:textId="77777777" w:rsidR="00E21A7D" w:rsidRPr="00573BDD" w:rsidRDefault="00E21A7D" w:rsidP="003F6809">
            <w:pPr>
              <w:pStyle w:val="TAL"/>
            </w:pPr>
            <w:r w:rsidRPr="00573BDD">
              <w:t>HTTP request body size</w:t>
            </w:r>
          </w:p>
        </w:tc>
        <w:tc>
          <w:tcPr>
            <w:tcW w:w="1275" w:type="dxa"/>
          </w:tcPr>
          <w:p w14:paraId="2E1786E8" w14:textId="77777777" w:rsidR="00E21A7D" w:rsidRPr="00573BDD" w:rsidRDefault="00E21A7D" w:rsidP="003F6809">
            <w:pPr>
              <w:pStyle w:val="TAC"/>
            </w:pPr>
            <w:r w:rsidRPr="00573BDD">
              <w:t>1..1</w:t>
            </w:r>
          </w:p>
        </w:tc>
        <w:tc>
          <w:tcPr>
            <w:tcW w:w="6232" w:type="dxa"/>
          </w:tcPr>
          <w:p w14:paraId="579F4826" w14:textId="77777777" w:rsidR="00E21A7D" w:rsidRPr="00573BDD" w:rsidRDefault="00E21A7D" w:rsidP="003F6809">
            <w:pPr>
              <w:pStyle w:val="TAL"/>
            </w:pPr>
            <w:r w:rsidRPr="00573BDD">
              <w:t>The number of bytes supplied by the Media Streamer in the HTTP request body for this access.</w:t>
            </w:r>
          </w:p>
        </w:tc>
      </w:tr>
      <w:tr w:rsidR="00E21A7D" w:rsidRPr="00573BDD" w14:paraId="16A257AB" w14:textId="77777777" w:rsidTr="003F6809">
        <w:tc>
          <w:tcPr>
            <w:tcW w:w="2122" w:type="dxa"/>
          </w:tcPr>
          <w:p w14:paraId="4EA74802" w14:textId="77777777" w:rsidR="00E21A7D" w:rsidRPr="00573BDD" w:rsidRDefault="00E21A7D" w:rsidP="003F6809">
            <w:pPr>
              <w:pStyle w:val="TAL"/>
            </w:pPr>
            <w:r w:rsidRPr="00573BDD">
              <w:t>HTTP request content type</w:t>
            </w:r>
          </w:p>
        </w:tc>
        <w:tc>
          <w:tcPr>
            <w:tcW w:w="1275" w:type="dxa"/>
          </w:tcPr>
          <w:p w14:paraId="02825577" w14:textId="77777777" w:rsidR="00E21A7D" w:rsidRPr="00573BDD" w:rsidRDefault="00E21A7D" w:rsidP="003F6809">
            <w:pPr>
              <w:pStyle w:val="TAC"/>
            </w:pPr>
            <w:r w:rsidRPr="00573BDD">
              <w:t>0..1</w:t>
            </w:r>
          </w:p>
        </w:tc>
        <w:tc>
          <w:tcPr>
            <w:tcW w:w="6232" w:type="dxa"/>
          </w:tcPr>
          <w:p w14:paraId="5D155673" w14:textId="77777777" w:rsidR="00E21A7D" w:rsidRPr="00573BDD" w:rsidRDefault="00E21A7D" w:rsidP="003F6809">
            <w:pPr>
              <w:pStyle w:val="TAL"/>
            </w:pPr>
            <w:r w:rsidRPr="00573BDD">
              <w:t>The MIME content type of the HTTP request message supplied by the Media Streamer for this access.</w:t>
            </w:r>
          </w:p>
        </w:tc>
      </w:tr>
      <w:tr w:rsidR="00E21A7D" w:rsidRPr="00573BDD" w14:paraId="57B6809B" w14:textId="77777777" w:rsidTr="003F6809">
        <w:tc>
          <w:tcPr>
            <w:tcW w:w="2122" w:type="dxa"/>
          </w:tcPr>
          <w:p w14:paraId="6D09F616" w14:textId="77777777" w:rsidR="00E21A7D" w:rsidRPr="00573BDD" w:rsidRDefault="00E21A7D" w:rsidP="003F6809">
            <w:pPr>
              <w:pStyle w:val="TAL"/>
            </w:pPr>
            <w:r w:rsidRPr="00573BDD">
              <w:t>HTTP User Agent</w:t>
            </w:r>
          </w:p>
        </w:tc>
        <w:tc>
          <w:tcPr>
            <w:tcW w:w="1275" w:type="dxa"/>
          </w:tcPr>
          <w:p w14:paraId="3232A853" w14:textId="77777777" w:rsidR="00E21A7D" w:rsidRPr="00573BDD" w:rsidRDefault="00E21A7D" w:rsidP="003F6809">
            <w:pPr>
              <w:pStyle w:val="TAC"/>
            </w:pPr>
            <w:r w:rsidRPr="00573BDD">
              <w:t>0..1</w:t>
            </w:r>
          </w:p>
        </w:tc>
        <w:tc>
          <w:tcPr>
            <w:tcW w:w="6232" w:type="dxa"/>
          </w:tcPr>
          <w:p w14:paraId="5C703538" w14:textId="77777777" w:rsidR="00E21A7D" w:rsidRPr="00573BDD" w:rsidRDefault="00E21A7D" w:rsidP="003F6809">
            <w:pPr>
              <w:pStyle w:val="TAL"/>
            </w:pPr>
            <w:r w:rsidRPr="00573BDD">
              <w:t>A string describing the Media Streamer that made this access.</w:t>
            </w:r>
          </w:p>
        </w:tc>
      </w:tr>
      <w:tr w:rsidR="00E21A7D" w:rsidRPr="00573BDD" w14:paraId="0CCE0929" w14:textId="77777777" w:rsidTr="003F6809">
        <w:tc>
          <w:tcPr>
            <w:tcW w:w="2122" w:type="dxa"/>
          </w:tcPr>
          <w:p w14:paraId="0F709D4B" w14:textId="77777777" w:rsidR="00E21A7D" w:rsidRPr="00573BDD" w:rsidRDefault="00E21A7D" w:rsidP="003F6809">
            <w:pPr>
              <w:pStyle w:val="TAL"/>
            </w:pPr>
            <w:r w:rsidRPr="00573BDD">
              <w:t>User identity</w:t>
            </w:r>
          </w:p>
        </w:tc>
        <w:tc>
          <w:tcPr>
            <w:tcW w:w="1275" w:type="dxa"/>
          </w:tcPr>
          <w:p w14:paraId="6E4EF7B2" w14:textId="77777777" w:rsidR="00E21A7D" w:rsidRPr="00573BDD" w:rsidRDefault="00E21A7D" w:rsidP="003F6809">
            <w:pPr>
              <w:pStyle w:val="TAC"/>
            </w:pPr>
            <w:r w:rsidRPr="00573BDD">
              <w:t>0..1</w:t>
            </w:r>
          </w:p>
        </w:tc>
        <w:tc>
          <w:tcPr>
            <w:tcW w:w="6232" w:type="dxa"/>
          </w:tcPr>
          <w:p w14:paraId="6681635E" w14:textId="77777777" w:rsidR="00E21A7D" w:rsidRPr="00573BDD" w:rsidRDefault="00E21A7D" w:rsidP="003F6809">
            <w:pPr>
              <w:pStyle w:val="TAL"/>
            </w:pPr>
            <w:r w:rsidRPr="00573BDD">
              <w:t>A string identifying the user that made the access.</w:t>
            </w:r>
          </w:p>
        </w:tc>
      </w:tr>
      <w:tr w:rsidR="00E21A7D" w:rsidRPr="00573BDD" w14:paraId="50FD4E83" w14:textId="77777777" w:rsidTr="003F6809">
        <w:tc>
          <w:tcPr>
            <w:tcW w:w="2122" w:type="dxa"/>
          </w:tcPr>
          <w:p w14:paraId="57420E9C" w14:textId="77777777" w:rsidR="00E21A7D" w:rsidRPr="00573BDD" w:rsidRDefault="00E21A7D" w:rsidP="003F6809">
            <w:pPr>
              <w:pStyle w:val="TAL"/>
            </w:pPr>
            <w:r w:rsidRPr="00573BDD">
              <w:t>Referrer URL</w:t>
            </w:r>
          </w:p>
        </w:tc>
        <w:tc>
          <w:tcPr>
            <w:tcW w:w="1275" w:type="dxa"/>
          </w:tcPr>
          <w:p w14:paraId="1C3750AA" w14:textId="77777777" w:rsidR="00E21A7D" w:rsidRPr="00573BDD" w:rsidRDefault="00E21A7D" w:rsidP="003F6809">
            <w:pPr>
              <w:pStyle w:val="TAC"/>
            </w:pPr>
            <w:r w:rsidRPr="00573BDD">
              <w:t>0..1</w:t>
            </w:r>
          </w:p>
        </w:tc>
        <w:tc>
          <w:tcPr>
            <w:tcW w:w="6232" w:type="dxa"/>
          </w:tcPr>
          <w:p w14:paraId="111E4302" w14:textId="77777777" w:rsidR="00E21A7D" w:rsidRPr="00573BDD" w:rsidRDefault="00E21A7D" w:rsidP="003F6809">
            <w:pPr>
              <w:pStyle w:val="TAL"/>
            </w:pPr>
            <w:r w:rsidRPr="00573BDD">
              <w:t>The URL that the Media Streamer reports being referred from.</w:t>
            </w:r>
          </w:p>
        </w:tc>
      </w:tr>
      <w:tr w:rsidR="00E21A7D" w:rsidRPr="00573BDD" w14:paraId="0CDCD55A" w14:textId="77777777" w:rsidTr="003F6809">
        <w:tc>
          <w:tcPr>
            <w:tcW w:w="2122" w:type="dxa"/>
          </w:tcPr>
          <w:p w14:paraId="20B9C691" w14:textId="77777777" w:rsidR="00E21A7D" w:rsidRPr="00573BDD" w:rsidRDefault="00E21A7D" w:rsidP="003F6809">
            <w:pPr>
              <w:pStyle w:val="TAL"/>
            </w:pPr>
            <w:r w:rsidRPr="00573BDD">
              <w:t>HTTP response code</w:t>
            </w:r>
          </w:p>
        </w:tc>
        <w:tc>
          <w:tcPr>
            <w:tcW w:w="1275" w:type="dxa"/>
          </w:tcPr>
          <w:p w14:paraId="12036D63" w14:textId="77777777" w:rsidR="00E21A7D" w:rsidRPr="00573BDD" w:rsidRDefault="00E21A7D" w:rsidP="003F6809">
            <w:pPr>
              <w:pStyle w:val="TAC"/>
            </w:pPr>
            <w:r w:rsidRPr="00573BDD">
              <w:t>1..1</w:t>
            </w:r>
          </w:p>
        </w:tc>
        <w:tc>
          <w:tcPr>
            <w:tcW w:w="6232" w:type="dxa"/>
          </w:tcPr>
          <w:p w14:paraId="28883819" w14:textId="77777777" w:rsidR="00E21A7D" w:rsidRPr="00573BDD" w:rsidRDefault="00E21A7D" w:rsidP="003F6809">
            <w:pPr>
              <w:pStyle w:val="TAL"/>
            </w:pPr>
            <w:r w:rsidRPr="00573BDD">
              <w:t>The HTTP response code issued by the 5GMSu AS for this access.</w:t>
            </w:r>
          </w:p>
        </w:tc>
      </w:tr>
      <w:tr w:rsidR="00E21A7D" w:rsidRPr="00573BDD" w14:paraId="31EE5B95" w14:textId="77777777" w:rsidTr="003F6809">
        <w:tc>
          <w:tcPr>
            <w:tcW w:w="2122" w:type="dxa"/>
          </w:tcPr>
          <w:p w14:paraId="0EF18F00" w14:textId="77777777" w:rsidR="00E21A7D" w:rsidRPr="00573BDD" w:rsidRDefault="00E21A7D" w:rsidP="003F6809">
            <w:pPr>
              <w:pStyle w:val="TAL"/>
            </w:pPr>
            <w:r w:rsidRPr="00573BDD">
              <w:t>HTTP response size</w:t>
            </w:r>
          </w:p>
        </w:tc>
        <w:tc>
          <w:tcPr>
            <w:tcW w:w="1275" w:type="dxa"/>
          </w:tcPr>
          <w:p w14:paraId="6407BA68" w14:textId="77777777" w:rsidR="00E21A7D" w:rsidRPr="00573BDD" w:rsidRDefault="00E21A7D" w:rsidP="003F6809">
            <w:pPr>
              <w:pStyle w:val="TAC"/>
            </w:pPr>
            <w:r w:rsidRPr="00573BDD">
              <w:t>1..1</w:t>
            </w:r>
          </w:p>
        </w:tc>
        <w:tc>
          <w:tcPr>
            <w:tcW w:w="6232" w:type="dxa"/>
          </w:tcPr>
          <w:p w14:paraId="17870598" w14:textId="77777777" w:rsidR="00E21A7D" w:rsidRPr="00573BDD" w:rsidRDefault="00E21A7D" w:rsidP="003F6809">
            <w:pPr>
              <w:pStyle w:val="TAL"/>
            </w:pPr>
            <w:r w:rsidRPr="00573BDD">
              <w:t>The total number of bytes returned by the 5GMSu AS in the HTTP response message for this access.</w:t>
            </w:r>
          </w:p>
        </w:tc>
      </w:tr>
      <w:tr w:rsidR="00E21A7D" w:rsidRPr="00573BDD" w14:paraId="40C7133F" w14:textId="77777777" w:rsidTr="003F6809">
        <w:tc>
          <w:tcPr>
            <w:tcW w:w="2122" w:type="dxa"/>
          </w:tcPr>
          <w:p w14:paraId="203C21EC" w14:textId="77777777" w:rsidR="00E21A7D" w:rsidRPr="00573BDD" w:rsidRDefault="00E21A7D" w:rsidP="003F6809">
            <w:pPr>
              <w:pStyle w:val="TAL"/>
            </w:pPr>
            <w:r w:rsidRPr="00573BDD">
              <w:t>HTTP response body size</w:t>
            </w:r>
          </w:p>
        </w:tc>
        <w:tc>
          <w:tcPr>
            <w:tcW w:w="1275" w:type="dxa"/>
          </w:tcPr>
          <w:p w14:paraId="3DEE1674" w14:textId="77777777" w:rsidR="00E21A7D" w:rsidRPr="00573BDD" w:rsidRDefault="00E21A7D" w:rsidP="003F6809">
            <w:pPr>
              <w:pStyle w:val="TAC"/>
            </w:pPr>
            <w:r w:rsidRPr="00573BDD">
              <w:t>1..1</w:t>
            </w:r>
          </w:p>
        </w:tc>
        <w:tc>
          <w:tcPr>
            <w:tcW w:w="6232" w:type="dxa"/>
          </w:tcPr>
          <w:p w14:paraId="71E0310F" w14:textId="77777777" w:rsidR="00E21A7D" w:rsidRPr="00573BDD" w:rsidRDefault="00E21A7D" w:rsidP="003F6809">
            <w:pPr>
              <w:pStyle w:val="TAL"/>
            </w:pPr>
            <w:r w:rsidRPr="00573BDD">
              <w:t>The number of bytes returned by the 5GMSu AS in the HTTP response body for this access.</w:t>
            </w:r>
          </w:p>
        </w:tc>
      </w:tr>
      <w:tr w:rsidR="00E21A7D" w:rsidRPr="00573BDD" w14:paraId="73E32CB6" w14:textId="77777777" w:rsidTr="003F6809">
        <w:tc>
          <w:tcPr>
            <w:tcW w:w="2122" w:type="dxa"/>
          </w:tcPr>
          <w:p w14:paraId="303A2909" w14:textId="77777777" w:rsidR="00E21A7D" w:rsidRPr="00573BDD" w:rsidRDefault="00E21A7D" w:rsidP="003F6809">
            <w:pPr>
              <w:pStyle w:val="TAL"/>
            </w:pPr>
            <w:r w:rsidRPr="00573BDD">
              <w:t>HTTP response content type</w:t>
            </w:r>
          </w:p>
        </w:tc>
        <w:tc>
          <w:tcPr>
            <w:tcW w:w="1275" w:type="dxa"/>
          </w:tcPr>
          <w:p w14:paraId="42450D3E" w14:textId="77777777" w:rsidR="00E21A7D" w:rsidRPr="00573BDD" w:rsidRDefault="00E21A7D" w:rsidP="003F6809">
            <w:pPr>
              <w:pStyle w:val="TAC"/>
            </w:pPr>
            <w:r w:rsidRPr="00573BDD">
              <w:t>0..1</w:t>
            </w:r>
          </w:p>
        </w:tc>
        <w:tc>
          <w:tcPr>
            <w:tcW w:w="6232" w:type="dxa"/>
          </w:tcPr>
          <w:p w14:paraId="6E19EE98" w14:textId="77777777" w:rsidR="00E21A7D" w:rsidRPr="00573BDD" w:rsidRDefault="00E21A7D" w:rsidP="003F6809">
            <w:pPr>
              <w:pStyle w:val="TAL"/>
            </w:pPr>
            <w:r w:rsidRPr="00573BDD">
              <w:t>The MIME content type of the HTTP response message returned by the 5GMSu AS for this access.</w:t>
            </w:r>
          </w:p>
        </w:tc>
      </w:tr>
      <w:tr w:rsidR="00E21A7D" w:rsidRPr="00573BDD" w14:paraId="563D966B" w14:textId="77777777" w:rsidTr="003F6809">
        <w:tc>
          <w:tcPr>
            <w:tcW w:w="2122" w:type="dxa"/>
          </w:tcPr>
          <w:p w14:paraId="6D3726BE" w14:textId="77777777" w:rsidR="00E21A7D" w:rsidRPr="00573BDD" w:rsidRDefault="00E21A7D" w:rsidP="003F6809">
            <w:pPr>
              <w:pStyle w:val="TAL"/>
            </w:pPr>
            <w:r w:rsidRPr="00573BDD">
              <w:t>Processing latency</w:t>
            </w:r>
          </w:p>
        </w:tc>
        <w:tc>
          <w:tcPr>
            <w:tcW w:w="1275" w:type="dxa"/>
          </w:tcPr>
          <w:p w14:paraId="77D64520" w14:textId="77777777" w:rsidR="00E21A7D" w:rsidRPr="00573BDD" w:rsidRDefault="00E21A7D" w:rsidP="003F6809">
            <w:pPr>
              <w:pStyle w:val="TAC"/>
            </w:pPr>
            <w:r w:rsidRPr="00573BDD">
              <w:t>1..1</w:t>
            </w:r>
          </w:p>
        </w:tc>
        <w:tc>
          <w:tcPr>
            <w:tcW w:w="6232" w:type="dxa"/>
          </w:tcPr>
          <w:p w14:paraId="7226D16F" w14:textId="77777777" w:rsidR="00E21A7D" w:rsidRPr="00573BDD" w:rsidRDefault="00E21A7D" w:rsidP="003F6809">
            <w:pPr>
              <w:pStyle w:val="TAL"/>
            </w:pPr>
            <w:r w:rsidRPr="00573BDD">
              <w:t>The time taken by the 5GMSu AS to respond to the Media Streamer request, measured from the first byte of the HTTP request being processed by the 5GMSu AS to the last byte of the response being sent.</w:t>
            </w:r>
          </w:p>
        </w:tc>
      </w:tr>
      <w:tr w:rsidR="00E21A7D" w:rsidRPr="00573BDD" w14:paraId="0ECF8311" w14:textId="77777777" w:rsidTr="003F6809">
        <w:tc>
          <w:tcPr>
            <w:tcW w:w="2122" w:type="dxa"/>
          </w:tcPr>
          <w:p w14:paraId="13C073E5" w14:textId="77777777" w:rsidR="00E21A7D" w:rsidRPr="00573BDD" w:rsidRDefault="00E21A7D" w:rsidP="003F6809">
            <w:pPr>
              <w:pStyle w:val="TAL"/>
            </w:pPr>
            <w:r w:rsidRPr="00573BDD">
              <w:t>Mean network round-trip time</w:t>
            </w:r>
          </w:p>
        </w:tc>
        <w:tc>
          <w:tcPr>
            <w:tcW w:w="1275" w:type="dxa"/>
          </w:tcPr>
          <w:p w14:paraId="592AD6AE" w14:textId="77777777" w:rsidR="00E21A7D" w:rsidRPr="00573BDD" w:rsidRDefault="00E21A7D" w:rsidP="003F6809">
            <w:pPr>
              <w:pStyle w:val="TAC"/>
            </w:pPr>
            <w:r w:rsidRPr="00573BDD">
              <w:t>1..1</w:t>
            </w:r>
          </w:p>
        </w:tc>
        <w:tc>
          <w:tcPr>
            <w:tcW w:w="6232" w:type="dxa"/>
          </w:tcPr>
          <w:p w14:paraId="5B7ABDC8" w14:textId="77777777" w:rsidR="00E21A7D" w:rsidRPr="00573BDD" w:rsidRDefault="00E21A7D" w:rsidP="003F6809">
            <w:pPr>
              <w:pStyle w:val="TAL"/>
            </w:pPr>
            <w:r w:rsidRPr="00573BDD">
              <w:t>A rolling mean average of the network round-trip time for the HTTP session on which the access was received.</w:t>
            </w:r>
          </w:p>
        </w:tc>
      </w:tr>
      <w:tr w:rsidR="00E21A7D" w:rsidRPr="00573BDD" w14:paraId="673D32A6" w14:textId="77777777" w:rsidTr="003F6809">
        <w:tc>
          <w:tcPr>
            <w:tcW w:w="2122" w:type="dxa"/>
          </w:tcPr>
          <w:p w14:paraId="49E3DBBF" w14:textId="77777777" w:rsidR="00E21A7D" w:rsidRPr="00573BDD" w:rsidRDefault="00E21A7D" w:rsidP="003F6809">
            <w:pPr>
              <w:pStyle w:val="TAL"/>
            </w:pPr>
            <w:r w:rsidRPr="00573BDD">
              <w:t>Network round-trip time variance</w:t>
            </w:r>
          </w:p>
        </w:tc>
        <w:tc>
          <w:tcPr>
            <w:tcW w:w="1275" w:type="dxa"/>
          </w:tcPr>
          <w:p w14:paraId="45720D8C" w14:textId="77777777" w:rsidR="00E21A7D" w:rsidRPr="00573BDD" w:rsidRDefault="00E21A7D" w:rsidP="003F6809">
            <w:pPr>
              <w:pStyle w:val="TAC"/>
            </w:pPr>
            <w:r w:rsidRPr="00573BDD">
              <w:t>1..1</w:t>
            </w:r>
          </w:p>
        </w:tc>
        <w:tc>
          <w:tcPr>
            <w:tcW w:w="6232" w:type="dxa"/>
          </w:tcPr>
          <w:p w14:paraId="437E818F" w14:textId="77777777" w:rsidR="00E21A7D" w:rsidRPr="00573BDD" w:rsidRDefault="00E21A7D" w:rsidP="003F6809">
            <w:pPr>
              <w:pStyle w:val="TAL"/>
            </w:pPr>
            <w:r w:rsidRPr="00573BDD">
              <w:t>The variance in the average network round-trip time for the HTTP session on which the access was received.</w:t>
            </w:r>
          </w:p>
        </w:tc>
      </w:tr>
      <w:tr w:rsidR="00E21A7D" w:rsidRPr="00573BDD" w14:paraId="3B8840E0" w14:textId="77777777" w:rsidTr="003F6809">
        <w:tc>
          <w:tcPr>
            <w:tcW w:w="2122" w:type="dxa"/>
          </w:tcPr>
          <w:p w14:paraId="31CCF321" w14:textId="77777777" w:rsidR="00E21A7D" w:rsidRPr="00573BDD" w:rsidRDefault="00E21A7D" w:rsidP="003F6809">
            <w:pPr>
              <w:pStyle w:val="TAL"/>
            </w:pPr>
            <w:r w:rsidRPr="00573BDD">
              <w:t>Transport congestion window size</w:t>
            </w:r>
          </w:p>
        </w:tc>
        <w:tc>
          <w:tcPr>
            <w:tcW w:w="1275" w:type="dxa"/>
          </w:tcPr>
          <w:p w14:paraId="1E981740" w14:textId="77777777" w:rsidR="00E21A7D" w:rsidRPr="00573BDD" w:rsidRDefault="00E21A7D" w:rsidP="003F6809">
            <w:pPr>
              <w:pStyle w:val="TAC"/>
            </w:pPr>
            <w:r w:rsidRPr="00573BDD">
              <w:t>1..1</w:t>
            </w:r>
          </w:p>
        </w:tc>
        <w:tc>
          <w:tcPr>
            <w:tcW w:w="6232" w:type="dxa"/>
          </w:tcPr>
          <w:p w14:paraId="4BC0B90F" w14:textId="77777777" w:rsidR="00E21A7D" w:rsidRPr="00573BDD" w:rsidRDefault="00E21A7D" w:rsidP="003F6809">
            <w:pPr>
              <w:pStyle w:val="TAL"/>
            </w:pPr>
            <w:r w:rsidRPr="00573BDD">
              <w:t>The current size (in bytes) of the congestion window for the transport connection supporting the HTTP session on which the access was received.</w:t>
            </w:r>
          </w:p>
        </w:tc>
      </w:tr>
    </w:tbl>
    <w:p w14:paraId="752DB5B3" w14:textId="77777777" w:rsidR="00E21A7D" w:rsidRPr="00573BDD" w:rsidRDefault="00E21A7D" w:rsidP="00E21A7D">
      <w:pPr>
        <w:pStyle w:val="TAN"/>
        <w:keepNext w:val="0"/>
      </w:pPr>
    </w:p>
    <w:p w14:paraId="75A09C8B" w14:textId="66A99866" w:rsidR="00E21A7D" w:rsidRPr="00573BDD" w:rsidRDefault="00E21A7D" w:rsidP="00E21A7D">
      <w:pPr>
        <w:pStyle w:val="Heading4"/>
      </w:pPr>
      <w:bookmarkStart w:id="235" w:name="_CR4_7_2_5"/>
      <w:bookmarkStart w:id="236" w:name="_Toc202175038"/>
      <w:bookmarkEnd w:id="235"/>
      <w:r w:rsidRPr="00573BDD">
        <w:t>4.7.2.5</w:t>
      </w:r>
      <w:r w:rsidRPr="00573BDD">
        <w:tab/>
        <w:t>UE data reporting of ANBR-based Network Assistance invocations</w:t>
      </w:r>
      <w:bookmarkEnd w:id="230"/>
      <w:bookmarkEnd w:id="236"/>
    </w:p>
    <w:p w14:paraId="4DEB27E1" w14:textId="770B9512" w:rsidR="00E21A7D" w:rsidRPr="00573BDD" w:rsidRDefault="00E21A7D" w:rsidP="00E21A7D">
      <w:pPr>
        <w:keepNext/>
        <w:keepLines/>
      </w:pPr>
      <w:r w:rsidRPr="00573BDD">
        <w:t>UE data reports for ANBR-based Network Assistance invocations shall include the parameters specified in table 4.7.2.5</w:t>
      </w:r>
      <w:r w:rsidRPr="00573BDD">
        <w:noBreakHyphen/>
        <w:t>1 below in addition to the baseline parameters defined in clause 4.7.2.3 that are marked below with a grey background.</w:t>
      </w:r>
    </w:p>
    <w:p w14:paraId="34188317" w14:textId="77777777" w:rsidR="00E21A7D" w:rsidRPr="00573BDD" w:rsidRDefault="00E21A7D" w:rsidP="00E21A7D">
      <w:pPr>
        <w:pStyle w:val="TH"/>
      </w:pPr>
      <w:bookmarkStart w:id="237" w:name="_CRTable4_7_2_41"/>
      <w:r w:rsidRPr="00573BDD">
        <w:t>Table </w:t>
      </w:r>
      <w:bookmarkEnd w:id="237"/>
      <w:r w:rsidRPr="00573BDD">
        <w:t>4.7.2.4-1: ANBR-based Network Assistance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573BDD" w14:paraId="405D3F9D" w14:textId="77777777" w:rsidTr="003F6809">
        <w:tc>
          <w:tcPr>
            <w:tcW w:w="2122" w:type="dxa"/>
            <w:shd w:val="clear" w:color="auto" w:fill="BFBFBF"/>
          </w:tcPr>
          <w:p w14:paraId="2B69DEC6" w14:textId="77777777" w:rsidR="00E21A7D" w:rsidRPr="00573BDD" w:rsidRDefault="00E21A7D" w:rsidP="003F6809">
            <w:pPr>
              <w:pStyle w:val="TAH"/>
            </w:pPr>
            <w:r w:rsidRPr="00573BDD">
              <w:t>Parameter</w:t>
            </w:r>
          </w:p>
        </w:tc>
        <w:tc>
          <w:tcPr>
            <w:tcW w:w="1275" w:type="dxa"/>
            <w:shd w:val="clear" w:color="auto" w:fill="BFBFBF"/>
          </w:tcPr>
          <w:p w14:paraId="17942E78" w14:textId="77777777" w:rsidR="00E21A7D" w:rsidRPr="00573BDD" w:rsidRDefault="00E21A7D" w:rsidP="003F6809">
            <w:pPr>
              <w:pStyle w:val="TAH"/>
            </w:pPr>
            <w:r w:rsidRPr="00573BDD">
              <w:t>Cardinality</w:t>
            </w:r>
          </w:p>
        </w:tc>
        <w:tc>
          <w:tcPr>
            <w:tcW w:w="6232" w:type="dxa"/>
            <w:shd w:val="clear" w:color="auto" w:fill="BFBFBF"/>
          </w:tcPr>
          <w:p w14:paraId="2AC77196" w14:textId="77777777" w:rsidR="00E21A7D" w:rsidRPr="00573BDD" w:rsidRDefault="00E21A7D" w:rsidP="003F6809">
            <w:pPr>
              <w:pStyle w:val="TAH"/>
            </w:pPr>
            <w:r w:rsidRPr="00573BDD">
              <w:t>Description</w:t>
            </w:r>
          </w:p>
        </w:tc>
      </w:tr>
      <w:tr w:rsidR="00E21A7D" w:rsidRPr="00573BDD" w14:paraId="651F640B" w14:textId="77777777" w:rsidTr="003F6809">
        <w:tc>
          <w:tcPr>
            <w:tcW w:w="2122" w:type="dxa"/>
            <w:shd w:val="clear" w:color="auto" w:fill="A6A6A6" w:themeFill="background1" w:themeFillShade="A6"/>
          </w:tcPr>
          <w:p w14:paraId="545E45BF" w14:textId="77777777" w:rsidR="00E21A7D" w:rsidRPr="00573BDD" w:rsidRDefault="00E21A7D" w:rsidP="003F6809">
            <w:pPr>
              <w:pStyle w:val="TAL"/>
            </w:pPr>
            <w:r w:rsidRPr="00573BDD">
              <w:t>External Application Identifier</w:t>
            </w:r>
          </w:p>
        </w:tc>
        <w:tc>
          <w:tcPr>
            <w:tcW w:w="1275" w:type="dxa"/>
            <w:shd w:val="clear" w:color="auto" w:fill="A6A6A6" w:themeFill="background1" w:themeFillShade="A6"/>
          </w:tcPr>
          <w:p w14:paraId="3FA696D0" w14:textId="77777777" w:rsidR="00E21A7D" w:rsidRPr="00573BDD" w:rsidRDefault="00E21A7D" w:rsidP="003F6809">
            <w:pPr>
              <w:pStyle w:val="TAC"/>
            </w:pPr>
            <w:r w:rsidRPr="00573BDD">
              <w:t>1..1</w:t>
            </w:r>
          </w:p>
        </w:tc>
        <w:tc>
          <w:tcPr>
            <w:tcW w:w="6232" w:type="dxa"/>
            <w:shd w:val="clear" w:color="auto" w:fill="A6A6A6" w:themeFill="background1" w:themeFillShade="A6"/>
          </w:tcPr>
          <w:p w14:paraId="74F48F03" w14:textId="77777777" w:rsidR="00E21A7D" w:rsidRPr="00573BDD" w:rsidRDefault="00E21A7D" w:rsidP="003F6809">
            <w:pPr>
              <w:pStyle w:val="TAL"/>
            </w:pPr>
            <w:r w:rsidRPr="00573BDD">
              <w:t>Identifying the application to which the UE data report pertains.</w:t>
            </w:r>
          </w:p>
        </w:tc>
      </w:tr>
      <w:tr w:rsidR="00E21A7D" w:rsidRPr="00573BDD" w14:paraId="04722074" w14:textId="77777777" w:rsidTr="003F6809">
        <w:tc>
          <w:tcPr>
            <w:tcW w:w="2122" w:type="dxa"/>
            <w:shd w:val="clear" w:color="auto" w:fill="A6A6A6" w:themeFill="background1" w:themeFillShade="A6"/>
          </w:tcPr>
          <w:p w14:paraId="004DE0E0" w14:textId="77777777" w:rsidR="00E21A7D" w:rsidRPr="00573BDD" w:rsidRDefault="00E21A7D" w:rsidP="003F6809">
            <w:pPr>
              <w:pStyle w:val="TAL"/>
            </w:pPr>
            <w:r w:rsidRPr="00573BDD">
              <w:t>Expedite directive</w:t>
            </w:r>
          </w:p>
        </w:tc>
        <w:tc>
          <w:tcPr>
            <w:tcW w:w="1275" w:type="dxa"/>
            <w:shd w:val="clear" w:color="auto" w:fill="A6A6A6" w:themeFill="background1" w:themeFillShade="A6"/>
          </w:tcPr>
          <w:p w14:paraId="46B8B3E9" w14:textId="77777777" w:rsidR="00E21A7D" w:rsidRPr="00573BDD" w:rsidRDefault="00E21A7D" w:rsidP="003F6809">
            <w:pPr>
              <w:pStyle w:val="TAC"/>
            </w:pPr>
            <w:r w:rsidRPr="00573BDD">
              <w:t>0..1</w:t>
            </w:r>
          </w:p>
        </w:tc>
        <w:tc>
          <w:tcPr>
            <w:tcW w:w="6232" w:type="dxa"/>
            <w:shd w:val="clear" w:color="auto" w:fill="A6A6A6" w:themeFill="background1" w:themeFillShade="A6"/>
          </w:tcPr>
          <w:p w14:paraId="36DAD6E0" w14:textId="77777777" w:rsidR="00E21A7D" w:rsidRPr="00573BDD" w:rsidRDefault="00E21A7D" w:rsidP="003F6809">
            <w:pPr>
              <w:pStyle w:val="TAL"/>
            </w:pPr>
            <w:r w:rsidRPr="00573BDD">
              <w:t>An indication that the report contains UE data requiring expedited processing by the Data Collection AF instantiated in the 5GMS AF.</w:t>
            </w:r>
          </w:p>
        </w:tc>
      </w:tr>
      <w:tr w:rsidR="00E21A7D" w:rsidRPr="00573BDD" w14:paraId="12FAA76E" w14:textId="77777777" w:rsidTr="003F6809">
        <w:tc>
          <w:tcPr>
            <w:tcW w:w="2122" w:type="dxa"/>
            <w:shd w:val="clear" w:color="auto" w:fill="A6A6A6" w:themeFill="background1" w:themeFillShade="A6"/>
          </w:tcPr>
          <w:p w14:paraId="2953A3C9" w14:textId="77777777" w:rsidR="00E21A7D" w:rsidRPr="00573BDD" w:rsidRDefault="00E21A7D" w:rsidP="003F6809">
            <w:pPr>
              <w:pStyle w:val="TAL"/>
            </w:pPr>
            <w:r w:rsidRPr="00573BDD">
              <w:t>Date-time</w:t>
            </w:r>
          </w:p>
        </w:tc>
        <w:tc>
          <w:tcPr>
            <w:tcW w:w="1275" w:type="dxa"/>
            <w:shd w:val="clear" w:color="auto" w:fill="A6A6A6" w:themeFill="background1" w:themeFillShade="A6"/>
          </w:tcPr>
          <w:p w14:paraId="08BF1EDB" w14:textId="77777777" w:rsidR="00E21A7D" w:rsidRPr="00573BDD" w:rsidRDefault="00E21A7D" w:rsidP="003F6809">
            <w:pPr>
              <w:pStyle w:val="TAC"/>
            </w:pPr>
            <w:r w:rsidRPr="00573BDD">
              <w:t>1..1</w:t>
            </w:r>
          </w:p>
        </w:tc>
        <w:tc>
          <w:tcPr>
            <w:tcW w:w="6232" w:type="dxa"/>
            <w:shd w:val="clear" w:color="auto" w:fill="FFFFFF" w:themeFill="background1"/>
          </w:tcPr>
          <w:p w14:paraId="270F59F4" w14:textId="77777777" w:rsidR="00E21A7D" w:rsidRPr="00573BDD" w:rsidRDefault="00E21A7D" w:rsidP="003F6809">
            <w:pPr>
              <w:pStyle w:val="TAL"/>
            </w:pPr>
            <w:r w:rsidRPr="00573BDD">
              <w:t>The date and time of the Network Assistance invocation.</w:t>
            </w:r>
          </w:p>
        </w:tc>
      </w:tr>
      <w:tr w:rsidR="00E21A7D" w:rsidRPr="00573BDD" w14:paraId="674711AB" w14:textId="77777777" w:rsidTr="003F6809">
        <w:tc>
          <w:tcPr>
            <w:tcW w:w="2122" w:type="dxa"/>
            <w:shd w:val="clear" w:color="auto" w:fill="A6A6A6" w:themeFill="background1" w:themeFillShade="A6"/>
          </w:tcPr>
          <w:p w14:paraId="34F5ECDF" w14:textId="77777777" w:rsidR="00E21A7D" w:rsidRPr="00573BDD" w:rsidRDefault="00E21A7D" w:rsidP="003F6809">
            <w:pPr>
              <w:pStyle w:val="TAL"/>
            </w:pPr>
            <w:r w:rsidRPr="00573BDD">
              <w:t>UE identity</w:t>
            </w:r>
          </w:p>
        </w:tc>
        <w:tc>
          <w:tcPr>
            <w:tcW w:w="1275" w:type="dxa"/>
            <w:shd w:val="clear" w:color="auto" w:fill="A6A6A6" w:themeFill="background1" w:themeFillShade="A6"/>
          </w:tcPr>
          <w:p w14:paraId="598CEC8B" w14:textId="77777777" w:rsidR="00E21A7D" w:rsidRPr="00573BDD" w:rsidRDefault="00E21A7D" w:rsidP="003F6809">
            <w:pPr>
              <w:pStyle w:val="TAC"/>
            </w:pPr>
            <w:r w:rsidRPr="00573BDD">
              <w:t>1..1</w:t>
            </w:r>
          </w:p>
        </w:tc>
        <w:tc>
          <w:tcPr>
            <w:tcW w:w="6232" w:type="dxa"/>
            <w:shd w:val="clear" w:color="auto" w:fill="FFFFFF" w:themeFill="background1"/>
          </w:tcPr>
          <w:p w14:paraId="0E5B7FEB" w14:textId="77777777" w:rsidR="00E21A7D" w:rsidRPr="00573BDD" w:rsidRDefault="00E21A7D" w:rsidP="003F6809">
            <w:pPr>
              <w:pStyle w:val="TAL"/>
            </w:pPr>
            <w:r w:rsidRPr="00573BDD">
              <w:t>A unique identifier of the UE accessing the 5GMSu AS, such as its GPSI or the source IP address and port number of the Media Stream Handler at reference point M4.</w:t>
            </w:r>
          </w:p>
        </w:tc>
      </w:tr>
      <w:tr w:rsidR="00E21A7D" w:rsidRPr="00573BDD" w14:paraId="5993D3C0" w14:textId="77777777" w:rsidTr="003F6809">
        <w:tc>
          <w:tcPr>
            <w:tcW w:w="2122" w:type="dxa"/>
            <w:shd w:val="clear" w:color="auto" w:fill="A6A6A6" w:themeFill="background1" w:themeFillShade="A6"/>
          </w:tcPr>
          <w:p w14:paraId="2C7DA8E9" w14:textId="77777777" w:rsidR="00E21A7D" w:rsidRPr="00573BDD" w:rsidRDefault="00E21A7D" w:rsidP="003F6809">
            <w:pPr>
              <w:pStyle w:val="TAL"/>
            </w:pPr>
            <w:r w:rsidRPr="00573BDD">
              <w:t>Media delivery session identifier</w:t>
            </w:r>
          </w:p>
        </w:tc>
        <w:tc>
          <w:tcPr>
            <w:tcW w:w="1275" w:type="dxa"/>
            <w:shd w:val="clear" w:color="auto" w:fill="A6A6A6" w:themeFill="background1" w:themeFillShade="A6"/>
          </w:tcPr>
          <w:p w14:paraId="6BC5B9AD" w14:textId="77777777" w:rsidR="00E21A7D" w:rsidRPr="00573BDD" w:rsidRDefault="00E21A7D" w:rsidP="003F6809">
            <w:pPr>
              <w:pStyle w:val="TAC"/>
            </w:pPr>
            <w:r w:rsidRPr="00573BDD">
              <w:t>1..1</w:t>
            </w:r>
          </w:p>
        </w:tc>
        <w:tc>
          <w:tcPr>
            <w:tcW w:w="6232" w:type="dxa"/>
            <w:shd w:val="clear" w:color="auto" w:fill="FFFFFF" w:themeFill="background1"/>
          </w:tcPr>
          <w:p w14:paraId="1B71032F" w14:textId="77777777" w:rsidR="00E21A7D" w:rsidRPr="00573BDD" w:rsidRDefault="00E21A7D" w:rsidP="003F6809">
            <w:pPr>
              <w:pStyle w:val="TAL"/>
            </w:pPr>
            <w:r w:rsidRPr="00573BDD">
              <w:t>A value, preferably nominated by the Media Session Handler, that uniquely identifies the media streaming session.</w:t>
            </w:r>
          </w:p>
        </w:tc>
      </w:tr>
      <w:tr w:rsidR="00E21A7D" w:rsidRPr="00573BDD" w14:paraId="4DFD30F4" w14:textId="77777777" w:rsidTr="003F6809">
        <w:tc>
          <w:tcPr>
            <w:tcW w:w="2122" w:type="dxa"/>
            <w:shd w:val="clear" w:color="auto" w:fill="A6A6A6" w:themeFill="background1" w:themeFillShade="A6"/>
          </w:tcPr>
          <w:p w14:paraId="172F5700" w14:textId="77777777" w:rsidR="00E21A7D" w:rsidRPr="00573BDD" w:rsidRDefault="00E21A7D" w:rsidP="003F6809">
            <w:pPr>
              <w:pStyle w:val="TAL"/>
            </w:pPr>
            <w:r w:rsidRPr="00573BDD">
              <w:t>Data Network Name</w:t>
            </w:r>
          </w:p>
        </w:tc>
        <w:tc>
          <w:tcPr>
            <w:tcW w:w="1275" w:type="dxa"/>
            <w:shd w:val="clear" w:color="auto" w:fill="A6A6A6" w:themeFill="background1" w:themeFillShade="A6"/>
          </w:tcPr>
          <w:p w14:paraId="0E296435" w14:textId="77777777" w:rsidR="00E21A7D" w:rsidRPr="00573BDD" w:rsidRDefault="00E21A7D" w:rsidP="003F6809">
            <w:pPr>
              <w:pStyle w:val="TAC"/>
            </w:pPr>
            <w:r w:rsidRPr="00573BDD">
              <w:t>0..1</w:t>
            </w:r>
          </w:p>
        </w:tc>
        <w:tc>
          <w:tcPr>
            <w:tcW w:w="6232" w:type="dxa"/>
            <w:shd w:val="clear" w:color="auto" w:fill="FFFFFF" w:themeFill="background1"/>
          </w:tcPr>
          <w:p w14:paraId="64F60A7C" w14:textId="77777777" w:rsidR="00E21A7D" w:rsidRPr="00573BDD" w:rsidRDefault="00E21A7D" w:rsidP="003F6809">
            <w:pPr>
              <w:pStyle w:val="TAL"/>
            </w:pPr>
            <w:r w:rsidRPr="00573BDD">
              <w:t>Identifying the Data Network of the M4 media streaming session.</w:t>
            </w:r>
          </w:p>
        </w:tc>
      </w:tr>
      <w:tr w:rsidR="00E21A7D" w:rsidRPr="00573BDD" w14:paraId="08827EF5" w14:textId="77777777" w:rsidTr="003F6809">
        <w:tc>
          <w:tcPr>
            <w:tcW w:w="2122" w:type="dxa"/>
            <w:shd w:val="clear" w:color="auto" w:fill="A6A6A6" w:themeFill="background1" w:themeFillShade="A6"/>
          </w:tcPr>
          <w:p w14:paraId="054BEECA" w14:textId="77777777" w:rsidR="00E21A7D" w:rsidRPr="00573BDD" w:rsidRDefault="00E21A7D" w:rsidP="003F6809">
            <w:pPr>
              <w:pStyle w:val="TAL"/>
            </w:pPr>
            <w:r w:rsidRPr="00573BDD">
              <w:t>Slice identification</w:t>
            </w:r>
          </w:p>
        </w:tc>
        <w:tc>
          <w:tcPr>
            <w:tcW w:w="1275" w:type="dxa"/>
            <w:shd w:val="clear" w:color="auto" w:fill="A6A6A6" w:themeFill="background1" w:themeFillShade="A6"/>
          </w:tcPr>
          <w:p w14:paraId="4D146F4F" w14:textId="77777777" w:rsidR="00E21A7D" w:rsidRPr="00573BDD" w:rsidRDefault="00E21A7D" w:rsidP="003F6809">
            <w:pPr>
              <w:pStyle w:val="TAC"/>
            </w:pPr>
            <w:r w:rsidRPr="00573BDD">
              <w:t>0..1</w:t>
            </w:r>
          </w:p>
        </w:tc>
        <w:tc>
          <w:tcPr>
            <w:tcW w:w="6232" w:type="dxa"/>
            <w:shd w:val="clear" w:color="auto" w:fill="FFFFFF" w:themeFill="background1"/>
          </w:tcPr>
          <w:p w14:paraId="23FEFED2" w14:textId="77777777" w:rsidR="00E21A7D" w:rsidRPr="00573BDD" w:rsidRDefault="00E21A7D" w:rsidP="003F6809">
            <w:pPr>
              <w:pStyle w:val="TAL"/>
            </w:pPr>
            <w:r w:rsidRPr="00573BDD">
              <w:t>The S-NSSAI identifying the Network Slice of the M4 media streaming session.</w:t>
            </w:r>
          </w:p>
        </w:tc>
      </w:tr>
      <w:tr w:rsidR="00E21A7D" w:rsidRPr="00573BDD"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Pr="00573BDD" w:rsidRDefault="00E21A7D" w:rsidP="003F6809">
            <w:pPr>
              <w:pStyle w:val="TAL"/>
            </w:pPr>
            <w:r w:rsidRPr="00573BDD">
              <w:t>UE location</w:t>
            </w:r>
          </w:p>
        </w:tc>
        <w:tc>
          <w:tcPr>
            <w:tcW w:w="1275" w:type="dxa"/>
            <w:tcBorders>
              <w:bottom w:val="double" w:sz="4" w:space="0" w:color="auto"/>
            </w:tcBorders>
            <w:shd w:val="clear" w:color="auto" w:fill="A6A6A6" w:themeFill="background1" w:themeFillShade="A6"/>
          </w:tcPr>
          <w:p w14:paraId="57E26085" w14:textId="77777777" w:rsidR="00E21A7D" w:rsidRPr="00573BDD" w:rsidRDefault="00E21A7D" w:rsidP="003F6809">
            <w:pPr>
              <w:pStyle w:val="TAC"/>
            </w:pPr>
            <w:r w:rsidRPr="00573BDD">
              <w:t>0..1</w:t>
            </w:r>
          </w:p>
        </w:tc>
        <w:tc>
          <w:tcPr>
            <w:tcW w:w="6232" w:type="dxa"/>
            <w:tcBorders>
              <w:bottom w:val="double" w:sz="4" w:space="0" w:color="auto"/>
            </w:tcBorders>
            <w:shd w:val="clear" w:color="auto" w:fill="FFFFFF" w:themeFill="background1"/>
          </w:tcPr>
          <w:p w14:paraId="229DB81E" w14:textId="77777777" w:rsidR="00E21A7D" w:rsidRPr="00573BDD" w:rsidRDefault="00E21A7D" w:rsidP="003F6809">
            <w:pPr>
              <w:pStyle w:val="TAL"/>
            </w:pPr>
            <w:r w:rsidRPr="00573BDD">
              <w:t>The location of the UE when Network Assistance was sought.</w:t>
            </w:r>
          </w:p>
        </w:tc>
      </w:tr>
      <w:tr w:rsidR="00E21A7D" w:rsidRPr="00573BDD" w14:paraId="6113AD1B" w14:textId="77777777" w:rsidTr="003F6809">
        <w:tc>
          <w:tcPr>
            <w:tcW w:w="2122" w:type="dxa"/>
            <w:tcBorders>
              <w:top w:val="double" w:sz="4" w:space="0" w:color="auto"/>
            </w:tcBorders>
            <w:shd w:val="clear" w:color="auto" w:fill="FFFFFF" w:themeFill="background1"/>
          </w:tcPr>
          <w:p w14:paraId="673136FD" w14:textId="77777777" w:rsidR="00E21A7D" w:rsidRPr="00573BDD" w:rsidRDefault="00E21A7D" w:rsidP="003F6809">
            <w:pPr>
              <w:pStyle w:val="TAL"/>
            </w:pPr>
            <w:r w:rsidRPr="00573BDD">
              <w:t>Recommended bit rate</w:t>
            </w:r>
          </w:p>
        </w:tc>
        <w:tc>
          <w:tcPr>
            <w:tcW w:w="1275" w:type="dxa"/>
            <w:tcBorders>
              <w:top w:val="double" w:sz="4" w:space="0" w:color="auto"/>
            </w:tcBorders>
            <w:shd w:val="clear" w:color="auto" w:fill="FFFFFF" w:themeFill="background1"/>
          </w:tcPr>
          <w:p w14:paraId="66177F92" w14:textId="77777777" w:rsidR="00E21A7D" w:rsidRPr="00573BDD" w:rsidRDefault="00E21A7D" w:rsidP="003F6809">
            <w:pPr>
              <w:pStyle w:val="TAC"/>
            </w:pPr>
            <w:r w:rsidRPr="00573BDD">
              <w:t>1..1</w:t>
            </w:r>
          </w:p>
        </w:tc>
        <w:tc>
          <w:tcPr>
            <w:tcW w:w="6232" w:type="dxa"/>
            <w:tcBorders>
              <w:top w:val="double" w:sz="4" w:space="0" w:color="auto"/>
            </w:tcBorders>
            <w:shd w:val="clear" w:color="auto" w:fill="FFFFFF" w:themeFill="background1"/>
          </w:tcPr>
          <w:p w14:paraId="2E85E0F4" w14:textId="77777777" w:rsidR="00E21A7D" w:rsidRPr="00573BDD" w:rsidRDefault="00E21A7D" w:rsidP="003F6809">
            <w:pPr>
              <w:pStyle w:val="TAL"/>
            </w:pPr>
            <w:r w:rsidRPr="00573BDD">
              <w:t>The bit rate recommended by the RAN via the UE modem.</w:t>
            </w:r>
          </w:p>
        </w:tc>
      </w:tr>
    </w:tbl>
    <w:p w14:paraId="4AE4D50D" w14:textId="77777777" w:rsidR="00E21A7D" w:rsidRPr="00573BDD" w:rsidRDefault="00E21A7D" w:rsidP="00E21A7D"/>
    <w:p w14:paraId="01E4CF51" w14:textId="77777777" w:rsidR="00BE02A0" w:rsidRPr="00573BDD" w:rsidRDefault="00BE02A0" w:rsidP="00DD54CD">
      <w:pPr>
        <w:pStyle w:val="Heading3"/>
      </w:pPr>
      <w:bookmarkStart w:id="238" w:name="_CR4_7_3"/>
      <w:bookmarkStart w:id="239" w:name="_Toc202175039"/>
      <w:bookmarkEnd w:id="238"/>
      <w:r w:rsidRPr="00573BDD">
        <w:t>4.7.3</w:t>
      </w:r>
      <w:r w:rsidRPr="00573BDD">
        <w:tab/>
        <w:t>UE data processing for 5GMS</w:t>
      </w:r>
      <w:bookmarkEnd w:id="239"/>
    </w:p>
    <w:p w14:paraId="41F21451" w14:textId="77777777" w:rsidR="00BE02A0" w:rsidRPr="00573BDD" w:rsidRDefault="00BE02A0" w:rsidP="00DD54CD">
      <w:pPr>
        <w:pStyle w:val="Heading4"/>
      </w:pPr>
      <w:bookmarkStart w:id="240" w:name="_CR4_7_3_1"/>
      <w:bookmarkStart w:id="241" w:name="_Toc202175040"/>
      <w:bookmarkEnd w:id="240"/>
      <w:r w:rsidRPr="00573BDD">
        <w:t>4.7.3.1</w:t>
      </w:r>
      <w:r w:rsidRPr="00573BDD">
        <w:tab/>
        <w:t>UE data processing procedures for downlink media streaming</w:t>
      </w:r>
      <w:bookmarkEnd w:id="241"/>
    </w:p>
    <w:p w14:paraId="7F02429D"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573BDD" w:rsidRDefault="00BE02A0" w:rsidP="00DD54CD">
      <w:pPr>
        <w:pStyle w:val="TH"/>
      </w:pPr>
      <w:bookmarkStart w:id="242" w:name="_CRTable4_7_3_11"/>
      <w:r w:rsidRPr="00573BDD">
        <w:t xml:space="preserve">Table </w:t>
      </w:r>
      <w:bookmarkEnd w:id="242"/>
      <w:r w:rsidRPr="00573BDD">
        <w:t>4.7.3.1</w:t>
      </w:r>
      <w:r w:rsidRPr="00573BDD">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573BDD" w14:paraId="3E435B1A" w14:textId="77777777" w:rsidTr="005A3FC0">
        <w:trPr>
          <w:cantSplit/>
          <w:jc w:val="center"/>
        </w:trPr>
        <w:tc>
          <w:tcPr>
            <w:tcW w:w="642" w:type="pct"/>
            <w:tcBorders>
              <w:top w:val="single" w:sz="4" w:space="0" w:color="auto"/>
              <w:left w:val="single" w:sz="4" w:space="0" w:color="auto"/>
              <w:bottom w:val="nil"/>
              <w:right w:val="single" w:sz="4" w:space="0" w:color="auto"/>
            </w:tcBorders>
            <w:shd w:val="clear" w:color="auto" w:fill="BFBFBF" w:themeFill="background1" w:themeFillShade="BF"/>
          </w:tcPr>
          <w:p w14:paraId="69CB1902" w14:textId="77777777" w:rsidR="008F3456" w:rsidRPr="00573BDD"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8B630E" w14:textId="77777777" w:rsidR="008F3456" w:rsidRPr="00573BDD" w:rsidRDefault="008F3456" w:rsidP="0002355F">
            <w:pPr>
              <w:pStyle w:val="TAH"/>
              <w:rPr>
                <w:lang w:eastAsia="en-GB"/>
              </w:rPr>
            </w:pPr>
            <w:r w:rsidRPr="00573BDD">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63D732" w14:textId="77777777" w:rsidR="008F3456" w:rsidRPr="00573BDD" w:rsidRDefault="008F3456" w:rsidP="0002355F">
            <w:pPr>
              <w:pStyle w:val="TAH"/>
              <w:rPr>
                <w:lang w:eastAsia="en-GB"/>
              </w:rPr>
            </w:pPr>
            <w:r w:rsidRPr="00573BDD">
              <w:rPr>
                <w:lang w:eastAsia="en-GB"/>
              </w:rPr>
              <w:t>Aggregation function</w:t>
            </w:r>
          </w:p>
        </w:tc>
      </w:tr>
      <w:tr w:rsidR="008F3456" w:rsidRPr="00573BDD" w14:paraId="3451CE5D" w14:textId="77777777" w:rsidTr="005A3FC0">
        <w:trPr>
          <w:cantSplit/>
          <w:jc w:val="center"/>
        </w:trPr>
        <w:tc>
          <w:tcPr>
            <w:tcW w:w="642" w:type="pct"/>
            <w:tcBorders>
              <w:top w:val="nil"/>
              <w:left w:val="single" w:sz="4" w:space="0" w:color="auto"/>
              <w:bottom w:val="single" w:sz="4" w:space="0" w:color="auto"/>
              <w:right w:val="single" w:sz="4" w:space="0" w:color="auto"/>
            </w:tcBorders>
            <w:shd w:val="clear" w:color="auto" w:fill="BFBFBF" w:themeFill="background1" w:themeFillShade="BF"/>
          </w:tcPr>
          <w:p w14:paraId="390AC84A" w14:textId="77777777" w:rsidR="008F3456" w:rsidRPr="00573BDD"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B2A289" w14:textId="77777777" w:rsidR="008F3456" w:rsidRPr="00573BDD" w:rsidRDefault="008F3456" w:rsidP="0002355F">
            <w:pPr>
              <w:pStyle w:val="TAH"/>
              <w:rPr>
                <w:lang w:eastAsia="en-GB"/>
              </w:rPr>
            </w:pPr>
            <w:r w:rsidRPr="00573BDD">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1251EF" w14:textId="77777777" w:rsidR="008F3456" w:rsidRPr="00573BDD" w:rsidRDefault="008F3456" w:rsidP="0002355F">
            <w:pPr>
              <w:pStyle w:val="TAH"/>
              <w:rPr>
                <w:lang w:eastAsia="en-GB"/>
              </w:rPr>
            </w:pPr>
            <w:r w:rsidRPr="00573BDD">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DE3AE1" w14:textId="77777777" w:rsidR="008F3456" w:rsidRPr="00573BDD" w:rsidRDefault="008F3456" w:rsidP="0002355F">
            <w:pPr>
              <w:pStyle w:val="TAH"/>
              <w:rPr>
                <w:lang w:eastAsia="en-GB"/>
              </w:rPr>
            </w:pPr>
            <w:r w:rsidRPr="00573BDD">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85A9B9" w14:textId="77777777" w:rsidR="008F3456" w:rsidRPr="00573BDD" w:rsidRDefault="008F3456" w:rsidP="0002355F">
            <w:pPr>
              <w:pStyle w:val="TAH"/>
              <w:rPr>
                <w:lang w:eastAsia="en-GB"/>
              </w:rPr>
            </w:pPr>
            <w:r w:rsidRPr="00573BDD">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CCEBD6" w14:textId="77777777" w:rsidR="008F3456" w:rsidRPr="00573BDD" w:rsidRDefault="008F3456" w:rsidP="0002355F">
            <w:pPr>
              <w:pStyle w:val="TAH"/>
              <w:rPr>
                <w:lang w:eastAsia="en-GB"/>
              </w:rPr>
            </w:pPr>
            <w:r w:rsidRPr="00573BDD">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802B1C" w14:textId="77777777" w:rsidR="008F3456" w:rsidRPr="00573BDD" w:rsidRDefault="008F3456" w:rsidP="0002355F">
            <w:pPr>
              <w:pStyle w:val="TAH"/>
              <w:rPr>
                <w:lang w:eastAsia="en-GB"/>
              </w:rPr>
            </w:pPr>
            <w:r w:rsidRPr="00573BDD">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02BE1E" w14:textId="77777777" w:rsidR="008F3456" w:rsidRPr="00573BDD" w:rsidRDefault="008F3456" w:rsidP="0002355F">
            <w:pPr>
              <w:pStyle w:val="TAH"/>
              <w:rPr>
                <w:lang w:eastAsia="en-GB"/>
              </w:rPr>
            </w:pPr>
            <w:r w:rsidRPr="00573BDD">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4462C9" w14:textId="77777777" w:rsidR="008F3456" w:rsidRPr="00573BDD" w:rsidRDefault="008F3456" w:rsidP="0002355F">
            <w:pPr>
              <w:pStyle w:val="TAH"/>
              <w:rPr>
                <w:lang w:eastAsia="en-GB"/>
              </w:rPr>
            </w:pPr>
            <w:r w:rsidRPr="00573BDD">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8E8359" w14:textId="77777777" w:rsidR="008F3456" w:rsidRPr="00573BDD" w:rsidRDefault="008F3456" w:rsidP="0002355F">
            <w:pPr>
              <w:pStyle w:val="TAH"/>
              <w:rPr>
                <w:lang w:eastAsia="en-GB"/>
              </w:rPr>
            </w:pPr>
            <w:r w:rsidRPr="00573BDD">
              <w:rPr>
                <w:lang w:eastAsia="en-GB"/>
              </w:rPr>
              <w:t>Sum</w:t>
            </w:r>
          </w:p>
        </w:tc>
      </w:tr>
      <w:tr w:rsidR="008F3456" w:rsidRPr="00573BDD"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573BDD" w:rsidRDefault="008F3456" w:rsidP="0002355F">
            <w:pPr>
              <w:pStyle w:val="TAL"/>
              <w:rPr>
                <w:lang w:eastAsia="en-GB"/>
              </w:rPr>
            </w:pPr>
            <w:proofErr w:type="spellStart"/>
            <w:r w:rsidRPr="00573BDD">
              <w:rPr>
                <w:lang w:eastAsia="en-GB"/>
              </w:rPr>
              <w:t>QoE</w:t>
            </w:r>
            <w:proofErr w:type="spellEnd"/>
            <w:r w:rsidRPr="00573BDD">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573BDD" w:rsidRDefault="008F3456" w:rsidP="0002355F">
            <w:pPr>
              <w:pStyle w:val="TAC"/>
              <w:rPr>
                <w:lang w:eastAsia="en-GB"/>
              </w:rPr>
            </w:pPr>
            <w:r w:rsidRPr="00573BDD">
              <w:rPr>
                <w:lang w:eastAsia="en-GB"/>
              </w:rPr>
              <w:t>Yes</w:t>
            </w:r>
          </w:p>
          <w:p w14:paraId="28FCF0A3" w14:textId="77777777" w:rsidR="008F3456" w:rsidRPr="00573BDD" w:rsidRDefault="008F3456" w:rsidP="0002355F">
            <w:pPr>
              <w:pStyle w:val="TAC"/>
              <w:rPr>
                <w:lang w:eastAsia="en-GB"/>
              </w:rPr>
            </w:pPr>
            <w:r w:rsidRPr="00573BDD">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573BDD" w:rsidRDefault="008F3456" w:rsidP="0002355F">
            <w:pPr>
              <w:pStyle w:val="TAC"/>
              <w:rPr>
                <w:lang w:eastAsia="en-GB"/>
              </w:rPr>
            </w:pPr>
            <w:r w:rsidRPr="00573BDD">
              <w:rPr>
                <w:lang w:eastAsia="en-GB"/>
              </w:rPr>
              <w:t>Yes</w:t>
            </w:r>
          </w:p>
          <w:p w14:paraId="769F62CC" w14:textId="77777777" w:rsidR="008F3456" w:rsidRPr="00573BDD" w:rsidRDefault="008F3456" w:rsidP="0002355F">
            <w:pPr>
              <w:pStyle w:val="TAC"/>
              <w:rPr>
                <w:lang w:eastAsia="en-GB"/>
              </w:rPr>
            </w:pPr>
            <w:r w:rsidRPr="00573BDD">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573BDD" w:rsidRDefault="008F3456" w:rsidP="0002355F">
            <w:pPr>
              <w:pStyle w:val="TAC"/>
              <w:rPr>
                <w:lang w:eastAsia="en-GB"/>
              </w:rPr>
            </w:pPr>
            <w:r w:rsidRPr="00573BDD">
              <w:rPr>
                <w:lang w:eastAsia="en-GB"/>
              </w:rPr>
              <w:t>Yes</w:t>
            </w:r>
          </w:p>
          <w:p w14:paraId="5C509F3E" w14:textId="77777777" w:rsidR="008F3456" w:rsidRPr="00573BDD" w:rsidRDefault="008F3456" w:rsidP="0002355F">
            <w:pPr>
              <w:pStyle w:val="TAC"/>
              <w:rPr>
                <w:lang w:eastAsia="en-GB"/>
              </w:rPr>
            </w:pPr>
            <w:r w:rsidRPr="00573BDD">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573BDD" w:rsidRDefault="008F3456" w:rsidP="0002355F">
            <w:pPr>
              <w:pStyle w:val="TAC"/>
              <w:rPr>
                <w:lang w:eastAsia="en-GB"/>
              </w:rPr>
            </w:pPr>
            <w:r w:rsidRPr="00573BDD">
              <w:rPr>
                <w:lang w:eastAsia="en-GB"/>
              </w:rPr>
              <w:t>Yes</w:t>
            </w:r>
          </w:p>
          <w:p w14:paraId="5DFF8304" w14:textId="77777777" w:rsidR="008F3456" w:rsidRPr="00573BDD" w:rsidRDefault="008F3456" w:rsidP="0002355F">
            <w:pPr>
              <w:pStyle w:val="TAC"/>
              <w:rPr>
                <w:lang w:eastAsia="en-GB"/>
              </w:rPr>
            </w:pPr>
            <w:r w:rsidRPr="00573BDD">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573BDD" w:rsidRDefault="008F3456" w:rsidP="0002355F">
            <w:pPr>
              <w:pStyle w:val="TAC"/>
              <w:rPr>
                <w:lang w:eastAsia="en-GB"/>
              </w:rPr>
            </w:pPr>
            <w:r w:rsidRPr="00573BDD">
              <w:rPr>
                <w:lang w:eastAsia="en-GB"/>
              </w:rPr>
              <w:t>Yes</w:t>
            </w:r>
          </w:p>
          <w:p w14:paraId="1D394739" w14:textId="77777777" w:rsidR="008F3456" w:rsidRPr="00573BDD" w:rsidRDefault="008F3456" w:rsidP="0002355F">
            <w:pPr>
              <w:pStyle w:val="TAC"/>
              <w:rPr>
                <w:lang w:eastAsia="en-GB"/>
              </w:rPr>
            </w:pPr>
            <w:r w:rsidRPr="00573BDD">
              <w:rPr>
                <w:lang w:eastAsia="en-GB"/>
              </w:rPr>
              <w:t>(NOTE 1)</w:t>
            </w:r>
          </w:p>
        </w:tc>
      </w:tr>
      <w:tr w:rsidR="008F3456" w:rsidRPr="00573BDD" w14:paraId="3AC6833D"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573BDD" w:rsidRDefault="008F3456" w:rsidP="0002355F">
            <w:pPr>
              <w:pStyle w:val="TAL"/>
              <w:rPr>
                <w:lang w:eastAsia="en-GB"/>
              </w:rPr>
            </w:pPr>
            <w:r w:rsidRPr="00573BDD">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573BDD" w:rsidRDefault="008F3456" w:rsidP="0002355F">
            <w:pPr>
              <w:pStyle w:val="TAC"/>
              <w:rPr>
                <w:lang w:eastAsia="en-GB"/>
              </w:rPr>
            </w:pPr>
            <w:r w:rsidRPr="00573BDD">
              <w:rPr>
                <w:lang w:eastAsia="en-GB"/>
              </w:rPr>
              <w:t>Yes</w:t>
            </w:r>
          </w:p>
          <w:p w14:paraId="6027CAF3"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1A1C80E"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684C3FC"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E5F80FA"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0E3B5EA" w14:textId="77777777" w:rsidR="008F3456" w:rsidRPr="00573BDD" w:rsidRDefault="008F3456" w:rsidP="0002355F">
            <w:pPr>
              <w:pStyle w:val="TAC"/>
              <w:rPr>
                <w:lang w:eastAsia="en-GB"/>
              </w:rPr>
            </w:pPr>
            <w:r w:rsidRPr="00573BDD">
              <w:rPr>
                <w:lang w:eastAsia="en-GB"/>
              </w:rPr>
              <w:t>No</w:t>
            </w:r>
          </w:p>
        </w:tc>
      </w:tr>
      <w:tr w:rsidR="008F3456" w:rsidRPr="00573BDD" w14:paraId="63183AFB"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573BDD" w:rsidRDefault="008F3456" w:rsidP="0002355F">
            <w:pPr>
              <w:pStyle w:val="TAL"/>
              <w:rPr>
                <w:lang w:eastAsia="en-GB"/>
              </w:rPr>
            </w:pPr>
            <w:r w:rsidRPr="00573BDD">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573BDD" w:rsidRDefault="008F3456" w:rsidP="0002355F">
            <w:pPr>
              <w:pStyle w:val="TAC"/>
              <w:rPr>
                <w:lang w:eastAsia="en-GB"/>
              </w:rPr>
            </w:pPr>
            <w:r w:rsidRPr="00573BDD">
              <w:rPr>
                <w:lang w:eastAsia="en-GB"/>
              </w:rPr>
              <w:t>Yes</w:t>
            </w:r>
          </w:p>
          <w:p w14:paraId="02B21D93"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625411C"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E3F8532"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E5BE93"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9CCDBC8" w14:textId="77777777" w:rsidR="008F3456" w:rsidRPr="00573BDD" w:rsidRDefault="008F3456" w:rsidP="0002355F">
            <w:pPr>
              <w:pStyle w:val="TAC"/>
              <w:rPr>
                <w:lang w:eastAsia="en-GB"/>
              </w:rPr>
            </w:pPr>
            <w:r w:rsidRPr="00573BDD">
              <w:rPr>
                <w:lang w:eastAsia="en-GB"/>
              </w:rPr>
              <w:t>No</w:t>
            </w:r>
          </w:p>
        </w:tc>
      </w:tr>
      <w:tr w:rsidR="008F3456" w:rsidRPr="00573BDD" w14:paraId="46995F96"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573BDD" w:rsidRDefault="008F3456" w:rsidP="0002355F">
            <w:pPr>
              <w:pStyle w:val="TAL"/>
              <w:rPr>
                <w:lang w:eastAsia="en-GB"/>
              </w:rPr>
            </w:pPr>
            <w:r w:rsidRPr="00573BDD">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573BDD" w:rsidRDefault="008F3456" w:rsidP="0002355F">
            <w:pPr>
              <w:pStyle w:val="TAC"/>
              <w:rPr>
                <w:lang w:eastAsia="en-GB"/>
              </w:rPr>
            </w:pPr>
            <w:r w:rsidRPr="00573BDD">
              <w:rPr>
                <w:lang w:eastAsia="en-GB"/>
              </w:rPr>
              <w:t>Yes</w:t>
            </w:r>
          </w:p>
          <w:p w14:paraId="6C18440C" w14:textId="77777777" w:rsidR="008F3456" w:rsidRPr="00573BDD" w:rsidRDefault="008F3456" w:rsidP="0002355F">
            <w:pPr>
              <w:pStyle w:val="TAC"/>
              <w:rPr>
                <w:lang w:eastAsia="en-GB"/>
              </w:rPr>
            </w:pPr>
            <w:r w:rsidRPr="00573BDD">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279E7F8A" w14:textId="77777777" w:rsidR="008F3456" w:rsidRPr="00573BDD" w:rsidRDefault="008F3456" w:rsidP="0002355F">
            <w:pPr>
              <w:pStyle w:val="TAC"/>
              <w:rPr>
                <w:lang w:eastAsia="en-GB"/>
              </w:rPr>
            </w:pPr>
            <w:r w:rsidRPr="00573BDD">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4FE6EC68" w14:textId="77777777" w:rsidR="008F3456" w:rsidRPr="00573BDD" w:rsidRDefault="008F3456" w:rsidP="0002355F">
            <w:pPr>
              <w:pStyle w:val="TAC"/>
              <w:rPr>
                <w:lang w:eastAsia="en-GB"/>
              </w:rPr>
            </w:pPr>
            <w:r w:rsidRPr="00573BDD">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lang w:eastAsia="en-GB"/>
              </w:rPr>
              <w:t>Yes</w:t>
            </w:r>
          </w:p>
          <w:p w14:paraId="78B50D7C" w14:textId="77777777" w:rsidR="008F3456" w:rsidRPr="00573BDD" w:rsidRDefault="008F3456" w:rsidP="0002355F">
            <w:pPr>
              <w:pStyle w:val="TAC"/>
              <w:rPr>
                <w:lang w:eastAsia="en-GB"/>
              </w:rPr>
            </w:pPr>
            <w:r w:rsidRPr="00573BDD">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4D33B5E" w14:textId="77777777" w:rsidR="008F3456" w:rsidRPr="00573BDD" w:rsidRDefault="008F3456" w:rsidP="0002355F">
            <w:pPr>
              <w:pStyle w:val="TAC"/>
              <w:rPr>
                <w:lang w:eastAsia="en-GB"/>
              </w:rPr>
            </w:pPr>
            <w:r w:rsidRPr="00573BDD">
              <w:rPr>
                <w:lang w:eastAsia="en-GB"/>
              </w:rPr>
              <w:t>No</w:t>
            </w:r>
          </w:p>
        </w:tc>
      </w:tr>
      <w:tr w:rsidR="008F3456" w:rsidRPr="00573BDD" w14:paraId="5AD3A08E"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573BDD" w:rsidRDefault="008F3456" w:rsidP="0002355F">
            <w:pPr>
              <w:pStyle w:val="TAL"/>
              <w:rPr>
                <w:lang w:eastAsia="en-GB"/>
              </w:rPr>
            </w:pPr>
            <w:r w:rsidRPr="00573BDD">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573BDD" w:rsidRDefault="008F3456" w:rsidP="0002355F">
            <w:pPr>
              <w:pStyle w:val="TAC"/>
              <w:rPr>
                <w:lang w:eastAsia="en-GB"/>
              </w:rPr>
            </w:pPr>
            <w:r w:rsidRPr="00573BDD">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573BDD" w:rsidRDefault="008F3456" w:rsidP="0002355F">
            <w:pPr>
              <w:pStyle w:val="TAC"/>
              <w:rPr>
                <w:lang w:eastAsia="en-GB"/>
              </w:rPr>
            </w:pPr>
            <w:r w:rsidRPr="00573BDD">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573BDD" w:rsidRDefault="008F3456" w:rsidP="0002355F">
            <w:pPr>
              <w:pStyle w:val="TAC"/>
              <w:rPr>
                <w:lang w:eastAsia="en-GB"/>
              </w:rPr>
            </w:pPr>
            <w:r w:rsidRPr="00573BDD">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573BDD" w:rsidRDefault="008F3456" w:rsidP="0002355F">
            <w:pPr>
              <w:pStyle w:val="TAC"/>
              <w:rPr>
                <w:lang w:eastAsia="en-GB"/>
              </w:rPr>
            </w:pPr>
            <w:r w:rsidRPr="00573BDD">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573BDD" w:rsidRDefault="008F3456" w:rsidP="0002355F">
            <w:pPr>
              <w:pStyle w:val="TAC"/>
              <w:rPr>
                <w:lang w:eastAsia="fr-FR"/>
              </w:rPr>
            </w:pPr>
            <w:r w:rsidRPr="00573BDD">
              <w:rPr>
                <w:lang w:eastAsia="fr-FR"/>
              </w:rPr>
              <w:t>Yes</w:t>
            </w:r>
          </w:p>
          <w:p w14:paraId="54D2729E" w14:textId="77777777" w:rsidR="008F3456" w:rsidRPr="00573BDD" w:rsidRDefault="008F3456" w:rsidP="0002355F">
            <w:pPr>
              <w:pStyle w:val="TAC"/>
              <w:rPr>
                <w:lang w:eastAsia="en-GB"/>
              </w:rPr>
            </w:pPr>
            <w:r w:rsidRPr="00573BDD">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6C2E9BC6"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4A86371A"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573BDD" w:rsidRDefault="008F3456" w:rsidP="0002355F">
            <w:pPr>
              <w:pStyle w:val="TAC"/>
              <w:rPr>
                <w:rFonts w:cs="Arial"/>
                <w:szCs w:val="18"/>
                <w:lang w:eastAsia="fr-FR"/>
              </w:rPr>
            </w:pPr>
            <w:r w:rsidRPr="00573BDD">
              <w:rPr>
                <w:rFonts w:cs="Arial"/>
                <w:szCs w:val="18"/>
                <w:lang w:eastAsia="fr-FR"/>
              </w:rPr>
              <w:t>Yes</w:t>
            </w:r>
          </w:p>
          <w:p w14:paraId="100A6E1E" w14:textId="77777777" w:rsidR="008F3456" w:rsidRPr="00573BDD" w:rsidRDefault="008F3456" w:rsidP="0002355F">
            <w:pPr>
              <w:keepNext/>
              <w:keepLines/>
              <w:spacing w:after="0"/>
              <w:jc w:val="center"/>
              <w:rPr>
                <w:rFonts w:ascii="Arial" w:hAnsi="Arial" w:cs="Arial"/>
                <w:sz w:val="18"/>
                <w:lang w:eastAsia="en-GB"/>
              </w:rPr>
            </w:pPr>
            <w:r w:rsidRPr="00573BDD">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B2F260C" w14:textId="77777777" w:rsidR="008F3456" w:rsidRPr="00573BDD" w:rsidRDefault="008F3456" w:rsidP="0002355F">
            <w:pPr>
              <w:pStyle w:val="TAC"/>
              <w:rPr>
                <w:lang w:eastAsia="en-GB"/>
              </w:rPr>
            </w:pPr>
            <w:r w:rsidRPr="00573BDD">
              <w:rPr>
                <w:lang w:eastAsia="fr-FR"/>
              </w:rPr>
              <w:t>No</w:t>
            </w:r>
          </w:p>
        </w:tc>
      </w:tr>
      <w:tr w:rsidR="008F3456" w:rsidRPr="00573BDD" w14:paraId="568F8CEF" w14:textId="77777777" w:rsidTr="005A3FC0">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573BDD" w:rsidRDefault="008F3456" w:rsidP="0002355F">
            <w:pPr>
              <w:pStyle w:val="TAL"/>
              <w:rPr>
                <w:lang w:eastAsia="en-GB"/>
              </w:rPr>
            </w:pPr>
            <w:r w:rsidRPr="00573BDD">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573BDD" w:rsidRDefault="008F3456" w:rsidP="0002355F">
            <w:pPr>
              <w:pStyle w:val="TAC"/>
              <w:rPr>
                <w:lang w:eastAsia="en-GB"/>
              </w:rPr>
            </w:pPr>
            <w:r w:rsidRPr="00573BDD">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573BDD" w:rsidRDefault="008F3456" w:rsidP="0002355F">
            <w:pPr>
              <w:pStyle w:val="TAC"/>
              <w:rPr>
                <w:lang w:eastAsia="en-GB"/>
              </w:rPr>
            </w:pPr>
            <w:r w:rsidRPr="00573BDD">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573BDD" w:rsidRDefault="008F3456" w:rsidP="0002355F">
            <w:pPr>
              <w:pStyle w:val="TAC"/>
              <w:rPr>
                <w:lang w:eastAsia="en-GB"/>
              </w:rPr>
            </w:pPr>
            <w:r w:rsidRPr="00573BDD">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573BDD" w:rsidRDefault="008F3456" w:rsidP="0002355F">
            <w:pPr>
              <w:pStyle w:val="TAC"/>
              <w:rPr>
                <w:lang w:eastAsia="en-GB"/>
              </w:rPr>
            </w:pPr>
            <w:r w:rsidRPr="00573BDD">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573BDD" w:rsidRDefault="008F3456" w:rsidP="0002355F">
            <w:pPr>
              <w:pStyle w:val="TAC"/>
              <w:rPr>
                <w:lang w:eastAsia="en-GB"/>
              </w:rPr>
            </w:pPr>
            <w:r w:rsidRPr="00573BDD">
              <w:rPr>
                <w:lang w:eastAsia="en-GB"/>
              </w:rPr>
              <w:t>Yes</w:t>
            </w:r>
          </w:p>
          <w:p w14:paraId="6545656C" w14:textId="77777777" w:rsidR="008F3456" w:rsidRPr="00573BDD" w:rsidRDefault="008F3456" w:rsidP="0002355F">
            <w:pPr>
              <w:pStyle w:val="TAC"/>
              <w:rPr>
                <w:lang w:eastAsia="en-GB"/>
              </w:rPr>
            </w:pPr>
            <w:r w:rsidRPr="00573BDD">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250CD1B" w14:textId="77777777" w:rsidR="008F3456" w:rsidRPr="00573BDD" w:rsidRDefault="008F3456" w:rsidP="0002355F">
            <w:pPr>
              <w:pStyle w:val="TAC"/>
              <w:rPr>
                <w:lang w:eastAsia="en-GB"/>
              </w:rPr>
            </w:pPr>
            <w:r w:rsidRPr="00573BDD">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0D95BB9" w14:textId="77777777" w:rsidR="008F3456" w:rsidRPr="00573BDD" w:rsidRDefault="008F3456" w:rsidP="0002355F">
            <w:pPr>
              <w:pStyle w:val="TAC"/>
              <w:rPr>
                <w:lang w:eastAsia="en-GB"/>
              </w:rPr>
            </w:pPr>
            <w:r w:rsidRPr="00573BDD">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DA0BD06" w14:textId="77777777" w:rsidR="008F3456" w:rsidRPr="00573BDD" w:rsidRDefault="008F3456" w:rsidP="0002355F">
            <w:pPr>
              <w:pStyle w:val="TAC"/>
              <w:rPr>
                <w:lang w:eastAsia="en-GB"/>
              </w:rPr>
            </w:pPr>
            <w:r w:rsidRPr="00573BDD">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6A804979" w14:textId="77777777" w:rsidR="008F3456" w:rsidRPr="00573BDD" w:rsidRDefault="008F3456" w:rsidP="0002355F">
            <w:pPr>
              <w:pStyle w:val="TAC"/>
              <w:rPr>
                <w:lang w:eastAsia="en-GB"/>
              </w:rPr>
            </w:pPr>
            <w:r w:rsidRPr="00573BDD">
              <w:rPr>
                <w:lang w:eastAsia="en-GB"/>
              </w:rPr>
              <w:t>No</w:t>
            </w:r>
          </w:p>
        </w:tc>
      </w:tr>
      <w:tr w:rsidR="004C0EB8" w:rsidRPr="00573BDD"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573BDD" w:rsidRDefault="004C0EB8" w:rsidP="004C0EB8">
            <w:pPr>
              <w:pStyle w:val="TAN"/>
              <w:rPr>
                <w:lang w:eastAsia="en-GB"/>
              </w:rPr>
            </w:pPr>
            <w:r w:rsidRPr="00573BDD">
              <w:rPr>
                <w:lang w:eastAsia="en-GB"/>
              </w:rPr>
              <w:t>NOTE 1:</w:t>
            </w:r>
            <w:r w:rsidRPr="00573BDD">
              <w:rPr>
                <w:lang w:eastAsia="en-GB"/>
              </w:rPr>
              <w:tab/>
              <w:t>Aggregation functions applied individually to all exposed metrics within the scope of the applicable restriction dimension(s).</w:t>
            </w:r>
          </w:p>
          <w:p w14:paraId="105FBEAD" w14:textId="77777777" w:rsidR="004C0EB8" w:rsidRPr="00573BDD" w:rsidRDefault="004C0EB8" w:rsidP="004C0EB8">
            <w:pPr>
              <w:pStyle w:val="TAN"/>
              <w:rPr>
                <w:lang w:eastAsia="en-GB"/>
              </w:rPr>
            </w:pPr>
            <w:r w:rsidRPr="00573BDD">
              <w:rPr>
                <w:lang w:eastAsia="en-GB"/>
              </w:rPr>
              <w:t>NOTE 2:</w:t>
            </w:r>
            <w:r w:rsidRPr="00573BDD">
              <w:rPr>
                <w:lang w:eastAsia="en-GB"/>
              </w:rPr>
              <w:tab/>
              <w:t>Number of downlink media streaming sessions within the scope of the applicable restriction dimension(s).</w:t>
            </w:r>
          </w:p>
          <w:p w14:paraId="4422A74C" w14:textId="77777777" w:rsidR="004C0EB8" w:rsidRPr="00573BDD" w:rsidRDefault="004C0EB8" w:rsidP="004C0EB8">
            <w:pPr>
              <w:pStyle w:val="TAN"/>
              <w:rPr>
                <w:lang w:eastAsia="en-GB"/>
              </w:rPr>
            </w:pPr>
            <w:r w:rsidRPr="00573BDD">
              <w:rPr>
                <w:lang w:eastAsia="en-GB"/>
              </w:rPr>
              <w:t>NOTE 3:</w:t>
            </w:r>
            <w:r w:rsidRPr="00573BDD">
              <w:rPr>
                <w:lang w:eastAsia="en-GB"/>
              </w:rPr>
              <w:tab/>
              <w:t>Number of invocations within the scope of the applicable restriction dimension(s).</w:t>
            </w:r>
          </w:p>
          <w:p w14:paraId="5996D305" w14:textId="411E8CC3" w:rsidR="004C0EB8" w:rsidRPr="00573BDD" w:rsidRDefault="004C0EB8" w:rsidP="004C0EB8">
            <w:pPr>
              <w:pStyle w:val="TAN"/>
              <w:rPr>
                <w:lang w:eastAsia="en-GB"/>
              </w:rPr>
            </w:pPr>
            <w:r w:rsidRPr="00573BDD">
              <w:rPr>
                <w:rFonts w:cs="Arial"/>
                <w:lang w:eastAsia="en-GB"/>
              </w:rPr>
              <w:t xml:space="preserve">NOTE 4: </w:t>
            </w:r>
            <w:r w:rsidRPr="00573BDD">
              <w:rPr>
                <w:rFonts w:cs="Arial"/>
                <w:lang w:eastAsia="en-GB"/>
              </w:rPr>
              <w:tab/>
              <w:t>Aggregation functions applied to bit rate recommendations within the scope of the applicable restriction dimension(s).</w:t>
            </w:r>
          </w:p>
        </w:tc>
      </w:tr>
    </w:tbl>
    <w:p w14:paraId="467C4C49" w14:textId="77777777" w:rsidR="004C6FE6" w:rsidRPr="00573BDD" w:rsidRDefault="004C6FE6" w:rsidP="00B64649">
      <w:pPr>
        <w:pStyle w:val="TAL"/>
        <w:keepNext w:val="0"/>
      </w:pPr>
    </w:p>
    <w:p w14:paraId="7174CBB3" w14:textId="77777777" w:rsidR="00BE02A0" w:rsidRPr="00573BDD" w:rsidRDefault="00BE02A0" w:rsidP="00DD54CD">
      <w:pPr>
        <w:pStyle w:val="Heading4"/>
      </w:pPr>
      <w:bookmarkStart w:id="243" w:name="_CR4_7_3_2"/>
      <w:bookmarkStart w:id="244" w:name="_Toc202175041"/>
      <w:bookmarkEnd w:id="243"/>
      <w:r w:rsidRPr="00573BDD">
        <w:t>4.7.3.2</w:t>
      </w:r>
      <w:r w:rsidRPr="00573BDD">
        <w:tab/>
        <w:t>UE data processing procedures for uplink media streaming</w:t>
      </w:r>
      <w:bookmarkEnd w:id="244"/>
    </w:p>
    <w:p w14:paraId="28B79647" w14:textId="77777777" w:rsidR="00BE02A0" w:rsidRPr="00573BDD" w:rsidRDefault="00BE02A0" w:rsidP="00B64649">
      <w:pPr>
        <w:keepNext/>
      </w:pPr>
      <w:r w:rsidRPr="00573BDD">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573BDD" w:rsidRDefault="00F320E4" w:rsidP="00F320E4">
      <w:pPr>
        <w:pStyle w:val="TH"/>
      </w:pPr>
      <w:bookmarkStart w:id="245" w:name="_CRTable4_7_3_21"/>
      <w:r w:rsidRPr="00573BDD">
        <w:t xml:space="preserve">Table </w:t>
      </w:r>
      <w:bookmarkEnd w:id="245"/>
      <w:r w:rsidRPr="00573BDD">
        <w:t>4.7.3.2</w:t>
      </w:r>
      <w:r w:rsidRPr="00573BDD">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573BDD" w14:paraId="70FED07E" w14:textId="77777777" w:rsidTr="005A3FC0">
        <w:trPr>
          <w:cantSplit/>
          <w:jc w:val="center"/>
        </w:trPr>
        <w:tc>
          <w:tcPr>
            <w:tcW w:w="1276" w:type="dxa"/>
            <w:tcBorders>
              <w:top w:val="single" w:sz="4" w:space="0" w:color="auto"/>
              <w:left w:val="single" w:sz="4" w:space="0" w:color="auto"/>
              <w:bottom w:val="nil"/>
              <w:right w:val="single" w:sz="4" w:space="0" w:color="auto"/>
            </w:tcBorders>
            <w:shd w:val="clear" w:color="auto" w:fill="BFBFBF" w:themeFill="background1" w:themeFillShade="BF"/>
          </w:tcPr>
          <w:p w14:paraId="49CE8ACB" w14:textId="77777777" w:rsidR="00F320E4" w:rsidRPr="00573BDD"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3AF6F3B" w14:textId="77777777" w:rsidR="00F320E4" w:rsidRPr="00573BDD" w:rsidRDefault="00F320E4" w:rsidP="00234EA9">
            <w:pPr>
              <w:pStyle w:val="TAH"/>
              <w:rPr>
                <w:lang w:eastAsia="en-GB"/>
              </w:rPr>
            </w:pPr>
            <w:r w:rsidRPr="00573BDD">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4AE9F9" w14:textId="77777777" w:rsidR="00F320E4" w:rsidRPr="00573BDD" w:rsidRDefault="00F320E4" w:rsidP="00234EA9">
            <w:pPr>
              <w:pStyle w:val="TAH"/>
              <w:rPr>
                <w:lang w:eastAsia="en-GB"/>
              </w:rPr>
            </w:pPr>
            <w:r w:rsidRPr="00573BDD">
              <w:rPr>
                <w:lang w:eastAsia="en-GB"/>
              </w:rPr>
              <w:t>Aggregation function</w:t>
            </w:r>
          </w:p>
        </w:tc>
      </w:tr>
      <w:tr w:rsidR="00F320E4" w:rsidRPr="00573BDD" w14:paraId="69824128" w14:textId="77777777" w:rsidTr="005A3FC0">
        <w:trPr>
          <w:cantSplit/>
          <w:jc w:val="center"/>
        </w:trPr>
        <w:tc>
          <w:tcPr>
            <w:tcW w:w="1276" w:type="dxa"/>
            <w:tcBorders>
              <w:top w:val="nil"/>
              <w:left w:val="single" w:sz="4" w:space="0" w:color="auto"/>
              <w:bottom w:val="single" w:sz="4" w:space="0" w:color="auto"/>
              <w:right w:val="single" w:sz="4" w:space="0" w:color="auto"/>
            </w:tcBorders>
            <w:shd w:val="clear" w:color="auto" w:fill="BFBFBF" w:themeFill="background1" w:themeFillShade="BF"/>
          </w:tcPr>
          <w:p w14:paraId="7A916635" w14:textId="77777777" w:rsidR="00F320E4" w:rsidRPr="00573BDD"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B09F2" w14:textId="77777777" w:rsidR="00F320E4" w:rsidRPr="00573BDD" w:rsidRDefault="00F320E4" w:rsidP="00234EA9">
            <w:pPr>
              <w:pStyle w:val="TAH"/>
              <w:rPr>
                <w:lang w:eastAsia="en-GB"/>
              </w:rPr>
            </w:pPr>
            <w:r w:rsidRPr="00573BDD">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96B25" w14:textId="77777777" w:rsidR="00F320E4" w:rsidRPr="00573BDD" w:rsidRDefault="00F320E4" w:rsidP="00234EA9">
            <w:pPr>
              <w:pStyle w:val="TAH"/>
              <w:rPr>
                <w:lang w:eastAsia="en-GB"/>
              </w:rPr>
            </w:pPr>
            <w:r w:rsidRPr="00573BDD">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E0494D" w14:textId="77777777" w:rsidR="00F320E4" w:rsidRPr="00573BDD" w:rsidRDefault="00F320E4" w:rsidP="00234EA9">
            <w:pPr>
              <w:pStyle w:val="TAH"/>
              <w:rPr>
                <w:lang w:eastAsia="en-GB"/>
              </w:rPr>
            </w:pPr>
            <w:r w:rsidRPr="00573BDD">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68E72A" w14:textId="77777777" w:rsidR="00F320E4" w:rsidRPr="00573BDD" w:rsidRDefault="00F320E4" w:rsidP="00234EA9">
            <w:pPr>
              <w:pStyle w:val="TAH"/>
              <w:rPr>
                <w:lang w:eastAsia="en-GB"/>
              </w:rPr>
            </w:pPr>
            <w:r w:rsidRPr="00573BDD">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790814" w14:textId="77777777" w:rsidR="00F320E4" w:rsidRPr="00573BDD" w:rsidRDefault="00F320E4" w:rsidP="00234EA9">
            <w:pPr>
              <w:pStyle w:val="TAH"/>
              <w:rPr>
                <w:lang w:eastAsia="en-GB"/>
              </w:rPr>
            </w:pPr>
            <w:r w:rsidRPr="00573BDD">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B37CE97" w14:textId="77777777" w:rsidR="00F320E4" w:rsidRPr="00573BDD" w:rsidRDefault="00F320E4" w:rsidP="00234EA9">
            <w:pPr>
              <w:pStyle w:val="TAH"/>
              <w:rPr>
                <w:lang w:eastAsia="en-GB"/>
              </w:rPr>
            </w:pPr>
            <w:r w:rsidRPr="00573BDD">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FD6335" w14:textId="77777777" w:rsidR="00F320E4" w:rsidRPr="00573BDD" w:rsidRDefault="00F320E4" w:rsidP="00234EA9">
            <w:pPr>
              <w:pStyle w:val="TAH"/>
              <w:rPr>
                <w:lang w:eastAsia="en-GB"/>
              </w:rPr>
            </w:pPr>
            <w:r w:rsidRPr="00573BDD">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1D38E65" w14:textId="77777777" w:rsidR="00F320E4" w:rsidRPr="00573BDD" w:rsidRDefault="00F320E4" w:rsidP="00234EA9">
            <w:pPr>
              <w:pStyle w:val="TAH"/>
              <w:rPr>
                <w:lang w:eastAsia="en-GB"/>
              </w:rPr>
            </w:pPr>
            <w:r w:rsidRPr="00573BDD">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0A7DA0" w14:textId="77777777" w:rsidR="00F320E4" w:rsidRPr="00573BDD" w:rsidRDefault="00F320E4" w:rsidP="00234EA9">
            <w:pPr>
              <w:pStyle w:val="TAH"/>
              <w:rPr>
                <w:lang w:eastAsia="en-GB"/>
              </w:rPr>
            </w:pPr>
            <w:r w:rsidRPr="00573BDD">
              <w:rPr>
                <w:lang w:eastAsia="en-GB"/>
              </w:rPr>
              <w:t>Sum</w:t>
            </w:r>
          </w:p>
        </w:tc>
      </w:tr>
      <w:tr w:rsidR="00F320E4" w:rsidRPr="00573BDD" w14:paraId="6582B61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573BDD" w:rsidRDefault="00F320E4" w:rsidP="00234EA9">
            <w:pPr>
              <w:pStyle w:val="TAL"/>
              <w:rPr>
                <w:lang w:eastAsia="en-GB"/>
              </w:rPr>
            </w:pPr>
            <w:r w:rsidRPr="00573BDD">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573BDD" w:rsidRDefault="00F320E4" w:rsidP="00234EA9">
            <w:pPr>
              <w:pStyle w:val="TAC"/>
              <w:rPr>
                <w:lang w:eastAsia="en-GB"/>
              </w:rPr>
            </w:pPr>
            <w:r w:rsidRPr="00573BDD">
              <w:rPr>
                <w:lang w:eastAsia="en-GB"/>
              </w:rPr>
              <w:t>Yes</w:t>
            </w:r>
          </w:p>
          <w:p w14:paraId="2371FA85" w14:textId="77777777" w:rsidR="00F320E4" w:rsidRPr="00573BDD" w:rsidRDefault="00F320E4" w:rsidP="00234EA9">
            <w:pPr>
              <w:pStyle w:val="TAC"/>
              <w:rPr>
                <w:lang w:eastAsia="en-GB"/>
              </w:rPr>
            </w:pPr>
            <w:r w:rsidRPr="00573BDD">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573BDD" w:rsidRDefault="00F320E4" w:rsidP="00234EA9">
            <w:pPr>
              <w:pStyle w:val="TAC"/>
              <w:rPr>
                <w:lang w:eastAsia="en-GB"/>
              </w:rPr>
            </w:pPr>
            <w:r w:rsidRPr="00573BDD">
              <w:rPr>
                <w:lang w:eastAsia="en-GB"/>
              </w:rPr>
              <w:t>Yes</w:t>
            </w:r>
          </w:p>
          <w:p w14:paraId="4E377016" w14:textId="77777777" w:rsidR="00F320E4" w:rsidRPr="00573BDD" w:rsidRDefault="00F320E4" w:rsidP="00234EA9">
            <w:pPr>
              <w:pStyle w:val="TAC"/>
              <w:rPr>
                <w:lang w:eastAsia="en-GB"/>
              </w:rPr>
            </w:pPr>
            <w:r w:rsidRPr="00573BDD">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573BDD" w:rsidRDefault="00F320E4" w:rsidP="00234EA9">
            <w:pPr>
              <w:pStyle w:val="TAC"/>
              <w:rPr>
                <w:lang w:eastAsia="en-GB"/>
              </w:rPr>
            </w:pPr>
            <w:r w:rsidRPr="00573BDD">
              <w:rPr>
                <w:lang w:eastAsia="en-GB"/>
              </w:rPr>
              <w:t>Yes</w:t>
            </w:r>
          </w:p>
          <w:p w14:paraId="403D15D5" w14:textId="77777777" w:rsidR="00F320E4" w:rsidRPr="00573BDD" w:rsidRDefault="00F320E4" w:rsidP="00234EA9">
            <w:pPr>
              <w:pStyle w:val="TAC"/>
              <w:rPr>
                <w:lang w:eastAsia="en-GB"/>
              </w:rPr>
            </w:pPr>
            <w:r w:rsidRPr="00573BDD">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573BDD" w:rsidRDefault="00F320E4" w:rsidP="00234EA9">
            <w:pPr>
              <w:pStyle w:val="TAC"/>
              <w:rPr>
                <w:lang w:eastAsia="en-GB"/>
              </w:rPr>
            </w:pPr>
            <w:r w:rsidRPr="00573BDD">
              <w:rPr>
                <w:lang w:eastAsia="en-GB"/>
              </w:rPr>
              <w:t>Yes</w:t>
            </w:r>
          </w:p>
          <w:p w14:paraId="50A33FD2" w14:textId="77777777" w:rsidR="00F320E4" w:rsidRPr="00573BDD" w:rsidRDefault="00F320E4" w:rsidP="00234EA9">
            <w:pPr>
              <w:pStyle w:val="TAC"/>
              <w:rPr>
                <w:lang w:eastAsia="en-GB"/>
              </w:rPr>
            </w:pPr>
            <w:r w:rsidRPr="00573BDD">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1D4385B" w14:textId="77777777" w:rsidR="00F320E4" w:rsidRPr="00573BDD" w:rsidRDefault="00F320E4" w:rsidP="00234EA9">
            <w:pPr>
              <w:pStyle w:val="TAC"/>
              <w:rPr>
                <w:lang w:eastAsia="en-GB"/>
              </w:rPr>
            </w:pPr>
            <w:r w:rsidRPr="00573BDD">
              <w:rPr>
                <w:lang w:eastAsia="en-GB"/>
              </w:rPr>
              <w:t>No</w:t>
            </w:r>
          </w:p>
        </w:tc>
      </w:tr>
      <w:tr w:rsidR="00F320E4" w:rsidRPr="00573BDD" w14:paraId="6332CC8A" w14:textId="77777777" w:rsidTr="005A3FC0">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573BDD" w:rsidRDefault="00F320E4" w:rsidP="00234EA9">
            <w:pPr>
              <w:pStyle w:val="TAL"/>
              <w:rPr>
                <w:lang w:eastAsia="en-GB"/>
              </w:rPr>
            </w:pPr>
            <w:r w:rsidRPr="00573BDD">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573BDD" w:rsidRDefault="00F320E4" w:rsidP="00234EA9">
            <w:pPr>
              <w:pStyle w:val="TAC"/>
              <w:rPr>
                <w:lang w:eastAsia="en-GB"/>
              </w:rPr>
            </w:pPr>
            <w:r w:rsidRPr="00573BDD">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573BDD" w:rsidRDefault="00F320E4" w:rsidP="00234EA9">
            <w:pPr>
              <w:pStyle w:val="TAC"/>
              <w:rPr>
                <w:lang w:eastAsia="en-GB"/>
              </w:rPr>
            </w:pPr>
            <w:r w:rsidRPr="00573BDD">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573BDD" w:rsidRDefault="00F320E4" w:rsidP="00234EA9">
            <w:pPr>
              <w:pStyle w:val="TAC"/>
              <w:rPr>
                <w:lang w:eastAsia="en-GB"/>
              </w:rPr>
            </w:pPr>
            <w:r w:rsidRPr="00573BDD">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573BDD" w:rsidRDefault="00F320E4" w:rsidP="00234EA9">
            <w:pPr>
              <w:pStyle w:val="TAC"/>
              <w:rPr>
                <w:lang w:eastAsia="fr-FR"/>
              </w:rPr>
            </w:pPr>
            <w:r w:rsidRPr="00573BDD">
              <w:rPr>
                <w:lang w:eastAsia="fr-FR"/>
              </w:rPr>
              <w:t>Yes</w:t>
            </w:r>
          </w:p>
          <w:p w14:paraId="45C6B8F9" w14:textId="77777777" w:rsidR="00F320E4" w:rsidRPr="00573BDD" w:rsidRDefault="00F320E4" w:rsidP="00234EA9">
            <w:pPr>
              <w:pStyle w:val="TAC"/>
              <w:rPr>
                <w:lang w:eastAsia="en-GB"/>
              </w:rPr>
            </w:pPr>
            <w:r w:rsidRPr="00573BDD">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573BDD" w:rsidRDefault="00F320E4" w:rsidP="00234EA9">
            <w:pPr>
              <w:pStyle w:val="TAC"/>
              <w:rPr>
                <w:lang w:eastAsia="fr-FR"/>
              </w:rPr>
            </w:pPr>
            <w:r w:rsidRPr="00573BDD">
              <w:rPr>
                <w:lang w:eastAsia="fr-FR"/>
              </w:rPr>
              <w:t>Yes</w:t>
            </w:r>
          </w:p>
          <w:p w14:paraId="32F0ABDD" w14:textId="77777777" w:rsidR="00F320E4" w:rsidRPr="00573BDD" w:rsidRDefault="00F320E4" w:rsidP="00234EA9">
            <w:pPr>
              <w:pStyle w:val="TAC"/>
              <w:rPr>
                <w:lang w:eastAsia="en-GB"/>
              </w:rPr>
            </w:pPr>
            <w:r w:rsidRPr="00573BDD">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573BDD" w:rsidRDefault="00F320E4" w:rsidP="00234EA9">
            <w:pPr>
              <w:pStyle w:val="TAC"/>
              <w:rPr>
                <w:lang w:eastAsia="fr-FR"/>
              </w:rPr>
            </w:pPr>
            <w:r w:rsidRPr="00573BDD">
              <w:rPr>
                <w:lang w:eastAsia="fr-FR"/>
              </w:rPr>
              <w:t>Yes</w:t>
            </w:r>
          </w:p>
          <w:p w14:paraId="0E3D4A26" w14:textId="77777777" w:rsidR="00F320E4" w:rsidRPr="00573BDD" w:rsidRDefault="00F320E4" w:rsidP="00234EA9">
            <w:pPr>
              <w:pStyle w:val="TAC"/>
              <w:rPr>
                <w:lang w:eastAsia="en-GB"/>
              </w:rPr>
            </w:pPr>
            <w:r w:rsidRPr="00573BDD">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573BDD" w:rsidRDefault="00F320E4" w:rsidP="00234EA9">
            <w:pPr>
              <w:pStyle w:val="TAC"/>
              <w:rPr>
                <w:lang w:eastAsia="fr-FR"/>
              </w:rPr>
            </w:pPr>
            <w:r w:rsidRPr="00573BDD">
              <w:rPr>
                <w:lang w:eastAsia="fr-FR"/>
              </w:rPr>
              <w:t>Yes</w:t>
            </w:r>
          </w:p>
          <w:p w14:paraId="4E71733E" w14:textId="77777777" w:rsidR="00F320E4" w:rsidRPr="00573BDD" w:rsidRDefault="00F320E4" w:rsidP="00234EA9">
            <w:pPr>
              <w:pStyle w:val="TAC"/>
              <w:rPr>
                <w:lang w:eastAsia="en-GB"/>
              </w:rPr>
            </w:pPr>
            <w:r w:rsidRPr="00573BDD">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15EF6E6" w14:textId="77777777" w:rsidR="00F320E4" w:rsidRPr="00573BDD" w:rsidRDefault="00F320E4" w:rsidP="00234EA9">
            <w:pPr>
              <w:pStyle w:val="TAC"/>
              <w:rPr>
                <w:lang w:eastAsia="en-GB"/>
              </w:rPr>
            </w:pPr>
            <w:r w:rsidRPr="00573BDD">
              <w:rPr>
                <w:lang w:eastAsia="fr-FR"/>
              </w:rPr>
              <w:t>No</w:t>
            </w:r>
          </w:p>
        </w:tc>
      </w:tr>
      <w:tr w:rsidR="00F320E4" w:rsidRPr="00573BDD" w14:paraId="4CE6DDAD" w14:textId="77777777" w:rsidTr="005A3FC0">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573BDD" w:rsidRDefault="00F320E4" w:rsidP="00234EA9">
            <w:pPr>
              <w:pStyle w:val="TAL"/>
              <w:rPr>
                <w:lang w:eastAsia="en-GB"/>
              </w:rPr>
            </w:pPr>
            <w:r w:rsidRPr="00573BDD">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573BDD" w:rsidRDefault="00F320E4" w:rsidP="00234EA9">
            <w:pPr>
              <w:pStyle w:val="TAC"/>
              <w:rPr>
                <w:lang w:eastAsia="en-GB"/>
              </w:rPr>
            </w:pPr>
            <w:r w:rsidRPr="00573BDD">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573BDD" w:rsidRDefault="00F320E4" w:rsidP="00234EA9">
            <w:pPr>
              <w:pStyle w:val="TAC"/>
              <w:rPr>
                <w:lang w:eastAsia="en-GB"/>
              </w:rPr>
            </w:pPr>
            <w:r w:rsidRPr="00573BDD">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573BDD" w:rsidRDefault="00F320E4" w:rsidP="00234EA9">
            <w:pPr>
              <w:pStyle w:val="TAC"/>
              <w:rPr>
                <w:lang w:eastAsia="en-GB"/>
              </w:rPr>
            </w:pPr>
            <w:r w:rsidRPr="00573BDD">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573BDD" w:rsidRDefault="00F320E4" w:rsidP="00234EA9">
            <w:pPr>
              <w:pStyle w:val="TAC"/>
              <w:rPr>
                <w:lang w:eastAsia="en-GB"/>
              </w:rPr>
            </w:pPr>
            <w:r w:rsidRPr="00573BDD">
              <w:rPr>
                <w:lang w:eastAsia="en-GB"/>
              </w:rPr>
              <w:t>Yes</w:t>
            </w:r>
          </w:p>
          <w:p w14:paraId="0F8A7EC8" w14:textId="77777777" w:rsidR="00F320E4" w:rsidRPr="00573BDD" w:rsidRDefault="00F320E4" w:rsidP="00234EA9">
            <w:pPr>
              <w:pStyle w:val="TAC"/>
              <w:rPr>
                <w:lang w:eastAsia="en-GB"/>
              </w:rPr>
            </w:pPr>
            <w:r w:rsidRPr="00573BDD">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2E7A4C" w14:textId="77777777" w:rsidR="00F320E4" w:rsidRPr="00573BDD" w:rsidRDefault="00F320E4" w:rsidP="00234EA9">
            <w:pPr>
              <w:pStyle w:val="TAC"/>
              <w:rPr>
                <w:lang w:eastAsia="en-GB"/>
              </w:rPr>
            </w:pPr>
            <w:r w:rsidRPr="00573BDD">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516A5ED" w14:textId="77777777" w:rsidR="00F320E4" w:rsidRPr="00573BDD" w:rsidRDefault="00F320E4" w:rsidP="00234EA9">
            <w:pPr>
              <w:pStyle w:val="TAC"/>
              <w:rPr>
                <w:lang w:eastAsia="en-GB"/>
              </w:rPr>
            </w:pPr>
            <w:r w:rsidRPr="00573BDD">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0E859A8" w14:textId="77777777" w:rsidR="00F320E4" w:rsidRPr="00573BDD" w:rsidRDefault="00F320E4" w:rsidP="00234EA9">
            <w:pPr>
              <w:pStyle w:val="TAC"/>
              <w:rPr>
                <w:lang w:eastAsia="en-GB"/>
              </w:rPr>
            </w:pPr>
            <w:r w:rsidRPr="00573BDD">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3CC42C5E" w14:textId="77777777" w:rsidR="00F320E4" w:rsidRPr="00573BDD" w:rsidRDefault="00F320E4" w:rsidP="00234EA9">
            <w:pPr>
              <w:pStyle w:val="TAC"/>
              <w:rPr>
                <w:lang w:eastAsia="en-GB"/>
              </w:rPr>
            </w:pPr>
            <w:r w:rsidRPr="00573BDD">
              <w:rPr>
                <w:lang w:eastAsia="en-GB"/>
              </w:rPr>
              <w:t>No</w:t>
            </w:r>
          </w:p>
        </w:tc>
      </w:tr>
      <w:tr w:rsidR="00F320E4" w:rsidRPr="00573BDD"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573BDD" w:rsidRDefault="00F320E4" w:rsidP="00234EA9">
            <w:pPr>
              <w:pStyle w:val="TAN"/>
              <w:rPr>
                <w:lang w:eastAsia="en-GB"/>
              </w:rPr>
            </w:pPr>
            <w:r w:rsidRPr="00573BDD">
              <w:rPr>
                <w:lang w:eastAsia="en-GB"/>
              </w:rPr>
              <w:t>NOTE 1:</w:t>
            </w:r>
            <w:r w:rsidRPr="00573BDD">
              <w:rPr>
                <w:lang w:eastAsia="en-GB"/>
              </w:rPr>
              <w:tab/>
              <w:t>Number of invocations within the scope of the applicable restriction dimension(s).</w:t>
            </w:r>
          </w:p>
          <w:p w14:paraId="6F979E66" w14:textId="2EAC351C" w:rsidR="00F320E4" w:rsidRPr="00573BDD" w:rsidRDefault="00F320E4" w:rsidP="00234EA9">
            <w:pPr>
              <w:pStyle w:val="TAN"/>
              <w:rPr>
                <w:rFonts w:cs="Arial"/>
                <w:lang w:eastAsia="en-GB"/>
              </w:rPr>
            </w:pPr>
            <w:r w:rsidRPr="00573BDD">
              <w:rPr>
                <w:rFonts w:cs="Arial"/>
                <w:lang w:eastAsia="en-GB"/>
              </w:rPr>
              <w:t xml:space="preserve">NOTE 2: </w:t>
            </w:r>
            <w:r w:rsidRPr="00573BDD">
              <w:rPr>
                <w:rFonts w:cs="Arial"/>
                <w:lang w:eastAsia="en-GB"/>
              </w:rPr>
              <w:tab/>
              <w:t>Aggregation functions applied to bit rate recommendations within the scope of the applicable restriction dimension(s).</w:t>
            </w:r>
          </w:p>
          <w:p w14:paraId="26A4A8D1" w14:textId="77777777" w:rsidR="00F320E4" w:rsidRPr="00573BDD" w:rsidRDefault="00F320E4" w:rsidP="00234EA9">
            <w:pPr>
              <w:pStyle w:val="TAN"/>
              <w:rPr>
                <w:lang w:eastAsia="en-GB"/>
              </w:rPr>
            </w:pPr>
            <w:r w:rsidRPr="00573BDD">
              <w:rPr>
                <w:lang w:eastAsia="en-GB"/>
              </w:rPr>
              <w:t>NOTE 3:</w:t>
            </w:r>
            <w:r w:rsidRPr="00573BDD">
              <w:rPr>
                <w:lang w:eastAsia="en-GB"/>
              </w:rPr>
              <w:tab/>
              <w:t>Number of uplink media streaming sessions within the scope of the applicable restriction dimension(s).</w:t>
            </w:r>
          </w:p>
        </w:tc>
      </w:tr>
    </w:tbl>
    <w:p w14:paraId="431F2EF8" w14:textId="77777777" w:rsidR="00F320E4" w:rsidRPr="00573BDD" w:rsidRDefault="00F320E4" w:rsidP="00F320E4">
      <w:pPr>
        <w:pStyle w:val="TAN"/>
        <w:keepNext w:val="0"/>
      </w:pPr>
    </w:p>
    <w:p w14:paraId="6704ADCF" w14:textId="77777777" w:rsidR="00F320E4" w:rsidRPr="00573BDD" w:rsidRDefault="00F320E4" w:rsidP="00F320E4">
      <w:pPr>
        <w:pStyle w:val="Heading3"/>
      </w:pPr>
      <w:bookmarkStart w:id="246" w:name="_CR4_7_4"/>
      <w:bookmarkStart w:id="247" w:name="_Hlk138758164"/>
      <w:bookmarkStart w:id="248" w:name="_Toc202175042"/>
      <w:bookmarkEnd w:id="246"/>
      <w:r w:rsidRPr="00573BDD">
        <w:t>4.7.4</w:t>
      </w:r>
      <w:r w:rsidRPr="00573BDD">
        <w:tab/>
        <w:t>Event exposure of 5GMS UE data</w:t>
      </w:r>
      <w:bookmarkEnd w:id="248"/>
    </w:p>
    <w:p w14:paraId="4586006B" w14:textId="67765214" w:rsidR="00E21A7D" w:rsidRPr="00573BDD" w:rsidRDefault="00E21A7D" w:rsidP="00E21A7D">
      <w:pPr>
        <w:pStyle w:val="Heading4"/>
      </w:pPr>
      <w:bookmarkStart w:id="249" w:name="_CR4_7_4_1"/>
      <w:bookmarkStart w:id="250" w:name="_Toc202175043"/>
      <w:bookmarkEnd w:id="249"/>
      <w:r w:rsidRPr="00573BDD">
        <w:t>4.7.4.1</w:t>
      </w:r>
      <w:r w:rsidRPr="00573BDD">
        <w:tab/>
        <w:t>Event exposure of UE data for downlink media streaming</w:t>
      </w:r>
      <w:bookmarkEnd w:id="250"/>
    </w:p>
    <w:p w14:paraId="40CAE2C9" w14:textId="77777777" w:rsidR="00E21A7D" w:rsidRPr="00573BDD" w:rsidRDefault="00E21A7D" w:rsidP="00E21A7D">
      <w:r w:rsidRPr="00573BDD">
        <w:t>The following types of events are exposed by the Data Collection AF instantiated in the 5GMSd AF:</w:t>
      </w:r>
    </w:p>
    <w:p w14:paraId="426B11A9" w14:textId="77777777" w:rsidR="00E21A7D" w:rsidRPr="00573BDD" w:rsidRDefault="00E21A7D" w:rsidP="00E21A7D">
      <w:pPr>
        <w:pStyle w:val="B1"/>
      </w:pPr>
      <w:r w:rsidRPr="00573BDD">
        <w:t>1.</w:t>
      </w:r>
      <w:r w:rsidRPr="00573BDD">
        <w:tab/>
      </w:r>
      <w:proofErr w:type="spellStart"/>
      <w:r w:rsidRPr="00573BDD">
        <w:rPr>
          <w:i/>
          <w:iCs/>
        </w:rPr>
        <w:t>QoE</w:t>
      </w:r>
      <w:proofErr w:type="spellEnd"/>
      <w:r w:rsidRPr="00573BDD">
        <w:rPr>
          <w:i/>
          <w:iCs/>
        </w:rPr>
        <w:t xml:space="preserve"> metrics for downlink media streaming</w:t>
      </w:r>
      <w:r w:rsidRPr="00573BDD">
        <w:t xml:space="preserve"> reported by the Media Session Handler to the Data Collection AF instantiated in the 5GMSd AF, as defined in clauses 4.7.4.3 and 4.7.4.4.</w:t>
      </w:r>
    </w:p>
    <w:p w14:paraId="209155AA" w14:textId="77777777" w:rsidR="00E21A7D" w:rsidRPr="00573BDD" w:rsidRDefault="00E21A7D" w:rsidP="00E21A7D">
      <w:pPr>
        <w:pStyle w:val="B1"/>
      </w:pPr>
      <w:r w:rsidRPr="00573BDD">
        <w:t>2.</w:t>
      </w:r>
      <w:r w:rsidRPr="00573BDD">
        <w:tab/>
      </w:r>
      <w:r w:rsidRPr="00573BDD">
        <w:rPr>
          <w:i/>
          <w:iCs/>
        </w:rPr>
        <w:t>Consumption of downlink media streaming</w:t>
      </w:r>
      <w:r w:rsidRPr="00573BDD">
        <w:t xml:space="preserve"> reported by the Media Session Handler to the Data Collection AF instantiated in the 5GMSd AF, as defined in clauses 4.7.4.3 and 4.7.4.5.</w:t>
      </w:r>
    </w:p>
    <w:p w14:paraId="0290295D" w14:textId="4137BAB5" w:rsidR="00E21A7D" w:rsidRPr="00573BDD" w:rsidRDefault="00E21A7D" w:rsidP="00E21A7D">
      <w:pPr>
        <w:pStyle w:val="B1"/>
      </w:pPr>
      <w:r w:rsidRPr="00573BDD">
        <w:t>3.</w:t>
      </w:r>
      <w:r w:rsidRPr="00573BDD">
        <w:tab/>
        <w:t xml:space="preserve">Invocations of </w:t>
      </w:r>
      <w:r w:rsidRPr="00573BDD">
        <w:rPr>
          <w:i/>
          <w:iCs/>
        </w:rPr>
        <w:t>downlink dynamic policies</w:t>
      </w:r>
      <w:r w:rsidRPr="00573BDD">
        <w:t xml:space="preserve"> in the 5GMSd AF by the Media Session Handler, as defined in clauses 4.7.4.3 and 4.7.4.6.</w:t>
      </w:r>
    </w:p>
    <w:p w14:paraId="6F8F76A6" w14:textId="77777777" w:rsidR="00E21A7D" w:rsidRPr="00573BDD" w:rsidRDefault="00E21A7D" w:rsidP="00E21A7D">
      <w:pPr>
        <w:pStyle w:val="B1"/>
      </w:pPr>
      <w:r w:rsidRPr="00573BDD">
        <w:t>4.</w:t>
      </w:r>
      <w:r w:rsidRPr="00573BDD">
        <w:tab/>
        <w:t xml:space="preserve">Invocations of </w:t>
      </w:r>
      <w:r w:rsidRPr="00573BDD">
        <w:rPr>
          <w:i/>
          <w:iCs/>
        </w:rPr>
        <w:t>AF-based downlink Network Assistance</w:t>
      </w:r>
      <w:r w:rsidRPr="00573BDD">
        <w:t xml:space="preserve"> in the 5GMSd AF by the Media Session Handler, as defined in clauses 4.7.4.3 and 4.7.4.7.</w:t>
      </w:r>
    </w:p>
    <w:p w14:paraId="6DC7C267" w14:textId="77777777" w:rsidR="00E21A7D" w:rsidRPr="00573BDD" w:rsidRDefault="00E21A7D" w:rsidP="00E21A7D">
      <w:pPr>
        <w:pStyle w:val="B1"/>
      </w:pPr>
      <w:r w:rsidRPr="00573BDD">
        <w:t>5.</w:t>
      </w:r>
      <w:r w:rsidRPr="00573BDD">
        <w:tab/>
      </w:r>
      <w:r w:rsidRPr="00573BDD">
        <w:rPr>
          <w:i/>
          <w:iCs/>
        </w:rPr>
        <w:t>Downlink media streaming access activity</w:t>
      </w:r>
      <w:r w:rsidRPr="00573BDD">
        <w:t xml:space="preserve"> reported by the 5GMSd AS to the Data Collection AF instantiated in the 5GMSd AF, as defined in clauses 4.7.4.3 and 4.7.4.8.</w:t>
      </w:r>
    </w:p>
    <w:p w14:paraId="2379E32E" w14:textId="77777777" w:rsidR="00E21A7D" w:rsidRPr="00573BDD" w:rsidRDefault="00E21A7D" w:rsidP="00E21A7D">
      <w:pPr>
        <w:pStyle w:val="B1"/>
      </w:pPr>
      <w:bookmarkStart w:id="251" w:name="_Hlk127306613"/>
      <w:r w:rsidRPr="00573BDD">
        <w:t>6.</w:t>
      </w:r>
      <w:r w:rsidRPr="00573BDD">
        <w:tab/>
        <w:t xml:space="preserve">Invocations of </w:t>
      </w:r>
      <w:r w:rsidRPr="00573BDD">
        <w:rPr>
          <w:i/>
          <w:iCs/>
        </w:rPr>
        <w:t>ANBR-based downlink Network Assistance</w:t>
      </w:r>
      <w:r w:rsidRPr="00573BDD">
        <w:t xml:space="preserve"> reported by the Direct Data Collection Client instantiated in the Media Session Handler to the Data Collection AF instantiated in the 5GMSd AF, as defined in clauses 4.7.4.3 and 4.7.4.7.</w:t>
      </w:r>
    </w:p>
    <w:bookmarkEnd w:id="251"/>
    <w:p w14:paraId="160D15A2" w14:textId="77777777" w:rsidR="00E21A7D" w:rsidRPr="00573BDD" w:rsidRDefault="00E21A7D" w:rsidP="00E21A7D">
      <w:r w:rsidRPr="00573BDD">
        <w:t>High-level procedures for downlink media streaming event exposure are defined in clause 5.11.3.</w:t>
      </w:r>
    </w:p>
    <w:p w14:paraId="0F03AAFE" w14:textId="12028BBF" w:rsidR="00E21A7D" w:rsidRPr="00573BDD" w:rsidRDefault="00E21A7D" w:rsidP="00E21A7D">
      <w:pPr>
        <w:pStyle w:val="Heading4"/>
      </w:pPr>
      <w:bookmarkStart w:id="252" w:name="_CR4_7_4_2"/>
      <w:bookmarkStart w:id="253" w:name="_Toc123915346"/>
      <w:bookmarkStart w:id="254" w:name="_Toc153807416"/>
      <w:bookmarkStart w:id="255" w:name="_Toc202175044"/>
      <w:bookmarkEnd w:id="252"/>
      <w:r w:rsidRPr="00573BDD">
        <w:t>4.7.4.2</w:t>
      </w:r>
      <w:r w:rsidRPr="00573BDD">
        <w:tab/>
        <w:t>Event exposure of UE data for uplink media streaming</w:t>
      </w:r>
      <w:bookmarkEnd w:id="253"/>
      <w:bookmarkEnd w:id="254"/>
      <w:bookmarkEnd w:id="255"/>
    </w:p>
    <w:p w14:paraId="4BBFA9C0" w14:textId="77777777" w:rsidR="00F320E4" w:rsidRPr="00573BDD" w:rsidRDefault="00F320E4" w:rsidP="00F320E4">
      <w:r w:rsidRPr="00573BDD">
        <w:t>The following types of events are exposed by the Data Collection AF instantiated in the 5GMSd AF:</w:t>
      </w:r>
    </w:p>
    <w:p w14:paraId="12E00F75" w14:textId="77777777" w:rsidR="00F320E4" w:rsidRPr="00573BDD" w:rsidRDefault="00F320E4" w:rsidP="00F320E4">
      <w:pPr>
        <w:pStyle w:val="B1"/>
      </w:pPr>
      <w:r w:rsidRPr="00573BDD">
        <w:t>1.</w:t>
      </w:r>
      <w:r w:rsidRPr="00573BDD">
        <w:tab/>
        <w:t xml:space="preserve">Invocations of </w:t>
      </w:r>
      <w:r w:rsidRPr="00573BDD">
        <w:rPr>
          <w:i/>
          <w:iCs/>
        </w:rPr>
        <w:t>AF-based uplink Network Assistance</w:t>
      </w:r>
      <w:r w:rsidRPr="00573BDD">
        <w:t xml:space="preserve"> in the 5GMSd AF by the Media Session Handler, as defined in clauses 4.7.4.3 and 4.7.4.7.</w:t>
      </w:r>
    </w:p>
    <w:p w14:paraId="38BDB3C7" w14:textId="77777777" w:rsidR="00F320E4" w:rsidRPr="00573BDD" w:rsidRDefault="00F320E4" w:rsidP="00F320E4">
      <w:pPr>
        <w:pStyle w:val="B1"/>
      </w:pPr>
      <w:r w:rsidRPr="00573BDD">
        <w:t>2.</w:t>
      </w:r>
      <w:r w:rsidRPr="00573BDD">
        <w:tab/>
        <w:t xml:space="preserve">Invocations of </w:t>
      </w:r>
      <w:r w:rsidRPr="00573BDD">
        <w:rPr>
          <w:i/>
          <w:iCs/>
        </w:rPr>
        <w:t>ANBR-based uplink Network Assistance</w:t>
      </w:r>
      <w:r w:rsidRPr="00573BDD">
        <w:t xml:space="preserve"> reported by the Direct Data Collection Client instantiated in the Media Session Handler to the Data Collection AF instantiated in the 5GMSu AF, as defined in clauses 4.7.4.3 and 4.7.4.7.</w:t>
      </w:r>
      <w:bookmarkStart w:id="256" w:name="_Hlk146220320"/>
    </w:p>
    <w:p w14:paraId="60A69C94" w14:textId="77777777" w:rsidR="00F320E4" w:rsidRPr="00573BDD" w:rsidRDefault="00F320E4" w:rsidP="00F320E4">
      <w:pPr>
        <w:pStyle w:val="B1"/>
      </w:pPr>
      <w:r w:rsidRPr="00573BDD">
        <w:t>3.</w:t>
      </w:r>
      <w:r w:rsidRPr="00573BDD">
        <w:tab/>
      </w:r>
      <w:r w:rsidRPr="00573BDD">
        <w:rPr>
          <w:i/>
          <w:iCs/>
        </w:rPr>
        <w:t>Uplink media streaming access activity</w:t>
      </w:r>
      <w:r w:rsidRPr="00573BDD">
        <w:t xml:space="preserve"> reported by the 5GMSu AS to the Data Collection AF instantiated in the 5GMSu AF, as defined in clauses 4.7.4.3 and 4.7.4.8.</w:t>
      </w:r>
    </w:p>
    <w:bookmarkEnd w:id="256"/>
    <w:p w14:paraId="72D1B7F3" w14:textId="77777777" w:rsidR="00F320E4" w:rsidRPr="00573BDD" w:rsidRDefault="00F320E4" w:rsidP="00F320E4">
      <w:r w:rsidRPr="00573BDD">
        <w:t>High-level procedures for uplink media streaming event exposure are defined in clause 6.8.3.</w:t>
      </w:r>
      <w:bookmarkStart w:id="257" w:name="_Hlk135671394"/>
    </w:p>
    <w:p w14:paraId="728ACB7A" w14:textId="77777777" w:rsidR="00F320E4" w:rsidRPr="00573BDD" w:rsidRDefault="00F320E4" w:rsidP="00F320E4">
      <w:pPr>
        <w:pStyle w:val="Heading4"/>
      </w:pPr>
      <w:bookmarkStart w:id="258" w:name="_CR4_7_4_3"/>
      <w:bookmarkStart w:id="259" w:name="_Hlk146220370"/>
      <w:bookmarkStart w:id="260" w:name="_Toc202175045"/>
      <w:bookmarkEnd w:id="257"/>
      <w:bookmarkEnd w:id="258"/>
      <w:r w:rsidRPr="00573BDD">
        <w:t>4.7.4.3</w:t>
      </w:r>
      <w:r w:rsidRPr="00573BDD">
        <w:tab/>
        <w:t>Common baseline parameters for event exposure</w:t>
      </w:r>
      <w:bookmarkEnd w:id="260"/>
    </w:p>
    <w:p w14:paraId="51ACFE3B" w14:textId="77777777" w:rsidR="00F320E4" w:rsidRPr="00573BDD" w:rsidRDefault="00F320E4" w:rsidP="00F320E4">
      <w:pPr>
        <w:keepNext/>
      </w:pPr>
      <w:r w:rsidRPr="00573BDD">
        <w:t>The Data Collection AF shall include the following common baseline parameters in each event it exposes to event consumers:</w:t>
      </w:r>
    </w:p>
    <w:p w14:paraId="74A20176" w14:textId="77777777" w:rsidR="00F320E4" w:rsidRPr="00573BDD" w:rsidRDefault="00F320E4" w:rsidP="00F320E4">
      <w:pPr>
        <w:pStyle w:val="TH"/>
      </w:pPr>
      <w:bookmarkStart w:id="261" w:name="_CRTable4_7_4_31"/>
      <w:r w:rsidRPr="00573BDD">
        <w:t>Table </w:t>
      </w:r>
      <w:bookmarkEnd w:id="261"/>
      <w:r w:rsidRPr="00573BDD">
        <w:t>4.7.4.3</w:t>
      </w:r>
      <w:r w:rsidRPr="00573BDD">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573BDD" w14:paraId="00CB96F7" w14:textId="77777777" w:rsidTr="00234EA9">
        <w:tc>
          <w:tcPr>
            <w:tcW w:w="954" w:type="pct"/>
            <w:shd w:val="clear" w:color="auto" w:fill="BFBFBF" w:themeFill="background1" w:themeFillShade="BF"/>
          </w:tcPr>
          <w:p w14:paraId="061EF884"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6D30A21D"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7DC81B48" w14:textId="77777777" w:rsidR="00F320E4" w:rsidRPr="00573BDD" w:rsidRDefault="00F320E4" w:rsidP="00234EA9">
            <w:pPr>
              <w:pStyle w:val="TAH"/>
            </w:pPr>
            <w:r w:rsidRPr="00573BDD">
              <w:t>Description</w:t>
            </w:r>
          </w:p>
        </w:tc>
      </w:tr>
      <w:tr w:rsidR="00F320E4" w:rsidRPr="00573BDD" w14:paraId="5BAB2759" w14:textId="77777777" w:rsidTr="00234EA9">
        <w:tc>
          <w:tcPr>
            <w:tcW w:w="954" w:type="pct"/>
          </w:tcPr>
          <w:p w14:paraId="1D6B344F" w14:textId="77777777" w:rsidR="00F320E4" w:rsidRPr="00573BDD" w:rsidRDefault="00F320E4" w:rsidP="00234EA9">
            <w:pPr>
              <w:pStyle w:val="TAL"/>
            </w:pPr>
            <w:r w:rsidRPr="00573BDD">
              <w:t>Collection timestamp</w:t>
            </w:r>
          </w:p>
        </w:tc>
        <w:tc>
          <w:tcPr>
            <w:tcW w:w="361" w:type="pct"/>
          </w:tcPr>
          <w:p w14:paraId="34C2857B" w14:textId="77777777" w:rsidR="00F320E4" w:rsidRPr="00573BDD" w:rsidRDefault="00F320E4" w:rsidP="00234EA9">
            <w:pPr>
              <w:pStyle w:val="TAC"/>
            </w:pPr>
            <w:r w:rsidRPr="00573BDD">
              <w:t>1..1</w:t>
            </w:r>
          </w:p>
        </w:tc>
        <w:tc>
          <w:tcPr>
            <w:tcW w:w="3684" w:type="pct"/>
          </w:tcPr>
          <w:p w14:paraId="2587894D" w14:textId="77777777" w:rsidR="00F320E4" w:rsidRPr="00573BDD" w:rsidRDefault="00F320E4" w:rsidP="00234EA9">
            <w:pPr>
              <w:pStyle w:val="TAL"/>
            </w:pPr>
            <w:r w:rsidRPr="00573BDD">
              <w:t>The date–time at which this collection was exposed by the Data Collection AF as an event to its subscribed event consumers.</w:t>
            </w:r>
          </w:p>
        </w:tc>
      </w:tr>
      <w:tr w:rsidR="00F320E4" w:rsidRPr="00573BDD" w14:paraId="0C5F1DC4" w14:textId="77777777" w:rsidTr="00234EA9">
        <w:tc>
          <w:tcPr>
            <w:tcW w:w="954" w:type="pct"/>
          </w:tcPr>
          <w:p w14:paraId="501177C1" w14:textId="77777777" w:rsidR="00F320E4" w:rsidRPr="00573BDD" w:rsidRDefault="00F320E4" w:rsidP="00234EA9">
            <w:pPr>
              <w:pStyle w:val="TAL"/>
            </w:pPr>
            <w:r w:rsidRPr="00573BDD">
              <w:t>Start timestamp</w:t>
            </w:r>
          </w:p>
        </w:tc>
        <w:tc>
          <w:tcPr>
            <w:tcW w:w="361" w:type="pct"/>
          </w:tcPr>
          <w:p w14:paraId="492C175B" w14:textId="77777777" w:rsidR="00F320E4" w:rsidRPr="00573BDD" w:rsidRDefault="00F320E4" w:rsidP="00234EA9">
            <w:pPr>
              <w:pStyle w:val="TAC"/>
            </w:pPr>
            <w:r w:rsidRPr="00573BDD">
              <w:t>1..1</w:t>
            </w:r>
          </w:p>
        </w:tc>
        <w:tc>
          <w:tcPr>
            <w:tcW w:w="3684" w:type="pct"/>
          </w:tcPr>
          <w:p w14:paraId="3B88DBA5" w14:textId="77777777" w:rsidR="00F320E4" w:rsidRPr="00573BDD" w:rsidRDefault="00F320E4" w:rsidP="00234EA9">
            <w:pPr>
              <w:pStyle w:val="TAL"/>
            </w:pPr>
            <w:r w:rsidRPr="00573BDD">
              <w:t>Date–time of earliest data sample included in or summarised by this collection.</w:t>
            </w:r>
          </w:p>
        </w:tc>
      </w:tr>
      <w:tr w:rsidR="00F320E4" w:rsidRPr="00573BDD" w14:paraId="41E5CE42" w14:textId="77777777" w:rsidTr="00234EA9">
        <w:tc>
          <w:tcPr>
            <w:tcW w:w="954" w:type="pct"/>
          </w:tcPr>
          <w:p w14:paraId="38058CFE" w14:textId="77777777" w:rsidR="00F320E4" w:rsidRPr="00573BDD" w:rsidRDefault="00F320E4" w:rsidP="00234EA9">
            <w:pPr>
              <w:pStyle w:val="TAL"/>
            </w:pPr>
            <w:r w:rsidRPr="00573BDD">
              <w:t>End timestamp</w:t>
            </w:r>
          </w:p>
        </w:tc>
        <w:tc>
          <w:tcPr>
            <w:tcW w:w="361" w:type="pct"/>
          </w:tcPr>
          <w:p w14:paraId="47FECD3B" w14:textId="77777777" w:rsidR="00F320E4" w:rsidRPr="00573BDD" w:rsidRDefault="00F320E4" w:rsidP="00234EA9">
            <w:pPr>
              <w:pStyle w:val="TAC"/>
            </w:pPr>
            <w:r w:rsidRPr="00573BDD">
              <w:t>1..1</w:t>
            </w:r>
          </w:p>
        </w:tc>
        <w:tc>
          <w:tcPr>
            <w:tcW w:w="3684" w:type="pct"/>
          </w:tcPr>
          <w:p w14:paraId="15142BED" w14:textId="77777777" w:rsidR="00F320E4" w:rsidRPr="00573BDD" w:rsidRDefault="00F320E4" w:rsidP="00234EA9">
            <w:pPr>
              <w:pStyle w:val="TAL"/>
            </w:pPr>
            <w:r w:rsidRPr="00573BDD">
              <w:t>Date–time of latest data sample included in or summarised by this collection.</w:t>
            </w:r>
          </w:p>
        </w:tc>
      </w:tr>
      <w:tr w:rsidR="00F320E4" w:rsidRPr="00573BDD" w14:paraId="6F4A8C7A" w14:textId="77777777" w:rsidTr="00234EA9">
        <w:tc>
          <w:tcPr>
            <w:tcW w:w="954" w:type="pct"/>
          </w:tcPr>
          <w:p w14:paraId="2826856E" w14:textId="77777777" w:rsidR="00F320E4" w:rsidRPr="00573BDD" w:rsidRDefault="00F320E4" w:rsidP="00234EA9">
            <w:pPr>
              <w:pStyle w:val="TAL"/>
            </w:pPr>
            <w:r w:rsidRPr="00573BDD">
              <w:t>Sample count</w:t>
            </w:r>
          </w:p>
        </w:tc>
        <w:tc>
          <w:tcPr>
            <w:tcW w:w="361" w:type="pct"/>
          </w:tcPr>
          <w:p w14:paraId="68D9A36D" w14:textId="77777777" w:rsidR="00F320E4" w:rsidRPr="00573BDD" w:rsidRDefault="00F320E4" w:rsidP="00234EA9">
            <w:pPr>
              <w:pStyle w:val="TAC"/>
            </w:pPr>
            <w:r w:rsidRPr="00573BDD">
              <w:t>1..1</w:t>
            </w:r>
          </w:p>
        </w:tc>
        <w:tc>
          <w:tcPr>
            <w:tcW w:w="3684" w:type="pct"/>
          </w:tcPr>
          <w:p w14:paraId="005F7DF8" w14:textId="77777777" w:rsidR="00F320E4" w:rsidRPr="00573BDD" w:rsidRDefault="00F320E4" w:rsidP="00234EA9">
            <w:pPr>
              <w:pStyle w:val="TAL"/>
            </w:pPr>
            <w:r w:rsidRPr="00573BDD">
              <w:t>The number of data samples included in or summarised by this collection.</w:t>
            </w:r>
          </w:p>
          <w:p w14:paraId="6A703FC0"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7DCBB48B" w14:textId="77777777" w:rsidTr="00234EA9">
        <w:tc>
          <w:tcPr>
            <w:tcW w:w="954" w:type="pct"/>
          </w:tcPr>
          <w:p w14:paraId="19FC29D8" w14:textId="77777777" w:rsidR="00F320E4" w:rsidRPr="00573BDD" w:rsidRDefault="00F320E4" w:rsidP="00234EA9">
            <w:pPr>
              <w:pStyle w:val="TAL"/>
            </w:pPr>
            <w:r w:rsidRPr="00573BDD">
              <w:t>Media streaming direction</w:t>
            </w:r>
          </w:p>
        </w:tc>
        <w:tc>
          <w:tcPr>
            <w:tcW w:w="361" w:type="pct"/>
          </w:tcPr>
          <w:p w14:paraId="79DE1151" w14:textId="77777777" w:rsidR="00F320E4" w:rsidRPr="00573BDD" w:rsidRDefault="00F320E4" w:rsidP="00234EA9">
            <w:pPr>
              <w:pStyle w:val="TAC"/>
            </w:pPr>
            <w:r w:rsidRPr="00573BDD">
              <w:t>1..1</w:t>
            </w:r>
          </w:p>
        </w:tc>
        <w:tc>
          <w:tcPr>
            <w:tcW w:w="3684" w:type="pct"/>
          </w:tcPr>
          <w:p w14:paraId="574B4610" w14:textId="77777777" w:rsidR="00F320E4" w:rsidRPr="00573BDD" w:rsidRDefault="00F320E4" w:rsidP="00234EA9">
            <w:pPr>
              <w:pStyle w:val="TAL"/>
            </w:pPr>
            <w:r w:rsidRPr="00573BDD">
              <w:t>Indicating whether this collection relates to downlink media streaming sessions or to uplink media streaming sessions.</w:t>
            </w:r>
          </w:p>
        </w:tc>
      </w:tr>
      <w:tr w:rsidR="00F320E4" w:rsidRPr="00573BDD" w14:paraId="16890D8D" w14:textId="77777777" w:rsidTr="00234EA9">
        <w:tc>
          <w:tcPr>
            <w:tcW w:w="954" w:type="pct"/>
          </w:tcPr>
          <w:p w14:paraId="0ADA2572" w14:textId="77777777" w:rsidR="00F320E4" w:rsidRPr="00573BDD" w:rsidRDefault="00F320E4" w:rsidP="00234EA9">
            <w:pPr>
              <w:pStyle w:val="TAL"/>
            </w:pPr>
            <w:r w:rsidRPr="00573BDD">
              <w:t>Record summarisation descriptor</w:t>
            </w:r>
          </w:p>
        </w:tc>
        <w:tc>
          <w:tcPr>
            <w:tcW w:w="361" w:type="pct"/>
          </w:tcPr>
          <w:p w14:paraId="6DDB3E15" w14:textId="77777777" w:rsidR="00F320E4" w:rsidRPr="00573BDD" w:rsidRDefault="00F320E4" w:rsidP="00234EA9">
            <w:pPr>
              <w:pStyle w:val="TAC"/>
            </w:pPr>
            <w:r w:rsidRPr="00573BDD">
              <w:t>1..*</w:t>
            </w:r>
          </w:p>
        </w:tc>
        <w:tc>
          <w:tcPr>
            <w:tcW w:w="3684" w:type="pct"/>
          </w:tcPr>
          <w:p w14:paraId="0EE9AA43"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35357EEB" w14:textId="450268C9"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data sample.</w:t>
            </w:r>
          </w:p>
          <w:p w14:paraId="6052C826" w14:textId="75FB960A"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data samples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62D53E48" w14:textId="191CD8EF"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data samples over a certain time period.</w:t>
            </w:r>
          </w:p>
          <w:p w14:paraId="29C34040" w14:textId="50E8796F"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data samples over a certain time period.</w:t>
            </w:r>
          </w:p>
          <w:p w14:paraId="4284A6E6" w14:textId="67EAE4ED"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data samples over a certain time period.</w:t>
            </w:r>
          </w:p>
          <w:p w14:paraId="7603A29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data sample values over a certain time period.</w:t>
            </w:r>
          </w:p>
          <w:p w14:paraId="048251CE" w14:textId="77777777" w:rsidR="00F320E4" w:rsidRPr="00573BDD" w:rsidRDefault="00F320E4" w:rsidP="00234EA9">
            <w:pPr>
              <w:pStyle w:val="TALcontinuation"/>
              <w:rPr>
                <w:lang w:eastAsia="en-GB"/>
              </w:rPr>
            </w:pPr>
            <w:r w:rsidRPr="00573BDD">
              <w:rPr>
                <w:lang w:eastAsia="en-GB"/>
              </w:rPr>
              <w:t>As specified in the following clauses, not all aggregation functions are applicable to all types of media streaming event.</w:t>
            </w:r>
          </w:p>
        </w:tc>
      </w:tr>
      <w:tr w:rsidR="00F320E4" w:rsidRPr="00573BDD" w14:paraId="2245C71F" w14:textId="77777777" w:rsidTr="00234EA9">
        <w:tc>
          <w:tcPr>
            <w:tcW w:w="954" w:type="pct"/>
          </w:tcPr>
          <w:p w14:paraId="22D9992A" w14:textId="77777777" w:rsidR="00F320E4" w:rsidRPr="00573BDD" w:rsidRDefault="00F320E4" w:rsidP="00234EA9">
            <w:pPr>
              <w:pStyle w:val="TAL"/>
            </w:pPr>
            <w:r w:rsidRPr="00573BDD">
              <w:t>Records</w:t>
            </w:r>
          </w:p>
        </w:tc>
        <w:tc>
          <w:tcPr>
            <w:tcW w:w="361" w:type="pct"/>
          </w:tcPr>
          <w:p w14:paraId="10D5A9EA" w14:textId="77777777" w:rsidR="00F320E4" w:rsidRPr="00573BDD" w:rsidRDefault="00F320E4" w:rsidP="00234EA9">
            <w:pPr>
              <w:pStyle w:val="TAC"/>
            </w:pPr>
            <w:r w:rsidRPr="00573BDD">
              <w:t>0..*</w:t>
            </w:r>
          </w:p>
        </w:tc>
        <w:tc>
          <w:tcPr>
            <w:tcW w:w="3684" w:type="pct"/>
          </w:tcPr>
          <w:p w14:paraId="6FE43EB0" w14:textId="77777777" w:rsidR="00F320E4" w:rsidRPr="00573BDD" w:rsidRDefault="00F320E4" w:rsidP="00234EA9">
            <w:pPr>
              <w:pStyle w:val="TAL"/>
            </w:pPr>
            <w:r w:rsidRPr="00573BDD">
              <w:t>A set of records, each one describing a UE data sample or summarising a set of UE data samples.</w:t>
            </w:r>
          </w:p>
        </w:tc>
      </w:tr>
    </w:tbl>
    <w:p w14:paraId="69F4BA5D" w14:textId="77777777" w:rsidR="00F320E4" w:rsidRPr="00573BDD" w:rsidRDefault="00F320E4" w:rsidP="00F320E4"/>
    <w:p w14:paraId="6C9E7446" w14:textId="77777777" w:rsidR="00F320E4" w:rsidRPr="00573BDD" w:rsidRDefault="00F320E4" w:rsidP="00F320E4">
      <w:pPr>
        <w:keepNext/>
        <w:rPr>
          <w:lang w:eastAsia="en-GB"/>
        </w:rPr>
      </w:pPr>
      <w:r w:rsidRPr="00573BDD">
        <w:rPr>
          <w:lang w:eastAsia="en-GB"/>
        </w:rPr>
        <w:t>And for each record in the collection:</w:t>
      </w:r>
    </w:p>
    <w:p w14:paraId="6AFD5CDF" w14:textId="77777777" w:rsidR="00E21A7D" w:rsidRPr="00573BDD" w:rsidRDefault="00E21A7D" w:rsidP="00E21A7D">
      <w:pPr>
        <w:pStyle w:val="TH"/>
        <w:ind w:left="360"/>
      </w:pPr>
      <w:bookmarkStart w:id="262" w:name="_CRTable4_7_4_32"/>
      <w:r w:rsidRPr="00573BDD">
        <w:t>Table </w:t>
      </w:r>
      <w:bookmarkEnd w:id="262"/>
      <w:r w:rsidRPr="00573BDD">
        <w:t>4.7.4.3</w:t>
      </w:r>
      <w:r w:rsidRPr="00573BDD">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573BDD" w14:paraId="7AE7DCE1" w14:textId="77777777" w:rsidTr="003F6809">
        <w:tc>
          <w:tcPr>
            <w:tcW w:w="1028" w:type="pct"/>
            <w:shd w:val="clear" w:color="auto" w:fill="BFBFBF" w:themeFill="background1" w:themeFillShade="BF"/>
          </w:tcPr>
          <w:p w14:paraId="14E0CF93" w14:textId="77777777" w:rsidR="00E21A7D" w:rsidRPr="00573BDD" w:rsidRDefault="00E21A7D" w:rsidP="003F6809">
            <w:pPr>
              <w:pStyle w:val="TAH"/>
            </w:pPr>
            <w:r w:rsidRPr="00573BDD">
              <w:t>Parameter</w:t>
            </w:r>
          </w:p>
        </w:tc>
        <w:tc>
          <w:tcPr>
            <w:tcW w:w="589" w:type="pct"/>
            <w:shd w:val="clear" w:color="auto" w:fill="BFBFBF" w:themeFill="background1" w:themeFillShade="BF"/>
          </w:tcPr>
          <w:p w14:paraId="0F87F7EC" w14:textId="77777777" w:rsidR="00E21A7D" w:rsidRPr="00573BDD" w:rsidRDefault="00E21A7D" w:rsidP="003F6809">
            <w:pPr>
              <w:pStyle w:val="TAH"/>
            </w:pPr>
            <w:r w:rsidRPr="00573BDD">
              <w:t>Cardinality</w:t>
            </w:r>
          </w:p>
        </w:tc>
        <w:tc>
          <w:tcPr>
            <w:tcW w:w="3383" w:type="pct"/>
            <w:shd w:val="clear" w:color="auto" w:fill="BFBFBF" w:themeFill="background1" w:themeFillShade="BF"/>
          </w:tcPr>
          <w:p w14:paraId="6E3ED114" w14:textId="77777777" w:rsidR="00E21A7D" w:rsidRPr="00573BDD" w:rsidRDefault="00E21A7D" w:rsidP="003F6809">
            <w:pPr>
              <w:pStyle w:val="TAH"/>
            </w:pPr>
            <w:r w:rsidRPr="00573BDD">
              <w:t>Description</w:t>
            </w:r>
          </w:p>
        </w:tc>
      </w:tr>
      <w:tr w:rsidR="00E21A7D" w:rsidRPr="00573BDD" w14:paraId="7CF9910C" w14:textId="77777777" w:rsidTr="003F6809">
        <w:tc>
          <w:tcPr>
            <w:tcW w:w="1028" w:type="pct"/>
          </w:tcPr>
          <w:p w14:paraId="2C11A43E" w14:textId="77777777" w:rsidR="00E21A7D" w:rsidRPr="00573BDD" w:rsidRDefault="00E21A7D" w:rsidP="003F6809">
            <w:pPr>
              <w:pStyle w:val="TAL"/>
            </w:pPr>
            <w:r w:rsidRPr="00573BDD">
              <w:t>Record type</w:t>
            </w:r>
          </w:p>
        </w:tc>
        <w:tc>
          <w:tcPr>
            <w:tcW w:w="589" w:type="pct"/>
          </w:tcPr>
          <w:p w14:paraId="3BD6A5C8" w14:textId="77777777" w:rsidR="00E21A7D" w:rsidRPr="00573BDD" w:rsidRDefault="00E21A7D" w:rsidP="003F6809">
            <w:pPr>
              <w:pStyle w:val="TAC"/>
            </w:pPr>
            <w:r w:rsidRPr="00573BDD">
              <w:t>1..1</w:t>
            </w:r>
          </w:p>
        </w:tc>
        <w:tc>
          <w:tcPr>
            <w:tcW w:w="3383" w:type="pct"/>
          </w:tcPr>
          <w:p w14:paraId="34A2B988" w14:textId="77777777" w:rsidR="00E21A7D" w:rsidRPr="00573BDD" w:rsidRDefault="00E21A7D" w:rsidP="003F6809">
            <w:pPr>
              <w:pStyle w:val="TAL"/>
            </w:pPr>
            <w:r w:rsidRPr="00573BDD">
              <w:t>Indicating the nature of information carried in this record:</w:t>
            </w:r>
          </w:p>
          <w:p w14:paraId="61B46202" w14:textId="77777777" w:rsidR="00E21A7D" w:rsidRPr="00573BDD" w:rsidRDefault="00E21A7D" w:rsidP="003F6809">
            <w:pPr>
              <w:pStyle w:val="TALcontinuation"/>
            </w:pPr>
            <w:r w:rsidRPr="00573BDD">
              <w:t>-</w:t>
            </w:r>
            <w:r w:rsidRPr="00573BDD">
              <w:tab/>
              <w:t>Individual data sample record.</w:t>
            </w:r>
          </w:p>
          <w:p w14:paraId="6020CB21" w14:textId="77777777" w:rsidR="00E21A7D" w:rsidRPr="00573BDD" w:rsidRDefault="00E21A7D" w:rsidP="003F6809">
            <w:pPr>
              <w:pStyle w:val="TALcontinuation"/>
            </w:pPr>
            <w:r w:rsidRPr="00573BDD">
              <w:t>-</w:t>
            </w:r>
            <w:r w:rsidRPr="00573BDD">
              <w:tab/>
              <w:t>Mean parameter values summary record.</w:t>
            </w:r>
          </w:p>
          <w:p w14:paraId="651D9A1C" w14:textId="77777777" w:rsidR="00E21A7D" w:rsidRPr="00573BDD" w:rsidRDefault="00E21A7D" w:rsidP="003F6809">
            <w:pPr>
              <w:pStyle w:val="TALcontinuation"/>
            </w:pPr>
            <w:r w:rsidRPr="00573BDD">
              <w:t>-</w:t>
            </w:r>
            <w:r w:rsidRPr="00573BDD">
              <w:tab/>
              <w:t>Minimum parameter values summary record.</w:t>
            </w:r>
          </w:p>
          <w:p w14:paraId="3BAE1E4E" w14:textId="77777777" w:rsidR="00E21A7D" w:rsidRPr="00573BDD" w:rsidRDefault="00E21A7D" w:rsidP="003F6809">
            <w:pPr>
              <w:pStyle w:val="TALcontinuation"/>
            </w:pPr>
            <w:r w:rsidRPr="00573BDD">
              <w:t>-</w:t>
            </w:r>
            <w:r w:rsidRPr="00573BDD">
              <w:tab/>
              <w:t>Maximum parameter values summary record.</w:t>
            </w:r>
          </w:p>
          <w:p w14:paraId="21CD7306" w14:textId="77777777" w:rsidR="00E21A7D" w:rsidRPr="00573BDD" w:rsidRDefault="00E21A7D" w:rsidP="003F6809">
            <w:pPr>
              <w:pStyle w:val="TALcontinuation"/>
            </w:pPr>
            <w:r w:rsidRPr="00573BDD">
              <w:t>-</w:t>
            </w:r>
            <w:r w:rsidRPr="00573BDD">
              <w:tab/>
              <w:t>Sum parameter values summary record.</w:t>
            </w:r>
          </w:p>
          <w:p w14:paraId="61C27B1A" w14:textId="77777777" w:rsidR="00E21A7D" w:rsidRPr="00573BDD" w:rsidRDefault="00E21A7D" w:rsidP="003F6809">
            <w:pPr>
              <w:pStyle w:val="TALcontinuation"/>
            </w:pPr>
            <w:r w:rsidRPr="00573BDD">
              <w:t>Not all record types are applicable to all types of media streaming event.</w:t>
            </w:r>
          </w:p>
        </w:tc>
      </w:tr>
      <w:tr w:rsidR="00E21A7D" w:rsidRPr="00573BDD" w14:paraId="2909E64B" w14:textId="77777777" w:rsidTr="003F6809">
        <w:tc>
          <w:tcPr>
            <w:tcW w:w="1028" w:type="pct"/>
          </w:tcPr>
          <w:p w14:paraId="0D3E7C30" w14:textId="77777777" w:rsidR="00E21A7D" w:rsidRPr="00573BDD" w:rsidRDefault="00E21A7D" w:rsidP="003F6809">
            <w:pPr>
              <w:pStyle w:val="TAL"/>
            </w:pPr>
            <w:bookmarkStart w:id="263" w:name="_Hlk136970036"/>
            <w:r w:rsidRPr="00573BDD">
              <w:t>Record timestamp</w:t>
            </w:r>
          </w:p>
        </w:tc>
        <w:tc>
          <w:tcPr>
            <w:tcW w:w="589" w:type="pct"/>
          </w:tcPr>
          <w:p w14:paraId="312EF69C" w14:textId="77777777" w:rsidR="00E21A7D" w:rsidRPr="00573BDD" w:rsidRDefault="00E21A7D" w:rsidP="003F6809">
            <w:pPr>
              <w:pStyle w:val="TAC"/>
            </w:pPr>
            <w:r w:rsidRPr="00573BDD">
              <w:t>1..1</w:t>
            </w:r>
          </w:p>
        </w:tc>
        <w:tc>
          <w:tcPr>
            <w:tcW w:w="3383" w:type="pct"/>
          </w:tcPr>
          <w:p w14:paraId="71B788D9" w14:textId="77777777" w:rsidR="00E21A7D" w:rsidRPr="00573BDD" w:rsidRDefault="00E21A7D" w:rsidP="003F6809">
            <w:pPr>
              <w:pStyle w:val="TAL"/>
            </w:pPr>
            <w:r w:rsidRPr="00573BDD">
              <w:t>The date–time at which the UE data carried in this record was sampled or summarised.</w:t>
            </w:r>
          </w:p>
        </w:tc>
      </w:tr>
      <w:tr w:rsidR="00E21A7D" w:rsidRPr="00573BDD" w14:paraId="4C2E0B0A" w14:textId="77777777" w:rsidTr="003F6809">
        <w:tc>
          <w:tcPr>
            <w:tcW w:w="1028" w:type="pct"/>
          </w:tcPr>
          <w:p w14:paraId="7BD48FA7" w14:textId="77777777" w:rsidR="00E21A7D" w:rsidRPr="00573BDD" w:rsidRDefault="00E21A7D" w:rsidP="003F6809">
            <w:pPr>
              <w:pStyle w:val="TAL"/>
            </w:pPr>
            <w:r w:rsidRPr="00573BDD">
              <w:t>Application Identifier</w:t>
            </w:r>
          </w:p>
        </w:tc>
        <w:tc>
          <w:tcPr>
            <w:tcW w:w="589" w:type="pct"/>
          </w:tcPr>
          <w:p w14:paraId="2497F3A7" w14:textId="77777777" w:rsidR="00E21A7D" w:rsidRPr="00573BDD" w:rsidRDefault="00E21A7D" w:rsidP="003F6809">
            <w:pPr>
              <w:pStyle w:val="TAC"/>
            </w:pPr>
            <w:r w:rsidRPr="00573BDD">
              <w:t>1..1</w:t>
            </w:r>
          </w:p>
        </w:tc>
        <w:tc>
          <w:tcPr>
            <w:tcW w:w="3383" w:type="pct"/>
          </w:tcPr>
          <w:p w14:paraId="746B1C6A" w14:textId="77777777" w:rsidR="00E21A7D" w:rsidRPr="00573BDD" w:rsidRDefault="00E21A7D" w:rsidP="003F6809">
            <w:pPr>
              <w:pStyle w:val="TAL"/>
            </w:pPr>
            <w:r w:rsidRPr="00573BDD">
              <w:t>The Application Identifier to which this record pertains.</w:t>
            </w:r>
          </w:p>
        </w:tc>
      </w:tr>
      <w:tr w:rsidR="00E21A7D" w:rsidRPr="00573BDD" w14:paraId="1E301BD2" w14:textId="77777777" w:rsidTr="003F6809">
        <w:tc>
          <w:tcPr>
            <w:tcW w:w="1028" w:type="pct"/>
          </w:tcPr>
          <w:p w14:paraId="1D6A5447" w14:textId="77777777" w:rsidR="00E21A7D" w:rsidRPr="00573BDD" w:rsidRDefault="00E21A7D" w:rsidP="003F6809">
            <w:pPr>
              <w:pStyle w:val="TAL"/>
            </w:pPr>
            <w:bookmarkStart w:id="264" w:name="_Hlk136961689"/>
            <w:bookmarkEnd w:id="263"/>
            <w:r w:rsidRPr="00573BDD">
              <w:t>Provisioning Session identifier</w:t>
            </w:r>
          </w:p>
        </w:tc>
        <w:tc>
          <w:tcPr>
            <w:tcW w:w="589" w:type="pct"/>
          </w:tcPr>
          <w:p w14:paraId="132FF2E0" w14:textId="77777777" w:rsidR="00E21A7D" w:rsidRPr="00573BDD" w:rsidRDefault="00E21A7D" w:rsidP="003F6809">
            <w:pPr>
              <w:pStyle w:val="TAC"/>
            </w:pPr>
            <w:r w:rsidRPr="00573BDD">
              <w:t>0..1</w:t>
            </w:r>
          </w:p>
        </w:tc>
        <w:tc>
          <w:tcPr>
            <w:tcW w:w="3383" w:type="pct"/>
          </w:tcPr>
          <w:p w14:paraId="31852F00" w14:textId="77777777" w:rsidR="00E21A7D" w:rsidRPr="00573BDD" w:rsidRDefault="00E21A7D" w:rsidP="003F6809">
            <w:pPr>
              <w:pStyle w:val="TAL"/>
            </w:pPr>
            <w:r w:rsidRPr="00573BDD">
              <w:t>The Provisioning Session to which this record pertains.</w:t>
            </w:r>
          </w:p>
          <w:p w14:paraId="5D68F29B" w14:textId="77777777" w:rsidR="00E21A7D" w:rsidRPr="00573BDD" w:rsidRDefault="00E21A7D" w:rsidP="003F6809">
            <w:pPr>
              <w:pStyle w:val="TALcontinuation"/>
            </w:pPr>
            <w:r w:rsidRPr="00573BDD">
              <w:t>Present only for individual data sample record type.</w:t>
            </w:r>
          </w:p>
        </w:tc>
      </w:tr>
      <w:tr w:rsidR="00E21A7D" w:rsidRPr="00573BDD" w14:paraId="7071A522" w14:textId="77777777" w:rsidTr="003F6809">
        <w:tc>
          <w:tcPr>
            <w:tcW w:w="1028" w:type="pct"/>
          </w:tcPr>
          <w:p w14:paraId="36A81644" w14:textId="66D41C87" w:rsidR="00E21A7D" w:rsidRPr="00573BDD" w:rsidRDefault="00E21A7D" w:rsidP="003F6809">
            <w:pPr>
              <w:pStyle w:val="TAL"/>
              <w:keepNext w:val="0"/>
            </w:pPr>
            <w:r w:rsidRPr="00573BDD">
              <w:t>Media delivery session identifier</w:t>
            </w:r>
          </w:p>
        </w:tc>
        <w:tc>
          <w:tcPr>
            <w:tcW w:w="589" w:type="pct"/>
          </w:tcPr>
          <w:p w14:paraId="696AF369" w14:textId="77777777" w:rsidR="00E21A7D" w:rsidRPr="00573BDD" w:rsidRDefault="00E21A7D" w:rsidP="003F6809">
            <w:pPr>
              <w:pStyle w:val="TAC"/>
              <w:keepNext w:val="0"/>
            </w:pPr>
            <w:r w:rsidRPr="00573BDD">
              <w:t>0..1</w:t>
            </w:r>
          </w:p>
        </w:tc>
        <w:tc>
          <w:tcPr>
            <w:tcW w:w="3383" w:type="pct"/>
          </w:tcPr>
          <w:p w14:paraId="4708F2A3" w14:textId="77777777" w:rsidR="00E21A7D" w:rsidRPr="00573BDD" w:rsidRDefault="00E21A7D" w:rsidP="003F6809">
            <w:pPr>
              <w:pStyle w:val="TAL"/>
              <w:keepNext w:val="0"/>
            </w:pPr>
            <w:r w:rsidRPr="00573BDD">
              <w:t>A value synthesised by the 5GMS System that uniquely identifies the media streaming session to which this record pertains.</w:t>
            </w:r>
          </w:p>
          <w:p w14:paraId="3D513BD8" w14:textId="77777777" w:rsidR="00E21A7D" w:rsidRPr="00573BDD" w:rsidRDefault="00E21A7D" w:rsidP="003F6809">
            <w:pPr>
              <w:pStyle w:val="TALcontinuation"/>
              <w:keepNext w:val="0"/>
            </w:pPr>
            <w:r w:rsidRPr="00573BDD">
              <w:t>Present only for individual data sample record type.</w:t>
            </w:r>
          </w:p>
        </w:tc>
      </w:tr>
      <w:bookmarkEnd w:id="264"/>
      <w:tr w:rsidR="00E21A7D" w:rsidRPr="00573BDD" w14:paraId="03DA9910" w14:textId="77777777" w:rsidTr="003F6809">
        <w:tc>
          <w:tcPr>
            <w:tcW w:w="1028" w:type="pct"/>
          </w:tcPr>
          <w:p w14:paraId="52D8F71F" w14:textId="77777777" w:rsidR="00E21A7D" w:rsidRPr="00573BDD" w:rsidRDefault="00E21A7D" w:rsidP="003F6809">
            <w:pPr>
              <w:pStyle w:val="TAL"/>
            </w:pPr>
            <w:r w:rsidRPr="00573BDD">
              <w:t>UE identification</w:t>
            </w:r>
          </w:p>
        </w:tc>
        <w:tc>
          <w:tcPr>
            <w:tcW w:w="589" w:type="pct"/>
          </w:tcPr>
          <w:p w14:paraId="688D3E25" w14:textId="77777777" w:rsidR="00E21A7D" w:rsidRPr="00573BDD" w:rsidRDefault="00E21A7D" w:rsidP="003F6809">
            <w:pPr>
              <w:pStyle w:val="TAC"/>
            </w:pPr>
            <w:r w:rsidRPr="00573BDD">
              <w:t>0..1</w:t>
            </w:r>
          </w:p>
        </w:tc>
        <w:tc>
          <w:tcPr>
            <w:tcW w:w="3383" w:type="pct"/>
          </w:tcPr>
          <w:p w14:paraId="0D960223" w14:textId="77777777" w:rsidR="00E21A7D" w:rsidRPr="00573BDD" w:rsidRDefault="00E21A7D" w:rsidP="003F6809">
            <w:pPr>
              <w:pStyle w:val="TAL"/>
            </w:pPr>
            <w:r w:rsidRPr="00573BDD">
              <w:t>GPSI of the requesting UE or a stable globally unique string identifying the requesting Media Session Handler.</w:t>
            </w:r>
          </w:p>
          <w:p w14:paraId="4EDCB362"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r w:rsidR="00E21A7D" w:rsidRPr="00573BDD" w14:paraId="5484B802" w14:textId="77777777" w:rsidTr="003F6809">
        <w:tc>
          <w:tcPr>
            <w:tcW w:w="1028" w:type="pct"/>
          </w:tcPr>
          <w:p w14:paraId="742EA1D9" w14:textId="77777777" w:rsidR="00E21A7D" w:rsidRPr="00573BDD" w:rsidRDefault="00E21A7D" w:rsidP="003F6809">
            <w:pPr>
              <w:pStyle w:val="TAL"/>
            </w:pPr>
            <w:r w:rsidRPr="00573BDD">
              <w:t>Data Network Name</w:t>
            </w:r>
          </w:p>
        </w:tc>
        <w:tc>
          <w:tcPr>
            <w:tcW w:w="589" w:type="pct"/>
          </w:tcPr>
          <w:p w14:paraId="3C03F406" w14:textId="77777777" w:rsidR="00E21A7D" w:rsidRPr="00573BDD" w:rsidRDefault="00E21A7D" w:rsidP="003F6809">
            <w:pPr>
              <w:pStyle w:val="TAC"/>
            </w:pPr>
            <w:r w:rsidRPr="00573BDD">
              <w:t>0..1</w:t>
            </w:r>
          </w:p>
        </w:tc>
        <w:tc>
          <w:tcPr>
            <w:tcW w:w="3383" w:type="pct"/>
          </w:tcPr>
          <w:p w14:paraId="7EB55D1F" w14:textId="77777777" w:rsidR="00E21A7D" w:rsidRPr="00573BDD" w:rsidRDefault="00E21A7D" w:rsidP="003F6809">
            <w:pPr>
              <w:pStyle w:val="TAL"/>
            </w:pPr>
            <w:r w:rsidRPr="00573BDD">
              <w:t>Identifying the Data Network of the M4 media streaming session.</w:t>
            </w:r>
          </w:p>
          <w:p w14:paraId="0EC27164" w14:textId="77777777" w:rsidR="00E21A7D" w:rsidRPr="00573BDD" w:rsidRDefault="00E21A7D" w:rsidP="003F6809">
            <w:pPr>
              <w:pStyle w:val="TALcontinuation"/>
            </w:pPr>
            <w:r w:rsidRPr="00573BDD">
              <w:t>Present only for individual data sample record type.</w:t>
            </w:r>
          </w:p>
        </w:tc>
      </w:tr>
      <w:tr w:rsidR="00E21A7D" w:rsidRPr="00573BDD" w14:paraId="22CB6A07" w14:textId="77777777" w:rsidTr="003F6809">
        <w:tc>
          <w:tcPr>
            <w:tcW w:w="1028" w:type="pct"/>
            <w:tcBorders>
              <w:bottom w:val="single" w:sz="4" w:space="0" w:color="auto"/>
            </w:tcBorders>
          </w:tcPr>
          <w:p w14:paraId="029404CA" w14:textId="77777777" w:rsidR="00E21A7D" w:rsidRPr="00573BDD" w:rsidRDefault="00E21A7D" w:rsidP="003F6809">
            <w:pPr>
              <w:pStyle w:val="TAL"/>
            </w:pPr>
            <w:r w:rsidRPr="00573BDD">
              <w:t>Slice identification</w:t>
            </w:r>
          </w:p>
        </w:tc>
        <w:tc>
          <w:tcPr>
            <w:tcW w:w="589" w:type="pct"/>
            <w:tcBorders>
              <w:bottom w:val="single" w:sz="4" w:space="0" w:color="auto"/>
            </w:tcBorders>
          </w:tcPr>
          <w:p w14:paraId="0388679E" w14:textId="77777777" w:rsidR="00E21A7D" w:rsidRPr="00573BDD" w:rsidRDefault="00E21A7D" w:rsidP="003F6809">
            <w:pPr>
              <w:pStyle w:val="TAC"/>
            </w:pPr>
            <w:r w:rsidRPr="00573BDD">
              <w:t>0..1</w:t>
            </w:r>
          </w:p>
        </w:tc>
        <w:tc>
          <w:tcPr>
            <w:tcW w:w="3383" w:type="pct"/>
            <w:tcBorders>
              <w:bottom w:val="single" w:sz="4" w:space="0" w:color="auto"/>
            </w:tcBorders>
          </w:tcPr>
          <w:p w14:paraId="22FBCEA7" w14:textId="77777777" w:rsidR="00E21A7D" w:rsidRPr="00573BDD" w:rsidRDefault="00E21A7D" w:rsidP="003F6809">
            <w:pPr>
              <w:pStyle w:val="TAL"/>
            </w:pPr>
            <w:r w:rsidRPr="00573BDD">
              <w:t>The S-NSSAI identifying the Network Slice of the M4 media streaming session.</w:t>
            </w:r>
          </w:p>
          <w:p w14:paraId="31339442" w14:textId="77777777" w:rsidR="00E21A7D" w:rsidRPr="00573BDD" w:rsidRDefault="00E21A7D" w:rsidP="003F6809">
            <w:pPr>
              <w:pStyle w:val="TALcontinuation"/>
            </w:pPr>
            <w:r w:rsidRPr="00573BDD">
              <w:t>Present only for individual data sample record type.</w:t>
            </w:r>
          </w:p>
        </w:tc>
      </w:tr>
      <w:tr w:rsidR="00E21A7D" w:rsidRPr="00573BDD" w14:paraId="4075D9A5" w14:textId="77777777" w:rsidTr="003F6809">
        <w:tc>
          <w:tcPr>
            <w:tcW w:w="1028" w:type="pct"/>
            <w:tcBorders>
              <w:bottom w:val="single" w:sz="4" w:space="0" w:color="auto"/>
            </w:tcBorders>
          </w:tcPr>
          <w:p w14:paraId="70AF59A8" w14:textId="77777777" w:rsidR="00E21A7D" w:rsidRPr="00573BDD" w:rsidRDefault="00E21A7D" w:rsidP="003F6809">
            <w:pPr>
              <w:pStyle w:val="TAL"/>
            </w:pPr>
            <w:r w:rsidRPr="00573BDD">
              <w:t>UE location</w:t>
            </w:r>
          </w:p>
        </w:tc>
        <w:tc>
          <w:tcPr>
            <w:tcW w:w="589" w:type="pct"/>
            <w:tcBorders>
              <w:bottom w:val="single" w:sz="4" w:space="0" w:color="auto"/>
            </w:tcBorders>
          </w:tcPr>
          <w:p w14:paraId="120F72B0" w14:textId="77777777" w:rsidR="00E21A7D" w:rsidRPr="00573BDD" w:rsidRDefault="00E21A7D" w:rsidP="003F6809">
            <w:pPr>
              <w:pStyle w:val="TAC"/>
            </w:pPr>
            <w:r w:rsidRPr="00573BDD">
              <w:t>0..1</w:t>
            </w:r>
          </w:p>
        </w:tc>
        <w:tc>
          <w:tcPr>
            <w:tcW w:w="3383" w:type="pct"/>
            <w:tcBorders>
              <w:bottom w:val="single" w:sz="4" w:space="0" w:color="auto"/>
            </w:tcBorders>
          </w:tcPr>
          <w:p w14:paraId="75AF9457" w14:textId="77777777" w:rsidR="00E21A7D" w:rsidRPr="00573BDD" w:rsidRDefault="00E21A7D" w:rsidP="003F6809">
            <w:pPr>
              <w:pStyle w:val="TAL"/>
            </w:pPr>
            <w:r w:rsidRPr="00573BDD">
              <w:t>The location of the UE for the data sample described by this record.</w:t>
            </w:r>
          </w:p>
          <w:p w14:paraId="6BDAB59B" w14:textId="77777777" w:rsidR="00E21A7D" w:rsidRPr="00573BDD" w:rsidRDefault="00E21A7D" w:rsidP="003F6809">
            <w:pPr>
              <w:pStyle w:val="TALcontinuation"/>
            </w:pPr>
            <w:r w:rsidRPr="00573BDD">
              <w:t>Present only for individual data sample record type and only when exposure is permitted by the data exposure restrictions in force for the event type in question.</w:t>
            </w:r>
          </w:p>
        </w:tc>
      </w:tr>
    </w:tbl>
    <w:p w14:paraId="042B5CCC" w14:textId="77777777" w:rsidR="00E21A7D" w:rsidRPr="00573BDD" w:rsidRDefault="00E21A7D" w:rsidP="00E21A7D"/>
    <w:p w14:paraId="15FEDF18" w14:textId="77777777" w:rsidR="00F320E4" w:rsidRPr="00573BDD" w:rsidRDefault="00F320E4" w:rsidP="00F320E4">
      <w:pPr>
        <w:pStyle w:val="Heading4"/>
      </w:pPr>
      <w:bookmarkStart w:id="265" w:name="_CR4_7_4_4"/>
      <w:bookmarkStart w:id="266" w:name="_Toc202175046"/>
      <w:bookmarkEnd w:id="265"/>
      <w:r w:rsidRPr="00573BDD">
        <w:t>4.7.4.4</w:t>
      </w:r>
      <w:r w:rsidRPr="00573BDD">
        <w:tab/>
        <w:t xml:space="preserve">Event exposure of </w:t>
      </w:r>
      <w:proofErr w:type="spellStart"/>
      <w:r w:rsidRPr="00573BDD">
        <w:t>QoE</w:t>
      </w:r>
      <w:proofErr w:type="spellEnd"/>
      <w:r w:rsidRPr="00573BDD">
        <w:t xml:space="preserve"> metrics UE data</w:t>
      </w:r>
      <w:bookmarkEnd w:id="266"/>
    </w:p>
    <w:p w14:paraId="2F609C4C" w14:textId="77777777" w:rsidR="00F320E4" w:rsidRPr="00573BDD" w:rsidRDefault="00F320E4" w:rsidP="00F320E4">
      <w:pPr>
        <w:keepNext/>
      </w:pPr>
      <w:r w:rsidRPr="00573BDD">
        <w:t xml:space="preserve">For </w:t>
      </w:r>
      <w:proofErr w:type="spellStart"/>
      <w:r w:rsidRPr="00573BDD">
        <w:t>QoE</w:t>
      </w:r>
      <w:proofErr w:type="spellEnd"/>
      <w:r w:rsidRPr="00573BDD">
        <w:t xml:space="preserve"> metrics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2858E88D" w14:textId="77777777" w:rsidR="00F320E4" w:rsidRPr="00573BDD" w:rsidRDefault="00F320E4" w:rsidP="00F320E4">
      <w:pPr>
        <w:pStyle w:val="TH"/>
      </w:pPr>
      <w:bookmarkStart w:id="267" w:name="_CRTable4_7_4_41"/>
      <w:r w:rsidRPr="00573BDD">
        <w:t>Table </w:t>
      </w:r>
      <w:bookmarkEnd w:id="267"/>
      <w:r w:rsidRPr="00573BDD">
        <w:t>4.7.4.4</w:t>
      </w:r>
      <w:r w:rsidRPr="00573BDD">
        <w:noBreakHyphen/>
        <w:t xml:space="preserve">1: Parameters for </w:t>
      </w:r>
      <w:proofErr w:type="spellStart"/>
      <w:r w:rsidRPr="00573BDD">
        <w:t>QoE</w:t>
      </w:r>
      <w:proofErr w:type="spellEnd"/>
      <w:r w:rsidRPr="00573BDD">
        <w:t xml:space="preserve"> metrics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3730F207" w14:textId="77777777" w:rsidTr="00234EA9">
        <w:tc>
          <w:tcPr>
            <w:tcW w:w="837" w:type="pct"/>
            <w:shd w:val="clear" w:color="auto" w:fill="BFBFBF" w:themeFill="background1" w:themeFillShade="BF"/>
          </w:tcPr>
          <w:p w14:paraId="75DE3400"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687DC87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3C80E07D" w14:textId="77777777" w:rsidR="00F320E4" w:rsidRPr="00573BDD" w:rsidRDefault="00F320E4" w:rsidP="00234EA9">
            <w:pPr>
              <w:pStyle w:val="TAH"/>
            </w:pPr>
            <w:r w:rsidRPr="00573BDD">
              <w:t>Description</w:t>
            </w:r>
          </w:p>
        </w:tc>
      </w:tr>
      <w:tr w:rsidR="00F320E4" w:rsidRPr="00573BDD" w14:paraId="0CFADAD3" w14:textId="77777777" w:rsidTr="00234EA9">
        <w:tc>
          <w:tcPr>
            <w:tcW w:w="837" w:type="pct"/>
            <w:shd w:val="clear" w:color="auto" w:fill="A6A6A6" w:themeFill="background1" w:themeFillShade="A6"/>
          </w:tcPr>
          <w:p w14:paraId="6BC1CF7B"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054192D4" w14:textId="77777777" w:rsidR="00F320E4" w:rsidRPr="00573BDD" w:rsidRDefault="00F320E4" w:rsidP="00234EA9">
            <w:pPr>
              <w:pStyle w:val="TAC"/>
            </w:pPr>
            <w:r w:rsidRPr="00573BDD">
              <w:t>1..1</w:t>
            </w:r>
          </w:p>
        </w:tc>
        <w:tc>
          <w:tcPr>
            <w:tcW w:w="3568" w:type="pct"/>
            <w:shd w:val="clear" w:color="auto" w:fill="FFFFFF" w:themeFill="background1"/>
          </w:tcPr>
          <w:p w14:paraId="3FAA8D48"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F34EE2E" w14:textId="77777777" w:rsidTr="00234EA9">
        <w:tc>
          <w:tcPr>
            <w:tcW w:w="837" w:type="pct"/>
            <w:shd w:val="clear" w:color="auto" w:fill="A6A6A6" w:themeFill="background1" w:themeFillShade="A6"/>
          </w:tcPr>
          <w:p w14:paraId="0EA998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1B3B5543" w14:textId="77777777" w:rsidR="00F320E4" w:rsidRPr="00573BDD" w:rsidRDefault="00F320E4" w:rsidP="00234EA9">
            <w:pPr>
              <w:pStyle w:val="TAC"/>
            </w:pPr>
            <w:r w:rsidRPr="00573BDD">
              <w:t>1..1</w:t>
            </w:r>
          </w:p>
        </w:tc>
        <w:tc>
          <w:tcPr>
            <w:tcW w:w="3568" w:type="pct"/>
            <w:shd w:val="clear" w:color="auto" w:fill="FFFFFF" w:themeFill="background1"/>
          </w:tcPr>
          <w:p w14:paraId="4E42AEB3" w14:textId="77777777" w:rsidR="00F320E4" w:rsidRPr="00573BDD" w:rsidRDefault="00F320E4" w:rsidP="00234EA9">
            <w:pPr>
              <w:pStyle w:val="TAL"/>
            </w:pPr>
            <w:r w:rsidRPr="00573BDD">
              <w:t xml:space="preserve">Date–time of the earliest </w:t>
            </w:r>
            <w:proofErr w:type="spellStart"/>
            <w:r w:rsidRPr="00573BDD">
              <w:t>QoE</w:t>
            </w:r>
            <w:proofErr w:type="spellEnd"/>
            <w:r w:rsidRPr="00573BDD">
              <w:t xml:space="preserve"> metrics report included in or summarised by this collection.</w:t>
            </w:r>
          </w:p>
        </w:tc>
      </w:tr>
      <w:tr w:rsidR="00F320E4" w:rsidRPr="00573BDD" w14:paraId="23AE4A8D" w14:textId="77777777" w:rsidTr="00234EA9">
        <w:tc>
          <w:tcPr>
            <w:tcW w:w="837" w:type="pct"/>
            <w:shd w:val="clear" w:color="auto" w:fill="A6A6A6" w:themeFill="background1" w:themeFillShade="A6"/>
          </w:tcPr>
          <w:p w14:paraId="5CA23CCA"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570308BE" w14:textId="77777777" w:rsidR="00F320E4" w:rsidRPr="00573BDD" w:rsidRDefault="00F320E4" w:rsidP="00234EA9">
            <w:pPr>
              <w:pStyle w:val="TAC"/>
            </w:pPr>
            <w:r w:rsidRPr="00573BDD">
              <w:t>1..1</w:t>
            </w:r>
          </w:p>
        </w:tc>
        <w:tc>
          <w:tcPr>
            <w:tcW w:w="3568" w:type="pct"/>
            <w:shd w:val="clear" w:color="auto" w:fill="FFFFFF" w:themeFill="background1"/>
          </w:tcPr>
          <w:p w14:paraId="2A73486D" w14:textId="77777777" w:rsidR="00F320E4" w:rsidRPr="00573BDD" w:rsidRDefault="00F320E4" w:rsidP="00234EA9">
            <w:pPr>
              <w:pStyle w:val="TAL"/>
            </w:pPr>
            <w:r w:rsidRPr="00573BDD">
              <w:t xml:space="preserve">Date–time of the latest </w:t>
            </w:r>
            <w:proofErr w:type="spellStart"/>
            <w:r w:rsidRPr="00573BDD">
              <w:t>QoE</w:t>
            </w:r>
            <w:proofErr w:type="spellEnd"/>
            <w:r w:rsidRPr="00573BDD">
              <w:t xml:space="preserve"> metrics report included in or summarised by this collection.</w:t>
            </w:r>
          </w:p>
        </w:tc>
      </w:tr>
      <w:tr w:rsidR="00F320E4" w:rsidRPr="00573BDD" w14:paraId="15AA9DAE" w14:textId="77777777" w:rsidTr="00234EA9">
        <w:tc>
          <w:tcPr>
            <w:tcW w:w="837" w:type="pct"/>
            <w:shd w:val="clear" w:color="auto" w:fill="A6A6A6" w:themeFill="background1" w:themeFillShade="A6"/>
          </w:tcPr>
          <w:p w14:paraId="706ECB9A"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6585BE9E" w14:textId="77777777" w:rsidR="00F320E4" w:rsidRPr="00573BDD" w:rsidRDefault="00F320E4" w:rsidP="00234EA9">
            <w:pPr>
              <w:pStyle w:val="TAC"/>
            </w:pPr>
            <w:r w:rsidRPr="00573BDD">
              <w:t>1..1</w:t>
            </w:r>
          </w:p>
        </w:tc>
        <w:tc>
          <w:tcPr>
            <w:tcW w:w="3568" w:type="pct"/>
            <w:shd w:val="clear" w:color="auto" w:fill="FFFFFF" w:themeFill="background1"/>
          </w:tcPr>
          <w:p w14:paraId="56EE8DFC" w14:textId="77777777" w:rsidR="00F320E4" w:rsidRPr="00573BDD" w:rsidRDefault="00F320E4" w:rsidP="00234EA9">
            <w:pPr>
              <w:pStyle w:val="TAL"/>
            </w:pPr>
            <w:r w:rsidRPr="00573BDD">
              <w:t xml:space="preserve">The number of </w:t>
            </w:r>
            <w:proofErr w:type="spellStart"/>
            <w:r w:rsidRPr="00573BDD">
              <w:t>QoE</w:t>
            </w:r>
            <w:proofErr w:type="spellEnd"/>
            <w:r w:rsidRPr="00573BDD">
              <w:t xml:space="preserve"> metrics reports included in or summarised by this collection.</w:t>
            </w:r>
          </w:p>
          <w:p w14:paraId="18C9ED8B"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760E4BF" w14:textId="77777777" w:rsidTr="00234EA9">
        <w:tc>
          <w:tcPr>
            <w:tcW w:w="837" w:type="pct"/>
            <w:shd w:val="clear" w:color="auto" w:fill="A6A6A6" w:themeFill="background1" w:themeFillShade="A6"/>
          </w:tcPr>
          <w:p w14:paraId="4D6FC7D2"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54519230" w14:textId="77777777" w:rsidR="00F320E4" w:rsidRPr="00573BDD" w:rsidRDefault="00F320E4" w:rsidP="00234EA9">
            <w:pPr>
              <w:pStyle w:val="TAC"/>
            </w:pPr>
            <w:r w:rsidRPr="00573BDD">
              <w:t>1..1</w:t>
            </w:r>
          </w:p>
        </w:tc>
        <w:tc>
          <w:tcPr>
            <w:tcW w:w="3568" w:type="pct"/>
            <w:shd w:val="clear" w:color="auto" w:fill="FFFFFF" w:themeFill="background1"/>
          </w:tcPr>
          <w:p w14:paraId="58621F8A" w14:textId="77777777" w:rsidR="00F320E4" w:rsidRPr="00573BDD" w:rsidRDefault="00F320E4" w:rsidP="00234EA9">
            <w:pPr>
              <w:pStyle w:val="TAL"/>
            </w:pPr>
            <w:r w:rsidRPr="00573BDD">
              <w:t xml:space="preserve">Collections of </w:t>
            </w:r>
            <w:proofErr w:type="spellStart"/>
            <w:r w:rsidRPr="00573BDD">
              <w:t>QoE</w:t>
            </w:r>
            <w:proofErr w:type="spellEnd"/>
            <w:r w:rsidRPr="00573BDD">
              <w:t xml:space="preserve"> metrics records only apply to downlink media streaming.</w:t>
            </w:r>
          </w:p>
        </w:tc>
      </w:tr>
      <w:tr w:rsidR="00F320E4" w:rsidRPr="00573BDD" w14:paraId="08D55494" w14:textId="77777777" w:rsidTr="00234EA9">
        <w:tc>
          <w:tcPr>
            <w:tcW w:w="837" w:type="pct"/>
            <w:shd w:val="clear" w:color="auto" w:fill="A6A6A6" w:themeFill="background1" w:themeFillShade="A6"/>
          </w:tcPr>
          <w:p w14:paraId="6B3457A3"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521309C4" w14:textId="77777777" w:rsidR="00F320E4" w:rsidRPr="00573BDD" w:rsidRDefault="00F320E4" w:rsidP="00234EA9">
            <w:pPr>
              <w:pStyle w:val="TAC"/>
            </w:pPr>
            <w:r w:rsidRPr="00573BDD">
              <w:t>1..*</w:t>
            </w:r>
          </w:p>
        </w:tc>
        <w:tc>
          <w:tcPr>
            <w:tcW w:w="3568" w:type="pct"/>
            <w:shd w:val="clear" w:color="auto" w:fill="FFFFFF" w:themeFill="background1"/>
          </w:tcPr>
          <w:p w14:paraId="3F6A804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73C879C9"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w:t>
            </w:r>
            <w:proofErr w:type="spellStart"/>
            <w:r w:rsidRPr="00573BDD">
              <w:rPr>
                <w:lang w:eastAsia="en-GB"/>
              </w:rPr>
              <w:t>QoE</w:t>
            </w:r>
            <w:proofErr w:type="spellEnd"/>
            <w:r w:rsidRPr="00573BDD">
              <w:rPr>
                <w:lang w:eastAsia="en-GB"/>
              </w:rPr>
              <w:t xml:space="preserve"> metrics report.</w:t>
            </w:r>
          </w:p>
          <w:p w14:paraId="6CF50B3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w:t>
            </w:r>
            <w:proofErr w:type="spellStart"/>
            <w:r w:rsidRPr="00573BDD">
              <w:rPr>
                <w:lang w:eastAsia="en-GB"/>
              </w:rPr>
              <w:t>QoE</w:t>
            </w:r>
            <w:proofErr w:type="spellEnd"/>
            <w:r w:rsidRPr="00573BDD">
              <w:rPr>
                <w:lang w:eastAsia="en-GB"/>
              </w:rPr>
              <w:t xml:space="preserve"> metrics reports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0FBCAFF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w:t>
            </w:r>
            <w:proofErr w:type="spellStart"/>
            <w:r w:rsidRPr="00573BDD">
              <w:rPr>
                <w:lang w:eastAsia="en-GB"/>
              </w:rPr>
              <w:t>QoE</w:t>
            </w:r>
            <w:proofErr w:type="spellEnd"/>
            <w:r w:rsidRPr="00573BDD">
              <w:rPr>
                <w:lang w:eastAsia="en-GB"/>
              </w:rPr>
              <w:t xml:space="preserve"> metric over a certain time period.</w:t>
            </w:r>
          </w:p>
          <w:p w14:paraId="54B7BFB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w:t>
            </w:r>
            <w:proofErr w:type="spellStart"/>
            <w:r w:rsidRPr="00573BDD">
              <w:rPr>
                <w:lang w:eastAsia="en-GB"/>
              </w:rPr>
              <w:t>QoE</w:t>
            </w:r>
            <w:proofErr w:type="spellEnd"/>
            <w:r w:rsidRPr="00573BDD">
              <w:rPr>
                <w:lang w:eastAsia="en-GB"/>
              </w:rPr>
              <w:t xml:space="preserve"> metric over a certain time period.</w:t>
            </w:r>
          </w:p>
          <w:p w14:paraId="2841DA2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w:t>
            </w:r>
            <w:proofErr w:type="spellStart"/>
            <w:r w:rsidRPr="00573BDD">
              <w:rPr>
                <w:lang w:eastAsia="en-GB"/>
              </w:rPr>
              <w:t>QoE</w:t>
            </w:r>
            <w:proofErr w:type="spellEnd"/>
            <w:r w:rsidRPr="00573BDD">
              <w:rPr>
                <w:lang w:eastAsia="en-GB"/>
              </w:rPr>
              <w:t xml:space="preserve"> metric over a certain time period.</w:t>
            </w:r>
          </w:p>
          <w:p w14:paraId="015A860D"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Collection includes a record summarising the sum of the </w:t>
            </w:r>
            <w:proofErr w:type="spellStart"/>
            <w:r w:rsidRPr="00573BDD">
              <w:rPr>
                <w:lang w:eastAsia="en-GB"/>
              </w:rPr>
              <w:t>QoE</w:t>
            </w:r>
            <w:proofErr w:type="spellEnd"/>
            <w:r w:rsidRPr="00573BDD">
              <w:rPr>
                <w:lang w:eastAsia="en-GB"/>
              </w:rPr>
              <w:t xml:space="preserve"> metric values over a certain time period.</w:t>
            </w:r>
          </w:p>
        </w:tc>
      </w:tr>
      <w:tr w:rsidR="00F320E4" w:rsidRPr="00573BDD" w14:paraId="539CB455" w14:textId="77777777" w:rsidTr="00234EA9">
        <w:tc>
          <w:tcPr>
            <w:tcW w:w="837" w:type="pct"/>
            <w:shd w:val="clear" w:color="auto" w:fill="A6A6A6" w:themeFill="background1" w:themeFillShade="A6"/>
          </w:tcPr>
          <w:p w14:paraId="7B1A598D"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3CEA6CDF" w14:textId="77777777" w:rsidR="00F320E4" w:rsidRPr="00573BDD" w:rsidRDefault="00F320E4" w:rsidP="00234EA9">
            <w:pPr>
              <w:pStyle w:val="TAC"/>
            </w:pPr>
            <w:r w:rsidRPr="00573BDD">
              <w:t>0..*</w:t>
            </w:r>
          </w:p>
        </w:tc>
        <w:tc>
          <w:tcPr>
            <w:tcW w:w="3568" w:type="pct"/>
            <w:shd w:val="clear" w:color="auto" w:fill="FFFFFF" w:themeFill="background1"/>
          </w:tcPr>
          <w:p w14:paraId="085F85CD" w14:textId="77777777" w:rsidR="00F320E4" w:rsidRPr="00573BDD" w:rsidRDefault="00F320E4" w:rsidP="00234EA9">
            <w:pPr>
              <w:pStyle w:val="TAL"/>
            </w:pPr>
            <w:r w:rsidRPr="00573BDD">
              <w:t xml:space="preserve">A set of </w:t>
            </w:r>
            <w:proofErr w:type="spellStart"/>
            <w:r w:rsidRPr="00573BDD">
              <w:t>QoE</w:t>
            </w:r>
            <w:proofErr w:type="spellEnd"/>
            <w:r w:rsidRPr="00573BDD">
              <w:t xml:space="preserve"> metrics events, each one describing a </w:t>
            </w:r>
            <w:proofErr w:type="spellStart"/>
            <w:r w:rsidRPr="00573BDD">
              <w:t>QoE</w:t>
            </w:r>
            <w:proofErr w:type="spellEnd"/>
            <w:r w:rsidRPr="00573BDD">
              <w:t xml:space="preserve"> metrics report or summarising a set of </w:t>
            </w:r>
            <w:proofErr w:type="spellStart"/>
            <w:r w:rsidRPr="00573BDD">
              <w:t>QoE</w:t>
            </w:r>
            <w:proofErr w:type="spellEnd"/>
            <w:r w:rsidRPr="00573BDD">
              <w:t xml:space="preserve"> metrics reports.</w:t>
            </w:r>
          </w:p>
        </w:tc>
      </w:tr>
    </w:tbl>
    <w:p w14:paraId="3DBEF6D2" w14:textId="77777777" w:rsidR="00F320E4" w:rsidRPr="00573BDD" w:rsidRDefault="00F320E4" w:rsidP="00F320E4"/>
    <w:p w14:paraId="620FBD3D"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E8003C3" w14:textId="77777777" w:rsidR="00E21A7D" w:rsidRPr="00573BDD" w:rsidRDefault="00E21A7D" w:rsidP="00E21A7D">
      <w:pPr>
        <w:pStyle w:val="TH"/>
        <w:ind w:left="360"/>
      </w:pPr>
      <w:bookmarkStart w:id="268" w:name="_CRTable4_7_4_42"/>
      <w:r w:rsidRPr="00573BDD">
        <w:t>Table </w:t>
      </w:r>
      <w:bookmarkEnd w:id="268"/>
      <w:r w:rsidRPr="00573BDD">
        <w:t>4.7.4.4</w:t>
      </w:r>
      <w:r w:rsidRPr="00573BDD">
        <w:noBreakHyphen/>
        <w:t xml:space="preserve">2: Parameters for </w:t>
      </w:r>
      <w:proofErr w:type="spellStart"/>
      <w:r w:rsidRPr="00573BDD">
        <w:t>QoE</w:t>
      </w:r>
      <w:proofErr w:type="spellEnd"/>
      <w:r w:rsidRPr="00573BDD">
        <w:t xml:space="preserv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573BDD" w14:paraId="544AFF2B" w14:textId="77777777" w:rsidTr="003F6809">
        <w:tc>
          <w:tcPr>
            <w:tcW w:w="1026" w:type="pct"/>
            <w:gridSpan w:val="3"/>
            <w:shd w:val="clear" w:color="auto" w:fill="BFBFBF" w:themeFill="background1" w:themeFillShade="BF"/>
          </w:tcPr>
          <w:p w14:paraId="501D1333"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67670AF" w14:textId="77777777" w:rsidR="00E21A7D" w:rsidRPr="00573BDD" w:rsidRDefault="00E21A7D" w:rsidP="003F6809">
            <w:pPr>
              <w:pStyle w:val="TAH"/>
            </w:pPr>
            <w:r w:rsidRPr="00573BDD">
              <w:t>Cardinality</w:t>
            </w:r>
          </w:p>
        </w:tc>
        <w:tc>
          <w:tcPr>
            <w:tcW w:w="3378" w:type="pct"/>
            <w:shd w:val="clear" w:color="auto" w:fill="BFBFBF" w:themeFill="background1" w:themeFillShade="BF"/>
          </w:tcPr>
          <w:p w14:paraId="08CDA54C" w14:textId="77777777" w:rsidR="00E21A7D" w:rsidRPr="00573BDD" w:rsidRDefault="00E21A7D" w:rsidP="003F6809">
            <w:pPr>
              <w:pStyle w:val="TAH"/>
            </w:pPr>
            <w:r w:rsidRPr="00573BDD">
              <w:t>Description</w:t>
            </w:r>
          </w:p>
        </w:tc>
      </w:tr>
      <w:tr w:rsidR="00E21A7D" w:rsidRPr="00573BDD" w14:paraId="64611EA0" w14:textId="77777777" w:rsidTr="003F6809">
        <w:tc>
          <w:tcPr>
            <w:tcW w:w="1026" w:type="pct"/>
            <w:gridSpan w:val="3"/>
            <w:shd w:val="clear" w:color="auto" w:fill="A6A6A6" w:themeFill="background1" w:themeFillShade="A6"/>
          </w:tcPr>
          <w:p w14:paraId="5C2BF50D"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D64EB29" w14:textId="77777777" w:rsidR="00E21A7D" w:rsidRPr="00573BDD" w:rsidRDefault="00E21A7D" w:rsidP="003F6809">
            <w:pPr>
              <w:pStyle w:val="TAC"/>
            </w:pPr>
            <w:r w:rsidRPr="00573BDD">
              <w:t>1..1</w:t>
            </w:r>
          </w:p>
        </w:tc>
        <w:tc>
          <w:tcPr>
            <w:tcW w:w="3378" w:type="pct"/>
            <w:shd w:val="clear" w:color="auto" w:fill="auto"/>
          </w:tcPr>
          <w:p w14:paraId="439E4BE7" w14:textId="77777777" w:rsidR="00E21A7D" w:rsidRPr="00573BDD" w:rsidRDefault="00E21A7D" w:rsidP="003F6809">
            <w:pPr>
              <w:pStyle w:val="TAL"/>
            </w:pPr>
            <w:r w:rsidRPr="00573BDD">
              <w:t xml:space="preserve">Indicating the nature of information carried in this </w:t>
            </w:r>
            <w:proofErr w:type="spellStart"/>
            <w:r w:rsidRPr="00573BDD">
              <w:t>QoE</w:t>
            </w:r>
            <w:proofErr w:type="spellEnd"/>
            <w:r w:rsidRPr="00573BDD">
              <w:t xml:space="preserve"> metrics event:</w:t>
            </w:r>
          </w:p>
          <w:p w14:paraId="2AD2A5C0" w14:textId="77777777" w:rsidR="00E21A7D" w:rsidRPr="00573BDD" w:rsidRDefault="00E21A7D" w:rsidP="003F6809">
            <w:pPr>
              <w:pStyle w:val="TALcontinuation"/>
            </w:pPr>
            <w:r w:rsidRPr="00573BDD">
              <w:t>-</w:t>
            </w:r>
            <w:r w:rsidRPr="00573BDD">
              <w:tab/>
              <w:t xml:space="preserve">Individual </w:t>
            </w:r>
            <w:proofErr w:type="spellStart"/>
            <w:r w:rsidRPr="00573BDD">
              <w:t>QoE</w:t>
            </w:r>
            <w:proofErr w:type="spellEnd"/>
            <w:r w:rsidRPr="00573BDD">
              <w:t xml:space="preserve"> metrics report record.</w:t>
            </w:r>
          </w:p>
          <w:p w14:paraId="6E2D7F81" w14:textId="77777777" w:rsidR="00E21A7D" w:rsidRPr="00573BDD" w:rsidRDefault="00E21A7D" w:rsidP="003F6809">
            <w:pPr>
              <w:pStyle w:val="TALcontinuation"/>
            </w:pPr>
            <w:r w:rsidRPr="00573BDD">
              <w:t>-</w:t>
            </w:r>
            <w:r w:rsidRPr="00573BDD">
              <w:tab/>
              <w:t>Mean parameter values summary record.</w:t>
            </w:r>
          </w:p>
          <w:p w14:paraId="62816003" w14:textId="77777777" w:rsidR="00E21A7D" w:rsidRPr="00573BDD" w:rsidRDefault="00E21A7D" w:rsidP="003F6809">
            <w:pPr>
              <w:pStyle w:val="TALcontinuation"/>
            </w:pPr>
            <w:r w:rsidRPr="00573BDD">
              <w:t>-</w:t>
            </w:r>
            <w:r w:rsidRPr="00573BDD">
              <w:tab/>
              <w:t>Minimum parameter values summary record.</w:t>
            </w:r>
          </w:p>
          <w:p w14:paraId="184D3F84" w14:textId="77777777" w:rsidR="00E21A7D" w:rsidRPr="00573BDD" w:rsidRDefault="00E21A7D" w:rsidP="003F6809">
            <w:pPr>
              <w:pStyle w:val="TALcontinuation"/>
            </w:pPr>
            <w:r w:rsidRPr="00573BDD">
              <w:t>-</w:t>
            </w:r>
            <w:r w:rsidRPr="00573BDD">
              <w:tab/>
              <w:t>Maximum parameter values summary record.</w:t>
            </w:r>
          </w:p>
          <w:p w14:paraId="668A580F" w14:textId="77777777" w:rsidR="00E21A7D" w:rsidRPr="00573BDD" w:rsidRDefault="00E21A7D" w:rsidP="003F6809">
            <w:pPr>
              <w:pStyle w:val="TALcontinuation"/>
            </w:pPr>
            <w:r w:rsidRPr="00573BDD">
              <w:t>-</w:t>
            </w:r>
            <w:r w:rsidRPr="00573BDD">
              <w:tab/>
              <w:t>Sum parameter values summary record.</w:t>
            </w:r>
          </w:p>
        </w:tc>
      </w:tr>
      <w:tr w:rsidR="00E21A7D" w:rsidRPr="00573BDD" w14:paraId="63983DBF" w14:textId="77777777" w:rsidTr="003F6809">
        <w:tc>
          <w:tcPr>
            <w:tcW w:w="1026" w:type="pct"/>
            <w:gridSpan w:val="3"/>
            <w:shd w:val="clear" w:color="auto" w:fill="A6A6A6" w:themeFill="background1" w:themeFillShade="A6"/>
          </w:tcPr>
          <w:p w14:paraId="7CE0BE88"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54FA6283" w14:textId="77777777" w:rsidR="00E21A7D" w:rsidRPr="00573BDD" w:rsidRDefault="00E21A7D" w:rsidP="003F6809">
            <w:pPr>
              <w:pStyle w:val="TAC"/>
            </w:pPr>
            <w:r w:rsidRPr="00573BDD">
              <w:t>1..1</w:t>
            </w:r>
          </w:p>
        </w:tc>
        <w:tc>
          <w:tcPr>
            <w:tcW w:w="3378" w:type="pct"/>
          </w:tcPr>
          <w:p w14:paraId="24A22637" w14:textId="77777777" w:rsidR="00E21A7D" w:rsidRPr="00573BDD" w:rsidRDefault="00E21A7D" w:rsidP="003F6809">
            <w:pPr>
              <w:pStyle w:val="TAL"/>
            </w:pPr>
            <w:r w:rsidRPr="00573BDD">
              <w:t xml:space="preserve">For individual </w:t>
            </w:r>
            <w:proofErr w:type="spellStart"/>
            <w:r w:rsidRPr="00573BDD">
              <w:t>QoE</w:t>
            </w:r>
            <w:proofErr w:type="spellEnd"/>
            <w:r w:rsidRPr="00573BDD">
              <w:t xml:space="preserve"> metrics report records, the date–time at which the parent </w:t>
            </w:r>
            <w:proofErr w:type="spellStart"/>
            <w:r w:rsidRPr="00573BDD">
              <w:t>QoE</w:t>
            </w:r>
            <w:proofErr w:type="spellEnd"/>
            <w:r w:rsidRPr="00573BDD">
              <w:t xml:space="preserve"> metrics report was generated by the Media Session Handler.</w:t>
            </w:r>
          </w:p>
          <w:p w14:paraId="7BA0D1A9"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0AAF2C9" w14:textId="77777777" w:rsidTr="003F6809">
        <w:tc>
          <w:tcPr>
            <w:tcW w:w="1026" w:type="pct"/>
            <w:gridSpan w:val="3"/>
            <w:shd w:val="clear" w:color="auto" w:fill="A6A6A6" w:themeFill="background1" w:themeFillShade="A6"/>
          </w:tcPr>
          <w:p w14:paraId="6285C43E"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40C66207" w14:textId="77777777" w:rsidR="00E21A7D" w:rsidRPr="00573BDD" w:rsidRDefault="00E21A7D" w:rsidP="003F6809">
            <w:pPr>
              <w:pStyle w:val="TAC"/>
            </w:pPr>
            <w:r w:rsidRPr="00573BDD">
              <w:t>1..1</w:t>
            </w:r>
          </w:p>
        </w:tc>
        <w:tc>
          <w:tcPr>
            <w:tcW w:w="3378" w:type="pct"/>
          </w:tcPr>
          <w:p w14:paraId="15AB88C7" w14:textId="77777777" w:rsidR="00E21A7D" w:rsidRPr="00573BDD" w:rsidRDefault="00E21A7D" w:rsidP="003F6809">
            <w:pPr>
              <w:pStyle w:val="TAL"/>
            </w:pPr>
            <w:r w:rsidRPr="00573BDD">
              <w:t>The Application Identifier to which this record pertains.</w:t>
            </w:r>
          </w:p>
        </w:tc>
      </w:tr>
      <w:tr w:rsidR="00E21A7D" w:rsidRPr="00573BDD" w14:paraId="492C9351" w14:textId="77777777" w:rsidTr="003F6809">
        <w:tc>
          <w:tcPr>
            <w:tcW w:w="1026" w:type="pct"/>
            <w:gridSpan w:val="3"/>
            <w:shd w:val="clear" w:color="auto" w:fill="A6A6A6" w:themeFill="background1" w:themeFillShade="A6"/>
          </w:tcPr>
          <w:p w14:paraId="69310792"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8FC644D" w14:textId="77777777" w:rsidR="00E21A7D" w:rsidRPr="00573BDD" w:rsidRDefault="00E21A7D" w:rsidP="003F6809">
            <w:pPr>
              <w:pStyle w:val="TAC"/>
            </w:pPr>
            <w:r w:rsidRPr="00573BDD">
              <w:t>0..1</w:t>
            </w:r>
          </w:p>
        </w:tc>
        <w:tc>
          <w:tcPr>
            <w:tcW w:w="3378" w:type="pct"/>
          </w:tcPr>
          <w:p w14:paraId="25A0A5E8" w14:textId="77777777" w:rsidR="00E21A7D" w:rsidRPr="00573BDD" w:rsidRDefault="00E21A7D" w:rsidP="003F6809">
            <w:pPr>
              <w:pStyle w:val="TAL"/>
            </w:pPr>
            <w:r w:rsidRPr="00573BDD">
              <w:t xml:space="preserve">The Provisioning Session to which this </w:t>
            </w:r>
            <w:proofErr w:type="spellStart"/>
            <w:r w:rsidRPr="00573BDD">
              <w:t>QoE</w:t>
            </w:r>
            <w:proofErr w:type="spellEnd"/>
            <w:r w:rsidRPr="00573BDD">
              <w:t xml:space="preserve"> metrics record pertains.</w:t>
            </w:r>
          </w:p>
          <w:p w14:paraId="1F09772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2D3600D9" w14:textId="77777777" w:rsidTr="003F6809">
        <w:tc>
          <w:tcPr>
            <w:tcW w:w="1026" w:type="pct"/>
            <w:gridSpan w:val="3"/>
            <w:shd w:val="clear" w:color="auto" w:fill="A6A6A6" w:themeFill="background1" w:themeFillShade="A6"/>
          </w:tcPr>
          <w:p w14:paraId="4E1C7233" w14:textId="72575689"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3455FE52" w14:textId="77777777" w:rsidR="00E21A7D" w:rsidRPr="00573BDD" w:rsidRDefault="00E21A7D" w:rsidP="003F6809">
            <w:pPr>
              <w:pStyle w:val="TAC"/>
            </w:pPr>
            <w:r w:rsidRPr="00573BDD">
              <w:t>0..1</w:t>
            </w:r>
          </w:p>
        </w:tc>
        <w:tc>
          <w:tcPr>
            <w:tcW w:w="3378" w:type="pct"/>
          </w:tcPr>
          <w:p w14:paraId="620A69ED" w14:textId="77777777" w:rsidR="00E21A7D" w:rsidRPr="00573BDD" w:rsidRDefault="00E21A7D" w:rsidP="003F6809">
            <w:pPr>
              <w:pStyle w:val="TAL"/>
            </w:pPr>
            <w:r w:rsidRPr="00573BDD">
              <w:t xml:space="preserve">A value synthesised by the 5GMS System that uniquely identifies the media streaming session to which this </w:t>
            </w:r>
            <w:proofErr w:type="spellStart"/>
            <w:r w:rsidRPr="00573BDD">
              <w:t>QoE</w:t>
            </w:r>
            <w:proofErr w:type="spellEnd"/>
            <w:r w:rsidRPr="00573BDD">
              <w:t xml:space="preserve"> metrics record pertains.</w:t>
            </w:r>
          </w:p>
          <w:p w14:paraId="448E96A5"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61223A4E" w14:textId="77777777" w:rsidTr="003F6809">
        <w:tc>
          <w:tcPr>
            <w:tcW w:w="1026" w:type="pct"/>
            <w:gridSpan w:val="3"/>
            <w:shd w:val="clear" w:color="auto" w:fill="A6A6A6" w:themeFill="background1" w:themeFillShade="A6"/>
          </w:tcPr>
          <w:p w14:paraId="0BCB548F"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1277AF9E" w14:textId="77777777" w:rsidR="00E21A7D" w:rsidRPr="00573BDD" w:rsidRDefault="00E21A7D" w:rsidP="003F6809">
            <w:pPr>
              <w:pStyle w:val="TAC"/>
            </w:pPr>
            <w:r w:rsidRPr="00573BDD">
              <w:t>0..1</w:t>
            </w:r>
          </w:p>
        </w:tc>
        <w:tc>
          <w:tcPr>
            <w:tcW w:w="3378" w:type="pct"/>
            <w:shd w:val="clear" w:color="auto" w:fill="auto"/>
          </w:tcPr>
          <w:p w14:paraId="149906AF" w14:textId="77777777" w:rsidR="00E21A7D" w:rsidRPr="00573BDD" w:rsidRDefault="00E21A7D" w:rsidP="003F6809">
            <w:pPr>
              <w:pStyle w:val="TAL"/>
            </w:pPr>
            <w:r w:rsidRPr="00573BDD">
              <w:t xml:space="preserve">GPSI of the UE or a stable globally unique string identifying the Media Session Handler that reported </w:t>
            </w:r>
            <w:proofErr w:type="spellStart"/>
            <w:r w:rsidRPr="00573BDD">
              <w:t>QoE</w:t>
            </w:r>
            <w:proofErr w:type="spellEnd"/>
            <w:r w:rsidRPr="00573BDD">
              <w:t xml:space="preserve"> metrics, corresponding to the reporting client identifier described in clause 4.7.5.</w:t>
            </w:r>
          </w:p>
          <w:p w14:paraId="4DA22996"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02A9AE44" w14:textId="77777777" w:rsidTr="003F6809">
        <w:tc>
          <w:tcPr>
            <w:tcW w:w="1026" w:type="pct"/>
            <w:gridSpan w:val="3"/>
            <w:shd w:val="clear" w:color="auto" w:fill="A6A6A6" w:themeFill="background1" w:themeFillShade="A6"/>
          </w:tcPr>
          <w:p w14:paraId="7923A1DE"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6705B230" w14:textId="77777777" w:rsidR="00E21A7D" w:rsidRPr="00573BDD" w:rsidRDefault="00E21A7D" w:rsidP="003F6809">
            <w:pPr>
              <w:pStyle w:val="TAC"/>
            </w:pPr>
            <w:r w:rsidRPr="00573BDD">
              <w:t>0..1</w:t>
            </w:r>
          </w:p>
        </w:tc>
        <w:tc>
          <w:tcPr>
            <w:tcW w:w="3378" w:type="pct"/>
            <w:shd w:val="clear" w:color="auto" w:fill="auto"/>
          </w:tcPr>
          <w:p w14:paraId="6091D50B" w14:textId="77777777" w:rsidR="00E21A7D" w:rsidRPr="00573BDD" w:rsidRDefault="00E21A7D" w:rsidP="003F6809">
            <w:pPr>
              <w:pStyle w:val="TAL"/>
            </w:pPr>
            <w:r w:rsidRPr="00573BDD">
              <w:t xml:space="preserve">Identifying the Data Network of the M4 media streaming session for which the </w:t>
            </w:r>
            <w:proofErr w:type="spellStart"/>
            <w:r w:rsidRPr="00573BDD">
              <w:t>QoE</w:t>
            </w:r>
            <w:proofErr w:type="spellEnd"/>
            <w:r w:rsidRPr="00573BDD">
              <w:t xml:space="preserve"> metrics were reported.</w:t>
            </w:r>
          </w:p>
          <w:p w14:paraId="55A6FFA1"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05FD931F" w14:textId="77777777" w:rsidR="00E21A7D" w:rsidRPr="00573BDD" w:rsidRDefault="00E21A7D" w:rsidP="003F6809">
            <w:pPr>
              <w:pStyle w:val="TAC"/>
            </w:pPr>
            <w:r w:rsidRPr="00573BDD">
              <w:t>0..1</w:t>
            </w:r>
          </w:p>
        </w:tc>
        <w:tc>
          <w:tcPr>
            <w:tcW w:w="3378" w:type="pct"/>
            <w:tcBorders>
              <w:bottom w:val="single" w:sz="4" w:space="0" w:color="auto"/>
            </w:tcBorders>
            <w:shd w:val="clear" w:color="auto" w:fill="auto"/>
          </w:tcPr>
          <w:p w14:paraId="6C01D311" w14:textId="77777777" w:rsidR="00E21A7D" w:rsidRPr="00573BDD" w:rsidRDefault="00E21A7D" w:rsidP="003F6809">
            <w:pPr>
              <w:pStyle w:val="TAL"/>
            </w:pPr>
            <w:r w:rsidRPr="00573BDD">
              <w:t xml:space="preserve">The S-NSSAI identifying the Network Slice of the M4 media streaming session for which the </w:t>
            </w:r>
            <w:proofErr w:type="spellStart"/>
            <w:r w:rsidRPr="00573BDD">
              <w:t>QoE</w:t>
            </w:r>
            <w:proofErr w:type="spellEnd"/>
            <w:r w:rsidRPr="00573BDD">
              <w:t xml:space="preserve"> metrics were reported.</w:t>
            </w:r>
          </w:p>
          <w:p w14:paraId="1D0B25F8" w14:textId="77777777" w:rsidR="00E21A7D" w:rsidRPr="00573BDD" w:rsidRDefault="00E21A7D" w:rsidP="003F6809">
            <w:pPr>
              <w:pStyle w:val="TALcontinuation"/>
            </w:pPr>
            <w:r w:rsidRPr="00573BDD">
              <w:t xml:space="preserve">Present only for individual </w:t>
            </w:r>
            <w:proofErr w:type="spellStart"/>
            <w:r w:rsidRPr="00573BDD">
              <w:t>QoE</w:t>
            </w:r>
            <w:proofErr w:type="spellEnd"/>
            <w:r w:rsidRPr="00573BDD">
              <w:t xml:space="preserve"> metrics report record type.</w:t>
            </w:r>
          </w:p>
        </w:tc>
      </w:tr>
      <w:tr w:rsidR="00E21A7D" w:rsidRPr="00573BDD"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3E1FF033" w14:textId="77777777" w:rsidR="00E21A7D" w:rsidRPr="00573BDD" w:rsidRDefault="00E21A7D" w:rsidP="003F6809">
            <w:pPr>
              <w:pStyle w:val="TAC"/>
              <w:keepNext w:val="0"/>
            </w:pPr>
            <w:r w:rsidRPr="00573BDD">
              <w:t>0..1</w:t>
            </w:r>
          </w:p>
        </w:tc>
        <w:tc>
          <w:tcPr>
            <w:tcW w:w="3378" w:type="pct"/>
            <w:tcBorders>
              <w:bottom w:val="double" w:sz="4" w:space="0" w:color="auto"/>
            </w:tcBorders>
            <w:shd w:val="clear" w:color="auto" w:fill="auto"/>
          </w:tcPr>
          <w:p w14:paraId="6A4EB0D6" w14:textId="77777777" w:rsidR="00E21A7D" w:rsidRPr="00573BDD" w:rsidRDefault="00E21A7D" w:rsidP="003F6809">
            <w:pPr>
              <w:pStyle w:val="TAL"/>
            </w:pPr>
            <w:r w:rsidRPr="00573BDD">
              <w:t xml:space="preserve">The location of the UE when the </w:t>
            </w:r>
            <w:proofErr w:type="spellStart"/>
            <w:r w:rsidRPr="00573BDD">
              <w:t>QoE</w:t>
            </w:r>
            <w:proofErr w:type="spellEnd"/>
            <w:r w:rsidRPr="00573BDD">
              <w:t xml:space="preserve"> metrics were collected.</w:t>
            </w:r>
          </w:p>
          <w:p w14:paraId="67E2F98D" w14:textId="77777777" w:rsidR="00E21A7D" w:rsidRPr="00573BDD" w:rsidRDefault="00E21A7D" w:rsidP="003F6809">
            <w:pPr>
              <w:pStyle w:val="TALcontinuation"/>
              <w:keepNext w:val="0"/>
            </w:pPr>
            <w:r w:rsidRPr="00573BDD">
              <w:t xml:space="preserve">Present only for individual </w:t>
            </w:r>
            <w:proofErr w:type="spellStart"/>
            <w:r w:rsidRPr="00573BDD">
              <w:t>QoE</w:t>
            </w:r>
            <w:proofErr w:type="spellEnd"/>
            <w:r w:rsidRPr="00573BDD">
              <w:t xml:space="preserve"> metrics report record type, and only when exposure is permitted by the data exposure restrictions in force.</w:t>
            </w:r>
          </w:p>
        </w:tc>
      </w:tr>
      <w:tr w:rsidR="00E21A7D" w:rsidRPr="00573BDD" w14:paraId="57B13485" w14:textId="77777777" w:rsidTr="003F6809">
        <w:tc>
          <w:tcPr>
            <w:tcW w:w="1026" w:type="pct"/>
            <w:gridSpan w:val="3"/>
          </w:tcPr>
          <w:p w14:paraId="6E406A20" w14:textId="77777777" w:rsidR="00E21A7D" w:rsidRPr="00573BDD" w:rsidRDefault="00E21A7D" w:rsidP="003F6809">
            <w:pPr>
              <w:pStyle w:val="TAL"/>
            </w:pPr>
            <w:r w:rsidRPr="00573BDD">
              <w:t>Record subtype</w:t>
            </w:r>
          </w:p>
        </w:tc>
        <w:tc>
          <w:tcPr>
            <w:tcW w:w="596" w:type="pct"/>
          </w:tcPr>
          <w:p w14:paraId="38343E9E" w14:textId="77777777" w:rsidR="00E21A7D" w:rsidRPr="00573BDD" w:rsidRDefault="00E21A7D" w:rsidP="003F6809">
            <w:pPr>
              <w:pStyle w:val="TAC"/>
            </w:pPr>
            <w:r w:rsidRPr="00573BDD">
              <w:t>1..1</w:t>
            </w:r>
          </w:p>
        </w:tc>
        <w:tc>
          <w:tcPr>
            <w:tcW w:w="3378" w:type="pct"/>
          </w:tcPr>
          <w:p w14:paraId="475309F1" w14:textId="77777777" w:rsidR="00E21A7D" w:rsidRPr="00573BDD" w:rsidRDefault="00E21A7D" w:rsidP="003F6809">
            <w:pPr>
              <w:pStyle w:val="TAL"/>
            </w:pPr>
            <w:r w:rsidRPr="00573BDD">
              <w:t xml:space="preserve">A fully-qualified URI that uniquely identifies the </w:t>
            </w:r>
            <w:proofErr w:type="spellStart"/>
            <w:r w:rsidRPr="00573BDD">
              <w:t>QoE</w:t>
            </w:r>
            <w:proofErr w:type="spellEnd"/>
            <w:r w:rsidRPr="00573BDD">
              <w:t xml:space="preserve"> metrics reporting scheme and </w:t>
            </w:r>
            <w:proofErr w:type="spellStart"/>
            <w:r w:rsidRPr="00573BDD">
              <w:t>QoE</w:t>
            </w:r>
            <w:proofErr w:type="spellEnd"/>
            <w:r w:rsidRPr="00573BDD">
              <w:t xml:space="preserve"> metrics event described by this record. This is formed by concatenating a metrics reporting scheme identifier (such as the URN specified in clause 10.5 of TS 26.247 [7]) with a term identifier discriminating the type of </w:t>
            </w:r>
            <w:proofErr w:type="spellStart"/>
            <w:r w:rsidRPr="00573BDD">
              <w:t>QoE</w:t>
            </w:r>
            <w:proofErr w:type="spellEnd"/>
            <w:r w:rsidRPr="00573BDD">
              <w:t xml:space="preserve"> metric.</w:t>
            </w:r>
          </w:p>
        </w:tc>
      </w:tr>
      <w:tr w:rsidR="00E21A7D" w:rsidRPr="00573BDD" w14:paraId="6DDA8297" w14:textId="77777777" w:rsidTr="003F6809">
        <w:tc>
          <w:tcPr>
            <w:tcW w:w="1026" w:type="pct"/>
            <w:gridSpan w:val="3"/>
          </w:tcPr>
          <w:p w14:paraId="4438C794" w14:textId="77777777" w:rsidR="00E21A7D" w:rsidRPr="00573BDD" w:rsidRDefault="00E21A7D" w:rsidP="003F6809">
            <w:pPr>
              <w:pStyle w:val="TAL"/>
            </w:pPr>
            <w:proofErr w:type="spellStart"/>
            <w:r w:rsidRPr="00573BDD">
              <w:t>QoE</w:t>
            </w:r>
            <w:proofErr w:type="spellEnd"/>
            <w:r w:rsidRPr="00573BDD">
              <w:t xml:space="preserve"> metrics list</w:t>
            </w:r>
          </w:p>
        </w:tc>
        <w:tc>
          <w:tcPr>
            <w:tcW w:w="596" w:type="pct"/>
          </w:tcPr>
          <w:p w14:paraId="514D5CDE" w14:textId="77777777" w:rsidR="00E21A7D" w:rsidRPr="00573BDD" w:rsidRDefault="00E21A7D" w:rsidP="003F6809">
            <w:pPr>
              <w:pStyle w:val="TAC"/>
            </w:pPr>
            <w:r w:rsidRPr="00573BDD">
              <w:t>1..1</w:t>
            </w:r>
          </w:p>
        </w:tc>
        <w:tc>
          <w:tcPr>
            <w:tcW w:w="3378" w:type="pct"/>
          </w:tcPr>
          <w:p w14:paraId="1FF0A444" w14:textId="77777777" w:rsidR="00E21A7D" w:rsidRPr="00573BDD" w:rsidRDefault="00E21A7D" w:rsidP="003F6809">
            <w:pPr>
              <w:pStyle w:val="TAL"/>
            </w:pPr>
            <w:r w:rsidRPr="00573BDD">
              <w:t xml:space="preserve">A list of </w:t>
            </w:r>
            <w:proofErr w:type="spellStart"/>
            <w:r w:rsidRPr="00573BDD">
              <w:t>QoE</w:t>
            </w:r>
            <w:proofErr w:type="spellEnd"/>
            <w:r w:rsidRPr="00573BDD">
              <w:t xml:space="preserve"> metrics of a single type derived from a single UE data report.</w:t>
            </w:r>
          </w:p>
        </w:tc>
      </w:tr>
      <w:tr w:rsidR="00E21A7D" w:rsidRPr="00573BDD" w14:paraId="1F3C0DAE" w14:textId="77777777" w:rsidTr="003F6809">
        <w:tc>
          <w:tcPr>
            <w:tcW w:w="116" w:type="pct"/>
          </w:tcPr>
          <w:p w14:paraId="72D0DC67" w14:textId="77777777" w:rsidR="00E21A7D" w:rsidRPr="00573BDD" w:rsidRDefault="00E21A7D" w:rsidP="003F6809">
            <w:pPr>
              <w:pStyle w:val="TAL"/>
            </w:pPr>
          </w:p>
        </w:tc>
        <w:tc>
          <w:tcPr>
            <w:tcW w:w="910" w:type="pct"/>
            <w:gridSpan w:val="2"/>
          </w:tcPr>
          <w:p w14:paraId="51A45DDE" w14:textId="77777777" w:rsidR="00E21A7D" w:rsidRPr="00573BDD" w:rsidRDefault="00E21A7D" w:rsidP="003F6809">
            <w:pPr>
              <w:pStyle w:val="TAL"/>
            </w:pPr>
            <w:r w:rsidRPr="00573BDD">
              <w:t>Sample timestamp</w:t>
            </w:r>
          </w:p>
        </w:tc>
        <w:tc>
          <w:tcPr>
            <w:tcW w:w="596" w:type="pct"/>
          </w:tcPr>
          <w:p w14:paraId="29B1F0A1" w14:textId="77777777" w:rsidR="00E21A7D" w:rsidRPr="00573BDD" w:rsidRDefault="00E21A7D" w:rsidP="003F6809">
            <w:pPr>
              <w:pStyle w:val="TAC"/>
            </w:pPr>
            <w:r w:rsidRPr="00573BDD">
              <w:t>0..1</w:t>
            </w:r>
          </w:p>
        </w:tc>
        <w:tc>
          <w:tcPr>
            <w:tcW w:w="3378" w:type="pct"/>
          </w:tcPr>
          <w:p w14:paraId="2A69284E" w14:textId="77777777" w:rsidR="00E21A7D" w:rsidRPr="00573BDD" w:rsidRDefault="00E21A7D" w:rsidP="003F6809">
            <w:pPr>
              <w:pStyle w:val="TAL"/>
            </w:pPr>
            <w:r w:rsidRPr="00573BDD">
              <w:t xml:space="preserve">The moment in time at which this </w:t>
            </w:r>
            <w:proofErr w:type="spellStart"/>
            <w:r w:rsidRPr="00573BDD">
              <w:t>QoE</w:t>
            </w:r>
            <w:proofErr w:type="spellEnd"/>
            <w:r w:rsidRPr="00573BDD">
              <w:t xml:space="preserve"> metric was sampled.</w:t>
            </w:r>
          </w:p>
        </w:tc>
      </w:tr>
      <w:tr w:rsidR="00E21A7D" w:rsidRPr="00573BDD" w14:paraId="34F02648" w14:textId="77777777" w:rsidTr="003F6809">
        <w:tc>
          <w:tcPr>
            <w:tcW w:w="116" w:type="pct"/>
          </w:tcPr>
          <w:p w14:paraId="5DE5A1C7" w14:textId="77777777" w:rsidR="00E21A7D" w:rsidRPr="00573BDD" w:rsidRDefault="00E21A7D" w:rsidP="003F6809">
            <w:pPr>
              <w:pStyle w:val="TAL"/>
            </w:pPr>
          </w:p>
        </w:tc>
        <w:tc>
          <w:tcPr>
            <w:tcW w:w="910" w:type="pct"/>
            <w:gridSpan w:val="2"/>
          </w:tcPr>
          <w:p w14:paraId="4D7C39C4" w14:textId="77777777" w:rsidR="00E21A7D" w:rsidRPr="00573BDD" w:rsidRDefault="00E21A7D" w:rsidP="003F6809">
            <w:pPr>
              <w:pStyle w:val="TAL"/>
            </w:pPr>
            <w:r w:rsidRPr="00573BDD">
              <w:t>Sample duration</w:t>
            </w:r>
          </w:p>
        </w:tc>
        <w:tc>
          <w:tcPr>
            <w:tcW w:w="596" w:type="pct"/>
          </w:tcPr>
          <w:p w14:paraId="31C0F250" w14:textId="77777777" w:rsidR="00E21A7D" w:rsidRPr="00573BDD" w:rsidRDefault="00E21A7D" w:rsidP="003F6809">
            <w:pPr>
              <w:pStyle w:val="TAC"/>
            </w:pPr>
            <w:r w:rsidRPr="00573BDD">
              <w:t>0..1</w:t>
            </w:r>
          </w:p>
        </w:tc>
        <w:tc>
          <w:tcPr>
            <w:tcW w:w="3378" w:type="pct"/>
          </w:tcPr>
          <w:p w14:paraId="521CC64C" w14:textId="77777777" w:rsidR="00E21A7D" w:rsidRPr="00573BDD" w:rsidRDefault="00E21A7D" w:rsidP="003F6809">
            <w:pPr>
              <w:pStyle w:val="TAL"/>
            </w:pPr>
            <w:r w:rsidRPr="00573BDD">
              <w:t xml:space="preserve">The time duration over which this </w:t>
            </w:r>
            <w:proofErr w:type="spellStart"/>
            <w:r w:rsidRPr="00573BDD">
              <w:t>QoE</w:t>
            </w:r>
            <w:proofErr w:type="spellEnd"/>
            <w:r w:rsidRPr="00573BDD">
              <w:t xml:space="preserve"> metric was sampled.</w:t>
            </w:r>
          </w:p>
        </w:tc>
      </w:tr>
      <w:tr w:rsidR="00E21A7D" w:rsidRPr="00573BDD" w14:paraId="773699EC" w14:textId="77777777" w:rsidTr="003F6809">
        <w:tc>
          <w:tcPr>
            <w:tcW w:w="116" w:type="pct"/>
          </w:tcPr>
          <w:p w14:paraId="7BF9555F" w14:textId="77777777" w:rsidR="00E21A7D" w:rsidRPr="00573BDD" w:rsidRDefault="00E21A7D" w:rsidP="003F6809">
            <w:pPr>
              <w:pStyle w:val="TAL"/>
            </w:pPr>
          </w:p>
        </w:tc>
        <w:tc>
          <w:tcPr>
            <w:tcW w:w="910" w:type="pct"/>
            <w:gridSpan w:val="2"/>
          </w:tcPr>
          <w:p w14:paraId="274D06B6" w14:textId="77777777" w:rsidR="00E21A7D" w:rsidRPr="00573BDD" w:rsidRDefault="00E21A7D" w:rsidP="003F6809">
            <w:pPr>
              <w:pStyle w:val="TAL"/>
            </w:pPr>
            <w:r w:rsidRPr="00573BDD">
              <w:t>Media timestamp</w:t>
            </w:r>
          </w:p>
        </w:tc>
        <w:tc>
          <w:tcPr>
            <w:tcW w:w="596" w:type="pct"/>
          </w:tcPr>
          <w:p w14:paraId="51074EDB" w14:textId="77777777" w:rsidR="00E21A7D" w:rsidRPr="00573BDD" w:rsidRDefault="00E21A7D" w:rsidP="003F6809">
            <w:pPr>
              <w:pStyle w:val="TAC"/>
            </w:pPr>
            <w:r w:rsidRPr="00573BDD">
              <w:t>0..1</w:t>
            </w:r>
          </w:p>
        </w:tc>
        <w:tc>
          <w:tcPr>
            <w:tcW w:w="3378" w:type="pct"/>
          </w:tcPr>
          <w:p w14:paraId="20690020" w14:textId="77777777" w:rsidR="00E21A7D" w:rsidRPr="00573BDD" w:rsidRDefault="00E21A7D" w:rsidP="003F6809">
            <w:pPr>
              <w:pStyle w:val="TAL"/>
            </w:pPr>
            <w:r w:rsidRPr="00573BDD">
              <w:t xml:space="preserve">The time point in the media at which this </w:t>
            </w:r>
            <w:proofErr w:type="spellStart"/>
            <w:r w:rsidRPr="00573BDD">
              <w:t>QoE</w:t>
            </w:r>
            <w:proofErr w:type="spellEnd"/>
            <w:r w:rsidRPr="00573BDD">
              <w:t xml:space="preserve"> metric was sampled.</w:t>
            </w:r>
          </w:p>
        </w:tc>
      </w:tr>
      <w:tr w:rsidR="00E21A7D" w:rsidRPr="00573BDD" w14:paraId="7CD44894" w14:textId="77777777" w:rsidTr="003F6809">
        <w:tc>
          <w:tcPr>
            <w:tcW w:w="116" w:type="pct"/>
          </w:tcPr>
          <w:p w14:paraId="04BBEBD3" w14:textId="77777777" w:rsidR="00E21A7D" w:rsidRPr="00573BDD" w:rsidRDefault="00E21A7D" w:rsidP="003F6809">
            <w:pPr>
              <w:pStyle w:val="TAL"/>
            </w:pPr>
          </w:p>
        </w:tc>
        <w:tc>
          <w:tcPr>
            <w:tcW w:w="910" w:type="pct"/>
            <w:gridSpan w:val="2"/>
          </w:tcPr>
          <w:p w14:paraId="38529F25" w14:textId="77777777" w:rsidR="00E21A7D" w:rsidRPr="00573BDD" w:rsidRDefault="00E21A7D" w:rsidP="003F6809">
            <w:pPr>
              <w:pStyle w:val="TAL"/>
            </w:pPr>
            <w:proofErr w:type="spellStart"/>
            <w:r w:rsidRPr="00573BDD">
              <w:t>QoE</w:t>
            </w:r>
            <w:proofErr w:type="spellEnd"/>
            <w:r w:rsidRPr="00573BDD">
              <w:t xml:space="preserve"> metrics</w:t>
            </w:r>
          </w:p>
        </w:tc>
        <w:tc>
          <w:tcPr>
            <w:tcW w:w="596" w:type="pct"/>
          </w:tcPr>
          <w:p w14:paraId="54B02FB3" w14:textId="77777777" w:rsidR="00E21A7D" w:rsidRPr="00573BDD" w:rsidRDefault="00E21A7D" w:rsidP="003F6809">
            <w:pPr>
              <w:pStyle w:val="TAC"/>
            </w:pPr>
            <w:r w:rsidRPr="00573BDD">
              <w:t>1..1</w:t>
            </w:r>
          </w:p>
        </w:tc>
        <w:tc>
          <w:tcPr>
            <w:tcW w:w="3378" w:type="pct"/>
          </w:tcPr>
          <w:p w14:paraId="0622B707" w14:textId="77777777" w:rsidR="00E21A7D" w:rsidRPr="00573BDD" w:rsidRDefault="00E21A7D" w:rsidP="003F6809">
            <w:pPr>
              <w:pStyle w:val="TAL"/>
            </w:pPr>
            <w:r w:rsidRPr="00573BDD">
              <w:t xml:space="preserve">A set of name–value pairs associated with this </w:t>
            </w:r>
            <w:proofErr w:type="spellStart"/>
            <w:r w:rsidRPr="00573BDD">
              <w:t>QoE</w:t>
            </w:r>
            <w:proofErr w:type="spellEnd"/>
            <w:r w:rsidRPr="00573BDD">
              <w:t xml:space="preserve"> metric.</w:t>
            </w:r>
          </w:p>
        </w:tc>
      </w:tr>
      <w:tr w:rsidR="00E21A7D" w:rsidRPr="00573BDD" w14:paraId="01B2DF44" w14:textId="77777777" w:rsidTr="003F6809">
        <w:tc>
          <w:tcPr>
            <w:tcW w:w="116" w:type="pct"/>
          </w:tcPr>
          <w:p w14:paraId="76F14914" w14:textId="77777777" w:rsidR="00E21A7D" w:rsidRPr="00573BDD" w:rsidRDefault="00E21A7D" w:rsidP="003F6809">
            <w:pPr>
              <w:pStyle w:val="TAL"/>
            </w:pPr>
          </w:p>
        </w:tc>
        <w:tc>
          <w:tcPr>
            <w:tcW w:w="123" w:type="pct"/>
          </w:tcPr>
          <w:p w14:paraId="218D7316" w14:textId="77777777" w:rsidR="00E21A7D" w:rsidRPr="00573BDD" w:rsidRDefault="00E21A7D" w:rsidP="003F6809">
            <w:pPr>
              <w:pStyle w:val="TAL"/>
            </w:pPr>
          </w:p>
        </w:tc>
        <w:tc>
          <w:tcPr>
            <w:tcW w:w="787" w:type="pct"/>
          </w:tcPr>
          <w:p w14:paraId="4A84DF58" w14:textId="77777777" w:rsidR="00E21A7D" w:rsidRPr="00573BDD" w:rsidRDefault="00E21A7D" w:rsidP="003F6809">
            <w:pPr>
              <w:pStyle w:val="TAL"/>
            </w:pPr>
            <w:r w:rsidRPr="00573BDD">
              <w:t>Metric key</w:t>
            </w:r>
          </w:p>
        </w:tc>
        <w:tc>
          <w:tcPr>
            <w:tcW w:w="596" w:type="pct"/>
          </w:tcPr>
          <w:p w14:paraId="66791054" w14:textId="77777777" w:rsidR="00E21A7D" w:rsidRPr="00573BDD" w:rsidRDefault="00E21A7D" w:rsidP="003F6809">
            <w:pPr>
              <w:pStyle w:val="TAC"/>
            </w:pPr>
            <w:r w:rsidRPr="00573BDD">
              <w:t>1..1</w:t>
            </w:r>
          </w:p>
        </w:tc>
        <w:tc>
          <w:tcPr>
            <w:tcW w:w="3378" w:type="pct"/>
          </w:tcPr>
          <w:p w14:paraId="4D744CCB" w14:textId="77777777" w:rsidR="00E21A7D" w:rsidRPr="00573BDD" w:rsidRDefault="00E21A7D" w:rsidP="003F6809">
            <w:pPr>
              <w:pStyle w:val="TAL"/>
            </w:pPr>
            <w:r w:rsidRPr="00573BDD">
              <w:t xml:space="preserve">A token that uniquely identifies the type of metric within the scope of the </w:t>
            </w:r>
            <w:r w:rsidRPr="00573BDD">
              <w:rPr>
                <w:i/>
                <w:iCs/>
              </w:rPr>
              <w:t>Record subtype</w:t>
            </w:r>
            <w:r w:rsidRPr="00573BDD">
              <w:t>.</w:t>
            </w:r>
          </w:p>
        </w:tc>
      </w:tr>
      <w:tr w:rsidR="00E21A7D" w:rsidRPr="00573BDD" w14:paraId="7583D95A" w14:textId="77777777" w:rsidTr="003F6809">
        <w:tc>
          <w:tcPr>
            <w:tcW w:w="116" w:type="pct"/>
          </w:tcPr>
          <w:p w14:paraId="462BED2C" w14:textId="77777777" w:rsidR="00E21A7D" w:rsidRPr="00573BDD" w:rsidRDefault="00E21A7D" w:rsidP="003F6809">
            <w:pPr>
              <w:pStyle w:val="TAL"/>
            </w:pPr>
          </w:p>
        </w:tc>
        <w:tc>
          <w:tcPr>
            <w:tcW w:w="123" w:type="pct"/>
          </w:tcPr>
          <w:p w14:paraId="1E36970B" w14:textId="77777777" w:rsidR="00E21A7D" w:rsidRPr="00573BDD" w:rsidRDefault="00E21A7D" w:rsidP="003F6809">
            <w:pPr>
              <w:pStyle w:val="TAL"/>
              <w:rPr>
                <w:rStyle w:val="CommentReference"/>
                <w:rFonts w:ascii="Times New Roman" w:hAnsi="Times New Roman"/>
              </w:rPr>
            </w:pPr>
          </w:p>
        </w:tc>
        <w:tc>
          <w:tcPr>
            <w:tcW w:w="787" w:type="pct"/>
          </w:tcPr>
          <w:p w14:paraId="2F4D3440" w14:textId="77777777" w:rsidR="00E21A7D" w:rsidRPr="00573BDD" w:rsidRDefault="00E21A7D" w:rsidP="003F6809">
            <w:pPr>
              <w:pStyle w:val="TAL"/>
              <w:rPr>
                <w:rStyle w:val="CommentReference"/>
                <w:rFonts w:ascii="Times New Roman" w:hAnsi="Times New Roman"/>
              </w:rPr>
            </w:pPr>
            <w:r w:rsidRPr="00573BDD">
              <w:rPr>
                <w:rStyle w:val="CommentReference"/>
              </w:rPr>
              <w:t>Metric value</w:t>
            </w:r>
          </w:p>
        </w:tc>
        <w:tc>
          <w:tcPr>
            <w:tcW w:w="596" w:type="pct"/>
          </w:tcPr>
          <w:p w14:paraId="3FDA3804" w14:textId="77777777" w:rsidR="00E21A7D" w:rsidRPr="00573BDD" w:rsidRDefault="00E21A7D" w:rsidP="003F6809">
            <w:pPr>
              <w:pStyle w:val="TAC"/>
            </w:pPr>
            <w:r w:rsidRPr="00573BDD">
              <w:t>0..1</w:t>
            </w:r>
          </w:p>
        </w:tc>
        <w:tc>
          <w:tcPr>
            <w:tcW w:w="3378" w:type="pct"/>
          </w:tcPr>
          <w:p w14:paraId="31A3D735" w14:textId="77777777" w:rsidR="00E21A7D" w:rsidRPr="00573BDD" w:rsidRDefault="00E21A7D" w:rsidP="003F6809">
            <w:pPr>
              <w:pStyle w:val="TAL"/>
            </w:pPr>
            <w:r w:rsidRPr="00573BDD">
              <w:t>The value of the metric.</w:t>
            </w:r>
          </w:p>
        </w:tc>
      </w:tr>
    </w:tbl>
    <w:p w14:paraId="5E364E60" w14:textId="77777777" w:rsidR="00E21A7D" w:rsidRPr="00573BDD" w:rsidRDefault="00E21A7D" w:rsidP="00E21A7D"/>
    <w:p w14:paraId="3EAC1130" w14:textId="77777777" w:rsidR="00F320E4" w:rsidRPr="00573BDD" w:rsidRDefault="00F320E4" w:rsidP="00F320E4">
      <w:pPr>
        <w:pStyle w:val="Heading4"/>
      </w:pPr>
      <w:bookmarkStart w:id="269" w:name="_CR4_7_4_5"/>
      <w:bookmarkStart w:id="270" w:name="_Toc202175047"/>
      <w:bookmarkEnd w:id="269"/>
      <w:r w:rsidRPr="00573BDD">
        <w:t>4.7.4.5</w:t>
      </w:r>
      <w:r w:rsidRPr="00573BDD">
        <w:tab/>
        <w:t>Event exposure of consumption reporting UE data</w:t>
      </w:r>
      <w:bookmarkEnd w:id="270"/>
    </w:p>
    <w:p w14:paraId="59207386" w14:textId="77777777" w:rsidR="00F320E4" w:rsidRPr="00573BDD" w:rsidRDefault="00F320E4" w:rsidP="00F320E4">
      <w:pPr>
        <w:keepNext/>
      </w:pPr>
      <w:r w:rsidRPr="00573BDD">
        <w:t>For media consumption reported to the 5GMSd AF by the Media Session Handler, the Data Collection AF shall include the following parameters (derived from the baseline parameters defined in table 4.7.4.3</w:t>
      </w:r>
      <w:r w:rsidRPr="00573BDD">
        <w:noBreakHyphen/>
        <w:t>1) in each event it exposes to event consumers:</w:t>
      </w:r>
    </w:p>
    <w:p w14:paraId="4CFCCF98" w14:textId="77777777" w:rsidR="00F320E4" w:rsidRPr="00573BDD" w:rsidRDefault="00F320E4" w:rsidP="00F320E4">
      <w:pPr>
        <w:pStyle w:val="TH"/>
      </w:pPr>
      <w:bookmarkStart w:id="271" w:name="_CRTable4_7_4_51"/>
      <w:r w:rsidRPr="00573BDD">
        <w:t>Table </w:t>
      </w:r>
      <w:bookmarkEnd w:id="271"/>
      <w:r w:rsidRPr="00573BDD">
        <w:t>4.7.4.5</w:t>
      </w:r>
      <w:r w:rsidRPr="00573BDD">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1571C7B1" w14:textId="77777777" w:rsidTr="00234EA9">
        <w:tc>
          <w:tcPr>
            <w:tcW w:w="837" w:type="pct"/>
            <w:shd w:val="clear" w:color="auto" w:fill="BFBFBF" w:themeFill="background1" w:themeFillShade="BF"/>
          </w:tcPr>
          <w:p w14:paraId="19B4D3FC"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9353540"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1948B5C3" w14:textId="77777777" w:rsidR="00F320E4" w:rsidRPr="00573BDD" w:rsidRDefault="00F320E4" w:rsidP="00234EA9">
            <w:pPr>
              <w:pStyle w:val="TAH"/>
            </w:pPr>
            <w:r w:rsidRPr="00573BDD">
              <w:t>Description</w:t>
            </w:r>
          </w:p>
        </w:tc>
      </w:tr>
      <w:tr w:rsidR="00F320E4" w:rsidRPr="00573BDD" w14:paraId="66A686B6" w14:textId="77777777" w:rsidTr="00234EA9">
        <w:tc>
          <w:tcPr>
            <w:tcW w:w="837" w:type="pct"/>
            <w:shd w:val="clear" w:color="auto" w:fill="A6A6A6" w:themeFill="background1" w:themeFillShade="A6"/>
          </w:tcPr>
          <w:p w14:paraId="4906A093"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1E4B07FD" w14:textId="77777777" w:rsidR="00F320E4" w:rsidRPr="00573BDD" w:rsidRDefault="00F320E4" w:rsidP="00234EA9">
            <w:pPr>
              <w:pStyle w:val="TAC"/>
            </w:pPr>
            <w:r w:rsidRPr="00573BDD">
              <w:t>1..1</w:t>
            </w:r>
          </w:p>
        </w:tc>
        <w:tc>
          <w:tcPr>
            <w:tcW w:w="3568" w:type="pct"/>
            <w:shd w:val="clear" w:color="auto" w:fill="FFFFFF" w:themeFill="background1"/>
          </w:tcPr>
          <w:p w14:paraId="3F7E2D8E"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A1533" w14:textId="77777777" w:rsidTr="00234EA9">
        <w:tc>
          <w:tcPr>
            <w:tcW w:w="837" w:type="pct"/>
            <w:shd w:val="clear" w:color="auto" w:fill="A6A6A6" w:themeFill="background1" w:themeFillShade="A6"/>
          </w:tcPr>
          <w:p w14:paraId="1D8AE410"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745BFB86" w14:textId="77777777" w:rsidR="00F320E4" w:rsidRPr="00573BDD" w:rsidRDefault="00F320E4" w:rsidP="00234EA9">
            <w:pPr>
              <w:pStyle w:val="TAC"/>
            </w:pPr>
            <w:r w:rsidRPr="00573BDD">
              <w:t>1..1</w:t>
            </w:r>
          </w:p>
        </w:tc>
        <w:tc>
          <w:tcPr>
            <w:tcW w:w="3568" w:type="pct"/>
            <w:shd w:val="clear" w:color="auto" w:fill="FFFFFF" w:themeFill="background1"/>
          </w:tcPr>
          <w:p w14:paraId="07CD28FD" w14:textId="77777777" w:rsidR="00F320E4" w:rsidRPr="00573BDD" w:rsidRDefault="00F320E4" w:rsidP="00234EA9">
            <w:pPr>
              <w:pStyle w:val="TAL"/>
            </w:pPr>
            <w:r w:rsidRPr="00573BDD">
              <w:t>Date–time of the earliest consumption reporting unit included in or summarised by this collection.</w:t>
            </w:r>
          </w:p>
        </w:tc>
      </w:tr>
      <w:tr w:rsidR="00F320E4" w:rsidRPr="00573BDD" w14:paraId="5274D1B0" w14:textId="77777777" w:rsidTr="00234EA9">
        <w:tc>
          <w:tcPr>
            <w:tcW w:w="837" w:type="pct"/>
            <w:shd w:val="clear" w:color="auto" w:fill="A6A6A6" w:themeFill="background1" w:themeFillShade="A6"/>
          </w:tcPr>
          <w:p w14:paraId="6BFC3492"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4579A639" w14:textId="77777777" w:rsidR="00F320E4" w:rsidRPr="00573BDD" w:rsidRDefault="00F320E4" w:rsidP="00234EA9">
            <w:pPr>
              <w:pStyle w:val="TAC"/>
            </w:pPr>
            <w:r w:rsidRPr="00573BDD">
              <w:t>1..1</w:t>
            </w:r>
          </w:p>
        </w:tc>
        <w:tc>
          <w:tcPr>
            <w:tcW w:w="3568" w:type="pct"/>
            <w:shd w:val="clear" w:color="auto" w:fill="FFFFFF" w:themeFill="background1"/>
          </w:tcPr>
          <w:p w14:paraId="66EAA2CF" w14:textId="77777777" w:rsidR="00F320E4" w:rsidRPr="00573BDD" w:rsidRDefault="00F320E4" w:rsidP="00234EA9">
            <w:pPr>
              <w:pStyle w:val="TAL"/>
            </w:pPr>
            <w:r w:rsidRPr="00573BDD">
              <w:t>Date–time of the latest consumption reporting unit included in or summarised by this collection.</w:t>
            </w:r>
          </w:p>
        </w:tc>
      </w:tr>
      <w:tr w:rsidR="00F320E4" w:rsidRPr="00573BDD" w14:paraId="4586977B" w14:textId="77777777" w:rsidTr="00234EA9">
        <w:tc>
          <w:tcPr>
            <w:tcW w:w="837" w:type="pct"/>
            <w:shd w:val="clear" w:color="auto" w:fill="A6A6A6" w:themeFill="background1" w:themeFillShade="A6"/>
          </w:tcPr>
          <w:p w14:paraId="669D3BC1"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390A4DC1" w14:textId="77777777" w:rsidR="00F320E4" w:rsidRPr="00573BDD" w:rsidRDefault="00F320E4" w:rsidP="00234EA9">
            <w:pPr>
              <w:pStyle w:val="TAC"/>
            </w:pPr>
            <w:r w:rsidRPr="00573BDD">
              <w:t>1..1</w:t>
            </w:r>
          </w:p>
        </w:tc>
        <w:tc>
          <w:tcPr>
            <w:tcW w:w="3568" w:type="pct"/>
            <w:shd w:val="clear" w:color="auto" w:fill="FFFFFF" w:themeFill="background1"/>
          </w:tcPr>
          <w:p w14:paraId="5B55BB81" w14:textId="77777777" w:rsidR="00F320E4" w:rsidRPr="00573BDD" w:rsidRDefault="00F320E4" w:rsidP="00234EA9">
            <w:pPr>
              <w:pStyle w:val="TAL"/>
            </w:pPr>
            <w:r w:rsidRPr="00573BDD">
              <w:t>The number of consumption reporting unit records included in or summarised by this collection.</w:t>
            </w:r>
          </w:p>
          <w:p w14:paraId="03072E44"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07D36368" w14:textId="77777777" w:rsidTr="00234EA9">
        <w:tc>
          <w:tcPr>
            <w:tcW w:w="837" w:type="pct"/>
            <w:shd w:val="clear" w:color="auto" w:fill="A6A6A6" w:themeFill="background1" w:themeFillShade="A6"/>
          </w:tcPr>
          <w:p w14:paraId="576E2D0A"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38C2C3EE" w14:textId="77777777" w:rsidR="00F320E4" w:rsidRPr="00573BDD" w:rsidRDefault="00F320E4" w:rsidP="00234EA9">
            <w:pPr>
              <w:pStyle w:val="TAC"/>
            </w:pPr>
            <w:r w:rsidRPr="00573BDD">
              <w:t>1..1</w:t>
            </w:r>
          </w:p>
        </w:tc>
        <w:tc>
          <w:tcPr>
            <w:tcW w:w="3568" w:type="pct"/>
            <w:shd w:val="clear" w:color="auto" w:fill="FFFFFF" w:themeFill="background1"/>
          </w:tcPr>
          <w:p w14:paraId="22E35F7F" w14:textId="77777777" w:rsidR="00F320E4" w:rsidRPr="00573BDD" w:rsidRDefault="00F320E4" w:rsidP="00234EA9">
            <w:pPr>
              <w:pStyle w:val="TAL"/>
            </w:pPr>
            <w:r w:rsidRPr="00573BDD">
              <w:t>Collections of consumption reporting units only apply to downlink media streaming.</w:t>
            </w:r>
          </w:p>
        </w:tc>
      </w:tr>
      <w:tr w:rsidR="00F320E4" w:rsidRPr="00573BDD" w14:paraId="2E6AB63F" w14:textId="77777777" w:rsidTr="00234EA9">
        <w:tc>
          <w:tcPr>
            <w:tcW w:w="837" w:type="pct"/>
            <w:shd w:val="clear" w:color="auto" w:fill="A6A6A6" w:themeFill="background1" w:themeFillShade="A6"/>
          </w:tcPr>
          <w:p w14:paraId="53993F35"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391AB776" w14:textId="77777777" w:rsidR="00F320E4" w:rsidRPr="00573BDD" w:rsidRDefault="00F320E4" w:rsidP="00234EA9">
            <w:pPr>
              <w:pStyle w:val="TAC"/>
            </w:pPr>
            <w:r w:rsidRPr="00573BDD">
              <w:t>1..*</w:t>
            </w:r>
          </w:p>
        </w:tc>
        <w:tc>
          <w:tcPr>
            <w:tcW w:w="3568" w:type="pct"/>
            <w:shd w:val="clear" w:color="auto" w:fill="FFFFFF" w:themeFill="background1"/>
          </w:tcPr>
          <w:p w14:paraId="50FCF03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1298AA0E"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consumption reporting unit.</w:t>
            </w:r>
          </w:p>
          <w:p w14:paraId="05C08B6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consumption reporting units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6B1416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consumption reporting.</w:t>
            </w:r>
          </w:p>
          <w:p w14:paraId="19276C88"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consumption reporting.</w:t>
            </w:r>
          </w:p>
          <w:p w14:paraId="187B5BE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consumption reporting.</w:t>
            </w:r>
          </w:p>
          <w:p w14:paraId="4F814CC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consumption reporting.</w:t>
            </w:r>
          </w:p>
        </w:tc>
      </w:tr>
      <w:tr w:rsidR="00F320E4" w:rsidRPr="00573BDD" w14:paraId="0BE9E506" w14:textId="77777777" w:rsidTr="00234EA9">
        <w:tc>
          <w:tcPr>
            <w:tcW w:w="837" w:type="pct"/>
            <w:shd w:val="clear" w:color="auto" w:fill="A6A6A6" w:themeFill="background1" w:themeFillShade="A6"/>
          </w:tcPr>
          <w:p w14:paraId="4EDE6DD2"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4627F073" w14:textId="77777777" w:rsidR="00F320E4" w:rsidRPr="00573BDD" w:rsidRDefault="00F320E4" w:rsidP="00234EA9">
            <w:pPr>
              <w:pStyle w:val="TAC"/>
            </w:pPr>
            <w:r w:rsidRPr="00573BDD">
              <w:t>0..*</w:t>
            </w:r>
          </w:p>
        </w:tc>
        <w:tc>
          <w:tcPr>
            <w:tcW w:w="3568" w:type="pct"/>
            <w:shd w:val="clear" w:color="auto" w:fill="FFFFFF" w:themeFill="background1"/>
          </w:tcPr>
          <w:p w14:paraId="0540397B" w14:textId="77777777" w:rsidR="00F320E4" w:rsidRPr="00573BDD" w:rsidRDefault="00F320E4" w:rsidP="00234EA9">
            <w:pPr>
              <w:pStyle w:val="TAL"/>
            </w:pPr>
            <w:r w:rsidRPr="00573BDD">
              <w:t>A set of consumption reporting events, each one describing a consumption reporting unit.</w:t>
            </w:r>
          </w:p>
        </w:tc>
      </w:tr>
    </w:tbl>
    <w:p w14:paraId="2703D9A5" w14:textId="77777777" w:rsidR="00F320E4" w:rsidRPr="00573BDD" w:rsidRDefault="00F320E4" w:rsidP="00F320E4"/>
    <w:p w14:paraId="59C146D6"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246951AE" w14:textId="77777777" w:rsidR="00E21A7D" w:rsidRPr="00573BDD" w:rsidRDefault="00E21A7D" w:rsidP="00E21A7D">
      <w:pPr>
        <w:pStyle w:val="TH"/>
        <w:ind w:left="360"/>
      </w:pPr>
      <w:bookmarkStart w:id="272" w:name="_CRTable4_7_4_52"/>
      <w:r w:rsidRPr="00573BDD">
        <w:t>Table </w:t>
      </w:r>
      <w:bookmarkEnd w:id="272"/>
      <w:r w:rsidRPr="00573BDD">
        <w:t>4.7.4.5</w:t>
      </w:r>
      <w:r w:rsidRPr="00573BDD">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573BDD" w14:paraId="5C8BC514" w14:textId="77777777" w:rsidTr="003F6809">
        <w:tc>
          <w:tcPr>
            <w:tcW w:w="1025" w:type="pct"/>
            <w:shd w:val="clear" w:color="auto" w:fill="BFBFBF" w:themeFill="background1" w:themeFillShade="BF"/>
          </w:tcPr>
          <w:p w14:paraId="776F3662"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08633F5" w14:textId="77777777" w:rsidR="00E21A7D" w:rsidRPr="00573BDD" w:rsidRDefault="00E21A7D" w:rsidP="003F6809">
            <w:pPr>
              <w:pStyle w:val="TAH"/>
            </w:pPr>
            <w:r w:rsidRPr="00573BDD">
              <w:t>Cardinality</w:t>
            </w:r>
          </w:p>
        </w:tc>
        <w:tc>
          <w:tcPr>
            <w:tcW w:w="3379" w:type="pct"/>
            <w:shd w:val="clear" w:color="auto" w:fill="BFBFBF" w:themeFill="background1" w:themeFillShade="BF"/>
          </w:tcPr>
          <w:p w14:paraId="3783F647" w14:textId="77777777" w:rsidR="00E21A7D" w:rsidRPr="00573BDD" w:rsidRDefault="00E21A7D" w:rsidP="003F6809">
            <w:pPr>
              <w:pStyle w:val="TAH"/>
            </w:pPr>
            <w:r w:rsidRPr="00573BDD">
              <w:t>Description</w:t>
            </w:r>
          </w:p>
        </w:tc>
      </w:tr>
      <w:tr w:rsidR="00E21A7D" w:rsidRPr="00573BDD" w14:paraId="6E67B87D" w14:textId="77777777" w:rsidTr="003F6809">
        <w:tc>
          <w:tcPr>
            <w:tcW w:w="1025" w:type="pct"/>
            <w:shd w:val="clear" w:color="auto" w:fill="A6A6A6" w:themeFill="background1" w:themeFillShade="A6"/>
          </w:tcPr>
          <w:p w14:paraId="791479E9"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2195E432" w14:textId="77777777" w:rsidR="00E21A7D" w:rsidRPr="00573BDD" w:rsidRDefault="00E21A7D" w:rsidP="003F6809">
            <w:pPr>
              <w:pStyle w:val="TAC"/>
            </w:pPr>
            <w:r w:rsidRPr="00573BDD">
              <w:t>1..1</w:t>
            </w:r>
          </w:p>
        </w:tc>
        <w:tc>
          <w:tcPr>
            <w:tcW w:w="3379" w:type="pct"/>
            <w:shd w:val="clear" w:color="auto" w:fill="auto"/>
          </w:tcPr>
          <w:p w14:paraId="0E601215" w14:textId="77777777" w:rsidR="00E21A7D" w:rsidRPr="00573BDD" w:rsidRDefault="00E21A7D" w:rsidP="003F6809">
            <w:pPr>
              <w:pStyle w:val="TAL"/>
            </w:pPr>
            <w:r w:rsidRPr="00573BDD">
              <w:t>Indicating the nature of information carried in this consumption reporting event:</w:t>
            </w:r>
          </w:p>
          <w:p w14:paraId="16A260C9" w14:textId="77777777" w:rsidR="00E21A7D" w:rsidRPr="00573BDD" w:rsidRDefault="00E21A7D" w:rsidP="003F6809">
            <w:pPr>
              <w:pStyle w:val="TALcontinuation"/>
            </w:pPr>
            <w:r w:rsidRPr="00573BDD">
              <w:t>-</w:t>
            </w:r>
            <w:r w:rsidRPr="00573BDD">
              <w:tab/>
              <w:t>Individual consumption reporting unit record.</w:t>
            </w:r>
          </w:p>
        </w:tc>
      </w:tr>
      <w:tr w:rsidR="00E21A7D" w:rsidRPr="00573BDD" w14:paraId="61FE42AE" w14:textId="77777777" w:rsidTr="003F6809">
        <w:tc>
          <w:tcPr>
            <w:tcW w:w="1025" w:type="pct"/>
            <w:shd w:val="clear" w:color="auto" w:fill="A6A6A6" w:themeFill="background1" w:themeFillShade="A6"/>
          </w:tcPr>
          <w:p w14:paraId="1C1D797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1C98CFE" w14:textId="77777777" w:rsidR="00E21A7D" w:rsidRPr="00573BDD" w:rsidRDefault="00E21A7D" w:rsidP="003F6809">
            <w:pPr>
              <w:pStyle w:val="TAC"/>
            </w:pPr>
            <w:r w:rsidRPr="00573BDD">
              <w:t>1..1</w:t>
            </w:r>
          </w:p>
        </w:tc>
        <w:tc>
          <w:tcPr>
            <w:tcW w:w="3379" w:type="pct"/>
          </w:tcPr>
          <w:p w14:paraId="1C32C00C" w14:textId="77777777" w:rsidR="00E21A7D" w:rsidRPr="00573BDD" w:rsidRDefault="00E21A7D" w:rsidP="003F6809">
            <w:pPr>
              <w:pStyle w:val="TAL"/>
            </w:pPr>
            <w:r w:rsidRPr="00573BDD">
              <w:t>The date–time at which this consumption reporting unit began.</w:t>
            </w:r>
          </w:p>
        </w:tc>
      </w:tr>
      <w:tr w:rsidR="00E21A7D" w:rsidRPr="00573BDD" w14:paraId="5E385E4D" w14:textId="77777777" w:rsidTr="003F6809">
        <w:tc>
          <w:tcPr>
            <w:tcW w:w="1025" w:type="pct"/>
            <w:shd w:val="clear" w:color="auto" w:fill="A6A6A6" w:themeFill="background1" w:themeFillShade="A6"/>
          </w:tcPr>
          <w:p w14:paraId="7251017F"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8B361BF" w14:textId="77777777" w:rsidR="00E21A7D" w:rsidRPr="00573BDD" w:rsidRDefault="00E21A7D" w:rsidP="003F6809">
            <w:pPr>
              <w:pStyle w:val="TAC"/>
            </w:pPr>
            <w:r w:rsidRPr="00573BDD">
              <w:t>1..1</w:t>
            </w:r>
          </w:p>
        </w:tc>
        <w:tc>
          <w:tcPr>
            <w:tcW w:w="3379" w:type="pct"/>
          </w:tcPr>
          <w:p w14:paraId="04B99290" w14:textId="77777777" w:rsidR="00E21A7D" w:rsidRPr="00573BDD" w:rsidRDefault="00E21A7D" w:rsidP="003F6809">
            <w:pPr>
              <w:pStyle w:val="TAL"/>
            </w:pPr>
            <w:r w:rsidRPr="00573BDD">
              <w:t>The Application Identifier to which this record pertains.</w:t>
            </w:r>
          </w:p>
        </w:tc>
      </w:tr>
      <w:tr w:rsidR="00E21A7D" w:rsidRPr="00573BDD" w14:paraId="0F91AA64" w14:textId="77777777" w:rsidTr="003F6809">
        <w:tc>
          <w:tcPr>
            <w:tcW w:w="1025" w:type="pct"/>
            <w:shd w:val="clear" w:color="auto" w:fill="A6A6A6" w:themeFill="background1" w:themeFillShade="A6"/>
          </w:tcPr>
          <w:p w14:paraId="33868E75"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4C13FA37" w14:textId="77777777" w:rsidR="00E21A7D" w:rsidRPr="00573BDD" w:rsidRDefault="00E21A7D" w:rsidP="003F6809">
            <w:pPr>
              <w:pStyle w:val="TAC"/>
            </w:pPr>
            <w:r w:rsidRPr="00573BDD">
              <w:t>0..1</w:t>
            </w:r>
          </w:p>
        </w:tc>
        <w:tc>
          <w:tcPr>
            <w:tcW w:w="3379" w:type="pct"/>
          </w:tcPr>
          <w:p w14:paraId="3572F669" w14:textId="77777777" w:rsidR="00E21A7D" w:rsidRPr="00573BDD" w:rsidRDefault="00E21A7D" w:rsidP="003F6809">
            <w:pPr>
              <w:pStyle w:val="TAL"/>
            </w:pPr>
            <w:r w:rsidRPr="00573BDD">
              <w:t>The Provisioning Session to which this consumption reporting unit record pertains.</w:t>
            </w:r>
          </w:p>
          <w:p w14:paraId="1663D93D" w14:textId="77777777" w:rsidR="00E21A7D" w:rsidRPr="00573BDD" w:rsidRDefault="00E21A7D" w:rsidP="003F6809">
            <w:pPr>
              <w:pStyle w:val="TALcontinuation"/>
            </w:pPr>
            <w:r w:rsidRPr="00573BDD">
              <w:t>Present only for individual consumption reporting unit record type.</w:t>
            </w:r>
          </w:p>
        </w:tc>
      </w:tr>
      <w:tr w:rsidR="00E21A7D" w:rsidRPr="00573BDD" w14:paraId="7FCEA4C9" w14:textId="77777777" w:rsidTr="003F6809">
        <w:tc>
          <w:tcPr>
            <w:tcW w:w="1025" w:type="pct"/>
            <w:shd w:val="clear" w:color="auto" w:fill="A6A6A6" w:themeFill="background1" w:themeFillShade="A6"/>
          </w:tcPr>
          <w:p w14:paraId="62427EC4" w14:textId="1B9FAA67"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C060723" w14:textId="77777777" w:rsidR="00E21A7D" w:rsidRPr="00573BDD" w:rsidRDefault="00E21A7D" w:rsidP="003F6809">
            <w:pPr>
              <w:pStyle w:val="TAC"/>
            </w:pPr>
            <w:r w:rsidRPr="00573BDD">
              <w:t>0..1</w:t>
            </w:r>
          </w:p>
        </w:tc>
        <w:tc>
          <w:tcPr>
            <w:tcW w:w="3379" w:type="pct"/>
          </w:tcPr>
          <w:p w14:paraId="7E4C8CB2" w14:textId="77777777" w:rsidR="00E21A7D" w:rsidRPr="00573BDD" w:rsidRDefault="00E21A7D" w:rsidP="003F6809">
            <w:pPr>
              <w:pStyle w:val="TAL"/>
            </w:pPr>
            <w:r w:rsidRPr="00573BDD">
              <w:t>A value synthesised by the 5GMS System that uniquely identifies the media streaming session to which this consumption reporting unit record pertains.</w:t>
            </w:r>
          </w:p>
          <w:p w14:paraId="59BE97B3" w14:textId="77777777" w:rsidR="00E21A7D" w:rsidRPr="00573BDD" w:rsidRDefault="00E21A7D" w:rsidP="003F6809">
            <w:pPr>
              <w:pStyle w:val="TALcontinuation"/>
            </w:pPr>
            <w:r w:rsidRPr="00573BDD">
              <w:t>Present only for individual consumption reporting unit record type.</w:t>
            </w:r>
          </w:p>
        </w:tc>
      </w:tr>
      <w:tr w:rsidR="00E21A7D" w:rsidRPr="00573BDD" w14:paraId="3C6BA76A" w14:textId="77777777" w:rsidTr="003F6809">
        <w:tc>
          <w:tcPr>
            <w:tcW w:w="1025" w:type="pct"/>
            <w:shd w:val="clear" w:color="auto" w:fill="A6A6A6" w:themeFill="background1" w:themeFillShade="A6"/>
          </w:tcPr>
          <w:p w14:paraId="3594AF67"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2419C9FA" w14:textId="77777777" w:rsidR="00E21A7D" w:rsidRPr="00573BDD" w:rsidRDefault="00E21A7D" w:rsidP="003F6809">
            <w:pPr>
              <w:pStyle w:val="TAC"/>
              <w:keepNext w:val="0"/>
            </w:pPr>
            <w:r w:rsidRPr="00573BDD">
              <w:t>0..1</w:t>
            </w:r>
          </w:p>
        </w:tc>
        <w:tc>
          <w:tcPr>
            <w:tcW w:w="3379" w:type="pct"/>
            <w:shd w:val="clear" w:color="auto" w:fill="auto"/>
          </w:tcPr>
          <w:p w14:paraId="0C664135" w14:textId="77777777" w:rsidR="00E21A7D" w:rsidRPr="00573BDD" w:rsidRDefault="00E21A7D" w:rsidP="003F6809">
            <w:pPr>
              <w:pStyle w:val="TAL"/>
            </w:pPr>
            <w:r w:rsidRPr="00573BDD">
              <w:t>GPSI of the UE or a stable globally unique string identifying the Media Session Handler that reported media consumption, corresponding to the reporting client identifier described in clause 4.7.4.</w:t>
            </w:r>
          </w:p>
          <w:p w14:paraId="49E0495F"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4C8CF343" w14:textId="77777777" w:rsidTr="003F6809">
        <w:tc>
          <w:tcPr>
            <w:tcW w:w="1025" w:type="pct"/>
            <w:shd w:val="clear" w:color="auto" w:fill="A6A6A6" w:themeFill="background1" w:themeFillShade="A6"/>
          </w:tcPr>
          <w:p w14:paraId="0902688D" w14:textId="77777777" w:rsidR="00E21A7D" w:rsidRPr="00573BDD" w:rsidRDefault="00E21A7D" w:rsidP="003F6809">
            <w:pPr>
              <w:pStyle w:val="TAL"/>
              <w:keepNext w:val="0"/>
            </w:pPr>
            <w:r w:rsidRPr="00573BDD">
              <w:t>Data Network Name</w:t>
            </w:r>
          </w:p>
        </w:tc>
        <w:tc>
          <w:tcPr>
            <w:tcW w:w="596" w:type="pct"/>
            <w:shd w:val="clear" w:color="auto" w:fill="A6A6A6" w:themeFill="background1" w:themeFillShade="A6"/>
          </w:tcPr>
          <w:p w14:paraId="3C7190EF" w14:textId="77777777" w:rsidR="00E21A7D" w:rsidRPr="00573BDD" w:rsidRDefault="00E21A7D" w:rsidP="003F6809">
            <w:pPr>
              <w:pStyle w:val="TAC"/>
              <w:keepNext w:val="0"/>
            </w:pPr>
            <w:r w:rsidRPr="00573BDD">
              <w:t>0..1</w:t>
            </w:r>
          </w:p>
        </w:tc>
        <w:tc>
          <w:tcPr>
            <w:tcW w:w="3379" w:type="pct"/>
            <w:shd w:val="clear" w:color="auto" w:fill="auto"/>
          </w:tcPr>
          <w:p w14:paraId="6BD20500" w14:textId="77777777" w:rsidR="00E21A7D" w:rsidRPr="00573BDD" w:rsidRDefault="00E21A7D" w:rsidP="003F6809">
            <w:pPr>
              <w:pStyle w:val="TAL"/>
            </w:pPr>
            <w:r w:rsidRPr="00573BDD">
              <w:t>Identifying the Data Network of the M4 media streaming session for which media consumption was reported.</w:t>
            </w:r>
          </w:p>
          <w:p w14:paraId="7316CB94"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573BDD" w:rsidRDefault="00E21A7D" w:rsidP="003F6809">
            <w:pPr>
              <w:pStyle w:val="TAL"/>
              <w:keepNext w:val="0"/>
            </w:pPr>
            <w:r w:rsidRPr="00573BDD">
              <w:t>Slice identification</w:t>
            </w:r>
          </w:p>
        </w:tc>
        <w:tc>
          <w:tcPr>
            <w:tcW w:w="596" w:type="pct"/>
            <w:tcBorders>
              <w:bottom w:val="single" w:sz="4" w:space="0" w:color="auto"/>
            </w:tcBorders>
            <w:shd w:val="clear" w:color="auto" w:fill="A6A6A6" w:themeFill="background1" w:themeFillShade="A6"/>
          </w:tcPr>
          <w:p w14:paraId="4F935247" w14:textId="77777777" w:rsidR="00E21A7D" w:rsidRPr="00573BDD" w:rsidRDefault="00E21A7D" w:rsidP="003F6809">
            <w:pPr>
              <w:pStyle w:val="TAC"/>
              <w:keepNext w:val="0"/>
            </w:pPr>
            <w:r w:rsidRPr="00573BDD">
              <w:t>0..1</w:t>
            </w:r>
          </w:p>
        </w:tc>
        <w:tc>
          <w:tcPr>
            <w:tcW w:w="3379" w:type="pct"/>
            <w:tcBorders>
              <w:bottom w:val="single" w:sz="4" w:space="0" w:color="auto"/>
            </w:tcBorders>
            <w:shd w:val="clear" w:color="auto" w:fill="auto"/>
          </w:tcPr>
          <w:p w14:paraId="61C8575D" w14:textId="77777777" w:rsidR="00E21A7D" w:rsidRPr="00573BDD" w:rsidRDefault="00E21A7D" w:rsidP="003F6809">
            <w:pPr>
              <w:pStyle w:val="TAL"/>
            </w:pPr>
            <w:r w:rsidRPr="00573BDD">
              <w:t>The S-NSSAI identifying the Network Slice of the M4 media streaming session for which media consumption was reported.</w:t>
            </w:r>
          </w:p>
          <w:p w14:paraId="5DCC885D" w14:textId="77777777" w:rsidR="00E21A7D" w:rsidRPr="00573BDD" w:rsidRDefault="00E21A7D" w:rsidP="003F6809">
            <w:pPr>
              <w:pStyle w:val="TALcontinuation"/>
              <w:keepNext w:val="0"/>
            </w:pPr>
            <w:r w:rsidRPr="00573BDD">
              <w:t>Present only for individual consumption reporting unit record type.</w:t>
            </w:r>
          </w:p>
        </w:tc>
      </w:tr>
      <w:tr w:rsidR="00E21A7D" w:rsidRPr="00573BDD"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6ED9A371" w14:textId="77777777" w:rsidR="00E21A7D" w:rsidRPr="00573BDD" w:rsidRDefault="00E21A7D" w:rsidP="003F6809">
            <w:pPr>
              <w:pStyle w:val="TAC"/>
              <w:keepNext w:val="0"/>
            </w:pPr>
            <w:r w:rsidRPr="00573BDD">
              <w:t>0..1</w:t>
            </w:r>
          </w:p>
        </w:tc>
        <w:tc>
          <w:tcPr>
            <w:tcW w:w="3379" w:type="pct"/>
            <w:tcBorders>
              <w:bottom w:val="double" w:sz="4" w:space="0" w:color="auto"/>
            </w:tcBorders>
            <w:shd w:val="clear" w:color="auto" w:fill="auto"/>
          </w:tcPr>
          <w:p w14:paraId="2E602056" w14:textId="77777777" w:rsidR="00E21A7D" w:rsidRPr="00573BDD" w:rsidRDefault="00E21A7D" w:rsidP="003F6809">
            <w:pPr>
              <w:pStyle w:val="TAL"/>
            </w:pPr>
            <w:r w:rsidRPr="00573BDD">
              <w:t>The location of the UE when media was consumed.</w:t>
            </w:r>
          </w:p>
          <w:p w14:paraId="38C54781" w14:textId="77777777" w:rsidR="00E21A7D" w:rsidRPr="00573BDD" w:rsidRDefault="00E21A7D" w:rsidP="003F6809">
            <w:pPr>
              <w:pStyle w:val="TALcontinuation"/>
              <w:keepNext w:val="0"/>
            </w:pPr>
            <w:r w:rsidRPr="00573BDD">
              <w:t>Present only for individual consumption reporting unit record type, and only when exposure is permitted by the data exposure restrictions in force.</w:t>
            </w:r>
          </w:p>
        </w:tc>
      </w:tr>
      <w:tr w:rsidR="00E21A7D" w:rsidRPr="00573BDD" w14:paraId="061EA090" w14:textId="77777777" w:rsidTr="003F6809">
        <w:tc>
          <w:tcPr>
            <w:tcW w:w="1025" w:type="pct"/>
          </w:tcPr>
          <w:p w14:paraId="6AF702D9" w14:textId="77777777" w:rsidR="00E21A7D" w:rsidRPr="00573BDD" w:rsidRDefault="00E21A7D" w:rsidP="003F6809">
            <w:pPr>
              <w:pStyle w:val="TAL"/>
            </w:pPr>
            <w:r w:rsidRPr="00573BDD">
              <w:t>Duration</w:t>
            </w:r>
          </w:p>
        </w:tc>
        <w:tc>
          <w:tcPr>
            <w:tcW w:w="596" w:type="pct"/>
          </w:tcPr>
          <w:p w14:paraId="21353A9E" w14:textId="77777777" w:rsidR="00E21A7D" w:rsidRPr="00573BDD" w:rsidRDefault="00E21A7D" w:rsidP="003F6809">
            <w:pPr>
              <w:pStyle w:val="TAC"/>
            </w:pPr>
            <w:r w:rsidRPr="00573BDD">
              <w:t>1..1</w:t>
            </w:r>
          </w:p>
        </w:tc>
        <w:tc>
          <w:tcPr>
            <w:tcW w:w="3379" w:type="pct"/>
          </w:tcPr>
          <w:p w14:paraId="12168CA7" w14:textId="77777777" w:rsidR="00E21A7D" w:rsidRPr="00573BDD" w:rsidRDefault="00E21A7D" w:rsidP="003F6809">
            <w:pPr>
              <w:pStyle w:val="TAL"/>
            </w:pPr>
            <w:r w:rsidRPr="00573BDD">
              <w:t>The duration of this consumption reporting unit.</w:t>
            </w:r>
          </w:p>
        </w:tc>
      </w:tr>
      <w:tr w:rsidR="00E21A7D" w:rsidRPr="00573BDD" w14:paraId="3F9C7541" w14:textId="77777777" w:rsidTr="003F6809">
        <w:tc>
          <w:tcPr>
            <w:tcW w:w="1025" w:type="pct"/>
          </w:tcPr>
          <w:p w14:paraId="60026923" w14:textId="77777777" w:rsidR="00E21A7D" w:rsidRPr="00573BDD" w:rsidRDefault="00E21A7D" w:rsidP="003F6809">
            <w:pPr>
              <w:pStyle w:val="TAL"/>
            </w:pPr>
            <w:r w:rsidRPr="00573BDD">
              <w:t>Media endpoint identifier</w:t>
            </w:r>
          </w:p>
        </w:tc>
        <w:tc>
          <w:tcPr>
            <w:tcW w:w="596" w:type="pct"/>
          </w:tcPr>
          <w:p w14:paraId="57883FBA" w14:textId="77777777" w:rsidR="00E21A7D" w:rsidRPr="00573BDD" w:rsidRDefault="00E21A7D" w:rsidP="003F6809">
            <w:pPr>
              <w:pStyle w:val="TAC"/>
            </w:pPr>
            <w:r w:rsidRPr="00573BDD">
              <w:t>0..1</w:t>
            </w:r>
          </w:p>
        </w:tc>
        <w:tc>
          <w:tcPr>
            <w:tcW w:w="3379" w:type="pct"/>
          </w:tcPr>
          <w:p w14:paraId="21019E82" w14:textId="77777777" w:rsidR="00E21A7D" w:rsidRPr="00573BDD" w:rsidRDefault="00E21A7D" w:rsidP="003F6809">
            <w:pPr>
              <w:pStyle w:val="TAL"/>
            </w:pPr>
            <w:r w:rsidRPr="00573BDD">
              <w:t>The IP address and port number of the M4d endpoint used to access the media during this consumption reporting unit.</w:t>
            </w:r>
          </w:p>
          <w:p w14:paraId="562AB632" w14:textId="77777777" w:rsidR="00E21A7D" w:rsidRPr="00573BDD" w:rsidRDefault="00E21A7D" w:rsidP="003F6809">
            <w:pPr>
              <w:pStyle w:val="TALcontinuation"/>
            </w:pPr>
            <w:r w:rsidRPr="00573BDD">
              <w:t>Present only when exposure is permitted by the data exposure restrictions in force for the event in question.</w:t>
            </w:r>
          </w:p>
        </w:tc>
      </w:tr>
      <w:tr w:rsidR="00E21A7D" w:rsidRPr="00573BDD" w14:paraId="18E582B3" w14:textId="77777777" w:rsidTr="003F6809">
        <w:tc>
          <w:tcPr>
            <w:tcW w:w="1025" w:type="pct"/>
          </w:tcPr>
          <w:p w14:paraId="704B1753" w14:textId="77777777" w:rsidR="00E21A7D" w:rsidRPr="00573BDD" w:rsidRDefault="00E21A7D" w:rsidP="003F6809">
            <w:pPr>
              <w:pStyle w:val="TAL"/>
            </w:pPr>
            <w:r w:rsidRPr="00573BDD">
              <w:t>Media Player Entry URL</w:t>
            </w:r>
          </w:p>
        </w:tc>
        <w:tc>
          <w:tcPr>
            <w:tcW w:w="596" w:type="pct"/>
          </w:tcPr>
          <w:p w14:paraId="0BCACDC2" w14:textId="77777777" w:rsidR="00E21A7D" w:rsidRPr="00573BDD" w:rsidRDefault="00E21A7D" w:rsidP="003F6809">
            <w:pPr>
              <w:pStyle w:val="TAC"/>
            </w:pPr>
            <w:r w:rsidRPr="00573BDD">
              <w:t>1..1</w:t>
            </w:r>
          </w:p>
        </w:tc>
        <w:tc>
          <w:tcPr>
            <w:tcW w:w="3379" w:type="pct"/>
          </w:tcPr>
          <w:p w14:paraId="7E442FAA" w14:textId="77777777" w:rsidR="00E21A7D" w:rsidRPr="00573BDD" w:rsidRDefault="00E21A7D" w:rsidP="003F6809">
            <w:pPr>
              <w:pStyle w:val="TAL"/>
            </w:pPr>
            <w:r w:rsidRPr="00573BDD">
              <w:t>The Media Player Entry URL to which this consumption reporting unit pertains.</w:t>
            </w:r>
          </w:p>
        </w:tc>
      </w:tr>
      <w:tr w:rsidR="00E21A7D" w:rsidRPr="00573BDD" w14:paraId="73B8BC62" w14:textId="77777777" w:rsidTr="003F6809">
        <w:tc>
          <w:tcPr>
            <w:tcW w:w="1025" w:type="pct"/>
          </w:tcPr>
          <w:p w14:paraId="37D3BCE8" w14:textId="77777777" w:rsidR="00E21A7D" w:rsidRPr="00573BDD" w:rsidRDefault="00E21A7D" w:rsidP="003F6809">
            <w:pPr>
              <w:pStyle w:val="TAL"/>
              <w:rPr>
                <w:rStyle w:val="CommentReference"/>
                <w:rFonts w:ascii="Times New Roman" w:hAnsi="Times New Roman"/>
              </w:rPr>
            </w:pPr>
            <w:r w:rsidRPr="00573BDD">
              <w:rPr>
                <w:rStyle w:val="CommentReference"/>
              </w:rPr>
              <w:t>Media component identifier</w:t>
            </w:r>
          </w:p>
        </w:tc>
        <w:tc>
          <w:tcPr>
            <w:tcW w:w="596" w:type="pct"/>
          </w:tcPr>
          <w:p w14:paraId="5102ECBE" w14:textId="77777777" w:rsidR="00E21A7D" w:rsidRPr="00573BDD" w:rsidRDefault="00E21A7D" w:rsidP="003F6809">
            <w:pPr>
              <w:pStyle w:val="TAC"/>
            </w:pPr>
            <w:r w:rsidRPr="00573BDD">
              <w:t>1..1</w:t>
            </w:r>
          </w:p>
        </w:tc>
        <w:tc>
          <w:tcPr>
            <w:tcW w:w="3379" w:type="pct"/>
          </w:tcPr>
          <w:p w14:paraId="78411467" w14:textId="77777777" w:rsidR="00E21A7D" w:rsidRPr="00573BDD" w:rsidRDefault="00E21A7D" w:rsidP="003F6809">
            <w:pPr>
              <w:pStyle w:val="TAL"/>
            </w:pPr>
            <w:r w:rsidRPr="00573BDD">
              <w:t>A token (e.g., an MPEG</w:t>
            </w:r>
            <w:r w:rsidRPr="00573BDD">
              <w:noBreakHyphen/>
              <w:t>DASH representation identifier) identifying the media component of the Media Player Entry that was consumed during this consumption reporting unit.</w:t>
            </w:r>
          </w:p>
        </w:tc>
      </w:tr>
    </w:tbl>
    <w:p w14:paraId="111FFD4E" w14:textId="77777777" w:rsidR="00E21A7D" w:rsidRPr="00573BDD" w:rsidRDefault="00E21A7D" w:rsidP="00E21A7D"/>
    <w:p w14:paraId="52BED771" w14:textId="77777777" w:rsidR="00F320E4" w:rsidRPr="00573BDD" w:rsidRDefault="00F320E4" w:rsidP="00F320E4">
      <w:pPr>
        <w:pStyle w:val="Heading4"/>
      </w:pPr>
      <w:bookmarkStart w:id="273" w:name="_CR4_7_4_6"/>
      <w:bookmarkStart w:id="274" w:name="_Toc202175048"/>
      <w:bookmarkEnd w:id="273"/>
      <w:r w:rsidRPr="00573BDD">
        <w:t>4.7.4.6</w:t>
      </w:r>
      <w:r w:rsidRPr="00573BDD">
        <w:tab/>
        <w:t>Event exposure of dynamic policy invocation UE data</w:t>
      </w:r>
      <w:bookmarkEnd w:id="274"/>
    </w:p>
    <w:p w14:paraId="29840DFF" w14:textId="77777777" w:rsidR="00F320E4" w:rsidRPr="00573BDD" w:rsidRDefault="00F320E4" w:rsidP="00F320E4">
      <w:pPr>
        <w:keepNext/>
      </w:pPr>
      <w:r w:rsidRPr="00573BDD">
        <w:t>For dynamic policy invocations on the 5GMS AF by the Media Session Handler, the Data Collection AF shall include the following parameters (derived from the baseline parameters defined in table 4.7.4.3</w:t>
      </w:r>
      <w:r w:rsidRPr="00573BDD">
        <w:noBreakHyphen/>
        <w:t>1) in each event it exposes to event consumers:</w:t>
      </w:r>
    </w:p>
    <w:p w14:paraId="4A19C32E" w14:textId="77777777" w:rsidR="00F320E4" w:rsidRPr="00573BDD" w:rsidRDefault="00F320E4" w:rsidP="00F320E4">
      <w:pPr>
        <w:pStyle w:val="TH"/>
      </w:pPr>
      <w:bookmarkStart w:id="275" w:name="_CRTable4_7_4_61"/>
      <w:r w:rsidRPr="00573BDD">
        <w:t>Table </w:t>
      </w:r>
      <w:bookmarkEnd w:id="275"/>
      <w:r w:rsidRPr="00573BDD">
        <w:t>4.7.4.6</w:t>
      </w:r>
      <w:r w:rsidRPr="00573BDD">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2EEB364E" w14:textId="77777777" w:rsidTr="00234EA9">
        <w:tc>
          <w:tcPr>
            <w:tcW w:w="954" w:type="pct"/>
            <w:shd w:val="clear" w:color="auto" w:fill="BFBFBF" w:themeFill="background1" w:themeFillShade="BF"/>
          </w:tcPr>
          <w:p w14:paraId="5961A9DB"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12BE10DA"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209929F4" w14:textId="77777777" w:rsidR="00F320E4" w:rsidRPr="00573BDD" w:rsidRDefault="00F320E4" w:rsidP="00234EA9">
            <w:pPr>
              <w:pStyle w:val="TAH"/>
            </w:pPr>
            <w:r w:rsidRPr="00573BDD">
              <w:t>Description</w:t>
            </w:r>
          </w:p>
        </w:tc>
      </w:tr>
      <w:tr w:rsidR="00F320E4" w:rsidRPr="00573BDD" w14:paraId="1D300323" w14:textId="77777777" w:rsidTr="00234EA9">
        <w:tc>
          <w:tcPr>
            <w:tcW w:w="954" w:type="pct"/>
            <w:shd w:val="clear" w:color="auto" w:fill="A6A6A6" w:themeFill="background1" w:themeFillShade="A6"/>
          </w:tcPr>
          <w:p w14:paraId="108F1ED0"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5D9DC82F" w14:textId="77777777" w:rsidR="00F320E4" w:rsidRPr="00573BDD" w:rsidRDefault="00F320E4" w:rsidP="00234EA9">
            <w:pPr>
              <w:pStyle w:val="TAC"/>
            </w:pPr>
            <w:r w:rsidRPr="00573BDD">
              <w:t>1..1</w:t>
            </w:r>
          </w:p>
        </w:tc>
        <w:tc>
          <w:tcPr>
            <w:tcW w:w="3684" w:type="pct"/>
            <w:shd w:val="clear" w:color="auto" w:fill="FFFFFF" w:themeFill="background1"/>
          </w:tcPr>
          <w:p w14:paraId="09159CE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07ECECB7" w14:textId="77777777" w:rsidTr="00234EA9">
        <w:tc>
          <w:tcPr>
            <w:tcW w:w="954" w:type="pct"/>
            <w:shd w:val="clear" w:color="auto" w:fill="A6A6A6" w:themeFill="background1" w:themeFillShade="A6"/>
          </w:tcPr>
          <w:p w14:paraId="55F50D50"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350C875C" w14:textId="77777777" w:rsidR="00F320E4" w:rsidRPr="00573BDD" w:rsidRDefault="00F320E4" w:rsidP="00234EA9">
            <w:pPr>
              <w:pStyle w:val="TAC"/>
            </w:pPr>
            <w:r w:rsidRPr="00573BDD">
              <w:t>1..1</w:t>
            </w:r>
          </w:p>
        </w:tc>
        <w:tc>
          <w:tcPr>
            <w:tcW w:w="3684" w:type="pct"/>
            <w:shd w:val="clear" w:color="auto" w:fill="FFFFFF" w:themeFill="background1"/>
          </w:tcPr>
          <w:p w14:paraId="3CB1B155" w14:textId="77777777" w:rsidR="00F320E4" w:rsidRPr="00573BDD" w:rsidRDefault="00F320E4" w:rsidP="00234EA9">
            <w:pPr>
              <w:pStyle w:val="TAL"/>
            </w:pPr>
            <w:r w:rsidRPr="00573BDD">
              <w:t>Date–time of the earliest dynamic policy invocation included in or summarised by this collection.</w:t>
            </w:r>
          </w:p>
        </w:tc>
      </w:tr>
      <w:tr w:rsidR="00F320E4" w:rsidRPr="00573BDD" w14:paraId="16BE3433" w14:textId="77777777" w:rsidTr="00234EA9">
        <w:tc>
          <w:tcPr>
            <w:tcW w:w="954" w:type="pct"/>
            <w:shd w:val="clear" w:color="auto" w:fill="A6A6A6" w:themeFill="background1" w:themeFillShade="A6"/>
          </w:tcPr>
          <w:p w14:paraId="2741CC00"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223BD339" w14:textId="77777777" w:rsidR="00F320E4" w:rsidRPr="00573BDD" w:rsidRDefault="00F320E4" w:rsidP="00234EA9">
            <w:pPr>
              <w:pStyle w:val="TAC"/>
            </w:pPr>
            <w:r w:rsidRPr="00573BDD">
              <w:t>1..1</w:t>
            </w:r>
          </w:p>
        </w:tc>
        <w:tc>
          <w:tcPr>
            <w:tcW w:w="3684" w:type="pct"/>
            <w:shd w:val="clear" w:color="auto" w:fill="FFFFFF" w:themeFill="background1"/>
          </w:tcPr>
          <w:p w14:paraId="6C230686" w14:textId="77777777" w:rsidR="00F320E4" w:rsidRPr="00573BDD" w:rsidRDefault="00F320E4" w:rsidP="00234EA9">
            <w:pPr>
              <w:pStyle w:val="TAL"/>
            </w:pPr>
            <w:r w:rsidRPr="00573BDD">
              <w:t>Date–time of the latest dynamic policy invocation included in or summarised by this collection.</w:t>
            </w:r>
          </w:p>
        </w:tc>
      </w:tr>
      <w:tr w:rsidR="00F320E4" w:rsidRPr="00573BDD" w14:paraId="148F75F1" w14:textId="77777777" w:rsidTr="00234EA9">
        <w:tc>
          <w:tcPr>
            <w:tcW w:w="954" w:type="pct"/>
            <w:shd w:val="clear" w:color="auto" w:fill="A6A6A6" w:themeFill="background1" w:themeFillShade="A6"/>
          </w:tcPr>
          <w:p w14:paraId="19E54333"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0B4FB7A0" w14:textId="77777777" w:rsidR="00F320E4" w:rsidRPr="00573BDD" w:rsidRDefault="00F320E4" w:rsidP="00234EA9">
            <w:pPr>
              <w:pStyle w:val="TAC"/>
            </w:pPr>
            <w:r w:rsidRPr="00573BDD">
              <w:t>1..1</w:t>
            </w:r>
          </w:p>
        </w:tc>
        <w:tc>
          <w:tcPr>
            <w:tcW w:w="3684" w:type="pct"/>
            <w:shd w:val="clear" w:color="auto" w:fill="FFFFFF" w:themeFill="background1"/>
          </w:tcPr>
          <w:p w14:paraId="0C441C2B" w14:textId="77777777" w:rsidR="00F320E4" w:rsidRPr="00573BDD" w:rsidRDefault="00F320E4" w:rsidP="00234EA9">
            <w:pPr>
              <w:pStyle w:val="TAL"/>
            </w:pPr>
            <w:r w:rsidRPr="00573BDD">
              <w:t>The number of dynamic policy invocations included in or summarised by this collection.</w:t>
            </w:r>
          </w:p>
          <w:p w14:paraId="2BF94316"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00585A5" w14:textId="77777777" w:rsidTr="00234EA9">
        <w:tc>
          <w:tcPr>
            <w:tcW w:w="954" w:type="pct"/>
            <w:shd w:val="clear" w:color="auto" w:fill="A6A6A6" w:themeFill="background1" w:themeFillShade="A6"/>
          </w:tcPr>
          <w:p w14:paraId="5EAC54F2"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1443C32D" w14:textId="77777777" w:rsidR="00F320E4" w:rsidRPr="00573BDD" w:rsidRDefault="00F320E4" w:rsidP="00234EA9">
            <w:pPr>
              <w:pStyle w:val="TAC"/>
            </w:pPr>
            <w:r w:rsidRPr="00573BDD">
              <w:t>1..1</w:t>
            </w:r>
          </w:p>
        </w:tc>
        <w:tc>
          <w:tcPr>
            <w:tcW w:w="3684" w:type="pct"/>
            <w:shd w:val="clear" w:color="auto" w:fill="FFFFFF" w:themeFill="background1"/>
          </w:tcPr>
          <w:p w14:paraId="06A3411C" w14:textId="77777777" w:rsidR="00F320E4" w:rsidRPr="00573BDD" w:rsidRDefault="00F320E4" w:rsidP="00234EA9">
            <w:pPr>
              <w:pStyle w:val="TAL"/>
            </w:pPr>
            <w:r w:rsidRPr="00573BDD">
              <w:t>Indicating whether this collection of dynamic policy invocations relates to downlink media streaming sessions or to uplink media streaming sessions.</w:t>
            </w:r>
          </w:p>
        </w:tc>
      </w:tr>
      <w:tr w:rsidR="00F320E4" w:rsidRPr="00573BDD" w14:paraId="39CBAB5F" w14:textId="77777777" w:rsidTr="00234EA9">
        <w:tc>
          <w:tcPr>
            <w:tcW w:w="954" w:type="pct"/>
            <w:shd w:val="clear" w:color="auto" w:fill="A6A6A6" w:themeFill="background1" w:themeFillShade="A6"/>
          </w:tcPr>
          <w:p w14:paraId="2EE4E6C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1E773AD7" w14:textId="77777777" w:rsidR="00F320E4" w:rsidRPr="00573BDD" w:rsidRDefault="00F320E4" w:rsidP="00234EA9">
            <w:pPr>
              <w:pStyle w:val="TAC"/>
            </w:pPr>
            <w:r w:rsidRPr="00573BDD">
              <w:t>1..*</w:t>
            </w:r>
          </w:p>
        </w:tc>
        <w:tc>
          <w:tcPr>
            <w:tcW w:w="3684" w:type="pct"/>
            <w:shd w:val="clear" w:color="auto" w:fill="FFFFFF" w:themeFill="background1"/>
          </w:tcPr>
          <w:p w14:paraId="5F1900F4"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D4668FB"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dynamic policy invocation.</w:t>
            </w:r>
          </w:p>
          <w:p w14:paraId="713644F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dynamic policy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49FFB0A2"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dynamic policy invocations.</w:t>
            </w:r>
          </w:p>
          <w:p w14:paraId="71282405"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dynamic policy invocations.</w:t>
            </w:r>
          </w:p>
          <w:p w14:paraId="2BFAC69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dynamic policy invocations.</w:t>
            </w:r>
          </w:p>
          <w:p w14:paraId="4EA20CA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dynamic policy invocations.</w:t>
            </w:r>
          </w:p>
        </w:tc>
      </w:tr>
      <w:tr w:rsidR="00F320E4" w:rsidRPr="00573BDD" w14:paraId="56AC7116" w14:textId="77777777" w:rsidTr="00234EA9">
        <w:tc>
          <w:tcPr>
            <w:tcW w:w="954" w:type="pct"/>
            <w:shd w:val="clear" w:color="auto" w:fill="A6A6A6" w:themeFill="background1" w:themeFillShade="A6"/>
          </w:tcPr>
          <w:p w14:paraId="557A3367"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4C12D2BB" w14:textId="77777777" w:rsidR="00F320E4" w:rsidRPr="00573BDD" w:rsidRDefault="00F320E4" w:rsidP="00234EA9">
            <w:pPr>
              <w:pStyle w:val="TAC"/>
            </w:pPr>
            <w:r w:rsidRPr="00573BDD">
              <w:t>0..*</w:t>
            </w:r>
          </w:p>
        </w:tc>
        <w:tc>
          <w:tcPr>
            <w:tcW w:w="3684" w:type="pct"/>
            <w:shd w:val="clear" w:color="auto" w:fill="FFFFFF" w:themeFill="background1"/>
          </w:tcPr>
          <w:p w14:paraId="092B2162" w14:textId="77777777" w:rsidR="00F320E4" w:rsidRPr="00573BDD" w:rsidRDefault="00F320E4" w:rsidP="00234EA9">
            <w:pPr>
              <w:pStyle w:val="TAL"/>
            </w:pPr>
            <w:r w:rsidRPr="00573BDD">
              <w:t>A set of dynamic policy invocation events, each one describing a dynamic policy invocation.</w:t>
            </w:r>
          </w:p>
        </w:tc>
      </w:tr>
    </w:tbl>
    <w:p w14:paraId="307B3395" w14:textId="77777777" w:rsidR="00F320E4" w:rsidRPr="00573BDD" w:rsidRDefault="00F320E4" w:rsidP="00F320E4"/>
    <w:p w14:paraId="0176A5C3"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043D008C" w14:textId="77777777" w:rsidR="00E21A7D" w:rsidRPr="00573BDD" w:rsidRDefault="00E21A7D" w:rsidP="00E21A7D">
      <w:pPr>
        <w:pStyle w:val="TH"/>
        <w:ind w:left="360"/>
      </w:pPr>
      <w:bookmarkStart w:id="276" w:name="_CRTable4_7_4_62"/>
      <w:bookmarkEnd w:id="259"/>
      <w:r w:rsidRPr="00573BDD">
        <w:t>Table </w:t>
      </w:r>
      <w:bookmarkEnd w:id="276"/>
      <w:r w:rsidRPr="00573BDD">
        <w:t>4.7.4.6</w:t>
      </w:r>
      <w:r w:rsidRPr="00573BDD">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573BDD" w14:paraId="50766932" w14:textId="77777777" w:rsidTr="003F6809">
        <w:tc>
          <w:tcPr>
            <w:tcW w:w="1480" w:type="pct"/>
            <w:gridSpan w:val="3"/>
            <w:shd w:val="clear" w:color="auto" w:fill="BFBFBF" w:themeFill="background1" w:themeFillShade="BF"/>
          </w:tcPr>
          <w:p w14:paraId="334ABC59" w14:textId="77777777" w:rsidR="00E21A7D" w:rsidRPr="00573BDD" w:rsidRDefault="00E21A7D" w:rsidP="003F6809">
            <w:pPr>
              <w:pStyle w:val="TAH"/>
            </w:pPr>
            <w:r w:rsidRPr="00573BDD">
              <w:t>Parameter</w:t>
            </w:r>
          </w:p>
        </w:tc>
        <w:tc>
          <w:tcPr>
            <w:tcW w:w="652" w:type="pct"/>
            <w:shd w:val="clear" w:color="auto" w:fill="BFBFBF" w:themeFill="background1" w:themeFillShade="BF"/>
          </w:tcPr>
          <w:p w14:paraId="552872BB" w14:textId="77777777" w:rsidR="00E21A7D" w:rsidRPr="00573BDD" w:rsidRDefault="00E21A7D" w:rsidP="003F6809">
            <w:pPr>
              <w:pStyle w:val="TAH"/>
            </w:pPr>
            <w:r w:rsidRPr="00573BDD">
              <w:t>Cardinality</w:t>
            </w:r>
          </w:p>
        </w:tc>
        <w:tc>
          <w:tcPr>
            <w:tcW w:w="2868" w:type="pct"/>
            <w:shd w:val="clear" w:color="auto" w:fill="BFBFBF" w:themeFill="background1" w:themeFillShade="BF"/>
          </w:tcPr>
          <w:p w14:paraId="0BC645F4" w14:textId="77777777" w:rsidR="00E21A7D" w:rsidRPr="00573BDD" w:rsidRDefault="00E21A7D" w:rsidP="003F6809">
            <w:pPr>
              <w:pStyle w:val="TAH"/>
            </w:pPr>
            <w:r w:rsidRPr="00573BDD">
              <w:t>Description</w:t>
            </w:r>
          </w:p>
        </w:tc>
      </w:tr>
      <w:tr w:rsidR="00E21A7D" w:rsidRPr="00573BDD" w14:paraId="04DCD4B5" w14:textId="77777777" w:rsidTr="003F6809">
        <w:tc>
          <w:tcPr>
            <w:tcW w:w="1480" w:type="pct"/>
            <w:gridSpan w:val="3"/>
            <w:shd w:val="clear" w:color="auto" w:fill="A6A6A6" w:themeFill="background1" w:themeFillShade="A6"/>
          </w:tcPr>
          <w:p w14:paraId="69AE8EE9" w14:textId="77777777" w:rsidR="00E21A7D" w:rsidRPr="00573BDD" w:rsidRDefault="00E21A7D" w:rsidP="003F6809">
            <w:pPr>
              <w:pStyle w:val="TAL"/>
            </w:pPr>
            <w:r w:rsidRPr="00573BDD">
              <w:t>Record type</w:t>
            </w:r>
          </w:p>
        </w:tc>
        <w:tc>
          <w:tcPr>
            <w:tcW w:w="652" w:type="pct"/>
            <w:shd w:val="clear" w:color="auto" w:fill="A6A6A6" w:themeFill="background1" w:themeFillShade="A6"/>
          </w:tcPr>
          <w:p w14:paraId="68AD6220" w14:textId="77777777" w:rsidR="00E21A7D" w:rsidRPr="00573BDD" w:rsidRDefault="00E21A7D" w:rsidP="003F6809">
            <w:pPr>
              <w:pStyle w:val="TAC"/>
            </w:pPr>
            <w:r w:rsidRPr="00573BDD">
              <w:t>1..1</w:t>
            </w:r>
          </w:p>
        </w:tc>
        <w:tc>
          <w:tcPr>
            <w:tcW w:w="2868" w:type="pct"/>
            <w:shd w:val="clear" w:color="auto" w:fill="auto"/>
          </w:tcPr>
          <w:p w14:paraId="5E9A4B87" w14:textId="77777777" w:rsidR="00E21A7D" w:rsidRPr="00573BDD" w:rsidRDefault="00E21A7D" w:rsidP="003F6809">
            <w:pPr>
              <w:pStyle w:val="TAL"/>
            </w:pPr>
            <w:r w:rsidRPr="00573BDD">
              <w:t>Indicating the nature of information carried in this dynamic policy invocation event:</w:t>
            </w:r>
          </w:p>
          <w:p w14:paraId="60505514" w14:textId="77777777" w:rsidR="00E21A7D" w:rsidRPr="00573BDD" w:rsidRDefault="00E21A7D" w:rsidP="003F6809">
            <w:pPr>
              <w:pStyle w:val="TALcontinuation"/>
            </w:pPr>
            <w:r w:rsidRPr="00573BDD">
              <w:t>-</w:t>
            </w:r>
            <w:r w:rsidRPr="00573BDD">
              <w:tab/>
              <w:t>Individual dynamic policy invocation record.</w:t>
            </w:r>
          </w:p>
        </w:tc>
      </w:tr>
      <w:tr w:rsidR="00E21A7D" w:rsidRPr="00573BDD" w14:paraId="7153C3BB" w14:textId="77777777" w:rsidTr="003F6809">
        <w:tc>
          <w:tcPr>
            <w:tcW w:w="1480" w:type="pct"/>
            <w:gridSpan w:val="3"/>
            <w:shd w:val="clear" w:color="auto" w:fill="A6A6A6" w:themeFill="background1" w:themeFillShade="A6"/>
          </w:tcPr>
          <w:p w14:paraId="26D8E192" w14:textId="77777777" w:rsidR="00E21A7D" w:rsidRPr="00573BDD" w:rsidRDefault="00E21A7D" w:rsidP="003F6809">
            <w:pPr>
              <w:pStyle w:val="TAL"/>
            </w:pPr>
            <w:r w:rsidRPr="00573BDD">
              <w:t>Record timestamp</w:t>
            </w:r>
          </w:p>
        </w:tc>
        <w:tc>
          <w:tcPr>
            <w:tcW w:w="652" w:type="pct"/>
            <w:shd w:val="clear" w:color="auto" w:fill="A6A6A6" w:themeFill="background1" w:themeFillShade="A6"/>
          </w:tcPr>
          <w:p w14:paraId="69527242" w14:textId="77777777" w:rsidR="00E21A7D" w:rsidRPr="00573BDD" w:rsidRDefault="00E21A7D" w:rsidP="003F6809">
            <w:pPr>
              <w:pStyle w:val="TAC"/>
            </w:pPr>
            <w:r w:rsidRPr="00573BDD">
              <w:t>1..1</w:t>
            </w:r>
          </w:p>
        </w:tc>
        <w:tc>
          <w:tcPr>
            <w:tcW w:w="2868" w:type="pct"/>
          </w:tcPr>
          <w:p w14:paraId="1AF62E1D" w14:textId="77777777" w:rsidR="00E21A7D" w:rsidRPr="00573BDD" w:rsidRDefault="00E21A7D" w:rsidP="003F6809">
            <w:pPr>
              <w:pStyle w:val="TAL"/>
            </w:pPr>
            <w:r w:rsidRPr="00573BDD">
              <w:t>The date–time at which the dynamic policy was invoked by the Media Session Handler.</w:t>
            </w:r>
          </w:p>
        </w:tc>
      </w:tr>
      <w:tr w:rsidR="00E21A7D" w:rsidRPr="00573BDD" w14:paraId="695EAB86" w14:textId="77777777" w:rsidTr="003F6809">
        <w:tc>
          <w:tcPr>
            <w:tcW w:w="1480" w:type="pct"/>
            <w:gridSpan w:val="3"/>
            <w:shd w:val="clear" w:color="auto" w:fill="A6A6A6" w:themeFill="background1" w:themeFillShade="A6"/>
          </w:tcPr>
          <w:p w14:paraId="3588DBCA" w14:textId="77777777" w:rsidR="00E21A7D" w:rsidRPr="00573BDD" w:rsidRDefault="00E21A7D" w:rsidP="003F6809">
            <w:pPr>
              <w:pStyle w:val="TAL"/>
            </w:pPr>
            <w:r w:rsidRPr="00573BDD">
              <w:t>Application Identifier</w:t>
            </w:r>
          </w:p>
        </w:tc>
        <w:tc>
          <w:tcPr>
            <w:tcW w:w="652" w:type="pct"/>
            <w:shd w:val="clear" w:color="auto" w:fill="A6A6A6" w:themeFill="background1" w:themeFillShade="A6"/>
          </w:tcPr>
          <w:p w14:paraId="5E649BCA" w14:textId="77777777" w:rsidR="00E21A7D" w:rsidRPr="00573BDD" w:rsidRDefault="00E21A7D" w:rsidP="003F6809">
            <w:pPr>
              <w:pStyle w:val="TAC"/>
            </w:pPr>
            <w:r w:rsidRPr="00573BDD">
              <w:t>1..1</w:t>
            </w:r>
          </w:p>
        </w:tc>
        <w:tc>
          <w:tcPr>
            <w:tcW w:w="2868" w:type="pct"/>
          </w:tcPr>
          <w:p w14:paraId="54B97231" w14:textId="77777777" w:rsidR="00E21A7D" w:rsidRPr="00573BDD" w:rsidRDefault="00E21A7D" w:rsidP="003F6809">
            <w:pPr>
              <w:pStyle w:val="TAL"/>
            </w:pPr>
            <w:r w:rsidRPr="00573BDD">
              <w:t>The Application Identifier to which this record pertains.</w:t>
            </w:r>
          </w:p>
        </w:tc>
      </w:tr>
      <w:tr w:rsidR="00E21A7D" w:rsidRPr="00573BDD" w14:paraId="34AC4DE4" w14:textId="77777777" w:rsidTr="003F6809">
        <w:tc>
          <w:tcPr>
            <w:tcW w:w="1480" w:type="pct"/>
            <w:gridSpan w:val="3"/>
            <w:shd w:val="clear" w:color="auto" w:fill="A6A6A6" w:themeFill="background1" w:themeFillShade="A6"/>
          </w:tcPr>
          <w:p w14:paraId="6FE718D5" w14:textId="77777777" w:rsidR="00E21A7D" w:rsidRPr="00573BDD" w:rsidRDefault="00E21A7D" w:rsidP="003F6809">
            <w:pPr>
              <w:pStyle w:val="TAL"/>
            </w:pPr>
            <w:r w:rsidRPr="00573BDD">
              <w:t>Provisioning Session identifier</w:t>
            </w:r>
          </w:p>
        </w:tc>
        <w:tc>
          <w:tcPr>
            <w:tcW w:w="652" w:type="pct"/>
            <w:shd w:val="clear" w:color="auto" w:fill="A6A6A6" w:themeFill="background1" w:themeFillShade="A6"/>
          </w:tcPr>
          <w:p w14:paraId="0FB08577" w14:textId="77777777" w:rsidR="00E21A7D" w:rsidRPr="00573BDD" w:rsidRDefault="00E21A7D" w:rsidP="003F6809">
            <w:pPr>
              <w:pStyle w:val="TAC"/>
            </w:pPr>
            <w:r w:rsidRPr="00573BDD">
              <w:t>0..1</w:t>
            </w:r>
          </w:p>
        </w:tc>
        <w:tc>
          <w:tcPr>
            <w:tcW w:w="2868" w:type="pct"/>
          </w:tcPr>
          <w:p w14:paraId="01FCD0DE" w14:textId="77777777" w:rsidR="00E21A7D" w:rsidRPr="00573BDD" w:rsidRDefault="00E21A7D" w:rsidP="003F6809">
            <w:pPr>
              <w:pStyle w:val="TAL"/>
            </w:pPr>
            <w:r w:rsidRPr="00573BDD">
              <w:t>The Provisioning Session to which this record pertains.</w:t>
            </w:r>
          </w:p>
          <w:p w14:paraId="5AE595AF" w14:textId="77777777" w:rsidR="00E21A7D" w:rsidRPr="00573BDD" w:rsidRDefault="00E21A7D" w:rsidP="003F6809">
            <w:pPr>
              <w:pStyle w:val="TALcontinuation"/>
            </w:pPr>
            <w:r w:rsidRPr="00573BDD">
              <w:t>Present only for individual dynamic policy invocation record type.</w:t>
            </w:r>
          </w:p>
        </w:tc>
      </w:tr>
      <w:tr w:rsidR="00E21A7D" w:rsidRPr="00573BDD" w14:paraId="3C08557B" w14:textId="77777777" w:rsidTr="003F6809">
        <w:tc>
          <w:tcPr>
            <w:tcW w:w="1480" w:type="pct"/>
            <w:gridSpan w:val="3"/>
            <w:shd w:val="clear" w:color="auto" w:fill="A6A6A6" w:themeFill="background1" w:themeFillShade="A6"/>
          </w:tcPr>
          <w:p w14:paraId="51350336" w14:textId="5758E2CB" w:rsidR="00E21A7D" w:rsidRPr="00573BDD" w:rsidRDefault="00E21A7D" w:rsidP="003F6809">
            <w:pPr>
              <w:pStyle w:val="TAL"/>
            </w:pPr>
            <w:r w:rsidRPr="00573BDD">
              <w:t>Media delivery session identifier</w:t>
            </w:r>
          </w:p>
        </w:tc>
        <w:tc>
          <w:tcPr>
            <w:tcW w:w="652" w:type="pct"/>
            <w:shd w:val="clear" w:color="auto" w:fill="A6A6A6" w:themeFill="background1" w:themeFillShade="A6"/>
          </w:tcPr>
          <w:p w14:paraId="79C91138" w14:textId="77777777" w:rsidR="00E21A7D" w:rsidRPr="00573BDD" w:rsidRDefault="00E21A7D" w:rsidP="003F6809">
            <w:pPr>
              <w:pStyle w:val="TAC"/>
            </w:pPr>
            <w:r w:rsidRPr="00573BDD">
              <w:t>0..1</w:t>
            </w:r>
          </w:p>
        </w:tc>
        <w:tc>
          <w:tcPr>
            <w:tcW w:w="2868" w:type="pct"/>
          </w:tcPr>
          <w:p w14:paraId="31A6930C" w14:textId="77777777" w:rsidR="00E21A7D" w:rsidRPr="00573BDD" w:rsidRDefault="00E21A7D" w:rsidP="003F6809">
            <w:pPr>
              <w:pStyle w:val="TAL"/>
            </w:pPr>
            <w:r w:rsidRPr="00573BDD">
              <w:t>A value synthesised by the 5GMS System that uniquely identifies the media streaming session to which this record pertains.</w:t>
            </w:r>
          </w:p>
          <w:p w14:paraId="5E63F705" w14:textId="77777777" w:rsidR="00E21A7D" w:rsidRPr="00573BDD" w:rsidRDefault="00E21A7D" w:rsidP="003F6809">
            <w:pPr>
              <w:pStyle w:val="TALcontinuation"/>
            </w:pPr>
            <w:r w:rsidRPr="00573BDD">
              <w:t>Present only for individual dynamic policy invocation record type.</w:t>
            </w:r>
          </w:p>
        </w:tc>
      </w:tr>
      <w:tr w:rsidR="00E21A7D" w:rsidRPr="00573BDD" w14:paraId="5DD29481" w14:textId="77777777" w:rsidTr="003F6809">
        <w:tc>
          <w:tcPr>
            <w:tcW w:w="1480" w:type="pct"/>
            <w:gridSpan w:val="3"/>
            <w:shd w:val="clear" w:color="auto" w:fill="A6A6A6" w:themeFill="background1" w:themeFillShade="A6"/>
          </w:tcPr>
          <w:p w14:paraId="26C42148" w14:textId="77777777" w:rsidR="00E21A7D" w:rsidRPr="00573BDD" w:rsidRDefault="00E21A7D" w:rsidP="003F6809">
            <w:pPr>
              <w:pStyle w:val="TAL"/>
            </w:pPr>
            <w:r w:rsidRPr="00573BDD">
              <w:t>UE identification</w:t>
            </w:r>
          </w:p>
        </w:tc>
        <w:tc>
          <w:tcPr>
            <w:tcW w:w="652" w:type="pct"/>
            <w:shd w:val="clear" w:color="auto" w:fill="A6A6A6" w:themeFill="background1" w:themeFillShade="A6"/>
          </w:tcPr>
          <w:p w14:paraId="4D3D9994" w14:textId="77777777" w:rsidR="00E21A7D" w:rsidRPr="00573BDD" w:rsidRDefault="00E21A7D" w:rsidP="003F6809">
            <w:pPr>
              <w:pStyle w:val="TAC"/>
            </w:pPr>
            <w:r w:rsidRPr="00573BDD">
              <w:t>0..1</w:t>
            </w:r>
          </w:p>
        </w:tc>
        <w:tc>
          <w:tcPr>
            <w:tcW w:w="2868" w:type="pct"/>
            <w:shd w:val="clear" w:color="auto" w:fill="auto"/>
          </w:tcPr>
          <w:p w14:paraId="4F39951C" w14:textId="77777777" w:rsidR="00E21A7D" w:rsidRPr="00573BDD" w:rsidRDefault="00E21A7D" w:rsidP="003F6809">
            <w:pPr>
              <w:pStyle w:val="TAL"/>
            </w:pPr>
            <w:r w:rsidRPr="00573BDD">
              <w:t>GPSI of the UE or a stable globally unique string identifying the Media Session Handler that instantiated the dynamic policy.</w:t>
            </w:r>
          </w:p>
          <w:p w14:paraId="6F1A44E9"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tc>
      </w:tr>
      <w:tr w:rsidR="00E21A7D" w:rsidRPr="00573BDD" w14:paraId="75FF2654" w14:textId="77777777" w:rsidTr="003F6809">
        <w:tc>
          <w:tcPr>
            <w:tcW w:w="1480" w:type="pct"/>
            <w:gridSpan w:val="3"/>
            <w:shd w:val="clear" w:color="auto" w:fill="A6A6A6" w:themeFill="background1" w:themeFillShade="A6"/>
          </w:tcPr>
          <w:p w14:paraId="72980E6C" w14:textId="77777777" w:rsidR="00E21A7D" w:rsidRPr="00573BDD" w:rsidRDefault="00E21A7D" w:rsidP="003F6809">
            <w:pPr>
              <w:pStyle w:val="TAL"/>
            </w:pPr>
            <w:r w:rsidRPr="00573BDD">
              <w:t>Data Network Name</w:t>
            </w:r>
          </w:p>
        </w:tc>
        <w:tc>
          <w:tcPr>
            <w:tcW w:w="652" w:type="pct"/>
            <w:shd w:val="clear" w:color="auto" w:fill="A6A6A6" w:themeFill="background1" w:themeFillShade="A6"/>
          </w:tcPr>
          <w:p w14:paraId="4E6E4536" w14:textId="77777777" w:rsidR="00E21A7D" w:rsidRPr="00573BDD" w:rsidRDefault="00E21A7D" w:rsidP="003F6809">
            <w:pPr>
              <w:pStyle w:val="TAC"/>
            </w:pPr>
            <w:r w:rsidRPr="00573BDD">
              <w:t>0..1</w:t>
            </w:r>
          </w:p>
        </w:tc>
        <w:tc>
          <w:tcPr>
            <w:tcW w:w="2868" w:type="pct"/>
            <w:shd w:val="clear" w:color="auto" w:fill="auto"/>
          </w:tcPr>
          <w:p w14:paraId="77620BBF" w14:textId="77777777" w:rsidR="00E21A7D" w:rsidRPr="00573BDD" w:rsidRDefault="00E21A7D" w:rsidP="003F6809">
            <w:pPr>
              <w:pStyle w:val="TAL"/>
            </w:pPr>
            <w:r w:rsidRPr="00573BDD">
              <w:t>Identifying the Data Network of the M4 media streaming session for which the dynamic policy was instantiated.</w:t>
            </w:r>
          </w:p>
          <w:p w14:paraId="07698425" w14:textId="77777777" w:rsidR="00E21A7D" w:rsidRPr="00573BDD" w:rsidRDefault="00E21A7D" w:rsidP="003F6809">
            <w:pPr>
              <w:pStyle w:val="TALcontinuation"/>
            </w:pPr>
            <w:r w:rsidRPr="00573BDD">
              <w:t>Present only for individual dynamic policy invocation record type.</w:t>
            </w:r>
          </w:p>
        </w:tc>
      </w:tr>
      <w:tr w:rsidR="00E21A7D" w:rsidRPr="00573BDD"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573BDD" w:rsidRDefault="00E21A7D" w:rsidP="003F6809">
            <w:pPr>
              <w:pStyle w:val="TAL"/>
            </w:pPr>
            <w:r w:rsidRPr="00573BDD">
              <w:t>Slice identification</w:t>
            </w:r>
          </w:p>
        </w:tc>
        <w:tc>
          <w:tcPr>
            <w:tcW w:w="652" w:type="pct"/>
            <w:tcBorders>
              <w:bottom w:val="single" w:sz="4" w:space="0" w:color="auto"/>
            </w:tcBorders>
            <w:shd w:val="clear" w:color="auto" w:fill="A6A6A6" w:themeFill="background1" w:themeFillShade="A6"/>
          </w:tcPr>
          <w:p w14:paraId="19EA88E8" w14:textId="77777777" w:rsidR="00E21A7D" w:rsidRPr="00573BDD" w:rsidRDefault="00E21A7D" w:rsidP="003F6809">
            <w:pPr>
              <w:pStyle w:val="TAC"/>
            </w:pPr>
            <w:r w:rsidRPr="00573BDD">
              <w:t>0..1</w:t>
            </w:r>
          </w:p>
        </w:tc>
        <w:tc>
          <w:tcPr>
            <w:tcW w:w="2868" w:type="pct"/>
            <w:tcBorders>
              <w:bottom w:val="single" w:sz="4" w:space="0" w:color="auto"/>
            </w:tcBorders>
            <w:shd w:val="clear" w:color="auto" w:fill="auto"/>
          </w:tcPr>
          <w:p w14:paraId="5592EFDE" w14:textId="77777777" w:rsidR="00E21A7D" w:rsidRPr="00573BDD" w:rsidRDefault="00E21A7D" w:rsidP="003F6809">
            <w:pPr>
              <w:pStyle w:val="TAL"/>
            </w:pPr>
            <w:r w:rsidRPr="00573BDD">
              <w:t>The S-NSSAI identifying the Network Slice of the M4 media streaming session on which the dynamic policy was instantiated.</w:t>
            </w:r>
          </w:p>
          <w:p w14:paraId="0108EB59" w14:textId="77777777" w:rsidR="00E21A7D" w:rsidRPr="00573BDD" w:rsidRDefault="00E21A7D" w:rsidP="003F6809">
            <w:pPr>
              <w:pStyle w:val="TALcontinuation"/>
            </w:pPr>
            <w:r w:rsidRPr="00573BDD">
              <w:t>Present only for individual dynamic policy invocation record type.</w:t>
            </w:r>
          </w:p>
        </w:tc>
      </w:tr>
      <w:tr w:rsidR="00E21A7D" w:rsidRPr="00573BDD"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573BDD" w:rsidRDefault="00E21A7D" w:rsidP="003F6809">
            <w:pPr>
              <w:pStyle w:val="TAL"/>
              <w:keepNext w:val="0"/>
            </w:pPr>
            <w:r w:rsidRPr="00573BDD">
              <w:t>UE location</w:t>
            </w:r>
          </w:p>
        </w:tc>
        <w:tc>
          <w:tcPr>
            <w:tcW w:w="652" w:type="pct"/>
            <w:tcBorders>
              <w:bottom w:val="double" w:sz="4" w:space="0" w:color="auto"/>
            </w:tcBorders>
            <w:shd w:val="clear" w:color="auto" w:fill="A6A6A6" w:themeFill="background1" w:themeFillShade="A6"/>
          </w:tcPr>
          <w:p w14:paraId="2F98F5E1" w14:textId="77777777" w:rsidR="00E21A7D" w:rsidRPr="00573BDD" w:rsidRDefault="00E21A7D" w:rsidP="003F6809">
            <w:pPr>
              <w:pStyle w:val="TAC"/>
              <w:keepNext w:val="0"/>
            </w:pPr>
            <w:r w:rsidRPr="00573BDD">
              <w:t>0..1</w:t>
            </w:r>
          </w:p>
        </w:tc>
        <w:tc>
          <w:tcPr>
            <w:tcW w:w="2868" w:type="pct"/>
            <w:tcBorders>
              <w:bottom w:val="double" w:sz="4" w:space="0" w:color="auto"/>
            </w:tcBorders>
            <w:shd w:val="clear" w:color="auto" w:fill="auto"/>
          </w:tcPr>
          <w:p w14:paraId="1A1D90B5" w14:textId="77777777" w:rsidR="00E21A7D" w:rsidRPr="00573BDD" w:rsidRDefault="00E21A7D" w:rsidP="003F6809">
            <w:pPr>
              <w:pStyle w:val="TAL"/>
            </w:pPr>
            <w:r w:rsidRPr="00573BDD">
              <w:t>The location of the UE when the dynamic policy was instantiated.</w:t>
            </w:r>
          </w:p>
          <w:p w14:paraId="7B452CAB" w14:textId="77777777" w:rsidR="00E21A7D" w:rsidRPr="00573BDD" w:rsidRDefault="00E21A7D" w:rsidP="003F6809">
            <w:pPr>
              <w:pStyle w:val="TALcontinuation"/>
              <w:keepNext w:val="0"/>
            </w:pPr>
            <w:r w:rsidRPr="00573BDD">
              <w:t>Present only for individual dynamic policy invocation record type and only when exposure is permitted by the data exposure restrictions in force.</w:t>
            </w:r>
          </w:p>
        </w:tc>
      </w:tr>
      <w:tr w:rsidR="00E21A7D" w:rsidRPr="00573BDD" w14:paraId="51ABD4D6" w14:textId="77777777" w:rsidTr="003F6809">
        <w:tc>
          <w:tcPr>
            <w:tcW w:w="1480" w:type="pct"/>
            <w:gridSpan w:val="3"/>
            <w:tcBorders>
              <w:top w:val="double" w:sz="4" w:space="0" w:color="auto"/>
            </w:tcBorders>
          </w:tcPr>
          <w:p w14:paraId="60CCE36C" w14:textId="77777777" w:rsidR="00E21A7D" w:rsidRPr="00573BDD" w:rsidRDefault="00E21A7D" w:rsidP="003F6809">
            <w:pPr>
              <w:pStyle w:val="TAL"/>
              <w:keepNext w:val="0"/>
            </w:pPr>
            <w:r w:rsidRPr="00573BDD">
              <w:t>Policy Template identifier</w:t>
            </w:r>
          </w:p>
        </w:tc>
        <w:tc>
          <w:tcPr>
            <w:tcW w:w="652" w:type="pct"/>
            <w:tcBorders>
              <w:top w:val="double" w:sz="4" w:space="0" w:color="auto"/>
            </w:tcBorders>
          </w:tcPr>
          <w:p w14:paraId="2F3D7D4D" w14:textId="77777777" w:rsidR="00E21A7D" w:rsidRPr="00573BDD" w:rsidRDefault="00E21A7D" w:rsidP="003F6809">
            <w:pPr>
              <w:pStyle w:val="TAC"/>
              <w:keepNext w:val="0"/>
            </w:pPr>
            <w:r w:rsidRPr="00573BDD">
              <w:t>1..1</w:t>
            </w:r>
          </w:p>
        </w:tc>
        <w:tc>
          <w:tcPr>
            <w:tcW w:w="2868" w:type="pct"/>
            <w:tcBorders>
              <w:top w:val="double" w:sz="4" w:space="0" w:color="auto"/>
            </w:tcBorders>
          </w:tcPr>
          <w:p w14:paraId="64FCCF5B" w14:textId="77777777" w:rsidR="00E21A7D" w:rsidRPr="00573BDD" w:rsidRDefault="00E21A7D" w:rsidP="003F6809">
            <w:pPr>
              <w:pStyle w:val="TAL"/>
              <w:keepNext w:val="0"/>
            </w:pPr>
            <w:r w:rsidRPr="00573BDD">
              <w:t>Identifying the Policy Template instantiated by the Media Session Handler.</w:t>
            </w:r>
          </w:p>
        </w:tc>
      </w:tr>
      <w:tr w:rsidR="00E21A7D" w:rsidRPr="00573BDD" w14:paraId="55F621DA" w14:textId="77777777" w:rsidTr="003F6809">
        <w:tc>
          <w:tcPr>
            <w:tcW w:w="1480" w:type="pct"/>
            <w:gridSpan w:val="3"/>
          </w:tcPr>
          <w:p w14:paraId="4810FC78" w14:textId="77777777" w:rsidR="00E21A7D" w:rsidRPr="00573BDD" w:rsidRDefault="00E21A7D" w:rsidP="003F6809">
            <w:pPr>
              <w:pStyle w:val="TAL"/>
            </w:pPr>
            <w:bookmarkStart w:id="277" w:name="_Hlk140854801"/>
            <w:r w:rsidRPr="00573BDD">
              <w:t>Service Data Flow descriptions</w:t>
            </w:r>
          </w:p>
        </w:tc>
        <w:tc>
          <w:tcPr>
            <w:tcW w:w="652" w:type="pct"/>
          </w:tcPr>
          <w:p w14:paraId="4EB2628E" w14:textId="77777777" w:rsidR="00E21A7D" w:rsidRPr="00573BDD" w:rsidRDefault="00E21A7D" w:rsidP="003F6809">
            <w:pPr>
              <w:pStyle w:val="TAC"/>
            </w:pPr>
            <w:r w:rsidRPr="00573BDD">
              <w:t>0..*</w:t>
            </w:r>
          </w:p>
        </w:tc>
        <w:tc>
          <w:tcPr>
            <w:tcW w:w="2868" w:type="pct"/>
          </w:tcPr>
          <w:p w14:paraId="2C7BCF0F" w14:textId="77777777" w:rsidR="00E21A7D" w:rsidRPr="00573BDD" w:rsidRDefault="00E21A7D" w:rsidP="003F6809">
            <w:pPr>
              <w:pStyle w:val="TAL"/>
            </w:pPr>
            <w:r w:rsidRPr="00573BDD">
              <w:t>The set of Service Data Flows to which the Media Session Handler requested that the Policy Template be applied.</w:t>
            </w:r>
          </w:p>
          <w:p w14:paraId="24C33463" w14:textId="77777777" w:rsidR="00E21A7D" w:rsidRPr="00573BDD" w:rsidRDefault="00E21A7D" w:rsidP="003F6809">
            <w:pPr>
              <w:pStyle w:val="TALcontinuation"/>
            </w:pPr>
            <w:r w:rsidRPr="00573BDD">
              <w:t>Present only for individual dynamic policy invocation record type and only when exposure is permitted by the data exposure restrictions in force.</w:t>
            </w:r>
          </w:p>
          <w:p w14:paraId="6FBD8DCF"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63979BF" w14:textId="77777777" w:rsidTr="003F6809">
        <w:tc>
          <w:tcPr>
            <w:tcW w:w="123" w:type="pct"/>
          </w:tcPr>
          <w:p w14:paraId="5E7D9883" w14:textId="77777777" w:rsidR="00E21A7D" w:rsidRPr="00573BDD" w:rsidRDefault="00E21A7D" w:rsidP="003F6809">
            <w:pPr>
              <w:pStyle w:val="TAL"/>
            </w:pPr>
          </w:p>
        </w:tc>
        <w:tc>
          <w:tcPr>
            <w:tcW w:w="1357" w:type="pct"/>
            <w:gridSpan w:val="2"/>
          </w:tcPr>
          <w:p w14:paraId="1350BE26" w14:textId="77777777" w:rsidR="00E21A7D" w:rsidRPr="00573BDD" w:rsidRDefault="00E21A7D" w:rsidP="003F6809">
            <w:pPr>
              <w:pStyle w:val="TAL"/>
            </w:pPr>
            <w:r w:rsidRPr="00573BDD">
              <w:t>Domain name</w:t>
            </w:r>
          </w:p>
        </w:tc>
        <w:tc>
          <w:tcPr>
            <w:tcW w:w="652" w:type="pct"/>
          </w:tcPr>
          <w:p w14:paraId="1B9B6224" w14:textId="77777777" w:rsidR="00E21A7D" w:rsidRPr="00573BDD" w:rsidRDefault="00E21A7D" w:rsidP="003F6809">
            <w:pPr>
              <w:pStyle w:val="TAC"/>
            </w:pPr>
            <w:r w:rsidRPr="00573BDD">
              <w:t>0..1</w:t>
            </w:r>
          </w:p>
        </w:tc>
        <w:tc>
          <w:tcPr>
            <w:tcW w:w="2868" w:type="pct"/>
          </w:tcPr>
          <w:p w14:paraId="3310CA9B"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7A52C9B1" w14:textId="77777777" w:rsidTr="003F6809">
        <w:tc>
          <w:tcPr>
            <w:tcW w:w="123" w:type="pct"/>
          </w:tcPr>
          <w:p w14:paraId="06005B46" w14:textId="77777777" w:rsidR="00E21A7D" w:rsidRPr="00573BDD" w:rsidRDefault="00E21A7D" w:rsidP="003F6809">
            <w:pPr>
              <w:pStyle w:val="TAL"/>
            </w:pPr>
          </w:p>
        </w:tc>
        <w:tc>
          <w:tcPr>
            <w:tcW w:w="1357" w:type="pct"/>
            <w:gridSpan w:val="2"/>
          </w:tcPr>
          <w:p w14:paraId="56BA3976" w14:textId="77777777" w:rsidR="00E21A7D" w:rsidRPr="00573BDD" w:rsidRDefault="00E21A7D" w:rsidP="003F6809">
            <w:pPr>
              <w:pStyle w:val="TAL"/>
            </w:pPr>
            <w:r w:rsidRPr="00573BDD">
              <w:t>Packet filters</w:t>
            </w:r>
          </w:p>
        </w:tc>
        <w:tc>
          <w:tcPr>
            <w:tcW w:w="652" w:type="pct"/>
          </w:tcPr>
          <w:p w14:paraId="413B4413" w14:textId="77777777" w:rsidR="00E21A7D" w:rsidRPr="00573BDD" w:rsidRDefault="00E21A7D" w:rsidP="003F6809">
            <w:pPr>
              <w:pStyle w:val="TAC"/>
            </w:pPr>
            <w:r w:rsidRPr="00573BDD">
              <w:t>0..*</w:t>
            </w:r>
          </w:p>
        </w:tc>
        <w:tc>
          <w:tcPr>
            <w:tcW w:w="2868" w:type="pct"/>
          </w:tcPr>
          <w:p w14:paraId="19AF6F70"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6CC36F70" w14:textId="77777777" w:rsidTr="003F6809">
        <w:tc>
          <w:tcPr>
            <w:tcW w:w="123" w:type="pct"/>
          </w:tcPr>
          <w:p w14:paraId="5510795F" w14:textId="77777777" w:rsidR="00E21A7D" w:rsidRPr="00573BDD" w:rsidRDefault="00E21A7D" w:rsidP="003F6809">
            <w:pPr>
              <w:pStyle w:val="TAL"/>
            </w:pPr>
          </w:p>
        </w:tc>
        <w:tc>
          <w:tcPr>
            <w:tcW w:w="123" w:type="pct"/>
          </w:tcPr>
          <w:p w14:paraId="740D04E7" w14:textId="77777777" w:rsidR="00E21A7D" w:rsidRPr="00573BDD" w:rsidRDefault="00E21A7D" w:rsidP="003F6809">
            <w:pPr>
              <w:pStyle w:val="TAL"/>
            </w:pPr>
          </w:p>
        </w:tc>
        <w:tc>
          <w:tcPr>
            <w:tcW w:w="1235" w:type="pct"/>
          </w:tcPr>
          <w:p w14:paraId="3282187E" w14:textId="77777777" w:rsidR="00E21A7D" w:rsidRPr="00573BDD" w:rsidRDefault="00E21A7D" w:rsidP="003F6809">
            <w:pPr>
              <w:pStyle w:val="TAL"/>
            </w:pPr>
            <w:r w:rsidRPr="00573BDD">
              <w:t>Source IP address</w:t>
            </w:r>
          </w:p>
        </w:tc>
        <w:tc>
          <w:tcPr>
            <w:tcW w:w="652" w:type="pct"/>
          </w:tcPr>
          <w:p w14:paraId="43F255F1" w14:textId="77777777" w:rsidR="00E21A7D" w:rsidRPr="00573BDD" w:rsidRDefault="00E21A7D" w:rsidP="003F6809">
            <w:pPr>
              <w:pStyle w:val="TAC"/>
            </w:pPr>
            <w:r w:rsidRPr="00573BDD">
              <w:t>0..1</w:t>
            </w:r>
          </w:p>
        </w:tc>
        <w:tc>
          <w:tcPr>
            <w:tcW w:w="2868" w:type="pct"/>
          </w:tcPr>
          <w:p w14:paraId="42D7D2EC" w14:textId="77777777" w:rsidR="00E21A7D" w:rsidRPr="00573BDD" w:rsidRDefault="00E21A7D" w:rsidP="003F6809">
            <w:pPr>
              <w:pStyle w:val="TAL"/>
            </w:pPr>
            <w:r w:rsidRPr="00573BDD">
              <w:t>An IP address from which layer 3 packets are sent.</w:t>
            </w:r>
          </w:p>
        </w:tc>
      </w:tr>
      <w:tr w:rsidR="00E21A7D" w:rsidRPr="00573BDD" w14:paraId="3FF37A39" w14:textId="77777777" w:rsidTr="003F6809">
        <w:tc>
          <w:tcPr>
            <w:tcW w:w="123" w:type="pct"/>
          </w:tcPr>
          <w:p w14:paraId="20971560" w14:textId="77777777" w:rsidR="00E21A7D" w:rsidRPr="00573BDD" w:rsidRDefault="00E21A7D" w:rsidP="003F6809">
            <w:pPr>
              <w:pStyle w:val="TAL"/>
            </w:pPr>
          </w:p>
        </w:tc>
        <w:tc>
          <w:tcPr>
            <w:tcW w:w="123" w:type="pct"/>
          </w:tcPr>
          <w:p w14:paraId="5F1BB6C0" w14:textId="77777777" w:rsidR="00E21A7D" w:rsidRPr="00573BDD" w:rsidRDefault="00E21A7D" w:rsidP="003F6809">
            <w:pPr>
              <w:pStyle w:val="TAL"/>
            </w:pPr>
          </w:p>
        </w:tc>
        <w:tc>
          <w:tcPr>
            <w:tcW w:w="1235" w:type="pct"/>
          </w:tcPr>
          <w:p w14:paraId="453ECA67" w14:textId="77777777" w:rsidR="00E21A7D" w:rsidRPr="00573BDD" w:rsidRDefault="00E21A7D" w:rsidP="003F6809">
            <w:pPr>
              <w:pStyle w:val="TAL"/>
            </w:pPr>
            <w:r w:rsidRPr="00573BDD">
              <w:t>Destination IP address</w:t>
            </w:r>
          </w:p>
        </w:tc>
        <w:tc>
          <w:tcPr>
            <w:tcW w:w="652" w:type="pct"/>
          </w:tcPr>
          <w:p w14:paraId="14E7A56A" w14:textId="77777777" w:rsidR="00E21A7D" w:rsidRPr="00573BDD" w:rsidRDefault="00E21A7D" w:rsidP="003F6809">
            <w:pPr>
              <w:pStyle w:val="TAC"/>
            </w:pPr>
            <w:r w:rsidRPr="00573BDD">
              <w:t>0..1</w:t>
            </w:r>
          </w:p>
        </w:tc>
        <w:tc>
          <w:tcPr>
            <w:tcW w:w="2868" w:type="pct"/>
          </w:tcPr>
          <w:p w14:paraId="15C19EBD" w14:textId="77777777" w:rsidR="00E21A7D" w:rsidRPr="00573BDD" w:rsidRDefault="00E21A7D" w:rsidP="003F6809">
            <w:pPr>
              <w:pStyle w:val="TAL"/>
            </w:pPr>
            <w:r w:rsidRPr="00573BDD">
              <w:t>An IP address to which layer 3 packets are addressed.</w:t>
            </w:r>
          </w:p>
        </w:tc>
      </w:tr>
      <w:tr w:rsidR="00E21A7D" w:rsidRPr="00573BDD" w14:paraId="2B2D74E8" w14:textId="77777777" w:rsidTr="003F6809">
        <w:tc>
          <w:tcPr>
            <w:tcW w:w="123" w:type="pct"/>
          </w:tcPr>
          <w:p w14:paraId="7AA4B412" w14:textId="77777777" w:rsidR="00E21A7D" w:rsidRPr="00573BDD" w:rsidRDefault="00E21A7D" w:rsidP="003F6809">
            <w:pPr>
              <w:pStyle w:val="TAL"/>
            </w:pPr>
          </w:p>
        </w:tc>
        <w:tc>
          <w:tcPr>
            <w:tcW w:w="123" w:type="pct"/>
          </w:tcPr>
          <w:p w14:paraId="1B9D0ECD" w14:textId="77777777" w:rsidR="00E21A7D" w:rsidRPr="00573BDD" w:rsidRDefault="00E21A7D" w:rsidP="003F6809">
            <w:pPr>
              <w:pStyle w:val="TAL"/>
            </w:pPr>
          </w:p>
        </w:tc>
        <w:tc>
          <w:tcPr>
            <w:tcW w:w="1235" w:type="pct"/>
          </w:tcPr>
          <w:p w14:paraId="734D967A" w14:textId="77777777" w:rsidR="00E21A7D" w:rsidRPr="00573BDD" w:rsidRDefault="00E21A7D" w:rsidP="003F6809">
            <w:pPr>
              <w:pStyle w:val="TAL"/>
            </w:pPr>
            <w:r w:rsidRPr="00573BDD">
              <w:t>Protocol number</w:t>
            </w:r>
          </w:p>
        </w:tc>
        <w:tc>
          <w:tcPr>
            <w:tcW w:w="652" w:type="pct"/>
          </w:tcPr>
          <w:p w14:paraId="0292B585" w14:textId="77777777" w:rsidR="00E21A7D" w:rsidRPr="00573BDD" w:rsidRDefault="00E21A7D" w:rsidP="003F6809">
            <w:pPr>
              <w:pStyle w:val="TAC"/>
            </w:pPr>
            <w:r w:rsidRPr="00573BDD">
              <w:t>0..1</w:t>
            </w:r>
          </w:p>
        </w:tc>
        <w:tc>
          <w:tcPr>
            <w:tcW w:w="2868" w:type="pct"/>
          </w:tcPr>
          <w:p w14:paraId="514A51B5" w14:textId="77777777" w:rsidR="00E21A7D" w:rsidRPr="00573BDD" w:rsidRDefault="00E21A7D" w:rsidP="003F6809">
            <w:pPr>
              <w:pStyle w:val="TAL"/>
            </w:pPr>
            <w:r w:rsidRPr="00573BDD">
              <w:t>A layer 4 protocol number encapsulated by IP packets (e.g., TCP, UDP).</w:t>
            </w:r>
          </w:p>
        </w:tc>
      </w:tr>
      <w:tr w:rsidR="00E21A7D" w:rsidRPr="00573BDD" w14:paraId="5AB326DE" w14:textId="77777777" w:rsidTr="003F6809">
        <w:tc>
          <w:tcPr>
            <w:tcW w:w="123" w:type="pct"/>
          </w:tcPr>
          <w:p w14:paraId="09EAC532" w14:textId="77777777" w:rsidR="00E21A7D" w:rsidRPr="00573BDD" w:rsidRDefault="00E21A7D" w:rsidP="003F6809">
            <w:pPr>
              <w:pStyle w:val="TAL"/>
            </w:pPr>
          </w:p>
        </w:tc>
        <w:tc>
          <w:tcPr>
            <w:tcW w:w="123" w:type="pct"/>
          </w:tcPr>
          <w:p w14:paraId="0E9BCBA2" w14:textId="77777777" w:rsidR="00E21A7D" w:rsidRPr="00573BDD" w:rsidRDefault="00E21A7D" w:rsidP="003F6809">
            <w:pPr>
              <w:pStyle w:val="TAL"/>
            </w:pPr>
          </w:p>
        </w:tc>
        <w:tc>
          <w:tcPr>
            <w:tcW w:w="1235" w:type="pct"/>
          </w:tcPr>
          <w:p w14:paraId="09DFCFBC" w14:textId="77777777" w:rsidR="00E21A7D" w:rsidRPr="00573BDD" w:rsidRDefault="00E21A7D" w:rsidP="003F6809">
            <w:pPr>
              <w:pStyle w:val="TAL"/>
            </w:pPr>
            <w:r w:rsidRPr="00573BDD">
              <w:t>Source port</w:t>
            </w:r>
          </w:p>
        </w:tc>
        <w:tc>
          <w:tcPr>
            <w:tcW w:w="652" w:type="pct"/>
          </w:tcPr>
          <w:p w14:paraId="6A311684" w14:textId="77777777" w:rsidR="00E21A7D" w:rsidRPr="00573BDD" w:rsidRDefault="00E21A7D" w:rsidP="003F6809">
            <w:pPr>
              <w:pStyle w:val="TAC"/>
            </w:pPr>
            <w:r w:rsidRPr="00573BDD">
              <w:t>0..1</w:t>
            </w:r>
          </w:p>
        </w:tc>
        <w:tc>
          <w:tcPr>
            <w:tcW w:w="2868" w:type="pct"/>
          </w:tcPr>
          <w:p w14:paraId="7839C122" w14:textId="77777777" w:rsidR="00E21A7D" w:rsidRPr="00573BDD" w:rsidRDefault="00E21A7D" w:rsidP="003F6809">
            <w:pPr>
              <w:pStyle w:val="TAL"/>
            </w:pPr>
            <w:r w:rsidRPr="00573BDD">
              <w:t>A source port of layer 4 protocol data units (e.g., TCP segments, UDP datagrams).</w:t>
            </w:r>
          </w:p>
        </w:tc>
      </w:tr>
      <w:tr w:rsidR="00E21A7D" w:rsidRPr="00573BDD" w14:paraId="2A1FC7C0" w14:textId="77777777" w:rsidTr="003F6809">
        <w:tc>
          <w:tcPr>
            <w:tcW w:w="123" w:type="pct"/>
          </w:tcPr>
          <w:p w14:paraId="25E6F3AF" w14:textId="77777777" w:rsidR="00E21A7D" w:rsidRPr="00573BDD" w:rsidRDefault="00E21A7D" w:rsidP="003F6809">
            <w:pPr>
              <w:pStyle w:val="TAL"/>
            </w:pPr>
          </w:p>
        </w:tc>
        <w:tc>
          <w:tcPr>
            <w:tcW w:w="123" w:type="pct"/>
          </w:tcPr>
          <w:p w14:paraId="281F3CAB" w14:textId="77777777" w:rsidR="00E21A7D" w:rsidRPr="00573BDD" w:rsidRDefault="00E21A7D" w:rsidP="003F6809">
            <w:pPr>
              <w:pStyle w:val="TAL"/>
            </w:pPr>
          </w:p>
        </w:tc>
        <w:tc>
          <w:tcPr>
            <w:tcW w:w="1235" w:type="pct"/>
          </w:tcPr>
          <w:p w14:paraId="51673985" w14:textId="77777777" w:rsidR="00E21A7D" w:rsidRPr="00573BDD" w:rsidRDefault="00E21A7D" w:rsidP="003F6809">
            <w:pPr>
              <w:pStyle w:val="TAL"/>
            </w:pPr>
            <w:r w:rsidRPr="00573BDD">
              <w:t>Destination port</w:t>
            </w:r>
          </w:p>
        </w:tc>
        <w:tc>
          <w:tcPr>
            <w:tcW w:w="652" w:type="pct"/>
          </w:tcPr>
          <w:p w14:paraId="00169583" w14:textId="77777777" w:rsidR="00E21A7D" w:rsidRPr="00573BDD" w:rsidRDefault="00E21A7D" w:rsidP="003F6809">
            <w:pPr>
              <w:pStyle w:val="TAC"/>
            </w:pPr>
            <w:r w:rsidRPr="00573BDD">
              <w:t>0..1</w:t>
            </w:r>
          </w:p>
        </w:tc>
        <w:tc>
          <w:tcPr>
            <w:tcW w:w="2868" w:type="pct"/>
          </w:tcPr>
          <w:p w14:paraId="7D726F2B" w14:textId="77777777" w:rsidR="00E21A7D" w:rsidRPr="00573BDD" w:rsidRDefault="00E21A7D" w:rsidP="003F6809">
            <w:pPr>
              <w:pStyle w:val="TAL"/>
            </w:pPr>
            <w:r w:rsidRPr="00573BDD">
              <w:t>A destination port of layer 4 protocol data units (e.g., TCP segments, UDP datagrams).</w:t>
            </w:r>
          </w:p>
        </w:tc>
      </w:tr>
      <w:tr w:rsidR="00E21A7D" w:rsidRPr="00573BDD" w14:paraId="48210DBC" w14:textId="77777777" w:rsidTr="003F6809">
        <w:tc>
          <w:tcPr>
            <w:tcW w:w="123" w:type="pct"/>
          </w:tcPr>
          <w:p w14:paraId="203ECD12" w14:textId="77777777" w:rsidR="00E21A7D" w:rsidRPr="00573BDD" w:rsidRDefault="00E21A7D" w:rsidP="003F6809">
            <w:pPr>
              <w:pStyle w:val="TAL"/>
            </w:pPr>
          </w:p>
        </w:tc>
        <w:tc>
          <w:tcPr>
            <w:tcW w:w="123" w:type="pct"/>
          </w:tcPr>
          <w:p w14:paraId="244DE77C" w14:textId="77777777" w:rsidR="00E21A7D" w:rsidRPr="00573BDD" w:rsidRDefault="00E21A7D" w:rsidP="003F6809">
            <w:pPr>
              <w:pStyle w:val="TAL"/>
            </w:pPr>
          </w:p>
        </w:tc>
        <w:tc>
          <w:tcPr>
            <w:tcW w:w="1235" w:type="pct"/>
          </w:tcPr>
          <w:p w14:paraId="5BB63F83" w14:textId="77777777" w:rsidR="00E21A7D" w:rsidRPr="00573BDD" w:rsidRDefault="00E21A7D" w:rsidP="003F6809">
            <w:pPr>
              <w:pStyle w:val="TAL"/>
            </w:pPr>
            <w:r w:rsidRPr="00573BDD">
              <w:t>Type of Service or Traffic Class</w:t>
            </w:r>
          </w:p>
        </w:tc>
        <w:tc>
          <w:tcPr>
            <w:tcW w:w="652" w:type="pct"/>
          </w:tcPr>
          <w:p w14:paraId="79AF58A8" w14:textId="77777777" w:rsidR="00E21A7D" w:rsidRPr="00573BDD" w:rsidRDefault="00E21A7D" w:rsidP="003F6809">
            <w:pPr>
              <w:pStyle w:val="TAC"/>
            </w:pPr>
            <w:r w:rsidRPr="00573BDD">
              <w:t>0..1</w:t>
            </w:r>
          </w:p>
        </w:tc>
        <w:tc>
          <w:tcPr>
            <w:tcW w:w="2868" w:type="pct"/>
          </w:tcPr>
          <w:p w14:paraId="56E91D97" w14:textId="77777777" w:rsidR="00E21A7D" w:rsidRPr="00573BDD" w:rsidRDefault="00E21A7D" w:rsidP="003F6809">
            <w:pPr>
              <w:pStyle w:val="TAL"/>
            </w:pPr>
            <w:r w:rsidRPr="00573BDD">
              <w:t>An IPv4 Type of Service or IPv6 Traffic Class, including mask.</w:t>
            </w:r>
          </w:p>
        </w:tc>
      </w:tr>
      <w:tr w:rsidR="00E21A7D" w:rsidRPr="00573BDD" w14:paraId="3A639954" w14:textId="77777777" w:rsidTr="003F6809">
        <w:tc>
          <w:tcPr>
            <w:tcW w:w="123" w:type="pct"/>
          </w:tcPr>
          <w:p w14:paraId="3718C402" w14:textId="77777777" w:rsidR="00E21A7D" w:rsidRPr="00573BDD" w:rsidRDefault="00E21A7D" w:rsidP="003F6809">
            <w:pPr>
              <w:pStyle w:val="TAL"/>
            </w:pPr>
          </w:p>
        </w:tc>
        <w:tc>
          <w:tcPr>
            <w:tcW w:w="123" w:type="pct"/>
          </w:tcPr>
          <w:p w14:paraId="4C244AFB" w14:textId="77777777" w:rsidR="00E21A7D" w:rsidRPr="00573BDD" w:rsidRDefault="00E21A7D" w:rsidP="003F6809">
            <w:pPr>
              <w:pStyle w:val="TAL"/>
            </w:pPr>
          </w:p>
        </w:tc>
        <w:tc>
          <w:tcPr>
            <w:tcW w:w="1235" w:type="pct"/>
          </w:tcPr>
          <w:p w14:paraId="275D5940" w14:textId="77777777" w:rsidR="00E21A7D" w:rsidRPr="00573BDD" w:rsidRDefault="00E21A7D" w:rsidP="003F6809">
            <w:pPr>
              <w:pStyle w:val="TAL"/>
            </w:pPr>
            <w:r w:rsidRPr="00573BDD">
              <w:t>Flow label</w:t>
            </w:r>
          </w:p>
        </w:tc>
        <w:tc>
          <w:tcPr>
            <w:tcW w:w="652" w:type="pct"/>
          </w:tcPr>
          <w:p w14:paraId="4335AC77" w14:textId="77777777" w:rsidR="00E21A7D" w:rsidRPr="00573BDD" w:rsidRDefault="00E21A7D" w:rsidP="003F6809">
            <w:pPr>
              <w:pStyle w:val="TAC"/>
            </w:pPr>
            <w:r w:rsidRPr="00573BDD">
              <w:t>0..1</w:t>
            </w:r>
          </w:p>
        </w:tc>
        <w:tc>
          <w:tcPr>
            <w:tcW w:w="2868" w:type="pct"/>
          </w:tcPr>
          <w:p w14:paraId="7D261E41" w14:textId="77777777" w:rsidR="00E21A7D" w:rsidRPr="00573BDD" w:rsidRDefault="00E21A7D" w:rsidP="003F6809">
            <w:pPr>
              <w:pStyle w:val="TAL"/>
            </w:pPr>
            <w:r w:rsidRPr="00573BDD">
              <w:t>An IPv6 flow label.</w:t>
            </w:r>
          </w:p>
        </w:tc>
      </w:tr>
      <w:tr w:rsidR="00E21A7D" w:rsidRPr="00573BDD" w14:paraId="754A04EF" w14:textId="77777777" w:rsidTr="003F6809">
        <w:tc>
          <w:tcPr>
            <w:tcW w:w="123" w:type="pct"/>
          </w:tcPr>
          <w:p w14:paraId="19FDECC8" w14:textId="77777777" w:rsidR="00E21A7D" w:rsidRPr="00573BDD" w:rsidRDefault="00E21A7D" w:rsidP="003F6809">
            <w:pPr>
              <w:pStyle w:val="TAL"/>
              <w:keepNext w:val="0"/>
            </w:pPr>
          </w:p>
        </w:tc>
        <w:tc>
          <w:tcPr>
            <w:tcW w:w="123" w:type="pct"/>
          </w:tcPr>
          <w:p w14:paraId="3D717026" w14:textId="77777777" w:rsidR="00E21A7D" w:rsidRPr="00573BDD" w:rsidRDefault="00E21A7D" w:rsidP="003F6809">
            <w:pPr>
              <w:pStyle w:val="TAL"/>
              <w:keepNext w:val="0"/>
            </w:pPr>
          </w:p>
        </w:tc>
        <w:tc>
          <w:tcPr>
            <w:tcW w:w="1235" w:type="pct"/>
          </w:tcPr>
          <w:p w14:paraId="43E84430" w14:textId="77777777" w:rsidR="00E21A7D" w:rsidRPr="00573BDD" w:rsidRDefault="00E21A7D" w:rsidP="003F6809">
            <w:pPr>
              <w:pStyle w:val="TAL"/>
              <w:keepNext w:val="0"/>
            </w:pPr>
            <w:r w:rsidRPr="00573BDD">
              <w:t>Security Parameter Index</w:t>
            </w:r>
          </w:p>
        </w:tc>
        <w:tc>
          <w:tcPr>
            <w:tcW w:w="652" w:type="pct"/>
          </w:tcPr>
          <w:p w14:paraId="408CABDF" w14:textId="77777777" w:rsidR="00E21A7D" w:rsidRPr="00573BDD" w:rsidRDefault="00E21A7D" w:rsidP="003F6809">
            <w:pPr>
              <w:pStyle w:val="TAC"/>
              <w:keepNext w:val="0"/>
            </w:pPr>
            <w:r w:rsidRPr="00573BDD">
              <w:t>0..1</w:t>
            </w:r>
          </w:p>
        </w:tc>
        <w:tc>
          <w:tcPr>
            <w:tcW w:w="2868" w:type="pct"/>
          </w:tcPr>
          <w:p w14:paraId="6FAA59F5" w14:textId="77777777" w:rsidR="00E21A7D" w:rsidRPr="00573BDD" w:rsidRDefault="00E21A7D" w:rsidP="003F6809">
            <w:pPr>
              <w:pStyle w:val="TAL"/>
              <w:keepNext w:val="0"/>
            </w:pPr>
            <w:r w:rsidRPr="00573BDD">
              <w:t>An IPsec Security Parameter Index.</w:t>
            </w:r>
          </w:p>
        </w:tc>
      </w:tr>
      <w:bookmarkEnd w:id="277"/>
      <w:tr w:rsidR="00E21A7D" w:rsidRPr="00573BDD" w14:paraId="37BF089F" w14:textId="77777777" w:rsidTr="003F6809">
        <w:tc>
          <w:tcPr>
            <w:tcW w:w="1480" w:type="pct"/>
            <w:gridSpan w:val="3"/>
          </w:tcPr>
          <w:p w14:paraId="33AC4B9F" w14:textId="77777777" w:rsidR="00E21A7D" w:rsidRPr="00573BDD" w:rsidRDefault="00E21A7D" w:rsidP="003F6809">
            <w:pPr>
              <w:pStyle w:val="TAL"/>
            </w:pPr>
            <w:r w:rsidRPr="00573BDD">
              <w:t>Requested QoS parameters</w:t>
            </w:r>
          </w:p>
        </w:tc>
        <w:tc>
          <w:tcPr>
            <w:tcW w:w="652" w:type="pct"/>
          </w:tcPr>
          <w:p w14:paraId="73DDE3E8" w14:textId="77777777" w:rsidR="00E21A7D" w:rsidRPr="00573BDD" w:rsidRDefault="00E21A7D" w:rsidP="003F6809">
            <w:pPr>
              <w:pStyle w:val="TAC"/>
            </w:pPr>
            <w:r w:rsidRPr="00573BDD">
              <w:t>0..1</w:t>
            </w:r>
          </w:p>
        </w:tc>
        <w:tc>
          <w:tcPr>
            <w:tcW w:w="2868" w:type="pct"/>
          </w:tcPr>
          <w:p w14:paraId="227D309F" w14:textId="77777777" w:rsidR="00E21A7D" w:rsidRPr="00573BDD" w:rsidRDefault="00E21A7D" w:rsidP="003F6809">
            <w:pPr>
              <w:pStyle w:val="TAL"/>
            </w:pPr>
            <w:r w:rsidRPr="00573BDD">
              <w:t>The network QoS parameters (if any) requested by the Media Session Handler.</w:t>
            </w:r>
          </w:p>
        </w:tc>
      </w:tr>
      <w:tr w:rsidR="00E21A7D" w:rsidRPr="00573BDD" w14:paraId="5BDA46C5" w14:textId="77777777" w:rsidTr="003F6809">
        <w:tc>
          <w:tcPr>
            <w:tcW w:w="123" w:type="pct"/>
          </w:tcPr>
          <w:p w14:paraId="36BA92D4" w14:textId="77777777" w:rsidR="00E21A7D" w:rsidRPr="00573BDD" w:rsidRDefault="00E21A7D" w:rsidP="003F6809">
            <w:pPr>
              <w:pStyle w:val="TAL"/>
            </w:pPr>
          </w:p>
        </w:tc>
        <w:tc>
          <w:tcPr>
            <w:tcW w:w="1357" w:type="pct"/>
            <w:gridSpan w:val="2"/>
          </w:tcPr>
          <w:p w14:paraId="2E9FAB67" w14:textId="77777777" w:rsidR="00E21A7D" w:rsidRPr="00573BDD" w:rsidRDefault="00E21A7D" w:rsidP="003F6809">
            <w:pPr>
              <w:pStyle w:val="TAL"/>
            </w:pPr>
            <w:r w:rsidRPr="00573BDD">
              <w:t>Maximum requested bit rate</w:t>
            </w:r>
          </w:p>
        </w:tc>
        <w:tc>
          <w:tcPr>
            <w:tcW w:w="652" w:type="pct"/>
          </w:tcPr>
          <w:p w14:paraId="3E7F66D5" w14:textId="77777777" w:rsidR="00E21A7D" w:rsidRPr="00573BDD" w:rsidRDefault="00E21A7D" w:rsidP="003F6809">
            <w:pPr>
              <w:pStyle w:val="TAC"/>
            </w:pPr>
            <w:r w:rsidRPr="00573BDD">
              <w:t>1..1</w:t>
            </w:r>
          </w:p>
        </w:tc>
        <w:tc>
          <w:tcPr>
            <w:tcW w:w="2868" w:type="pct"/>
          </w:tcPr>
          <w:p w14:paraId="3898E01B" w14:textId="77777777" w:rsidR="00E21A7D" w:rsidRPr="00573BDD" w:rsidRDefault="00E21A7D" w:rsidP="003F6809">
            <w:pPr>
              <w:pStyle w:val="TAL"/>
            </w:pPr>
            <w:r w:rsidRPr="00573BDD">
              <w:t>The maximum bit rate requested.</w:t>
            </w:r>
          </w:p>
        </w:tc>
      </w:tr>
      <w:tr w:rsidR="00E21A7D" w:rsidRPr="00573BDD" w14:paraId="6C664347" w14:textId="77777777" w:rsidTr="003F6809">
        <w:tc>
          <w:tcPr>
            <w:tcW w:w="123" w:type="pct"/>
          </w:tcPr>
          <w:p w14:paraId="5FD9E109" w14:textId="77777777" w:rsidR="00E21A7D" w:rsidRPr="00573BDD" w:rsidRDefault="00E21A7D" w:rsidP="003F6809">
            <w:pPr>
              <w:pStyle w:val="TAL"/>
            </w:pPr>
          </w:p>
        </w:tc>
        <w:tc>
          <w:tcPr>
            <w:tcW w:w="1357" w:type="pct"/>
            <w:gridSpan w:val="2"/>
          </w:tcPr>
          <w:p w14:paraId="449AFE92"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652" w:type="pct"/>
          </w:tcPr>
          <w:p w14:paraId="0924FAE3" w14:textId="77777777" w:rsidR="00E21A7D" w:rsidRPr="00573BDD" w:rsidRDefault="00E21A7D" w:rsidP="003F6809">
            <w:pPr>
              <w:pStyle w:val="TAC"/>
            </w:pPr>
            <w:r w:rsidRPr="00573BDD">
              <w:t>0..1</w:t>
            </w:r>
          </w:p>
        </w:tc>
        <w:tc>
          <w:tcPr>
            <w:tcW w:w="2868" w:type="pct"/>
          </w:tcPr>
          <w:p w14:paraId="6AB993C1" w14:textId="77777777" w:rsidR="00E21A7D" w:rsidRPr="00573BDD" w:rsidRDefault="00E21A7D" w:rsidP="003F6809">
            <w:pPr>
              <w:pStyle w:val="TAL"/>
            </w:pPr>
            <w:r w:rsidRPr="00573BDD">
              <w:t>The minimum bit rate desired.</w:t>
            </w:r>
          </w:p>
        </w:tc>
      </w:tr>
      <w:tr w:rsidR="00E21A7D" w:rsidRPr="00573BDD" w14:paraId="09D8A505" w14:textId="77777777" w:rsidTr="003F6809">
        <w:tc>
          <w:tcPr>
            <w:tcW w:w="123" w:type="pct"/>
          </w:tcPr>
          <w:p w14:paraId="2A2FF7C6" w14:textId="77777777" w:rsidR="00E21A7D" w:rsidRPr="00573BDD" w:rsidRDefault="00E21A7D" w:rsidP="003F6809">
            <w:pPr>
              <w:pStyle w:val="TAL"/>
            </w:pPr>
          </w:p>
        </w:tc>
        <w:tc>
          <w:tcPr>
            <w:tcW w:w="1357" w:type="pct"/>
            <w:gridSpan w:val="2"/>
          </w:tcPr>
          <w:p w14:paraId="0D413FDF" w14:textId="77777777" w:rsidR="00E21A7D" w:rsidRPr="00573BDD" w:rsidRDefault="00E21A7D" w:rsidP="003F6809">
            <w:pPr>
              <w:pStyle w:val="TAL"/>
              <w:rPr>
                <w:rStyle w:val="CommentReference"/>
              </w:rPr>
            </w:pPr>
            <w:r w:rsidRPr="00573BDD">
              <w:rPr>
                <w:rStyle w:val="CommentReference"/>
              </w:rPr>
              <w:t>Minimum requested bit rate</w:t>
            </w:r>
          </w:p>
        </w:tc>
        <w:tc>
          <w:tcPr>
            <w:tcW w:w="652" w:type="pct"/>
          </w:tcPr>
          <w:p w14:paraId="1B3C18CB" w14:textId="77777777" w:rsidR="00E21A7D" w:rsidRPr="00573BDD" w:rsidRDefault="00E21A7D" w:rsidP="003F6809">
            <w:pPr>
              <w:pStyle w:val="TAC"/>
            </w:pPr>
            <w:r w:rsidRPr="00573BDD">
              <w:t>1..1</w:t>
            </w:r>
          </w:p>
        </w:tc>
        <w:tc>
          <w:tcPr>
            <w:tcW w:w="2868" w:type="pct"/>
          </w:tcPr>
          <w:p w14:paraId="6B8FE1DC" w14:textId="77777777" w:rsidR="00E21A7D" w:rsidRPr="00573BDD" w:rsidRDefault="00E21A7D" w:rsidP="003F6809">
            <w:pPr>
              <w:pStyle w:val="TAL"/>
            </w:pPr>
            <w:r w:rsidRPr="00573BDD">
              <w:t>The minimum bit rate requested.</w:t>
            </w:r>
          </w:p>
        </w:tc>
      </w:tr>
      <w:tr w:rsidR="00E21A7D" w:rsidRPr="00573BDD" w14:paraId="0DDCF2C0" w14:textId="77777777" w:rsidTr="003F6809">
        <w:tc>
          <w:tcPr>
            <w:tcW w:w="123" w:type="pct"/>
          </w:tcPr>
          <w:p w14:paraId="573F5A1A" w14:textId="77777777" w:rsidR="00E21A7D" w:rsidRPr="00573BDD" w:rsidRDefault="00E21A7D" w:rsidP="003F6809">
            <w:pPr>
              <w:pStyle w:val="TAL"/>
            </w:pPr>
          </w:p>
        </w:tc>
        <w:tc>
          <w:tcPr>
            <w:tcW w:w="1357" w:type="pct"/>
            <w:gridSpan w:val="2"/>
          </w:tcPr>
          <w:p w14:paraId="34707482" w14:textId="77777777" w:rsidR="00E21A7D" w:rsidRPr="00573BDD" w:rsidRDefault="00E21A7D" w:rsidP="003F6809">
            <w:pPr>
              <w:pStyle w:val="TAL"/>
              <w:rPr>
                <w:rStyle w:val="CommentReference"/>
              </w:rPr>
            </w:pPr>
            <w:r w:rsidRPr="00573BDD">
              <w:rPr>
                <w:rStyle w:val="CommentReference"/>
              </w:rPr>
              <w:t>Desired packet latency</w:t>
            </w:r>
          </w:p>
        </w:tc>
        <w:tc>
          <w:tcPr>
            <w:tcW w:w="652" w:type="pct"/>
          </w:tcPr>
          <w:p w14:paraId="593269A1" w14:textId="77777777" w:rsidR="00E21A7D" w:rsidRPr="00573BDD" w:rsidRDefault="00E21A7D" w:rsidP="003F6809">
            <w:pPr>
              <w:pStyle w:val="TAC"/>
            </w:pPr>
            <w:r w:rsidRPr="00573BDD">
              <w:t>0..1</w:t>
            </w:r>
          </w:p>
        </w:tc>
        <w:tc>
          <w:tcPr>
            <w:tcW w:w="2868" w:type="pct"/>
          </w:tcPr>
          <w:p w14:paraId="7E0B2D7C" w14:textId="77777777" w:rsidR="00E21A7D" w:rsidRPr="00573BDD" w:rsidRDefault="00E21A7D" w:rsidP="003F6809">
            <w:pPr>
              <w:pStyle w:val="TAL"/>
            </w:pPr>
            <w:r w:rsidRPr="00573BDD">
              <w:t>The packet latency requested.</w:t>
            </w:r>
          </w:p>
        </w:tc>
      </w:tr>
      <w:tr w:rsidR="00E21A7D" w:rsidRPr="00573BDD" w14:paraId="7C80DFCA" w14:textId="77777777" w:rsidTr="003F6809">
        <w:tc>
          <w:tcPr>
            <w:tcW w:w="123" w:type="pct"/>
          </w:tcPr>
          <w:p w14:paraId="7059573C" w14:textId="77777777" w:rsidR="00E21A7D" w:rsidRPr="00573BDD" w:rsidRDefault="00E21A7D" w:rsidP="003F6809">
            <w:pPr>
              <w:pStyle w:val="TAL"/>
            </w:pPr>
          </w:p>
        </w:tc>
        <w:tc>
          <w:tcPr>
            <w:tcW w:w="1357" w:type="pct"/>
            <w:gridSpan w:val="2"/>
          </w:tcPr>
          <w:p w14:paraId="2E748E70" w14:textId="77777777" w:rsidR="00E21A7D" w:rsidRPr="00573BDD" w:rsidRDefault="00E21A7D" w:rsidP="003F6809">
            <w:pPr>
              <w:pStyle w:val="TAL"/>
              <w:rPr>
                <w:rStyle w:val="CommentReference"/>
              </w:rPr>
            </w:pPr>
            <w:r w:rsidRPr="00573BDD">
              <w:rPr>
                <w:rStyle w:val="CommentReference"/>
              </w:rPr>
              <w:t>Desired packet loss rate</w:t>
            </w:r>
          </w:p>
        </w:tc>
        <w:tc>
          <w:tcPr>
            <w:tcW w:w="652" w:type="pct"/>
          </w:tcPr>
          <w:p w14:paraId="4889190E" w14:textId="77777777" w:rsidR="00E21A7D" w:rsidRPr="00573BDD" w:rsidRDefault="00E21A7D" w:rsidP="003F6809">
            <w:pPr>
              <w:pStyle w:val="TAC"/>
            </w:pPr>
            <w:r w:rsidRPr="00573BDD">
              <w:t>0..1</w:t>
            </w:r>
          </w:p>
        </w:tc>
        <w:tc>
          <w:tcPr>
            <w:tcW w:w="2868" w:type="pct"/>
          </w:tcPr>
          <w:p w14:paraId="4E931B08" w14:textId="77777777" w:rsidR="00E21A7D" w:rsidRPr="00573BDD" w:rsidRDefault="00E21A7D" w:rsidP="003F6809">
            <w:pPr>
              <w:pStyle w:val="TAL"/>
            </w:pPr>
            <w:r w:rsidRPr="00573BDD">
              <w:t>The packet loss rate requested.</w:t>
            </w:r>
          </w:p>
        </w:tc>
      </w:tr>
      <w:tr w:rsidR="00E21A7D" w:rsidRPr="00573BDD" w14:paraId="4341DC6E" w14:textId="77777777" w:rsidTr="003F6809">
        <w:tc>
          <w:tcPr>
            <w:tcW w:w="1480" w:type="pct"/>
            <w:gridSpan w:val="3"/>
          </w:tcPr>
          <w:p w14:paraId="77163912" w14:textId="77777777" w:rsidR="00E21A7D" w:rsidRPr="00573BDD" w:rsidRDefault="00E21A7D" w:rsidP="003F6809">
            <w:pPr>
              <w:pStyle w:val="TAL"/>
              <w:rPr>
                <w:rStyle w:val="CommentReference"/>
              </w:rPr>
            </w:pPr>
            <w:r w:rsidRPr="00573BDD">
              <w:rPr>
                <w:rStyle w:val="CommentReference"/>
              </w:rPr>
              <w:t>Enforcement method</w:t>
            </w:r>
          </w:p>
        </w:tc>
        <w:tc>
          <w:tcPr>
            <w:tcW w:w="652" w:type="pct"/>
          </w:tcPr>
          <w:p w14:paraId="2A986EF0" w14:textId="77777777" w:rsidR="00E21A7D" w:rsidRPr="00573BDD" w:rsidRDefault="00E21A7D" w:rsidP="003F6809">
            <w:pPr>
              <w:pStyle w:val="TAC"/>
            </w:pPr>
            <w:r w:rsidRPr="00573BDD">
              <w:t>0..1</w:t>
            </w:r>
          </w:p>
        </w:tc>
        <w:tc>
          <w:tcPr>
            <w:tcW w:w="2868" w:type="pct"/>
          </w:tcPr>
          <w:p w14:paraId="34E4A95B" w14:textId="77777777" w:rsidR="00E21A7D" w:rsidRPr="00573BDD" w:rsidRDefault="00E21A7D" w:rsidP="003F6809">
            <w:pPr>
              <w:pStyle w:val="TAL"/>
            </w:pPr>
            <w:r w:rsidRPr="00573BDD">
              <w:t>The policy enforcement method indicated by the 5GMS AF.</w:t>
            </w:r>
          </w:p>
        </w:tc>
      </w:tr>
      <w:tr w:rsidR="00E21A7D" w:rsidRPr="00573BDD" w14:paraId="66E3DB88" w14:textId="77777777" w:rsidTr="003F6809">
        <w:tc>
          <w:tcPr>
            <w:tcW w:w="1480" w:type="pct"/>
            <w:gridSpan w:val="3"/>
          </w:tcPr>
          <w:p w14:paraId="50B22FAB" w14:textId="77777777" w:rsidR="00E21A7D" w:rsidRPr="00573BDD" w:rsidRDefault="00E21A7D" w:rsidP="003F6809">
            <w:pPr>
              <w:pStyle w:val="TAL"/>
              <w:rPr>
                <w:rStyle w:val="CommentReference"/>
              </w:rPr>
            </w:pPr>
            <w:r w:rsidRPr="00573BDD">
              <w:rPr>
                <w:rStyle w:val="CommentReference"/>
              </w:rPr>
              <w:t>Enforcement bit rate</w:t>
            </w:r>
          </w:p>
        </w:tc>
        <w:tc>
          <w:tcPr>
            <w:tcW w:w="652" w:type="pct"/>
          </w:tcPr>
          <w:p w14:paraId="5EDB8671" w14:textId="77777777" w:rsidR="00E21A7D" w:rsidRPr="00573BDD" w:rsidRDefault="00E21A7D" w:rsidP="003F6809">
            <w:pPr>
              <w:pStyle w:val="TAC"/>
            </w:pPr>
            <w:r w:rsidRPr="00573BDD">
              <w:t>0..1</w:t>
            </w:r>
          </w:p>
        </w:tc>
        <w:tc>
          <w:tcPr>
            <w:tcW w:w="2868" w:type="pct"/>
          </w:tcPr>
          <w:p w14:paraId="26C1764B" w14:textId="77777777" w:rsidR="00E21A7D" w:rsidRPr="00573BDD" w:rsidRDefault="00E21A7D" w:rsidP="003F6809">
            <w:pPr>
              <w:pStyle w:val="TAL"/>
            </w:pPr>
            <w:r w:rsidRPr="00573BDD">
              <w:t>The enforcement bit rate (if any) indicated by the 5GMS AF.</w:t>
            </w:r>
          </w:p>
        </w:tc>
      </w:tr>
    </w:tbl>
    <w:p w14:paraId="4E69EAC3" w14:textId="77777777" w:rsidR="00E21A7D" w:rsidRPr="00573BDD" w:rsidRDefault="00E21A7D" w:rsidP="00E21A7D"/>
    <w:p w14:paraId="457F75D8" w14:textId="77777777" w:rsidR="00F320E4" w:rsidRPr="00573BDD" w:rsidRDefault="00F320E4" w:rsidP="00F320E4">
      <w:pPr>
        <w:pStyle w:val="Heading4"/>
      </w:pPr>
      <w:bookmarkStart w:id="278" w:name="_CR4_7_4_7"/>
      <w:bookmarkStart w:id="279" w:name="_Toc202175049"/>
      <w:bookmarkEnd w:id="278"/>
      <w:r w:rsidRPr="00573BDD">
        <w:t>4.7.4.7</w:t>
      </w:r>
      <w:r w:rsidRPr="00573BDD">
        <w:tab/>
        <w:t>Event exposure of Network Assistance UE data</w:t>
      </w:r>
      <w:bookmarkEnd w:id="279"/>
    </w:p>
    <w:p w14:paraId="45D8C632" w14:textId="77777777" w:rsidR="00F320E4" w:rsidRPr="00573BDD" w:rsidRDefault="00F320E4" w:rsidP="00F320E4">
      <w:pPr>
        <w:keepNext/>
      </w:pPr>
      <w:r w:rsidRPr="00573BDD">
        <w:t>For invocations of both AF-based Network Assistance and ANBR-based Network Assistance on the 5GMS AF by the Media Session Handler, the Data Collection AF shall include the following parameters (derived from the baseline parameters defined in table 4.7.4.3</w:t>
      </w:r>
      <w:r w:rsidRPr="00573BDD">
        <w:noBreakHyphen/>
        <w:t>1) in each event it exposes to event consumers:</w:t>
      </w:r>
    </w:p>
    <w:p w14:paraId="28384721" w14:textId="77777777" w:rsidR="00F320E4" w:rsidRPr="00573BDD" w:rsidRDefault="00F320E4" w:rsidP="00F320E4">
      <w:pPr>
        <w:pStyle w:val="TH"/>
      </w:pPr>
      <w:bookmarkStart w:id="280" w:name="_CRTable4_7_4_71"/>
      <w:r w:rsidRPr="00573BDD">
        <w:t>Table </w:t>
      </w:r>
      <w:bookmarkEnd w:id="280"/>
      <w:r w:rsidRPr="00573BDD">
        <w:t>4.7.4.7</w:t>
      </w:r>
      <w:r w:rsidRPr="00573BDD">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573BDD" w14:paraId="567C7B0C" w14:textId="77777777" w:rsidTr="00234EA9">
        <w:tc>
          <w:tcPr>
            <w:tcW w:w="954" w:type="pct"/>
            <w:shd w:val="clear" w:color="auto" w:fill="BFBFBF" w:themeFill="background1" w:themeFillShade="BF"/>
          </w:tcPr>
          <w:p w14:paraId="120D8419" w14:textId="77777777" w:rsidR="00F320E4" w:rsidRPr="00573BDD" w:rsidRDefault="00F320E4" w:rsidP="00234EA9">
            <w:pPr>
              <w:pStyle w:val="TAH"/>
            </w:pPr>
            <w:r w:rsidRPr="00573BDD">
              <w:t>Parameter</w:t>
            </w:r>
          </w:p>
        </w:tc>
        <w:tc>
          <w:tcPr>
            <w:tcW w:w="361" w:type="pct"/>
            <w:shd w:val="clear" w:color="auto" w:fill="BFBFBF" w:themeFill="background1" w:themeFillShade="BF"/>
          </w:tcPr>
          <w:p w14:paraId="2B917505" w14:textId="77777777" w:rsidR="00F320E4" w:rsidRPr="00573BDD" w:rsidRDefault="00F320E4" w:rsidP="00234EA9">
            <w:pPr>
              <w:pStyle w:val="TAH"/>
            </w:pPr>
            <w:r w:rsidRPr="00573BDD">
              <w:t>Cardinality</w:t>
            </w:r>
          </w:p>
        </w:tc>
        <w:tc>
          <w:tcPr>
            <w:tcW w:w="3684" w:type="pct"/>
            <w:shd w:val="clear" w:color="auto" w:fill="BFBFBF" w:themeFill="background1" w:themeFillShade="BF"/>
          </w:tcPr>
          <w:p w14:paraId="064314AA" w14:textId="77777777" w:rsidR="00F320E4" w:rsidRPr="00573BDD" w:rsidRDefault="00F320E4" w:rsidP="00234EA9">
            <w:pPr>
              <w:pStyle w:val="TAH"/>
            </w:pPr>
            <w:r w:rsidRPr="00573BDD">
              <w:t>Description</w:t>
            </w:r>
          </w:p>
        </w:tc>
      </w:tr>
      <w:tr w:rsidR="00F320E4" w:rsidRPr="00573BDD" w14:paraId="174A2586" w14:textId="77777777" w:rsidTr="00234EA9">
        <w:tc>
          <w:tcPr>
            <w:tcW w:w="954" w:type="pct"/>
            <w:shd w:val="clear" w:color="auto" w:fill="A6A6A6" w:themeFill="background1" w:themeFillShade="A6"/>
          </w:tcPr>
          <w:p w14:paraId="00896B88" w14:textId="77777777" w:rsidR="00F320E4" w:rsidRPr="00573BDD" w:rsidRDefault="00F320E4" w:rsidP="00234EA9">
            <w:pPr>
              <w:pStyle w:val="TAL"/>
            </w:pPr>
            <w:r w:rsidRPr="00573BDD">
              <w:t>Collection timestamp</w:t>
            </w:r>
          </w:p>
        </w:tc>
        <w:tc>
          <w:tcPr>
            <w:tcW w:w="361" w:type="pct"/>
            <w:shd w:val="clear" w:color="auto" w:fill="A6A6A6" w:themeFill="background1" w:themeFillShade="A6"/>
          </w:tcPr>
          <w:p w14:paraId="32EEF0A9" w14:textId="77777777" w:rsidR="00F320E4" w:rsidRPr="00573BDD" w:rsidRDefault="00F320E4" w:rsidP="00234EA9">
            <w:pPr>
              <w:pStyle w:val="TAC"/>
            </w:pPr>
            <w:r w:rsidRPr="00573BDD">
              <w:t>1..1</w:t>
            </w:r>
          </w:p>
        </w:tc>
        <w:tc>
          <w:tcPr>
            <w:tcW w:w="3684" w:type="pct"/>
            <w:shd w:val="clear" w:color="auto" w:fill="FFFFFF" w:themeFill="background1"/>
          </w:tcPr>
          <w:p w14:paraId="13935C57"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64AF55ED" w14:textId="77777777" w:rsidTr="00234EA9">
        <w:tc>
          <w:tcPr>
            <w:tcW w:w="954" w:type="pct"/>
            <w:shd w:val="clear" w:color="auto" w:fill="A6A6A6" w:themeFill="background1" w:themeFillShade="A6"/>
          </w:tcPr>
          <w:p w14:paraId="128E5272" w14:textId="77777777" w:rsidR="00F320E4" w:rsidRPr="00573BDD" w:rsidRDefault="00F320E4" w:rsidP="00234EA9">
            <w:pPr>
              <w:pStyle w:val="TAL"/>
            </w:pPr>
            <w:r w:rsidRPr="00573BDD">
              <w:t>Start timestamp</w:t>
            </w:r>
          </w:p>
        </w:tc>
        <w:tc>
          <w:tcPr>
            <w:tcW w:w="361" w:type="pct"/>
            <w:shd w:val="clear" w:color="auto" w:fill="A6A6A6" w:themeFill="background1" w:themeFillShade="A6"/>
          </w:tcPr>
          <w:p w14:paraId="78FDA98D" w14:textId="77777777" w:rsidR="00F320E4" w:rsidRPr="00573BDD" w:rsidRDefault="00F320E4" w:rsidP="00234EA9">
            <w:pPr>
              <w:pStyle w:val="TAC"/>
            </w:pPr>
            <w:r w:rsidRPr="00573BDD">
              <w:t>1..1</w:t>
            </w:r>
          </w:p>
        </w:tc>
        <w:tc>
          <w:tcPr>
            <w:tcW w:w="3684" w:type="pct"/>
            <w:shd w:val="clear" w:color="auto" w:fill="FFFFFF" w:themeFill="background1"/>
          </w:tcPr>
          <w:p w14:paraId="365E8F61" w14:textId="77777777" w:rsidR="00F320E4" w:rsidRPr="00573BDD" w:rsidRDefault="00F320E4" w:rsidP="00234EA9">
            <w:pPr>
              <w:pStyle w:val="TAL"/>
            </w:pPr>
            <w:r w:rsidRPr="00573BDD">
              <w:t>Date–time of the earliest Network Assistance invocation included in or summarised by this collection.</w:t>
            </w:r>
          </w:p>
        </w:tc>
      </w:tr>
      <w:tr w:rsidR="00F320E4" w:rsidRPr="00573BDD" w14:paraId="7E59F249" w14:textId="77777777" w:rsidTr="00234EA9">
        <w:tc>
          <w:tcPr>
            <w:tcW w:w="954" w:type="pct"/>
            <w:shd w:val="clear" w:color="auto" w:fill="A6A6A6" w:themeFill="background1" w:themeFillShade="A6"/>
          </w:tcPr>
          <w:p w14:paraId="35804F32" w14:textId="77777777" w:rsidR="00F320E4" w:rsidRPr="00573BDD" w:rsidRDefault="00F320E4" w:rsidP="00234EA9">
            <w:pPr>
              <w:pStyle w:val="TAL"/>
            </w:pPr>
            <w:r w:rsidRPr="00573BDD">
              <w:t>End timestamp</w:t>
            </w:r>
          </w:p>
        </w:tc>
        <w:tc>
          <w:tcPr>
            <w:tcW w:w="361" w:type="pct"/>
            <w:shd w:val="clear" w:color="auto" w:fill="A6A6A6" w:themeFill="background1" w:themeFillShade="A6"/>
          </w:tcPr>
          <w:p w14:paraId="166B12CC" w14:textId="77777777" w:rsidR="00F320E4" w:rsidRPr="00573BDD" w:rsidRDefault="00F320E4" w:rsidP="00234EA9">
            <w:pPr>
              <w:pStyle w:val="TAC"/>
            </w:pPr>
            <w:r w:rsidRPr="00573BDD">
              <w:t>1..1</w:t>
            </w:r>
          </w:p>
        </w:tc>
        <w:tc>
          <w:tcPr>
            <w:tcW w:w="3684" w:type="pct"/>
            <w:shd w:val="clear" w:color="auto" w:fill="FFFFFF" w:themeFill="background1"/>
          </w:tcPr>
          <w:p w14:paraId="24BCE996" w14:textId="77777777" w:rsidR="00F320E4" w:rsidRPr="00573BDD" w:rsidRDefault="00F320E4" w:rsidP="00234EA9">
            <w:pPr>
              <w:pStyle w:val="TAL"/>
            </w:pPr>
            <w:r w:rsidRPr="00573BDD">
              <w:t>Date–time of the latest Network Assistance invocation included in or summarised by this collection.</w:t>
            </w:r>
          </w:p>
        </w:tc>
      </w:tr>
      <w:tr w:rsidR="00F320E4" w:rsidRPr="00573BDD" w14:paraId="60FBA37D" w14:textId="77777777" w:rsidTr="00234EA9">
        <w:tc>
          <w:tcPr>
            <w:tcW w:w="954" w:type="pct"/>
            <w:shd w:val="clear" w:color="auto" w:fill="A6A6A6" w:themeFill="background1" w:themeFillShade="A6"/>
          </w:tcPr>
          <w:p w14:paraId="5BB0CFB5" w14:textId="77777777" w:rsidR="00F320E4" w:rsidRPr="00573BDD" w:rsidRDefault="00F320E4" w:rsidP="00234EA9">
            <w:pPr>
              <w:pStyle w:val="TAL"/>
            </w:pPr>
            <w:r w:rsidRPr="00573BDD">
              <w:t>Sample count</w:t>
            </w:r>
          </w:p>
        </w:tc>
        <w:tc>
          <w:tcPr>
            <w:tcW w:w="361" w:type="pct"/>
            <w:shd w:val="clear" w:color="auto" w:fill="A6A6A6" w:themeFill="background1" w:themeFillShade="A6"/>
          </w:tcPr>
          <w:p w14:paraId="291D2FE4" w14:textId="77777777" w:rsidR="00F320E4" w:rsidRPr="00573BDD" w:rsidRDefault="00F320E4" w:rsidP="00234EA9">
            <w:pPr>
              <w:pStyle w:val="TAC"/>
            </w:pPr>
            <w:r w:rsidRPr="00573BDD">
              <w:t>1..1</w:t>
            </w:r>
          </w:p>
        </w:tc>
        <w:tc>
          <w:tcPr>
            <w:tcW w:w="3684" w:type="pct"/>
            <w:shd w:val="clear" w:color="auto" w:fill="FFFFFF" w:themeFill="background1"/>
          </w:tcPr>
          <w:p w14:paraId="5FC30F33" w14:textId="77777777" w:rsidR="00F320E4" w:rsidRPr="00573BDD" w:rsidRDefault="00F320E4" w:rsidP="00234EA9">
            <w:pPr>
              <w:pStyle w:val="TAL"/>
            </w:pPr>
            <w:r w:rsidRPr="00573BDD">
              <w:t>The number of Network Assistance invocations included in or summarised by this collection.</w:t>
            </w:r>
          </w:p>
          <w:p w14:paraId="592AFB68"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44C9767E" w14:textId="77777777" w:rsidTr="00234EA9">
        <w:tc>
          <w:tcPr>
            <w:tcW w:w="954" w:type="pct"/>
            <w:shd w:val="clear" w:color="auto" w:fill="A6A6A6" w:themeFill="background1" w:themeFillShade="A6"/>
          </w:tcPr>
          <w:p w14:paraId="30BBE307" w14:textId="77777777" w:rsidR="00F320E4" w:rsidRPr="00573BDD" w:rsidRDefault="00F320E4" w:rsidP="00234EA9">
            <w:pPr>
              <w:pStyle w:val="TAL"/>
            </w:pPr>
            <w:r w:rsidRPr="00573BDD">
              <w:t>Media streaming direction</w:t>
            </w:r>
          </w:p>
        </w:tc>
        <w:tc>
          <w:tcPr>
            <w:tcW w:w="361" w:type="pct"/>
            <w:shd w:val="clear" w:color="auto" w:fill="A6A6A6" w:themeFill="background1" w:themeFillShade="A6"/>
          </w:tcPr>
          <w:p w14:paraId="33015D9C" w14:textId="77777777" w:rsidR="00F320E4" w:rsidRPr="00573BDD" w:rsidRDefault="00F320E4" w:rsidP="00234EA9">
            <w:pPr>
              <w:pStyle w:val="TAC"/>
            </w:pPr>
            <w:r w:rsidRPr="00573BDD">
              <w:t>1..1</w:t>
            </w:r>
          </w:p>
        </w:tc>
        <w:tc>
          <w:tcPr>
            <w:tcW w:w="3684" w:type="pct"/>
            <w:shd w:val="clear" w:color="auto" w:fill="FFFFFF" w:themeFill="background1"/>
          </w:tcPr>
          <w:p w14:paraId="5670E9E2" w14:textId="77777777" w:rsidR="00F320E4" w:rsidRPr="00573BDD" w:rsidRDefault="00F320E4" w:rsidP="00234EA9">
            <w:pPr>
              <w:pStyle w:val="TAL"/>
            </w:pPr>
            <w:r w:rsidRPr="00573BDD">
              <w:t>Indicating whether this collection of Network Assistance invocations relates to downlink media streaming sessions or to uplink media streaming sessions.</w:t>
            </w:r>
          </w:p>
        </w:tc>
      </w:tr>
      <w:tr w:rsidR="00F320E4" w:rsidRPr="00573BDD" w14:paraId="7524D5C7" w14:textId="77777777" w:rsidTr="00234EA9">
        <w:tc>
          <w:tcPr>
            <w:tcW w:w="954" w:type="pct"/>
            <w:shd w:val="clear" w:color="auto" w:fill="A6A6A6" w:themeFill="background1" w:themeFillShade="A6"/>
          </w:tcPr>
          <w:p w14:paraId="7FD38F1E" w14:textId="77777777" w:rsidR="00F320E4" w:rsidRPr="00573BDD" w:rsidRDefault="00F320E4" w:rsidP="00234EA9">
            <w:pPr>
              <w:pStyle w:val="TAL"/>
            </w:pPr>
            <w:r w:rsidRPr="00573BDD">
              <w:t>Record summarisation descriptor</w:t>
            </w:r>
          </w:p>
        </w:tc>
        <w:tc>
          <w:tcPr>
            <w:tcW w:w="361" w:type="pct"/>
            <w:shd w:val="clear" w:color="auto" w:fill="A6A6A6" w:themeFill="background1" w:themeFillShade="A6"/>
          </w:tcPr>
          <w:p w14:paraId="72267FCF" w14:textId="77777777" w:rsidR="00F320E4" w:rsidRPr="00573BDD" w:rsidRDefault="00F320E4" w:rsidP="00234EA9">
            <w:pPr>
              <w:pStyle w:val="TAC"/>
            </w:pPr>
            <w:r w:rsidRPr="00573BDD">
              <w:t>1..*</w:t>
            </w:r>
          </w:p>
        </w:tc>
        <w:tc>
          <w:tcPr>
            <w:tcW w:w="3684" w:type="pct"/>
            <w:shd w:val="clear" w:color="auto" w:fill="FFFFFF" w:themeFill="background1"/>
          </w:tcPr>
          <w:p w14:paraId="4A02299A"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002C718" w14:textId="1130BB1A"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Network Assistance invocation.</w:t>
            </w:r>
          </w:p>
          <w:p w14:paraId="159CCEDE" w14:textId="6F042D1E"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Network Assistance invocations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BB8EABF" w14:textId="46108A8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Collection includes a record summarising the mean average value of each QoS parameter over a certain time period.</w:t>
            </w:r>
          </w:p>
          <w:p w14:paraId="401281E5" w14:textId="2714F086"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Collection includes a record summarising the smallest value of each QoS parameter over a certain time period.</w:t>
            </w:r>
          </w:p>
          <w:p w14:paraId="210E063C" w14:textId="5A4DFEC4"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Collection includes a record summarising the largest value of each QoS parameter over a certain time period.</w:t>
            </w:r>
          </w:p>
          <w:p w14:paraId="3211EFAF"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Network Assistance invocations.</w:t>
            </w:r>
          </w:p>
        </w:tc>
      </w:tr>
      <w:tr w:rsidR="00F320E4" w:rsidRPr="00573BDD" w14:paraId="4EEE4D52" w14:textId="77777777" w:rsidTr="00234EA9">
        <w:tc>
          <w:tcPr>
            <w:tcW w:w="954" w:type="pct"/>
            <w:shd w:val="clear" w:color="auto" w:fill="A6A6A6" w:themeFill="background1" w:themeFillShade="A6"/>
          </w:tcPr>
          <w:p w14:paraId="212A1EE4" w14:textId="77777777" w:rsidR="00F320E4" w:rsidRPr="00573BDD" w:rsidRDefault="00F320E4" w:rsidP="00234EA9">
            <w:pPr>
              <w:pStyle w:val="TAL"/>
            </w:pPr>
            <w:r w:rsidRPr="00573BDD">
              <w:t>Records</w:t>
            </w:r>
          </w:p>
        </w:tc>
        <w:tc>
          <w:tcPr>
            <w:tcW w:w="361" w:type="pct"/>
            <w:shd w:val="clear" w:color="auto" w:fill="A6A6A6" w:themeFill="background1" w:themeFillShade="A6"/>
          </w:tcPr>
          <w:p w14:paraId="67EFE45F" w14:textId="77777777" w:rsidR="00F320E4" w:rsidRPr="00573BDD" w:rsidRDefault="00F320E4" w:rsidP="00234EA9">
            <w:pPr>
              <w:pStyle w:val="TAC"/>
            </w:pPr>
            <w:r w:rsidRPr="00573BDD">
              <w:t>0..*</w:t>
            </w:r>
          </w:p>
        </w:tc>
        <w:tc>
          <w:tcPr>
            <w:tcW w:w="3684" w:type="pct"/>
            <w:shd w:val="clear" w:color="auto" w:fill="FFFFFF" w:themeFill="background1"/>
          </w:tcPr>
          <w:p w14:paraId="7918FEA7" w14:textId="4A58B5D9" w:rsidR="00F320E4" w:rsidRPr="00573BDD" w:rsidRDefault="00F320E4" w:rsidP="00234EA9">
            <w:pPr>
              <w:pStyle w:val="TAL"/>
            </w:pPr>
            <w:r w:rsidRPr="00573BDD">
              <w:t>A set of Network Assistance invocation events, each one describing a Network Assistance invocation or summarising a set of Network Assistance invocations.</w:t>
            </w:r>
          </w:p>
        </w:tc>
      </w:tr>
    </w:tbl>
    <w:p w14:paraId="271917FC" w14:textId="77777777" w:rsidR="00F320E4" w:rsidRPr="00573BDD" w:rsidRDefault="00F320E4" w:rsidP="00F320E4"/>
    <w:p w14:paraId="08B9E62F"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64D74D30" w14:textId="77777777" w:rsidR="00E21A7D" w:rsidRPr="00573BDD" w:rsidRDefault="00E21A7D" w:rsidP="00E21A7D">
      <w:pPr>
        <w:pStyle w:val="TH"/>
        <w:ind w:left="360"/>
      </w:pPr>
      <w:bookmarkStart w:id="281" w:name="_CRTable4_7_4_72"/>
      <w:r w:rsidRPr="00573BDD">
        <w:t>Table </w:t>
      </w:r>
      <w:bookmarkEnd w:id="281"/>
      <w:r w:rsidRPr="00573BDD">
        <w:t>4.7.4.7</w:t>
      </w:r>
      <w:r w:rsidRPr="00573BDD">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573BDD" w14:paraId="0C8F9D4E" w14:textId="77777777" w:rsidTr="003F6809">
        <w:tc>
          <w:tcPr>
            <w:tcW w:w="1614" w:type="pct"/>
            <w:gridSpan w:val="3"/>
            <w:shd w:val="clear" w:color="auto" w:fill="BFBFBF" w:themeFill="background1" w:themeFillShade="BF"/>
          </w:tcPr>
          <w:p w14:paraId="32B9179C"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01CB881A" w14:textId="77777777" w:rsidR="00E21A7D" w:rsidRPr="00573BDD" w:rsidRDefault="00E21A7D" w:rsidP="003F6809">
            <w:pPr>
              <w:pStyle w:val="TAH"/>
            </w:pPr>
            <w:r w:rsidRPr="00573BDD">
              <w:t>Cardinality</w:t>
            </w:r>
          </w:p>
        </w:tc>
        <w:tc>
          <w:tcPr>
            <w:tcW w:w="2790" w:type="pct"/>
            <w:shd w:val="clear" w:color="auto" w:fill="BFBFBF" w:themeFill="background1" w:themeFillShade="BF"/>
          </w:tcPr>
          <w:p w14:paraId="78310B68" w14:textId="77777777" w:rsidR="00E21A7D" w:rsidRPr="00573BDD" w:rsidRDefault="00E21A7D" w:rsidP="003F6809">
            <w:pPr>
              <w:pStyle w:val="TAH"/>
            </w:pPr>
            <w:r w:rsidRPr="00573BDD">
              <w:t>Description</w:t>
            </w:r>
          </w:p>
        </w:tc>
      </w:tr>
      <w:tr w:rsidR="00E21A7D" w:rsidRPr="00573BDD" w14:paraId="2F646731" w14:textId="77777777" w:rsidTr="003F6809">
        <w:tc>
          <w:tcPr>
            <w:tcW w:w="1614" w:type="pct"/>
            <w:gridSpan w:val="3"/>
            <w:shd w:val="clear" w:color="auto" w:fill="A6A6A6" w:themeFill="background1" w:themeFillShade="A6"/>
          </w:tcPr>
          <w:p w14:paraId="7C9281F0"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1B8FD4C4" w14:textId="77777777" w:rsidR="00E21A7D" w:rsidRPr="00573BDD" w:rsidRDefault="00E21A7D" w:rsidP="003F6809">
            <w:pPr>
              <w:pStyle w:val="TAC"/>
            </w:pPr>
            <w:r w:rsidRPr="00573BDD">
              <w:t>1..1</w:t>
            </w:r>
          </w:p>
        </w:tc>
        <w:tc>
          <w:tcPr>
            <w:tcW w:w="2790" w:type="pct"/>
            <w:shd w:val="clear" w:color="auto" w:fill="auto"/>
          </w:tcPr>
          <w:p w14:paraId="77E2315A" w14:textId="77777777" w:rsidR="00E21A7D" w:rsidRPr="00573BDD" w:rsidRDefault="00E21A7D" w:rsidP="003F6809">
            <w:pPr>
              <w:pStyle w:val="TAL"/>
            </w:pPr>
            <w:r w:rsidRPr="00573BDD">
              <w:t>Indicating the nature of information carried in this Network Assistance invocation event:</w:t>
            </w:r>
          </w:p>
          <w:p w14:paraId="3B8C34D8" w14:textId="77777777" w:rsidR="00E21A7D" w:rsidRPr="00573BDD" w:rsidRDefault="00E21A7D" w:rsidP="003F6809">
            <w:pPr>
              <w:pStyle w:val="TALcontinuation"/>
            </w:pPr>
            <w:r w:rsidRPr="00573BDD">
              <w:t>-</w:t>
            </w:r>
            <w:r w:rsidRPr="00573BDD">
              <w:tab/>
              <w:t>Individual Network Assistance invocation record.</w:t>
            </w:r>
          </w:p>
          <w:p w14:paraId="0CD412B8" w14:textId="77777777" w:rsidR="00E21A7D" w:rsidRPr="00573BDD" w:rsidRDefault="00E21A7D" w:rsidP="003F6809">
            <w:pPr>
              <w:pStyle w:val="TALcontinuation"/>
            </w:pPr>
            <w:r w:rsidRPr="00573BDD">
              <w:t>-</w:t>
            </w:r>
            <w:r w:rsidRPr="00573BDD">
              <w:tab/>
              <w:t>Mean parameter values summary record.</w:t>
            </w:r>
          </w:p>
          <w:p w14:paraId="3EDEE4ED" w14:textId="77777777" w:rsidR="00E21A7D" w:rsidRPr="00573BDD" w:rsidRDefault="00E21A7D" w:rsidP="003F6809">
            <w:pPr>
              <w:pStyle w:val="TALcontinuation"/>
            </w:pPr>
            <w:r w:rsidRPr="00573BDD">
              <w:t>-</w:t>
            </w:r>
            <w:r w:rsidRPr="00573BDD">
              <w:tab/>
              <w:t>Minimum parameter values summary record.</w:t>
            </w:r>
          </w:p>
          <w:p w14:paraId="080127E6" w14:textId="77777777" w:rsidR="00E21A7D" w:rsidRPr="00573BDD" w:rsidRDefault="00E21A7D" w:rsidP="003F6809">
            <w:pPr>
              <w:pStyle w:val="TALcontinuation"/>
            </w:pPr>
            <w:r w:rsidRPr="00573BDD">
              <w:t>-</w:t>
            </w:r>
            <w:r w:rsidRPr="00573BDD">
              <w:tab/>
              <w:t>Maximum parameter values summary record.</w:t>
            </w:r>
          </w:p>
        </w:tc>
      </w:tr>
      <w:tr w:rsidR="00E21A7D" w:rsidRPr="00573BDD" w14:paraId="315753FD" w14:textId="77777777" w:rsidTr="003F6809">
        <w:tc>
          <w:tcPr>
            <w:tcW w:w="1614" w:type="pct"/>
            <w:gridSpan w:val="3"/>
            <w:shd w:val="clear" w:color="auto" w:fill="A6A6A6" w:themeFill="background1" w:themeFillShade="A6"/>
          </w:tcPr>
          <w:p w14:paraId="39D784F7"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1C14BA1F" w14:textId="77777777" w:rsidR="00E21A7D" w:rsidRPr="00573BDD" w:rsidRDefault="00E21A7D" w:rsidP="003F6809">
            <w:pPr>
              <w:pStyle w:val="TAC"/>
            </w:pPr>
            <w:r w:rsidRPr="00573BDD">
              <w:t>1..1</w:t>
            </w:r>
          </w:p>
        </w:tc>
        <w:tc>
          <w:tcPr>
            <w:tcW w:w="2790" w:type="pct"/>
          </w:tcPr>
          <w:p w14:paraId="6234E830" w14:textId="77777777" w:rsidR="00E21A7D" w:rsidRPr="00573BDD" w:rsidRDefault="00E21A7D" w:rsidP="003F6809">
            <w:pPr>
              <w:pStyle w:val="TAL"/>
            </w:pPr>
            <w:r w:rsidRPr="00573BDD">
              <w:t>For individual records, the date–time at which Network Assistance was invoked by the Media Session Handler.</w:t>
            </w:r>
          </w:p>
          <w:p w14:paraId="22BC6ABB" w14:textId="77777777" w:rsidR="00E21A7D" w:rsidRPr="00573BDD" w:rsidRDefault="00E21A7D" w:rsidP="003F6809">
            <w:pPr>
              <w:pStyle w:val="TALcontinuation"/>
            </w:pPr>
            <w:r w:rsidRPr="00573BDD">
              <w:t>Otherwise, the date–time at which the summary record was generated by the Data Collection AF instantiated in the 5GMS AF.</w:t>
            </w:r>
          </w:p>
        </w:tc>
      </w:tr>
      <w:tr w:rsidR="00E21A7D" w:rsidRPr="00573BDD" w14:paraId="7929DF52" w14:textId="77777777" w:rsidTr="003F6809">
        <w:tc>
          <w:tcPr>
            <w:tcW w:w="1614" w:type="pct"/>
            <w:gridSpan w:val="3"/>
            <w:shd w:val="clear" w:color="auto" w:fill="A6A6A6" w:themeFill="background1" w:themeFillShade="A6"/>
          </w:tcPr>
          <w:p w14:paraId="7E3DD265"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24BD6374" w14:textId="77777777" w:rsidR="00E21A7D" w:rsidRPr="00573BDD" w:rsidRDefault="00E21A7D" w:rsidP="003F6809">
            <w:pPr>
              <w:pStyle w:val="TAC"/>
            </w:pPr>
            <w:r w:rsidRPr="00573BDD">
              <w:t>1..1</w:t>
            </w:r>
          </w:p>
        </w:tc>
        <w:tc>
          <w:tcPr>
            <w:tcW w:w="2790" w:type="pct"/>
          </w:tcPr>
          <w:p w14:paraId="109D2F3D" w14:textId="77777777" w:rsidR="00E21A7D" w:rsidRPr="00573BDD" w:rsidRDefault="00E21A7D" w:rsidP="003F6809">
            <w:pPr>
              <w:pStyle w:val="TAL"/>
            </w:pPr>
            <w:r w:rsidRPr="00573BDD">
              <w:t>The Application Identifier to which this record pertains.</w:t>
            </w:r>
          </w:p>
        </w:tc>
      </w:tr>
      <w:tr w:rsidR="00E21A7D" w:rsidRPr="00573BDD" w14:paraId="7E3EBB3C" w14:textId="77777777" w:rsidTr="003F6809">
        <w:tc>
          <w:tcPr>
            <w:tcW w:w="1614" w:type="pct"/>
            <w:gridSpan w:val="3"/>
            <w:shd w:val="clear" w:color="auto" w:fill="A6A6A6" w:themeFill="background1" w:themeFillShade="A6"/>
          </w:tcPr>
          <w:p w14:paraId="5669346A"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1D0CA871" w14:textId="77777777" w:rsidR="00E21A7D" w:rsidRPr="00573BDD" w:rsidRDefault="00E21A7D" w:rsidP="003F6809">
            <w:pPr>
              <w:pStyle w:val="TAC"/>
            </w:pPr>
            <w:r w:rsidRPr="00573BDD">
              <w:t>0..1</w:t>
            </w:r>
          </w:p>
        </w:tc>
        <w:tc>
          <w:tcPr>
            <w:tcW w:w="2790" w:type="pct"/>
          </w:tcPr>
          <w:p w14:paraId="09A6BA0A" w14:textId="77777777" w:rsidR="00E21A7D" w:rsidRPr="00573BDD" w:rsidRDefault="00E21A7D" w:rsidP="003F6809">
            <w:pPr>
              <w:pStyle w:val="TAL"/>
            </w:pPr>
            <w:r w:rsidRPr="00573BDD">
              <w:t>The Provisioning Session to which this record pertains.</w:t>
            </w:r>
          </w:p>
          <w:p w14:paraId="5C3BD3F1"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B4F6D7" w14:textId="77777777" w:rsidTr="003F6809">
        <w:tc>
          <w:tcPr>
            <w:tcW w:w="1614" w:type="pct"/>
            <w:gridSpan w:val="3"/>
            <w:shd w:val="clear" w:color="auto" w:fill="A6A6A6" w:themeFill="background1" w:themeFillShade="A6"/>
          </w:tcPr>
          <w:p w14:paraId="47A1E236" w14:textId="08017A7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286FFD5F" w14:textId="77777777" w:rsidR="00E21A7D" w:rsidRPr="00573BDD" w:rsidRDefault="00E21A7D" w:rsidP="003F6809">
            <w:pPr>
              <w:pStyle w:val="TAC"/>
            </w:pPr>
            <w:r w:rsidRPr="00573BDD">
              <w:t>0..1</w:t>
            </w:r>
          </w:p>
        </w:tc>
        <w:tc>
          <w:tcPr>
            <w:tcW w:w="2790" w:type="pct"/>
          </w:tcPr>
          <w:p w14:paraId="6B57F17D" w14:textId="77777777" w:rsidR="00E21A7D" w:rsidRPr="00573BDD" w:rsidRDefault="00E21A7D" w:rsidP="003F6809">
            <w:pPr>
              <w:pStyle w:val="TAL"/>
            </w:pPr>
            <w:r w:rsidRPr="00573BDD">
              <w:t>A value synthesised by the 5GMS System that uniquely identifies the media streaming session to which this record pertains.</w:t>
            </w:r>
          </w:p>
          <w:p w14:paraId="27D8294B" w14:textId="77777777" w:rsidR="00E21A7D" w:rsidRPr="00573BDD" w:rsidRDefault="00E21A7D" w:rsidP="003F6809">
            <w:pPr>
              <w:pStyle w:val="TALcontinuation"/>
            </w:pPr>
            <w:r w:rsidRPr="00573BDD">
              <w:t>Present only for individual Network Assistance invocation record type.</w:t>
            </w:r>
          </w:p>
        </w:tc>
      </w:tr>
      <w:tr w:rsidR="00E21A7D" w:rsidRPr="00573BDD" w14:paraId="5F4D9BF6" w14:textId="77777777" w:rsidTr="003F6809">
        <w:tc>
          <w:tcPr>
            <w:tcW w:w="1614" w:type="pct"/>
            <w:gridSpan w:val="3"/>
            <w:shd w:val="clear" w:color="auto" w:fill="A6A6A6" w:themeFill="background1" w:themeFillShade="A6"/>
          </w:tcPr>
          <w:p w14:paraId="7B6E72B7" w14:textId="77777777" w:rsidR="00E21A7D" w:rsidRPr="00573BDD" w:rsidRDefault="00E21A7D" w:rsidP="003F6809">
            <w:pPr>
              <w:pStyle w:val="TAL"/>
            </w:pPr>
            <w:r w:rsidRPr="00573BDD">
              <w:t>UE identification</w:t>
            </w:r>
          </w:p>
        </w:tc>
        <w:tc>
          <w:tcPr>
            <w:tcW w:w="596" w:type="pct"/>
            <w:shd w:val="clear" w:color="auto" w:fill="A6A6A6" w:themeFill="background1" w:themeFillShade="A6"/>
          </w:tcPr>
          <w:p w14:paraId="5733C3CD" w14:textId="77777777" w:rsidR="00E21A7D" w:rsidRPr="00573BDD" w:rsidRDefault="00E21A7D" w:rsidP="003F6809">
            <w:pPr>
              <w:pStyle w:val="TAC"/>
            </w:pPr>
            <w:r w:rsidRPr="00573BDD">
              <w:t>0..1</w:t>
            </w:r>
          </w:p>
        </w:tc>
        <w:tc>
          <w:tcPr>
            <w:tcW w:w="2790" w:type="pct"/>
            <w:shd w:val="clear" w:color="auto" w:fill="auto"/>
          </w:tcPr>
          <w:p w14:paraId="77EB69E8" w14:textId="77777777" w:rsidR="00E21A7D" w:rsidRPr="00573BDD" w:rsidRDefault="00E21A7D" w:rsidP="003F6809">
            <w:pPr>
              <w:pStyle w:val="TAL"/>
            </w:pPr>
            <w:r w:rsidRPr="00573BDD">
              <w:t>GPSI of the UE or a stable globally unique string identifying the Media Session Handler that requested Network Assistance..</w:t>
            </w:r>
          </w:p>
          <w:p w14:paraId="1D4AF2B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tc>
      </w:tr>
      <w:tr w:rsidR="00E21A7D" w:rsidRPr="00573BDD" w14:paraId="37096E3E" w14:textId="77777777" w:rsidTr="003F6809">
        <w:tc>
          <w:tcPr>
            <w:tcW w:w="1614" w:type="pct"/>
            <w:gridSpan w:val="3"/>
            <w:shd w:val="clear" w:color="auto" w:fill="A6A6A6" w:themeFill="background1" w:themeFillShade="A6"/>
          </w:tcPr>
          <w:p w14:paraId="3F650B87"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227807BF" w14:textId="77777777" w:rsidR="00E21A7D" w:rsidRPr="00573BDD" w:rsidRDefault="00E21A7D" w:rsidP="003F6809">
            <w:pPr>
              <w:pStyle w:val="TAC"/>
            </w:pPr>
            <w:r w:rsidRPr="00573BDD">
              <w:t>0..1</w:t>
            </w:r>
          </w:p>
        </w:tc>
        <w:tc>
          <w:tcPr>
            <w:tcW w:w="2790" w:type="pct"/>
            <w:shd w:val="clear" w:color="auto" w:fill="auto"/>
          </w:tcPr>
          <w:p w14:paraId="71CDEBB9" w14:textId="77777777" w:rsidR="00E21A7D" w:rsidRPr="00573BDD" w:rsidRDefault="00E21A7D" w:rsidP="003F6809">
            <w:pPr>
              <w:pStyle w:val="TAL"/>
            </w:pPr>
            <w:r w:rsidRPr="00573BDD">
              <w:t>Identifying the Data Network of the M4 media streaming session for which Network Assistance was sought.</w:t>
            </w:r>
          </w:p>
          <w:p w14:paraId="03D90109" w14:textId="77777777" w:rsidR="00E21A7D" w:rsidRPr="00573BDD" w:rsidRDefault="00E21A7D" w:rsidP="003F6809">
            <w:pPr>
              <w:pStyle w:val="TALcontinuation"/>
            </w:pPr>
            <w:r w:rsidRPr="00573BDD">
              <w:t>Present only for individual Network Assistance invocation record type.</w:t>
            </w:r>
          </w:p>
        </w:tc>
      </w:tr>
      <w:tr w:rsidR="00E21A7D" w:rsidRPr="00573BDD"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784C6846" w14:textId="77777777" w:rsidR="00E21A7D" w:rsidRPr="00573BDD" w:rsidRDefault="00E21A7D" w:rsidP="003F6809">
            <w:pPr>
              <w:pStyle w:val="TAC"/>
            </w:pPr>
            <w:r w:rsidRPr="00573BDD">
              <w:t>0..1</w:t>
            </w:r>
          </w:p>
        </w:tc>
        <w:tc>
          <w:tcPr>
            <w:tcW w:w="2790" w:type="pct"/>
            <w:tcBorders>
              <w:bottom w:val="single" w:sz="4" w:space="0" w:color="auto"/>
            </w:tcBorders>
            <w:shd w:val="clear" w:color="auto" w:fill="auto"/>
          </w:tcPr>
          <w:p w14:paraId="26495093" w14:textId="77777777" w:rsidR="00E21A7D" w:rsidRPr="00573BDD" w:rsidRDefault="00E21A7D" w:rsidP="003F6809">
            <w:pPr>
              <w:pStyle w:val="TAL"/>
            </w:pPr>
            <w:r w:rsidRPr="00573BDD">
              <w:t>The S-NSSAI identifying the Network Slice of the M4 media streaming session on which Network Assistance was sought.</w:t>
            </w:r>
          </w:p>
          <w:p w14:paraId="65A4D6B7" w14:textId="77777777" w:rsidR="00E21A7D" w:rsidRPr="00573BDD" w:rsidRDefault="00E21A7D" w:rsidP="003F6809">
            <w:pPr>
              <w:pStyle w:val="TALcontinuation"/>
            </w:pPr>
            <w:r w:rsidRPr="00573BDD">
              <w:t>Present only for individual Network Assistance invocation record type.</w:t>
            </w:r>
          </w:p>
        </w:tc>
      </w:tr>
      <w:tr w:rsidR="00E21A7D" w:rsidRPr="00573BDD"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5D717A1B" w14:textId="77777777" w:rsidR="00E21A7D" w:rsidRPr="00573BDD" w:rsidRDefault="00E21A7D" w:rsidP="003F6809">
            <w:pPr>
              <w:pStyle w:val="TAC"/>
              <w:keepNext w:val="0"/>
            </w:pPr>
            <w:r w:rsidRPr="00573BDD">
              <w:t>0..1</w:t>
            </w:r>
          </w:p>
        </w:tc>
        <w:tc>
          <w:tcPr>
            <w:tcW w:w="2790" w:type="pct"/>
            <w:tcBorders>
              <w:bottom w:val="double" w:sz="4" w:space="0" w:color="auto"/>
            </w:tcBorders>
            <w:shd w:val="clear" w:color="auto" w:fill="auto"/>
          </w:tcPr>
          <w:p w14:paraId="6566438F" w14:textId="77777777" w:rsidR="00E21A7D" w:rsidRPr="00573BDD" w:rsidRDefault="00E21A7D" w:rsidP="003F6809">
            <w:pPr>
              <w:pStyle w:val="TAL"/>
            </w:pPr>
            <w:r w:rsidRPr="00573BDD">
              <w:t>The location of the UE when Network Assistance was sought.</w:t>
            </w:r>
          </w:p>
          <w:p w14:paraId="1F3AB86B" w14:textId="77777777" w:rsidR="00E21A7D" w:rsidRPr="00573BDD" w:rsidRDefault="00E21A7D" w:rsidP="003F6809">
            <w:pPr>
              <w:pStyle w:val="TALcontinuation"/>
              <w:keepNext w:val="0"/>
            </w:pPr>
            <w:r w:rsidRPr="00573BDD">
              <w:t>Present only for individual Network Assistance invocation record type and only when exposure is permitted by the data exposure restrictions in force.</w:t>
            </w:r>
          </w:p>
        </w:tc>
      </w:tr>
      <w:tr w:rsidR="00E21A7D" w:rsidRPr="00573BDD" w14:paraId="0E77CF6C" w14:textId="77777777" w:rsidTr="003F6809">
        <w:tc>
          <w:tcPr>
            <w:tcW w:w="1614" w:type="pct"/>
            <w:gridSpan w:val="3"/>
            <w:tcBorders>
              <w:top w:val="double" w:sz="4" w:space="0" w:color="auto"/>
            </w:tcBorders>
          </w:tcPr>
          <w:p w14:paraId="5EDDD215" w14:textId="77777777" w:rsidR="00E21A7D" w:rsidRPr="00573BDD" w:rsidRDefault="00E21A7D" w:rsidP="003F6809">
            <w:pPr>
              <w:pStyle w:val="TAL"/>
            </w:pPr>
            <w:r w:rsidRPr="00573BDD">
              <w:t>Record subtype</w:t>
            </w:r>
          </w:p>
        </w:tc>
        <w:tc>
          <w:tcPr>
            <w:tcW w:w="596" w:type="pct"/>
            <w:tcBorders>
              <w:top w:val="double" w:sz="4" w:space="0" w:color="auto"/>
            </w:tcBorders>
          </w:tcPr>
          <w:p w14:paraId="7ED14AE3" w14:textId="77777777" w:rsidR="00E21A7D" w:rsidRPr="00573BDD" w:rsidRDefault="00E21A7D" w:rsidP="003F6809">
            <w:pPr>
              <w:pStyle w:val="TAC"/>
            </w:pPr>
            <w:r w:rsidRPr="00573BDD">
              <w:t>1..1</w:t>
            </w:r>
          </w:p>
        </w:tc>
        <w:tc>
          <w:tcPr>
            <w:tcW w:w="2790" w:type="pct"/>
            <w:tcBorders>
              <w:top w:val="double" w:sz="4" w:space="0" w:color="auto"/>
            </w:tcBorders>
          </w:tcPr>
          <w:p w14:paraId="3E32EFCF" w14:textId="77777777" w:rsidR="00E21A7D" w:rsidRPr="00573BDD" w:rsidRDefault="00E21A7D" w:rsidP="003F6809">
            <w:pPr>
              <w:pStyle w:val="TAL"/>
            </w:pPr>
            <w:r w:rsidRPr="00573BDD">
              <w:t>Indicating which of the following Network Assistance features was invoked by the UE:</w:t>
            </w:r>
          </w:p>
          <w:p w14:paraId="4326B017" w14:textId="77777777" w:rsidR="00E21A7D" w:rsidRPr="00573BDD" w:rsidRDefault="00E21A7D" w:rsidP="003F6809">
            <w:pPr>
              <w:pStyle w:val="TALcontinuation"/>
            </w:pPr>
            <w:r w:rsidRPr="00573BDD">
              <w:t>-</w:t>
            </w:r>
            <w:r w:rsidRPr="00573BDD">
              <w:tab/>
              <w:t>Bit rate recommendation solicited from 5GMS AF by Media Session Handler.</w:t>
            </w:r>
          </w:p>
          <w:p w14:paraId="3E3E3EAB" w14:textId="77777777" w:rsidR="00E21A7D" w:rsidRPr="00573BDD" w:rsidRDefault="00E21A7D" w:rsidP="003F6809">
            <w:pPr>
              <w:pStyle w:val="TALcontinuation"/>
            </w:pPr>
            <w:r w:rsidRPr="00573BDD">
              <w:t>-</w:t>
            </w:r>
            <w:r w:rsidRPr="00573BDD">
              <w:tab/>
              <w:t>Delivery boost requested from 5GMS AF by Media Session Handler.</w:t>
            </w:r>
          </w:p>
          <w:p w14:paraId="74F6F791" w14:textId="77777777" w:rsidR="00E21A7D" w:rsidRPr="00573BDD" w:rsidRDefault="00E21A7D" w:rsidP="003F6809">
            <w:pPr>
              <w:pStyle w:val="TALcontinuation"/>
            </w:pPr>
            <w:r w:rsidRPr="00573BDD">
              <w:t>-</w:t>
            </w:r>
            <w:r w:rsidRPr="00573BDD">
              <w:tab/>
              <w:t>Bit rate recommendation solicited from RAN modem by Media Session Handler.</w:t>
            </w:r>
          </w:p>
          <w:p w14:paraId="41846086" w14:textId="77777777" w:rsidR="00E21A7D" w:rsidRPr="00573BDD" w:rsidRDefault="00E21A7D" w:rsidP="003F6809">
            <w:pPr>
              <w:pStyle w:val="TALcontinuation"/>
            </w:pPr>
            <w:r w:rsidRPr="00573BDD">
              <w:t>-</w:t>
            </w:r>
            <w:r w:rsidRPr="00573BDD">
              <w:tab/>
              <w:t>Delivery boost requested from RAN modem by Media Session Handler.</w:t>
            </w:r>
          </w:p>
        </w:tc>
      </w:tr>
      <w:tr w:rsidR="00E21A7D" w:rsidRPr="00573BDD" w14:paraId="7EE584B4" w14:textId="77777777" w:rsidTr="003F6809">
        <w:tc>
          <w:tcPr>
            <w:tcW w:w="1614" w:type="pct"/>
            <w:gridSpan w:val="3"/>
          </w:tcPr>
          <w:p w14:paraId="255D1470" w14:textId="77777777" w:rsidR="00E21A7D" w:rsidRPr="00573BDD" w:rsidRDefault="00E21A7D" w:rsidP="003F6809">
            <w:pPr>
              <w:pStyle w:val="TAL"/>
              <w:keepNext w:val="0"/>
            </w:pPr>
            <w:r w:rsidRPr="00573BDD">
              <w:t>Policy Template identifier</w:t>
            </w:r>
          </w:p>
        </w:tc>
        <w:tc>
          <w:tcPr>
            <w:tcW w:w="596" w:type="pct"/>
          </w:tcPr>
          <w:p w14:paraId="7EE5DAFC" w14:textId="77777777" w:rsidR="00E21A7D" w:rsidRPr="00573BDD" w:rsidRDefault="00E21A7D" w:rsidP="003F6809">
            <w:pPr>
              <w:pStyle w:val="TAC"/>
              <w:keepNext w:val="0"/>
            </w:pPr>
            <w:r w:rsidRPr="00573BDD">
              <w:t>0..1</w:t>
            </w:r>
          </w:p>
        </w:tc>
        <w:tc>
          <w:tcPr>
            <w:tcW w:w="2790" w:type="pct"/>
          </w:tcPr>
          <w:p w14:paraId="530EEEA1" w14:textId="77777777" w:rsidR="00E21A7D" w:rsidRPr="00573BDD" w:rsidRDefault="00E21A7D" w:rsidP="003F6809">
            <w:pPr>
              <w:pStyle w:val="TAL"/>
              <w:keepNext w:val="0"/>
            </w:pPr>
            <w:r w:rsidRPr="00573BDD">
              <w:t>Identifying the Policy Template (if any) referenced by the Media Session Handler in the Network Assistance Session.</w:t>
            </w:r>
          </w:p>
        </w:tc>
      </w:tr>
      <w:tr w:rsidR="00E21A7D" w:rsidRPr="00573BDD" w14:paraId="76FDECFA" w14:textId="77777777" w:rsidTr="003F6809">
        <w:tc>
          <w:tcPr>
            <w:tcW w:w="1614" w:type="pct"/>
            <w:gridSpan w:val="3"/>
          </w:tcPr>
          <w:p w14:paraId="4620F503" w14:textId="77777777" w:rsidR="00E21A7D" w:rsidRPr="00573BDD" w:rsidRDefault="00E21A7D" w:rsidP="003F6809">
            <w:pPr>
              <w:pStyle w:val="TAL"/>
            </w:pPr>
            <w:r w:rsidRPr="00573BDD">
              <w:t>Service Data Flow descriptions</w:t>
            </w:r>
          </w:p>
        </w:tc>
        <w:tc>
          <w:tcPr>
            <w:tcW w:w="596" w:type="pct"/>
          </w:tcPr>
          <w:p w14:paraId="7964453C" w14:textId="77777777" w:rsidR="00E21A7D" w:rsidRPr="00573BDD" w:rsidRDefault="00E21A7D" w:rsidP="003F6809">
            <w:pPr>
              <w:pStyle w:val="TAC"/>
            </w:pPr>
            <w:r w:rsidRPr="00573BDD">
              <w:t>1..*</w:t>
            </w:r>
          </w:p>
        </w:tc>
        <w:tc>
          <w:tcPr>
            <w:tcW w:w="2790" w:type="pct"/>
          </w:tcPr>
          <w:p w14:paraId="16C10423" w14:textId="77777777" w:rsidR="00E21A7D" w:rsidRPr="00573BDD" w:rsidRDefault="00E21A7D" w:rsidP="003F6809">
            <w:pPr>
              <w:pStyle w:val="TAL"/>
            </w:pPr>
            <w:r w:rsidRPr="00573BDD">
              <w:t>The set of Service Data Flows for which the Media Session Handler sought Network Assistance.</w:t>
            </w:r>
          </w:p>
          <w:p w14:paraId="05C87794" w14:textId="77777777" w:rsidR="00E21A7D" w:rsidRPr="00573BDD" w:rsidRDefault="00E21A7D" w:rsidP="003F6809">
            <w:pPr>
              <w:pStyle w:val="TALcontinuation"/>
            </w:pPr>
            <w:r w:rsidRPr="00573BDD">
              <w:t>Present only for individual Network Assistance invocation record type and only when exposure is permitted by the data exposure restrictions in force.</w:t>
            </w:r>
          </w:p>
          <w:p w14:paraId="76A01977" w14:textId="77777777" w:rsidR="00E21A7D" w:rsidRPr="00573BDD" w:rsidRDefault="00E21A7D" w:rsidP="003F6809">
            <w:pPr>
              <w:pStyle w:val="TALcontinuation"/>
            </w:pPr>
            <w:r w:rsidRPr="00573BDD">
              <w:t>If present, at least a domain name or one packet filter shall be populated.</w:t>
            </w:r>
          </w:p>
        </w:tc>
      </w:tr>
      <w:tr w:rsidR="00E21A7D" w:rsidRPr="00573BDD" w14:paraId="2C8B8C29" w14:textId="77777777" w:rsidTr="003F6809">
        <w:tc>
          <w:tcPr>
            <w:tcW w:w="115" w:type="pct"/>
          </w:tcPr>
          <w:p w14:paraId="067931AE" w14:textId="77777777" w:rsidR="00E21A7D" w:rsidRPr="00573BDD" w:rsidRDefault="00E21A7D" w:rsidP="003F6809">
            <w:pPr>
              <w:pStyle w:val="TAL"/>
            </w:pPr>
          </w:p>
        </w:tc>
        <w:tc>
          <w:tcPr>
            <w:tcW w:w="1499" w:type="pct"/>
            <w:gridSpan w:val="2"/>
          </w:tcPr>
          <w:p w14:paraId="72738140" w14:textId="77777777" w:rsidR="00E21A7D" w:rsidRPr="00573BDD" w:rsidRDefault="00E21A7D" w:rsidP="003F6809">
            <w:pPr>
              <w:pStyle w:val="TAL"/>
            </w:pPr>
            <w:r w:rsidRPr="00573BDD">
              <w:t>Domain name</w:t>
            </w:r>
          </w:p>
        </w:tc>
        <w:tc>
          <w:tcPr>
            <w:tcW w:w="596" w:type="pct"/>
          </w:tcPr>
          <w:p w14:paraId="5432786C" w14:textId="77777777" w:rsidR="00E21A7D" w:rsidRPr="00573BDD" w:rsidRDefault="00E21A7D" w:rsidP="003F6809">
            <w:pPr>
              <w:pStyle w:val="TAC"/>
            </w:pPr>
            <w:r w:rsidRPr="00573BDD">
              <w:t>0..1</w:t>
            </w:r>
          </w:p>
        </w:tc>
        <w:tc>
          <w:tcPr>
            <w:tcW w:w="2790" w:type="pct"/>
          </w:tcPr>
          <w:p w14:paraId="2F42B0F6" w14:textId="77777777" w:rsidR="00E21A7D" w:rsidRPr="00573BDD" w:rsidRDefault="00E21A7D" w:rsidP="003F6809">
            <w:pPr>
              <w:pStyle w:val="TAL"/>
            </w:pPr>
            <w:r w:rsidRPr="00573BDD">
              <w:t>A set of Service Data Flows described in terms of a target 5GMS AS host name at reference point M4.</w:t>
            </w:r>
          </w:p>
        </w:tc>
      </w:tr>
      <w:tr w:rsidR="00E21A7D" w:rsidRPr="00573BDD" w14:paraId="2DFB9009" w14:textId="77777777" w:rsidTr="003F6809">
        <w:tc>
          <w:tcPr>
            <w:tcW w:w="115" w:type="pct"/>
          </w:tcPr>
          <w:p w14:paraId="008CBC9E" w14:textId="77777777" w:rsidR="00E21A7D" w:rsidRPr="00573BDD" w:rsidRDefault="00E21A7D" w:rsidP="003F6809">
            <w:pPr>
              <w:pStyle w:val="TAL"/>
            </w:pPr>
          </w:p>
        </w:tc>
        <w:tc>
          <w:tcPr>
            <w:tcW w:w="1499" w:type="pct"/>
            <w:gridSpan w:val="2"/>
          </w:tcPr>
          <w:p w14:paraId="322CA3F5" w14:textId="77777777" w:rsidR="00E21A7D" w:rsidRPr="00573BDD" w:rsidRDefault="00E21A7D" w:rsidP="003F6809">
            <w:pPr>
              <w:pStyle w:val="TAL"/>
            </w:pPr>
            <w:r w:rsidRPr="00573BDD">
              <w:t>Packet filters</w:t>
            </w:r>
          </w:p>
        </w:tc>
        <w:tc>
          <w:tcPr>
            <w:tcW w:w="596" w:type="pct"/>
          </w:tcPr>
          <w:p w14:paraId="759ACE6F" w14:textId="77777777" w:rsidR="00E21A7D" w:rsidRPr="00573BDD" w:rsidRDefault="00E21A7D" w:rsidP="003F6809">
            <w:pPr>
              <w:pStyle w:val="TAC"/>
            </w:pPr>
            <w:r w:rsidRPr="00573BDD">
              <w:t>0..*</w:t>
            </w:r>
          </w:p>
        </w:tc>
        <w:tc>
          <w:tcPr>
            <w:tcW w:w="2790" w:type="pct"/>
          </w:tcPr>
          <w:p w14:paraId="4EEE7B43" w14:textId="77777777" w:rsidR="00E21A7D" w:rsidRPr="00573BDD" w:rsidRDefault="00E21A7D" w:rsidP="003F6809">
            <w:pPr>
              <w:pStyle w:val="TAL"/>
            </w:pPr>
            <w:r w:rsidRPr="00573BDD">
              <w:t>A set of Service Data Flows identified in terms of their layer 3 and/or layer 4 protocol parameters at reference point M4.</w:t>
            </w:r>
          </w:p>
        </w:tc>
      </w:tr>
      <w:tr w:rsidR="00E21A7D" w:rsidRPr="00573BDD" w14:paraId="7E78413F" w14:textId="77777777" w:rsidTr="003F6809">
        <w:tc>
          <w:tcPr>
            <w:tcW w:w="115" w:type="pct"/>
          </w:tcPr>
          <w:p w14:paraId="26D162D1" w14:textId="77777777" w:rsidR="00E21A7D" w:rsidRPr="00573BDD" w:rsidRDefault="00E21A7D" w:rsidP="003F6809">
            <w:pPr>
              <w:pStyle w:val="TAL"/>
            </w:pPr>
          </w:p>
        </w:tc>
        <w:tc>
          <w:tcPr>
            <w:tcW w:w="115" w:type="pct"/>
          </w:tcPr>
          <w:p w14:paraId="49C8B295" w14:textId="77777777" w:rsidR="00E21A7D" w:rsidRPr="00573BDD" w:rsidRDefault="00E21A7D" w:rsidP="003F6809">
            <w:pPr>
              <w:pStyle w:val="TAL"/>
            </w:pPr>
          </w:p>
        </w:tc>
        <w:tc>
          <w:tcPr>
            <w:tcW w:w="1383" w:type="pct"/>
          </w:tcPr>
          <w:p w14:paraId="3377E2FC" w14:textId="77777777" w:rsidR="00E21A7D" w:rsidRPr="00573BDD" w:rsidRDefault="00E21A7D" w:rsidP="003F6809">
            <w:pPr>
              <w:pStyle w:val="TAL"/>
            </w:pPr>
            <w:r w:rsidRPr="00573BDD">
              <w:t>Source IP address</w:t>
            </w:r>
          </w:p>
        </w:tc>
        <w:tc>
          <w:tcPr>
            <w:tcW w:w="596" w:type="pct"/>
          </w:tcPr>
          <w:p w14:paraId="194BA3C2" w14:textId="77777777" w:rsidR="00E21A7D" w:rsidRPr="00573BDD" w:rsidRDefault="00E21A7D" w:rsidP="003F6809">
            <w:pPr>
              <w:pStyle w:val="TAC"/>
            </w:pPr>
            <w:r w:rsidRPr="00573BDD">
              <w:t>0..1</w:t>
            </w:r>
          </w:p>
        </w:tc>
        <w:tc>
          <w:tcPr>
            <w:tcW w:w="2790" w:type="pct"/>
          </w:tcPr>
          <w:p w14:paraId="05D60486" w14:textId="77777777" w:rsidR="00E21A7D" w:rsidRPr="00573BDD" w:rsidRDefault="00E21A7D" w:rsidP="003F6809">
            <w:pPr>
              <w:pStyle w:val="TAL"/>
            </w:pPr>
            <w:r w:rsidRPr="00573BDD">
              <w:t>An IP address from which layer 3 packets are sent.</w:t>
            </w:r>
          </w:p>
        </w:tc>
      </w:tr>
      <w:tr w:rsidR="00E21A7D" w:rsidRPr="00573BDD" w14:paraId="15FE2165" w14:textId="77777777" w:rsidTr="003F6809">
        <w:tc>
          <w:tcPr>
            <w:tcW w:w="115" w:type="pct"/>
          </w:tcPr>
          <w:p w14:paraId="666C1368" w14:textId="77777777" w:rsidR="00E21A7D" w:rsidRPr="00573BDD" w:rsidRDefault="00E21A7D" w:rsidP="003F6809">
            <w:pPr>
              <w:pStyle w:val="TAL"/>
            </w:pPr>
          </w:p>
        </w:tc>
        <w:tc>
          <w:tcPr>
            <w:tcW w:w="115" w:type="pct"/>
          </w:tcPr>
          <w:p w14:paraId="5B3170FE" w14:textId="77777777" w:rsidR="00E21A7D" w:rsidRPr="00573BDD" w:rsidRDefault="00E21A7D" w:rsidP="003F6809">
            <w:pPr>
              <w:pStyle w:val="TAL"/>
            </w:pPr>
          </w:p>
        </w:tc>
        <w:tc>
          <w:tcPr>
            <w:tcW w:w="1383" w:type="pct"/>
          </w:tcPr>
          <w:p w14:paraId="12C8B5EA" w14:textId="77777777" w:rsidR="00E21A7D" w:rsidRPr="00573BDD" w:rsidRDefault="00E21A7D" w:rsidP="003F6809">
            <w:pPr>
              <w:pStyle w:val="TAL"/>
            </w:pPr>
            <w:r w:rsidRPr="00573BDD">
              <w:t>Destination IP address</w:t>
            </w:r>
          </w:p>
        </w:tc>
        <w:tc>
          <w:tcPr>
            <w:tcW w:w="596" w:type="pct"/>
          </w:tcPr>
          <w:p w14:paraId="38F78C3A" w14:textId="77777777" w:rsidR="00E21A7D" w:rsidRPr="00573BDD" w:rsidRDefault="00E21A7D" w:rsidP="003F6809">
            <w:pPr>
              <w:pStyle w:val="TAC"/>
            </w:pPr>
            <w:r w:rsidRPr="00573BDD">
              <w:t>0..1</w:t>
            </w:r>
          </w:p>
        </w:tc>
        <w:tc>
          <w:tcPr>
            <w:tcW w:w="2790" w:type="pct"/>
          </w:tcPr>
          <w:p w14:paraId="0BCB6C15" w14:textId="77777777" w:rsidR="00E21A7D" w:rsidRPr="00573BDD" w:rsidRDefault="00E21A7D" w:rsidP="003F6809">
            <w:pPr>
              <w:pStyle w:val="TAL"/>
            </w:pPr>
            <w:r w:rsidRPr="00573BDD">
              <w:t>An IP address to which layer 3 packets are addressed.</w:t>
            </w:r>
          </w:p>
        </w:tc>
      </w:tr>
      <w:tr w:rsidR="00E21A7D" w:rsidRPr="00573BDD" w14:paraId="171B2137" w14:textId="77777777" w:rsidTr="003F6809">
        <w:tc>
          <w:tcPr>
            <w:tcW w:w="115" w:type="pct"/>
          </w:tcPr>
          <w:p w14:paraId="5153E945" w14:textId="77777777" w:rsidR="00E21A7D" w:rsidRPr="00573BDD" w:rsidRDefault="00E21A7D" w:rsidP="003F6809">
            <w:pPr>
              <w:pStyle w:val="TAL"/>
            </w:pPr>
          </w:p>
        </w:tc>
        <w:tc>
          <w:tcPr>
            <w:tcW w:w="115" w:type="pct"/>
          </w:tcPr>
          <w:p w14:paraId="1B28E425" w14:textId="77777777" w:rsidR="00E21A7D" w:rsidRPr="00573BDD" w:rsidRDefault="00E21A7D" w:rsidP="003F6809">
            <w:pPr>
              <w:pStyle w:val="TAL"/>
            </w:pPr>
          </w:p>
        </w:tc>
        <w:tc>
          <w:tcPr>
            <w:tcW w:w="1383" w:type="pct"/>
          </w:tcPr>
          <w:p w14:paraId="0AC51E62" w14:textId="77777777" w:rsidR="00E21A7D" w:rsidRPr="00573BDD" w:rsidRDefault="00E21A7D" w:rsidP="003F6809">
            <w:pPr>
              <w:pStyle w:val="TAL"/>
            </w:pPr>
            <w:r w:rsidRPr="00573BDD">
              <w:t>Protocol number</w:t>
            </w:r>
          </w:p>
        </w:tc>
        <w:tc>
          <w:tcPr>
            <w:tcW w:w="596" w:type="pct"/>
          </w:tcPr>
          <w:p w14:paraId="472B5F42" w14:textId="77777777" w:rsidR="00E21A7D" w:rsidRPr="00573BDD" w:rsidRDefault="00E21A7D" w:rsidP="003F6809">
            <w:pPr>
              <w:pStyle w:val="TAC"/>
            </w:pPr>
            <w:r w:rsidRPr="00573BDD">
              <w:t>0..1</w:t>
            </w:r>
          </w:p>
        </w:tc>
        <w:tc>
          <w:tcPr>
            <w:tcW w:w="2790" w:type="pct"/>
          </w:tcPr>
          <w:p w14:paraId="65F22FA8" w14:textId="77777777" w:rsidR="00E21A7D" w:rsidRPr="00573BDD" w:rsidRDefault="00E21A7D" w:rsidP="003F6809">
            <w:pPr>
              <w:pStyle w:val="TAL"/>
            </w:pPr>
            <w:r w:rsidRPr="00573BDD">
              <w:t>A layer 4 protocol number encapsulated by IP packets (e.g., TCP, UDP).</w:t>
            </w:r>
          </w:p>
        </w:tc>
      </w:tr>
      <w:tr w:rsidR="00E21A7D" w:rsidRPr="00573BDD" w14:paraId="354D2E09" w14:textId="77777777" w:rsidTr="003F6809">
        <w:tc>
          <w:tcPr>
            <w:tcW w:w="115" w:type="pct"/>
          </w:tcPr>
          <w:p w14:paraId="06D60503" w14:textId="77777777" w:rsidR="00E21A7D" w:rsidRPr="00573BDD" w:rsidRDefault="00E21A7D" w:rsidP="003F6809">
            <w:pPr>
              <w:pStyle w:val="TAL"/>
            </w:pPr>
          </w:p>
        </w:tc>
        <w:tc>
          <w:tcPr>
            <w:tcW w:w="115" w:type="pct"/>
          </w:tcPr>
          <w:p w14:paraId="5B8B093F" w14:textId="77777777" w:rsidR="00E21A7D" w:rsidRPr="00573BDD" w:rsidRDefault="00E21A7D" w:rsidP="003F6809">
            <w:pPr>
              <w:pStyle w:val="TAL"/>
            </w:pPr>
          </w:p>
        </w:tc>
        <w:tc>
          <w:tcPr>
            <w:tcW w:w="1383" w:type="pct"/>
          </w:tcPr>
          <w:p w14:paraId="7FEEA8D3" w14:textId="77777777" w:rsidR="00E21A7D" w:rsidRPr="00573BDD" w:rsidRDefault="00E21A7D" w:rsidP="003F6809">
            <w:pPr>
              <w:pStyle w:val="TAL"/>
            </w:pPr>
            <w:r w:rsidRPr="00573BDD">
              <w:t>Source port</w:t>
            </w:r>
          </w:p>
        </w:tc>
        <w:tc>
          <w:tcPr>
            <w:tcW w:w="596" w:type="pct"/>
          </w:tcPr>
          <w:p w14:paraId="01CF98EC" w14:textId="77777777" w:rsidR="00E21A7D" w:rsidRPr="00573BDD" w:rsidRDefault="00E21A7D" w:rsidP="003F6809">
            <w:pPr>
              <w:pStyle w:val="TAC"/>
            </w:pPr>
            <w:r w:rsidRPr="00573BDD">
              <w:t>0..1</w:t>
            </w:r>
          </w:p>
        </w:tc>
        <w:tc>
          <w:tcPr>
            <w:tcW w:w="2790" w:type="pct"/>
          </w:tcPr>
          <w:p w14:paraId="142A495D" w14:textId="77777777" w:rsidR="00E21A7D" w:rsidRPr="00573BDD" w:rsidRDefault="00E21A7D" w:rsidP="003F6809">
            <w:pPr>
              <w:pStyle w:val="TAL"/>
            </w:pPr>
            <w:r w:rsidRPr="00573BDD">
              <w:t>A source port of layer 4 protocol data units (e.g., TCP segments, UDP datagrams).</w:t>
            </w:r>
          </w:p>
        </w:tc>
      </w:tr>
      <w:tr w:rsidR="00E21A7D" w:rsidRPr="00573BDD" w14:paraId="3B0DBF2A" w14:textId="77777777" w:rsidTr="003F6809">
        <w:tc>
          <w:tcPr>
            <w:tcW w:w="115" w:type="pct"/>
          </w:tcPr>
          <w:p w14:paraId="6CEBD10E" w14:textId="77777777" w:rsidR="00E21A7D" w:rsidRPr="00573BDD" w:rsidRDefault="00E21A7D" w:rsidP="003F6809">
            <w:pPr>
              <w:pStyle w:val="TAL"/>
            </w:pPr>
          </w:p>
        </w:tc>
        <w:tc>
          <w:tcPr>
            <w:tcW w:w="115" w:type="pct"/>
          </w:tcPr>
          <w:p w14:paraId="2DBFF25C" w14:textId="77777777" w:rsidR="00E21A7D" w:rsidRPr="00573BDD" w:rsidRDefault="00E21A7D" w:rsidP="003F6809">
            <w:pPr>
              <w:pStyle w:val="TAL"/>
            </w:pPr>
          </w:p>
        </w:tc>
        <w:tc>
          <w:tcPr>
            <w:tcW w:w="1383" w:type="pct"/>
          </w:tcPr>
          <w:p w14:paraId="37C17908" w14:textId="77777777" w:rsidR="00E21A7D" w:rsidRPr="00573BDD" w:rsidRDefault="00E21A7D" w:rsidP="003F6809">
            <w:pPr>
              <w:pStyle w:val="TAL"/>
            </w:pPr>
            <w:r w:rsidRPr="00573BDD">
              <w:t>Destination port</w:t>
            </w:r>
          </w:p>
        </w:tc>
        <w:tc>
          <w:tcPr>
            <w:tcW w:w="596" w:type="pct"/>
          </w:tcPr>
          <w:p w14:paraId="144CF7EF" w14:textId="77777777" w:rsidR="00E21A7D" w:rsidRPr="00573BDD" w:rsidRDefault="00E21A7D" w:rsidP="003F6809">
            <w:pPr>
              <w:pStyle w:val="TAC"/>
            </w:pPr>
            <w:r w:rsidRPr="00573BDD">
              <w:t>0..1</w:t>
            </w:r>
          </w:p>
        </w:tc>
        <w:tc>
          <w:tcPr>
            <w:tcW w:w="2790" w:type="pct"/>
          </w:tcPr>
          <w:p w14:paraId="67D03F00" w14:textId="77777777" w:rsidR="00E21A7D" w:rsidRPr="00573BDD" w:rsidRDefault="00E21A7D" w:rsidP="003F6809">
            <w:pPr>
              <w:pStyle w:val="TAL"/>
            </w:pPr>
            <w:r w:rsidRPr="00573BDD">
              <w:t>A destination port of layer 4 protocol data units (e.g., TCP segments, UDP datagrams).</w:t>
            </w:r>
          </w:p>
        </w:tc>
      </w:tr>
      <w:tr w:rsidR="00E21A7D" w:rsidRPr="00573BDD" w14:paraId="70CF6E07" w14:textId="77777777" w:rsidTr="003F6809">
        <w:tc>
          <w:tcPr>
            <w:tcW w:w="115" w:type="pct"/>
          </w:tcPr>
          <w:p w14:paraId="196B71C5" w14:textId="77777777" w:rsidR="00E21A7D" w:rsidRPr="00573BDD" w:rsidRDefault="00E21A7D" w:rsidP="003F6809">
            <w:pPr>
              <w:pStyle w:val="TAL"/>
            </w:pPr>
          </w:p>
        </w:tc>
        <w:tc>
          <w:tcPr>
            <w:tcW w:w="115" w:type="pct"/>
          </w:tcPr>
          <w:p w14:paraId="49F85F4B" w14:textId="77777777" w:rsidR="00E21A7D" w:rsidRPr="00573BDD" w:rsidRDefault="00E21A7D" w:rsidP="003F6809">
            <w:pPr>
              <w:pStyle w:val="TAL"/>
            </w:pPr>
          </w:p>
        </w:tc>
        <w:tc>
          <w:tcPr>
            <w:tcW w:w="1383" w:type="pct"/>
          </w:tcPr>
          <w:p w14:paraId="586C9A15" w14:textId="77777777" w:rsidR="00E21A7D" w:rsidRPr="00573BDD" w:rsidRDefault="00E21A7D" w:rsidP="003F6809">
            <w:pPr>
              <w:pStyle w:val="TAL"/>
            </w:pPr>
            <w:r w:rsidRPr="00573BDD">
              <w:t>Type of Service or Traffic Class</w:t>
            </w:r>
          </w:p>
        </w:tc>
        <w:tc>
          <w:tcPr>
            <w:tcW w:w="596" w:type="pct"/>
          </w:tcPr>
          <w:p w14:paraId="59600FAA" w14:textId="77777777" w:rsidR="00E21A7D" w:rsidRPr="00573BDD" w:rsidRDefault="00E21A7D" w:rsidP="003F6809">
            <w:pPr>
              <w:pStyle w:val="TAC"/>
            </w:pPr>
            <w:r w:rsidRPr="00573BDD">
              <w:t>0..1</w:t>
            </w:r>
          </w:p>
        </w:tc>
        <w:tc>
          <w:tcPr>
            <w:tcW w:w="2790" w:type="pct"/>
          </w:tcPr>
          <w:p w14:paraId="5545C625" w14:textId="77777777" w:rsidR="00E21A7D" w:rsidRPr="00573BDD" w:rsidRDefault="00E21A7D" w:rsidP="003F6809">
            <w:pPr>
              <w:pStyle w:val="TAL"/>
            </w:pPr>
            <w:r w:rsidRPr="00573BDD">
              <w:t>An IPv4 Type of Service or IPv6 Traffic Class, including mask.</w:t>
            </w:r>
          </w:p>
        </w:tc>
      </w:tr>
      <w:tr w:rsidR="00E21A7D" w:rsidRPr="00573BDD" w14:paraId="72B578C9" w14:textId="77777777" w:rsidTr="003F6809">
        <w:tc>
          <w:tcPr>
            <w:tcW w:w="115" w:type="pct"/>
          </w:tcPr>
          <w:p w14:paraId="60BCF4A8" w14:textId="77777777" w:rsidR="00E21A7D" w:rsidRPr="00573BDD" w:rsidRDefault="00E21A7D" w:rsidP="003F6809">
            <w:pPr>
              <w:pStyle w:val="TAL"/>
            </w:pPr>
          </w:p>
        </w:tc>
        <w:tc>
          <w:tcPr>
            <w:tcW w:w="115" w:type="pct"/>
          </w:tcPr>
          <w:p w14:paraId="4C02C372" w14:textId="77777777" w:rsidR="00E21A7D" w:rsidRPr="00573BDD" w:rsidRDefault="00E21A7D" w:rsidP="003F6809">
            <w:pPr>
              <w:pStyle w:val="TAL"/>
            </w:pPr>
          </w:p>
        </w:tc>
        <w:tc>
          <w:tcPr>
            <w:tcW w:w="1383" w:type="pct"/>
          </w:tcPr>
          <w:p w14:paraId="2110D444" w14:textId="77777777" w:rsidR="00E21A7D" w:rsidRPr="00573BDD" w:rsidRDefault="00E21A7D" w:rsidP="003F6809">
            <w:pPr>
              <w:pStyle w:val="TAL"/>
            </w:pPr>
            <w:r w:rsidRPr="00573BDD">
              <w:t>Flow label</w:t>
            </w:r>
          </w:p>
        </w:tc>
        <w:tc>
          <w:tcPr>
            <w:tcW w:w="596" w:type="pct"/>
          </w:tcPr>
          <w:p w14:paraId="1DAC051B" w14:textId="77777777" w:rsidR="00E21A7D" w:rsidRPr="00573BDD" w:rsidRDefault="00E21A7D" w:rsidP="003F6809">
            <w:pPr>
              <w:pStyle w:val="TAC"/>
            </w:pPr>
            <w:r w:rsidRPr="00573BDD">
              <w:t>0..1</w:t>
            </w:r>
          </w:p>
        </w:tc>
        <w:tc>
          <w:tcPr>
            <w:tcW w:w="2790" w:type="pct"/>
          </w:tcPr>
          <w:p w14:paraId="6B4C8C76" w14:textId="77777777" w:rsidR="00E21A7D" w:rsidRPr="00573BDD" w:rsidRDefault="00E21A7D" w:rsidP="003F6809">
            <w:pPr>
              <w:pStyle w:val="TAL"/>
            </w:pPr>
            <w:r w:rsidRPr="00573BDD">
              <w:t>An IPv6 flow label.</w:t>
            </w:r>
          </w:p>
        </w:tc>
      </w:tr>
      <w:tr w:rsidR="00E21A7D" w:rsidRPr="00573BDD" w14:paraId="54B3055F" w14:textId="77777777" w:rsidTr="003F6809">
        <w:tc>
          <w:tcPr>
            <w:tcW w:w="115" w:type="pct"/>
          </w:tcPr>
          <w:p w14:paraId="36E7A2D8" w14:textId="77777777" w:rsidR="00E21A7D" w:rsidRPr="00573BDD" w:rsidRDefault="00E21A7D" w:rsidP="003F6809">
            <w:pPr>
              <w:pStyle w:val="TAL"/>
              <w:keepNext w:val="0"/>
            </w:pPr>
          </w:p>
        </w:tc>
        <w:tc>
          <w:tcPr>
            <w:tcW w:w="115" w:type="pct"/>
          </w:tcPr>
          <w:p w14:paraId="6F5EFAA1" w14:textId="77777777" w:rsidR="00E21A7D" w:rsidRPr="00573BDD" w:rsidRDefault="00E21A7D" w:rsidP="003F6809">
            <w:pPr>
              <w:pStyle w:val="TAL"/>
              <w:keepNext w:val="0"/>
            </w:pPr>
          </w:p>
        </w:tc>
        <w:tc>
          <w:tcPr>
            <w:tcW w:w="1383" w:type="pct"/>
          </w:tcPr>
          <w:p w14:paraId="29C1DB3D" w14:textId="77777777" w:rsidR="00E21A7D" w:rsidRPr="00573BDD" w:rsidRDefault="00E21A7D" w:rsidP="003F6809">
            <w:pPr>
              <w:pStyle w:val="TAL"/>
              <w:keepNext w:val="0"/>
            </w:pPr>
            <w:r w:rsidRPr="00573BDD">
              <w:t>Security Parameter Index</w:t>
            </w:r>
          </w:p>
        </w:tc>
        <w:tc>
          <w:tcPr>
            <w:tcW w:w="596" w:type="pct"/>
          </w:tcPr>
          <w:p w14:paraId="0D048A9B" w14:textId="77777777" w:rsidR="00E21A7D" w:rsidRPr="00573BDD" w:rsidRDefault="00E21A7D" w:rsidP="003F6809">
            <w:pPr>
              <w:pStyle w:val="TAC"/>
              <w:keepNext w:val="0"/>
            </w:pPr>
            <w:r w:rsidRPr="00573BDD">
              <w:t>0..1</w:t>
            </w:r>
          </w:p>
        </w:tc>
        <w:tc>
          <w:tcPr>
            <w:tcW w:w="2790" w:type="pct"/>
          </w:tcPr>
          <w:p w14:paraId="02460ED0" w14:textId="77777777" w:rsidR="00E21A7D" w:rsidRPr="00573BDD" w:rsidRDefault="00E21A7D" w:rsidP="003F6809">
            <w:pPr>
              <w:pStyle w:val="TAL"/>
              <w:keepNext w:val="0"/>
            </w:pPr>
            <w:r w:rsidRPr="00573BDD">
              <w:t>An IPsec Security Parameter Index.</w:t>
            </w:r>
          </w:p>
        </w:tc>
      </w:tr>
      <w:tr w:rsidR="00E21A7D" w:rsidRPr="00573BDD" w14:paraId="40B3847A" w14:textId="77777777" w:rsidTr="003F6809">
        <w:tc>
          <w:tcPr>
            <w:tcW w:w="1614" w:type="pct"/>
            <w:gridSpan w:val="3"/>
          </w:tcPr>
          <w:p w14:paraId="72E1F61C" w14:textId="77777777" w:rsidR="00E21A7D" w:rsidRPr="00573BDD" w:rsidRDefault="00E21A7D" w:rsidP="003F6809">
            <w:pPr>
              <w:pStyle w:val="TAL"/>
            </w:pPr>
            <w:r w:rsidRPr="00573BDD">
              <w:t>Requested QoS parameters</w:t>
            </w:r>
          </w:p>
        </w:tc>
        <w:tc>
          <w:tcPr>
            <w:tcW w:w="596" w:type="pct"/>
          </w:tcPr>
          <w:p w14:paraId="61AB96E4" w14:textId="77777777" w:rsidR="00E21A7D" w:rsidRPr="00573BDD" w:rsidRDefault="00E21A7D" w:rsidP="003F6809">
            <w:pPr>
              <w:pStyle w:val="TAC"/>
            </w:pPr>
            <w:r w:rsidRPr="00573BDD">
              <w:t>0..1</w:t>
            </w:r>
          </w:p>
        </w:tc>
        <w:tc>
          <w:tcPr>
            <w:tcW w:w="2790" w:type="pct"/>
          </w:tcPr>
          <w:p w14:paraId="0EC89973" w14:textId="77777777" w:rsidR="00E21A7D" w:rsidRPr="00573BDD" w:rsidRDefault="00E21A7D" w:rsidP="003F6809">
            <w:pPr>
              <w:pStyle w:val="TAL"/>
            </w:pPr>
            <w:r w:rsidRPr="00573BDD">
              <w:t>The network QoS parameters (if any) requested from the 5GMS AF or RAN by the Media Session Handler.</w:t>
            </w:r>
          </w:p>
        </w:tc>
      </w:tr>
      <w:tr w:rsidR="00E21A7D" w:rsidRPr="00573BDD" w14:paraId="570DEA0C" w14:textId="77777777" w:rsidTr="003F6809">
        <w:tc>
          <w:tcPr>
            <w:tcW w:w="115" w:type="pct"/>
          </w:tcPr>
          <w:p w14:paraId="41EE22E6" w14:textId="77777777" w:rsidR="00E21A7D" w:rsidRPr="00573BDD" w:rsidRDefault="00E21A7D" w:rsidP="003F6809">
            <w:pPr>
              <w:pStyle w:val="TAL"/>
            </w:pPr>
          </w:p>
        </w:tc>
        <w:tc>
          <w:tcPr>
            <w:tcW w:w="1499" w:type="pct"/>
            <w:gridSpan w:val="2"/>
          </w:tcPr>
          <w:p w14:paraId="67BD9E94" w14:textId="77777777" w:rsidR="00E21A7D" w:rsidRPr="00573BDD" w:rsidRDefault="00E21A7D" w:rsidP="003F6809">
            <w:pPr>
              <w:pStyle w:val="TAL"/>
            </w:pPr>
            <w:r w:rsidRPr="00573BDD">
              <w:t>Maximum requested bit rate</w:t>
            </w:r>
          </w:p>
        </w:tc>
        <w:tc>
          <w:tcPr>
            <w:tcW w:w="596" w:type="pct"/>
          </w:tcPr>
          <w:p w14:paraId="7079897A" w14:textId="77777777" w:rsidR="00E21A7D" w:rsidRPr="00573BDD" w:rsidRDefault="00E21A7D" w:rsidP="003F6809">
            <w:pPr>
              <w:pStyle w:val="TAC"/>
            </w:pPr>
            <w:r w:rsidRPr="00573BDD">
              <w:t>1..1</w:t>
            </w:r>
          </w:p>
        </w:tc>
        <w:tc>
          <w:tcPr>
            <w:tcW w:w="2790" w:type="pct"/>
          </w:tcPr>
          <w:p w14:paraId="019BF4E0" w14:textId="77777777" w:rsidR="00E21A7D" w:rsidRPr="00573BDD" w:rsidRDefault="00E21A7D" w:rsidP="003F6809">
            <w:pPr>
              <w:pStyle w:val="TAL"/>
            </w:pPr>
            <w:r w:rsidRPr="00573BDD">
              <w:t>The maximum bit rate requested.</w:t>
            </w:r>
          </w:p>
        </w:tc>
      </w:tr>
      <w:tr w:rsidR="00E21A7D" w:rsidRPr="00573BDD" w14:paraId="4968BC5A" w14:textId="77777777" w:rsidTr="003F6809">
        <w:tc>
          <w:tcPr>
            <w:tcW w:w="115" w:type="pct"/>
          </w:tcPr>
          <w:p w14:paraId="4BD8C2CC" w14:textId="77777777" w:rsidR="00E21A7D" w:rsidRPr="00573BDD" w:rsidRDefault="00E21A7D" w:rsidP="003F6809">
            <w:pPr>
              <w:pStyle w:val="TAL"/>
            </w:pPr>
          </w:p>
        </w:tc>
        <w:tc>
          <w:tcPr>
            <w:tcW w:w="1499" w:type="pct"/>
            <w:gridSpan w:val="2"/>
          </w:tcPr>
          <w:p w14:paraId="55B5FBC0" w14:textId="77777777" w:rsidR="00E21A7D" w:rsidRPr="00573BDD" w:rsidRDefault="00E21A7D" w:rsidP="003F6809">
            <w:pPr>
              <w:pStyle w:val="TAL"/>
              <w:rPr>
                <w:rStyle w:val="CommentReference"/>
                <w:rFonts w:ascii="Times New Roman" w:hAnsi="Times New Roman"/>
              </w:rPr>
            </w:pPr>
            <w:r w:rsidRPr="00573BDD">
              <w:rPr>
                <w:rStyle w:val="CommentReference"/>
              </w:rPr>
              <w:t>Minimum desired bit rate</w:t>
            </w:r>
          </w:p>
        </w:tc>
        <w:tc>
          <w:tcPr>
            <w:tcW w:w="596" w:type="pct"/>
          </w:tcPr>
          <w:p w14:paraId="4187E751" w14:textId="77777777" w:rsidR="00E21A7D" w:rsidRPr="00573BDD" w:rsidRDefault="00E21A7D" w:rsidP="003F6809">
            <w:pPr>
              <w:pStyle w:val="TAC"/>
            </w:pPr>
            <w:r w:rsidRPr="00573BDD">
              <w:t>0..1</w:t>
            </w:r>
          </w:p>
        </w:tc>
        <w:tc>
          <w:tcPr>
            <w:tcW w:w="2790" w:type="pct"/>
          </w:tcPr>
          <w:p w14:paraId="15C1DDDA" w14:textId="77777777" w:rsidR="00E21A7D" w:rsidRPr="00573BDD" w:rsidRDefault="00E21A7D" w:rsidP="003F6809">
            <w:pPr>
              <w:pStyle w:val="TAL"/>
            </w:pPr>
            <w:r w:rsidRPr="00573BDD">
              <w:t>The minimum bit rate desired.</w:t>
            </w:r>
          </w:p>
        </w:tc>
      </w:tr>
      <w:tr w:rsidR="00E21A7D" w:rsidRPr="00573BDD" w14:paraId="5F89A16A" w14:textId="77777777" w:rsidTr="003F6809">
        <w:tc>
          <w:tcPr>
            <w:tcW w:w="115" w:type="pct"/>
          </w:tcPr>
          <w:p w14:paraId="520E9F76" w14:textId="77777777" w:rsidR="00E21A7D" w:rsidRPr="00573BDD" w:rsidRDefault="00E21A7D" w:rsidP="003F6809">
            <w:pPr>
              <w:pStyle w:val="TAL"/>
            </w:pPr>
          </w:p>
        </w:tc>
        <w:tc>
          <w:tcPr>
            <w:tcW w:w="1499" w:type="pct"/>
            <w:gridSpan w:val="2"/>
          </w:tcPr>
          <w:p w14:paraId="160858BF" w14:textId="77777777" w:rsidR="00E21A7D" w:rsidRPr="00573BDD" w:rsidRDefault="00E21A7D" w:rsidP="003F6809">
            <w:pPr>
              <w:pStyle w:val="TAL"/>
              <w:rPr>
                <w:rStyle w:val="CommentReference"/>
              </w:rPr>
            </w:pPr>
            <w:r w:rsidRPr="00573BDD">
              <w:rPr>
                <w:rStyle w:val="CommentReference"/>
              </w:rPr>
              <w:t>Minimum requested bit rate</w:t>
            </w:r>
          </w:p>
        </w:tc>
        <w:tc>
          <w:tcPr>
            <w:tcW w:w="596" w:type="pct"/>
          </w:tcPr>
          <w:p w14:paraId="594159EC" w14:textId="77777777" w:rsidR="00E21A7D" w:rsidRPr="00573BDD" w:rsidRDefault="00E21A7D" w:rsidP="003F6809">
            <w:pPr>
              <w:pStyle w:val="TAC"/>
            </w:pPr>
            <w:r w:rsidRPr="00573BDD">
              <w:t>1..1</w:t>
            </w:r>
          </w:p>
        </w:tc>
        <w:tc>
          <w:tcPr>
            <w:tcW w:w="2790" w:type="pct"/>
          </w:tcPr>
          <w:p w14:paraId="3B2397F7" w14:textId="77777777" w:rsidR="00E21A7D" w:rsidRPr="00573BDD" w:rsidRDefault="00E21A7D" w:rsidP="003F6809">
            <w:pPr>
              <w:pStyle w:val="TAL"/>
            </w:pPr>
            <w:r w:rsidRPr="00573BDD">
              <w:t>The minimum bit rate requested.</w:t>
            </w:r>
          </w:p>
        </w:tc>
      </w:tr>
      <w:tr w:rsidR="00E21A7D" w:rsidRPr="00573BDD" w14:paraId="153729F4" w14:textId="77777777" w:rsidTr="003F6809">
        <w:tc>
          <w:tcPr>
            <w:tcW w:w="115" w:type="pct"/>
          </w:tcPr>
          <w:p w14:paraId="3E0252AC" w14:textId="77777777" w:rsidR="00E21A7D" w:rsidRPr="00573BDD" w:rsidRDefault="00E21A7D" w:rsidP="003F6809">
            <w:pPr>
              <w:pStyle w:val="TAL"/>
            </w:pPr>
          </w:p>
        </w:tc>
        <w:tc>
          <w:tcPr>
            <w:tcW w:w="1499" w:type="pct"/>
            <w:gridSpan w:val="2"/>
          </w:tcPr>
          <w:p w14:paraId="7A2A714A" w14:textId="77777777" w:rsidR="00E21A7D" w:rsidRPr="00573BDD" w:rsidRDefault="00E21A7D" w:rsidP="003F6809">
            <w:pPr>
              <w:pStyle w:val="TAL"/>
              <w:rPr>
                <w:rStyle w:val="CommentReference"/>
              </w:rPr>
            </w:pPr>
            <w:r w:rsidRPr="00573BDD">
              <w:rPr>
                <w:rStyle w:val="CommentReference"/>
              </w:rPr>
              <w:t>Desired packet latency</w:t>
            </w:r>
          </w:p>
        </w:tc>
        <w:tc>
          <w:tcPr>
            <w:tcW w:w="596" w:type="pct"/>
          </w:tcPr>
          <w:p w14:paraId="494917CC" w14:textId="77777777" w:rsidR="00E21A7D" w:rsidRPr="00573BDD" w:rsidRDefault="00E21A7D" w:rsidP="003F6809">
            <w:pPr>
              <w:pStyle w:val="TAC"/>
            </w:pPr>
            <w:r w:rsidRPr="00573BDD">
              <w:t>0..1</w:t>
            </w:r>
          </w:p>
        </w:tc>
        <w:tc>
          <w:tcPr>
            <w:tcW w:w="2790" w:type="pct"/>
          </w:tcPr>
          <w:p w14:paraId="1422C6F4" w14:textId="77777777" w:rsidR="00E21A7D" w:rsidRPr="00573BDD" w:rsidRDefault="00E21A7D" w:rsidP="003F6809">
            <w:pPr>
              <w:pStyle w:val="TAL"/>
            </w:pPr>
            <w:r w:rsidRPr="00573BDD">
              <w:t>The packet latency requested.</w:t>
            </w:r>
          </w:p>
        </w:tc>
      </w:tr>
      <w:tr w:rsidR="00E21A7D" w:rsidRPr="00573BDD" w14:paraId="6744CD25" w14:textId="77777777" w:rsidTr="003F6809">
        <w:tc>
          <w:tcPr>
            <w:tcW w:w="115" w:type="pct"/>
          </w:tcPr>
          <w:p w14:paraId="005128AC" w14:textId="77777777" w:rsidR="00E21A7D" w:rsidRPr="00573BDD" w:rsidRDefault="00E21A7D" w:rsidP="003F6809">
            <w:pPr>
              <w:pStyle w:val="TAL"/>
              <w:keepNext w:val="0"/>
            </w:pPr>
          </w:p>
        </w:tc>
        <w:tc>
          <w:tcPr>
            <w:tcW w:w="1499" w:type="pct"/>
            <w:gridSpan w:val="2"/>
          </w:tcPr>
          <w:p w14:paraId="4491F659" w14:textId="77777777" w:rsidR="00E21A7D" w:rsidRPr="00573BDD" w:rsidRDefault="00E21A7D" w:rsidP="003F6809">
            <w:pPr>
              <w:pStyle w:val="TAL"/>
              <w:keepNext w:val="0"/>
              <w:rPr>
                <w:rStyle w:val="CommentReference"/>
              </w:rPr>
            </w:pPr>
            <w:r w:rsidRPr="00573BDD">
              <w:rPr>
                <w:rStyle w:val="CommentReference"/>
              </w:rPr>
              <w:t>Desired packet loss rate</w:t>
            </w:r>
          </w:p>
        </w:tc>
        <w:tc>
          <w:tcPr>
            <w:tcW w:w="596" w:type="pct"/>
          </w:tcPr>
          <w:p w14:paraId="2EA48016" w14:textId="77777777" w:rsidR="00E21A7D" w:rsidRPr="00573BDD" w:rsidRDefault="00E21A7D" w:rsidP="003F6809">
            <w:pPr>
              <w:pStyle w:val="TAC"/>
              <w:keepNext w:val="0"/>
            </w:pPr>
            <w:r w:rsidRPr="00573BDD">
              <w:t>0..1</w:t>
            </w:r>
          </w:p>
        </w:tc>
        <w:tc>
          <w:tcPr>
            <w:tcW w:w="2790" w:type="pct"/>
          </w:tcPr>
          <w:p w14:paraId="77D2A65A" w14:textId="77777777" w:rsidR="00E21A7D" w:rsidRPr="00573BDD" w:rsidRDefault="00E21A7D" w:rsidP="003F6809">
            <w:pPr>
              <w:pStyle w:val="TAL"/>
              <w:keepNext w:val="0"/>
            </w:pPr>
            <w:r w:rsidRPr="00573BDD">
              <w:t>The packet loss rate requested.</w:t>
            </w:r>
          </w:p>
        </w:tc>
      </w:tr>
      <w:tr w:rsidR="00E21A7D" w:rsidRPr="00573BDD" w14:paraId="47060BBF" w14:textId="77777777" w:rsidTr="003F6809">
        <w:tc>
          <w:tcPr>
            <w:tcW w:w="1614" w:type="pct"/>
            <w:gridSpan w:val="3"/>
          </w:tcPr>
          <w:p w14:paraId="557EE76C" w14:textId="77777777" w:rsidR="00E21A7D" w:rsidRPr="00573BDD" w:rsidRDefault="00E21A7D" w:rsidP="003F6809">
            <w:pPr>
              <w:pStyle w:val="TAL"/>
            </w:pPr>
            <w:r w:rsidRPr="00573BDD">
              <w:t>Recommended QoS parameters</w:t>
            </w:r>
          </w:p>
        </w:tc>
        <w:tc>
          <w:tcPr>
            <w:tcW w:w="596" w:type="pct"/>
          </w:tcPr>
          <w:p w14:paraId="0080F20E" w14:textId="77777777" w:rsidR="00E21A7D" w:rsidRPr="00573BDD" w:rsidRDefault="00E21A7D" w:rsidP="003F6809">
            <w:pPr>
              <w:pStyle w:val="TAC"/>
            </w:pPr>
            <w:r w:rsidRPr="00573BDD">
              <w:t>0..1</w:t>
            </w:r>
          </w:p>
        </w:tc>
        <w:tc>
          <w:tcPr>
            <w:tcW w:w="2790" w:type="pct"/>
          </w:tcPr>
          <w:p w14:paraId="6DD2B210" w14:textId="77777777" w:rsidR="00E21A7D" w:rsidRPr="00573BDD" w:rsidRDefault="00E21A7D" w:rsidP="003F6809">
            <w:pPr>
              <w:pStyle w:val="TAL"/>
            </w:pPr>
            <w:r w:rsidRPr="00573BDD">
              <w:t>The network QoS parameters (if any) recommended by the 5GMS AF or RAN to the Media Session Handler.</w:t>
            </w:r>
          </w:p>
        </w:tc>
      </w:tr>
      <w:tr w:rsidR="00E21A7D" w:rsidRPr="00573BDD" w14:paraId="567061DD" w14:textId="77777777" w:rsidTr="003F6809">
        <w:tc>
          <w:tcPr>
            <w:tcW w:w="115" w:type="pct"/>
          </w:tcPr>
          <w:p w14:paraId="4DFD6E09" w14:textId="77777777" w:rsidR="00E21A7D" w:rsidRPr="00573BDD" w:rsidRDefault="00E21A7D" w:rsidP="003F6809">
            <w:pPr>
              <w:pStyle w:val="TAL"/>
            </w:pPr>
          </w:p>
        </w:tc>
        <w:tc>
          <w:tcPr>
            <w:tcW w:w="1499" w:type="pct"/>
            <w:gridSpan w:val="2"/>
          </w:tcPr>
          <w:p w14:paraId="0E732C55" w14:textId="77777777" w:rsidR="00E21A7D" w:rsidRPr="00573BDD" w:rsidRDefault="00E21A7D" w:rsidP="003F6809">
            <w:pPr>
              <w:pStyle w:val="TAL"/>
            </w:pPr>
            <w:r w:rsidRPr="00573BDD">
              <w:t>Maximum recommended bit rate</w:t>
            </w:r>
          </w:p>
        </w:tc>
        <w:tc>
          <w:tcPr>
            <w:tcW w:w="596" w:type="pct"/>
          </w:tcPr>
          <w:p w14:paraId="73788348" w14:textId="77777777" w:rsidR="00E21A7D" w:rsidRPr="00573BDD" w:rsidRDefault="00E21A7D" w:rsidP="003F6809">
            <w:pPr>
              <w:pStyle w:val="TAC"/>
            </w:pPr>
            <w:r w:rsidRPr="00573BDD">
              <w:t>1..1</w:t>
            </w:r>
          </w:p>
        </w:tc>
        <w:tc>
          <w:tcPr>
            <w:tcW w:w="2790" w:type="pct"/>
          </w:tcPr>
          <w:p w14:paraId="71514927" w14:textId="77777777" w:rsidR="00E21A7D" w:rsidRPr="00573BDD" w:rsidRDefault="00E21A7D" w:rsidP="003F6809">
            <w:pPr>
              <w:pStyle w:val="TAL"/>
            </w:pPr>
            <w:r w:rsidRPr="00573BDD">
              <w:t>The maximum bit rate recommended by the 5GMS AF or RAN.</w:t>
            </w:r>
          </w:p>
        </w:tc>
      </w:tr>
      <w:tr w:rsidR="00E21A7D" w:rsidRPr="00573BDD" w14:paraId="7C1EAFB5" w14:textId="77777777" w:rsidTr="003F6809">
        <w:tc>
          <w:tcPr>
            <w:tcW w:w="115" w:type="pct"/>
          </w:tcPr>
          <w:p w14:paraId="30674F80" w14:textId="77777777" w:rsidR="00E21A7D" w:rsidRPr="00573BDD" w:rsidRDefault="00E21A7D" w:rsidP="003F6809">
            <w:pPr>
              <w:pStyle w:val="TAL"/>
            </w:pPr>
          </w:p>
        </w:tc>
        <w:tc>
          <w:tcPr>
            <w:tcW w:w="1499" w:type="pct"/>
            <w:gridSpan w:val="2"/>
          </w:tcPr>
          <w:p w14:paraId="0661B0C7" w14:textId="77777777" w:rsidR="00E21A7D" w:rsidRPr="00573BDD" w:rsidRDefault="00E21A7D" w:rsidP="003F6809">
            <w:pPr>
              <w:pStyle w:val="TAL"/>
              <w:rPr>
                <w:rStyle w:val="CommentReference"/>
              </w:rPr>
            </w:pPr>
            <w:r w:rsidRPr="00573BDD">
              <w:rPr>
                <w:rStyle w:val="CommentReference"/>
              </w:rPr>
              <w:t>Minimum recommended bit rate</w:t>
            </w:r>
          </w:p>
        </w:tc>
        <w:tc>
          <w:tcPr>
            <w:tcW w:w="596" w:type="pct"/>
          </w:tcPr>
          <w:p w14:paraId="6CC77C83" w14:textId="77777777" w:rsidR="00E21A7D" w:rsidRPr="00573BDD" w:rsidRDefault="00E21A7D" w:rsidP="003F6809">
            <w:pPr>
              <w:pStyle w:val="TAC"/>
            </w:pPr>
            <w:r w:rsidRPr="00573BDD">
              <w:t>1..1</w:t>
            </w:r>
          </w:p>
        </w:tc>
        <w:tc>
          <w:tcPr>
            <w:tcW w:w="2790" w:type="pct"/>
          </w:tcPr>
          <w:p w14:paraId="3C008C99" w14:textId="77777777" w:rsidR="00E21A7D" w:rsidRPr="00573BDD" w:rsidRDefault="00E21A7D" w:rsidP="003F6809">
            <w:pPr>
              <w:pStyle w:val="TAL"/>
            </w:pPr>
            <w:r w:rsidRPr="00573BDD">
              <w:t>The minimum bit rate recommended by the 5GMS AF or RAN.</w:t>
            </w:r>
          </w:p>
        </w:tc>
      </w:tr>
    </w:tbl>
    <w:p w14:paraId="4047A2B2" w14:textId="77777777" w:rsidR="00E21A7D" w:rsidRPr="00573BDD" w:rsidRDefault="00E21A7D" w:rsidP="00E21A7D"/>
    <w:p w14:paraId="442C5C11" w14:textId="77777777" w:rsidR="00F320E4" w:rsidRPr="00573BDD" w:rsidRDefault="00F320E4" w:rsidP="00F320E4">
      <w:pPr>
        <w:pStyle w:val="Heading4"/>
      </w:pPr>
      <w:bookmarkStart w:id="282" w:name="_CR4_7_4_8"/>
      <w:bookmarkStart w:id="283" w:name="_Toc202175050"/>
      <w:bookmarkEnd w:id="282"/>
      <w:r w:rsidRPr="00573BDD">
        <w:t>4.7.4.8</w:t>
      </w:r>
      <w:r w:rsidRPr="00573BDD">
        <w:tab/>
        <w:t>Event exposure of media streaming access activity UE data</w:t>
      </w:r>
      <w:bookmarkEnd w:id="283"/>
    </w:p>
    <w:p w14:paraId="23CEB206" w14:textId="77777777" w:rsidR="00F320E4" w:rsidRPr="00573BDD" w:rsidRDefault="00F320E4" w:rsidP="00F320E4">
      <w:pPr>
        <w:keepNext/>
      </w:pPr>
      <w:r w:rsidRPr="00573BDD">
        <w:t>For media streaming access reported by the 5GMS AS, the Data Collection AF shall include the following parameters (derived from the baseline parameters defined in table 4.7.4.3</w:t>
      </w:r>
      <w:r w:rsidRPr="00573BDD">
        <w:noBreakHyphen/>
        <w:t>1) in each event it exposes to event consumers:</w:t>
      </w:r>
    </w:p>
    <w:p w14:paraId="4B90538A" w14:textId="77777777" w:rsidR="00F320E4" w:rsidRPr="00573BDD" w:rsidRDefault="00F320E4" w:rsidP="00F320E4">
      <w:pPr>
        <w:pStyle w:val="TH"/>
      </w:pPr>
      <w:bookmarkStart w:id="284" w:name="_CRTable4_7_4_81"/>
      <w:r w:rsidRPr="00573BDD">
        <w:t>Table </w:t>
      </w:r>
      <w:bookmarkEnd w:id="284"/>
      <w:r w:rsidRPr="00573BDD">
        <w:t>4.7.4.8</w:t>
      </w:r>
      <w:r w:rsidRPr="00573BDD">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573BDD" w14:paraId="62895CF3" w14:textId="77777777" w:rsidTr="00234EA9">
        <w:tc>
          <w:tcPr>
            <w:tcW w:w="837" w:type="pct"/>
            <w:shd w:val="clear" w:color="auto" w:fill="BFBFBF" w:themeFill="background1" w:themeFillShade="BF"/>
          </w:tcPr>
          <w:p w14:paraId="7AE1BA48" w14:textId="77777777" w:rsidR="00F320E4" w:rsidRPr="00573BDD" w:rsidRDefault="00F320E4" w:rsidP="00234EA9">
            <w:pPr>
              <w:pStyle w:val="TAH"/>
            </w:pPr>
            <w:r w:rsidRPr="00573BDD">
              <w:t>Parameter</w:t>
            </w:r>
          </w:p>
        </w:tc>
        <w:tc>
          <w:tcPr>
            <w:tcW w:w="596" w:type="pct"/>
            <w:shd w:val="clear" w:color="auto" w:fill="BFBFBF" w:themeFill="background1" w:themeFillShade="BF"/>
          </w:tcPr>
          <w:p w14:paraId="40B4649A" w14:textId="77777777" w:rsidR="00F320E4" w:rsidRPr="00573BDD" w:rsidRDefault="00F320E4" w:rsidP="00234EA9">
            <w:pPr>
              <w:pStyle w:val="TAH"/>
            </w:pPr>
            <w:r w:rsidRPr="00573BDD">
              <w:t>Cardinality</w:t>
            </w:r>
          </w:p>
        </w:tc>
        <w:tc>
          <w:tcPr>
            <w:tcW w:w="3568" w:type="pct"/>
            <w:shd w:val="clear" w:color="auto" w:fill="BFBFBF" w:themeFill="background1" w:themeFillShade="BF"/>
          </w:tcPr>
          <w:p w14:paraId="638438F1" w14:textId="77777777" w:rsidR="00F320E4" w:rsidRPr="00573BDD" w:rsidRDefault="00F320E4" w:rsidP="00234EA9">
            <w:pPr>
              <w:pStyle w:val="TAH"/>
            </w:pPr>
            <w:r w:rsidRPr="00573BDD">
              <w:t>Description</w:t>
            </w:r>
          </w:p>
        </w:tc>
      </w:tr>
      <w:tr w:rsidR="00F320E4" w:rsidRPr="00573BDD" w14:paraId="7F97A120" w14:textId="77777777" w:rsidTr="00234EA9">
        <w:tc>
          <w:tcPr>
            <w:tcW w:w="837" w:type="pct"/>
            <w:shd w:val="clear" w:color="auto" w:fill="A6A6A6" w:themeFill="background1" w:themeFillShade="A6"/>
          </w:tcPr>
          <w:p w14:paraId="4ABFC997" w14:textId="77777777" w:rsidR="00F320E4" w:rsidRPr="00573BDD" w:rsidRDefault="00F320E4" w:rsidP="00234EA9">
            <w:pPr>
              <w:pStyle w:val="TAL"/>
            </w:pPr>
            <w:r w:rsidRPr="00573BDD">
              <w:t>Collection timestamp</w:t>
            </w:r>
          </w:p>
        </w:tc>
        <w:tc>
          <w:tcPr>
            <w:tcW w:w="596" w:type="pct"/>
            <w:shd w:val="clear" w:color="auto" w:fill="A6A6A6" w:themeFill="background1" w:themeFillShade="A6"/>
          </w:tcPr>
          <w:p w14:paraId="3AA5949A" w14:textId="77777777" w:rsidR="00F320E4" w:rsidRPr="00573BDD" w:rsidRDefault="00F320E4" w:rsidP="00234EA9">
            <w:pPr>
              <w:pStyle w:val="TAC"/>
            </w:pPr>
            <w:r w:rsidRPr="00573BDD">
              <w:t>1..1</w:t>
            </w:r>
          </w:p>
        </w:tc>
        <w:tc>
          <w:tcPr>
            <w:tcW w:w="3568" w:type="pct"/>
            <w:shd w:val="clear" w:color="auto" w:fill="FFFFFF" w:themeFill="background1"/>
          </w:tcPr>
          <w:p w14:paraId="7D429D40" w14:textId="77777777" w:rsidR="00F320E4" w:rsidRPr="00573BDD" w:rsidRDefault="00F320E4" w:rsidP="00234EA9">
            <w:pPr>
              <w:pStyle w:val="TAL"/>
            </w:pPr>
            <w:r w:rsidRPr="00573BDD">
              <w:t>The date–time at which the collection was exposed by the Data Collection AF as an event to its subscribed event consumers.</w:t>
            </w:r>
          </w:p>
        </w:tc>
      </w:tr>
      <w:tr w:rsidR="00F320E4" w:rsidRPr="00573BDD" w14:paraId="1F1DD57C" w14:textId="77777777" w:rsidTr="00234EA9">
        <w:tc>
          <w:tcPr>
            <w:tcW w:w="837" w:type="pct"/>
            <w:shd w:val="clear" w:color="auto" w:fill="A6A6A6" w:themeFill="background1" w:themeFillShade="A6"/>
          </w:tcPr>
          <w:p w14:paraId="770D32A5" w14:textId="77777777" w:rsidR="00F320E4" w:rsidRPr="00573BDD" w:rsidRDefault="00F320E4" w:rsidP="00234EA9">
            <w:pPr>
              <w:pStyle w:val="TAL"/>
            </w:pPr>
            <w:r w:rsidRPr="00573BDD">
              <w:t>Start timestamp</w:t>
            </w:r>
          </w:p>
        </w:tc>
        <w:tc>
          <w:tcPr>
            <w:tcW w:w="596" w:type="pct"/>
            <w:shd w:val="clear" w:color="auto" w:fill="A6A6A6" w:themeFill="background1" w:themeFillShade="A6"/>
          </w:tcPr>
          <w:p w14:paraId="505CE50B" w14:textId="77777777" w:rsidR="00F320E4" w:rsidRPr="00573BDD" w:rsidRDefault="00F320E4" w:rsidP="00234EA9">
            <w:pPr>
              <w:pStyle w:val="TAC"/>
            </w:pPr>
            <w:r w:rsidRPr="00573BDD">
              <w:t>1..1</w:t>
            </w:r>
          </w:p>
        </w:tc>
        <w:tc>
          <w:tcPr>
            <w:tcW w:w="3568" w:type="pct"/>
            <w:shd w:val="clear" w:color="auto" w:fill="FFFFFF" w:themeFill="background1"/>
          </w:tcPr>
          <w:p w14:paraId="16CBAFA4" w14:textId="77777777" w:rsidR="00F320E4" w:rsidRPr="00573BDD" w:rsidRDefault="00F320E4" w:rsidP="00234EA9">
            <w:pPr>
              <w:pStyle w:val="TAL"/>
            </w:pPr>
            <w:r w:rsidRPr="00573BDD">
              <w:t>Date–time of the earliest media streaming access record included in or summarised by this collection.</w:t>
            </w:r>
          </w:p>
        </w:tc>
      </w:tr>
      <w:tr w:rsidR="00F320E4" w:rsidRPr="00573BDD" w14:paraId="0EDBA4B2" w14:textId="77777777" w:rsidTr="00234EA9">
        <w:tc>
          <w:tcPr>
            <w:tcW w:w="837" w:type="pct"/>
            <w:shd w:val="clear" w:color="auto" w:fill="A6A6A6" w:themeFill="background1" w:themeFillShade="A6"/>
          </w:tcPr>
          <w:p w14:paraId="5693C4A5" w14:textId="77777777" w:rsidR="00F320E4" w:rsidRPr="00573BDD" w:rsidRDefault="00F320E4" w:rsidP="00234EA9">
            <w:pPr>
              <w:pStyle w:val="TAL"/>
            </w:pPr>
            <w:r w:rsidRPr="00573BDD">
              <w:t>End timestamp</w:t>
            </w:r>
          </w:p>
        </w:tc>
        <w:tc>
          <w:tcPr>
            <w:tcW w:w="596" w:type="pct"/>
            <w:shd w:val="clear" w:color="auto" w:fill="A6A6A6" w:themeFill="background1" w:themeFillShade="A6"/>
          </w:tcPr>
          <w:p w14:paraId="7DEBDC88" w14:textId="77777777" w:rsidR="00F320E4" w:rsidRPr="00573BDD" w:rsidRDefault="00F320E4" w:rsidP="00234EA9">
            <w:pPr>
              <w:pStyle w:val="TAC"/>
            </w:pPr>
            <w:r w:rsidRPr="00573BDD">
              <w:t>1..1</w:t>
            </w:r>
          </w:p>
        </w:tc>
        <w:tc>
          <w:tcPr>
            <w:tcW w:w="3568" w:type="pct"/>
            <w:shd w:val="clear" w:color="auto" w:fill="FFFFFF" w:themeFill="background1"/>
          </w:tcPr>
          <w:p w14:paraId="5C785181" w14:textId="77777777" w:rsidR="00F320E4" w:rsidRPr="00573BDD" w:rsidRDefault="00F320E4" w:rsidP="00234EA9">
            <w:pPr>
              <w:pStyle w:val="TAL"/>
            </w:pPr>
            <w:r w:rsidRPr="00573BDD">
              <w:t>Date–time of the latest media streaming access record included in or summarised by this collection.</w:t>
            </w:r>
          </w:p>
        </w:tc>
      </w:tr>
      <w:tr w:rsidR="00F320E4" w:rsidRPr="00573BDD" w14:paraId="5D4ABE6A" w14:textId="77777777" w:rsidTr="00234EA9">
        <w:tc>
          <w:tcPr>
            <w:tcW w:w="837" w:type="pct"/>
            <w:shd w:val="clear" w:color="auto" w:fill="A6A6A6" w:themeFill="background1" w:themeFillShade="A6"/>
          </w:tcPr>
          <w:p w14:paraId="1B4A0A8C" w14:textId="77777777" w:rsidR="00F320E4" w:rsidRPr="00573BDD" w:rsidRDefault="00F320E4" w:rsidP="00234EA9">
            <w:pPr>
              <w:pStyle w:val="TAL"/>
            </w:pPr>
            <w:r w:rsidRPr="00573BDD">
              <w:t>Sample count</w:t>
            </w:r>
          </w:p>
        </w:tc>
        <w:tc>
          <w:tcPr>
            <w:tcW w:w="596" w:type="pct"/>
            <w:shd w:val="clear" w:color="auto" w:fill="A6A6A6" w:themeFill="background1" w:themeFillShade="A6"/>
          </w:tcPr>
          <w:p w14:paraId="02835416" w14:textId="77777777" w:rsidR="00F320E4" w:rsidRPr="00573BDD" w:rsidRDefault="00F320E4" w:rsidP="00234EA9">
            <w:pPr>
              <w:pStyle w:val="TAC"/>
            </w:pPr>
            <w:r w:rsidRPr="00573BDD">
              <w:t>1..1</w:t>
            </w:r>
          </w:p>
        </w:tc>
        <w:tc>
          <w:tcPr>
            <w:tcW w:w="3568" w:type="pct"/>
            <w:shd w:val="clear" w:color="auto" w:fill="FFFFFF" w:themeFill="background1"/>
          </w:tcPr>
          <w:p w14:paraId="033D7E74" w14:textId="77777777" w:rsidR="00F320E4" w:rsidRPr="00573BDD" w:rsidRDefault="00F320E4" w:rsidP="00234EA9">
            <w:pPr>
              <w:pStyle w:val="TAL"/>
            </w:pPr>
            <w:r w:rsidRPr="00573BDD">
              <w:t>The number of media streaming access records included in or summarised by this collection.</w:t>
            </w:r>
          </w:p>
          <w:p w14:paraId="6928CCEE" w14:textId="77777777" w:rsidR="00F320E4" w:rsidRPr="00573BDD" w:rsidRDefault="00F320E4" w:rsidP="00234EA9">
            <w:pPr>
              <w:pStyle w:val="TALcontinuation"/>
            </w:pPr>
            <w:r w:rsidRPr="00573BDD">
              <w:t>(Where summary records are included in the collection, the number of records in the collection differs from this number.)</w:t>
            </w:r>
          </w:p>
        </w:tc>
      </w:tr>
      <w:tr w:rsidR="00F320E4" w:rsidRPr="00573BDD" w14:paraId="3869FE66" w14:textId="77777777" w:rsidTr="00234EA9">
        <w:tc>
          <w:tcPr>
            <w:tcW w:w="837" w:type="pct"/>
            <w:shd w:val="clear" w:color="auto" w:fill="A6A6A6" w:themeFill="background1" w:themeFillShade="A6"/>
          </w:tcPr>
          <w:p w14:paraId="1777D9A7" w14:textId="77777777" w:rsidR="00F320E4" w:rsidRPr="00573BDD" w:rsidRDefault="00F320E4" w:rsidP="00234EA9">
            <w:pPr>
              <w:pStyle w:val="TAL"/>
            </w:pPr>
            <w:r w:rsidRPr="00573BDD">
              <w:t>Media streaming direction</w:t>
            </w:r>
          </w:p>
        </w:tc>
        <w:tc>
          <w:tcPr>
            <w:tcW w:w="596" w:type="pct"/>
            <w:shd w:val="clear" w:color="auto" w:fill="A6A6A6" w:themeFill="background1" w:themeFillShade="A6"/>
          </w:tcPr>
          <w:p w14:paraId="6BE599C8" w14:textId="77777777" w:rsidR="00F320E4" w:rsidRPr="00573BDD" w:rsidRDefault="00F320E4" w:rsidP="00234EA9">
            <w:pPr>
              <w:pStyle w:val="TAC"/>
            </w:pPr>
            <w:r w:rsidRPr="00573BDD">
              <w:t>1..1</w:t>
            </w:r>
          </w:p>
        </w:tc>
        <w:tc>
          <w:tcPr>
            <w:tcW w:w="3568" w:type="pct"/>
            <w:shd w:val="clear" w:color="auto" w:fill="FFFFFF" w:themeFill="background1"/>
          </w:tcPr>
          <w:p w14:paraId="62497DBF" w14:textId="77777777" w:rsidR="00F320E4" w:rsidRPr="00573BDD" w:rsidRDefault="00F320E4" w:rsidP="00234EA9">
            <w:pPr>
              <w:pStyle w:val="TAL"/>
            </w:pPr>
            <w:r w:rsidRPr="00573BDD">
              <w:t>Indicating whether this collection of media access records relates to downlink media streaming sessions or to uplink media streaming sessions.</w:t>
            </w:r>
          </w:p>
        </w:tc>
      </w:tr>
      <w:tr w:rsidR="00F320E4" w:rsidRPr="00573BDD" w14:paraId="5DA8DCEF" w14:textId="77777777" w:rsidTr="00234EA9">
        <w:tc>
          <w:tcPr>
            <w:tcW w:w="837" w:type="pct"/>
            <w:shd w:val="clear" w:color="auto" w:fill="A6A6A6" w:themeFill="background1" w:themeFillShade="A6"/>
          </w:tcPr>
          <w:p w14:paraId="55516C1D" w14:textId="77777777" w:rsidR="00F320E4" w:rsidRPr="00573BDD" w:rsidRDefault="00F320E4" w:rsidP="00234EA9">
            <w:pPr>
              <w:pStyle w:val="TAL"/>
            </w:pPr>
            <w:r w:rsidRPr="00573BDD">
              <w:t>Record summarisation descriptor</w:t>
            </w:r>
          </w:p>
        </w:tc>
        <w:tc>
          <w:tcPr>
            <w:tcW w:w="596" w:type="pct"/>
            <w:shd w:val="clear" w:color="auto" w:fill="A6A6A6" w:themeFill="background1" w:themeFillShade="A6"/>
          </w:tcPr>
          <w:p w14:paraId="2FAD854E" w14:textId="77777777" w:rsidR="00F320E4" w:rsidRPr="00573BDD" w:rsidRDefault="00F320E4" w:rsidP="00234EA9">
            <w:pPr>
              <w:pStyle w:val="TAC"/>
            </w:pPr>
            <w:r w:rsidRPr="00573BDD">
              <w:t>1..*</w:t>
            </w:r>
          </w:p>
        </w:tc>
        <w:tc>
          <w:tcPr>
            <w:tcW w:w="3568" w:type="pct"/>
            <w:shd w:val="clear" w:color="auto" w:fill="FFFFFF" w:themeFill="background1"/>
          </w:tcPr>
          <w:p w14:paraId="2EDFC2F9" w14:textId="77777777" w:rsidR="00F320E4" w:rsidRPr="00573BDD" w:rsidRDefault="00F320E4" w:rsidP="00234EA9">
            <w:pPr>
              <w:pStyle w:val="TAL"/>
            </w:pPr>
            <w:r w:rsidRPr="00573BDD">
              <w:t>Nature of the records included in this collection. One or more of the following aggregation functions are used to generate records:</w:t>
            </w:r>
          </w:p>
          <w:p w14:paraId="5947A8CA"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None:</w:t>
            </w:r>
            <w:r w:rsidRPr="00573BDD">
              <w:rPr>
                <w:lang w:eastAsia="en-GB"/>
              </w:rPr>
              <w:t xml:space="preserve"> Collection includes a separate record for each media streaming access.</w:t>
            </w:r>
          </w:p>
          <w:p w14:paraId="2D234186"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Count:</w:t>
            </w:r>
            <w:r w:rsidRPr="00573BDD">
              <w:rPr>
                <w:lang w:eastAsia="en-GB"/>
              </w:rPr>
              <w:t xml:space="preserve"> Collection describes only the number of media streaming accesses between </w:t>
            </w:r>
            <w:r w:rsidRPr="00573BDD">
              <w:rPr>
                <w:i/>
                <w:iCs/>
                <w:lang w:eastAsia="en-GB"/>
              </w:rPr>
              <w:t>Start timestamp</w:t>
            </w:r>
            <w:r w:rsidRPr="00573BDD">
              <w:rPr>
                <w:lang w:eastAsia="en-GB"/>
              </w:rPr>
              <w:t xml:space="preserve"> and </w:t>
            </w:r>
            <w:r w:rsidRPr="00573BDD">
              <w:rPr>
                <w:i/>
                <w:iCs/>
                <w:lang w:eastAsia="en-GB"/>
              </w:rPr>
              <w:t>End timestamp</w:t>
            </w:r>
            <w:r w:rsidRPr="00573BDD">
              <w:rPr>
                <w:lang w:eastAsia="en-GB"/>
              </w:rPr>
              <w:t xml:space="preserve"> with no individual records provided.</w:t>
            </w:r>
          </w:p>
          <w:p w14:paraId="3C9579FC"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Mean:</w:t>
            </w:r>
            <w:r w:rsidRPr="00573BDD">
              <w:rPr>
                <w:lang w:eastAsia="en-GB"/>
              </w:rPr>
              <w:t xml:space="preserve"> Not applicable to media streaming access.</w:t>
            </w:r>
          </w:p>
          <w:p w14:paraId="4D759D40"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Minimum:</w:t>
            </w:r>
            <w:r w:rsidRPr="00573BDD">
              <w:rPr>
                <w:lang w:eastAsia="en-GB"/>
              </w:rPr>
              <w:t xml:space="preserve"> Not applicable to media streaming access.</w:t>
            </w:r>
          </w:p>
          <w:p w14:paraId="341E7EE3"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Maximum:</w:t>
            </w:r>
            <w:r w:rsidRPr="00573BDD">
              <w:rPr>
                <w:lang w:eastAsia="en-GB"/>
              </w:rPr>
              <w:t xml:space="preserve"> Not applicable to media streaming access.</w:t>
            </w:r>
          </w:p>
          <w:p w14:paraId="10F68DC1" w14:textId="77777777" w:rsidR="00F320E4" w:rsidRPr="00573BDD" w:rsidRDefault="00F320E4" w:rsidP="00234EA9">
            <w:pPr>
              <w:pStyle w:val="TALcontinuation"/>
              <w:rPr>
                <w:lang w:eastAsia="en-GB"/>
              </w:rPr>
            </w:pPr>
            <w:r w:rsidRPr="00573BDD">
              <w:rPr>
                <w:i/>
                <w:iCs/>
                <w:lang w:eastAsia="en-GB"/>
              </w:rPr>
              <w:t>-</w:t>
            </w:r>
            <w:r w:rsidRPr="00573BDD">
              <w:rPr>
                <w:i/>
                <w:iCs/>
                <w:lang w:eastAsia="en-GB"/>
              </w:rPr>
              <w:tab/>
              <w:t>Sum:</w:t>
            </w:r>
            <w:r w:rsidRPr="00573BDD">
              <w:rPr>
                <w:lang w:eastAsia="en-GB"/>
              </w:rPr>
              <w:t xml:space="preserve"> Not applicable to media streaming access.</w:t>
            </w:r>
          </w:p>
        </w:tc>
      </w:tr>
      <w:tr w:rsidR="00F320E4" w:rsidRPr="00573BDD" w14:paraId="0D22AE61" w14:textId="77777777" w:rsidTr="00234EA9">
        <w:tc>
          <w:tcPr>
            <w:tcW w:w="837" w:type="pct"/>
            <w:shd w:val="clear" w:color="auto" w:fill="A6A6A6" w:themeFill="background1" w:themeFillShade="A6"/>
          </w:tcPr>
          <w:p w14:paraId="3230A307" w14:textId="77777777" w:rsidR="00F320E4" w:rsidRPr="00573BDD" w:rsidRDefault="00F320E4" w:rsidP="00234EA9">
            <w:pPr>
              <w:pStyle w:val="TAL"/>
            </w:pPr>
            <w:r w:rsidRPr="00573BDD">
              <w:t>Records</w:t>
            </w:r>
          </w:p>
        </w:tc>
        <w:tc>
          <w:tcPr>
            <w:tcW w:w="596" w:type="pct"/>
            <w:shd w:val="clear" w:color="auto" w:fill="A6A6A6" w:themeFill="background1" w:themeFillShade="A6"/>
          </w:tcPr>
          <w:p w14:paraId="0EEB1418" w14:textId="77777777" w:rsidR="00F320E4" w:rsidRPr="00573BDD" w:rsidRDefault="00F320E4" w:rsidP="00234EA9">
            <w:pPr>
              <w:pStyle w:val="TAC"/>
            </w:pPr>
            <w:r w:rsidRPr="00573BDD">
              <w:t>0..*</w:t>
            </w:r>
          </w:p>
        </w:tc>
        <w:tc>
          <w:tcPr>
            <w:tcW w:w="3568" w:type="pct"/>
            <w:shd w:val="clear" w:color="auto" w:fill="FFFFFF" w:themeFill="background1"/>
          </w:tcPr>
          <w:p w14:paraId="6B6E9A4F" w14:textId="77777777" w:rsidR="00F320E4" w:rsidRPr="00573BDD" w:rsidRDefault="00F320E4" w:rsidP="00234EA9">
            <w:pPr>
              <w:pStyle w:val="TAL"/>
            </w:pPr>
            <w:r w:rsidRPr="00573BDD">
              <w:t>A set of media streaming access events, each one describing a media streaming access.</w:t>
            </w:r>
          </w:p>
        </w:tc>
      </w:tr>
    </w:tbl>
    <w:p w14:paraId="06888573" w14:textId="77777777" w:rsidR="00F320E4" w:rsidRPr="00573BDD" w:rsidRDefault="00F320E4" w:rsidP="00F320E4"/>
    <w:p w14:paraId="3E7447D2" w14:textId="77777777" w:rsidR="00F320E4" w:rsidRPr="00573BDD" w:rsidRDefault="00F320E4" w:rsidP="00F320E4">
      <w:pPr>
        <w:keepNext/>
        <w:rPr>
          <w:lang w:eastAsia="en-GB"/>
        </w:rPr>
      </w:pPr>
      <w:r w:rsidRPr="00573BDD">
        <w:rPr>
          <w:lang w:eastAsia="en-GB"/>
        </w:rPr>
        <w:t>And for each record in the collection the following parameters shall be included, extending the baseline parameter set defined in t</w:t>
      </w:r>
      <w:r w:rsidRPr="00573BDD">
        <w:t>able 4.7.4.3</w:t>
      </w:r>
      <w:r w:rsidRPr="00573BDD">
        <w:noBreakHyphen/>
        <w:t>2</w:t>
      </w:r>
      <w:r w:rsidRPr="00573BDD">
        <w:rPr>
          <w:lang w:eastAsia="en-GB"/>
        </w:rPr>
        <w:t>:</w:t>
      </w:r>
    </w:p>
    <w:p w14:paraId="34056A6B" w14:textId="77777777" w:rsidR="00E21A7D" w:rsidRPr="00573BDD" w:rsidRDefault="00E21A7D" w:rsidP="00E21A7D">
      <w:pPr>
        <w:pStyle w:val="TH"/>
        <w:ind w:left="360"/>
      </w:pPr>
      <w:bookmarkStart w:id="285" w:name="_CRTable4_7_4_82"/>
      <w:r w:rsidRPr="00573BDD">
        <w:t>Table </w:t>
      </w:r>
      <w:bookmarkEnd w:id="285"/>
      <w:r w:rsidRPr="00573BDD">
        <w:t>4.7.4.8</w:t>
      </w:r>
      <w:r w:rsidRPr="00573BDD">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573BDD" w14:paraId="1F9459EF" w14:textId="77777777" w:rsidTr="003F6809">
        <w:tc>
          <w:tcPr>
            <w:tcW w:w="1097" w:type="pct"/>
            <w:gridSpan w:val="2"/>
            <w:shd w:val="clear" w:color="auto" w:fill="BFBFBF" w:themeFill="background1" w:themeFillShade="BF"/>
          </w:tcPr>
          <w:p w14:paraId="4ED06889" w14:textId="77777777" w:rsidR="00E21A7D" w:rsidRPr="00573BDD" w:rsidRDefault="00E21A7D" w:rsidP="003F6809">
            <w:pPr>
              <w:pStyle w:val="TAH"/>
            </w:pPr>
            <w:r w:rsidRPr="00573BDD">
              <w:t>Parameter</w:t>
            </w:r>
          </w:p>
        </w:tc>
        <w:tc>
          <w:tcPr>
            <w:tcW w:w="596" w:type="pct"/>
            <w:shd w:val="clear" w:color="auto" w:fill="BFBFBF" w:themeFill="background1" w:themeFillShade="BF"/>
          </w:tcPr>
          <w:p w14:paraId="2C471C33" w14:textId="77777777" w:rsidR="00E21A7D" w:rsidRPr="00573BDD" w:rsidRDefault="00E21A7D" w:rsidP="003F6809">
            <w:pPr>
              <w:pStyle w:val="TAH"/>
            </w:pPr>
            <w:r w:rsidRPr="00573BDD">
              <w:t>Cardinality</w:t>
            </w:r>
          </w:p>
        </w:tc>
        <w:tc>
          <w:tcPr>
            <w:tcW w:w="3308" w:type="pct"/>
            <w:shd w:val="clear" w:color="auto" w:fill="BFBFBF" w:themeFill="background1" w:themeFillShade="BF"/>
          </w:tcPr>
          <w:p w14:paraId="3F118E7E" w14:textId="77777777" w:rsidR="00E21A7D" w:rsidRPr="00573BDD" w:rsidRDefault="00E21A7D" w:rsidP="003F6809">
            <w:pPr>
              <w:pStyle w:val="TAH"/>
            </w:pPr>
            <w:r w:rsidRPr="00573BDD">
              <w:t>Description</w:t>
            </w:r>
          </w:p>
        </w:tc>
      </w:tr>
      <w:tr w:rsidR="00E21A7D" w:rsidRPr="00573BDD" w14:paraId="3FA7D1F8" w14:textId="77777777" w:rsidTr="003F6809">
        <w:tc>
          <w:tcPr>
            <w:tcW w:w="1097" w:type="pct"/>
            <w:gridSpan w:val="2"/>
            <w:shd w:val="clear" w:color="auto" w:fill="A6A6A6" w:themeFill="background1" w:themeFillShade="A6"/>
          </w:tcPr>
          <w:p w14:paraId="194AD75B" w14:textId="77777777" w:rsidR="00E21A7D" w:rsidRPr="00573BDD" w:rsidRDefault="00E21A7D" w:rsidP="003F6809">
            <w:pPr>
              <w:pStyle w:val="TAL"/>
            </w:pPr>
            <w:r w:rsidRPr="00573BDD">
              <w:t>Record type</w:t>
            </w:r>
          </w:p>
        </w:tc>
        <w:tc>
          <w:tcPr>
            <w:tcW w:w="596" w:type="pct"/>
            <w:shd w:val="clear" w:color="auto" w:fill="A6A6A6" w:themeFill="background1" w:themeFillShade="A6"/>
          </w:tcPr>
          <w:p w14:paraId="67347401" w14:textId="77777777" w:rsidR="00E21A7D" w:rsidRPr="00573BDD" w:rsidRDefault="00E21A7D" w:rsidP="003F6809">
            <w:pPr>
              <w:pStyle w:val="TAC"/>
            </w:pPr>
            <w:r w:rsidRPr="00573BDD">
              <w:t>1..1</w:t>
            </w:r>
          </w:p>
        </w:tc>
        <w:tc>
          <w:tcPr>
            <w:tcW w:w="3308" w:type="pct"/>
            <w:shd w:val="clear" w:color="auto" w:fill="auto"/>
          </w:tcPr>
          <w:p w14:paraId="6253422C" w14:textId="77777777" w:rsidR="00E21A7D" w:rsidRPr="00573BDD" w:rsidRDefault="00E21A7D" w:rsidP="003F6809">
            <w:pPr>
              <w:pStyle w:val="TAL"/>
            </w:pPr>
            <w:r w:rsidRPr="00573BDD">
              <w:t>Indicating the nature of information carried in this media streaming access event:</w:t>
            </w:r>
          </w:p>
          <w:p w14:paraId="2F1E7CD5" w14:textId="77777777" w:rsidR="00E21A7D" w:rsidRPr="00573BDD" w:rsidRDefault="00E21A7D" w:rsidP="003F6809">
            <w:pPr>
              <w:pStyle w:val="TALcontinuation"/>
            </w:pPr>
            <w:r w:rsidRPr="00573BDD">
              <w:t>-</w:t>
            </w:r>
            <w:r w:rsidRPr="00573BDD">
              <w:tab/>
              <w:t>Individual media streaming access record.</w:t>
            </w:r>
          </w:p>
        </w:tc>
      </w:tr>
      <w:tr w:rsidR="00E21A7D" w:rsidRPr="00573BDD" w14:paraId="62CC0F1B" w14:textId="77777777" w:rsidTr="003F6809">
        <w:tc>
          <w:tcPr>
            <w:tcW w:w="1097" w:type="pct"/>
            <w:gridSpan w:val="2"/>
            <w:shd w:val="clear" w:color="auto" w:fill="A6A6A6" w:themeFill="background1" w:themeFillShade="A6"/>
          </w:tcPr>
          <w:p w14:paraId="242EE1B9" w14:textId="77777777" w:rsidR="00E21A7D" w:rsidRPr="00573BDD" w:rsidRDefault="00E21A7D" w:rsidP="003F6809">
            <w:pPr>
              <w:pStyle w:val="TAL"/>
            </w:pPr>
            <w:r w:rsidRPr="00573BDD">
              <w:t>Record timestamp</w:t>
            </w:r>
          </w:p>
        </w:tc>
        <w:tc>
          <w:tcPr>
            <w:tcW w:w="596" w:type="pct"/>
            <w:shd w:val="clear" w:color="auto" w:fill="A6A6A6" w:themeFill="background1" w:themeFillShade="A6"/>
          </w:tcPr>
          <w:p w14:paraId="35964CC0" w14:textId="77777777" w:rsidR="00E21A7D" w:rsidRPr="00573BDD" w:rsidRDefault="00E21A7D" w:rsidP="003F6809">
            <w:pPr>
              <w:pStyle w:val="TAC"/>
            </w:pPr>
            <w:r w:rsidRPr="00573BDD">
              <w:t>1..1</w:t>
            </w:r>
          </w:p>
        </w:tc>
        <w:tc>
          <w:tcPr>
            <w:tcW w:w="3308" w:type="pct"/>
          </w:tcPr>
          <w:p w14:paraId="620B33B8" w14:textId="77777777" w:rsidR="00E21A7D" w:rsidRPr="00573BDD" w:rsidRDefault="00E21A7D" w:rsidP="003F6809">
            <w:pPr>
              <w:pStyle w:val="TAL"/>
            </w:pPr>
            <w:r w:rsidRPr="00573BDD">
              <w:t>The date–time at which media was accessed by the Media Stream Handler (Media Player or Media Streamer).</w:t>
            </w:r>
          </w:p>
        </w:tc>
      </w:tr>
      <w:tr w:rsidR="00E21A7D" w:rsidRPr="00573BDD" w14:paraId="073592A0" w14:textId="77777777" w:rsidTr="003F6809">
        <w:tc>
          <w:tcPr>
            <w:tcW w:w="1097" w:type="pct"/>
            <w:gridSpan w:val="2"/>
            <w:shd w:val="clear" w:color="auto" w:fill="A6A6A6" w:themeFill="background1" w:themeFillShade="A6"/>
          </w:tcPr>
          <w:p w14:paraId="496C62EA" w14:textId="77777777" w:rsidR="00E21A7D" w:rsidRPr="00573BDD" w:rsidRDefault="00E21A7D" w:rsidP="003F6809">
            <w:pPr>
              <w:pStyle w:val="TAL"/>
            </w:pPr>
            <w:r w:rsidRPr="00573BDD">
              <w:t>Application Identifier</w:t>
            </w:r>
          </w:p>
        </w:tc>
        <w:tc>
          <w:tcPr>
            <w:tcW w:w="596" w:type="pct"/>
            <w:shd w:val="clear" w:color="auto" w:fill="A6A6A6" w:themeFill="background1" w:themeFillShade="A6"/>
          </w:tcPr>
          <w:p w14:paraId="5E1B7842" w14:textId="77777777" w:rsidR="00E21A7D" w:rsidRPr="00573BDD" w:rsidRDefault="00E21A7D" w:rsidP="003F6809">
            <w:pPr>
              <w:pStyle w:val="TAC"/>
            </w:pPr>
            <w:r w:rsidRPr="00573BDD">
              <w:t>1..1</w:t>
            </w:r>
          </w:p>
        </w:tc>
        <w:tc>
          <w:tcPr>
            <w:tcW w:w="3308" w:type="pct"/>
          </w:tcPr>
          <w:p w14:paraId="5EE1603B" w14:textId="77777777" w:rsidR="00E21A7D" w:rsidRPr="00573BDD" w:rsidRDefault="00E21A7D" w:rsidP="003F6809">
            <w:pPr>
              <w:pStyle w:val="TAL"/>
            </w:pPr>
            <w:r w:rsidRPr="00573BDD">
              <w:t>The Application Identifier to which this record pertains.</w:t>
            </w:r>
          </w:p>
        </w:tc>
      </w:tr>
      <w:tr w:rsidR="00E21A7D" w:rsidRPr="00573BDD" w14:paraId="7B678F1F" w14:textId="77777777" w:rsidTr="003F6809">
        <w:tc>
          <w:tcPr>
            <w:tcW w:w="1097" w:type="pct"/>
            <w:gridSpan w:val="2"/>
            <w:shd w:val="clear" w:color="auto" w:fill="A6A6A6" w:themeFill="background1" w:themeFillShade="A6"/>
          </w:tcPr>
          <w:p w14:paraId="2D46B9C6" w14:textId="77777777" w:rsidR="00E21A7D" w:rsidRPr="00573BDD" w:rsidRDefault="00E21A7D" w:rsidP="003F6809">
            <w:pPr>
              <w:pStyle w:val="TAL"/>
            </w:pPr>
            <w:r w:rsidRPr="00573BDD">
              <w:t>Provisioning Session identifier</w:t>
            </w:r>
          </w:p>
        </w:tc>
        <w:tc>
          <w:tcPr>
            <w:tcW w:w="596" w:type="pct"/>
            <w:shd w:val="clear" w:color="auto" w:fill="A6A6A6" w:themeFill="background1" w:themeFillShade="A6"/>
          </w:tcPr>
          <w:p w14:paraId="0D51BCDF" w14:textId="77777777" w:rsidR="00E21A7D" w:rsidRPr="00573BDD" w:rsidRDefault="00E21A7D" w:rsidP="003F6809">
            <w:pPr>
              <w:pStyle w:val="TAC"/>
            </w:pPr>
            <w:r w:rsidRPr="00573BDD">
              <w:t>0..1</w:t>
            </w:r>
          </w:p>
        </w:tc>
        <w:tc>
          <w:tcPr>
            <w:tcW w:w="3308" w:type="pct"/>
          </w:tcPr>
          <w:p w14:paraId="13C7659F" w14:textId="77777777" w:rsidR="00E21A7D" w:rsidRPr="00573BDD" w:rsidRDefault="00E21A7D" w:rsidP="003F6809">
            <w:pPr>
              <w:pStyle w:val="TAL"/>
            </w:pPr>
            <w:r w:rsidRPr="00573BDD">
              <w:t>The Provisioning Session to which this media streaming access record pertains.</w:t>
            </w:r>
          </w:p>
          <w:p w14:paraId="6392377D" w14:textId="77777777" w:rsidR="00E21A7D" w:rsidRPr="00573BDD" w:rsidRDefault="00E21A7D" w:rsidP="003F6809">
            <w:pPr>
              <w:pStyle w:val="TALcontinuation"/>
            </w:pPr>
            <w:r w:rsidRPr="00573BDD">
              <w:t>Present only for individual media streaming access record type.</w:t>
            </w:r>
          </w:p>
        </w:tc>
      </w:tr>
      <w:tr w:rsidR="00E21A7D" w:rsidRPr="00573BDD" w14:paraId="3AF9E4DD" w14:textId="77777777" w:rsidTr="003F6809">
        <w:tc>
          <w:tcPr>
            <w:tcW w:w="1097" w:type="pct"/>
            <w:gridSpan w:val="2"/>
            <w:shd w:val="clear" w:color="auto" w:fill="A6A6A6" w:themeFill="background1" w:themeFillShade="A6"/>
          </w:tcPr>
          <w:p w14:paraId="4EEA9ADC" w14:textId="3BC4C0BD" w:rsidR="00E21A7D" w:rsidRPr="00573BDD" w:rsidRDefault="00E21A7D" w:rsidP="003F6809">
            <w:pPr>
              <w:pStyle w:val="TAL"/>
            </w:pPr>
            <w:r w:rsidRPr="00573BDD">
              <w:t>Media delivery session identifier</w:t>
            </w:r>
          </w:p>
        </w:tc>
        <w:tc>
          <w:tcPr>
            <w:tcW w:w="596" w:type="pct"/>
            <w:shd w:val="clear" w:color="auto" w:fill="A6A6A6" w:themeFill="background1" w:themeFillShade="A6"/>
          </w:tcPr>
          <w:p w14:paraId="1943DAD7" w14:textId="77777777" w:rsidR="00E21A7D" w:rsidRPr="00573BDD" w:rsidRDefault="00E21A7D" w:rsidP="003F6809">
            <w:pPr>
              <w:pStyle w:val="TAC"/>
            </w:pPr>
            <w:r w:rsidRPr="00573BDD">
              <w:t>0..1</w:t>
            </w:r>
          </w:p>
        </w:tc>
        <w:tc>
          <w:tcPr>
            <w:tcW w:w="3308" w:type="pct"/>
          </w:tcPr>
          <w:p w14:paraId="5B2F39AE" w14:textId="77777777" w:rsidR="00E21A7D" w:rsidRPr="00573BDD" w:rsidRDefault="00E21A7D" w:rsidP="003F6809">
            <w:pPr>
              <w:pStyle w:val="TAL"/>
            </w:pPr>
            <w:r w:rsidRPr="00573BDD">
              <w:t>A value synthesised by the 5GMS System that uniquely identifies the media streaming session to which this media streaming access record pertains.</w:t>
            </w:r>
          </w:p>
          <w:p w14:paraId="3DC49E4E" w14:textId="77777777" w:rsidR="00E21A7D" w:rsidRPr="00573BDD" w:rsidRDefault="00E21A7D" w:rsidP="003F6809">
            <w:pPr>
              <w:pStyle w:val="TALcontinuation"/>
            </w:pPr>
            <w:r w:rsidRPr="00573BDD">
              <w:t>Present only for individual media streaming access record type.</w:t>
            </w:r>
          </w:p>
        </w:tc>
      </w:tr>
      <w:tr w:rsidR="00E21A7D" w:rsidRPr="00573BDD" w14:paraId="7A64E3CA" w14:textId="77777777" w:rsidTr="003F6809">
        <w:tc>
          <w:tcPr>
            <w:tcW w:w="1097" w:type="pct"/>
            <w:gridSpan w:val="2"/>
            <w:shd w:val="clear" w:color="auto" w:fill="A6A6A6" w:themeFill="background1" w:themeFillShade="A6"/>
          </w:tcPr>
          <w:p w14:paraId="1FCDB38D" w14:textId="77777777" w:rsidR="00E21A7D" w:rsidRPr="00573BDD" w:rsidRDefault="00E21A7D" w:rsidP="003F6809">
            <w:pPr>
              <w:pStyle w:val="TAL"/>
              <w:keepNext w:val="0"/>
            </w:pPr>
            <w:r w:rsidRPr="00573BDD">
              <w:t>UE identification</w:t>
            </w:r>
          </w:p>
        </w:tc>
        <w:tc>
          <w:tcPr>
            <w:tcW w:w="596" w:type="pct"/>
            <w:shd w:val="clear" w:color="auto" w:fill="A6A6A6" w:themeFill="background1" w:themeFillShade="A6"/>
          </w:tcPr>
          <w:p w14:paraId="316DE3B8" w14:textId="77777777" w:rsidR="00E21A7D" w:rsidRPr="00573BDD" w:rsidRDefault="00E21A7D" w:rsidP="003F6809">
            <w:pPr>
              <w:pStyle w:val="TAC"/>
              <w:keepNext w:val="0"/>
            </w:pPr>
            <w:r w:rsidRPr="00573BDD">
              <w:t>0..1</w:t>
            </w:r>
          </w:p>
        </w:tc>
        <w:tc>
          <w:tcPr>
            <w:tcW w:w="3308" w:type="pct"/>
            <w:shd w:val="clear" w:color="auto" w:fill="auto"/>
          </w:tcPr>
          <w:p w14:paraId="5FC5C5DC" w14:textId="77777777" w:rsidR="00E21A7D" w:rsidRPr="00573BDD" w:rsidRDefault="00E21A7D" w:rsidP="003F6809">
            <w:pPr>
              <w:pStyle w:val="TAL"/>
            </w:pPr>
            <w:r w:rsidRPr="00573BDD">
              <w:t>GPSI of the UE or a stable globally unique string identifying the 5GMS Client that accessed media.</w:t>
            </w:r>
          </w:p>
          <w:p w14:paraId="414475B8"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7928A4D8" w14:textId="77777777" w:rsidTr="003F6809">
        <w:tc>
          <w:tcPr>
            <w:tcW w:w="1097" w:type="pct"/>
            <w:gridSpan w:val="2"/>
            <w:shd w:val="clear" w:color="auto" w:fill="A6A6A6" w:themeFill="background1" w:themeFillShade="A6"/>
          </w:tcPr>
          <w:p w14:paraId="0B83B552" w14:textId="77777777" w:rsidR="00E21A7D" w:rsidRPr="00573BDD" w:rsidRDefault="00E21A7D" w:rsidP="003F6809">
            <w:pPr>
              <w:pStyle w:val="TAL"/>
            </w:pPr>
            <w:r w:rsidRPr="00573BDD">
              <w:t>Data Network Name</w:t>
            </w:r>
          </w:p>
        </w:tc>
        <w:tc>
          <w:tcPr>
            <w:tcW w:w="596" w:type="pct"/>
            <w:shd w:val="clear" w:color="auto" w:fill="A6A6A6" w:themeFill="background1" w:themeFillShade="A6"/>
          </w:tcPr>
          <w:p w14:paraId="56CFC4DC" w14:textId="77777777" w:rsidR="00E21A7D" w:rsidRPr="00573BDD" w:rsidRDefault="00E21A7D" w:rsidP="003F6809">
            <w:pPr>
              <w:pStyle w:val="TAC"/>
            </w:pPr>
            <w:r w:rsidRPr="00573BDD">
              <w:t>0..1</w:t>
            </w:r>
          </w:p>
        </w:tc>
        <w:tc>
          <w:tcPr>
            <w:tcW w:w="3308" w:type="pct"/>
            <w:shd w:val="clear" w:color="auto" w:fill="auto"/>
          </w:tcPr>
          <w:p w14:paraId="7BBFFCFE" w14:textId="77777777" w:rsidR="00E21A7D" w:rsidRPr="00573BDD" w:rsidRDefault="00E21A7D" w:rsidP="003F6809">
            <w:pPr>
              <w:pStyle w:val="TAL"/>
            </w:pPr>
            <w:r w:rsidRPr="00573BDD">
              <w:t>Identifying the Data Network of the M4 media streaming session for which media streaming access was reported.</w:t>
            </w:r>
          </w:p>
          <w:p w14:paraId="0F598AA5" w14:textId="77777777" w:rsidR="00E21A7D" w:rsidRPr="00573BDD" w:rsidRDefault="00E21A7D" w:rsidP="003F6809">
            <w:pPr>
              <w:pStyle w:val="TALcontinuation"/>
            </w:pPr>
            <w:r w:rsidRPr="00573BDD">
              <w:t>Present only for individual media streaming access record type.</w:t>
            </w:r>
          </w:p>
        </w:tc>
      </w:tr>
      <w:tr w:rsidR="00E21A7D" w:rsidRPr="00573BDD"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573BDD" w:rsidRDefault="00E21A7D" w:rsidP="003F6809">
            <w:pPr>
              <w:pStyle w:val="TAL"/>
            </w:pPr>
            <w:r w:rsidRPr="00573BDD">
              <w:t>Slice identification</w:t>
            </w:r>
          </w:p>
        </w:tc>
        <w:tc>
          <w:tcPr>
            <w:tcW w:w="596" w:type="pct"/>
            <w:tcBorders>
              <w:bottom w:val="single" w:sz="4" w:space="0" w:color="auto"/>
            </w:tcBorders>
            <w:shd w:val="clear" w:color="auto" w:fill="A6A6A6" w:themeFill="background1" w:themeFillShade="A6"/>
          </w:tcPr>
          <w:p w14:paraId="330E739E" w14:textId="77777777" w:rsidR="00E21A7D" w:rsidRPr="00573BDD" w:rsidRDefault="00E21A7D" w:rsidP="003F6809">
            <w:pPr>
              <w:pStyle w:val="TAC"/>
            </w:pPr>
            <w:r w:rsidRPr="00573BDD">
              <w:t>0..1</w:t>
            </w:r>
          </w:p>
        </w:tc>
        <w:tc>
          <w:tcPr>
            <w:tcW w:w="3308" w:type="pct"/>
            <w:tcBorders>
              <w:bottom w:val="single" w:sz="4" w:space="0" w:color="auto"/>
            </w:tcBorders>
            <w:shd w:val="clear" w:color="auto" w:fill="auto"/>
          </w:tcPr>
          <w:p w14:paraId="4C763AAE" w14:textId="77777777" w:rsidR="00E21A7D" w:rsidRPr="00573BDD" w:rsidRDefault="00E21A7D" w:rsidP="003F6809">
            <w:pPr>
              <w:pStyle w:val="TAL"/>
            </w:pPr>
            <w:r w:rsidRPr="00573BDD">
              <w:t>The S-NSSAI identifying the Network Slice of the M4 media streaming session for which media streaming access was reported.</w:t>
            </w:r>
          </w:p>
          <w:p w14:paraId="6EB60D95" w14:textId="77777777" w:rsidR="00E21A7D" w:rsidRPr="00573BDD" w:rsidRDefault="00E21A7D" w:rsidP="003F6809">
            <w:pPr>
              <w:pStyle w:val="TALcontinuation"/>
            </w:pPr>
            <w:r w:rsidRPr="00573BDD">
              <w:t>Present only for individual media streaming access record type.</w:t>
            </w:r>
          </w:p>
        </w:tc>
      </w:tr>
      <w:tr w:rsidR="00E21A7D" w:rsidRPr="00573BDD"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573BDD" w:rsidRDefault="00E21A7D" w:rsidP="003F6809">
            <w:pPr>
              <w:pStyle w:val="TAL"/>
              <w:keepNext w:val="0"/>
            </w:pPr>
            <w:r w:rsidRPr="00573BDD">
              <w:t>UE location</w:t>
            </w:r>
          </w:p>
        </w:tc>
        <w:tc>
          <w:tcPr>
            <w:tcW w:w="596" w:type="pct"/>
            <w:tcBorders>
              <w:bottom w:val="double" w:sz="4" w:space="0" w:color="auto"/>
            </w:tcBorders>
            <w:shd w:val="clear" w:color="auto" w:fill="A6A6A6" w:themeFill="background1" w:themeFillShade="A6"/>
          </w:tcPr>
          <w:p w14:paraId="02892632" w14:textId="77777777" w:rsidR="00E21A7D" w:rsidRPr="00573BDD" w:rsidRDefault="00E21A7D" w:rsidP="003F6809">
            <w:pPr>
              <w:pStyle w:val="TAC"/>
              <w:keepNext w:val="0"/>
            </w:pPr>
            <w:r w:rsidRPr="00573BDD">
              <w:t>0..1</w:t>
            </w:r>
          </w:p>
        </w:tc>
        <w:tc>
          <w:tcPr>
            <w:tcW w:w="3308" w:type="pct"/>
            <w:tcBorders>
              <w:bottom w:val="double" w:sz="4" w:space="0" w:color="auto"/>
            </w:tcBorders>
            <w:shd w:val="clear" w:color="auto" w:fill="auto"/>
          </w:tcPr>
          <w:p w14:paraId="628AF8E5" w14:textId="77777777" w:rsidR="00E21A7D" w:rsidRPr="00573BDD" w:rsidRDefault="00E21A7D" w:rsidP="003F6809">
            <w:pPr>
              <w:pStyle w:val="TAL"/>
            </w:pPr>
            <w:r w:rsidRPr="00573BDD">
              <w:t>The location of the UE when media was accessed.</w:t>
            </w:r>
          </w:p>
          <w:p w14:paraId="087B53E5" w14:textId="77777777" w:rsidR="00E21A7D" w:rsidRPr="00573BDD" w:rsidRDefault="00E21A7D" w:rsidP="003F6809">
            <w:pPr>
              <w:pStyle w:val="TALcontinuation"/>
              <w:keepNext w:val="0"/>
            </w:pPr>
            <w:r w:rsidRPr="00573BDD">
              <w:t>Present only for individual media streaming access record type, and only when exposure is permitted by the data exposure restrictions in force.</w:t>
            </w:r>
          </w:p>
        </w:tc>
      </w:tr>
      <w:tr w:rsidR="00E21A7D" w:rsidRPr="00573BDD" w14:paraId="572C6188" w14:textId="77777777" w:rsidTr="003F6809">
        <w:tc>
          <w:tcPr>
            <w:tcW w:w="1097" w:type="pct"/>
            <w:gridSpan w:val="2"/>
          </w:tcPr>
          <w:p w14:paraId="19669FDB" w14:textId="77777777" w:rsidR="00E21A7D" w:rsidRPr="00573BDD" w:rsidRDefault="00E21A7D" w:rsidP="003F6809">
            <w:pPr>
              <w:pStyle w:val="TAL"/>
            </w:pPr>
            <w:r w:rsidRPr="00573BDD">
              <w:t>Media Stream Handler endpoint address</w:t>
            </w:r>
          </w:p>
        </w:tc>
        <w:tc>
          <w:tcPr>
            <w:tcW w:w="596" w:type="pct"/>
          </w:tcPr>
          <w:p w14:paraId="110F44E4" w14:textId="77777777" w:rsidR="00E21A7D" w:rsidRPr="00573BDD" w:rsidRDefault="00E21A7D" w:rsidP="003F6809">
            <w:pPr>
              <w:pStyle w:val="TAC"/>
            </w:pPr>
            <w:r w:rsidRPr="00573BDD">
              <w:t>1..1</w:t>
            </w:r>
          </w:p>
        </w:tc>
        <w:tc>
          <w:tcPr>
            <w:tcW w:w="3308" w:type="pct"/>
          </w:tcPr>
          <w:p w14:paraId="11D29860" w14:textId="77777777" w:rsidR="00E21A7D" w:rsidRPr="00573BDD" w:rsidRDefault="00E21A7D" w:rsidP="003F6809">
            <w:pPr>
              <w:pStyle w:val="TAL"/>
            </w:pPr>
            <w:r w:rsidRPr="00573BDD">
              <w:t>The endpoint address of the Media Stream Handler that accessed the 5GMS AS.</w:t>
            </w:r>
          </w:p>
        </w:tc>
      </w:tr>
      <w:tr w:rsidR="00E21A7D" w:rsidRPr="00573BDD" w14:paraId="281DDAA4" w14:textId="77777777" w:rsidTr="003F6809">
        <w:tc>
          <w:tcPr>
            <w:tcW w:w="1097" w:type="pct"/>
            <w:gridSpan w:val="2"/>
          </w:tcPr>
          <w:p w14:paraId="5CA68342" w14:textId="77777777" w:rsidR="00E21A7D" w:rsidRPr="00573BDD" w:rsidRDefault="00E21A7D" w:rsidP="003F6809">
            <w:pPr>
              <w:pStyle w:val="TAL"/>
              <w:keepNext w:val="0"/>
            </w:pPr>
            <w:r w:rsidRPr="00573BDD">
              <w:t>Application Server endpoint address</w:t>
            </w:r>
          </w:p>
        </w:tc>
        <w:tc>
          <w:tcPr>
            <w:tcW w:w="596" w:type="pct"/>
          </w:tcPr>
          <w:p w14:paraId="7B06678B" w14:textId="77777777" w:rsidR="00E21A7D" w:rsidRPr="00573BDD" w:rsidRDefault="00E21A7D" w:rsidP="003F6809">
            <w:pPr>
              <w:pStyle w:val="TAC"/>
              <w:keepNext w:val="0"/>
            </w:pPr>
            <w:r w:rsidRPr="00573BDD">
              <w:t>1..1</w:t>
            </w:r>
          </w:p>
        </w:tc>
        <w:tc>
          <w:tcPr>
            <w:tcW w:w="3308" w:type="pct"/>
          </w:tcPr>
          <w:p w14:paraId="3FBF4744" w14:textId="77777777" w:rsidR="00E21A7D" w:rsidRPr="00573BDD" w:rsidRDefault="00E21A7D" w:rsidP="003F6809">
            <w:pPr>
              <w:pStyle w:val="TAL"/>
              <w:keepNext w:val="0"/>
            </w:pPr>
            <w:r w:rsidRPr="00573BDD">
              <w:t>The endpoint address of the 5GMS AS that was accessed.</w:t>
            </w:r>
          </w:p>
        </w:tc>
      </w:tr>
      <w:tr w:rsidR="00E21A7D" w:rsidRPr="00573BDD" w14:paraId="2333C746" w14:textId="77777777" w:rsidTr="003F6809">
        <w:tc>
          <w:tcPr>
            <w:tcW w:w="1097" w:type="pct"/>
            <w:gridSpan w:val="2"/>
          </w:tcPr>
          <w:p w14:paraId="1C597E60" w14:textId="77777777" w:rsidR="00E21A7D" w:rsidRPr="00573BDD" w:rsidRDefault="00E21A7D" w:rsidP="003F6809">
            <w:pPr>
              <w:pStyle w:val="TAL"/>
            </w:pPr>
            <w:r w:rsidRPr="00573BDD">
              <w:t>Request message</w:t>
            </w:r>
          </w:p>
        </w:tc>
        <w:tc>
          <w:tcPr>
            <w:tcW w:w="596" w:type="pct"/>
          </w:tcPr>
          <w:p w14:paraId="3051F694" w14:textId="77777777" w:rsidR="00E21A7D" w:rsidRPr="00573BDD" w:rsidRDefault="00E21A7D" w:rsidP="003F6809">
            <w:pPr>
              <w:pStyle w:val="TAC"/>
            </w:pPr>
            <w:r w:rsidRPr="00573BDD">
              <w:t>1..1</w:t>
            </w:r>
          </w:p>
        </w:tc>
        <w:tc>
          <w:tcPr>
            <w:tcW w:w="3308" w:type="pct"/>
          </w:tcPr>
          <w:p w14:paraId="536D4D1A" w14:textId="77777777" w:rsidR="00E21A7D" w:rsidRPr="00573BDD" w:rsidRDefault="00E21A7D" w:rsidP="003F6809">
            <w:pPr>
              <w:pStyle w:val="TAL"/>
            </w:pPr>
            <w:r w:rsidRPr="00573BDD">
              <w:t>Details of the Media Stream Handler request message for this media access.</w:t>
            </w:r>
          </w:p>
        </w:tc>
      </w:tr>
      <w:tr w:rsidR="00E21A7D" w:rsidRPr="00573BDD" w14:paraId="4A1571E0" w14:textId="77777777" w:rsidTr="003F6809">
        <w:tc>
          <w:tcPr>
            <w:tcW w:w="143" w:type="pct"/>
          </w:tcPr>
          <w:p w14:paraId="14708054" w14:textId="77777777" w:rsidR="00E21A7D" w:rsidRPr="00573BDD" w:rsidRDefault="00E21A7D" w:rsidP="003F6809">
            <w:pPr>
              <w:pStyle w:val="TAL"/>
            </w:pPr>
          </w:p>
        </w:tc>
        <w:tc>
          <w:tcPr>
            <w:tcW w:w="953" w:type="pct"/>
          </w:tcPr>
          <w:p w14:paraId="3AF7DD53" w14:textId="77777777" w:rsidR="00E21A7D" w:rsidRPr="00573BDD" w:rsidRDefault="00E21A7D" w:rsidP="003F6809">
            <w:pPr>
              <w:pStyle w:val="TAL"/>
            </w:pPr>
            <w:r w:rsidRPr="00573BDD">
              <w:t>Request method</w:t>
            </w:r>
          </w:p>
        </w:tc>
        <w:tc>
          <w:tcPr>
            <w:tcW w:w="596" w:type="pct"/>
          </w:tcPr>
          <w:p w14:paraId="51F28594" w14:textId="77777777" w:rsidR="00E21A7D" w:rsidRPr="00573BDD" w:rsidRDefault="00E21A7D" w:rsidP="003F6809">
            <w:pPr>
              <w:pStyle w:val="TAC"/>
            </w:pPr>
            <w:r w:rsidRPr="00573BDD">
              <w:t>1..1</w:t>
            </w:r>
          </w:p>
        </w:tc>
        <w:tc>
          <w:tcPr>
            <w:tcW w:w="3308" w:type="pct"/>
          </w:tcPr>
          <w:p w14:paraId="5FFB6318" w14:textId="77777777" w:rsidR="00E21A7D" w:rsidRPr="00573BDD" w:rsidRDefault="00E21A7D" w:rsidP="003F6809">
            <w:pPr>
              <w:pStyle w:val="TAL"/>
            </w:pPr>
            <w:r w:rsidRPr="00573BDD">
              <w:t>The request method.</w:t>
            </w:r>
          </w:p>
        </w:tc>
      </w:tr>
      <w:tr w:rsidR="00E21A7D" w:rsidRPr="00573BDD" w14:paraId="1F3CB502" w14:textId="77777777" w:rsidTr="003F6809">
        <w:tc>
          <w:tcPr>
            <w:tcW w:w="143" w:type="pct"/>
          </w:tcPr>
          <w:p w14:paraId="33BE7644" w14:textId="77777777" w:rsidR="00E21A7D" w:rsidRPr="00573BDD" w:rsidRDefault="00E21A7D" w:rsidP="003F6809">
            <w:pPr>
              <w:pStyle w:val="TAL"/>
            </w:pPr>
          </w:p>
        </w:tc>
        <w:tc>
          <w:tcPr>
            <w:tcW w:w="953" w:type="pct"/>
          </w:tcPr>
          <w:p w14:paraId="2CCBEB04" w14:textId="77777777" w:rsidR="00E21A7D" w:rsidRPr="00573BDD" w:rsidRDefault="00E21A7D" w:rsidP="003F6809">
            <w:pPr>
              <w:pStyle w:val="TAL"/>
            </w:pPr>
            <w:r w:rsidRPr="00573BDD">
              <w:t>Request URL</w:t>
            </w:r>
          </w:p>
        </w:tc>
        <w:tc>
          <w:tcPr>
            <w:tcW w:w="596" w:type="pct"/>
          </w:tcPr>
          <w:p w14:paraId="2603C9E7" w14:textId="77777777" w:rsidR="00E21A7D" w:rsidRPr="00573BDD" w:rsidRDefault="00E21A7D" w:rsidP="003F6809">
            <w:pPr>
              <w:pStyle w:val="TAC"/>
            </w:pPr>
            <w:r w:rsidRPr="00573BDD">
              <w:t>1..1</w:t>
            </w:r>
          </w:p>
        </w:tc>
        <w:tc>
          <w:tcPr>
            <w:tcW w:w="3308" w:type="pct"/>
          </w:tcPr>
          <w:p w14:paraId="7A656766" w14:textId="77777777" w:rsidR="00E21A7D" w:rsidRPr="00573BDD" w:rsidRDefault="00E21A7D" w:rsidP="003F6809">
            <w:pPr>
              <w:pStyle w:val="TAL"/>
            </w:pPr>
            <w:r w:rsidRPr="00573BDD">
              <w:t>The URL of the requested resource representation.</w:t>
            </w:r>
          </w:p>
        </w:tc>
      </w:tr>
      <w:tr w:rsidR="00E21A7D" w:rsidRPr="00573BDD" w14:paraId="7E6AC289" w14:textId="77777777" w:rsidTr="003F6809">
        <w:tc>
          <w:tcPr>
            <w:tcW w:w="143" w:type="pct"/>
          </w:tcPr>
          <w:p w14:paraId="76F8D86D" w14:textId="77777777" w:rsidR="00E21A7D" w:rsidRPr="00573BDD" w:rsidRDefault="00E21A7D" w:rsidP="003F6809">
            <w:pPr>
              <w:pStyle w:val="TAL"/>
            </w:pPr>
          </w:p>
        </w:tc>
        <w:tc>
          <w:tcPr>
            <w:tcW w:w="953" w:type="pct"/>
          </w:tcPr>
          <w:p w14:paraId="4393D179" w14:textId="77777777" w:rsidR="00E21A7D" w:rsidRPr="00573BDD" w:rsidRDefault="00E21A7D" w:rsidP="003F6809">
            <w:pPr>
              <w:pStyle w:val="TAL"/>
            </w:pPr>
            <w:r w:rsidRPr="00573BDD">
              <w:t>Protocol version</w:t>
            </w:r>
          </w:p>
        </w:tc>
        <w:tc>
          <w:tcPr>
            <w:tcW w:w="596" w:type="pct"/>
          </w:tcPr>
          <w:p w14:paraId="18D7DCCF" w14:textId="77777777" w:rsidR="00E21A7D" w:rsidRPr="00573BDD" w:rsidRDefault="00E21A7D" w:rsidP="003F6809">
            <w:pPr>
              <w:pStyle w:val="TAC"/>
            </w:pPr>
            <w:r w:rsidRPr="00573BDD">
              <w:t>1..1</w:t>
            </w:r>
          </w:p>
        </w:tc>
        <w:tc>
          <w:tcPr>
            <w:tcW w:w="3308" w:type="pct"/>
          </w:tcPr>
          <w:p w14:paraId="2C3EC07A" w14:textId="77777777" w:rsidR="00E21A7D" w:rsidRPr="00573BDD" w:rsidRDefault="00E21A7D" w:rsidP="003F6809">
            <w:pPr>
              <w:pStyle w:val="TAL"/>
            </w:pPr>
            <w:r w:rsidRPr="00573BDD">
              <w:t>The protocol version.</w:t>
            </w:r>
          </w:p>
        </w:tc>
      </w:tr>
      <w:tr w:rsidR="00E21A7D" w:rsidRPr="00573BDD" w14:paraId="2CB12672" w14:textId="77777777" w:rsidTr="003F6809">
        <w:tc>
          <w:tcPr>
            <w:tcW w:w="143" w:type="pct"/>
          </w:tcPr>
          <w:p w14:paraId="60B60724" w14:textId="77777777" w:rsidR="00E21A7D" w:rsidRPr="00573BDD" w:rsidRDefault="00E21A7D" w:rsidP="003F6809">
            <w:pPr>
              <w:pStyle w:val="TAL"/>
            </w:pPr>
          </w:p>
        </w:tc>
        <w:tc>
          <w:tcPr>
            <w:tcW w:w="953" w:type="pct"/>
          </w:tcPr>
          <w:p w14:paraId="423CD635" w14:textId="77777777" w:rsidR="00E21A7D" w:rsidRPr="00573BDD" w:rsidRDefault="00E21A7D" w:rsidP="003F6809">
            <w:pPr>
              <w:pStyle w:val="TAL"/>
            </w:pPr>
            <w:r w:rsidRPr="00573BDD">
              <w:t>Range</w:t>
            </w:r>
          </w:p>
        </w:tc>
        <w:tc>
          <w:tcPr>
            <w:tcW w:w="596" w:type="pct"/>
          </w:tcPr>
          <w:p w14:paraId="32F278D6" w14:textId="77777777" w:rsidR="00E21A7D" w:rsidRPr="00573BDD" w:rsidRDefault="00E21A7D" w:rsidP="003F6809">
            <w:pPr>
              <w:pStyle w:val="TAC"/>
            </w:pPr>
            <w:r w:rsidRPr="00573BDD">
              <w:t>0..1</w:t>
            </w:r>
          </w:p>
        </w:tc>
        <w:tc>
          <w:tcPr>
            <w:tcW w:w="3308" w:type="pct"/>
          </w:tcPr>
          <w:p w14:paraId="1B126B75" w14:textId="77777777" w:rsidR="00E21A7D" w:rsidRPr="00573BDD" w:rsidRDefault="00E21A7D" w:rsidP="003F6809">
            <w:pPr>
              <w:pStyle w:val="TAL"/>
            </w:pPr>
            <w:r w:rsidRPr="00573BDD">
              <w:t>The range of the resource representation requested, if any.</w:t>
            </w:r>
          </w:p>
        </w:tc>
      </w:tr>
      <w:tr w:rsidR="00E21A7D" w:rsidRPr="00573BDD" w14:paraId="23DA4010" w14:textId="77777777" w:rsidTr="003F6809">
        <w:tc>
          <w:tcPr>
            <w:tcW w:w="143" w:type="pct"/>
          </w:tcPr>
          <w:p w14:paraId="231CAD12" w14:textId="77777777" w:rsidR="00E21A7D" w:rsidRPr="00573BDD" w:rsidRDefault="00E21A7D" w:rsidP="003F6809">
            <w:pPr>
              <w:pStyle w:val="TAL"/>
            </w:pPr>
          </w:p>
        </w:tc>
        <w:tc>
          <w:tcPr>
            <w:tcW w:w="953" w:type="pct"/>
          </w:tcPr>
          <w:p w14:paraId="1E285439" w14:textId="77777777" w:rsidR="00E21A7D" w:rsidRPr="00573BDD" w:rsidRDefault="00E21A7D" w:rsidP="003F6809">
            <w:pPr>
              <w:pStyle w:val="TAL"/>
            </w:pPr>
            <w:r w:rsidRPr="00573BDD">
              <w:t>Size</w:t>
            </w:r>
          </w:p>
        </w:tc>
        <w:tc>
          <w:tcPr>
            <w:tcW w:w="596" w:type="pct"/>
          </w:tcPr>
          <w:p w14:paraId="0C33C987" w14:textId="77777777" w:rsidR="00E21A7D" w:rsidRPr="00573BDD" w:rsidRDefault="00E21A7D" w:rsidP="003F6809">
            <w:pPr>
              <w:pStyle w:val="TAC"/>
            </w:pPr>
            <w:r w:rsidRPr="00573BDD">
              <w:t>1..1</w:t>
            </w:r>
          </w:p>
        </w:tc>
        <w:tc>
          <w:tcPr>
            <w:tcW w:w="3308" w:type="pct"/>
          </w:tcPr>
          <w:p w14:paraId="39C70A13" w14:textId="77777777" w:rsidR="00E21A7D" w:rsidRPr="00573BDD" w:rsidRDefault="00E21A7D" w:rsidP="003F6809">
            <w:pPr>
              <w:pStyle w:val="TAL"/>
            </w:pPr>
            <w:r w:rsidRPr="00573BDD">
              <w:t>The total size of the request message.</w:t>
            </w:r>
          </w:p>
        </w:tc>
      </w:tr>
      <w:tr w:rsidR="00E21A7D" w:rsidRPr="00573BDD" w14:paraId="2D9BCEBA" w14:textId="77777777" w:rsidTr="003F6809">
        <w:tc>
          <w:tcPr>
            <w:tcW w:w="143" w:type="pct"/>
          </w:tcPr>
          <w:p w14:paraId="06D87265" w14:textId="77777777" w:rsidR="00E21A7D" w:rsidRPr="00573BDD" w:rsidRDefault="00E21A7D" w:rsidP="003F6809">
            <w:pPr>
              <w:pStyle w:val="TAL"/>
            </w:pPr>
          </w:p>
        </w:tc>
        <w:tc>
          <w:tcPr>
            <w:tcW w:w="953" w:type="pct"/>
          </w:tcPr>
          <w:p w14:paraId="38A9323B" w14:textId="77777777" w:rsidR="00E21A7D" w:rsidRPr="00573BDD" w:rsidRDefault="00E21A7D" w:rsidP="003F6809">
            <w:pPr>
              <w:pStyle w:val="TAL"/>
            </w:pPr>
            <w:r w:rsidRPr="00573BDD">
              <w:t>Body size</w:t>
            </w:r>
          </w:p>
        </w:tc>
        <w:tc>
          <w:tcPr>
            <w:tcW w:w="596" w:type="pct"/>
          </w:tcPr>
          <w:p w14:paraId="4DF8DB59" w14:textId="77777777" w:rsidR="00E21A7D" w:rsidRPr="00573BDD" w:rsidRDefault="00E21A7D" w:rsidP="003F6809">
            <w:pPr>
              <w:pStyle w:val="TAC"/>
            </w:pPr>
            <w:r w:rsidRPr="00573BDD">
              <w:t>1..1</w:t>
            </w:r>
          </w:p>
        </w:tc>
        <w:tc>
          <w:tcPr>
            <w:tcW w:w="3308" w:type="pct"/>
          </w:tcPr>
          <w:p w14:paraId="5F03BDF8" w14:textId="77777777" w:rsidR="00E21A7D" w:rsidRPr="00573BDD" w:rsidRDefault="00E21A7D" w:rsidP="003F6809">
            <w:pPr>
              <w:pStyle w:val="TAL"/>
            </w:pPr>
            <w:r w:rsidRPr="00573BDD">
              <w:t>The size of the request message body, which may be zero.</w:t>
            </w:r>
          </w:p>
        </w:tc>
      </w:tr>
      <w:tr w:rsidR="00E21A7D" w:rsidRPr="00573BDD" w14:paraId="2F147113" w14:textId="77777777" w:rsidTr="003F6809">
        <w:tc>
          <w:tcPr>
            <w:tcW w:w="143" w:type="pct"/>
          </w:tcPr>
          <w:p w14:paraId="4D56842B" w14:textId="77777777" w:rsidR="00E21A7D" w:rsidRPr="00573BDD" w:rsidRDefault="00E21A7D" w:rsidP="003F6809">
            <w:pPr>
              <w:pStyle w:val="TAL"/>
            </w:pPr>
          </w:p>
        </w:tc>
        <w:tc>
          <w:tcPr>
            <w:tcW w:w="953" w:type="pct"/>
          </w:tcPr>
          <w:p w14:paraId="0B195438" w14:textId="77777777" w:rsidR="00E21A7D" w:rsidRPr="00573BDD" w:rsidRDefault="00E21A7D" w:rsidP="003F6809">
            <w:pPr>
              <w:pStyle w:val="TAL"/>
            </w:pPr>
            <w:r w:rsidRPr="00573BDD">
              <w:t>Media content type</w:t>
            </w:r>
          </w:p>
        </w:tc>
        <w:tc>
          <w:tcPr>
            <w:tcW w:w="596" w:type="pct"/>
          </w:tcPr>
          <w:p w14:paraId="65C09FB7" w14:textId="77777777" w:rsidR="00E21A7D" w:rsidRPr="00573BDD" w:rsidRDefault="00E21A7D" w:rsidP="003F6809">
            <w:pPr>
              <w:pStyle w:val="TAC"/>
            </w:pPr>
            <w:r w:rsidRPr="00573BDD">
              <w:t>0..1</w:t>
            </w:r>
          </w:p>
        </w:tc>
        <w:tc>
          <w:tcPr>
            <w:tcW w:w="3308" w:type="pct"/>
          </w:tcPr>
          <w:p w14:paraId="29BC123D" w14:textId="77777777" w:rsidR="00E21A7D" w:rsidRPr="00573BDD" w:rsidRDefault="00E21A7D" w:rsidP="003F6809">
            <w:pPr>
              <w:pStyle w:val="TAL"/>
            </w:pPr>
            <w:r w:rsidRPr="00573BDD">
              <w:t>The media content type of the request message body, if any.</w:t>
            </w:r>
          </w:p>
        </w:tc>
      </w:tr>
      <w:tr w:rsidR="00E21A7D" w:rsidRPr="00573BDD" w14:paraId="6D01E3B5" w14:textId="77777777" w:rsidTr="003F6809">
        <w:tc>
          <w:tcPr>
            <w:tcW w:w="143" w:type="pct"/>
          </w:tcPr>
          <w:p w14:paraId="3E42A13F" w14:textId="77777777" w:rsidR="00E21A7D" w:rsidRPr="00573BDD" w:rsidRDefault="00E21A7D" w:rsidP="003F6809">
            <w:pPr>
              <w:pStyle w:val="TAL"/>
            </w:pPr>
          </w:p>
        </w:tc>
        <w:tc>
          <w:tcPr>
            <w:tcW w:w="953" w:type="pct"/>
          </w:tcPr>
          <w:p w14:paraId="1D30C255" w14:textId="77777777" w:rsidR="00E21A7D" w:rsidRPr="00573BDD" w:rsidRDefault="00E21A7D" w:rsidP="003F6809">
            <w:pPr>
              <w:pStyle w:val="TAL"/>
            </w:pPr>
            <w:r w:rsidRPr="00573BDD">
              <w:t>User agent</w:t>
            </w:r>
          </w:p>
        </w:tc>
        <w:tc>
          <w:tcPr>
            <w:tcW w:w="596" w:type="pct"/>
          </w:tcPr>
          <w:p w14:paraId="729C058D" w14:textId="77777777" w:rsidR="00E21A7D" w:rsidRPr="00573BDD" w:rsidRDefault="00E21A7D" w:rsidP="003F6809">
            <w:pPr>
              <w:pStyle w:val="TAC"/>
            </w:pPr>
            <w:r w:rsidRPr="00573BDD">
              <w:t>0..1</w:t>
            </w:r>
          </w:p>
        </w:tc>
        <w:tc>
          <w:tcPr>
            <w:tcW w:w="3308" w:type="pct"/>
          </w:tcPr>
          <w:p w14:paraId="668DE7C8" w14:textId="77777777" w:rsidR="00E21A7D" w:rsidRPr="00573BDD" w:rsidRDefault="00E21A7D" w:rsidP="003F6809">
            <w:pPr>
              <w:pStyle w:val="TAL"/>
            </w:pPr>
            <w:r w:rsidRPr="00573BDD">
              <w:t>The user agent identifying the requesting Media Stream Handler, if any.</w:t>
            </w:r>
          </w:p>
        </w:tc>
      </w:tr>
      <w:tr w:rsidR="00E21A7D" w:rsidRPr="00573BDD" w14:paraId="44735BC1" w14:textId="77777777" w:rsidTr="003F6809">
        <w:tc>
          <w:tcPr>
            <w:tcW w:w="143" w:type="pct"/>
          </w:tcPr>
          <w:p w14:paraId="7C8980D9" w14:textId="77777777" w:rsidR="00E21A7D" w:rsidRPr="00573BDD" w:rsidRDefault="00E21A7D" w:rsidP="003F6809">
            <w:pPr>
              <w:pStyle w:val="TAL"/>
            </w:pPr>
          </w:p>
        </w:tc>
        <w:tc>
          <w:tcPr>
            <w:tcW w:w="953" w:type="pct"/>
          </w:tcPr>
          <w:p w14:paraId="42210CD4" w14:textId="77777777" w:rsidR="00E21A7D" w:rsidRPr="00573BDD" w:rsidRDefault="00E21A7D" w:rsidP="003F6809">
            <w:pPr>
              <w:pStyle w:val="TAL"/>
            </w:pPr>
            <w:r w:rsidRPr="00573BDD">
              <w:t>User identity</w:t>
            </w:r>
          </w:p>
        </w:tc>
        <w:tc>
          <w:tcPr>
            <w:tcW w:w="596" w:type="pct"/>
          </w:tcPr>
          <w:p w14:paraId="08F5EE92" w14:textId="77777777" w:rsidR="00E21A7D" w:rsidRPr="00573BDD" w:rsidRDefault="00E21A7D" w:rsidP="003F6809">
            <w:pPr>
              <w:pStyle w:val="TAC"/>
            </w:pPr>
            <w:r w:rsidRPr="00573BDD">
              <w:t>0..1</w:t>
            </w:r>
          </w:p>
        </w:tc>
        <w:tc>
          <w:tcPr>
            <w:tcW w:w="3308" w:type="pct"/>
          </w:tcPr>
          <w:p w14:paraId="5DCE0A70" w14:textId="77777777" w:rsidR="00E21A7D" w:rsidRPr="00573BDD" w:rsidRDefault="00E21A7D" w:rsidP="003F6809">
            <w:pPr>
              <w:pStyle w:val="TAL"/>
            </w:pPr>
            <w:r w:rsidRPr="00573BDD">
              <w:t>A token identifying the user that made the request, if any.</w:t>
            </w:r>
          </w:p>
        </w:tc>
      </w:tr>
      <w:tr w:rsidR="00E21A7D" w:rsidRPr="00573BDD" w14:paraId="69024EB9" w14:textId="77777777" w:rsidTr="003F6809">
        <w:tc>
          <w:tcPr>
            <w:tcW w:w="143" w:type="pct"/>
          </w:tcPr>
          <w:p w14:paraId="1893D8A0" w14:textId="77777777" w:rsidR="00E21A7D" w:rsidRPr="00573BDD" w:rsidRDefault="00E21A7D" w:rsidP="003F6809">
            <w:pPr>
              <w:pStyle w:val="TAL"/>
              <w:keepNext w:val="0"/>
            </w:pPr>
          </w:p>
        </w:tc>
        <w:tc>
          <w:tcPr>
            <w:tcW w:w="953" w:type="pct"/>
          </w:tcPr>
          <w:p w14:paraId="7AEA3FF9" w14:textId="77777777" w:rsidR="00E21A7D" w:rsidRPr="00573BDD" w:rsidRDefault="00E21A7D" w:rsidP="003F6809">
            <w:pPr>
              <w:pStyle w:val="TAL"/>
              <w:keepNext w:val="0"/>
            </w:pPr>
            <w:proofErr w:type="spellStart"/>
            <w:r w:rsidRPr="00573BDD">
              <w:t>Referer</w:t>
            </w:r>
            <w:proofErr w:type="spellEnd"/>
          </w:p>
        </w:tc>
        <w:tc>
          <w:tcPr>
            <w:tcW w:w="596" w:type="pct"/>
          </w:tcPr>
          <w:p w14:paraId="07A52919" w14:textId="77777777" w:rsidR="00E21A7D" w:rsidRPr="00573BDD" w:rsidRDefault="00E21A7D" w:rsidP="003F6809">
            <w:pPr>
              <w:pStyle w:val="TAC"/>
              <w:keepNext w:val="0"/>
            </w:pPr>
            <w:r w:rsidRPr="00573BDD">
              <w:t>0..1</w:t>
            </w:r>
          </w:p>
        </w:tc>
        <w:tc>
          <w:tcPr>
            <w:tcW w:w="3308" w:type="pct"/>
          </w:tcPr>
          <w:p w14:paraId="66265E73" w14:textId="77777777" w:rsidR="00E21A7D" w:rsidRPr="00573BDD" w:rsidRDefault="00E21A7D" w:rsidP="003F6809">
            <w:pPr>
              <w:pStyle w:val="TAL"/>
              <w:keepNext w:val="0"/>
            </w:pPr>
            <w:r w:rsidRPr="00573BDD">
              <w:t>A URL that the Media Stream Handler reported being referred from, if any.</w:t>
            </w:r>
          </w:p>
        </w:tc>
      </w:tr>
      <w:tr w:rsidR="00E21A7D" w:rsidRPr="00573BDD" w14:paraId="7975D391" w14:textId="77777777" w:rsidTr="003F6809">
        <w:tc>
          <w:tcPr>
            <w:tcW w:w="1097" w:type="pct"/>
            <w:gridSpan w:val="2"/>
          </w:tcPr>
          <w:p w14:paraId="1892ED18" w14:textId="77777777" w:rsidR="00E21A7D" w:rsidRPr="00573BDD" w:rsidRDefault="00E21A7D" w:rsidP="003F6809">
            <w:pPr>
              <w:pStyle w:val="TAL"/>
              <w:keepNext w:val="0"/>
            </w:pPr>
            <w:r w:rsidRPr="00573BDD">
              <w:t>Cache status</w:t>
            </w:r>
          </w:p>
        </w:tc>
        <w:tc>
          <w:tcPr>
            <w:tcW w:w="596" w:type="pct"/>
          </w:tcPr>
          <w:p w14:paraId="579E7C0C" w14:textId="77777777" w:rsidR="00E21A7D" w:rsidRPr="00573BDD" w:rsidRDefault="00E21A7D" w:rsidP="003F6809">
            <w:pPr>
              <w:pStyle w:val="TAC"/>
              <w:keepNext w:val="0"/>
            </w:pPr>
            <w:r w:rsidRPr="00573BDD">
              <w:t>0..1</w:t>
            </w:r>
          </w:p>
        </w:tc>
        <w:tc>
          <w:tcPr>
            <w:tcW w:w="3308" w:type="pct"/>
          </w:tcPr>
          <w:p w14:paraId="7609B963" w14:textId="77777777" w:rsidR="00E21A7D" w:rsidRPr="00573BDD" w:rsidRDefault="00E21A7D" w:rsidP="003F6809">
            <w:pPr>
              <w:pStyle w:val="TAL"/>
              <w:keepNext w:val="0"/>
            </w:pPr>
            <w:r w:rsidRPr="00573BDD">
              <w:t>An indication of whether the response was present in the 5GMS AS cache (if implemented) and, if so, whether the cache item was fresh or stale.</w:t>
            </w:r>
          </w:p>
          <w:p w14:paraId="6E1A13C8" w14:textId="77777777" w:rsidR="00E21A7D" w:rsidRPr="00573BDD" w:rsidRDefault="00E21A7D" w:rsidP="003F6809">
            <w:pPr>
              <w:pStyle w:val="TALcontinuation"/>
              <w:keepNext w:val="0"/>
            </w:pPr>
            <w:r w:rsidRPr="00573BDD">
              <w:t>Applicable to downlink media streaming only.</w:t>
            </w:r>
          </w:p>
        </w:tc>
      </w:tr>
      <w:tr w:rsidR="00E21A7D" w:rsidRPr="00573BDD" w14:paraId="72AA56E2" w14:textId="77777777" w:rsidTr="003F6809">
        <w:tc>
          <w:tcPr>
            <w:tcW w:w="1097" w:type="pct"/>
            <w:gridSpan w:val="2"/>
          </w:tcPr>
          <w:p w14:paraId="384261E1" w14:textId="77777777" w:rsidR="00E21A7D" w:rsidRPr="00573BDD" w:rsidRDefault="00E21A7D" w:rsidP="003F6809">
            <w:pPr>
              <w:pStyle w:val="TAL"/>
            </w:pPr>
            <w:r w:rsidRPr="00573BDD">
              <w:t>Response message</w:t>
            </w:r>
          </w:p>
        </w:tc>
        <w:tc>
          <w:tcPr>
            <w:tcW w:w="596" w:type="pct"/>
          </w:tcPr>
          <w:p w14:paraId="65B1C67C" w14:textId="77777777" w:rsidR="00E21A7D" w:rsidRPr="00573BDD" w:rsidRDefault="00E21A7D" w:rsidP="003F6809">
            <w:pPr>
              <w:pStyle w:val="TAC"/>
            </w:pPr>
            <w:r w:rsidRPr="00573BDD">
              <w:t>1..1</w:t>
            </w:r>
          </w:p>
        </w:tc>
        <w:tc>
          <w:tcPr>
            <w:tcW w:w="3308" w:type="pct"/>
          </w:tcPr>
          <w:p w14:paraId="70186367" w14:textId="77777777" w:rsidR="00E21A7D" w:rsidRPr="00573BDD" w:rsidRDefault="00E21A7D" w:rsidP="003F6809">
            <w:pPr>
              <w:pStyle w:val="TAL"/>
            </w:pPr>
            <w:r w:rsidRPr="00573BDD">
              <w:t>Details of the 5GMS AS response message for this media access.</w:t>
            </w:r>
          </w:p>
        </w:tc>
      </w:tr>
      <w:tr w:rsidR="00E21A7D" w:rsidRPr="00573BDD" w14:paraId="6D95FF7F" w14:textId="77777777" w:rsidTr="003F6809">
        <w:tc>
          <w:tcPr>
            <w:tcW w:w="143" w:type="pct"/>
          </w:tcPr>
          <w:p w14:paraId="0BD40EAC" w14:textId="77777777" w:rsidR="00E21A7D" w:rsidRPr="00573BDD" w:rsidRDefault="00E21A7D" w:rsidP="003F6809">
            <w:pPr>
              <w:pStyle w:val="TAL"/>
            </w:pPr>
          </w:p>
        </w:tc>
        <w:tc>
          <w:tcPr>
            <w:tcW w:w="953" w:type="pct"/>
          </w:tcPr>
          <w:p w14:paraId="6143859E" w14:textId="77777777" w:rsidR="00E21A7D" w:rsidRPr="00573BDD" w:rsidRDefault="00E21A7D" w:rsidP="003F6809">
            <w:pPr>
              <w:pStyle w:val="TAL"/>
            </w:pPr>
            <w:r w:rsidRPr="00573BDD">
              <w:t>Response code</w:t>
            </w:r>
          </w:p>
        </w:tc>
        <w:tc>
          <w:tcPr>
            <w:tcW w:w="596" w:type="pct"/>
          </w:tcPr>
          <w:p w14:paraId="7669F3E2" w14:textId="77777777" w:rsidR="00E21A7D" w:rsidRPr="00573BDD" w:rsidRDefault="00E21A7D" w:rsidP="003F6809">
            <w:pPr>
              <w:pStyle w:val="TAC"/>
            </w:pPr>
            <w:r w:rsidRPr="00573BDD">
              <w:t>1..1</w:t>
            </w:r>
          </w:p>
        </w:tc>
        <w:tc>
          <w:tcPr>
            <w:tcW w:w="3308" w:type="pct"/>
          </w:tcPr>
          <w:p w14:paraId="59BE1E1C" w14:textId="77777777" w:rsidR="00E21A7D" w:rsidRPr="00573BDD" w:rsidRDefault="00E21A7D" w:rsidP="003F6809">
            <w:pPr>
              <w:pStyle w:val="TAL"/>
            </w:pPr>
            <w:r w:rsidRPr="00573BDD">
              <w:t>The response code.</w:t>
            </w:r>
          </w:p>
        </w:tc>
      </w:tr>
      <w:tr w:rsidR="00E21A7D" w:rsidRPr="00573BDD" w14:paraId="1E70E159" w14:textId="77777777" w:rsidTr="003F6809">
        <w:tc>
          <w:tcPr>
            <w:tcW w:w="143" w:type="pct"/>
          </w:tcPr>
          <w:p w14:paraId="2E77977C" w14:textId="77777777" w:rsidR="00E21A7D" w:rsidRPr="00573BDD" w:rsidRDefault="00E21A7D" w:rsidP="003F6809">
            <w:pPr>
              <w:pStyle w:val="TAL"/>
            </w:pPr>
          </w:p>
        </w:tc>
        <w:tc>
          <w:tcPr>
            <w:tcW w:w="953" w:type="pct"/>
          </w:tcPr>
          <w:p w14:paraId="3CFB3CB3" w14:textId="77777777" w:rsidR="00E21A7D" w:rsidRPr="00573BDD" w:rsidRDefault="00E21A7D" w:rsidP="003F6809">
            <w:pPr>
              <w:pStyle w:val="TAL"/>
            </w:pPr>
            <w:r w:rsidRPr="00573BDD">
              <w:t>Size</w:t>
            </w:r>
          </w:p>
        </w:tc>
        <w:tc>
          <w:tcPr>
            <w:tcW w:w="596" w:type="pct"/>
          </w:tcPr>
          <w:p w14:paraId="0D5471E7" w14:textId="77777777" w:rsidR="00E21A7D" w:rsidRPr="00573BDD" w:rsidRDefault="00E21A7D" w:rsidP="003F6809">
            <w:pPr>
              <w:pStyle w:val="TAC"/>
            </w:pPr>
            <w:r w:rsidRPr="00573BDD">
              <w:t>1..1</w:t>
            </w:r>
          </w:p>
        </w:tc>
        <w:tc>
          <w:tcPr>
            <w:tcW w:w="3308" w:type="pct"/>
          </w:tcPr>
          <w:p w14:paraId="7BA25A58" w14:textId="77777777" w:rsidR="00E21A7D" w:rsidRPr="00573BDD" w:rsidRDefault="00E21A7D" w:rsidP="003F6809">
            <w:pPr>
              <w:pStyle w:val="TAL"/>
            </w:pPr>
            <w:r w:rsidRPr="00573BDD">
              <w:t>The total size of the response message.</w:t>
            </w:r>
          </w:p>
        </w:tc>
      </w:tr>
      <w:tr w:rsidR="00E21A7D" w:rsidRPr="00573BDD" w14:paraId="18087B7F" w14:textId="77777777" w:rsidTr="003F6809">
        <w:tc>
          <w:tcPr>
            <w:tcW w:w="143" w:type="pct"/>
          </w:tcPr>
          <w:p w14:paraId="6B81E514" w14:textId="77777777" w:rsidR="00E21A7D" w:rsidRPr="00573BDD" w:rsidRDefault="00E21A7D" w:rsidP="003F6809">
            <w:pPr>
              <w:pStyle w:val="TAL"/>
            </w:pPr>
          </w:p>
        </w:tc>
        <w:tc>
          <w:tcPr>
            <w:tcW w:w="953" w:type="pct"/>
          </w:tcPr>
          <w:p w14:paraId="713E109F" w14:textId="77777777" w:rsidR="00E21A7D" w:rsidRPr="00573BDD" w:rsidRDefault="00E21A7D" w:rsidP="003F6809">
            <w:pPr>
              <w:pStyle w:val="TAL"/>
            </w:pPr>
            <w:r w:rsidRPr="00573BDD">
              <w:t>Body size</w:t>
            </w:r>
          </w:p>
        </w:tc>
        <w:tc>
          <w:tcPr>
            <w:tcW w:w="596" w:type="pct"/>
          </w:tcPr>
          <w:p w14:paraId="75109460" w14:textId="77777777" w:rsidR="00E21A7D" w:rsidRPr="00573BDD" w:rsidRDefault="00E21A7D" w:rsidP="003F6809">
            <w:pPr>
              <w:pStyle w:val="TAC"/>
            </w:pPr>
            <w:r w:rsidRPr="00573BDD">
              <w:t>1..1</w:t>
            </w:r>
          </w:p>
        </w:tc>
        <w:tc>
          <w:tcPr>
            <w:tcW w:w="3308" w:type="pct"/>
          </w:tcPr>
          <w:p w14:paraId="18192761" w14:textId="77777777" w:rsidR="00E21A7D" w:rsidRPr="00573BDD" w:rsidRDefault="00E21A7D" w:rsidP="003F6809">
            <w:pPr>
              <w:pStyle w:val="TAL"/>
            </w:pPr>
            <w:r w:rsidRPr="00573BDD">
              <w:t>The size of the response message body, which may be zero.</w:t>
            </w:r>
          </w:p>
        </w:tc>
      </w:tr>
      <w:tr w:rsidR="00E21A7D" w:rsidRPr="00573BDD" w14:paraId="68255CB9" w14:textId="77777777" w:rsidTr="003F6809">
        <w:tc>
          <w:tcPr>
            <w:tcW w:w="143" w:type="pct"/>
          </w:tcPr>
          <w:p w14:paraId="18768703" w14:textId="77777777" w:rsidR="00E21A7D" w:rsidRPr="00573BDD" w:rsidRDefault="00E21A7D" w:rsidP="003F6809">
            <w:pPr>
              <w:pStyle w:val="TAL"/>
              <w:keepNext w:val="0"/>
            </w:pPr>
          </w:p>
        </w:tc>
        <w:tc>
          <w:tcPr>
            <w:tcW w:w="953" w:type="pct"/>
          </w:tcPr>
          <w:p w14:paraId="162649B2" w14:textId="77777777" w:rsidR="00E21A7D" w:rsidRPr="00573BDD" w:rsidRDefault="00E21A7D" w:rsidP="003F6809">
            <w:pPr>
              <w:pStyle w:val="TAL"/>
              <w:keepNext w:val="0"/>
            </w:pPr>
            <w:r w:rsidRPr="00573BDD">
              <w:t>Media content type</w:t>
            </w:r>
          </w:p>
        </w:tc>
        <w:tc>
          <w:tcPr>
            <w:tcW w:w="596" w:type="pct"/>
          </w:tcPr>
          <w:p w14:paraId="55E5EFB4" w14:textId="77777777" w:rsidR="00E21A7D" w:rsidRPr="00573BDD" w:rsidRDefault="00E21A7D" w:rsidP="003F6809">
            <w:pPr>
              <w:pStyle w:val="TAC"/>
              <w:keepNext w:val="0"/>
            </w:pPr>
            <w:r w:rsidRPr="00573BDD">
              <w:t>0..1</w:t>
            </w:r>
          </w:p>
        </w:tc>
        <w:tc>
          <w:tcPr>
            <w:tcW w:w="3308" w:type="pct"/>
          </w:tcPr>
          <w:p w14:paraId="7129B583" w14:textId="77777777" w:rsidR="00E21A7D" w:rsidRPr="00573BDD" w:rsidRDefault="00E21A7D" w:rsidP="003F6809">
            <w:pPr>
              <w:pStyle w:val="TAL"/>
              <w:keepNext w:val="0"/>
            </w:pPr>
            <w:r w:rsidRPr="00573BDD">
              <w:t>The media content type of the response message body, if any.</w:t>
            </w:r>
          </w:p>
        </w:tc>
      </w:tr>
      <w:tr w:rsidR="00E21A7D" w:rsidRPr="00573BDD" w14:paraId="6633DEC2" w14:textId="77777777" w:rsidTr="003F6809">
        <w:tc>
          <w:tcPr>
            <w:tcW w:w="1097" w:type="pct"/>
            <w:gridSpan w:val="2"/>
          </w:tcPr>
          <w:p w14:paraId="7C63020A" w14:textId="77777777" w:rsidR="00E21A7D" w:rsidRPr="00573BDD" w:rsidRDefault="00E21A7D" w:rsidP="003F6809">
            <w:pPr>
              <w:pStyle w:val="TAL"/>
              <w:keepNext w:val="0"/>
            </w:pPr>
            <w:r w:rsidRPr="00573BDD">
              <w:t>Processing latency</w:t>
            </w:r>
          </w:p>
        </w:tc>
        <w:tc>
          <w:tcPr>
            <w:tcW w:w="596" w:type="pct"/>
          </w:tcPr>
          <w:p w14:paraId="7D523BDB" w14:textId="77777777" w:rsidR="00E21A7D" w:rsidRPr="00573BDD" w:rsidRDefault="00E21A7D" w:rsidP="003F6809">
            <w:pPr>
              <w:pStyle w:val="TAC"/>
              <w:keepNext w:val="0"/>
            </w:pPr>
            <w:r w:rsidRPr="00573BDD">
              <w:t>1..1</w:t>
            </w:r>
          </w:p>
        </w:tc>
        <w:tc>
          <w:tcPr>
            <w:tcW w:w="3308" w:type="pct"/>
          </w:tcPr>
          <w:p w14:paraId="56CF3512" w14:textId="77777777" w:rsidR="00E21A7D" w:rsidRPr="00573BDD" w:rsidRDefault="00E21A7D" w:rsidP="003F6809">
            <w:pPr>
              <w:pStyle w:val="TAL"/>
              <w:keepNext w:val="0"/>
            </w:pPr>
            <w:r w:rsidRPr="00573BDD">
              <w:t>The time that was taken for the 5GMS AS to service the request and send the response message.</w:t>
            </w:r>
          </w:p>
        </w:tc>
      </w:tr>
      <w:tr w:rsidR="00E21A7D" w:rsidRPr="00573BDD" w14:paraId="5EA70F5E" w14:textId="77777777" w:rsidTr="003F6809">
        <w:tc>
          <w:tcPr>
            <w:tcW w:w="1097" w:type="pct"/>
            <w:gridSpan w:val="2"/>
          </w:tcPr>
          <w:p w14:paraId="6EF5B5E7" w14:textId="77777777" w:rsidR="00E21A7D" w:rsidRPr="00573BDD" w:rsidRDefault="00E21A7D" w:rsidP="003F6809">
            <w:pPr>
              <w:pStyle w:val="TAL"/>
            </w:pPr>
            <w:r w:rsidRPr="00573BDD">
              <w:t>Connection metrics</w:t>
            </w:r>
          </w:p>
        </w:tc>
        <w:tc>
          <w:tcPr>
            <w:tcW w:w="596" w:type="pct"/>
          </w:tcPr>
          <w:p w14:paraId="635061AA" w14:textId="77777777" w:rsidR="00E21A7D" w:rsidRPr="00573BDD" w:rsidRDefault="00E21A7D" w:rsidP="003F6809">
            <w:pPr>
              <w:pStyle w:val="TAC"/>
            </w:pPr>
            <w:r w:rsidRPr="00573BDD">
              <w:t>0..1</w:t>
            </w:r>
          </w:p>
        </w:tc>
        <w:tc>
          <w:tcPr>
            <w:tcW w:w="3308" w:type="pct"/>
          </w:tcPr>
          <w:p w14:paraId="1DBFB59D" w14:textId="77777777" w:rsidR="00E21A7D" w:rsidRPr="00573BDD" w:rsidRDefault="00E21A7D" w:rsidP="003F6809">
            <w:pPr>
              <w:pStyle w:val="TAL"/>
            </w:pPr>
            <w:r w:rsidRPr="00573BDD">
              <w:t>Cumulative metrics about the performance of the transport connection at reference point M4.</w:t>
            </w:r>
          </w:p>
        </w:tc>
      </w:tr>
      <w:tr w:rsidR="00E21A7D" w:rsidRPr="00573BDD" w14:paraId="468C437D" w14:textId="77777777" w:rsidTr="003F6809">
        <w:tc>
          <w:tcPr>
            <w:tcW w:w="143" w:type="pct"/>
          </w:tcPr>
          <w:p w14:paraId="4A055FFD" w14:textId="77777777" w:rsidR="00E21A7D" w:rsidRPr="00573BDD" w:rsidRDefault="00E21A7D" w:rsidP="003F6809">
            <w:pPr>
              <w:pStyle w:val="TAL"/>
            </w:pPr>
          </w:p>
        </w:tc>
        <w:tc>
          <w:tcPr>
            <w:tcW w:w="953" w:type="pct"/>
          </w:tcPr>
          <w:p w14:paraId="4B405AC1" w14:textId="77777777" w:rsidR="00E21A7D" w:rsidRPr="00573BDD" w:rsidRDefault="00E21A7D" w:rsidP="003F6809">
            <w:pPr>
              <w:pStyle w:val="TAL"/>
            </w:pPr>
            <w:r w:rsidRPr="00573BDD">
              <w:t>Mean network round-trip time</w:t>
            </w:r>
          </w:p>
        </w:tc>
        <w:tc>
          <w:tcPr>
            <w:tcW w:w="596" w:type="pct"/>
          </w:tcPr>
          <w:p w14:paraId="7EE682E3" w14:textId="77777777" w:rsidR="00E21A7D" w:rsidRPr="00573BDD" w:rsidRDefault="00E21A7D" w:rsidP="003F6809">
            <w:pPr>
              <w:pStyle w:val="TAC"/>
            </w:pPr>
            <w:r w:rsidRPr="00573BDD">
              <w:t>1..1</w:t>
            </w:r>
          </w:p>
        </w:tc>
        <w:tc>
          <w:tcPr>
            <w:tcW w:w="3308" w:type="pct"/>
          </w:tcPr>
          <w:p w14:paraId="6C384A6E" w14:textId="77777777" w:rsidR="00E21A7D" w:rsidRPr="00573BDD" w:rsidRDefault="00E21A7D" w:rsidP="003F6809">
            <w:pPr>
              <w:pStyle w:val="TAL"/>
            </w:pPr>
            <w:r w:rsidRPr="00573BDD">
              <w:t>A rolling mean average of the network round-trip time measured for media accesses at reference point M4.</w:t>
            </w:r>
          </w:p>
        </w:tc>
      </w:tr>
      <w:tr w:rsidR="00E21A7D" w:rsidRPr="00573BDD" w14:paraId="456DC690" w14:textId="77777777" w:rsidTr="003F6809">
        <w:tc>
          <w:tcPr>
            <w:tcW w:w="143" w:type="pct"/>
          </w:tcPr>
          <w:p w14:paraId="0E05F10C" w14:textId="77777777" w:rsidR="00E21A7D" w:rsidRPr="00573BDD" w:rsidRDefault="00E21A7D" w:rsidP="003F6809">
            <w:pPr>
              <w:pStyle w:val="TAL"/>
            </w:pPr>
          </w:p>
        </w:tc>
        <w:tc>
          <w:tcPr>
            <w:tcW w:w="953" w:type="pct"/>
          </w:tcPr>
          <w:p w14:paraId="14FD1CA6" w14:textId="77777777" w:rsidR="00E21A7D" w:rsidRPr="00573BDD" w:rsidRDefault="00E21A7D" w:rsidP="003F6809">
            <w:pPr>
              <w:pStyle w:val="TAL"/>
            </w:pPr>
            <w:r w:rsidRPr="00573BDD">
              <w:t>Network round-trip time variation</w:t>
            </w:r>
          </w:p>
        </w:tc>
        <w:tc>
          <w:tcPr>
            <w:tcW w:w="596" w:type="pct"/>
          </w:tcPr>
          <w:p w14:paraId="4D40C420" w14:textId="77777777" w:rsidR="00E21A7D" w:rsidRPr="00573BDD" w:rsidRDefault="00E21A7D" w:rsidP="003F6809">
            <w:pPr>
              <w:pStyle w:val="TAC"/>
            </w:pPr>
            <w:r w:rsidRPr="00573BDD">
              <w:t>1..1</w:t>
            </w:r>
          </w:p>
        </w:tc>
        <w:tc>
          <w:tcPr>
            <w:tcW w:w="3308" w:type="pct"/>
          </w:tcPr>
          <w:p w14:paraId="48B0E5D4" w14:textId="77777777" w:rsidR="00E21A7D" w:rsidRPr="00573BDD" w:rsidRDefault="00E21A7D" w:rsidP="003F6809">
            <w:pPr>
              <w:pStyle w:val="TAL"/>
            </w:pPr>
            <w:r w:rsidRPr="00573BDD">
              <w:t xml:space="preserve">The variation in </w:t>
            </w:r>
            <w:r w:rsidRPr="00573BDD">
              <w:rPr>
                <w:i/>
                <w:iCs/>
              </w:rPr>
              <w:t>Mean network round-trip time</w:t>
            </w:r>
            <w:r w:rsidRPr="00573BDD">
              <w:t xml:space="preserve"> during its averaging period.</w:t>
            </w:r>
          </w:p>
        </w:tc>
      </w:tr>
      <w:tr w:rsidR="00E21A7D" w:rsidRPr="00573BDD" w14:paraId="18FBCE6E" w14:textId="77777777" w:rsidTr="003F6809">
        <w:tc>
          <w:tcPr>
            <w:tcW w:w="143" w:type="pct"/>
          </w:tcPr>
          <w:p w14:paraId="1F676645" w14:textId="77777777" w:rsidR="00E21A7D" w:rsidRPr="00573BDD" w:rsidRDefault="00E21A7D" w:rsidP="003F6809">
            <w:pPr>
              <w:pStyle w:val="TAL"/>
            </w:pPr>
          </w:p>
        </w:tc>
        <w:tc>
          <w:tcPr>
            <w:tcW w:w="953" w:type="pct"/>
          </w:tcPr>
          <w:p w14:paraId="5CCB2461" w14:textId="77777777" w:rsidR="00E21A7D" w:rsidRPr="00573BDD" w:rsidRDefault="00E21A7D" w:rsidP="003F6809">
            <w:pPr>
              <w:pStyle w:val="TAL"/>
            </w:pPr>
            <w:r w:rsidRPr="00573BDD">
              <w:t>Congestion window size</w:t>
            </w:r>
          </w:p>
        </w:tc>
        <w:tc>
          <w:tcPr>
            <w:tcW w:w="596" w:type="pct"/>
          </w:tcPr>
          <w:p w14:paraId="783F89BB" w14:textId="77777777" w:rsidR="00E21A7D" w:rsidRPr="00573BDD" w:rsidRDefault="00E21A7D" w:rsidP="003F6809">
            <w:pPr>
              <w:pStyle w:val="TAC"/>
            </w:pPr>
            <w:r w:rsidRPr="00573BDD">
              <w:t>1..1</w:t>
            </w:r>
          </w:p>
        </w:tc>
        <w:tc>
          <w:tcPr>
            <w:tcW w:w="3308" w:type="pct"/>
          </w:tcPr>
          <w:p w14:paraId="3893CBBC" w14:textId="77777777" w:rsidR="00E21A7D" w:rsidRPr="00573BDD" w:rsidRDefault="00E21A7D" w:rsidP="003F6809">
            <w:pPr>
              <w:pStyle w:val="TAL"/>
            </w:pPr>
            <w:r w:rsidRPr="00573BDD">
              <w:t>The sampled size of the connection window for the underlying transport connection at reference point M4 when the request was processed by the 5GMS AS.</w:t>
            </w:r>
          </w:p>
        </w:tc>
      </w:tr>
    </w:tbl>
    <w:p w14:paraId="0F2B115B" w14:textId="77777777" w:rsidR="00E21A7D" w:rsidRPr="00573BDD" w:rsidRDefault="00E21A7D" w:rsidP="00E21A7D"/>
    <w:p w14:paraId="52E6CF7C" w14:textId="77777777" w:rsidR="00AA0902" w:rsidRDefault="00AA0902" w:rsidP="00AA0902">
      <w:pPr>
        <w:keepNext/>
        <w:keepLines/>
        <w:spacing w:before="180"/>
        <w:ind w:left="1134" w:hanging="1134"/>
        <w:outlineLvl w:val="1"/>
        <w:rPr>
          <w:rFonts w:ascii="Arial" w:hAnsi="Arial"/>
          <w:sz w:val="32"/>
        </w:rPr>
      </w:pPr>
      <w:bookmarkStart w:id="286" w:name="_CR4_8"/>
      <w:bookmarkEnd w:id="247"/>
      <w:bookmarkEnd w:id="286"/>
      <w:r>
        <w:rPr>
          <w:rFonts w:ascii="Arial" w:hAnsi="Arial"/>
          <w:sz w:val="32"/>
        </w:rPr>
        <w:t>4.8</w:t>
      </w:r>
      <w:r>
        <w:rPr>
          <w:rFonts w:ascii="Arial" w:hAnsi="Arial"/>
          <w:sz w:val="32"/>
        </w:rPr>
        <w:tab/>
      </w:r>
      <w:bookmarkStart w:id="287" w:name="_Hlk112320855"/>
      <w:r>
        <w:rPr>
          <w:rFonts w:ascii="Arial" w:hAnsi="Arial"/>
          <w:sz w:val="32"/>
        </w:rPr>
        <w:t>Downlink media streaming to Media Players with multiple formats</w:t>
      </w:r>
      <w:bookmarkEnd w:id="287"/>
    </w:p>
    <w:p w14:paraId="7BB2B032" w14:textId="4AD21A96" w:rsidR="00AA0902" w:rsidRDefault="00AA0902" w:rsidP="00AA0902">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presentation manifests.</w:t>
      </w:r>
    </w:p>
    <w:p w14:paraId="111E5A70" w14:textId="77777777" w:rsidR="00AA0902" w:rsidRDefault="00AA0902" w:rsidP="00AA0902">
      <w:pPr>
        <w:keepLines/>
      </w:pPr>
      <w:r>
        <w:t>Where the different media formats do share the same media objects (for example, an ISO MPEG Common Media Application Format (CMAF) presentation [27] according to the content format specified in TS 26.511 [26]) the same CMAF content may then be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5480404C" w14:textId="7952BEFC" w:rsidR="00AA0902" w:rsidRDefault="00AA0902" w:rsidP="00AA0902">
      <w:pPr>
        <w:keepNext/>
      </w:pPr>
      <w:r>
        <w:t>The deployment architecture for this scenario is documented in figure 4.8-1. In this case, the 5GMSd Application Provider provisions a single downlink media streaming session and triggers the content to be served to 5GMS Clients that consume different media formats, indicated in the figure with an asterisk.</w:t>
      </w:r>
    </w:p>
    <w:p w14:paraId="572F73A2" w14:textId="77777777" w:rsidR="00AA0902" w:rsidRDefault="00AA0902" w:rsidP="00AA0902">
      <w:pPr>
        <w:keepNext/>
        <w:ind w:left="568" w:hanging="284"/>
      </w:pPr>
      <w:r>
        <w:t>-</w:t>
      </w:r>
      <w:r>
        <w:tab/>
        <w:t>Provisioning and content ingest shall support the ability to serve different formats.</w:t>
      </w:r>
    </w:p>
    <w:p w14:paraId="5273E764" w14:textId="77777777" w:rsidR="00AA0902" w:rsidRDefault="00AA0902" w:rsidP="00AA0902">
      <w:pPr>
        <w:ind w:left="568" w:hanging="284"/>
      </w:pPr>
      <w:r>
        <w:t>-</w:t>
      </w:r>
      <w:r>
        <w:tab/>
        <w:t>Provisioning and content ingest shall support the possibility that different formats may share common media files, for example CMAF to be used for DASH and HLS.</w:t>
      </w:r>
    </w:p>
    <w:p w14:paraId="4352E898" w14:textId="5F3BA396" w:rsidR="00FE190B" w:rsidRPr="00573BDD" w:rsidRDefault="00C945D4" w:rsidP="007A6788">
      <w:pPr>
        <w:pStyle w:val="TH"/>
      </w:pPr>
      <w:r w:rsidRPr="00573BDD">
        <w:object w:dxaOrig="24320" w:dyaOrig="15300" w14:anchorId="1836A218">
          <v:shape id="_x0000_i1049" type="#_x0000_t75" style="width:497.35pt;height:309.8pt" o:ole="">
            <v:imagedata r:id="rId64" o:title=""/>
          </v:shape>
          <o:OLEObject Type="Embed" ProgID="Visio.Drawing.15" ShapeID="_x0000_i1049" DrawAspect="Content" ObjectID="_1812788050" r:id="rId65"/>
        </w:object>
      </w:r>
    </w:p>
    <w:p w14:paraId="3C15BDAA" w14:textId="77777777" w:rsidR="00C945D4" w:rsidRPr="00573BDD" w:rsidRDefault="00C945D4" w:rsidP="00C945D4">
      <w:pPr>
        <w:pStyle w:val="TF"/>
        <w:keepNext/>
      </w:pPr>
      <w:bookmarkStart w:id="288" w:name="_CRFigure4_81"/>
      <w:r w:rsidRPr="00573BDD">
        <w:t xml:space="preserve">Figure </w:t>
      </w:r>
      <w:bookmarkEnd w:id="288"/>
      <w:r w:rsidRPr="00573BDD">
        <w:t>4.8-1: Deployment architecture for downlink media streaming to Media Players with different formats</w:t>
      </w:r>
    </w:p>
    <w:p w14:paraId="729BB2CD" w14:textId="77777777" w:rsidR="00003905" w:rsidRPr="00573BDD" w:rsidRDefault="00003905" w:rsidP="00003905">
      <w:pPr>
        <w:pStyle w:val="Heading2"/>
      </w:pPr>
      <w:bookmarkStart w:id="289" w:name="_CR4_9"/>
      <w:bookmarkStart w:id="290" w:name="_Toc202175051"/>
      <w:bookmarkEnd w:id="289"/>
      <w:r w:rsidRPr="00573BDD">
        <w:t>4.9</w:t>
      </w:r>
      <w:r w:rsidRPr="00573BDD">
        <w:tab/>
        <w:t>Downlink 5G Media Streaming via MBS</w:t>
      </w:r>
      <w:bookmarkEnd w:id="290"/>
    </w:p>
    <w:p w14:paraId="5A275E41" w14:textId="77777777" w:rsidR="00003905" w:rsidRPr="00573BDD" w:rsidRDefault="00003905" w:rsidP="00003905">
      <w:pPr>
        <w:pStyle w:val="Heading3"/>
      </w:pPr>
      <w:bookmarkStart w:id="291" w:name="_CR4_9_1"/>
      <w:bookmarkStart w:id="292" w:name="_Toc202175052"/>
      <w:bookmarkEnd w:id="291"/>
      <w:r w:rsidRPr="00573BDD">
        <w:t>4.9.1</w:t>
      </w:r>
      <w:r w:rsidRPr="00573BDD">
        <w:tab/>
        <w:t>Architecture for downlink 5G Media Streaming over MBS</w:t>
      </w:r>
      <w:bookmarkEnd w:id="292"/>
    </w:p>
    <w:p w14:paraId="3357C027" w14:textId="0604CD84" w:rsidR="00003905" w:rsidRPr="00573BDD" w:rsidRDefault="00003905" w:rsidP="00003905">
      <w:r w:rsidRPr="00573BDD">
        <w:t>Figure 4.9.1-1 below depicts an architecture for downlink 5G Media Streaming via MBS as defined in TS 26.502 [</w:t>
      </w:r>
      <w:r w:rsidR="00FD7058" w:rsidRPr="00573BDD">
        <w:t>30</w:t>
      </w:r>
      <w:r w:rsidRPr="00573BDD">
        <w:t>] that combines the functions and reference points of the 5GMS System with those of the MBS System. In the simple case, the 5GMSd AF is deployed in a Trusted DN together with the MBS System according to the collaboration model in clause A.3 of [</w:t>
      </w:r>
      <w:r w:rsidR="00FD7058" w:rsidRPr="00573BDD">
        <w:t>30</w:t>
      </w:r>
      <w:r w:rsidRPr="00573BDD">
        <w:t xml:space="preserve">] and </w:t>
      </w:r>
      <w:proofErr w:type="spellStart"/>
      <w:r w:rsidRPr="00573BDD">
        <w:rPr>
          <w:rStyle w:val="Codechar"/>
          <w:noProof w:val="0"/>
          <w:lang w:val="en-GB"/>
        </w:rPr>
        <w:t>Nmbsf</w:t>
      </w:r>
      <w:proofErr w:type="spellEnd"/>
      <w:r w:rsidRPr="00573BDD">
        <w:t xml:space="preserve"> service operations on the MBSF are invoked by the 5GMSd AF directly at reference point Nmb10. In other deployments, as for example shown in clauses A.4 and A.5 of [</w:t>
      </w:r>
      <w:r w:rsidR="00FD7058" w:rsidRPr="00573BDD">
        <w:t>30</w:t>
      </w:r>
      <w:r w:rsidRPr="00573BDD">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573BDD" w:rsidRDefault="004C0EB8" w:rsidP="00003905">
      <w:pPr>
        <w:pStyle w:val="TH"/>
      </w:pPr>
      <w:r w:rsidRPr="00573BDD">
        <w:object w:dxaOrig="16610" w:dyaOrig="13315" w14:anchorId="39AAE1FF">
          <v:shape id="_x0000_i1050" type="#_x0000_t75" style="width:481.7pt;height:385.45pt" o:ole="">
            <v:imagedata r:id="rId66" o:title=""/>
          </v:shape>
          <o:OLEObject Type="Embed" ProgID="Visio.Drawing.15" ShapeID="_x0000_i1050" DrawAspect="Content" ObjectID="_1812788051" r:id="rId67"/>
        </w:object>
      </w:r>
    </w:p>
    <w:p w14:paraId="0C09D505" w14:textId="77777777" w:rsidR="00003905" w:rsidRPr="00573BDD" w:rsidRDefault="00003905" w:rsidP="00003905">
      <w:pPr>
        <w:pStyle w:val="TF"/>
        <w:rPr>
          <w:rFonts w:eastAsia="SimSun"/>
        </w:rPr>
      </w:pPr>
      <w:bookmarkStart w:id="293" w:name="_CRFigure4_9_11"/>
      <w:r w:rsidRPr="00573BDD">
        <w:t xml:space="preserve">Figure </w:t>
      </w:r>
      <w:bookmarkEnd w:id="293"/>
      <w:r w:rsidRPr="00573BDD">
        <w:t>4.9.1-1: Architecture for 5G Media Streaming over MBS</w:t>
      </w:r>
    </w:p>
    <w:p w14:paraId="703DD62A" w14:textId="6119DC9E" w:rsidR="00003905" w:rsidRPr="00573BDD" w:rsidRDefault="00003905" w:rsidP="00003905">
      <w:pPr>
        <w:rPr>
          <w:lang w:eastAsia="zh-CN"/>
        </w:rPr>
      </w:pPr>
      <w:r w:rsidRPr="00573BDD">
        <w:rPr>
          <w:lang w:eastAsia="zh-CN"/>
        </w:rPr>
        <w:t>This arrangement allows 5GMS-based downlink media streaming to be deployed as an MBS-Aware Application on top of the MBS System as defined in TS 26.502 [</w:t>
      </w:r>
      <w:r w:rsidR="00FD7058" w:rsidRPr="00573BDD">
        <w:rPr>
          <w:lang w:eastAsia="zh-CN"/>
        </w:rPr>
        <w:t>30</w:t>
      </w:r>
      <w:r w:rsidRPr="00573BDD">
        <w:rPr>
          <w:lang w:eastAsia="zh-CN"/>
        </w:rPr>
        <w:t>].</w:t>
      </w:r>
    </w:p>
    <w:p w14:paraId="0F4DEFB0" w14:textId="77777777" w:rsidR="00003905" w:rsidRPr="00573BDD" w:rsidRDefault="00003905" w:rsidP="00003905">
      <w:r w:rsidRPr="00573BDD">
        <w:t>In this case:</w:t>
      </w:r>
    </w:p>
    <w:p w14:paraId="3BF0F21A" w14:textId="2AC515C0" w:rsidR="00003905" w:rsidRPr="00573BDD" w:rsidRDefault="00F44465" w:rsidP="00F44465">
      <w:pPr>
        <w:pStyle w:val="B1"/>
      </w:pPr>
      <w:r w:rsidRPr="00573BDD">
        <w:t>1.</w:t>
      </w:r>
      <w:r w:rsidRPr="00573BDD">
        <w:tab/>
      </w:r>
      <w:r w:rsidR="00003905" w:rsidRPr="00573BDD">
        <w:t>The 5GMSd</w:t>
      </w:r>
      <w:r w:rsidR="005A3FC0">
        <w:t> </w:t>
      </w:r>
      <w:r w:rsidR="00003905" w:rsidRPr="00573BDD">
        <w:t>AF configures the delivery of 5GMSd content to an MBS Client in the UE by provisioning an MBS User Service as defined in clause 4.5.1 of TS 26.502 [</w:t>
      </w:r>
      <w:r w:rsidR="00FD7058" w:rsidRPr="00573BDD">
        <w:t>30</w:t>
      </w:r>
      <w:r w:rsidR="00003905" w:rsidRPr="00573BDD">
        <w:t>]. In order to additionally deliver this content over one or more MBS Distribution Session, the 5GMSd AF invokes control plane procedures on the MBSF as specified in clause 7.2 of [</w:t>
      </w:r>
      <w:r w:rsidR="00FD7058" w:rsidRPr="00573BDD">
        <w:t>30</w:t>
      </w:r>
      <w:r w:rsidR="00003905" w:rsidRPr="00573BDD">
        <w:t>] and, as a result, content is ingested by the MBSTF from the 5GMSd AS using the pull-based object ingest procedures at reference point Nmb8 specified in clause 6.1 of [</w:t>
      </w:r>
      <w:r w:rsidR="00FD7058" w:rsidRPr="00573BDD">
        <w:t>30</w:t>
      </w:r>
      <w:r w:rsidR="00003905" w:rsidRPr="00573BDD">
        <w:t>].</w:t>
      </w:r>
    </w:p>
    <w:p w14:paraId="2584AE02" w14:textId="77777777" w:rsidR="00003905" w:rsidRPr="00573BDD" w:rsidRDefault="00003905" w:rsidP="00003905">
      <w:pPr>
        <w:pStyle w:val="NO"/>
      </w:pPr>
      <w:r w:rsidRPr="00573BDD">
        <w:t>NOTE 1:</w:t>
      </w:r>
      <w:r w:rsidRPr="00573BDD">
        <w:tab/>
        <w:t>Push-based ingest of 5GMS content by the MBSTF at reference point Nmb8 is not enabled in the current release. 5GMS only supports pull based content acquisition at reference point M4.</w:t>
      </w:r>
    </w:p>
    <w:p w14:paraId="6E143F0B" w14:textId="77777777" w:rsidR="00003905" w:rsidRPr="00573BDD" w:rsidRDefault="00003905" w:rsidP="00003905">
      <w:pPr>
        <w:pStyle w:val="NO"/>
      </w:pPr>
      <w:r w:rsidRPr="00573BDD">
        <w:t>NOTE 2:</w:t>
      </w:r>
      <w:r w:rsidRPr="00573BDD">
        <w:tab/>
        <w:t>5GMSd AS and MBS AS share similar functions and may be deployed in a single physical node.</w:t>
      </w:r>
    </w:p>
    <w:p w14:paraId="19C36B4E" w14:textId="1FA019AB" w:rsidR="00003905" w:rsidRPr="00573BDD" w:rsidRDefault="00003905" w:rsidP="00F44465">
      <w:pPr>
        <w:pStyle w:val="B1"/>
      </w:pPr>
      <w:r w:rsidRPr="00573BDD">
        <w:t>2.</w:t>
      </w:r>
      <w:r w:rsidRPr="00573BDD">
        <w:tab/>
        <w:t>The 5GMSd Client acts as MBS-Aware Application (as defined in TS 26.502 [</w:t>
      </w:r>
      <w:r w:rsidR="00FD7058" w:rsidRPr="00573BDD">
        <w:t>30</w:t>
      </w:r>
      <w:r w:rsidRPr="00573BDD">
        <w:t xml:space="preserve">]) for the MBS Client. Thus, the </w:t>
      </w:r>
      <w:r w:rsidRPr="00573BDD">
        <w:rPr>
          <w:i/>
          <w:iCs/>
        </w:rPr>
        <w:t xml:space="preserve">MBS Client </w:t>
      </w:r>
      <w:r w:rsidRPr="00573BDD">
        <w:t>is controlled by the 5GMSd Client via the MBS-6 API.</w:t>
      </w:r>
    </w:p>
    <w:p w14:paraId="78F84ECC" w14:textId="299BB31B" w:rsidR="00003905" w:rsidRPr="00573BDD" w:rsidRDefault="00003905" w:rsidP="00F44465">
      <w:pPr>
        <w:pStyle w:val="B1"/>
      </w:pPr>
      <w:r w:rsidRPr="00573BDD">
        <w:t>3.</w:t>
      </w:r>
      <w:r w:rsidRPr="00573BDD">
        <w:tab/>
        <w:t>The MBSTF Client receives media and other objects from the MBSTF according to the Object Distribution Method specified in clause 6.1 of TS 26.502 [</w:t>
      </w:r>
      <w:r w:rsidR="00FD7058" w:rsidRPr="00573BDD">
        <w:t>30</w:t>
      </w:r>
      <w:r w:rsidRPr="00573BDD">
        <w:t>]. If Object Repair as specified in clause 4.2.6 of TS 26.502 [</w:t>
      </w:r>
      <w:r w:rsidR="00FD7058" w:rsidRPr="00573BDD">
        <w:t>30</w:t>
      </w:r>
      <w:r w:rsidRPr="00573BDD">
        <w:t>] is available in the MBS System, the MBS Client uses the unicast repair delivery procedures to recover damaged objects received from the MBSTF by interacting at reference point MBS</w:t>
      </w:r>
      <w:r w:rsidRPr="00573BDD">
        <w:noBreakHyphen/>
        <w:t>4</w:t>
      </w:r>
      <w:r w:rsidRPr="00573BDD">
        <w:noBreakHyphen/>
        <w:t>UC.</w:t>
      </w:r>
    </w:p>
    <w:p w14:paraId="68F3E28A" w14:textId="77777777" w:rsidR="00003905" w:rsidRPr="00573BDD" w:rsidRDefault="00003905" w:rsidP="00F44465">
      <w:pPr>
        <w:pStyle w:val="B1"/>
      </w:pPr>
      <w:r w:rsidRPr="00573BDD">
        <w:t>4.</w:t>
      </w:r>
      <w:r w:rsidRPr="00573BDD">
        <w:tab/>
        <w:t xml:space="preserve">The </w:t>
      </w:r>
      <w:r w:rsidRPr="00573BDD">
        <w:rPr>
          <w:i/>
          <w:iCs/>
        </w:rPr>
        <w:t>Media Server</w:t>
      </w:r>
      <w:r w:rsidRPr="00573BDD">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573BDD" w:rsidRDefault="00003905" w:rsidP="00F44465">
      <w:pPr>
        <w:pStyle w:val="B1"/>
      </w:pPr>
      <w:r w:rsidRPr="00573BDD">
        <w:t>5.</w:t>
      </w:r>
      <w:r w:rsidRPr="00573BDD">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573BDD" w:rsidRDefault="00003905" w:rsidP="00003905">
      <w:pPr>
        <w:pStyle w:val="NO"/>
      </w:pPr>
      <w:r w:rsidRPr="00573BDD">
        <w:t>NOTE 3:</w:t>
      </w:r>
      <w:r w:rsidRPr="00573BDD">
        <w:tab/>
        <w:t>Details on determining the availability time requirements of the application are deferred to stage 3.</w:t>
      </w:r>
    </w:p>
    <w:p w14:paraId="08F7F97C" w14:textId="77777777" w:rsidR="00003905" w:rsidRPr="00573BDD" w:rsidRDefault="00003905" w:rsidP="00003905">
      <w:pPr>
        <w:rPr>
          <w:rFonts w:eastAsia="SimSun"/>
        </w:rPr>
      </w:pPr>
      <w:r w:rsidRPr="00573BDD">
        <w:rPr>
          <w:rFonts w:eastAsia="SimSun"/>
        </w:rPr>
        <w:t>The usage of existing reference points to support these scenarios is documented in the following clauses. Procedures for 5GMS via MBS are defined in clause 5.12.</w:t>
      </w:r>
    </w:p>
    <w:p w14:paraId="2C2AC0BF" w14:textId="77777777" w:rsidR="00003905" w:rsidRPr="00573BDD" w:rsidDel="003066FB" w:rsidRDefault="00003905" w:rsidP="00003905">
      <w:pPr>
        <w:pStyle w:val="Heading3"/>
      </w:pPr>
      <w:bookmarkStart w:id="294" w:name="_CR4_9_2"/>
      <w:bookmarkStart w:id="295" w:name="_Toc202175053"/>
      <w:bookmarkEnd w:id="294"/>
      <w:r w:rsidRPr="00573BDD">
        <w:t>4.9</w:t>
      </w:r>
      <w:r w:rsidRPr="00573BDD" w:rsidDel="003066FB">
        <w:t>.2</w:t>
      </w:r>
      <w:r w:rsidRPr="00573BDD" w:rsidDel="003066FB">
        <w:tab/>
      </w:r>
      <w:r w:rsidRPr="00573BDD">
        <w:t xml:space="preserve">Usage of </w:t>
      </w:r>
      <w:r w:rsidRPr="00573BDD" w:rsidDel="003066FB">
        <w:t>5GMS reference points</w:t>
      </w:r>
      <w:r w:rsidRPr="00573BDD">
        <w:t xml:space="preserve"> for MBS-based delivery</w:t>
      </w:r>
      <w:bookmarkEnd w:id="295"/>
    </w:p>
    <w:p w14:paraId="7F3129C9" w14:textId="77777777" w:rsidR="00003905" w:rsidRPr="00573BDD" w:rsidDel="003066FB" w:rsidRDefault="00003905" w:rsidP="00003905">
      <w:pPr>
        <w:pStyle w:val="Heading4"/>
      </w:pPr>
      <w:bookmarkStart w:id="296" w:name="_CR4_9_2_1"/>
      <w:bookmarkStart w:id="297" w:name="_Toc202175054"/>
      <w:bookmarkEnd w:id="296"/>
      <w:r w:rsidRPr="00573BDD">
        <w:t>4.9</w:t>
      </w:r>
      <w:r w:rsidRPr="00573BDD" w:rsidDel="003066FB">
        <w:t>.2.1</w:t>
      </w:r>
      <w:r w:rsidRPr="00573BDD" w:rsidDel="003066FB">
        <w:tab/>
      </w:r>
      <w:r w:rsidRPr="00573BDD">
        <w:t xml:space="preserve">Usage of </w:t>
      </w:r>
      <w:r w:rsidRPr="00573BDD" w:rsidDel="003066FB">
        <w:t>M1</w:t>
      </w:r>
      <w:bookmarkEnd w:id="297"/>
    </w:p>
    <w:p w14:paraId="1C1D1263" w14:textId="278622B3" w:rsidR="00003905" w:rsidRPr="00573BDD" w:rsidRDefault="00003905" w:rsidP="00003905">
      <w:pPr>
        <w:rPr>
          <w:rFonts w:eastAsia="SimSun"/>
        </w:rPr>
      </w:pPr>
      <w:r w:rsidRPr="00573BDD" w:rsidDel="003066FB">
        <w:rPr>
          <w:rFonts w:eastAsia="SimSun"/>
        </w:rPr>
        <w:t xml:space="preserve">Reference point M1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25717F0" w14:textId="77777777" w:rsidR="00003905" w:rsidRPr="00573BDD" w:rsidRDefault="00003905" w:rsidP="00003905">
      <w:pPr>
        <w:rPr>
          <w:rFonts w:eastAsia="SimSun"/>
        </w:rPr>
      </w:pPr>
      <w:r w:rsidRPr="00573BDD">
        <w:t xml:space="preserve">In addition, the 5GMSd Application Provider shall authorize via M1 that 5GMS </w:t>
      </w:r>
      <w:r w:rsidRPr="00573BDD" w:rsidDel="003066FB">
        <w:t xml:space="preserve">content </w:t>
      </w:r>
      <w:r w:rsidRPr="00573BDD">
        <w:rPr>
          <w:rFonts w:eastAsia="SimSun"/>
        </w:rPr>
        <w:t xml:space="preserve">may be distributed </w:t>
      </w:r>
      <w:r w:rsidRPr="00573BDD" w:rsidDel="003066FB">
        <w:t xml:space="preserve">via </w:t>
      </w:r>
      <w:r w:rsidRPr="00573BDD">
        <w:t>MBS</w:t>
      </w:r>
      <w:r w:rsidRPr="00573BDD" w:rsidDel="003066FB">
        <w:t>.</w:t>
      </w:r>
    </w:p>
    <w:p w14:paraId="023E1FF8" w14:textId="77777777" w:rsidR="00003905" w:rsidRPr="00573BDD" w:rsidRDefault="00003905" w:rsidP="00003905">
      <w:pPr>
        <w:rPr>
          <w:rFonts w:eastAsia="SimSun"/>
        </w:rPr>
      </w:pPr>
      <w:r w:rsidRPr="00573BDD">
        <w:rPr>
          <w:rFonts w:eastAsia="SimSun"/>
        </w:rPr>
        <w:t>The translation of M1 information to MBS delivery provisioning by the 5GMSd AF is left to implementation.</w:t>
      </w:r>
    </w:p>
    <w:p w14:paraId="245D0F0A" w14:textId="77777777" w:rsidR="00003905" w:rsidRPr="00573BDD" w:rsidDel="003066FB" w:rsidRDefault="00003905" w:rsidP="00003905">
      <w:pPr>
        <w:pStyle w:val="NO"/>
      </w:pPr>
      <w:r w:rsidRPr="00573BDD">
        <w:t>NOTE:</w:t>
      </w:r>
      <w:r w:rsidRPr="00573BDD">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573BDD">
        <w:rPr>
          <w:rStyle w:val="Codechar"/>
          <w:noProof w:val="0"/>
          <w:lang w:val="en-GB"/>
        </w:rPr>
        <w:t>Nmbsf</w:t>
      </w:r>
      <w:proofErr w:type="spellEnd"/>
      <w:r w:rsidRPr="00573BDD">
        <w:t xml:space="preserve"> service operations to provision the MBSF with a service that has the correct parameters for a specific location.</w:t>
      </w:r>
    </w:p>
    <w:p w14:paraId="2116B0FA" w14:textId="77777777" w:rsidR="00003905" w:rsidRPr="00573BDD" w:rsidRDefault="00003905" w:rsidP="00003905">
      <w:pPr>
        <w:pStyle w:val="Heading4"/>
      </w:pPr>
      <w:bookmarkStart w:id="298" w:name="_CR4_9_2_2"/>
      <w:bookmarkStart w:id="299" w:name="_Toc202175055"/>
      <w:bookmarkEnd w:id="298"/>
      <w:r w:rsidRPr="00573BDD">
        <w:t>4.9</w:t>
      </w:r>
      <w:r w:rsidRPr="00573BDD" w:rsidDel="003066FB">
        <w:t>.2.2</w:t>
      </w:r>
      <w:r w:rsidRPr="00573BDD" w:rsidDel="003066FB">
        <w:tab/>
      </w:r>
      <w:r w:rsidRPr="00573BDD">
        <w:t>Usage of</w:t>
      </w:r>
      <w:r w:rsidRPr="00573BDD" w:rsidDel="003066FB">
        <w:t xml:space="preserve"> M</w:t>
      </w:r>
      <w:r w:rsidRPr="00573BDD">
        <w:t>2</w:t>
      </w:r>
      <w:r w:rsidRPr="00573BDD" w:rsidDel="003066FB">
        <w:t>d</w:t>
      </w:r>
      <w:bookmarkEnd w:id="299"/>
    </w:p>
    <w:p w14:paraId="7E903617" w14:textId="7953EF3C" w:rsidR="00003905" w:rsidRPr="00573BDD" w:rsidRDefault="00003905" w:rsidP="00003905">
      <w:pPr>
        <w:rPr>
          <w:rFonts w:eastAsia="SimSun"/>
        </w:rPr>
      </w:pPr>
      <w:r w:rsidRPr="00573BDD" w:rsidDel="003066FB">
        <w:rPr>
          <w:rFonts w:eastAsia="SimSun"/>
        </w:rPr>
        <w:t>Reference point M</w:t>
      </w:r>
      <w:r w:rsidRPr="00573BDD">
        <w:rPr>
          <w:rFonts w:eastAsia="SimSun"/>
        </w:rPr>
        <w:t>2</w:t>
      </w:r>
      <w:r w:rsidRPr="00573BDD" w:rsidDel="003066FB">
        <w:rPr>
          <w:rFonts w:eastAsia="SimSun"/>
        </w:rPr>
        <w:t xml:space="preserve">d </w:t>
      </w:r>
      <w:r w:rsidRPr="00573BDD">
        <w:rPr>
          <w:rFonts w:eastAsia="SimSun"/>
        </w:rPr>
        <w:t>is be</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7D78174C" w14:textId="77777777" w:rsidR="00003905" w:rsidRPr="00573BDD" w:rsidDel="003066FB" w:rsidRDefault="00003905" w:rsidP="00003905">
      <w:pPr>
        <w:pStyle w:val="Heading4"/>
      </w:pPr>
      <w:bookmarkStart w:id="300" w:name="_CR4_9_2_3"/>
      <w:bookmarkStart w:id="301" w:name="_Toc202175056"/>
      <w:bookmarkEnd w:id="300"/>
      <w:r w:rsidRPr="00573BDD">
        <w:t>4.9</w:t>
      </w:r>
      <w:r w:rsidRPr="00573BDD" w:rsidDel="003066FB">
        <w:t>.2.</w:t>
      </w:r>
      <w:r w:rsidRPr="00573BDD">
        <w:t>3</w:t>
      </w:r>
      <w:r w:rsidRPr="00573BDD" w:rsidDel="003066FB">
        <w:tab/>
      </w:r>
      <w:r w:rsidRPr="00573BDD">
        <w:t>Usage of</w:t>
      </w:r>
      <w:r w:rsidRPr="00573BDD" w:rsidDel="003066FB">
        <w:t xml:space="preserve"> M</w:t>
      </w:r>
      <w:r w:rsidRPr="00573BDD">
        <w:t>3d</w:t>
      </w:r>
      <w:bookmarkEnd w:id="301"/>
    </w:p>
    <w:p w14:paraId="0322C410" w14:textId="14C53A3B" w:rsidR="00003905" w:rsidRPr="00573BDD" w:rsidDel="003066FB" w:rsidRDefault="00003905" w:rsidP="00003905">
      <w:r w:rsidRPr="00573BDD" w:rsidDel="003066FB">
        <w:rPr>
          <w:rFonts w:eastAsia="SimSun"/>
        </w:rPr>
        <w:t>Reference point M</w:t>
      </w:r>
      <w:r w:rsidRPr="00573BDD">
        <w:rPr>
          <w:rFonts w:eastAsia="SimSun"/>
        </w:rPr>
        <w:t>3</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7C83A41" w14:textId="77777777" w:rsidR="00003905" w:rsidRPr="00573BDD" w:rsidDel="003066FB" w:rsidRDefault="00003905" w:rsidP="00003905">
      <w:pPr>
        <w:pStyle w:val="Heading4"/>
      </w:pPr>
      <w:bookmarkStart w:id="302" w:name="_CR4_9_2_4"/>
      <w:bookmarkStart w:id="303" w:name="_Toc202175057"/>
      <w:bookmarkEnd w:id="302"/>
      <w:r w:rsidRPr="00573BDD">
        <w:t>4.9</w:t>
      </w:r>
      <w:r w:rsidRPr="00573BDD" w:rsidDel="003066FB">
        <w:t>.2.</w:t>
      </w:r>
      <w:r w:rsidRPr="00573BDD">
        <w:t>4</w:t>
      </w:r>
      <w:r w:rsidRPr="00573BDD" w:rsidDel="003066FB">
        <w:tab/>
      </w:r>
      <w:r w:rsidRPr="00573BDD">
        <w:t>Usage of</w:t>
      </w:r>
      <w:r w:rsidRPr="00573BDD" w:rsidDel="003066FB">
        <w:t xml:space="preserve"> M</w:t>
      </w:r>
      <w:r w:rsidRPr="00573BDD">
        <w:t>4</w:t>
      </w:r>
      <w:r w:rsidRPr="00573BDD" w:rsidDel="003066FB">
        <w:t>d</w:t>
      </w:r>
      <w:bookmarkEnd w:id="303"/>
    </w:p>
    <w:p w14:paraId="076FC269" w14:textId="7AB6EB90" w:rsidR="00003905" w:rsidRPr="00573BDD" w:rsidRDefault="00003905" w:rsidP="00003905">
      <w:r w:rsidRPr="00573BDD" w:rsidDel="003066FB">
        <w:rPr>
          <w:rFonts w:eastAsia="SimSun"/>
        </w:rPr>
        <w:t>Reference point M</w:t>
      </w:r>
      <w:r w:rsidRPr="00573BDD">
        <w:rPr>
          <w:rFonts w:eastAsia="SimSun"/>
        </w:rPr>
        <w:t>4</w:t>
      </w:r>
      <w:r w:rsidRPr="00573BDD" w:rsidDel="003066FB">
        <w:rPr>
          <w:rFonts w:eastAsia="SimSun"/>
        </w:rPr>
        <w:t xml:space="preserve">d </w:t>
      </w:r>
      <w:r w:rsidRPr="00573BDD">
        <w:rPr>
          <w:rFonts w:eastAsia="SimSun"/>
        </w:rPr>
        <w:t>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6581E4BF" w14:textId="77777777" w:rsidR="00003905" w:rsidRPr="00573BDD" w:rsidDel="003066FB" w:rsidRDefault="00003905" w:rsidP="00003905">
      <w:pPr>
        <w:pStyle w:val="Heading4"/>
      </w:pPr>
      <w:bookmarkStart w:id="304" w:name="_CR4_9_2_5"/>
      <w:bookmarkStart w:id="305" w:name="_Toc202175058"/>
      <w:bookmarkEnd w:id="304"/>
      <w:r w:rsidRPr="00573BDD">
        <w:t>4.9</w:t>
      </w:r>
      <w:r w:rsidRPr="00573BDD" w:rsidDel="003066FB">
        <w:t>.2.</w:t>
      </w:r>
      <w:r w:rsidRPr="00573BDD">
        <w:t>5</w:t>
      </w:r>
      <w:r w:rsidRPr="00573BDD" w:rsidDel="003066FB">
        <w:tab/>
      </w:r>
      <w:r w:rsidRPr="00573BDD">
        <w:t>Usage of</w:t>
      </w:r>
      <w:r w:rsidRPr="00573BDD" w:rsidDel="003066FB">
        <w:t xml:space="preserve"> M5</w:t>
      </w:r>
      <w:bookmarkEnd w:id="305"/>
    </w:p>
    <w:p w14:paraId="433172D7" w14:textId="6BCBAA83" w:rsidR="00003905" w:rsidRPr="00573BDD" w:rsidRDefault="00003905" w:rsidP="00003905">
      <w:pPr>
        <w:rPr>
          <w:rFonts w:eastAsia="SimSun"/>
        </w:rPr>
      </w:pPr>
      <w:r w:rsidRPr="00573BDD" w:rsidDel="003066FB">
        <w:t>Reference point M5 is</w:t>
      </w:r>
      <w:r w:rsidRPr="00573BDD" w:rsidDel="003066FB">
        <w:rPr>
          <w:rFonts w:eastAsia="SimSun"/>
        </w:rPr>
        <w:t xml:space="preserve">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B0F7AD2" w14:textId="77777777" w:rsidR="00003905" w:rsidRPr="00573BDD" w:rsidDel="003066FB" w:rsidRDefault="00003905" w:rsidP="00003905">
      <w:pPr>
        <w:keepNext/>
      </w:pPr>
      <w:r w:rsidRPr="00573BDD">
        <w:t>When 5GMS</w:t>
      </w:r>
      <w:r w:rsidRPr="00573BDD" w:rsidDel="003066FB">
        <w:rPr>
          <w:rFonts w:eastAsia="SimSun"/>
        </w:rPr>
        <w:t xml:space="preserve"> content </w:t>
      </w:r>
      <w:r w:rsidRPr="00573BDD">
        <w:rPr>
          <w:rFonts w:eastAsia="SimSun"/>
        </w:rPr>
        <w:t xml:space="preserve">is distributed </w:t>
      </w:r>
      <w:r w:rsidRPr="00573BDD" w:rsidDel="003066FB">
        <w:rPr>
          <w:rFonts w:eastAsia="SimSun"/>
        </w:rPr>
        <w:t xml:space="preserve">via </w:t>
      </w:r>
      <w:r w:rsidRPr="00573BDD">
        <w:rPr>
          <w:rFonts w:eastAsia="SimSun"/>
        </w:rPr>
        <w:t>MBS, the 5GMSd Service Access Information shall additionally include</w:t>
      </w:r>
      <w:r w:rsidRPr="00573BDD" w:rsidDel="003066FB">
        <w:t>:</w:t>
      </w:r>
    </w:p>
    <w:p w14:paraId="7BE7A686" w14:textId="77777777" w:rsidR="00003905" w:rsidRPr="00573BDD" w:rsidRDefault="00003905" w:rsidP="00003905">
      <w:pPr>
        <w:pStyle w:val="B1"/>
        <w:keepNext/>
      </w:pPr>
      <w:r w:rsidRPr="00573BDD">
        <w:t>1.</w:t>
      </w:r>
      <w:r w:rsidRPr="00573BDD" w:rsidDel="003066FB">
        <w:tab/>
      </w:r>
      <w:r w:rsidRPr="00573BDD">
        <w:t>R</w:t>
      </w:r>
      <w:r w:rsidRPr="00573BDD" w:rsidDel="003066FB">
        <w:t xml:space="preserve">elevant information of the </w:t>
      </w:r>
      <w:r w:rsidRPr="00573BDD">
        <w:t>MBS</w:t>
      </w:r>
      <w:r w:rsidRPr="00573BDD" w:rsidDel="003066FB">
        <w:t xml:space="preserve"> Service Announcement in order to bootstrap reception of the </w:t>
      </w:r>
      <w:r w:rsidRPr="00573BDD">
        <w:t>MBS</w:t>
      </w:r>
      <w:r w:rsidRPr="00573BDD" w:rsidDel="003066FB">
        <w:t xml:space="preserve"> service, typically </w:t>
      </w:r>
      <w:r w:rsidRPr="00573BDD">
        <w:t xml:space="preserve">via </w:t>
      </w:r>
      <w:r w:rsidRPr="00573BDD" w:rsidDel="003066FB">
        <w:t>a</w:t>
      </w:r>
      <w:r w:rsidRPr="00573BDD">
        <w:t>n</w:t>
      </w:r>
      <w:r w:rsidRPr="00573BDD" w:rsidDel="003066FB">
        <w:t xml:space="preserve"> </w:t>
      </w:r>
      <w:r w:rsidRPr="00573BDD">
        <w:t xml:space="preserve">external </w:t>
      </w:r>
      <w:r w:rsidRPr="00573BDD" w:rsidDel="003066FB">
        <w:t xml:space="preserve">service identifier. This is passed by the Media Session Handler to the </w:t>
      </w:r>
      <w:r w:rsidRPr="00573BDD">
        <w:t>MBS</w:t>
      </w:r>
      <w:r w:rsidRPr="00573BDD" w:rsidDel="003066FB">
        <w:t xml:space="preserve"> Client via reference point </w:t>
      </w:r>
      <w:r w:rsidRPr="00573BDD">
        <w:t>MBS-6</w:t>
      </w:r>
      <w:r w:rsidRPr="00573BDD" w:rsidDel="003066FB">
        <w:t>.</w:t>
      </w:r>
    </w:p>
    <w:p w14:paraId="00EC5387" w14:textId="77777777" w:rsidR="00003905" w:rsidRPr="00573BDD" w:rsidRDefault="00003905" w:rsidP="00003905">
      <w:pPr>
        <w:pStyle w:val="B1"/>
      </w:pPr>
      <w:r w:rsidRPr="00573BDD">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573BDD" w:rsidRDefault="00003905" w:rsidP="00003905">
      <w:pPr>
        <w:pStyle w:val="B1"/>
        <w:keepNext/>
      </w:pPr>
      <w:r w:rsidRPr="00573BDD">
        <w:t>2.</w:t>
      </w:r>
      <w:r w:rsidRPr="00573BDD">
        <w:tab/>
        <w:t>R</w:t>
      </w:r>
      <w:r w:rsidRPr="00573BDD" w:rsidDel="003066FB">
        <w:t xml:space="preserve">elevant information </w:t>
      </w:r>
      <w:r w:rsidRPr="00573BDD">
        <w:t>from</w:t>
      </w:r>
      <w:r w:rsidRPr="00573BDD" w:rsidDel="003066FB">
        <w:t xml:space="preserve"> the </w:t>
      </w:r>
      <w:r w:rsidRPr="00573BDD">
        <w:t>MBS</w:t>
      </w:r>
      <w:r w:rsidRPr="00573BDD" w:rsidDel="003066FB">
        <w:t xml:space="preserve"> Service Announcement in order </w:t>
      </w:r>
      <w:r w:rsidRPr="00573BDD">
        <w:t xml:space="preserve">for the Media Session Handler </w:t>
      </w:r>
      <w:r w:rsidRPr="00573BDD" w:rsidDel="003066FB">
        <w:t>to</w:t>
      </w:r>
      <w:r w:rsidRPr="00573BDD">
        <w:t>:</w:t>
      </w:r>
    </w:p>
    <w:p w14:paraId="76AFFE79" w14:textId="77777777" w:rsidR="00003905" w:rsidRPr="00573BDD" w:rsidRDefault="00003905" w:rsidP="00003905">
      <w:pPr>
        <w:pStyle w:val="B2"/>
        <w:keepNext/>
      </w:pPr>
      <w:r w:rsidRPr="00573BDD">
        <w:t>a)</w:t>
      </w:r>
      <w:r w:rsidRPr="00573BDD">
        <w:tab/>
        <w:t>Collect</w:t>
      </w:r>
      <w:r w:rsidRPr="00573BDD" w:rsidDel="003066FB">
        <w:t xml:space="preserve"> </w:t>
      </w:r>
      <w:r w:rsidRPr="00573BDD">
        <w:t>metrics</w:t>
      </w:r>
      <w:r w:rsidRPr="00573BDD" w:rsidDel="003066FB">
        <w:t xml:space="preserve"> of the MBS </w:t>
      </w:r>
      <w:r w:rsidRPr="00573BDD">
        <w:t>User S</w:t>
      </w:r>
      <w:r w:rsidRPr="00573BDD" w:rsidDel="003066FB">
        <w:t>ervice</w:t>
      </w:r>
      <w:r w:rsidRPr="00573BDD">
        <w:t xml:space="preserve"> from the MBS Client and report them to the 5GMSd AF using an appropriate metrics reporting scheme.</w:t>
      </w:r>
    </w:p>
    <w:p w14:paraId="58C25FB9" w14:textId="77777777" w:rsidR="00003905" w:rsidRPr="00573BDD" w:rsidRDefault="00003905" w:rsidP="00003905">
      <w:pPr>
        <w:pStyle w:val="B2"/>
      </w:pPr>
      <w:r w:rsidRPr="00573BDD">
        <w:t>b)</w:t>
      </w:r>
      <w:r w:rsidRPr="00573BDD">
        <w:tab/>
        <w:t>Collect media consumption information from the MBS Client and submit it to the 5GMSd AF in 5GMS consumption reports.</w:t>
      </w:r>
    </w:p>
    <w:p w14:paraId="33DF2F39" w14:textId="77777777" w:rsidR="00003905" w:rsidRPr="00573BDD" w:rsidDel="003066FB" w:rsidRDefault="00003905" w:rsidP="00003905">
      <w:pPr>
        <w:pStyle w:val="Heading4"/>
      </w:pPr>
      <w:bookmarkStart w:id="306" w:name="_CR4_9_2_6"/>
      <w:bookmarkStart w:id="307" w:name="_Toc202175059"/>
      <w:bookmarkEnd w:id="306"/>
      <w:r w:rsidRPr="00573BDD">
        <w:t>4.9</w:t>
      </w:r>
      <w:r w:rsidRPr="00573BDD" w:rsidDel="003066FB">
        <w:t>.2.</w:t>
      </w:r>
      <w:r w:rsidRPr="00573BDD">
        <w:t>6</w:t>
      </w:r>
      <w:r w:rsidRPr="00573BDD" w:rsidDel="003066FB">
        <w:tab/>
      </w:r>
      <w:r w:rsidRPr="00573BDD">
        <w:t>Usage of</w:t>
      </w:r>
      <w:r w:rsidRPr="00573BDD" w:rsidDel="003066FB">
        <w:t xml:space="preserve"> M</w:t>
      </w:r>
      <w:r w:rsidRPr="00573BDD">
        <w:t>6</w:t>
      </w:r>
      <w:r w:rsidRPr="00573BDD" w:rsidDel="003066FB">
        <w:t>d</w:t>
      </w:r>
      <w:bookmarkEnd w:id="307"/>
    </w:p>
    <w:p w14:paraId="14237095" w14:textId="3878E434" w:rsidR="00003905" w:rsidRPr="00573BDD" w:rsidRDefault="00003905" w:rsidP="00003905">
      <w:pPr>
        <w:rPr>
          <w:rFonts w:eastAsia="SimSun"/>
        </w:rPr>
      </w:pPr>
      <w:r w:rsidRPr="00573BDD" w:rsidDel="003066FB">
        <w:rPr>
          <w:rFonts w:eastAsia="SimSun"/>
        </w:rPr>
        <w:t>Reference point M</w:t>
      </w:r>
      <w:r w:rsidRPr="00573BDD">
        <w:rPr>
          <w:rFonts w:eastAsia="SimSun"/>
        </w:rPr>
        <w:t>6</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2EA2B38F" w14:textId="77777777" w:rsidR="00003905" w:rsidRPr="00573BDD" w:rsidDel="003066FB" w:rsidRDefault="00003905" w:rsidP="00003905">
      <w:pPr>
        <w:pStyle w:val="Heading4"/>
      </w:pPr>
      <w:bookmarkStart w:id="308" w:name="_CR4_9_2_7"/>
      <w:bookmarkStart w:id="309" w:name="_Toc202175060"/>
      <w:bookmarkEnd w:id="308"/>
      <w:r w:rsidRPr="00573BDD">
        <w:t>4.9</w:t>
      </w:r>
      <w:r w:rsidRPr="00573BDD" w:rsidDel="003066FB">
        <w:t>.2.</w:t>
      </w:r>
      <w:r w:rsidRPr="00573BDD">
        <w:t>7</w:t>
      </w:r>
      <w:r w:rsidRPr="00573BDD" w:rsidDel="003066FB">
        <w:tab/>
      </w:r>
      <w:r w:rsidRPr="00573BDD">
        <w:t>Usage of</w:t>
      </w:r>
      <w:r w:rsidRPr="00573BDD" w:rsidDel="003066FB">
        <w:t xml:space="preserve"> M</w:t>
      </w:r>
      <w:r w:rsidRPr="00573BDD">
        <w:t>7</w:t>
      </w:r>
      <w:r w:rsidRPr="00573BDD" w:rsidDel="003066FB">
        <w:t>d</w:t>
      </w:r>
      <w:bookmarkEnd w:id="309"/>
    </w:p>
    <w:p w14:paraId="32CF4DF7" w14:textId="48B447CF" w:rsidR="00003905" w:rsidRPr="00573BDD" w:rsidRDefault="00003905" w:rsidP="00003905">
      <w:pPr>
        <w:rPr>
          <w:rFonts w:eastAsia="SimSun"/>
        </w:rPr>
      </w:pPr>
      <w:r w:rsidRPr="00573BDD" w:rsidDel="003066FB">
        <w:rPr>
          <w:rFonts w:eastAsia="SimSun"/>
        </w:rPr>
        <w:t>Reference point M</w:t>
      </w:r>
      <w:r w:rsidRPr="00573BDD">
        <w:rPr>
          <w:rFonts w:eastAsia="SimSun"/>
        </w:rPr>
        <w:t>7</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55EECE7A" w14:textId="77777777" w:rsidR="00003905" w:rsidRPr="00573BDD" w:rsidDel="003066FB" w:rsidRDefault="00003905" w:rsidP="00003905">
      <w:pPr>
        <w:pStyle w:val="Heading4"/>
      </w:pPr>
      <w:bookmarkStart w:id="310" w:name="_CR4_9_2_8"/>
      <w:bookmarkStart w:id="311" w:name="_Toc202175061"/>
      <w:bookmarkEnd w:id="310"/>
      <w:r w:rsidRPr="00573BDD">
        <w:t>4.9</w:t>
      </w:r>
      <w:r w:rsidRPr="00573BDD" w:rsidDel="003066FB">
        <w:t>.2.</w:t>
      </w:r>
      <w:r w:rsidRPr="00573BDD">
        <w:t>8</w:t>
      </w:r>
      <w:r w:rsidRPr="00573BDD" w:rsidDel="003066FB">
        <w:tab/>
      </w:r>
      <w:r w:rsidRPr="00573BDD">
        <w:t>Usage of</w:t>
      </w:r>
      <w:r w:rsidRPr="00573BDD" w:rsidDel="003066FB">
        <w:t xml:space="preserve"> M</w:t>
      </w:r>
      <w:r w:rsidRPr="00573BDD">
        <w:t>8</w:t>
      </w:r>
      <w:r w:rsidRPr="00573BDD" w:rsidDel="003066FB">
        <w:t>d</w:t>
      </w:r>
      <w:bookmarkEnd w:id="311"/>
    </w:p>
    <w:p w14:paraId="4573FEAE" w14:textId="3C782722" w:rsidR="00003905" w:rsidRPr="00573BDD" w:rsidDel="003066FB" w:rsidRDefault="00003905" w:rsidP="00003905">
      <w:r w:rsidRPr="00573BDD" w:rsidDel="003066FB">
        <w:rPr>
          <w:rFonts w:eastAsia="SimSun"/>
        </w:rPr>
        <w:t>Reference point M</w:t>
      </w:r>
      <w:r w:rsidRPr="00573BDD">
        <w:rPr>
          <w:rFonts w:eastAsia="SimSun"/>
        </w:rPr>
        <w:t>8</w:t>
      </w:r>
      <w:r w:rsidRPr="00573BDD" w:rsidDel="003066FB">
        <w:rPr>
          <w:rFonts w:eastAsia="SimSun"/>
        </w:rPr>
        <w:t xml:space="preserve">d is </w:t>
      </w:r>
      <w:r w:rsidRPr="00573BDD">
        <w:rPr>
          <w:rFonts w:eastAsia="SimSun"/>
        </w:rPr>
        <w:t>used as defined in clauses</w:t>
      </w:r>
      <w:r w:rsidR="005A3FC0">
        <w:rPr>
          <w:rFonts w:eastAsia="SimSun"/>
        </w:rPr>
        <w:t> </w:t>
      </w:r>
      <w:r w:rsidRPr="00573BDD">
        <w:rPr>
          <w:rFonts w:eastAsia="SimSun"/>
        </w:rPr>
        <w:t>4.1 to</w:t>
      </w:r>
      <w:r w:rsidR="005A3FC0">
        <w:rPr>
          <w:rFonts w:eastAsia="SimSun"/>
        </w:rPr>
        <w:t> </w:t>
      </w:r>
      <w:r w:rsidRPr="00573BDD">
        <w:rPr>
          <w:rFonts w:eastAsia="SimSun"/>
        </w:rPr>
        <w:t>4.4.</w:t>
      </w:r>
    </w:p>
    <w:p w14:paraId="0DFE2352" w14:textId="77777777" w:rsidR="00003905" w:rsidRPr="00573BDD" w:rsidDel="003066FB" w:rsidRDefault="00003905" w:rsidP="00003905">
      <w:pPr>
        <w:pStyle w:val="Heading3"/>
      </w:pPr>
      <w:bookmarkStart w:id="312" w:name="_CR4_9_3"/>
      <w:bookmarkStart w:id="313" w:name="_Toc202175062"/>
      <w:bookmarkEnd w:id="312"/>
      <w:r w:rsidRPr="00573BDD">
        <w:t>4.9</w:t>
      </w:r>
      <w:r w:rsidRPr="00573BDD" w:rsidDel="003066FB">
        <w:t>.3</w:t>
      </w:r>
      <w:r w:rsidRPr="00573BDD" w:rsidDel="003066FB">
        <w:tab/>
      </w:r>
      <w:r w:rsidRPr="00573BDD">
        <w:t>Usage</w:t>
      </w:r>
      <w:r w:rsidRPr="00573BDD" w:rsidDel="003066FB">
        <w:t xml:space="preserve"> of </w:t>
      </w:r>
      <w:r w:rsidRPr="00573BDD">
        <w:t>MBS</w:t>
      </w:r>
      <w:r w:rsidRPr="00573BDD" w:rsidDel="003066FB">
        <w:t xml:space="preserve"> reference points and interfaces</w:t>
      </w:r>
      <w:bookmarkEnd w:id="313"/>
    </w:p>
    <w:p w14:paraId="699DA68D" w14:textId="77777777" w:rsidR="00003905" w:rsidRPr="00573BDD" w:rsidRDefault="00003905" w:rsidP="00003905">
      <w:pPr>
        <w:pStyle w:val="Heading4"/>
      </w:pPr>
      <w:bookmarkStart w:id="314" w:name="_CR4_9_3_1"/>
      <w:bookmarkStart w:id="315" w:name="_Toc202175063"/>
      <w:bookmarkEnd w:id="314"/>
      <w:r w:rsidRPr="00573BDD">
        <w:t>4.9.3.1</w:t>
      </w:r>
      <w:r w:rsidRPr="00573BDD">
        <w:tab/>
        <w:t xml:space="preserve">Usage of </w:t>
      </w:r>
      <w:proofErr w:type="spellStart"/>
      <w:r w:rsidRPr="00573BDD">
        <w:t>Nmbsf</w:t>
      </w:r>
      <w:proofErr w:type="spellEnd"/>
      <w:r w:rsidRPr="00573BDD">
        <w:t xml:space="preserve"> service</w:t>
      </w:r>
      <w:r w:rsidRPr="00573BDD" w:rsidDel="00636628">
        <w:t xml:space="preserve"> </w:t>
      </w:r>
      <w:r w:rsidRPr="00573BDD">
        <w:t>at Nmb10 and Nmb5+N33</w:t>
      </w:r>
      <w:bookmarkEnd w:id="315"/>
    </w:p>
    <w:p w14:paraId="600B5E0A" w14:textId="167EFA31" w:rsidR="00003905" w:rsidRPr="00573BDD" w:rsidRDefault="00003905" w:rsidP="00003905">
      <w:r w:rsidRPr="00573BDD">
        <w:t>The 5GMSd AF provisions MBS User Services in the MBSF as defined in clauses 5.3 of TS 26.502 [</w:t>
      </w:r>
      <w:r w:rsidR="00FD7058" w:rsidRPr="00573BDD">
        <w:t>30</w:t>
      </w:r>
      <w:r w:rsidRPr="00573BDD">
        <w:t>]. In case the 5GMSd AF is in a Trusted DN together with the MBS System according to the collaboration model in clause A.3 of [</w:t>
      </w:r>
      <w:r w:rsidR="00FD7058" w:rsidRPr="00573BDD">
        <w:t>30</w:t>
      </w:r>
      <w:r w:rsidRPr="00573BDD">
        <w:t xml:space="preserve">], </w:t>
      </w:r>
      <w:proofErr w:type="spellStart"/>
      <w:r w:rsidRPr="00573BDD">
        <w:rPr>
          <w:rStyle w:val="Codechar"/>
          <w:noProof w:val="0"/>
          <w:lang w:val="en-GB"/>
        </w:rPr>
        <w:t>Nmbsf</w:t>
      </w:r>
      <w:proofErr w:type="spellEnd"/>
      <w:r w:rsidRPr="00573BDD">
        <w:t xml:space="preserve"> service operations shall be invoked directly at reference point Nmb10. Where the 5GMSd AF is deployed outside the Trusted DN, as for example shown in </w:t>
      </w:r>
      <w:proofErr w:type="spellStart"/>
      <w:r w:rsidRPr="00573BDD">
        <w:rPr>
          <w:rStyle w:val="Codechar"/>
          <w:noProof w:val="0"/>
          <w:lang w:val="en-GB"/>
        </w:rPr>
        <w:t>Nmbsf</w:t>
      </w:r>
      <w:proofErr w:type="spellEnd"/>
      <w:r w:rsidRPr="00573BDD">
        <w:t xml:space="preserve"> service operations shall instead be invoked via the NEF at reference points N33+Nmb5.</w:t>
      </w:r>
    </w:p>
    <w:p w14:paraId="2F239846" w14:textId="77777777" w:rsidR="00003905" w:rsidRPr="00573BDD" w:rsidRDefault="00003905" w:rsidP="00003905">
      <w:pPr>
        <w:pStyle w:val="Heading4"/>
      </w:pPr>
      <w:bookmarkStart w:id="316" w:name="_CR4_9_3_2"/>
      <w:bookmarkStart w:id="317" w:name="_Toc202175064"/>
      <w:bookmarkEnd w:id="316"/>
      <w:r w:rsidRPr="00573BDD">
        <w:t>4.9.3.2</w:t>
      </w:r>
      <w:r w:rsidRPr="00573BDD">
        <w:tab/>
        <w:t>Usage of Nmb8</w:t>
      </w:r>
      <w:bookmarkEnd w:id="317"/>
    </w:p>
    <w:p w14:paraId="03958BD3" w14:textId="77777777" w:rsidR="00003905" w:rsidRPr="00573BDD" w:rsidRDefault="00003905" w:rsidP="00003905">
      <w:r w:rsidRPr="00573BDD">
        <w:t>The MBSTF ingests content from the 5GMSd AS using the pull-based ingest method at reference point Nmb8.</w:t>
      </w:r>
    </w:p>
    <w:p w14:paraId="1B21E1B1" w14:textId="77777777" w:rsidR="00003905" w:rsidRPr="00573BDD" w:rsidDel="003066FB" w:rsidRDefault="00003905" w:rsidP="00003905">
      <w:pPr>
        <w:pStyle w:val="Heading4"/>
      </w:pPr>
      <w:bookmarkStart w:id="318" w:name="_CR4_9_3_3"/>
      <w:bookmarkStart w:id="319" w:name="_Toc202175065"/>
      <w:bookmarkEnd w:id="318"/>
      <w:r w:rsidRPr="00573BDD">
        <w:t>4.9</w:t>
      </w:r>
      <w:r w:rsidRPr="00573BDD" w:rsidDel="003066FB">
        <w:t>.3.</w:t>
      </w:r>
      <w:r w:rsidRPr="00573BDD">
        <w:t>3</w:t>
      </w:r>
      <w:r w:rsidRPr="00573BDD" w:rsidDel="003066FB">
        <w:tab/>
      </w:r>
      <w:r w:rsidRPr="00573BDD">
        <w:t>Usage</w:t>
      </w:r>
      <w:r w:rsidRPr="00573BDD" w:rsidDel="003066FB">
        <w:t xml:space="preserve"> of </w:t>
      </w:r>
      <w:r w:rsidRPr="00573BDD">
        <w:t xml:space="preserve">MBS </w:t>
      </w:r>
      <w:r w:rsidRPr="00573BDD" w:rsidDel="003066FB">
        <w:t>User Service</w:t>
      </w:r>
      <w:r w:rsidRPr="00573BDD">
        <w:t>s</w:t>
      </w:r>
      <w:r w:rsidRPr="00573BDD" w:rsidDel="003066FB">
        <w:t xml:space="preserve"> </w:t>
      </w:r>
      <w:r w:rsidRPr="00573BDD">
        <w:t>and Distribution Methods</w:t>
      </w:r>
      <w:bookmarkEnd w:id="319"/>
    </w:p>
    <w:p w14:paraId="7DDBF413" w14:textId="28B8A31A" w:rsidR="00003905" w:rsidRPr="00573BDD" w:rsidRDefault="00003905" w:rsidP="00003905">
      <w:r w:rsidRPr="00573BDD">
        <w:t>Real-time object streaming as defined in clause 6.1 of TS 26.502 [</w:t>
      </w:r>
      <w:r w:rsidR="00FD7058" w:rsidRPr="00573BDD">
        <w:t>30</w:t>
      </w:r>
      <w:r w:rsidRPr="00573BDD">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573BDD" w:rsidRDefault="00003905" w:rsidP="00003905">
      <w:r w:rsidRPr="00573BDD" w:rsidDel="003066FB">
        <w:t xml:space="preserve">The </w:t>
      </w:r>
      <w:r w:rsidRPr="00573BDD">
        <w:t>MBS</w:t>
      </w:r>
      <w:r w:rsidRPr="00573BDD" w:rsidDel="003066FB">
        <w:t xml:space="preserve"> User Service Announcement as </w:t>
      </w:r>
      <w:r w:rsidRPr="00573BDD">
        <w:t>defined in</w:t>
      </w:r>
      <w:r w:rsidRPr="00573BDD" w:rsidDel="003066FB">
        <w:t xml:space="preserve"> </w:t>
      </w:r>
      <w:r w:rsidRPr="00573BDD">
        <w:t xml:space="preserve">clause 4.2.4 of </w:t>
      </w:r>
      <w:r w:rsidRPr="00573BDD" w:rsidDel="003066FB">
        <w:t>TS 26.</w:t>
      </w:r>
      <w:r w:rsidRPr="00573BDD">
        <w:t>502 [</w:t>
      </w:r>
      <w:r w:rsidR="00FD7058" w:rsidRPr="00573BDD">
        <w:t>30</w:t>
      </w:r>
      <w:r w:rsidRPr="00573BDD">
        <w:t>]</w:t>
      </w:r>
      <w:r w:rsidRPr="00573BDD" w:rsidDel="003066FB">
        <w:t xml:space="preserve"> </w:t>
      </w:r>
      <w:r w:rsidRPr="00573BDD">
        <w:t xml:space="preserve">is used </w:t>
      </w:r>
      <w:r w:rsidRPr="00573BDD" w:rsidDel="003066FB">
        <w:t xml:space="preserve">to advertise the availability of 5GMS content delivered via </w:t>
      </w:r>
      <w:r w:rsidRPr="00573BDD">
        <w:t>MBS.</w:t>
      </w:r>
    </w:p>
    <w:p w14:paraId="0C4C5636" w14:textId="77777777" w:rsidR="00003905" w:rsidRPr="00573BDD" w:rsidDel="003066FB" w:rsidRDefault="00003905" w:rsidP="00003905">
      <w:pPr>
        <w:pStyle w:val="Heading4"/>
      </w:pPr>
      <w:bookmarkStart w:id="320" w:name="_CR4_9_3_4"/>
      <w:bookmarkStart w:id="321" w:name="_Toc202175066"/>
      <w:bookmarkEnd w:id="320"/>
      <w:r w:rsidRPr="00573BDD">
        <w:t>4.9</w:t>
      </w:r>
      <w:r w:rsidRPr="00573BDD" w:rsidDel="003066FB">
        <w:t>.3.</w:t>
      </w:r>
      <w:r w:rsidRPr="00573BDD">
        <w:t>4</w:t>
      </w:r>
      <w:r w:rsidRPr="00573BDD" w:rsidDel="003066FB">
        <w:tab/>
      </w:r>
      <w:r w:rsidRPr="00573BDD">
        <w:t>Usage of MBS-6</w:t>
      </w:r>
      <w:bookmarkEnd w:id="321"/>
    </w:p>
    <w:p w14:paraId="6793FE00" w14:textId="1E45C10B" w:rsidR="00003905" w:rsidRPr="00573BDD" w:rsidRDefault="00003905" w:rsidP="00003905">
      <w:r w:rsidRPr="00573BDD">
        <w:t>The 5GMSd Client plays the role of an MBS-Aware Application and operates according to the procedures defined in clauses 5.2 and 5.5 of TS 26.502 [</w:t>
      </w:r>
      <w:r w:rsidR="00FD7058" w:rsidRPr="00573BDD">
        <w:t>30</w:t>
      </w:r>
      <w:r w:rsidRPr="00573BDD">
        <w:t>] when communicating with the MBSF Client at reference point MBS-6.</w:t>
      </w:r>
    </w:p>
    <w:p w14:paraId="33844288" w14:textId="77777777" w:rsidR="00003905" w:rsidRPr="00573BDD" w:rsidRDefault="00003905" w:rsidP="00003905">
      <w:r w:rsidRPr="00573BDD">
        <w:t>The MBSF Client exposes information to the Media Session Handler at this reference point to manage the reception of MBS User Services.</w:t>
      </w:r>
    </w:p>
    <w:p w14:paraId="73F930E6" w14:textId="77777777" w:rsidR="00003905" w:rsidRPr="00573BDD" w:rsidRDefault="00003905" w:rsidP="00003905">
      <w:r w:rsidRPr="00573BDD">
        <w:t>The Media Session Handler configures the MBSF Client for reception reporting.</w:t>
      </w:r>
    </w:p>
    <w:p w14:paraId="39D5CB0F" w14:textId="77777777" w:rsidR="00003905" w:rsidRPr="00573BDD" w:rsidDel="003066FB" w:rsidRDefault="00003905" w:rsidP="00003905">
      <w:r w:rsidRPr="00573BDD">
        <w:t>The MBSF Client provides reception reports to the Media Session Handler.</w:t>
      </w:r>
    </w:p>
    <w:p w14:paraId="59DBE0AE" w14:textId="77777777" w:rsidR="00003905" w:rsidRPr="00573BDD" w:rsidRDefault="00003905" w:rsidP="00003905">
      <w:pPr>
        <w:pStyle w:val="Heading4"/>
      </w:pPr>
      <w:bookmarkStart w:id="322" w:name="_CR4_9_3_5"/>
      <w:bookmarkStart w:id="323" w:name="_Toc202175067"/>
      <w:bookmarkEnd w:id="322"/>
      <w:r w:rsidRPr="00573BDD">
        <w:t>4.9</w:t>
      </w:r>
      <w:r w:rsidRPr="00573BDD" w:rsidDel="003066FB">
        <w:t>.3.</w:t>
      </w:r>
      <w:r w:rsidRPr="00573BDD">
        <w:t>5</w:t>
      </w:r>
      <w:r w:rsidRPr="00573BDD" w:rsidDel="003066FB">
        <w:tab/>
      </w:r>
      <w:r w:rsidRPr="00573BDD">
        <w:t>Usage of MBS-7</w:t>
      </w:r>
      <w:bookmarkEnd w:id="323"/>
    </w:p>
    <w:p w14:paraId="63475211" w14:textId="4EFDD469" w:rsidR="00003905" w:rsidRPr="00573BDD" w:rsidRDefault="00003905" w:rsidP="00003905">
      <w:pPr>
        <w:keepNext/>
      </w:pPr>
      <w:r w:rsidRPr="00573BDD">
        <w:t>The 5GMSd Client plays the role of an MBS-Aware Application and operates according to the procedures defined in clause 5.2 of TS 26.502 [</w:t>
      </w:r>
      <w:r w:rsidR="00FD7058" w:rsidRPr="00573BDD">
        <w:t>30</w:t>
      </w:r>
      <w:r w:rsidRPr="00573BDD">
        <w:t>] when communicating with the MBSTF Client at reference point MBS</w:t>
      </w:r>
      <w:r w:rsidRPr="00573BDD">
        <w:noBreakHyphen/>
        <w:t>7.</w:t>
      </w:r>
    </w:p>
    <w:p w14:paraId="422454BB" w14:textId="77777777" w:rsidR="00003905" w:rsidRPr="00573BDD" w:rsidRDefault="00003905" w:rsidP="00003905">
      <w:r w:rsidRPr="00573BDD">
        <w:t>The MBSTF Client provides the entry point document, as well as updates of the entry point document, to the 5GMSd Client at this reference point.</w:t>
      </w:r>
    </w:p>
    <w:p w14:paraId="06D35BC2" w14:textId="77777777" w:rsidR="00003905" w:rsidRPr="00573BDD" w:rsidRDefault="00003905" w:rsidP="00FD7058">
      <w:r w:rsidRPr="00573BDD">
        <w:t>The MBSTF Client exposes fully- and partially-received media objects to the Media Player in the 5GMSd Client.</w:t>
      </w:r>
    </w:p>
    <w:p w14:paraId="4CA81B16" w14:textId="77777777" w:rsidR="00B44BA0" w:rsidRPr="00573BDD" w:rsidRDefault="00B44BA0" w:rsidP="00B44BA0">
      <w:pPr>
        <w:pStyle w:val="Heading2"/>
      </w:pPr>
      <w:bookmarkStart w:id="324" w:name="_CR4_10"/>
      <w:bookmarkStart w:id="325" w:name="_Toc202175068"/>
      <w:bookmarkEnd w:id="324"/>
      <w:r w:rsidRPr="00573BDD">
        <w:t>4.10</w:t>
      </w:r>
      <w:r w:rsidRPr="00573BDD">
        <w:tab/>
        <w:t>3GPP Service URL handling</w:t>
      </w:r>
      <w:bookmarkEnd w:id="325"/>
    </w:p>
    <w:p w14:paraId="68240490" w14:textId="77777777" w:rsidR="00B44BA0" w:rsidRPr="00573BDD" w:rsidRDefault="00B44BA0" w:rsidP="00B44BA0">
      <w:pPr>
        <w:pStyle w:val="Heading3"/>
      </w:pPr>
      <w:bookmarkStart w:id="326" w:name="_CR4_10_1"/>
      <w:bookmarkStart w:id="327" w:name="_Toc202175069"/>
      <w:bookmarkEnd w:id="326"/>
      <w:r w:rsidRPr="00573BDD">
        <w:t>4.10.1</w:t>
      </w:r>
      <w:r w:rsidRPr="00573BDD">
        <w:tab/>
        <w:t>General</w:t>
      </w:r>
      <w:bookmarkEnd w:id="327"/>
    </w:p>
    <w:p w14:paraId="48D005E4" w14:textId="77777777" w:rsidR="00B44BA0" w:rsidRPr="00573BDD" w:rsidRDefault="00B44BA0" w:rsidP="00B44BA0">
      <w:r w:rsidRPr="00573BDD">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573BDD" w:rsidRDefault="00B44BA0" w:rsidP="00B44BA0">
      <w:r w:rsidRPr="00573BDD">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573BDD" w:rsidRDefault="00B44BA0" w:rsidP="00B44BA0">
      <w:r w:rsidRPr="00573BDD">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573BDD" w:rsidRDefault="00B44BA0" w:rsidP="00B44BA0">
      <w:pPr>
        <w:pStyle w:val="Heading3"/>
      </w:pPr>
      <w:bookmarkStart w:id="328" w:name="_CR4_10_2"/>
      <w:bookmarkStart w:id="329" w:name="_Toc202175070"/>
      <w:bookmarkEnd w:id="328"/>
      <w:r w:rsidRPr="00573BDD">
        <w:t>4.10.2</w:t>
      </w:r>
      <w:r w:rsidRPr="00573BDD">
        <w:tab/>
        <w:t>Baseline parameters of 3GPP Service URL for 5G Media Streaming</w:t>
      </w:r>
      <w:bookmarkEnd w:id="329"/>
    </w:p>
    <w:p w14:paraId="1020AC5E" w14:textId="77777777" w:rsidR="00B44BA0" w:rsidRPr="00573BDD" w:rsidRDefault="00B44BA0" w:rsidP="00B44BA0">
      <w:pPr>
        <w:keepNext/>
      </w:pPr>
      <w:r w:rsidRPr="00573BDD">
        <w:t>The parameters in table 4.10.2-1 may be included explicitly or implicitly in the 3GPP Service URL when it is used to launch a 5G Media Streaming session:</w:t>
      </w:r>
    </w:p>
    <w:p w14:paraId="44B7198F" w14:textId="77777777" w:rsidR="00D305BF" w:rsidRPr="00573BDD" w:rsidRDefault="00D305BF" w:rsidP="00D305BF">
      <w:pPr>
        <w:pStyle w:val="TH"/>
      </w:pPr>
      <w:bookmarkStart w:id="330" w:name="_CRTable4_10_21"/>
      <w:r w:rsidRPr="00573BDD">
        <w:t>Table </w:t>
      </w:r>
      <w:bookmarkEnd w:id="330"/>
      <w:r w:rsidRPr="00573BDD">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573BDD"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573BDD" w:rsidRDefault="00D305BF" w:rsidP="003F6809">
            <w:pPr>
              <w:pStyle w:val="TAH"/>
            </w:pPr>
            <w:r w:rsidRPr="00573BDD">
              <w:t>Parameter</w:t>
            </w:r>
          </w:p>
        </w:tc>
        <w:tc>
          <w:tcPr>
            <w:tcW w:w="709" w:type="dxa"/>
            <w:shd w:val="clear" w:color="auto" w:fill="BFBFBF" w:themeFill="background1" w:themeFillShade="BF"/>
          </w:tcPr>
          <w:p w14:paraId="530A9DF4" w14:textId="77777777" w:rsidR="00D305BF" w:rsidRPr="00573BDD" w:rsidRDefault="00D305BF" w:rsidP="003F6809">
            <w:pPr>
              <w:pStyle w:val="TAH"/>
            </w:pPr>
            <w:r w:rsidRPr="00573BDD">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573BDD" w:rsidRDefault="00D305BF" w:rsidP="003F6809">
            <w:pPr>
              <w:pStyle w:val="TAH"/>
            </w:pPr>
            <w:r w:rsidRPr="00573BDD">
              <w:t>Description</w:t>
            </w:r>
          </w:p>
        </w:tc>
      </w:tr>
      <w:tr w:rsidR="00D305BF" w:rsidRPr="00573BDD" w14:paraId="3DB009DD" w14:textId="77777777" w:rsidTr="003F6809">
        <w:trPr>
          <w:jc w:val="center"/>
        </w:trPr>
        <w:tc>
          <w:tcPr>
            <w:tcW w:w="1696" w:type="dxa"/>
            <w:tcMar>
              <w:top w:w="0" w:type="dxa"/>
              <w:left w:w="28" w:type="dxa"/>
              <w:bottom w:w="0" w:type="dxa"/>
              <w:right w:w="115" w:type="dxa"/>
            </w:tcMar>
          </w:tcPr>
          <w:p w14:paraId="0FA258DD" w14:textId="77777777" w:rsidR="00D305BF" w:rsidRPr="00573BDD" w:rsidRDefault="00D305BF" w:rsidP="003F6809">
            <w:pPr>
              <w:pStyle w:val="TAL"/>
            </w:pPr>
            <w:r w:rsidRPr="00573BDD">
              <w:t>Service type</w:t>
            </w:r>
          </w:p>
        </w:tc>
        <w:tc>
          <w:tcPr>
            <w:tcW w:w="709" w:type="dxa"/>
          </w:tcPr>
          <w:p w14:paraId="6237D78C"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1354F7B8" w14:textId="77777777" w:rsidR="00D305BF" w:rsidRPr="00573BDD" w:rsidRDefault="00D305BF" w:rsidP="003F6809">
            <w:pPr>
              <w:pStyle w:val="TAL"/>
            </w:pPr>
            <w:r w:rsidRPr="00573BDD">
              <w:t>Uniquely indicating either downlink 5G Media Streaming or uplink 5G Media Streaming.</w:t>
            </w:r>
          </w:p>
        </w:tc>
      </w:tr>
      <w:tr w:rsidR="00D305BF" w:rsidRPr="00573BDD" w14:paraId="446D48B5" w14:textId="77777777" w:rsidTr="003F6809">
        <w:trPr>
          <w:jc w:val="center"/>
        </w:trPr>
        <w:tc>
          <w:tcPr>
            <w:tcW w:w="1696" w:type="dxa"/>
            <w:tcMar>
              <w:top w:w="0" w:type="dxa"/>
              <w:left w:w="28" w:type="dxa"/>
              <w:bottom w:w="0" w:type="dxa"/>
              <w:right w:w="115" w:type="dxa"/>
            </w:tcMar>
          </w:tcPr>
          <w:p w14:paraId="257729B8" w14:textId="77777777" w:rsidR="00D305BF" w:rsidRPr="00573BDD" w:rsidRDefault="00D305BF" w:rsidP="003F6809">
            <w:pPr>
              <w:pStyle w:val="TAL"/>
            </w:pPr>
            <w:r w:rsidRPr="00573BDD">
              <w:t>External service identifier</w:t>
            </w:r>
          </w:p>
        </w:tc>
        <w:tc>
          <w:tcPr>
            <w:tcW w:w="709" w:type="dxa"/>
          </w:tcPr>
          <w:p w14:paraId="678847CA" w14:textId="77777777" w:rsidR="00D305BF" w:rsidRPr="00573BDD" w:rsidRDefault="00D305BF" w:rsidP="003F6809">
            <w:pPr>
              <w:pStyle w:val="TAC"/>
            </w:pPr>
            <w:r w:rsidRPr="00573BDD">
              <w:t>M</w:t>
            </w:r>
          </w:p>
        </w:tc>
        <w:tc>
          <w:tcPr>
            <w:tcW w:w="7224" w:type="dxa"/>
            <w:tcMar>
              <w:top w:w="0" w:type="dxa"/>
              <w:left w:w="28" w:type="dxa"/>
              <w:bottom w:w="0" w:type="dxa"/>
              <w:right w:w="115" w:type="dxa"/>
            </w:tcMar>
          </w:tcPr>
          <w:p w14:paraId="72370950" w14:textId="77777777" w:rsidR="00D305BF" w:rsidRPr="00573BDD" w:rsidRDefault="00D305BF" w:rsidP="003F6809">
            <w:pPr>
              <w:pStyle w:val="TAL"/>
            </w:pPr>
            <w:r w:rsidRPr="00573BDD">
              <w:t>A globally unique service identifier nominated by the 5GMS Application Provider that resolves to a Provisioning Session in the 5GMS System.</w:t>
            </w:r>
          </w:p>
        </w:tc>
      </w:tr>
      <w:tr w:rsidR="00D305BF" w:rsidRPr="00573BDD" w14:paraId="1A5F8F49" w14:textId="77777777" w:rsidTr="003F6809">
        <w:trPr>
          <w:jc w:val="center"/>
        </w:trPr>
        <w:tc>
          <w:tcPr>
            <w:tcW w:w="1696" w:type="dxa"/>
            <w:tcMar>
              <w:top w:w="0" w:type="dxa"/>
              <w:left w:w="28" w:type="dxa"/>
              <w:bottom w:w="0" w:type="dxa"/>
              <w:right w:w="115" w:type="dxa"/>
            </w:tcMar>
          </w:tcPr>
          <w:p w14:paraId="2F8B3154" w14:textId="77777777" w:rsidR="00D305BF" w:rsidRPr="00573BDD" w:rsidRDefault="00D305BF" w:rsidP="003F6809">
            <w:pPr>
              <w:pStyle w:val="TAL"/>
            </w:pPr>
            <w:r w:rsidRPr="00573BDD">
              <w:t>5GMS AF endpoint addresses</w:t>
            </w:r>
          </w:p>
        </w:tc>
        <w:tc>
          <w:tcPr>
            <w:tcW w:w="709" w:type="dxa"/>
          </w:tcPr>
          <w:p w14:paraId="09F03ABC"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600A0241" w14:textId="77777777" w:rsidR="00D305BF" w:rsidRPr="00573BDD" w:rsidRDefault="00D305BF" w:rsidP="003F6809">
            <w:pPr>
              <w:pStyle w:val="TAL"/>
            </w:pPr>
            <w:r w:rsidRPr="00573BDD">
              <w:t>Endpoint address(es) for 5GMS AF instance(s) to be used by the Media Session Handler at reference point M5. Any of the provided addresses may be used for media session handling of this 3GPP Service URL.</w:t>
            </w:r>
          </w:p>
          <w:p w14:paraId="7B056E26" w14:textId="77777777" w:rsidR="00D305BF" w:rsidRPr="00573BDD" w:rsidRDefault="00D305BF" w:rsidP="003F6809">
            <w:pPr>
              <w:pStyle w:val="TALcontinuation"/>
              <w:spacing w:before="60"/>
            </w:pPr>
            <w:r w:rsidRPr="00573BDD">
              <w:t>Present only in the case where the 5GMS AF is deployed outside the Trusted DN.</w:t>
            </w:r>
          </w:p>
        </w:tc>
      </w:tr>
      <w:tr w:rsidR="00D305BF" w:rsidRPr="00573BDD" w14:paraId="4E3BF6C4" w14:textId="77777777" w:rsidTr="003F6809">
        <w:trPr>
          <w:jc w:val="center"/>
        </w:trPr>
        <w:tc>
          <w:tcPr>
            <w:tcW w:w="1696" w:type="dxa"/>
            <w:tcMar>
              <w:top w:w="0" w:type="dxa"/>
              <w:left w:w="28" w:type="dxa"/>
              <w:bottom w:w="0" w:type="dxa"/>
              <w:right w:w="115" w:type="dxa"/>
            </w:tcMar>
          </w:tcPr>
          <w:p w14:paraId="5F089126" w14:textId="77777777" w:rsidR="00D305BF" w:rsidRPr="00573BDD" w:rsidRDefault="00D305BF" w:rsidP="003F6809">
            <w:pPr>
              <w:pStyle w:val="TAL"/>
            </w:pPr>
            <w:r w:rsidRPr="00573BDD">
              <w:t>5GMS AF access token</w:t>
            </w:r>
          </w:p>
        </w:tc>
        <w:tc>
          <w:tcPr>
            <w:tcW w:w="709" w:type="dxa"/>
          </w:tcPr>
          <w:p w14:paraId="66B55065" w14:textId="77777777" w:rsidR="00D305BF" w:rsidRPr="00573BDD" w:rsidRDefault="00D305BF" w:rsidP="003F6809">
            <w:pPr>
              <w:pStyle w:val="TAC"/>
            </w:pPr>
            <w:r w:rsidRPr="00573BDD">
              <w:t>0..1</w:t>
            </w:r>
          </w:p>
        </w:tc>
        <w:tc>
          <w:tcPr>
            <w:tcW w:w="7224" w:type="dxa"/>
            <w:tcMar>
              <w:top w:w="0" w:type="dxa"/>
              <w:left w:w="28" w:type="dxa"/>
              <w:bottom w:w="0" w:type="dxa"/>
              <w:right w:w="115" w:type="dxa"/>
            </w:tcMar>
          </w:tcPr>
          <w:p w14:paraId="54DA1A9E" w14:textId="77777777" w:rsidR="00D305BF" w:rsidRPr="00573BDD" w:rsidRDefault="00D305BF" w:rsidP="003F6809">
            <w:pPr>
              <w:pStyle w:val="TAL"/>
            </w:pPr>
            <w:r w:rsidRPr="00573BDD">
              <w:t>A token that is presented by the Media Session Handler to the 5GMS AF at reference point M5 that asserts its right to invoke the media session handling operations exposed by the 5GMS AF.</w:t>
            </w:r>
          </w:p>
        </w:tc>
      </w:tr>
      <w:tr w:rsidR="00D305BF" w:rsidRPr="00573BDD" w14:paraId="43F69166" w14:textId="77777777" w:rsidTr="003F6809">
        <w:trPr>
          <w:jc w:val="center"/>
        </w:trPr>
        <w:tc>
          <w:tcPr>
            <w:tcW w:w="1696" w:type="dxa"/>
            <w:tcMar>
              <w:top w:w="0" w:type="dxa"/>
              <w:left w:w="28" w:type="dxa"/>
              <w:bottom w:w="0" w:type="dxa"/>
              <w:right w:w="115" w:type="dxa"/>
            </w:tcMar>
          </w:tcPr>
          <w:p w14:paraId="6D768F19" w14:textId="77777777" w:rsidR="00D305BF" w:rsidRPr="00573BDD" w:rsidRDefault="00D305BF" w:rsidP="003F6809">
            <w:pPr>
              <w:pStyle w:val="TAL"/>
            </w:pPr>
            <w:r w:rsidRPr="00573BDD">
              <w:t>Media Entry Point URLs</w:t>
            </w:r>
          </w:p>
        </w:tc>
        <w:tc>
          <w:tcPr>
            <w:tcW w:w="709" w:type="dxa"/>
          </w:tcPr>
          <w:p w14:paraId="785CA060" w14:textId="77777777" w:rsidR="00D305BF" w:rsidRPr="00573BDD" w:rsidRDefault="00D305BF" w:rsidP="003F6809">
            <w:pPr>
              <w:pStyle w:val="TAC"/>
            </w:pPr>
            <w:r w:rsidRPr="00573BDD">
              <w:t>0..N</w:t>
            </w:r>
          </w:p>
        </w:tc>
        <w:tc>
          <w:tcPr>
            <w:tcW w:w="7224" w:type="dxa"/>
            <w:tcMar>
              <w:top w:w="0" w:type="dxa"/>
              <w:left w:w="28" w:type="dxa"/>
              <w:bottom w:w="0" w:type="dxa"/>
              <w:right w:w="115" w:type="dxa"/>
            </w:tcMar>
          </w:tcPr>
          <w:p w14:paraId="14816B1A" w14:textId="77777777" w:rsidR="00D305BF" w:rsidRPr="00573BDD" w:rsidRDefault="00D305BF" w:rsidP="003F6809">
            <w:pPr>
              <w:pStyle w:val="TAL"/>
            </w:pPr>
            <w:r w:rsidRPr="00573BDD">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573BDD" w14:paraId="5ED326AE" w14:textId="77777777" w:rsidTr="003F6809">
        <w:trPr>
          <w:jc w:val="center"/>
        </w:trPr>
        <w:tc>
          <w:tcPr>
            <w:tcW w:w="1696" w:type="dxa"/>
            <w:tcMar>
              <w:top w:w="0" w:type="dxa"/>
              <w:left w:w="28" w:type="dxa"/>
              <w:bottom w:w="0" w:type="dxa"/>
              <w:right w:w="115" w:type="dxa"/>
            </w:tcMar>
          </w:tcPr>
          <w:p w14:paraId="6534BE6F" w14:textId="77777777" w:rsidR="00D305BF" w:rsidRPr="00573BDD" w:rsidRDefault="00D305BF" w:rsidP="003F6809">
            <w:pPr>
              <w:pStyle w:val="TAL"/>
            </w:pPr>
            <w:r w:rsidRPr="00573BDD">
              <w:t>Acceptable media types</w:t>
            </w:r>
          </w:p>
        </w:tc>
        <w:tc>
          <w:tcPr>
            <w:tcW w:w="709" w:type="dxa"/>
          </w:tcPr>
          <w:p w14:paraId="337A93FF"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008C7827" w14:textId="77777777" w:rsidR="00D305BF" w:rsidRPr="00573BDD" w:rsidRDefault="00D305BF" w:rsidP="003F6809">
            <w:pPr>
              <w:pStyle w:val="TAL"/>
            </w:pPr>
            <w:r w:rsidRPr="00573BDD">
              <w:t>Indicating a set of media types acceptable to the 5GMS-Aware Application for a 5G Media Streaming session.</w:t>
            </w:r>
          </w:p>
          <w:p w14:paraId="27EA33D4"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D305BF" w:rsidRPr="00573BDD" w14:paraId="63FBDFD5" w14:textId="77777777" w:rsidTr="003F6809">
        <w:trPr>
          <w:jc w:val="center"/>
        </w:trPr>
        <w:tc>
          <w:tcPr>
            <w:tcW w:w="1696" w:type="dxa"/>
            <w:tcMar>
              <w:top w:w="0" w:type="dxa"/>
              <w:left w:w="28" w:type="dxa"/>
              <w:bottom w:w="0" w:type="dxa"/>
              <w:right w:w="115" w:type="dxa"/>
            </w:tcMar>
          </w:tcPr>
          <w:p w14:paraId="657FBE4F" w14:textId="77777777" w:rsidR="00D305BF" w:rsidRPr="00573BDD" w:rsidRDefault="00D305BF" w:rsidP="003F6809">
            <w:pPr>
              <w:pStyle w:val="TAL"/>
            </w:pPr>
            <w:r w:rsidRPr="00573BDD">
              <w:t>Acceptable media profiles</w:t>
            </w:r>
          </w:p>
        </w:tc>
        <w:tc>
          <w:tcPr>
            <w:tcW w:w="709" w:type="dxa"/>
          </w:tcPr>
          <w:p w14:paraId="70B4BDCE" w14:textId="77777777" w:rsidR="00D305BF" w:rsidRPr="00573BDD" w:rsidRDefault="00D305BF" w:rsidP="003F6809">
            <w:pPr>
              <w:pStyle w:val="TAC"/>
            </w:pPr>
            <w:r w:rsidRPr="00573BDD">
              <w:t>C</w:t>
            </w:r>
          </w:p>
        </w:tc>
        <w:tc>
          <w:tcPr>
            <w:tcW w:w="7224" w:type="dxa"/>
            <w:tcMar>
              <w:top w:w="0" w:type="dxa"/>
              <w:left w:w="28" w:type="dxa"/>
              <w:bottom w:w="0" w:type="dxa"/>
              <w:right w:w="115" w:type="dxa"/>
            </w:tcMar>
          </w:tcPr>
          <w:p w14:paraId="60E27142" w14:textId="77777777" w:rsidR="00D305BF" w:rsidRPr="00573BDD" w:rsidRDefault="00D305BF" w:rsidP="003F6809">
            <w:pPr>
              <w:pStyle w:val="TAL"/>
            </w:pPr>
            <w:r w:rsidRPr="00573BDD">
              <w:t>Indicating a set of acceptable conformance profiles for a 5G Media Streaming session.</w:t>
            </w:r>
          </w:p>
          <w:p w14:paraId="6A1FE0B1" w14:textId="77777777" w:rsidR="00D305BF" w:rsidRPr="00573BDD" w:rsidRDefault="00D305BF" w:rsidP="003F6809">
            <w:pPr>
              <w:pStyle w:val="TALcontinuation"/>
              <w:spacing w:before="60"/>
            </w:pPr>
            <w:r w:rsidRPr="00573BDD">
              <w:t>Present if no Media Entry Point is provided. This value is used by the Media Session Handler to select the appropriate Media Entry Point provided by the 5GMS AF.</w:t>
            </w:r>
          </w:p>
        </w:tc>
      </w:tr>
      <w:tr w:rsidR="00AF732A" w:rsidRPr="00573BDD" w14:paraId="64637D06" w14:textId="77777777" w:rsidTr="0085303E">
        <w:trPr>
          <w:jc w:val="center"/>
        </w:trPr>
        <w:tc>
          <w:tcPr>
            <w:tcW w:w="1696" w:type="dxa"/>
            <w:tcMar>
              <w:top w:w="0" w:type="dxa"/>
              <w:left w:w="28" w:type="dxa"/>
              <w:bottom w:w="0" w:type="dxa"/>
              <w:right w:w="115" w:type="dxa"/>
            </w:tcMar>
          </w:tcPr>
          <w:p w14:paraId="6C6D0B3E" w14:textId="77777777" w:rsidR="00AF732A" w:rsidRPr="00573BDD" w:rsidRDefault="00AF732A" w:rsidP="0085303E">
            <w:pPr>
              <w:pStyle w:val="TAL"/>
            </w:pPr>
            <w:r w:rsidRPr="00573BDD">
              <w:t>Service Operation Point</w:t>
            </w:r>
          </w:p>
        </w:tc>
        <w:tc>
          <w:tcPr>
            <w:tcW w:w="709" w:type="dxa"/>
          </w:tcPr>
          <w:p w14:paraId="2E55441C" w14:textId="77777777" w:rsidR="00AF732A" w:rsidRPr="00573BDD" w:rsidRDefault="00AF732A" w:rsidP="0085303E">
            <w:pPr>
              <w:pStyle w:val="TAC"/>
            </w:pPr>
            <w:r w:rsidRPr="00573BDD">
              <w:t>0..1</w:t>
            </w:r>
          </w:p>
        </w:tc>
        <w:tc>
          <w:tcPr>
            <w:tcW w:w="7224" w:type="dxa"/>
            <w:tcMar>
              <w:top w:w="0" w:type="dxa"/>
              <w:left w:w="28" w:type="dxa"/>
              <w:bottom w:w="0" w:type="dxa"/>
              <w:right w:w="115" w:type="dxa"/>
            </w:tcMar>
          </w:tcPr>
          <w:p w14:paraId="18229FF2" w14:textId="77777777" w:rsidR="00AF732A" w:rsidRPr="00573BDD" w:rsidRDefault="00AF732A" w:rsidP="0085303E">
            <w:pPr>
              <w:pStyle w:val="TAL"/>
            </w:pPr>
            <w:r w:rsidRPr="00573BDD">
              <w:t>Indicating the invoker's preferred Service Operation Point for the duration of the media streaming session.</w:t>
            </w:r>
          </w:p>
          <w:p w14:paraId="035EBC1E" w14:textId="77777777" w:rsidR="00AF732A" w:rsidRPr="00573BDD" w:rsidRDefault="00AF732A" w:rsidP="0085303E">
            <w:pPr>
              <w:pStyle w:val="TALcontinuation"/>
            </w:pPr>
            <w:r w:rsidRPr="00573BDD">
              <w:t>If present, this parameter shall take precedence over any default Service Operation Point indicated in the selected Media Entry Point resource.</w:t>
            </w:r>
          </w:p>
        </w:tc>
      </w:tr>
      <w:tr w:rsidR="00AF732A" w:rsidRPr="00573BDD" w14:paraId="0C55BFA4" w14:textId="77777777" w:rsidTr="0085303E">
        <w:trPr>
          <w:jc w:val="center"/>
        </w:trPr>
        <w:tc>
          <w:tcPr>
            <w:tcW w:w="1696" w:type="dxa"/>
            <w:tcMar>
              <w:top w:w="0" w:type="dxa"/>
              <w:left w:w="28" w:type="dxa"/>
              <w:bottom w:w="0" w:type="dxa"/>
              <w:right w:w="115" w:type="dxa"/>
            </w:tcMar>
          </w:tcPr>
          <w:p w14:paraId="57C03CE0" w14:textId="77777777" w:rsidR="00AF732A" w:rsidRPr="00573BDD" w:rsidRDefault="00AF732A" w:rsidP="0085303E">
            <w:pPr>
              <w:pStyle w:val="TAL"/>
            </w:pPr>
            <w:r w:rsidRPr="00573BDD">
              <w:t>Estimated data transfer volume</w:t>
            </w:r>
          </w:p>
        </w:tc>
        <w:tc>
          <w:tcPr>
            <w:tcW w:w="709" w:type="dxa"/>
          </w:tcPr>
          <w:p w14:paraId="04EC3439" w14:textId="77777777" w:rsidR="00AF732A" w:rsidRPr="00573BDD" w:rsidRDefault="00AF732A" w:rsidP="0085303E">
            <w:pPr>
              <w:pStyle w:val="TAC"/>
            </w:pPr>
            <w:r w:rsidRPr="00573BDD">
              <w:t>C</w:t>
            </w:r>
          </w:p>
        </w:tc>
        <w:tc>
          <w:tcPr>
            <w:tcW w:w="7224" w:type="dxa"/>
            <w:tcMar>
              <w:top w:w="0" w:type="dxa"/>
              <w:left w:w="28" w:type="dxa"/>
              <w:bottom w:w="0" w:type="dxa"/>
              <w:right w:w="115" w:type="dxa"/>
            </w:tcMar>
          </w:tcPr>
          <w:p w14:paraId="749C0FD3" w14:textId="77777777" w:rsidR="00AF732A" w:rsidRPr="00573BDD" w:rsidRDefault="00AF732A" w:rsidP="0085303E">
            <w:pPr>
              <w:pStyle w:val="TAL"/>
            </w:pPr>
            <w:r w:rsidRPr="00573BDD">
              <w:t>Indicates the invoker's estimate of the volume of media data to be transferred between the 5GMS Client and the 5GMS AS at reference point M4 during the lifetime of the media streaming session.</w:t>
            </w:r>
          </w:p>
          <w:p w14:paraId="2217F66F" w14:textId="77777777" w:rsidR="00AF732A" w:rsidRPr="00573BDD" w:rsidRDefault="00AF732A" w:rsidP="0085303E">
            <w:pPr>
              <w:pStyle w:val="TALcontinuation"/>
            </w:pPr>
            <w:r w:rsidRPr="00573BDD">
              <w:t xml:space="preserve">This parameter is required when the Service Operation Point (indicated explicitly using the </w:t>
            </w:r>
            <w:r w:rsidRPr="00573BDD">
              <w:rPr>
                <w:i/>
                <w:iCs/>
              </w:rPr>
              <w:t>Service Operation Point</w:t>
            </w:r>
            <w:r w:rsidRPr="00573BDD">
              <w:t xml:space="preserve"> parameter above, or encoded implicitly in the Media Entry Point) refers to a Policy Template with an associated Background Data Transfer policy.</w:t>
            </w:r>
          </w:p>
        </w:tc>
      </w:tr>
    </w:tbl>
    <w:p w14:paraId="50C6E00B" w14:textId="77777777" w:rsidR="00D305BF" w:rsidRPr="00573BDD" w:rsidRDefault="00D305BF" w:rsidP="00D305BF">
      <w:pPr>
        <w:pStyle w:val="TAN"/>
        <w:keepNext w:val="0"/>
      </w:pPr>
    </w:p>
    <w:p w14:paraId="69C5FC0F" w14:textId="77777777" w:rsidR="003C6288" w:rsidRPr="00573BDD" w:rsidRDefault="003C6288" w:rsidP="003C6288">
      <w:r w:rsidRPr="00573BDD">
        <w:t>The 3GPP Service URL for 5G Media Streaming may also include information to support handling of eMBMS or MBS delivery.</w:t>
      </w:r>
    </w:p>
    <w:p w14:paraId="657E50C9" w14:textId="77777777" w:rsidR="00D305BF" w:rsidRPr="00573BDD" w:rsidRDefault="00D305BF" w:rsidP="00D305BF">
      <w:pPr>
        <w:pStyle w:val="Heading2"/>
      </w:pPr>
      <w:bookmarkStart w:id="331" w:name="_CR4_11"/>
      <w:bookmarkStart w:id="332" w:name="_Toc202175071"/>
      <w:bookmarkEnd w:id="331"/>
      <w:r w:rsidRPr="00573BDD">
        <w:t>4.11</w:t>
      </w:r>
      <w:r w:rsidRPr="00573BDD">
        <w:tab/>
        <w:t>Security architecture</w:t>
      </w:r>
      <w:bookmarkEnd w:id="332"/>
    </w:p>
    <w:p w14:paraId="39EE2914" w14:textId="77777777" w:rsidR="00D305BF" w:rsidRPr="00573BDD" w:rsidRDefault="00D305BF" w:rsidP="00D305BF">
      <w:pPr>
        <w:pStyle w:val="Heading3"/>
      </w:pPr>
      <w:bookmarkStart w:id="333" w:name="_CR4_11_1"/>
      <w:bookmarkStart w:id="334" w:name="_Toc202175072"/>
      <w:bookmarkEnd w:id="333"/>
      <w:r w:rsidRPr="00573BDD">
        <w:t>4.11.1</w:t>
      </w:r>
      <w:r w:rsidRPr="00573BDD">
        <w:tab/>
        <w:t>General</w:t>
      </w:r>
      <w:bookmarkEnd w:id="334"/>
    </w:p>
    <w:p w14:paraId="00AAB9FD" w14:textId="6833F1AC" w:rsidR="00D305BF" w:rsidRPr="00573BDD" w:rsidRDefault="00D305BF" w:rsidP="00D305BF">
      <w:r w:rsidRPr="00573BDD">
        <w:t>The 5GMS architecture may support the Common API Framework (CAPIF) as specified in TS 23.222 </w:t>
      </w:r>
      <w:r w:rsidR="00377A4D" w:rsidRPr="00573BDD">
        <w:t>[33]</w:t>
      </w:r>
      <w:r w:rsidRPr="00573BDD">
        <w:t xml:space="preserve"> for the interactions across security trust boundaries defined in clause 4.11.2.</w:t>
      </w:r>
    </w:p>
    <w:p w14:paraId="30ADCA98" w14:textId="77777777" w:rsidR="00D305BF" w:rsidRPr="00573BDD" w:rsidRDefault="00D305BF" w:rsidP="00D305BF">
      <w:pPr>
        <w:pStyle w:val="Heading3"/>
      </w:pPr>
      <w:bookmarkStart w:id="335" w:name="_CR4_11_2"/>
      <w:bookmarkStart w:id="336" w:name="_Toc202175073"/>
      <w:bookmarkEnd w:id="335"/>
      <w:r w:rsidRPr="00573BDD">
        <w:t>4.11.2</w:t>
      </w:r>
      <w:r w:rsidRPr="00573BDD">
        <w:tab/>
        <w:t>Mapping of CAPIF to 5GMS architecture</w:t>
      </w:r>
      <w:bookmarkEnd w:id="336"/>
    </w:p>
    <w:p w14:paraId="1641FF17" w14:textId="77777777" w:rsidR="00D305BF" w:rsidRPr="00573BDD" w:rsidRDefault="00D305BF" w:rsidP="00D305BF">
      <w:pPr>
        <w:pStyle w:val="Heading4"/>
      </w:pPr>
      <w:bookmarkStart w:id="337" w:name="_CR4_11_2_1"/>
      <w:bookmarkStart w:id="338" w:name="_Toc202175074"/>
      <w:bookmarkEnd w:id="337"/>
      <w:r w:rsidRPr="00573BDD">
        <w:t>4.11.2.1</w:t>
      </w:r>
      <w:r w:rsidRPr="00573BDD">
        <w:tab/>
        <w:t>Provisioning a trusted 5GMS AF from a 5GMS Application Provider in the Trusted or External DN at reference point M1</w:t>
      </w:r>
      <w:bookmarkEnd w:id="338"/>
    </w:p>
    <w:p w14:paraId="7CE3DA79" w14:textId="04BDD541"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provisioning operations of the 5GMS AF at reference point M1 may be authorised by means of the OAuth 2.0 framework defined in RFC 6749 </w:t>
      </w:r>
      <w:r w:rsidR="00377A4D" w:rsidRPr="00573BDD">
        <w:t>[35]</w:t>
      </w:r>
      <w:r w:rsidRPr="00573BDD">
        <w:t xml:space="preserve">. In this case, the CAPIF core function defined in </w:t>
      </w:r>
      <w:bookmarkStart w:id="339" w:name="_Hlk170402420"/>
      <w:r w:rsidRPr="00573BDD">
        <w:t>TS 2</w:t>
      </w:r>
      <w:r w:rsidR="00E708D3" w:rsidRPr="00573BDD">
        <w:t>3</w:t>
      </w:r>
      <w:r w:rsidRPr="00573BDD">
        <w:t>.222 [</w:t>
      </w:r>
      <w:r w:rsidR="00E708D3" w:rsidRPr="00573BDD">
        <w:t>33</w:t>
      </w:r>
      <w:r w:rsidRPr="00573BDD">
        <w:t>]</w:t>
      </w:r>
      <w:bookmarkEnd w:id="339"/>
      <w:r w:rsidRPr="00573BDD">
        <w:t xml:space="preserve"> plays the role of authorization server, the 5GMS AF plays the role of resource server and the 5GMS Application Provider plays the role of client.</w:t>
      </w:r>
    </w:p>
    <w:p w14:paraId="4C415698" w14:textId="77777777" w:rsidR="00D305BF" w:rsidRPr="00573BDD" w:rsidRDefault="00D305BF" w:rsidP="00D305BF">
      <w:pPr>
        <w:keepNext/>
        <w:keepLines/>
      </w:pPr>
      <w:r w:rsidRPr="00573BDD">
        <w:t>When CAPIF is supported at reference point M1, the 5GMS Application Provider in the Trusted or External DN shall be authenticated and authorised by the CAPIF core function before it is permitted to create, modify or remove the provisioned services in the trusted 5GMS AF at reference point M1. To successfully invoke provisioning operations at reference point M1, the 5GMS Application Provider is required to present a valid access token that has previously been issued to it by the CAPIF core function at CAPIF</w:t>
      </w:r>
      <w:r w:rsidRPr="00573BDD">
        <w:noBreakHyphen/>
        <w:t>1/1e.</w:t>
      </w:r>
    </w:p>
    <w:p w14:paraId="01A3E668" w14:textId="6655E950" w:rsidR="00D305BF" w:rsidRPr="00573BDD" w:rsidRDefault="000846DF" w:rsidP="00EE6E07">
      <w:pPr>
        <w:pStyle w:val="TH"/>
      </w:pPr>
      <w:r w:rsidRPr="00573BDD">
        <w:object w:dxaOrig="11391" w:dyaOrig="9691" w14:anchorId="7AC6643E">
          <v:shape id="_x0000_i1051" type="#_x0000_t75" style="width:370.8pt;height:315.95pt;mso-position-vertical:absolute" o:ole="">
            <v:imagedata r:id="rId68" o:title=""/>
          </v:shape>
          <o:OLEObject Type="Embed" ProgID="Visio.Drawing.15" ShapeID="_x0000_i1051" DrawAspect="Content" ObjectID="_1812788052" r:id="rId69"/>
        </w:object>
      </w:r>
    </w:p>
    <w:p w14:paraId="07CAC773" w14:textId="77777777" w:rsidR="00D305BF" w:rsidRPr="00573BDD" w:rsidRDefault="00D305BF" w:rsidP="00D305BF">
      <w:pPr>
        <w:pStyle w:val="TF"/>
      </w:pPr>
      <w:bookmarkStart w:id="340" w:name="_CRFigure4_11_2_11"/>
      <w:r w:rsidRPr="00573BDD">
        <w:t>Figure </w:t>
      </w:r>
      <w:bookmarkEnd w:id="340"/>
      <w:r w:rsidRPr="00573BDD">
        <w:t>4.11.2.1-1: Mapping of 5G Media Streaming architecture to CAPIF</w:t>
      </w:r>
      <w:r w:rsidRPr="00573BDD">
        <w:br/>
        <w:t>for 5GMS Application Provider provisioning trusted 5GMS AF</w:t>
      </w:r>
    </w:p>
    <w:p w14:paraId="09524BF1" w14:textId="77777777" w:rsidR="00D305BF" w:rsidRPr="00573BDD" w:rsidRDefault="00D305BF" w:rsidP="00D305BF">
      <w:pPr>
        <w:keepNext/>
      </w:pPr>
      <w:r w:rsidRPr="00573BDD">
        <w:t>When CAPIF is supported at reference point M1, then:</w:t>
      </w:r>
    </w:p>
    <w:p w14:paraId="35380E44" w14:textId="77777777" w:rsidR="00D305BF" w:rsidRPr="00573BDD" w:rsidRDefault="00D305BF" w:rsidP="00D305BF">
      <w:pPr>
        <w:pStyle w:val="B1"/>
        <w:keepNext/>
      </w:pPr>
      <w:r w:rsidRPr="00573BDD">
        <w:t>-</w:t>
      </w:r>
      <w:r w:rsidRPr="00573BDD">
        <w:tab/>
        <w:t>The 5GMS AF shall support the CAPIF API provider domain functions (i.e. CAPIF-2/2e, CAPIF-3, CAPIF-4 and CAPIF-5 as specified in TS 23.222 [33]).</w:t>
      </w:r>
    </w:p>
    <w:p w14:paraId="42882141"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Maf_Provisioning</w:t>
      </w:r>
      <w:proofErr w:type="spellEnd"/>
      <w:r w:rsidRPr="00573BDD">
        <w:t xml:space="preserve"> service shall be exposed to the 5GMS Application Provider at reference point CAPIF-2/2e, realising reference point M1.</w:t>
      </w:r>
    </w:p>
    <w:p w14:paraId="7B7094F0" w14:textId="77777777" w:rsidR="00D305BF" w:rsidRPr="00573BDD" w:rsidRDefault="00D305BF" w:rsidP="00D305BF">
      <w:r w:rsidRPr="00573BDD">
        <w:t>Procedures for provisioning access to the 5GMS AF are defined in clause 5.3.3 (downlink media streaming) and 6.2.2.3 (uplink media streaming).</w:t>
      </w:r>
    </w:p>
    <w:p w14:paraId="290EA6F0" w14:textId="77777777" w:rsidR="00D305BF" w:rsidRPr="00573BDD" w:rsidRDefault="00D305BF" w:rsidP="00D305BF">
      <w:pPr>
        <w:pStyle w:val="Heading4"/>
      </w:pPr>
      <w:bookmarkStart w:id="341" w:name="_CR4_11_2_2"/>
      <w:bookmarkStart w:id="342" w:name="_Toc202175075"/>
      <w:bookmarkEnd w:id="341"/>
      <w:r w:rsidRPr="00573BDD">
        <w:t>4.11.2.2</w:t>
      </w:r>
      <w:r w:rsidRPr="00573BDD">
        <w:tab/>
        <w:t>Configuring a trusted 5GMS AS from a 5GMS AF in the Trusted or External DN at reference point M3</w:t>
      </w:r>
      <w:bookmarkEnd w:id="342"/>
    </w:p>
    <w:p w14:paraId="32270075" w14:textId="03FBEF7B" w:rsidR="00D305BF" w:rsidRPr="00573BDD" w:rsidRDefault="00D305BF" w:rsidP="00D305BF">
      <w:pPr>
        <w:keepNext/>
        <w:keepLines/>
      </w:pPr>
      <w:r w:rsidRPr="00573BDD">
        <w:t>Aligned with the provisions for securing northbound APIs defined in TS 33.122 </w:t>
      </w:r>
      <w:r w:rsidR="00377A4D" w:rsidRPr="00573BDD">
        <w:t>[34]</w:t>
      </w:r>
      <w:r w:rsidRPr="00573BDD">
        <w:t>, access to the configuration operations of the 5GMS AS at reference point M3 may be authorised by means of the OAuth 2.0 framework defined in RFC 6749 </w:t>
      </w:r>
      <w:r w:rsidR="00377A4D" w:rsidRPr="00573BDD">
        <w:t>[35]</w:t>
      </w:r>
      <w:r w:rsidRPr="00573BDD">
        <w:t>. In this case, the CAPIF core function defined in TS 2</w:t>
      </w:r>
      <w:r w:rsidR="00E708D3" w:rsidRPr="00573BDD">
        <w:t>3</w:t>
      </w:r>
      <w:r w:rsidRPr="00573BDD">
        <w:t>.222 [</w:t>
      </w:r>
      <w:r w:rsidR="00E708D3" w:rsidRPr="00573BDD">
        <w:t>33</w:t>
      </w:r>
      <w:r w:rsidRPr="00573BDD">
        <w:t>] plays the role of authorization server, the 5GMS AS plays the role of resource server and the 5GMS AF plays the role of client.</w:t>
      </w:r>
    </w:p>
    <w:p w14:paraId="1D4955FB" w14:textId="77777777" w:rsidR="00D305BF" w:rsidRPr="00573BDD" w:rsidRDefault="00D305BF" w:rsidP="00D305BF">
      <w:pPr>
        <w:keepNext/>
        <w:keepLines/>
      </w:pPr>
      <w:r w:rsidRPr="00573BDD">
        <w:t>When CAPIF is supported at reference point M3, the 5GMS AF in the Trusted or External DN shall be authenticated and authorised by the CAPIF core function before it is permitted to create, modify or remove the configurations in the trusted 5GMS AS at reference point M3. To successfully invoke configuration operations at reference point M3, the 5GMS AF is required to present a valid access token that has previously been issued to it by the CAPIF core function at CAPIF</w:t>
      </w:r>
      <w:r w:rsidRPr="00573BDD">
        <w:noBreakHyphen/>
        <w:t>1/1e.</w:t>
      </w:r>
    </w:p>
    <w:p w14:paraId="217450FB" w14:textId="766E8EA6" w:rsidR="00D305BF" w:rsidRPr="00573BDD" w:rsidRDefault="000846DF" w:rsidP="00EE6E07">
      <w:pPr>
        <w:pStyle w:val="TH"/>
      </w:pPr>
      <w:r w:rsidRPr="00573BDD">
        <w:object w:dxaOrig="11391" w:dyaOrig="9691" w14:anchorId="2800A851">
          <v:shape id="_x0000_i1052" type="#_x0000_t75" style="width:366.2pt;height:310.6pt" o:ole="">
            <v:imagedata r:id="rId70" o:title=""/>
          </v:shape>
          <o:OLEObject Type="Embed" ProgID="Visio.Drawing.15" ShapeID="_x0000_i1052" DrawAspect="Content" ObjectID="_1812788053" r:id="rId71"/>
        </w:object>
      </w:r>
    </w:p>
    <w:p w14:paraId="06537C03" w14:textId="77777777" w:rsidR="00D305BF" w:rsidRPr="00573BDD" w:rsidRDefault="00D305BF" w:rsidP="00D305BF">
      <w:pPr>
        <w:pStyle w:val="TF"/>
      </w:pPr>
      <w:bookmarkStart w:id="343" w:name="_CRFigure4_11_2_21"/>
      <w:r w:rsidRPr="00573BDD">
        <w:t>Figure </w:t>
      </w:r>
      <w:bookmarkEnd w:id="343"/>
      <w:r w:rsidRPr="00573BDD">
        <w:t>4.11.2.2-1: Mapping of 5G Media Streaming architecture to CAPIF</w:t>
      </w:r>
      <w:r w:rsidRPr="00573BDD">
        <w:br/>
        <w:t>for 5GMS AF provisioning trusted 5GMS AS</w:t>
      </w:r>
    </w:p>
    <w:p w14:paraId="4BC935DD" w14:textId="6CE91442" w:rsidR="00D305BF" w:rsidRPr="00573BDD" w:rsidRDefault="00D305BF" w:rsidP="00D305BF">
      <w:pPr>
        <w:keepNext/>
      </w:pPr>
      <w:r w:rsidRPr="00573BDD">
        <w:t>When CAPIF is supported at refer</w:t>
      </w:r>
      <w:r w:rsidR="00E708D3" w:rsidRPr="00573BDD">
        <w:t>e</w:t>
      </w:r>
      <w:r w:rsidRPr="00573BDD">
        <w:t>nce point M3, then:</w:t>
      </w:r>
    </w:p>
    <w:p w14:paraId="012430A9" w14:textId="77777777" w:rsidR="00D305BF" w:rsidRPr="00573BDD" w:rsidRDefault="00D305BF" w:rsidP="00D305BF">
      <w:pPr>
        <w:pStyle w:val="B1"/>
        <w:keepNext/>
      </w:pPr>
      <w:r w:rsidRPr="00573BDD">
        <w:t>-</w:t>
      </w:r>
      <w:r w:rsidRPr="00573BDD">
        <w:tab/>
        <w:t>The 5GMS AS shall support the CAPIF API provider domain functions (i.e. CAPIF-2/2e, CAPIF-3, CAPIF-4 and CAPIF-5 as specified in TS 23.222 [33]).</w:t>
      </w:r>
    </w:p>
    <w:p w14:paraId="646B80E9"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Mas_Configuration</w:t>
      </w:r>
      <w:proofErr w:type="spellEnd"/>
      <w:r w:rsidRPr="00573BDD">
        <w:t xml:space="preserve"> service shall be exposed to the 5GMS AF at reference point CAPIF-2/2e, realising reference point M3.</w:t>
      </w:r>
    </w:p>
    <w:p w14:paraId="67413CDB" w14:textId="77777777" w:rsidR="00E708D3" w:rsidRPr="00573BDD" w:rsidRDefault="00E708D3" w:rsidP="00E708D3">
      <w:r w:rsidRPr="00573BDD">
        <w:t>Procedures for configuring the 5GMS AS with authorisation are defined in clause 5.4.2 (downlink media streaming) and 6.2.3.3 (uplink media streaming).</w:t>
      </w:r>
    </w:p>
    <w:p w14:paraId="0B3D495C" w14:textId="77777777" w:rsidR="00D305BF" w:rsidRPr="00573BDD" w:rsidRDefault="00D305BF" w:rsidP="00D305BF">
      <w:pPr>
        <w:pStyle w:val="Heading4"/>
      </w:pPr>
      <w:bookmarkStart w:id="344" w:name="_CR4_11_2_3"/>
      <w:bookmarkStart w:id="345" w:name="_Toc202175076"/>
      <w:bookmarkEnd w:id="344"/>
      <w:r w:rsidRPr="00573BDD">
        <w:t>4.11.2.3</w:t>
      </w:r>
      <w:r w:rsidRPr="00573BDD">
        <w:tab/>
        <w:t>Invoking a 5GMS AF in the Trusted DN from a Media Session Handler at reference point M5</w:t>
      </w:r>
      <w:bookmarkEnd w:id="345"/>
    </w:p>
    <w:p w14:paraId="4933FDC7" w14:textId="5CED791F" w:rsidR="00D305BF" w:rsidRPr="00573BDD" w:rsidRDefault="00D305BF" w:rsidP="00D305BF">
      <w:pPr>
        <w:keepNext/>
        <w:keepLines/>
      </w:pPr>
      <w:r w:rsidRPr="00573BDD">
        <w:t xml:space="preserve">Aligned with the provisions for securing southbound APIs defined in TS 23.222 </w:t>
      </w:r>
      <w:r w:rsidR="00377A4D" w:rsidRPr="00573BDD">
        <w:t>[33]</w:t>
      </w:r>
      <w:r w:rsidRPr="00573BDD">
        <w:t xml:space="preserve"> access to the media session handling operations of the 5GMS AF at reference point M5 may be authorised by means of the OAuth 2.0 framework defined in RFC 6749 </w:t>
      </w:r>
      <w:r w:rsidR="00377A4D" w:rsidRPr="00573BDD">
        <w:t>[35]</w:t>
      </w:r>
      <w:r w:rsidRPr="00573BDD">
        <w:t>. In this case, either the CAPIF core function defined in TS 23.222 </w:t>
      </w:r>
      <w:r w:rsidR="00377A4D" w:rsidRPr="00573BDD">
        <w:t>[33]</w:t>
      </w:r>
      <w:r w:rsidRPr="00573BDD">
        <w:t xml:space="preserve"> or the 5GMS Application Provider plays the role of authorization server, the 5GMS AF plays the role of resource server and the Media Session Handler plays the role of client.</w:t>
      </w:r>
    </w:p>
    <w:p w14:paraId="6A9B8D56" w14:textId="77777777" w:rsidR="00D305BF" w:rsidRPr="00573BDD" w:rsidRDefault="00D305BF" w:rsidP="00EC0AA2">
      <w:pPr>
        <w:keepLines/>
      </w:pPr>
      <w:r w:rsidRPr="00573BDD">
        <w:t xml:space="preserve">When CAPIF is supported at reference point M5, the </w:t>
      </w:r>
      <w:r w:rsidRPr="00573BDD">
        <w:rPr>
          <w:i/>
          <w:iCs/>
          <w:lang w:eastAsia="ja-JP"/>
        </w:rPr>
        <w:t>Resource owner-aware Northbound API Access</w:t>
      </w:r>
      <w:r w:rsidRPr="00573BDD">
        <w:t xml:space="preserve"> (RNAA) model is recommended as defined in clause 6.2.3 of TS 23.222 [33]. The Media Session Handler in the 5GMS Client shall be authenticated and authorised by the CAPIF core function before it is permitted to invoke media session handling operations on the 5GMS AF at reference point M5. To successfully invoke media session handling operations at reference point M5, the Media Session Handler in the 5GMS Client is required to present a valid access token that has previously been issued to it by the CAPIF core function at CAPIF</w:t>
      </w:r>
      <w:r w:rsidRPr="00573BDD">
        <w:noBreakHyphen/>
        <w:t>1e.</w:t>
      </w:r>
    </w:p>
    <w:p w14:paraId="6C8A1879" w14:textId="0D987957" w:rsidR="00D305BF" w:rsidRPr="00573BDD" w:rsidRDefault="000846DF" w:rsidP="00EE6E07">
      <w:pPr>
        <w:pStyle w:val="TH"/>
      </w:pPr>
      <w:r w:rsidRPr="00573BDD">
        <w:object w:dxaOrig="11390" w:dyaOrig="11390" w14:anchorId="3C4606C4">
          <v:shape id="_x0000_i1053" type="#_x0000_t75" style="width:371.9pt;height:371.9pt" o:ole="">
            <v:imagedata r:id="rId72" o:title=""/>
          </v:shape>
          <o:OLEObject Type="Embed" ProgID="Visio.Drawing.15" ShapeID="_x0000_i1053" DrawAspect="Content" ObjectID="_1812788054" r:id="rId73"/>
        </w:object>
      </w:r>
    </w:p>
    <w:p w14:paraId="08D9B9F2" w14:textId="77777777" w:rsidR="00D305BF" w:rsidRPr="00573BDD" w:rsidRDefault="00D305BF" w:rsidP="00D305BF">
      <w:pPr>
        <w:pStyle w:val="TF"/>
      </w:pPr>
      <w:bookmarkStart w:id="346" w:name="_CRFigure4_11_2_31"/>
      <w:r w:rsidRPr="00573BDD">
        <w:t>Figure </w:t>
      </w:r>
      <w:bookmarkEnd w:id="346"/>
      <w:r w:rsidRPr="00573BDD">
        <w:t>4.11.2.3</w:t>
      </w:r>
      <w:r w:rsidRPr="00573BDD">
        <w:noBreakHyphen/>
        <w:t>1: Mapping of 5G Media Streaming architecture to CAPIF</w:t>
      </w:r>
      <w:r w:rsidRPr="00573BDD">
        <w:br/>
        <w:t>for a 5GMS Client accessing the 5GMS AF</w:t>
      </w:r>
    </w:p>
    <w:p w14:paraId="23BF2041" w14:textId="77777777" w:rsidR="00D305BF" w:rsidRPr="00573BDD" w:rsidRDefault="00D305BF" w:rsidP="00D305BF">
      <w:pPr>
        <w:keepNext/>
      </w:pPr>
      <w:r w:rsidRPr="00573BDD">
        <w:t>When CAPIF is supported at reference point M5, then:</w:t>
      </w:r>
    </w:p>
    <w:p w14:paraId="76451EF3" w14:textId="77777777" w:rsidR="00D305BF" w:rsidRPr="00573BDD" w:rsidRDefault="00D305BF" w:rsidP="00D305BF">
      <w:pPr>
        <w:pStyle w:val="B1"/>
        <w:keepNext/>
      </w:pPr>
      <w:r w:rsidRPr="00573BDD">
        <w:t>-</w:t>
      </w:r>
      <w:r w:rsidRPr="00573BDD">
        <w:tab/>
        <w:t>The 5GMS AF shall support the CAPIF API provider domain functions (i.e. CAPIF-2e, CAPIF-3, CAPIF-4 and CAPIF-5 as specified in TS 23.222 [33]).</w:t>
      </w:r>
    </w:p>
    <w:p w14:paraId="54C1391A" w14:textId="77777777" w:rsidR="00D305BF" w:rsidRPr="00573BDD" w:rsidRDefault="00D305BF" w:rsidP="00D305BF">
      <w:pPr>
        <w:pStyle w:val="B1"/>
      </w:pPr>
      <w:r w:rsidRPr="00573BDD">
        <w:t>-</w:t>
      </w:r>
      <w:r w:rsidRPr="00573BDD">
        <w:tab/>
        <w:t xml:space="preserve">The </w:t>
      </w:r>
      <w:proofErr w:type="spellStart"/>
      <w:r w:rsidRPr="00573BDD">
        <w:rPr>
          <w:rStyle w:val="Codechar"/>
          <w:noProof w:val="0"/>
          <w:lang w:val="en-GB"/>
        </w:rPr>
        <w:t>Maf_SessionHandling</w:t>
      </w:r>
      <w:proofErr w:type="spellEnd"/>
      <w:r w:rsidRPr="00573BDD">
        <w:t xml:space="preserve"> service shall be exposed to the Media Session Handler in the 5GMS Client at reference point CAPIF-2e, realising reference point M5.</w:t>
      </w:r>
    </w:p>
    <w:p w14:paraId="13B878C8" w14:textId="77777777" w:rsidR="00D305BF" w:rsidRPr="00573BDD" w:rsidRDefault="00D305BF" w:rsidP="00D305BF">
      <w:r w:rsidRPr="00573BDD">
        <w:t>Procedures used by the 5GMS Application Provider to provision future access to the 5GMS AF by Media Session Handlers are defined in clause 5.3.3 (downlink media streaming) and 6.2.2.3 (uplink media streaming).</w:t>
      </w:r>
    </w:p>
    <w:p w14:paraId="34494AC6" w14:textId="433DB3AD" w:rsidR="00D305BF" w:rsidRPr="00573BDD" w:rsidRDefault="00D305BF" w:rsidP="003C6288">
      <w:r w:rsidRPr="00573BDD">
        <w:t>Procedures for authorising access to the 5GMS AF by the Media Session Handler under the control of the 5GMS-Aware Application are defined in clause 5.2.5 (downlink media streaming) and 6.3.3 (uplink media streaming).</w:t>
      </w:r>
    </w:p>
    <w:p w14:paraId="0B51746D" w14:textId="1FB57D54" w:rsidR="00BE02A0" w:rsidRPr="00573BDD" w:rsidRDefault="00BE02A0" w:rsidP="00DD54CD">
      <w:pPr>
        <w:pStyle w:val="Heading1"/>
      </w:pPr>
      <w:bookmarkStart w:id="347" w:name="_CR5"/>
      <w:bookmarkStart w:id="348" w:name="_Toc202175077"/>
      <w:bookmarkEnd w:id="347"/>
      <w:r w:rsidRPr="00573BDD">
        <w:t>5</w:t>
      </w:r>
      <w:r w:rsidRPr="00573BDD">
        <w:tab/>
        <w:t xml:space="preserve">Procedures for </w:t>
      </w:r>
      <w:r w:rsidR="00360674" w:rsidRPr="00573BDD">
        <w:t>d</w:t>
      </w:r>
      <w:r w:rsidRPr="00573BDD">
        <w:t xml:space="preserve">ownlink </w:t>
      </w:r>
      <w:r w:rsidR="00131BB4">
        <w:t>m</w:t>
      </w:r>
      <w:r w:rsidRPr="00573BDD">
        <w:t xml:space="preserve">edia </w:t>
      </w:r>
      <w:r w:rsidR="00131BB4">
        <w:t>s</w:t>
      </w:r>
      <w:r w:rsidRPr="00573BDD">
        <w:t>treaming</w:t>
      </w:r>
      <w:bookmarkEnd w:id="348"/>
    </w:p>
    <w:p w14:paraId="4EEC3C49" w14:textId="77777777" w:rsidR="00BE02A0" w:rsidRPr="00573BDD" w:rsidRDefault="00BE02A0" w:rsidP="00DD54CD">
      <w:pPr>
        <w:pStyle w:val="Heading2"/>
      </w:pPr>
      <w:bookmarkStart w:id="349" w:name="_CR5_1"/>
      <w:bookmarkStart w:id="350" w:name="_Toc202175078"/>
      <w:bookmarkEnd w:id="349"/>
      <w:r w:rsidRPr="00573BDD">
        <w:t>5.1</w:t>
      </w:r>
      <w:r w:rsidRPr="00573BDD">
        <w:tab/>
        <w:t>General</w:t>
      </w:r>
      <w:bookmarkEnd w:id="350"/>
    </w:p>
    <w:p w14:paraId="57D18952" w14:textId="77777777" w:rsidR="00BE02A0" w:rsidRPr="00573BDD" w:rsidRDefault="00BE02A0" w:rsidP="002767F0">
      <w:pPr>
        <w:keepNext/>
        <w:keepLines/>
      </w:pPr>
      <w:r w:rsidRPr="00573BDD">
        <w:t>The downlink streaming procedures follow the general high-level workflow depicted in Figure 5.1</w:t>
      </w:r>
      <w:r w:rsidRPr="00573BDD">
        <w:noBreakHyphen/>
        <w:t>1 below, starting from provisioning</w:t>
      </w:r>
      <w:r w:rsidRPr="00573BDD">
        <w:rPr>
          <w:b/>
        </w:rPr>
        <w:t xml:space="preserve"> </w:t>
      </w:r>
      <w:r w:rsidRPr="00573BDD">
        <w:t>and</w:t>
      </w:r>
      <w:r w:rsidRPr="00573BDD">
        <w:rPr>
          <w:b/>
        </w:rPr>
        <w:t xml:space="preserve"> </w:t>
      </w:r>
      <w:r w:rsidRPr="00573BDD">
        <w:t>ingest</w:t>
      </w:r>
      <w:r w:rsidRPr="00573BDD">
        <w:rPr>
          <w:b/>
        </w:rPr>
        <w:t xml:space="preserve"> </w:t>
      </w:r>
      <w:r w:rsidRPr="00573BDD">
        <w:t xml:space="preserve">session preparation to the actual content streaming sessions. The </w:t>
      </w:r>
      <w:r w:rsidRPr="00573BDD">
        <w:rPr>
          <w:b/>
          <w:bCs/>
        </w:rPr>
        <w:t>Ingest Session</w:t>
      </w:r>
      <w:r w:rsidRPr="00573BDD">
        <w:t xml:space="preserve"> refers to the time interval during which media content is uploaded to the 5GMSd AS. The </w:t>
      </w:r>
      <w:r w:rsidRPr="00573BDD">
        <w:rPr>
          <w:b/>
          <w:bCs/>
        </w:rPr>
        <w:t>Provisioning Session</w:t>
      </w:r>
      <w:r w:rsidRPr="00573BDD">
        <w:t xml:space="preserve"> refers to the time interval during which the 5GMSd Client can access the media content and the 5GMSd Application Provider can control and monitor the media content and its delivery. Interactions between the 5GMSd</w:t>
      </w:r>
      <w:r w:rsidRPr="00573BDD" w:rsidDel="006D1D2E">
        <w:t xml:space="preserve"> </w:t>
      </w:r>
      <w:r w:rsidRPr="00573BDD">
        <w:t>AF and the 5GMSd Application Provider may occur at any time while the Provisioning Session is active.</w:t>
      </w:r>
    </w:p>
    <w:p w14:paraId="1C8DEF99" w14:textId="1095CF78" w:rsidR="00BE02A0" w:rsidRPr="00573BDD" w:rsidRDefault="00A2509C" w:rsidP="00DD54CD">
      <w:pPr>
        <w:pStyle w:val="TH"/>
      </w:pPr>
      <w:r>
        <w:rPr>
          <w:noProof/>
        </w:rPr>
        <w:drawing>
          <wp:inline distT="0" distB="0" distL="0" distR="0" wp14:anchorId="240DD509" wp14:editId="33773AB2">
            <wp:extent cx="5832000" cy="3560400"/>
            <wp:effectExtent l="0" t="0" r="0" b="2540"/>
            <wp:doc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469~|text=text.wrap=yes;~nnumbering=yes;~n~napp[label=~q5GMSd-Aware\nApplication~q],client[label=~q5GMSd Client~q],af[label=~q5GMSd AF~q], as[label=~q5GMSd AS~q], ext[label=~q5GMSd\nApplication Provider~q];~n~n~4mark top_box;~naf..ext: {~n~4af~l-~gext: M1d: 5GMS Provisioning[arrow.type=dot];~n~4af..as: [tag=~qopt~q,number=no]{~n~8~n~8af~l-~gas: M3d Internal Interactions [arrow.type=dot];~n~4};~n~4mark top_ingest;~n~n~4as~l-~gext: M2d: 5GMS Ingest [arrow.type=dot];~n~4app~l~l~g~gext: Service Announcement\n(not in scope)[arrow.type=dot];~n~4mark dist_top;~n~8app~l-~gclient: M6/7d: UE APIs[arrow.type=dot];~n~4client..af: [tag=~qopt~q]{~n~8client~l-~gaf: Service Access Information acquisition[arrow.type=dot];~n~4};~n~n~8client~l-~gaf: M5d: Media Session Handling[arrow.type=dot];~n~8client~l-~gas: M4d: Media Streaming [arrow.type=dot];~n};~n~nvertical brace top_ingest-- at ext++: Ingest Session[number=no];~n~4vertical brace top_box-- at ext++: Provisioning Session[number=no];~n~8vertical brace dist_top-- at app--: Active unicast downlink\nstreaming session[number=no];~n~n~|"/>
                    <pic:cNvPicPr>
                      <a:picLocks noChangeAspect="1"/>
                    </pic:cNvPicPr>
                  </pic:nvPicPr>
                  <pic:blipFill>
                    <a:blip r:embed="rId74"/>
                    <a:stretch>
                      <a:fillRect/>
                    </a:stretch>
                  </pic:blipFill>
                  <pic:spPr>
                    <a:xfrm>
                      <a:off x="0" y="0"/>
                      <a:ext cx="5832000" cy="3560400"/>
                    </a:xfrm>
                    <a:prstGeom prst="rect">
                      <a:avLst/>
                    </a:prstGeom>
                  </pic:spPr>
                </pic:pic>
              </a:graphicData>
            </a:graphic>
          </wp:inline>
        </w:drawing>
      </w:r>
    </w:p>
    <w:p w14:paraId="507C4978" w14:textId="5D92A2BC" w:rsidR="00C945D4" w:rsidRPr="00573BDD" w:rsidRDefault="00C945D4" w:rsidP="00C945D4">
      <w:pPr>
        <w:pStyle w:val="TF"/>
      </w:pPr>
      <w:bookmarkStart w:id="351" w:name="_CRFigure5_11"/>
      <w:r w:rsidRPr="00573BDD">
        <w:t xml:space="preserve">Figure </w:t>
      </w:r>
      <w:bookmarkEnd w:id="351"/>
      <w:r w:rsidRPr="00573BDD">
        <w:t>5.1-1: High</w:t>
      </w:r>
      <w:r w:rsidR="00BF6AC5" w:rsidRPr="00573BDD">
        <w:t>-</w:t>
      </w:r>
      <w:r w:rsidRPr="00573BDD">
        <w:t>level procedure for downlink media streaming</w:t>
      </w:r>
    </w:p>
    <w:p w14:paraId="4AB2881E" w14:textId="77777777" w:rsidR="00BE02A0" w:rsidRPr="00573BDD" w:rsidRDefault="00BE02A0" w:rsidP="00DD54CD">
      <w:r w:rsidRPr="00573BDD">
        <w:t>The 5GMSd provisioning API at M1d allows selection of media session handling (M5d) and media streaming (M4d) options, including whether the media content is hosted on trusted 5GMSd</w:t>
      </w:r>
      <w:r w:rsidRPr="00573BDD" w:rsidDel="006D1D2E">
        <w:t xml:space="preserve"> </w:t>
      </w:r>
      <w:r w:rsidRPr="00573BDD">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573BDD" w:rsidRDefault="00BE02A0" w:rsidP="00DD54CD">
      <w:r w:rsidRPr="00573BDD">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573BDD" w:rsidRDefault="00BE02A0" w:rsidP="00DD54CD">
      <w:r w:rsidRPr="00573BDD">
        <w:t>The 5GMSd</w:t>
      </w:r>
      <w:r w:rsidRPr="00573BDD" w:rsidDel="006D1D2E">
        <w:t xml:space="preserve"> </w:t>
      </w:r>
      <w:r w:rsidRPr="00573BDD">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w:t>
      </w:r>
    </w:p>
    <w:p w14:paraId="4F26DC5B" w14:textId="77777777" w:rsidR="00BE02A0" w:rsidRPr="00573BDD" w:rsidRDefault="00BE02A0" w:rsidP="00DD54CD">
      <w:r w:rsidRPr="00573BDD">
        <w:t>When the media content is hosted by trusted 5GMSd AS instances, then the 5GMSd</w:t>
      </w:r>
      <w:r w:rsidRPr="00573BDD" w:rsidDel="006D1D2E">
        <w:t xml:space="preserve"> </w:t>
      </w:r>
      <w:r w:rsidRPr="00573BDD">
        <w:t>AF selects and configures the 5GMSd</w:t>
      </w:r>
      <w:r w:rsidRPr="00573BDD" w:rsidDel="006D1D2E">
        <w:t xml:space="preserve"> </w:t>
      </w:r>
      <w:r w:rsidRPr="00573BDD">
        <w:t>AS. Interactions between a 5GMSd</w:t>
      </w:r>
      <w:r w:rsidRPr="00573BDD" w:rsidDel="006D1D2E">
        <w:t xml:space="preserve"> </w:t>
      </w:r>
      <w:r w:rsidRPr="00573BDD">
        <w:t>AF and a 5GMSd</w:t>
      </w:r>
      <w:r w:rsidRPr="00573BDD" w:rsidDel="006D1D2E">
        <w:t xml:space="preserve"> </w:t>
      </w:r>
      <w:r w:rsidRPr="00573BDD">
        <w:t>AS (M3d interactions) take place for content hosting configuration, including 5GMS Ingest (M2d) and Media Streaming (M4d) resource reservations. The 5GMSd</w:t>
      </w:r>
      <w:r w:rsidRPr="00573BDD" w:rsidDel="006D1D2E">
        <w:t xml:space="preserve"> </w:t>
      </w:r>
      <w:r w:rsidRPr="00573BDD">
        <w:t>AS allocates M2d and M4d resources and communicates resource identifiers back to the 5GMSd</w:t>
      </w:r>
      <w:r w:rsidRPr="00573BDD" w:rsidDel="006D1D2E">
        <w:t xml:space="preserve"> </w:t>
      </w:r>
      <w:r w:rsidRPr="00573BDD">
        <w:t>AF.</w:t>
      </w:r>
      <w:r w:rsidRPr="00573BDD">
        <w:rPr>
          <w:rFonts w:ascii="Calibri" w:hAnsi="Calibri"/>
        </w:rPr>
        <w:t xml:space="preserve"> </w:t>
      </w:r>
      <w:r w:rsidRPr="00573BDD">
        <w:t>The 5GMSd</w:t>
      </w:r>
      <w:r w:rsidRPr="00573BDD" w:rsidDel="006D1D2E">
        <w:t xml:space="preserve"> </w:t>
      </w:r>
      <w:r w:rsidRPr="00573BDD">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573BDD" w:rsidRDefault="00BE02A0" w:rsidP="00DD54CD">
      <w:r w:rsidRPr="00573BDD">
        <w:t>When Content Hosting is provided by a 5GMSd</w:t>
      </w:r>
      <w:r w:rsidRPr="00573BDD" w:rsidDel="006D1D2E">
        <w:t xml:space="preserve"> </w:t>
      </w:r>
      <w:r w:rsidRPr="00573BDD">
        <w:t>AS in the external DN, then the M3d interface is not used and the 5GMSd</w:t>
      </w:r>
      <w:r w:rsidRPr="00573BDD" w:rsidDel="006D1D2E">
        <w:t xml:space="preserve"> </w:t>
      </w:r>
      <w:r w:rsidRPr="00573BDD">
        <w:t>AF does not provide 5GMS Ingest (M2d) and Media Streaming (M4d) resource reservations. M3d procedures are not standardized.</w:t>
      </w:r>
    </w:p>
    <w:p w14:paraId="5A92A355" w14:textId="77777777" w:rsidR="00BE02A0" w:rsidRPr="00573BDD" w:rsidRDefault="00BE02A0" w:rsidP="00DD54CD">
      <w:r w:rsidRPr="00573BDD">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573BDD" w:rsidRDefault="00BE02A0" w:rsidP="00DD54CD">
      <w:r w:rsidRPr="00573BDD">
        <w:t>The 5GMSd-Aware Application receives application data from the 5GMSd Application Provider</w:t>
      </w:r>
      <w:r w:rsidR="00B44BA0" w:rsidRPr="00573BDD">
        <w:t xml:space="preserve"> </w:t>
      </w:r>
      <w:r w:rsidRPr="00573BDD">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573BDD" w:rsidRDefault="00BE02A0" w:rsidP="00DD54CD">
      <w:r w:rsidRPr="00573BDD">
        <w:t>Steps:</w:t>
      </w:r>
    </w:p>
    <w:p w14:paraId="4188B4D0" w14:textId="77777777" w:rsidR="00BE02A0" w:rsidRPr="00573BDD" w:rsidRDefault="00BE02A0" w:rsidP="00DD54CD">
      <w:pPr>
        <w:pStyle w:val="B1"/>
      </w:pPr>
      <w:r w:rsidRPr="00573BDD">
        <w:t>1.</w:t>
      </w:r>
      <w:r w:rsidRPr="00573BDD">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573BDD" w:rsidRDefault="00C945D4" w:rsidP="00C945D4">
      <w:pPr>
        <w:pStyle w:val="B1"/>
      </w:pPr>
      <w:r w:rsidRPr="00573BDD">
        <w:t>2.</w:t>
      </w:r>
      <w:r w:rsidRPr="00573BDD">
        <w:tab/>
        <w:t>When Content Hosting is offered and selected there may be interactions between the 5GMSd AF and the 5GMSd AS at reference point M3d, e.g.</w:t>
      </w:r>
      <w:r w:rsidR="00633E36" w:rsidRPr="00573BDD">
        <w:t>,</w:t>
      </w:r>
      <w:r w:rsidRPr="00573BDD">
        <w:t xml:space="preserve"> to configure Server Certificates and/or Content Preparation Templates and to allocate 5GMSd content ingest and distribution resources by providing a Content Hosting Configuration. The 5GMSd</w:t>
      </w:r>
      <w:r w:rsidR="00633E36" w:rsidRPr="00573BDD">
        <w:t> </w:t>
      </w:r>
      <w:r w:rsidRPr="00573BDD">
        <w:t>AS provides resource identifiers for the allocated resources to the 5GMSd</w:t>
      </w:r>
      <w:r w:rsidR="00633E36" w:rsidRPr="00573BDD">
        <w:t> </w:t>
      </w:r>
      <w:r w:rsidRPr="00573BDD">
        <w:t>AF, which then provides the information to the 5GMSd Application Provider.</w:t>
      </w:r>
    </w:p>
    <w:p w14:paraId="2F1D1115" w14:textId="77777777" w:rsidR="00BE02A0" w:rsidRPr="00573BDD" w:rsidRDefault="00BE02A0" w:rsidP="00DD54CD">
      <w:pPr>
        <w:pStyle w:val="B1"/>
      </w:pPr>
      <w:r w:rsidRPr="00573BDD">
        <w:t>3.</w:t>
      </w:r>
      <w:r w:rsidRPr="00573BDD">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573BDD" w:rsidRDefault="00BE02A0" w:rsidP="00DD54CD">
      <w:pPr>
        <w:pStyle w:val="NO"/>
      </w:pPr>
      <w:r w:rsidRPr="00573BDD">
        <w:t>NOTE 1:</w:t>
      </w:r>
      <w:r w:rsidRPr="00573BDD">
        <w:tab/>
        <w:t>A 5GMSd</w:t>
      </w:r>
      <w:r w:rsidR="006E1565" w:rsidRPr="00573BDD">
        <w:t> </w:t>
      </w:r>
      <w:r w:rsidRPr="00573BDD">
        <w:t>AS in the external Data Network may provide the Content Hosting.</w:t>
      </w:r>
    </w:p>
    <w:p w14:paraId="72D72160" w14:textId="2AC27273" w:rsidR="00BE02A0" w:rsidRPr="00573BDD" w:rsidRDefault="00BE02A0" w:rsidP="00DD54CD">
      <w:pPr>
        <w:pStyle w:val="B1"/>
      </w:pPr>
      <w:r w:rsidRPr="00573BDD">
        <w:t>4.</w:t>
      </w:r>
      <w:r w:rsidRPr="00573BDD">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573BDD">
        <w:t xml:space="preserve"> In a specific case, the 5GMSd service may be announced using a 3GPP Service URL</w:t>
      </w:r>
      <w:r w:rsidR="00686E44" w:rsidRPr="00573BDD">
        <w:t xml:space="preserve"> (see clause 4.10)</w:t>
      </w:r>
      <w:r w:rsidR="00B44BA0" w:rsidRPr="00573BDD">
        <w:t xml:space="preserve"> that will launch the service as defined in clause 9.</w:t>
      </w:r>
    </w:p>
    <w:p w14:paraId="42284A6C" w14:textId="77777777" w:rsidR="00BE02A0" w:rsidRPr="00573BDD" w:rsidRDefault="00BE02A0" w:rsidP="00DD54CD">
      <w:pPr>
        <w:pStyle w:val="B1"/>
      </w:pPr>
      <w:r w:rsidRPr="00573BDD">
        <w:t>5.</w:t>
      </w:r>
      <w:r w:rsidRPr="00573BDD">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573BDD" w:rsidRDefault="00BE02A0" w:rsidP="00DD54CD">
      <w:pPr>
        <w:pStyle w:val="B1"/>
      </w:pPr>
      <w:r w:rsidRPr="00573BDD">
        <w:t>6.</w:t>
      </w:r>
      <w:r w:rsidRPr="00573BDD">
        <w:tab/>
        <w:t>(Optional) In case the 5GMSd Client received only a reference to the Service Access Information, then it acquires the Service Access Information from the 5GMSd AF.</w:t>
      </w:r>
    </w:p>
    <w:p w14:paraId="2BEAF5EB" w14:textId="77777777" w:rsidR="00BE02A0" w:rsidRPr="00573BDD" w:rsidRDefault="00BE02A0" w:rsidP="00DD54CD">
      <w:pPr>
        <w:pStyle w:val="NO"/>
      </w:pPr>
      <w:r w:rsidRPr="00573BDD">
        <w:t>NOTE 2:</w:t>
      </w:r>
      <w:r w:rsidRPr="00573BDD">
        <w:tab/>
        <w:t>Pre-caching of Service Access Information may also be supported by the 5GMS Client to speed up the activation of the service.</w:t>
      </w:r>
    </w:p>
    <w:p w14:paraId="6FE9052C" w14:textId="77777777" w:rsidR="00BE02A0" w:rsidRPr="00573BDD" w:rsidRDefault="00BE02A0" w:rsidP="00DD54CD">
      <w:pPr>
        <w:pStyle w:val="B1"/>
      </w:pPr>
      <w:r w:rsidRPr="00573BDD">
        <w:t>7.</w:t>
      </w:r>
      <w:r w:rsidRPr="00573BDD">
        <w:tab/>
        <w:t>The 5GMSd Client uses the Media Session Handling API exposed by the 5GMSd</w:t>
      </w:r>
      <w:r w:rsidRPr="00573BDD" w:rsidDel="006D1D2E">
        <w:t xml:space="preserve"> </w:t>
      </w:r>
      <w:r w:rsidRPr="00573BDD">
        <w:t xml:space="preserve">AF at M5d. The Media Session Handling API is used for configuring content consumption measurement, logging, collection and reporting; configuring </w:t>
      </w:r>
      <w:proofErr w:type="spellStart"/>
      <w:r w:rsidRPr="00573BDD">
        <w:t>QoE</w:t>
      </w:r>
      <w:proofErr w:type="spellEnd"/>
      <w:r w:rsidRPr="00573BDD">
        <w:t xml:space="preserv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573BDD" w:rsidRDefault="00BE02A0" w:rsidP="00DD54CD">
      <w:pPr>
        <w:pStyle w:val="B1"/>
      </w:pPr>
      <w:r w:rsidRPr="00573BDD">
        <w:t>8.</w:t>
      </w:r>
      <w:r w:rsidRPr="00573BDD">
        <w:tab/>
        <w:t>The 5GMSd Client activates reception of the media content.</w:t>
      </w:r>
    </w:p>
    <w:p w14:paraId="76B3BE4B" w14:textId="128ACAC2" w:rsidR="00BE02A0" w:rsidRPr="00573BDD" w:rsidRDefault="00512581" w:rsidP="00512581">
      <w:pPr>
        <w:pStyle w:val="Heading2"/>
      </w:pPr>
      <w:bookmarkStart w:id="352" w:name="_CR5_2"/>
      <w:bookmarkEnd w:id="352"/>
      <w:r>
        <w:br w:type="page"/>
      </w:r>
      <w:bookmarkStart w:id="353" w:name="_Toc202175079"/>
      <w:r w:rsidR="00BE02A0" w:rsidRPr="00573BDD">
        <w:t>5.2</w:t>
      </w:r>
      <w:r w:rsidR="00BE02A0" w:rsidRPr="00573BDD">
        <w:tab/>
        <w:t xml:space="preserve">Baseline procedure for </w:t>
      </w:r>
      <w:r w:rsidR="00360674" w:rsidRPr="00573BDD">
        <w:t>u</w:t>
      </w:r>
      <w:r w:rsidR="00BE02A0" w:rsidRPr="00573BDD">
        <w:t xml:space="preserve">nicast </w:t>
      </w:r>
      <w:r w:rsidR="00360674" w:rsidRPr="00573BDD">
        <w:t>d</w:t>
      </w:r>
      <w:r w:rsidR="00BE02A0" w:rsidRPr="00573BDD">
        <w:t xml:space="preserve">ownlink </w:t>
      </w:r>
      <w:r w:rsidR="00131BB4">
        <w:t>m</w:t>
      </w:r>
      <w:r w:rsidR="00BE02A0" w:rsidRPr="00573BDD">
        <w:t xml:space="preserve">edia </w:t>
      </w:r>
      <w:r w:rsidR="00131BB4">
        <w:t>s</w:t>
      </w:r>
      <w:r w:rsidR="00BE02A0" w:rsidRPr="00573BDD">
        <w:t xml:space="preserve">treaming </w:t>
      </w:r>
      <w:r w:rsidR="00360674" w:rsidRPr="00573BDD">
        <w:t>s</w:t>
      </w:r>
      <w:r w:rsidR="00BE02A0" w:rsidRPr="00573BDD">
        <w:t>ession establishment</w:t>
      </w:r>
      <w:bookmarkEnd w:id="353"/>
    </w:p>
    <w:p w14:paraId="6898435F" w14:textId="77777777" w:rsidR="00BE02A0" w:rsidRPr="00573BDD" w:rsidRDefault="00BE02A0" w:rsidP="00DD54CD">
      <w:pPr>
        <w:pStyle w:val="Heading3"/>
      </w:pPr>
      <w:bookmarkStart w:id="354" w:name="_CR5_2_1"/>
      <w:bookmarkStart w:id="355" w:name="_Toc202175080"/>
      <w:bookmarkEnd w:id="354"/>
      <w:r w:rsidRPr="00573BDD">
        <w:t>5.2.1</w:t>
      </w:r>
      <w:r w:rsidRPr="00573BDD">
        <w:tab/>
        <w:t>General</w:t>
      </w:r>
      <w:bookmarkEnd w:id="355"/>
    </w:p>
    <w:p w14:paraId="345D84BB" w14:textId="77777777" w:rsidR="00BE02A0" w:rsidRPr="00573BDD" w:rsidRDefault="00BE02A0" w:rsidP="00A44BD5">
      <w:pPr>
        <w:keepNext/>
      </w:pPr>
      <w:r w:rsidRPr="00573BDD">
        <w:t>This clause describes the baseline procedure for establishing a unicast downlink media streaming session. This baseline procedure assumes that the 5GMSd</w:t>
      </w:r>
      <w:r w:rsidRPr="00573BDD" w:rsidDel="00015835">
        <w:t xml:space="preserve"> </w:t>
      </w:r>
      <w:r w:rsidRPr="00573BDD">
        <w:t>AF and the 5GMSd</w:t>
      </w:r>
      <w:r w:rsidRPr="00573BDD" w:rsidDel="00015835">
        <w:t xml:space="preserve"> </w:t>
      </w:r>
      <w:r w:rsidRPr="00573BDD">
        <w:t>AS both reside in the external DN and that there are no interactions between the 5GMSd</w:t>
      </w:r>
      <w:r w:rsidRPr="00573BDD" w:rsidDel="00015835">
        <w:t xml:space="preserve"> </w:t>
      </w:r>
      <w:r w:rsidRPr="00573BDD">
        <w:t>AF and the 5G System.</w:t>
      </w:r>
    </w:p>
    <w:p w14:paraId="02B9BF06" w14:textId="129A3B07" w:rsidR="00BE02A0" w:rsidRPr="00573BDD" w:rsidRDefault="00BE02A0" w:rsidP="00DD54CD">
      <w:pPr>
        <w:pStyle w:val="Heading3"/>
      </w:pPr>
      <w:bookmarkStart w:id="356" w:name="_CR5_2_2"/>
      <w:bookmarkStart w:id="357" w:name="_Toc202175081"/>
      <w:bookmarkEnd w:id="356"/>
      <w:r w:rsidRPr="00573BDD">
        <w:t>5.2.2</w:t>
      </w:r>
      <w:r w:rsidRPr="00573BDD">
        <w:tab/>
        <w:t xml:space="preserve">Progressive </w:t>
      </w:r>
      <w:r w:rsidR="00360674" w:rsidRPr="00573BDD">
        <w:t>d</w:t>
      </w:r>
      <w:r w:rsidRPr="00573BDD">
        <w:t xml:space="preserve">ownload of </w:t>
      </w:r>
      <w:r w:rsidR="00360674" w:rsidRPr="00573BDD">
        <w:t>o</w:t>
      </w:r>
      <w:r w:rsidRPr="00573BDD">
        <w:t>n-</w:t>
      </w:r>
      <w:r w:rsidR="00360674" w:rsidRPr="00573BDD">
        <w:t>d</w:t>
      </w:r>
      <w:r w:rsidRPr="00573BDD">
        <w:t xml:space="preserve">emand </w:t>
      </w:r>
      <w:r w:rsidR="00360674" w:rsidRPr="00573BDD">
        <w:t>c</w:t>
      </w:r>
      <w:r w:rsidRPr="00573BDD">
        <w:t>ontent</w:t>
      </w:r>
      <w:bookmarkEnd w:id="357"/>
    </w:p>
    <w:p w14:paraId="2AE1E86D" w14:textId="77777777" w:rsidR="00BE02A0" w:rsidRPr="00573BDD" w:rsidRDefault="00BE02A0" w:rsidP="00DD54CD">
      <w:pPr>
        <w:rPr>
          <w:b/>
        </w:rPr>
      </w:pPr>
      <w:r w:rsidRPr="00573BDD">
        <w:t>This baseline procedure describes the establishment of a unicast downlink streaming session. A streaming session may use 3GP File Format (Progressive Download), 3GP Timed Text or other (potentially non-3GPP defined) formats.</w:t>
      </w:r>
    </w:p>
    <w:p w14:paraId="379E6DA0" w14:textId="7191379C" w:rsidR="00BE02A0" w:rsidRPr="00573BDD" w:rsidRDefault="00512581" w:rsidP="00DD54CD">
      <w:pPr>
        <w:pStyle w:val="TH"/>
      </w:pPr>
      <w:r>
        <w:rPr>
          <w:noProof/>
        </w:rPr>
        <w:drawing>
          <wp:inline distT="0" distB="0" distL="0" distR="0" wp14:anchorId="07CB3B3F" wp14:editId="14661FAD">
            <wp:extent cx="6120765" cy="5629910"/>
            <wp:effectExtent l="0" t="0" r="0" b="8890"/>
            <wp:docPr id="529451565"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0x699~|text=numbering=yes;~nhscale=auto;~n~nApp[label=~q5GMSd-Aware\nApplication~q];~nsessionHnd[label=~qMedia\nSession\nHandler~q];~nplayer[label=~qMedia\nPlayer~q];~naf[label=~q5GMSd\nAF~q];~nserver[label=~q5GMSd\nAS~q];~next[label=~q5GMSd\nApplication\nProvider~q];~n~nvspace 10;~nApp..ext: Service and Content Discovery {~nApp-~gext: Get media session information[number=no];~next-~gApp: List of media session URLs\n\-(List of Entry URLs with additional metadata)[number=no];~n};~n~nvspace 5;~nApp--App: Select\nmedia content;~nApp-~gsessionHnd: Start\nmedia playback\n\-(Media Player Entry);~n~4sessionHnd..af: [tag=~qopt~q]{~n~8sessionHnd~l-~gaf: Service Access Information acquisition[arrow.type=dot];~n~4};~nsessionHnd-~gplayer: Start\nmedia playback\n\-(Entry URL);~nplayer~l~gserver: Establish transport session;~nplayer-~gserver: Request Entry URL;~nserver-~gplayer: Receive Inititalization Information;~nplayer--player: Configure rendering\npipeline;~nplayer-~gsessionHnd: Start notification;~n~nplayer..ext: [tag=~qopt~q] {~n~4player~l~gext: DRM License aquisition;~n};~n~nserver-~gplayer: Media content;~n...: Continue;~n~n~|"/>
                    <pic:cNvPicPr>
                      <a:picLocks noChangeAspect="1"/>
                    </pic:cNvPicPr>
                  </pic:nvPicPr>
                  <pic:blipFill>
                    <a:blip r:embed="rId75"/>
                    <a:stretch>
                      <a:fillRect/>
                    </a:stretch>
                  </pic:blipFill>
                  <pic:spPr>
                    <a:xfrm>
                      <a:off x="0" y="0"/>
                      <a:ext cx="6120765" cy="5629910"/>
                    </a:xfrm>
                    <a:prstGeom prst="rect">
                      <a:avLst/>
                    </a:prstGeom>
                  </pic:spPr>
                </pic:pic>
              </a:graphicData>
            </a:graphic>
          </wp:inline>
        </w:drawing>
      </w:r>
    </w:p>
    <w:p w14:paraId="53E05D4E" w14:textId="45D482AD" w:rsidR="00BE02A0" w:rsidRPr="00573BDD" w:rsidRDefault="00BE02A0" w:rsidP="00DD54CD">
      <w:pPr>
        <w:pStyle w:val="TF"/>
      </w:pPr>
      <w:bookmarkStart w:id="358" w:name="_CRFigure5_21"/>
      <w:r w:rsidRPr="00573BDD">
        <w:t xml:space="preserve">Figure </w:t>
      </w:r>
      <w:bookmarkEnd w:id="358"/>
      <w:r w:rsidRPr="00573BDD">
        <w:t>5.2-1: High</w:t>
      </w:r>
      <w:r w:rsidR="00512581">
        <w:t>-l</w:t>
      </w:r>
      <w:r w:rsidRPr="00573BDD">
        <w:t xml:space="preserve">evel </w:t>
      </w:r>
      <w:r w:rsidR="00512581">
        <w:t>p</w:t>
      </w:r>
      <w:r w:rsidRPr="00573BDD">
        <w:t>rocedure for progressive download for on-demand media</w:t>
      </w:r>
    </w:p>
    <w:p w14:paraId="61684C6E" w14:textId="77777777" w:rsidR="00BE02A0" w:rsidRPr="00573BDD" w:rsidRDefault="00BE02A0" w:rsidP="00A44BD5">
      <w:pPr>
        <w:keepNext/>
      </w:pPr>
      <w:r w:rsidRPr="00573BDD">
        <w:t>Prerequisites:</w:t>
      </w:r>
    </w:p>
    <w:p w14:paraId="794902A8" w14:textId="77777777" w:rsidR="00BE02A0" w:rsidRPr="00573BDD" w:rsidRDefault="00BE02A0" w:rsidP="00A44BD5">
      <w:pPr>
        <w:pStyle w:val="B1"/>
        <w:keepNext/>
      </w:pPr>
      <w:r w:rsidRPr="00573BDD">
        <w:t>-</w:t>
      </w:r>
      <w:r w:rsidRPr="00573BDD">
        <w:tab/>
        <w:t>The 5GMSd Application Provider has provisioned the 5G Media Streaming System and has set up content ingest.</w:t>
      </w:r>
    </w:p>
    <w:p w14:paraId="00F7DA0D"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3F74D14E" w14:textId="77777777" w:rsidR="00BE02A0" w:rsidRPr="00573BDD" w:rsidRDefault="00BE02A0" w:rsidP="00A44BD5">
      <w:pPr>
        <w:keepNext/>
      </w:pPr>
      <w:r w:rsidRPr="00573BDD">
        <w:t>Steps:</w:t>
      </w:r>
    </w:p>
    <w:p w14:paraId="7F8E7A18" w14:textId="77777777" w:rsidR="00BE02A0" w:rsidRPr="00573BDD" w:rsidRDefault="00BE02A0" w:rsidP="00DD54CD">
      <w:pPr>
        <w:pStyle w:val="B1"/>
      </w:pPr>
      <w:r w:rsidRPr="00573BDD">
        <w:t>1:</w:t>
      </w:r>
      <w:r w:rsidRPr="00573BDD">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573BDD" w:rsidRDefault="00BE02A0" w:rsidP="00DD54CD">
      <w:pPr>
        <w:pStyle w:val="NO"/>
      </w:pPr>
      <w:r w:rsidRPr="00573BDD">
        <w:t>NOTE:</w:t>
      </w:r>
      <w:r w:rsidRPr="00573BDD">
        <w:tab/>
        <w:t>The Service and Content Discovery procedure only involves the 5GMSd-Aware Application and the 5GMSd Application Provider</w:t>
      </w:r>
      <w:r w:rsidRPr="00573BDD" w:rsidDel="002474DF">
        <w:t xml:space="preserve"> </w:t>
      </w:r>
      <w:r w:rsidRPr="00573BDD">
        <w:t>and hence is out of scope of the present document.</w:t>
      </w:r>
    </w:p>
    <w:p w14:paraId="44B1464E" w14:textId="77777777" w:rsidR="00BE02A0" w:rsidRPr="00573BDD" w:rsidRDefault="00BE02A0" w:rsidP="00DD54CD">
      <w:pPr>
        <w:pStyle w:val="B1"/>
      </w:pPr>
      <w:r w:rsidRPr="00573BDD">
        <w:t>2:</w:t>
      </w:r>
      <w:r w:rsidRPr="00573BDD">
        <w:tab/>
        <w:t>A Media Player Entry is selected.</w:t>
      </w:r>
    </w:p>
    <w:p w14:paraId="5FE2F866" w14:textId="77777777" w:rsidR="00BE02A0" w:rsidRPr="00573BDD" w:rsidRDefault="00BE02A0" w:rsidP="00DD54CD">
      <w:pPr>
        <w:pStyle w:val="B1"/>
      </w:pPr>
      <w:r w:rsidRPr="00573BDD">
        <w:t>3:</w:t>
      </w:r>
      <w:r w:rsidRPr="00573BDD">
        <w:tab/>
        <w:t>The 5GMSd-Aware Application triggers the Media Session Handler to start the playback. The Media Player Entry is provided to the Media Session Handler.</w:t>
      </w:r>
    </w:p>
    <w:p w14:paraId="216047A2"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573BDD" w:rsidRDefault="00BE02A0" w:rsidP="00DD54CD">
      <w:pPr>
        <w:pStyle w:val="B1"/>
      </w:pPr>
      <w:r w:rsidRPr="00573BDD">
        <w:t>5: The Media Session Handler triggers the Media Player to start the session.</w:t>
      </w:r>
    </w:p>
    <w:p w14:paraId="3A7B2D17" w14:textId="77777777" w:rsidR="00BE02A0" w:rsidRPr="00573BDD" w:rsidRDefault="00BE02A0" w:rsidP="00DD54CD">
      <w:pPr>
        <w:pStyle w:val="B1"/>
      </w:pPr>
      <w:r w:rsidRPr="00573BDD">
        <w:t>6:</w:t>
      </w:r>
      <w:r w:rsidRPr="00573BDD">
        <w:tab/>
        <w:t>The Media Player establishes the transport session.</w:t>
      </w:r>
    </w:p>
    <w:p w14:paraId="227D8C8C" w14:textId="77777777" w:rsidR="00BE02A0" w:rsidRPr="00573BDD" w:rsidRDefault="00BE02A0" w:rsidP="00DD54CD">
      <w:pPr>
        <w:pStyle w:val="B1"/>
      </w:pPr>
      <w:r w:rsidRPr="00573BDD">
        <w:t>7:</w:t>
      </w:r>
      <w:r w:rsidRPr="00573BDD">
        <w:tab/>
        <w:t>The Media</w:t>
      </w:r>
      <w:r w:rsidRPr="00573BDD" w:rsidDel="00015835">
        <w:t xml:space="preserve"> </w:t>
      </w:r>
      <w:r w:rsidRPr="00573BDD">
        <w:t>Player sends the request for the progressive download content.</w:t>
      </w:r>
    </w:p>
    <w:p w14:paraId="45858B62" w14:textId="77777777" w:rsidR="00BE02A0" w:rsidRPr="00573BDD" w:rsidRDefault="00BE02A0" w:rsidP="00DD54CD">
      <w:pPr>
        <w:pStyle w:val="B1"/>
      </w:pPr>
      <w:r w:rsidRPr="00573BDD">
        <w:t>8:</w:t>
      </w:r>
      <w:r w:rsidRPr="00573BDD">
        <w:tab/>
        <w:t>The Media</w:t>
      </w:r>
      <w:r w:rsidRPr="00573BDD" w:rsidDel="00015835">
        <w:t xml:space="preserve"> </w:t>
      </w:r>
      <w:r w:rsidRPr="00573BDD">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573BDD" w:rsidRDefault="00BE02A0" w:rsidP="00DD54CD">
      <w:pPr>
        <w:pStyle w:val="B1"/>
      </w:pPr>
      <w:r w:rsidRPr="00573BDD">
        <w:t>9:</w:t>
      </w:r>
      <w:r w:rsidRPr="00573BDD">
        <w:tab/>
        <w:t>The Media</w:t>
      </w:r>
      <w:r w:rsidRPr="00573BDD" w:rsidDel="00015835">
        <w:t xml:space="preserve"> </w:t>
      </w:r>
      <w:r w:rsidRPr="00573BDD">
        <w:t>Player configures the rendering pipeline for media playback.</w:t>
      </w:r>
    </w:p>
    <w:p w14:paraId="6ED372DD" w14:textId="77777777" w:rsidR="00BE02A0" w:rsidRPr="00573BDD" w:rsidRDefault="00BE02A0" w:rsidP="00DD54CD">
      <w:pPr>
        <w:pStyle w:val="B1"/>
      </w:pPr>
      <w:r w:rsidRPr="00573BDD">
        <w:t>10:</w:t>
      </w:r>
      <w:r w:rsidRPr="00573BDD">
        <w:tab/>
        <w:t>The Media</w:t>
      </w:r>
      <w:r w:rsidRPr="00573BDD" w:rsidDel="00015835">
        <w:t xml:space="preserve"> </w:t>
      </w:r>
      <w:r w:rsidRPr="00573BDD">
        <w:t>Player notifies the Media Session Handler, providing the transport session information and some media content related information.</w:t>
      </w:r>
    </w:p>
    <w:p w14:paraId="40EA821E" w14:textId="77777777" w:rsidR="00BE02A0" w:rsidRPr="00573BDD" w:rsidRDefault="00BE02A0" w:rsidP="00DD54CD">
      <w:pPr>
        <w:pStyle w:val="B1"/>
      </w:pPr>
      <w:r w:rsidRPr="00573BDD">
        <w:t>11:</w:t>
      </w:r>
      <w:r w:rsidRPr="00573BDD">
        <w:tab/>
        <w:t>Optional: The Media</w:t>
      </w:r>
      <w:r w:rsidRPr="00573BDD" w:rsidDel="00015835">
        <w:t xml:space="preserve"> </w:t>
      </w:r>
      <w:r w:rsidRPr="00573BDD">
        <w:t>Player acquires a DRM License from the 5GMSd Application Provider.</w:t>
      </w:r>
    </w:p>
    <w:p w14:paraId="7F8EA039" w14:textId="77777777" w:rsidR="00BE02A0" w:rsidRPr="00573BDD" w:rsidRDefault="00BE02A0" w:rsidP="00DD54CD">
      <w:pPr>
        <w:pStyle w:val="B1"/>
      </w:pPr>
      <w:r w:rsidRPr="00573BDD">
        <w:t>12:</w:t>
      </w:r>
      <w:r w:rsidRPr="00573BDD">
        <w:tab/>
        <w:t>The Media</w:t>
      </w:r>
      <w:r w:rsidRPr="00573BDD" w:rsidDel="00015835">
        <w:t xml:space="preserve"> </w:t>
      </w:r>
      <w:r w:rsidRPr="00573BDD">
        <w:t>Player receives media content and puts it into the rendering pipeline.</w:t>
      </w:r>
    </w:p>
    <w:p w14:paraId="1DA5970E" w14:textId="77777777" w:rsidR="00BE02A0" w:rsidRPr="00573BDD" w:rsidRDefault="00BE02A0" w:rsidP="00DD54CD">
      <w:pPr>
        <w:pStyle w:val="B1"/>
      </w:pPr>
      <w:r w:rsidRPr="00573BDD">
        <w:t>13:</w:t>
      </w:r>
      <w:r w:rsidRPr="00573BDD">
        <w:tab/>
        <w:t>The Media</w:t>
      </w:r>
      <w:r w:rsidRPr="00573BDD" w:rsidDel="00015835">
        <w:t xml:space="preserve"> </w:t>
      </w:r>
      <w:r w:rsidRPr="00573BDD">
        <w:t>Player continuously receives and plays back the media content.</w:t>
      </w:r>
    </w:p>
    <w:p w14:paraId="74A0C0BC" w14:textId="41D723B4" w:rsidR="00BE02A0" w:rsidRPr="00573BDD" w:rsidRDefault="00BE02A0" w:rsidP="00DD54CD">
      <w:pPr>
        <w:pStyle w:val="Heading3"/>
      </w:pPr>
      <w:bookmarkStart w:id="359" w:name="_CR5_2_3"/>
      <w:bookmarkStart w:id="360" w:name="_Toc202175082"/>
      <w:bookmarkEnd w:id="359"/>
      <w:r w:rsidRPr="00573BDD">
        <w:t>5.2.3</w:t>
      </w:r>
      <w:r w:rsidRPr="00573BDD">
        <w:tab/>
        <w:t xml:space="preserve">DASH </w:t>
      </w:r>
      <w:r w:rsidR="00360674" w:rsidRPr="00573BDD">
        <w:t>s</w:t>
      </w:r>
      <w:r w:rsidRPr="00573BDD">
        <w:t>treaming</w:t>
      </w:r>
      <w:bookmarkEnd w:id="360"/>
    </w:p>
    <w:p w14:paraId="560EE588" w14:textId="77777777" w:rsidR="00BE02A0" w:rsidRPr="00573BDD" w:rsidRDefault="00BE02A0" w:rsidP="00A44BD5">
      <w:pPr>
        <w:keepNext/>
        <w:keepLines/>
      </w:pPr>
      <w:r w:rsidRPr="00573BDD">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573BDD" w:rsidRDefault="00BE02A0" w:rsidP="00A44BD5">
      <w:pPr>
        <w:keepNext/>
      </w:pPr>
      <w:r w:rsidRPr="00573BDD">
        <w:t>It is assumed that the client is enabled to use the same media decoding and rendering pipeline during the session.</w:t>
      </w:r>
    </w:p>
    <w:p w14:paraId="50180548" w14:textId="04A5FDB2" w:rsidR="00BE02A0" w:rsidRPr="00573BDD" w:rsidRDefault="00512581" w:rsidP="00DD54CD">
      <w:pPr>
        <w:pStyle w:val="TH"/>
      </w:pPr>
      <w:r>
        <w:rPr>
          <w:noProof/>
        </w:rPr>
        <w:drawing>
          <wp:inline distT="0" distB="0" distL="0" distR="0" wp14:anchorId="6ABC23BA" wp14:editId="18D0324E">
            <wp:extent cx="6120765" cy="6586220"/>
            <wp:effectExtent l="0" t="0" r="0" b="5080"/>
            <wp:docPr id="441851427"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16x878~|text=numbering=yes;~nhscale=auto;~n~nApp[label=~q5GMSd-Aware \nApplication~q];~nplayer[label=~qMedia\nPlayer~q];~nsessionHnd[label=~qMedia\nSession\nHandler~q];~naf[label=~q5GMSd\nAF~q];~nserver[label=~q5GMSd\nAS~q];~next[label=~q5GMSd \nApplication \nProvider~q];~n~n~nApp..ext: Service Announcement and Content Discovery {~n~5App~gext: Get Media Content Info[number=no];~n~5ext~gApp: List of Media Content Descriptions\n\-(List of Entry URls with additional metadata)[number=no];~n};~n~nvspace 5;~nApp--App: Select\nMedia Content;~nApp~gplayer~gsessionHnd: Initiate media playback\n\-(Media Player Entry);~n~4sessionHnd..af: [tag=~qopt~q]{~n~8sessionHnd~l-~gaf: Service Access Information\nacquisition[arrow.type=dot];~n~4};~n~nApp-~gplayer: Start\nmedia playback\n\-(Media Player Entry);~nplayer~l~gserver: Establish transport session for the manifest;~nplayer-~gserver: Request MPD (Entry Point);~nserver-~gplayer: OK\n\-(MPD);~nplayer--player: Process\nMPD;~nplayer-~gsessionHnd: MPD Rx Notification;~n~nplayer..ext: [tag=~qopt~q]{~n~4player~l~gext: DRM License aquisition;~n};~n~nvspace 5;~nplayer--player: Configure playback\n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ccmdecmdacjfmabcidbcmdbdccmdgcmdacjakfdgfhchggjgdgfcaebgogogphfgogdgfgngfgohecagbgogecaedgpgohegfgohecaeegjhdgdgphggfhchjakebhahaakgfhiheakdcakdaakdaak~|"/>
                    <pic:cNvPicPr>
                      <a:picLocks noChangeAspect="1"/>
                    </pic:cNvPicPr>
                  </pic:nvPicPr>
                  <pic:blipFill>
                    <a:blip r:embed="rId76"/>
                    <a:stretch>
                      <a:fillRect/>
                    </a:stretch>
                  </pic:blipFill>
                  <pic:spPr>
                    <a:xfrm>
                      <a:off x="0" y="0"/>
                      <a:ext cx="6120765" cy="6586220"/>
                    </a:xfrm>
                    <a:prstGeom prst="rect">
                      <a:avLst/>
                    </a:prstGeom>
                  </pic:spPr>
                </pic:pic>
              </a:graphicData>
            </a:graphic>
          </wp:inline>
        </w:drawing>
      </w:r>
    </w:p>
    <w:p w14:paraId="448F8B06" w14:textId="07B1B350" w:rsidR="00BE02A0" w:rsidRPr="00573BDD" w:rsidRDefault="00BE02A0" w:rsidP="00DD54CD">
      <w:pPr>
        <w:pStyle w:val="TF"/>
      </w:pPr>
      <w:bookmarkStart w:id="361" w:name="_CRFigure5_22"/>
      <w:r w:rsidRPr="00573BDD">
        <w:t xml:space="preserve">Figure </w:t>
      </w:r>
      <w:bookmarkEnd w:id="361"/>
      <w:r w:rsidRPr="00573BDD">
        <w:t>5.2-2: High</w:t>
      </w:r>
      <w:r w:rsidR="00360674" w:rsidRPr="00573BDD">
        <w:t>-l</w:t>
      </w:r>
      <w:r w:rsidRPr="00573BDD">
        <w:t xml:space="preserve">evel </w:t>
      </w:r>
      <w:r w:rsidR="00360674" w:rsidRPr="00573BDD">
        <w:t>p</w:t>
      </w:r>
      <w:r w:rsidRPr="00573BDD">
        <w:t>rocedure for DASH content</w:t>
      </w:r>
    </w:p>
    <w:p w14:paraId="51D54649" w14:textId="77777777" w:rsidR="00BE02A0" w:rsidRPr="00573BDD" w:rsidRDefault="00BE02A0" w:rsidP="00A44BD5">
      <w:pPr>
        <w:keepNext/>
      </w:pPr>
      <w:r w:rsidRPr="00573BDD">
        <w:t>Prerequisites:</w:t>
      </w:r>
    </w:p>
    <w:p w14:paraId="7DF647F1" w14:textId="77777777" w:rsidR="00BE02A0" w:rsidRPr="00573BDD" w:rsidRDefault="00BE02A0" w:rsidP="00A44BD5">
      <w:pPr>
        <w:pStyle w:val="B1"/>
        <w:keepNext/>
      </w:pPr>
      <w:r w:rsidRPr="00573BDD">
        <w:t>-</w:t>
      </w:r>
      <w:r w:rsidRPr="00573BDD">
        <w:tab/>
        <w:t>The 5GMSd Application Provider has provisioned the 5G Media Streaming System and has setup content ingest.</w:t>
      </w:r>
    </w:p>
    <w:p w14:paraId="6C32D831" w14:textId="77777777" w:rsidR="00BE02A0" w:rsidRPr="00573BDD" w:rsidRDefault="00BE02A0" w:rsidP="00DD54CD">
      <w:pPr>
        <w:pStyle w:val="B1"/>
      </w:pPr>
      <w:r w:rsidRPr="00573BDD">
        <w:t>-</w:t>
      </w:r>
      <w:r w:rsidRPr="00573BDD">
        <w:tab/>
        <w:t>The 5GMSd Aware Application has received the service announcement from the 5GMS Application Provider.</w:t>
      </w:r>
    </w:p>
    <w:p w14:paraId="759CC283" w14:textId="77777777" w:rsidR="00BE02A0" w:rsidRPr="00573BDD" w:rsidRDefault="00BE02A0" w:rsidP="00A44BD5">
      <w:pPr>
        <w:keepNext/>
      </w:pPr>
      <w:r w:rsidRPr="00573BDD">
        <w:t>Steps:</w:t>
      </w:r>
    </w:p>
    <w:p w14:paraId="19DF1F64" w14:textId="77777777" w:rsidR="00BE02A0" w:rsidRPr="00573BDD" w:rsidRDefault="00BE02A0" w:rsidP="00DD54CD">
      <w:pPr>
        <w:pStyle w:val="B1"/>
      </w:pPr>
      <w:r w:rsidRPr="00573BDD">
        <w:t>1:</w:t>
      </w:r>
      <w:r w:rsidRPr="00573BDD">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573BDD" w:rsidRDefault="00BE02A0" w:rsidP="00DD54CD">
      <w:pPr>
        <w:pStyle w:val="B1"/>
      </w:pPr>
      <w:r w:rsidRPr="00573BDD">
        <w:t>2:</w:t>
      </w:r>
      <w:r w:rsidRPr="00573BDD">
        <w:tab/>
        <w:t>A media content item is selected.</w:t>
      </w:r>
    </w:p>
    <w:p w14:paraId="3E31F8E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1E25D231"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573BDD" w:rsidRDefault="00BE02A0" w:rsidP="00DD54CD">
      <w:pPr>
        <w:pStyle w:val="B1"/>
      </w:pPr>
      <w:r w:rsidRPr="00573BDD">
        <w:t>5:</w:t>
      </w:r>
      <w:r w:rsidRPr="00573BDD">
        <w:tab/>
        <w:t>In parallel, the Media Player is invoked to start media access and playback.</w:t>
      </w:r>
    </w:p>
    <w:p w14:paraId="321926D1" w14:textId="77777777" w:rsidR="00BE02A0" w:rsidRPr="00573BDD" w:rsidRDefault="00BE02A0" w:rsidP="00DD54CD">
      <w:pPr>
        <w:pStyle w:val="B1"/>
      </w:pPr>
      <w:r w:rsidRPr="00573BDD">
        <w:t>6:</w:t>
      </w:r>
      <w:r w:rsidRPr="00573BDD">
        <w:tab/>
        <w:t>The Media Player establishes the transport session for acquiring the MPD referenced by the Media Player Entry.</w:t>
      </w:r>
    </w:p>
    <w:p w14:paraId="09F2F965" w14:textId="77777777" w:rsidR="00BE02A0" w:rsidRPr="00573BDD" w:rsidRDefault="00BE02A0" w:rsidP="00DD54CD">
      <w:pPr>
        <w:pStyle w:val="B1"/>
      </w:pPr>
      <w:r w:rsidRPr="00573BDD">
        <w:t>7:</w:t>
      </w:r>
      <w:r w:rsidRPr="00573BDD">
        <w:tab/>
        <w:t>The Media</w:t>
      </w:r>
      <w:r w:rsidRPr="00573BDD" w:rsidDel="003218DF">
        <w:t xml:space="preserve"> </w:t>
      </w:r>
      <w:r w:rsidRPr="00573BDD">
        <w:t>Player requests the MPD.</w:t>
      </w:r>
    </w:p>
    <w:p w14:paraId="49564685" w14:textId="77777777" w:rsidR="00BE02A0" w:rsidRPr="00573BDD" w:rsidRDefault="00BE02A0" w:rsidP="00DD54CD">
      <w:pPr>
        <w:pStyle w:val="B1"/>
      </w:pPr>
      <w:r w:rsidRPr="00573BDD">
        <w:t>8:</w:t>
      </w:r>
      <w:r w:rsidRPr="00573BDD">
        <w:tab/>
        <w:t>The Media Player receives the MPD.</w:t>
      </w:r>
    </w:p>
    <w:p w14:paraId="0DDC4A51" w14:textId="77777777" w:rsidR="00BE02A0" w:rsidRPr="00573BDD" w:rsidRDefault="00BE02A0" w:rsidP="00DD54CD">
      <w:pPr>
        <w:pStyle w:val="B1"/>
      </w:pPr>
      <w:r w:rsidRPr="00573BDD">
        <w:t>9:</w:t>
      </w:r>
      <w:r w:rsidRPr="00573BDD">
        <w:tab/>
        <w:t>The Media</w:t>
      </w:r>
      <w:r w:rsidRPr="00573BDD" w:rsidDel="003218DF">
        <w:t xml:space="preserve"> </w:t>
      </w:r>
      <w:r w:rsidRPr="00573BDD">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573BDD" w:rsidRDefault="00BE02A0" w:rsidP="00DD54CD">
      <w:pPr>
        <w:pStyle w:val="B1"/>
      </w:pPr>
      <w:r w:rsidRPr="00573BDD">
        <w:t>10:</w:t>
      </w:r>
      <w:r w:rsidRPr="00573BDD">
        <w:tab/>
        <w:t>The Media</w:t>
      </w:r>
      <w:r w:rsidRPr="00573BDD" w:rsidDel="003218DF">
        <w:t xml:space="preserve"> </w:t>
      </w:r>
      <w:r w:rsidRPr="00573BDD">
        <w:t>Player notifies the Media Session Handler about the MPD. The notification may contain parameters from the MPD.</w:t>
      </w:r>
    </w:p>
    <w:p w14:paraId="5B8BDEDE" w14:textId="77777777" w:rsidR="00BE02A0" w:rsidRPr="00573BDD" w:rsidRDefault="00BE02A0" w:rsidP="00DD54CD">
      <w:pPr>
        <w:pStyle w:val="B1"/>
      </w:pPr>
      <w:r w:rsidRPr="00573BDD">
        <w:t>11:</w:t>
      </w:r>
      <w:r w:rsidRPr="00573BDD">
        <w:tab/>
        <w:t>Optional: the Media</w:t>
      </w:r>
      <w:r w:rsidRPr="00573BDD" w:rsidDel="003218DF">
        <w:t xml:space="preserve"> </w:t>
      </w:r>
      <w:r w:rsidRPr="00573BDD">
        <w:t>Player acquires the necessary DRM information, for example a DRM License.</w:t>
      </w:r>
    </w:p>
    <w:p w14:paraId="1FF1D0EE" w14:textId="77777777" w:rsidR="00BE02A0" w:rsidRPr="00573BDD" w:rsidRDefault="00BE02A0" w:rsidP="00DD54CD">
      <w:pPr>
        <w:pStyle w:val="B1"/>
      </w:pPr>
      <w:r w:rsidRPr="00573BDD">
        <w:t>12:</w:t>
      </w:r>
      <w:r w:rsidRPr="00573BDD">
        <w:tab/>
        <w:t>The Media</w:t>
      </w:r>
      <w:r w:rsidRPr="00573BDD" w:rsidDel="003218DF">
        <w:t xml:space="preserve"> </w:t>
      </w:r>
      <w:r w:rsidRPr="00573BDD">
        <w:t>Player configures the media playback pipeline.</w:t>
      </w:r>
    </w:p>
    <w:p w14:paraId="1AE8EB9E" w14:textId="77777777" w:rsidR="00BE02A0" w:rsidRPr="00573BDD" w:rsidRDefault="00BE02A0" w:rsidP="00DD54CD">
      <w:pPr>
        <w:pStyle w:val="B1"/>
      </w:pPr>
      <w:r w:rsidRPr="00573BDD">
        <w:t>13:</w:t>
      </w:r>
      <w:r w:rsidRPr="00573BDD">
        <w:tab/>
        <w:t>The Media</w:t>
      </w:r>
      <w:r w:rsidRPr="00573BDD" w:rsidDel="003218DF">
        <w:t xml:space="preserve"> </w:t>
      </w:r>
      <w:r w:rsidRPr="00573BDD">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573BDD" w:rsidRDefault="00BE02A0" w:rsidP="00DD54CD">
      <w:pPr>
        <w:pStyle w:val="B1"/>
      </w:pPr>
      <w:r w:rsidRPr="00573BDD">
        <w:t>14:</w:t>
      </w:r>
      <w:r w:rsidRPr="00573BDD">
        <w:tab/>
        <w:t>The Media Player notifies the Media Session Handler that it is ready to commence playback and optionally provides transport session parameters.</w:t>
      </w:r>
    </w:p>
    <w:p w14:paraId="49EABBB3" w14:textId="77777777" w:rsidR="00BE02A0" w:rsidRPr="00573BDD" w:rsidRDefault="00BE02A0" w:rsidP="00DD54CD">
      <w:pPr>
        <w:pStyle w:val="B1"/>
      </w:pPr>
      <w:r w:rsidRPr="00573BDD">
        <w:t>15:</w:t>
      </w:r>
      <w:r w:rsidRPr="00573BDD">
        <w:tab/>
        <w:t>The Media</w:t>
      </w:r>
      <w:r w:rsidRPr="00573BDD" w:rsidDel="003218DF">
        <w:t xml:space="preserve"> </w:t>
      </w:r>
      <w:r w:rsidRPr="00573BDD">
        <w:t>Player requests initialization information. The Media Player repeats this step for each required initialization segment.</w:t>
      </w:r>
    </w:p>
    <w:p w14:paraId="4D2FAB27" w14:textId="77777777" w:rsidR="00BE02A0" w:rsidRPr="00573BDD" w:rsidRDefault="00BE02A0" w:rsidP="00DD54CD">
      <w:pPr>
        <w:pStyle w:val="B1"/>
      </w:pPr>
      <w:r w:rsidRPr="00573BDD">
        <w:t>16:</w:t>
      </w:r>
      <w:r w:rsidRPr="00573BDD">
        <w:tab/>
        <w:t>The Media</w:t>
      </w:r>
      <w:r w:rsidRPr="00573BDD" w:rsidDel="003218DF">
        <w:t xml:space="preserve"> </w:t>
      </w:r>
      <w:r w:rsidRPr="00573BDD">
        <w:t>Player receives the initialization information.</w:t>
      </w:r>
    </w:p>
    <w:p w14:paraId="38C5CAF0" w14:textId="77777777" w:rsidR="00BE02A0" w:rsidRPr="00573BDD" w:rsidRDefault="00BE02A0" w:rsidP="00DD54CD">
      <w:pPr>
        <w:pStyle w:val="B1"/>
      </w:pPr>
      <w:r w:rsidRPr="00573BDD">
        <w:t>17:</w:t>
      </w:r>
      <w:r w:rsidRPr="00573BDD">
        <w:tab/>
        <w:t>The Media</w:t>
      </w:r>
      <w:r w:rsidRPr="00573BDD" w:rsidDel="003218DF">
        <w:t xml:space="preserve"> </w:t>
      </w:r>
      <w:r w:rsidRPr="00573BDD">
        <w:t>Player requests media segments according to the MPD.</w:t>
      </w:r>
    </w:p>
    <w:p w14:paraId="170735E0" w14:textId="77777777" w:rsidR="00BE02A0" w:rsidRPr="00573BDD" w:rsidRDefault="00BE02A0" w:rsidP="00DD54CD">
      <w:pPr>
        <w:pStyle w:val="B1"/>
      </w:pPr>
      <w:r w:rsidRPr="00573BDD">
        <w:t>18:</w:t>
      </w:r>
      <w:r w:rsidRPr="00573BDD">
        <w:tab/>
        <w:t>the Media</w:t>
      </w:r>
      <w:r w:rsidRPr="00573BDD" w:rsidDel="003218DF">
        <w:t xml:space="preserve"> </w:t>
      </w:r>
      <w:r w:rsidRPr="00573BDD">
        <w:t>Player receives media segments and puts the information into the appropriate media rendering pipeline.</w:t>
      </w:r>
    </w:p>
    <w:p w14:paraId="0AAAA04E" w14:textId="77777777" w:rsidR="00BE02A0" w:rsidRPr="00573BDD" w:rsidRDefault="00BE02A0" w:rsidP="00DD54CD">
      <w:pPr>
        <w:pStyle w:val="B1"/>
      </w:pPr>
      <w:r w:rsidRPr="00573BDD">
        <w:t>19:</w:t>
      </w:r>
      <w:r w:rsidRPr="00573BDD">
        <w:tab/>
        <w:t>Previous steps are repeated according to the MPD information.</w:t>
      </w:r>
    </w:p>
    <w:p w14:paraId="4ED48037" w14:textId="349B7642" w:rsidR="00BE02A0" w:rsidRPr="00573BDD" w:rsidRDefault="00BE02A0" w:rsidP="00DD54CD">
      <w:pPr>
        <w:pStyle w:val="NO"/>
      </w:pPr>
      <w:r w:rsidRPr="00573BDD">
        <w:t>NOTE:</w:t>
      </w:r>
      <w:r w:rsidRPr="00573BDD">
        <w:tab/>
        <w:t>The Media Player can interact with multiple instances of the 5GMSd AS. The Media Player can be made aware of the 5GMSd AS instances via the manifest.</w:t>
      </w:r>
    </w:p>
    <w:p w14:paraId="4799FDC2" w14:textId="24E3AC02" w:rsidR="00281F14" w:rsidRPr="00573BDD" w:rsidRDefault="00281F14" w:rsidP="00281F14">
      <w:pPr>
        <w:pStyle w:val="Heading3"/>
      </w:pPr>
      <w:bookmarkStart w:id="362" w:name="_CR5_2_4"/>
      <w:bookmarkStart w:id="363" w:name="_Toc202175083"/>
      <w:bookmarkEnd w:id="362"/>
      <w:r w:rsidRPr="00573BDD">
        <w:t>5.2.4</w:t>
      </w:r>
      <w:r w:rsidRPr="00573BDD">
        <w:tab/>
        <w:t>Procedures for downlink streaming to Media Players with different presentation manifests</w:t>
      </w:r>
      <w:bookmarkEnd w:id="363"/>
    </w:p>
    <w:p w14:paraId="79A8E6FF" w14:textId="4738C03B" w:rsidR="00281F14" w:rsidRPr="00573BDD" w:rsidRDefault="00281F14" w:rsidP="007568ED">
      <w:pPr>
        <w:keepNext/>
      </w:pPr>
      <w:r w:rsidRPr="00573BDD">
        <w:t>Figure 5.2.4-1 illustrates a high-level procedure for downlink streaming to Media Players with different presentation manifests. The extensions compared to the DASH streaming in clause</w:t>
      </w:r>
      <w:r w:rsidR="00A44BD5" w:rsidRPr="00573BDD">
        <w:t> </w:t>
      </w:r>
      <w:r w:rsidRPr="00573BDD">
        <w:t>5.2.</w:t>
      </w:r>
      <w:r w:rsidR="00A44BD5" w:rsidRPr="00573BDD">
        <w:t>3</w:t>
      </w:r>
      <w:r w:rsidRPr="00573BDD">
        <w:t xml:space="preserve"> are indicated in bold.</w:t>
      </w:r>
    </w:p>
    <w:p w14:paraId="5FB2B793" w14:textId="77777777" w:rsidR="00281F14" w:rsidRPr="00573BDD" w:rsidRDefault="00281F14" w:rsidP="00281F14">
      <w:pPr>
        <w:keepNext/>
      </w:pPr>
      <w:r w:rsidRPr="00573BDD">
        <w:t>The procedure makes the following assumptions:</w:t>
      </w:r>
    </w:p>
    <w:p w14:paraId="663974D1" w14:textId="3ABB858B" w:rsidR="00281F14" w:rsidRPr="00573BDD" w:rsidRDefault="00281F14" w:rsidP="00281F14">
      <w:pPr>
        <w:pStyle w:val="B1"/>
        <w:keepNext/>
      </w:pPr>
      <w:r w:rsidRPr="00573BDD">
        <w:t>-</w:t>
      </w:r>
      <w:r w:rsidRPr="00573BDD">
        <w:tab/>
        <w:t>Common media segments (e.g. based on CMAF [</w:t>
      </w:r>
      <w:r w:rsidR="00A44BD5" w:rsidRPr="00573BDD">
        <w:t>27</w:t>
      </w:r>
      <w:r w:rsidRPr="00573BDD">
        <w:t>]) are shared between multiple Media Players requiring different presentation formats (see clause 4.8).</w:t>
      </w:r>
    </w:p>
    <w:p w14:paraId="45435DC7" w14:textId="77777777" w:rsidR="00281F14" w:rsidRPr="00573BDD" w:rsidRDefault="00281F14" w:rsidP="00281F14">
      <w:pPr>
        <w:pStyle w:val="B1"/>
      </w:pPr>
      <w:r w:rsidRPr="00573BDD">
        <w:t>-</w:t>
      </w:r>
      <w:r w:rsidRPr="00573BDD">
        <w:tab/>
        <w:t>Key information to initialize the media decoding and rendering pipeline is present in the Media Player Entries (or referenced by the Media Player Entries).</w:t>
      </w:r>
    </w:p>
    <w:p w14:paraId="44716BB1" w14:textId="6F0236C8" w:rsidR="00281F14" w:rsidRPr="00573BDD" w:rsidRDefault="00512581" w:rsidP="00281F14">
      <w:pPr>
        <w:pStyle w:val="TH"/>
      </w:pPr>
      <w:r>
        <w:rPr>
          <w:noProof/>
        </w:rPr>
        <w:drawing>
          <wp:inline distT="0" distB="0" distL="0" distR="0" wp14:anchorId="6000047C" wp14:editId="1998EE30">
            <wp:extent cx="6120765" cy="6374130"/>
            <wp:effectExtent l="0" t="0" r="0" b="7620"/>
            <wp:docPr id="1240357227"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6x1110~|text=numbering=yes;~nhscale=auto;~n~nApp[label=~q5GMSd-Aware \nApplication~q];~nplayer[label=~qMedia\nPlayer~q];~nsessionHnd[label=~qMedia\nSession\nHandler~q];~naf[label=~q5GMSd\nAF~q];~nserver[label=~q5GMSd\nAS~q];~next[label=~q5GMSd \nApplication \nProvider~q];~n~n~nvspace 10;~naf..ext: Service Provisioning and Content Ingest;~n~nvspace 5;~nApp..ext: Service Announcement and Content Discovery {~n~5App~gext: Get Media Content Info[number=no];~n~5ext~gApp: List of Media Content Descriptions\n\-(List of Entry URls with additional metadata)[number=no];~n};~n~nvspace 5;~nApp--App: Select\nMedia Content;~nApp~gplayer~gsessionHnd: Initiate 5G Media Streaming Service[strong];~nbox .. [tag=~qopt~q, number=no]: ~q\[Only a reference to Service Access Information included in Service Announcement\]~q {~n~4sessionHnd~l-~gaf: Service Access Information\nacquisition\n\-(includes multiple Media Entry Points)[strong];~n~4sessionHnd-~gApp: Provide Media Entry Points [strong];~n};~nApp~l-~gplayer: Query streaming format\ncapabilities [strong];~nApp--App: Select appropriate\nstreaming format [strong];~nApp-~gsessionHnd: Inform about selected streaming format [strong];~nApp-~gplayer: Start Media Playback\n\-(selected Media Player Entry);~nplayer~l~gserver: Establish transport session for the manifest;~nplayer-~gserver: Request Entry Point;~nserver-~gplayer: OK\n\-Entry Point;~nplayer--player: Process\nMedia Entry Point;~nplayer-~gsessionHnd: Entry Point received\nnotification;~n~nplayer..ext: [tag=~qopt~q]{~n~4player~l~gext: DRM License aquisition;~n};~n~nplayer--player: Configure\nplayback pipeline;~n~nplayer~l~gserver: Establish transport session for content\n\-(optional Transport Session Parameters);~n~n~nplayer-~gsessionHnd: Notification\n\-(Transport Session Parameters);~n~nplayer..server: [tag=~qloop~q]{~n~4player-~gserver: Request Initialization Information(s);~n~4server-~gplayer: OK\n\-(Initialization Information(s));~n};~n~nplayer-~gserver: Request Media Segment(s);~nserver-~gplayer: Media Content;~n...: Repeat;~n~|gui_state=daakdaakdaakdbakdccadbakfmabcidbcmdbdgcmdecmdacjfmabcidbcmdbdgcmdgcmdacjakfdgfhchggjgdgfcaebgogogphfgogdgfgngfgohecagbgogecaedgpgohegfgohecaeegjhdgdgphggfhchjakebhahaakgfhiheakdcakdaakdaak~|"/>
                    <pic:cNvPicPr>
                      <a:picLocks noChangeAspect="1"/>
                    </pic:cNvPicPr>
                  </pic:nvPicPr>
                  <pic:blipFill>
                    <a:blip r:embed="rId77"/>
                    <a:stretch>
                      <a:fillRect/>
                    </a:stretch>
                  </pic:blipFill>
                  <pic:spPr>
                    <a:xfrm>
                      <a:off x="0" y="0"/>
                      <a:ext cx="6120765" cy="6374130"/>
                    </a:xfrm>
                    <a:prstGeom prst="rect">
                      <a:avLst/>
                    </a:prstGeom>
                  </pic:spPr>
                </pic:pic>
              </a:graphicData>
            </a:graphic>
          </wp:inline>
        </w:drawing>
      </w:r>
    </w:p>
    <w:p w14:paraId="4E3D3B51" w14:textId="6BA1816F" w:rsidR="00281F14" w:rsidRPr="00573BDD" w:rsidRDefault="00281F14" w:rsidP="00281F14">
      <w:pPr>
        <w:pStyle w:val="TF"/>
      </w:pPr>
      <w:bookmarkStart w:id="364" w:name="_CRFigure5_2_41"/>
      <w:r w:rsidRPr="00573BDD">
        <w:t xml:space="preserve">Figure </w:t>
      </w:r>
      <w:bookmarkEnd w:id="364"/>
      <w:r w:rsidRPr="00573BDD">
        <w:t>5.2.4-1: High-level procedure for CMAF content shared by different Media Players</w:t>
      </w:r>
    </w:p>
    <w:p w14:paraId="1E198059" w14:textId="77777777" w:rsidR="00281F14" w:rsidRPr="00573BDD" w:rsidRDefault="00281F14" w:rsidP="007568ED">
      <w:pPr>
        <w:keepNext/>
      </w:pPr>
      <w:r w:rsidRPr="00573BDD">
        <w:t>Steps:</w:t>
      </w:r>
    </w:p>
    <w:p w14:paraId="48E19CAD" w14:textId="77777777" w:rsidR="000824B7" w:rsidRPr="00573BDD" w:rsidRDefault="000824B7" w:rsidP="000824B7">
      <w:pPr>
        <w:pStyle w:val="B1"/>
      </w:pPr>
      <w:r w:rsidRPr="00573BDD">
        <w:t>1:</w:t>
      </w:r>
      <w:r w:rsidRPr="00573BDD">
        <w:tab/>
        <w:t>The 5GMSd Application Provider provisions the 5G Media Streaming System, including content hosting.</w:t>
      </w:r>
    </w:p>
    <w:p w14:paraId="124486FF" w14:textId="77777777" w:rsidR="000824B7" w:rsidRPr="00573BDD" w:rsidRDefault="000824B7" w:rsidP="000824B7">
      <w:pPr>
        <w:pStyle w:val="B1"/>
      </w:pPr>
      <w:r w:rsidRPr="00573BDD">
        <w:t>2:</w:t>
      </w:r>
      <w:r w:rsidRPr="00573BDD">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573BDD">
        <w:rPr>
          <w:b/>
          <w:bCs/>
        </w:rPr>
        <w:t>which may include a Media Entry Point URL for each of the different available presentation manifests,</w:t>
      </w:r>
      <w:r w:rsidRPr="00573BDD">
        <w:t xml:space="preserve"> or a reference to the Service Access Information.</w:t>
      </w:r>
    </w:p>
    <w:p w14:paraId="69FB988F" w14:textId="77777777" w:rsidR="000824B7" w:rsidRPr="00573BDD" w:rsidRDefault="000824B7" w:rsidP="000824B7">
      <w:pPr>
        <w:pStyle w:val="B1"/>
      </w:pPr>
      <w:r w:rsidRPr="00573BDD">
        <w:t>3:</w:t>
      </w:r>
      <w:r w:rsidRPr="00573BDD">
        <w:tab/>
        <w:t>A media content item is selected.</w:t>
      </w:r>
    </w:p>
    <w:p w14:paraId="7418A16E" w14:textId="77777777" w:rsidR="000824B7" w:rsidRPr="00573BDD" w:rsidRDefault="000824B7" w:rsidP="000824B7">
      <w:pPr>
        <w:pStyle w:val="B1"/>
      </w:pPr>
      <w:r w:rsidRPr="00573BDD">
        <w:t>4:</w:t>
      </w:r>
      <w:r w:rsidRPr="00573BDD">
        <w:tab/>
        <w:t xml:space="preserve">The 5GMSd-Aware Application triggers the 5GMSd Client to initiate the </w:t>
      </w:r>
      <w:r w:rsidRPr="00573BDD">
        <w:rPr>
          <w:b/>
          <w:bCs/>
        </w:rPr>
        <w:t>5G Media Streaming Service</w:t>
      </w:r>
      <w:r w:rsidRPr="00573BDD">
        <w:t>.</w:t>
      </w:r>
    </w:p>
    <w:p w14:paraId="6FF5DFFC" w14:textId="77777777" w:rsidR="000824B7" w:rsidRPr="00573BDD" w:rsidRDefault="000824B7" w:rsidP="000824B7">
      <w:pPr>
        <w:keepNext/>
      </w:pPr>
      <w:r w:rsidRPr="00573BDD">
        <w:t>When the 5GMS-Aware Application has received only a reference to the Service Access Information (see step 1):</w:t>
      </w:r>
    </w:p>
    <w:p w14:paraId="469EBD75" w14:textId="59B09C45" w:rsidR="000824B7" w:rsidRPr="00573BDD" w:rsidRDefault="000824B7" w:rsidP="000824B7">
      <w:pPr>
        <w:pStyle w:val="B1"/>
      </w:pPr>
      <w:r w:rsidRPr="00573BDD">
        <w:t>5:</w:t>
      </w:r>
      <w:r w:rsidRPr="00573BDD">
        <w:tab/>
        <w:t xml:space="preserve">The Media Session Handler interacts with the 5GMSd AF to acquire the whole Service Access Information. </w:t>
      </w:r>
      <w:r w:rsidRPr="00573BDD">
        <w:rPr>
          <w:b/>
          <w:bCs/>
        </w:rPr>
        <w:t>The Service Access Information may include a Media Entry Point URL for each of the different available presentation manifests</w:t>
      </w:r>
      <w:r w:rsidRPr="00573BDD">
        <w:t>.</w:t>
      </w:r>
    </w:p>
    <w:p w14:paraId="52D71588" w14:textId="6767FAA6" w:rsidR="000824B7" w:rsidRPr="00573BDD" w:rsidRDefault="000824B7" w:rsidP="000824B7">
      <w:pPr>
        <w:pStyle w:val="B1"/>
        <w:rPr>
          <w:b/>
          <w:bCs/>
        </w:rPr>
      </w:pPr>
      <w:r w:rsidRPr="00573BDD">
        <w:rPr>
          <w:b/>
          <w:bCs/>
        </w:rPr>
        <w:t>6:</w:t>
      </w:r>
      <w:r w:rsidRPr="00573BDD">
        <w:tab/>
      </w:r>
      <w:r w:rsidRPr="00573BDD">
        <w:rPr>
          <w:b/>
          <w:bCs/>
        </w:rPr>
        <w:t>The Media Session Handler provides the Media Entry Points to the 5GMS-Aware Application. The information may indicate a precedence order for these Media Entry Points.</w:t>
      </w:r>
    </w:p>
    <w:p w14:paraId="2061EF0E" w14:textId="77777777" w:rsidR="000824B7" w:rsidRPr="00573BDD" w:rsidRDefault="000824B7" w:rsidP="000824B7">
      <w:r w:rsidRPr="00573BDD">
        <w:t>Then:</w:t>
      </w:r>
    </w:p>
    <w:p w14:paraId="44D81260" w14:textId="77777777" w:rsidR="00281F14" w:rsidRPr="00573BDD" w:rsidRDefault="00281F14" w:rsidP="00281F14">
      <w:pPr>
        <w:pStyle w:val="B1"/>
        <w:rPr>
          <w:b/>
          <w:bCs/>
        </w:rPr>
      </w:pPr>
      <w:r w:rsidRPr="00573BDD">
        <w:rPr>
          <w:b/>
          <w:bCs/>
        </w:rPr>
        <w:t>7:</w:t>
      </w:r>
      <w:r w:rsidRPr="00573BDD">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573BDD" w:rsidRDefault="00281F14" w:rsidP="00281F14">
      <w:pPr>
        <w:pStyle w:val="B1"/>
        <w:rPr>
          <w:b/>
          <w:bCs/>
        </w:rPr>
      </w:pPr>
      <w:r w:rsidRPr="00573BDD">
        <w:rPr>
          <w:b/>
          <w:bCs/>
        </w:rPr>
        <w:t>8:</w:t>
      </w:r>
      <w:r w:rsidRPr="00573BDD">
        <w:rPr>
          <w:b/>
          <w:bCs/>
        </w:rPr>
        <w:tab/>
        <w:t>The 5GMSd-Aware Application selects one of the Media Entry Points based on the information provided in steps 5 and 6 above.</w:t>
      </w:r>
    </w:p>
    <w:p w14:paraId="00D6A14B" w14:textId="77777777" w:rsidR="00281F14" w:rsidRPr="00573BDD" w:rsidRDefault="00281F14" w:rsidP="00281F14">
      <w:pPr>
        <w:pStyle w:val="B1"/>
      </w:pPr>
      <w:r w:rsidRPr="00573BDD">
        <w:rPr>
          <w:b/>
          <w:bCs/>
        </w:rPr>
        <w:t>9:</w:t>
      </w:r>
      <w:r w:rsidRPr="00573BDD">
        <w:rPr>
          <w:b/>
          <w:bCs/>
        </w:rPr>
        <w:tab/>
        <w:t>The 5GMSd-Aware Application informs the Media Session Handler about the streaming format of the chosen Media Entry Point, for example for Consumption Reporting purposes.</w:t>
      </w:r>
    </w:p>
    <w:p w14:paraId="44F66C60" w14:textId="77777777" w:rsidR="00281F14" w:rsidRPr="00573BDD" w:rsidRDefault="00281F14" w:rsidP="00281F14">
      <w:pPr>
        <w:pStyle w:val="B1"/>
      </w:pPr>
      <w:r w:rsidRPr="00573BDD">
        <w:t>10:</w:t>
      </w:r>
      <w:r w:rsidRPr="00573BDD">
        <w:tab/>
        <w:t xml:space="preserve">In parallel, the Media Player is invoked with the </w:t>
      </w:r>
      <w:r w:rsidRPr="00573BDD">
        <w:rPr>
          <w:b/>
          <w:bCs/>
        </w:rPr>
        <w:t>selected Media Entry Point</w:t>
      </w:r>
      <w:r w:rsidRPr="00573BDD">
        <w:t xml:space="preserve"> to start media access and playback.</w:t>
      </w:r>
    </w:p>
    <w:p w14:paraId="4B14930C" w14:textId="46FEF8D1" w:rsidR="00281F14" w:rsidRPr="00573BDD" w:rsidRDefault="00281F14" w:rsidP="00E20689">
      <w:r w:rsidRPr="00573BDD">
        <w:t>Steps 11 to 24 are identical to steps 6 to 19, respectively, in clause 5.2.</w:t>
      </w:r>
      <w:r w:rsidR="00E20689" w:rsidRPr="00573BDD">
        <w:t>3</w:t>
      </w:r>
      <w:r w:rsidRPr="00573BDD">
        <w:t>.</w:t>
      </w:r>
    </w:p>
    <w:p w14:paraId="573E2C64" w14:textId="77777777" w:rsidR="00D305BF" w:rsidRPr="00573BDD" w:rsidRDefault="00D305BF" w:rsidP="00D305BF">
      <w:pPr>
        <w:pStyle w:val="Heading3"/>
      </w:pPr>
      <w:bookmarkStart w:id="365" w:name="_CR5_2_5"/>
      <w:bookmarkStart w:id="366" w:name="_Toc202175084"/>
      <w:bookmarkEnd w:id="365"/>
      <w:r w:rsidRPr="00573BDD">
        <w:t>5.2.5</w:t>
      </w:r>
      <w:r w:rsidRPr="00573BDD">
        <w:tab/>
        <w:t>Procedures for downlink media streaming with per-application authorisation of media session handling operations</w:t>
      </w:r>
      <w:bookmarkEnd w:id="366"/>
    </w:p>
    <w:p w14:paraId="0739D7B7" w14:textId="77777777" w:rsidR="00D305BF" w:rsidRPr="00573BDD" w:rsidRDefault="00D305BF" w:rsidP="00D305BF">
      <w:pPr>
        <w:pStyle w:val="Heading4"/>
      </w:pPr>
      <w:bookmarkStart w:id="367" w:name="_CR5_2_5_1"/>
      <w:bookmarkStart w:id="368" w:name="_Toc202175085"/>
      <w:bookmarkEnd w:id="367"/>
      <w:r w:rsidRPr="00573BDD">
        <w:t>5.2.5.1</w:t>
      </w:r>
      <w:r w:rsidRPr="00573BDD">
        <w:tab/>
        <w:t>Overview</w:t>
      </w:r>
      <w:bookmarkEnd w:id="368"/>
    </w:p>
    <w:p w14:paraId="511543B9" w14:textId="77777777" w:rsidR="00D305BF" w:rsidRPr="00573BDD" w:rsidRDefault="00D305BF" w:rsidP="00D305BF">
      <w:r w:rsidRPr="00573BDD">
        <w:t>This clause defines procedures by which a 5GMSd Application Provider authorises a 5GMSd-Aware Application to invoke media session handling operations on the 5GMSd AF at reference point M5d.</w:t>
      </w:r>
    </w:p>
    <w:p w14:paraId="3A2BC623" w14:textId="77777777" w:rsidR="00AA0902" w:rsidRDefault="00AA0902" w:rsidP="00AA0902">
      <w:pPr>
        <w:keepNext/>
        <w:keepLines/>
        <w:spacing w:before="120"/>
        <w:ind w:left="1418" w:hanging="1418"/>
        <w:outlineLvl w:val="3"/>
        <w:rPr>
          <w:rFonts w:ascii="Arial" w:hAnsi="Arial"/>
          <w:sz w:val="24"/>
        </w:rPr>
      </w:pPr>
      <w:bookmarkStart w:id="369" w:name="_CR5_2_5_2"/>
      <w:bookmarkStart w:id="370" w:name="_CR5_2_5_3"/>
      <w:bookmarkEnd w:id="369"/>
      <w:bookmarkEnd w:id="370"/>
      <w:r>
        <w:rPr>
          <w:rFonts w:ascii="Arial" w:hAnsi="Arial"/>
          <w:sz w:val="24"/>
        </w:rPr>
        <w:t>5.2.5.2</w:t>
      </w:r>
      <w:r>
        <w:rPr>
          <w:rFonts w:ascii="Arial" w:hAnsi="Arial"/>
          <w:sz w:val="24"/>
        </w:rPr>
        <w:tab/>
        <w:t>Authorisation of media session handling at M5d based on access token</w:t>
      </w:r>
    </w:p>
    <w:p w14:paraId="3C5CFD43" w14:textId="77777777" w:rsidR="00AA0902" w:rsidRDefault="00AA0902" w:rsidP="00AA0902">
      <w:r>
        <w:t>The 5GMSd Application Provider provides a different access token (e.g. a random string) via M8 to each 5GMSd-Aware Application, so that each application instance can identify itself uniquely to the 5GMSd AF. The access token is provided, for example, during the login procedure or is requested at a later stage. The validity of access tokens is often limited in time. The 5GMSd-Aware Application may need to refresh the access token depending on the token validity.</w:t>
      </w:r>
    </w:p>
    <w:p w14:paraId="566CD74B" w14:textId="77777777" w:rsidR="00AA0902" w:rsidRDefault="00AA0902" w:rsidP="00AA0902">
      <w:r>
        <w:t>The 5GMSd-Aware Application passes the access token (via an M6 API call) to the Media Session Handler. When the Media Session Handler invokes a media session handling operation at reference point M5, it presents the access token to the 5GMSd AF. Upon receipt of such an access token, the 5GMSd AF verifies whether the access token is valid. If the token is valid, the 5GMSd-Aware Application is authorised to invoke the operation.</w:t>
      </w:r>
    </w:p>
    <w:p w14:paraId="288C3DED" w14:textId="77777777" w:rsidR="00AA0902" w:rsidRDefault="00AA0902" w:rsidP="00AA0902">
      <w:r>
        <w:t>When the OAuth 2.0 architecture [35] is used, the 5GMSd Application Provider acts as authorization server, the 5GMSd-Aware Application acts as client and the 5GMSd AF acts as resource server.</w:t>
      </w:r>
    </w:p>
    <w:p w14:paraId="2730733B" w14:textId="77777777" w:rsidR="00AA0902" w:rsidRDefault="00AA0902" w:rsidP="007568ED">
      <w:pPr>
        <w:keepNext/>
      </w:pPr>
      <w:r>
        <w:t>The call flow is depicted below.</w:t>
      </w:r>
    </w:p>
    <w:p w14:paraId="08C178E0" w14:textId="42FC7B6F" w:rsidR="00AA0902" w:rsidRDefault="00AA0902" w:rsidP="00AA0902">
      <w:pPr>
        <w:keepNext/>
        <w:keepLines/>
        <w:spacing w:before="60"/>
        <w:jc w:val="center"/>
        <w:rPr>
          <w:rFonts w:ascii="Arial" w:hAnsi="Arial"/>
          <w:b/>
          <w:bCs/>
        </w:rPr>
      </w:pPr>
      <w:r>
        <w:rPr>
          <w:noProof/>
        </w:rPr>
        <w:drawing>
          <wp:inline distT="0" distB="0" distL="0" distR="0" wp14:anchorId="3DECA2BB" wp14:editId="4E6D2FC7">
            <wp:extent cx="4591050" cy="4845050"/>
            <wp:effectExtent l="0" t="0" r="0" b="0"/>
            <wp:docPr id="1388241204" name="Picture 1"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57x693~|text=hscale=auto;~nnumbering=yes;~n~nApp: ~q5GMSd-Aware\nApplication~q;~nClient: ~qMedia\nSession\nHandler~q;~nAF[label=~q5GMSd AF~q];~nhide AS[label=~q5GMSd AS~q];~nhide PCF;~nASP[label=~q5GMSd\nApplication\nProvider~q];~n~nvspace 15;~nApp-~gASP: Authorise (M8)\n\i(e.g. username/password)\i;~nASP--ASP: Determine\npolicy rights[number=no];~nvspace 3;~nASP--ASP: Create token[number=no];~nASP-~gApp: Authorised \n\b\i(uid, token)\i\b;~n...;~nApp-~gClient: Activate service (M6)\n\b\i(uid, token)\i\b;~nClient-~gAF: Invoke\nmedia session handling\noperation (M5)\n\b\i(uid, token)\i\b;~n~nAF--ASP: \bVerify Token\n\i(uid, token)\i\b;~nvspace 5;~nClient..PCF: \[Authorised\] [tag=opt,number=no] {~n~4#AF-~gPCF: Activate dynamic policy;~n~4#PCF-~gAF: OK[number=no];~n~4box AF--AF: Carry out\nmedia session handling\noperation;~n~4AF-~gClient: OK [number=no];~n} ..: \[Unauthorised\] [tag=~q~q] {~n~4AF-~gClient: Error [number=no];~n};~n...;~n~|"/>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591050" cy="4845050"/>
                    </a:xfrm>
                    <a:prstGeom prst="rect">
                      <a:avLst/>
                    </a:prstGeom>
                    <a:noFill/>
                    <a:ln>
                      <a:noFill/>
                    </a:ln>
                  </pic:spPr>
                </pic:pic>
              </a:graphicData>
            </a:graphic>
          </wp:inline>
        </w:drawing>
      </w:r>
    </w:p>
    <w:p w14:paraId="0146E612" w14:textId="77777777" w:rsidR="00AA0902" w:rsidRDefault="00AA0902" w:rsidP="00AA0902">
      <w:pPr>
        <w:keepLines/>
        <w:spacing w:after="240"/>
        <w:jc w:val="center"/>
        <w:rPr>
          <w:rFonts w:ascii="Arial" w:hAnsi="Arial"/>
          <w:b/>
          <w:bCs/>
        </w:rPr>
      </w:pPr>
      <w:bookmarkStart w:id="371" w:name="_CRFigure5_2_5_21"/>
      <w:r>
        <w:rPr>
          <w:rFonts w:ascii="Arial" w:hAnsi="Arial"/>
          <w:b/>
          <w:bCs/>
        </w:rPr>
        <w:t>Figure </w:t>
      </w:r>
      <w:bookmarkEnd w:id="371"/>
      <w:r>
        <w:rPr>
          <w:rFonts w:ascii="Arial" w:hAnsi="Arial"/>
          <w:b/>
          <w:bCs/>
        </w:rPr>
        <w:t>5.2.5.2</w:t>
      </w:r>
      <w:r>
        <w:rPr>
          <w:rFonts w:ascii="Arial" w:hAnsi="Arial"/>
          <w:b/>
          <w:bCs/>
        </w:rPr>
        <w:noBreakHyphen/>
        <w:t>1: Call flow for authorisation based on access token</w:t>
      </w:r>
    </w:p>
    <w:p w14:paraId="17F4F8F6" w14:textId="77777777" w:rsidR="00AA0902" w:rsidRDefault="00AA0902" w:rsidP="00AA0902">
      <w:pPr>
        <w:keepNext/>
      </w:pPr>
      <w:r>
        <w:t>The steps are as follows:</w:t>
      </w:r>
    </w:p>
    <w:p w14:paraId="2BFFC698" w14:textId="77777777" w:rsidR="00AA0902" w:rsidRDefault="00AA0902" w:rsidP="00AA0902">
      <w:pPr>
        <w:keepNext/>
        <w:ind w:left="568" w:hanging="284"/>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0E72704E" w14:textId="780C7AF4" w:rsidR="00AA0902" w:rsidRDefault="00AA0902" w:rsidP="00AA0902">
      <w:pPr>
        <w:keepLines/>
        <w:ind w:left="1135" w:hanging="851"/>
      </w:pPr>
      <w:r>
        <w:t>NOTE 1:</w:t>
      </w:r>
      <w:r>
        <w:tab/>
        <w:t>The application may be a native application (e.g. an Android application) or a browser application.</w:t>
      </w:r>
    </w:p>
    <w:p w14:paraId="574B0935" w14:textId="77777777" w:rsidR="00AA0902" w:rsidRDefault="00AA0902" w:rsidP="00AA0902">
      <w:pPr>
        <w:keepNext/>
        <w:ind w:left="568" w:hanging="284"/>
      </w:pPr>
      <w:r>
        <w:t>2.</w:t>
      </w:r>
      <w:r>
        <w:tab/>
        <w:t xml:space="preserve">Based on the login credentials supplied in the previous step, the </w:t>
      </w:r>
      <w:bookmarkStart w:id="372" w:name="_Hlk95251729"/>
      <w:r>
        <w:t xml:space="preserve">5GMSd Application Provider </w:t>
      </w:r>
      <w:bookmarkEnd w:id="372"/>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74AD2688" w14:textId="77777777" w:rsidR="00AA0902" w:rsidRDefault="00AA0902" w:rsidP="00AA0902">
      <w:pPr>
        <w:keepLines/>
        <w:ind w:left="1135" w:hanging="851"/>
      </w:pPr>
      <w:r>
        <w:t>NOTE 2:</w:t>
      </w:r>
      <w:r>
        <w:tab/>
        <w:t>Access tokens may be long-lived. The 5GMSd-Aware Application may need to refresh the access token, depending on its validity period.</w:t>
      </w:r>
    </w:p>
    <w:p w14:paraId="31AC23B2" w14:textId="77777777" w:rsidR="00AA0902" w:rsidRDefault="00AA0902" w:rsidP="00AA0902">
      <w:pPr>
        <w:ind w:left="568" w:hanging="284"/>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33E239E8" w14:textId="77777777" w:rsidR="00AA0902" w:rsidRDefault="00AA0902" w:rsidP="00AA0902">
      <w:pPr>
        <w:keepLines/>
        <w:ind w:left="1135" w:hanging="851"/>
      </w:pPr>
      <w:r>
        <w:t>NOTE 3:</w:t>
      </w:r>
      <w:r>
        <w:tab/>
        <w:t>The access token may be included as a parameter of the 3GPP Service URL used to launch media session handling (see table 4.10.2</w:t>
      </w:r>
      <w:r>
        <w:noBreakHyphen/>
        <w:t>1).</w:t>
      </w:r>
    </w:p>
    <w:p w14:paraId="08D455BF" w14:textId="1B02E780" w:rsidR="00AA0902" w:rsidRDefault="00AA0902" w:rsidP="00AA0902">
      <w:pPr>
        <w:ind w:left="568" w:hanging="284"/>
      </w:pPr>
      <w:r>
        <w:t>4.</w:t>
      </w:r>
      <w:r>
        <w:tab/>
        <w:t>When the Media Session Handler invokes a media session handling operation on the 5GMSd AF at reference point M5, it provides the access token, e.g. as an HTTP request header.</w:t>
      </w:r>
    </w:p>
    <w:p w14:paraId="54EA3968" w14:textId="77777777" w:rsidR="00AA0902" w:rsidRDefault="00AA0902" w:rsidP="00AA0902">
      <w:pPr>
        <w:ind w:left="568" w:hanging="284"/>
      </w:pPr>
      <w:r>
        <w:t>5.</w:t>
      </w:r>
      <w:r>
        <w:tab/>
        <w:t>The 5GMSd AF verifies the access token with the 5GMSd Application Provider.</w:t>
      </w:r>
    </w:p>
    <w:p w14:paraId="38A92D63" w14:textId="77777777" w:rsidR="00AA0902" w:rsidRDefault="00AA0902" w:rsidP="00AA0902">
      <w:pPr>
        <w:ind w:left="568" w:hanging="284"/>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573BDD" w:rsidRDefault="00D305BF" w:rsidP="00D305BF">
      <w:pPr>
        <w:pStyle w:val="Heading4"/>
      </w:pPr>
      <w:bookmarkStart w:id="373" w:name="_Toc202175086"/>
      <w:r w:rsidRPr="00573BDD">
        <w:t>5.2.5.3</w:t>
      </w:r>
      <w:r w:rsidRPr="00573BDD">
        <w:tab/>
        <w:t>Authorisation of media session handling at M5d based on redirection</w:t>
      </w:r>
      <w:bookmarkEnd w:id="373"/>
    </w:p>
    <w:p w14:paraId="28D70C4D" w14:textId="3E404B02" w:rsidR="00D305BF" w:rsidRPr="00573BDD" w:rsidRDefault="00D305BF" w:rsidP="00D305BF">
      <w:pPr>
        <w:keepNext/>
      </w:pPr>
      <w:r w:rsidRPr="00573BDD">
        <w:t>When the OAuth 2.0 </w:t>
      </w:r>
      <w:r w:rsidR="00377A4D" w:rsidRPr="00573BDD">
        <w:t>[35]</w:t>
      </w:r>
      <w:r w:rsidRPr="00573BDD">
        <w:t xml:space="preserve"> Authorization Code grant type is used, either the 5GMSd Application Provider or the 5GMSd AF acts as authorization server, as shown in figure 5.2.5.3</w:t>
      </w:r>
      <w:r w:rsidRPr="00573BDD">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4D8EEB8C" w14:textId="77777777" w:rsidTr="003F6809">
        <w:tc>
          <w:tcPr>
            <w:tcW w:w="2500" w:type="pct"/>
            <w:tcBorders>
              <w:top w:val="nil"/>
              <w:left w:val="nil"/>
              <w:bottom w:val="nil"/>
              <w:right w:val="nil"/>
            </w:tcBorders>
            <w:vAlign w:val="bottom"/>
          </w:tcPr>
          <w:p w14:paraId="5CFFC0EF" w14:textId="5977CD93" w:rsidR="00D305BF" w:rsidRPr="00573BDD" w:rsidRDefault="00512581" w:rsidP="00EE6E07">
            <w:pPr>
              <w:pStyle w:val="TH"/>
            </w:pPr>
            <w:r>
              <w:rPr>
                <w:noProof/>
              </w:rPr>
              <w:drawing>
                <wp:inline distT="0" distB="0" distL="0" distR="0" wp14:anchorId="5AC81D2C" wp14:editId="59426AF4">
                  <wp:extent cx="2707200" cy="763200"/>
                  <wp:effectExtent l="0" t="0" r="0" b="0"/>
                  <wp:docPr id="978860268" name="Msc-generator signalling" descr="Msc-generator~|version=8.6.1~|lang=signalling~|size=351x99~|text=AF: ~q5GMSd AF~q;~nASPgroup: ~q5GMSd\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d AF~q;~nASPgroup: ~q5GMSd\nApplication Provider~q {~n~4AuthZ: ~qAuthorization server~q;~n~4ASP: ~q~q;~n};~n~|"/>
                          <pic:cNvPicPr>
                            <a:picLocks noChangeAspect="1"/>
                          </pic:cNvPicPr>
                        </pic:nvPicPr>
                        <pic:blipFill>
                          <a:blip r:embed="rId79"/>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5A997E4B" w14:textId="64166375" w:rsidR="00D305BF" w:rsidRPr="00573BDD" w:rsidRDefault="00512581" w:rsidP="00EE6E07">
            <w:pPr>
              <w:pStyle w:val="TH"/>
            </w:pPr>
            <w:r>
              <w:rPr>
                <w:noProof/>
              </w:rPr>
              <w:drawing>
                <wp:inline distT="0" distB="0" distL="0" distR="0" wp14:anchorId="7CFDD37F" wp14:editId="770F5398">
                  <wp:extent cx="2804400" cy="738000"/>
                  <wp:effectExtent l="0" t="0" r="0" b="5080"/>
                  <wp:docPr id="2005986539" name="Msc-generator signalling" descr="Msc-generator~|version=8.6.1~|lang=signalling~|size=365x96~|text=hscale=auto;~nAFgroup: ~q5GMSd AF~q {~n~4AF: ~q~q;~n~4AuthZ: ~qAuthorization server~q;~n};~nASP: ~q5GMSd\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d AF~q {~n~4AF: ~q~q;~n~4AuthZ: ~qAuthorization server~q;~n};~nASP: ~q5GMSd\nApplication Provider~q;~n~|"/>
                          <pic:cNvPicPr>
                            <a:picLocks noChangeAspect="1"/>
                          </pic:cNvPicPr>
                        </pic:nvPicPr>
                        <pic:blipFill>
                          <a:blip r:embed="rId80"/>
                          <a:stretch>
                            <a:fillRect/>
                          </a:stretch>
                        </pic:blipFill>
                        <pic:spPr>
                          <a:xfrm>
                            <a:off x="0" y="0"/>
                            <a:ext cx="2804400" cy="738000"/>
                          </a:xfrm>
                          <a:prstGeom prst="rect">
                            <a:avLst/>
                          </a:prstGeom>
                        </pic:spPr>
                      </pic:pic>
                    </a:graphicData>
                  </a:graphic>
                </wp:inline>
              </w:drawing>
            </w:r>
          </w:p>
        </w:tc>
      </w:tr>
      <w:tr w:rsidR="00D305BF" w:rsidRPr="00573BDD" w14:paraId="345B3451" w14:textId="77777777" w:rsidTr="003F6809">
        <w:tc>
          <w:tcPr>
            <w:tcW w:w="2500" w:type="pct"/>
            <w:tcBorders>
              <w:top w:val="nil"/>
              <w:left w:val="nil"/>
              <w:bottom w:val="nil"/>
              <w:right w:val="nil"/>
            </w:tcBorders>
          </w:tcPr>
          <w:p w14:paraId="7EEF2DB3" w14:textId="77777777" w:rsidR="00D305BF" w:rsidRPr="00573BDD" w:rsidRDefault="00D305BF" w:rsidP="003F6809">
            <w:pPr>
              <w:pStyle w:val="TF"/>
            </w:pPr>
            <w:r w:rsidRPr="00573BDD">
              <w:t>a.</w:t>
            </w:r>
            <w:r w:rsidRPr="00573BDD">
              <w:tab/>
              <w:t>5GMSd Application Provider acts as authorization server</w:t>
            </w:r>
          </w:p>
        </w:tc>
        <w:tc>
          <w:tcPr>
            <w:tcW w:w="2500" w:type="pct"/>
            <w:tcBorders>
              <w:top w:val="nil"/>
              <w:left w:val="nil"/>
              <w:bottom w:val="nil"/>
              <w:right w:val="nil"/>
            </w:tcBorders>
          </w:tcPr>
          <w:p w14:paraId="38B9360C" w14:textId="77777777" w:rsidR="00D305BF" w:rsidRPr="00573BDD" w:rsidRDefault="00D305BF" w:rsidP="003F6809">
            <w:pPr>
              <w:pStyle w:val="TF"/>
            </w:pPr>
            <w:r w:rsidRPr="00573BDD">
              <w:t>b.</w:t>
            </w:r>
            <w:r w:rsidRPr="00573BDD">
              <w:tab/>
              <w:t>5GMSd AF acts as authorization server</w:t>
            </w:r>
          </w:p>
        </w:tc>
      </w:tr>
    </w:tbl>
    <w:p w14:paraId="29F2C59E" w14:textId="77777777" w:rsidR="00D305BF" w:rsidRPr="00573BDD" w:rsidRDefault="00D305BF" w:rsidP="00D305BF">
      <w:pPr>
        <w:pStyle w:val="TF"/>
      </w:pPr>
      <w:r w:rsidRPr="00573BDD">
        <w:t>Figure 5.2.5.3</w:t>
      </w:r>
      <w:r w:rsidRPr="00573BDD">
        <w:noBreakHyphen/>
        <w:t>1: Alternative deployments of authorization server</w:t>
      </w:r>
    </w:p>
    <w:p w14:paraId="61940F18" w14:textId="77777777" w:rsidR="00D305BF" w:rsidRPr="00573BDD" w:rsidRDefault="00D305BF" w:rsidP="00D305BF">
      <w:pPr>
        <w:keepNext/>
      </w:pPr>
      <w:r w:rsidRPr="00573BDD">
        <w:t>The call flow is depicted below.</w:t>
      </w:r>
    </w:p>
    <w:p w14:paraId="0813FD9D" w14:textId="49F25E4A" w:rsidR="00D305BF" w:rsidRPr="00573BDD" w:rsidRDefault="006A57F4" w:rsidP="00EE6E07">
      <w:pPr>
        <w:pStyle w:val="TH"/>
      </w:pPr>
      <w:r>
        <w:rPr>
          <w:noProof/>
        </w:rPr>
        <w:drawing>
          <wp:inline distT="0" distB="0" distL="0" distR="0" wp14:anchorId="44555BE0" wp14:editId="0A9C662E">
            <wp:extent cx="4950801" cy="6076950"/>
            <wp:effectExtent l="0" t="0" r="2540" b="0"/>
            <wp:docPr id="913303517"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58~|text=hscale=auto;~nnumbering=yes;~n~nApp: ~q5GMSd-Aware\nApplication~q;~nClient: ~qMedia\nSession\nHandler~q;~nAF[label=~q5GMSd AF~q];~nAuthZ: ~qAuthorization\nserver~q;~nhide AS[label=~q5GMSd AS~q];~nhide PCF;~nASP[label=~q5GMSd\nApplication\nProvider~q];~n~nvspace 10;~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81"/>
                    <a:stretch>
                      <a:fillRect/>
                    </a:stretch>
                  </pic:blipFill>
                  <pic:spPr>
                    <a:xfrm>
                      <a:off x="0" y="0"/>
                      <a:ext cx="4959335" cy="6087425"/>
                    </a:xfrm>
                    <a:prstGeom prst="rect">
                      <a:avLst/>
                    </a:prstGeom>
                  </pic:spPr>
                </pic:pic>
              </a:graphicData>
            </a:graphic>
          </wp:inline>
        </w:drawing>
      </w:r>
    </w:p>
    <w:p w14:paraId="01F5271D" w14:textId="77777777" w:rsidR="00D305BF" w:rsidRPr="00573BDD" w:rsidRDefault="00D305BF" w:rsidP="00D305BF">
      <w:pPr>
        <w:pStyle w:val="NF"/>
      </w:pPr>
      <w:r w:rsidRPr="00573BDD">
        <w:t>NOTE:</w:t>
      </w:r>
      <w:r w:rsidRPr="00573BDD">
        <w:tab/>
        <w:t xml:space="preserve">The </w:t>
      </w:r>
      <w:proofErr w:type="spellStart"/>
      <w:r w:rsidRPr="00573BDD">
        <w:t>AuthZ</w:t>
      </w:r>
      <w:proofErr w:type="spellEnd"/>
      <w:r w:rsidRPr="00573BDD">
        <w:t xml:space="preserve"> function is realised by the 5GMSd Application Provider or by the 5GMSd AF.</w:t>
      </w:r>
    </w:p>
    <w:p w14:paraId="34EA240E" w14:textId="77777777" w:rsidR="00D305BF" w:rsidRPr="00573BDD" w:rsidRDefault="00D305BF" w:rsidP="00D305BF">
      <w:pPr>
        <w:pStyle w:val="NF"/>
      </w:pPr>
    </w:p>
    <w:p w14:paraId="1576007D" w14:textId="77777777" w:rsidR="00D305BF" w:rsidRPr="00573BDD" w:rsidRDefault="00D305BF" w:rsidP="00D305BF">
      <w:pPr>
        <w:pStyle w:val="TF"/>
      </w:pPr>
      <w:bookmarkStart w:id="374" w:name="_CRFigure5_2_5_32"/>
      <w:r w:rsidRPr="00573BDD">
        <w:t>Figure </w:t>
      </w:r>
      <w:bookmarkEnd w:id="374"/>
      <w:r w:rsidRPr="00573BDD">
        <w:t>5.2.5.3</w:t>
      </w:r>
      <w:r w:rsidRPr="00573BDD">
        <w:noBreakHyphen/>
        <w:t>2: Call flow for authorisation based on access token</w:t>
      </w:r>
    </w:p>
    <w:p w14:paraId="6AFD65E4" w14:textId="77777777" w:rsidR="00D305BF" w:rsidRPr="00573BDD" w:rsidRDefault="00D305BF" w:rsidP="00D305BF">
      <w:pPr>
        <w:pStyle w:val="B1"/>
      </w:pPr>
      <w:r w:rsidRPr="00573BDD">
        <w:t>1.</w:t>
      </w:r>
      <w:r w:rsidRPr="00573BDD">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Pr="00573BDD" w:rsidRDefault="00D305BF" w:rsidP="00D305BF">
      <w:pPr>
        <w:pStyle w:val="B1"/>
      </w:pPr>
      <w:r w:rsidRPr="00573BDD">
        <w:t>2.</w:t>
      </w:r>
      <w:r w:rsidRPr="00573BDD">
        <w:tab/>
        <w:t>When the Media Session Handler invokes a media session handling operation on the 5GMSd AF (M5 Service) at reference point M5...</w:t>
      </w:r>
    </w:p>
    <w:p w14:paraId="6B09915F" w14:textId="77777777" w:rsidR="00D305BF" w:rsidRPr="00573BDD" w:rsidRDefault="00D305BF" w:rsidP="00D305BF">
      <w:pPr>
        <w:pStyle w:val="B1"/>
      </w:pPr>
      <w:r w:rsidRPr="00573BDD">
        <w:t>3.</w:t>
      </w:r>
      <w:r w:rsidRPr="00573BDD">
        <w:tab/>
        <w:t>...the 5GMSd AF identifies that authorisation is required for accessing the requested service. The 5GMSd AF sends a redirect to the Media Session Handler, which is forwarded to the 5GMSd-Aware Application.</w:t>
      </w:r>
    </w:p>
    <w:p w14:paraId="691AE571" w14:textId="77777777" w:rsidR="00D305BF" w:rsidRPr="00573BDD" w:rsidRDefault="00D305BF" w:rsidP="00D305BF">
      <w:pPr>
        <w:pStyle w:val="B1"/>
      </w:pPr>
      <w:r w:rsidRPr="00573BDD">
        <w:t>4.</w:t>
      </w:r>
      <w:r w:rsidRPr="00573BDD">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Pr="00573BDD" w:rsidRDefault="00D305BF" w:rsidP="00D305BF">
      <w:pPr>
        <w:pStyle w:val="B1"/>
      </w:pPr>
      <w:r w:rsidRPr="00573BDD">
        <w:t>5.</w:t>
      </w:r>
      <w:r w:rsidRPr="00573BDD">
        <w:tab/>
        <w:t>After determining the policy rights of the requesting 5GMSd-Aware Application, the Authorization Service creates an access token and provides it to the 5GMSd-Aware Application.</w:t>
      </w:r>
    </w:p>
    <w:p w14:paraId="1F635489" w14:textId="77777777" w:rsidR="00D305BF" w:rsidRPr="00573BDD" w:rsidRDefault="00D305BF" w:rsidP="00D305BF">
      <w:pPr>
        <w:pStyle w:val="B1"/>
      </w:pPr>
      <w:r w:rsidRPr="00573BDD">
        <w:t>6.</w:t>
      </w:r>
      <w:r w:rsidRPr="00573BDD">
        <w:tab/>
        <w:t xml:space="preserve">The 5GMSd-Aware Application attempts to activate the media session handling operation again, this time providing the access token obtained in the previous step as an additional input </w:t>
      </w:r>
      <w:proofErr w:type="spellStart"/>
      <w:r w:rsidRPr="00573BDD">
        <w:t>paramrter</w:t>
      </w:r>
      <w:proofErr w:type="spellEnd"/>
      <w:r w:rsidRPr="00573BDD">
        <w:t>.</w:t>
      </w:r>
    </w:p>
    <w:p w14:paraId="40AEBC66"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0A7E6A7A" w14:textId="77777777" w:rsidR="00D305BF" w:rsidRPr="00573BDD" w:rsidRDefault="00D305BF" w:rsidP="00D305BF">
      <w:pPr>
        <w:pStyle w:val="B1"/>
      </w:pPr>
      <w:r w:rsidRPr="00573BDD">
        <w:t>5.</w:t>
      </w:r>
      <w:r w:rsidRPr="00573BDD">
        <w:tab/>
        <w:t>The 5GMSd AF verifies the access token with the 5GMSd Application Provider.</w:t>
      </w:r>
    </w:p>
    <w:p w14:paraId="72E34D84" w14:textId="4158929B" w:rsidR="00D305BF" w:rsidRPr="00573BDD" w:rsidRDefault="00D305BF" w:rsidP="00D305BF">
      <w:pPr>
        <w:pStyle w:val="B1"/>
      </w:pPr>
      <w:r w:rsidRPr="00573BDD">
        <w:t>6.</w:t>
      </w:r>
      <w:r w:rsidRPr="00573BDD">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176E5DC9" w14:textId="77777777" w:rsidR="00AA0902" w:rsidRDefault="00AA0902" w:rsidP="00AA0902">
      <w:pPr>
        <w:pStyle w:val="Heading3"/>
      </w:pPr>
      <w:bookmarkStart w:id="375" w:name="_CR5_3"/>
      <w:bookmarkStart w:id="376" w:name="_Toc202175087"/>
      <w:bookmarkEnd w:id="375"/>
      <w:r>
        <w:t>5.2.6</w:t>
      </w:r>
      <w:r>
        <w:tab/>
        <w:t>Procedures for downlink streaming from multiple service locations</w:t>
      </w:r>
      <w:bookmarkEnd w:id="376"/>
    </w:p>
    <w:p w14:paraId="0010A098" w14:textId="77777777" w:rsidR="00AA0902" w:rsidRDefault="00AA0902" w:rsidP="00AA0902">
      <w:pPr>
        <w:keepNext/>
      </w:pPr>
      <w:r>
        <w:t xml:space="preserve">Figure 5.2.6-1 illustrates a variant of the high-level procedure for DASH streaming defined in clause 5.2.3 that permits downlink streaming from multiple service locations. Differences from the baseline procedure in clause 5.2.3 are highlighted in </w:t>
      </w:r>
      <w:r>
        <w:rPr>
          <w:b/>
          <w:bCs/>
        </w:rPr>
        <w:t>boldface</w:t>
      </w:r>
      <w:r>
        <w:t>.</w:t>
      </w:r>
    </w:p>
    <w:p w14:paraId="18EDA004" w14:textId="77777777" w:rsidR="00AA0902" w:rsidRDefault="00AA0902" w:rsidP="00AA0902">
      <w:pPr>
        <w:keepNext/>
      </w:pPr>
      <w:r>
        <w:t>The procedure makes the following assumptions:</w:t>
      </w:r>
    </w:p>
    <w:p w14:paraId="6F208727" w14:textId="77777777" w:rsidR="00AA0902" w:rsidRDefault="00AA0902" w:rsidP="00AA0902">
      <w:pPr>
        <w:pStyle w:val="B1"/>
      </w:pPr>
      <w:r>
        <w:t>-</w:t>
      </w:r>
      <w:r>
        <w:tab/>
        <w:t>The Media Player has the necessary functionality to stream media content from multiple service locations. This may include the functionality needed to switch between service locations, for example by client decision, or based on steering information from the network, or the use of multiple service locations concurrently, etc.</w:t>
      </w:r>
    </w:p>
    <w:p w14:paraId="4DEDD886" w14:textId="77777777" w:rsidR="00AA0902" w:rsidRDefault="00AA0902" w:rsidP="00AA0902">
      <w:pPr>
        <w:pStyle w:val="B1"/>
      </w:pPr>
      <w:r>
        <w:t>-</w:t>
      </w:r>
      <w:r>
        <w:tab/>
        <w:t>Multiple service location configuration information required to access content across multiple service locations is available within the Media Player Entry (or available alongside the Media Player Entry such as within a document referenced by the Media Player Entry). This configuration information may be:</w:t>
      </w:r>
    </w:p>
    <w:p w14:paraId="38986FF6" w14:textId="77777777" w:rsidR="00AA0902" w:rsidRDefault="00AA0902" w:rsidP="00AA0902">
      <w:pPr>
        <w:pStyle w:val="B2"/>
      </w:pPr>
      <w:r>
        <w:t>-</w:t>
      </w:r>
      <w:r>
        <w:tab/>
        <w:t>Embedded in a Media Player Entry document (e.g., MPD),</w:t>
      </w:r>
    </w:p>
    <w:p w14:paraId="4B0BFDB1" w14:textId="77777777" w:rsidR="00AA0902" w:rsidRDefault="00AA0902" w:rsidP="00AA0902">
      <w:pPr>
        <w:pStyle w:val="B2"/>
      </w:pPr>
      <w:r>
        <w:t>-</w:t>
      </w:r>
      <w:r>
        <w:tab/>
        <w:t>Provided alongside the Media Player Entry document, such as in a separate document referenced by a Media Player Entry document (e.g., MPD), or</w:t>
      </w:r>
    </w:p>
    <w:p w14:paraId="26105A86" w14:textId="77777777" w:rsidR="00AA0902" w:rsidRDefault="00AA0902" w:rsidP="00AA0902">
      <w:pPr>
        <w:pStyle w:val="B2"/>
      </w:pPr>
      <w:r>
        <w:t>-</w:t>
      </w:r>
      <w:r>
        <w:tab/>
        <w:t>Provided as the Media Player Entry document with a reference to a document containing the media streaming presentation information (e.g., MPD).</w:t>
      </w:r>
    </w:p>
    <w:p w14:paraId="5C6D9DBF" w14:textId="77777777" w:rsidR="00AA0902" w:rsidRDefault="00AA0902" w:rsidP="00AA0902">
      <w:pPr>
        <w:pStyle w:val="B1"/>
      </w:pPr>
      <w:r>
        <w:t>-</w:t>
      </w:r>
      <w:r>
        <w:tab/>
        <w:t>Content is hosted at two or more service locations. These service locations may be located inside the 5GMS System (i.e., hosted by the 5GMSd AS) or outside (i.e., hosted by the 5GMSd Application Provider).</w:t>
      </w:r>
    </w:p>
    <w:p w14:paraId="744984C5" w14:textId="77777777" w:rsidR="00AA0902" w:rsidRDefault="00AA0902" w:rsidP="00AA0902">
      <w:pPr>
        <w:pStyle w:val="NO"/>
      </w:pPr>
      <w:r>
        <w:t>NOTE:</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p>
    <w:p w14:paraId="43777858" w14:textId="5497EFD2" w:rsidR="00AA0902" w:rsidRDefault="00AA0902" w:rsidP="00AA0902">
      <w:pPr>
        <w:keepNext/>
        <w:jc w:val="center"/>
      </w:pPr>
      <w:r>
        <w:rPr>
          <w:noProof/>
        </w:rPr>
        <w:drawing>
          <wp:inline distT="0" distB="0" distL="0" distR="0" wp14:anchorId="7EE0F6F0" wp14:editId="605C6B94">
            <wp:extent cx="5772150" cy="6858000"/>
            <wp:effectExtent l="0" t="0" r="0" b="0"/>
            <wp:docPr id="1901712286" name="Picture 2"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72150" cy="6858000"/>
                    </a:xfrm>
                    <a:prstGeom prst="rect">
                      <a:avLst/>
                    </a:prstGeom>
                    <a:noFill/>
                    <a:ln>
                      <a:noFill/>
                    </a:ln>
                  </pic:spPr>
                </pic:pic>
              </a:graphicData>
            </a:graphic>
          </wp:inline>
        </w:drawing>
      </w:r>
    </w:p>
    <w:p w14:paraId="5950AEB2" w14:textId="77777777" w:rsidR="00AA0902" w:rsidRDefault="00AA0902" w:rsidP="00AA0902">
      <w:pPr>
        <w:pStyle w:val="TF"/>
      </w:pPr>
      <w:r>
        <w:t>Figure 5.2.6-1: High-level procedure for downlink streaming from multiple service locations</w:t>
      </w:r>
      <w:r>
        <w:br/>
        <w:t>within the 5GMS System</w:t>
      </w:r>
    </w:p>
    <w:p w14:paraId="074ABDA1" w14:textId="77777777" w:rsidR="00AA0902" w:rsidRDefault="00AA0902" w:rsidP="00AA0902">
      <w:r>
        <w:t>Steps:</w:t>
      </w:r>
    </w:p>
    <w:p w14:paraId="59599098" w14:textId="77777777" w:rsidR="00AA0902" w:rsidRDefault="00AA0902" w:rsidP="00AA0902">
      <w:pPr>
        <w:pStyle w:val="B1"/>
        <w:rPr>
          <w:b/>
          <w:bCs/>
        </w:rPr>
      </w:pPr>
      <w:r>
        <w:t>1.</w:t>
      </w:r>
      <w:r>
        <w:tab/>
      </w:r>
      <w:r>
        <w:rPr>
          <w:b/>
          <w:bCs/>
        </w:rPr>
        <w:t xml:space="preserve">The 5GMSd Application Provider provisions the 5G Media Streaming System, including content hosting and ingest, such that content is available from two or more service locations (labelled </w:t>
      </w:r>
      <w:r>
        <w:rPr>
          <w:b/>
          <w:bCs/>
          <w:i/>
          <w:iCs/>
        </w:rPr>
        <w:t>Service Location 1</w:t>
      </w:r>
      <w:r>
        <w:rPr>
          <w:b/>
          <w:bCs/>
        </w:rPr>
        <w:t xml:space="preserve"> and </w:t>
      </w:r>
      <w:r>
        <w:rPr>
          <w:b/>
          <w:bCs/>
          <w:i/>
          <w:iCs/>
        </w:rPr>
        <w:t>Service Location 2</w:t>
      </w:r>
      <w:r>
        <w:rPr>
          <w:b/>
          <w:bCs/>
        </w:rPr>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p>
    <w:p w14:paraId="5C0CFF84" w14:textId="77777777" w:rsidR="00AA0902" w:rsidRDefault="00AA0902" w:rsidP="00AA0902">
      <w:pPr>
        <w:pStyle w:val="B1"/>
      </w:pPr>
      <w:r>
        <w:t>2.</w:t>
      </w:r>
      <w:r>
        <w:tab/>
        <w:t>The 5GMSd-Aware Application triggers the Service Announcement and Service and Content Discovery procedure. The Service and Content Discovery procedure only involves the 5GMSd-Aware Application and the 5GMSd Application Provider. The Service Announcement includes either the whole Service Access Information (i.e. details for Media Session Handling at reference point M5d and for Media Streaming access at reference point M4d) or a reference to the whole Service Access Information.</w:t>
      </w:r>
    </w:p>
    <w:p w14:paraId="79B36528" w14:textId="77777777" w:rsidR="00AA0902" w:rsidRDefault="00AA0902" w:rsidP="00AA0902">
      <w:pPr>
        <w:pStyle w:val="B1"/>
      </w:pPr>
      <w:r>
        <w:t>3.</w:t>
      </w:r>
      <w:r>
        <w:tab/>
        <w:t>A media content item is selected.</w:t>
      </w:r>
    </w:p>
    <w:p w14:paraId="723CB98C" w14:textId="77777777" w:rsidR="00AA0902" w:rsidRDefault="00AA0902" w:rsidP="00AA0902">
      <w:pPr>
        <w:pStyle w:val="B1"/>
      </w:pPr>
      <w:r>
        <w:t>4.</w:t>
      </w:r>
      <w:r>
        <w:tab/>
        <w:t>The 5GMSd-Aware Application triggers the 5GMSd Client to initiate the 5G Media Streaming Service.</w:t>
      </w:r>
    </w:p>
    <w:p w14:paraId="1EA7202E" w14:textId="77777777" w:rsidR="00AA0902" w:rsidRDefault="00AA0902" w:rsidP="00AA0902">
      <w:pPr>
        <w:keepNext/>
      </w:pPr>
      <w:r>
        <w:t>When the 5GMS-Aware Application has received only a reference to the Service Access Information (see step 1):</w:t>
      </w:r>
    </w:p>
    <w:p w14:paraId="0C8A42FB" w14:textId="77777777" w:rsidR="00AA0902" w:rsidRDefault="00AA0902" w:rsidP="00AA0902">
      <w:pPr>
        <w:pStyle w:val="B1"/>
      </w:pPr>
      <w:r>
        <w:t>5.</w:t>
      </w:r>
      <w:r>
        <w:tab/>
        <w:t>The Media Session Handler interacts with the 5GMSd AF to acquire the whole Service Access Information. The Service Access Information may include Media Player Entry URLs.</w:t>
      </w:r>
    </w:p>
    <w:p w14:paraId="2F38487D" w14:textId="77777777" w:rsidR="00AA0902" w:rsidRDefault="00AA0902" w:rsidP="00AA0902">
      <w:pPr>
        <w:pStyle w:val="B1"/>
      </w:pPr>
      <w:r>
        <w:t>6.</w:t>
      </w:r>
      <w:r>
        <w:tab/>
        <w:t>The Media Session Handler provides the Media Player Entries to the 5GMS-Aware Application. The information may indicate a precedence order for these Media Player Entries.</w:t>
      </w:r>
    </w:p>
    <w:p w14:paraId="1D41AAD2" w14:textId="77777777" w:rsidR="00AA0902" w:rsidRDefault="00AA0902" w:rsidP="00AA0902">
      <w:r>
        <w:t>Then:</w:t>
      </w:r>
    </w:p>
    <w:p w14:paraId="7B42F1BC" w14:textId="77777777" w:rsidR="00AA0902" w:rsidRDefault="00AA0902" w:rsidP="00AA0902">
      <w:pPr>
        <w:pStyle w:val="B1"/>
      </w:pPr>
      <w:r>
        <w:t>7.</w:t>
      </w:r>
      <w:r>
        <w:tab/>
        <w:t>The Media Player is invoked with the selected Media Player Entry to start media access and playback.</w:t>
      </w:r>
    </w:p>
    <w:p w14:paraId="5240A305" w14:textId="77777777" w:rsidR="00AA0902" w:rsidRDefault="00AA0902" w:rsidP="00AA0902">
      <w:pPr>
        <w:pStyle w:val="B1"/>
      </w:pPr>
      <w:r>
        <w:t>8.</w:t>
      </w:r>
      <w:r>
        <w:tab/>
        <w:t>The Media Player establishes the transport session for acquiring the Media Player Entry.</w:t>
      </w:r>
    </w:p>
    <w:p w14:paraId="14BADC0C" w14:textId="77777777" w:rsidR="00AA0902" w:rsidRDefault="00AA0902" w:rsidP="00AA0902">
      <w:pPr>
        <w:pStyle w:val="B1"/>
      </w:pPr>
      <w:r>
        <w:t>9.</w:t>
      </w:r>
      <w:r>
        <w:tab/>
        <w:t>The Media Player requests the Media Player Entry.</w:t>
      </w:r>
    </w:p>
    <w:p w14:paraId="5F987B0B" w14:textId="77777777" w:rsidR="00AA0902" w:rsidRDefault="00AA0902" w:rsidP="00AA0902">
      <w:pPr>
        <w:pStyle w:val="B1"/>
      </w:pPr>
      <w:r>
        <w:t>10.</w:t>
      </w:r>
      <w:r>
        <w:tab/>
        <w:t>The Media Player receives the Media Player Entry.</w:t>
      </w:r>
    </w:p>
    <w:p w14:paraId="77B54828" w14:textId="77777777" w:rsidR="00AA0902" w:rsidRDefault="00AA0902" w:rsidP="00AA0902">
      <w:pPr>
        <w:pStyle w:val="B1"/>
        <w:rPr>
          <w:b/>
          <w:bCs/>
        </w:rPr>
      </w:pPr>
      <w:r>
        <w:t>11.</w:t>
      </w:r>
      <w:r>
        <w:tab/>
        <w:t>The Media Player processes the Media Player Entry.</w:t>
      </w:r>
      <w:r>
        <w:rPr>
          <w:b/>
          <w:bCs/>
        </w:rPr>
        <w:t xml:space="preserve">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w:t>
      </w:r>
      <w:r>
        <w:t>the number of needed transport sessions for media acquisition</w:t>
      </w:r>
      <w:r>
        <w:rPr>
          <w:b/>
          <w:bCs/>
        </w:rPr>
        <w:t xml:space="preserve"> to each service location. </w:t>
      </w:r>
      <w:r>
        <w:t>The Media Player should be able to use the Media Player Entry information to initialize the media pipelines for each media stream. The Media Player Entry should also contain information to initialize the DRM client, when DRM is used.</w:t>
      </w:r>
    </w:p>
    <w:p w14:paraId="009E2DB5" w14:textId="77777777" w:rsidR="00AA0902" w:rsidRDefault="00AA0902" w:rsidP="00AA0902">
      <w:pPr>
        <w:pStyle w:val="B1"/>
      </w:pPr>
      <w:r>
        <w:t>12.</w:t>
      </w:r>
      <w:r>
        <w:tab/>
        <w:t>The Media Player notifies the Media Session Handler about the Media Player Entry.</w:t>
      </w:r>
    </w:p>
    <w:p w14:paraId="4F4C1FF1" w14:textId="77777777" w:rsidR="00AA0902" w:rsidRDefault="00AA0902" w:rsidP="00AA0902">
      <w:pPr>
        <w:pStyle w:val="B1"/>
      </w:pPr>
      <w:r>
        <w:t>13.</w:t>
      </w:r>
      <w:r>
        <w:tab/>
        <w:t>Optional: the Media Player acquires the necessary DRM information, for example a DRM License.</w:t>
      </w:r>
    </w:p>
    <w:p w14:paraId="36723A51" w14:textId="77777777" w:rsidR="00AA0902" w:rsidRDefault="00AA0902" w:rsidP="00AA0902">
      <w:pPr>
        <w:pStyle w:val="B1"/>
      </w:pPr>
      <w:r>
        <w:t>14.</w:t>
      </w:r>
      <w:r>
        <w:tab/>
        <w:t>The Media Player configures the media playback pipeline.</w:t>
      </w:r>
    </w:p>
    <w:p w14:paraId="57340B98" w14:textId="77777777" w:rsidR="00AA0902" w:rsidRDefault="00AA0902" w:rsidP="00AA0902">
      <w:pPr>
        <w:pStyle w:val="B1"/>
      </w:pPr>
      <w:r>
        <w:t>15.</w:t>
      </w:r>
      <w:r>
        <w:tab/>
        <w:t xml:space="preserve">The Media Player establishes the necessary transport sessions for the content </w:t>
      </w:r>
      <w:r>
        <w:rPr>
          <w:b/>
          <w:bCs/>
        </w:rPr>
        <w:t>according to the multiple service location strategy and configuration information indicated by the Media Player Entry</w:t>
      </w:r>
      <w:r>
        <w:t xml:space="preserve">. These transport sessions may be established between the Media Player and any one or more of the available service locations. For example, the Media Player may establish one transport session for each media component (audio, video, etc) </w:t>
      </w:r>
      <w:r>
        <w:rPr>
          <w:b/>
          <w:bCs/>
        </w:rPr>
        <w:t>and possibly additional transport sessions for other media representations to each service location</w:t>
      </w:r>
      <w:r>
        <w:t>.</w:t>
      </w:r>
    </w:p>
    <w:p w14:paraId="02AD9BB7" w14:textId="77777777" w:rsidR="00AA0902" w:rsidRDefault="00AA0902" w:rsidP="00AA0902">
      <w:pPr>
        <w:pStyle w:val="B1"/>
      </w:pPr>
      <w:r>
        <w:t>16.</w:t>
      </w:r>
      <w:r>
        <w:tab/>
        <w:t xml:space="preserve">The Media Player notifies the Media Session Handler that it is ready to commence playback and optionally provides transport session parameters </w:t>
      </w:r>
      <w:r>
        <w:rPr>
          <w:b/>
          <w:bCs/>
        </w:rPr>
        <w:t>for those transport sessions terminating at the 5GMSd AS</w:t>
      </w:r>
      <w:r>
        <w:t>.</w:t>
      </w:r>
    </w:p>
    <w:p w14:paraId="593B789F" w14:textId="77777777" w:rsidR="00AA0902" w:rsidRDefault="00AA0902" w:rsidP="00AA0902">
      <w:pPr>
        <w:pStyle w:val="B1"/>
      </w:pPr>
      <w:r>
        <w:t>17.</w:t>
      </w:r>
      <w:r>
        <w:tab/>
        <w:t xml:space="preserve">The Media Player requests and obtains the initialization information </w:t>
      </w:r>
      <w:r>
        <w:rPr>
          <w:b/>
          <w:bCs/>
        </w:rPr>
        <w:t>according to the multiple service location strategy in use</w:t>
      </w:r>
      <w:r>
        <w:t xml:space="preserve">. </w:t>
      </w:r>
      <w:r>
        <w:rPr>
          <w:b/>
          <w:bCs/>
        </w:rPr>
        <w:t>This initialization information may be obtained from any one service location or a combination of service locations.</w:t>
      </w:r>
      <w:r>
        <w:t xml:space="preserve"> The Media Player repeats this step for each required initialization segment.</w:t>
      </w:r>
    </w:p>
    <w:p w14:paraId="598F4DFE" w14:textId="77777777" w:rsidR="00AA0902" w:rsidRDefault="00AA0902" w:rsidP="00AA0902">
      <w:pPr>
        <w:pStyle w:val="B1"/>
      </w:pPr>
      <w:r>
        <w:t>18.</w:t>
      </w:r>
      <w:r>
        <w:tab/>
        <w:t xml:space="preserve">The Media Player requests and obtains the media segments </w:t>
      </w:r>
      <w:r>
        <w:rPr>
          <w:b/>
          <w:bCs/>
        </w:rPr>
        <w:t>according to the multiple service location strategy in use</w:t>
      </w:r>
      <w:r>
        <w:t xml:space="preserve">. </w:t>
      </w:r>
      <w:r>
        <w:rPr>
          <w:b/>
          <w:bCs/>
        </w:rPr>
        <w:t xml:space="preserve">These media segments may be obtained from any one service location or a combination of service locations. </w:t>
      </w:r>
      <w:r>
        <w:t>The received information is put into the appropriate media rendering pipeline.</w:t>
      </w:r>
    </w:p>
    <w:p w14:paraId="69AFFF22" w14:textId="77777777" w:rsidR="00AA0902" w:rsidRDefault="00AA0902" w:rsidP="00AA0902">
      <w:pPr>
        <w:pStyle w:val="B1"/>
      </w:pPr>
      <w:r>
        <w:t>19.</w:t>
      </w:r>
      <w:r>
        <w:tab/>
        <w:t>Previous steps are repeated according to the Media Player Entry information.</w:t>
      </w:r>
    </w:p>
    <w:p w14:paraId="49479A71" w14:textId="1FE1F7C1" w:rsidR="00BE02A0" w:rsidRPr="00573BDD" w:rsidRDefault="00BE02A0" w:rsidP="00DD54CD">
      <w:pPr>
        <w:pStyle w:val="Heading2"/>
      </w:pPr>
      <w:bookmarkStart w:id="377" w:name="_Toc202175088"/>
      <w:r w:rsidRPr="00573BDD">
        <w:t>5.3</w:t>
      </w:r>
      <w:r w:rsidRPr="00573BDD">
        <w:tab/>
        <w:t xml:space="preserve">Provisioning Session for </w:t>
      </w:r>
      <w:r w:rsidR="00131BB4">
        <w:t>m</w:t>
      </w:r>
      <w:r w:rsidRPr="00573BDD">
        <w:t xml:space="preserve">edia </w:t>
      </w:r>
      <w:r w:rsidR="00131BB4">
        <w:t>s</w:t>
      </w:r>
      <w:r w:rsidRPr="00573BDD">
        <w:t>treaming</w:t>
      </w:r>
      <w:bookmarkEnd w:id="377"/>
    </w:p>
    <w:p w14:paraId="5AFCC06F" w14:textId="77777777" w:rsidR="00BE02A0" w:rsidRPr="00573BDD" w:rsidRDefault="00BE02A0" w:rsidP="00DD54CD">
      <w:pPr>
        <w:pStyle w:val="Heading3"/>
      </w:pPr>
      <w:bookmarkStart w:id="378" w:name="_CR5_3_1"/>
      <w:bookmarkStart w:id="379" w:name="_Toc202175089"/>
      <w:bookmarkEnd w:id="378"/>
      <w:r w:rsidRPr="00573BDD">
        <w:t>5.3.1</w:t>
      </w:r>
      <w:r w:rsidRPr="00573BDD">
        <w:tab/>
        <w:t>Domain model</w:t>
      </w:r>
      <w:bookmarkEnd w:id="379"/>
    </w:p>
    <w:p w14:paraId="2D6F44EE" w14:textId="6C3F080B" w:rsidR="00BE02A0" w:rsidRPr="00573BDD" w:rsidRDefault="00BE02A0" w:rsidP="00DD54CD">
      <w:r w:rsidRPr="00573BDD">
        <w:t xml:space="preserve">The M1d baseline domain model is depicted in </w:t>
      </w:r>
      <w:r w:rsidR="00EC0AA2" w:rsidRPr="00573BDD">
        <w:t>f</w:t>
      </w:r>
      <w:r w:rsidRPr="00573BDD">
        <w:t>igure</w:t>
      </w:r>
      <w:r w:rsidR="00EC0AA2" w:rsidRPr="00573BDD">
        <w:t> </w:t>
      </w:r>
      <w:r w:rsidRPr="00573BDD">
        <w:t>5.3.1-1 overleaf. It consists of a Provisioning Session, which contains at least one of the following:</w:t>
      </w:r>
    </w:p>
    <w:p w14:paraId="20B439CD" w14:textId="77777777" w:rsidR="00BE02A0" w:rsidRPr="00573BDD" w:rsidRDefault="00BE02A0" w:rsidP="00DD54CD">
      <w:pPr>
        <w:pStyle w:val="B1"/>
      </w:pPr>
      <w:r w:rsidRPr="00573BDD">
        <w:t>-</w:t>
      </w:r>
      <w:r w:rsidRPr="00573BDD">
        <w:tab/>
        <w:t>A Content Hosting Configuration,</w:t>
      </w:r>
    </w:p>
    <w:p w14:paraId="3D1A310F" w14:textId="77777777" w:rsidR="00BE02A0" w:rsidRPr="00573BDD" w:rsidRDefault="00BE02A0" w:rsidP="00DD54CD">
      <w:pPr>
        <w:pStyle w:val="B1"/>
      </w:pPr>
      <w:r w:rsidRPr="00573BDD">
        <w:t>-</w:t>
      </w:r>
      <w:r w:rsidRPr="00573BDD">
        <w:tab/>
        <w:t>A Consumption Reporting Configuration which defines consumption measurement, logging, collection and reporting functionality,</w:t>
      </w:r>
    </w:p>
    <w:p w14:paraId="30D8E025" w14:textId="32ABFD22" w:rsidR="00BE02A0" w:rsidRPr="00573BDD" w:rsidRDefault="00BE02A0" w:rsidP="00DD54CD">
      <w:pPr>
        <w:pStyle w:val="B1"/>
      </w:pPr>
      <w:r w:rsidRPr="00573BDD">
        <w:t>-</w:t>
      </w:r>
      <w:r w:rsidRPr="00573BDD">
        <w:tab/>
        <w:t>A Policy Template,</w:t>
      </w:r>
    </w:p>
    <w:p w14:paraId="0B1BC12A" w14:textId="3C7FA53E" w:rsidR="00BE02A0" w:rsidRPr="00573BDD" w:rsidRDefault="00BE02A0" w:rsidP="00DD54CD">
      <w:pPr>
        <w:pStyle w:val="B1"/>
      </w:pPr>
      <w:r w:rsidRPr="00573BDD">
        <w:t>-</w:t>
      </w:r>
      <w:r w:rsidRPr="00573BDD">
        <w:tab/>
        <w:t xml:space="preserve">A Metrics Reporting Configuration which defines </w:t>
      </w:r>
      <w:proofErr w:type="spellStart"/>
      <w:r w:rsidRPr="00573BDD">
        <w:t>QoE</w:t>
      </w:r>
      <w:proofErr w:type="spellEnd"/>
      <w:r w:rsidRPr="00573BDD">
        <w:t xml:space="preserve"> metrics measurement, logging, collection and reporting functionality</w:t>
      </w:r>
      <w:r w:rsidR="00DD0543" w:rsidRPr="00573BDD">
        <w:t>,</w:t>
      </w:r>
    </w:p>
    <w:p w14:paraId="42CE13F1" w14:textId="7507AE29" w:rsidR="00BE02A0" w:rsidRPr="00573BDD" w:rsidRDefault="00BE02A0" w:rsidP="00DD54CD">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573BDD">
        <w:t xml:space="preserve"> or</w:t>
      </w:r>
    </w:p>
    <w:p w14:paraId="76DFDA6A" w14:textId="77777777" w:rsidR="00BE02A0" w:rsidRPr="00573BDD" w:rsidRDefault="00BE02A0" w:rsidP="00DD54CD">
      <w:pPr>
        <w:pStyle w:val="B1"/>
      </w:pPr>
      <w:r w:rsidRPr="00573BDD">
        <w:t>-</w:t>
      </w:r>
      <w:r w:rsidRPr="00573BDD">
        <w:tab/>
        <w:t xml:space="preserve">An </w:t>
      </w:r>
      <w:r w:rsidRPr="00573BDD">
        <w:rPr>
          <w:i/>
          <w:iCs/>
        </w:rPr>
        <w:t>Event Data Processing Configuration</w:t>
      </w:r>
      <w:r w:rsidRPr="00573BDD">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573BDD">
        <w:rPr>
          <w:i/>
          <w:iCs/>
        </w:rPr>
        <w:t>Data Access Profiles</w:t>
      </w:r>
      <w:r w:rsidRPr="00573BDD">
        <w:t>, each one defining a specific access level for controlling the event information exposed to an event consumer.</w:t>
      </w:r>
    </w:p>
    <w:p w14:paraId="04CB1ADC" w14:textId="77777777" w:rsidR="00BE02A0" w:rsidRPr="00573BDD" w:rsidRDefault="00BE02A0" w:rsidP="00DD54CD">
      <w:r w:rsidRPr="00573BDD">
        <w:t>Each Provisioning Session is uniquely identified within the 5GMS System by a Provisioning Session identifier.</w:t>
      </w:r>
    </w:p>
    <w:p w14:paraId="7ED21141" w14:textId="77777777" w:rsidR="00BE02A0" w:rsidRPr="00573BDD" w:rsidRDefault="00BE02A0" w:rsidP="00DD54CD">
      <w:r w:rsidRPr="00573BDD">
        <w:t>When a certain 5GMS feature is selected, the 5GMSd AF compiles the resulting Service Access Information so that the 5GMSd Client can access the services via M4d and/or M5d.</w:t>
      </w:r>
    </w:p>
    <w:p w14:paraId="5BECF8AD" w14:textId="77777777" w:rsidR="00BE02A0" w:rsidRPr="00573BDD" w:rsidRDefault="00BE02A0" w:rsidP="00DD54CD">
      <w:pPr>
        <w:sectPr w:rsidR="00BE02A0" w:rsidRPr="00573BDD" w:rsidSect="00EC0AA2">
          <w:headerReference w:type="default" r:id="rId83"/>
          <w:footnotePr>
            <w:numRestart w:val="eachSect"/>
          </w:footnotePr>
          <w:pgSz w:w="11907" w:h="16840" w:code="9"/>
          <w:pgMar w:top="1418" w:right="1134" w:bottom="1134" w:left="1134" w:header="851" w:footer="340" w:gutter="0"/>
          <w:cols w:space="720"/>
          <w:formProt w:val="0"/>
        </w:sectPr>
      </w:pPr>
    </w:p>
    <w:p w14:paraId="2D0CEDAC" w14:textId="3AEA67C7" w:rsidR="00BE02A0" w:rsidRPr="00573BDD" w:rsidRDefault="00AA0902" w:rsidP="00DD54CD">
      <w:pPr>
        <w:pStyle w:val="TH"/>
      </w:pPr>
      <w:r>
        <w:rPr>
          <w:rFonts w:ascii="Times New Roman" w:eastAsia="SimSun" w:hAnsi="Times New Roman"/>
        </w:rPr>
        <w:object w:dxaOrig="14090" w:dyaOrig="6030" w14:anchorId="05C8AA27">
          <v:shape id="_x0000_i1054" type="#_x0000_t75" style="width:705.2pt;height:301.8pt" o:ole="">
            <v:imagedata r:id="rId84" o:title=""/>
          </v:shape>
          <o:OLEObject Type="Embed" ProgID="Visio.Drawing.15" ShapeID="_x0000_i1054" DrawAspect="Content" ObjectID="_1812788055" r:id="rId85"/>
        </w:object>
      </w:r>
    </w:p>
    <w:p w14:paraId="49A7CA38" w14:textId="7BFB0CBD" w:rsidR="00E708D3" w:rsidRPr="00573BDD" w:rsidRDefault="00BE02A0" w:rsidP="00DD54CD">
      <w:pPr>
        <w:pStyle w:val="TF"/>
      </w:pPr>
      <w:bookmarkStart w:id="380" w:name="_CRFigure5_3_11"/>
      <w:r w:rsidRPr="00573BDD">
        <w:t xml:space="preserve">Figure </w:t>
      </w:r>
      <w:bookmarkEnd w:id="380"/>
      <w:r w:rsidRPr="00573BDD">
        <w:t>5.3.1-1: M1d provisioning domain model</w:t>
      </w:r>
    </w:p>
    <w:p w14:paraId="71AA0F31" w14:textId="77777777" w:rsidR="00BE02A0" w:rsidRPr="00573BDD" w:rsidRDefault="00BE02A0" w:rsidP="00BE02A0">
      <w:pPr>
        <w:sectPr w:rsidR="00BE02A0" w:rsidRPr="00573BDD"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Pr="00573BDD" w:rsidRDefault="00E97D4F" w:rsidP="00E97D4F">
      <w:pPr>
        <w:keepNext/>
      </w:pPr>
      <w:r w:rsidRPr="00573BDD">
        <w:t>The M3d baseline domain model used by the 5GMSd AF to configure Content Hosting in the 5GMSd AS is depicted in figure 5.3.1-2 below.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Pr="00573BDD" w:rsidRDefault="00EC0AA2" w:rsidP="00E97D4F">
      <w:pPr>
        <w:keepNext/>
      </w:pPr>
      <w:r w:rsidRPr="00573BDD">
        <w:object w:dxaOrig="16531" w:dyaOrig="15631" w14:anchorId="183E1E54">
          <v:shape id="_x0000_i1055" type="#_x0000_t75" style="width:479.4pt;height:453.3pt" o:ole="">
            <v:imagedata r:id="rId86" o:title=""/>
          </v:shape>
          <o:OLEObject Type="Embed" ProgID="Visio.Drawing.15" ShapeID="_x0000_i1055" DrawAspect="Content" ObjectID="_1812788056" r:id="rId87"/>
        </w:object>
      </w:r>
    </w:p>
    <w:p w14:paraId="6A4113E3" w14:textId="77777777" w:rsidR="00E97D4F" w:rsidRPr="00573BDD" w:rsidRDefault="00E97D4F" w:rsidP="00E97D4F">
      <w:pPr>
        <w:pStyle w:val="TF"/>
      </w:pPr>
      <w:bookmarkStart w:id="381" w:name="_CRFigure5_3_12"/>
      <w:r w:rsidRPr="00573BDD">
        <w:t xml:space="preserve">Figure </w:t>
      </w:r>
      <w:bookmarkEnd w:id="381"/>
      <w:r w:rsidRPr="00573BDD">
        <w:t>5.3.1-2: M3d configuration domain model</w:t>
      </w:r>
    </w:p>
    <w:p w14:paraId="1C51C8B9" w14:textId="77777777" w:rsidR="0000733D" w:rsidRDefault="0000733D" w:rsidP="0000733D">
      <w:pPr>
        <w:pStyle w:val="Heading3"/>
        <w:rPr>
          <w:rFonts w:eastAsia="SimSun"/>
        </w:rPr>
      </w:pPr>
      <w:bookmarkStart w:id="382" w:name="_CR5_3_2"/>
      <w:bookmarkStart w:id="383" w:name="_CR5_3_3"/>
      <w:bookmarkStart w:id="384" w:name="_Toc202175090"/>
      <w:bookmarkEnd w:id="382"/>
      <w:bookmarkEnd w:id="383"/>
      <w:r>
        <w:rPr>
          <w:rFonts w:eastAsia="SimSun"/>
        </w:rPr>
        <w:t>5.3.2</w:t>
      </w:r>
      <w:r>
        <w:rPr>
          <w:rFonts w:eastAsia="SimSun"/>
        </w:rPr>
        <w:tab/>
        <w:t>Baseline provisioning procedure</w:t>
      </w:r>
      <w:bookmarkEnd w:id="384"/>
    </w:p>
    <w:p w14:paraId="088E25FF" w14:textId="77777777" w:rsidR="0000733D" w:rsidRDefault="0000733D" w:rsidP="0000733D">
      <w:pPr>
        <w:keepNext/>
        <w:keepLines/>
        <w:rPr>
          <w:rFonts w:eastAsia="SimSun"/>
        </w:rPr>
      </w:pPr>
      <w:r>
        <w:t>The present clause describes the baseline procedure to provision the features using the 5GMS System.</w:t>
      </w:r>
    </w:p>
    <w:p w14:paraId="5054515F" w14:textId="77777777" w:rsidR="0000733D" w:rsidRDefault="0000733D" w:rsidP="0000733D">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4DC28A05" w14:textId="4D9C0DC4" w:rsidR="0000733D" w:rsidRDefault="0000733D" w:rsidP="0000733D">
      <w:pPr>
        <w:pStyle w:val="TH"/>
      </w:pPr>
      <w:r>
        <w:rPr>
          <w:noProof/>
        </w:rPr>
        <w:drawing>
          <wp:inline distT="0" distB="0" distL="0" distR="0" wp14:anchorId="53A5D7B9" wp14:editId="4DE463D7">
            <wp:extent cx="4946650" cy="6216650"/>
            <wp:effectExtent l="0" t="0" r="6350" b="0"/>
            <wp:docPr id="1153918648" name="Picture 3"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46650" cy="6216650"/>
                    </a:xfrm>
                    <a:prstGeom prst="rect">
                      <a:avLst/>
                    </a:prstGeom>
                    <a:noFill/>
                    <a:ln>
                      <a:noFill/>
                    </a:ln>
                  </pic:spPr>
                </pic:pic>
              </a:graphicData>
            </a:graphic>
          </wp:inline>
        </w:drawing>
      </w:r>
    </w:p>
    <w:p w14:paraId="3B35B9DC" w14:textId="77777777" w:rsidR="0000733D" w:rsidRDefault="0000733D" w:rsidP="0000733D">
      <w:pPr>
        <w:pStyle w:val="TF"/>
      </w:pPr>
      <w:r>
        <w:t>Figure 5.3.2-1: High-level procedure for provisioning the 5GMS System</w:t>
      </w:r>
      <w:r>
        <w:br/>
        <w:t>for downlink media streaming sessions</w:t>
      </w:r>
    </w:p>
    <w:p w14:paraId="1727F0CF" w14:textId="77777777" w:rsidR="0000733D" w:rsidRDefault="0000733D" w:rsidP="0000733D">
      <w:pPr>
        <w:keepNext/>
      </w:pPr>
      <w:r>
        <w:t>Steps:</w:t>
      </w:r>
    </w:p>
    <w:p w14:paraId="724DFE67" w14:textId="77777777" w:rsidR="0000733D" w:rsidRDefault="0000733D" w:rsidP="0000733D">
      <w:pPr>
        <w:pStyle w:val="B1"/>
        <w:keepNext/>
      </w:pPr>
      <w:r>
        <w:t>1.</w:t>
      </w:r>
      <w:r>
        <w:tab/>
        <w:t>The 5GMSd Application Provider discovers the address (URL) of the 5GMSd AF (M1d) for Session Provisioning.</w:t>
      </w:r>
    </w:p>
    <w:p w14:paraId="3525A104" w14:textId="77777777" w:rsidR="0000733D" w:rsidRDefault="0000733D" w:rsidP="0000733D">
      <w:pPr>
        <w:pStyle w:val="B1"/>
        <w:keepNext/>
      </w:pPr>
      <w:r>
        <w:t>2.</w:t>
      </w:r>
      <w:r>
        <w:tab/>
        <w:t>Void.</w:t>
      </w:r>
    </w:p>
    <w:p w14:paraId="7F9EE9FF" w14:textId="77777777" w:rsidR="0000733D" w:rsidRDefault="0000733D" w:rsidP="0000733D">
      <w:pPr>
        <w:pStyle w:val="B1"/>
      </w:pPr>
      <w:r>
        <w:t>3.</w:t>
      </w:r>
      <w:r>
        <w:tab/>
        <w:t>The 5GMSd Application Provider creates a Provisioning Session, providing its 5GMSd Application Provider identifier as input. 5GMSd Application Provider queries the capabilities and authorized features.</w:t>
      </w:r>
    </w:p>
    <w:p w14:paraId="0E83C9C9" w14:textId="77777777" w:rsidR="0000733D" w:rsidRDefault="0000733D" w:rsidP="0000733D">
      <w:pPr>
        <w:pStyle w:val="B1"/>
      </w:pPr>
      <w:r>
        <w:t>4.</w:t>
      </w:r>
      <w:r>
        <w:tab/>
        <w:t xml:space="preserve">The 5GMSd Application Provider specifies one or more 5GMSd features in the Provisioning Session. A set of authorized features is activated, such as content consumption measurement, logging, collection and reporting; </w:t>
      </w:r>
      <w:proofErr w:type="spellStart"/>
      <w:r>
        <w:t>QoE</w:t>
      </w:r>
      <w:proofErr w:type="spellEnd"/>
      <w:r>
        <w:t xml:space="preserve"> metrics measurement, logging, collection and reporting; dynamic policy; network assistance; and content hosting (including ingest).</w:t>
      </w:r>
    </w:p>
    <w:p w14:paraId="70E0D818" w14:textId="77777777" w:rsidR="0000733D" w:rsidRDefault="0000733D" w:rsidP="0000733D">
      <w:pPr>
        <w:pStyle w:val="B1"/>
      </w:pPr>
      <w:r>
        <w:tab/>
        <w:t xml:space="preserve">One or more </w:t>
      </w:r>
      <w:r>
        <w:rPr>
          <w:i/>
          <w:iCs/>
        </w:rPr>
        <w:t>External service identifiers</w:t>
      </w:r>
      <w:r>
        <w:t xml:space="preserve"> are supplied by the 5GMSd Application Provider to support the later retrieval of Service Access Information from the 5GMSd AF by the Media Session Handler.</w:t>
      </w:r>
    </w:p>
    <w:p w14:paraId="7CCEF3C5" w14:textId="77777777" w:rsidR="0000733D" w:rsidRDefault="0000733D" w:rsidP="0000733D">
      <w:pPr>
        <w:pStyle w:val="B1"/>
      </w:pPr>
      <w:r>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A6AD1DE" w14:textId="77777777" w:rsidR="0000733D" w:rsidRDefault="0000733D" w:rsidP="0000733D">
      <w:pPr>
        <w:pStyle w:val="B1"/>
      </w:pPr>
      <w:r>
        <w:tab/>
        <w:t xml:space="preserve">When the dynamic policy feature is offered and selected, the 5GMSd Application Provider specifies a set of policies which can be invoked for the unicast downlink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w:t>
      </w:r>
      <w:r>
        <w:rPr>
          <w:i/>
          <w:iCs/>
        </w:rPr>
        <w:t xml:space="preserve"> </w:t>
      </w:r>
      <w:r>
        <w:t>may be required when this Policy Template is instantiated by the 5GMSd Client, and which QoS parameters are to be monitored in that case. The UE becomes aware of the selected policies in the form of a list of valid Policy Template Ids.</w:t>
      </w:r>
    </w:p>
    <w:p w14:paraId="5F01EA84" w14:textId="77777777" w:rsidR="0000733D" w:rsidRDefault="0000733D" w:rsidP="0000733D">
      <w:pPr>
        <w:pStyle w:val="B1"/>
      </w:pPr>
      <w:r>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678EC4FC" w14:textId="77777777" w:rsidR="0000733D" w:rsidRDefault="0000733D" w:rsidP="0000733D">
      <w:pPr>
        <w:pStyle w:val="B1"/>
      </w:pPr>
      <w:r>
        <w:tab/>
        <w:t xml:space="preserve">When the </w:t>
      </w:r>
      <w:proofErr w:type="spellStart"/>
      <w:r>
        <w:t>QoE</w:t>
      </w:r>
      <w:proofErr w:type="spellEnd"/>
      <w:r>
        <w:t xml:space="preserve"> metrics measurement, logging, collection and reporting feature is offered and selected, the 5GMSd Application Provider provides configuration input on the </w:t>
      </w:r>
      <w:proofErr w:type="spellStart"/>
      <w:r>
        <w:t>QoE</w:t>
      </w:r>
      <w:proofErr w:type="spellEnd"/>
      <w:r>
        <w:t xml:space="preserve"> post processing. When the 5GMSd Application Provider has delegated Service Access Information handling to the 5GMS System, then more detailed metrics reporting is configured.</w:t>
      </w:r>
    </w:p>
    <w:p w14:paraId="6B27DB20" w14:textId="77777777" w:rsidR="0000733D" w:rsidRDefault="0000733D" w:rsidP="0000733D">
      <w:pPr>
        <w:pStyle w:val="B1"/>
      </w:pPr>
      <w:r>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730E43D2" w14:textId="77777777" w:rsidR="0000733D" w:rsidRDefault="0000733D" w:rsidP="0000733D">
      <w:pPr>
        <w:pStyle w:val="B1"/>
      </w:pPr>
      <w:r>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t>QoE</w:t>
      </w:r>
      <w:proofErr w:type="spellEnd"/>
      <w:r>
        <w:t xml:space="preserve"> metrics collected from the UE and application logs collected from the 5GMSd AS are processed into events and exposed to subscribers.</w:t>
      </w:r>
    </w:p>
    <w:p w14:paraId="054CD065" w14:textId="77777777" w:rsidR="0000733D" w:rsidRDefault="0000733D" w:rsidP="0000733D">
      <w:pPr>
        <w:pStyle w:val="B1"/>
      </w:pPr>
      <w:r>
        <w:t>5.</w:t>
      </w:r>
      <w:r>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6EE364F7" w14:textId="77777777" w:rsidR="0000733D" w:rsidRDefault="0000733D" w:rsidP="0000733D">
      <w:pPr>
        <w:pStyle w:val="B1"/>
      </w:pPr>
      <w:r>
        <w:t>6.</w:t>
      </w:r>
      <w:r>
        <w:tab/>
        <w:t xml:space="preserve">The 5GMSd AF compiles the Service Access Information. The Service Access Information contains access details and options such as the Provisioning Session identifier, M5d (Media Session Handling) addresses for content consumption reporting, </w:t>
      </w:r>
      <w:proofErr w:type="spellStart"/>
      <w:r>
        <w:t>QoE</w:t>
      </w:r>
      <w:proofErr w:type="spellEnd"/>
      <w:r>
        <w:t xml:space="preserve"> metrics reporting, dynamic policy, network assistance, etc. When content hosting is offered and has been selected in step 4, then also M4d (Media Streaming) information such as the DASH MPD is included.</w:t>
      </w:r>
    </w:p>
    <w:p w14:paraId="24A5535D" w14:textId="77777777" w:rsidR="0000733D" w:rsidRDefault="0000733D" w:rsidP="0000733D">
      <w:pPr>
        <w:pStyle w:val="B1"/>
        <w:keepNext/>
      </w:pPr>
      <w:r>
        <w:t>7.</w:t>
      </w:r>
      <w:r>
        <w:tab/>
        <w:t>The 5GMSd AF provides the results to the 5GMSd Application Provider.</w:t>
      </w:r>
    </w:p>
    <w:p w14:paraId="757BE588" w14:textId="77777777" w:rsidR="0000733D" w:rsidRDefault="0000733D" w:rsidP="0000733D">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2D218EF0" w14:textId="77777777" w:rsidR="0000733D" w:rsidRDefault="0000733D" w:rsidP="0000733D">
      <w:pPr>
        <w:pStyle w:val="B2"/>
      </w:pPr>
      <w:r>
        <w:t>b.</w:t>
      </w:r>
      <w:r>
        <w:tab/>
        <w:t>When the 5GMSd Application Provider delegated the Service Access Information handling to the 5GMS System, then a reference to the Service Access Information (e.g., a URL) is provided. The Media Session Handler fetches the full Service Access Information later from the 5GMSd AF.</w:t>
      </w:r>
    </w:p>
    <w:p w14:paraId="7B7562D4" w14:textId="77777777" w:rsidR="0000733D" w:rsidRDefault="0000733D" w:rsidP="0000733D">
      <w:pPr>
        <w:pStyle w:val="B1"/>
        <w:keepLines/>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15D5075" w14:textId="77777777" w:rsidR="0000733D" w:rsidRDefault="0000733D" w:rsidP="0000733D">
      <w:pPr>
        <w:pStyle w:val="B1"/>
      </w:pPr>
      <w:r>
        <w:t>9.</w:t>
      </w:r>
      <w:r>
        <w:tab/>
        <w:t>The 5GMSd Application Provider executes Service Announcement and updates the UEs (during the lifetime of the Provisioning Session).</w:t>
      </w:r>
    </w:p>
    <w:p w14:paraId="53E472A4" w14:textId="77777777" w:rsidR="0000733D" w:rsidRDefault="0000733D" w:rsidP="0000733D">
      <w:pPr>
        <w:keepNext/>
      </w:pPr>
      <w:r>
        <w:t>Optional:</w:t>
      </w:r>
    </w:p>
    <w:p w14:paraId="7E0EEB1F" w14:textId="77777777" w:rsidR="0000733D" w:rsidRDefault="0000733D" w:rsidP="0000733D">
      <w:pPr>
        <w:pStyle w:val="B1"/>
      </w:pPr>
      <w:r>
        <w:t>10.</w:t>
      </w:r>
      <w:r>
        <w:tab/>
        <w:t>The 5GMSd Application Provider may update the Provisioning Session.</w:t>
      </w:r>
    </w:p>
    <w:p w14:paraId="1D5EF388" w14:textId="77777777" w:rsidR="0000733D" w:rsidRDefault="0000733D" w:rsidP="0000733D">
      <w:pPr>
        <w:keepNext/>
      </w:pPr>
      <w:r>
        <w:t>Depending on the parameters of the Provisioning Session:</w:t>
      </w:r>
    </w:p>
    <w:p w14:paraId="5EB17834" w14:textId="77777777" w:rsidR="0000733D" w:rsidRDefault="0000733D" w:rsidP="0000733D">
      <w:pPr>
        <w:pStyle w:val="B1"/>
      </w:pPr>
      <w:r>
        <w:t>11.</w:t>
      </w:r>
      <w:r>
        <w:tab/>
        <w:t>The 5GMSd AF may send event-related or periodic notifications to the 5GMSd Application Provider.</w:t>
      </w:r>
    </w:p>
    <w:p w14:paraId="595D4DE3" w14:textId="77777777" w:rsidR="0000733D" w:rsidRDefault="0000733D" w:rsidP="0000733D">
      <w:pPr>
        <w:keepNext/>
      </w:pPr>
      <w:r>
        <w:t>According to schedule, or upon request:</w:t>
      </w:r>
    </w:p>
    <w:p w14:paraId="6B81E5FD" w14:textId="77777777" w:rsidR="0000733D" w:rsidRDefault="0000733D" w:rsidP="0000733D">
      <w:pPr>
        <w:pStyle w:val="B1"/>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16103A8" w14:textId="77777777" w:rsidR="0000733D" w:rsidRDefault="0000733D" w:rsidP="0000733D">
      <w:pPr>
        <w:pStyle w:val="B1"/>
      </w:pPr>
      <w:r>
        <w:t>13.</w:t>
      </w:r>
      <w:r>
        <w:tab/>
        <w:t>The 5GMSd AF sends a notification upon Provisioning Session termination.</w:t>
      </w:r>
    </w:p>
    <w:p w14:paraId="31D641D6" w14:textId="77777777" w:rsidR="0000733D" w:rsidRDefault="0000733D" w:rsidP="0000733D">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3A887B0" w14:textId="77777777" w:rsidR="0000733D" w:rsidRDefault="0000733D" w:rsidP="0000733D">
      <w:pPr>
        <w:pStyle w:val="NO"/>
      </w:pPr>
      <w:r>
        <w:t>NOTE 2:</w:t>
      </w:r>
      <w:r>
        <w:tab/>
        <w:t>The 5GMSd AS(s) serving the content are only accessible through the DNN(s) used by the network slice(s) provisioned for the distribution of that content.</w:t>
      </w:r>
    </w:p>
    <w:p w14:paraId="530E25A1" w14:textId="77777777" w:rsidR="00D305BF" w:rsidRPr="00573BDD" w:rsidRDefault="00D305BF" w:rsidP="00D305BF">
      <w:pPr>
        <w:pStyle w:val="Heading3"/>
      </w:pPr>
      <w:bookmarkStart w:id="385" w:name="_Toc202175091"/>
      <w:r w:rsidRPr="00573BDD">
        <w:t>5.3.3</w:t>
      </w:r>
      <w:r w:rsidRPr="00573BDD">
        <w:tab/>
        <w:t>Baseline provisioning procedure with authorisation of 5GMSd Application Provider</w:t>
      </w:r>
      <w:bookmarkEnd w:id="385"/>
    </w:p>
    <w:p w14:paraId="60C668DA" w14:textId="77777777" w:rsidR="00D305BF" w:rsidRPr="00573BDD" w:rsidRDefault="00D305BF" w:rsidP="00D305BF">
      <w:r w:rsidRPr="00573BDD">
        <w:t>This clause describes the baseline procedure to provision the features using the 5GMS System with authorisation of the 5GMSd Application Provider to support subsequent authorisation of media session handling for downlink media streaming per clause 5.2.5. When CAPIF is used, the authorization server is realised by the CAPIF core function, as shown in figure 5.2.5.3</w:t>
      </w:r>
      <w:r w:rsidRPr="00573BDD">
        <w:noBreakHyphen/>
        <w:t>1a. Otherwise, it is realised by the 5GMSd AF, as shown in figure 5.2.5.3</w:t>
      </w:r>
      <w:r w:rsidRPr="00573BDD">
        <w:noBreakHyphen/>
        <w:t>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1DC861DC" w14:textId="77777777" w:rsidTr="003F6809">
        <w:trPr>
          <w:jc w:val="center"/>
        </w:trPr>
        <w:tc>
          <w:tcPr>
            <w:tcW w:w="4814" w:type="dxa"/>
          </w:tcPr>
          <w:p w14:paraId="36B16B75" w14:textId="76C8F530" w:rsidR="00D305BF" w:rsidRPr="00573BDD" w:rsidRDefault="00C33B95" w:rsidP="00EE6E07">
            <w:pPr>
              <w:pStyle w:val="TH"/>
            </w:pPr>
            <w:r>
              <w:rPr>
                <w:noProof/>
              </w:rPr>
              <w:drawing>
                <wp:inline distT="0" distB="0" distL="0" distR="0" wp14:anchorId="31214A0A" wp14:editId="458C8918">
                  <wp:extent cx="1440000" cy="763200"/>
                  <wp:effectExtent l="0" t="0" r="8255" b="0"/>
                  <wp:docPr id="486985377"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89"/>
                          <a:stretch>
                            <a:fillRect/>
                          </a:stretch>
                        </pic:blipFill>
                        <pic:spPr>
                          <a:xfrm>
                            <a:off x="0" y="0"/>
                            <a:ext cx="1440000" cy="763200"/>
                          </a:xfrm>
                          <a:prstGeom prst="rect">
                            <a:avLst/>
                          </a:prstGeom>
                        </pic:spPr>
                      </pic:pic>
                    </a:graphicData>
                  </a:graphic>
                </wp:inline>
              </w:drawing>
            </w:r>
          </w:p>
          <w:p w14:paraId="4F742F6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374C9D8D" w14:textId="16731C3D" w:rsidR="00D305BF" w:rsidRPr="00573BDD" w:rsidRDefault="00C33B95" w:rsidP="00EE6E07">
            <w:pPr>
              <w:pStyle w:val="TH"/>
            </w:pPr>
            <w:r>
              <w:rPr>
                <w:noProof/>
              </w:rPr>
              <w:drawing>
                <wp:inline distT="0" distB="0" distL="0" distR="0" wp14:anchorId="2C6FB6A7" wp14:editId="56BFA8A4">
                  <wp:extent cx="1774800" cy="763200"/>
                  <wp:effectExtent l="0" t="0" r="0" b="0"/>
                  <wp:docPr id="1625143899"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0"/>
                          <a:stretch>
                            <a:fillRect/>
                          </a:stretch>
                        </pic:blipFill>
                        <pic:spPr>
                          <a:xfrm>
                            <a:off x="0" y="0"/>
                            <a:ext cx="1774800" cy="763200"/>
                          </a:xfrm>
                          <a:prstGeom prst="rect">
                            <a:avLst/>
                          </a:prstGeom>
                        </pic:spPr>
                      </pic:pic>
                    </a:graphicData>
                  </a:graphic>
                </wp:inline>
              </w:drawing>
            </w:r>
          </w:p>
          <w:p w14:paraId="1144F71A" w14:textId="77777777" w:rsidR="00D305BF" w:rsidRPr="00573BDD" w:rsidRDefault="00D305BF" w:rsidP="003F6809">
            <w:pPr>
              <w:pStyle w:val="TH"/>
            </w:pPr>
            <w:r w:rsidRPr="00573BDD">
              <w:t>b.</w:t>
            </w:r>
            <w:r w:rsidRPr="00573BDD">
              <w:tab/>
              <w:t>5GMSd AF acts as</w:t>
            </w:r>
            <w:r w:rsidRPr="00573BDD">
              <w:br/>
              <w:t>authorization server</w:t>
            </w:r>
          </w:p>
        </w:tc>
      </w:tr>
    </w:tbl>
    <w:p w14:paraId="2B5EFE5A" w14:textId="77777777" w:rsidR="00D305BF" w:rsidRPr="00573BDD" w:rsidRDefault="00D305BF" w:rsidP="00D305BF">
      <w:pPr>
        <w:pStyle w:val="TF"/>
      </w:pPr>
      <w:bookmarkStart w:id="386" w:name="_CRFigure5_3_31"/>
      <w:r w:rsidRPr="00573BDD">
        <w:t>Figure </w:t>
      </w:r>
      <w:bookmarkEnd w:id="386"/>
      <w:r w:rsidRPr="00573BDD">
        <w:t>5.3.3</w:t>
      </w:r>
      <w:r w:rsidRPr="00573BDD">
        <w:noBreakHyphen/>
        <w:t>1: Alternative deployments of authorization server</w:t>
      </w:r>
    </w:p>
    <w:p w14:paraId="76509CD5" w14:textId="77777777" w:rsidR="00D305BF" w:rsidRPr="00573BDD" w:rsidRDefault="00D305BF" w:rsidP="00D305BF">
      <w:pPr>
        <w:rPr>
          <w:b/>
          <w:bCs/>
        </w:rPr>
      </w:pPr>
      <w:r w:rsidRPr="00573BDD">
        <w:t xml:space="preserve">The steps in the call flow sequence are as follows with differences from the baseline call flow in clause 5.3.2 highlighted in </w:t>
      </w:r>
      <w:r w:rsidRPr="00573BDD">
        <w:rPr>
          <w:b/>
          <w:bCs/>
        </w:rPr>
        <w:t>bold.</w:t>
      </w:r>
    </w:p>
    <w:p w14:paraId="0D9D84ED"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6F014126" w14:textId="590F15EB" w:rsidR="00D305BF" w:rsidRPr="00573BDD" w:rsidRDefault="00C33B95" w:rsidP="00D305BF">
      <w:pPr>
        <w:pStyle w:val="TH"/>
      </w:pPr>
      <w:r>
        <w:rPr>
          <w:noProof/>
        </w:rPr>
        <w:drawing>
          <wp:inline distT="0" distB="0" distL="0" distR="0" wp14:anchorId="6F92A4A9" wp14:editId="08D9BCDC">
            <wp:extent cx="5727600" cy="6220800"/>
            <wp:effectExtent l="0" t="0" r="6985" b="8890"/>
            <wp:docPr id="626318871"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7x855~|text=text.wrap=yes;~nnumbering=yes;~n~napp[label=~q5GMSd-Aware\nApplication~q];~nclient[label=~qMedia\nSession\nHandler~q];~nas[label=~q5GMSd AS~q];~naf[label=~q5GMSd AF~q];~nauthz[label=~qAuthorization\nserver~q];~next[label=~q5GMSd\nApplication\nProvider~q];~n~nvspace 15;~napp..ext: SLA negotiation and onboarding;~nvspace 5;~next~l~gauthz: Authentication\n(\bOAuth Client Credentials\b);~next~l-~gaf: Create Provisioning Session\b\n (token)\b;~next-~gaf: Provision 5GMSd features\b\n (token)\b;~n~naf..as: \i\[When needed\]\i [number=no] {~n~4af-~gas: Allocate resources;~n~4as-~gaf: OK\-\n(5GMSd AS address for ingest)[number=no];~n};~nvspace 5;~naf--af: Compile Service Access Information;~naf-~gext: Provisioned parameters and addresses [text.wrap=no];~n~nvspace 10;~n.. [tag=~qloop~q] {~n~4ext-~gas: Ingest content [text.wrap=no];~n~4app~l~l~g~gext: Service Announcement\n(not in scope)[arrow.type=dot];~n~4...:;~n~4ext..af: [tag=~qopt~q] {~n~4ext-~gaf: Update Provisioning Session\b\n (token)\b;~n};~n...:;~naf~g~gext: Notifications;~n};~nvspace 10;~next~g~gaf: Terminate Provisioning Session\b\n (token)\b [text.wrap=no];~naf~g~gext: Provisioning Session terminated [text.wrap=no];~n~|"/>
                    <pic:cNvPicPr>
                      <a:picLocks noChangeAspect="1"/>
                    </pic:cNvPicPr>
                  </pic:nvPicPr>
                  <pic:blipFill>
                    <a:blip r:embed="rId91"/>
                    <a:stretch>
                      <a:fillRect/>
                    </a:stretch>
                  </pic:blipFill>
                  <pic:spPr>
                    <a:xfrm>
                      <a:off x="0" y="0"/>
                      <a:ext cx="5727600" cy="6220800"/>
                    </a:xfrm>
                    <a:prstGeom prst="rect">
                      <a:avLst/>
                    </a:prstGeom>
                  </pic:spPr>
                </pic:pic>
              </a:graphicData>
            </a:graphic>
          </wp:inline>
        </w:drawing>
      </w:r>
    </w:p>
    <w:p w14:paraId="1E2D52D5" w14:textId="77777777" w:rsidR="00D305BF" w:rsidRPr="00573BDD" w:rsidRDefault="00D305BF" w:rsidP="00D305BF">
      <w:pPr>
        <w:pStyle w:val="NF"/>
      </w:pPr>
      <w:r w:rsidRPr="00573BDD">
        <w:t>NOTE:</w:t>
      </w:r>
      <w:r w:rsidRPr="00573BDD">
        <w:tab/>
        <w:t xml:space="preserve">When CAPIF is used, the </w:t>
      </w:r>
      <w:proofErr w:type="spellStart"/>
      <w:r w:rsidRPr="00573BDD">
        <w:t>AuthZ</w:t>
      </w:r>
      <w:proofErr w:type="spellEnd"/>
      <w:r w:rsidRPr="00573BDD">
        <w:t xml:space="preserve"> function is realised by the </w:t>
      </w:r>
      <w:proofErr w:type="spellStart"/>
      <w:r w:rsidRPr="00573BDD">
        <w:t>Authorizaton</w:t>
      </w:r>
      <w:proofErr w:type="spellEnd"/>
      <w:r w:rsidRPr="00573BDD">
        <w:t xml:space="preserve"> Service of CAPIF Core Function. Otherwise, the </w:t>
      </w:r>
      <w:proofErr w:type="spellStart"/>
      <w:r w:rsidRPr="00573BDD">
        <w:t>AuthZ</w:t>
      </w:r>
      <w:proofErr w:type="spellEnd"/>
      <w:r w:rsidRPr="00573BDD">
        <w:t xml:space="preserve"> function is realised by the 5GMSd AF.</w:t>
      </w:r>
    </w:p>
    <w:p w14:paraId="4BCF6AF4" w14:textId="77777777" w:rsidR="00D305BF" w:rsidRPr="00573BDD" w:rsidRDefault="00D305BF" w:rsidP="00D305BF">
      <w:pPr>
        <w:pStyle w:val="NF"/>
      </w:pPr>
    </w:p>
    <w:p w14:paraId="6F46E79B" w14:textId="77777777" w:rsidR="00D305BF" w:rsidRPr="00573BDD" w:rsidRDefault="00D305BF" w:rsidP="00D305BF">
      <w:pPr>
        <w:pStyle w:val="TF"/>
      </w:pPr>
      <w:bookmarkStart w:id="387" w:name="_CRFigure5_3_32"/>
      <w:r w:rsidRPr="00573BDD">
        <w:t xml:space="preserve">Figure </w:t>
      </w:r>
      <w:bookmarkEnd w:id="387"/>
      <w:r w:rsidRPr="00573BDD">
        <w:t>5.3.3-2: High-level procedure for provisioning the 5GMS System</w:t>
      </w:r>
      <w:r w:rsidRPr="00573BDD">
        <w:br/>
        <w:t>for downlink media streaming sessions</w:t>
      </w:r>
    </w:p>
    <w:p w14:paraId="0E3024C4" w14:textId="77777777" w:rsidR="00D305BF" w:rsidRPr="00573BDD" w:rsidRDefault="00D305BF" w:rsidP="00D305BF">
      <w:pPr>
        <w:keepNext/>
      </w:pPr>
      <w:r w:rsidRPr="00573BDD">
        <w:t>Steps:</w:t>
      </w:r>
    </w:p>
    <w:p w14:paraId="67FF25A1" w14:textId="77777777" w:rsidR="00D305BF" w:rsidRPr="00573BDD" w:rsidRDefault="00D305BF" w:rsidP="00D305BF">
      <w:pPr>
        <w:pStyle w:val="B1"/>
        <w:keepNext/>
      </w:pPr>
      <w:r w:rsidRPr="00573BDD">
        <w:t>1.</w:t>
      </w:r>
      <w:r w:rsidRPr="00573BDD">
        <w:tab/>
        <w:t xml:space="preserve">The 5GMSd Application Provider discovers the address (URL) of the 5GMSd AF (M1d) for Session Provisioning. </w:t>
      </w:r>
      <w:r w:rsidRPr="00573BDD">
        <w:rPr>
          <w:b/>
          <w:bCs/>
        </w:rPr>
        <w:t>During the self-onboarding procedure, the 5GMSd Application Provider obtains the API access credentials.</w:t>
      </w:r>
    </w:p>
    <w:p w14:paraId="425374B2" w14:textId="77777777" w:rsidR="00D305BF" w:rsidRPr="00573BDD" w:rsidRDefault="00D305BF" w:rsidP="00D305BF">
      <w:pPr>
        <w:pStyle w:val="B1"/>
        <w:keepNext/>
      </w:pPr>
      <w:r w:rsidRPr="00573BDD">
        <w:t>2.</w:t>
      </w:r>
      <w:r w:rsidRPr="00573BDD">
        <w:tab/>
        <w:t xml:space="preserve">The 5GMSd Application Provider authenticates itself with the system. This procedure reuses existing authentication/authorisation procedures, e.g. leveraging CAPIF 1/1e [13]. </w:t>
      </w:r>
      <w:r w:rsidRPr="00573BDD">
        <w:rPr>
          <w:b/>
          <w:bCs/>
        </w:rPr>
        <w:t xml:space="preserve">The </w:t>
      </w:r>
      <w:proofErr w:type="spellStart"/>
      <w:r w:rsidRPr="00573BDD">
        <w:rPr>
          <w:b/>
          <w:bCs/>
        </w:rPr>
        <w:t>AuthZ</w:t>
      </w:r>
      <w:proofErr w:type="spellEnd"/>
      <w:r w:rsidRPr="00573BDD">
        <w:rPr>
          <w:b/>
          <w:bCs/>
        </w:rPr>
        <w:t xml:space="preserve"> subfunction of the5GMSd AF</w:t>
      </w:r>
      <w:r w:rsidRPr="00573BDD">
        <w:t xml:space="preserve"> </w:t>
      </w:r>
      <w:r w:rsidRPr="00573BDD">
        <w:rPr>
          <w:b/>
          <w:bCs/>
        </w:rPr>
        <w:t>acts here as OAuth authorization server. The 5GMSd AF acts as OAuth resource server.</w:t>
      </w:r>
      <w:r w:rsidRPr="00573BDD">
        <w:t xml:space="preserve"> </w:t>
      </w:r>
      <w:r w:rsidRPr="00573BDD">
        <w:rPr>
          <w:b/>
          <w:bCs/>
        </w:rPr>
        <w:t>The 5GMSd Application Provider obtains an access token which is used for any subsequent operation invocations at reference point M1.</w:t>
      </w:r>
    </w:p>
    <w:p w14:paraId="16B09706" w14:textId="77777777" w:rsidR="00D305BF" w:rsidRPr="00573BDD" w:rsidRDefault="00D305BF" w:rsidP="00D305BF">
      <w:pPr>
        <w:pStyle w:val="B1"/>
      </w:pPr>
      <w:r w:rsidRPr="00573BDD">
        <w:t>3.</w:t>
      </w:r>
      <w:r w:rsidRPr="00573BDD">
        <w:tab/>
        <w:t>The 5GMSd Application Provider creates a Provisioning Session, providing its 5GMSd Application Provider identifier as input. 5GMSd Application Provider queries the capabilities and authorised features.</w:t>
      </w:r>
    </w:p>
    <w:p w14:paraId="0F9E8A2A" w14:textId="77777777" w:rsidR="00D305BF" w:rsidRPr="00573BDD" w:rsidRDefault="00D305BF" w:rsidP="00D305BF">
      <w:pPr>
        <w:pStyle w:val="B1"/>
      </w:pPr>
      <w:r w:rsidRPr="00573BDD">
        <w:t>4.</w:t>
      </w:r>
      <w:r w:rsidRPr="00573BDD">
        <w:tab/>
        <w:t>The 5GMSd Application Provider specifies one or more 5GMSd features in the Provisioning Session.</w:t>
      </w:r>
      <w:r w:rsidRPr="00573BDD">
        <w:rPr>
          <w:b/>
          <w:bCs/>
        </w:rPr>
        <w:t xml:space="preserve"> </w:t>
      </w:r>
      <w:r w:rsidRPr="00573BDD">
        <w:t xml:space="preserve">A set of authorised features is activated, such as content consumption measurement, logging, collection and reporting; </w:t>
      </w:r>
      <w:proofErr w:type="spellStart"/>
      <w:r w:rsidRPr="00573BDD">
        <w:t>QoE</w:t>
      </w:r>
      <w:proofErr w:type="spellEnd"/>
      <w:r w:rsidRPr="00573BDD">
        <w:t xml:space="preserve"> metrics measurement, logging, collection and reporting; dynamic policy; network assistance; and content hosting (including ingest).</w:t>
      </w:r>
    </w:p>
    <w:p w14:paraId="50271D96" w14:textId="77777777" w:rsidR="00D305BF" w:rsidRPr="00573BDD" w:rsidRDefault="00D305BF" w:rsidP="00D305BF">
      <w:pPr>
        <w:pStyle w:val="B1"/>
      </w:pPr>
      <w:r w:rsidRPr="00573BDD">
        <w:tab/>
        <w:t xml:space="preserve">One or more </w:t>
      </w:r>
      <w:r w:rsidRPr="00573BDD">
        <w:rPr>
          <w:i/>
          <w:iCs/>
        </w:rPr>
        <w:t>External service identifiers</w:t>
      </w:r>
      <w:r w:rsidRPr="00573BDD">
        <w:t xml:space="preserve"> are supplied by the 5GMSd Application Provider to support the later retrieval of Service Access Information from the 5GMSd AF by the Media Session Handler.</w:t>
      </w:r>
    </w:p>
    <w:p w14:paraId="07A6E367" w14:textId="77777777" w:rsidR="00D305BF" w:rsidRPr="00573BDD" w:rsidRDefault="00D305BF" w:rsidP="00D305BF">
      <w:pPr>
        <w:pStyle w:val="B1"/>
      </w:pPr>
      <w:r w:rsidRPr="00573BDD">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573BDD" w:rsidRDefault="00D305BF" w:rsidP="00D305BF">
      <w:pPr>
        <w:pStyle w:val="B1"/>
      </w:pPr>
      <w:r w:rsidRPr="00573BDD">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573BDD" w:rsidRDefault="00D305BF" w:rsidP="00D305BF">
      <w:pPr>
        <w:pStyle w:val="B1"/>
      </w:pPr>
      <w:r w:rsidRPr="00573BDD">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573BDD" w:rsidRDefault="00D305BF" w:rsidP="00D305BF">
      <w:pPr>
        <w:pStyle w:val="B1"/>
      </w:pPr>
      <w:r w:rsidRPr="00573BDD">
        <w:tab/>
        <w:t xml:space="preserve">When the </w:t>
      </w:r>
      <w:proofErr w:type="spellStart"/>
      <w:r w:rsidRPr="00573BDD">
        <w:t>QoE</w:t>
      </w:r>
      <w:proofErr w:type="spellEnd"/>
      <w:r w:rsidRPr="00573BDD">
        <w:t xml:space="preserve"> metrics measurement, logging, collection and reporting feature is offered and selected, the 5GMSd Application Provider provides configuration input on the </w:t>
      </w:r>
      <w:proofErr w:type="spellStart"/>
      <w:r w:rsidRPr="00573BDD">
        <w:t>QoE</w:t>
      </w:r>
      <w:proofErr w:type="spellEnd"/>
      <w:r w:rsidRPr="00573BDD">
        <w:t xml:space="preserve"> post processing. When the 5GMSd Application Provider has delegated Service Access Information handling to the 5GMS System, then more detailed metrics reporting is configured.</w:t>
      </w:r>
    </w:p>
    <w:p w14:paraId="68A058FB" w14:textId="77777777" w:rsidR="00D305BF" w:rsidRPr="00573BDD" w:rsidRDefault="00D305BF" w:rsidP="00D305BF">
      <w:pPr>
        <w:pStyle w:val="B1"/>
      </w:pPr>
      <w:r w:rsidRPr="00573BDD">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573BDD" w:rsidRDefault="00D305BF" w:rsidP="00D305BF">
      <w:pPr>
        <w:pStyle w:val="B1"/>
      </w:pPr>
      <w:r w:rsidRPr="00573BDD">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573BDD">
        <w:t>QoE</w:t>
      </w:r>
      <w:proofErr w:type="spellEnd"/>
      <w:r w:rsidRPr="00573BDD">
        <w:t xml:space="preserve"> metrics collected from the UE and application logs collected from the 5GMSd AS are processed into events and exposed to subscribers.</w:t>
      </w:r>
    </w:p>
    <w:p w14:paraId="29AD820F" w14:textId="77777777" w:rsidR="00D305BF" w:rsidRPr="00573BDD" w:rsidRDefault="00D305BF" w:rsidP="00D305BF">
      <w:pPr>
        <w:pStyle w:val="B1"/>
      </w:pPr>
      <w:r w:rsidRPr="00573BDD">
        <w:t>5.</w:t>
      </w:r>
      <w:r w:rsidRPr="00573BDD">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573BDD" w:rsidRDefault="00D305BF" w:rsidP="00D305BF">
      <w:pPr>
        <w:pStyle w:val="B1"/>
      </w:pPr>
      <w:r w:rsidRPr="00573BDD">
        <w:t>6.</w:t>
      </w:r>
      <w:r w:rsidRPr="00573BDD">
        <w:tab/>
        <w:t>The 5GMSd</w:t>
      </w:r>
      <w:r w:rsidRPr="00573BDD" w:rsidDel="009F6BF5">
        <w:t xml:space="preserve"> </w:t>
      </w:r>
      <w:r w:rsidRPr="00573BDD">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573BDD">
        <w:t>QoE</w:t>
      </w:r>
      <w:proofErr w:type="spellEnd"/>
      <w:r w:rsidRPr="00573BDD">
        <w:t xml:space="preserve"> metrics reporting, dynamic policy, network assistance, etc. When content hosting is offered and has been selected in step 4, then also M4d (Media Streaming) information such as the DASH MPD is included.</w:t>
      </w:r>
    </w:p>
    <w:p w14:paraId="7BAD6481" w14:textId="77777777" w:rsidR="00D305BF" w:rsidRPr="00573BDD" w:rsidRDefault="00D305BF" w:rsidP="00EC0AA2">
      <w:pPr>
        <w:pStyle w:val="B1"/>
        <w:keepNext/>
      </w:pPr>
      <w:r w:rsidRPr="00573BDD">
        <w:t>7.</w:t>
      </w:r>
      <w:r w:rsidRPr="00573BDD">
        <w:tab/>
        <w:t>The 5GMSd</w:t>
      </w:r>
      <w:r w:rsidRPr="00573BDD" w:rsidDel="009F6BF5">
        <w:t xml:space="preserve"> </w:t>
      </w:r>
      <w:r w:rsidRPr="00573BDD">
        <w:t>AF provides the results to the 5GMSd Application Provider.</w:t>
      </w:r>
    </w:p>
    <w:p w14:paraId="45F591B0" w14:textId="77777777" w:rsidR="00D305BF" w:rsidRPr="00573BDD" w:rsidRDefault="00D305BF" w:rsidP="00D305BF">
      <w:pPr>
        <w:pStyle w:val="B2"/>
      </w:pPr>
      <w:r w:rsidRPr="00573BDD">
        <w:t>a.</w:t>
      </w:r>
      <w:r w:rsidRPr="00573BDD">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573BDD" w:rsidRDefault="00D305BF" w:rsidP="00D305BF">
      <w:pPr>
        <w:pStyle w:val="B2"/>
      </w:pPr>
      <w:r w:rsidRPr="00573BDD">
        <w:t>b.</w:t>
      </w:r>
      <w:r w:rsidRPr="00573BDD">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573BDD" w:rsidDel="009F6BF5">
        <w:t xml:space="preserve"> </w:t>
      </w:r>
      <w:r w:rsidRPr="00573BDD">
        <w:t>AF.</w:t>
      </w:r>
    </w:p>
    <w:p w14:paraId="36909160" w14:textId="77777777" w:rsidR="00D305BF" w:rsidRPr="00573BDD" w:rsidRDefault="00D305BF" w:rsidP="00D305BF">
      <w:pPr>
        <w:pStyle w:val="B1"/>
        <w:keepLines/>
      </w:pPr>
      <w:r w:rsidRPr="00573BDD">
        <w:t>8.</w:t>
      </w:r>
      <w:r w:rsidRPr="00573BDD">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573BDD" w:rsidRDefault="00D305BF" w:rsidP="00D305BF">
      <w:pPr>
        <w:pStyle w:val="B1"/>
      </w:pPr>
      <w:r w:rsidRPr="00573BDD">
        <w:t>9.</w:t>
      </w:r>
      <w:r w:rsidRPr="00573BDD">
        <w:tab/>
        <w:t>The 5GMSd Application Provider executes Service Announcement and updates the UEs (during the lifetime of the Provisioning Session).</w:t>
      </w:r>
    </w:p>
    <w:p w14:paraId="4010E853" w14:textId="77777777" w:rsidR="00D305BF" w:rsidRPr="00573BDD" w:rsidRDefault="00D305BF" w:rsidP="00D305BF">
      <w:pPr>
        <w:keepNext/>
      </w:pPr>
      <w:r w:rsidRPr="00573BDD">
        <w:t>Optional:</w:t>
      </w:r>
    </w:p>
    <w:p w14:paraId="63AD9CEE" w14:textId="77777777" w:rsidR="00D305BF" w:rsidRPr="00573BDD" w:rsidRDefault="00D305BF" w:rsidP="00D305BF">
      <w:pPr>
        <w:pStyle w:val="B1"/>
      </w:pPr>
      <w:r w:rsidRPr="00573BDD">
        <w:t>10.</w:t>
      </w:r>
      <w:r w:rsidRPr="00573BDD">
        <w:tab/>
        <w:t>The 5GMSd Application Provider may update the Provisioning Session.</w:t>
      </w:r>
    </w:p>
    <w:p w14:paraId="166A3C11" w14:textId="77777777" w:rsidR="00D305BF" w:rsidRPr="00573BDD" w:rsidRDefault="00D305BF" w:rsidP="00D305BF">
      <w:pPr>
        <w:keepNext/>
      </w:pPr>
      <w:r w:rsidRPr="00573BDD">
        <w:t>Depending on the parameters of the Provisioning Session:</w:t>
      </w:r>
    </w:p>
    <w:p w14:paraId="048F1758" w14:textId="77777777" w:rsidR="00D305BF" w:rsidRPr="00573BDD" w:rsidRDefault="00D305BF" w:rsidP="00D305BF">
      <w:pPr>
        <w:pStyle w:val="B1"/>
      </w:pPr>
      <w:r w:rsidRPr="00573BDD">
        <w:t>11.</w:t>
      </w:r>
      <w:r w:rsidRPr="00573BDD">
        <w:tab/>
        <w:t>The 5GMSd AF may send event-related or periodic notifications to the 5GMSd Application Provider.</w:t>
      </w:r>
    </w:p>
    <w:p w14:paraId="007F432B" w14:textId="77777777" w:rsidR="00D305BF" w:rsidRPr="00573BDD" w:rsidRDefault="00D305BF" w:rsidP="00D305BF">
      <w:pPr>
        <w:keepNext/>
      </w:pPr>
      <w:r w:rsidRPr="00573BDD">
        <w:t>According to schedule, or upon request:</w:t>
      </w:r>
    </w:p>
    <w:p w14:paraId="2D4084F1" w14:textId="77777777" w:rsidR="00D305BF" w:rsidRPr="00573BDD" w:rsidRDefault="00D305BF" w:rsidP="00D305BF">
      <w:pPr>
        <w:pStyle w:val="B1"/>
      </w:pPr>
      <w:r w:rsidRPr="00573BDD">
        <w:t>12.</w:t>
      </w:r>
      <w:r w:rsidRPr="00573BDD">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573BDD" w:rsidRDefault="00D305BF" w:rsidP="00D305BF">
      <w:pPr>
        <w:pStyle w:val="B1"/>
      </w:pPr>
      <w:r w:rsidRPr="00573BDD">
        <w:t>13.</w:t>
      </w:r>
      <w:r w:rsidRPr="00573BDD">
        <w:tab/>
        <w:t>The 5GMSd AF sends a notification upon Provisioning Session termination.</w:t>
      </w:r>
    </w:p>
    <w:p w14:paraId="61304C1A" w14:textId="77777777" w:rsidR="00D305BF" w:rsidRPr="00573BDD" w:rsidRDefault="00D305BF" w:rsidP="00D305BF">
      <w:r w:rsidRPr="00573BDD">
        <w:t>The 5GMSd AF may request the creation or reuse of one or more network slices for distributing the content of the provisioned session. If more than one network slice is provisioned for the distribution of the content of a session, the list of allowed S</w:t>
      </w:r>
      <w:r w:rsidRPr="00573BDD">
        <w:noBreakHyphen/>
        <w:t>NSSAIs shall be conveyed to the target UEs (e.g. through URSP or through M5d or M8d).</w:t>
      </w:r>
    </w:p>
    <w:p w14:paraId="15A1F6BD" w14:textId="192B3F64" w:rsidR="00D305BF" w:rsidRPr="00573BDD" w:rsidRDefault="00D305BF" w:rsidP="00DD54CD">
      <w:pPr>
        <w:pStyle w:val="NO"/>
      </w:pPr>
      <w:r w:rsidRPr="00573BDD">
        <w:t>NOTE 2:</w:t>
      </w:r>
      <w:r w:rsidRPr="00573BDD">
        <w:tab/>
        <w:t>The 5GMSd AS(s) serving the content are only accessible through the DNN(s) used by the network slice(s) provisioned for the distribution of that content.</w:t>
      </w:r>
    </w:p>
    <w:p w14:paraId="0B6CEBCB" w14:textId="2822A3DA" w:rsidR="00C945D4" w:rsidRPr="00573BDD" w:rsidRDefault="00C945D4" w:rsidP="00C945D4">
      <w:pPr>
        <w:pStyle w:val="Heading2"/>
      </w:pPr>
      <w:bookmarkStart w:id="388" w:name="_CR5_4"/>
      <w:bookmarkStart w:id="389" w:name="_Toc123915356"/>
      <w:bookmarkStart w:id="390" w:name="_Toc202175092"/>
      <w:bookmarkEnd w:id="388"/>
      <w:r w:rsidRPr="00573BDD">
        <w:t>5.4</w:t>
      </w:r>
      <w:r w:rsidRPr="00573BDD">
        <w:tab/>
        <w:t>Content Hosting Configuration for downlink Media Streaming</w:t>
      </w:r>
      <w:bookmarkEnd w:id="389"/>
      <w:bookmarkEnd w:id="390"/>
    </w:p>
    <w:p w14:paraId="6C9E7CCC" w14:textId="77777777" w:rsidR="00C945D4" w:rsidRPr="00573BDD" w:rsidRDefault="00C945D4" w:rsidP="00C945D4">
      <w:pPr>
        <w:pStyle w:val="Heading3"/>
      </w:pPr>
      <w:bookmarkStart w:id="391" w:name="_CR5_4_1"/>
      <w:bookmarkStart w:id="392" w:name="_Toc123915357"/>
      <w:bookmarkStart w:id="393" w:name="_Toc202175093"/>
      <w:bookmarkEnd w:id="391"/>
      <w:r w:rsidRPr="00573BDD">
        <w:t>5.4.1</w:t>
      </w:r>
      <w:r w:rsidRPr="00573BDD">
        <w:tab/>
        <w:t>General</w:t>
      </w:r>
      <w:bookmarkEnd w:id="392"/>
      <w:bookmarkEnd w:id="393"/>
    </w:p>
    <w:p w14:paraId="172684D7" w14:textId="66E3A28E" w:rsidR="00C945D4" w:rsidRPr="00573BDD" w:rsidRDefault="00C945D4" w:rsidP="00C945D4">
      <w:r w:rsidRPr="00573BDD">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573BDD" w:rsidDel="006D1D2E">
        <w:t xml:space="preserve"> </w:t>
      </w:r>
      <w:r w:rsidRPr="00573BDD">
        <w:t>AS at interface M4d through a new location identifier.</w:t>
      </w:r>
    </w:p>
    <w:p w14:paraId="3BC2E0C8" w14:textId="77777777" w:rsidR="00C945D4" w:rsidRPr="00573BDD" w:rsidRDefault="00C945D4" w:rsidP="00C945D4">
      <w:r w:rsidRPr="00573BDD">
        <w:t>The M2d interface supports the ingest of the following types of content:</w:t>
      </w:r>
    </w:p>
    <w:p w14:paraId="3E3626BB" w14:textId="77777777" w:rsidR="00C945D4" w:rsidRPr="00573BDD" w:rsidRDefault="00C945D4" w:rsidP="00C945D4">
      <w:pPr>
        <w:pStyle w:val="B1"/>
      </w:pPr>
      <w:r w:rsidRPr="00573BDD">
        <w:t>-</w:t>
      </w:r>
      <w:r w:rsidRPr="00573BDD">
        <w:tab/>
        <w:t>Live streaming content.</w:t>
      </w:r>
    </w:p>
    <w:p w14:paraId="3E78B81D" w14:textId="77777777" w:rsidR="00C945D4" w:rsidRPr="00573BDD" w:rsidRDefault="00C945D4" w:rsidP="00C945D4">
      <w:pPr>
        <w:pStyle w:val="B1"/>
      </w:pPr>
      <w:r w:rsidRPr="00573BDD">
        <w:t>-</w:t>
      </w:r>
      <w:r w:rsidRPr="00573BDD">
        <w:tab/>
        <w:t>On-demand streaming content.</w:t>
      </w:r>
    </w:p>
    <w:p w14:paraId="383C04C1" w14:textId="77777777" w:rsidR="00C945D4" w:rsidRPr="00573BDD" w:rsidRDefault="00C945D4" w:rsidP="00C945D4">
      <w:pPr>
        <w:pStyle w:val="B1"/>
      </w:pPr>
      <w:r w:rsidRPr="00573BDD">
        <w:t>-</w:t>
      </w:r>
      <w:r w:rsidRPr="00573BDD">
        <w:tab/>
        <w:t>Static files such as images, scene descriptions, etc.</w:t>
      </w:r>
    </w:p>
    <w:p w14:paraId="718F403E" w14:textId="782038E9" w:rsidR="00C945D4" w:rsidRPr="00573BDD" w:rsidRDefault="00C945D4" w:rsidP="00C945D4">
      <w:r w:rsidRPr="00573BDD">
        <w:t>The 5GMSd AF provides an API at interface M1d that allows a 5GMSd</w:t>
      </w:r>
      <w:r w:rsidRPr="00573BDD" w:rsidDel="006D1D2E">
        <w:t xml:space="preserve"> </w:t>
      </w:r>
      <w:r w:rsidRPr="00573BDD">
        <w:t xml:space="preserve">Application Provider to create/update/delete a Content Hosting Configuration. A Content Hosting </w:t>
      </w:r>
      <w:r w:rsidR="006E1565" w:rsidRPr="00573BDD">
        <w:t>C</w:t>
      </w:r>
      <w:r w:rsidRPr="00573BDD">
        <w:t>onfiguration contains all the parameters for a particular content ingest and distribution setup.</w:t>
      </w:r>
    </w:p>
    <w:p w14:paraId="1FA08C74" w14:textId="723FC83A" w:rsidR="00C945D4" w:rsidRPr="00573BDD" w:rsidRDefault="00C945D4" w:rsidP="00C945D4">
      <w:pPr>
        <w:pStyle w:val="NO"/>
      </w:pPr>
      <w:r w:rsidRPr="00573BDD">
        <w:t>NOTE:</w:t>
      </w:r>
      <w:r w:rsidRPr="00573BDD">
        <w:tab/>
        <w:t>In the current version of the present document, the M2d ingest interface only supports unicast downlink streaming.</w:t>
      </w:r>
    </w:p>
    <w:p w14:paraId="5013015D" w14:textId="4D53A280" w:rsidR="00BE02A0" w:rsidRPr="00573BDD" w:rsidRDefault="00BE02A0" w:rsidP="00DD54CD">
      <w:pPr>
        <w:pStyle w:val="Heading3"/>
      </w:pPr>
      <w:bookmarkStart w:id="394" w:name="_CR5_4_2"/>
      <w:bookmarkStart w:id="395" w:name="_Toc202175094"/>
      <w:bookmarkEnd w:id="394"/>
      <w:r w:rsidRPr="00573BDD">
        <w:t>5.4.2</w:t>
      </w:r>
      <w:r w:rsidRPr="00573BDD">
        <w:tab/>
        <w:t xml:space="preserve">Media ingest </w:t>
      </w:r>
      <w:r w:rsidR="00E97D4F" w:rsidRPr="00573BDD">
        <w:t xml:space="preserve">and distribution </w:t>
      </w:r>
      <w:r w:rsidRPr="00573BDD">
        <w:t>procedure</w:t>
      </w:r>
      <w:bookmarkEnd w:id="395"/>
    </w:p>
    <w:p w14:paraId="0428231B" w14:textId="3E9C432A" w:rsidR="00BE02A0" w:rsidRPr="00573BDD" w:rsidRDefault="00BE02A0" w:rsidP="00E20689">
      <w:pPr>
        <w:keepNext/>
      </w:pPr>
      <w:r w:rsidRPr="00573BDD">
        <w:t xml:space="preserve">The media ingest procedure is </w:t>
      </w:r>
      <w:r w:rsidR="00281F14" w:rsidRPr="00573BDD">
        <w:t>illustrated in figure 5.4</w:t>
      </w:r>
      <w:r w:rsidR="00281F14" w:rsidRPr="00573BDD">
        <w:noBreakHyphen/>
        <w:t>1</w:t>
      </w:r>
      <w:r w:rsidRPr="00573BDD">
        <w:t>:</w:t>
      </w:r>
    </w:p>
    <w:p w14:paraId="4E8AF68B" w14:textId="0A544F97" w:rsidR="00364EA2" w:rsidRDefault="00364EA2" w:rsidP="00DD54CD">
      <w:pPr>
        <w:pStyle w:val="TF"/>
        <w:keepNext/>
      </w:pPr>
      <w:bookmarkStart w:id="396" w:name="_CRFigure5_41"/>
      <w:r>
        <w:rPr>
          <w:noProof/>
        </w:rPr>
        <w:drawing>
          <wp:inline distT="0" distB="0" distL="0" distR="0" wp14:anchorId="5F7DF8F2" wp14:editId="37AE9123">
            <wp:extent cx="6120765" cy="2473325"/>
            <wp:effectExtent l="0" t="0" r="0" b="3175"/>
            <wp:docPr id="1082512489"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2x312~|text=hscale=auto;~nnumbering=yes;~n~n~n# Declare actors~nApp: ~q5GMSd-Aware\nApplication~q;~nClient: ~q5GMSd\nClient~q;~nAS: ~q5GMSd AS~q;~nAF: ~q5GMSd AF~q;~nAP: ~q5GMSd\nApplication Provider~q;~n~n~nvspace 5;~nAF..AP: Initialization;~nvspace 3;~nAP-~gAF: M1d: Provision Content Hosting;~nAF-~gAS: M3d: Configure\n5GMSd AS instance(s);~nAS-~gAF [number=no]: Success;~nAF-~gAP: Confirm provisioning;~nhide AF;~nvspace 3;~nAP-~gApp: M8d: Publish Media Player Entries;~nAP-~gAS-~gClient: M2d+M4d: Media ingest and distribution;~n~|"/>
                    <pic:cNvPicPr>
                      <a:picLocks noChangeAspect="1"/>
                    </pic:cNvPicPr>
                  </pic:nvPicPr>
                  <pic:blipFill>
                    <a:blip r:embed="rId92"/>
                    <a:stretch>
                      <a:fillRect/>
                    </a:stretch>
                  </pic:blipFill>
                  <pic:spPr>
                    <a:xfrm>
                      <a:off x="0" y="0"/>
                      <a:ext cx="6120765" cy="2473325"/>
                    </a:xfrm>
                    <a:prstGeom prst="rect">
                      <a:avLst/>
                    </a:prstGeom>
                  </pic:spPr>
                </pic:pic>
              </a:graphicData>
            </a:graphic>
          </wp:inline>
        </w:drawing>
      </w:r>
    </w:p>
    <w:p w14:paraId="70518FA3" w14:textId="32C8B655" w:rsidR="00BE02A0" w:rsidRPr="00573BDD" w:rsidRDefault="00BE02A0" w:rsidP="00DD54CD">
      <w:pPr>
        <w:pStyle w:val="TF"/>
        <w:keepNext/>
      </w:pPr>
      <w:bookmarkStart w:id="397" w:name="_CRFigure5_4_21"/>
      <w:r w:rsidRPr="00573BDD">
        <w:t xml:space="preserve">Figure </w:t>
      </w:r>
      <w:bookmarkEnd w:id="396"/>
      <w:bookmarkEnd w:id="397"/>
      <w:r w:rsidRPr="00573BDD">
        <w:t>5.4</w:t>
      </w:r>
      <w:r w:rsidR="00E97D4F" w:rsidRPr="00573BDD">
        <w:t>.2</w:t>
      </w:r>
      <w:r w:rsidRPr="00573BDD">
        <w:t xml:space="preserve">-1: Media </w:t>
      </w:r>
      <w:r w:rsidR="00360674" w:rsidRPr="00573BDD">
        <w:t>i</w:t>
      </w:r>
      <w:r w:rsidRPr="00573BDD">
        <w:t xml:space="preserve">ngest </w:t>
      </w:r>
      <w:r w:rsidR="00E97D4F" w:rsidRPr="00573BDD">
        <w:t xml:space="preserve">and distribution </w:t>
      </w:r>
      <w:r w:rsidRPr="00573BDD">
        <w:t>procedure</w:t>
      </w:r>
    </w:p>
    <w:p w14:paraId="04004333" w14:textId="77777777" w:rsidR="00BE02A0" w:rsidRPr="00573BDD" w:rsidRDefault="00BE02A0" w:rsidP="00E20689">
      <w:pPr>
        <w:keepNext/>
      </w:pPr>
      <w:r w:rsidRPr="00573BDD">
        <w:t>The steps are as follows:</w:t>
      </w:r>
    </w:p>
    <w:p w14:paraId="5E78591F" w14:textId="20FE428F" w:rsidR="00281F14" w:rsidRPr="00573BDD" w:rsidRDefault="00281F14" w:rsidP="00281F14">
      <w:pPr>
        <w:pStyle w:val="B1"/>
      </w:pPr>
      <w:r w:rsidRPr="00573BDD">
        <w:t>1:</w:t>
      </w:r>
      <w:r w:rsidRPr="00573BDD">
        <w:tab/>
      </w:r>
      <w:r w:rsidRPr="00573BDD">
        <w:rPr>
          <w:i/>
          <w:iCs/>
        </w:rPr>
        <w:t>Initialization:</w:t>
      </w:r>
      <w:r w:rsidRPr="00573BDD">
        <w:t xml:space="preserve"> </w:t>
      </w:r>
      <w:r w:rsidR="00E97D4F" w:rsidRPr="00573BDD">
        <w:t>T</w:t>
      </w:r>
      <w:r w:rsidRPr="00573BDD">
        <w:t xml:space="preserve">he 5GMSd Application Provider discovers the </w:t>
      </w:r>
      <w:r w:rsidR="00E97D4F" w:rsidRPr="00573BDD">
        <w:t>M1d endpoint address</w:t>
      </w:r>
      <w:r w:rsidRPr="00573BDD">
        <w:t xml:space="preserve"> and authenticates itself with the 5GMSd AF.</w:t>
      </w:r>
    </w:p>
    <w:p w14:paraId="49FFD60C" w14:textId="1DA5019B" w:rsidR="00281F14" w:rsidRPr="00573BDD" w:rsidRDefault="00281F14" w:rsidP="00281F14">
      <w:pPr>
        <w:pStyle w:val="B1"/>
      </w:pPr>
      <w:r w:rsidRPr="00573BDD">
        <w:t>2:</w:t>
      </w:r>
      <w:r w:rsidRPr="00573BDD">
        <w:tab/>
      </w:r>
      <w:r w:rsidR="00E97D4F" w:rsidRPr="00573BDD">
        <w:rPr>
          <w:i/>
          <w:iCs/>
        </w:rPr>
        <w:t>Provision</w:t>
      </w:r>
      <w:r w:rsidRPr="00573BDD">
        <w:rPr>
          <w:i/>
          <w:iCs/>
        </w:rPr>
        <w:t xml:space="preserve"> Content Hosting:</w:t>
      </w:r>
      <w:r w:rsidRPr="00573BDD">
        <w:t xml:space="preserve"> </w:t>
      </w:r>
      <w:r w:rsidR="00E97D4F" w:rsidRPr="00573BDD">
        <w:t>T</w:t>
      </w:r>
      <w:r w:rsidRPr="00573BDD">
        <w:t>he 5GMSd Application Provider creates a new Content Hosting Configuration for all media formats of its content through the 5GMSd AF</w:t>
      </w:r>
      <w:r w:rsidR="00F672AF" w:rsidRPr="00573BDD">
        <w:t xml:space="preserve"> at reference point M1d</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573BDD" w:rsidRDefault="00BA4EAC" w:rsidP="00BA4EAC">
      <w:pPr>
        <w:pStyle w:val="B1"/>
      </w:pPr>
      <w:r w:rsidRPr="00573BDD">
        <w:t>3:</w:t>
      </w:r>
      <w:r w:rsidRPr="00573BDD">
        <w:tab/>
      </w:r>
      <w:r w:rsidR="00F672AF" w:rsidRPr="00573BDD">
        <w:rPr>
          <w:i/>
          <w:iCs/>
        </w:rPr>
        <w:t>Configure</w:t>
      </w:r>
      <w:r w:rsidR="00EC0AA2" w:rsidRPr="00573BDD">
        <w:rPr>
          <w:i/>
          <w:iCs/>
        </w:rPr>
        <w:t xml:space="preserve"> </w:t>
      </w:r>
      <w:r w:rsidRPr="00573BDD">
        <w:rPr>
          <w:i/>
          <w:iCs/>
        </w:rPr>
        <w:t>5GMSd</w:t>
      </w:r>
      <w:r w:rsidR="00EC0AA2" w:rsidRPr="00573BDD">
        <w:rPr>
          <w:i/>
          <w:iCs/>
        </w:rPr>
        <w:t> </w:t>
      </w:r>
      <w:r w:rsidRPr="00573BDD">
        <w:rPr>
          <w:i/>
          <w:iCs/>
        </w:rPr>
        <w:t>AS instance(s):</w:t>
      </w:r>
      <w:r w:rsidRPr="00573BDD">
        <w:t xml:space="preserve"> The 5GMSd</w:t>
      </w:r>
      <w:r w:rsidR="00EC0AA2" w:rsidRPr="00573BDD">
        <w:t> </w:t>
      </w:r>
      <w:r w:rsidRPr="00573BDD">
        <w:t>AF configures the related 5GMSd</w:t>
      </w:r>
      <w:r w:rsidR="00EC0AA2" w:rsidRPr="00573BDD">
        <w:t> </w:t>
      </w:r>
      <w:r w:rsidRPr="00573BDD">
        <w:t xml:space="preserve">AS instance(s) </w:t>
      </w:r>
      <w:r w:rsidR="00F672AF" w:rsidRPr="00573BDD">
        <w:t xml:space="preserve">via reference point M3d </w:t>
      </w:r>
      <w:r w:rsidRPr="00573BDD">
        <w:t>to prepare for media ingest for that particular Content Hosting Configuration.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w:t>
      </w:r>
      <w:r w:rsidR="00EC0AA2" w:rsidRPr="00573BDD">
        <w:t> </w:t>
      </w:r>
      <w:r w:rsidRPr="00573BDD">
        <w:t>AS(s) responds indicating whether the configuration was successful or not.</w:t>
      </w:r>
    </w:p>
    <w:p w14:paraId="43D60872" w14:textId="70351BC4" w:rsidR="00281F14" w:rsidRPr="00573BDD" w:rsidRDefault="00281F14" w:rsidP="00281F14">
      <w:pPr>
        <w:pStyle w:val="B1"/>
        <w:ind w:firstLine="0"/>
      </w:pPr>
      <w:r w:rsidRPr="00573BDD">
        <w:t>In case of partial failure, the configuration shall be removed from all 5GMS</w:t>
      </w:r>
      <w:r w:rsidR="00F672AF" w:rsidRPr="00573BDD">
        <w:t>d</w:t>
      </w:r>
      <w:r w:rsidR="00EC0AA2" w:rsidRPr="00573BDD">
        <w:t> </w:t>
      </w:r>
      <w:r w:rsidRPr="00573BDD">
        <w:t>AS</w:t>
      </w:r>
      <w:r w:rsidR="00F672AF" w:rsidRPr="00573BDD">
        <w:t xml:space="preserve"> instance</w:t>
      </w:r>
      <w:r w:rsidRPr="00573BDD">
        <w:t>(s) that succeeded.</w:t>
      </w:r>
    </w:p>
    <w:p w14:paraId="050ED575" w14:textId="284C0509" w:rsidR="00281F14" w:rsidRPr="00573BDD" w:rsidRDefault="00281F14" w:rsidP="00281F14">
      <w:pPr>
        <w:pStyle w:val="B1"/>
      </w:pPr>
      <w:r w:rsidRPr="00573BDD">
        <w:t>4:</w:t>
      </w:r>
      <w:r w:rsidRPr="00573BDD">
        <w:tab/>
      </w:r>
      <w:r w:rsidRPr="00573BDD">
        <w:rPr>
          <w:i/>
          <w:iCs/>
        </w:rPr>
        <w:t>Confirm</w:t>
      </w:r>
      <w:r w:rsidR="00EC0AA2" w:rsidRPr="00573BDD">
        <w:rPr>
          <w:i/>
          <w:iCs/>
        </w:rPr>
        <w:t xml:space="preserve"> </w:t>
      </w:r>
      <w:r w:rsidR="00F672AF" w:rsidRPr="00573BDD">
        <w:rPr>
          <w:i/>
          <w:iCs/>
        </w:rPr>
        <w:t>provisioning</w:t>
      </w:r>
      <w:r w:rsidRPr="00573BDD">
        <w:rPr>
          <w:i/>
          <w:iCs/>
        </w:rPr>
        <w:t>:</w:t>
      </w:r>
      <w:r w:rsidRPr="00573BDD">
        <w:t xml:space="preserve"> The 5GMSd</w:t>
      </w:r>
      <w:r w:rsidR="00613EC7" w:rsidRPr="00573BDD">
        <w:t> </w:t>
      </w:r>
      <w:r w:rsidRPr="00573BDD">
        <w:t>AF communicates the Content Hosting Configuration of the 5GMSd</w:t>
      </w:r>
      <w:r w:rsidR="00EC0AA2" w:rsidRPr="00573BDD">
        <w:t> </w:t>
      </w:r>
      <w:r w:rsidRPr="00573BDD">
        <w:t>AS</w:t>
      </w:r>
      <w:r w:rsidR="00F672AF" w:rsidRPr="00573BDD">
        <w:t xml:space="preserve"> instance</w:t>
      </w:r>
      <w:r w:rsidRPr="00573BDD">
        <w:t>(s) back to the 5GMSd Application Provider for further media push or pull.</w:t>
      </w:r>
    </w:p>
    <w:p w14:paraId="251FAD64" w14:textId="77777777" w:rsidR="00281F14" w:rsidRPr="00573BDD" w:rsidRDefault="00281F14" w:rsidP="00281F14">
      <w:pPr>
        <w:pStyle w:val="B1"/>
        <w:ind w:firstLine="0"/>
      </w:pPr>
      <w:r w:rsidRPr="00573BDD">
        <w:t>In the case where not all requested media formats could be accommodated during the previous step, the 5GMSd AF shall indicate these in the failure response.</w:t>
      </w:r>
    </w:p>
    <w:p w14:paraId="4B4B9E88" w14:textId="7E358D65" w:rsidR="00281F14" w:rsidRPr="00573BDD" w:rsidRDefault="00281F14" w:rsidP="00281F14">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w:t>
      </w:r>
      <w:r w:rsidR="00F77DAB" w:rsidRPr="00573BDD">
        <w:t xml:space="preserve">via reference point M8d </w:t>
      </w:r>
      <w:r w:rsidRPr="00573BDD">
        <w:t>to enable access to the content, possibly in different formats.</w:t>
      </w:r>
    </w:p>
    <w:p w14:paraId="2F0DB301" w14:textId="5BC1B9CD" w:rsidR="00281F14" w:rsidRPr="00573BDD" w:rsidRDefault="00281F14" w:rsidP="00281F14">
      <w:pPr>
        <w:pStyle w:val="B1"/>
      </w:pPr>
      <w:r w:rsidRPr="00573BDD">
        <w:t>6:</w:t>
      </w:r>
      <w:r w:rsidRPr="00573BDD">
        <w:tab/>
      </w:r>
      <w:r w:rsidRPr="00573BDD">
        <w:rPr>
          <w:i/>
          <w:iCs/>
        </w:rPr>
        <w:t>Media ingest</w:t>
      </w:r>
      <w:r w:rsidR="00F77DAB" w:rsidRPr="00573BDD">
        <w:rPr>
          <w:i/>
          <w:iCs/>
        </w:rPr>
        <w:t xml:space="preserve"> and distribution</w:t>
      </w:r>
      <w:r w:rsidRPr="00573BDD">
        <w:rPr>
          <w:i/>
          <w:iCs/>
        </w:rPr>
        <w:t>:</w:t>
      </w:r>
      <w:r w:rsidRPr="00573BDD">
        <w:t xml:space="preserve"> The 5GMSd</w:t>
      </w:r>
      <w:r w:rsidR="00EC0AA2" w:rsidRPr="00573BDD">
        <w:t> </w:t>
      </w:r>
      <w:r w:rsidRPr="00573BDD">
        <w:t>AS(s) may start pulling or receiving content (if using push mode) from the 5GMSd Application Provider</w:t>
      </w:r>
      <w:r w:rsidR="00F77DAB" w:rsidRPr="00573BDD">
        <w:t xml:space="preserve"> at reference point M4d</w:t>
      </w:r>
      <w:r w:rsidRPr="00573BDD">
        <w:t>. The 5GMSd AS performs the requested content preparation prior to providing access to the content.</w:t>
      </w:r>
    </w:p>
    <w:p w14:paraId="456C6B54" w14:textId="77777777" w:rsidR="00BE02A0" w:rsidRPr="00573BDD" w:rsidRDefault="00BE02A0" w:rsidP="00DD54CD">
      <w:pPr>
        <w:pStyle w:val="NO"/>
      </w:pPr>
      <w:r w:rsidRPr="00573BDD">
        <w:t>NOTE:</w:t>
      </w:r>
      <w:r w:rsidRPr="00573BDD">
        <w:tab/>
        <w:t>Pull of media content from the external 5GMSd</w:t>
      </w:r>
      <w:r w:rsidRPr="00573BDD" w:rsidDel="00D63F52">
        <w:t xml:space="preserve"> </w:t>
      </w:r>
      <w:r w:rsidRPr="00573BDD">
        <w:t>AS(s) may be triggered by a request from the 5MGSd Client.</w:t>
      </w:r>
    </w:p>
    <w:p w14:paraId="6B5E477C" w14:textId="77777777" w:rsidR="00BE02A0" w:rsidRPr="00573BDD" w:rsidRDefault="00BE02A0" w:rsidP="00DD54CD">
      <w:r w:rsidRPr="00573BDD">
        <w:t>The 5GMSd Application Provider may update a Content Hosting Configuration subsequently to modify some of its parameters. The subset of parameters that can be updated may be limited by the 5GMSd AF.</w:t>
      </w:r>
    </w:p>
    <w:p w14:paraId="5DCB921C" w14:textId="77777777" w:rsidR="00F77DAB" w:rsidRPr="00573BDD" w:rsidRDefault="00F77DAB" w:rsidP="00F77DAB">
      <w:pPr>
        <w:pStyle w:val="Heading3"/>
      </w:pPr>
      <w:bookmarkStart w:id="398" w:name="_CR5_4_3"/>
      <w:bookmarkStart w:id="399" w:name="_Toc202175095"/>
      <w:bookmarkEnd w:id="398"/>
      <w:r w:rsidRPr="00573BDD">
        <w:t>5.4.3</w:t>
      </w:r>
      <w:r w:rsidRPr="00573BDD">
        <w:tab/>
        <w:t>Configuration of 5GMSd AS by 5GMSd AF with authorisation</w:t>
      </w:r>
      <w:bookmarkEnd w:id="399"/>
    </w:p>
    <w:p w14:paraId="65B13747" w14:textId="77777777" w:rsidR="00F77DAB" w:rsidRPr="00573BDD" w:rsidRDefault="00F77DAB" w:rsidP="00F77DAB">
      <w:pPr>
        <w:keepNext/>
      </w:pPr>
      <w:r w:rsidRPr="00573BDD">
        <w:t>Figure 5.4.3</w:t>
      </w:r>
      <w:r w:rsidRPr="00573BDD">
        <w:noBreakHyphen/>
        <w:t xml:space="preserve">1 shows a variant of the high-level call flow for downlink media ingest and distribution in clause 5.4.2 in which a 5GMSd AF deployed, for example, in an External DN configures Content Hosting in a 5GMSd AS deployed inside the Trusted DN. This corresponds to the collaboration scenario depicted in clause A.6 in which reference point M3d crosses the trust boundary. Differences from the baseline procedure in clause 5.4.2 are highlighted in </w:t>
      </w:r>
      <w:r w:rsidRPr="00573BDD">
        <w:rPr>
          <w:b/>
          <w:bCs/>
        </w:rPr>
        <w:t>boldface</w:t>
      </w:r>
      <w:r w:rsidRPr="00573BDD">
        <w:t>.</w:t>
      </w:r>
    </w:p>
    <w:p w14:paraId="5AA28957" w14:textId="77777777" w:rsidR="00F77DAB" w:rsidRPr="00573BDD" w:rsidRDefault="00F77DAB" w:rsidP="00F77DAB">
      <w:r w:rsidRPr="00573BDD">
        <w:t>In the context of the OAuth 2.0 architecture [35], the 5GMSd AS acts as resource server and the 5GMSd AF acts as client. When deployed outside the scope of the CAPIF framework [33], the 5GMSd AS may provide the authorization server functionality.</w:t>
      </w:r>
    </w:p>
    <w:p w14:paraId="0133A7FD" w14:textId="7DF10BAB" w:rsidR="00364EA2" w:rsidRDefault="00364EA2" w:rsidP="00F77DAB">
      <w:pPr>
        <w:pStyle w:val="TF"/>
        <w:keepNext/>
      </w:pPr>
      <w:r>
        <w:rPr>
          <w:noProof/>
        </w:rPr>
        <w:drawing>
          <wp:inline distT="0" distB="0" distL="0" distR="0" wp14:anchorId="2359AB8A" wp14:editId="5C273E1C">
            <wp:extent cx="6120765" cy="2891790"/>
            <wp:effectExtent l="0" t="0" r="0" b="3810"/>
            <wp:docPr id="1132477467"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9x439~|text=hscale=auto;~nnumbering=yes;~n~n# Declare actors~nApp: ~q5GMSd-Aware\nApplication~q;~nClient: ~q5GMSd\nClient~q;~nTDN [large=yes]: ~qTrusted DN~q {~n~4AS: ~q5GMSd AS~q;~n~4Authz: ~qAuthorization\nserver~q;~n};~nEDN [large=yes]: ~qExternal DN~q {~n~4AF: ~q5GMSd AF~q;~n~4AP: ~q5GMSd\nApplication Provider~q;~n};~n~nvspace 5;~nAS..AP [number=no]: SLA negotiation and onboarding;~nvspace 3;~nAF-~gAuthz: \BCAPIF-1e: Authentication\n\B(OAuth Client Credentials);~nAuthz-~gAF [number=no]: \BToken;~nhide Authz;~nvspace 3;~nAP-~gAF: \bM1d~a\b: Provision Content Hosting;~nAF-~gAS: M3d \b≡ CAPIF-2e\b: Configure\n5GMSd AS instance(s)\n\b(Token);~nAS-~gAF [number=no]: Success;~nAF-~gAP: Confirm provisioning;~nhide AF;~nvspace 3;~nAP-~gApp: M8d: Publish Media Player Entries;~nAP-~gAS-~gClient: M2d+M4d: Media ingest and distribution;~n~|"/>
                    <pic:cNvPicPr>
                      <a:picLocks noChangeAspect="1"/>
                    </pic:cNvPicPr>
                  </pic:nvPicPr>
                  <pic:blipFill>
                    <a:blip r:embed="rId93"/>
                    <a:stretch>
                      <a:fillRect/>
                    </a:stretch>
                  </pic:blipFill>
                  <pic:spPr>
                    <a:xfrm>
                      <a:off x="0" y="0"/>
                      <a:ext cx="6120765" cy="2891790"/>
                    </a:xfrm>
                    <a:prstGeom prst="rect">
                      <a:avLst/>
                    </a:prstGeom>
                  </pic:spPr>
                </pic:pic>
              </a:graphicData>
            </a:graphic>
          </wp:inline>
        </w:drawing>
      </w:r>
    </w:p>
    <w:p w14:paraId="287BB3AF" w14:textId="5907AC2D" w:rsidR="00F77DAB" w:rsidRPr="00573BDD" w:rsidRDefault="00F77DAB" w:rsidP="00F77DAB">
      <w:pPr>
        <w:pStyle w:val="TF"/>
        <w:keepNext/>
      </w:pPr>
      <w:bookmarkStart w:id="400" w:name="_CRFigure5_4_31"/>
      <w:r w:rsidRPr="00573BDD">
        <w:t xml:space="preserve">Figure </w:t>
      </w:r>
      <w:bookmarkEnd w:id="400"/>
      <w:r w:rsidRPr="00573BDD">
        <w:t>5.4.3-1: Media ingest and distribution procedure with authorisation of 5GMS AF</w:t>
      </w:r>
    </w:p>
    <w:p w14:paraId="2CA91BB0" w14:textId="77777777" w:rsidR="00F77DAB" w:rsidRPr="00573BDD" w:rsidRDefault="00F77DAB" w:rsidP="00F77DAB">
      <w:pPr>
        <w:keepNext/>
      </w:pPr>
      <w:r w:rsidRPr="00573BDD">
        <w:t>Pre-requisites:</w:t>
      </w:r>
    </w:p>
    <w:p w14:paraId="6E9803FB" w14:textId="77777777" w:rsidR="00F77DAB" w:rsidRPr="00573BDD" w:rsidRDefault="00F77DAB" w:rsidP="00F77DAB">
      <w:pPr>
        <w:pStyle w:val="B1"/>
      </w:pPr>
      <w:r w:rsidRPr="00573BDD">
        <w:t>-</w:t>
      </w:r>
      <w:r w:rsidRPr="00573BDD">
        <w:tab/>
      </w:r>
      <w:r w:rsidRPr="00573BDD">
        <w:rPr>
          <w:b/>
          <w:bCs/>
        </w:rPr>
        <w:t>The endpoint address(es) of relevant 5GMSd AS instance(s), as well as the endpoint address and access credentials of the Authorization server are configured in the 5GMSd AF by the 5GMSd Application Provider as part of the onboarding procedure.</w:t>
      </w:r>
    </w:p>
    <w:p w14:paraId="58DD943E" w14:textId="77777777" w:rsidR="00F77DAB" w:rsidRPr="00573BDD" w:rsidRDefault="00F77DAB" w:rsidP="00F77DAB">
      <w:pPr>
        <w:pStyle w:val="NO"/>
      </w:pPr>
      <w:r w:rsidRPr="00573BDD">
        <w:t>NOTE 1:</w:t>
      </w:r>
      <w:r w:rsidRPr="00573BDD">
        <w:tab/>
        <w:t>Service Level Agreement (SLA) negotiations between the 5GMSd Application Provider and the 5GMS System provider are outside the scope of the present specification.</w:t>
      </w:r>
    </w:p>
    <w:p w14:paraId="478CE344" w14:textId="77777777" w:rsidR="00F77DAB" w:rsidRPr="00573BDD" w:rsidRDefault="00F77DAB" w:rsidP="00F77DAB">
      <w:pPr>
        <w:keepNext/>
      </w:pPr>
      <w:r w:rsidRPr="00573BDD">
        <w:t xml:space="preserve">The steps are largely identical to those in clause 5.4.2 with differences highlighted in </w:t>
      </w:r>
      <w:r w:rsidRPr="00573BDD">
        <w:rPr>
          <w:b/>
          <w:bCs/>
        </w:rPr>
        <w:t>boldface</w:t>
      </w:r>
      <w:r w:rsidRPr="00573BDD">
        <w:t>:</w:t>
      </w:r>
    </w:p>
    <w:p w14:paraId="02F79241" w14:textId="77777777" w:rsidR="00F77DAB" w:rsidRPr="00573BDD" w:rsidRDefault="00F77DAB" w:rsidP="00F77DAB">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and obtains an API access token for use at reference point M3d.</w:t>
      </w:r>
    </w:p>
    <w:p w14:paraId="6EB28653" w14:textId="77777777" w:rsidR="00F77DAB" w:rsidRPr="00573BDD" w:rsidRDefault="00F77DAB" w:rsidP="00F77DAB">
      <w:pPr>
        <w:pStyle w:val="B1"/>
      </w:pPr>
      <w:r w:rsidRPr="00573BDD">
        <w:t>2:</w:t>
      </w:r>
      <w:r w:rsidRPr="00573BDD">
        <w:tab/>
      </w:r>
      <w:r w:rsidRPr="00573BDD">
        <w:rPr>
          <w:i/>
          <w:iCs/>
        </w:rPr>
        <w:t>Provision Content Hosting:</w:t>
      </w:r>
      <w:r w:rsidRPr="00573BDD">
        <w:t xml:space="preserve"> The 5GMSd Application Provider creates a new Content Hosting Configuration for all media formats of its content through the 5GMSd AF at reference point </w:t>
      </w:r>
      <w:r w:rsidRPr="00573BDD">
        <w:rPr>
          <w:b/>
          <w:bCs/>
        </w:rPr>
        <w:t>M1d</w:t>
      </w:r>
      <w:r w:rsidRPr="00573BDD">
        <w:rPr>
          <w:rFonts w:ascii="Calibri Light" w:hAnsi="Calibri Light" w:cs="Calibri Light"/>
          <w:b/>
          <w:bCs/>
          <w:sz w:val="25"/>
          <w:szCs w:val="25"/>
          <w:lang w:eastAsia="fr-FR"/>
        </w:rPr>
        <w:t>′</w:t>
      </w:r>
      <w:r w:rsidRPr="00573BDD">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51D81FA1" w14:textId="77777777" w:rsidR="00F77DAB" w:rsidRPr="00573BDD" w:rsidRDefault="00F77DAB" w:rsidP="00F77DAB">
      <w:pPr>
        <w:pStyle w:val="B1"/>
      </w:pPr>
      <w:r w:rsidRPr="00573BDD">
        <w:t>3:</w:t>
      </w:r>
      <w:r w:rsidRPr="00573BDD">
        <w:tab/>
      </w:r>
      <w:r w:rsidRPr="00573BDD">
        <w:rPr>
          <w:i/>
          <w:iCs/>
        </w:rPr>
        <w:t>Configure 5GMSd AS instance(s):</w:t>
      </w:r>
      <w:r w:rsidRPr="00573BDD">
        <w:t xml:space="preserve"> The 5GMSd AF configures the related 5GMSd AS instance(s) via reference point M3d </w:t>
      </w:r>
      <w:r w:rsidRPr="00573BDD">
        <w:rPr>
          <w:b/>
          <w:bCs/>
        </w:rPr>
        <w:t>(which may realise CAPIF-2e)</w:t>
      </w:r>
      <w:r w:rsidRPr="00573BDD">
        <w:t xml:space="preserve"> to prepare for media ingest for that particular Content Hosting Configuration. </w:t>
      </w:r>
      <w:r w:rsidRPr="00573BDD">
        <w:rPr>
          <w:b/>
          <w:bCs/>
        </w:rPr>
        <w:t>The access token obtained in step 1 is presented in the request by way of authorisation.</w:t>
      </w:r>
      <w:r w:rsidRPr="00573BDD">
        <w:t xml:space="preserve"> As well as configuring any necessary Server Certificates and/or Content Preparation Templates, this step may involve instructing the 5GMSd</w:t>
      </w:r>
      <w:r w:rsidRPr="00573BDD" w:rsidDel="00D63F52">
        <w:t xml:space="preserve"> </w:t>
      </w:r>
      <w:r w:rsidRPr="00573BDD">
        <w:t>AS instance(s) to set appropriate caching rules, to perform URL signature validation and to limit access through geofencing. The 5GMSd AS(s) responds indicating whether the configuration was successful or not.</w:t>
      </w:r>
    </w:p>
    <w:p w14:paraId="6B424F9C" w14:textId="77777777" w:rsidR="00F77DAB" w:rsidRPr="00573BDD" w:rsidRDefault="00F77DAB" w:rsidP="00F77DAB">
      <w:pPr>
        <w:pStyle w:val="B1"/>
        <w:ind w:firstLine="0"/>
      </w:pPr>
      <w:r w:rsidRPr="00573BDD">
        <w:t>In case of partial failure, the configuration shall be removed from all 5GMS AS(s) that succeeded.</w:t>
      </w:r>
    </w:p>
    <w:p w14:paraId="69F4F1A1" w14:textId="77777777" w:rsidR="00F77DAB" w:rsidRPr="00573BDD" w:rsidRDefault="00F77DAB" w:rsidP="00F77DAB">
      <w:pPr>
        <w:pStyle w:val="B1"/>
      </w:pPr>
      <w:r w:rsidRPr="00573BDD">
        <w:t>4:</w:t>
      </w:r>
      <w:r w:rsidRPr="00573BDD">
        <w:tab/>
      </w:r>
      <w:r w:rsidRPr="00573BDD">
        <w:rPr>
          <w:i/>
          <w:iCs/>
        </w:rPr>
        <w:t>Confirm configuration information:</w:t>
      </w:r>
      <w:r w:rsidRPr="00573BDD">
        <w:t xml:space="preserve"> The 5GMSd AF communicates the Content Hosting Configuration of the 5GMSd AS instance(s) back to the 5GMSd Application Provider for further media push or pull.</w:t>
      </w:r>
    </w:p>
    <w:p w14:paraId="74E6A54C" w14:textId="77777777" w:rsidR="00F77DAB" w:rsidRPr="00573BDD" w:rsidRDefault="00F77DAB" w:rsidP="00F77DAB">
      <w:pPr>
        <w:pStyle w:val="B1"/>
        <w:ind w:firstLine="0"/>
      </w:pPr>
      <w:r w:rsidRPr="00573BDD">
        <w:t>In the case where not all requested media formats could be accommodated during the previous step, the 5GMSd AF shall indicate these in the failure response.</w:t>
      </w:r>
    </w:p>
    <w:p w14:paraId="4F603F75" w14:textId="77777777" w:rsidR="00F77DAB" w:rsidRPr="00573BDD" w:rsidRDefault="00F77DAB" w:rsidP="00F77DAB">
      <w:pPr>
        <w:pStyle w:val="B1"/>
      </w:pPr>
      <w:r w:rsidRPr="00573BDD">
        <w:t>5:</w:t>
      </w:r>
      <w:r w:rsidRPr="00573BDD">
        <w:tab/>
      </w:r>
      <w:r w:rsidRPr="00573BDD">
        <w:rPr>
          <w:i/>
          <w:iCs/>
        </w:rPr>
        <w:t>Publish Media Player Entries:</w:t>
      </w:r>
      <w:r w:rsidRPr="00573BDD">
        <w:t xml:space="preserve"> The 5GMSd Application Provider shall then publish the Media Player Entries to the 5GMSd-Aware Application via reference point M8d to enable access to the content, possibly in different formats.</w:t>
      </w:r>
    </w:p>
    <w:p w14:paraId="3A6F463E" w14:textId="77777777" w:rsidR="00F77DAB" w:rsidRPr="00573BDD" w:rsidRDefault="00F77DAB" w:rsidP="00F77DAB">
      <w:pPr>
        <w:pStyle w:val="B1"/>
      </w:pPr>
      <w:r w:rsidRPr="00573BDD">
        <w:t>6:</w:t>
      </w:r>
      <w:r w:rsidRPr="00573BDD">
        <w:tab/>
      </w:r>
      <w:r w:rsidRPr="00573BDD">
        <w:rPr>
          <w:i/>
          <w:iCs/>
        </w:rPr>
        <w:t>Media ingest:</w:t>
      </w:r>
      <w:r w:rsidRPr="00573BDD">
        <w:t xml:space="preserve"> The 5GMSd AS(s) may start pulling or receiving content (if using push mode) from the 5GMSd Application Provider at reference point M4d. The 5GMSd AS performs the requested content preparation prior to providing access to the content.</w:t>
      </w:r>
    </w:p>
    <w:p w14:paraId="59E69116" w14:textId="77777777" w:rsidR="00F77DAB" w:rsidRPr="00573BDD" w:rsidRDefault="00F77DAB" w:rsidP="00F77DAB">
      <w:pPr>
        <w:pStyle w:val="NO"/>
      </w:pPr>
      <w:r w:rsidRPr="00573BDD">
        <w:t>NOTE 2:</w:t>
      </w:r>
      <w:r w:rsidRPr="00573BDD">
        <w:tab/>
        <w:t>Pull of media content from the external 5GMSd AS(s) may be triggered by a request from the 5MGSd Client.</w:t>
      </w:r>
    </w:p>
    <w:p w14:paraId="7D58EDA7" w14:textId="77777777" w:rsidR="00F77DAB" w:rsidRPr="00573BDD" w:rsidRDefault="00F77DAB" w:rsidP="00F77DAB">
      <w:r w:rsidRPr="00573BDD">
        <w:t>The 5GMSd Application Provider may update a Content Hosting Configuration subsequently to modify some of its parameters. The subset of parameters that can be updated may be limited by the 5GMSd AF.</w:t>
      </w:r>
    </w:p>
    <w:p w14:paraId="7B475E93" w14:textId="77777777" w:rsidR="0000733D" w:rsidRDefault="0000733D" w:rsidP="0000733D">
      <w:pPr>
        <w:pStyle w:val="Heading3"/>
      </w:pPr>
      <w:bookmarkStart w:id="401" w:name="_CR5_5"/>
      <w:bookmarkStart w:id="402" w:name="_Toc202175096"/>
      <w:bookmarkEnd w:id="401"/>
      <w:r>
        <w:t>5.4.4</w:t>
      </w:r>
      <w:r>
        <w:tab/>
        <w:t>Media ingest and distribution procedure with multiple service locations</w:t>
      </w:r>
      <w:bookmarkEnd w:id="402"/>
    </w:p>
    <w:p w14:paraId="7C042668" w14:textId="77777777" w:rsidR="0000733D" w:rsidRDefault="0000733D" w:rsidP="0000733D">
      <w:pPr>
        <w:keepNext/>
        <w:keepLines/>
      </w:pPr>
      <w:r>
        <w:t xml:space="preserve">Figure 5.4.4-1 shows a variant of the high-level call flow for downlink media ingest, processing, and distribution in clauses 5.2.2, 5.4.2, and 7.2 where the 5GMSd AS is configured to host multiple service locations. Differences from the baseline procedure in clauses 5.4.2 and 7.2 are highlighted in </w:t>
      </w:r>
      <w:r>
        <w:rPr>
          <w:b/>
          <w:bCs/>
        </w:rPr>
        <w:t>boldface</w:t>
      </w:r>
      <w:r>
        <w:t>.</w:t>
      </w:r>
    </w:p>
    <w:p w14:paraId="46427178" w14:textId="02B7A033" w:rsidR="0000733D" w:rsidRDefault="0000733D" w:rsidP="0000733D">
      <w:pPr>
        <w:jc w:val="center"/>
      </w:pPr>
      <w:r>
        <w:rPr>
          <w:noProof/>
        </w:rPr>
        <w:drawing>
          <wp:inline distT="0" distB="0" distL="0" distR="0" wp14:anchorId="56D66E03" wp14:editId="28EF630D">
            <wp:extent cx="5645150" cy="5435600"/>
            <wp:effectExtent l="0" t="0" r="0" b="0"/>
            <wp:docPr id="360452576" name="Picture 4"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45150" cy="5435600"/>
                    </a:xfrm>
                    <a:prstGeom prst="rect">
                      <a:avLst/>
                    </a:prstGeom>
                    <a:noFill/>
                    <a:ln>
                      <a:noFill/>
                    </a:ln>
                  </pic:spPr>
                </pic:pic>
              </a:graphicData>
            </a:graphic>
          </wp:inline>
        </w:drawing>
      </w:r>
    </w:p>
    <w:p w14:paraId="7E07F503" w14:textId="77777777" w:rsidR="0000733D" w:rsidRDefault="0000733D" w:rsidP="0000733D">
      <w:pPr>
        <w:pStyle w:val="TF"/>
      </w:pPr>
      <w:r>
        <w:t>Figure 5.4.4-1: Media ingest and distribution procedure with multiple service locations</w:t>
      </w:r>
    </w:p>
    <w:p w14:paraId="124F6DED" w14:textId="77777777" w:rsidR="0000733D" w:rsidRDefault="0000733D" w:rsidP="0000733D">
      <w:pPr>
        <w:keepNext/>
      </w:pPr>
      <w:r>
        <w:t>The steps are as follows:</w:t>
      </w:r>
    </w:p>
    <w:p w14:paraId="0C38DE10" w14:textId="77777777" w:rsidR="0000733D" w:rsidRDefault="0000733D" w:rsidP="0000733D">
      <w:pPr>
        <w:pStyle w:val="B1"/>
      </w:pPr>
      <w:r>
        <w:t>1:</w:t>
      </w:r>
      <w:r>
        <w:tab/>
      </w:r>
      <w:r>
        <w:rPr>
          <w:i/>
          <w:iCs/>
        </w:rPr>
        <w:t>Initialization:</w:t>
      </w:r>
      <w:r>
        <w:t xml:space="preserve"> The 5GMSd Application Provider discovers the M1d endpoint address and authenticates itself with the 5GMSd AF.</w:t>
      </w:r>
    </w:p>
    <w:p w14:paraId="7CABD1CB" w14:textId="77777777" w:rsidR="0000733D" w:rsidRDefault="0000733D" w:rsidP="0000733D">
      <w:pPr>
        <w:pStyle w:val="B1"/>
        <w:keepNext/>
        <w:keepLines/>
      </w:pPr>
      <w:r>
        <w:t>2:</w:t>
      </w:r>
      <w:r>
        <w:tab/>
      </w:r>
      <w:r>
        <w:rPr>
          <w:i/>
          <w:iCs/>
        </w:rPr>
        <w:t>Provision Content Hosting:</w:t>
      </w:r>
      <w:r>
        <w:t xml:space="preserve"> The 5GMSd Application Provider creates a new Content Hosting Configuration for all media formats of its content through the 5GMSd AF at reference point M1d. The configuration specifies a domain name, supplies a certificate for HTTPS access to the content, sets the caching rules per media type, </w:t>
      </w:r>
      <w:r>
        <w:rPr>
          <w:b/>
          <w:bCs/>
        </w:rPr>
        <w:t xml:space="preserve">describes the number of 5GMSd AS service locations to expose at reference point M4d, </w:t>
      </w:r>
      <w:r>
        <w:t xml:space="preserve">indicates the distribution area (e.g. through geofencing), distribution protocol, the desired content preparation </w:t>
      </w:r>
      <w:r>
        <w:rPr>
          <w:b/>
          <w:bCs/>
        </w:rPr>
        <w:t>(e.g., manifest manipulation, media object encoding, etc.)</w:t>
      </w:r>
      <w:r>
        <w:t xml:space="preserve">, URL signing, etc. </w:t>
      </w:r>
      <w:r>
        <w:rPr>
          <w:b/>
          <w:bCs/>
        </w:rPr>
        <w:t>The configuration may also specify affinity groups that guide deployment of 5GMSd AS service locations within the 5GMS System.</w:t>
      </w:r>
      <w:r>
        <w:t xml:space="preserve"> Upon successful configuration, the 5GMSd AF responds with a Content Hosting Configuration identifier, </w:t>
      </w:r>
      <w:r>
        <w:rPr>
          <w:b/>
          <w:bCs/>
        </w:rPr>
        <w:t>the base URL of each configured 5GMSd AS service location that will be used to deliver content,</w:t>
      </w:r>
      <w:r>
        <w:t xml:space="preserve"> and the location of the 5GMSd AS </w:t>
      </w:r>
      <w:r>
        <w:rPr>
          <w:b/>
          <w:bCs/>
        </w:rPr>
        <w:t>service location(s)</w:t>
      </w:r>
      <w:r>
        <w:t xml:space="preserve"> where to send content (if using the push mode).</w:t>
      </w:r>
    </w:p>
    <w:p w14:paraId="669C4B9C" w14:textId="77777777" w:rsidR="0000733D" w:rsidRDefault="0000733D" w:rsidP="0000733D">
      <w:pPr>
        <w:pStyle w:val="NO"/>
      </w:pPr>
      <w:r>
        <w:t>NOTE 1:</w:t>
      </w:r>
      <w:r>
        <w:tab/>
        <w:t>Service locations may also be hosted outside the 5GMS System by the 5GMSd Application Provider. This process for provisioning and hosting these is outside the scope of the present document.</w:t>
      </w:r>
    </w:p>
    <w:p w14:paraId="150D8B0C" w14:textId="77777777" w:rsidR="0000733D" w:rsidRDefault="0000733D" w:rsidP="0000733D">
      <w:pPr>
        <w:pStyle w:val="B1"/>
      </w:pPr>
      <w:r>
        <w:t>3:</w:t>
      </w:r>
      <w:r>
        <w:tab/>
      </w:r>
      <w:r>
        <w:rPr>
          <w:i/>
          <w:iCs/>
        </w:rPr>
        <w:t>Configure 5GMSd AS instance(s):</w:t>
      </w:r>
      <w:r>
        <w:t xml:space="preserve"> The 5GMSd AF configures the related 5GMSd AS instance(s) via reference point M3d to prepare for media ingest for that particular Content Hosting Configuration. As well as configuring any necessary Server Certificates and/or Content Preparation Templates, this step may involve instructing the 5GMSd AS instance(s) to set appropriate caching rules, to perform URL signature validation, limit access through geofencing, </w:t>
      </w:r>
      <w:r>
        <w:rPr>
          <w:b/>
          <w:bCs/>
        </w:rPr>
        <w:t>expose service locations from 5GMSd AS instances according to the defined affinity group(s), and configure media ingest at reference point M2d or M10d</w:t>
      </w:r>
      <w:r>
        <w:t>. The 5GMSd AS instance(s) respond(s) indicating whether the configuration was successful or not.</w:t>
      </w:r>
    </w:p>
    <w:p w14:paraId="439C0A00" w14:textId="77777777" w:rsidR="0000733D" w:rsidRDefault="0000733D" w:rsidP="0000733D">
      <w:pPr>
        <w:pStyle w:val="B1"/>
        <w:ind w:firstLine="0"/>
      </w:pPr>
      <w:r>
        <w:t>In case of partial failure, the configuration shall be removed from all 5GMSd AS instance(s) that succeeded.</w:t>
      </w:r>
    </w:p>
    <w:p w14:paraId="54387625" w14:textId="77777777" w:rsidR="0000733D" w:rsidRDefault="0000733D" w:rsidP="0000733D">
      <w:pPr>
        <w:pStyle w:val="B1"/>
      </w:pPr>
      <w:r>
        <w:t>4:</w:t>
      </w:r>
      <w:r>
        <w:tab/>
      </w:r>
      <w:r>
        <w:rPr>
          <w:i/>
          <w:iCs/>
        </w:rPr>
        <w:t>Confirm provisioning:</w:t>
      </w:r>
      <w:r>
        <w:t xml:space="preserve"> The 5GMSd AF communicates the Content Hosting Configuration of the 5GMSd AS back to the 5GMSd Application Provider for further media push or pull. </w:t>
      </w:r>
      <w:r>
        <w:rPr>
          <w:b/>
          <w:bCs/>
        </w:rPr>
        <w:t>This communication may also include multiple service location information such as the base URL for each provisioned service location, content steering configuration information, multiple service location strategy-specific configuration information, etc.</w:t>
      </w:r>
    </w:p>
    <w:p w14:paraId="1519429C" w14:textId="77777777" w:rsidR="0000733D" w:rsidRDefault="0000733D" w:rsidP="0000733D">
      <w:pPr>
        <w:pStyle w:val="B1"/>
        <w:rPr>
          <w:b/>
          <w:bCs/>
        </w:rPr>
      </w:pPr>
      <w:r>
        <w:tab/>
        <w:t>In the case where not all requested media formats could be accommodated during the previous step, the 5GMSd AF shall indicate these in the failure response.</w:t>
      </w:r>
    </w:p>
    <w:p w14:paraId="051D13FF" w14:textId="77777777" w:rsidR="0000733D" w:rsidRDefault="0000733D" w:rsidP="0000733D">
      <w:pPr>
        <w:pStyle w:val="B1"/>
        <w:rPr>
          <w:b/>
          <w:bCs/>
        </w:rPr>
      </w:pPr>
      <w:r>
        <w:rPr>
          <w:b/>
          <w:bCs/>
        </w:rPr>
        <w:t>5:</w:t>
      </w:r>
      <w:r>
        <w:rPr>
          <w:b/>
          <w:bCs/>
        </w:rPr>
        <w:tab/>
      </w:r>
      <w:r>
        <w:rPr>
          <w:b/>
          <w:bCs/>
          <w:i/>
          <w:iCs/>
        </w:rPr>
        <w:t>Update Media Player Entry documents:</w:t>
      </w:r>
      <w:r>
        <w:rPr>
          <w:b/>
          <w:bCs/>
        </w:rPr>
        <w:t xml:space="preserve"> Based on the information provided in the previous step, the 5GMSd Application Provider may update the Media Player Entry documents, at a minimum with the necessary multiple service location information needed to access content from service locations hosted outside the 5GMS System (e.g., by the 5GMSd Application Provider). The 5GMSd Application Provider may also update the Media Player Entry documents for those service locations hosted by the 5GMSd AS using configuration information obtained from the 5GMSd AF upon confirmation of successful 5GMSd AS provisioning. </w:t>
      </w:r>
    </w:p>
    <w:p w14:paraId="4794CF64" w14:textId="77777777" w:rsidR="0000733D" w:rsidRDefault="0000733D" w:rsidP="0000733D">
      <w:pPr>
        <w:pStyle w:val="B1"/>
      </w:pPr>
      <w:r>
        <w:t>6.</w:t>
      </w:r>
      <w:r>
        <w:tab/>
      </w:r>
      <w:r>
        <w:rPr>
          <w:i/>
          <w:iCs/>
        </w:rPr>
        <w:t>Service Announcement and Content Discovery:</w:t>
      </w:r>
      <w:r>
        <w:rPr>
          <w:b/>
          <w:bCs/>
        </w:rPr>
        <w:t xml:space="preserve"> </w:t>
      </w:r>
      <w:r>
        <w:t>The 5GMSd Aware Application triggers the Service Announcement and Service and Content Discovery procedure. The Service and Content Discovery procedure only involves the 5GMS-Aware Application and the 5GMSd Application Provider. The Service Announcement includes either the whole Service Access Information (i.e. details for Media Session Handling (M5d) and for Media Streaming access (M4d)) or a reference to the Service Access Information.</w:t>
      </w:r>
    </w:p>
    <w:p w14:paraId="32E4FA2F" w14:textId="77777777" w:rsidR="0000733D" w:rsidRDefault="0000733D" w:rsidP="0000733D">
      <w:pPr>
        <w:pStyle w:val="B1"/>
      </w:pPr>
      <w:r>
        <w:t>7:</w:t>
      </w:r>
      <w:r>
        <w:tab/>
      </w:r>
      <w:r>
        <w:rPr>
          <w:i/>
          <w:iCs/>
        </w:rPr>
        <w:t>Service Access Information acquisition:</w:t>
      </w:r>
      <w:r>
        <w:t xml:space="preserve"> When the 5GMS-Aware Application has received only a reference to the Service Access Information (see step 6), the Media Session Handler interacts with the 5GMSd AF to acquire the whole Service Access Information.</w:t>
      </w:r>
    </w:p>
    <w:p w14:paraId="155EA229" w14:textId="77777777" w:rsidR="0000733D" w:rsidRDefault="0000733D" w:rsidP="0000733D">
      <w:pPr>
        <w:pStyle w:val="B1"/>
      </w:pPr>
      <w:r>
        <w:t>8:</w:t>
      </w:r>
      <w:r>
        <w:tab/>
      </w:r>
      <w:r>
        <w:rPr>
          <w:i/>
          <w:iCs/>
        </w:rPr>
        <w:t>Media ingest and distribution:</w:t>
      </w:r>
      <w:r>
        <w:t xml:space="preserve"> Content for the </w:t>
      </w:r>
      <w:r>
        <w:rPr>
          <w:b/>
          <w:bCs/>
        </w:rPr>
        <w:t>configured</w:t>
      </w:r>
      <w:r>
        <w:t xml:space="preserve"> </w:t>
      </w:r>
      <w:r>
        <w:rPr>
          <w:b/>
          <w:bCs/>
        </w:rPr>
        <w:t>service locations</w:t>
      </w:r>
      <w:r>
        <w:t xml:space="preserve"> is ingested by the 5GMSd AS from the 5GMSd Application Provider at reference point M2d. </w:t>
      </w:r>
      <w:r>
        <w:rPr>
          <w:b/>
          <w:bCs/>
        </w:rPr>
        <w:t>Depending on the Content Hosting Configuration, this may involve 5GMSd AS service chaining via reference point M10d.</w:t>
      </w:r>
    </w:p>
    <w:p w14:paraId="6A7FC480" w14:textId="77777777" w:rsidR="0000733D" w:rsidRDefault="0000733D" w:rsidP="0000733D">
      <w:pPr>
        <w:pStyle w:val="B1"/>
        <w:rPr>
          <w:b/>
          <w:bCs/>
        </w:rPr>
      </w:pPr>
      <w:r>
        <w:t>9.</w:t>
      </w:r>
      <w:r>
        <w:tab/>
      </w:r>
      <w:r>
        <w:rPr>
          <w:b/>
          <w:bCs/>
          <w:i/>
          <w:iCs/>
        </w:rPr>
        <w:t>Media processing:</w:t>
      </w:r>
      <w:r>
        <w:t xml:space="preserve"> </w:t>
      </w:r>
      <w:r>
        <w:rPr>
          <w:b/>
          <w:bCs/>
        </w:rPr>
        <w:t>The 5GMSd AS may perform any configured content preparation required for each exposed service location prior to providing access to the content at reference point M4d.</w:t>
      </w:r>
      <w:r>
        <w:t xml:space="preserve"> </w:t>
      </w:r>
      <w:r>
        <w:rPr>
          <w:b/>
          <w:bCs/>
        </w:rPr>
        <w:t>This may include manifest manipulation, providing further updates to the Media Player Entry documents, media object encoding, etc.</w:t>
      </w:r>
    </w:p>
    <w:p w14:paraId="42A258E3" w14:textId="77777777" w:rsidR="0000733D" w:rsidRDefault="0000733D" w:rsidP="0000733D">
      <w:pPr>
        <w:pStyle w:val="NO"/>
      </w:pPr>
      <w:r>
        <w:t>NOTE 2:</w:t>
      </w:r>
      <w:r>
        <w:tab/>
        <w:t xml:space="preserve">Pull of media content from the </w:t>
      </w:r>
      <w:r>
        <w:rPr>
          <w:b/>
          <w:bCs/>
        </w:rPr>
        <w:t>5GMSd Application Provider or</w:t>
      </w:r>
      <w:r>
        <w:t xml:space="preserve"> an external 5GMSd AS may be triggered by a request from the 5MGSd Client.</w:t>
      </w:r>
    </w:p>
    <w:p w14:paraId="6938D601" w14:textId="77777777" w:rsidR="0000733D" w:rsidRDefault="0000733D" w:rsidP="0000733D">
      <w:pPr>
        <w:pStyle w:val="B1"/>
      </w:pPr>
      <w:r>
        <w:t>10.</w:t>
      </w:r>
      <w:r>
        <w:tab/>
      </w:r>
      <w:r>
        <w:rPr>
          <w:i/>
          <w:iCs/>
        </w:rPr>
        <w:t>Media Streaming:</w:t>
      </w:r>
      <w:r>
        <w:t xml:space="preserve"> The media is streamed to a 5GMSd Client via reference point M4d.</w:t>
      </w:r>
    </w:p>
    <w:p w14:paraId="4476C086" w14:textId="77777777" w:rsidR="0000733D" w:rsidRDefault="0000733D" w:rsidP="0000733D">
      <w:r>
        <w:t>The 5GMSd Application Provider may update a Content Hosting Configuration subsequently to modify some of its parameters. The subset of parameters that can be updated may be limited by the 5GMSd AF.</w:t>
      </w:r>
    </w:p>
    <w:p w14:paraId="1AE960C7" w14:textId="77777777" w:rsidR="00BE02A0" w:rsidRPr="00573BDD" w:rsidRDefault="00BE02A0" w:rsidP="00DD54CD">
      <w:pPr>
        <w:pStyle w:val="Heading2"/>
      </w:pPr>
      <w:bookmarkStart w:id="403" w:name="_Toc202175097"/>
      <w:r w:rsidRPr="00573BDD">
        <w:t>5.5</w:t>
      </w:r>
      <w:r w:rsidRPr="00573BDD">
        <w:tab/>
        <w:t>Metrics collection and reporting</w:t>
      </w:r>
      <w:bookmarkEnd w:id="403"/>
    </w:p>
    <w:p w14:paraId="0632682C" w14:textId="77777777" w:rsidR="00BE02A0" w:rsidRPr="00573BDD" w:rsidRDefault="00BE02A0" w:rsidP="00DD54CD">
      <w:pPr>
        <w:pStyle w:val="Heading3"/>
      </w:pPr>
      <w:bookmarkStart w:id="404" w:name="_CR5_5_1"/>
      <w:bookmarkStart w:id="405" w:name="_Toc202175098"/>
      <w:bookmarkEnd w:id="404"/>
      <w:r w:rsidRPr="00573BDD">
        <w:t>5.5.1</w:t>
      </w:r>
      <w:r w:rsidRPr="00573BDD">
        <w:tab/>
        <w:t>General</w:t>
      </w:r>
      <w:bookmarkEnd w:id="405"/>
    </w:p>
    <w:p w14:paraId="56D30419" w14:textId="77777777" w:rsidR="00BE02A0" w:rsidRPr="00573BDD" w:rsidRDefault="00BE02A0" w:rsidP="007568ED">
      <w:r w:rsidRPr="00573BDD">
        <w:t>Metrics collection and reporting can be done in different ways, depending on the relationship between the Application Provider and the 5GMS System operator. The following clauses</w:t>
      </w:r>
      <w:r w:rsidRPr="00573BDD" w:rsidDel="00D509A7">
        <w:t xml:space="preserve"> </w:t>
      </w:r>
      <w:r w:rsidRPr="00573BDD">
        <w:t>show simplified signalling examples for two different use-cases.</w:t>
      </w:r>
    </w:p>
    <w:p w14:paraId="22924E0E" w14:textId="77777777" w:rsidR="0000733D" w:rsidRDefault="0000733D" w:rsidP="0000733D">
      <w:pPr>
        <w:keepNext/>
        <w:keepLines/>
        <w:spacing w:before="120"/>
        <w:ind w:left="1134" w:hanging="1134"/>
        <w:outlineLvl w:val="2"/>
        <w:rPr>
          <w:rFonts w:ascii="Arial" w:hAnsi="Arial"/>
          <w:sz w:val="28"/>
        </w:rPr>
      </w:pPr>
      <w:bookmarkStart w:id="406" w:name="_CR5_5_2"/>
      <w:bookmarkStart w:id="407" w:name="_CR5_5_3"/>
      <w:bookmarkEnd w:id="406"/>
      <w:bookmarkEnd w:id="407"/>
      <w:r>
        <w:rPr>
          <w:rFonts w:ascii="Arial" w:hAnsi="Arial"/>
          <w:sz w:val="28"/>
        </w:rPr>
        <w:t>5.5.2</w:t>
      </w:r>
      <w:r>
        <w:rPr>
          <w:rFonts w:ascii="Arial" w:hAnsi="Arial"/>
          <w:sz w:val="28"/>
        </w:rPr>
        <w:tab/>
        <w:t>RAN-based reporting procedure</w:t>
      </w:r>
    </w:p>
    <w:p w14:paraId="61C93DAF" w14:textId="3F3A21CF" w:rsidR="0000733D" w:rsidRDefault="0000733D" w:rsidP="0000733D">
      <w:pPr>
        <w:keepNext/>
      </w:pPr>
      <w:r>
        <w:t>In the first use-case, shown in figure 5.5.2-1 below, the 5GMS System operator controls the metrics collection and reporting using the RAN-based configuration method. In this case the metrics are configured via the RAN and the control plane, independent of 5GMS functional support.</w:t>
      </w:r>
    </w:p>
    <w:p w14:paraId="0050512C" w14:textId="342FCC14" w:rsidR="0000733D" w:rsidRDefault="0000733D" w:rsidP="0000733D">
      <w:pPr>
        <w:keepNext/>
        <w:keepLines/>
        <w:spacing w:before="60"/>
        <w:jc w:val="center"/>
        <w:rPr>
          <w:rFonts w:ascii="Arial" w:hAnsi="Arial"/>
          <w:b/>
          <w:bCs/>
        </w:rPr>
      </w:pPr>
      <w:r>
        <w:rPr>
          <w:noProof/>
        </w:rPr>
        <w:drawing>
          <wp:inline distT="0" distB="0" distL="0" distR="0" wp14:anchorId="3FAB1D5D" wp14:editId="542663C4">
            <wp:extent cx="4933950" cy="7258050"/>
            <wp:effectExtent l="0" t="0" r="0" b="0"/>
            <wp:docPr id="631993711" name="Picture 5"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08x1041~|text=hscale=auto;~n~n# Actor declarations~nTU: Trusted or\nuntrusted {~n~2App [label=~qApplication\n ~q];~n};~nTR: Trusted UE functions {~n~2MSH [label=~qMedia\nSession\nHandler~q],~n~2MP[label=~qMedia\nPlayer~q];~n};~nTN: Trusted network\nfunctions {~n~2RAN [label=~qRadio Access\nNetwork~q],~n~2MAF [label=~qOAM\n ~q];~n};~nIE: Trusted or\nuntrusted {~n~2MAS [label=~q5GMSd\nAS~q];~n};~n~n~nvspace 10;~nApp..MAS [line.color=none, line.corner=round, fill.color=lgray,0.4]: 1: \INetwork-level metrics configuration, including any geographical constraints~n{~nRAN~l-MAF: 2: Metrics\nconfig.;~n};~n...: 3: Time passes...;~n~nApp..MAS [line.color=none, line.corner=round, fill.color=lgray,0.4]: 4: \IUE enters an area where metrics collection and reporting shall be done~n{~nMSH~l-RAN: 5: Metrics configuration\n\-(via 5G control plane);~n};~n...: 6: Time passes...;~n~nApp..MAS [line.color=none, line.corner=round, fill.color=lgray,0.4]: 7: \IStreaming session is started~n{~nApp~l~gMSH~l~gMP~l~gMAS: 8: Set up streaming session\n\-(not shown in detail);~nMSH-~gMP: 9: Create metrics job;~nMSH~l-MP: 10: Metrics job created;~nMSH-~gMP: 11: Metrics collection configuration;~nMP~l-MAS: 12: Media content;~nMP~lMAS: 13: Media content cont~ad;~nMSH-~gMP: 14: Get collected metrics;~nMSH~l-MP: 15: Collected metrics;~nMSH-~gRAN-~gMAF: 16: Metrics report\n\-(via 5G control plane);~nMP~lMAS: 17: Media content cont~ad;~nMP~lMAS: 18: Media content cont~ad\n\-(and then session is finished);~nMSH-~gMP: 19: Get collected metrics;~nMSH~l-MP: 20: Collected metrics;~nMSH-~gRAN-~gMAF: 21: Metrics report\n\-(via 5G control plane);~nMSH-~gMP: 22: Delete metrics job;~n};~n...: 23: Time passes...;~n~nApp..MAS [line.color=none, line.corner=round, fill.color=lgray,0.4]: 24: \IUE exits the geographical area~n{~n~2MSH~l-RAN: 25: Metrics (de)configuration\n\-(via 5G control plane);~n};~n~|"/>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933950" cy="7258050"/>
                    </a:xfrm>
                    <a:prstGeom prst="rect">
                      <a:avLst/>
                    </a:prstGeom>
                    <a:noFill/>
                    <a:ln>
                      <a:noFill/>
                    </a:ln>
                  </pic:spPr>
                </pic:pic>
              </a:graphicData>
            </a:graphic>
          </wp:inline>
        </w:drawing>
      </w:r>
    </w:p>
    <w:p w14:paraId="2446BC5C" w14:textId="77777777" w:rsidR="0000733D" w:rsidRDefault="0000733D" w:rsidP="0000733D">
      <w:pPr>
        <w:keepLines/>
        <w:spacing w:after="240"/>
        <w:jc w:val="center"/>
        <w:rPr>
          <w:rFonts w:ascii="Arial" w:hAnsi="Arial"/>
          <w:b/>
          <w:bCs/>
        </w:rPr>
      </w:pPr>
      <w:bookmarkStart w:id="408" w:name="_CRFigure5_5_21"/>
      <w:r>
        <w:rPr>
          <w:rFonts w:ascii="Arial" w:hAnsi="Arial"/>
          <w:b/>
          <w:bCs/>
        </w:rPr>
        <w:t xml:space="preserve">Figure </w:t>
      </w:r>
      <w:bookmarkEnd w:id="408"/>
      <w:r>
        <w:rPr>
          <w:rFonts w:ascii="Arial" w:hAnsi="Arial"/>
          <w:b/>
          <w:bCs/>
        </w:rPr>
        <w:t>5.5.2-1: Metrics collection and reporting via RAN-based configuration</w:t>
      </w:r>
    </w:p>
    <w:p w14:paraId="48B4D1D1" w14:textId="77777777" w:rsidR="0000733D" w:rsidRDefault="0000733D" w:rsidP="007568ED">
      <w:pPr>
        <w:keepNext/>
      </w:pPr>
      <w:r>
        <w:t>The different steps are explained below:</w:t>
      </w:r>
    </w:p>
    <w:p w14:paraId="5BE21039" w14:textId="77777777" w:rsidR="0000733D" w:rsidRDefault="0000733D" w:rsidP="0000733D">
      <w:pPr>
        <w:ind w:left="568" w:hanging="284"/>
      </w:pPr>
      <w:r>
        <w:t>1:</w:t>
      </w:r>
      <w:r>
        <w:tab/>
        <w:t>Overall metrics configuration is done on the network level, for instance defining which geographical areas that shall have metrics collection active, which metrics to collect, and how metrics shall be reported. If per-slice metrics collection and reporting is supported, a slice scope may be present in the metrics configuration, indicating the specific slice instance(s) for metrics collection and reporting.</w:t>
      </w:r>
    </w:p>
    <w:p w14:paraId="0A95379F" w14:textId="77777777" w:rsidR="0000733D" w:rsidRDefault="0000733D" w:rsidP="0000733D">
      <w:pPr>
        <w:ind w:left="568" w:hanging="284"/>
      </w:pPr>
      <w:r>
        <w:t>2:</w:t>
      </w:r>
      <w:r>
        <w:tab/>
        <w:t>The metrics configuration(s) is/are sent from the OAM to the RAN, which does not forward that information to the UE at this stage.</w:t>
      </w:r>
    </w:p>
    <w:p w14:paraId="19838B3B" w14:textId="77777777" w:rsidR="0000733D" w:rsidRDefault="0000733D" w:rsidP="0000733D">
      <w:pPr>
        <w:ind w:left="568" w:hanging="284"/>
      </w:pPr>
      <w:r>
        <w:t>3:</w:t>
      </w:r>
      <w:r>
        <w:tab/>
        <w:t>Time passes, and it is assumed that the UE moves around during that period.</w:t>
      </w:r>
    </w:p>
    <w:p w14:paraId="66812050" w14:textId="77777777" w:rsidR="0000733D" w:rsidRDefault="0000733D" w:rsidP="0000733D">
      <w:pPr>
        <w:ind w:left="568" w:hanging="284"/>
      </w:pPr>
      <w:r>
        <w:t>4:</w:t>
      </w:r>
      <w:r>
        <w:tab/>
        <w:t>The UE enters an area (cell, location area, etc.,) which is inside the geographical constraint. This is discovered by the RAN, and it now needs to activate metrics collection and reporting for the UE.</w:t>
      </w:r>
    </w:p>
    <w:p w14:paraId="02C17AA7" w14:textId="77777777" w:rsidR="0000733D" w:rsidRDefault="0000733D" w:rsidP="0000733D">
      <w:pPr>
        <w:ind w:left="568" w:hanging="284"/>
      </w:pPr>
      <w:r>
        <w:t>5:</w:t>
      </w:r>
      <w:r>
        <w:tab/>
        <w:t>The actual metrics configuration is sent from the RAN to the Media Session Handler, via the control plane.</w:t>
      </w:r>
    </w:p>
    <w:p w14:paraId="538B071F" w14:textId="77777777" w:rsidR="0000733D" w:rsidRDefault="0000733D" w:rsidP="0000733D">
      <w:pPr>
        <w:ind w:left="568" w:hanging="284"/>
      </w:pPr>
      <w:r>
        <w:t>6:</w:t>
      </w:r>
      <w:r>
        <w:tab/>
        <w:t>Additional time passes, and the UE has a metrics configuration, but no streaming session has started.</w:t>
      </w:r>
    </w:p>
    <w:p w14:paraId="179D21C9" w14:textId="77777777" w:rsidR="0000733D" w:rsidRDefault="0000733D" w:rsidP="0000733D">
      <w:pPr>
        <w:ind w:left="568" w:hanging="284"/>
      </w:pPr>
      <w:r>
        <w:t>7:</w:t>
      </w:r>
      <w:r>
        <w:tab/>
        <w:t>A streaming session is started.</w:t>
      </w:r>
    </w:p>
    <w:p w14:paraId="0225C742" w14:textId="77777777" w:rsidR="0000733D" w:rsidRDefault="0000733D" w:rsidP="0000733D">
      <w:pPr>
        <w:ind w:left="568" w:hanging="284"/>
      </w:pPr>
      <w:r>
        <w:t>8:</w:t>
      </w:r>
      <w:r>
        <w:tab/>
        <w:t>The session setup is done in conjunction with signalling transactions (not shown here).</w:t>
      </w:r>
    </w:p>
    <w:p w14:paraId="7E59DB08" w14:textId="77777777" w:rsidR="0000733D" w:rsidRDefault="0000733D" w:rsidP="0000733D">
      <w:pPr>
        <w:ind w:left="568" w:hanging="284"/>
      </w:pPr>
      <w:r>
        <w:t>8a:</w:t>
      </w:r>
      <w:r>
        <w:tab/>
        <w:t xml:space="preserve">When the </w:t>
      </w:r>
      <w:r>
        <w:rPr>
          <w:i/>
          <w:iCs/>
        </w:rPr>
        <w:t>Communication Service type</w:t>
      </w:r>
      <w:r>
        <w:t xml:space="preserve"> parameter is included in the metrics configuration set (see table 4.2.3-4), the Media Session Handler shall collect and report metrics depending on whether the current media streaming session is running over unicast, MBS multicast </w:t>
      </w:r>
      <w:r>
        <w:rPr>
          <w:lang w:eastAsia="zh-CN"/>
        </w:rPr>
        <w:t>and/</w:t>
      </w:r>
      <w:r>
        <w:t>or MBS broadcast.</w:t>
      </w:r>
    </w:p>
    <w:p w14:paraId="5834BA9E" w14:textId="77777777" w:rsidR="0000733D" w:rsidRDefault="0000733D" w:rsidP="0000733D">
      <w:pPr>
        <w:ind w:left="568"/>
      </w:pPr>
      <w:r>
        <w:t>If a slice scope is included in the metrics configuration set, the Media Session Handler shall check the running slice which is carrying the current media streaming (e.g. via the AT Command +CGDCONT [24] or the specific traffic mapping with URSP [4]). If the running slice is within the slice scope, the metrics collection and reporting shall be executed. Additionally, the running slice shall also be included into the metrics reports.</w:t>
      </w:r>
    </w:p>
    <w:p w14:paraId="79E821C7" w14:textId="77777777" w:rsidR="0000733D" w:rsidRDefault="0000733D" w:rsidP="0000733D">
      <w:pPr>
        <w:ind w:left="568" w:hanging="284"/>
      </w:pPr>
      <w:r>
        <w:t>9:</w:t>
      </w:r>
      <w:r>
        <w:tab/>
        <w:t>A new metrics collection job is created in the Media Player.</w:t>
      </w:r>
    </w:p>
    <w:p w14:paraId="5964BC16" w14:textId="77777777" w:rsidR="0000733D" w:rsidRDefault="0000733D" w:rsidP="0000733D">
      <w:pPr>
        <w:ind w:left="568" w:hanging="284"/>
      </w:pPr>
      <w:r>
        <w:t>10:</w:t>
      </w:r>
      <w:r>
        <w:tab/>
        <w:t>A reference to the new metrics collection job is returned.</w:t>
      </w:r>
    </w:p>
    <w:p w14:paraId="08908E4F" w14:textId="77777777" w:rsidR="0000733D" w:rsidRDefault="0000733D" w:rsidP="0000733D">
      <w:pPr>
        <w:ind w:left="568" w:hanging="284"/>
      </w:pPr>
      <w:r>
        <w:t>11:</w:t>
      </w:r>
      <w:r>
        <w:tab/>
        <w:t>The configuration for the metrics collection job is sent to the Media Player (i.e. which metrics should be measured) along with the measurement resolution interval). The metrics reporting interval timer is activated in the Media Session Handler.</w:t>
      </w:r>
    </w:p>
    <w:p w14:paraId="2CB018E9" w14:textId="77777777" w:rsidR="0000733D" w:rsidRDefault="0000733D" w:rsidP="0000733D">
      <w:pPr>
        <w:ind w:left="568" w:hanging="284"/>
      </w:pPr>
      <w:r>
        <w:t>12:</w:t>
      </w:r>
      <w:r>
        <w:tab/>
        <w:t>Media is delivered and rendered, and...</w:t>
      </w:r>
    </w:p>
    <w:p w14:paraId="7AB85C90" w14:textId="77777777" w:rsidR="0000733D" w:rsidRDefault="0000733D" w:rsidP="0000733D">
      <w:pPr>
        <w:ind w:left="568" w:hanging="284"/>
      </w:pPr>
      <w:r>
        <w:t>13:</w:t>
      </w:r>
      <w:r>
        <w:tab/>
        <w:t>...more media is delivered...</w:t>
      </w:r>
    </w:p>
    <w:p w14:paraId="0DC3E9D1" w14:textId="77777777" w:rsidR="0000733D" w:rsidRDefault="0000733D" w:rsidP="0000733D">
      <w:pPr>
        <w:ind w:left="568" w:hanging="284"/>
      </w:pPr>
      <w:r>
        <w:t>14:</w:t>
      </w:r>
      <w:r>
        <w:tab/>
        <w:t xml:space="preserve">The configured metrics reporting interval has elapsed, and the Media Session Handler now requests the collected metrics from the Media Player. </w:t>
      </w:r>
    </w:p>
    <w:p w14:paraId="2FEDA0D0" w14:textId="77777777" w:rsidR="0000733D" w:rsidRDefault="0000733D" w:rsidP="0000733D">
      <w:pPr>
        <w:ind w:left="568" w:hanging="284"/>
      </w:pPr>
      <w:r>
        <w:t>15:</w:t>
      </w:r>
      <w:r>
        <w:tab/>
        <w:t>The Media Player returns the collected metrics.</w:t>
      </w:r>
    </w:p>
    <w:p w14:paraId="4A3F13A5" w14:textId="77777777" w:rsidR="0000733D" w:rsidRDefault="0000733D" w:rsidP="0000733D">
      <w:pPr>
        <w:ind w:left="568" w:hanging="284"/>
      </w:pPr>
      <w:r>
        <w:t>16:</w:t>
      </w:r>
      <w:r>
        <w:tab/>
        <w:t>The metrics are reported via the control plane.</w:t>
      </w:r>
    </w:p>
    <w:p w14:paraId="70E170BD" w14:textId="77777777" w:rsidR="0000733D" w:rsidRDefault="0000733D" w:rsidP="0000733D">
      <w:pPr>
        <w:ind w:left="568" w:hanging="284"/>
      </w:pPr>
      <w:r>
        <w:t>17:</w:t>
      </w:r>
      <w:r>
        <w:tab/>
        <w:t>The session continues...</w:t>
      </w:r>
    </w:p>
    <w:p w14:paraId="13AEEDA9" w14:textId="77777777" w:rsidR="0000733D" w:rsidRDefault="0000733D" w:rsidP="0000733D">
      <w:pPr>
        <w:ind w:left="568" w:hanging="284"/>
      </w:pPr>
      <w:r>
        <w:t>18:</w:t>
      </w:r>
      <w:r>
        <w:tab/>
        <w:t>more media is delivered, and then the session is finished.</w:t>
      </w:r>
    </w:p>
    <w:p w14:paraId="38E02E8F" w14:textId="77777777" w:rsidR="0000733D" w:rsidRDefault="0000733D" w:rsidP="0000733D">
      <w:pPr>
        <w:ind w:left="568" w:hanging="284"/>
      </w:pPr>
      <w:r>
        <w:t>19:</w:t>
      </w:r>
      <w:r>
        <w:tab/>
        <w:t>The Media Session Handler requests the final metrics collected.</w:t>
      </w:r>
    </w:p>
    <w:p w14:paraId="0B66E657" w14:textId="77777777" w:rsidR="0000733D" w:rsidRDefault="0000733D" w:rsidP="0000733D">
      <w:pPr>
        <w:ind w:left="568" w:hanging="284"/>
      </w:pPr>
      <w:r>
        <w:t>20:</w:t>
      </w:r>
      <w:r>
        <w:tab/>
        <w:t>The Media Player returns the final collected metrics.</w:t>
      </w:r>
    </w:p>
    <w:p w14:paraId="059F488A" w14:textId="77777777" w:rsidR="0000733D" w:rsidRDefault="0000733D" w:rsidP="0000733D">
      <w:pPr>
        <w:ind w:left="568" w:hanging="284"/>
      </w:pPr>
      <w:r>
        <w:t>21:</w:t>
      </w:r>
      <w:r>
        <w:tab/>
        <w:t>The metrics are reported to the OAM via the control plane.</w:t>
      </w:r>
    </w:p>
    <w:p w14:paraId="4AAE7AB3" w14:textId="77777777" w:rsidR="0000733D" w:rsidRDefault="0000733D" w:rsidP="0000733D">
      <w:pPr>
        <w:ind w:left="568" w:hanging="284"/>
      </w:pPr>
      <w:r>
        <w:t>21a:</w:t>
      </w:r>
      <w:r>
        <w:tab/>
        <w:t xml:space="preserve">The OAM may determine the per-slice </w:t>
      </w:r>
      <w:proofErr w:type="spellStart"/>
      <w:r>
        <w:t>QoE</w:t>
      </w:r>
      <w:proofErr w:type="spellEnd"/>
      <w:r>
        <w:t xml:space="preserve"> metrics based on the metrics reports and the slice scope.</w:t>
      </w:r>
    </w:p>
    <w:p w14:paraId="22A5F115" w14:textId="77777777" w:rsidR="0000733D" w:rsidRDefault="0000733D" w:rsidP="0000733D">
      <w:pPr>
        <w:ind w:left="568" w:hanging="284"/>
      </w:pPr>
      <w:r>
        <w:t>22:</w:t>
      </w:r>
      <w:r>
        <w:tab/>
        <w:t>The metrics collection job is deleted.</w:t>
      </w:r>
    </w:p>
    <w:p w14:paraId="531E741E" w14:textId="28B4F8DA" w:rsidR="0000733D" w:rsidRDefault="0000733D" w:rsidP="0000733D">
      <w:pPr>
        <w:ind w:left="568" w:hanging="284"/>
      </w:pPr>
      <w:r>
        <w:t>23:</w:t>
      </w:r>
      <w:r>
        <w:tab/>
        <w:t>Time passes; the UE moves around.</w:t>
      </w:r>
    </w:p>
    <w:p w14:paraId="5259734C" w14:textId="77777777" w:rsidR="0000733D" w:rsidRDefault="0000733D" w:rsidP="0000733D">
      <w:pPr>
        <w:ind w:left="568" w:hanging="284"/>
      </w:pPr>
      <w:r>
        <w:t>24:</w:t>
      </w:r>
      <w:r>
        <w:tab/>
        <w:t>The UE leaves the geographical area specified by the metrics configuration.</w:t>
      </w:r>
    </w:p>
    <w:p w14:paraId="4CA900A0" w14:textId="77777777" w:rsidR="0000733D" w:rsidRDefault="0000733D" w:rsidP="0000733D">
      <w:pPr>
        <w:ind w:left="568" w:hanging="284"/>
      </w:pPr>
      <w:r>
        <w:t>25:</w:t>
      </w:r>
      <w:r>
        <w:tab/>
        <w:t>The RAN sends metrics (de)configuration to the UE, to stop future metrics collection.</w:t>
      </w:r>
    </w:p>
    <w:p w14:paraId="2F096FB1" w14:textId="77777777" w:rsidR="00BE02A0" w:rsidRPr="00573BDD" w:rsidRDefault="00BE02A0" w:rsidP="00DD54CD">
      <w:pPr>
        <w:pStyle w:val="Heading3"/>
      </w:pPr>
      <w:bookmarkStart w:id="409" w:name="_Toc202175099"/>
      <w:r w:rsidRPr="00573BDD">
        <w:t>5.5.3</w:t>
      </w:r>
      <w:r w:rsidRPr="00573BDD">
        <w:tab/>
        <w:t>5GMSd AF-based reporting procedure</w:t>
      </w:r>
      <w:bookmarkEnd w:id="409"/>
    </w:p>
    <w:p w14:paraId="180EAE92" w14:textId="77777777" w:rsidR="00BE02A0" w:rsidRPr="00573BDD" w:rsidRDefault="00BE02A0" w:rsidP="00DD54CD">
      <w:pPr>
        <w:keepNext/>
        <w:keepLines/>
      </w:pPr>
      <w:r w:rsidRPr="00573BDD">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41BB9804" w:rsidR="00BE02A0" w:rsidRPr="00573BDD" w:rsidRDefault="00D161C6" w:rsidP="00DD54CD">
      <w:pPr>
        <w:pStyle w:val="TH"/>
      </w:pPr>
      <w:r>
        <w:rPr>
          <w:noProof/>
        </w:rPr>
        <w:drawing>
          <wp:inline distT="0" distB="0" distL="0" distR="0" wp14:anchorId="79AC050D" wp14:editId="574AB7A3">
            <wp:extent cx="5736883" cy="6858000"/>
            <wp:effectExtent l="0" t="0" r="0" b="0"/>
            <wp:docPr id="1727002328"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6x1358~|text=~n#This is the default signalling chart.~n#Edit and press F2 to see the result.~n#You can change the default chart~n#with the leftmost button on the Preferences pane of the ribbon.~n~nhscale=auto;~n~nTN: Trusted or\nuntrusted {~n~2App [label=~qApp\n ~q];~n};~nTR: Trusted UE\nfunctions {~n~2MSH[label=~qMedia Session\nHandler~q];~n~2MP [label=~qMedia\nPlayer~q];~n};~nEI: Trusted or untrusted\nnetwork functions {~n~2MAF [label=~q5GMSd\nAF~q];~n~2MAS [label=~q5GMSd\nAS~q];~n~2OAM [label=~qOAM\nServer~q];~n~2AP [label=~q5GMSd\nApplication\nProvider~q];~n};~n~nMAF..AP: 1: Provisioning of metrics reporting;~nApp..AP: 2: Service Announcement and Content Discovery including metrics configurations for two metrics schemes as p/o Service Access information, and with\nassociated metrics collection configurations acquired by Media Player and metrics reporting configurations acquired by Media Session Handler; ~n...: 3: Time passes...;~n~nbox App..MAS: Streaming session and media playback establishment~n{~nApp-~gMP: 4: Start of playback indication;~nMP~l-~gMSH: 5a: Set up streaming session;~nMSH~l-~gMAF: 5b: Set up streaming session;~nMSH~l-~gMP: 5c: Streaming session established;~nApp~l~gMP~l~gMAS~l~gAP: 6: Set up media playback pipeline;~n};~n~nMSH-~gMP: 7: Request metrics collection\n(measurement and logging);~nMSH~l-MP: 8: Metrics collection confirmed;~n~nbox App..AP: Media playback [tag=~qloop~q]~n{~n~4MAS~l-AP: 9: Media content;~n~4MAS~l-~gMP: 10: Media content;~n~4MP-~gMSH: 11: Start of media playback;~n~4MSH-~gMSH: Reporting interval\ntimers 1 and 2\ninitialization and\ncountdown;~n~4MSH~l-~gMP: 12: Fetch collected metrics\nupon timer_1 expiration\n(per scheme_1);~n~4MSH-~gMAF: 13: Metrics report\n(per scheme_1);~n~4MSH~l-~gMP: 14: Fetch collected metrics\nupon timer_2 expiration\n(per scheme_2);~n~4MSH-~gMAF: 15: Metrics report\n(per scheme_2);~n~8~n~4MAF..MAF: 16: Scheme-specific\nMetrics report\nprocessing\n\-(e.g. filtering,aggregation,\nreformatting);~n~4MAF-~gAP: 17: Processed metrics report\n(per scheme_1);~n~4MAF-~gOAM: 18: Processed metrics report\n(per scheme_2);~n};~n~n~4MSH~l=~gMP: 19: Metrics collections\n(per schemes 1 and 2);~n~4MSH=~gMAF: 20: Final Metrics reports\n(per schemes 1 and 2);;~n~4MAF..MAF: 21: Scheme-specific\nMetrics report\nprocessing;~n~4MAF-~gAP: 22: Processed final metrics report\n(per scheme_1);~n~4MAF-~gOAM: 23: Processed final metrics report\n(per scheme_2);~n~|"/>
                    <pic:cNvPicPr>
                      <a:picLocks noChangeAspect="1"/>
                    </pic:cNvPicPr>
                  </pic:nvPicPr>
                  <pic:blipFill>
                    <a:blip r:embed="rId96"/>
                    <a:stretch>
                      <a:fillRect/>
                    </a:stretch>
                  </pic:blipFill>
                  <pic:spPr>
                    <a:xfrm>
                      <a:off x="0" y="0"/>
                      <a:ext cx="5736883" cy="6858000"/>
                    </a:xfrm>
                    <a:prstGeom prst="rect">
                      <a:avLst/>
                    </a:prstGeom>
                  </pic:spPr>
                </pic:pic>
              </a:graphicData>
            </a:graphic>
          </wp:inline>
        </w:drawing>
      </w:r>
    </w:p>
    <w:p w14:paraId="28B58CD0" w14:textId="77777777" w:rsidR="00BE02A0" w:rsidRPr="00573BDD" w:rsidRDefault="00BE02A0" w:rsidP="00DD54CD">
      <w:pPr>
        <w:pStyle w:val="TF"/>
      </w:pPr>
      <w:bookmarkStart w:id="410" w:name="_CRFigure5_5_31"/>
      <w:r w:rsidRPr="00573BDD">
        <w:t xml:space="preserve">Figure </w:t>
      </w:r>
      <w:bookmarkEnd w:id="410"/>
      <w:r w:rsidRPr="00573BDD">
        <w:t>5.5.3-1: Metrics collection and reporting via 5GMSd AF-based configuration</w:t>
      </w:r>
    </w:p>
    <w:p w14:paraId="57E7BEEF" w14:textId="77777777" w:rsidR="00BE02A0" w:rsidRPr="00573BDD" w:rsidRDefault="00BE02A0" w:rsidP="00DD54CD">
      <w:pPr>
        <w:keepNext/>
      </w:pPr>
      <w:r w:rsidRPr="00573BDD">
        <w:t>The message sequence steps are described below:</w:t>
      </w:r>
    </w:p>
    <w:p w14:paraId="7094B994" w14:textId="382328A1" w:rsidR="00BE02A0" w:rsidRPr="00573BDD" w:rsidRDefault="00BE02A0" w:rsidP="00DD54CD">
      <w:pPr>
        <w:pStyle w:val="B1"/>
      </w:pPr>
      <w:r w:rsidRPr="00573BDD">
        <w:t>1:</w:t>
      </w:r>
      <w:r w:rsidRPr="00573BDD">
        <w:tab/>
        <w:t xml:space="preserve">The 5GMSd AF is provisioned with two separate sets of metrics reporting configuration information </w:t>
      </w:r>
      <w:r w:rsidR="00CA4E04" w:rsidRPr="00573BDD">
        <w:t>-</w:t>
      </w:r>
      <w:r w:rsidRPr="00573BDD">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573BDD" w:rsidRDefault="00BE02A0" w:rsidP="00DD54CD">
      <w:pPr>
        <w:pStyle w:val="B1"/>
      </w:pPr>
      <w:r w:rsidRPr="00573BDD">
        <w:t>2:</w:t>
      </w:r>
      <w:r w:rsidRPr="00573BDD">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573BDD" w:rsidRDefault="00BE02A0" w:rsidP="00DD54CD">
      <w:pPr>
        <w:pStyle w:val="B1"/>
      </w:pPr>
      <w:r w:rsidRPr="00573BDD">
        <w:t>3:</w:t>
      </w:r>
      <w:r w:rsidRPr="00573BDD">
        <w:tab/>
        <w:t>Time passes until the 5GMSd UE initiates session establishment and media playback.</w:t>
      </w:r>
    </w:p>
    <w:p w14:paraId="4FB3A6EB" w14:textId="77777777" w:rsidR="00BE02A0" w:rsidRPr="00573BDD" w:rsidRDefault="00BE02A0" w:rsidP="00DD54CD">
      <w:pPr>
        <w:pStyle w:val="B1"/>
      </w:pPr>
      <w:r w:rsidRPr="00573BDD">
        <w:t>4:</w:t>
      </w:r>
      <w:r w:rsidRPr="00573BDD">
        <w:tab/>
        <w:t>The 5GMSd-Aware Application informs the Media Player of impending media playback.</w:t>
      </w:r>
    </w:p>
    <w:p w14:paraId="3A17764A" w14:textId="77777777" w:rsidR="00BE02A0" w:rsidRPr="00573BDD" w:rsidRDefault="00BE02A0" w:rsidP="00DD54CD">
      <w:pPr>
        <w:pStyle w:val="B1"/>
      </w:pPr>
      <w:r w:rsidRPr="00573BDD">
        <w:t>5a:</w:t>
      </w:r>
      <w:r w:rsidRPr="00573BDD">
        <w:tab/>
        <w:t>The Media Player requests the establishment of a streaming session with the Media Session Handler which acknowledges the request.</w:t>
      </w:r>
    </w:p>
    <w:p w14:paraId="3121C475" w14:textId="77777777" w:rsidR="00BE02A0" w:rsidRPr="00573BDD" w:rsidRDefault="00BE02A0" w:rsidP="00DD54CD">
      <w:pPr>
        <w:pStyle w:val="B1"/>
      </w:pPr>
      <w:r w:rsidRPr="00573BDD">
        <w:t>5b:</w:t>
      </w:r>
      <w:r w:rsidRPr="00573BDD">
        <w:tab/>
        <w:t>The Media Session Handler requests the establishment of a streaming session with the 5GMSd AF which confirms the streaming session establishment.</w:t>
      </w:r>
    </w:p>
    <w:p w14:paraId="777A9298" w14:textId="77777777" w:rsidR="00BE02A0" w:rsidRPr="00573BDD" w:rsidRDefault="00BE02A0" w:rsidP="00DD54CD">
      <w:pPr>
        <w:pStyle w:val="B1"/>
      </w:pPr>
      <w:r w:rsidRPr="00573BDD">
        <w:t>5c:</w:t>
      </w:r>
      <w:r w:rsidRPr="00573BDD">
        <w:tab/>
        <w:t>The Media Session Handler informs the Media Player the successful set-up of the streaming session.</w:t>
      </w:r>
    </w:p>
    <w:p w14:paraId="3456C61C" w14:textId="77777777" w:rsidR="00BE02A0" w:rsidRPr="00573BDD" w:rsidRDefault="00BE02A0" w:rsidP="00DD54CD">
      <w:pPr>
        <w:pStyle w:val="B1"/>
      </w:pPr>
      <w:r w:rsidRPr="00573BDD">
        <w:t>6:</w:t>
      </w:r>
      <w:r w:rsidRPr="00573BDD">
        <w:tab/>
        <w:t>Media playback pipeline is set up between the Media Player, the 5GMSd AS and the 5GMSd Application Provider.</w:t>
      </w:r>
    </w:p>
    <w:p w14:paraId="7FFAE16E" w14:textId="77777777" w:rsidR="00BE02A0" w:rsidRPr="00573BDD" w:rsidRDefault="00BE02A0" w:rsidP="00DD54CD">
      <w:pPr>
        <w:pStyle w:val="B1"/>
      </w:pPr>
      <w:r w:rsidRPr="00573BDD">
        <w:t>7:</w:t>
      </w:r>
      <w:r w:rsidRPr="00573BDD">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573BDD" w:rsidRDefault="004C0EB8" w:rsidP="004C0EB8">
      <w:pPr>
        <w:pStyle w:val="B1"/>
      </w:pPr>
      <w:r w:rsidRPr="00573BDD">
        <w:t>8:</w:t>
      </w:r>
      <w:r w:rsidRPr="00573BDD">
        <w:tab/>
        <w:t>The Media Player acknowledges its support for the collection of the required metrics of all configured schemes.</w:t>
      </w:r>
    </w:p>
    <w:p w14:paraId="697C643D" w14:textId="77777777" w:rsidR="00BE02A0" w:rsidRPr="00573BDD" w:rsidRDefault="00BE02A0" w:rsidP="00DD54CD">
      <w:pPr>
        <w:keepNext/>
      </w:pPr>
      <w:r w:rsidRPr="00573BDD">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573BDD" w:rsidRDefault="00BE02A0" w:rsidP="00DD54CD">
      <w:pPr>
        <w:pStyle w:val="B1"/>
      </w:pPr>
      <w:r w:rsidRPr="00573BDD">
        <w:t>9:</w:t>
      </w:r>
      <w:r w:rsidRPr="00573BDD">
        <w:tab/>
        <w:t>Assuming a live streaming service, media content is delivered via push ingest from the 5GMSd Application Provider to the 5GMSd AS.</w:t>
      </w:r>
    </w:p>
    <w:p w14:paraId="7F2A82E5" w14:textId="77777777" w:rsidR="00BE02A0" w:rsidRPr="00573BDD" w:rsidRDefault="00BE02A0" w:rsidP="00DD54CD">
      <w:pPr>
        <w:pStyle w:val="B1"/>
      </w:pPr>
      <w:r w:rsidRPr="00573BDD">
        <w:t>10:</w:t>
      </w:r>
      <w:r w:rsidRPr="00573BDD">
        <w:tab/>
        <w:t>The Media Player fetches media content from the 5GMSd AS and begins media playback.</w:t>
      </w:r>
    </w:p>
    <w:p w14:paraId="1CEC84E1" w14:textId="77777777" w:rsidR="00BE02A0" w:rsidRPr="00573BDD" w:rsidRDefault="00BE02A0" w:rsidP="00DD54CD">
      <w:pPr>
        <w:pStyle w:val="B1"/>
      </w:pPr>
      <w:r w:rsidRPr="00573BDD">
        <w:t>11:</w:t>
      </w:r>
      <w:r w:rsidRPr="00573BDD">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573BDD" w:rsidRDefault="00BE02A0" w:rsidP="00DD54CD">
      <w:pPr>
        <w:pStyle w:val="B1"/>
      </w:pPr>
      <w:r w:rsidRPr="00573BDD">
        <w:t>12:</w:t>
      </w:r>
      <w:r w:rsidRPr="00573BDD">
        <w:tab/>
        <w:t>Upon expiration of timer_1 (associated with scheme_1), the Media Session Handler retrieves the logged metrics measurements from the Media Player according to scheme_1.</w:t>
      </w:r>
    </w:p>
    <w:p w14:paraId="2DE493B0" w14:textId="77777777" w:rsidR="00BE02A0" w:rsidRPr="00573BDD" w:rsidRDefault="00BE02A0" w:rsidP="00DD54CD">
      <w:pPr>
        <w:pStyle w:val="B1"/>
      </w:pPr>
      <w:r w:rsidRPr="00573BDD">
        <w:t>13:</w:t>
      </w:r>
      <w:r w:rsidRPr="00573BDD">
        <w:tab/>
        <w:t>In accordance with its metrics reporting configuration as provisioned in step 2, a metrics report for scheme_1 is sent from the Media Session Handler to the 5GMSd AF.</w:t>
      </w:r>
    </w:p>
    <w:p w14:paraId="35029AEF" w14:textId="77777777" w:rsidR="00BE02A0" w:rsidRPr="00573BDD" w:rsidRDefault="00BE02A0" w:rsidP="00DD54CD">
      <w:pPr>
        <w:pStyle w:val="B1"/>
      </w:pPr>
      <w:r w:rsidRPr="00573BDD">
        <w:t>14:</w:t>
      </w:r>
      <w:r w:rsidRPr="00573BDD">
        <w:tab/>
        <w:t>Upon expiration of timer_2 (associated with scheme_2), the Media Session Handler retrieves the logged metrics measurements from the Media Player according to scheme_2.</w:t>
      </w:r>
    </w:p>
    <w:p w14:paraId="3FFE8E0D" w14:textId="77777777" w:rsidR="00BE02A0" w:rsidRPr="00573BDD" w:rsidRDefault="00BE02A0" w:rsidP="00DD54CD">
      <w:pPr>
        <w:pStyle w:val="B1"/>
      </w:pPr>
      <w:r w:rsidRPr="00573BDD">
        <w:t>15:</w:t>
      </w:r>
      <w:r w:rsidRPr="00573BDD">
        <w:tab/>
        <w:t>In accordance with its metrics reporting configuration as provisioned in step 2, a metrics report for scheme_2 is sent from the Media Session Handler to the 5GMSd AF.</w:t>
      </w:r>
    </w:p>
    <w:p w14:paraId="239C70A6" w14:textId="77777777" w:rsidR="00BE02A0" w:rsidRPr="00573BDD" w:rsidRDefault="00BE02A0" w:rsidP="00DD54CD">
      <w:pPr>
        <w:pStyle w:val="B1"/>
      </w:pPr>
      <w:r w:rsidRPr="00573BDD">
        <w:t>16:</w:t>
      </w:r>
      <w:r w:rsidRPr="00573BDD">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573BDD" w:rsidRDefault="00BE02A0" w:rsidP="00DD54CD">
      <w:pPr>
        <w:keepNext/>
      </w:pPr>
      <w:r w:rsidRPr="00573BDD">
        <w:t>Furthermore, in accordance with its metrics reporting configuration as provisioned in step 1:</w:t>
      </w:r>
    </w:p>
    <w:p w14:paraId="15880362" w14:textId="77777777" w:rsidR="00BE02A0" w:rsidRPr="00573BDD" w:rsidRDefault="00BE02A0" w:rsidP="00DD54CD">
      <w:pPr>
        <w:pStyle w:val="B1"/>
      </w:pPr>
      <w:r w:rsidRPr="00573BDD">
        <w:t>17:</w:t>
      </w:r>
      <w:r w:rsidRPr="00573BDD">
        <w:tab/>
        <w:t>The 5GMSd AF sends a processed metrics report in accordance with scheme_1 to the 5GMSd Application Provider.</w:t>
      </w:r>
    </w:p>
    <w:p w14:paraId="1DF68E89" w14:textId="77777777" w:rsidR="00BE02A0" w:rsidRPr="00573BDD" w:rsidRDefault="00BE02A0" w:rsidP="00DD54CD">
      <w:pPr>
        <w:pStyle w:val="B1"/>
      </w:pPr>
      <w:r w:rsidRPr="00573BDD">
        <w:t>18:</w:t>
      </w:r>
      <w:r w:rsidRPr="00573BDD">
        <w:tab/>
        <w:t>The 5GMSd AF sends a processed metrics report in accordance with scheme_2 to the OAM Server.</w:t>
      </w:r>
    </w:p>
    <w:p w14:paraId="16C6DFA2" w14:textId="77777777" w:rsidR="00BE02A0" w:rsidRPr="00573BDD" w:rsidRDefault="00BE02A0" w:rsidP="00DD54CD">
      <w:pPr>
        <w:keepNext/>
      </w:pPr>
      <w:r w:rsidRPr="00573BDD">
        <w:t>Upon the termination of media playback (as notified by the 5GMSd-Aware Application to the Media Player) a final round of metrics collection and reporting is performed:</w:t>
      </w:r>
    </w:p>
    <w:p w14:paraId="667E16BA" w14:textId="77777777" w:rsidR="00BE02A0" w:rsidRPr="00573BDD" w:rsidRDefault="00BE02A0" w:rsidP="00DD54CD">
      <w:pPr>
        <w:pStyle w:val="B1"/>
      </w:pPr>
      <w:r w:rsidRPr="00573BDD">
        <w:t>19:</w:t>
      </w:r>
      <w:r w:rsidRPr="00573BDD">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573BDD" w:rsidRDefault="00BE02A0" w:rsidP="00DD54CD">
      <w:pPr>
        <w:pStyle w:val="B1"/>
      </w:pPr>
      <w:r w:rsidRPr="00573BDD">
        <w:t>20:</w:t>
      </w:r>
      <w:r w:rsidRPr="00573BDD">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573BDD" w:rsidRDefault="00BE02A0" w:rsidP="00DD54CD">
      <w:pPr>
        <w:pStyle w:val="B1"/>
      </w:pPr>
      <w:r w:rsidRPr="00573BDD">
        <w:t>21:</w:t>
      </w:r>
      <w:r w:rsidRPr="00573BDD">
        <w:tab/>
        <w:t>The 5GMSd AF performs post-processing of the received final metrics reports in accordance with schemes 1 and 2.</w:t>
      </w:r>
    </w:p>
    <w:p w14:paraId="5ED702FA" w14:textId="77777777" w:rsidR="00BE02A0" w:rsidRPr="00573BDD" w:rsidRDefault="00BE02A0" w:rsidP="00DD54CD">
      <w:pPr>
        <w:pStyle w:val="B1"/>
      </w:pPr>
      <w:r w:rsidRPr="00573BDD">
        <w:t>22:</w:t>
      </w:r>
      <w:r w:rsidRPr="00573BDD">
        <w:tab/>
        <w:t>Same as step 17.</w:t>
      </w:r>
    </w:p>
    <w:p w14:paraId="799A1E70" w14:textId="77777777" w:rsidR="00BE02A0" w:rsidRPr="00573BDD" w:rsidRDefault="00BE02A0" w:rsidP="00DD54CD">
      <w:pPr>
        <w:pStyle w:val="B1"/>
      </w:pPr>
      <w:r w:rsidRPr="00573BDD">
        <w:t>23:</w:t>
      </w:r>
      <w:r w:rsidRPr="00573BDD">
        <w:tab/>
        <w:t>Same as step 18.</w:t>
      </w:r>
    </w:p>
    <w:p w14:paraId="288EA4ED" w14:textId="77777777" w:rsidR="00BE02A0" w:rsidRPr="00573BDD" w:rsidRDefault="00BE02A0" w:rsidP="00DD54CD">
      <w:pPr>
        <w:pStyle w:val="NO"/>
      </w:pPr>
      <w:r w:rsidRPr="00573BDD">
        <w:t>NOTE:</w:t>
      </w:r>
      <w:r w:rsidRPr="00573BDD">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573BDD" w:rsidRDefault="00BE02A0" w:rsidP="00DD54CD">
      <w:pPr>
        <w:pStyle w:val="Heading3"/>
      </w:pPr>
      <w:bookmarkStart w:id="411" w:name="_CR5_5_4"/>
      <w:bookmarkStart w:id="412" w:name="_Toc202175100"/>
      <w:bookmarkEnd w:id="411"/>
      <w:r w:rsidRPr="00573BDD">
        <w:t>5.5.4</w:t>
      </w:r>
      <w:r w:rsidRPr="00573BDD">
        <w:tab/>
        <w:t>Metrics reporting configuration parameters</w:t>
      </w:r>
      <w:bookmarkEnd w:id="412"/>
    </w:p>
    <w:p w14:paraId="2A86EE2D" w14:textId="77777777" w:rsidR="00BE02A0" w:rsidRPr="00573BDD" w:rsidRDefault="00BE02A0" w:rsidP="00DD54CD">
      <w:r w:rsidRPr="00573BDD">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573BDD" w:rsidRDefault="00BE02A0" w:rsidP="00DD54CD">
      <w:pPr>
        <w:pStyle w:val="TH"/>
      </w:pPr>
      <w:bookmarkStart w:id="413" w:name="_CRTable5_5_41"/>
      <w:r w:rsidRPr="00573BDD">
        <w:t>Table </w:t>
      </w:r>
      <w:bookmarkEnd w:id="413"/>
      <w:r w:rsidRPr="00573BDD">
        <w:t>5.5.4-1: Metrics reporting</w:t>
      </w:r>
      <w:r w:rsidRPr="00573BDD" w:rsidDel="00CD7695">
        <w:t xml:space="preserve"> </w:t>
      </w:r>
      <w:r w:rsidRPr="00573BDD">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573BDD"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573BDD" w:rsidRDefault="00BE02A0" w:rsidP="00DD54CD">
            <w:pPr>
              <w:pStyle w:val="NormalWeb"/>
              <w:spacing w:after="0"/>
            </w:pPr>
            <w:r w:rsidRPr="00573BDD">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573BDD" w:rsidRDefault="00BE02A0" w:rsidP="00DD54CD">
            <w:pPr>
              <w:pStyle w:val="NormalWeb"/>
              <w:spacing w:after="0"/>
              <w:jc w:val="center"/>
            </w:pPr>
            <w:r w:rsidRPr="00573BDD">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573BDD" w:rsidRDefault="00BE02A0" w:rsidP="00DD54CD">
            <w:pPr>
              <w:pStyle w:val="NormalWeb"/>
              <w:spacing w:after="0"/>
              <w:jc w:val="center"/>
              <w:rPr>
                <w:rFonts w:ascii="Arial" w:hAnsi="Arial" w:cs="Arial"/>
                <w:b/>
                <w:bCs/>
                <w:color w:val="000000"/>
                <w:sz w:val="18"/>
                <w:szCs w:val="18"/>
              </w:rPr>
            </w:pPr>
            <w:r w:rsidRPr="00573BDD">
              <w:rPr>
                <w:rFonts w:ascii="Arial" w:hAnsi="Arial" w:cs="Arial"/>
                <w:b/>
                <w:bCs/>
                <w:color w:val="000000"/>
                <w:sz w:val="18"/>
                <w:szCs w:val="18"/>
              </w:rPr>
              <w:t>Relevance in 5GMSd AF-based reporting?</w:t>
            </w:r>
          </w:p>
        </w:tc>
      </w:tr>
      <w:tr w:rsidR="00BE02A0" w:rsidRPr="00573BDD"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573BDD" w:rsidDel="00A05091"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E02A0" w:rsidRPr="00573BDD"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w:t>
            </w:r>
          </w:p>
        </w:tc>
      </w:tr>
      <w:tr w:rsidR="00B66D8A" w:rsidRPr="00573BDD"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573BDD" w:rsidRDefault="00B66D8A" w:rsidP="00F01CD6">
            <w:pPr>
              <w:pStyle w:val="NormalWeb"/>
              <w:spacing w:after="0"/>
              <w:rPr>
                <w:rFonts w:ascii="Arial" w:hAnsi="Arial" w:cs="Arial"/>
                <w:color w:val="000000"/>
                <w:sz w:val="18"/>
                <w:szCs w:val="18"/>
                <w:lang w:eastAsia="zh-CN"/>
              </w:rPr>
            </w:pPr>
            <w:r w:rsidRPr="00573BDD">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573BDD" w:rsidRDefault="00B66D8A" w:rsidP="00F01CD6">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A86ACF" w:rsidRPr="00573BDD"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573BDD" w:rsidRDefault="00A86ACF" w:rsidP="007917DA">
            <w:pPr>
              <w:pStyle w:val="NormalWeb"/>
              <w:spacing w:after="0"/>
              <w:rPr>
                <w:rFonts w:ascii="Arial" w:hAnsi="Arial" w:cs="Arial"/>
                <w:color w:val="000000"/>
                <w:sz w:val="18"/>
                <w:szCs w:val="18"/>
                <w:lang w:eastAsia="zh-CN"/>
              </w:rPr>
            </w:pPr>
            <w:r w:rsidRPr="00573BDD">
              <w:rPr>
                <w:rFonts w:ascii="Arial" w:hAnsi="Arial" w:cs="Arial" w:hint="eastAsia"/>
                <w:color w:val="000000"/>
                <w:sz w:val="18"/>
                <w:szCs w:val="18"/>
                <w:lang w:eastAsia="zh-CN"/>
              </w:rPr>
              <w:t>Co</w:t>
            </w:r>
            <w:r w:rsidRPr="00573BDD">
              <w:rPr>
                <w:rFonts w:ascii="Arial" w:hAnsi="Arial" w:cs="Arial"/>
                <w:color w:val="000000"/>
                <w:sz w:val="18"/>
                <w:szCs w:val="18"/>
                <w:lang w:eastAsia="zh-CN"/>
              </w:rPr>
              <w:t>mmunication Service 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Y</w:t>
            </w:r>
            <w:r w:rsidRPr="00573BDD">
              <w:rPr>
                <w:rFonts w:ascii="Arial" w:hAnsi="Arial" w:cs="Arial"/>
                <w:color w:val="000000"/>
                <w:sz w:val="18"/>
                <w:szCs w:val="18"/>
                <w:lang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573BDD" w:rsidRDefault="00A86ACF" w:rsidP="007917DA">
            <w:pPr>
              <w:pStyle w:val="NormalWeb"/>
              <w:spacing w:after="0"/>
              <w:jc w:val="center"/>
              <w:rPr>
                <w:rFonts w:ascii="Arial" w:hAnsi="Arial" w:cs="Arial"/>
                <w:color w:val="000000"/>
                <w:sz w:val="18"/>
                <w:szCs w:val="18"/>
                <w:lang w:eastAsia="zh-CN"/>
              </w:rPr>
            </w:pPr>
            <w:r w:rsidRPr="00573BDD">
              <w:rPr>
                <w:rFonts w:ascii="Arial" w:hAnsi="Arial" w:cs="Arial" w:hint="eastAsia"/>
                <w:color w:val="000000"/>
                <w:sz w:val="18"/>
                <w:szCs w:val="18"/>
                <w:lang w:eastAsia="zh-CN"/>
              </w:rPr>
              <w:t>N</w:t>
            </w:r>
            <w:r w:rsidRPr="00573BDD">
              <w:rPr>
                <w:rFonts w:ascii="Arial" w:hAnsi="Arial" w:cs="Arial"/>
                <w:color w:val="000000"/>
                <w:sz w:val="18"/>
                <w:szCs w:val="18"/>
                <w:lang w:eastAsia="zh-CN"/>
              </w:rPr>
              <w:t>o</w:t>
            </w:r>
          </w:p>
        </w:tc>
      </w:tr>
      <w:tr w:rsidR="00BE02A0" w:rsidRPr="00573BDD"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573BDD" w:rsidRDefault="00BE02A0" w:rsidP="00DD54CD">
            <w:pPr>
              <w:pStyle w:val="NormalWeb"/>
              <w:spacing w:after="0"/>
              <w:rPr>
                <w:rFonts w:ascii="Arial" w:hAnsi="Arial" w:cs="Arial"/>
                <w:color w:val="000000"/>
                <w:sz w:val="18"/>
                <w:szCs w:val="18"/>
              </w:rPr>
            </w:pPr>
            <w:r w:rsidRPr="00573BDD">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573BDD" w:rsidRDefault="00BE02A0" w:rsidP="00DD54CD">
            <w:pPr>
              <w:pStyle w:val="NormalWeb"/>
              <w:spacing w:after="0"/>
              <w:jc w:val="center"/>
              <w:rPr>
                <w:rFonts w:ascii="Arial" w:hAnsi="Arial" w:cs="Arial"/>
                <w:color w:val="000000"/>
                <w:sz w:val="18"/>
                <w:szCs w:val="18"/>
              </w:rPr>
            </w:pPr>
            <w:r w:rsidRPr="00573BDD">
              <w:rPr>
                <w:rFonts w:ascii="Arial" w:hAnsi="Arial" w:cs="Arial"/>
                <w:color w:val="000000"/>
                <w:sz w:val="18"/>
                <w:szCs w:val="18"/>
              </w:rPr>
              <w:t>Yes (3GPP-defined or non-3GPP defined)</w:t>
            </w:r>
          </w:p>
        </w:tc>
      </w:tr>
    </w:tbl>
    <w:p w14:paraId="6A3067AA" w14:textId="77777777" w:rsidR="00BE02A0" w:rsidRPr="00573BDD" w:rsidRDefault="00BE02A0" w:rsidP="00DD54CD">
      <w:pPr>
        <w:pStyle w:val="FP"/>
      </w:pPr>
    </w:p>
    <w:p w14:paraId="5E05E3D6" w14:textId="77777777" w:rsidR="00BE02A0" w:rsidRPr="00573BDD" w:rsidRDefault="00BE02A0" w:rsidP="00DD54CD">
      <w:pPr>
        <w:pStyle w:val="Heading2"/>
      </w:pPr>
      <w:bookmarkStart w:id="414" w:name="_CR5_6"/>
      <w:bookmarkStart w:id="415" w:name="_Toc202175101"/>
      <w:bookmarkEnd w:id="414"/>
      <w:r w:rsidRPr="00573BDD">
        <w:t>5.6</w:t>
      </w:r>
      <w:r w:rsidRPr="00573BDD">
        <w:tab/>
        <w:t>Consumption reporting</w:t>
      </w:r>
      <w:bookmarkEnd w:id="415"/>
    </w:p>
    <w:p w14:paraId="230264FB" w14:textId="77777777" w:rsidR="00BE02A0" w:rsidRPr="00573BDD" w:rsidRDefault="00BE02A0" w:rsidP="00DD54CD">
      <w:pPr>
        <w:pStyle w:val="Heading3"/>
      </w:pPr>
      <w:bookmarkStart w:id="416" w:name="_CR5_6_1"/>
      <w:bookmarkStart w:id="417" w:name="_Toc202175102"/>
      <w:bookmarkEnd w:id="416"/>
      <w:r w:rsidRPr="00573BDD">
        <w:t>5.6.1</w:t>
      </w:r>
      <w:r w:rsidRPr="00573BDD">
        <w:tab/>
        <w:t>Consumption reporting procedure</w:t>
      </w:r>
      <w:bookmarkEnd w:id="417"/>
    </w:p>
    <w:p w14:paraId="2DE8BBAA" w14:textId="54C39C9B" w:rsidR="00BE02A0" w:rsidRPr="00573BDD" w:rsidRDefault="00D161C6" w:rsidP="00DD54CD">
      <w:pPr>
        <w:pStyle w:val="TH"/>
      </w:pPr>
      <w:r>
        <w:rPr>
          <w:noProof/>
        </w:rPr>
        <w:drawing>
          <wp:inline distT="0" distB="0" distL="0" distR="0" wp14:anchorId="4AE7950B" wp14:editId="156B1370">
            <wp:extent cx="6120765" cy="6766560"/>
            <wp:effectExtent l="0" t="0" r="0" b="0"/>
            <wp:docPr id="1431240947"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7x859~|text=#This is the default signalling chart.~n#Edit and press F2 to see the result.~n#You can change the default chart~n#with the leftmost button on the Preferences pane of the ribbon.~n~na: 5GMSd-Aware\nApplication;~nb: Media Session Handler\n\i(consumption reporting);~n~nc: Media Player;~ne: 5GMSd AF;~nf: 5GMSd AS;~n~nnumbering=yes;~nhscale=1.2;~n~nbox a..f: Consumption Reporting applied for the session [number=no];~4~n~nbox a..f: Start [number=no]{~n~4-~ga: Start;~n~4box a..a: Select media\ncontent;~n~4a-~gb:Start content playback;~n~4b~l~ge:Initialize comsumption reporting; ~n~4b-~gb:Start\nconsumption reporting;~n~4b-~gc:Start media playback\n\-(Media Player Entry);~n};~n~2~nbox a..f: Media playing [number=no] {~n~4box a..b:User preferences selection[number=no]{~n~4a-~gc:Select user preferences \n\-(Language, ...);~n~4c-~gb:Transmit\nuser preferences;~n};~n~4box b..e:Update consumption reporting parameters \n\- (frequencies, ...)[number=no]{~n~4b~l~ge:Update consumption reporting parameters ;~n};~n~n~4c-~gf:Fetch media content;~n~4c-~gb:Transmit changes of the\nconsumed media properties;~n~4b-~ge:Send report(s);~5~n~4};~n~nbox a..f: Stop [number=no]{~n~4a-~gb:Stop streaming session;~n~4b-~gb:Stop\nconsumption reporting;~n~4b-~ge:Send last report;~n~4b-~gc:Stop\nmedia playback;~n};~n~|"/>
                    <pic:cNvPicPr>
                      <a:picLocks noChangeAspect="1"/>
                    </pic:cNvPicPr>
                  </pic:nvPicPr>
                  <pic:blipFill>
                    <a:blip r:embed="rId97"/>
                    <a:stretch>
                      <a:fillRect/>
                    </a:stretch>
                  </pic:blipFill>
                  <pic:spPr>
                    <a:xfrm>
                      <a:off x="0" y="0"/>
                      <a:ext cx="6120765" cy="6766560"/>
                    </a:xfrm>
                    <a:prstGeom prst="rect">
                      <a:avLst/>
                    </a:prstGeom>
                  </pic:spPr>
                </pic:pic>
              </a:graphicData>
            </a:graphic>
          </wp:inline>
        </w:drawing>
      </w:r>
    </w:p>
    <w:p w14:paraId="5474315D" w14:textId="77777777" w:rsidR="00BE02A0" w:rsidRPr="00573BDD" w:rsidRDefault="00BE02A0" w:rsidP="00DD54CD">
      <w:pPr>
        <w:pStyle w:val="TF"/>
      </w:pPr>
      <w:bookmarkStart w:id="418" w:name="_CRFigure5_61"/>
      <w:r w:rsidRPr="00573BDD">
        <w:t xml:space="preserve">Figure </w:t>
      </w:r>
      <w:bookmarkEnd w:id="418"/>
      <w:r w:rsidRPr="00573BDD">
        <w:t>5.6-1: Consumption reporting</w:t>
      </w:r>
    </w:p>
    <w:p w14:paraId="08969701" w14:textId="77777777" w:rsidR="00BE02A0" w:rsidRPr="00573BDD" w:rsidRDefault="00BE02A0" w:rsidP="00E20689">
      <w:pPr>
        <w:keepNext/>
      </w:pPr>
      <w:r w:rsidRPr="00573BDD">
        <w:t>Steps:</w:t>
      </w:r>
    </w:p>
    <w:p w14:paraId="142BA927" w14:textId="77777777" w:rsidR="00BE02A0" w:rsidRPr="00573BDD" w:rsidRDefault="00BE02A0" w:rsidP="00E20689">
      <w:pPr>
        <w:keepNext/>
      </w:pPr>
      <w:r w:rsidRPr="00573BDD">
        <w:t>The first phase is the initialisation phase:</w:t>
      </w:r>
    </w:p>
    <w:p w14:paraId="6A0501F3" w14:textId="77777777" w:rsidR="00BE02A0" w:rsidRPr="00573BDD" w:rsidRDefault="00BE02A0" w:rsidP="00E20689">
      <w:pPr>
        <w:pStyle w:val="B1"/>
        <w:keepNext/>
      </w:pPr>
      <w:r w:rsidRPr="00573BDD">
        <w:t>1:</w:t>
      </w:r>
      <w:r w:rsidRPr="00573BDD">
        <w:tab/>
        <w:t>The 5GMSd-Aware Application is started.</w:t>
      </w:r>
    </w:p>
    <w:p w14:paraId="5D28BDBD" w14:textId="77777777" w:rsidR="00BE02A0" w:rsidRPr="00573BDD" w:rsidRDefault="00BE02A0" w:rsidP="00E20689">
      <w:pPr>
        <w:pStyle w:val="B1"/>
        <w:keepNext/>
      </w:pPr>
      <w:r w:rsidRPr="00573BDD">
        <w:t>2:</w:t>
      </w:r>
      <w:r w:rsidRPr="00573BDD">
        <w:tab/>
        <w:t>A media content item is selected.</w:t>
      </w:r>
    </w:p>
    <w:p w14:paraId="7F03DC2A" w14:textId="77777777" w:rsidR="00BE02A0" w:rsidRPr="00573BDD" w:rsidRDefault="00BE02A0" w:rsidP="00DD54CD">
      <w:pPr>
        <w:pStyle w:val="B1"/>
      </w:pPr>
      <w:r w:rsidRPr="00573BDD">
        <w:t>3:</w:t>
      </w:r>
      <w:r w:rsidRPr="00573BDD">
        <w:tab/>
        <w:t>The 5GMSd-Aware Application triggers the Media Session Handler to start content playback. The Media Player Entry is provided.</w:t>
      </w:r>
    </w:p>
    <w:p w14:paraId="522235A9" w14:textId="77777777" w:rsidR="00BE02A0" w:rsidRPr="00573BDD" w:rsidRDefault="00BE02A0" w:rsidP="00DD54CD">
      <w:pPr>
        <w:pStyle w:val="B1"/>
      </w:pPr>
      <w:r w:rsidRPr="00573BDD">
        <w:t>4:</w:t>
      </w:r>
      <w:r w:rsidRPr="00573BDD">
        <w:tab/>
        <w:t>The 5GMSd</w:t>
      </w:r>
      <w:r w:rsidRPr="00573BDD" w:rsidDel="00D63F52">
        <w:t xml:space="preserve"> </w:t>
      </w:r>
      <w:r w:rsidRPr="00573BDD">
        <w:t>AF initializes the parameters for the consumption reporting configuration (e.g. frequency).</w:t>
      </w:r>
    </w:p>
    <w:p w14:paraId="05717EB9" w14:textId="77777777" w:rsidR="00BE02A0" w:rsidRPr="00573BDD" w:rsidRDefault="00BE02A0" w:rsidP="00DD54CD">
      <w:pPr>
        <w:pStyle w:val="B1"/>
      </w:pPr>
      <w:r w:rsidRPr="00573BDD">
        <w:t>5:</w:t>
      </w:r>
      <w:r w:rsidRPr="00573BDD">
        <w:tab/>
        <w:t>The Media Session Handler triggers consumption reporting.</w:t>
      </w:r>
    </w:p>
    <w:p w14:paraId="6E172904" w14:textId="77777777" w:rsidR="00BE02A0" w:rsidRPr="00573BDD" w:rsidRDefault="00BE02A0" w:rsidP="00DD54CD">
      <w:pPr>
        <w:pStyle w:val="B1"/>
      </w:pPr>
      <w:r w:rsidRPr="00573BDD">
        <w:t>6:</w:t>
      </w:r>
      <w:r w:rsidRPr="00573BDD">
        <w:tab/>
        <w:t>The Media Session Handler starts the Media Player with the Media Player Entry.</w:t>
      </w:r>
    </w:p>
    <w:p w14:paraId="098D65EF" w14:textId="77777777" w:rsidR="00BE02A0" w:rsidRPr="00573BDD" w:rsidRDefault="00BE02A0" w:rsidP="00E20689">
      <w:pPr>
        <w:keepNext/>
      </w:pPr>
      <w:r w:rsidRPr="00573BDD">
        <w:t>The second phase is media playback:</w:t>
      </w:r>
    </w:p>
    <w:p w14:paraId="108C2F75" w14:textId="77777777" w:rsidR="00BE02A0" w:rsidRPr="00573BDD" w:rsidRDefault="00BE02A0" w:rsidP="00DD54CD">
      <w:pPr>
        <w:pStyle w:val="B1"/>
      </w:pPr>
      <w:r w:rsidRPr="00573BDD">
        <w:t>The user preferences may be changed:</w:t>
      </w:r>
    </w:p>
    <w:p w14:paraId="6D0566BB" w14:textId="77777777" w:rsidR="00BE02A0" w:rsidRPr="00573BDD" w:rsidRDefault="00BE02A0" w:rsidP="00DD54CD">
      <w:pPr>
        <w:pStyle w:val="B1"/>
      </w:pPr>
      <w:r w:rsidRPr="00573BDD">
        <w:t>7:</w:t>
      </w:r>
      <w:r w:rsidRPr="00573BDD">
        <w:tab/>
        <w:t>The 5GMSd-Aware Application selects/changes the user preferences.</w:t>
      </w:r>
    </w:p>
    <w:p w14:paraId="0342FBDD" w14:textId="77777777" w:rsidR="00BE02A0" w:rsidRPr="00573BDD" w:rsidRDefault="00BE02A0" w:rsidP="00DD54CD">
      <w:pPr>
        <w:pStyle w:val="B1"/>
      </w:pPr>
      <w:r w:rsidRPr="00573BDD">
        <w:t>8:</w:t>
      </w:r>
      <w:r w:rsidRPr="00573BDD">
        <w:tab/>
        <w:t>The Media Player transmits consumption reporting user preferences to the Media Session Handler.</w:t>
      </w:r>
    </w:p>
    <w:p w14:paraId="3BC4FE5D" w14:textId="77777777" w:rsidR="00BE02A0" w:rsidRPr="00573BDD" w:rsidRDefault="00BE02A0" w:rsidP="00E20689">
      <w:pPr>
        <w:keepNext/>
      </w:pPr>
      <w:r w:rsidRPr="00573BDD">
        <w:t>When media is playing, the consumption reporting parameters may be updated.</w:t>
      </w:r>
    </w:p>
    <w:p w14:paraId="0F5F0EA8" w14:textId="77777777" w:rsidR="00BE02A0" w:rsidRPr="00573BDD" w:rsidRDefault="00BE02A0" w:rsidP="00DD54CD">
      <w:pPr>
        <w:pStyle w:val="B1"/>
      </w:pPr>
      <w:r w:rsidRPr="00573BDD">
        <w:t>9:</w:t>
      </w:r>
      <w:r w:rsidRPr="00573BDD">
        <w:tab/>
        <w:t>The 5GMSd</w:t>
      </w:r>
      <w:r w:rsidRPr="00573BDD" w:rsidDel="00D63F52">
        <w:t xml:space="preserve"> </w:t>
      </w:r>
      <w:r w:rsidRPr="00573BDD">
        <w:t>AF updates the consumption reporting parameters.</w:t>
      </w:r>
    </w:p>
    <w:p w14:paraId="4CC1F77B" w14:textId="77777777" w:rsidR="00BE02A0" w:rsidRPr="00573BDD" w:rsidRDefault="00BE02A0" w:rsidP="00E20689">
      <w:pPr>
        <w:keepNext/>
      </w:pPr>
      <w:r w:rsidRPr="00573BDD">
        <w:t>When media is playing:</w:t>
      </w:r>
    </w:p>
    <w:p w14:paraId="48400938" w14:textId="77777777" w:rsidR="00BE02A0" w:rsidRPr="00573BDD" w:rsidRDefault="00BE02A0" w:rsidP="00DD54CD">
      <w:pPr>
        <w:pStyle w:val="B1"/>
      </w:pPr>
      <w:r w:rsidRPr="00573BDD">
        <w:t>10:</w:t>
      </w:r>
      <w:r w:rsidRPr="00573BDD">
        <w:tab/>
        <w:t>The Media Player regularly accesses to the media content.</w:t>
      </w:r>
    </w:p>
    <w:p w14:paraId="5BAE7385" w14:textId="77777777" w:rsidR="00BE02A0" w:rsidRPr="00573BDD" w:rsidRDefault="00BE02A0" w:rsidP="00DD54CD">
      <w:pPr>
        <w:pStyle w:val="B1"/>
      </w:pPr>
      <w:r w:rsidRPr="00573BDD">
        <w:t>11:</w:t>
      </w:r>
      <w:r w:rsidRPr="00573BDD">
        <w:tab/>
        <w:t>In case of changes to the consumed media properties, the Media Player transmits the changes to the Media Session Handler.</w:t>
      </w:r>
    </w:p>
    <w:p w14:paraId="4E92AEC6" w14:textId="77777777" w:rsidR="00BE02A0" w:rsidRPr="00573BDD" w:rsidRDefault="00BE02A0" w:rsidP="00DD54CD">
      <w:pPr>
        <w:pStyle w:val="B1"/>
      </w:pPr>
      <w:r w:rsidRPr="00573BDD">
        <w:t>12:</w:t>
      </w:r>
      <w:r w:rsidRPr="00573BDD">
        <w:tab/>
        <w:t>The Media Session Handler regularly sends report(s) to the 5GMSd</w:t>
      </w:r>
      <w:r w:rsidRPr="00573BDD" w:rsidDel="00D63F52">
        <w:t xml:space="preserve"> </w:t>
      </w:r>
      <w:r w:rsidRPr="00573BDD">
        <w:t>AF.</w:t>
      </w:r>
    </w:p>
    <w:p w14:paraId="6C47CCA0" w14:textId="77777777" w:rsidR="00BE02A0" w:rsidRPr="00573BDD" w:rsidRDefault="00BE02A0" w:rsidP="00E20689">
      <w:pPr>
        <w:keepNext/>
      </w:pPr>
      <w:r w:rsidRPr="00573BDD">
        <w:t>The last phase is to stop the media:</w:t>
      </w:r>
    </w:p>
    <w:p w14:paraId="19820925" w14:textId="77777777" w:rsidR="00BE02A0" w:rsidRPr="00573BDD" w:rsidRDefault="00BE02A0" w:rsidP="00DD54CD">
      <w:pPr>
        <w:pStyle w:val="B1"/>
      </w:pPr>
      <w:r w:rsidRPr="00573BDD">
        <w:t>13:</w:t>
      </w:r>
      <w:r w:rsidRPr="00573BDD">
        <w:tab/>
        <w:t>The 5GMSd-Aware Application triggers the Media Session Handler to stop content playback.</w:t>
      </w:r>
    </w:p>
    <w:p w14:paraId="2CA57D06" w14:textId="77777777" w:rsidR="00BE02A0" w:rsidRPr="00573BDD" w:rsidRDefault="00BE02A0" w:rsidP="00DD54CD">
      <w:pPr>
        <w:pStyle w:val="B1"/>
      </w:pPr>
      <w:r w:rsidRPr="00573BDD">
        <w:t>14:</w:t>
      </w:r>
      <w:r w:rsidRPr="00573BDD">
        <w:tab/>
        <w:t>The Media Session Handler stops consumption reporting.</w:t>
      </w:r>
    </w:p>
    <w:p w14:paraId="63BA2BF0" w14:textId="77777777" w:rsidR="00BE02A0" w:rsidRPr="00573BDD" w:rsidRDefault="00BE02A0" w:rsidP="00DD54CD">
      <w:pPr>
        <w:pStyle w:val="B1"/>
      </w:pPr>
      <w:r w:rsidRPr="00573BDD">
        <w:t>15:</w:t>
      </w:r>
      <w:r w:rsidRPr="00573BDD">
        <w:tab/>
        <w:t>The Media Session Handler may send final consumption report(s) to the 5GMSd</w:t>
      </w:r>
      <w:r w:rsidRPr="00573BDD" w:rsidDel="00D63F52">
        <w:t xml:space="preserve"> </w:t>
      </w:r>
      <w:r w:rsidRPr="00573BDD">
        <w:t>AF.</w:t>
      </w:r>
    </w:p>
    <w:p w14:paraId="78349171" w14:textId="77777777" w:rsidR="00BE02A0" w:rsidRPr="00573BDD" w:rsidRDefault="00BE02A0" w:rsidP="00DD54CD">
      <w:pPr>
        <w:pStyle w:val="B1"/>
      </w:pPr>
      <w:r w:rsidRPr="00573BDD">
        <w:t>17:</w:t>
      </w:r>
      <w:r w:rsidRPr="00573BDD">
        <w:tab/>
        <w:t>The Media Session Handler stops the Media Player.</w:t>
      </w:r>
    </w:p>
    <w:p w14:paraId="13BC948A" w14:textId="77777777" w:rsidR="00BE02A0" w:rsidRPr="00573BDD" w:rsidRDefault="00BE02A0" w:rsidP="00DD54CD">
      <w:pPr>
        <w:pStyle w:val="Heading3"/>
      </w:pPr>
      <w:bookmarkStart w:id="419" w:name="_CR5_6_2"/>
      <w:bookmarkStart w:id="420" w:name="_Toc202175103"/>
      <w:bookmarkEnd w:id="419"/>
      <w:r w:rsidRPr="00573BDD">
        <w:t>5.6.2</w:t>
      </w:r>
      <w:r w:rsidRPr="00573BDD">
        <w:tab/>
        <w:t>Consumption reporting parameters</w:t>
      </w:r>
      <w:bookmarkEnd w:id="420"/>
    </w:p>
    <w:p w14:paraId="449B289B" w14:textId="77777777" w:rsidR="00BE02A0" w:rsidRPr="00573BDD" w:rsidRDefault="00BE02A0" w:rsidP="00E20689">
      <w:pPr>
        <w:keepNext/>
      </w:pPr>
      <w:r w:rsidRPr="00573BDD">
        <w:t>Table 4.2.3</w:t>
      </w:r>
      <w:r w:rsidRPr="00573BDD">
        <w:noBreakHyphen/>
        <w:t>2 describes the parameters used in step 4 of clause 5.6.1.</w:t>
      </w:r>
    </w:p>
    <w:p w14:paraId="0F719E2D" w14:textId="77777777" w:rsidR="00BE02A0" w:rsidRPr="00573BDD" w:rsidRDefault="00BE02A0" w:rsidP="00E20689">
      <w:pPr>
        <w:keepNext/>
      </w:pPr>
      <w:r w:rsidRPr="00573BDD">
        <w:t>Table 5.6.2-2 below describes the additional parameters used in steps 13 or 16 of clause 5.6.1.</w:t>
      </w:r>
    </w:p>
    <w:p w14:paraId="14CDCBFD" w14:textId="77777777" w:rsidR="00BE02A0" w:rsidRPr="00573BDD" w:rsidRDefault="00BE02A0" w:rsidP="00DD54CD">
      <w:pPr>
        <w:pStyle w:val="TH"/>
      </w:pPr>
      <w:bookmarkStart w:id="421" w:name="_CRTable5_6_22"/>
      <w:r w:rsidRPr="00573BDD">
        <w:t xml:space="preserve">Table </w:t>
      </w:r>
      <w:bookmarkEnd w:id="421"/>
      <w:r w:rsidRPr="00573BDD">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573BDD"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573BDD" w:rsidRDefault="00BE02A0" w:rsidP="00DD54CD">
            <w:pPr>
              <w:pStyle w:val="TAH"/>
            </w:pPr>
            <w:r w:rsidRPr="00573BDD">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573BDD" w:rsidRDefault="00BE02A0" w:rsidP="00DD54CD">
            <w:pPr>
              <w:pStyle w:val="TAH"/>
            </w:pPr>
            <w:r w:rsidRPr="00573BDD">
              <w:t>Description</w:t>
            </w:r>
          </w:p>
        </w:tc>
      </w:tr>
      <w:tr w:rsidR="00BE02A0" w:rsidRPr="00573BDD"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573BDD" w:rsidRDefault="00BE02A0" w:rsidP="00DD54CD">
            <w:pPr>
              <w:pStyle w:val="TAL"/>
            </w:pPr>
            <w:r w:rsidRPr="00573BDD">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573BDD" w:rsidRDefault="00BE02A0" w:rsidP="00DD54CD">
            <w:pPr>
              <w:pStyle w:val="TAL"/>
            </w:pPr>
            <w:r w:rsidRPr="00573BDD">
              <w:t>Identify the Media Player Entry.</w:t>
            </w:r>
          </w:p>
          <w:p w14:paraId="4118F373" w14:textId="77777777" w:rsidR="00BE02A0" w:rsidRPr="00573BDD" w:rsidRDefault="00BE02A0" w:rsidP="00DD54CD">
            <w:pPr>
              <w:pStyle w:val="StyleTALcontinuationBefore025lineAfter025line"/>
            </w:pPr>
            <w:r w:rsidRPr="00573BDD">
              <w:t>In the case of DASH, the Media Player Entry pointer can be a URL of the MPD.</w:t>
            </w:r>
          </w:p>
        </w:tc>
      </w:tr>
      <w:tr w:rsidR="00BE02A0" w:rsidRPr="00573BDD"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573BDD" w:rsidRDefault="00BE02A0" w:rsidP="00DD54CD">
            <w:pPr>
              <w:pStyle w:val="TAL"/>
            </w:pPr>
            <w:r w:rsidRPr="00573BDD">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573BDD" w:rsidRDefault="00BE02A0" w:rsidP="00DD54CD">
            <w:pPr>
              <w:pStyle w:val="TAL"/>
            </w:pPr>
            <w:r w:rsidRPr="00573BDD">
              <w:t>Identify the identifier of the UE that consumes the data.</w:t>
            </w:r>
          </w:p>
        </w:tc>
      </w:tr>
      <w:tr w:rsidR="00BE02A0" w:rsidRPr="00573BDD"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573BDD" w:rsidRDefault="00BE02A0" w:rsidP="00DD54CD">
            <w:pPr>
              <w:pStyle w:val="TAL"/>
            </w:pPr>
            <w:r w:rsidRPr="00573BDD">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573BDD" w:rsidRDefault="00BE02A0" w:rsidP="00DD54CD">
            <w:pPr>
              <w:pStyle w:val="TAL"/>
            </w:pPr>
            <w:r w:rsidRPr="00573BDD">
              <w:t>Identify the UE location type.</w:t>
            </w:r>
          </w:p>
          <w:p w14:paraId="21A2F222" w14:textId="77777777" w:rsidR="00BE02A0" w:rsidRPr="00573BDD" w:rsidRDefault="00BE02A0" w:rsidP="00DD54CD">
            <w:pPr>
              <w:pStyle w:val="StyleTALcontinuationBefore025lineAfter025line"/>
            </w:pPr>
            <w:r w:rsidRPr="00573BDD">
              <w:t>This parameter is only used when the location reporting is enabled for the UE or for the Downlink Streaming session with a condition that the UE allows to share its location within operator's trust domain.</w:t>
            </w:r>
          </w:p>
          <w:p w14:paraId="032FC737" w14:textId="77777777" w:rsidR="00BE02A0" w:rsidRPr="00573BDD" w:rsidRDefault="00BE02A0" w:rsidP="00DD54CD">
            <w:pPr>
              <w:pStyle w:val="StyleTALcontinuationBefore025lineAfter025line"/>
            </w:pPr>
            <w:r w:rsidRPr="00573BDD">
              <w:t>The location type can be CGI, ECGI or NCGI as defined in TS 23.003 [9].</w:t>
            </w:r>
          </w:p>
        </w:tc>
      </w:tr>
      <w:tr w:rsidR="00BE02A0" w:rsidRPr="00573BDD"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573BDD" w:rsidRDefault="00BE02A0" w:rsidP="00DD54CD">
            <w:pPr>
              <w:pStyle w:val="TAL"/>
            </w:pPr>
            <w:r w:rsidRPr="00573BDD">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573BDD" w:rsidRDefault="00BE02A0" w:rsidP="00DD54CD">
            <w:pPr>
              <w:pStyle w:val="TAL"/>
            </w:pPr>
            <w:r w:rsidRPr="00573BDD">
              <w:t>Identify the UE location.</w:t>
            </w:r>
          </w:p>
          <w:p w14:paraId="7625B2AD" w14:textId="77777777" w:rsidR="00BE02A0" w:rsidRPr="00573BDD" w:rsidRDefault="00BE02A0" w:rsidP="00DD54CD">
            <w:pPr>
              <w:pStyle w:val="StyleTALcontinuationBefore025lineAfter025line"/>
            </w:pPr>
            <w:r w:rsidRPr="00573BDD">
              <w:t>This parameter is only used when location reporting is enabled for the UE or for the Downlink Streaming session, and when the UE allows its location to be shared within the Network Operator's trust domain.</w:t>
            </w:r>
          </w:p>
        </w:tc>
      </w:tr>
      <w:tr w:rsidR="00BE02A0" w:rsidRPr="00573BDD"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573BDD" w:rsidRDefault="00BE02A0" w:rsidP="00DD54CD">
            <w:pPr>
              <w:pStyle w:val="TAL"/>
            </w:pPr>
            <w:r w:rsidRPr="00573BDD">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573BDD" w:rsidRDefault="00BE02A0" w:rsidP="00DD54CD">
            <w:pPr>
              <w:pStyle w:val="TAL"/>
            </w:pPr>
            <w:r w:rsidRPr="00573BDD">
              <w:t>Identifies the media consumed.</w:t>
            </w:r>
          </w:p>
          <w:p w14:paraId="6EDC866B" w14:textId="77777777" w:rsidR="00BE02A0" w:rsidRPr="00573BDD" w:rsidRDefault="00BE02A0" w:rsidP="00DD54CD">
            <w:pPr>
              <w:pStyle w:val="StyleTALcontinuationBefore025lineAfter025line"/>
            </w:pPr>
            <w:r w:rsidRPr="00573BDD">
              <w:t xml:space="preserve">In the case of DASH, the </w:t>
            </w:r>
            <w:proofErr w:type="spellStart"/>
            <w:r w:rsidRPr="00573BDD">
              <w:t>AdaptationSet@id</w:t>
            </w:r>
            <w:proofErr w:type="spellEnd"/>
            <w:r w:rsidRPr="00573BDD">
              <w:t xml:space="preserve"> may be used.</w:t>
            </w:r>
          </w:p>
        </w:tc>
      </w:tr>
      <w:tr w:rsidR="00BE02A0" w:rsidRPr="00573BDD"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573BDD" w:rsidRDefault="00BE02A0" w:rsidP="00DD54CD">
            <w:pPr>
              <w:pStyle w:val="TAL"/>
            </w:pPr>
            <w:r w:rsidRPr="00573BDD">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573BDD" w:rsidRDefault="00BE02A0" w:rsidP="00DD54CD">
            <w:pPr>
              <w:pStyle w:val="TAL"/>
            </w:pPr>
            <w:r w:rsidRPr="00573BDD">
              <w:t>The time when media consumption started.</w:t>
            </w:r>
          </w:p>
        </w:tc>
      </w:tr>
      <w:tr w:rsidR="00BE02A0" w:rsidRPr="00573BDD"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573BDD" w:rsidRDefault="00BE02A0" w:rsidP="00DD54CD">
            <w:pPr>
              <w:pStyle w:val="TAL"/>
              <w:keepNext w:val="0"/>
            </w:pPr>
            <w:r w:rsidRPr="00573BDD">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573BDD" w:rsidRDefault="00BE02A0" w:rsidP="00DD54CD">
            <w:pPr>
              <w:pStyle w:val="TAL"/>
              <w:keepNext w:val="0"/>
            </w:pPr>
            <w:r w:rsidRPr="00573BDD">
              <w:t>The duration of media consumption relative to the start time.</w:t>
            </w:r>
          </w:p>
        </w:tc>
      </w:tr>
    </w:tbl>
    <w:p w14:paraId="56A30D1E" w14:textId="77777777" w:rsidR="00BE02A0" w:rsidRPr="00573BDD" w:rsidRDefault="00BE02A0" w:rsidP="00DD54CD">
      <w:pPr>
        <w:pStyle w:val="FP"/>
      </w:pPr>
    </w:p>
    <w:p w14:paraId="483B25E5" w14:textId="77777777" w:rsidR="00BE02A0" w:rsidRPr="00573BDD" w:rsidRDefault="00BE02A0" w:rsidP="00DD54CD">
      <w:pPr>
        <w:pStyle w:val="Heading3"/>
      </w:pPr>
      <w:bookmarkStart w:id="422" w:name="_CR5_6_3"/>
      <w:bookmarkStart w:id="423" w:name="_Toc202175104"/>
      <w:bookmarkEnd w:id="422"/>
      <w:r w:rsidRPr="00573BDD">
        <w:t>5.6.3</w:t>
      </w:r>
      <w:r w:rsidRPr="00573BDD">
        <w:tab/>
        <w:t>Triggering consumption reporting</w:t>
      </w:r>
      <w:bookmarkEnd w:id="423"/>
    </w:p>
    <w:p w14:paraId="20298E8C" w14:textId="77777777" w:rsidR="00BE02A0" w:rsidRPr="00573BDD" w:rsidRDefault="00BE02A0" w:rsidP="00DD54CD">
      <w:r w:rsidRPr="00573BDD">
        <w:t>If consumption reporting is supported and activated, the 5GMSd Client shall send a consumption report when any of the following conditions is met:</w:t>
      </w:r>
    </w:p>
    <w:p w14:paraId="754E47DB" w14:textId="77777777" w:rsidR="00BE02A0" w:rsidRPr="00573BDD" w:rsidRDefault="00BE02A0" w:rsidP="00DD54CD">
      <w:pPr>
        <w:pStyle w:val="B1"/>
      </w:pPr>
      <w:r w:rsidRPr="00573BDD">
        <w:t>-</w:t>
      </w:r>
      <w:r w:rsidRPr="00573BDD">
        <w:tab/>
        <w:t>Start of 5GMS consumption of a Downlink Streaming session;</w:t>
      </w:r>
    </w:p>
    <w:p w14:paraId="572782D6" w14:textId="77777777" w:rsidR="00BE02A0" w:rsidRPr="00573BDD" w:rsidRDefault="00BE02A0" w:rsidP="00DD54CD">
      <w:pPr>
        <w:pStyle w:val="B1"/>
      </w:pPr>
      <w:r w:rsidRPr="00573BDD">
        <w:t>-</w:t>
      </w:r>
      <w:r w:rsidRPr="00573BDD">
        <w:tab/>
        <w:t>Stop of 5GMS consumption of a Downlink Streaming session;</w:t>
      </w:r>
    </w:p>
    <w:p w14:paraId="21D32356" w14:textId="77777777" w:rsidR="00BE02A0" w:rsidRPr="00573BDD" w:rsidRDefault="00BE02A0" w:rsidP="00DD54CD">
      <w:pPr>
        <w:pStyle w:val="B1"/>
      </w:pPr>
      <w:r w:rsidRPr="00573BDD">
        <w:t>-</w:t>
      </w:r>
      <w:r w:rsidRPr="00573BDD">
        <w:tab/>
        <w:t>Upon determining the need to report ongoing 5GMS consumption</w:t>
      </w:r>
    </w:p>
    <w:p w14:paraId="3BFF5AAE" w14:textId="6F5BC743" w:rsidR="00BE02A0" w:rsidRPr="00573BDD" w:rsidRDefault="00BE02A0" w:rsidP="00DD54CD">
      <w:pPr>
        <w:pStyle w:val="B2"/>
      </w:pPr>
      <w:r w:rsidRPr="00573BDD">
        <w:t>-</w:t>
      </w:r>
      <w:r w:rsidRPr="00573BDD">
        <w:tab/>
        <w:t xml:space="preserve">Reports are sent at periodic intervals determined by the </w:t>
      </w:r>
      <w:r w:rsidRPr="00573BDD">
        <w:rPr>
          <w:iCs/>
        </w:rPr>
        <w:t>reporting interval</w:t>
      </w:r>
      <w:r w:rsidRPr="00573BDD">
        <w:t xml:space="preserve"> attribute of the consumption reporting configuration specified in </w:t>
      </w:r>
      <w:r w:rsidR="00D161C6">
        <w:t>t</w:t>
      </w:r>
      <w:r w:rsidRPr="00573BDD">
        <w:t>able 4.2.3</w:t>
      </w:r>
      <w:r w:rsidRPr="00573BDD">
        <w:noBreakHyphen/>
        <w:t>2.</w:t>
      </w:r>
    </w:p>
    <w:p w14:paraId="4E46A724" w14:textId="77777777" w:rsidR="00BE02A0" w:rsidRPr="00573BDD" w:rsidRDefault="00BE02A0" w:rsidP="00DD54CD">
      <w:pPr>
        <w:pStyle w:val="B1"/>
      </w:pPr>
      <w:r w:rsidRPr="00573BDD">
        <w:t>-</w:t>
      </w:r>
      <w:r w:rsidRPr="00573BDD">
        <w:tab/>
        <w:t>Upon determining a location change if location reporting is requested by the 5GMSd AF and is allowed to be reported by the UE.</w:t>
      </w:r>
    </w:p>
    <w:p w14:paraId="0786F96E" w14:textId="77777777" w:rsidR="00BE02A0" w:rsidRPr="00573BDD" w:rsidRDefault="00BE02A0" w:rsidP="00DD54CD">
      <w:pPr>
        <w:pStyle w:val="NO"/>
      </w:pPr>
      <w:r w:rsidRPr="00573BDD">
        <w:t>NOTE:</w:t>
      </w:r>
      <w:r w:rsidRPr="00573BDD">
        <w:tab/>
        <w:t>Whenever a consumption report is sent, the 5GMSd Client is expected to reset its corresponding reporting interval</w:t>
      </w:r>
      <w:r w:rsidRPr="00573BDD">
        <w:rPr>
          <w:i/>
        </w:rPr>
        <w:t xml:space="preserve"> </w:t>
      </w:r>
      <w:r w:rsidRPr="00573BDD">
        <w:t>timer to the value of that attribute and begin countdown of the timer. Whenever the 5GMSd Client stops consumption of the same session, it is expected to disable its corresponding reporting interval timer.</w:t>
      </w:r>
    </w:p>
    <w:p w14:paraId="601BB345" w14:textId="777BE47F" w:rsidR="00BE02A0" w:rsidRPr="00573BDD" w:rsidRDefault="00BE02A0" w:rsidP="00DD54CD">
      <w:pPr>
        <w:pStyle w:val="Heading2"/>
      </w:pPr>
      <w:bookmarkStart w:id="424" w:name="_CR5_7"/>
      <w:bookmarkStart w:id="425" w:name="_Toc202175105"/>
      <w:bookmarkEnd w:id="424"/>
      <w:r w:rsidRPr="00573BDD">
        <w:t>5.7</w:t>
      </w:r>
      <w:r w:rsidRPr="00573BDD">
        <w:tab/>
        <w:t xml:space="preserve">Establishing a </w:t>
      </w:r>
      <w:r w:rsidR="00D161C6">
        <w:t>u</w:t>
      </w:r>
      <w:r w:rsidRPr="00573BDD">
        <w:t xml:space="preserve">nicast </w:t>
      </w:r>
      <w:r w:rsidR="00D161C6">
        <w:t>d</w:t>
      </w:r>
      <w:r w:rsidRPr="00573BDD">
        <w:t xml:space="preserve">ownlink </w:t>
      </w:r>
      <w:r w:rsidR="00D161C6">
        <w:t>m</w:t>
      </w:r>
      <w:r w:rsidRPr="00573BDD">
        <w:t xml:space="preserve">edia </w:t>
      </w:r>
      <w:r w:rsidR="00D161C6">
        <w:t>s</w:t>
      </w:r>
      <w:r w:rsidRPr="00573BDD">
        <w:t xml:space="preserve">treaming </w:t>
      </w:r>
      <w:r w:rsidR="00D161C6">
        <w:t>s</w:t>
      </w:r>
      <w:r w:rsidRPr="00573BDD">
        <w:t>ession with 5GMSd AF interactions for dynamic policy updates</w:t>
      </w:r>
      <w:bookmarkEnd w:id="425"/>
    </w:p>
    <w:p w14:paraId="21B954C1" w14:textId="77777777" w:rsidR="00BE02A0" w:rsidRPr="00573BDD" w:rsidRDefault="00BE02A0" w:rsidP="00DD54CD">
      <w:pPr>
        <w:pStyle w:val="Heading3"/>
      </w:pPr>
      <w:bookmarkStart w:id="426" w:name="_CR5_7_1"/>
      <w:bookmarkStart w:id="427" w:name="_Toc202175106"/>
      <w:bookmarkEnd w:id="426"/>
      <w:r w:rsidRPr="00573BDD">
        <w:t>5.7.1</w:t>
      </w:r>
      <w:r w:rsidRPr="00573BDD">
        <w:tab/>
        <w:t>General</w:t>
      </w:r>
      <w:bookmarkEnd w:id="427"/>
    </w:p>
    <w:p w14:paraId="5DF53F29" w14:textId="5A355EB3" w:rsidR="00BE02A0" w:rsidRPr="00573BDD" w:rsidRDefault="00BE02A0" w:rsidP="00DD54CD">
      <w:r w:rsidRPr="00573BDD">
        <w:t>This clause describes the provisioning for dynamic policy invocation and the establishment of a unicast downlink streaming session using the dynamic policy API. The establishment of the unicast downlink media streaming session uses 5GMSd AF interactions, as described in steps</w:t>
      </w:r>
      <w:r w:rsidR="00D161C6">
        <w:t> </w:t>
      </w:r>
      <w:r w:rsidRPr="00573BDD">
        <w:t>4 to</w:t>
      </w:r>
      <w:r w:rsidR="00D161C6">
        <w:t> </w:t>
      </w:r>
      <w:r w:rsidRPr="00573BDD">
        <w:t>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2484F9F0" w14:textId="77777777" w:rsidR="00BE02A0" w:rsidRPr="00573BDD" w:rsidRDefault="00BE02A0" w:rsidP="00DD54CD">
      <w:r w:rsidRPr="00573BDD">
        <w:t>The Media Session Handler provides needed information to the 5GMSd AF, so that the 5GMSd</w:t>
      </w:r>
      <w:r w:rsidRPr="00573BDD" w:rsidDel="00015835">
        <w:t xml:space="preserve"> </w:t>
      </w:r>
      <w:r w:rsidRPr="00573BDD">
        <w:t>AF can combine the semi-static parameters from a Policy Template (which is associated with the Policy Template Id) with the API parameters to trigger a dynamic PCC rule update using the NEF or PCF.</w:t>
      </w:r>
    </w:p>
    <w:p w14:paraId="1C753133" w14:textId="149E3F9B" w:rsidR="00BE02A0" w:rsidRPr="00573BDD" w:rsidRDefault="00BE02A0" w:rsidP="00DD54CD">
      <w:r w:rsidRPr="00573BDD">
        <w:t>The 5GMSd</w:t>
      </w:r>
      <w:r w:rsidR="00D161C6">
        <w:t> </w:t>
      </w:r>
      <w:r w:rsidRPr="00573BDD">
        <w:t>AF may trigger, for example, the "AF session with required QoS procedure" (see TS 23.502 [3] clause 4.15.6.6) for updating QoS related dynamic PCC rules. For changing charging related rules, the 5GMSd</w:t>
      </w:r>
      <w:r w:rsidRPr="00573BDD" w:rsidDel="00015835">
        <w:t xml:space="preserve"> </w:t>
      </w:r>
      <w:r w:rsidRPr="00573BDD">
        <w:t>AF may trigger the "Change the chargeable party during the session"</w:t>
      </w:r>
      <w:r w:rsidRPr="00573BDD" w:rsidDel="00B9409D">
        <w:t xml:space="preserve"> </w:t>
      </w:r>
      <w:r w:rsidRPr="00573BDD">
        <w:t>procedure (see TS 23.502</w:t>
      </w:r>
      <w:r w:rsidR="00D161C6">
        <w:t> </w:t>
      </w:r>
      <w:r w:rsidRPr="00573BDD">
        <w:t>[3] clause 4.15.6.5).</w:t>
      </w:r>
    </w:p>
    <w:p w14:paraId="56ED302B" w14:textId="77777777" w:rsidR="00BE02A0" w:rsidRPr="00573BDD" w:rsidRDefault="00BE02A0" w:rsidP="00DD54CD">
      <w:pPr>
        <w:pStyle w:val="Heading3"/>
      </w:pPr>
      <w:bookmarkStart w:id="428" w:name="_CR5_7_2"/>
      <w:bookmarkStart w:id="429" w:name="_Toc202175107"/>
      <w:bookmarkEnd w:id="428"/>
      <w:r w:rsidRPr="00573BDD">
        <w:t>5.7.2</w:t>
      </w:r>
      <w:r w:rsidRPr="00573BDD">
        <w:tab/>
        <w:t>Provisioning</w:t>
      </w:r>
      <w:bookmarkEnd w:id="429"/>
    </w:p>
    <w:p w14:paraId="645DB5C4" w14:textId="77777777" w:rsidR="00BE02A0" w:rsidRPr="00573BDD" w:rsidRDefault="00BE02A0" w:rsidP="00E20689">
      <w:pPr>
        <w:keepNext/>
      </w:pPr>
      <w:r w:rsidRPr="00573BDD">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66F9D200" w:rsidR="00BE02A0" w:rsidRPr="00573BDD" w:rsidRDefault="00BE02A0" w:rsidP="00E20689">
      <w:pPr>
        <w:keepNext/>
      </w:pPr>
      <w:r w:rsidRPr="00573BDD">
        <w:t xml:space="preserve">The domain model of M1d and M5d APIs is depicted in </w:t>
      </w:r>
      <w:r w:rsidR="00D161C6">
        <w:t>f</w:t>
      </w:r>
      <w:r w:rsidRPr="00573BDD">
        <w:t>igure</w:t>
      </w:r>
      <w:r w:rsidR="00D161C6">
        <w:t> </w:t>
      </w:r>
      <w:r w:rsidRPr="00573BDD">
        <w:t>5.7.2-1. Realization of the dependencies between M1d and M5d data entries are up to implementation.</w:t>
      </w:r>
    </w:p>
    <w:p w14:paraId="44F56AD5" w14:textId="10F6D9E9" w:rsidR="00BE02A0" w:rsidRPr="00573BDD" w:rsidRDefault="00BE02A0" w:rsidP="00DD54CD">
      <w:pPr>
        <w:pStyle w:val="NO"/>
      </w:pPr>
      <w:r w:rsidRPr="00573BDD">
        <w:t>NOTE:</w:t>
      </w:r>
      <w:r w:rsidRPr="00573BDD">
        <w:tab/>
        <w:t>Multiple M5d 5GMSd</w:t>
      </w:r>
      <w:r w:rsidR="00D161C6">
        <w:t> </w:t>
      </w:r>
      <w:r w:rsidRPr="00573BDD">
        <w:t>AF nodes may reference the same M1d resource.</w:t>
      </w:r>
    </w:p>
    <w:p w14:paraId="16104593" w14:textId="33DABD92" w:rsidR="00BE02A0" w:rsidRPr="00573BDD" w:rsidRDefault="00D161C6" w:rsidP="00DD54CD">
      <w:pPr>
        <w:pStyle w:val="TH"/>
      </w:pPr>
      <w:r w:rsidRPr="00573BDD">
        <w:object w:dxaOrig="11991" w:dyaOrig="11941" w14:anchorId="27C9A061">
          <v:shape id="_x0000_i1056" type="#_x0000_t75" style="width:417.9pt;height:417.95pt" o:ole="">
            <v:imagedata r:id="rId98" o:title=""/>
          </v:shape>
          <o:OLEObject Type="Embed" ProgID="Visio.Drawing.15" ShapeID="_x0000_i1056" DrawAspect="Content" ObjectID="_1812788057" r:id="rId99"/>
        </w:object>
      </w:r>
    </w:p>
    <w:p w14:paraId="0949C3DD" w14:textId="77777777" w:rsidR="00BE02A0" w:rsidRPr="00573BDD" w:rsidRDefault="00BE02A0" w:rsidP="00DD54CD">
      <w:pPr>
        <w:pStyle w:val="TF"/>
      </w:pPr>
      <w:bookmarkStart w:id="430" w:name="_CRFigure5_7_21"/>
      <w:r w:rsidRPr="00573BDD">
        <w:t xml:space="preserve">Figure </w:t>
      </w:r>
      <w:bookmarkEnd w:id="430"/>
      <w:r w:rsidRPr="00573BDD">
        <w:t>5.7.2-1: Domain model for dynamic policies</w:t>
      </w:r>
    </w:p>
    <w:p w14:paraId="6DEBB63F" w14:textId="77777777" w:rsidR="00BE02A0" w:rsidRPr="00573BDD" w:rsidRDefault="00BE02A0" w:rsidP="00DD54CD">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18DA1A38" w:rsidR="00BE02A0" w:rsidRPr="00573BDD" w:rsidRDefault="00BE02A0" w:rsidP="00DD54CD">
      <w:pPr>
        <w:pStyle w:val="Heading3"/>
      </w:pPr>
      <w:bookmarkStart w:id="431" w:name="_CR5_7_3"/>
      <w:bookmarkStart w:id="432" w:name="_Toc202175108"/>
      <w:bookmarkEnd w:id="431"/>
      <w:r w:rsidRPr="00573BDD">
        <w:t>5.7.3</w:t>
      </w:r>
      <w:r w:rsidRPr="00573BDD">
        <w:tab/>
        <w:t xml:space="preserve">Progressive Download of </w:t>
      </w:r>
      <w:r w:rsidR="00131BB4">
        <w:t>o</w:t>
      </w:r>
      <w:r w:rsidRPr="00573BDD">
        <w:t>n-</w:t>
      </w:r>
      <w:r w:rsidR="00131BB4">
        <w:t>d</w:t>
      </w:r>
      <w:r w:rsidRPr="00573BDD">
        <w:t xml:space="preserve">emand </w:t>
      </w:r>
      <w:r w:rsidR="00131BB4">
        <w:t>c</w:t>
      </w:r>
      <w:r w:rsidRPr="00573BDD">
        <w:t>ontent</w:t>
      </w:r>
      <w:bookmarkEnd w:id="432"/>
    </w:p>
    <w:p w14:paraId="61737972" w14:textId="77777777" w:rsidR="00BE02A0" w:rsidRPr="00573BDD" w:rsidRDefault="00BE02A0" w:rsidP="00E20689">
      <w:pPr>
        <w:keepNext/>
        <w:rPr>
          <w:b/>
        </w:rPr>
      </w:pPr>
      <w:r w:rsidRPr="00573BDD">
        <w:t>This procedure describes the establishment of a unicast downlink media streaming session with 5GMSd</w:t>
      </w:r>
      <w:r w:rsidRPr="00573BDD" w:rsidDel="00015835">
        <w:t xml:space="preserve"> </w:t>
      </w:r>
      <w:r w:rsidRPr="00573BDD">
        <w:t>AF interactions for dynamic policy updates. A streaming session may use 3GP File Format (Progressive Download), 3GP Timed Text or other (potentially non-3GPP defined) formats.</w:t>
      </w:r>
    </w:p>
    <w:p w14:paraId="260703A6" w14:textId="022C90F1" w:rsidR="00BE02A0" w:rsidRPr="00573BDD" w:rsidRDefault="005864EB" w:rsidP="00DD54CD">
      <w:pPr>
        <w:pStyle w:val="TH"/>
      </w:pPr>
      <w:r>
        <w:rPr>
          <w:noProof/>
        </w:rPr>
        <w:drawing>
          <wp:inline distT="0" distB="0" distL="0" distR="0" wp14:anchorId="4F122DBB" wp14:editId="4AF91161">
            <wp:extent cx="6120765" cy="5785485"/>
            <wp:effectExtent l="0" t="0" r="0" b="5715"/>
            <wp:docPr id="210852113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67x914~|text=#This is the default signalling chart.~n#Edit and press F2 to see the result.~n#You can change the default chart~n#with the leftmost button on the Preferences pane of the ribbon.~nnumbering=yes;~nhscale=auto;~n~nApp[label=~q5GMSd-Aware\nApplication~q];~nsessionHnd[label=~qMedia Session\nHandler~q];~nplayer[label=~qMedia Player~q];~nPCF[label=~qPCF~q];~nNEF;~naf[label=~q5GMSd AF~q];~nserver[label=~q5GMSd AS~q];~next[label=~q5GMSd\nApplication\nProvider~q];~n~nApp..ext: Service and Content Discovery {~nApp-~gext: Get media session info[number=no];~next-~gApp: List of media URLs\n\-(List of Entry URLs with additional metadata)[number=no];~n};~nApp..App: Select\nmedia content;~nApp~gsessionHnd: Start media playback\n\-(Media Player Entry);~n~4sessionHnd..af: [tag=~qopt~q]{~n~8sessionHnd~l-~gaf: Service Access Information acquisition[arrow.type=dot];~n~4};~n~nsessionHnd~gplayer: Start media playback\n\-(Entry URL);~nplayer~l~gserver: Establish transport session;~nplayer~gsessionHnd: Notification\-\n(Transport session parameters);~n# Richard Bradbury removed the following step 2020-04-21 to match the normative text~n#sessionHnd~l~gaf: Create media session\napplication instance;~nsessionHnd~l~gaf: Create and provision a \ndynamic policy resource;~naf--PCF: ~q\b\[Trusted 5GMSd AF\]~q [tag=~qalt~q,number=~qno~q] {~n~4af~l~gPCF: Call appropriate API;~n}~n..: ~q\b\[External 5GMSd AF\]~q [tag=~q~q] {~n~4af~l~gNEF~l~gPCF: Call appropriate API;~n};~n~nsessionHnd~l~gaf: Query status;~nsessionHnd~gplayer: Update Media\nPlayer configuration;~nplayer-~gserver: Request Entry URL;~nserver-~gplayer: Receive inititalization information;~nplayer..player: Configure rendering\npipeline;~nplayer~gsessionHnd: Start notification;~n~nplayer~l~gext: DRM License aquisition;~n~nserver-~gplayer: Media content;~n...: Continue...;~n~n~|"/>
                    <pic:cNvPicPr>
                      <a:picLocks noChangeAspect="1"/>
                    </pic:cNvPicPr>
                  </pic:nvPicPr>
                  <pic:blipFill>
                    <a:blip r:embed="rId100"/>
                    <a:stretch>
                      <a:fillRect/>
                    </a:stretch>
                  </pic:blipFill>
                  <pic:spPr>
                    <a:xfrm>
                      <a:off x="0" y="0"/>
                      <a:ext cx="6120765" cy="5785485"/>
                    </a:xfrm>
                    <a:prstGeom prst="rect">
                      <a:avLst/>
                    </a:prstGeom>
                  </pic:spPr>
                </pic:pic>
              </a:graphicData>
            </a:graphic>
          </wp:inline>
        </w:drawing>
      </w:r>
    </w:p>
    <w:p w14:paraId="7623CD18" w14:textId="465C185F" w:rsidR="00BE02A0" w:rsidRPr="00573BDD" w:rsidRDefault="00BE02A0" w:rsidP="00DD54CD">
      <w:pPr>
        <w:pStyle w:val="TF"/>
      </w:pPr>
      <w:bookmarkStart w:id="433" w:name="_CRFigure5_71"/>
      <w:r w:rsidRPr="00573BDD">
        <w:t xml:space="preserve">Figure </w:t>
      </w:r>
      <w:bookmarkEnd w:id="433"/>
      <w:r w:rsidRPr="00573BDD">
        <w:t>5.7-1: High</w:t>
      </w:r>
      <w:r w:rsidR="00151A32">
        <w:t>-l</w:t>
      </w:r>
      <w:r w:rsidRPr="00573BDD">
        <w:t xml:space="preserve">evel </w:t>
      </w:r>
      <w:r w:rsidR="00151A32">
        <w:t>p</w:t>
      </w:r>
      <w:r w:rsidRPr="00573BDD">
        <w:t>rocedure for progressive download for on-demand media</w:t>
      </w:r>
    </w:p>
    <w:p w14:paraId="56801119" w14:textId="77777777" w:rsidR="00BE02A0" w:rsidRPr="00573BDD" w:rsidRDefault="00BE02A0" w:rsidP="00DD54CD">
      <w:r w:rsidRPr="00573BDD">
        <w:t>Prerequisites:</w:t>
      </w:r>
    </w:p>
    <w:p w14:paraId="0A1CBDD5"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0BAB4E60"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5EA82FB" w14:textId="77777777" w:rsidR="00BE02A0" w:rsidRPr="00573BDD" w:rsidRDefault="00BE02A0" w:rsidP="00DD54CD">
      <w:pPr>
        <w:pStyle w:val="B1"/>
      </w:pPr>
      <w:r w:rsidRPr="00573BDD">
        <w:t>-</w:t>
      </w:r>
      <w:r w:rsidRPr="00573BDD">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573BDD" w:rsidRDefault="00BE02A0" w:rsidP="00DD54CD">
      <w:pPr>
        <w:pStyle w:val="B1"/>
      </w:pPr>
      <w:r w:rsidRPr="00573BDD">
        <w:t>-</w:t>
      </w:r>
      <w:r w:rsidRPr="00573BDD">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573BDD" w:rsidRDefault="00BE02A0" w:rsidP="00DD54CD">
      <w:r w:rsidRPr="00573BDD">
        <w:t>Steps:</w:t>
      </w:r>
    </w:p>
    <w:p w14:paraId="429C4698" w14:textId="77777777" w:rsidR="00BE02A0" w:rsidRPr="00573BDD" w:rsidRDefault="00BE02A0" w:rsidP="00DD54CD">
      <w:pPr>
        <w:pStyle w:val="B1"/>
      </w:pPr>
      <w:r w:rsidRPr="00573BDD">
        <w:t>1:</w:t>
      </w:r>
      <w:r w:rsidRPr="00573BDD">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573BDD" w:rsidRDefault="00BE02A0" w:rsidP="00DD54CD">
      <w:pPr>
        <w:pStyle w:val="NO"/>
      </w:pPr>
      <w:r w:rsidRPr="00573BDD">
        <w:t>NOTE:</w:t>
      </w:r>
      <w:r w:rsidRPr="00573BDD">
        <w:tab/>
        <w:t>The Service and Content Discovery procedure only involves the 5GMSd-Aware Application</w:t>
      </w:r>
      <w:r w:rsidRPr="00573BDD" w:rsidDel="001C2591">
        <w:t xml:space="preserve"> </w:t>
      </w:r>
      <w:r w:rsidRPr="00573BDD">
        <w:t>and the external Application Server, and hence is out of scope of the present document.</w:t>
      </w:r>
    </w:p>
    <w:p w14:paraId="26C909D0" w14:textId="77777777" w:rsidR="00BE02A0" w:rsidRPr="00573BDD" w:rsidRDefault="00BE02A0" w:rsidP="00DD54CD">
      <w:pPr>
        <w:pStyle w:val="B1"/>
      </w:pPr>
      <w:r w:rsidRPr="00573BDD">
        <w:t>2:</w:t>
      </w:r>
      <w:r w:rsidRPr="00573BDD">
        <w:tab/>
        <w:t>A Media Player Entry is selected.</w:t>
      </w:r>
    </w:p>
    <w:p w14:paraId="098A3F78" w14:textId="77777777" w:rsidR="00BE02A0" w:rsidRPr="00573BDD" w:rsidRDefault="00BE02A0" w:rsidP="00DD54CD">
      <w:pPr>
        <w:pStyle w:val="B1"/>
      </w:pPr>
      <w:r w:rsidRPr="00573BDD">
        <w:t>3:</w:t>
      </w:r>
      <w:r w:rsidRPr="00573BDD">
        <w:tab/>
        <w:t>The 5GMSd-Aware Application</w:t>
      </w:r>
      <w:r w:rsidRPr="00573BDD" w:rsidDel="00015835">
        <w:t xml:space="preserve"> </w:t>
      </w:r>
      <w:r w:rsidRPr="00573BDD">
        <w:t>triggers the Media Session Handler to start media playback. The Media Player Entry is provided to the Media Session Handler.</w:t>
      </w:r>
    </w:p>
    <w:p w14:paraId="17B1845C" w14:textId="77777777" w:rsidR="00BE02A0" w:rsidRPr="00573BDD" w:rsidRDefault="00BE02A0" w:rsidP="00DD54CD">
      <w:pPr>
        <w:pStyle w:val="B1"/>
      </w:pPr>
      <w:r w:rsidRPr="00573BDD">
        <w:t>4:</w:t>
      </w:r>
      <w:r w:rsidRPr="00573BDD">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573BDD" w:rsidRDefault="00BE02A0" w:rsidP="00DD54CD">
      <w:pPr>
        <w:pStyle w:val="B1"/>
      </w:pPr>
      <w:r w:rsidRPr="00573BDD">
        <w:t>5:</w:t>
      </w:r>
      <w:r w:rsidRPr="00573BDD">
        <w:tab/>
        <w:t>The Media Session Handler triggers the Media Player to start the session.</w:t>
      </w:r>
    </w:p>
    <w:p w14:paraId="0A2FD505" w14:textId="77777777" w:rsidR="00BE02A0" w:rsidRPr="00573BDD" w:rsidRDefault="00BE02A0" w:rsidP="00DD54CD">
      <w:pPr>
        <w:pStyle w:val="B1"/>
      </w:pPr>
      <w:r w:rsidRPr="00573BDD">
        <w:t>6:</w:t>
      </w:r>
      <w:r w:rsidRPr="00573BDD">
        <w:tab/>
        <w:t>The Media Player establishes the transport session, e.g. a TCP connection.</w:t>
      </w:r>
    </w:p>
    <w:p w14:paraId="680BD0D8" w14:textId="77777777" w:rsidR="00BE02A0" w:rsidRPr="00573BDD" w:rsidRDefault="00BE02A0" w:rsidP="00DD54CD">
      <w:pPr>
        <w:pStyle w:val="B1"/>
      </w:pPr>
      <w:r w:rsidRPr="00573BDD">
        <w:t>7:</w:t>
      </w:r>
      <w:r w:rsidRPr="00573BDD">
        <w:tab/>
        <w:t>The Media Player notifies the Media Session Handler about the Service Data Flow</w:t>
      </w:r>
      <w:r w:rsidRPr="00573BDD" w:rsidDel="001C2591">
        <w:t xml:space="preserve"> </w:t>
      </w:r>
      <w:r w:rsidRPr="00573BDD">
        <w:t>Description(s) of the transport session established in the previous step (see TS 23.502 [3]), as defined in the Service Access Information. This can be for example</w:t>
      </w:r>
      <w:r w:rsidRPr="00573BDD" w:rsidDel="001C2591">
        <w:t xml:space="preserve"> </w:t>
      </w:r>
      <w:r w:rsidRPr="00573BDD">
        <w:t>5-tuples.</w:t>
      </w:r>
    </w:p>
    <w:p w14:paraId="2857D8DE" w14:textId="77777777" w:rsidR="00BE02A0" w:rsidRPr="00573BDD" w:rsidRDefault="00BE02A0" w:rsidP="00DD54CD">
      <w:pPr>
        <w:pStyle w:val="B1"/>
      </w:pPr>
      <w:r w:rsidRPr="00573BDD">
        <w:t>8:</w:t>
      </w:r>
      <w:r w:rsidRPr="00573BDD">
        <w:tab/>
        <w:t>The Media Session Handler requests that a dynamic policy be applied to the media session. The request includes at least the Provisioning Session identifier, the Service Data Flow Description(s) and the Policy Template identifier (see Table 5.7.4</w:t>
      </w:r>
      <w:r w:rsidRPr="00573BDD">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573BDD" w:rsidRDefault="00BE02A0" w:rsidP="00DD54CD">
      <w:pPr>
        <w:pStyle w:val="B1"/>
      </w:pPr>
      <w:r w:rsidRPr="00573BDD">
        <w:t>9:</w:t>
      </w:r>
      <w:r w:rsidRPr="00573BDD">
        <w:tab/>
        <w:t>This step applies when the 5GMSd</w:t>
      </w:r>
      <w:r w:rsidRPr="00573BDD" w:rsidDel="00015835">
        <w:t xml:space="preserve"> </w:t>
      </w:r>
      <w:r w:rsidRPr="00573BDD">
        <w:t>AF resides in the trusted Data Network. Depending on the Policy Template, the step is executed either:</w:t>
      </w:r>
    </w:p>
    <w:p w14:paraId="025D8FBE" w14:textId="77777777" w:rsidR="00BE02A0" w:rsidRPr="00573BDD" w:rsidRDefault="00BE02A0" w:rsidP="00DD54CD">
      <w:pPr>
        <w:pStyle w:val="B2"/>
      </w:pPr>
      <w:r w:rsidRPr="00573BDD">
        <w:t>a.</w:t>
      </w:r>
      <w:r w:rsidRPr="00573BDD">
        <w:tab/>
        <w:t>When the Policy Template relates to QoS, the 5GMSd AF may either directly interact with the PCF or may use a NEF service:</w:t>
      </w:r>
    </w:p>
    <w:p w14:paraId="5A6019F4"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33D08CBF" w14:textId="77777777" w:rsidR="00BE02A0" w:rsidRPr="00573BDD" w:rsidRDefault="00BE02A0" w:rsidP="00DD54CD">
      <w:pPr>
        <w:pStyle w:val="B3"/>
      </w:pPr>
      <w:r w:rsidRPr="00573BDD">
        <w:t>-</w:t>
      </w:r>
      <w:r w:rsidRPr="00573BDD">
        <w:tab/>
        <w:t>when interacting via the NEF with the PCF, continue at step 10a.</w:t>
      </w:r>
    </w:p>
    <w:p w14:paraId="62B44377" w14:textId="77777777" w:rsidR="00BE02A0" w:rsidRPr="00573BDD" w:rsidRDefault="00BE02A0" w:rsidP="00DD54CD">
      <w:pPr>
        <w:pStyle w:val="B2"/>
        <w:keepNext/>
      </w:pPr>
      <w:r w:rsidRPr="00573BDD">
        <w:t>b.</w:t>
      </w:r>
      <w:r w:rsidRPr="00573BDD">
        <w:tab/>
        <w:t>When the Policy Template relates to a different charging scheme, the 5GMSd</w:t>
      </w:r>
      <w:r w:rsidRPr="00573BDD" w:rsidDel="00015835">
        <w:t xml:space="preserve"> </w:t>
      </w:r>
      <w:r w:rsidRPr="00573BDD">
        <w:t>AF may either directly interact with the PCF or may use a NEF service:</w:t>
      </w:r>
    </w:p>
    <w:p w14:paraId="388D2265" w14:textId="77777777" w:rsidR="00BE02A0" w:rsidRPr="00573BDD" w:rsidRDefault="00BE02A0" w:rsidP="00DD54CD">
      <w:pPr>
        <w:pStyle w:val="B3"/>
      </w:pPr>
      <w:r w:rsidRPr="00573BDD">
        <w:t>-</w:t>
      </w:r>
      <w:r w:rsidRPr="00573BDD">
        <w:tab/>
        <w:t xml:space="preserve">when directly interacting with the PCF, the 5GMSd AF uses the </w:t>
      </w:r>
      <w:r w:rsidRPr="007568ED">
        <w:rPr>
          <w:rStyle w:val="Codechar"/>
        </w:rPr>
        <w:t>Npcf_PolicyAuthorization</w:t>
      </w:r>
      <w:r w:rsidRPr="00573BDD">
        <w:t xml:space="preserve"> Service as defined in TS 23.502 [3] clause 5.2.5.3).</w:t>
      </w:r>
    </w:p>
    <w:p w14:paraId="196D4154" w14:textId="77777777" w:rsidR="00BE02A0" w:rsidRPr="00573BDD" w:rsidRDefault="00BE02A0" w:rsidP="00DD54CD">
      <w:pPr>
        <w:pStyle w:val="B3"/>
      </w:pPr>
      <w:r w:rsidRPr="00573BDD">
        <w:t>-</w:t>
      </w:r>
      <w:r w:rsidRPr="00573BDD">
        <w:tab/>
        <w:t>when interacting via the NEF with the PCF, continue at step 10b.</w:t>
      </w:r>
    </w:p>
    <w:p w14:paraId="0F6FF5AE" w14:textId="77777777" w:rsidR="00BE02A0" w:rsidRPr="00573BDD" w:rsidRDefault="00BE02A0" w:rsidP="00DD54CD">
      <w:pPr>
        <w:pStyle w:val="B1"/>
        <w:keepNext/>
      </w:pPr>
      <w:r w:rsidRPr="00573BDD">
        <w:t>10:</w:t>
      </w:r>
      <w:r w:rsidRPr="00573BDD">
        <w:tab/>
        <w:t>This step applies when the 5GMSd</w:t>
      </w:r>
      <w:r w:rsidRPr="00573BDD" w:rsidDel="00015835">
        <w:t xml:space="preserve"> </w:t>
      </w:r>
      <w:r w:rsidRPr="00573BDD">
        <w:t>AF resides in the external Data Network. Depending on the Policy Template, the step is executed either:</w:t>
      </w:r>
    </w:p>
    <w:p w14:paraId="5530D699" w14:textId="77777777" w:rsidR="00BE02A0" w:rsidRPr="00573BDD" w:rsidRDefault="00BE02A0" w:rsidP="00DD54CD">
      <w:pPr>
        <w:pStyle w:val="B2"/>
      </w:pPr>
      <w:r w:rsidRPr="00573BDD">
        <w:t>a.</w:t>
      </w:r>
      <w:r w:rsidRPr="00573BDD">
        <w:tab/>
        <w:t xml:space="preserve">When the Policy Template relates to QoS, the 5GMSd AF may use the </w:t>
      </w:r>
      <w:r w:rsidRPr="007568ED">
        <w:rPr>
          <w:rStyle w:val="Codechar"/>
        </w:rPr>
        <w:t>Nnef_AFsessionWithQoS</w:t>
      </w:r>
      <w:r w:rsidRPr="00573BDD">
        <w:t xml:space="preserve"> service as defined in TS 23.502 [3] clause 5.2.6.9. (The complete call flow is described in TS 23.502 [3] clause 4.15.6.6.)</w:t>
      </w:r>
    </w:p>
    <w:p w14:paraId="4DA582DF" w14:textId="77777777" w:rsidR="00BE02A0" w:rsidRPr="00573BDD" w:rsidRDefault="00BE02A0" w:rsidP="00DD54CD">
      <w:pPr>
        <w:pStyle w:val="B2"/>
      </w:pPr>
      <w:r w:rsidRPr="00573BDD">
        <w:t>b.</w:t>
      </w:r>
      <w:r w:rsidRPr="00573BDD">
        <w:tab/>
        <w:t xml:space="preserve">When the Policy Template relates to a different charging scheme, the 5GMSd AF may use the </w:t>
      </w:r>
      <w:r w:rsidRPr="007568ED">
        <w:rPr>
          <w:rStyle w:val="Codechar"/>
        </w:rPr>
        <w:t>Nnef_ChargeableParty</w:t>
      </w:r>
      <w:r w:rsidRPr="00573BDD">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573BDD" w:rsidRDefault="00BE02A0" w:rsidP="00DD54CD">
      <w:pPr>
        <w:pStyle w:val="B1"/>
      </w:pPr>
      <w:r w:rsidRPr="00573BDD">
        <w:t>11:</w:t>
      </w:r>
      <w:r w:rsidRPr="00573BDD">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573BDD" w:rsidRDefault="00BE02A0" w:rsidP="00DD54CD">
      <w:pPr>
        <w:pStyle w:val="B1"/>
      </w:pPr>
      <w:r w:rsidRPr="00573BDD">
        <w:t>12:</w:t>
      </w:r>
      <w:r w:rsidRPr="00573BDD">
        <w:tab/>
        <w:t>The Media Session Handler notifies the Media Player according to the response from the 5GMSd AF (see Table 5.6.4-2).</w:t>
      </w:r>
    </w:p>
    <w:p w14:paraId="42868FD1" w14:textId="77777777" w:rsidR="00BE02A0" w:rsidRPr="00573BDD" w:rsidRDefault="00BE02A0" w:rsidP="00DD54CD">
      <w:pPr>
        <w:pStyle w:val="B1"/>
      </w:pPr>
      <w:r w:rsidRPr="00573BDD">
        <w:t>13:</w:t>
      </w:r>
      <w:r w:rsidRPr="00573BDD">
        <w:tab/>
        <w:t>The Media Player sends the request for the progressive download content.</w:t>
      </w:r>
    </w:p>
    <w:p w14:paraId="3F481554" w14:textId="77777777" w:rsidR="00BE02A0" w:rsidRPr="00573BDD" w:rsidRDefault="00BE02A0" w:rsidP="00DD54CD">
      <w:pPr>
        <w:pStyle w:val="B1"/>
      </w:pPr>
      <w:r w:rsidRPr="00573BDD">
        <w:t>14:</w:t>
      </w:r>
      <w:r w:rsidRPr="00573BDD">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573BDD" w:rsidRDefault="00BE02A0" w:rsidP="00DD54CD">
      <w:pPr>
        <w:pStyle w:val="B1"/>
      </w:pPr>
      <w:r w:rsidRPr="00573BDD">
        <w:t>15:</w:t>
      </w:r>
      <w:r w:rsidRPr="00573BDD">
        <w:tab/>
        <w:t>The Media Player configures the rendering pipeline for media playback.</w:t>
      </w:r>
    </w:p>
    <w:p w14:paraId="4931C2D6" w14:textId="77777777" w:rsidR="00BE02A0" w:rsidRPr="00573BDD" w:rsidRDefault="00BE02A0" w:rsidP="00DD54CD">
      <w:pPr>
        <w:pStyle w:val="B1"/>
      </w:pPr>
      <w:r w:rsidRPr="00573BDD">
        <w:t>16:</w:t>
      </w:r>
      <w:r w:rsidRPr="00573BDD">
        <w:tab/>
        <w:t>The Media Player notifies the Media Session Handler, providing the transport session information and some media content related information.</w:t>
      </w:r>
    </w:p>
    <w:p w14:paraId="150C7851" w14:textId="77777777" w:rsidR="00BE02A0" w:rsidRPr="00573BDD" w:rsidRDefault="00BE02A0" w:rsidP="00DD54CD">
      <w:pPr>
        <w:pStyle w:val="B1"/>
      </w:pPr>
      <w:r w:rsidRPr="00573BDD">
        <w:t>17:</w:t>
      </w:r>
      <w:r w:rsidRPr="00573BDD">
        <w:tab/>
        <w:t>Optional: Media Player acquires a DRM License from as the 5GMSd Application Provider.</w:t>
      </w:r>
    </w:p>
    <w:p w14:paraId="1A707679" w14:textId="77777777" w:rsidR="00BE02A0" w:rsidRPr="00573BDD" w:rsidRDefault="00BE02A0" w:rsidP="00DD54CD">
      <w:pPr>
        <w:pStyle w:val="B1"/>
      </w:pPr>
      <w:r w:rsidRPr="00573BDD">
        <w:t>18:</w:t>
      </w:r>
      <w:r w:rsidRPr="00573BDD">
        <w:tab/>
        <w:t>The Media Player receives media content and puts it into the rendering pipeline.</w:t>
      </w:r>
    </w:p>
    <w:p w14:paraId="677DB887" w14:textId="77777777" w:rsidR="00BE02A0" w:rsidRPr="00573BDD" w:rsidRDefault="00BE02A0" w:rsidP="00DD54CD">
      <w:pPr>
        <w:pStyle w:val="B1"/>
      </w:pPr>
      <w:r w:rsidRPr="00573BDD">
        <w:t>19:</w:t>
      </w:r>
      <w:r w:rsidRPr="00573BDD">
        <w:tab/>
        <w:t>The Media Player continues to receive and play back the media content.</w:t>
      </w:r>
    </w:p>
    <w:p w14:paraId="5D1CF233" w14:textId="561FD6F6" w:rsidR="00BE02A0" w:rsidRPr="00573BDD" w:rsidRDefault="00BE02A0" w:rsidP="00DD54CD">
      <w:pPr>
        <w:pStyle w:val="Heading3"/>
      </w:pPr>
      <w:bookmarkStart w:id="434" w:name="_CR5_7_4"/>
      <w:bookmarkStart w:id="435" w:name="_Toc202175109"/>
      <w:bookmarkEnd w:id="434"/>
      <w:r w:rsidRPr="00573BDD">
        <w:t>5.7.4</w:t>
      </w:r>
      <w:r w:rsidRPr="00573BDD">
        <w:tab/>
        <w:t xml:space="preserve">DASH </w:t>
      </w:r>
      <w:r w:rsidR="004854F1">
        <w:t>s</w:t>
      </w:r>
      <w:r w:rsidRPr="00573BDD">
        <w:t>treaming</w:t>
      </w:r>
      <w:bookmarkEnd w:id="435"/>
    </w:p>
    <w:p w14:paraId="3A848298" w14:textId="77777777" w:rsidR="00BE02A0" w:rsidRPr="00573BDD" w:rsidRDefault="00BE02A0" w:rsidP="00E20689">
      <w:pPr>
        <w:keepNext/>
        <w:keepLines/>
      </w:pPr>
      <w:r w:rsidRPr="00573BDD">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573BDD" w:rsidRDefault="00BE02A0" w:rsidP="00E20689">
      <w:pPr>
        <w:keepNext/>
      </w:pPr>
      <w:r w:rsidRPr="00573BDD">
        <w:t>It is assumed that the client is enabled to use the same media decoding and rendering pipeline during the session.</w:t>
      </w:r>
    </w:p>
    <w:p w14:paraId="013EAA6A" w14:textId="1E86877E" w:rsidR="00BE02A0" w:rsidRPr="00573BDD" w:rsidRDefault="004854F1" w:rsidP="00DD54CD">
      <w:pPr>
        <w:pStyle w:val="TH"/>
      </w:pPr>
      <w:r>
        <w:rPr>
          <w:noProof/>
        </w:rPr>
        <w:drawing>
          <wp:inline distT="0" distB="0" distL="0" distR="0" wp14:anchorId="40D61B40" wp14:editId="70E0475B">
            <wp:extent cx="5832475" cy="6858000"/>
            <wp:effectExtent l="0" t="0" r="0" b="0"/>
            <wp:doc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26229" name="Msc-generator signalling" descr="Msc-generator~|version=8.6.1~|lang=signalling~|size=967x1137~|text=numbering=yes;~nhscale=auto;~n~nApp[label=~q5GMSd-Aware\nApplication~q];~nsessionHnd[label=~qMedia Session\nHandler~q];~nplayer[label=~qMedia Player~q];~nPCF[label=~qPCF~q];~nNEF;~naf[label=~q5GMSd AF~q];~nserver[label=~q5GMSd AS~q];~next[label=~q5GMSd\nApplication\nProvider~q];~n~n~nvspace 10;~nApp..ext [line.color=none, line.corner=round, fill.color=lgray,0.4]: \IService and Content Discovery {~nApp~gext: Get media content information[number=no];~next~gApp: List of media content descriptions\n\-(List of Entry URLs with additional metadata)[number=no];~n};~nvspace 5;~nApp--App: Select\nmedia content;~nApp-~gsessionHnd: Start media playback\n\-(Media Player Entry);~n~4sessionHnd..af: [tag=~qopt~q, fill.color=lgray,0.4]{~n~8sessionHnd~l-~gaf: Service Access Information acquisition[arrow.type=dot];~n~4};~n~nsessionHnd-~gplayer: Start media playback\n\-(Media Player Entry);~nplayer~l=~gserver [arrow.endtype=dot]: Establish transport session for the MPD;~nplayer-~gserver: Request MPD;~nserver-~gplayer: OK\n\-(MPD);~nplayer..player: Process\nMPD;~nplayer-~gsessionHnd: Manifest received\nnotification;~n~n# Removed by Richard Bradbury 2020-04-21~n# This step has previously been removed from the normative text~n#sessionHnd~l~gaf: Create media session\napplication instance;~n~nplayer..ext: [tag=~qopt~q, fill.color=lgray,0.4] {~n~4player~l~gext: DRM License aquisition;~n};~nvspace 5;~n~nplayer..player: Configure rendering\npipeline;~n~nplayer~l=~gserver [arrow.endtype=dot]: Establish transport session for content;~n~nplayer-~gsessionHnd: Notification\n\-(Transport session parameters);~nsessionHnd~l-~gaf: Instantiate Dynamic Policy;~nvspace 5;~naf--PCF [fill.color=lgray,0.4]: ~q\I\[Trusted 5GMSd AF\]~q [tag=~qalt~q,number=~qno~q] {~n~4af~l~gPCF: Call appropriate API;~n}~n--: ~q\I\[External 5GMSd AF\]~q [tag=~q~q] {~n~4af~l~gNEF~l~gPCF: Call appropriate API;~n};~nsessionHnd~l-~gaf: Query Dynamic Policy status;~nsessionHnd-~gplayer: Update Media\nPlayer configuration;~n~n~nplayer-~gserver: Request initialization segment(s);~nserver-~gplayer: OK\n\-(Initialization segment(s));~n~nplayer-~gserver: Request media segment(s);~nserver-~gplayer: Media segment(s);~n...: Repeat...;~n~|"/>
                    <pic:cNvPicPr>
                      <a:picLocks noChangeAspect="1"/>
                    </pic:cNvPicPr>
                  </pic:nvPicPr>
                  <pic:blipFill>
                    <a:blip r:embed="rId101"/>
                    <a:stretch>
                      <a:fillRect/>
                    </a:stretch>
                  </pic:blipFill>
                  <pic:spPr>
                    <a:xfrm>
                      <a:off x="0" y="0"/>
                      <a:ext cx="5832475" cy="6858000"/>
                    </a:xfrm>
                    <a:prstGeom prst="rect">
                      <a:avLst/>
                    </a:prstGeom>
                  </pic:spPr>
                </pic:pic>
              </a:graphicData>
            </a:graphic>
          </wp:inline>
        </w:drawing>
      </w:r>
    </w:p>
    <w:p w14:paraId="5C1C5C67" w14:textId="77777777" w:rsidR="00BE02A0" w:rsidRPr="00573BDD" w:rsidRDefault="00BE02A0" w:rsidP="00DD54CD">
      <w:pPr>
        <w:pStyle w:val="TF"/>
      </w:pPr>
      <w:bookmarkStart w:id="436" w:name="_CRFigure5_72"/>
      <w:r w:rsidRPr="00573BDD">
        <w:t xml:space="preserve">Figure </w:t>
      </w:r>
      <w:bookmarkEnd w:id="436"/>
      <w:r w:rsidRPr="00573BDD">
        <w:t>5.7-2: High Level Procedure for DASH content</w:t>
      </w:r>
    </w:p>
    <w:p w14:paraId="4711C897" w14:textId="77777777" w:rsidR="00BE02A0" w:rsidRPr="00573BDD" w:rsidRDefault="00BE02A0" w:rsidP="00E20689">
      <w:pPr>
        <w:keepNext/>
      </w:pPr>
      <w:r w:rsidRPr="00573BDD">
        <w:t>Prerequisites:</w:t>
      </w:r>
    </w:p>
    <w:p w14:paraId="104920C0" w14:textId="77777777" w:rsidR="00BE02A0" w:rsidRPr="00573BDD" w:rsidRDefault="00BE02A0" w:rsidP="00DD54CD">
      <w:pPr>
        <w:pStyle w:val="B1"/>
      </w:pPr>
      <w:r w:rsidRPr="00573BDD">
        <w:t>-</w:t>
      </w:r>
      <w:r w:rsidRPr="00573BDD">
        <w:tab/>
        <w:t>The 5GMSd Application Provider has provisioned the 5G Media Streaming System and has set up content ingest.</w:t>
      </w:r>
    </w:p>
    <w:p w14:paraId="607A1BB2" w14:textId="77777777" w:rsidR="00BE02A0" w:rsidRPr="00573BDD" w:rsidRDefault="00BE02A0" w:rsidP="00DD54CD">
      <w:pPr>
        <w:pStyle w:val="B1"/>
      </w:pPr>
      <w:r w:rsidRPr="00573BDD">
        <w:t>-</w:t>
      </w:r>
      <w:r w:rsidRPr="00573BDD">
        <w:tab/>
        <w:t>The 5GMSd-Aware Application has received the service announcement from the 5GMSd Application Provider.</w:t>
      </w:r>
    </w:p>
    <w:p w14:paraId="47857379" w14:textId="77777777" w:rsidR="00BE02A0" w:rsidRPr="00573BDD" w:rsidRDefault="00BE02A0" w:rsidP="00DD54CD">
      <w:pPr>
        <w:pStyle w:val="B1"/>
      </w:pPr>
      <w:r w:rsidRPr="00573BDD">
        <w:t>-</w:t>
      </w:r>
      <w:r w:rsidRPr="00573BDD">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24426847" w14:textId="35CA5F1C" w:rsidR="004854F1" w:rsidRDefault="004854F1" w:rsidP="004854F1">
      <w:pPr>
        <w:pStyle w:val="B1"/>
      </w:pPr>
      <w:r>
        <w:t>-</w:t>
      </w:r>
      <w:r>
        <w:tab/>
        <w:t>The 5GMSd Application Provider has agreed an SLA with the Network Operator defining the possible QoS levels and their charging rates (see clause 6.1.3.22 of TS 23.503 [4]). The PCF is configured with the corresponding QoS parameters and charging information.</w:t>
      </w:r>
    </w:p>
    <w:p w14:paraId="0BE9606E" w14:textId="77777777" w:rsidR="00BE02A0" w:rsidRPr="00573BDD" w:rsidRDefault="00BE02A0" w:rsidP="00DD54CD">
      <w:r w:rsidRPr="00573BDD">
        <w:t>Steps:</w:t>
      </w:r>
    </w:p>
    <w:p w14:paraId="07C28018" w14:textId="50EF0918" w:rsidR="004854F1" w:rsidRDefault="004854F1" w:rsidP="004854F1">
      <w:pPr>
        <w:pStyle w:val="B1"/>
      </w:pPr>
      <w:r>
        <w:t>1:</w:t>
      </w:r>
      <w:r>
        <w:tab/>
        <w:t>The 5GMSd-Aware Application triggers the Service Announcement and Content Discovery procedure. The Content Discovery procedure only involves the 5GMSd-Aware Application and the 5GMSd Application Provider. The Service Announcement includes either the whole Service Access Information (i.e. details for Media Session Handling (M5d) and for Media Streaming access (M4d)) or a reference to the Service Access Information.</w:t>
      </w:r>
    </w:p>
    <w:p w14:paraId="0D86879E" w14:textId="77777777" w:rsidR="00BE02A0" w:rsidRPr="00573BDD" w:rsidRDefault="00BE02A0" w:rsidP="00DD54CD">
      <w:pPr>
        <w:pStyle w:val="B1"/>
      </w:pPr>
      <w:r w:rsidRPr="00573BDD">
        <w:t>2:</w:t>
      </w:r>
      <w:r w:rsidRPr="00573BDD">
        <w:tab/>
        <w:t>A media content item is selected.</w:t>
      </w:r>
    </w:p>
    <w:p w14:paraId="7D0D6401" w14:textId="77777777" w:rsidR="00BE02A0" w:rsidRPr="00573BDD" w:rsidRDefault="00BE02A0" w:rsidP="00DD54CD">
      <w:pPr>
        <w:pStyle w:val="B1"/>
      </w:pPr>
      <w:r w:rsidRPr="00573BDD">
        <w:t>3:</w:t>
      </w:r>
      <w:r w:rsidRPr="00573BDD">
        <w:tab/>
        <w:t>The 5GMSd-Aware Application triggers the Media Session Handler to start media playback. The Media Player Entry is provided to the Media Session Handler.</w:t>
      </w:r>
    </w:p>
    <w:p w14:paraId="05C26FA1" w14:textId="77777777" w:rsidR="00BE02A0" w:rsidRPr="00573BDD" w:rsidRDefault="00BE02A0" w:rsidP="00DD54CD">
      <w:pPr>
        <w:pStyle w:val="B1"/>
      </w:pPr>
      <w:r w:rsidRPr="00573BDD">
        <w:t>4:</w:t>
      </w:r>
      <w:r w:rsidRPr="00573BDD">
        <w:tab/>
        <w:t>When the 5GMS-Aware Application has received only a reference to the Service Access Information (see step 1), the Media Session Handler interacts with the 5GMSd</w:t>
      </w:r>
      <w:r w:rsidRPr="00573BDD" w:rsidDel="00015835">
        <w:t xml:space="preserve"> </w:t>
      </w:r>
      <w:r w:rsidRPr="00573BDD">
        <w:t>AF to acquire the whole Service Access Information.</w:t>
      </w:r>
    </w:p>
    <w:p w14:paraId="0F41314F" w14:textId="77777777" w:rsidR="00BE02A0" w:rsidRPr="00573BDD" w:rsidRDefault="00BE02A0" w:rsidP="00DD54CD">
      <w:pPr>
        <w:pStyle w:val="B1"/>
      </w:pPr>
      <w:r w:rsidRPr="00573BDD">
        <w:t>5:</w:t>
      </w:r>
      <w:r w:rsidRPr="00573BDD">
        <w:tab/>
        <w:t>The Media Session Handler triggers the Media Player to start the session.</w:t>
      </w:r>
    </w:p>
    <w:p w14:paraId="530D518E" w14:textId="77777777" w:rsidR="00BE02A0" w:rsidRPr="00573BDD" w:rsidRDefault="00BE02A0" w:rsidP="00DD54CD">
      <w:pPr>
        <w:pStyle w:val="B1"/>
      </w:pPr>
      <w:r w:rsidRPr="00573BDD">
        <w:t>6:</w:t>
      </w:r>
      <w:r w:rsidRPr="00573BDD">
        <w:tab/>
        <w:t>The Media Player establishes a transport session for acquiring the MPD referenced by the Media Player Entry.</w:t>
      </w:r>
    </w:p>
    <w:p w14:paraId="40FE94B8" w14:textId="77777777" w:rsidR="00BE02A0" w:rsidRPr="00573BDD" w:rsidRDefault="00BE02A0" w:rsidP="00DD54CD">
      <w:pPr>
        <w:pStyle w:val="B1"/>
      </w:pPr>
      <w:r w:rsidRPr="00573BDD">
        <w:t>7:</w:t>
      </w:r>
      <w:r w:rsidRPr="00573BDD">
        <w:tab/>
        <w:t>The Media Player requests the MPD.</w:t>
      </w:r>
    </w:p>
    <w:p w14:paraId="019C3269" w14:textId="77777777" w:rsidR="00BE02A0" w:rsidRPr="00573BDD" w:rsidRDefault="00BE02A0" w:rsidP="00DD54CD">
      <w:pPr>
        <w:pStyle w:val="B1"/>
      </w:pPr>
      <w:r w:rsidRPr="00573BDD">
        <w:t>8:</w:t>
      </w:r>
      <w:r w:rsidRPr="00573BDD">
        <w:tab/>
        <w:t>The Media Player receives the MPD.</w:t>
      </w:r>
    </w:p>
    <w:p w14:paraId="60469845" w14:textId="77777777" w:rsidR="00BE02A0" w:rsidRPr="00573BDD" w:rsidRDefault="00BE02A0" w:rsidP="00DD54CD">
      <w:pPr>
        <w:pStyle w:val="B1"/>
      </w:pPr>
      <w:r w:rsidRPr="00573BDD">
        <w:t>9:</w:t>
      </w:r>
      <w:r w:rsidRPr="00573BDD">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573BDD" w:rsidRDefault="00BE02A0" w:rsidP="00DD54CD">
      <w:pPr>
        <w:pStyle w:val="B1"/>
      </w:pPr>
      <w:r w:rsidRPr="00573BDD">
        <w:t>10:</w:t>
      </w:r>
      <w:r w:rsidRPr="00573BDD">
        <w:tab/>
        <w:t>The Media Player notifies the Media Session Handler about the MPD. The notification may contain parameters from the MPD.</w:t>
      </w:r>
    </w:p>
    <w:p w14:paraId="045B2726" w14:textId="77777777" w:rsidR="00BE02A0" w:rsidRPr="00573BDD" w:rsidRDefault="00BE02A0" w:rsidP="00DD54CD">
      <w:pPr>
        <w:pStyle w:val="B1"/>
      </w:pPr>
      <w:r w:rsidRPr="00573BDD">
        <w:t>11:</w:t>
      </w:r>
      <w:r w:rsidRPr="00573BDD">
        <w:tab/>
        <w:t>(Optional) the Media Player acquires the necessary DRM information, for example a DRM License.</w:t>
      </w:r>
    </w:p>
    <w:p w14:paraId="37F99C45" w14:textId="77777777" w:rsidR="00BE02A0" w:rsidRPr="00573BDD" w:rsidRDefault="00BE02A0" w:rsidP="00DD54CD">
      <w:pPr>
        <w:pStyle w:val="B1"/>
      </w:pPr>
      <w:r w:rsidRPr="00573BDD">
        <w:t>12:</w:t>
      </w:r>
      <w:r w:rsidRPr="00573BDD">
        <w:tab/>
        <w:t>The Media Player configures the media rendering pipeline.</w:t>
      </w:r>
    </w:p>
    <w:p w14:paraId="7DECD722" w14:textId="77777777" w:rsidR="00BE02A0" w:rsidRPr="00573BDD" w:rsidRDefault="00BE02A0" w:rsidP="00DD54CD">
      <w:pPr>
        <w:pStyle w:val="B1"/>
      </w:pPr>
      <w:r w:rsidRPr="00573BDD">
        <w:t>13:</w:t>
      </w:r>
      <w:r w:rsidRPr="00573BDD">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573BDD" w:rsidRDefault="00BE02A0" w:rsidP="00DD54CD">
      <w:pPr>
        <w:pStyle w:val="B1"/>
      </w:pPr>
      <w:r w:rsidRPr="00573BDD">
        <w:t>14:</w:t>
      </w:r>
      <w:r w:rsidRPr="00573BDD">
        <w:tab/>
        <w:t>The Media Session Handler is notified about the established transport session(s) for the content by providing the Service Data Flow Description of the application flows as defined in the Service Access Information. This can be for example 5-tuples.</w:t>
      </w:r>
    </w:p>
    <w:p w14:paraId="64AE105D" w14:textId="77777777" w:rsidR="004854F1" w:rsidRDefault="004854F1" w:rsidP="004854F1">
      <w:pPr>
        <w:pStyle w:val="B1"/>
      </w:pPr>
      <w:r>
        <w:t>15:</w:t>
      </w:r>
      <w:r>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 AF uses the Policy Template for the related procedure and to identify the related network function. The status parameters for dynamic policy instances returned to the 5GMSd Client are listed in table 5.7.5-1.</w:t>
      </w:r>
    </w:p>
    <w:p w14:paraId="4DA98C64" w14:textId="77777777" w:rsidR="00BE02A0" w:rsidRPr="00573BDD" w:rsidRDefault="00BE02A0" w:rsidP="00DD54CD">
      <w:pPr>
        <w:pStyle w:val="NO"/>
      </w:pPr>
      <w:r w:rsidRPr="00573BDD">
        <w:t>NOTE:</w:t>
      </w:r>
      <w:r w:rsidRPr="00573BDD">
        <w:tab/>
        <w:t>The Media Session Handler may add and remove Service Data Flow description(s) from the dynamic policy resource during the lifetime of the Media Streaming Session.</w:t>
      </w:r>
    </w:p>
    <w:p w14:paraId="558BC7B9" w14:textId="7D3CCE8F" w:rsidR="004854F1" w:rsidRDefault="004854F1" w:rsidP="004854F1">
      <w:pPr>
        <w:pStyle w:val="B1"/>
        <w:keepNext/>
      </w:pPr>
      <w:r>
        <w:t>16:</w:t>
      </w:r>
      <w:r>
        <w:tab/>
        <w:t>This step applies when the 5GMSd AF resides in the trusted Data Network. Depending on the Policy Template, the step is executed either:</w:t>
      </w:r>
    </w:p>
    <w:p w14:paraId="6E79DB92" w14:textId="20CD32EC" w:rsidR="004854F1" w:rsidRDefault="004854F1" w:rsidP="004854F1">
      <w:pPr>
        <w:pStyle w:val="B2"/>
        <w:keepNext/>
      </w:pPr>
      <w:r>
        <w:t>a.</w:t>
      </w:r>
      <w:r>
        <w:tab/>
        <w:t>When the Policy Template relates to QoS, the 5GMSd AF may either directly interact with the PCF or may use a NEF service:</w:t>
      </w:r>
    </w:p>
    <w:p w14:paraId="53E9684C" w14:textId="2DB36C00" w:rsidR="004854F1" w:rsidRDefault="004854F1" w:rsidP="004854F1">
      <w:pPr>
        <w:pStyle w:val="B3"/>
        <w:keepNext/>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3C5319FB" w14:textId="77777777" w:rsidR="004854F1" w:rsidRDefault="004854F1" w:rsidP="004854F1">
      <w:pPr>
        <w:pStyle w:val="B3"/>
      </w:pPr>
      <w:r>
        <w:t>-</w:t>
      </w:r>
      <w:r>
        <w:tab/>
        <w:t>when interacting via the NEF with the PCF, continue at step 17a.</w:t>
      </w:r>
    </w:p>
    <w:p w14:paraId="5B187B03" w14:textId="77777777" w:rsidR="004854F1" w:rsidRDefault="004854F1" w:rsidP="004854F1">
      <w:pPr>
        <w:pStyle w:val="B2"/>
      </w:pPr>
      <w:r>
        <w:t>b.</w:t>
      </w:r>
      <w:r>
        <w:tab/>
        <w:t>When the Policy Template relates to a different charging scheme, the 5GMSd AF may either directly interact with the PCF or may use a NEF service:</w:t>
      </w:r>
    </w:p>
    <w:p w14:paraId="55341135" w14:textId="2D9FF42C" w:rsidR="004854F1" w:rsidRDefault="004854F1" w:rsidP="004854F1">
      <w:pPr>
        <w:pStyle w:val="B3"/>
      </w:pPr>
      <w:r>
        <w:t>-</w:t>
      </w:r>
      <w:r>
        <w:tab/>
        <w:t xml:space="preserve">when directly interacting with the PCF, the 5GMSd AF uses the </w:t>
      </w:r>
      <w:r w:rsidRPr="007568ED">
        <w:rPr>
          <w:rStyle w:val="Codechar"/>
        </w:rPr>
        <w:t>Npcf_PolicyAuthorization</w:t>
      </w:r>
      <w:r>
        <w:t xml:space="preserve"> service as defined in clause </w:t>
      </w:r>
      <w:r>
        <w:rPr>
          <w:lang w:eastAsia="zh-CN"/>
        </w:rPr>
        <w:t>5.2.5.3 of</w:t>
      </w:r>
      <w:r>
        <w:t xml:space="preserve"> TS 23.502 [3]).</w:t>
      </w:r>
    </w:p>
    <w:p w14:paraId="49850667" w14:textId="77777777" w:rsidR="004854F1" w:rsidRDefault="004854F1" w:rsidP="004854F1">
      <w:pPr>
        <w:pStyle w:val="B3"/>
      </w:pPr>
      <w:r>
        <w:t>-</w:t>
      </w:r>
      <w:r>
        <w:tab/>
        <w:t>when interacting via the NEF with the PCF, continue at step 17b.</w:t>
      </w:r>
    </w:p>
    <w:p w14:paraId="0F5389B1" w14:textId="77777777" w:rsidR="004854F1" w:rsidRDefault="004854F1" w:rsidP="004854F1">
      <w:pPr>
        <w:pStyle w:val="B1"/>
        <w:keepNext/>
      </w:pPr>
      <w:r>
        <w:t>17:</w:t>
      </w:r>
      <w:r>
        <w:tab/>
        <w:t>This step applies when the 5GMSd AF resides in the external Data Network. Depending on the Policy Template, the step is executed either:</w:t>
      </w:r>
    </w:p>
    <w:p w14:paraId="12D610D6" w14:textId="042DECFC" w:rsidR="004854F1" w:rsidRDefault="004854F1" w:rsidP="004854F1">
      <w:pPr>
        <w:pStyle w:val="B2"/>
      </w:pPr>
      <w:r>
        <w:t>a.</w:t>
      </w:r>
      <w:r>
        <w:tab/>
        <w:t xml:space="preserve">When the Policy Template relates to QoS, the 5GMSd AF may use the </w:t>
      </w:r>
      <w:r w:rsidRPr="007568ED">
        <w:rPr>
          <w:rStyle w:val="Codechar"/>
        </w:rPr>
        <w:t>Nnef_AFsessionWithQoS</w:t>
      </w:r>
      <w:r>
        <w:t xml:space="preserve"> service as defined in clause 5.2.6.9 of TS 23.502 [3]. (The complete call flow is described in clause 4.15.6.6 of TS 23.502.)</w:t>
      </w:r>
    </w:p>
    <w:p w14:paraId="3950AACC" w14:textId="1A9CF3DD" w:rsidR="004854F1" w:rsidRDefault="004854F1" w:rsidP="004854F1">
      <w:pPr>
        <w:pStyle w:val="B2"/>
      </w:pPr>
      <w:r>
        <w:t>b.</w:t>
      </w:r>
      <w:r>
        <w:tab/>
        <w:t xml:space="preserve">When the Policy Template relates to a different charging scheme, the 5GMSd AF may use the </w:t>
      </w:r>
      <w:r w:rsidRPr="007568ED">
        <w:rPr>
          <w:rStyle w:val="Codechar"/>
        </w:rPr>
        <w:t>Nnef_ChargeableParty</w:t>
      </w:r>
      <w:r>
        <w:t xml:space="preserve"> service as defined in clause 5.2.6.8 of TS 23.502 [3]. (The complete call flow is described in clauses 4.15.6.4 and 4.15.6.5 of TS 23.502.) The Policy Template may contain the </w:t>
      </w:r>
      <w:r>
        <w:rPr>
          <w:lang w:eastAsia="zh-CN"/>
        </w:rPr>
        <w:t>Sponsor Information (values, based on SLA negotiation) and Background Data Transfer Reference ID. The Flow Description is provided by the Media Session Handler at API invocation.</w:t>
      </w:r>
    </w:p>
    <w:p w14:paraId="66B531C5" w14:textId="59CCFEA1" w:rsidR="004854F1" w:rsidRDefault="004854F1" w:rsidP="004854F1">
      <w:pPr>
        <w:pStyle w:val="B1"/>
      </w:pPr>
      <w:r>
        <w:t>18:</w:t>
      </w:r>
      <w:r>
        <w:tab/>
        <w:t>The Media Session Handler queries the status of the Dynamic Policy invocation. The response contains status information (policy accepted, rejected, etc) and information on policy enforcement such as the enforcement method and enforcement bit rate.</w:t>
      </w:r>
    </w:p>
    <w:p w14:paraId="50432E5A" w14:textId="789C37F7" w:rsidR="004854F1" w:rsidRDefault="004854F1" w:rsidP="004854F1">
      <w:pPr>
        <w:pStyle w:val="B1"/>
      </w:pPr>
      <w:r>
        <w:t>19:</w:t>
      </w:r>
      <w:r>
        <w:tab/>
        <w:t>The Media Session Handler updates the configuration of the Media Player according to the response from the 5GMSd AF (see table 5.6.4-2).</w:t>
      </w:r>
    </w:p>
    <w:p w14:paraId="47D44C1C" w14:textId="77777777" w:rsidR="00BE02A0" w:rsidRPr="00573BDD" w:rsidRDefault="00BE02A0" w:rsidP="00DD54CD">
      <w:pPr>
        <w:pStyle w:val="B1"/>
      </w:pPr>
      <w:r w:rsidRPr="00573BDD">
        <w:t>20:</w:t>
      </w:r>
      <w:r w:rsidRPr="00573BDD">
        <w:tab/>
        <w:t>The Media Player requests a DASH initialization segment. The Media Player repeats this step for each required initialization segment.</w:t>
      </w:r>
    </w:p>
    <w:p w14:paraId="3678B580" w14:textId="77777777" w:rsidR="00BE02A0" w:rsidRPr="00573BDD" w:rsidRDefault="00BE02A0" w:rsidP="00DD54CD">
      <w:pPr>
        <w:pStyle w:val="B1"/>
      </w:pPr>
      <w:r w:rsidRPr="00573BDD">
        <w:t>21:</w:t>
      </w:r>
      <w:r w:rsidRPr="00573BDD">
        <w:tab/>
        <w:t>The Media Player receives the initialization segments.</w:t>
      </w:r>
    </w:p>
    <w:p w14:paraId="4FD7B57B" w14:textId="77777777" w:rsidR="00BE02A0" w:rsidRPr="00573BDD" w:rsidRDefault="00BE02A0" w:rsidP="00DD54CD">
      <w:pPr>
        <w:pStyle w:val="B1"/>
      </w:pPr>
      <w:r w:rsidRPr="00573BDD">
        <w:t>22:</w:t>
      </w:r>
      <w:r w:rsidRPr="00573BDD">
        <w:tab/>
        <w:t>The Media Player requests DASH media segments according to the MPD.</w:t>
      </w:r>
    </w:p>
    <w:p w14:paraId="215A228D" w14:textId="77777777" w:rsidR="00BE02A0" w:rsidRPr="00573BDD" w:rsidRDefault="00BE02A0" w:rsidP="00DD54CD">
      <w:pPr>
        <w:pStyle w:val="B1"/>
      </w:pPr>
      <w:r w:rsidRPr="00573BDD">
        <w:t>23:</w:t>
      </w:r>
      <w:r w:rsidRPr="00573BDD">
        <w:tab/>
        <w:t>The Media Player receives media segments and feeds them into the appropriate media rendering pipeline.</w:t>
      </w:r>
    </w:p>
    <w:p w14:paraId="19EC4029" w14:textId="77777777" w:rsidR="00BE02A0" w:rsidRPr="00573BDD" w:rsidRDefault="00BE02A0" w:rsidP="00DD54CD">
      <w:pPr>
        <w:pStyle w:val="B1"/>
      </w:pPr>
      <w:r w:rsidRPr="00573BDD">
        <w:t>24:</w:t>
      </w:r>
      <w:r w:rsidRPr="00573BDD">
        <w:tab/>
        <w:t>Previous steps are repeated according to the MPD information.</w:t>
      </w:r>
    </w:p>
    <w:p w14:paraId="0B53D584" w14:textId="765567EB" w:rsidR="00FB3B19" w:rsidRDefault="00FB3B19" w:rsidP="00FB3B19">
      <w:pPr>
        <w:keepNext/>
        <w:keepLines/>
        <w:spacing w:before="120"/>
        <w:ind w:left="1134" w:hanging="1134"/>
        <w:outlineLvl w:val="2"/>
        <w:rPr>
          <w:rFonts w:ascii="Arial" w:hAnsi="Arial"/>
          <w:sz w:val="28"/>
        </w:rPr>
      </w:pPr>
      <w:bookmarkStart w:id="437" w:name="_CR5_7_5"/>
      <w:bookmarkStart w:id="438" w:name="_CR5_7_6"/>
      <w:bookmarkEnd w:id="437"/>
      <w:bookmarkEnd w:id="438"/>
      <w:r>
        <w:rPr>
          <w:rFonts w:ascii="Arial" w:hAnsi="Arial"/>
          <w:sz w:val="28"/>
        </w:rPr>
        <w:t>5.7.5</w:t>
      </w:r>
      <w:r>
        <w:rPr>
          <w:rFonts w:ascii="Arial" w:hAnsi="Arial"/>
          <w:sz w:val="28"/>
        </w:rPr>
        <w:tab/>
        <w:t>Status information for dynamic policy instance</w:t>
      </w:r>
    </w:p>
    <w:p w14:paraId="2A32D457" w14:textId="77777777" w:rsidR="00FB3B19" w:rsidRDefault="00FB3B19" w:rsidP="00FB3B19">
      <w:pPr>
        <w:keepNext/>
        <w:keepLines/>
        <w:spacing w:before="60"/>
        <w:jc w:val="center"/>
        <w:rPr>
          <w:rFonts w:ascii="Arial" w:hAnsi="Arial"/>
          <w:b/>
        </w:rPr>
      </w:pPr>
      <w:bookmarkStart w:id="439" w:name="_CRTable5_7_51"/>
      <w:r>
        <w:rPr>
          <w:rFonts w:ascii="Arial" w:hAnsi="Arial"/>
          <w:b/>
        </w:rPr>
        <w:t>Table </w:t>
      </w:r>
      <w:bookmarkEnd w:id="439"/>
      <w:r>
        <w:rPr>
          <w:rFonts w:ascii="Arial" w:hAnsi="Arial"/>
          <w:b/>
        </w:rPr>
        <w:t>5.7.5-1: Status information for dynamic policy instance</w:t>
      </w:r>
    </w:p>
    <w:tbl>
      <w:tblPr>
        <w:tblW w:w="9634" w:type="dxa"/>
        <w:jc w:val="center"/>
        <w:tblLook w:val="04A0" w:firstRow="1" w:lastRow="0" w:firstColumn="1" w:lastColumn="0" w:noHBand="0" w:noVBand="1"/>
      </w:tblPr>
      <w:tblGrid>
        <w:gridCol w:w="2122"/>
        <w:gridCol w:w="7512"/>
      </w:tblGrid>
      <w:tr w:rsidR="00FB3B19" w:rsidRPr="00FB3B19" w14:paraId="57D9A3EC"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08C799"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DE290D" w14:textId="77777777" w:rsidR="00FB3B19" w:rsidRPr="00FB3B19" w:rsidRDefault="00FB3B19">
            <w:pPr>
              <w:keepNext/>
              <w:spacing w:after="0"/>
              <w:jc w:val="center"/>
              <w:rPr>
                <w:sz w:val="24"/>
                <w:szCs w:val="24"/>
              </w:rPr>
            </w:pPr>
            <w:r w:rsidRPr="00FB3B19">
              <w:rPr>
                <w:rFonts w:ascii="Arial" w:hAnsi="Arial" w:cs="Arial"/>
                <w:b/>
                <w:bCs/>
                <w:color w:val="000000"/>
                <w:sz w:val="18"/>
                <w:szCs w:val="18"/>
              </w:rPr>
              <w:t>Description</w:t>
            </w:r>
          </w:p>
        </w:tc>
      </w:tr>
      <w:tr w:rsidR="00FB3B19" w:rsidRPr="00FB3B19" w14:paraId="61952E82"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728A85" w14:textId="77777777" w:rsidR="00FB3B19" w:rsidRPr="00FB3B19" w:rsidRDefault="00FB3B19">
            <w:pPr>
              <w:keepNext/>
              <w:keepLines/>
              <w:spacing w:after="0"/>
              <w:rPr>
                <w:rFonts w:ascii="Arial" w:hAnsi="Arial"/>
                <w:sz w:val="18"/>
              </w:rPr>
            </w:pPr>
            <w:r w:rsidRPr="00FB3B19">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38FED5" w14:textId="77777777" w:rsidR="00FB3B19" w:rsidRPr="00FB3B19" w:rsidRDefault="00FB3B19">
            <w:pPr>
              <w:keepNext/>
              <w:keepLines/>
              <w:spacing w:after="0"/>
              <w:rPr>
                <w:rFonts w:ascii="Arial" w:hAnsi="Arial"/>
                <w:sz w:val="18"/>
              </w:rPr>
            </w:pPr>
            <w:r w:rsidRPr="00FB3B19">
              <w:rPr>
                <w:rFonts w:ascii="Arial" w:hAnsi="Arial"/>
                <w:sz w:val="18"/>
              </w:rPr>
              <w:t>Information about the policy enforcement system.</w:t>
            </w:r>
          </w:p>
        </w:tc>
      </w:tr>
      <w:tr w:rsidR="00FB3B19" w:rsidRPr="00FB3B19" w14:paraId="7BF696FA"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61841" w14:textId="77777777" w:rsidR="00FB3B19" w:rsidRPr="00FB3B19" w:rsidRDefault="00FB3B19">
            <w:pPr>
              <w:keepNext/>
              <w:keepLines/>
              <w:spacing w:after="0"/>
              <w:rPr>
                <w:rFonts w:ascii="Arial" w:hAnsi="Arial"/>
                <w:sz w:val="18"/>
              </w:rPr>
            </w:pPr>
            <w:r w:rsidRPr="00FB3B19">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7D4616" w14:textId="77777777" w:rsidR="00FB3B19" w:rsidRPr="00FB3B19" w:rsidRDefault="00FB3B19">
            <w:pPr>
              <w:keepNext/>
              <w:keepLines/>
              <w:spacing w:after="0"/>
              <w:rPr>
                <w:rFonts w:ascii="Arial" w:hAnsi="Arial"/>
                <w:sz w:val="18"/>
              </w:rPr>
            </w:pPr>
            <w:r w:rsidRPr="00FB3B19">
              <w:rPr>
                <w:rFonts w:ascii="Arial" w:hAnsi="Arial"/>
                <w:sz w:val="18"/>
              </w:rPr>
              <w:t>A flag indicating that ECN marking for L4S is in force for this Dynamic Policy instance.</w:t>
            </w:r>
          </w:p>
        </w:tc>
      </w:tr>
      <w:tr w:rsidR="00FB3B19" w:rsidRPr="00FB3B19" w14:paraId="4490AF47" w14:textId="77777777" w:rsidTr="00FB3B1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0ADE9F" w14:textId="77777777" w:rsidR="00FB3B19" w:rsidRPr="00FB3B19" w:rsidRDefault="00FB3B19">
            <w:pPr>
              <w:keepNext/>
              <w:keepLines/>
              <w:spacing w:after="0"/>
              <w:rPr>
                <w:rFonts w:ascii="Arial" w:hAnsi="Arial"/>
                <w:sz w:val="18"/>
              </w:rPr>
            </w:pPr>
            <w:r w:rsidRPr="00FB3B19">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0B3F85" w14:textId="77777777" w:rsidR="00FB3B19" w:rsidRPr="00FB3B19" w:rsidRDefault="00FB3B19">
            <w:pPr>
              <w:keepNext/>
              <w:keepLines/>
              <w:spacing w:after="0"/>
              <w:rPr>
                <w:rFonts w:ascii="Arial" w:hAnsi="Arial"/>
                <w:sz w:val="18"/>
              </w:rPr>
            </w:pPr>
            <w:r w:rsidRPr="00FB3B19">
              <w:rPr>
                <w:rFonts w:ascii="Arial" w:hAnsi="Arial"/>
                <w:sz w:val="18"/>
              </w:rPr>
              <w:t xml:space="preserve">A flag indicating that QoS monitoring is currently enabled for this Dynamic </w:t>
            </w:r>
            <w:proofErr w:type="spellStart"/>
            <w:r w:rsidRPr="00FB3B19">
              <w:rPr>
                <w:rFonts w:ascii="Arial" w:hAnsi="Arial"/>
                <w:sz w:val="18"/>
              </w:rPr>
              <w:t>Poilicy</w:t>
            </w:r>
            <w:proofErr w:type="spellEnd"/>
            <w:r w:rsidRPr="00FB3B19">
              <w:rPr>
                <w:rFonts w:ascii="Arial" w:hAnsi="Arial"/>
                <w:sz w:val="18"/>
              </w:rPr>
              <w:t xml:space="preserve"> instance.</w:t>
            </w:r>
          </w:p>
        </w:tc>
      </w:tr>
    </w:tbl>
    <w:p w14:paraId="7DA10816" w14:textId="77777777" w:rsidR="00FB3B19" w:rsidRDefault="00FB3B19" w:rsidP="00FB3B19">
      <w:pPr>
        <w:spacing w:after="0"/>
      </w:pPr>
    </w:p>
    <w:p w14:paraId="2FC6402B" w14:textId="77777777" w:rsidR="004035E1" w:rsidRPr="00573BDD" w:rsidRDefault="004035E1" w:rsidP="004035E1">
      <w:pPr>
        <w:pStyle w:val="Heading3"/>
      </w:pPr>
      <w:bookmarkStart w:id="440" w:name="_Toc202175110"/>
      <w:r w:rsidRPr="00573BDD">
        <w:t>5.7.6</w:t>
      </w:r>
      <w:r w:rsidRPr="00573BDD">
        <w:tab/>
        <w:t>Dynamic Policy selection for downlink media streaming based on Service Operation Point signalling</w:t>
      </w:r>
      <w:bookmarkEnd w:id="440"/>
    </w:p>
    <w:p w14:paraId="63987CD9" w14:textId="77777777" w:rsidR="004035E1" w:rsidRPr="00573BDD" w:rsidRDefault="004035E1" w:rsidP="004035E1">
      <w:pPr>
        <w:pStyle w:val="B1"/>
        <w:keepNext/>
        <w:ind w:left="0" w:firstLine="0"/>
      </w:pPr>
      <w:r w:rsidRPr="00573BDD">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573BDD">
        <w:noBreakHyphen/>
        <w:t>1.</w:t>
      </w:r>
    </w:p>
    <w:p w14:paraId="6BFA78C1" w14:textId="36CADA5F" w:rsidR="004035E1" w:rsidRPr="00573BDD" w:rsidRDefault="00EE6E07" w:rsidP="00EE6E07">
      <w:pPr>
        <w:pStyle w:val="TH"/>
      </w:pPr>
      <w:r w:rsidRPr="00573BDD">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573BDD" w:rsidRDefault="004035E1" w:rsidP="004035E1">
      <w:pPr>
        <w:pStyle w:val="TF"/>
      </w:pPr>
      <w:bookmarkStart w:id="441" w:name="_CRFigure5_7_61"/>
      <w:r w:rsidRPr="00573BDD">
        <w:t>Figure </w:t>
      </w:r>
      <w:bookmarkEnd w:id="441"/>
      <w:r w:rsidRPr="00573BDD">
        <w:t>5.7.6-1: High-level procedure for DASH content streaming</w:t>
      </w:r>
      <w:r w:rsidRPr="00573BDD">
        <w:br/>
        <w:t>with Service Operation Point handling</w:t>
      </w:r>
    </w:p>
    <w:p w14:paraId="6C3D0D83" w14:textId="77777777" w:rsidR="004035E1" w:rsidRPr="00573BDD" w:rsidRDefault="004035E1" w:rsidP="004035E1">
      <w:pPr>
        <w:keepNext/>
      </w:pPr>
      <w:r w:rsidRPr="00573BDD">
        <w:t>Prerequisites:</w:t>
      </w:r>
    </w:p>
    <w:p w14:paraId="7D3C56D2" w14:textId="77777777" w:rsidR="004035E1" w:rsidRPr="00573BDD" w:rsidRDefault="004035E1" w:rsidP="004035E1">
      <w:pPr>
        <w:pStyle w:val="B1"/>
        <w:keepNext/>
      </w:pPr>
      <w:r w:rsidRPr="00573BDD">
        <w:t>-</w:t>
      </w:r>
      <w:r w:rsidRPr="00573BDD">
        <w:tab/>
        <w:t>The 5GMSd Application Provider has provisioned the content hosting feature in the 5G Media Streaming System.</w:t>
      </w:r>
    </w:p>
    <w:p w14:paraId="0EDBAD5A" w14:textId="77777777" w:rsidR="004035E1" w:rsidRPr="00573BDD" w:rsidRDefault="004035E1" w:rsidP="004035E1">
      <w:pPr>
        <w:pStyle w:val="B1"/>
      </w:pPr>
      <w:r w:rsidRPr="00573BDD">
        <w:t>-</w:t>
      </w:r>
      <w:r w:rsidRPr="00573BDD">
        <w:tab/>
        <w:t>The 5GMSd-Aware Application has received the Service Announcement from the 5GMSd Application Provider.</w:t>
      </w:r>
    </w:p>
    <w:p w14:paraId="1C96214D" w14:textId="77777777" w:rsidR="004035E1" w:rsidRPr="00573BDD" w:rsidRDefault="004035E1" w:rsidP="004035E1">
      <w:pPr>
        <w:keepNext/>
      </w:pPr>
      <w:bookmarkStart w:id="442" w:name="_Hlk24635898"/>
      <w:r w:rsidRPr="00573BDD">
        <w:t>Extended Steps:</w:t>
      </w:r>
    </w:p>
    <w:p w14:paraId="46884503" w14:textId="77777777" w:rsidR="004035E1" w:rsidRPr="00573BDD" w:rsidRDefault="004035E1" w:rsidP="004035E1">
      <w:pPr>
        <w:pStyle w:val="B1"/>
        <w:keepNext/>
      </w:pPr>
      <w:r w:rsidRPr="00573BDD">
        <w:t>1.</w:t>
      </w:r>
      <w:r w:rsidRPr="00573BDD">
        <w:tab/>
        <w:t>Policy Templates are provisioned in the 5GMSd AF.</w:t>
      </w:r>
    </w:p>
    <w:p w14:paraId="74CC6D36" w14:textId="77777777" w:rsidR="004035E1" w:rsidRPr="00573BDD" w:rsidRDefault="004035E1" w:rsidP="004035E1">
      <w:pPr>
        <w:pStyle w:val="B1"/>
      </w:pPr>
      <w:r w:rsidRPr="00573BDD">
        <w:t>12.</w:t>
      </w:r>
      <w:r w:rsidRPr="00573BDD">
        <w:tab/>
        <w:t xml:space="preserve">The Media Player informs the 5GMS-Aware Application about the set of Service Descriptions associated with the Media Player Entry document for the content selected in step 3. Each Service Description is identified by a different </w:t>
      </w:r>
      <w:r w:rsidRPr="00573BDD">
        <w:rPr>
          <w:i/>
          <w:iCs/>
        </w:rPr>
        <w:t>External reference</w:t>
      </w:r>
      <w:r w:rsidRPr="00573BDD">
        <w:t>.</w:t>
      </w:r>
    </w:p>
    <w:p w14:paraId="6186AAC0" w14:textId="77777777" w:rsidR="004035E1" w:rsidRPr="00573BDD" w:rsidRDefault="004035E1" w:rsidP="004035E1">
      <w:pPr>
        <w:pStyle w:val="B1"/>
      </w:pPr>
      <w:r w:rsidRPr="00573BDD">
        <w:t>13.</w:t>
      </w:r>
      <w:r w:rsidRPr="00573BDD">
        <w:tab/>
        <w:t>The 5GMSd-Aware Application selects one of the available Service Descriptions.</w:t>
      </w:r>
    </w:p>
    <w:p w14:paraId="06516497" w14:textId="77777777" w:rsidR="004035E1" w:rsidRPr="00573BDD" w:rsidRDefault="004035E1" w:rsidP="004035E1">
      <w:pPr>
        <w:pStyle w:val="B1"/>
      </w:pPr>
      <w:r w:rsidRPr="00573BDD">
        <w:t>14.</w:t>
      </w:r>
      <w:r w:rsidRPr="00573BDD">
        <w:tab/>
        <w:t xml:space="preserve">The Media Player provides the </w:t>
      </w:r>
      <w:r w:rsidRPr="00573BDD">
        <w:rPr>
          <w:i/>
          <w:iCs/>
        </w:rPr>
        <w:t>External reference</w:t>
      </w:r>
      <w:r w:rsidRPr="00573BDD">
        <w:t xml:space="preserve"> of the selected Service Description to the Media Session Handler.</w:t>
      </w:r>
    </w:p>
    <w:p w14:paraId="7B8CAA5A" w14:textId="77777777" w:rsidR="004035E1" w:rsidRPr="00573BDD" w:rsidRDefault="004035E1" w:rsidP="004035E1">
      <w:pPr>
        <w:pStyle w:val="B1"/>
      </w:pPr>
      <w:r w:rsidRPr="00573BDD">
        <w:t>15.</w:t>
      </w:r>
      <w:r w:rsidRPr="00573BDD">
        <w:tab/>
        <w:t xml:space="preserve">The Media Session Handler selects a Dynamic Policy with a matching </w:t>
      </w:r>
      <w:r w:rsidRPr="00573BDD">
        <w:rPr>
          <w:i/>
          <w:iCs/>
        </w:rPr>
        <w:t>External reference</w:t>
      </w:r>
      <w:r w:rsidRPr="00573BDD">
        <w:t>.</w:t>
      </w:r>
    </w:p>
    <w:p w14:paraId="5E70330F" w14:textId="77777777" w:rsidR="004035E1" w:rsidRPr="00573BDD" w:rsidRDefault="004035E1" w:rsidP="004035E1">
      <w:pPr>
        <w:pStyle w:val="B1"/>
      </w:pPr>
      <w:r w:rsidRPr="00573BDD">
        <w:t>21.</w:t>
      </w:r>
      <w:r w:rsidRPr="00573BDD">
        <w:tab/>
        <w:t>The Media Player provides Operation Point metrics to the Media Session Handler.</w:t>
      </w:r>
    </w:p>
    <w:p w14:paraId="1163A3BD" w14:textId="77777777" w:rsidR="004035E1" w:rsidRPr="00573BDD" w:rsidRDefault="004035E1" w:rsidP="004035E1">
      <w:pPr>
        <w:pStyle w:val="B1"/>
      </w:pPr>
      <w:r w:rsidRPr="00573BDD">
        <w:t>22.</w:t>
      </w:r>
      <w:r w:rsidRPr="00573BDD">
        <w:tab/>
        <w:t>The Media Session Handler sends Service Operation Point measurements and events to the 5GMSd AF</w:t>
      </w:r>
      <w:bookmarkEnd w:id="442"/>
      <w:r w:rsidRPr="00573BDD">
        <w:t>.</w:t>
      </w:r>
    </w:p>
    <w:p w14:paraId="730E9320" w14:textId="77777777" w:rsidR="004035E1" w:rsidRPr="00573BDD" w:rsidRDefault="004035E1" w:rsidP="004035E1">
      <w:pPr>
        <w:pStyle w:val="Heading3"/>
      </w:pPr>
      <w:bookmarkStart w:id="443" w:name="_CR5_7_7"/>
      <w:bookmarkStart w:id="444" w:name="_Toc202175111"/>
      <w:bookmarkEnd w:id="443"/>
      <w:r w:rsidRPr="00573BDD">
        <w:t>5.7.7</w:t>
      </w:r>
      <w:r w:rsidRPr="00573BDD">
        <w:tab/>
        <w:t>Use of Service Operation Point signalling to optimise delivery of low-latency live media streaming services (informative)</w:t>
      </w:r>
      <w:bookmarkEnd w:id="444"/>
    </w:p>
    <w:p w14:paraId="112F25CB" w14:textId="77777777" w:rsidR="004035E1" w:rsidRPr="00573BDD" w:rsidRDefault="004035E1" w:rsidP="004035E1">
      <w:pPr>
        <w:pStyle w:val="Heading4"/>
      </w:pPr>
      <w:bookmarkStart w:id="445" w:name="_CR5_7_7_1"/>
      <w:bookmarkStart w:id="446" w:name="_Toc202175112"/>
      <w:bookmarkEnd w:id="445"/>
      <w:r w:rsidRPr="00573BDD">
        <w:t>5.7.7.1</w:t>
      </w:r>
      <w:r w:rsidRPr="00573BDD">
        <w:tab/>
        <w:t>5GMS System acts as a CDN</w:t>
      </w:r>
      <w:bookmarkEnd w:id="446"/>
    </w:p>
    <w:p w14:paraId="58C99744" w14:textId="77777777" w:rsidR="004035E1" w:rsidRPr="00573BDD" w:rsidRDefault="004035E1" w:rsidP="004035E1">
      <w:pPr>
        <w:keepNext/>
      </w:pPr>
      <w:r w:rsidRPr="00573BDD">
        <w:t>In this case, the specific aspects are as follows:</w:t>
      </w:r>
    </w:p>
    <w:p w14:paraId="48BCE039" w14:textId="77777777" w:rsidR="004035E1" w:rsidRPr="00573BDD" w:rsidRDefault="004035E1" w:rsidP="004035E1">
      <w:pPr>
        <w:pStyle w:val="B1"/>
        <w:ind w:left="644" w:hanging="360"/>
      </w:pPr>
      <w:r w:rsidRPr="00573BDD">
        <w:t>1.</w:t>
      </w:r>
      <w:r w:rsidRPr="00573BDD">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10F2C05A" w14:textId="77777777" w:rsidR="004035E1" w:rsidRPr="00573BDD" w:rsidRDefault="004035E1" w:rsidP="004035E1">
      <w:pPr>
        <w:pStyle w:val="B1"/>
        <w:keepNext/>
        <w:ind w:left="644" w:hanging="360"/>
      </w:pPr>
      <w:r w:rsidRPr="00573BDD">
        <w:t>2.</w:t>
      </w:r>
      <w:r w:rsidRPr="00573BDD">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573BDD" w:rsidRDefault="004035E1" w:rsidP="004035E1">
      <w:pPr>
        <w:pStyle w:val="B1"/>
        <w:keepNext/>
        <w:ind w:left="644" w:hanging="360"/>
      </w:pPr>
      <w:r w:rsidRPr="00573BDD">
        <w:t>3.</w:t>
      </w:r>
      <w:r w:rsidRPr="00573BDD">
        <w:tab/>
        <w:t>Content is ingested by the 5GMSd AS at reference point M2d such that the latency requirements can be met.</w:t>
      </w:r>
    </w:p>
    <w:p w14:paraId="209910EC" w14:textId="77777777" w:rsidR="004035E1" w:rsidRPr="00573BDD" w:rsidRDefault="004035E1" w:rsidP="004035E1">
      <w:pPr>
        <w:pStyle w:val="B1"/>
        <w:ind w:left="644" w:hanging="360"/>
      </w:pPr>
      <w:r w:rsidRPr="00573BDD">
        <w:t>4.</w:t>
      </w:r>
      <w:r w:rsidRPr="00573BDD">
        <w:tab/>
        <w:t>The 5GMS System distributes the ingested content according to the provisioning agreement, i.e. meeting bit rate and latency requirements of the agreed Service Operation Point.</w:t>
      </w:r>
    </w:p>
    <w:p w14:paraId="2B2AE6FB" w14:textId="77777777" w:rsidR="004035E1" w:rsidRPr="00573BDD" w:rsidRDefault="004035E1" w:rsidP="004035E1">
      <w:pPr>
        <w:pStyle w:val="NO"/>
      </w:pPr>
      <w:r w:rsidRPr="00573BDD">
        <w:t>NOTE:</w:t>
      </w:r>
      <w:r w:rsidRPr="00573BDD">
        <w:tab/>
        <w:t>The path between an (external) 5GMS Application Provider and the 5GMSd AS is subject to a separate transport-level agreement.</w:t>
      </w:r>
    </w:p>
    <w:p w14:paraId="27EBFC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573BDD" w:rsidRDefault="004035E1" w:rsidP="004035E1">
      <w:pPr>
        <w:keepNext/>
      </w:pPr>
      <w:r w:rsidRPr="00573BDD">
        <w:t>For low-latency streaming where the 5GMS System acts as a CDN, the basic call flow documented in clause 5.7.6 is extended as follows.</w:t>
      </w:r>
    </w:p>
    <w:p w14:paraId="536BF144" w14:textId="77777777" w:rsidR="004035E1" w:rsidRPr="00573BDD" w:rsidRDefault="004035E1" w:rsidP="004035E1">
      <w:pPr>
        <w:keepNext/>
      </w:pPr>
      <w:r w:rsidRPr="00573BDD">
        <w:t>Extended steps:</w:t>
      </w:r>
    </w:p>
    <w:p w14:paraId="6F13AD32"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60E83BCB" w14:textId="77777777" w:rsidR="004035E1" w:rsidRPr="00573BDD" w:rsidRDefault="004035E1" w:rsidP="004035E1">
      <w:pPr>
        <w:pStyle w:val="B1"/>
        <w:keepNext/>
      </w:pPr>
      <w:r w:rsidRPr="00573BDD">
        <w:t>2.</w:t>
      </w:r>
      <w:r w:rsidRPr="00573BDD">
        <w:tab/>
        <w:t>Media ingest supports a low-latency protocol, e.g. segment content is provided in chunks.</w:t>
      </w:r>
    </w:p>
    <w:p w14:paraId="484AB27D" w14:textId="77777777" w:rsidR="004035E1" w:rsidRPr="00573BDD" w:rsidRDefault="004035E1" w:rsidP="004035E1">
      <w:pPr>
        <w:pStyle w:val="B1"/>
      </w:pPr>
      <w:r w:rsidRPr="00573BDD">
        <w:t>14.</w:t>
      </w:r>
      <w:r w:rsidRPr="00573BDD">
        <w:tab/>
        <w:t xml:space="preserve">5GMSd-Aware Application selects a low-latency Service Description and provides its </w:t>
      </w:r>
      <w:r w:rsidRPr="00573BDD">
        <w:rPr>
          <w:i/>
          <w:iCs/>
        </w:rPr>
        <w:t>External reference</w:t>
      </w:r>
      <w:r w:rsidRPr="00573BDD">
        <w:t xml:space="preserve"> to the Media Session Handler.</w:t>
      </w:r>
    </w:p>
    <w:p w14:paraId="74AE33C8"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5A057FB5" w14:textId="77777777" w:rsidR="004035E1" w:rsidRPr="00573BDD" w:rsidRDefault="004035E1" w:rsidP="004035E1">
      <w:pPr>
        <w:pStyle w:val="B1"/>
        <w:ind w:left="644" w:hanging="360"/>
      </w:pPr>
      <w:r w:rsidRPr="00573BDD">
        <w:t>21.</w:t>
      </w:r>
      <w:r w:rsidRPr="00573BDD">
        <w:tab/>
        <w:t>The Media Player operates in a low-latency media delivery mode.</w:t>
      </w:r>
    </w:p>
    <w:p w14:paraId="20012CEE" w14:textId="77777777" w:rsidR="004035E1" w:rsidRPr="00573BDD" w:rsidRDefault="004035E1" w:rsidP="004035E1">
      <w:pPr>
        <w:pStyle w:val="Heading4"/>
      </w:pPr>
      <w:bookmarkStart w:id="447" w:name="_CR5_7_7_2"/>
      <w:bookmarkStart w:id="448" w:name="_Toc202175113"/>
      <w:bookmarkEnd w:id="447"/>
      <w:r w:rsidRPr="00573BDD">
        <w:t>5.7.7.2</w:t>
      </w:r>
      <w:r w:rsidRPr="00573BDD">
        <w:tab/>
        <w:t>5GMSd AS deployed in an external DN</w:t>
      </w:r>
      <w:bookmarkEnd w:id="448"/>
    </w:p>
    <w:p w14:paraId="682568B2" w14:textId="77777777" w:rsidR="004035E1" w:rsidRPr="00573BDD" w:rsidRDefault="004035E1" w:rsidP="004035E1">
      <w:pPr>
        <w:keepNext/>
      </w:pPr>
      <w:r w:rsidRPr="00573BDD">
        <w:t>In this case, the specific aspects are as follows:</w:t>
      </w:r>
    </w:p>
    <w:p w14:paraId="7E2E6461" w14:textId="77777777" w:rsidR="004035E1" w:rsidRPr="00573BDD" w:rsidRDefault="004035E1" w:rsidP="004035E1">
      <w:pPr>
        <w:pStyle w:val="B1"/>
        <w:ind w:left="644" w:hanging="360"/>
      </w:pPr>
      <w:r w:rsidRPr="00573BDD">
        <w:t>1.</w:t>
      </w:r>
      <w:r w:rsidRPr="00573BDD">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573BDD">
        <w:rPr>
          <w:i/>
          <w:iCs/>
        </w:rPr>
        <w:t>vice versa</w:t>
      </w:r>
      <w:r w:rsidRPr="00573BDD">
        <w:t>.)</w:t>
      </w:r>
    </w:p>
    <w:p w14:paraId="54CDD6C5" w14:textId="77777777" w:rsidR="004035E1" w:rsidRPr="00573BDD" w:rsidRDefault="004035E1" w:rsidP="004035E1">
      <w:pPr>
        <w:pStyle w:val="B1"/>
        <w:ind w:left="644" w:hanging="360"/>
      </w:pPr>
      <w:r w:rsidRPr="00573BDD">
        <w:t>NOTE:</w:t>
      </w:r>
      <w:r w:rsidRPr="00573BDD">
        <w:tab/>
        <w:t>The path between the externally deployed 5GMSd AS and the 5G System may be subject to a separate transport-level agreement.</w:t>
      </w:r>
    </w:p>
    <w:p w14:paraId="77B53561" w14:textId="77777777" w:rsidR="004035E1" w:rsidRPr="00573BDD" w:rsidRDefault="004035E1" w:rsidP="004035E1">
      <w:pPr>
        <w:pStyle w:val="B1"/>
        <w:keepNext/>
        <w:ind w:left="644" w:hanging="360"/>
      </w:pPr>
      <w:r w:rsidRPr="00573BDD">
        <w:t>2.</w:t>
      </w:r>
      <w:r w:rsidRPr="00573BDD">
        <w:tab/>
        <w:t>The 5GMSd AS external.</w:t>
      </w:r>
    </w:p>
    <w:p w14:paraId="7DCDC711" w14:textId="77777777" w:rsidR="004035E1" w:rsidRPr="00573BDD" w:rsidRDefault="004035E1" w:rsidP="004035E1">
      <w:pPr>
        <w:pStyle w:val="B1"/>
        <w:keepNext/>
        <w:ind w:left="644" w:hanging="360"/>
      </w:pPr>
      <w:r w:rsidRPr="00573BDD">
        <w:t>3.</w:t>
      </w:r>
      <w:r w:rsidRPr="00573BDD">
        <w:tab/>
        <w:t>Content ingest by the 5GMSd AS is out of scope.</w:t>
      </w:r>
    </w:p>
    <w:p w14:paraId="5A5AC8B1" w14:textId="77777777" w:rsidR="004035E1" w:rsidRPr="00573BDD" w:rsidRDefault="004035E1" w:rsidP="004035E1">
      <w:pPr>
        <w:pStyle w:val="B1"/>
        <w:ind w:left="644" w:hanging="360"/>
      </w:pPr>
      <w:r w:rsidRPr="00573BDD">
        <w:t>4.</w:t>
      </w:r>
      <w:r w:rsidRPr="00573BDD">
        <w:tab/>
        <w:t>The 5GMS System distributes the content according to the agreed provisioning agreement, i.e. meeting bit rate and latency requirements of the agreed Service Operation Point.</w:t>
      </w:r>
    </w:p>
    <w:p w14:paraId="67D20F55" w14:textId="77777777" w:rsidR="004035E1" w:rsidRPr="00573BDD" w:rsidRDefault="004035E1" w:rsidP="004035E1">
      <w:pPr>
        <w:pStyle w:val="B1"/>
        <w:ind w:left="644" w:hanging="360"/>
      </w:pPr>
      <w:r w:rsidRPr="00573BDD">
        <w:t>5.</w:t>
      </w:r>
      <w:r w:rsidRPr="00573BDD">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573BDD" w:rsidRDefault="004035E1" w:rsidP="004035E1">
      <w:pPr>
        <w:keepNext/>
      </w:pPr>
      <w:r w:rsidRPr="00573BDD">
        <w:t>For low-latency streaming where the 5GMSd AS is deployed in an external DN, the basic call flow documented in clause 5.7.6 is extended as follows.</w:t>
      </w:r>
    </w:p>
    <w:p w14:paraId="0B033AA6" w14:textId="77777777" w:rsidR="004035E1" w:rsidRPr="00573BDD" w:rsidRDefault="004035E1" w:rsidP="004035E1">
      <w:pPr>
        <w:keepNext/>
      </w:pPr>
      <w:r w:rsidRPr="00573BDD">
        <w:t>Extended steps:</w:t>
      </w:r>
    </w:p>
    <w:p w14:paraId="15ED97C6" w14:textId="77777777" w:rsidR="004035E1" w:rsidRPr="00573BDD" w:rsidRDefault="004035E1" w:rsidP="004035E1">
      <w:pPr>
        <w:pStyle w:val="B1"/>
        <w:keepNext/>
      </w:pPr>
      <w:r w:rsidRPr="00573BDD">
        <w:t>1.</w:t>
      </w:r>
      <w:r w:rsidRPr="00573BDD">
        <w:tab/>
        <w:t>Policy Templates suitable for supporting low-latency media streaming are provisioned in the 5GMSd AF.</w:t>
      </w:r>
    </w:p>
    <w:p w14:paraId="56E43F03" w14:textId="77777777" w:rsidR="004035E1" w:rsidRPr="00573BDD" w:rsidRDefault="004035E1" w:rsidP="004035E1">
      <w:pPr>
        <w:pStyle w:val="B1"/>
      </w:pPr>
      <w:r w:rsidRPr="00573BDD">
        <w:t>14.</w:t>
      </w:r>
      <w:r w:rsidRPr="00573BDD">
        <w:tab/>
        <w:t>5GMSd-Aware Application selects a low-latency Service Description.</w:t>
      </w:r>
    </w:p>
    <w:p w14:paraId="0D524181" w14:textId="77777777" w:rsidR="004035E1" w:rsidRPr="00573BDD" w:rsidRDefault="004035E1" w:rsidP="004035E1">
      <w:pPr>
        <w:pStyle w:val="B1"/>
      </w:pPr>
      <w:r w:rsidRPr="00573BDD">
        <w:t>17.</w:t>
      </w:r>
      <w:r w:rsidRPr="00573BDD">
        <w:tab/>
        <w:t>The Media Player configures itself for low-latency playback based on the low-latency Service Description selected in step 14.</w:t>
      </w:r>
    </w:p>
    <w:p w14:paraId="27A7A0C5" w14:textId="77777777" w:rsidR="004035E1" w:rsidRPr="00573BDD" w:rsidRDefault="004035E1" w:rsidP="004035E1">
      <w:pPr>
        <w:pStyle w:val="B1"/>
        <w:ind w:left="644" w:hanging="360"/>
      </w:pPr>
      <w:r w:rsidRPr="00573BDD">
        <w:t>21.</w:t>
      </w:r>
      <w:r w:rsidRPr="00573BDD">
        <w:tab/>
        <w:t>The Media Player operates in a low-latency media delivery mode.</w:t>
      </w:r>
    </w:p>
    <w:p w14:paraId="0538688D" w14:textId="77777777" w:rsidR="00E00D49" w:rsidRPr="00573BDD" w:rsidRDefault="00E00D49" w:rsidP="00E00D49">
      <w:pPr>
        <w:pStyle w:val="Heading3"/>
      </w:pPr>
      <w:bookmarkStart w:id="449" w:name="_CR5_7_8"/>
      <w:bookmarkStart w:id="450" w:name="_Toc202175114"/>
      <w:bookmarkEnd w:id="449"/>
      <w:r w:rsidRPr="00573BDD">
        <w:t>5.7.8</w:t>
      </w:r>
      <w:r w:rsidRPr="00573BDD">
        <w:tab/>
        <w:t>Downlink Background Data Transfer using dynamic policy invocation</w:t>
      </w:r>
      <w:bookmarkEnd w:id="450"/>
    </w:p>
    <w:p w14:paraId="600F9833" w14:textId="77777777" w:rsidR="00E00D49" w:rsidRPr="00573BDD" w:rsidRDefault="00E00D49" w:rsidP="00E00D49">
      <w:pPr>
        <w:keepNext/>
      </w:pPr>
      <w:r w:rsidRPr="00573BDD">
        <w:t>Figure 5.7.8</w:t>
      </w:r>
      <w:r w:rsidRPr="00573BDD">
        <w:noBreakHyphen/>
        <w:t>1 shows a high-level call flow for the configuration and usage of a Background Data Transfer session in downlink 5G Media Streaming:</w:t>
      </w:r>
    </w:p>
    <w:p w14:paraId="2127569E" w14:textId="4580A618" w:rsidR="00070E84" w:rsidRPr="00573BDD" w:rsidRDefault="005864EB" w:rsidP="003200B9">
      <w:pPr>
        <w:pStyle w:val="TH"/>
      </w:pPr>
      <w:r>
        <w:rPr>
          <w:noProof/>
        </w:rPr>
        <w:drawing>
          <wp:inline distT="0" distB="0" distL="0" distR="0" wp14:anchorId="57EDBB27" wp14:editId="020D19B2">
            <wp:extent cx="5122800" cy="7480800"/>
            <wp:effectExtent l="0" t="0" r="1905" b="6350"/>
            <wp:docPr id="1605666248"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68x1705~|text=numbering=true;~nhscale=auto;~n~n~nApp[label=~q5GMSd-Aware\nApplication~q];~nMSH[label=~qMedia Session\n Handler~q];~nhide MP[label=~qMedia Player~q];~nPCF;~nAF[label=~q5GMSd AF~q];~nhide AS[label=~q5GMSd AS~q];~nAP[label=~q5GMSd\nApplication\nProvider~q];~n~nvspace 10;~nbox [number=no, line.corner=round, line.color=none, fill.color=lgray,0.3]: \iProvisioning\i {~n~4AP-~gAF: M1d: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d: Launch\nmedia session handling;~nMSH-~gAF: M5d: Request Service Access Information;~nAF-~gMSH [number=no]: \{Dynamic policy invocation configuration \bincluding\nBackground Data Transfer window specifications\b\};~nApp-~gMSH [strong]: M6d: Subscribe to\nBackground Data Transfer\nopportunity notifications;~n~n...;~n-- [tag=~qloop~q, number=no]: \iNext Background Data Transfer window\i {~n~4vspace 5;~n~4#~4AF-~gMSH [strong]: M5d: Notify Background Data\nTransfer opportunity;~n~4MSH-~gApp [strong]: M6d: Notify Background Data\nTransfer opportunity;~n~4...;~n~4App-~gMSH [strong]: M6d: Request Background\nData Transfer\n\{Data volume estimate\};~n~4MSH-~gAF: M5d: Instantiate Policy Template\n\b\{Data volume estimate\};~n~4vspace 5;~n~4AF~l-~gPCF: N5: Apply Background\nData Transfer policy\n\b\{Background Data Transfer\nreference identifier\}\b;~n~4vspace 5;~n~4AF-~gMSH: Confirm instantiation of dynamic policy\n\b\{Granted time period\};~n~4MSH-~gApp [strong]: M6d: Confirm Background\nData Transfer grant\n\{Granted time period\};~n~4vspace 15;~n~4App-~gMSH [strong]: M6d: Subscribe to\nBackground Data Transfer\nwarning notifications;~n~4MSH-~gAF [strong]: M5d: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d: Initiate\nBackground Data Transfer\n\{Content URL\};~n~9~3show AS;~n~9~3MP~l-~gAS: M4d: Download content item\n\{Content URL\};~n~9~3hide AS;~n~9~3MP--MP [strong]: Store\ncontent item;~n~9~3MP-~gApp [strong]: M7d: Notify successful\nBackground Data Transfer\n\{Content URL\};~n~8};~n~8~n~8vspace 5;~n~8.. [tag=~qopt~q, number=no]: ~q\i\[Inadequate network performance\]\i or \i\[Aggregate data volume exceeds quota\]\i~q {~n~9~3box App--AF [number=no, line.corner=round, fill.color=lgray]: (See figure 5.7.8-2 for steps 20–28.);~n~8};~n~8hide App, MP;~n~4};~n~4~n~4vspace 10;~n~4PCF-~gPCF [number=29]: Revert to default QoS policy;~n};~n~|"/>
                    <pic:cNvPicPr>
                      <a:picLocks noChangeAspect="1"/>
                    </pic:cNvPicPr>
                  </pic:nvPicPr>
                  <pic:blipFill>
                    <a:blip r:embed="rId103"/>
                    <a:stretch>
                      <a:fillRect/>
                    </a:stretch>
                  </pic:blipFill>
                  <pic:spPr>
                    <a:xfrm>
                      <a:off x="0" y="0"/>
                      <a:ext cx="5122800" cy="7480800"/>
                    </a:xfrm>
                    <a:prstGeom prst="rect">
                      <a:avLst/>
                    </a:prstGeom>
                  </pic:spPr>
                </pic:pic>
              </a:graphicData>
            </a:graphic>
          </wp:inline>
        </w:drawing>
      </w:r>
    </w:p>
    <w:p w14:paraId="58D2EAFA" w14:textId="2CA716ED" w:rsidR="00E00D49" w:rsidRPr="00573BDD" w:rsidRDefault="00E00D49" w:rsidP="00E00D49">
      <w:pPr>
        <w:pStyle w:val="TF"/>
      </w:pPr>
      <w:bookmarkStart w:id="451" w:name="_CRFigure5_7_81"/>
      <w:r w:rsidRPr="00573BDD">
        <w:t xml:space="preserve">Figure </w:t>
      </w:r>
      <w:bookmarkEnd w:id="451"/>
      <w:r w:rsidRPr="00573BDD">
        <w:t>5.7.8-1: Call flow for Background Data Transfer session configuration and establishment</w:t>
      </w:r>
    </w:p>
    <w:p w14:paraId="2E8D56EE" w14:textId="77777777" w:rsidR="00E00D49" w:rsidRPr="00573BDD" w:rsidRDefault="00E00D49" w:rsidP="00E00D49">
      <w:pPr>
        <w:keepNext/>
      </w:pPr>
      <w:r w:rsidRPr="00573BDD">
        <w:t>Pre-requisites:</w:t>
      </w:r>
    </w:p>
    <w:p w14:paraId="7F4CC7B1" w14:textId="77777777" w:rsidR="00E00D49" w:rsidRPr="00573BDD" w:rsidRDefault="00E00D49" w:rsidP="00E00D49">
      <w:pPr>
        <w:pStyle w:val="B1"/>
        <w:keepNext/>
      </w:pPr>
      <w:r w:rsidRPr="00573BDD">
        <w:t>1.</w:t>
      </w:r>
      <w:r w:rsidRPr="00573BDD">
        <w:tab/>
        <w:t>The 5GMSd Application Provider has negotiated a Service Level Agreement with the 5GMS System operator that includes all or some of the following:</w:t>
      </w:r>
    </w:p>
    <w:p w14:paraId="3F95CC55" w14:textId="77777777" w:rsidR="00E00D49" w:rsidRPr="00573BDD" w:rsidRDefault="00E00D49" w:rsidP="00E00D49">
      <w:pPr>
        <w:pStyle w:val="B2"/>
        <w:keepNext/>
      </w:pPr>
      <w:r w:rsidRPr="00573BDD">
        <w:t>a.</w:t>
      </w:r>
      <w:r w:rsidRPr="00573BDD">
        <w:tab/>
        <w:t>Time window(s) when Background Data Transfers are available. These may recur on a regular pattern (e.g., daily, weekly, monthly, etc.).</w:t>
      </w:r>
    </w:p>
    <w:p w14:paraId="5326E969" w14:textId="77777777" w:rsidR="00070E84" w:rsidRPr="00573BDD" w:rsidRDefault="00E00D49" w:rsidP="00E00D49">
      <w:pPr>
        <w:pStyle w:val="B2"/>
      </w:pPr>
      <w:r w:rsidRPr="00573BDD">
        <w:t>b.</w:t>
      </w:r>
      <w:r w:rsidRPr="00573BDD">
        <w:tab/>
        <w:t>A quota for the maximum number of 5GMS Clients that may avail themselves of a Background Data Transfer during each such time window.</w:t>
      </w:r>
    </w:p>
    <w:p w14:paraId="70CCBC9B" w14:textId="7D0565FF" w:rsidR="00E00D49" w:rsidRPr="00573BDD" w:rsidRDefault="00E00D49" w:rsidP="00E00D49">
      <w:pPr>
        <w:pStyle w:val="B2"/>
      </w:pPr>
      <w:r w:rsidRPr="00573BDD">
        <w:t>c.</w:t>
      </w:r>
      <w:r w:rsidRPr="00573BDD">
        <w:tab/>
        <w:t>A quota for the maximum aggregate volume of data that may be transferred by all 5GMS Clients during each Background Data Transfer window.</w:t>
      </w:r>
    </w:p>
    <w:p w14:paraId="796C7D71" w14:textId="69DB11F2" w:rsidR="00E00D49" w:rsidRPr="00573BDD" w:rsidRDefault="00E00D49" w:rsidP="00E00D49">
      <w:pPr>
        <w:keepNext/>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rsidRPr="00573BDD">
        <w:t xml:space="preserve"> </w:t>
      </w:r>
      <w:r w:rsidRPr="00573BDD">
        <w:t xml:space="preserve">The steps in the call flow sequence are as follows with differences from the baseline call flow highlighted in </w:t>
      </w:r>
      <w:r w:rsidRPr="00573BDD">
        <w:rPr>
          <w:b/>
          <w:bCs/>
        </w:rPr>
        <w:t>bold</w:t>
      </w:r>
      <w:r w:rsidRPr="00573BDD">
        <w:t>:</w:t>
      </w:r>
    </w:p>
    <w:p w14:paraId="5215510F" w14:textId="77777777" w:rsidR="00E00D49" w:rsidRPr="00573BDD" w:rsidRDefault="00E00D49" w:rsidP="00E00D49">
      <w:pPr>
        <w:pStyle w:val="B1"/>
      </w:pPr>
      <w:r w:rsidRPr="00573BDD">
        <w:t>1.</w:t>
      </w:r>
      <w:r w:rsidRPr="00573BDD">
        <w:tab/>
        <w:t xml:space="preserve">The 5GMSd Application Provider provisions a Policy Template in the 5GMSd AF at reference point M1d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16D393C7" w14:textId="77777777" w:rsidR="00E00D49" w:rsidRPr="00573BDD" w:rsidRDefault="00E00D49" w:rsidP="00E00D49">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5GMSd AF creates a corresponding new Background Data Transfer policy in the PCF based on them using the </w:t>
      </w:r>
      <w:r w:rsidRPr="007568ED">
        <w:rPr>
          <w:rStyle w:val="Codechar"/>
        </w:rPr>
        <w:t>Npcf_BDTPolicyControl</w:t>
      </w:r>
      <w:r w:rsidRPr="00573BDD">
        <w:rPr>
          <w:b/>
          <w:bCs/>
        </w:rPr>
        <w:t xml:space="preserve"> service (or, if the 5GMSd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DD8FF47" w14:textId="77777777" w:rsidR="00E00D49" w:rsidRPr="00573BDD" w:rsidRDefault="00E00D49" w:rsidP="00E00D49">
      <w:pPr>
        <w:pStyle w:val="B1"/>
      </w:pPr>
      <w:r w:rsidRPr="00573BDD">
        <w:t>3.</w:t>
      </w:r>
      <w:r w:rsidRPr="00573BDD">
        <w:tab/>
        <w:t xml:space="preserve">The 5GMSd AF acknowledges successful creation of the Policy Template to the 5GMSd Application Provider. This confirms that the parameters of the Policy Template </w:t>
      </w:r>
      <w:r w:rsidRPr="00573BDD">
        <w:rPr>
          <w:b/>
          <w:bCs/>
        </w:rPr>
        <w:t>(including the Background Data Transfer parameters)</w:t>
      </w:r>
      <w:r w:rsidRPr="00573BDD">
        <w:t xml:space="preserve"> are acceptable to the 5GMS System.</w:t>
      </w:r>
    </w:p>
    <w:p w14:paraId="18C6134C" w14:textId="77777777" w:rsidR="00E00D49" w:rsidRPr="00573BDD" w:rsidRDefault="00E00D49" w:rsidP="00E00D49">
      <w:pPr>
        <w:pStyle w:val="B1"/>
      </w:pPr>
      <w:r w:rsidRPr="00573BDD">
        <w:t>4.</w:t>
      </w:r>
      <w:r w:rsidRPr="00573BDD">
        <w:tab/>
        <w:t>If it has not already done so, the 5GMSd AF subscribes to receive Background Data Transfer warning notifications from the PCF as defined in clause 4.16.7 of TS 23.502 [3].</w:t>
      </w:r>
    </w:p>
    <w:p w14:paraId="01DF0F8C" w14:textId="77777777" w:rsidR="00E00D49" w:rsidRPr="00573BDD" w:rsidRDefault="00E00D49" w:rsidP="00E00D49">
      <w:pPr>
        <w:keepNext/>
      </w:pPr>
      <w:r w:rsidRPr="00573BDD">
        <w:t>At some later point in time:</w:t>
      </w:r>
    </w:p>
    <w:p w14:paraId="65642587" w14:textId="77777777" w:rsidR="00E00D49" w:rsidRPr="00573BDD" w:rsidRDefault="00E00D49" w:rsidP="00E00D49">
      <w:pPr>
        <w:pStyle w:val="B1"/>
      </w:pPr>
      <w:r w:rsidRPr="00573BDD">
        <w:t>5.</w:t>
      </w:r>
      <w:r w:rsidRPr="00573BDD">
        <w:tab/>
        <w:t>The 5GMSd-Aware Application launches media session handling using an appropriate service launch mechanism at reference point M6d.</w:t>
      </w:r>
    </w:p>
    <w:p w14:paraId="4E00AAAC" w14:textId="77777777" w:rsidR="00E00D49" w:rsidRPr="00573BDD" w:rsidRDefault="00E00D49" w:rsidP="00E00D49">
      <w:pPr>
        <w:pStyle w:val="B1"/>
      </w:pPr>
      <w:r w:rsidRPr="00573BDD">
        <w:t>6.</w:t>
      </w:r>
      <w:r w:rsidRPr="00573BDD">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573BDD">
        <w:rPr>
          <w:b/>
          <w:bCs/>
        </w:rPr>
        <w:t>including information about Background Data Transfer windows and endpoint(s) that the Media Session Handler may subscribe to in order to receive Background Data Transfer warning notifications from the 5GMSd AF</w:t>
      </w:r>
      <w:r w:rsidRPr="00573BDD">
        <w:t>.</w:t>
      </w:r>
    </w:p>
    <w:p w14:paraId="0AA07848" w14:textId="77777777" w:rsidR="00E00D49" w:rsidRPr="00573BDD" w:rsidRDefault="00E00D49" w:rsidP="00E00D49">
      <w:pPr>
        <w:pStyle w:val="B1"/>
      </w:pPr>
      <w:r w:rsidRPr="00573BDD">
        <w:t>7.</w:t>
      </w:r>
      <w:r w:rsidRPr="00573BDD">
        <w:tab/>
      </w:r>
      <w:r w:rsidRPr="00573BDD">
        <w:rPr>
          <w:b/>
          <w:bCs/>
        </w:rPr>
        <w:t>The 5GMSd-Aware Application also subscribes to receive notifications of Background Data Transfer opportunities from the Media Session Handler by invoking a client API on the latter at reference point M6d.</w:t>
      </w:r>
    </w:p>
    <w:p w14:paraId="493315EE" w14:textId="77777777" w:rsidR="00E00D49" w:rsidRPr="00573BDD" w:rsidRDefault="00E00D49" w:rsidP="00E00D49">
      <w:pPr>
        <w:keepNext/>
      </w:pPr>
      <w:r w:rsidRPr="00573BDD">
        <w:t>At the start of the next Background Data Transfer window:</w:t>
      </w:r>
    </w:p>
    <w:p w14:paraId="47DD3902" w14:textId="77777777" w:rsidR="00E00D49" w:rsidRPr="00573BDD" w:rsidRDefault="00E00D49" w:rsidP="00E00D49">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5GMSd-Aware Application subscriber(s) of the Background Data Transfer opportunity by sending a notification to each one via reference point M6d. The notification indicates the time window of the Background Data Transfer opportunity.</w:t>
      </w:r>
    </w:p>
    <w:p w14:paraId="0CE0CAA3" w14:textId="77777777" w:rsidR="00E00D49" w:rsidRPr="00573BDD" w:rsidRDefault="00E00D49" w:rsidP="00E00D49">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5GMSd-Aware Application that has received such a notification invokes a suitable client API on the Media Session Handler at reference point M6d. The invocation includes an estimate of the data volume the 5GMSd Client intends to transfer in the background.</w:t>
      </w:r>
    </w:p>
    <w:p w14:paraId="26CA7894" w14:textId="77777777" w:rsidR="00E00D49" w:rsidRPr="00573BDD" w:rsidRDefault="00E00D49" w:rsidP="00E00D49">
      <w:pPr>
        <w:pStyle w:val="B1"/>
        <w:rPr>
          <w:b/>
          <w:bCs/>
        </w:rPr>
      </w:pPr>
      <w:r w:rsidRPr="00573BDD">
        <w:t>10:</w:t>
      </w:r>
      <w:r w:rsidRPr="00573BDD">
        <w:tab/>
        <w:t>The Media Session Handler instantiates a dynamic policy resource on the 5GMSd AF based on one of the Policy Templates advertised in the Service Access Information</w:t>
      </w:r>
      <w:r w:rsidRPr="00573BDD">
        <w:rPr>
          <w:b/>
          <w:bCs/>
        </w:rPr>
        <w:t xml:space="preserve"> that includes Background Data Transfer parameters. The request includes an estimate of the data volume the 5GMSd Client intends to transfer in the background.</w:t>
      </w:r>
    </w:p>
    <w:p w14:paraId="4080836F" w14:textId="77777777" w:rsidR="00E00D49" w:rsidRPr="00573BDD" w:rsidRDefault="00E00D49" w:rsidP="00E00D49">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1D3EFF9C" w14:textId="1A53A485" w:rsidR="00E00D49" w:rsidRPr="00573BDD" w:rsidRDefault="00E00D49" w:rsidP="00E00D49">
      <w:pPr>
        <w:pStyle w:val="B1"/>
        <w:rPr>
          <w:b/>
        </w:rPr>
      </w:pPr>
      <w:r w:rsidRPr="00573BDD">
        <w:rPr>
          <w:b/>
        </w:rPr>
        <w:t>12.</w:t>
      </w:r>
      <w:r w:rsidRPr="00573BDD">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573BDD" w:rsidRDefault="00E00D49" w:rsidP="00E00D49">
      <w:pPr>
        <w:pStyle w:val="B1"/>
        <w:rPr>
          <w:b/>
        </w:rPr>
      </w:pPr>
      <w:r w:rsidRPr="00573BDD">
        <w:rPr>
          <w:b/>
        </w:rPr>
        <w:t>13.</w:t>
      </w:r>
      <w:r w:rsidRPr="00573BDD">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Pr="00573BDD" w:rsidRDefault="00E00D49" w:rsidP="00E00D49">
      <w:pPr>
        <w:pStyle w:val="B1"/>
      </w:pPr>
      <w:r w:rsidRPr="00573BDD">
        <w:t>14:</w:t>
      </w:r>
      <w:r w:rsidRPr="00573BDD">
        <w:tab/>
      </w:r>
      <w:r w:rsidRPr="00573BDD">
        <w:rPr>
          <w:b/>
          <w:bCs/>
        </w:rPr>
        <w:t>The 5GMSd-Aware Application subscribes to receive Background Data Transfer warning notifications from the Media Session Handler by invoking a client API on the latter at reference point M6d.</w:t>
      </w:r>
    </w:p>
    <w:p w14:paraId="1631A680" w14:textId="77777777" w:rsidR="00E00D49" w:rsidRPr="00573BDD" w:rsidRDefault="00E00D49" w:rsidP="00E00D49">
      <w:pPr>
        <w:pStyle w:val="B1"/>
      </w:pPr>
      <w:r w:rsidRPr="00573BDD">
        <w:t>15.</w:t>
      </w:r>
      <w:r w:rsidRPr="00573BDD">
        <w:tab/>
      </w:r>
      <w:r w:rsidRPr="00573BDD">
        <w:rPr>
          <w:b/>
          <w:bCs/>
        </w:rPr>
        <w:t>As a consequence, the Media Session Handler subscribes to receive Background Data Transfer warning notifications from the 5GMSd AF by invoking a network API on the latter at reference point M5d. The subscription endpoint(s) are indicated in the Service Access Information obtained in step 6.</w:t>
      </w:r>
    </w:p>
    <w:p w14:paraId="09CD46AF" w14:textId="77777777" w:rsidR="00E00D49" w:rsidRPr="00573BDD" w:rsidRDefault="00E00D49" w:rsidP="00E00D49">
      <w:pPr>
        <w:keepNext/>
      </w:pPr>
      <w:r w:rsidRPr="00573BDD">
        <w:t>The following steps are repeated for each content item the 5GMSd-Aware Application would like to download during the granted time period for Background Data Transfers:</w:t>
      </w:r>
    </w:p>
    <w:p w14:paraId="231D544F" w14:textId="77777777" w:rsidR="00E00D49" w:rsidRPr="00573BDD" w:rsidRDefault="00E00D49" w:rsidP="00E00D49">
      <w:pPr>
        <w:pStyle w:val="B1"/>
        <w:rPr>
          <w:b/>
          <w:bCs/>
        </w:rPr>
      </w:pPr>
      <w:r w:rsidRPr="00573BDD">
        <w:rPr>
          <w:b/>
          <w:bCs/>
        </w:rPr>
        <w:t>16.</w:t>
      </w:r>
      <w:r w:rsidRPr="00573BDD">
        <w:rPr>
          <w:b/>
          <w:bCs/>
        </w:rPr>
        <w:tab/>
        <w:t>The 5GMSd-Aware Application initiates download of a content item in the background by invoking a suitable client API on the Media Player at reference point M7u. The content is identified by a URL that is available on a 5GMSd AS.</w:t>
      </w:r>
    </w:p>
    <w:p w14:paraId="37381F09" w14:textId="77777777" w:rsidR="00E00D49" w:rsidRPr="00573BDD" w:rsidRDefault="00E00D49" w:rsidP="00E00D49">
      <w:pPr>
        <w:pStyle w:val="B1"/>
      </w:pPr>
      <w:r w:rsidRPr="00573BDD">
        <w:rPr>
          <w:b/>
          <w:bCs/>
        </w:rPr>
        <w:t>17.</w:t>
      </w:r>
      <w:r w:rsidRPr="00573BDD">
        <w:rPr>
          <w:b/>
          <w:bCs/>
        </w:rPr>
        <w:tab/>
        <w:t>The Media Player acquires the content item from the 5GMSd AS at reference point M4d using the content item URL supplied in the previous step.</w:t>
      </w:r>
    </w:p>
    <w:p w14:paraId="7F0B68EB" w14:textId="77777777" w:rsidR="00E00D49" w:rsidRPr="00573BDD" w:rsidRDefault="00E00D49" w:rsidP="00E00D49">
      <w:pPr>
        <w:pStyle w:val="B1"/>
        <w:rPr>
          <w:b/>
          <w:bCs/>
        </w:rPr>
      </w:pPr>
      <w:r w:rsidRPr="00573BDD">
        <w:rPr>
          <w:b/>
          <w:bCs/>
        </w:rPr>
        <w:t>18.</w:t>
      </w:r>
      <w:r w:rsidRPr="00573BDD">
        <w:rPr>
          <w:b/>
          <w:bCs/>
        </w:rPr>
        <w:tab/>
        <w:t>The Media Player stores the acquired content item for later playback.</w:t>
      </w:r>
    </w:p>
    <w:p w14:paraId="73C4F89A" w14:textId="77777777" w:rsidR="00E00D49" w:rsidRPr="00573BDD" w:rsidRDefault="00E00D49" w:rsidP="00E00D49">
      <w:pPr>
        <w:pStyle w:val="NO"/>
      </w:pPr>
      <w:r w:rsidRPr="00573BDD">
        <w:t>NOTE:</w:t>
      </w:r>
      <w:r w:rsidRPr="00573BDD">
        <w:tab/>
        <w:t>Ownership of the content store and protection of stored content is out of scope.</w:t>
      </w:r>
    </w:p>
    <w:p w14:paraId="66822840" w14:textId="77777777" w:rsidR="00E00D49" w:rsidRPr="00573BDD" w:rsidRDefault="00E00D49" w:rsidP="00E00D49">
      <w:pPr>
        <w:pStyle w:val="B1"/>
        <w:rPr>
          <w:b/>
          <w:bCs/>
        </w:rPr>
      </w:pPr>
      <w:r w:rsidRPr="00573BDD">
        <w:rPr>
          <w:b/>
          <w:bCs/>
        </w:rPr>
        <w:t>19.</w:t>
      </w:r>
      <w:r w:rsidRPr="00573BDD">
        <w:rPr>
          <w:b/>
          <w:bCs/>
        </w:rPr>
        <w:tab/>
        <w:t>The Media Player confirms that the content item has been successfully acquired by sending a notification to the 5GMSd-Aware Application at reference point M7d.</w:t>
      </w:r>
    </w:p>
    <w:p w14:paraId="2A4F0647" w14:textId="77777777" w:rsidR="00E00D49" w:rsidRPr="00573BDD" w:rsidRDefault="00E00D49" w:rsidP="00E00D49">
      <w:r w:rsidRPr="00573BDD">
        <w:t>(Steps 20–28 are described below.)</w:t>
      </w:r>
    </w:p>
    <w:p w14:paraId="34B0A244" w14:textId="77777777" w:rsidR="00E00D49" w:rsidRPr="00573BDD" w:rsidRDefault="00E00D49" w:rsidP="00E00D49">
      <w:pPr>
        <w:keepNext/>
      </w:pPr>
      <w:r w:rsidRPr="00573BDD">
        <w:t>When the granted time period for Background Data Transfers subsequently expires:</w:t>
      </w:r>
    </w:p>
    <w:p w14:paraId="774DE7B0" w14:textId="77777777" w:rsidR="00E00D49" w:rsidRPr="00573BDD" w:rsidRDefault="00E00D49" w:rsidP="00E00D49">
      <w:pPr>
        <w:pStyle w:val="B1"/>
        <w:rPr>
          <w:b/>
          <w:bCs/>
        </w:rPr>
      </w:pPr>
      <w:r w:rsidRPr="00573BDD">
        <w:rPr>
          <w:b/>
          <w:bCs/>
        </w:rPr>
        <w:t>29.</w:t>
      </w:r>
      <w:r w:rsidRPr="00573BDD">
        <w:rPr>
          <w:b/>
          <w:bCs/>
        </w:rPr>
        <w:tab/>
        <w:t>The PCF automatically reverts the network QoS of the media streaming session to its state prior to the Background Data Transfer grant without intervention from the 5GMS System.</w:t>
      </w:r>
    </w:p>
    <w:p w14:paraId="02BE34BE" w14:textId="77777777" w:rsidR="00E00D49" w:rsidRPr="00573BDD" w:rsidRDefault="00E00D49" w:rsidP="00E00D49">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5.7.8</w:t>
      </w:r>
      <w:r w:rsidRPr="00573BDD">
        <w:noBreakHyphen/>
        <w:t>2.</w:t>
      </w:r>
    </w:p>
    <w:p w14:paraId="5F715F9D" w14:textId="41C81833" w:rsidR="00191FB7" w:rsidRPr="00573BDD" w:rsidRDefault="005864EB" w:rsidP="003200B9">
      <w:pPr>
        <w:pStyle w:val="TH"/>
      </w:pPr>
      <w:r>
        <w:rPr>
          <w:b w:val="0"/>
          <w:noProof/>
        </w:rPr>
        <w:drawing>
          <wp:inline distT="0" distB="0" distL="0" distR="0" wp14:anchorId="25C85C13" wp14:editId="7ACF9E8B">
            <wp:extent cx="6120765" cy="5193030"/>
            <wp:effectExtent l="0" t="0" r="0" b="7620"/>
            <wp:docPr id="36970871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d-Aware\nApplication~q];~nMSH[label=~qMedia Session\n Handler~q];~nhide MP[label=~qMedia Player~q];~nPCF;~nAF[label=~q5GMSd AF~q];~nhide AS[label=~q5GMSd AS~q];~nhide AP[label=~q5GMSd\nApplication\nProvider~q];~n~nvspace 10;~nbox [number=no, line.corner=round, line.color=none, fill.color=lgray,0.3]: \iBackground Data Transfer renegotiation/cancellation\i {~n~4PCF-~gAF [strong, number=20]: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d: Background Data Transfer modification notification\n\{Granted time period\};~n~8MSH-~gApp [strong]: M6d: Background Data\nTransfer modification\nnotification\n\{Granted time period\};~n~4}~n~4[tag=~q~q, number=no]: \INone of the candidate Background Data Transfer policies is suitable {~n~8AF-~gPCF [strong]: N5: Deselect current\nBackground Data Transfer policy;~n~8hide PCF;~n~8vspace 5;~n~8AF-~gMSH [strong]: M5d: Background Data Transfer cancellation notification;~n~8hide AF;~n~8MSH-~gApp [strong]: M6d: Background Data\nTransfer cancellation\nnotification;~n~8hide MSH;~n~8show MP;~n~8App~gMP [strong]: M7d: Cancel Background Data Transfer;~n~4};~n};~n~|"/>
                    <pic:cNvPicPr>
                      <a:picLocks noChangeAspect="1"/>
                    </pic:cNvPicPr>
                  </pic:nvPicPr>
                  <pic:blipFill>
                    <a:blip r:embed="rId104"/>
                    <a:stretch>
                      <a:fillRect/>
                    </a:stretch>
                  </pic:blipFill>
                  <pic:spPr>
                    <a:xfrm>
                      <a:off x="0" y="0"/>
                      <a:ext cx="6120765" cy="5193030"/>
                    </a:xfrm>
                    <a:prstGeom prst="rect">
                      <a:avLst/>
                    </a:prstGeom>
                  </pic:spPr>
                </pic:pic>
              </a:graphicData>
            </a:graphic>
          </wp:inline>
        </w:drawing>
      </w:r>
    </w:p>
    <w:p w14:paraId="725572D5" w14:textId="34553638" w:rsidR="00E00D49" w:rsidRPr="00573BDD" w:rsidRDefault="00E00D49" w:rsidP="00E00D49">
      <w:pPr>
        <w:pStyle w:val="TF"/>
      </w:pPr>
      <w:bookmarkStart w:id="452" w:name="_CRFigure5_7_82"/>
      <w:r w:rsidRPr="00573BDD">
        <w:t xml:space="preserve">Figure </w:t>
      </w:r>
      <w:bookmarkEnd w:id="452"/>
      <w:r w:rsidRPr="00573BDD">
        <w:t>5.7.8-2: Call flow for Background Data Transfer session renegotiation/cancellation</w:t>
      </w:r>
    </w:p>
    <w:p w14:paraId="53233DAE" w14:textId="77777777" w:rsidR="00E00D49" w:rsidRPr="00573BDD" w:rsidRDefault="00E00D49" w:rsidP="00E00D49">
      <w:pPr>
        <w:keepNext/>
      </w:pPr>
      <w:r w:rsidRPr="00573BDD">
        <w:t>The steps are as follows:</w:t>
      </w:r>
    </w:p>
    <w:p w14:paraId="0A02100F" w14:textId="77777777" w:rsidR="00E00D49" w:rsidRPr="00573BDD" w:rsidRDefault="00E00D49" w:rsidP="00E00D49">
      <w:pPr>
        <w:pStyle w:val="B1"/>
        <w:rPr>
          <w:b/>
          <w:bCs/>
        </w:rPr>
      </w:pPr>
      <w:r w:rsidRPr="00573BDD">
        <w:rPr>
          <w:b/>
          <w:bCs/>
        </w:rPr>
        <w:t>20:</w:t>
      </w:r>
      <w:r w:rsidRPr="00573BDD">
        <w:rPr>
          <w:b/>
          <w:bCs/>
        </w:rPr>
        <w:tab/>
        <w:t>If it is able to identify alternative Background Data Transfer policies, the PCF sends a Background Data Transfer warning notification with these candidates to the 5GMSd AF as defined in clause 4.16.7.3 of TS 23.502 [3].</w:t>
      </w:r>
    </w:p>
    <w:p w14:paraId="0C2ECCBE" w14:textId="77777777" w:rsidR="00E00D49" w:rsidRPr="00573BDD" w:rsidRDefault="00E00D49" w:rsidP="00E00D49">
      <w:pPr>
        <w:pStyle w:val="B1"/>
        <w:rPr>
          <w:b/>
          <w:bCs/>
        </w:rPr>
      </w:pPr>
      <w:r w:rsidRPr="00573BDD">
        <w:rPr>
          <w:b/>
          <w:bCs/>
        </w:rPr>
        <w:t>21:</w:t>
      </w:r>
      <w:r w:rsidRPr="00573BDD">
        <w:rPr>
          <w:b/>
          <w:bCs/>
        </w:rPr>
        <w:tab/>
        <w:t>The 5GMSd AF evaluates the candidate alternative Background Data Transfer policies for suitability.</w:t>
      </w:r>
    </w:p>
    <w:p w14:paraId="7A715ED3" w14:textId="77777777" w:rsidR="00E00D49" w:rsidRPr="00573BDD" w:rsidRDefault="00E00D49" w:rsidP="00E00D49">
      <w:pPr>
        <w:keepNext/>
      </w:pPr>
      <w:r w:rsidRPr="00573BDD">
        <w:t>If the 5GMSd AF determines that one of the candidate alternative Background Data Transfer policies suggested by the PCF is suitable for the media streaming session in question:</w:t>
      </w:r>
    </w:p>
    <w:p w14:paraId="6A4FC1A1" w14:textId="77777777" w:rsidR="00E00D49" w:rsidRPr="00573BDD" w:rsidRDefault="00E00D49" w:rsidP="00E00D49">
      <w:pPr>
        <w:pStyle w:val="B1"/>
        <w:keepNext/>
        <w:keepLines/>
        <w:rPr>
          <w:b/>
          <w:bCs/>
        </w:rPr>
      </w:pPr>
      <w:r w:rsidRPr="00573BDD">
        <w:rPr>
          <w:b/>
          <w:bCs/>
        </w:rPr>
        <w:t>22:</w:t>
      </w:r>
      <w:r w:rsidRPr="00573BDD">
        <w:rPr>
          <w:b/>
          <w:bCs/>
        </w:rPr>
        <w:tab/>
        <w:t>The 5GMSd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10C43CCB" w14:textId="7F55F8B0" w:rsidR="00E00D49" w:rsidRPr="00573BDD" w:rsidRDefault="00E00D49" w:rsidP="00E00D49">
      <w:pPr>
        <w:pStyle w:val="B1"/>
        <w:keepLines/>
        <w:rPr>
          <w:b/>
        </w:rPr>
      </w:pPr>
      <w:r w:rsidRPr="00573BDD">
        <w:rPr>
          <w:b/>
        </w:rPr>
        <w:t>23.</w:t>
      </w:r>
      <w:r w:rsidRPr="00573BDD">
        <w:rPr>
          <w:b/>
        </w:rPr>
        <w:tab/>
      </w:r>
      <w:r w:rsidRPr="00573BDD">
        <w:rPr>
          <w:b/>
          <w:bCs/>
        </w:rPr>
        <w:t xml:space="preserve">Using an asynchronous notification mechanism at reference point M5d, the 5GMSd AF notifies the Media Session Handler of the modified Background Data Transfer grant, including the new </w:t>
      </w:r>
      <w:r w:rsidRPr="00573BDD">
        <w:rPr>
          <w:b/>
        </w:rPr>
        <w:t>maximum time period for which the Background Data Transfer is available.</w:t>
      </w:r>
    </w:p>
    <w:p w14:paraId="535D0286" w14:textId="684344CD" w:rsidR="00E00D49" w:rsidRPr="00573BDD" w:rsidRDefault="00E00D49" w:rsidP="00E00D49">
      <w:pPr>
        <w:pStyle w:val="B1"/>
        <w:rPr>
          <w:b/>
        </w:rPr>
      </w:pPr>
      <w:r w:rsidRPr="00573BDD">
        <w:rPr>
          <w:b/>
        </w:rPr>
        <w:t>24:</w:t>
      </w:r>
      <w:r w:rsidRPr="00573BDD">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Pr="00573BDD" w:rsidRDefault="00E00D49" w:rsidP="00E00D49">
      <w:pPr>
        <w:keepNext/>
      </w:pPr>
      <w:r w:rsidRPr="00573BDD">
        <w:t>Otherwise, if none of the candidate Background Data Transfer policies suggested by the PCF deemed suitable by the 5GMSd AF:</w:t>
      </w:r>
    </w:p>
    <w:p w14:paraId="7783F59F" w14:textId="77777777" w:rsidR="00E00D49" w:rsidRPr="00573BDD" w:rsidRDefault="00E00D49" w:rsidP="00E00D49">
      <w:pPr>
        <w:pStyle w:val="B1"/>
        <w:rPr>
          <w:b/>
          <w:bCs/>
        </w:rPr>
      </w:pPr>
      <w:r w:rsidRPr="00573BDD">
        <w:rPr>
          <w:b/>
          <w:bCs/>
        </w:rPr>
        <w:t>25:</w:t>
      </w:r>
      <w:r w:rsidRPr="00573BDD">
        <w:rPr>
          <w:b/>
          <w:bCs/>
        </w:rPr>
        <w:tab/>
        <w:t>The 5GMSd AF informs the PCF that none of the candidate Background Data Transfer policies is suitable, according to step 13 in clause 4.16.7.3 of TS 23.502 [13].</w:t>
      </w:r>
    </w:p>
    <w:p w14:paraId="1C72CAC7" w14:textId="77777777" w:rsidR="00E00D49" w:rsidRPr="00573BDD" w:rsidRDefault="00E00D49" w:rsidP="00E00D49">
      <w:pPr>
        <w:pStyle w:val="B1"/>
        <w:rPr>
          <w:b/>
          <w:bCs/>
        </w:rPr>
      </w:pPr>
      <w:r w:rsidRPr="00573BDD">
        <w:rPr>
          <w:b/>
          <w:bCs/>
        </w:rPr>
        <w:t>26:</w:t>
      </w:r>
      <w:r w:rsidRPr="00573BDD">
        <w:rPr>
          <w:b/>
          <w:bCs/>
        </w:rPr>
        <w:tab/>
        <w:t>Using an asynchronous notification mechanism at reference point M5d, the 5GMSd AF notifies the Media Session Handler that the Background Data Transfer window has ended prematurely.</w:t>
      </w:r>
    </w:p>
    <w:p w14:paraId="7AD9EB10" w14:textId="77777777" w:rsidR="00E00D49" w:rsidRPr="00573BDD" w:rsidRDefault="00E00D49" w:rsidP="00E00D49">
      <w:pPr>
        <w:pStyle w:val="B1"/>
        <w:rPr>
          <w:b/>
          <w:bCs/>
        </w:rPr>
      </w:pPr>
      <w:r w:rsidRPr="00573BDD">
        <w:rPr>
          <w:b/>
          <w:bCs/>
        </w:rPr>
        <w:t>27:</w:t>
      </w:r>
      <w:r w:rsidRPr="00573BDD">
        <w:rPr>
          <w:b/>
          <w:bCs/>
        </w:rPr>
        <w:tab/>
        <w:t>Using an asynchronous notification mechanism at reference point M6d, the Media Session Handler notifies the 5GMSd-Aware Application that the Background Data Transfer window has ended prematurely.</w:t>
      </w:r>
    </w:p>
    <w:p w14:paraId="151BBC8D" w14:textId="77777777" w:rsidR="00E00D49" w:rsidRPr="00573BDD" w:rsidRDefault="00E00D49" w:rsidP="00E00D49">
      <w:pPr>
        <w:pStyle w:val="B1"/>
        <w:rPr>
          <w:b/>
          <w:bCs/>
        </w:rPr>
      </w:pPr>
      <w:r w:rsidRPr="00573BDD">
        <w:rPr>
          <w:b/>
          <w:bCs/>
        </w:rPr>
        <w:t>28:</w:t>
      </w:r>
      <w:r w:rsidRPr="00573BDD">
        <w:rPr>
          <w:b/>
          <w:bCs/>
        </w:rPr>
        <w:tab/>
        <w:t>As a consequence, the 5GMSd-Aware Application may choose to cancel an in-progress Background Data Transfer by invoking a suitable client API method on the Media Player at reference point M7d.</w:t>
      </w:r>
    </w:p>
    <w:p w14:paraId="0AB98F67" w14:textId="77777777" w:rsidR="00FB3B19" w:rsidRDefault="00FB3B19" w:rsidP="00FB3B19">
      <w:pPr>
        <w:pStyle w:val="Heading3"/>
        <w:rPr>
          <w:rFonts w:eastAsia="SimSun"/>
        </w:rPr>
      </w:pPr>
      <w:bookmarkStart w:id="453" w:name="_CR5_8"/>
      <w:bookmarkStart w:id="454" w:name="_Toc202175115"/>
      <w:bookmarkEnd w:id="453"/>
      <w:r>
        <w:rPr>
          <w:rFonts w:eastAsia="SimSun"/>
          <w:lang w:eastAsia="ko-KR"/>
        </w:rPr>
        <w:t>5.7.9</w:t>
      </w:r>
      <w:r>
        <w:rPr>
          <w:rFonts w:eastAsia="SimSun"/>
          <w:lang w:eastAsia="ko-KR"/>
        </w:rPr>
        <w:tab/>
        <w:t>ECN marking for L4S for downlink media streaming</w:t>
      </w:r>
      <w:r>
        <w:rPr>
          <w:rFonts w:eastAsia="SimSun"/>
        </w:rPr>
        <w:t xml:space="preserve"> based on </w:t>
      </w:r>
      <w:r>
        <w:rPr>
          <w:rFonts w:eastAsia="SimSun"/>
          <w:lang w:eastAsia="ko-KR"/>
        </w:rPr>
        <w:t>Dynamic Policy</w:t>
      </w:r>
      <w:bookmarkEnd w:id="454"/>
    </w:p>
    <w:p w14:paraId="0BBF21BC" w14:textId="77777777" w:rsidR="00FB3B19" w:rsidRDefault="00FB3B19" w:rsidP="00FB3B19">
      <w:pPr>
        <w:keepNext/>
        <w:rPr>
          <w:rFonts w:eastAsia="SimSun"/>
          <w:lang w:eastAsia="ko-KR"/>
        </w:rPr>
      </w:pPr>
      <w:r>
        <w:rPr>
          <w:lang w:eastAsia="ko-KR"/>
        </w:rPr>
        <w:t xml:space="preserve">Figure 5.7.9-1 below shows a high-level call flow for downlink media streaming for configuration and usage of ECN marking for L4S. Differences from the procedure for downlink media streaming with dynamic policies defined in clause 5.7 are indicated in </w:t>
      </w:r>
      <w:r>
        <w:rPr>
          <w:b/>
          <w:bCs/>
          <w:lang w:eastAsia="ko-KR"/>
        </w:rPr>
        <w:t>boldface</w:t>
      </w:r>
      <w:r>
        <w:rPr>
          <w:lang w:eastAsia="ko-KR"/>
        </w:rPr>
        <w:t>.</w:t>
      </w:r>
    </w:p>
    <w:p w14:paraId="3E7DEF6E" w14:textId="77777777" w:rsidR="00FB3B19" w:rsidRDefault="00FB3B19" w:rsidP="00FB3B19">
      <w:pPr>
        <w:keepNext/>
        <w:rPr>
          <w:lang w:eastAsia="ko-KR"/>
        </w:rPr>
      </w:pPr>
      <w:r>
        <w:rPr>
          <w:lang w:eastAsia="ko-KR"/>
        </w:rPr>
        <w:t>The following is assumed:</w:t>
      </w:r>
    </w:p>
    <w:p w14:paraId="00572967" w14:textId="77777777" w:rsidR="00FB3B19" w:rsidRDefault="00FB3B19" w:rsidP="00FB3B19">
      <w:pPr>
        <w:pStyle w:val="B1"/>
        <w:rPr>
          <w:lang w:eastAsia="ko-KR"/>
        </w:rPr>
      </w:pPr>
      <w:r>
        <w:rPr>
          <w:lang w:eastAsia="ko-KR"/>
        </w:rPr>
        <w:t>-</w:t>
      </w:r>
      <w:r>
        <w:rPr>
          <w:lang w:eastAsia="ko-KR"/>
        </w:rPr>
        <w:tab/>
        <w:t>The service here is a unicast downlink media streaming service with dynamic policy support.</w:t>
      </w:r>
    </w:p>
    <w:p w14:paraId="2ADC111D" w14:textId="77777777" w:rsidR="00FB3B19" w:rsidRDefault="00FB3B19" w:rsidP="00FB3B19">
      <w:pPr>
        <w:pStyle w:val="B1"/>
        <w:rPr>
          <w:lang w:eastAsia="ko-KR"/>
        </w:rPr>
      </w:pPr>
      <w:r>
        <w:rPr>
          <w:lang w:eastAsia="ko-KR"/>
        </w:rPr>
        <w:t>-</w:t>
      </w:r>
      <w:r>
        <w:rPr>
          <w:lang w:eastAsia="ko-KR"/>
        </w:rPr>
        <w:tab/>
        <w:t>As an example, the Layer 4 protocol used for application flows is TCP and the TCP stack used supports ECN marking for L4S.</w:t>
      </w:r>
    </w:p>
    <w:p w14:paraId="57893DF5" w14:textId="77777777" w:rsidR="00FB3B19" w:rsidRDefault="00FB3B19" w:rsidP="00FB3B19">
      <w:pPr>
        <w:pStyle w:val="B1"/>
        <w:rPr>
          <w:lang w:eastAsia="ko-KR"/>
        </w:rPr>
      </w:pPr>
      <w:r>
        <w:rPr>
          <w:lang w:eastAsia="ko-KR"/>
        </w:rPr>
        <w:t>-</w:t>
      </w:r>
      <w:r>
        <w:rPr>
          <w:lang w:eastAsia="ko-KR"/>
        </w:rPr>
        <w:tab/>
        <w:t>The network supports ECN marking for L4S packet marking.</w:t>
      </w:r>
    </w:p>
    <w:p w14:paraId="471ABF9D" w14:textId="77777777" w:rsidR="00FB3B19" w:rsidRDefault="00FB3B19" w:rsidP="00FB3B19">
      <w:pPr>
        <w:pStyle w:val="B1"/>
        <w:rPr>
          <w:lang w:eastAsia="ko-KR"/>
        </w:rPr>
      </w:pPr>
      <w:r>
        <w:rPr>
          <w:lang w:eastAsia="ko-KR"/>
        </w:rPr>
        <w:t>-</w:t>
      </w:r>
      <w:r>
        <w:rPr>
          <w:lang w:eastAsia="ko-KR"/>
        </w:rPr>
        <w:tab/>
        <w:t>The application has specifically requested ECN marking for L4S for its media delivery session.</w:t>
      </w:r>
    </w:p>
    <w:p w14:paraId="6835BB2E" w14:textId="77777777" w:rsidR="00FB3B19" w:rsidRDefault="00FB3B19" w:rsidP="00FB3B19">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705AC90C" w14:textId="122E8050" w:rsidR="00FB3B19" w:rsidRDefault="0040480E" w:rsidP="00FB3B19">
      <w:pPr>
        <w:jc w:val="center"/>
        <w:rPr>
          <w:lang w:eastAsia="ko-KR"/>
        </w:rPr>
      </w:pPr>
      <w:r>
        <w:rPr>
          <w:noProof/>
        </w:rPr>
        <w:drawing>
          <wp:inline distT="0" distB="0" distL="0" distR="0" wp14:anchorId="1CFD381C" wp14:editId="503B9FB6">
            <wp:extent cx="6120765" cy="6816090"/>
            <wp:effectExtent l="0" t="0" r="0" b="3810"/>
            <wp:docPr id="220762244"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105"/>
                    <a:stretch>
                      <a:fillRect/>
                    </a:stretch>
                  </pic:blipFill>
                  <pic:spPr>
                    <a:xfrm>
                      <a:off x="0" y="0"/>
                      <a:ext cx="6120765" cy="6816090"/>
                    </a:xfrm>
                    <a:prstGeom prst="rect">
                      <a:avLst/>
                    </a:prstGeom>
                  </pic:spPr>
                </pic:pic>
              </a:graphicData>
            </a:graphic>
          </wp:inline>
        </w:drawing>
      </w:r>
      <w:r w:rsidR="00FB3B19">
        <w:fldChar w:fldCharType="begin"/>
      </w:r>
      <w:r w:rsidR="00FB3B19">
        <w:fldChar w:fldCharType="end"/>
      </w:r>
    </w:p>
    <w:p w14:paraId="65DFBC6E" w14:textId="77777777" w:rsidR="00FB3B19" w:rsidRDefault="00FB3B19" w:rsidP="00FB3B19">
      <w:pPr>
        <w:pStyle w:val="TF"/>
      </w:pPr>
      <w:r>
        <w:t>Figure 5.7.9-1: Downlink media streaming call flow for ECN marking for L4S</w:t>
      </w:r>
    </w:p>
    <w:p w14:paraId="534CB787" w14:textId="77777777" w:rsidR="00FB3B19" w:rsidRDefault="00FB3B19" w:rsidP="00FB3B19">
      <w:pPr>
        <w:keepNext/>
        <w:rPr>
          <w:lang w:eastAsia="ko-KR"/>
        </w:rPr>
      </w:pPr>
      <w:r>
        <w:rPr>
          <w:lang w:eastAsia="ko-KR"/>
        </w:rPr>
        <w:t>The steps are as follows:</w:t>
      </w:r>
    </w:p>
    <w:p w14:paraId="5747C95C" w14:textId="7F5143C9" w:rsidR="004C6EF8" w:rsidRDefault="004C6EF8" w:rsidP="004C6EF8">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7804A629" w14:textId="77777777" w:rsidR="004C6EF8" w:rsidRDefault="004C6EF8" w:rsidP="004C6EF8">
      <w:pPr>
        <w:pStyle w:val="B1"/>
        <w:rPr>
          <w:b/>
          <w:bCs/>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7E7051">
        <w:rPr>
          <w:b/>
          <w:bCs/>
          <w:i/>
          <w:iCs/>
          <w:lang w:eastAsia="ko-KR"/>
        </w:rPr>
        <w:t>L4S enablement preference</w:t>
      </w:r>
      <w:r>
        <w:rPr>
          <w:b/>
          <w:bCs/>
          <w:lang w:eastAsia="ko-KR"/>
        </w:rPr>
        <w:t xml:space="preserve"> flag being set. When instantiating the Dynamic Policy,</w:t>
      </w:r>
      <w:r w:rsidRPr="004D10FE">
        <w:rPr>
          <w:b/>
          <w:bCs/>
          <w:lang w:eastAsia="ko-KR"/>
        </w:rPr>
        <w:t xml:space="preserve"> the Media Session Handler </w:t>
      </w:r>
      <w:r w:rsidRPr="00FC131B">
        <w:rPr>
          <w:b/>
          <w:bCs/>
          <w:lang w:eastAsia="ko-KR"/>
        </w:rPr>
        <w:t xml:space="preserve">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656767A2" w14:textId="541109B2" w:rsidR="004C6EF8" w:rsidRDefault="004C6EF8" w:rsidP="004C6EF8">
      <w:pPr>
        <w:pStyle w:val="B1"/>
        <w:rPr>
          <w:lang w:eastAsia="ko-KR"/>
        </w:rPr>
      </w:pPr>
      <w:r>
        <w:rPr>
          <w:lang w:eastAsia="ko-KR"/>
        </w:rPr>
        <w:t>2:</w:t>
      </w:r>
      <w:r>
        <w:rPr>
          <w:lang w:eastAsia="ko-KR"/>
        </w:rPr>
        <w:tab/>
      </w:r>
      <w:r>
        <w:rPr>
          <w:i/>
          <w:iCs/>
          <w:lang w:eastAsia="ko-KR"/>
        </w:rPr>
        <w:t>QoS request.</w:t>
      </w:r>
      <w:r>
        <w:rPr>
          <w:lang w:eastAsia="ko-KR"/>
        </w:rPr>
        <w:t xml:space="preserve"> The 5GMSd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AFF8BB1" w14:textId="77777777" w:rsidR="004C6EF8" w:rsidRDefault="004C6EF8" w:rsidP="004C6EF8">
      <w:pPr>
        <w:pStyle w:val="B1"/>
        <w:rPr>
          <w:lang w:eastAsia="ko-KR"/>
        </w:rPr>
      </w:pPr>
      <w:r>
        <w:rPr>
          <w:b/>
          <w:bCs/>
          <w:lang w:eastAsia="ko-KR"/>
        </w:rPr>
        <w:t>3:</w:t>
      </w:r>
      <w:r>
        <w:rPr>
          <w:b/>
          <w:bCs/>
          <w:lang w:eastAsia="ko-KR"/>
        </w:rPr>
        <w:tab/>
        <w:t>The Media Session Handler may inform the Media Player about the successful activation of the L4S-enabled Dynamic Policy via the client API at reference point M11d. Subject to availability of API access, the Media Player may use congestion notifications to perform early bit rate adaptation.</w:t>
      </w:r>
    </w:p>
    <w:p w14:paraId="489ED6F9" w14:textId="77777777" w:rsidR="004C6EF8" w:rsidRDefault="004C6EF8" w:rsidP="004C6EF8">
      <w:pPr>
        <w:pStyle w:val="B1"/>
        <w:rPr>
          <w:lang w:eastAsia="ko-KR"/>
        </w:rPr>
      </w:pPr>
      <w:r>
        <w:rPr>
          <w:lang w:eastAsia="ko-KR"/>
        </w:rPr>
        <w:t>4:</w:t>
      </w:r>
      <w:r>
        <w:rPr>
          <w:lang w:eastAsia="ko-KR"/>
        </w:rPr>
        <w:tab/>
      </w:r>
      <w:r>
        <w:rPr>
          <w:b/>
          <w:bCs/>
          <w:lang w:eastAsia="ko-KR"/>
        </w:rPr>
        <w:t>If the L4S enablement Dynamic Policy is successfully activated, the 5GMSd Client selects/enables the L4S capability of the used transport protocol.</w:t>
      </w:r>
    </w:p>
    <w:p w14:paraId="10A9E7DA" w14:textId="77777777" w:rsidR="004C6EF8" w:rsidRDefault="004C6EF8" w:rsidP="004C6EF8">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1F023A54" w14:textId="77777777" w:rsidR="00FB3B19" w:rsidRDefault="00FB3B19" w:rsidP="00FB3B19">
      <w:pPr>
        <w:pStyle w:val="B1"/>
        <w:rPr>
          <w:lang w:eastAsia="ko-KR"/>
        </w:rPr>
      </w:pPr>
      <w:r>
        <w:rPr>
          <w:lang w:eastAsia="ko-KR"/>
        </w:rPr>
        <w:t>5:</w:t>
      </w:r>
      <w:r>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33847E76" w14:textId="77777777" w:rsidR="00FB3B19" w:rsidRDefault="00FB3B19" w:rsidP="00FB3B19">
      <w:pPr>
        <w:pStyle w:val="B1"/>
        <w:rPr>
          <w:lang w:eastAsia="ko-KR"/>
        </w:rPr>
      </w:pPr>
      <w:r>
        <w:rPr>
          <w:lang w:eastAsia="ko-KR"/>
        </w:rPr>
        <w:t>6:</w:t>
      </w:r>
      <w:r>
        <w:rPr>
          <w:lang w:eastAsia="ko-KR"/>
        </w:rPr>
        <w:tab/>
        <w:t>The 5GMSd AS responds to the TCP connection establishment request. The 5GMSd AS sets ECT(1) in the IP headers, indicating an L4S-Capable Transport.</w:t>
      </w:r>
    </w:p>
    <w:p w14:paraId="7CF43574" w14:textId="77777777" w:rsidR="00FB3B19" w:rsidRDefault="00FB3B19" w:rsidP="00FB3B19">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FB39302" w14:textId="77777777" w:rsidR="00FB3B19" w:rsidRDefault="00FB3B19" w:rsidP="00FB3B19">
      <w:pPr>
        <w:pStyle w:val="B1"/>
        <w:rPr>
          <w:lang w:eastAsia="ko-KR"/>
        </w:rPr>
      </w:pPr>
      <w:r>
        <w:rPr>
          <w:lang w:eastAsia="ko-KR"/>
        </w:rPr>
        <w:t>8:</w:t>
      </w:r>
      <w:r>
        <w:rPr>
          <w:lang w:eastAsia="ko-KR"/>
        </w:rPr>
        <w:tab/>
        <w:t>When the RAN detects an upcoming congestion event according to the congestion measurement (based on continuous congestion monitoring), the 5G System sets the CE (Congestion Experienced) codepoint in the IP header of the downlink packet.</w:t>
      </w:r>
    </w:p>
    <w:p w14:paraId="671B94E8" w14:textId="77777777" w:rsidR="00FB3B19" w:rsidRDefault="00FB3B19" w:rsidP="00FB3B19">
      <w:pPr>
        <w:pStyle w:val="B1"/>
        <w:rPr>
          <w:lang w:eastAsia="ko-KR"/>
        </w:rPr>
      </w:pPr>
      <w:bookmarkStart w:id="455" w:name="_Hlk183102455"/>
      <w:r>
        <w:rPr>
          <w:lang w:eastAsia="ko-KR"/>
        </w:rPr>
        <w:t>9.</w:t>
      </w:r>
      <w:r>
        <w:rPr>
          <w:lang w:eastAsia="ko-KR"/>
        </w:rPr>
        <w:tab/>
      </w:r>
      <w:bookmarkEnd w:id="455"/>
      <w:r>
        <w:t>T</w:t>
      </w:r>
      <w:r>
        <w:rPr>
          <w:lang w:eastAsia="ko-KR"/>
        </w:rPr>
        <w:t>he TCP protocol stack used by the Media Player in the 5GMSd Client reflects the Early Congestion Notification to the TCP sender by setting the ECN-Echo (ECE) flag in the TCP header of an uplink PDU of the same TCP connection. The TCP sender reacts to the ECN-Echo accordingly (i.e., by reducing its sending congestion window).</w:t>
      </w:r>
    </w:p>
    <w:p w14:paraId="282C78AD" w14:textId="77777777" w:rsidR="00FB3B19" w:rsidRDefault="00FB3B19" w:rsidP="00FB3B19">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4D1E4A02" w14:textId="77777777" w:rsidR="00FB3B19" w:rsidRDefault="00FB3B19" w:rsidP="00FB3B19">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1E09FB4E" w14:textId="77777777" w:rsidR="00FB3B19" w:rsidRDefault="00FB3B19" w:rsidP="00FB3B19">
      <w:pPr>
        <w:pStyle w:val="B1"/>
        <w:rPr>
          <w:lang w:eastAsia="ko-KR"/>
        </w:rPr>
      </w:pPr>
      <w:r>
        <w:rPr>
          <w:lang w:eastAsia="ko-KR"/>
        </w:rPr>
        <w:t>10.</w:t>
      </w:r>
      <w:r>
        <w:rPr>
          <w:lang w:eastAsia="ko-KR"/>
        </w:rPr>
        <w:tab/>
        <w:t>Based on the CE indication received in step 8, or by detecting a reduced bit rate in the downlink application flow, the Media Player in the 5GMSd Client reacts by, for example, changing the requested representation.</w:t>
      </w:r>
    </w:p>
    <w:p w14:paraId="7FFAAB3C" w14:textId="77777777" w:rsidR="00FB3B19" w:rsidRDefault="00FB3B19" w:rsidP="00FB3B19">
      <w:pPr>
        <w:pStyle w:val="Heading3"/>
        <w:rPr>
          <w:rFonts w:eastAsia="SimSun"/>
          <w:lang w:eastAsia="ko-KR"/>
        </w:rPr>
      </w:pPr>
      <w:bookmarkStart w:id="456" w:name="_Toc202175116"/>
      <w:r>
        <w:rPr>
          <w:rFonts w:eastAsia="SimSun"/>
          <w:lang w:eastAsia="ko-KR"/>
        </w:rPr>
        <w:t>5.7.10</w:t>
      </w:r>
      <w:r>
        <w:rPr>
          <w:rFonts w:eastAsia="SimSun"/>
          <w:lang w:eastAsia="ko-KR"/>
        </w:rPr>
        <w:tab/>
        <w:t>QoS monitoring of downlink media streaming based on Dynamic Policy</w:t>
      </w:r>
      <w:bookmarkEnd w:id="456"/>
    </w:p>
    <w:p w14:paraId="4E881D13" w14:textId="77777777" w:rsidR="00FB3B19" w:rsidRDefault="00FB3B19" w:rsidP="00FB3B19">
      <w:pPr>
        <w:keepNext/>
        <w:rPr>
          <w:rFonts w:eastAsiaTheme="minorEastAsia"/>
          <w:lang w:eastAsia="ko-KR"/>
        </w:rPr>
      </w:pPr>
      <w:r>
        <w:rPr>
          <w:lang w:eastAsia="ko-KR"/>
        </w:rPr>
        <w:t>Figure 5.7.10-1 below shows a high-level call flow for the configuration and usage of QoS monitoring with downlink media streaming.</w:t>
      </w:r>
    </w:p>
    <w:p w14:paraId="56D03A8B" w14:textId="5F556703" w:rsidR="00FB3B19" w:rsidRDefault="00FB3B19" w:rsidP="00FB3B19">
      <w:pPr>
        <w:keepNext/>
        <w:jc w:val="center"/>
        <w:rPr>
          <w:rFonts w:eastAsia="SimSun"/>
        </w:rPr>
      </w:pPr>
      <w:r>
        <w:rPr>
          <w:noProof/>
        </w:rPr>
        <w:drawing>
          <wp:inline distT="0" distB="0" distL="0" distR="0" wp14:anchorId="15737E1B" wp14:editId="1907E7D4">
            <wp:extent cx="5412105" cy="6134735"/>
            <wp:effectExtent l="0" t="0" r="0" b="0"/>
            <wp:docPr id="1630092574" name="Picture 6"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12105" cy="6134735"/>
                    </a:xfrm>
                    <a:prstGeom prst="rect">
                      <a:avLst/>
                    </a:prstGeom>
                    <a:noFill/>
                    <a:ln>
                      <a:noFill/>
                    </a:ln>
                  </pic:spPr>
                </pic:pic>
              </a:graphicData>
            </a:graphic>
          </wp:inline>
        </w:drawing>
      </w:r>
      <w:r>
        <w:fldChar w:fldCharType="begin"/>
      </w:r>
      <w:r>
        <w:fldChar w:fldCharType="separate"/>
      </w:r>
      <w:r>
        <w:fldChar w:fldCharType="end"/>
      </w:r>
    </w:p>
    <w:p w14:paraId="0D62BBC5" w14:textId="77777777" w:rsidR="00FB3B19" w:rsidRDefault="00FB3B19" w:rsidP="00FB3B19">
      <w:pPr>
        <w:pStyle w:val="TF"/>
      </w:pPr>
      <w:r>
        <w:t>Figure 5.7.10-1: High-level call flow for QoS monitoring for downlink Media Streaming</w:t>
      </w:r>
    </w:p>
    <w:p w14:paraId="1FCA1CCE" w14:textId="77777777" w:rsidR="00FB3B19" w:rsidRDefault="00FB3B19" w:rsidP="00FB3B19">
      <w:pPr>
        <w:keepNext/>
        <w:rPr>
          <w:lang w:eastAsia="ko-KR"/>
        </w:rPr>
      </w:pPr>
      <w:r>
        <w:rPr>
          <w:lang w:eastAsia="ko-KR"/>
        </w:rPr>
        <w:t>The steps are as follows:</w:t>
      </w:r>
    </w:p>
    <w:p w14:paraId="3277BA6C" w14:textId="23285CBE" w:rsidR="004C6EF8" w:rsidRDefault="004C6EF8" w:rsidP="004C6EF8">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 xml:space="preserve">with a </w:t>
      </w:r>
      <w:r w:rsidRPr="007E7051">
        <w:rPr>
          <w:b/>
          <w:bCs/>
          <w:i/>
          <w:iCs/>
          <w:lang w:eastAsia="ko-KR"/>
        </w:rPr>
        <w:t>QoS monitoring configuration</w:t>
      </w:r>
      <w:r>
        <w:rPr>
          <w:b/>
          <w:bCs/>
          <w:lang w:eastAsia="ko-KR"/>
        </w:rPr>
        <w:t>,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local UPF.</w:t>
      </w:r>
    </w:p>
    <w:p w14:paraId="3637807A" w14:textId="77777777" w:rsidR="004C6EF8" w:rsidRDefault="004C6EF8" w:rsidP="004C6EF8">
      <w:pPr>
        <w:pStyle w:val="NO"/>
      </w:pPr>
      <w:r>
        <w:t>NOTE:</w:t>
      </w:r>
      <w:r>
        <w:tab/>
        <w:t>In case the 5GMSd AS is deployed as an EAS instance in the Edge DN, a local UPF can also be inserted for local access to the 5GMSd EAS. In order to reduce the latency used for exposure of the QoS monitoring results, the local UPF is expected to provide the notifications of network status directly to the 5GMSd AF and 5GMSd AS, or via a locally deployed NEF as defined in clause 5.8.2.17 of TS 23.501 [2].</w:t>
      </w:r>
    </w:p>
    <w:p w14:paraId="0A48877D" w14:textId="77777777" w:rsidR="004C6EF8" w:rsidRDefault="004C6EF8" w:rsidP="004C6EF8">
      <w:pPr>
        <w:pStyle w:val="B1"/>
      </w:pPr>
      <w:r>
        <w:t>2.</w:t>
      </w:r>
      <w:r>
        <w:tab/>
      </w:r>
      <w:r>
        <w:rPr>
          <w:i/>
          <w:iCs/>
          <w:lang w:eastAsia="zh-CN"/>
        </w:rPr>
        <w:t>Service Access Information retrieval by 5GMSd AS</w:t>
      </w:r>
      <w:r>
        <w:rPr>
          <w:lang w:eastAsia="zh-CN"/>
        </w:rPr>
        <w:t xml:space="preserve">. The 5GMSd AS retrieves Service Access Information from 5GMSd AF via reference point M3d. </w:t>
      </w:r>
      <w:r>
        <w:rPr>
          <w:b/>
          <w:bCs/>
          <w:lang w:eastAsia="zh-CN"/>
        </w:rPr>
        <w:t>The 5GMSd AS subscribes to receive notifications from the 5GMSd AF about changes to the monitored QoS parameters for all relevant Dynamic Policies.</w:t>
      </w:r>
    </w:p>
    <w:p w14:paraId="1B827E9C" w14:textId="298BDD12" w:rsidR="004C6EF8" w:rsidRDefault="004C6EF8" w:rsidP="004C6EF8">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5GMSd AF via reference point M5d.</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B14FE9">
        <w:rPr>
          <w:b/>
          <w:bCs/>
          <w:i/>
          <w:iCs/>
          <w:lang w:eastAsia="ko-KR"/>
        </w:rPr>
        <w:t xml:space="preserve">QoS monitoring </w:t>
      </w:r>
      <w:r>
        <w:rPr>
          <w:b/>
          <w:bCs/>
          <w:i/>
          <w:iCs/>
          <w:lang w:eastAsia="ko-KR"/>
        </w:rPr>
        <w:t>enablement preference</w:t>
      </w:r>
      <w:r>
        <w:rPr>
          <w:b/>
          <w:bCs/>
          <w:lang w:eastAsia="ko-KR"/>
        </w:rPr>
        <w:t xml:space="preserve"> flag indicating a preference that QoS monitoring is enabled when instantiating the corresponding Policy Template.</w:t>
      </w:r>
    </w:p>
    <w:p w14:paraId="783FE2FC" w14:textId="4893C2C5" w:rsidR="004C6EF8" w:rsidRDefault="004C6EF8" w:rsidP="004C6EF8">
      <w:pPr>
        <w:pStyle w:val="B1"/>
        <w:rPr>
          <w:lang w:eastAsia="ko-KR"/>
        </w:rPr>
      </w:pPr>
      <w:r>
        <w:t>4.</w:t>
      </w:r>
      <w:r>
        <w:tab/>
      </w:r>
      <w:r>
        <w:rPr>
          <w:i/>
          <w:iCs/>
          <w:lang w:eastAsia="ko-KR"/>
        </w:rPr>
        <w:t>Dynamic Policy activation.</w:t>
      </w:r>
      <w:r>
        <w:rPr>
          <w:lang w:eastAsia="ko-KR"/>
        </w:rPr>
        <w:t xml:space="preserve"> The Media Session Handler within the 5GMSd Client obtains Service Access Information and triggers a dynamic policy activation.</w:t>
      </w:r>
      <w:bookmarkStart w:id="457" w:name="_Hlk190881579"/>
      <w:r>
        <w:rPr>
          <w:b/>
          <w:bCs/>
          <w:lang w:eastAsia="ko-KR"/>
        </w:rPr>
        <w:t xml:space="preserve"> If the Media Session Handler determines that the Media Access Function</w:t>
      </w:r>
      <w:r w:rsidRPr="009C3325">
        <w:rPr>
          <w:b/>
          <w:bCs/>
          <w:lang w:eastAsia="ko-KR"/>
        </w:rPr>
        <w:t xml:space="preserve"> </w:t>
      </w:r>
      <w:bookmarkStart w:id="458" w:name="_Hlk198653613"/>
      <w:r w:rsidRPr="009C3325">
        <w:rPr>
          <w:b/>
          <w:bCs/>
        </w:rPr>
        <w:t>is capable of consuming QoS monitoring results</w:t>
      </w:r>
      <w:bookmarkEnd w:id="458"/>
      <w:r>
        <w:rPr>
          <w:b/>
          <w:bCs/>
        </w:rPr>
        <w:t xml:space="preserve"> (based on interrogating the capabilities of the Media Access Function) it </w:t>
      </w:r>
      <w:r>
        <w:rPr>
          <w:b/>
          <w:bCs/>
          <w:lang w:eastAsia="ko-KR"/>
        </w:rPr>
        <w:t xml:space="preserve">shall set a </w:t>
      </w:r>
      <w:r>
        <w:rPr>
          <w:b/>
          <w:bCs/>
          <w:i/>
          <w:iCs/>
          <w:lang w:eastAsia="ko-KR"/>
        </w:rPr>
        <w:t>QoS monitoring required</w:t>
      </w:r>
      <w:r>
        <w:rPr>
          <w:b/>
          <w:bCs/>
          <w:lang w:eastAsia="ko-KR"/>
        </w:rPr>
        <w:t xml:space="preserve"> flag accordingly in the Dynamic Policy activation</w:t>
      </w:r>
      <w:bookmarkStart w:id="459" w:name="OLE_LINK1"/>
      <w:r>
        <w:rPr>
          <w:b/>
          <w:bCs/>
          <w:lang w:eastAsia="ko-KR"/>
        </w:rPr>
        <w:t>.</w:t>
      </w:r>
      <w:bookmarkEnd w:id="459"/>
      <w:r>
        <w:rPr>
          <w:b/>
          <w:bCs/>
          <w:lang w:eastAsia="ko-KR"/>
        </w:rPr>
        <w:t xml:space="preserve"> If successful, the Media Session Handler subscribes to receive notifications from the 5GMSd AF about QoS monitoring results for this Dynamic Policy.</w:t>
      </w:r>
      <w:bookmarkEnd w:id="457"/>
    </w:p>
    <w:p w14:paraId="45F3E637" w14:textId="77777777" w:rsidR="004C6EF8" w:rsidRDefault="004C6EF8" w:rsidP="004C6EF8">
      <w:pPr>
        <w:pStyle w:val="B1"/>
      </w:pPr>
      <w:r>
        <w:t>5.</w:t>
      </w:r>
      <w:r>
        <w:tab/>
      </w:r>
      <w:r>
        <w:rPr>
          <w:i/>
          <w:iCs/>
          <w:lang w:eastAsia="ko-KR"/>
        </w:rPr>
        <w:t>QoS monitoring request.</w:t>
      </w:r>
      <w:r>
        <w:rPr>
          <w:lang w:eastAsia="ko-KR"/>
        </w:rPr>
        <w:t xml:space="preserve"> </w:t>
      </w:r>
      <w:r>
        <w:t xml:space="preserve">The 5GMSd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required</w:t>
      </w:r>
      <w:r>
        <w:rPr>
          <w:b/>
          <w:bCs/>
          <w:lang w:eastAsia="ko-KR"/>
        </w:rPr>
        <w:t xml:space="preserve"> flag is set to</w:t>
      </w:r>
      <w:r w:rsidRPr="00587636">
        <w:rPr>
          <w:b/>
          <w:bCs/>
          <w:lang w:eastAsia="ko-KR"/>
        </w:rPr>
        <w:t xml:space="preserve"> true </w:t>
      </w:r>
      <w:r>
        <w:rPr>
          <w:b/>
          <w:bCs/>
          <w:lang w:eastAsia="ko-KR"/>
        </w:rPr>
        <w:t>in 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5GMSd AS is deployed in the Edge DN, the 5GMSd AF may additionally </w:t>
      </w:r>
      <w:r>
        <w:t>enable the exposure of QoS monitoring results via the local UPF or local NEF in this step</w:t>
      </w:r>
      <w:r>
        <w:rPr>
          <w:lang w:eastAsia="ko-KR"/>
        </w:rPr>
        <w:t>.</w:t>
      </w:r>
    </w:p>
    <w:p w14:paraId="38D3B1CF" w14:textId="77777777" w:rsidR="004C6EF8" w:rsidRDefault="004C6EF8" w:rsidP="004C6EF8">
      <w:pPr>
        <w:pStyle w:val="B1"/>
      </w:pPr>
      <w:r>
        <w:t>6.</w:t>
      </w:r>
      <w:r>
        <w:tab/>
        <w:t>The PCF accepts the request and enables QoS monitoring within the 5G System, i.e., by configuring the RAN and/or the (local) UPF for monitoring and reporting of target QoS parameters for the downlink media streaming.</w:t>
      </w:r>
    </w:p>
    <w:p w14:paraId="7BA7E5F1" w14:textId="77777777" w:rsidR="00FB3B19" w:rsidRDefault="00FB3B19" w:rsidP="00FB3B19">
      <w:pPr>
        <w:rPr>
          <w:lang w:eastAsia="zh-CN"/>
        </w:rPr>
      </w:pPr>
      <w:r>
        <w:rPr>
          <w:lang w:eastAsia="zh-CN"/>
        </w:rPr>
        <w:t>Following the QoS monitoring request(s):</w:t>
      </w:r>
    </w:p>
    <w:p w14:paraId="732D51F9" w14:textId="77777777" w:rsidR="00FB3B19" w:rsidRDefault="00FB3B19" w:rsidP="00FB3B19">
      <w:pPr>
        <w:pStyle w:val="B1"/>
      </w:pPr>
      <w:r>
        <w:rPr>
          <w:lang w:eastAsia="zh-CN"/>
        </w:rPr>
        <w:t>7.</w:t>
      </w:r>
      <w:r>
        <w:rPr>
          <w:lang w:eastAsia="zh-CN"/>
        </w:rPr>
        <w:tab/>
        <w:t xml:space="preserve">The PCF may expose QoS monitoring results to the 5GMSd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2CAEAE60" w14:textId="77777777" w:rsidR="00FB3B19" w:rsidRDefault="00FB3B19" w:rsidP="00FB3B19">
      <w:pPr>
        <w:pStyle w:val="B1"/>
      </w:pPr>
      <w:r>
        <w:rPr>
          <w:lang w:eastAsia="zh-CN"/>
        </w:rPr>
        <w:t>8.</w:t>
      </w:r>
      <w:r>
        <w:rPr>
          <w:lang w:eastAsia="zh-CN"/>
        </w:rPr>
        <w:tab/>
        <w:t xml:space="preserve">Alternatively, the QoS monitoring results may be exposed to the 5GMSd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44646886" w14:textId="77777777" w:rsidR="00FB3B19" w:rsidRDefault="00FB3B19" w:rsidP="00FB3B19">
      <w:pPr>
        <w:pStyle w:val="B1"/>
      </w:pPr>
      <w:r>
        <w:rPr>
          <w:lang w:eastAsia="zh-CN"/>
        </w:rPr>
        <w:t>9.</w:t>
      </w:r>
      <w:r>
        <w:rPr>
          <w:lang w:eastAsia="zh-CN"/>
        </w:rPr>
        <w:tab/>
        <w:t xml:space="preserve">If QoS monitoring was requested by the Media Session Handler, </w:t>
      </w:r>
      <w:r>
        <w:rPr>
          <w:b/>
          <w:bCs/>
          <w:lang w:eastAsia="zh-CN"/>
        </w:rPr>
        <w:t>the 5GMSd AF sends the notifications of the QoS monitoring results to the Media Session Handler</w:t>
      </w:r>
      <w:r>
        <w:rPr>
          <w:lang w:eastAsia="zh-CN"/>
        </w:rPr>
        <w:t xml:space="preserve"> via reference point M5d.</w:t>
      </w:r>
    </w:p>
    <w:p w14:paraId="5B0AB9BD" w14:textId="77777777" w:rsidR="00FB3B19" w:rsidRDefault="00FB3B19" w:rsidP="00FB3B19">
      <w:pPr>
        <w:pStyle w:val="B1"/>
        <w:rPr>
          <w:b/>
          <w:bCs/>
        </w:rPr>
      </w:pPr>
      <w:r>
        <w:rPr>
          <w:b/>
          <w:bCs/>
          <w:lang w:eastAsia="zh-CN"/>
        </w:rPr>
        <w:t>10.</w:t>
      </w:r>
      <w:r>
        <w:rPr>
          <w:b/>
          <w:bCs/>
          <w:lang w:eastAsia="zh-CN"/>
        </w:rPr>
        <w:tab/>
        <w:t>The Media Session Handler provides the QoS monitoring results to the Media Stream Handler at reference point M11d.</w:t>
      </w:r>
    </w:p>
    <w:p w14:paraId="4584786D" w14:textId="77777777" w:rsidR="00FB3B19" w:rsidRDefault="00FB3B19" w:rsidP="00FB3B19">
      <w:pPr>
        <w:pStyle w:val="B1"/>
        <w:rPr>
          <w:bCs/>
          <w:lang w:eastAsia="zh-CN"/>
        </w:rPr>
      </w:pPr>
      <w:r>
        <w:rPr>
          <w:b/>
          <w:bCs/>
          <w:lang w:eastAsia="zh-CN"/>
        </w:rPr>
        <w:t>11.</w:t>
      </w:r>
      <w:r>
        <w:rPr>
          <w:b/>
          <w:bCs/>
          <w:lang w:eastAsia="zh-CN"/>
        </w:rPr>
        <w:tab/>
        <w:t>The Media Stream Handler may use the notified QoS monitoring results to modify its behaviour. For example, in the case of downlink media streaming, the Media Player may use the monitored packet latency to determine when to request the next media segment, and/or to change the bit rate of the next media segment based on the monitored congestion status.</w:t>
      </w:r>
    </w:p>
    <w:p w14:paraId="060CD59A" w14:textId="77777777" w:rsidR="00FB3B19" w:rsidRDefault="00FB3B19" w:rsidP="00FB3B19">
      <w:pPr>
        <w:pStyle w:val="B1"/>
        <w:rPr>
          <w:b/>
          <w:bCs/>
          <w:lang w:eastAsia="zh-CN"/>
        </w:rPr>
      </w:pPr>
      <w:r>
        <w:rPr>
          <w:b/>
          <w:bCs/>
          <w:lang w:eastAsia="zh-CN"/>
        </w:rPr>
        <w:t>12. The 5GMSd AF may provide the QoS monitoring results to the 5GMSd AS at reference point M3d.</w:t>
      </w:r>
    </w:p>
    <w:p w14:paraId="356B2CEB" w14:textId="77777777" w:rsidR="00FB3B19" w:rsidRDefault="00FB3B19" w:rsidP="00FB3B19">
      <w:pPr>
        <w:pStyle w:val="B1"/>
        <w:rPr>
          <w:b/>
          <w:bCs/>
          <w:lang w:eastAsia="zh-CN"/>
        </w:rPr>
      </w:pPr>
      <w:r>
        <w:rPr>
          <w:b/>
          <w:bCs/>
          <w:lang w:eastAsia="zh-CN"/>
        </w:rPr>
        <w:t>13.</w:t>
      </w:r>
      <w:r>
        <w:rPr>
          <w:b/>
          <w:bCs/>
          <w:lang w:eastAsia="zh-CN"/>
        </w:rPr>
        <w:tab/>
        <w:t>The 5GMSd AS may use the notified QoS monitoring results to modify its behaviour.</w:t>
      </w:r>
    </w:p>
    <w:p w14:paraId="3562B68D" w14:textId="1F321B08" w:rsidR="00D32445" w:rsidRDefault="00D32445" w:rsidP="00D32445">
      <w:pPr>
        <w:pStyle w:val="Heading2"/>
        <w:rPr>
          <w:rFonts w:eastAsiaTheme="minorEastAsia"/>
        </w:rPr>
      </w:pPr>
      <w:bookmarkStart w:id="460" w:name="_CR5_8_1"/>
      <w:bookmarkStart w:id="461" w:name="_Toc153807477"/>
      <w:bookmarkStart w:id="462" w:name="_Toc202175117"/>
      <w:bookmarkEnd w:id="460"/>
      <w:r>
        <w:rPr>
          <w:rFonts w:eastAsiaTheme="minorEastAsia"/>
        </w:rPr>
        <w:t>5.8</w:t>
      </w:r>
      <w:r>
        <w:rPr>
          <w:rFonts w:eastAsiaTheme="minorEastAsia"/>
        </w:rPr>
        <w:tab/>
        <w:t>Dynamic Policy based on Network Slicing for downlink media streaming</w:t>
      </w:r>
      <w:bookmarkEnd w:id="461"/>
      <w:bookmarkEnd w:id="462"/>
    </w:p>
    <w:p w14:paraId="5348EF25" w14:textId="77777777" w:rsidR="00BE02A0" w:rsidRPr="00573BDD" w:rsidRDefault="00BE02A0" w:rsidP="00DD54CD">
      <w:pPr>
        <w:pStyle w:val="Heading3"/>
      </w:pPr>
      <w:bookmarkStart w:id="463" w:name="_Toc202175118"/>
      <w:r w:rsidRPr="00573BDD">
        <w:t>5.8.1</w:t>
      </w:r>
      <w:r w:rsidRPr="00573BDD">
        <w:tab/>
        <w:t>Procedure</w:t>
      </w:r>
      <w:bookmarkEnd w:id="463"/>
    </w:p>
    <w:p w14:paraId="300B3FD9" w14:textId="77777777" w:rsidR="00BE02A0" w:rsidRPr="00573BDD" w:rsidRDefault="00BE02A0" w:rsidP="00E20689">
      <w:pPr>
        <w:keepNext/>
        <w:keepLines/>
      </w:pPr>
      <w:r w:rsidRPr="00573BDD">
        <w:t>The 5GMSd Application Provider requests the assignment of more than one network slice for the distribution of the service. The 5GMSd Application Provider indicates the desired network slice features that correspond to the Service Access Information. Upon successful assignment of the network slices for the service, the 5GMSd AF shall respond with the list of allowed S-NSSAIs to the 5GMSd Application Provider.</w:t>
      </w:r>
    </w:p>
    <w:p w14:paraId="3A9D46C4" w14:textId="77777777" w:rsidR="00BE02A0" w:rsidRPr="00573BDD" w:rsidRDefault="00BE02A0" w:rsidP="00DE6A13">
      <w:pPr>
        <w:keepNext/>
      </w:pPr>
      <w:r w:rsidRPr="00573BDD">
        <w:t>Figure 5.8.1-1 is the flowchart diagram for this procedure.</w:t>
      </w:r>
    </w:p>
    <w:p w14:paraId="3EB0AC5D" w14:textId="6043D4B3" w:rsidR="00BE02A0" w:rsidRPr="00573BDD" w:rsidRDefault="00D32445" w:rsidP="00DD54CD">
      <w:pPr>
        <w:pStyle w:val="TH"/>
      </w:pPr>
      <w:r>
        <w:rPr>
          <w:noProof/>
        </w:rPr>
        <w:drawing>
          <wp:inline distT="0" distB="0" distL="0" distR="0" wp14:anchorId="0F29C455" wp14:editId="505D9A77">
            <wp:extent cx="5474970" cy="2541270"/>
            <wp:effectExtent l="0" t="0" r="0" b="0"/>
            <wp:doc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4902" name="Msc-generator signalling" descr="Msc-generator~|version=8.6.1~|lang=signalling~|size=866x402~|text=hscale=auto;~n~napp[label=~q5GMSd-Aware\nApplication~q];~nplayer[label=~qMedia Player~q];~nsessionHnd[label=~qMedia Session\nHandler~q];~nUE[label=~qUE Policy\nManagement~q];~nAMF;~nAF[label=~q5GMSd\nAF~q];~nAS[label=~q5GMSd\nAS~q];~nAP[label=~q5GMSd\nApplication\nProvider~q];~n~nvspace 10;~napp..AP: Service and Content Discovery;~nvspace 5;~nnumbering=yes;~napp-~gplayer: Start media\nplayback;~nplayer~l-~gAS: Request manifest;~nplayer-~gsessionHnd: Notify about\nnew media session;~nsessionHnd~l~l~g~gAF: Network Assistance\nwith Route Selection;~n~nbox sessionHnd--UE: Route Selection;~nUE~l-~gAMF: Establish/Modify\nPDU session;~nplayer~l-~gAS: Stream content;~n~|"/>
                    <pic:cNvPicPr>
                      <a:picLocks noChangeAspect="1"/>
                    </pic:cNvPicPr>
                  </pic:nvPicPr>
                  <pic:blipFill>
                    <a:blip r:embed="rId107"/>
                    <a:stretch>
                      <a:fillRect/>
                    </a:stretch>
                  </pic:blipFill>
                  <pic:spPr>
                    <a:xfrm>
                      <a:off x="0" y="0"/>
                      <a:ext cx="5474970" cy="2541270"/>
                    </a:xfrm>
                    <a:prstGeom prst="rect">
                      <a:avLst/>
                    </a:prstGeom>
                  </pic:spPr>
                </pic:pic>
              </a:graphicData>
            </a:graphic>
          </wp:inline>
        </w:drawing>
      </w:r>
    </w:p>
    <w:p w14:paraId="1AD1397D" w14:textId="77777777" w:rsidR="00BE02A0" w:rsidRPr="00573BDD" w:rsidRDefault="00BE02A0" w:rsidP="00DD54CD">
      <w:pPr>
        <w:pStyle w:val="TF"/>
        <w:rPr>
          <w:rFonts w:eastAsia="SimSun"/>
        </w:rPr>
      </w:pPr>
      <w:bookmarkStart w:id="464" w:name="_CRFigure5_8_11"/>
      <w:r w:rsidRPr="00573BDD">
        <w:rPr>
          <w:rFonts w:eastAsia="SimSun"/>
        </w:rPr>
        <w:t xml:space="preserve">Figure </w:t>
      </w:r>
      <w:bookmarkEnd w:id="464"/>
      <w:r w:rsidRPr="00573BDD">
        <w:rPr>
          <w:rFonts w:eastAsia="SimSun"/>
        </w:rPr>
        <w:t>5.8.1-1: Dynamic Policy based on Network Slicing for Downlink Streaming</w:t>
      </w:r>
    </w:p>
    <w:p w14:paraId="679731BF" w14:textId="77777777" w:rsidR="00BE02A0" w:rsidRPr="00573BDD" w:rsidRDefault="00BE02A0" w:rsidP="00DD54CD">
      <w:r w:rsidRPr="00573BDD">
        <w:t>Pre-requisites:</w:t>
      </w:r>
    </w:p>
    <w:p w14:paraId="2E5C5536" w14:textId="77777777" w:rsidR="00BE02A0" w:rsidRPr="00573BDD" w:rsidRDefault="00BE02A0" w:rsidP="00DD54CD">
      <w:pPr>
        <w:pStyle w:val="B1"/>
      </w:pPr>
      <w:r w:rsidRPr="00573BDD">
        <w:t>1.</w:t>
      </w:r>
      <w:r w:rsidRPr="00573BDD">
        <w:tab/>
        <w:t>The UE knows how to access the network slice(s) associated with a particular Provisioning Session.</w:t>
      </w:r>
    </w:p>
    <w:p w14:paraId="273DD6E1" w14:textId="77777777" w:rsidR="00BE02A0" w:rsidRPr="00573BDD" w:rsidRDefault="00BE02A0" w:rsidP="00DD54CD">
      <w:pPr>
        <w:pStyle w:val="B1"/>
      </w:pPr>
      <w:r w:rsidRPr="00573BDD">
        <w:t>2.</w:t>
      </w:r>
      <w:r w:rsidRPr="00573BDD">
        <w:tab/>
        <w:t>The 5GMSd AS(s) serving the content for the particular Provisioning Session shall be accessible through the DNN(s) associated to the network slice(s) provisioned for the distribution of that content.</w:t>
      </w:r>
    </w:p>
    <w:p w14:paraId="5FB72A28" w14:textId="77777777" w:rsidR="00ED6701" w:rsidRDefault="00ED6701" w:rsidP="00ED6701">
      <w:pPr>
        <w:pStyle w:val="B1"/>
      </w:pPr>
      <w:r>
        <w:t>3.</w:t>
      </w:r>
      <w:r>
        <w:tab/>
        <w:t>The 5GMSd Application Provider may identify the Network Slice(s) and/or Data Network(s) applicable to each Policy Template it provisions in the 5GMSd AF in step 4 of the baseline provisioning procedure defined in clause 5.3.2 of the present document.</w:t>
      </w:r>
    </w:p>
    <w:p w14:paraId="10D92A1C" w14:textId="77777777" w:rsidR="00ED6701" w:rsidRDefault="00ED6701" w:rsidP="00ED6701">
      <w:pPr>
        <w:pStyle w:val="NO"/>
      </w:pPr>
      <w:r>
        <w:t>NOTE:</w:t>
      </w:r>
      <w:r>
        <w:tab/>
        <w:t>The 5GMSd AF may map the external slice identifier and DNN to operator-internal identifiers.</w:t>
      </w:r>
    </w:p>
    <w:p w14:paraId="76312506" w14:textId="77777777" w:rsidR="00ED6701" w:rsidRDefault="00ED6701" w:rsidP="00ED6701">
      <w:pPr>
        <w:pStyle w:val="B1"/>
      </w:pPr>
      <w:r>
        <w:t>4.</w:t>
      </w:r>
      <w:r>
        <w:tab/>
        <w:t xml:space="preserve">The 5GMSd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5GMSd AF may use information about the selected network slice and/or Data Network to filter viable Policy Templates before including them in Service Access Information provided to the 5GMSd Client described in clause 4.3.2 of the present document.</w:t>
      </w:r>
    </w:p>
    <w:p w14:paraId="0A693C8D" w14:textId="77777777" w:rsidR="00BE02A0" w:rsidRPr="00573BDD" w:rsidRDefault="00BE02A0" w:rsidP="00DD54CD">
      <w:r w:rsidRPr="00573BDD">
        <w:t>The steps are as follows:</w:t>
      </w:r>
    </w:p>
    <w:p w14:paraId="0244934A" w14:textId="77777777" w:rsidR="00BE02A0" w:rsidRPr="00573BDD" w:rsidRDefault="00BE02A0" w:rsidP="00DD54CD">
      <w:pPr>
        <w:pStyle w:val="B1"/>
      </w:pPr>
      <w:r w:rsidRPr="00573BDD">
        <w:t>1.</w:t>
      </w:r>
      <w:r w:rsidRPr="00573BDD">
        <w:tab/>
        <w:t>The 5GMSd-Aware Application triggers media playback by invoking the Media Player with the Media Player Entry for the selected content.</w:t>
      </w:r>
    </w:p>
    <w:p w14:paraId="1BD33BDA" w14:textId="77777777" w:rsidR="00BE02A0" w:rsidRPr="00573BDD" w:rsidRDefault="00BE02A0" w:rsidP="00DD54CD">
      <w:pPr>
        <w:pStyle w:val="B1"/>
      </w:pPr>
      <w:r w:rsidRPr="00573BDD">
        <w:t>2.</w:t>
      </w:r>
      <w:r w:rsidRPr="00573BDD">
        <w:tab/>
        <w:t>The Media Player requests the manifest from the 5GMSd AS.</w:t>
      </w:r>
    </w:p>
    <w:p w14:paraId="11ABD5FE" w14:textId="77777777" w:rsidR="00BE02A0" w:rsidRPr="00573BDD" w:rsidRDefault="00BE02A0" w:rsidP="00DD54CD">
      <w:pPr>
        <w:pStyle w:val="B1"/>
      </w:pPr>
      <w:r w:rsidRPr="00573BDD">
        <w:t>3.</w:t>
      </w:r>
      <w:r w:rsidRPr="00573BDD">
        <w:tab/>
        <w:t>The Media Player notifies the Media Session Handler about the upcoming media session and may request specific 5GMSd AF-based Network Assistance for that session, when not already established.</w:t>
      </w:r>
    </w:p>
    <w:p w14:paraId="083D39CF" w14:textId="77777777" w:rsidR="00BE02A0" w:rsidRPr="00573BDD" w:rsidRDefault="00BE02A0" w:rsidP="00DD54CD">
      <w:pPr>
        <w:pStyle w:val="B1"/>
      </w:pPr>
      <w:r w:rsidRPr="00573BDD">
        <w:t>4.</w:t>
      </w:r>
      <w:r w:rsidRPr="00573BDD">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573BDD" w:rsidRDefault="00BE02A0" w:rsidP="00DD54CD">
      <w:pPr>
        <w:pStyle w:val="B1"/>
      </w:pPr>
      <w:r w:rsidRPr="00573BDD">
        <w:t>5.</w:t>
      </w:r>
      <w:r w:rsidRPr="00573BDD">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573BDD" w:rsidRDefault="00BE02A0" w:rsidP="00DD54CD">
      <w:pPr>
        <w:pStyle w:val="B1"/>
      </w:pPr>
      <w:r w:rsidRPr="00573BDD">
        <w:t>6.</w:t>
      </w:r>
      <w:r w:rsidRPr="00573BDD">
        <w:tab/>
        <w:t>The UE reuses an existing PDU session with the selected S-NSSAI and DNN from step 5, or requests the establishment of a new PDU session with the identified parameters, if one doesn't exist already.</w:t>
      </w:r>
    </w:p>
    <w:p w14:paraId="2D18FC54" w14:textId="77777777" w:rsidR="00BE02A0" w:rsidRPr="00573BDD" w:rsidRDefault="00BE02A0" w:rsidP="00DD54CD">
      <w:pPr>
        <w:pStyle w:val="B1"/>
      </w:pPr>
      <w:r w:rsidRPr="00573BDD">
        <w:t>7.</w:t>
      </w:r>
      <w:r w:rsidRPr="00573BDD">
        <w:tab/>
        <w:t>The streaming of the media content at the target operation point starts.</w:t>
      </w:r>
    </w:p>
    <w:p w14:paraId="3294F623" w14:textId="77777777" w:rsidR="00BE02A0" w:rsidRPr="00573BDD" w:rsidRDefault="00BE02A0" w:rsidP="00DD54CD">
      <w:pPr>
        <w:pStyle w:val="Heading2"/>
      </w:pPr>
      <w:bookmarkStart w:id="465" w:name="_CR5_9"/>
      <w:bookmarkStart w:id="466" w:name="_Toc202175119"/>
      <w:bookmarkEnd w:id="465"/>
      <w:r w:rsidRPr="00573BDD">
        <w:t>5.9</w:t>
      </w:r>
      <w:r w:rsidRPr="00573BDD">
        <w:tab/>
        <w:t>Downlink Network Assistance</w:t>
      </w:r>
      <w:bookmarkEnd w:id="466"/>
    </w:p>
    <w:p w14:paraId="17B36B78" w14:textId="77777777" w:rsidR="00BE02A0" w:rsidRPr="00573BDD" w:rsidRDefault="00BE02A0" w:rsidP="00DD54CD">
      <w:pPr>
        <w:pStyle w:val="Heading3"/>
      </w:pPr>
      <w:bookmarkStart w:id="467" w:name="_CR5_9_1"/>
      <w:bookmarkStart w:id="468" w:name="_Toc202175120"/>
      <w:bookmarkEnd w:id="467"/>
      <w:r w:rsidRPr="00573BDD">
        <w:t>5.9.1</w:t>
      </w:r>
      <w:r w:rsidRPr="00573BDD">
        <w:tab/>
        <w:t>Introduction</w:t>
      </w:r>
      <w:bookmarkEnd w:id="468"/>
    </w:p>
    <w:p w14:paraId="4E4B3FD3" w14:textId="77777777" w:rsidR="004C0EB8" w:rsidRPr="00573BDD" w:rsidRDefault="004C0EB8" w:rsidP="004C0EB8">
      <w:pPr>
        <w:keepNext/>
        <w:rPr>
          <w:rFonts w:eastAsia="MS Mincho"/>
        </w:rPr>
      </w:pPr>
      <w:r w:rsidRPr="00573BDD">
        <w:rPr>
          <w:rFonts w:eastAsia="MS Mincho"/>
        </w:rPr>
        <w:t xml:space="preserve">The Network Assistance (NA) feature enables a UE that is receiving a </w:t>
      </w:r>
      <w:r w:rsidRPr="00573BDD">
        <w:t xml:space="preserve">downlink media stream </w:t>
      </w:r>
      <w:r w:rsidRPr="00573BDD">
        <w:rPr>
          <w:rFonts w:eastAsia="MS Mincho"/>
        </w:rPr>
        <w:t xml:space="preserve">to improve the </w:t>
      </w:r>
      <w:proofErr w:type="spellStart"/>
      <w:r w:rsidRPr="00573BDD">
        <w:rPr>
          <w:rFonts w:eastAsia="MS Mincho"/>
        </w:rPr>
        <w:t>QoE</w:t>
      </w:r>
      <w:proofErr w:type="spellEnd"/>
      <w:r w:rsidRPr="00573BDD">
        <w:rPr>
          <w:rFonts w:eastAsia="MS Mincho"/>
        </w:rPr>
        <w:t xml:space="preserve"> of the media streaming session, by being able to make use of two distinct facilities.</w:t>
      </w:r>
    </w:p>
    <w:p w14:paraId="37DC726C" w14:textId="706F0C28" w:rsidR="004C0EB8" w:rsidRPr="00573BDD" w:rsidRDefault="004C0EB8" w:rsidP="004C0EB8">
      <w:pPr>
        <w:keepLines/>
        <w:rPr>
          <w:rFonts w:eastAsia="MS Mincho"/>
        </w:rPr>
      </w:pPr>
      <w:r w:rsidRPr="00573BDD">
        <w:rPr>
          <w:rFonts w:eastAsia="MS Mincho"/>
        </w:rPr>
        <w:t xml:space="preserve">The first facility is </w:t>
      </w:r>
      <w:r w:rsidRPr="00573BDD">
        <w:rPr>
          <w:rFonts w:eastAsia="MS Mincho"/>
          <w:b/>
          <w:bCs/>
        </w:rPr>
        <w:t>bit rate recommendation</w:t>
      </w:r>
      <w:r w:rsidRPr="00573BDD">
        <w:rPr>
          <w:rFonts w:eastAsia="MS Mincho"/>
        </w:rPr>
        <w:t xml:space="preserve"> (</w:t>
      </w:r>
      <w:r w:rsidRPr="00573BDD">
        <w:rPr>
          <w:rFonts w:eastAsia="MS Mincho"/>
          <w:b/>
          <w:bCs/>
        </w:rPr>
        <w:t>throughput estimation</w:t>
      </w:r>
      <w:r w:rsidRPr="00573BDD">
        <w:rPr>
          <w:rFonts w:eastAsia="MS Mincho"/>
        </w:rPr>
        <w:t xml:space="preserve">). This enables the UE to start a downlink streaming session at the most appropriate bit rate for the network conditions at hand, or to obtain a recommendation from the network which will remain </w:t>
      </w:r>
      <w:r w:rsidRPr="00573BDD">
        <w:t>valid until further notice</w:t>
      </w:r>
      <w:r w:rsidRPr="00573BDD">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573BDD" w:rsidRDefault="004C0EB8" w:rsidP="004C0EB8">
      <w:r w:rsidRPr="00573BDD">
        <w:rPr>
          <w:rFonts w:eastAsia="MS Mincho"/>
        </w:rPr>
        <w:t xml:space="preserve">The second facility is the </w:t>
      </w:r>
      <w:r w:rsidRPr="00573BDD">
        <w:rPr>
          <w:rFonts w:eastAsia="MS Mincho"/>
          <w:b/>
          <w:bCs/>
        </w:rPr>
        <w:t>delivery boost</w:t>
      </w:r>
      <w:r w:rsidRPr="00573BDD">
        <w:rPr>
          <w:rFonts w:eastAsia="MS Mincho"/>
        </w:rPr>
        <w:t xml:space="preserve">. </w:t>
      </w:r>
      <w:r w:rsidRPr="00573BDD">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573BDD" w:rsidRDefault="004C0EB8" w:rsidP="004C0EB8">
      <w:pPr>
        <w:rPr>
          <w:rFonts w:eastAsia="MS Mincho"/>
        </w:rPr>
      </w:pPr>
      <w:r w:rsidRPr="00573BDD">
        <w:rPr>
          <w:rFonts w:eastAsia="MS Mincho"/>
        </w:rPr>
        <w:t>Network Assistance for downlink media streaming may be offered to the UE in one of two ways:</w:t>
      </w:r>
    </w:p>
    <w:p w14:paraId="5707531B" w14:textId="77777777"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5GMSd AF, with a subsequent interaction between the 5GMSd AF and the PCF (or the NEF);</w:t>
      </w:r>
    </w:p>
    <w:p w14:paraId="4F0C217A" w14:textId="54745A11" w:rsidR="004C0EB8" w:rsidRPr="00573BDD" w:rsidRDefault="004C0EB8" w:rsidP="004C0EB8">
      <w:pPr>
        <w:pStyle w:val="B1"/>
        <w:rPr>
          <w:rFonts w:eastAsia="MS Mincho"/>
        </w:rPr>
      </w:pPr>
      <w:r w:rsidRPr="00573BDD">
        <w:rPr>
          <w:rFonts w:eastAsia="MS Mincho"/>
        </w:rPr>
        <w:t>-</w:t>
      </w:r>
      <w:r w:rsidRPr="00573BDD">
        <w:rPr>
          <w:rFonts w:eastAsia="MS Mincho"/>
        </w:rPr>
        <w:tab/>
        <w:t>Based on interaction between the UE and the RAN, re-using the ANBR-based RAN signalling.</w:t>
      </w:r>
    </w:p>
    <w:p w14:paraId="1F6D2A07" w14:textId="23AC6EA4" w:rsidR="004C0EB8" w:rsidRPr="00573BDD" w:rsidRDefault="004C0EB8" w:rsidP="004C0EB8">
      <w:pPr>
        <w:rPr>
          <w:rFonts w:eastAsia="MS Mincho"/>
        </w:rPr>
      </w:pPr>
      <w:r w:rsidRPr="00573BDD">
        <w:rPr>
          <w:rFonts w:eastAsia="MS Mincho"/>
        </w:rPr>
        <w:t>The UE shall not use both approaches on the same Network Assistance session.</w:t>
      </w:r>
    </w:p>
    <w:p w14:paraId="39F206D1" w14:textId="77777777" w:rsidR="004C0EB8" w:rsidRPr="00573BDD" w:rsidRDefault="004C0EB8" w:rsidP="004C0EB8">
      <w:pPr>
        <w:keepNext/>
        <w:rPr>
          <w:rFonts w:eastAsia="MS Mincho"/>
        </w:rPr>
      </w:pPr>
      <w:r w:rsidRPr="00573BDD">
        <w:rPr>
          <w:rFonts w:eastAsia="MS Mincho"/>
        </w:rPr>
        <w:t>Figure 5.9.1-1 depicts the Network Assistance feature in the context of the 5GMS architecture, showing the scope of both approaches.</w:t>
      </w:r>
    </w:p>
    <w:p w14:paraId="3B4C2905" w14:textId="77777777" w:rsidR="00BE02A0" w:rsidRPr="00573BDD" w:rsidRDefault="00BE02A0" w:rsidP="00DD54CD">
      <w:pPr>
        <w:pStyle w:val="TH"/>
      </w:pPr>
      <w:r w:rsidRPr="00573BDD">
        <w:object w:dxaOrig="20491" w:dyaOrig="10041" w14:anchorId="0A249C36">
          <v:shape id="_x0000_i1057" type="#_x0000_t75" style="width:468.2pt;height:229.95pt;mso-position-horizontal:absolute" o:ole="">
            <v:imagedata r:id="rId108" o:title=""/>
          </v:shape>
          <o:OLEObject Type="Embed" ProgID="Visio.Drawing.15" ShapeID="_x0000_i1057" DrawAspect="Content" ObjectID="_1812788058" r:id="rId109"/>
        </w:object>
      </w:r>
    </w:p>
    <w:p w14:paraId="73CE8313" w14:textId="77777777" w:rsidR="00BE02A0" w:rsidRPr="00573BDD" w:rsidRDefault="00BE02A0" w:rsidP="00DD54CD">
      <w:pPr>
        <w:pStyle w:val="TF"/>
      </w:pPr>
      <w:bookmarkStart w:id="469" w:name="_CRFigure5_9_11"/>
      <w:r w:rsidRPr="00573BDD">
        <w:t xml:space="preserve">Figure </w:t>
      </w:r>
      <w:bookmarkEnd w:id="469"/>
      <w:r w:rsidRPr="00573BDD">
        <w:t>5.9.1-1: Downlink Network Assistance alternative approaches</w:t>
      </w:r>
    </w:p>
    <w:p w14:paraId="54875D12" w14:textId="77777777" w:rsidR="00BE02A0" w:rsidRPr="00573BDD" w:rsidRDefault="00BE02A0" w:rsidP="00DD54CD">
      <w:pPr>
        <w:pStyle w:val="Heading3"/>
        <w:rPr>
          <w:rFonts w:eastAsia="MS Mincho"/>
        </w:rPr>
      </w:pPr>
      <w:bookmarkStart w:id="470" w:name="_CR5_9_2"/>
      <w:bookmarkStart w:id="471" w:name="_Toc202175121"/>
      <w:bookmarkEnd w:id="470"/>
      <w:r w:rsidRPr="00573BDD">
        <w:rPr>
          <w:rFonts w:eastAsia="MS Mincho"/>
        </w:rPr>
        <w:t>5.9.2</w:t>
      </w:r>
      <w:r w:rsidRPr="00573BDD">
        <w:rPr>
          <w:rFonts w:eastAsia="MS Mincho"/>
        </w:rPr>
        <w:tab/>
        <w:t>5GMSd AF-based downlink Network Assistance</w:t>
      </w:r>
      <w:bookmarkEnd w:id="471"/>
    </w:p>
    <w:p w14:paraId="73A36C18" w14:textId="7B78D20F" w:rsidR="004C0EB8" w:rsidRPr="00573BDD" w:rsidRDefault="004C0EB8" w:rsidP="004C0EB8">
      <w:pPr>
        <w:keepNext/>
        <w:rPr>
          <w:rFonts w:eastAsia="MS Mincho"/>
        </w:rPr>
      </w:pPr>
      <w:r w:rsidRPr="00573BDD">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573BDD">
        <w:rPr>
          <w:rFonts w:eastAsia="MS Mincho"/>
        </w:rPr>
        <w:softHyphen/>
        <w:t>ation of a bit rate</w:t>
      </w:r>
      <w:r w:rsidRPr="00573BDD">
        <w:t xml:space="preserve"> which will remain valid until further notice</w:t>
      </w:r>
      <w:r w:rsidRPr="00573BDD">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573BDD" w:rsidRDefault="00BE02A0" w:rsidP="00DD54CD">
      <w:r w:rsidRPr="00573BDD">
        <w:rPr>
          <w:rFonts w:eastAsia="MS Mincho"/>
        </w:rPr>
        <w:t xml:space="preserve">The second facility is the delivery boost. </w:t>
      </w:r>
      <w:r w:rsidRPr="00573BDD">
        <w:t>The 5GMSd Client uses this function to indicate to the network that a temporary boost, i.e. a temporary increase of network throughput for this client, is needed.</w:t>
      </w:r>
    </w:p>
    <w:p w14:paraId="1F375A85" w14:textId="77777777" w:rsidR="00BE02A0" w:rsidRPr="00573BDD" w:rsidRDefault="00BE02A0" w:rsidP="00DD54CD">
      <w:r w:rsidRPr="00573BDD">
        <w:t>Each interaction for the 5GMSd AF-based downlink Network Assistance procedures consists of two steps in sequence:</w:t>
      </w:r>
    </w:p>
    <w:p w14:paraId="2998524C" w14:textId="77777777" w:rsidR="00BE02A0" w:rsidRPr="00573BDD" w:rsidRDefault="00BE02A0" w:rsidP="00DD54CD">
      <w:pPr>
        <w:pStyle w:val="B1"/>
      </w:pPr>
      <w:r w:rsidRPr="00573BDD">
        <w:t>1.</w:t>
      </w:r>
      <w:r w:rsidRPr="00573BDD">
        <w:tab/>
        <w:t>Between the UE (Media Session Handler) and the 5GMSd AF using a 5GMS API at interface M5d;</w:t>
      </w:r>
    </w:p>
    <w:p w14:paraId="5399E701" w14:textId="77777777" w:rsidR="00BE02A0" w:rsidRPr="00573BDD" w:rsidRDefault="00BE02A0" w:rsidP="00DD54CD">
      <w:pPr>
        <w:pStyle w:val="B1"/>
      </w:pPr>
      <w:r w:rsidRPr="00573BDD">
        <w:t>2.</w:t>
      </w:r>
      <w:r w:rsidRPr="00573BDD">
        <w:tab/>
        <w:t>Between the 5GMSd AF and the PCF (or the NEF):</w:t>
      </w:r>
    </w:p>
    <w:p w14:paraId="523FF07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procedure or </w:t>
      </w:r>
      <w:r w:rsidRPr="007568ED">
        <w:rPr>
          <w:rStyle w:val="Codechar"/>
        </w:rPr>
        <w:t>Nnef_AFSessionWithQoS</w:t>
      </w:r>
      <w:r w:rsidRPr="00573BDD">
        <w:t xml:space="preserve"> procedure to request modification of the PDU session with the requested QoS information.</w:t>
      </w:r>
    </w:p>
    <w:p w14:paraId="79F83282" w14:textId="77777777" w:rsidR="00BE02A0" w:rsidRPr="00573BDD" w:rsidRDefault="00BE02A0" w:rsidP="00DD54CD">
      <w:pPr>
        <w:pStyle w:val="B2"/>
      </w:pPr>
      <w:r w:rsidRPr="00573BDD">
        <w:t>-</w:t>
      </w:r>
      <w:r w:rsidRPr="00573BDD">
        <w:tab/>
        <w:t xml:space="preserve">using the </w:t>
      </w:r>
      <w:r w:rsidRPr="007568ED">
        <w:rPr>
          <w:rStyle w:val="Codechar"/>
        </w:rPr>
        <w:t>Npcf_PolicyAuthorization</w:t>
      </w:r>
      <w:r w:rsidRPr="00573BDD">
        <w:t xml:space="preserve"> notification service or </w:t>
      </w:r>
      <w:proofErr w:type="spellStart"/>
      <w:r w:rsidRPr="00573BDD">
        <w:t>Nnef</w:t>
      </w:r>
      <w:proofErr w:type="spellEnd"/>
      <w:r w:rsidRPr="00573BDD">
        <w:t xml:space="preserve"> Monitoring Event procedure to receive QoS changes. The 5GMSd AF receives these policy change notifications asynchronously.</w:t>
      </w:r>
    </w:p>
    <w:p w14:paraId="41B6910C" w14:textId="77777777" w:rsidR="00BE02A0" w:rsidRPr="00573BDD" w:rsidRDefault="00BE02A0" w:rsidP="00DD54CD">
      <w:r w:rsidRPr="00573BDD">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573BDD" w:rsidRDefault="00BE02A0" w:rsidP="00DD54CD">
      <w:r w:rsidRPr="00573BDD">
        <w:t>The procedures for 5GMSd AF-based downlink Network Assistance are:</w:t>
      </w:r>
    </w:p>
    <w:p w14:paraId="2EA303DA" w14:textId="77777777" w:rsidR="00BE02A0" w:rsidRPr="00573BDD" w:rsidRDefault="00BE02A0" w:rsidP="00DD54CD">
      <w:pPr>
        <w:pStyle w:val="B1"/>
      </w:pPr>
      <w:r w:rsidRPr="00573BDD">
        <w:t>1.</w:t>
      </w:r>
      <w:r w:rsidRPr="00573BDD">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573BDD" w:rsidRDefault="00BE02A0" w:rsidP="00DD54CD">
      <w:pPr>
        <w:pStyle w:val="B1"/>
      </w:pPr>
      <w:r w:rsidRPr="00573BDD">
        <w:t>2.</w:t>
      </w:r>
      <w:r w:rsidRPr="00573BDD">
        <w:tab/>
        <w:t>NA throughput estimation. The 5GMSd Client requests a throughput estimation for a downlink media session from the 5GMSd AF. A unique identifier for the downlink media session is provided by the 5GMSd Client.</w:t>
      </w:r>
    </w:p>
    <w:p w14:paraId="70281B56" w14:textId="27E5A85D" w:rsidR="00BE02A0" w:rsidRPr="00573BDD" w:rsidRDefault="00BE02A0" w:rsidP="00DD54CD">
      <w:pPr>
        <w:pStyle w:val="B1"/>
      </w:pPr>
      <w:r w:rsidRPr="00573BDD">
        <w:tab/>
        <w:t>If the set of available bit rates in the downlink media session is provided with the request</w:t>
      </w:r>
      <w:r w:rsidR="002D6EA8">
        <w:t>,</w:t>
      </w:r>
      <w:r w:rsidRPr="00573BDD">
        <w:t xml:space="preserve"> then the 5GMSd AF responds with the recommended bit rate based on its throughput estimation. If the throughput estimation is lower than the lowest value from the set of available bit rates, then the actual throughput estimation is provided.</w:t>
      </w:r>
    </w:p>
    <w:p w14:paraId="4DADA4A8" w14:textId="1A0A703B" w:rsidR="00BE02A0" w:rsidRPr="00573BDD" w:rsidRDefault="00BE02A0" w:rsidP="00DD54CD">
      <w:pPr>
        <w:pStyle w:val="B1"/>
      </w:pPr>
      <w:r w:rsidRPr="00573BDD">
        <w:tab/>
        <w:t>If no set of available bit rates is provided with the request</w:t>
      </w:r>
      <w:r w:rsidR="002D6EA8">
        <w:t>,</w:t>
      </w:r>
      <w:r w:rsidRPr="00573BDD">
        <w:t xml:space="preserve"> then the 5GMSd AF responds with the throughput estimation.</w:t>
      </w:r>
    </w:p>
    <w:p w14:paraId="1992A8F6" w14:textId="77777777" w:rsidR="00BE02A0" w:rsidRPr="00573BDD" w:rsidRDefault="00BE02A0" w:rsidP="00DD54CD">
      <w:pPr>
        <w:pStyle w:val="B1"/>
      </w:pPr>
      <w:r w:rsidRPr="00573BDD">
        <w:t>3.</w:t>
      </w:r>
      <w:r w:rsidRPr="00573BDD">
        <w:tab/>
        <w:t>NA delivery boost. The 5GMSd Client requests from the AF a downlink delivery boost. A unique identifier for the downlink media session is provided by the 5GMSd Client.</w:t>
      </w:r>
    </w:p>
    <w:p w14:paraId="2A68965F" w14:textId="77777777" w:rsidR="00BE02A0" w:rsidRPr="00573BDD" w:rsidRDefault="00BE02A0" w:rsidP="00DD54CD">
      <w:pPr>
        <w:pStyle w:val="B1"/>
      </w:pPr>
      <w:r w:rsidRPr="00573BDD">
        <w:t>4.</w:t>
      </w:r>
      <w:r w:rsidRPr="00573BDD">
        <w:tab/>
        <w:t>NA session termination. The 5GMSd Client requests to terminate an NA session with the 5GMSd AF. The unique identifier of the NA session to be terminated is provided by the 5GMSd Client.</w:t>
      </w:r>
    </w:p>
    <w:p w14:paraId="095D8C69" w14:textId="77777777" w:rsidR="00BE02A0" w:rsidRPr="00573BDD" w:rsidRDefault="00BE02A0" w:rsidP="00DD54CD">
      <w:r w:rsidRPr="00573BDD">
        <w:t>The AF responds positively if the indicated session could be terminated, and negatively otherwise.</w:t>
      </w:r>
    </w:p>
    <w:p w14:paraId="64E06013" w14:textId="77777777" w:rsidR="00BE02A0" w:rsidRPr="00573BDD" w:rsidRDefault="00BE02A0" w:rsidP="00DD54CD">
      <w:pPr>
        <w:pStyle w:val="Heading3"/>
        <w:rPr>
          <w:rFonts w:eastAsia="MS Mincho"/>
        </w:rPr>
      </w:pPr>
      <w:bookmarkStart w:id="472" w:name="_CR5_9_3"/>
      <w:bookmarkStart w:id="473" w:name="_Toc202175122"/>
      <w:bookmarkEnd w:id="472"/>
      <w:r w:rsidRPr="00573BDD">
        <w:rPr>
          <w:rFonts w:eastAsia="MS Mincho"/>
        </w:rPr>
        <w:t>5.9.3</w:t>
      </w:r>
      <w:r w:rsidRPr="00573BDD">
        <w:rPr>
          <w:rFonts w:eastAsia="MS Mincho"/>
        </w:rPr>
        <w:tab/>
        <w:t>ANBR-based downlink Network Assistance</w:t>
      </w:r>
      <w:bookmarkEnd w:id="473"/>
    </w:p>
    <w:p w14:paraId="0ED2A122" w14:textId="719AB86F" w:rsidR="00BE02A0" w:rsidRPr="00573BDD" w:rsidRDefault="00BE02A0" w:rsidP="00DD54CD">
      <w:r w:rsidRPr="00573BDD">
        <w:t>This approach for the downlink Network Assistance feature is based upon the exchange of the bit rate recommendation message and bit rate recommendation query message between the RAN and UE as described in TS 38.321</w:t>
      </w:r>
      <w:r w:rsidR="002D6EA8">
        <w:t> </w:t>
      </w:r>
      <w:r w:rsidRPr="00573BDD">
        <w:t>[9].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573BDD" w:rsidRDefault="00BE02A0" w:rsidP="00DD54CD">
      <w:r w:rsidRPr="00573BDD">
        <w:t>The RAN in this architecture contains control plane and user plane entities that interact with peer control plane and user plane entities in the UE.</w:t>
      </w:r>
    </w:p>
    <w:p w14:paraId="5611750F" w14:textId="77777777" w:rsidR="00BE02A0" w:rsidRPr="00573BDD" w:rsidRDefault="00BE02A0" w:rsidP="00DD54CD">
      <w:pPr>
        <w:pStyle w:val="B1"/>
      </w:pPr>
      <w:r w:rsidRPr="00573BDD">
        <w:t>-</w:t>
      </w:r>
      <w:r w:rsidRPr="00573BDD">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573BDD" w:rsidRDefault="00BE02A0" w:rsidP="00DD54CD">
      <w:pPr>
        <w:pStyle w:val="B1"/>
      </w:pPr>
      <w:r w:rsidRPr="00573BDD">
        <w:t>-</w:t>
      </w:r>
      <w:r w:rsidRPr="00573BDD">
        <w:tab/>
        <w:t>The user plane interaction pertains to downlink streaming media transport over interface M4d.</w:t>
      </w:r>
    </w:p>
    <w:p w14:paraId="72AA14A9" w14:textId="77777777" w:rsidR="00BE02A0" w:rsidRPr="00573BDD" w:rsidRDefault="00BE02A0" w:rsidP="00DD54CD">
      <w:pPr>
        <w:pStyle w:val="Heading2"/>
      </w:pPr>
      <w:bookmarkStart w:id="474" w:name="_CR5_10"/>
      <w:bookmarkStart w:id="475" w:name="_Toc202175123"/>
      <w:bookmarkEnd w:id="474"/>
      <w:r w:rsidRPr="00573BDD">
        <w:t>5.10</w:t>
      </w:r>
      <w:r w:rsidRPr="00573BDD">
        <w:tab/>
        <w:t>5GMS via eMBMS</w:t>
      </w:r>
      <w:bookmarkEnd w:id="475"/>
    </w:p>
    <w:p w14:paraId="01E78505" w14:textId="77777777" w:rsidR="00BE02A0" w:rsidRPr="00573BDD" w:rsidRDefault="00BE02A0" w:rsidP="00DD54CD">
      <w:pPr>
        <w:pStyle w:val="Heading3"/>
      </w:pPr>
      <w:bookmarkStart w:id="476" w:name="_CR5_10_1"/>
      <w:bookmarkStart w:id="477" w:name="_Toc202175124"/>
      <w:bookmarkEnd w:id="476"/>
      <w:r w:rsidRPr="00573BDD">
        <w:t>5.10.1</w:t>
      </w:r>
      <w:r w:rsidRPr="00573BDD">
        <w:tab/>
        <w:t>General</w:t>
      </w:r>
      <w:bookmarkEnd w:id="477"/>
    </w:p>
    <w:p w14:paraId="29E6BA67" w14:textId="77777777" w:rsidR="00BE02A0" w:rsidRPr="00573BDD" w:rsidRDefault="00BE02A0" w:rsidP="007568ED">
      <w:r w:rsidRPr="00573BDD">
        <w:t>This clause defines procedures for different use cases and scenarios when 5GMS is using eMBMS for delivery as introduced in clause 4.6.</w:t>
      </w:r>
    </w:p>
    <w:p w14:paraId="1389D3FF" w14:textId="77777777" w:rsidR="00BE02A0" w:rsidRPr="00573BDD" w:rsidRDefault="00BE02A0" w:rsidP="00DD54CD">
      <w:pPr>
        <w:pStyle w:val="Heading3"/>
      </w:pPr>
      <w:bookmarkStart w:id="478" w:name="_CR5_10_2"/>
      <w:bookmarkStart w:id="479" w:name="_Toc202175125"/>
      <w:bookmarkEnd w:id="478"/>
      <w:r w:rsidRPr="00573BDD">
        <w:t>5.10.2</w:t>
      </w:r>
      <w:r w:rsidRPr="00573BDD">
        <w:tab/>
        <w:t>Procedures for 5GMS content delivered exclusively via eMBMS</w:t>
      </w:r>
      <w:bookmarkEnd w:id="479"/>
    </w:p>
    <w:p w14:paraId="29968833" w14:textId="77777777" w:rsidR="00BE02A0" w:rsidRPr="00573BDD" w:rsidRDefault="00BE02A0" w:rsidP="006B6352">
      <w:pPr>
        <w:keepNext/>
      </w:pPr>
      <w:r w:rsidRPr="00573BDD">
        <w:t>In this case, 5GMS media data is exclusively delivered via eMBMS, i.e. media content is not delivered via reference point M4d, but only via MBMS User Services. The 5GMSd Client acts as an MBMS-Aware Application.</w:t>
      </w:r>
    </w:p>
    <w:p w14:paraId="02843D9F" w14:textId="34FE371E" w:rsidR="00B7542C" w:rsidRDefault="00B7542C" w:rsidP="007568ED">
      <w:pPr>
        <w:keepNext/>
      </w:pPr>
      <w:r>
        <w:t>The call flow in figure 5.10.2 1 extends the call flow defined in clause 5.3.2 to address the delivery of 5GMS media data exclusively via eMBMS. Aspects specific to this use-case are indicated in bold.</w:t>
      </w:r>
    </w:p>
    <w:p w14:paraId="263CBCFA" w14:textId="17954B46" w:rsidR="00B7542C" w:rsidRDefault="00B7542C" w:rsidP="00B7542C">
      <w:pPr>
        <w:keepNext/>
        <w:keepLines/>
        <w:spacing w:before="60"/>
        <w:jc w:val="center"/>
        <w:rPr>
          <w:rFonts w:ascii="Arial" w:hAnsi="Arial"/>
          <w:b/>
          <w:bCs/>
        </w:rPr>
      </w:pPr>
      <w:r>
        <w:rPr>
          <w:noProof/>
        </w:rPr>
        <w:drawing>
          <wp:inline distT="0" distB="0" distL="0" distR="0" wp14:anchorId="7CD7EBF6" wp14:editId="0EB56676">
            <wp:extent cx="5793341" cy="7633252"/>
            <wp:effectExtent l="0" t="0" r="0" b="6350"/>
            <wp:docPr id="923648151" name="Picture 8"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60x1527~|text=numbering=yes;~nhscale=auto;~n~ndefcolor lgrey=224,224,224;~ndefcolor APcolour=183,221,232;~ndefcolor MScolour=255,255,0;~ndefcolor MScontColour=255,255,204;~ndefcolor MBMScolour=196,214,160;~ndefcolor MBMScontColour=235,241,223;~n~nUE [large=~qyes~q, fill.color=lgrey] {~n~2App [fill.color=APcolour]: 5GMSd-Aware\nApplication;~n~2GMSclient [fill.color=MScontColour]: 5GMSd Client {~n~6player [fill.color=MScolour]: Media\nPlayer;~n~6sessionHnd [fill.color=MScolour]: Media Session\nHandler;~n~2};~n~2middleware [fill.color=MBMScontColour]: MBMS Client {~n~6serverC [fill.color=MBMScolour]: Media\nServer;~n~6mbmsC [fill.color=MBMScolour]: ~q~q;~n~2};~n};~nbmsc [fill.color=MBMScolour]: BM-SC;~naf [fill.color=MScolour]: 5GMSd\nAF;~nserver [fill.color=MScolour]: 5GMSd\nAS;~next [fill.color=APcolour]: 5GMSd \nApplication \nProvider;~n~nbox [number=0, fill.color=MScolour,0.3, line.color=none, line.corner=round]: ~q\iProvisioning and Ingest\i~q {~next-~gaf [number=no]: Authorizes 5GMS\n with eMBMS delivery [strong];~naf-~gbmsc [number=no]: Initiate\neMBMS\ndelivery\nsession [strong]; ~nvspace 5;~nbmsc-~gaf-~gext [number=no]: Provide ingest and\n session parameters [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nvspace 10;~nbox [number=no, fill.color=MBMScolour,0.3, line.color=none, line.corner=round]: ~q\iMBMS Service (TS 26.347)\i~q {~n~4sessionHnd~l-~gmbmsC: Register streaming app [strong];~n~4mbmsC~l-~gbmsc: MBMS\nservice\ndiscovery [strong];~n~4sessionHnd~l-~gmbmsC: Get streaming service\n\-(Media Player Entry) [strong];~n~4mbmsC-~gserverC: Media Player Entry\n\-(MPD) [strong];~n~4mbmsC-~gserverC: Initialization 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nbox .. [tag=~qopt~q]{~n~4player~l~gext: DRM License aquisition;~n};~nvspace 5;~nplayer..player: Configure playback\npipeline;~nvspace 5;~nbox: [tag=~qloop~q]{~n~4player~l-~gserverC: Request Initialization Segment(s)\n\-Initialization Segment(s);~n};~n~nvspace 10;~nbox [tag=~qloop~q, number=no, fill.color=MBMScolour,0.3]: {~n~4bmsc-~gmbmsC-~gserverC: DASH-over-MBMS delivery\n\-(TS 26.346: SA and MPD updates, Segments) [strong];~n~4mbmsC-~gsessionHnd: Service updates\n\_(TS 26.347: Notifications, etc.)\_ [strong];~n~4mbmsC-~gserverC: Media Player Entry\n\-MPD [strong];~n~4mbmsC-~gserverC: Initialization Segment(s) [strong];~4~n~4player~l-~gserverC: Retrieve Media Player Entry updates\n\-MPD updates [strong];~n~4player~l-~gserverC: Retrieve Media Segments\n\-Media Content [strong];~n};~n~|"/>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815672" cy="7662675"/>
                    </a:xfrm>
                    <a:prstGeom prst="rect">
                      <a:avLst/>
                    </a:prstGeom>
                    <a:noFill/>
                    <a:ln>
                      <a:noFill/>
                    </a:ln>
                  </pic:spPr>
                </pic:pic>
              </a:graphicData>
            </a:graphic>
          </wp:inline>
        </w:drawing>
      </w:r>
    </w:p>
    <w:p w14:paraId="032A8FDA" w14:textId="77777777" w:rsidR="00B7542C" w:rsidRDefault="00B7542C" w:rsidP="00B7542C">
      <w:pPr>
        <w:keepLines/>
        <w:spacing w:after="240"/>
        <w:jc w:val="center"/>
        <w:rPr>
          <w:rFonts w:ascii="Arial" w:hAnsi="Arial"/>
          <w:b/>
          <w:bCs/>
        </w:rPr>
      </w:pPr>
      <w:r>
        <w:rPr>
          <w:rFonts w:ascii="Arial" w:hAnsi="Arial"/>
          <w:b/>
          <w:bCs/>
        </w:rPr>
        <w:t>Figure 5.10.2-1: High-level procedure for DASH content delivery via eMBMS</w:t>
      </w:r>
    </w:p>
    <w:p w14:paraId="7DFF5576" w14:textId="77777777" w:rsidR="00BE02A0" w:rsidRPr="00573BDD" w:rsidRDefault="00BE02A0" w:rsidP="00DE6A13">
      <w:pPr>
        <w:keepNext/>
      </w:pPr>
      <w:r w:rsidRPr="00573BDD">
        <w:t>Prerequisites (step 0):</w:t>
      </w:r>
    </w:p>
    <w:p w14:paraId="477E7EFC" w14:textId="77777777" w:rsidR="00BE02A0" w:rsidRPr="00573BDD" w:rsidRDefault="00BE02A0" w:rsidP="008610E2">
      <w:pPr>
        <w:pStyle w:val="B1"/>
        <w:keepNext/>
      </w:pPr>
      <w:r w:rsidRPr="00573BDD">
        <w:t>-</w:t>
      </w:r>
      <w:r w:rsidRPr="00573BDD">
        <w:tab/>
        <w:t xml:space="preserve">The 5GMSd Application Provider has provisioned the 5G Media Streaming System, including content ingest </w:t>
      </w:r>
      <w:r w:rsidRPr="00573BDD">
        <w:rPr>
          <w:b/>
          <w:bCs/>
        </w:rPr>
        <w:t>and the authorization to distribute 5GMS content via eMBMS</w:t>
      </w:r>
      <w:r w:rsidRPr="00573BDD">
        <w:t>.</w:t>
      </w:r>
    </w:p>
    <w:p w14:paraId="5ADA71C5" w14:textId="77777777" w:rsidR="00BE02A0" w:rsidRPr="00573BDD" w:rsidRDefault="00BE02A0" w:rsidP="00DD54CD">
      <w:pPr>
        <w:pStyle w:val="B1"/>
      </w:pPr>
      <w:r w:rsidRPr="00573BDD">
        <w:t>-</w:t>
      </w:r>
      <w:r w:rsidRPr="00573BDD">
        <w:tab/>
      </w:r>
      <w:r w:rsidRPr="00573BDD">
        <w:rPr>
          <w:b/>
          <w:bCs/>
        </w:rPr>
        <w:t>The 5GMS AF has informed the BM-SC about the availability of 5GMS content</w:t>
      </w:r>
      <w:r w:rsidRPr="00573BDD">
        <w:t xml:space="preserve"> by provisioning an MBMS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094B85CF"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3159179D" w14:textId="77777777" w:rsidR="00BE02A0" w:rsidRPr="00573BDD" w:rsidRDefault="00BE02A0" w:rsidP="00DD54CD">
      <w:pPr>
        <w:pStyle w:val="B1"/>
      </w:pPr>
      <w:r w:rsidRPr="00573BDD">
        <w:t>-</w:t>
      </w:r>
      <w:r w:rsidRPr="00573BDD">
        <w:tab/>
        <w:t>The BM</w:t>
      </w:r>
      <w:r w:rsidRPr="00573BDD">
        <w:noBreakHyphen/>
        <w:t xml:space="preserve">SC has broadcast the MBMS Service Announcement, </w:t>
      </w:r>
      <w:r w:rsidRPr="00573BDD">
        <w:rPr>
          <w:b/>
          <w:bCs/>
        </w:rPr>
        <w:t>including an indication that the</w:t>
      </w:r>
      <w:r w:rsidRPr="00573BDD" w:rsidDel="003066FB">
        <w:rPr>
          <w:b/>
          <w:bCs/>
        </w:rPr>
        <w:t xml:space="preserve"> content is 5GMS content</w:t>
      </w:r>
      <w:r w:rsidRPr="00573BDD">
        <w:t>.</w:t>
      </w:r>
    </w:p>
    <w:p w14:paraId="41EBAB77" w14:textId="77777777" w:rsidR="00BE02A0" w:rsidRPr="00573BDD" w:rsidRDefault="00BE02A0" w:rsidP="00DE6A13">
      <w:pPr>
        <w:keepNext/>
      </w:pPr>
      <w:r w:rsidRPr="00573BDD">
        <w:t>Steps:</w:t>
      </w:r>
    </w:p>
    <w:p w14:paraId="091DCE5F" w14:textId="77777777" w:rsidR="00BE02A0" w:rsidRPr="00573BDD" w:rsidRDefault="00BE02A0" w:rsidP="00DD54CD">
      <w:pPr>
        <w:pStyle w:val="B1"/>
      </w:pPr>
      <w:r w:rsidRPr="00573BDD">
        <w:t>1:</w:t>
      </w:r>
      <w:r w:rsidRPr="00573BDD">
        <w:tab/>
        <w:t>The 5GMSd-Aware Application triggers the Service Announcement procedure and the 5GMS Service and Content Discovery procedure at reference point M8.</w:t>
      </w:r>
    </w:p>
    <w:p w14:paraId="5782D9B1" w14:textId="77777777" w:rsidR="00BE02A0" w:rsidRPr="00573BDD" w:rsidRDefault="00BE02A0" w:rsidP="00DD54CD">
      <w:pPr>
        <w:pStyle w:val="B1"/>
      </w:pPr>
      <w:r w:rsidRPr="00573BDD">
        <w:t>2:</w:t>
      </w:r>
      <w:r w:rsidRPr="00573BDD">
        <w:tab/>
        <w:t>A media content item is selected.</w:t>
      </w:r>
    </w:p>
    <w:p w14:paraId="51E64A92" w14:textId="77777777" w:rsidR="00BE02A0" w:rsidRPr="00573BDD" w:rsidRDefault="00BE02A0" w:rsidP="00DD54CD">
      <w:pPr>
        <w:pStyle w:val="B1"/>
      </w:pPr>
      <w:r w:rsidRPr="00573BDD">
        <w:t>3:</w:t>
      </w:r>
      <w:r w:rsidRPr="00573BDD">
        <w:tab/>
        <w:t>The 5GMSd-Aware Application triggers the 5GMSd Client to start media playback. The Media Player Entry is provided to the 5GMSd Client.</w:t>
      </w:r>
    </w:p>
    <w:p w14:paraId="0AC792C4" w14:textId="77777777" w:rsidR="00BE02A0" w:rsidRPr="00573BDD" w:rsidRDefault="00BE02A0" w:rsidP="00DD54CD">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255626DF" w14:textId="16D417A0" w:rsidR="00BE02A0" w:rsidRPr="00573BDD" w:rsidRDefault="00BE02A0" w:rsidP="00DD54CD">
      <w:pPr>
        <w:pStyle w:val="B1"/>
        <w:rPr>
          <w:b/>
          <w:bCs/>
        </w:rPr>
      </w:pPr>
      <w:r w:rsidRPr="00573BDD">
        <w:rPr>
          <w:b/>
          <w:bCs/>
        </w:rPr>
        <w:t>5</w:t>
      </w:r>
      <w:r w:rsidR="00CA4E04" w:rsidRPr="00573BDD">
        <w:rPr>
          <w:b/>
          <w:bCs/>
        </w:rPr>
        <w:t>-</w:t>
      </w:r>
      <w:r w:rsidRPr="00573BDD">
        <w:rPr>
          <w:b/>
          <w:bCs/>
        </w:rPr>
        <w:t>11:</w:t>
      </w:r>
      <w:r w:rsidRPr="00573BDD">
        <w:rPr>
          <w:b/>
          <w:bCs/>
        </w:rPr>
        <w:tab/>
        <w:t>The Media Session Handler acts as an MBMS-Aware Application and initiates service acquisition. For details, see TS</w:t>
      </w:r>
      <w:r w:rsidR="00A63401">
        <w:rPr>
          <w:b/>
          <w:bCs/>
        </w:rPr>
        <w:t> </w:t>
      </w:r>
      <w:r w:rsidRPr="00573BDD">
        <w:rPr>
          <w:b/>
          <w:bCs/>
        </w:rPr>
        <w:t>26.347</w:t>
      </w:r>
      <w:r w:rsidR="00A63401">
        <w:rPr>
          <w:b/>
          <w:bCs/>
        </w:rPr>
        <w:t> </w:t>
      </w:r>
      <w:r w:rsidRPr="00573BDD">
        <w:rPr>
          <w:b/>
          <w:bCs/>
        </w:rPr>
        <w:t>[18]. This establishes a transport session for the MPD and the Content.</w:t>
      </w:r>
    </w:p>
    <w:p w14:paraId="751DFF4B" w14:textId="77777777" w:rsidR="00BE02A0" w:rsidRPr="00573BDD" w:rsidRDefault="00BE02A0" w:rsidP="00DD54CD">
      <w:pPr>
        <w:pStyle w:val="NO"/>
      </w:pPr>
      <w:r w:rsidRPr="00573BDD">
        <w:t>NOTE:</w:t>
      </w:r>
      <w:r w:rsidRPr="00573BDD">
        <w:tab/>
        <w:t>The MPD and Initialization Segment(s) are forwarded by the MBMS Client to the Media Server to enable their subsequent delivery to the Media Player upon request.</w:t>
      </w:r>
    </w:p>
    <w:p w14:paraId="3C639397" w14:textId="77777777" w:rsidR="00A63401" w:rsidRDefault="00A63401" w:rsidP="00A63401">
      <w:pPr>
        <w:ind w:left="568" w:hanging="284"/>
      </w:pPr>
      <w:r>
        <w:t>12:</w:t>
      </w:r>
      <w:r>
        <w:tab/>
        <w:t>The Media Session Handler provides the MPD URL to the Media Player either directly or through the 5GMSd-Aware Application.</w:t>
      </w:r>
    </w:p>
    <w:p w14:paraId="633856A6" w14:textId="77777777" w:rsidR="00BE02A0" w:rsidRPr="00573BDD" w:rsidRDefault="00BE02A0" w:rsidP="00DD54CD">
      <w:pPr>
        <w:pStyle w:val="B1"/>
      </w:pPr>
      <w:r w:rsidRPr="00573BDD">
        <w:t>13:</w:t>
      </w:r>
      <w:r w:rsidRPr="00573BDD">
        <w:tab/>
        <w:t>The Media Player is invoked to start media access and playback.</w:t>
      </w:r>
    </w:p>
    <w:p w14:paraId="036104D0" w14:textId="77777777" w:rsidR="00BE02A0" w:rsidRPr="00573BDD" w:rsidRDefault="00BE02A0" w:rsidP="00DD54CD">
      <w:pPr>
        <w:pStyle w:val="B1"/>
      </w:pPr>
      <w:r w:rsidRPr="00573BDD">
        <w:t>14:</w:t>
      </w:r>
      <w:r w:rsidRPr="00573BDD">
        <w:tab/>
        <w:t>The Media</w:t>
      </w:r>
      <w:r w:rsidRPr="00573BDD" w:rsidDel="003218DF">
        <w:t xml:space="preserve"> </w:t>
      </w:r>
      <w:r w:rsidRPr="00573BDD">
        <w:t>Player retrieves the Media Player Entry resource (an MPD) from the proxy Media Server.</w:t>
      </w:r>
    </w:p>
    <w:p w14:paraId="3C023F42" w14:textId="77777777" w:rsidR="00BE02A0" w:rsidRPr="00573BDD" w:rsidRDefault="00BE02A0" w:rsidP="00DD54CD">
      <w:pPr>
        <w:pStyle w:val="B1"/>
      </w:pPr>
      <w:r w:rsidRPr="00573BDD">
        <w:t>15:</w:t>
      </w:r>
      <w:r w:rsidRPr="00573BDD">
        <w:tab/>
        <w:t>The Media</w:t>
      </w:r>
      <w:r w:rsidRPr="00573BDD" w:rsidDel="003218DF">
        <w:t xml:space="preserve"> </w:t>
      </w:r>
      <w:r w:rsidRPr="00573BDD">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573BDD" w:rsidRDefault="00BE02A0" w:rsidP="00DD54CD">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MPD.</w:t>
      </w:r>
    </w:p>
    <w:p w14:paraId="18CEEE98" w14:textId="77777777" w:rsidR="00BE02A0" w:rsidRPr="00573BDD" w:rsidRDefault="00BE02A0" w:rsidP="00DD54CD">
      <w:pPr>
        <w:pStyle w:val="B1"/>
      </w:pPr>
      <w:r w:rsidRPr="00573BDD">
        <w:t>17:</w:t>
      </w:r>
      <w:r w:rsidRPr="00573BDD">
        <w:tab/>
        <w:t>Optional: The Media</w:t>
      </w:r>
      <w:r w:rsidRPr="00573BDD" w:rsidDel="003218DF">
        <w:t xml:space="preserve"> </w:t>
      </w:r>
      <w:r w:rsidRPr="00573BDD">
        <w:t>Player acquires any necessary DRM information, for example a DRM License.</w:t>
      </w:r>
    </w:p>
    <w:p w14:paraId="55A3F544" w14:textId="77777777" w:rsidR="00BE02A0" w:rsidRPr="00573BDD" w:rsidRDefault="00BE02A0" w:rsidP="00DD54CD">
      <w:pPr>
        <w:pStyle w:val="B1"/>
      </w:pPr>
      <w:r w:rsidRPr="00573BDD">
        <w:t>18:</w:t>
      </w:r>
      <w:r w:rsidRPr="00573BDD">
        <w:tab/>
        <w:t>The Media</w:t>
      </w:r>
      <w:r w:rsidRPr="00573BDD" w:rsidDel="003218DF">
        <w:t xml:space="preserve"> </w:t>
      </w:r>
      <w:r w:rsidRPr="00573BDD">
        <w:t>Player configures the media playback pipeline.</w:t>
      </w:r>
    </w:p>
    <w:p w14:paraId="0E050673" w14:textId="77777777" w:rsidR="00BE02A0" w:rsidRPr="00573BDD" w:rsidRDefault="00BE02A0" w:rsidP="00DD54CD">
      <w:pPr>
        <w:pStyle w:val="B1"/>
      </w:pPr>
      <w:r w:rsidRPr="00573BDD">
        <w:t>19:</w:t>
      </w:r>
      <w:r w:rsidRPr="00573BDD">
        <w:tab/>
        <w:t>The Media</w:t>
      </w:r>
      <w:r w:rsidRPr="00573BDD" w:rsidDel="003218DF">
        <w:t xml:space="preserve"> </w:t>
      </w:r>
      <w:r w:rsidRPr="00573BDD">
        <w:t>Player retrieves initialization segment(s) referenced by the MPD.</w:t>
      </w:r>
    </w:p>
    <w:p w14:paraId="71D52DF6" w14:textId="2407494A" w:rsidR="00BE02A0" w:rsidRPr="00573BDD" w:rsidRDefault="00BE02A0" w:rsidP="00DD54CD">
      <w:pPr>
        <w:pStyle w:val="B1"/>
        <w:rPr>
          <w:b/>
          <w:bCs/>
        </w:rPr>
      </w:pPr>
      <w:r w:rsidRPr="00573BDD">
        <w:rPr>
          <w:b/>
          <w:bCs/>
        </w:rPr>
        <w:t>20</w:t>
      </w:r>
      <w:r w:rsidR="00CA4E04" w:rsidRPr="00573BDD">
        <w:rPr>
          <w:b/>
          <w:bCs/>
        </w:rPr>
        <w:t>-</w:t>
      </w:r>
      <w:r w:rsidRPr="00573BDD">
        <w:rPr>
          <w:b/>
          <w:bCs/>
        </w:rPr>
        <w:t>25:</w:t>
      </w:r>
      <w:r w:rsidRPr="00573BDD">
        <w:rPr>
          <w:b/>
          <w:bCs/>
        </w:rPr>
        <w:tab/>
        <w:t>Content is delivered using DASH-over-MBMS. Session Announcement updates are provided to the MBMS Client as necessary. MPD updates and Segments are pushed to the media server. The Media</w:t>
      </w:r>
      <w:r w:rsidRPr="00573BDD" w:rsidDel="003218DF">
        <w:rPr>
          <w:b/>
          <w:bCs/>
        </w:rPr>
        <w:t xml:space="preserve"> </w:t>
      </w:r>
      <w:r w:rsidRPr="00573BDD">
        <w:rPr>
          <w:b/>
          <w:bCs/>
        </w:rPr>
        <w:t>Player retrieves media segments from the proxy Media Server according to the MPD and forwards them to the appropriate media rendering pipeline.</w:t>
      </w:r>
    </w:p>
    <w:p w14:paraId="1A511B73" w14:textId="77777777" w:rsidR="00BE02A0" w:rsidRPr="00573BDD" w:rsidRDefault="00BE02A0" w:rsidP="00DD54CD">
      <w:pPr>
        <w:pStyle w:val="Heading3"/>
      </w:pPr>
      <w:bookmarkStart w:id="480" w:name="_CR5_10_3"/>
      <w:bookmarkStart w:id="481" w:name="_Toc202175126"/>
      <w:bookmarkEnd w:id="480"/>
      <w:r w:rsidRPr="00573BDD">
        <w:t>5.10.3</w:t>
      </w:r>
      <w:r w:rsidRPr="00573BDD">
        <w:tab/>
        <w:t>5GMS Consumption Reporting procedures for eMBMS</w:t>
      </w:r>
      <w:bookmarkEnd w:id="481"/>
    </w:p>
    <w:p w14:paraId="3496BF9A" w14:textId="77777777" w:rsidR="00BE02A0" w:rsidRPr="00573BDD" w:rsidRDefault="00BE02A0" w:rsidP="00DE6A13">
      <w:pPr>
        <w:keepNext/>
      </w:pPr>
      <w:r w:rsidRPr="00573BDD">
        <w:t>In this case, 5GMS consumption reporting is used to report consumption of 5GMSd content via an eMBMS service.</w:t>
      </w:r>
    </w:p>
    <w:p w14:paraId="164152F6" w14:textId="77777777" w:rsidR="00BE02A0" w:rsidRPr="00573BDD" w:rsidRDefault="00BE02A0" w:rsidP="00DE6A13">
      <w:pPr>
        <w:pStyle w:val="NO"/>
        <w:keepNext/>
      </w:pPr>
      <w:r w:rsidRPr="00573BDD">
        <w:t>NOTE:</w:t>
      </w:r>
      <w:r w:rsidRPr="00573BDD">
        <w:tab/>
        <w:t>eMBMS consumption reporting is disabled in this case.</w:t>
      </w:r>
    </w:p>
    <w:p w14:paraId="63185CF0" w14:textId="77777777" w:rsidR="00BE02A0" w:rsidRPr="00573BDD" w:rsidRDefault="00BE02A0" w:rsidP="00DE6A13">
      <w:pPr>
        <w:keepNext/>
      </w:pPr>
      <w:r w:rsidRPr="00573BDD">
        <w:t>The call flow in Figure 5.10.3</w:t>
      </w:r>
      <w:r w:rsidRPr="00573BDD">
        <w:noBreakHyphen/>
        <w:t>1 extends the call flow defined in clause 5.6.1 to address consumption reporting. Aspects specific to this use-case are indicated in bold.</w:t>
      </w:r>
    </w:p>
    <w:p w14:paraId="38B25E85" w14:textId="619B1F61" w:rsidR="00BE02A0" w:rsidRPr="00573BDD" w:rsidRDefault="002D6EA8" w:rsidP="00DD54CD">
      <w:pPr>
        <w:pStyle w:val="TH"/>
      </w:pPr>
      <w:r>
        <w:rPr>
          <w:noProof/>
        </w:rPr>
        <w:drawing>
          <wp:inline distT="0" distB="0" distL="0" distR="0" wp14:anchorId="2C44B062" wp14:editId="7B83113D">
            <wp:extent cx="5454000" cy="7470000"/>
            <wp:effectExtent l="0" t="0" r="0" b="0"/>
            <wp:docPr id="118459032"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52x1441~|text=numbering=yes;~nhscale=auto;~n~nUE [large=~qyes~q, fill.color=lgray] {~n~4a: 5GMSd-Aware\nApplication;~n~4GMSclient [label=~q5GMSd Client~q] {~n~8b: Media\nSession\nHandler;~n~8c: Media Player;~n~4};~n~4middleware [label=~qMBMS Client~q] {~n~4serverC[label=~qMedia\nServer~q];~n~4mbmsC[label=~q \n ~q];~n~2};~n};~nbmsc[label=~qBM-SC~q];~ne: 5GMSd AF;~nf: 5GMSd AS;~n~nbox f..bmsc: Provisioning and Ingest [number=no];~nvspace 5;~nbox middleware..bmsc: eMBMS media delivery [number=no];~8~nvspace 5;~nbox a..f: Consumption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Consumption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qnone~q, line.corner=round] {~n~4box b..e:Update consumption reporting parameters \-(frequencies, ...)\- [number=no, color=~qnone~q, line.corner=~qround~q]{~n~8b~l~ge:5GMSd Service Access Information acquisition\n\-(Updated consumption reporting configuration)\-;~n~4};~n~4vspace 5;~n~4box [number=~qno~q, tag=~qloop~q]: {~n~8f-~gbmsc-~gserverC-~gc:Media content delivery [strong];~n~8c-~gb: Information about\nconsumed resources [strong];~n~8b-~ge:Send report(s) including selected delivery network [strong];~5~n~8c-~gb: Changes of the\nconsumed resources [strong];~n~4};~n};~n...;~nbox ..: \iFinalisation phase\i [number=no, color=~qnone~q, line.corner=round]{~n~4a-~gb:Stop\nstreaming session;~n~4b-~gc:Stop\nmedia playback;~n~4b-~gc:Stop consumption reporting;~n~4b-~ge:Send final consumption report;~n};~n~|"/>
                    <pic:cNvPicPr>
                      <a:picLocks noChangeAspect="1"/>
                    </pic:cNvPicPr>
                  </pic:nvPicPr>
                  <pic:blipFill>
                    <a:blip r:embed="rId111"/>
                    <a:stretch>
                      <a:fillRect/>
                    </a:stretch>
                  </pic:blipFill>
                  <pic:spPr>
                    <a:xfrm>
                      <a:off x="0" y="0"/>
                      <a:ext cx="5454000" cy="7470000"/>
                    </a:xfrm>
                    <a:prstGeom prst="rect">
                      <a:avLst/>
                    </a:prstGeom>
                  </pic:spPr>
                </pic:pic>
              </a:graphicData>
            </a:graphic>
          </wp:inline>
        </w:drawing>
      </w:r>
    </w:p>
    <w:p w14:paraId="2DE0ED68" w14:textId="77777777" w:rsidR="00BE02A0" w:rsidRPr="00573BDD" w:rsidRDefault="00BE02A0" w:rsidP="00DD54CD">
      <w:pPr>
        <w:pStyle w:val="TF"/>
      </w:pPr>
      <w:bookmarkStart w:id="482" w:name="_CRFigure5_10_31"/>
      <w:r w:rsidRPr="00573BDD">
        <w:t xml:space="preserve">Figure </w:t>
      </w:r>
      <w:bookmarkEnd w:id="482"/>
      <w:r w:rsidRPr="00573BDD">
        <w:t>5.10.3-1: Consumption reporting for 5GMS via eMBMS</w:t>
      </w:r>
    </w:p>
    <w:p w14:paraId="29008780" w14:textId="77777777" w:rsidR="00BE02A0" w:rsidRPr="00573BDD" w:rsidRDefault="00BE02A0" w:rsidP="00DD54CD">
      <w:r w:rsidRPr="00573BDD">
        <w:t>Prerequisites (step 0):</w:t>
      </w:r>
    </w:p>
    <w:p w14:paraId="145AEF60"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consumption reporting </w:t>
      </w:r>
      <w:r w:rsidRPr="00573BDD">
        <w:rPr>
          <w:b/>
          <w:bCs/>
        </w:rPr>
        <w:t>and the permission to distribute 5GMS content via eMBMS</w:t>
      </w:r>
      <w:r w:rsidRPr="00573BDD">
        <w:t>.</w:t>
      </w:r>
    </w:p>
    <w:p w14:paraId="7F9E005A" w14:textId="77777777" w:rsidR="00BE02A0" w:rsidRPr="00573BDD" w:rsidRDefault="00BE02A0" w:rsidP="00DD54CD">
      <w:pPr>
        <w:pStyle w:val="B1"/>
      </w:pPr>
      <w:r w:rsidRPr="00573BDD">
        <w:t>-</w:t>
      </w:r>
      <w:r w:rsidRPr="00573BDD">
        <w:tab/>
        <w:t>The BM</w:t>
      </w:r>
      <w:r w:rsidRPr="00573BDD">
        <w:noBreakHyphen/>
        <w:t xml:space="preserve">SC is ingesting content </w:t>
      </w:r>
      <w:r w:rsidRPr="00573BDD">
        <w:rPr>
          <w:b/>
          <w:bCs/>
        </w:rPr>
        <w:t>from the 5GMS AS</w:t>
      </w:r>
      <w:r w:rsidRPr="00573BDD">
        <w:t>, using either pull mode or push mode.</w:t>
      </w:r>
    </w:p>
    <w:p w14:paraId="6B806BA9" w14:textId="77777777" w:rsidR="00BE02A0" w:rsidRPr="00573BDD" w:rsidRDefault="00BE02A0" w:rsidP="00DD54CD">
      <w:pPr>
        <w:pStyle w:val="B1"/>
      </w:pPr>
      <w:r w:rsidRPr="00573BDD">
        <w:t>-</w:t>
      </w:r>
      <w:r w:rsidRPr="00573BDD">
        <w:tab/>
        <w:t>eMBMS media delivery is established.</w:t>
      </w:r>
    </w:p>
    <w:p w14:paraId="38AF330C" w14:textId="77777777" w:rsidR="00BE02A0" w:rsidRPr="00573BDD" w:rsidRDefault="00BE02A0" w:rsidP="00DD54CD">
      <w:pPr>
        <w:pStyle w:val="B1"/>
      </w:pPr>
      <w:r w:rsidRPr="00573BDD">
        <w:t>-</w:t>
      </w:r>
      <w:r w:rsidRPr="00573BDD">
        <w:tab/>
        <w:t>Consumption reporting is established.</w:t>
      </w:r>
    </w:p>
    <w:p w14:paraId="3446288E" w14:textId="77777777" w:rsidR="00BE02A0" w:rsidRPr="00573BDD" w:rsidRDefault="00BE02A0" w:rsidP="00DD54CD">
      <w:r w:rsidRPr="00573BDD">
        <w:t>Steps:</w:t>
      </w:r>
    </w:p>
    <w:p w14:paraId="028E9739" w14:textId="77777777" w:rsidR="00BE02A0" w:rsidRPr="00573BDD" w:rsidDel="00DE31C8" w:rsidRDefault="00BE02A0" w:rsidP="00DD54CD">
      <w:r w:rsidRPr="00573BDD" w:rsidDel="00DE31C8">
        <w:t xml:space="preserve">The user preferences </w:t>
      </w:r>
      <w:r w:rsidRPr="00573BDD">
        <w:t xml:space="preserve">relating to consumption reporting </w:t>
      </w:r>
      <w:r w:rsidRPr="00573BDD" w:rsidDel="00DE31C8">
        <w:t>may be changed:</w:t>
      </w:r>
    </w:p>
    <w:p w14:paraId="334C0BB2"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7698908" w14:textId="77777777" w:rsidR="00BE02A0" w:rsidRPr="00573BDD" w:rsidDel="00DE31C8" w:rsidRDefault="00BE02A0" w:rsidP="00DD54CD">
      <w:pPr>
        <w:pStyle w:val="B1"/>
      </w:pPr>
      <w:r w:rsidRPr="00573BDD">
        <w:t>2</w:t>
      </w:r>
      <w:r w:rsidRPr="00573BDD" w:rsidDel="00DE31C8">
        <w:t>:</w:t>
      </w:r>
      <w:r w:rsidRPr="00573BDD" w:rsidDel="00DE31C8">
        <w:tab/>
        <w:t>The Media Player transmits consumption reporting user preferences to the Media Session Handler.</w:t>
      </w:r>
    </w:p>
    <w:p w14:paraId="76BAA875" w14:textId="77777777" w:rsidR="00BE02A0" w:rsidRPr="00573BDD" w:rsidRDefault="00BE02A0" w:rsidP="00DD54CD">
      <w:r w:rsidRPr="00573BDD">
        <w:t>The first phase is initialisation.</w:t>
      </w:r>
    </w:p>
    <w:p w14:paraId="71DD8550" w14:textId="77777777" w:rsidR="00BE02A0" w:rsidRPr="00573BDD" w:rsidRDefault="00BE02A0" w:rsidP="00DD54CD">
      <w:pPr>
        <w:pStyle w:val="B1"/>
      </w:pPr>
      <w:r w:rsidRPr="00573BDD">
        <w:t>3:</w:t>
      </w:r>
      <w:r w:rsidRPr="00573BDD">
        <w:tab/>
        <w:t>The 5GMSd-Aware Application is started.</w:t>
      </w:r>
    </w:p>
    <w:p w14:paraId="5A505528" w14:textId="77777777" w:rsidR="00BE02A0" w:rsidRPr="00573BDD" w:rsidRDefault="00BE02A0" w:rsidP="00DD54CD">
      <w:pPr>
        <w:pStyle w:val="B1"/>
      </w:pPr>
      <w:r w:rsidRPr="00573BDD">
        <w:t>4:</w:t>
      </w:r>
      <w:r w:rsidRPr="00573BDD">
        <w:tab/>
        <w:t>A media content item is selected.</w:t>
      </w:r>
    </w:p>
    <w:p w14:paraId="56DFCC8D"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62B72213"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consumption reporting configuration</w:t>
      </w:r>
      <w:r w:rsidRPr="00573BDD">
        <w:t xml:space="preserve"> including parameters such as reporting frequency.</w:t>
      </w:r>
    </w:p>
    <w:p w14:paraId="26A31F7A" w14:textId="77777777" w:rsidR="00BE02A0" w:rsidRPr="00573BDD" w:rsidRDefault="00BE02A0" w:rsidP="00DD54CD">
      <w:pPr>
        <w:pStyle w:val="B1"/>
        <w:rPr>
          <w:b/>
          <w:bCs/>
        </w:rPr>
      </w:pPr>
      <w:r w:rsidRPr="00573BDD">
        <w:rPr>
          <w:b/>
          <w:bCs/>
        </w:rPr>
        <w:t>7:</w:t>
      </w:r>
      <w:r w:rsidRPr="00573BDD">
        <w:rPr>
          <w:b/>
          <w:bCs/>
        </w:rPr>
        <w:tab/>
        <w:t>The MBMS service is initiated.</w:t>
      </w:r>
    </w:p>
    <w:p w14:paraId="5AFB465D" w14:textId="77777777" w:rsidR="00BE02A0" w:rsidRPr="00573BDD" w:rsidRDefault="00BE02A0" w:rsidP="00DD54CD">
      <w:pPr>
        <w:pStyle w:val="B1"/>
      </w:pPr>
      <w:r w:rsidRPr="00573BDD">
        <w:t>8:</w:t>
      </w:r>
      <w:r w:rsidRPr="00573BDD">
        <w:tab/>
        <w:t>The Media Session Handler triggers consumption reporting in the Media Player.</w:t>
      </w:r>
    </w:p>
    <w:p w14:paraId="74C73CB7" w14:textId="77777777" w:rsidR="00BE02A0" w:rsidRPr="00573BDD" w:rsidRDefault="00BE02A0" w:rsidP="00DD54CD">
      <w:pPr>
        <w:pStyle w:val="B1"/>
      </w:pPr>
      <w:r w:rsidRPr="00573BDD">
        <w:t>9:</w:t>
      </w:r>
      <w:r w:rsidRPr="00573BDD">
        <w:tab/>
        <w:t>The Media Session Handler starts the Media Player with the Media Player Entry.</w:t>
      </w:r>
    </w:p>
    <w:p w14:paraId="1A713E01" w14:textId="77777777" w:rsidR="00BE02A0" w:rsidRPr="00573BDD" w:rsidRDefault="00BE02A0" w:rsidP="00DD54CD">
      <w:r w:rsidRPr="00573BDD">
        <w:t>The second phase is media playback.</w:t>
      </w:r>
    </w:p>
    <w:p w14:paraId="05647A38" w14:textId="77777777" w:rsidR="00BE02A0" w:rsidRPr="00573BDD" w:rsidRDefault="00BE02A0" w:rsidP="00DD54CD">
      <w:r w:rsidRPr="00573BDD">
        <w:t>When media is playing, the consumption reporting parameters may be updated by the 5GMSd AF.</w:t>
      </w:r>
    </w:p>
    <w:p w14:paraId="7AB15F4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consumption reporting parameters.</w:t>
      </w:r>
    </w:p>
    <w:p w14:paraId="01A02133" w14:textId="77777777" w:rsidR="00BE02A0" w:rsidRPr="00573BDD" w:rsidRDefault="00BE02A0" w:rsidP="00DD54CD">
      <w:r w:rsidRPr="00573BDD">
        <w:t>When media is playing:</w:t>
      </w:r>
    </w:p>
    <w:p w14:paraId="77265A3F"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5610FFD" w14:textId="77777777" w:rsidR="00BE02A0" w:rsidRPr="00573BDD" w:rsidRDefault="00BE02A0" w:rsidP="00DD54CD">
      <w:pPr>
        <w:pStyle w:val="B1"/>
      </w:pPr>
      <w:r w:rsidRPr="00573BDD">
        <w:t>12:</w:t>
      </w:r>
      <w:r w:rsidRPr="00573BDD">
        <w:tab/>
        <w:t xml:space="preserve">The Media Player transmits information about the media streaming resources consumed to the Media Session Handler, </w:t>
      </w:r>
      <w:r w:rsidRPr="00573BDD">
        <w:rPr>
          <w:b/>
          <w:bCs/>
        </w:rPr>
        <w:t>including the source of the media</w:t>
      </w:r>
      <w:r w:rsidRPr="00573BDD">
        <w:t>.</w:t>
      </w:r>
    </w:p>
    <w:p w14:paraId="47AF078B" w14:textId="77777777" w:rsidR="00BE02A0" w:rsidRPr="00573BDD" w:rsidRDefault="00BE02A0" w:rsidP="00DD54CD">
      <w:pPr>
        <w:pStyle w:val="B1"/>
      </w:pPr>
      <w:r w:rsidRPr="00573BDD">
        <w:t>13:</w:t>
      </w:r>
      <w:r w:rsidRPr="00573BDD">
        <w:tab/>
        <w:t>The Media Session Handler regularly sends consumption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20C146E6" w14:textId="77777777" w:rsidR="00BE02A0" w:rsidRPr="00573BDD" w:rsidRDefault="00BE02A0" w:rsidP="00DD54CD">
      <w:pPr>
        <w:pStyle w:val="B1"/>
        <w:rPr>
          <w:b/>
          <w:bCs/>
        </w:rPr>
      </w:pPr>
      <w:r w:rsidRPr="00573BDD">
        <w:rPr>
          <w:b/>
          <w:bCs/>
        </w:rPr>
        <w:t>14:</w:t>
      </w:r>
      <w:r w:rsidRPr="00573BDD">
        <w:rPr>
          <w:b/>
          <w:bCs/>
        </w:rPr>
        <w:tab/>
        <w:t>The Media Player provides an update to the Media Session Handler about the consumed media streaming resources, for example a change in the delivery network.</w:t>
      </w:r>
    </w:p>
    <w:p w14:paraId="31C9B282" w14:textId="77777777" w:rsidR="00BE02A0" w:rsidRPr="00573BDD" w:rsidRDefault="00BE02A0" w:rsidP="00DD54CD">
      <w:r w:rsidRPr="00573BDD">
        <w:t>The last phase is to stop the media:</w:t>
      </w:r>
    </w:p>
    <w:p w14:paraId="21D1ED9C" w14:textId="77777777" w:rsidR="00BE02A0" w:rsidRPr="00573BDD" w:rsidRDefault="00BE02A0" w:rsidP="00DD54CD">
      <w:pPr>
        <w:pStyle w:val="B1"/>
      </w:pPr>
      <w:r w:rsidRPr="00573BDD">
        <w:t>15:</w:t>
      </w:r>
      <w:r w:rsidRPr="00573BDD">
        <w:tab/>
        <w:t>The 5GMSd-Aware Application triggers the Media Session Handler to stop content playback.</w:t>
      </w:r>
    </w:p>
    <w:p w14:paraId="0D953EFC" w14:textId="77777777" w:rsidR="00BE02A0" w:rsidRPr="00573BDD" w:rsidRDefault="00BE02A0" w:rsidP="00DD54CD">
      <w:pPr>
        <w:pStyle w:val="B1"/>
      </w:pPr>
      <w:r w:rsidRPr="00573BDD">
        <w:t>16:</w:t>
      </w:r>
      <w:r w:rsidRPr="00573BDD">
        <w:tab/>
        <w:t>The Media Session Handler stops the Media Player.</w:t>
      </w:r>
    </w:p>
    <w:p w14:paraId="319DFDB3" w14:textId="77777777" w:rsidR="00BE02A0" w:rsidRPr="00573BDD" w:rsidRDefault="00BE02A0" w:rsidP="00DD54CD">
      <w:pPr>
        <w:pStyle w:val="B1"/>
      </w:pPr>
      <w:r w:rsidRPr="00573BDD">
        <w:t>17:</w:t>
      </w:r>
      <w:r w:rsidRPr="00573BDD">
        <w:tab/>
        <w:t>The Media Session Handler stops consumption reporting in the Media Player.</w:t>
      </w:r>
    </w:p>
    <w:p w14:paraId="151A7FB1" w14:textId="77777777" w:rsidR="00BE02A0" w:rsidRPr="00573BDD" w:rsidRDefault="00BE02A0" w:rsidP="00DD54CD">
      <w:pPr>
        <w:pStyle w:val="B1"/>
      </w:pPr>
      <w:r w:rsidRPr="00573BDD">
        <w:t>18:</w:t>
      </w:r>
      <w:r w:rsidRPr="00573BDD">
        <w:tab/>
        <w:t>The Media Session Handler may send final consumption report(s) to the 5GMSd</w:t>
      </w:r>
      <w:r w:rsidRPr="00573BDD" w:rsidDel="00D63F52">
        <w:t xml:space="preserve"> </w:t>
      </w:r>
      <w:r w:rsidRPr="00573BDD">
        <w:t>AF.</w:t>
      </w:r>
    </w:p>
    <w:p w14:paraId="34A15D9A" w14:textId="77777777" w:rsidR="00BE02A0" w:rsidRPr="00573BDD" w:rsidRDefault="00BE02A0" w:rsidP="00DD54CD">
      <w:pPr>
        <w:pStyle w:val="Heading3"/>
      </w:pPr>
      <w:bookmarkStart w:id="483" w:name="_CR5_10_4"/>
      <w:bookmarkStart w:id="484" w:name="_Toc202175127"/>
      <w:bookmarkEnd w:id="483"/>
      <w:r w:rsidRPr="00573BDD">
        <w:t>5.10.4</w:t>
      </w:r>
      <w:r w:rsidRPr="00573BDD">
        <w:tab/>
        <w:t>5GMS Metrics Reporting procedures for eMBMS</w:t>
      </w:r>
      <w:bookmarkEnd w:id="484"/>
    </w:p>
    <w:p w14:paraId="2D90AE8B" w14:textId="77777777" w:rsidR="00BE02A0" w:rsidRPr="00573BDD" w:rsidRDefault="00BE02A0" w:rsidP="00DD54CD">
      <w:r w:rsidRPr="00573BDD">
        <w:t>In this case, 5GMS metrics reporting is used to report 5GMS and eMBMS metrics to the 5GMSd AF.</w:t>
      </w:r>
    </w:p>
    <w:p w14:paraId="2284DCEB" w14:textId="77777777" w:rsidR="00BE02A0" w:rsidRPr="00573BDD" w:rsidRDefault="00BE02A0" w:rsidP="00DD54CD">
      <w:pPr>
        <w:pStyle w:val="NO"/>
      </w:pPr>
      <w:r w:rsidRPr="00573BDD">
        <w:t>NOTE:</w:t>
      </w:r>
      <w:r w:rsidRPr="00573BDD">
        <w:tab/>
        <w:t>eMBMS metrics reporting is disabled in this case.</w:t>
      </w:r>
    </w:p>
    <w:p w14:paraId="5E1BF5B7" w14:textId="77777777" w:rsidR="00BE02A0" w:rsidRPr="00573BDD" w:rsidRDefault="00BE02A0" w:rsidP="00DD54CD">
      <w:r w:rsidRPr="00573BDD">
        <w:t>The call flow in Figure 5.10.4</w:t>
      </w:r>
      <w:r w:rsidRPr="00573BDD">
        <w:noBreakHyphen/>
        <w:t>1 extends the call flow defined in clause 5.5.3 to address metrics reporting. Aspects specific to this use-case are indicated in bold.</w:t>
      </w:r>
    </w:p>
    <w:p w14:paraId="71AE5F38" w14:textId="170FA64E" w:rsidR="00BE02A0" w:rsidRPr="00573BDD" w:rsidRDefault="002D6EA8" w:rsidP="00DD54CD">
      <w:pPr>
        <w:pStyle w:val="TH"/>
      </w:pPr>
      <w:r>
        <w:rPr>
          <w:noProof/>
        </w:rPr>
        <w:drawing>
          <wp:inline distT="0" distB="0" distL="0" distR="0" wp14:anchorId="4A2E293F" wp14:editId="19A4054D">
            <wp:extent cx="5202000" cy="7387200"/>
            <wp:effectExtent l="0" t="0" r="0" b="4445"/>
            <wp:docPr id="1997241408"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7x1416~|text=numbering=yes;~nhscale=auto;~n~nUE [large=~qyes~q, fill.color=lgray] {~n~4a: 5GMSd-Aware\nApplication;~n~4GMSclient [label=~q5GMSd Client~q] {~n~8b: Media\nSession\nHandler;~n~8c: Media Player;~n~4};~n~4middleware [label=~qMBMS Client~q] {~n~8serverC[label=~qMedia\nServer~q];~n~8mbmsC[label=~q \n ~q];~n~2};~n};~nbmsc[label=~qBM-SC~q];~ne: 5GMSd AF;~nf: 5GMSd AS;~n~nbox f..bmsc: Provisioning and Ingest [number=no];~nvspace 5;~nbox middleware..bmsc: eMBMS media delivery [number=no];~8~nvspace 5;~nbox a..f: Metrics Reporting applied for the session [number=no];~4~nvspace 5;~nbox ..: \iUser preferences selection\i [number=no, color=~qnone~q, line.corner=~qround~q]{~n~4a-~gc:Select user preferences \n\-(Language, ...);~n~4c-~gb:Transmit\nuser preferences;~n};~nvspace 5;~nbox ..: \iInitialisation phase\i [number=no, color=~qnone~q, line.corner=round]{~n~4-~ga: Start;~n~4box a..a: Select media\ncontent;~n~4a-~gb:Start\nstreaming session;~n~4b~l~ge:5GMSd Service Access Information acquisition\n\-(Metrics reporting configuration)\-; ~n~4vspace 5;~n~4box : ~q\iMBMS Service (TS 26.347)\i~q [strong] {~n~8b~l-~gmbmsC: Register streaming app [number=no];~n~8vspace 5;~n~8mbmsC~l-~gbmsc: MBMS\nservice\ndiscovery [number=no];~n~8b~l-~gmbmsC: Get streaming service\n\-(Media Player Entry) [number=no];~n~8mbmsC-~gserverC: Media Player Entry\n\-(MPD) [number=no];~n~8mbmsC-~gserverC: Initialization Segment(s) [number=no];~n~8b-~gmbmsC: Start streaming service [number=no];~n~8b~l-mbmsC: Service started [number=no];~n~4};~n~4vspace 5;~n~4b-~gc-~gmbmsC:Start metrics collection;~n~4vspace 5;~n~4b-~gc:Start media playback\n\-(Media Player Entry);~n};~nvspace 10;~nbox ..: \iMedia playback phase\i [number=no, color=~qnone~q, line.corner=round] {~n~4box b..e:Update metrics reporting parameters \-(frequencies, ...)\- [number=no, color=~qnone~q, line.corner=~qround~q]{~n~8b~l~ge:5GMSd Service Access Information acquisition\n\-(Updated metrics reporting configuration)\-;~n~4};~n~4vspace 5;~n~4box [number=~qno~q, tag=~qloop~q]: {~n~8f-~gbmsc-~gserverC-~gc:Media content delivery [strong];~n~8c-~gb: DASH Metrics [strong];~n~8b~l-mbmsC: eMBMS Metrics [strong];~n~8b-~ge:Send metrics report including selected delivery network [strong];~5~n~4};~n};~n...;~nbox ..: \iFinalisation phase\i [number=no, color=~qnone~q, line.corner=round]{~n~4a-~gb:Stop\nstreaming session;~n~4b-~gc:Stop\nmedia playback;~n~4b-~gc-~gmbmsC:Stop metrics reporting;~n~4b-~ge:Send final metrics report;~n};~n~|"/>
                    <pic:cNvPicPr>
                      <a:picLocks noChangeAspect="1"/>
                    </pic:cNvPicPr>
                  </pic:nvPicPr>
                  <pic:blipFill>
                    <a:blip r:embed="rId112"/>
                    <a:stretch>
                      <a:fillRect/>
                    </a:stretch>
                  </pic:blipFill>
                  <pic:spPr>
                    <a:xfrm>
                      <a:off x="0" y="0"/>
                      <a:ext cx="5202000" cy="7387200"/>
                    </a:xfrm>
                    <a:prstGeom prst="rect">
                      <a:avLst/>
                    </a:prstGeom>
                  </pic:spPr>
                </pic:pic>
              </a:graphicData>
            </a:graphic>
          </wp:inline>
        </w:drawing>
      </w:r>
    </w:p>
    <w:p w14:paraId="4987DD35" w14:textId="77777777" w:rsidR="00BE02A0" w:rsidRPr="00573BDD" w:rsidRDefault="00BE02A0" w:rsidP="00DD54CD">
      <w:pPr>
        <w:pStyle w:val="TF"/>
      </w:pPr>
      <w:bookmarkStart w:id="485" w:name="_CRFigure5_10_41"/>
      <w:r w:rsidRPr="00573BDD">
        <w:t xml:space="preserve">Figure </w:t>
      </w:r>
      <w:bookmarkEnd w:id="485"/>
      <w:r w:rsidRPr="00573BDD">
        <w:t>5.10.4-1: Metrics reporting for 5GMS via eMBMS</w:t>
      </w:r>
    </w:p>
    <w:p w14:paraId="7C3E0973" w14:textId="77777777" w:rsidR="00BE02A0" w:rsidRPr="00573BDD" w:rsidRDefault="00BE02A0" w:rsidP="00DE6A13">
      <w:pPr>
        <w:keepNext/>
      </w:pPr>
      <w:r w:rsidRPr="00573BDD">
        <w:t>Prerequisites (step 0):</w:t>
      </w:r>
    </w:p>
    <w:p w14:paraId="72FD80C1" w14:textId="77777777" w:rsidR="00BE02A0" w:rsidRPr="00573BDD" w:rsidRDefault="00BE02A0" w:rsidP="00DD54CD">
      <w:pPr>
        <w:pStyle w:val="B1"/>
      </w:pPr>
      <w:r w:rsidRPr="00573BDD">
        <w:t>-</w:t>
      </w:r>
      <w:r w:rsidRPr="00573BDD">
        <w:tab/>
        <w:t xml:space="preserve">The 5GMSd Application Provider has provisioned the 5G Media Streaming System, including content ingest, metrics reporting </w:t>
      </w:r>
      <w:r w:rsidRPr="00573BDD">
        <w:rPr>
          <w:b/>
          <w:bCs/>
        </w:rPr>
        <w:t>and the permission to distribute 5GMS content via eMBMS</w:t>
      </w:r>
      <w:r w:rsidRPr="00573BDD">
        <w:t>.</w:t>
      </w:r>
    </w:p>
    <w:p w14:paraId="02414F3F" w14:textId="77777777" w:rsidR="00BE02A0" w:rsidRPr="00573BDD" w:rsidRDefault="00BE02A0" w:rsidP="00DD54CD">
      <w:pPr>
        <w:pStyle w:val="B1"/>
      </w:pPr>
      <w:r w:rsidRPr="00573BDD">
        <w:t>-</w:t>
      </w:r>
      <w:r w:rsidRPr="00573BDD">
        <w:tab/>
        <w:t xml:space="preserve">The BM-SC is ingesting content </w:t>
      </w:r>
      <w:r w:rsidRPr="00573BDD">
        <w:rPr>
          <w:b/>
          <w:bCs/>
        </w:rPr>
        <w:t>from the 5GMS AS</w:t>
      </w:r>
      <w:r w:rsidRPr="00573BDD">
        <w:t>, using either pull mode or push mode.</w:t>
      </w:r>
    </w:p>
    <w:p w14:paraId="1E89E35A" w14:textId="77777777" w:rsidR="00BE02A0" w:rsidRPr="00573BDD" w:rsidRDefault="00BE02A0" w:rsidP="00DD54CD">
      <w:pPr>
        <w:pStyle w:val="B1"/>
      </w:pPr>
      <w:r w:rsidRPr="00573BDD">
        <w:t>-</w:t>
      </w:r>
      <w:r w:rsidRPr="00573BDD">
        <w:tab/>
        <w:t>eMBMS media delivery is established.</w:t>
      </w:r>
    </w:p>
    <w:p w14:paraId="2AE3C7C5" w14:textId="77777777" w:rsidR="00BE02A0" w:rsidRPr="00573BDD" w:rsidRDefault="00BE02A0" w:rsidP="00DD54CD">
      <w:pPr>
        <w:pStyle w:val="B1"/>
      </w:pPr>
      <w:r w:rsidRPr="00573BDD">
        <w:t>-</w:t>
      </w:r>
      <w:r w:rsidRPr="00573BDD">
        <w:tab/>
        <w:t>Metrics reporting is established.</w:t>
      </w:r>
    </w:p>
    <w:p w14:paraId="7F739366" w14:textId="77777777" w:rsidR="00BE02A0" w:rsidRPr="00573BDD" w:rsidRDefault="00BE02A0" w:rsidP="008610E2">
      <w:pPr>
        <w:keepNext/>
      </w:pPr>
      <w:r w:rsidRPr="00573BDD">
        <w:t>Steps:</w:t>
      </w:r>
    </w:p>
    <w:p w14:paraId="0FEAB129" w14:textId="77777777" w:rsidR="00BE02A0" w:rsidRPr="00573BDD" w:rsidDel="00DE31C8" w:rsidRDefault="00BE02A0" w:rsidP="00DD54CD">
      <w:r w:rsidRPr="00573BDD" w:rsidDel="00DE31C8">
        <w:t xml:space="preserve">The user preferences </w:t>
      </w:r>
      <w:r w:rsidRPr="00573BDD">
        <w:t xml:space="preserve">relating to metrics reporting </w:t>
      </w:r>
      <w:r w:rsidRPr="00573BDD" w:rsidDel="00DE31C8">
        <w:t>may be changed:</w:t>
      </w:r>
    </w:p>
    <w:p w14:paraId="399B242C" w14:textId="77777777" w:rsidR="00BE02A0" w:rsidRPr="00573BDD" w:rsidDel="00DE31C8" w:rsidRDefault="00BE02A0" w:rsidP="00DD54CD">
      <w:pPr>
        <w:pStyle w:val="B1"/>
      </w:pPr>
      <w:r w:rsidRPr="00573BDD">
        <w:t>1</w:t>
      </w:r>
      <w:r w:rsidRPr="00573BDD" w:rsidDel="00DE31C8">
        <w:t>:</w:t>
      </w:r>
      <w:r w:rsidRPr="00573BDD" w:rsidDel="00DE31C8">
        <w:tab/>
        <w:t>The 5GMSd-Aware Application selects/changes the user preferences.</w:t>
      </w:r>
    </w:p>
    <w:p w14:paraId="0FC78142" w14:textId="77777777" w:rsidR="00BE02A0" w:rsidRPr="00573BDD" w:rsidDel="00DE31C8" w:rsidRDefault="00BE02A0" w:rsidP="00DD54CD">
      <w:pPr>
        <w:pStyle w:val="B1"/>
      </w:pPr>
      <w:r w:rsidRPr="00573BDD">
        <w:t>2</w:t>
      </w:r>
      <w:r w:rsidRPr="00573BDD" w:rsidDel="00DE31C8">
        <w:t>:</w:t>
      </w:r>
      <w:r w:rsidRPr="00573BDD" w:rsidDel="00DE31C8">
        <w:tab/>
        <w:t xml:space="preserve">The Media Player transmits </w:t>
      </w:r>
      <w:r w:rsidRPr="00573BDD">
        <w:t>metrics</w:t>
      </w:r>
      <w:r w:rsidRPr="00573BDD" w:rsidDel="00DE31C8">
        <w:t xml:space="preserve"> reporting user preferences to the Media Session Handler.</w:t>
      </w:r>
    </w:p>
    <w:p w14:paraId="73B66936" w14:textId="77777777" w:rsidR="00BE02A0" w:rsidRPr="00573BDD" w:rsidRDefault="00BE02A0" w:rsidP="00DD54CD">
      <w:r w:rsidRPr="00573BDD">
        <w:t>The first phase is initialisation.</w:t>
      </w:r>
    </w:p>
    <w:p w14:paraId="37EF2B36" w14:textId="77777777" w:rsidR="00BE02A0" w:rsidRPr="00573BDD" w:rsidRDefault="00BE02A0" w:rsidP="00DD54CD">
      <w:pPr>
        <w:pStyle w:val="B1"/>
      </w:pPr>
      <w:r w:rsidRPr="00573BDD">
        <w:t>3:</w:t>
      </w:r>
      <w:r w:rsidRPr="00573BDD">
        <w:tab/>
        <w:t>The 5GMSd-Aware Application is started.</w:t>
      </w:r>
    </w:p>
    <w:p w14:paraId="6D59945A" w14:textId="77777777" w:rsidR="00BE02A0" w:rsidRPr="00573BDD" w:rsidRDefault="00BE02A0" w:rsidP="00DD54CD">
      <w:pPr>
        <w:pStyle w:val="B1"/>
      </w:pPr>
      <w:r w:rsidRPr="00573BDD">
        <w:t>4:</w:t>
      </w:r>
      <w:r w:rsidRPr="00573BDD">
        <w:tab/>
        <w:t>A media content item is selected.</w:t>
      </w:r>
    </w:p>
    <w:p w14:paraId="209D2374" w14:textId="77777777" w:rsidR="00BE02A0" w:rsidRPr="00573BDD" w:rsidRDefault="00BE02A0" w:rsidP="00DD54CD">
      <w:pPr>
        <w:pStyle w:val="B1"/>
      </w:pPr>
      <w:r w:rsidRPr="00573BDD">
        <w:t>5:</w:t>
      </w:r>
      <w:r w:rsidRPr="00573BDD">
        <w:tab/>
        <w:t>The 5GMSd-Aware Application triggers the Media Session Handler to start content playback. The Media Player Entry is provided.</w:t>
      </w:r>
    </w:p>
    <w:p w14:paraId="4765DC34" w14:textId="77777777" w:rsidR="00BE02A0" w:rsidRPr="00573BDD" w:rsidRDefault="00BE02A0" w:rsidP="00DD54CD">
      <w:pPr>
        <w:pStyle w:val="B1"/>
      </w:pPr>
      <w:r w:rsidRPr="00573BDD">
        <w:t>6:</w:t>
      </w:r>
      <w:r w:rsidRPr="00573BDD">
        <w:tab/>
        <w:t xml:space="preserve">If the 5GMS-Aware Application has received only a reference to the Service Access Information,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w:t>
      </w:r>
      <w:r w:rsidRPr="00573BDD">
        <w:rPr>
          <w:b/>
          <w:bCs/>
        </w:rPr>
        <w:t>a client metrics reporting configuration</w:t>
      </w:r>
      <w:r w:rsidRPr="00573BDD">
        <w:t xml:space="preserve"> including parameters such as reporting frequency.</w:t>
      </w:r>
    </w:p>
    <w:p w14:paraId="29BD802C" w14:textId="77777777" w:rsidR="00BE02A0" w:rsidRPr="00573BDD" w:rsidRDefault="00BE02A0" w:rsidP="00DD54CD">
      <w:pPr>
        <w:pStyle w:val="B1"/>
        <w:rPr>
          <w:b/>
          <w:bCs/>
        </w:rPr>
      </w:pPr>
      <w:r w:rsidRPr="00573BDD">
        <w:rPr>
          <w:b/>
          <w:bCs/>
        </w:rPr>
        <w:t>7:</w:t>
      </w:r>
      <w:r w:rsidRPr="00573BDD">
        <w:rPr>
          <w:b/>
          <w:bCs/>
        </w:rPr>
        <w:tab/>
        <w:t>The MBMS service is initiated.</w:t>
      </w:r>
    </w:p>
    <w:p w14:paraId="65EAE42F" w14:textId="77777777" w:rsidR="00BE02A0" w:rsidRPr="00573BDD" w:rsidRDefault="00BE02A0" w:rsidP="00DD54CD">
      <w:pPr>
        <w:pStyle w:val="B1"/>
      </w:pPr>
      <w:r w:rsidRPr="00573BDD">
        <w:t>8:</w:t>
      </w:r>
      <w:r w:rsidRPr="00573BDD">
        <w:tab/>
        <w:t xml:space="preserve">The Media Session Handler </w:t>
      </w:r>
      <w:r w:rsidRPr="00573BDD">
        <w:rPr>
          <w:b/>
          <w:bCs/>
        </w:rPr>
        <w:t xml:space="preserve">triggers metrics collection by the MBMS Client </w:t>
      </w:r>
      <w:r w:rsidRPr="00573BDD">
        <w:t>and by the Media Player.</w:t>
      </w:r>
    </w:p>
    <w:p w14:paraId="7F40D4DC" w14:textId="77777777" w:rsidR="00BE02A0" w:rsidRPr="00573BDD" w:rsidRDefault="00BE02A0" w:rsidP="00DD54CD">
      <w:pPr>
        <w:pStyle w:val="B1"/>
      </w:pPr>
      <w:r w:rsidRPr="00573BDD">
        <w:t>9:</w:t>
      </w:r>
      <w:r w:rsidRPr="00573BDD">
        <w:tab/>
        <w:t>The Media Session Handler starts the Media Player with the Media Player Entry.</w:t>
      </w:r>
    </w:p>
    <w:p w14:paraId="7532EA70" w14:textId="77777777" w:rsidR="00BE02A0" w:rsidRPr="00573BDD" w:rsidRDefault="00BE02A0" w:rsidP="00DD54CD">
      <w:r w:rsidRPr="00573BDD">
        <w:t>The second phase is media playback.</w:t>
      </w:r>
    </w:p>
    <w:p w14:paraId="3D58C7E5" w14:textId="77777777" w:rsidR="00BE02A0" w:rsidRPr="00573BDD" w:rsidRDefault="00BE02A0" w:rsidP="00DD54CD">
      <w:r w:rsidRPr="00573BDD">
        <w:t>When media is playing, the metrics reporting parameters may be updated by the 5GMSd AF.</w:t>
      </w:r>
    </w:p>
    <w:p w14:paraId="11F963C0" w14:textId="77777777" w:rsidR="00BE02A0" w:rsidRPr="00573BDD" w:rsidRDefault="00BE02A0" w:rsidP="00DD54CD">
      <w:pPr>
        <w:pStyle w:val="B1"/>
      </w:pPr>
      <w:r w:rsidRPr="00573BDD">
        <w:t>10:</w:t>
      </w:r>
      <w:r w:rsidRPr="00573BDD">
        <w:tab/>
        <w:t>The Media Session Handler acquires updated Service Access Information from the 5GMSd</w:t>
      </w:r>
      <w:r w:rsidRPr="00573BDD" w:rsidDel="00D63F52">
        <w:t xml:space="preserve"> </w:t>
      </w:r>
      <w:r w:rsidRPr="00573BDD">
        <w:t>AF including updated metrics reporting parameters.</w:t>
      </w:r>
    </w:p>
    <w:p w14:paraId="27748223" w14:textId="77777777" w:rsidR="00BE02A0" w:rsidRPr="00573BDD" w:rsidRDefault="00BE02A0" w:rsidP="00DD54CD">
      <w:r w:rsidRPr="00573BDD">
        <w:t>When media is playing:</w:t>
      </w:r>
    </w:p>
    <w:p w14:paraId="3BB133D5" w14:textId="77777777" w:rsidR="00BE02A0" w:rsidRPr="00573BDD" w:rsidRDefault="00BE02A0" w:rsidP="00DD54CD">
      <w:pPr>
        <w:pStyle w:val="B1"/>
        <w:rPr>
          <w:b/>
          <w:bCs/>
        </w:rPr>
      </w:pPr>
      <w:r w:rsidRPr="00573BDD">
        <w:rPr>
          <w:b/>
          <w:bCs/>
        </w:rPr>
        <w:t>11:</w:t>
      </w:r>
      <w:r w:rsidRPr="00573BDD">
        <w:rPr>
          <w:b/>
          <w:bCs/>
        </w:rPr>
        <w:tab/>
      </w:r>
      <w:r w:rsidRPr="00573BDD">
        <w:t>Media content is accessed through different networks,</w:t>
      </w:r>
      <w:r w:rsidRPr="00573BDD">
        <w:rPr>
          <w:b/>
          <w:bCs/>
        </w:rPr>
        <w:t xml:space="preserve"> possibly via eMBMS</w:t>
      </w:r>
      <w:r w:rsidRPr="00573BDD">
        <w:t xml:space="preserve"> or unicast.</w:t>
      </w:r>
    </w:p>
    <w:p w14:paraId="181E5849" w14:textId="77777777" w:rsidR="00BE02A0" w:rsidRPr="00573BDD" w:rsidRDefault="00BE02A0" w:rsidP="00DD54CD">
      <w:pPr>
        <w:pStyle w:val="B1"/>
        <w:rPr>
          <w:b/>
          <w:bCs/>
        </w:rPr>
      </w:pPr>
      <w:r w:rsidRPr="00573BDD">
        <w:rPr>
          <w:b/>
          <w:bCs/>
        </w:rPr>
        <w:t>12:</w:t>
      </w:r>
      <w:r w:rsidRPr="00573BDD">
        <w:rPr>
          <w:b/>
          <w:bCs/>
        </w:rPr>
        <w:tab/>
        <w:t>The Media Player provides DASH metrics to the Media Session Handler.</w:t>
      </w:r>
    </w:p>
    <w:p w14:paraId="5F2D9D31" w14:textId="77777777" w:rsidR="00BE02A0" w:rsidRPr="00573BDD" w:rsidRDefault="00BE02A0" w:rsidP="00DD54CD">
      <w:pPr>
        <w:pStyle w:val="B1"/>
      </w:pPr>
      <w:r w:rsidRPr="00573BDD">
        <w:rPr>
          <w:b/>
          <w:bCs/>
        </w:rPr>
        <w:t>13:</w:t>
      </w:r>
      <w:r w:rsidRPr="00573BDD">
        <w:rPr>
          <w:b/>
          <w:bCs/>
        </w:rPr>
        <w:tab/>
        <w:t>The MBMS Client provides MBMS metrics to the Media Session Handler using MBMS-API-C.</w:t>
      </w:r>
    </w:p>
    <w:p w14:paraId="73F4553D" w14:textId="77777777" w:rsidR="00BE02A0" w:rsidRPr="00573BDD" w:rsidRDefault="00BE02A0" w:rsidP="00DD54CD">
      <w:pPr>
        <w:pStyle w:val="B1"/>
      </w:pPr>
      <w:r w:rsidRPr="00573BDD">
        <w:t>14:</w:t>
      </w:r>
      <w:r w:rsidRPr="00573BDD">
        <w:tab/>
        <w:t>The Media Session Handler regularly sends metrics report(s) to the 5GMSd</w:t>
      </w:r>
      <w:r w:rsidRPr="00573BDD" w:rsidDel="00D63F52">
        <w:t xml:space="preserve"> </w:t>
      </w:r>
      <w:r w:rsidRPr="00573BDD">
        <w:t xml:space="preserve">AF, </w:t>
      </w:r>
      <w:r w:rsidRPr="00573BDD">
        <w:rPr>
          <w:b/>
          <w:bCs/>
        </w:rPr>
        <w:t>including information about the delivery network from which the media was acquired</w:t>
      </w:r>
      <w:r w:rsidRPr="00573BDD">
        <w:t>.</w:t>
      </w:r>
    </w:p>
    <w:p w14:paraId="7F76E956" w14:textId="77777777" w:rsidR="00BE02A0" w:rsidRPr="00573BDD" w:rsidRDefault="00BE02A0" w:rsidP="00DD54CD">
      <w:r w:rsidRPr="00573BDD">
        <w:t>The last phase is to stop the media:</w:t>
      </w:r>
    </w:p>
    <w:p w14:paraId="0FE282E7" w14:textId="77777777" w:rsidR="00BE02A0" w:rsidRPr="00573BDD" w:rsidRDefault="00BE02A0" w:rsidP="00DD54CD">
      <w:pPr>
        <w:pStyle w:val="B1"/>
      </w:pPr>
      <w:r w:rsidRPr="00573BDD">
        <w:t>15:</w:t>
      </w:r>
      <w:r w:rsidRPr="00573BDD">
        <w:tab/>
        <w:t>The 5GMSd-Aware Application triggers the Media Session Handler to stop content playback.</w:t>
      </w:r>
    </w:p>
    <w:p w14:paraId="7FC498BA" w14:textId="77777777" w:rsidR="00BE02A0" w:rsidRPr="00573BDD" w:rsidRDefault="00BE02A0" w:rsidP="00DD54CD">
      <w:pPr>
        <w:pStyle w:val="B1"/>
      </w:pPr>
      <w:r w:rsidRPr="00573BDD">
        <w:t>16:</w:t>
      </w:r>
      <w:r w:rsidRPr="00573BDD">
        <w:tab/>
        <w:t xml:space="preserve">The Media Session Handler </w:t>
      </w:r>
      <w:r w:rsidRPr="00573BDD">
        <w:rPr>
          <w:b/>
          <w:bCs/>
        </w:rPr>
        <w:t>stops metrics collection in the MBMS Client</w:t>
      </w:r>
      <w:r w:rsidRPr="00573BDD">
        <w:t xml:space="preserve"> and the Media Player.</w:t>
      </w:r>
    </w:p>
    <w:p w14:paraId="34241C58" w14:textId="77777777" w:rsidR="00BE02A0" w:rsidRPr="00573BDD" w:rsidRDefault="00BE02A0" w:rsidP="00DD54CD">
      <w:pPr>
        <w:pStyle w:val="B1"/>
      </w:pPr>
      <w:r w:rsidRPr="00573BDD">
        <w:t>17:</w:t>
      </w:r>
      <w:r w:rsidRPr="00573BDD">
        <w:tab/>
        <w:t>The Media Session Handler stops metrics reporting.</w:t>
      </w:r>
    </w:p>
    <w:p w14:paraId="686030B6" w14:textId="77777777" w:rsidR="00BE02A0" w:rsidRPr="00573BDD" w:rsidRDefault="00BE02A0" w:rsidP="00DD54CD">
      <w:pPr>
        <w:pStyle w:val="B1"/>
      </w:pPr>
      <w:r w:rsidRPr="00573BDD">
        <w:t>18:</w:t>
      </w:r>
      <w:r w:rsidRPr="00573BDD">
        <w:tab/>
        <w:t>The Media Session Handler may send final metrics report(s) to the 5GMSd</w:t>
      </w:r>
      <w:r w:rsidRPr="00573BDD" w:rsidDel="00D63F52">
        <w:t xml:space="preserve"> </w:t>
      </w:r>
      <w:r w:rsidRPr="00573BDD">
        <w:t>AF.</w:t>
      </w:r>
    </w:p>
    <w:p w14:paraId="4D39A0AA" w14:textId="77777777" w:rsidR="00BE02A0" w:rsidRPr="00573BDD" w:rsidRDefault="00BE02A0" w:rsidP="00DD54CD">
      <w:pPr>
        <w:pStyle w:val="Heading3"/>
      </w:pPr>
      <w:bookmarkStart w:id="486" w:name="_CR5_10_5"/>
      <w:bookmarkStart w:id="487" w:name="_Toc202175128"/>
      <w:bookmarkEnd w:id="486"/>
      <w:r w:rsidRPr="00573BDD">
        <w:t>5.10.5</w:t>
      </w:r>
      <w:r w:rsidRPr="00573BDD">
        <w:tab/>
        <w:t>Procedures for Hybrid Services: 5GMS content delivery via 5G System and eMBMS</w:t>
      </w:r>
      <w:bookmarkEnd w:id="487"/>
    </w:p>
    <w:p w14:paraId="743296F2" w14:textId="77777777" w:rsidR="006B6352" w:rsidRDefault="006B6352" w:rsidP="006B6352">
      <w:pPr>
        <w:keepNext/>
        <w:keepLines/>
        <w:spacing w:before="120"/>
        <w:ind w:left="1418" w:hanging="1418"/>
        <w:outlineLvl w:val="3"/>
        <w:rPr>
          <w:rFonts w:ascii="Arial" w:hAnsi="Arial"/>
          <w:sz w:val="24"/>
        </w:rPr>
      </w:pPr>
      <w:bookmarkStart w:id="488" w:name="_CR5_10_5_1"/>
      <w:bookmarkStart w:id="489" w:name="_CR5_10_5_2"/>
      <w:bookmarkEnd w:id="488"/>
      <w:bookmarkEnd w:id="489"/>
      <w:r>
        <w:rPr>
          <w:rFonts w:ascii="Arial" w:hAnsi="Arial"/>
          <w:sz w:val="24"/>
        </w:rPr>
        <w:t>5.10.5.1</w:t>
      </w:r>
      <w:r>
        <w:rPr>
          <w:rFonts w:ascii="Arial" w:hAnsi="Arial"/>
          <w:sz w:val="24"/>
        </w:rPr>
        <w:tab/>
        <w:t>General</w:t>
      </w:r>
    </w:p>
    <w:p w14:paraId="53D5AFAF" w14:textId="77777777" w:rsidR="006B6352" w:rsidRDefault="006B6352" w:rsidP="006B6352">
      <w:r>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47C1AA76" w14:textId="77777777" w:rsidR="006B6352" w:rsidRDefault="006B6352" w:rsidP="006B6352">
      <w:r>
        <w:t>Hybrid services predominantly refer to the case for which the delivery manifest differentiates between resources accessible on unicast via M4d and resources accessible through eMBMS, in this case through MBMS-API-U.</w:t>
      </w:r>
    </w:p>
    <w:p w14:paraId="6BB53B32" w14:textId="77777777" w:rsidR="006B6352" w:rsidRDefault="006B6352" w:rsidP="006B6352">
      <w:r>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22ACCE33" w14:textId="5F9C0A99" w:rsidR="006B6352" w:rsidRDefault="006B6352" w:rsidP="006B6352">
      <w:r>
        <w:t>The call flow in figures 5.10.5-1, 5.10.5 2 and 5.10.5 3 extends that defined in clause 5.6.1 to address generic hybrid use cases. Specific additional use cases are presented in the remainder of clause 5.10.5.</w:t>
      </w:r>
    </w:p>
    <w:p w14:paraId="5A6F36B2" w14:textId="004F7723" w:rsidR="006B6352" w:rsidRDefault="006B6352" w:rsidP="006B6352">
      <w:pPr>
        <w:keepNext/>
        <w:keepLines/>
        <w:spacing w:before="60"/>
        <w:jc w:val="center"/>
        <w:rPr>
          <w:rFonts w:ascii="Arial" w:hAnsi="Arial"/>
          <w:b/>
          <w:bCs/>
        </w:rPr>
      </w:pPr>
      <w:r>
        <w:rPr>
          <w:noProof/>
        </w:rPr>
        <w:drawing>
          <wp:inline distT="0" distB="0" distL="0" distR="0" wp14:anchorId="03D86AE3" wp14:editId="1A858113">
            <wp:extent cx="5048885" cy="5057140"/>
            <wp:effectExtent l="0" t="0" r="0" b="0"/>
            <wp:docPr id="1077530605" name="Picture 11"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Msc-generator~|version=8.6.1~|lang=signalling~|size=703x704~|text=numbering=yes;~nhscale=auto;~n~ndefcolor APcolour=183,221,232;~ndefcolor MScolour=255,255,0;~ndefcolor MBMScolour=196,214,160;~n~nUE [large=~qyes~q, fill.color=lgray,0.6] {~n~4a [fill.color=APcolour]: 5GMSd-Aware\nApplication;~n~4hide GMSclient [label=~q5GMSd Client~q, fill.color=MScolour] {~n~8b: Media\nSession\nHandler;~n~8c: Media Player;~n~4};~n~4hide middleware [label=~qMBMS Client~q,fill.color=MBMScolour] {~n~4serverC[label=~qMedia\nServer~q, fill.color=MBMScolour];~n~4mbmsC[label=~q \n ~q];~n~2};~n};~nbmsc[label=~qBM-SC~q, fill.color=MBMScolour];~ne [fill.color=MScolour]: 5GMSd AF;~nf [fill.color=MScolour]: 5GMSd AS;~ng [fill.color=APcolour]: 5GMSd\nApplication\nProvider;~n~n~nvspace 10;~n..: \iProvisioning\i [number=no, line.color=~qnone~q, line.corner=round, fill.color=MScolour,0.2] {~n~4g-~ge: Provision service and\npermit hybrid operation;~n~4.. [line.color=~qnone~q, line.corner=round, fill.color=MBMScolour,0.7]: \IMBMS Provisioning {~n~8e-~gbmsc: Provision MBMS\nUser Service [number=no];~n~8bmsc-~ge: Provide MBMS\ningest resources[number=no];~n~8bmsc--bmsc: Set up MBMS\nDelivery Sessions[number=no];~n~4};~n~4e--f: Modify Media Player Entry\nfor hybrid resources;~n~4e-~gg: Provide modified Media Player Entry;~n~4e-~gg: Provide ingest endpoints[number=no];~n};~n~nvspace 10;~n..: \IService Announcement and Content Discovery [number=no, line.color=~qnone~q, line.corner=round, fill.color=APcolour,0.2] {~n~4a~l-~gg: Acquire media content descriptions\n\-(List of Entry URls with additional metadata);~n};~n~nvspace 10;~nbmsc..g: \iContent ingest\i [line.color=~qnone~q, line.corner=round, fill.color=MScolour,0.2] {~n~4g-~gf: Ingest content [number=no];~n~4f-~gbmsc: Ingest selected content\nfor MBMS delivery[number=no];~n};~n...;~n~|"/>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48885" cy="5057140"/>
                    </a:xfrm>
                    <a:prstGeom prst="rect">
                      <a:avLst/>
                    </a:prstGeom>
                    <a:noFill/>
                    <a:ln>
                      <a:noFill/>
                    </a:ln>
                  </pic:spPr>
                </pic:pic>
              </a:graphicData>
            </a:graphic>
          </wp:inline>
        </w:drawing>
      </w:r>
    </w:p>
    <w:p w14:paraId="77921F08" w14:textId="77777777" w:rsidR="006B6352" w:rsidRDefault="006B6352" w:rsidP="006B6352">
      <w:pPr>
        <w:keepLines/>
        <w:spacing w:after="240"/>
        <w:jc w:val="center"/>
        <w:rPr>
          <w:rFonts w:ascii="Arial" w:hAnsi="Arial"/>
          <w:b/>
          <w:bCs/>
        </w:rPr>
      </w:pPr>
      <w:bookmarkStart w:id="490" w:name="_CRFigure5_10_51"/>
      <w:r>
        <w:rPr>
          <w:rFonts w:ascii="Arial" w:hAnsi="Arial"/>
          <w:b/>
          <w:bCs/>
        </w:rPr>
        <w:t xml:space="preserve">Figure </w:t>
      </w:r>
      <w:bookmarkEnd w:id="490"/>
      <w:r>
        <w:rPr>
          <w:rFonts w:ascii="Arial" w:hAnsi="Arial"/>
          <w:b/>
          <w:bCs/>
        </w:rPr>
        <w:t>5.10.5-1: High-level procedure for hybrid delivery of DASH content</w:t>
      </w:r>
    </w:p>
    <w:p w14:paraId="3BBD63FA" w14:textId="77777777" w:rsidR="006B6352" w:rsidRDefault="006B6352" w:rsidP="006B6352">
      <w:pPr>
        <w:keepNext/>
      </w:pPr>
      <w:r>
        <w:t>Steps:</w:t>
      </w:r>
    </w:p>
    <w:p w14:paraId="6BB14137" w14:textId="77777777" w:rsidR="006B6352" w:rsidRDefault="006B6352" w:rsidP="006B6352">
      <w:pPr>
        <w:ind w:left="568" w:hanging="284"/>
      </w:pPr>
      <w:r>
        <w:t>1:</w:t>
      </w:r>
      <w:r>
        <w:tab/>
        <w:t>The 5GMSd Application Provider triggers 5GMS provisioning and permits hybrid distribution of the media content.</w:t>
      </w:r>
    </w:p>
    <w:p w14:paraId="0A1FBB31" w14:textId="039A2E3E" w:rsidR="006B6352" w:rsidRDefault="006B6352" w:rsidP="006B6352">
      <w:pPr>
        <w:ind w:left="568" w:hanging="284"/>
      </w:pPr>
      <w:r>
        <w:t>2:</w:t>
      </w:r>
      <w:r>
        <w:tab/>
        <w:t>As a consequence, the 5GMSd AF provisions MBMS delivery. The MBMS Delivery Session is set up and the BM SC informs the 5GMS AF about the content ingest endpoints.</w:t>
      </w:r>
    </w:p>
    <w:p w14:paraId="7E5D02F7" w14:textId="31A80E30" w:rsidR="006B6352" w:rsidRDefault="006B6352" w:rsidP="006B6352">
      <w:pPr>
        <w:ind w:left="568" w:hanging="284"/>
      </w:pPr>
      <w:r>
        <w:t>3:</w:t>
      </w:r>
      <w:r>
        <w:tab/>
        <w:t>The 5GMSd AS modifies the Media Player Entry (typically a media presentation manifest) under the direction of the 5GMSd AF to indicate that content is available either on the MBMS Client's local Media Server or on 5GMSd AS.</w:t>
      </w:r>
    </w:p>
    <w:p w14:paraId="5147B876"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477C7516" w14:textId="77777777" w:rsidR="006B6352" w:rsidRDefault="006B6352" w:rsidP="006B6352">
      <w:pPr>
        <w:ind w:left="568" w:hanging="284"/>
      </w:pPr>
      <w:r>
        <w:t>5:</w:t>
      </w:r>
      <w:r>
        <w:tab/>
        <w:t>The media content is announced to the 5GMSd-Aware Application and the application requests the entry points for the service.</w:t>
      </w:r>
    </w:p>
    <w:p w14:paraId="0CA4AE41" w14:textId="173525A0" w:rsidR="006B6352" w:rsidRDefault="006B6352" w:rsidP="006B6352">
      <w:pPr>
        <w:ind w:left="568" w:hanging="284"/>
      </w:pPr>
      <w:r>
        <w:t>6:</w:t>
      </w:r>
      <w:r>
        <w:tab/>
        <w:t>The 5GMSd AS begins ingesting content from the 5GMSd Application Provider and the BM</w:t>
      </w:r>
      <w:r>
        <w:noBreakHyphen/>
        <w:t>SC may, in turn, begin ingesting this content from the 5GMSd AS.</w:t>
      </w:r>
    </w:p>
    <w:p w14:paraId="24BD9E40" w14:textId="6CF12AF6" w:rsidR="006B6352" w:rsidRDefault="006B6352" w:rsidP="006B6352">
      <w:pPr>
        <w:keepNext/>
        <w:keepLines/>
        <w:spacing w:before="60"/>
        <w:jc w:val="center"/>
        <w:rPr>
          <w:rFonts w:ascii="Arial" w:hAnsi="Arial"/>
          <w:b/>
          <w:bCs/>
        </w:rPr>
      </w:pPr>
      <w:r>
        <w:rPr>
          <w:noProof/>
        </w:rPr>
        <w:drawing>
          <wp:inline distT="0" distB="0" distL="0" distR="0" wp14:anchorId="49DFD6F9" wp14:editId="6028DBCF">
            <wp:extent cx="4794885" cy="4714875"/>
            <wp:effectExtent l="0" t="0" r="5715" b="9525"/>
            <wp:docPr id="1314096977" name="Picture 10"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Msc-generator~|version=8.6.1~|lang=signalling~|size=699x688~|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4middleware [fill.color=MBMScontColour]: MBMS Client {~n~6serverC [fill.color=MBMScolour]: Media\nServer;~n~6mbmsC [fill.color=MBMScolour]: ~q~q;~n~4};~n};~nbmsc [fill.color=MBMScolour]: BM-SC;~nhide e: 5GMSd AF;~nhide f: 5GMSd AS;~nhide g: 5GMSd\nApplication\nProvider;~n~n...;~nhide c;~nbox middleware..bmsc [number=7]: MBMS media delivery;~8~n~nvspace 10;~nbox ..: \I5GMS over MBMS initialisation [number=no, fill.color=MScolour,0.3, line.color=none, line.corner=round]{~n~4box a..a: Content\nselected;~8~n~4a-~gb:Start\nstreaming session;~n~4vspace 5;~n~4box [fill.color=MBMScolour,0.7, line.color=none, line.corner=round]: ~q\iMBMS Service (TS 26.347)\i~q {~n~8b~l-~gmbmsC: Register streaming app [number=no];~n~8vspace 5;~n~8mbmsC~l-~gbmsc: MBMS\nservice\ndiscovery [number=no];~n~8b~l-~gmbmsC: Get streaming service\n\-(Media Player Entry) [number=no];~n~8mbmsC-~gserverC: Media Player Entry\n\-(Manifest) [number=no];~n~8mbmsC-~gserverC: Initialization Segment(s) [number=no];~n~8b-~gmbmsC: Start streaming service [number=no];~n~8b~l-mbmsC: Service started [number=no];~n~4};~n~4a~l-b~l-mbmsC: Service ready\n\-(Provide Media Player Entry URL);~n};~n...;~n~|"/>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794885" cy="4714875"/>
                    </a:xfrm>
                    <a:prstGeom prst="rect">
                      <a:avLst/>
                    </a:prstGeom>
                    <a:noFill/>
                    <a:ln>
                      <a:noFill/>
                    </a:ln>
                  </pic:spPr>
                </pic:pic>
              </a:graphicData>
            </a:graphic>
          </wp:inline>
        </w:drawing>
      </w:r>
    </w:p>
    <w:p w14:paraId="196CBE4A" w14:textId="77777777" w:rsidR="006B6352" w:rsidRDefault="006B6352" w:rsidP="006B6352">
      <w:pPr>
        <w:keepLines/>
        <w:spacing w:after="240"/>
        <w:jc w:val="center"/>
        <w:rPr>
          <w:rFonts w:ascii="Arial" w:hAnsi="Arial"/>
          <w:b/>
          <w:bCs/>
        </w:rPr>
      </w:pPr>
      <w:bookmarkStart w:id="491" w:name="_CRFigure5_10_52"/>
      <w:r>
        <w:rPr>
          <w:rFonts w:ascii="Arial" w:hAnsi="Arial"/>
          <w:b/>
          <w:bCs/>
        </w:rPr>
        <w:t xml:space="preserve">Figure </w:t>
      </w:r>
      <w:bookmarkEnd w:id="491"/>
      <w:r>
        <w:rPr>
          <w:rFonts w:ascii="Arial" w:hAnsi="Arial"/>
          <w:b/>
          <w:bCs/>
        </w:rPr>
        <w:t>5.10.5-2: High-level procedure for hybrid delivery of DASH content (continued)</w:t>
      </w:r>
    </w:p>
    <w:p w14:paraId="7BCCE9D5" w14:textId="7B0A1646" w:rsidR="006B6352" w:rsidRDefault="006B6352" w:rsidP="006B6352">
      <w:pPr>
        <w:ind w:left="568" w:hanging="284"/>
      </w:pPr>
      <w:r>
        <w:t>7:</w:t>
      </w:r>
      <w:r>
        <w:tab/>
        <w:t>The BM-SC starts one or more MBMS Delivery Sessions.</w:t>
      </w:r>
    </w:p>
    <w:p w14:paraId="7F337F1F" w14:textId="77777777" w:rsidR="006B6352" w:rsidRDefault="006B6352" w:rsidP="006B6352">
      <w:pPr>
        <w:ind w:left="568" w:hanging="284"/>
      </w:pPr>
      <w:r>
        <w:t>8:</w:t>
      </w:r>
      <w:r>
        <w:tab/>
        <w:t>The media content is selected by the 5GMSd-Aware Application.</w:t>
      </w:r>
    </w:p>
    <w:p w14:paraId="75A0B415" w14:textId="77777777" w:rsidR="006B6352" w:rsidRDefault="006B6352" w:rsidP="006B6352">
      <w:pPr>
        <w:ind w:left="568" w:hanging="284"/>
      </w:pPr>
      <w:r>
        <w:t>9:</w:t>
      </w:r>
      <w:r>
        <w:tab/>
        <w:t>The application initiates the media streaming session through the Media Session Handler.</w:t>
      </w:r>
    </w:p>
    <w:p w14:paraId="31297228" w14:textId="77777777" w:rsidR="006B6352" w:rsidRDefault="006B6352" w:rsidP="006B6352">
      <w:pPr>
        <w:ind w:left="568" w:hanging="284"/>
      </w:pPr>
      <w:r>
        <w:t>10:</w:t>
      </w:r>
      <w:r>
        <w:tab/>
        <w:t>The Media Session Handler initiates the MBMS streaming services.</w:t>
      </w:r>
    </w:p>
    <w:p w14:paraId="1E0D2AFF" w14:textId="77777777" w:rsidR="006B6352" w:rsidRDefault="006B6352" w:rsidP="006B6352">
      <w:pPr>
        <w:ind w:left="568" w:hanging="284"/>
      </w:pPr>
      <w:r>
        <w:t>11:</w:t>
      </w:r>
      <w:r>
        <w:tab/>
        <w:t>The media session handler through the information from the MBMS Client informs the 5GMSd-Aware Application that the service is ready.</w:t>
      </w:r>
    </w:p>
    <w:p w14:paraId="7A373088" w14:textId="4D0585D2" w:rsidR="006B6352" w:rsidRDefault="006B6352" w:rsidP="006B6352">
      <w:pPr>
        <w:keepNext/>
        <w:keepLines/>
        <w:spacing w:before="60"/>
        <w:jc w:val="center"/>
        <w:rPr>
          <w:rFonts w:ascii="Arial" w:hAnsi="Arial"/>
          <w:b/>
          <w:bCs/>
        </w:rPr>
      </w:pPr>
      <w:r>
        <w:rPr>
          <w:noProof/>
        </w:rPr>
        <w:drawing>
          <wp:inline distT="0" distB="0" distL="0" distR="0" wp14:anchorId="5D8937E8" wp14:editId="50F19D35">
            <wp:extent cx="4651375" cy="3832225"/>
            <wp:effectExtent l="0" t="0" r="0" b="0"/>
            <wp:docPr id="1853524334" name="Picture 9"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36x524~|text=numbering=yes;~nhscale=auto;~n~ndefcolor APcolour=183,221,232;~ndefcolor MScolour=255,255,0;~ndefcolor MScontColour=255,255,204;~ndefcolor MBMScolour=196,214,160;~ndefcolor MBMScontColour=235,241,223;~n~nUE [large=~qyes~q, fill.color=lgray,0.6] {~n~4a [fill.color=APcolour]: 5GMSd-Aware\nApplication;~n~4GMSclient [fill.color=MScontColour]: 5GMSd Client {~n~8b [fill.color=MScolour]: Media Session\nHandler;~n~8c [fill.color=MScolour]: Media\nPlayer;~n~4};~n~2middleware [fill.color=MBMScontColour]: MBMS Client {~n~6serverC [fill.color=MBMScolour]: Media\nServer;~n~6mbmsC [fill.color=MBMScolour]: ~q~q;~n~2};~n};~nhide bmsc [fill.color=MBMScolour]: BM-SC;~nhide e [fill.color=MScolour]: 5GMSd\nAF;~nf [fill.color=MScolour]: 5GMSd\nAS;~nhide g [fill.color=APcolour]: 5GMSd \nApplication \nProvider;~n~n...;~nbox ..: \iHybrid media playback phase\i [number=no, fill.color=lgray,0.5, line.color=none, line.corner=round]{~n~n~4a-~gc [number=12]: Start media playback\n\-(Media Player Entry URL);~n~n~4a--f: [tag=~qloop~q, fill.color=none]{~n~8c~l-serverC~lf: Acquire Media Player Entry;~n~8c..c: Process\nMedia Player Entry;~n~8box a..c: Select media\ncontent and options;~n~8b~l-~gc~l-~gmbmsC: Check current hybrid policy;~n~8c-~gserverC~gf: Request Initialization Information(s);~n~8f~gserverC-~gc: OK\n\-(Initialization Information(s));~n~8c-~gserverC~gf: Request media content;~n~8f~gserverC-~gc: Media content;~n~4};~n};~n~|"/>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51375" cy="3832225"/>
                    </a:xfrm>
                    <a:prstGeom prst="rect">
                      <a:avLst/>
                    </a:prstGeom>
                    <a:noFill/>
                    <a:ln>
                      <a:noFill/>
                    </a:ln>
                  </pic:spPr>
                </pic:pic>
              </a:graphicData>
            </a:graphic>
          </wp:inline>
        </w:drawing>
      </w:r>
    </w:p>
    <w:p w14:paraId="324DBE94" w14:textId="77777777" w:rsidR="006B6352" w:rsidRDefault="006B6352" w:rsidP="006B6352">
      <w:pPr>
        <w:keepLines/>
        <w:spacing w:after="240"/>
        <w:jc w:val="center"/>
        <w:rPr>
          <w:rFonts w:ascii="Arial" w:hAnsi="Arial"/>
          <w:b/>
          <w:bCs/>
        </w:rPr>
      </w:pPr>
      <w:bookmarkStart w:id="492" w:name="_CRFigure5_10_53"/>
      <w:r>
        <w:rPr>
          <w:rFonts w:ascii="Arial" w:hAnsi="Arial"/>
          <w:b/>
          <w:bCs/>
        </w:rPr>
        <w:t xml:space="preserve">Figure </w:t>
      </w:r>
      <w:bookmarkEnd w:id="492"/>
      <w:r>
        <w:rPr>
          <w:rFonts w:ascii="Arial" w:hAnsi="Arial"/>
          <w:b/>
          <w:bCs/>
        </w:rPr>
        <w:t>5.10.5-3: High-level procedure for hybrid delivery of DASH content (continued)</w:t>
      </w:r>
    </w:p>
    <w:p w14:paraId="6B950044" w14:textId="77777777" w:rsidR="006B6352" w:rsidRDefault="006B6352" w:rsidP="006B6352">
      <w:pPr>
        <w:ind w:left="568" w:hanging="284"/>
      </w:pPr>
      <w:r>
        <w:t>12:</w:t>
      </w:r>
      <w:r>
        <w:tab/>
        <w:t>The 5GMSd-Aware Application starts media playback.</w:t>
      </w:r>
    </w:p>
    <w:p w14:paraId="4E381C00" w14:textId="67EBB602" w:rsidR="006B6352" w:rsidRDefault="006B6352" w:rsidP="006B6352">
      <w:pPr>
        <w:ind w:left="568" w:hanging="284"/>
      </w:pPr>
      <w:r>
        <w:t>13:</w:t>
      </w:r>
      <w:r>
        <w:tab/>
        <w:t>The Media Player Entry (typically a media presentation manifest) is acquired by the Media Player. It may be available from the local Media Server (populated by the MBMS Client) or from the 5GMSd AS, or even from both.</w:t>
      </w:r>
    </w:p>
    <w:p w14:paraId="59970A09"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1268D38A" w14:textId="77777777" w:rsidR="006B6352" w:rsidRDefault="006B6352" w:rsidP="006B6352">
      <w:pPr>
        <w:ind w:left="568" w:hanging="284"/>
      </w:pPr>
      <w:r>
        <w:t>15:</w:t>
      </w:r>
      <w:r>
        <w:tab/>
        <w:t>Under the control of the 5GMSd-Aware Application, the Media Player selects the content and different content options.</w:t>
      </w:r>
    </w:p>
    <w:p w14:paraId="5A88078F" w14:textId="77777777" w:rsidR="006B6352" w:rsidRDefault="006B6352" w:rsidP="006B6352">
      <w:pPr>
        <w:ind w:left="568" w:hanging="284"/>
      </w:pPr>
      <w:r>
        <w:t>16:</w:t>
      </w:r>
      <w:r>
        <w:tab/>
        <w:t>The Media Player continuously checks with the Media Session Handler - and possibly forwarded to the MBMS Client if the MBMS User Service data is available - how to use the different content. This depends on the hybrid scenario. Different policies may be considered.</w:t>
      </w:r>
    </w:p>
    <w:p w14:paraId="2F96DC28"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4988B0E3" w14:textId="77777777" w:rsidR="006B6352" w:rsidRDefault="006B6352" w:rsidP="006B6352">
      <w:pPr>
        <w:ind w:left="568" w:hanging="284"/>
      </w:pPr>
      <w:r>
        <w:t>18:</w:t>
      </w:r>
      <w:r>
        <w:tab/>
        <w:t>The Media Player receives the initialization information.</w:t>
      </w:r>
    </w:p>
    <w:p w14:paraId="1BF6E3D0"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698E52E4" w14:textId="77777777" w:rsidR="006B6352" w:rsidRDefault="006B6352" w:rsidP="006B6352">
      <w:pPr>
        <w:ind w:left="568" w:hanging="284"/>
      </w:pPr>
      <w:r>
        <w:t>20:</w:t>
      </w:r>
      <w:r>
        <w:tab/>
        <w:t>The Media Player receives media segments and puts the information into the appropriate media rendering pipeline.</w:t>
      </w:r>
    </w:p>
    <w:p w14:paraId="140ED4BD" w14:textId="58B25A12" w:rsidR="006B6352" w:rsidRDefault="006B6352" w:rsidP="006B6352">
      <w:pPr>
        <w:ind w:left="568" w:hanging="284"/>
      </w:pPr>
      <w:r>
        <w:tab/>
        <w:t>Steps 13–20 are repeated according to the Media Player Entry information.</w:t>
      </w:r>
    </w:p>
    <w:p w14:paraId="725F11C4" w14:textId="77777777" w:rsidR="00BE02A0" w:rsidRPr="00573BDD" w:rsidRDefault="00BE02A0" w:rsidP="00DD54CD">
      <w:pPr>
        <w:pStyle w:val="Heading4"/>
      </w:pPr>
      <w:bookmarkStart w:id="493" w:name="_Toc202175129"/>
      <w:r w:rsidRPr="00573BDD">
        <w:t>5.10.5.2</w:t>
      </w:r>
      <w:r w:rsidRPr="00573BDD">
        <w:tab/>
        <w:t>Interactive service</w:t>
      </w:r>
      <w:bookmarkEnd w:id="493"/>
    </w:p>
    <w:p w14:paraId="44398536" w14:textId="77777777" w:rsidR="00BE02A0" w:rsidRPr="00573BDD" w:rsidRDefault="00BE02A0" w:rsidP="00DE6A13">
      <w:pPr>
        <w:keepNext/>
      </w:pPr>
      <w:r w:rsidRPr="00573BDD">
        <w:t>In a specific hybrid scenario, an interactive service may be provided via 5GMS while the main media content resources are delivered via eMBMS exclusively. In this case, the following instantiations apply:</w:t>
      </w:r>
    </w:p>
    <w:p w14:paraId="6DB84FF1" w14:textId="77777777" w:rsidR="00BE02A0" w:rsidRPr="00573BDD" w:rsidRDefault="00BE02A0" w:rsidP="00DE6A13">
      <w:pPr>
        <w:pStyle w:val="B1"/>
        <w:keepNext/>
      </w:pPr>
      <w:r w:rsidRPr="00573BDD">
        <w:t>-</w:t>
      </w:r>
      <w:r w:rsidRPr="00573BDD">
        <w:tab/>
        <w:t>In step 2, the media presentation manifest (MPD) only points to content in the local Media Server.</w:t>
      </w:r>
    </w:p>
    <w:p w14:paraId="52DFBCE5" w14:textId="01062ABB" w:rsidR="00BE02A0" w:rsidRPr="00573BDD" w:rsidRDefault="00BE02A0" w:rsidP="00DD54CD">
      <w:pPr>
        <w:pStyle w:val="B1"/>
      </w:pPr>
      <w:r w:rsidRPr="00573BDD">
        <w:t>-</w:t>
      </w:r>
      <w:r w:rsidRPr="00573BDD">
        <w:tab/>
        <w:t>Step 13 as well as steps 17</w:t>
      </w:r>
      <w:r w:rsidR="00CA4E04" w:rsidRPr="00573BDD">
        <w:t>-</w:t>
      </w:r>
      <w:r w:rsidRPr="00573BDD">
        <w:t>20 are all terminated on the local Media Server.</w:t>
      </w:r>
    </w:p>
    <w:p w14:paraId="6C5E9034" w14:textId="77777777" w:rsidR="00BE02A0" w:rsidRPr="00573BDD" w:rsidRDefault="00BE02A0" w:rsidP="00DD54CD">
      <w:pPr>
        <w:pStyle w:val="Heading4"/>
      </w:pPr>
      <w:bookmarkStart w:id="494" w:name="_CR5_10_5_3"/>
      <w:bookmarkStart w:id="495" w:name="_Toc202175130"/>
      <w:bookmarkEnd w:id="494"/>
      <w:r w:rsidRPr="00573BDD">
        <w:t>5.10.5.3</w:t>
      </w:r>
      <w:r w:rsidRPr="00573BDD">
        <w:tab/>
        <w:t>Session continuity</w:t>
      </w:r>
      <w:bookmarkEnd w:id="495"/>
    </w:p>
    <w:p w14:paraId="02CF1421"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573BDD" w:rsidRDefault="00BE02A0" w:rsidP="00DD54CD">
      <w:pPr>
        <w:pStyle w:val="B1"/>
      </w:pPr>
      <w:r w:rsidRPr="00573BDD">
        <w:t>-</w:t>
      </w:r>
      <w:r w:rsidRPr="00573BDD">
        <w:tab/>
        <w:t>In step 2, one Representation of each Adaptation Set is distributed via eMBMS.</w:t>
      </w:r>
    </w:p>
    <w:p w14:paraId="10CAD2A2" w14:textId="379B0146" w:rsidR="00BE02A0" w:rsidRPr="00573BDD" w:rsidRDefault="00BE02A0" w:rsidP="00DD54CD">
      <w:pPr>
        <w:pStyle w:val="B1"/>
      </w:pPr>
      <w:r w:rsidRPr="00573BDD">
        <w:t>-</w:t>
      </w:r>
      <w:r w:rsidRPr="00573BDD">
        <w:tab/>
        <w:t>As long as the streaming service is accessible over eMBMS, the Media Player selects the media content in step 13 as well as steps 17</w:t>
      </w:r>
      <w:r w:rsidR="00CA4E04" w:rsidRPr="00573BDD">
        <w:t>-</w:t>
      </w:r>
      <w:r w:rsidRPr="00573BDD">
        <w:t>20 from the local Media Server; content is not available from the 5GMSd AS.</w:t>
      </w:r>
    </w:p>
    <w:p w14:paraId="4FFF4AFF" w14:textId="3D82B40E" w:rsidR="00BE02A0" w:rsidRPr="00573BDD" w:rsidRDefault="00BE02A0" w:rsidP="00DD54CD">
      <w:pPr>
        <w:pStyle w:val="B1"/>
      </w:pPr>
      <w:r w:rsidRPr="00573BDD">
        <w:t>-</w:t>
      </w:r>
      <w:r w:rsidRPr="00573BDD">
        <w:tab/>
        <w:t>If the streaming service becomes unavailable via eMBMS, the Media Player switches to accessing the media content in step 13 as well as steps 17</w:t>
      </w:r>
      <w:r w:rsidR="00CA4E04" w:rsidRPr="00573BDD">
        <w:t>-</w:t>
      </w:r>
      <w:r w:rsidRPr="00573BDD">
        <w:t>20 from the 5GMSd AS.</w:t>
      </w:r>
    </w:p>
    <w:p w14:paraId="0FECF0AE" w14:textId="3C026B4F" w:rsidR="00BE02A0" w:rsidRPr="00573BDD" w:rsidRDefault="00BE02A0" w:rsidP="00DD54CD">
      <w:pPr>
        <w:pStyle w:val="B1"/>
      </w:pPr>
      <w:r w:rsidRPr="00573BDD">
        <w:t>-</w:t>
      </w:r>
      <w:r w:rsidRPr="00573BDD">
        <w:tab/>
        <w:t>Once the streaming service becomes available again via eMBMS, the Media Player switches back to accessing the media content in step 13 as well as steps 17</w:t>
      </w:r>
      <w:r w:rsidR="00CA4E04" w:rsidRPr="00573BDD">
        <w:t>-</w:t>
      </w:r>
      <w:r w:rsidRPr="00573BDD">
        <w:t>20 from the local Media Server.</w:t>
      </w:r>
    </w:p>
    <w:p w14:paraId="0FDA0719" w14:textId="77777777" w:rsidR="00BE02A0" w:rsidRPr="00573BDD" w:rsidRDefault="00BE02A0" w:rsidP="00DD54CD">
      <w:pPr>
        <w:pStyle w:val="Heading4"/>
      </w:pPr>
      <w:bookmarkStart w:id="496" w:name="_CR5_10_5_4"/>
      <w:bookmarkStart w:id="497" w:name="_Toc202175131"/>
      <w:bookmarkEnd w:id="496"/>
      <w:r w:rsidRPr="00573BDD">
        <w:t>5.10.5.4</w:t>
      </w:r>
      <w:r w:rsidRPr="00573BDD">
        <w:tab/>
        <w:t>Time-shifted viewing</w:t>
      </w:r>
      <w:bookmarkEnd w:id="497"/>
    </w:p>
    <w:p w14:paraId="3A4F134A" w14:textId="77777777" w:rsidR="00BE02A0" w:rsidRPr="00573BDD" w:rsidRDefault="00BE02A0" w:rsidP="00DD54CD">
      <w:r w:rsidRPr="00573BDD">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573BDD" w:rsidRDefault="00BE02A0" w:rsidP="00DD54CD">
      <w:pPr>
        <w:pStyle w:val="B1"/>
      </w:pPr>
      <w:r w:rsidRPr="00573BDD">
        <w:t>-</w:t>
      </w:r>
      <w:r w:rsidRPr="00573BDD">
        <w:tab/>
        <w:t>In step 2, one Representation is of each Adaptation Set is distributed via eMBMS.</w:t>
      </w:r>
    </w:p>
    <w:p w14:paraId="53812971" w14:textId="56781153" w:rsidR="00BE02A0" w:rsidRPr="00573BDD" w:rsidRDefault="00BE02A0" w:rsidP="00DD54CD">
      <w:pPr>
        <w:pStyle w:val="B1"/>
      </w:pPr>
      <w:r w:rsidRPr="00573BDD">
        <w:t>-</w:t>
      </w:r>
      <w:r w:rsidRPr="00573BDD">
        <w:tab/>
        <w:t>If the streaming service is accessible via eMBMS and the user is consuming content at the live edge, the Media Player selects the media content in the step 13 as well as steps 17</w:t>
      </w:r>
      <w:r w:rsidR="00CA4E04" w:rsidRPr="00573BDD">
        <w:t>-</w:t>
      </w:r>
      <w:r w:rsidRPr="00573BDD">
        <w:t>20 from the local Media Server; content is not available from the 5GMSd AS.</w:t>
      </w:r>
    </w:p>
    <w:p w14:paraId="1D1FC233" w14:textId="6DFEE971" w:rsidR="00BE02A0" w:rsidRPr="00573BDD" w:rsidRDefault="00BE02A0" w:rsidP="00DD54CD">
      <w:pPr>
        <w:pStyle w:val="B1"/>
      </w:pPr>
      <w:r w:rsidRPr="00573BDD">
        <w:t>-</w:t>
      </w:r>
      <w:r w:rsidRPr="00573BDD">
        <w:tab/>
        <w:t>If the user switches to time-shift viewing mode or streaming service becomes unavailable via eMBMS, the Media Player switches to accessing the media content in the step 13 as well as steps 17</w:t>
      </w:r>
      <w:r w:rsidR="00CA4E04" w:rsidRPr="00573BDD">
        <w:t>-</w:t>
      </w:r>
      <w:r w:rsidRPr="00573BDD">
        <w:t>20 from the 5GMSd AS.</w:t>
      </w:r>
    </w:p>
    <w:p w14:paraId="6669D273" w14:textId="488F81EB" w:rsidR="00BE02A0" w:rsidRPr="00573BDD" w:rsidRDefault="00BE02A0" w:rsidP="00DD54CD">
      <w:pPr>
        <w:pStyle w:val="B1"/>
      </w:pPr>
      <w:r w:rsidRPr="00573BDD">
        <w:t>-</w:t>
      </w:r>
      <w:r w:rsidRPr="00573BDD">
        <w:tab/>
        <w:t>Once the streaming service becomes available again via eMBMS and the user returns to the live edge, the Media Player switches back to accessing the media content in the step 13 as well as steps 17</w:t>
      </w:r>
      <w:r w:rsidR="00CA4E04" w:rsidRPr="00573BDD">
        <w:t>-</w:t>
      </w:r>
      <w:r w:rsidRPr="00573BDD">
        <w:t>20 from the local Media Server.</w:t>
      </w:r>
    </w:p>
    <w:p w14:paraId="04BB8143" w14:textId="77777777" w:rsidR="00BE02A0" w:rsidRPr="00573BDD" w:rsidRDefault="00BE02A0" w:rsidP="00DD54CD">
      <w:pPr>
        <w:pStyle w:val="Heading4"/>
      </w:pPr>
      <w:bookmarkStart w:id="498" w:name="_CR5_10_5_5"/>
      <w:bookmarkStart w:id="499" w:name="_Toc202175132"/>
      <w:bookmarkEnd w:id="498"/>
      <w:r w:rsidRPr="00573BDD">
        <w:t>5.10.5.5</w:t>
      </w:r>
      <w:r w:rsidRPr="00573BDD">
        <w:tab/>
        <w:t>Content or component replacement</w:t>
      </w:r>
      <w:bookmarkEnd w:id="499"/>
    </w:p>
    <w:p w14:paraId="285AA801" w14:textId="77777777" w:rsidR="00BE02A0" w:rsidRPr="00573BDD" w:rsidRDefault="00BE02A0" w:rsidP="00DD54CD">
      <w:r w:rsidRPr="00573BDD">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573BDD" w:rsidRDefault="00BE02A0" w:rsidP="00DD54CD">
      <w:r w:rsidRPr="00573BDD">
        <w:t>In this case, the following instantiations apply:</w:t>
      </w:r>
    </w:p>
    <w:p w14:paraId="509C34BA" w14:textId="77777777" w:rsidR="00BE02A0" w:rsidRPr="00573BDD" w:rsidRDefault="00BE02A0" w:rsidP="00DD54CD">
      <w:pPr>
        <w:pStyle w:val="B1"/>
      </w:pPr>
      <w:r w:rsidRPr="00573BDD">
        <w:t>-</w:t>
      </w:r>
      <w:r w:rsidRPr="00573BDD">
        <w:tab/>
        <w:t>In step 2, the MPD is generated to define the different content alternatives.</w:t>
      </w:r>
    </w:p>
    <w:p w14:paraId="139FAD5F" w14:textId="77777777" w:rsidR="00BE02A0" w:rsidRPr="00573BDD" w:rsidRDefault="00BE02A0" w:rsidP="00DD54CD">
      <w:pPr>
        <w:pStyle w:val="B1"/>
      </w:pPr>
      <w:r w:rsidRPr="00573BDD">
        <w:t>-</w:t>
      </w:r>
      <w:r w:rsidRPr="00573BDD">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573BDD" w:rsidRDefault="00BE02A0" w:rsidP="00DD54CD">
      <w:pPr>
        <w:pStyle w:val="B1"/>
      </w:pPr>
      <w:r w:rsidRPr="00573BDD">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573BDD" w:rsidRDefault="00BE02A0" w:rsidP="00DD54CD">
      <w:pPr>
        <w:pStyle w:val="Heading3"/>
      </w:pPr>
      <w:bookmarkStart w:id="500" w:name="_CR5_10_6"/>
      <w:bookmarkStart w:id="501" w:name="_Toc202175133"/>
      <w:bookmarkEnd w:id="500"/>
      <w:r w:rsidRPr="00573BDD">
        <w:t>5.10.6</w:t>
      </w:r>
      <w:r w:rsidRPr="00573BDD">
        <w:tab/>
        <w:t>Procedures for dynamic provisioning of 5GMS content delivery via eMBMS</w:t>
      </w:r>
      <w:bookmarkEnd w:id="501"/>
    </w:p>
    <w:p w14:paraId="534F11FD" w14:textId="77777777" w:rsidR="00BE02A0" w:rsidRPr="00573BDD" w:rsidRDefault="00BE02A0" w:rsidP="00DD54CD">
      <w:pPr>
        <w:pStyle w:val="Heading4"/>
      </w:pPr>
      <w:bookmarkStart w:id="502" w:name="_CR5_10_6_1"/>
      <w:bookmarkStart w:id="503" w:name="_Toc202175134"/>
      <w:bookmarkEnd w:id="502"/>
      <w:r w:rsidRPr="00573BDD">
        <w:t>5.10.6.1</w:t>
      </w:r>
      <w:r w:rsidRPr="00573BDD">
        <w:tab/>
        <w:t>General</w:t>
      </w:r>
      <w:bookmarkEnd w:id="503"/>
    </w:p>
    <w:p w14:paraId="1B7201C3" w14:textId="77777777" w:rsidR="00BE02A0" w:rsidRPr="00573BDD" w:rsidRDefault="00BE02A0" w:rsidP="00DE6A13">
      <w:pPr>
        <w:keepLines/>
      </w:pPr>
      <w:r w:rsidRPr="00573BDD">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573BDD" w:rsidRDefault="00BE02A0" w:rsidP="00DD54CD">
      <w:r w:rsidRPr="00573BDD">
        <w:t>The call flow in Figures 5.10.6 1 and 5.10.6 2 extends that defined in clause 5.6.1 to address generic use cases for broadcast-on-demand. Specific additional use cases are presented in the remainder of clause 5.10.6.</w:t>
      </w:r>
    </w:p>
    <w:p w14:paraId="28B838CE" w14:textId="4D363B3B" w:rsidR="00BE02A0" w:rsidRPr="00573BDD" w:rsidRDefault="000C71AC" w:rsidP="00DD54CD">
      <w:pPr>
        <w:pStyle w:val="TH"/>
      </w:pPr>
      <w:r>
        <w:rPr>
          <w:noProof/>
        </w:rPr>
        <w:drawing>
          <wp:inline distT="0" distB="0" distL="0" distR="0" wp14:anchorId="1B405C7D" wp14:editId="0E390FC7">
            <wp:extent cx="6120765" cy="5836920"/>
            <wp:effectExtent l="0" t="0" r="0" b="0"/>
            <wp:docPr id="1166696743"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0x925~|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g..bmsc: \iProvisioning\i [number=no, color=~qnone~q, line.corner=round] {~n~4g-~ge: Provision many services\nand permit broadcast;~n~4..: MBMS Provisioning {~n~8e-~gbmsc: Provision MBMS\nUser Services [number=no];~n~8bmsc-~ge: Provide MBMS\ningest resources[number=no];~n~8e-~gg: Provide ingest endpoints[number=no];~n~4};~n};~n~nvspace 5;~n..: \i5GMS Service Announcement and Content Discovery\i [number=no, color=~qnone~q, line.corner=round] {~n~4a~l-~gg: Acquire media content descriptions\n\-(List of media entry URls with additional metadata);~n};~n~nvspace 5;~n..: \i5GMS content ingest\i [number=no, color=~qnone~q, line.corner=round] {~n~4g-~gf: Ingest content;~n};~n~nvspace 5;~nbox a..f: Consumption Reporting applied for the session;~4~n~nvspace 10;~nbox ..: \i5GMS unicast playback phase\i [number=no, color=~qnone~q, line.corner=round] {~n~4box a..a: Content Selected;~8~n~4a-~gc: Start Media Playback\n\-(Media Player Entry URL);~n~n~4..: [tag=~qloop~q]{~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16"/>
                    <a:stretch>
                      <a:fillRect/>
                    </a:stretch>
                  </pic:blipFill>
                  <pic:spPr>
                    <a:xfrm>
                      <a:off x="0" y="0"/>
                      <a:ext cx="6120765" cy="5836920"/>
                    </a:xfrm>
                    <a:prstGeom prst="rect">
                      <a:avLst/>
                    </a:prstGeom>
                  </pic:spPr>
                </pic:pic>
              </a:graphicData>
            </a:graphic>
          </wp:inline>
        </w:drawing>
      </w:r>
    </w:p>
    <w:p w14:paraId="3E680D61" w14:textId="77777777" w:rsidR="00BE02A0" w:rsidRPr="00573BDD" w:rsidRDefault="00BE02A0" w:rsidP="00DD54CD">
      <w:pPr>
        <w:pStyle w:val="TF"/>
      </w:pPr>
      <w:bookmarkStart w:id="504" w:name="_CRFigure5_10_6_11"/>
      <w:r w:rsidRPr="00573BDD">
        <w:t xml:space="preserve">Figure </w:t>
      </w:r>
      <w:bookmarkEnd w:id="504"/>
      <w:r w:rsidRPr="00573BDD">
        <w:t>5.10.6.1-1: High-level procedure for DASH content delivered via eMBMS broadcast-on-demand</w:t>
      </w:r>
    </w:p>
    <w:p w14:paraId="38D61436" w14:textId="77777777" w:rsidR="00BE02A0" w:rsidRPr="00573BDD" w:rsidRDefault="00BE02A0" w:rsidP="00DE6A13">
      <w:pPr>
        <w:keepNext/>
      </w:pPr>
      <w:r w:rsidRPr="00573BDD">
        <w:t>Steps:</w:t>
      </w:r>
    </w:p>
    <w:p w14:paraId="07D22A85" w14:textId="77777777" w:rsidR="00BE02A0" w:rsidRPr="00573BDD" w:rsidRDefault="00BE02A0" w:rsidP="00DE6A13">
      <w:pPr>
        <w:pStyle w:val="B1"/>
        <w:keepNext/>
      </w:pPr>
      <w:r w:rsidRPr="00573BDD">
        <w:t>1:</w:t>
      </w:r>
      <w:r w:rsidRPr="00573BDD">
        <w:tab/>
        <w:t>The 5GMS Application Provider provisions one or more MBMS services and permits broadcast distribution of the media content.</w:t>
      </w:r>
    </w:p>
    <w:p w14:paraId="24B5EE0F" w14:textId="77777777" w:rsidR="00BE02A0" w:rsidRPr="00573BDD" w:rsidRDefault="00BE02A0" w:rsidP="00DD54CD">
      <w:pPr>
        <w:pStyle w:val="B1"/>
      </w:pPr>
      <w:r w:rsidRPr="00573BDD">
        <w:t>2:</w:t>
      </w:r>
      <w:r w:rsidRPr="00573BDD">
        <w:tab/>
        <w:t>As a consequence, the 5GMSd AF provisions MBMS delivery and the BM SC informs the 5GMS AF about the resources it will use to ingest media content.</w:t>
      </w:r>
    </w:p>
    <w:p w14:paraId="727A82B3" w14:textId="77777777" w:rsidR="00BE02A0" w:rsidRPr="00573BDD" w:rsidRDefault="00BE02A0" w:rsidP="00DD54CD">
      <w:pPr>
        <w:pStyle w:val="NO"/>
      </w:pPr>
      <w:r w:rsidRPr="00573BDD">
        <w:t>NOTE:</w:t>
      </w:r>
      <w:r w:rsidRPr="00573BDD">
        <w:tab/>
        <w:t>This step may happen later, up to (and possibly as part of) step 15, for example only when demand is identified.</w:t>
      </w:r>
    </w:p>
    <w:p w14:paraId="60F4F148" w14:textId="77777777" w:rsidR="00BE02A0" w:rsidRPr="00573BDD" w:rsidRDefault="00BE02A0" w:rsidP="00DD54CD">
      <w:pPr>
        <w:pStyle w:val="B1"/>
      </w:pPr>
      <w:r w:rsidRPr="00573BDD">
        <w:t>3:</w:t>
      </w:r>
      <w:r w:rsidRPr="00573BDD">
        <w:tab/>
        <w:t>The media content is announced to the 5GMSd-Aware Application and the application request the entry points for the service.</w:t>
      </w:r>
    </w:p>
    <w:p w14:paraId="2FD9327F" w14:textId="77777777" w:rsidR="00BE02A0" w:rsidRPr="00573BDD" w:rsidRDefault="00BE02A0" w:rsidP="00DD54CD">
      <w:pPr>
        <w:pStyle w:val="B1"/>
      </w:pPr>
      <w:r w:rsidRPr="00573BDD">
        <w:t>4:</w:t>
      </w:r>
      <w:r w:rsidRPr="00573BDD">
        <w:tab/>
        <w:t>The 5GMSd AS starts to ingest content from the 5GMSd Application Provider.</w:t>
      </w:r>
    </w:p>
    <w:p w14:paraId="3A72F5B9" w14:textId="77777777" w:rsidR="00BE02A0" w:rsidRPr="00573BDD" w:rsidRDefault="00BE02A0" w:rsidP="00DD54CD">
      <w:pPr>
        <w:pStyle w:val="B1"/>
      </w:pPr>
      <w:r w:rsidRPr="00573BDD">
        <w:t>5:</w:t>
      </w:r>
      <w:r w:rsidRPr="00573BDD">
        <w:tab/>
        <w:t>Consumption Reporting is applied for the 5GMSd session.</w:t>
      </w:r>
    </w:p>
    <w:p w14:paraId="67498DE6" w14:textId="77777777" w:rsidR="00BE02A0" w:rsidRPr="00573BDD" w:rsidRDefault="00BE02A0" w:rsidP="008610E2">
      <w:pPr>
        <w:keepNext/>
      </w:pPr>
      <w:r w:rsidRPr="00573BDD">
        <w:t>Media playback initially uses unicast 5G Media Streaming:</w:t>
      </w:r>
    </w:p>
    <w:p w14:paraId="0BD5ACA4" w14:textId="77777777" w:rsidR="00BE02A0" w:rsidRPr="00573BDD" w:rsidRDefault="00BE02A0" w:rsidP="00DD54CD">
      <w:pPr>
        <w:pStyle w:val="B1"/>
      </w:pPr>
      <w:r w:rsidRPr="00573BDD">
        <w:t>6:</w:t>
      </w:r>
      <w:r w:rsidRPr="00573BDD">
        <w:tab/>
        <w:t>The media content is selected by the 5GMSd-Aware Application.</w:t>
      </w:r>
    </w:p>
    <w:p w14:paraId="1F4CBB43" w14:textId="77777777" w:rsidR="00BE02A0" w:rsidRPr="00573BDD" w:rsidRDefault="00BE02A0" w:rsidP="00DD54CD">
      <w:pPr>
        <w:pStyle w:val="B1"/>
      </w:pPr>
      <w:r w:rsidRPr="00573BDD">
        <w:t>7:</w:t>
      </w:r>
      <w:r w:rsidRPr="00573BDD">
        <w:tab/>
        <w:t>The 5GMSd-Aware Application triggers the start of media playback by the Media Player.</w:t>
      </w:r>
    </w:p>
    <w:p w14:paraId="5DB8CF35" w14:textId="77777777" w:rsidR="00BE02A0" w:rsidRPr="00573BDD" w:rsidRDefault="00BE02A0" w:rsidP="00DD54CD">
      <w:pPr>
        <w:pStyle w:val="B1"/>
      </w:pPr>
      <w:r w:rsidRPr="00573BDD">
        <w:t>8:</w:t>
      </w:r>
      <w:r w:rsidRPr="00573BDD">
        <w:tab/>
        <w:t>The media presentation manifest (e.g. DASH MPD) is requested by the Media Player from the 5GMSd AS.</w:t>
      </w:r>
    </w:p>
    <w:p w14:paraId="15F2043D" w14:textId="77777777" w:rsidR="00BE02A0" w:rsidRPr="00573BDD" w:rsidRDefault="00BE02A0" w:rsidP="00DD54CD">
      <w:pPr>
        <w:pStyle w:val="B1"/>
      </w:pPr>
      <w:r w:rsidRPr="00573BDD">
        <w:t>9:</w:t>
      </w:r>
      <w:r w:rsidRPr="00573BDD">
        <w:tab/>
        <w:t>The Media Player processes the media presentation manifest and identifies that the media content is available on the 5GMS AS</w:t>
      </w:r>
    </w:p>
    <w:p w14:paraId="009965CA" w14:textId="77777777" w:rsidR="00BE02A0" w:rsidRPr="00573BDD" w:rsidRDefault="00BE02A0" w:rsidP="00DD54CD">
      <w:pPr>
        <w:pStyle w:val="B1"/>
      </w:pPr>
      <w:r w:rsidRPr="00573BDD">
        <w:t>10:</w:t>
      </w:r>
      <w:r w:rsidRPr="00573BDD">
        <w:tab/>
        <w:t>The Media Player, under the control of the application, selects the media content and different content options.</w:t>
      </w:r>
    </w:p>
    <w:p w14:paraId="17E2B0C1" w14:textId="77777777" w:rsidR="00BE02A0" w:rsidRPr="00573BDD" w:rsidRDefault="00BE02A0" w:rsidP="00DD54CD">
      <w:pPr>
        <w:pStyle w:val="B1"/>
      </w:pPr>
      <w:r w:rsidRPr="00573BDD">
        <w:t>11:</w:t>
      </w:r>
      <w:r w:rsidRPr="00573BDD">
        <w:tab/>
        <w:t>Media content is received from the 5GMSd AS via reference point M4d.</w:t>
      </w:r>
    </w:p>
    <w:p w14:paraId="6EA3A2B2" w14:textId="77777777" w:rsidR="00BE02A0" w:rsidRPr="00573BDD" w:rsidRDefault="00BE02A0" w:rsidP="00DD54CD">
      <w:pPr>
        <w:pStyle w:val="B1"/>
      </w:pPr>
      <w:r w:rsidRPr="00573BDD">
        <w:t>12:</w:t>
      </w:r>
      <w:r w:rsidRPr="00573BDD">
        <w:tab/>
        <w:t>The Media Player informs the Media Session Handler about the consumed media content.</w:t>
      </w:r>
    </w:p>
    <w:p w14:paraId="16A5700E" w14:textId="77777777" w:rsidR="00BE02A0" w:rsidRPr="00573BDD" w:rsidRDefault="00BE02A0" w:rsidP="00DD54CD">
      <w:pPr>
        <w:pStyle w:val="B1"/>
      </w:pPr>
      <w:r w:rsidRPr="00573BDD">
        <w:t>13:</w:t>
      </w:r>
      <w:r w:rsidRPr="00573BDD">
        <w:tab/>
        <w:t>The Media Session Handler sends consumption reports to the 5GMSd AF.</w:t>
      </w:r>
    </w:p>
    <w:p w14:paraId="63C87BCF" w14:textId="77777777" w:rsidR="00BE02A0" w:rsidRPr="00573BDD" w:rsidRDefault="00BE02A0" w:rsidP="008610E2">
      <w:pPr>
        <w:keepNext/>
      </w:pPr>
      <w:r w:rsidRPr="00573BDD">
        <w:t>Subsequently, media playback switches to eMBMS:</w:t>
      </w:r>
    </w:p>
    <w:p w14:paraId="1D42B348" w14:textId="77777777" w:rsidR="00BE02A0" w:rsidRPr="00573BDD" w:rsidRDefault="00BE02A0" w:rsidP="00DD54CD">
      <w:pPr>
        <w:pStyle w:val="B1"/>
      </w:pPr>
      <w:r w:rsidRPr="00573BDD">
        <w:t>14:</w:t>
      </w:r>
      <w:r w:rsidRPr="00573BDD">
        <w:tab/>
        <w:t>By analysing the consumption reports submitted to it in the previous step, the 5GMSd AF identifies a high level of demand for the service.</w:t>
      </w:r>
    </w:p>
    <w:p w14:paraId="22E48708" w14:textId="77777777" w:rsidR="00BE02A0" w:rsidRPr="00573BDD" w:rsidRDefault="00BE02A0" w:rsidP="00DD54CD">
      <w:pPr>
        <w:pStyle w:val="B1"/>
      </w:pPr>
      <w:r w:rsidRPr="00573BDD">
        <w:t>15:</w:t>
      </w:r>
      <w:r w:rsidRPr="00573BDD">
        <w:tab/>
        <w:t>Additional MBMS delivery sessions are provisioned to add delivery of the service via eMBMS.</w:t>
      </w:r>
    </w:p>
    <w:p w14:paraId="341D0863" w14:textId="77777777" w:rsidR="00BE02A0" w:rsidRPr="00573BDD" w:rsidRDefault="00BE02A0" w:rsidP="00DD54CD">
      <w:pPr>
        <w:pStyle w:val="B1"/>
      </w:pPr>
      <w:r w:rsidRPr="00573BDD">
        <w:t>16: The BM SC starts ingesting media content from the 5GMSd AS.</w:t>
      </w:r>
    </w:p>
    <w:p w14:paraId="58D78692" w14:textId="77777777" w:rsidR="00BE02A0" w:rsidRPr="00573BDD" w:rsidRDefault="00BE02A0" w:rsidP="00DD54CD">
      <w:pPr>
        <w:pStyle w:val="B1"/>
      </w:pPr>
      <w:r w:rsidRPr="00573BDD">
        <w:t>17:</w:t>
      </w:r>
      <w:r w:rsidRPr="00573BDD">
        <w:tab/>
        <w:t>MBMS delivery starts.</w:t>
      </w:r>
    </w:p>
    <w:p w14:paraId="5F526940" w14:textId="77777777" w:rsidR="00BE02A0" w:rsidRPr="00573BDD" w:rsidRDefault="00BE02A0" w:rsidP="00DD54CD">
      <w:pPr>
        <w:pStyle w:val="B1"/>
      </w:pPr>
      <w:r w:rsidRPr="00573BDD">
        <w:t>18:</w:t>
      </w:r>
      <w:r w:rsidRPr="00573BDD">
        <w:tab/>
        <w:t>The 5GMSd AF informs the Media Session Handler that MBMS delivery is initiated and provides the Service Success Information.</w:t>
      </w:r>
    </w:p>
    <w:p w14:paraId="779CB0C3" w14:textId="77777777" w:rsidR="00BE02A0" w:rsidRPr="00573BDD" w:rsidRDefault="00BE02A0" w:rsidP="00DD54CD">
      <w:pPr>
        <w:pStyle w:val="B1"/>
      </w:pPr>
      <w:r w:rsidRPr="00573BDD">
        <w:t>19:</w:t>
      </w:r>
      <w:r w:rsidRPr="00573BDD">
        <w:tab/>
        <w:t>MBMS content reception is initiated by the Media Session Handler.</w:t>
      </w:r>
    </w:p>
    <w:p w14:paraId="513613FD" w14:textId="77777777" w:rsidR="00BE02A0" w:rsidRPr="00573BDD" w:rsidRDefault="00BE02A0" w:rsidP="00DD54CD">
      <w:pPr>
        <w:pStyle w:val="B1"/>
      </w:pPr>
      <w:r w:rsidRPr="00573BDD">
        <w:t>20:</w:t>
      </w:r>
      <w:r w:rsidRPr="00573BDD">
        <w:tab/>
        <w:t>Once the service is ready, the content delivered on MBMS is used by the Media Player. Consumption reporting continues. Specific cases may use different policies, similar to the hybrid case in clause 5.10.5.</w:t>
      </w:r>
    </w:p>
    <w:p w14:paraId="22A9A129" w14:textId="348B2658" w:rsidR="00BE02A0" w:rsidRPr="00573BDD" w:rsidRDefault="000C71AC" w:rsidP="00DD54CD">
      <w:pPr>
        <w:pStyle w:val="TH"/>
      </w:pPr>
      <w:r>
        <w:rPr>
          <w:noProof/>
        </w:rPr>
        <w:drawing>
          <wp:inline distT="0" distB="0" distL="0" distR="0" wp14:anchorId="43FB5649" wp14:editId="1C29F794">
            <wp:extent cx="5895274" cy="6858000"/>
            <wp:effectExtent l="0" t="0" r="0" b="0"/>
            <wp:docPr id="1559772978"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41x1211~|text=numbering=yes;~nhscale=auto;~n~nUE [large=~qyes~q, fill.color=lgray] {~n~4a: 5GMSd-Aware\nApplication;~n~4GMSclient [label=~q5GMSd Client~q] {~n~8b: Media\nSession\nHandler;~n~8c: Media Player;~n~4};~n~4middleware [label=~qMBMS Client~q] {~n~4serverC[label=~qMedia\nServer~q];~n~4mbmsC[label=~q \n ~q];~n~2};~n};~nbmsc[label=~qBM-SC~q];~ne: 5GMSd AF;~nf: 5GMSd AS;~ng: 5GMS\nApplication\nProvider;~n~n...;~ne..e: High service demand\ndetected [number=14];~nvspace 5;~n..: \iProvisioning update\i [number=no, color=~qnone~q, line.corner=round] {~n~4..: MBMS Provisioning {~n~8e-~gbmsc: Update MBMS\nUser Services [number=no];~n~8bmsc..bmsc: Set up MBMS\nDelivery Sessions[number=no];~n~8e..e: Update manifest\nfor broadcast resources[number=no];~n~8e-~gg: Provide manifest[number=no];~n~4};~n};~n~nvspace 5;~nbmsc..g: \iMBMS content ingest\i [number=no, color=~qnone~q, line.corner=round] {~n~4f-~gbmsc: Ingest broadcast content;~n};~n~nvspace 5;~nbox middleware..bmsc: MBMS media delivery; ~n~nvspace 5;~ne-~gb: Inform about update of resources and MBMS delivery;~7~n~nvspace 10;~nbox: ~q\iMBMS Service (TS 26.347)\i~q~2[color=~qnone~q, line.corner=round] {~n~4b~l-~gmbmsC: Register streaming app [number=no];~n~4vspace 5;~n~4mbmsC~l-~gbmsc: MBM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MS/5GMS playback phase\i [color=~qnone~q, line.corner=round] {~n~4a..f: [tag=~qloop~q]{~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17"/>
                    <a:stretch>
                      <a:fillRect/>
                    </a:stretch>
                  </pic:blipFill>
                  <pic:spPr>
                    <a:xfrm>
                      <a:off x="0" y="0"/>
                      <a:ext cx="5895274" cy="6858000"/>
                    </a:xfrm>
                    <a:prstGeom prst="rect">
                      <a:avLst/>
                    </a:prstGeom>
                  </pic:spPr>
                </pic:pic>
              </a:graphicData>
            </a:graphic>
          </wp:inline>
        </w:drawing>
      </w:r>
    </w:p>
    <w:p w14:paraId="609869F9" w14:textId="77777777" w:rsidR="00BE02A0" w:rsidRPr="00573BDD" w:rsidRDefault="00BE02A0" w:rsidP="00DD54CD">
      <w:pPr>
        <w:pStyle w:val="TF"/>
      </w:pPr>
      <w:bookmarkStart w:id="505" w:name="_CRFigure5_10_6_12"/>
      <w:r w:rsidRPr="00573BDD">
        <w:t xml:space="preserve">Figure </w:t>
      </w:r>
      <w:bookmarkEnd w:id="505"/>
      <w:r w:rsidRPr="00573BDD">
        <w:t>5.10.6.1-2: High-level procedure for DASH content delivered via eMBMS broadcast-on-demand (continued)</w:t>
      </w:r>
    </w:p>
    <w:p w14:paraId="52266B9E" w14:textId="77777777" w:rsidR="00BE02A0" w:rsidRPr="00573BDD" w:rsidRDefault="00BE02A0" w:rsidP="00DD54CD">
      <w:pPr>
        <w:pStyle w:val="Heading4"/>
      </w:pPr>
      <w:bookmarkStart w:id="506" w:name="_CR5_10_6_2"/>
      <w:bookmarkStart w:id="507" w:name="_Toc202175135"/>
      <w:bookmarkEnd w:id="506"/>
      <w:r w:rsidRPr="00573BDD">
        <w:t>5.10.6.2</w:t>
      </w:r>
      <w:r w:rsidRPr="00573BDD">
        <w:tab/>
        <w:t>Operation modes</w:t>
      </w:r>
      <w:bookmarkEnd w:id="507"/>
    </w:p>
    <w:p w14:paraId="26FB7766" w14:textId="77777777" w:rsidR="00BE02A0" w:rsidRPr="00573BDD" w:rsidRDefault="00BE02A0" w:rsidP="00DE6A13">
      <w:pPr>
        <w:keepNext/>
      </w:pPr>
      <w:r w:rsidRPr="00573BDD">
        <w:t>At least the following operation modes are supported based on the general procedures in clause 5.10.6.1:</w:t>
      </w:r>
    </w:p>
    <w:p w14:paraId="18204638" w14:textId="77777777" w:rsidR="00BE02A0" w:rsidRPr="00573BDD" w:rsidRDefault="00BE02A0" w:rsidP="00DE6A13">
      <w:pPr>
        <w:pStyle w:val="B1"/>
        <w:keepNext/>
        <w:keepLines/>
      </w:pPr>
      <w:r w:rsidRPr="00573BDD">
        <w:t>1.</w:t>
      </w:r>
      <w:r w:rsidRPr="00573BDD">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573BDD" w:rsidRDefault="00BE02A0" w:rsidP="00DD54CD">
      <w:pPr>
        <w:pStyle w:val="B1"/>
      </w:pPr>
      <w:r w:rsidRPr="00573BDD">
        <w:t>2.</w:t>
      </w:r>
      <w:r w:rsidRPr="00573BDD">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573BDD" w:rsidRDefault="00BE02A0" w:rsidP="00DD54CD">
      <w:pPr>
        <w:pStyle w:val="B1"/>
      </w:pPr>
      <w:r w:rsidRPr="00573BDD">
        <w:t>3.</w:t>
      </w:r>
      <w:r w:rsidRPr="00573BDD">
        <w:tab/>
        <w:t>Components of the 5GMS User Service, for example audio service components for different languages, are assigned dynamically to MBMS delivery depending on demand.</w:t>
      </w:r>
    </w:p>
    <w:p w14:paraId="183A9BB4" w14:textId="77777777" w:rsidR="004035E1" w:rsidRPr="00573BDD" w:rsidRDefault="004035E1" w:rsidP="004035E1">
      <w:pPr>
        <w:pStyle w:val="Heading3"/>
      </w:pPr>
      <w:bookmarkStart w:id="508" w:name="_CR5_10_7"/>
      <w:bookmarkStart w:id="509" w:name="_Toc202175136"/>
      <w:bookmarkEnd w:id="508"/>
      <w:r w:rsidRPr="00573BDD">
        <w:t>5.10.7</w:t>
      </w:r>
      <w:r w:rsidRPr="00573BDD">
        <w:tab/>
        <w:t>Service URL handling procedures for 5GMSd via eMBMS in Receive-Only Mode (ROM)</w:t>
      </w:r>
      <w:bookmarkEnd w:id="509"/>
    </w:p>
    <w:p w14:paraId="1B740D2D" w14:textId="77777777" w:rsidR="004035E1" w:rsidRPr="00573BDD" w:rsidRDefault="004035E1" w:rsidP="004035E1">
      <w:pPr>
        <w:keepNext/>
      </w:pPr>
      <w:r w:rsidRPr="00573BDD">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573BDD" w:rsidRDefault="004035E1" w:rsidP="004035E1">
      <w:pPr>
        <w:keepNext/>
      </w:pPr>
      <w:r w:rsidRPr="00573BDD">
        <w:t>The call flow in figure 5.13.2-1 extends those defined in clauses 5.10.2 and 9.1 to address 3GPP Service URL handling. Aspects specific to this use-case are indicated in bold.</w:t>
      </w:r>
    </w:p>
    <w:p w14:paraId="4703C0EC" w14:textId="594AC4A0" w:rsidR="004035E1" w:rsidRPr="00573BDD" w:rsidRDefault="000C71AC" w:rsidP="004035E1">
      <w:pPr>
        <w:pStyle w:val="TH"/>
      </w:pPr>
      <w:r>
        <w:rPr>
          <w:noProof/>
        </w:rPr>
        <w:drawing>
          <wp:inline distT="0" distB="0" distL="0" distR="0" wp14:anchorId="2EDEB9FD" wp14:editId="14A5F0CC">
            <wp:extent cx="5400000" cy="4770000"/>
            <wp:effectExtent l="0" t="0" r="0" b="0"/>
            <wp:docPr id="1339230179"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4x816~|text=#This is the default signalling chart.~n#Edit and press F2 to see the result.~n#You can change the default chart~n#with the leftmost button on the Preferences pane of the ribbon.~nnumbering=yes;~nhscale=auto;~ndefcolor lgrey=224,224,224;~n~nUE [large=~qyes~q, fill.color=lgrey] {~n~2App[label=~qApplication~q];~n~2GMSclient [label=~q5GMSd Client~q] {~n~6player[label=~qMedia\nPlayer~q];~n~6sessionHnd[label=~qMedia Session\nHandler~q];~n~2};~n~2middleware [label=~qMBMS Client~q] {~n~6serverC[label=~qMedia\nServer~q];~n~6mbmsC[label=~q \n ~q];~n~2};~n};~nbmsc[label=~qBM-SC~q];~naf[label=~q5GMSd\nAF~q];~nserver[label=~q5GMSd\nAS~q];~next[label=~q5GMSd \nApplication \nProvider~q];~n~nbox [number=0]: ~q\iProvisioning and Ingest\i~q {~next-~gaf [number=no]: Authorizes 5GMS\n with eMBMS delivery;~naf-~gbmsc [number=no]: Initiate\neMBMS\ndelivery\nsession; ~nvspace 5;~nbmsc-~gaf-~gext [number=no]: Provide ingest and session parameters\nincluding 3GPP Service URL~2[strong];~nvspace 5;~next-~gserver-~gbmsc[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service access\n\-3GPP Service URL;~nsessionHnd--sessionHnd: Extract eMBMS\nService Announcement\nparameters from\n3GPP Service URL[strong];~nsessionHnd-~gmbmsC: Provide eMBMS\nService Announcement\nparameters for service launch [strong];~nvspace 5;~nbox [number=no]: ~q\iMBMS Service (TS 26.347)\i~q;~n~|"/>
                    <pic:cNvPicPr>
                      <a:picLocks noChangeAspect="1"/>
                    </pic:cNvPicPr>
                  </pic:nvPicPr>
                  <pic:blipFill>
                    <a:blip r:embed="rId118"/>
                    <a:stretch>
                      <a:fillRect/>
                    </a:stretch>
                  </pic:blipFill>
                  <pic:spPr>
                    <a:xfrm>
                      <a:off x="0" y="0"/>
                      <a:ext cx="5400000" cy="4770000"/>
                    </a:xfrm>
                    <a:prstGeom prst="rect">
                      <a:avLst/>
                    </a:prstGeom>
                  </pic:spPr>
                </pic:pic>
              </a:graphicData>
            </a:graphic>
          </wp:inline>
        </w:drawing>
      </w:r>
    </w:p>
    <w:p w14:paraId="760CF5C6" w14:textId="77777777" w:rsidR="004035E1" w:rsidRPr="00573BDD" w:rsidRDefault="004035E1" w:rsidP="004035E1">
      <w:pPr>
        <w:pStyle w:val="TF"/>
      </w:pPr>
      <w:bookmarkStart w:id="510" w:name="_CRFigure5_10_21"/>
      <w:r w:rsidRPr="00573BDD">
        <w:t>Figure </w:t>
      </w:r>
      <w:bookmarkEnd w:id="510"/>
      <w:r w:rsidRPr="00573BDD">
        <w:t>5.10.2-1: High-level procedure for DASH content delivery via eMBMS with 3GPP Service URL</w:t>
      </w:r>
    </w:p>
    <w:p w14:paraId="6A3D972D" w14:textId="77777777" w:rsidR="004035E1" w:rsidRPr="00573BDD" w:rsidRDefault="004035E1" w:rsidP="004035E1">
      <w:pPr>
        <w:keepNext/>
      </w:pPr>
      <w:r w:rsidRPr="00573BDD">
        <w:t>Prerequisites (step 0):</w:t>
      </w:r>
    </w:p>
    <w:p w14:paraId="57DD8911" w14:textId="77777777" w:rsidR="004035E1" w:rsidRPr="00573BDD" w:rsidRDefault="004035E1" w:rsidP="004035E1">
      <w:pPr>
        <w:pStyle w:val="B1"/>
      </w:pPr>
      <w:r w:rsidRPr="00573BDD">
        <w:t>-</w:t>
      </w:r>
      <w:r w:rsidRPr="00573BDD">
        <w:tab/>
        <w:t>The 5GMSd Application Provider has provisioned the 5GMSd System, including content ingest and the authorization to distribute 5GMSd content via eMBMS.</w:t>
      </w:r>
    </w:p>
    <w:p w14:paraId="68E02458" w14:textId="77777777" w:rsidR="004035E1" w:rsidRPr="00573BDD" w:rsidRDefault="004035E1" w:rsidP="004035E1">
      <w:pPr>
        <w:pStyle w:val="B1"/>
      </w:pPr>
      <w:r w:rsidRPr="00573BDD">
        <w:t>-</w:t>
      </w:r>
      <w:r w:rsidRPr="00573BDD">
        <w:tab/>
        <w:t xml:space="preserve">The 5GMSd AF has informed the BM-SC about the availability of 5GMSd content by provisioning an MBMS service and has obtained </w:t>
      </w:r>
      <w:r w:rsidRPr="00573BDD" w:rsidDel="003066FB">
        <w:t xml:space="preserve">relevant information </w:t>
      </w:r>
      <w:r w:rsidRPr="00573BDD">
        <w:t>from</w:t>
      </w:r>
      <w:r w:rsidRPr="00573BDD" w:rsidDel="003066FB">
        <w:t xml:space="preserve"> the eMBMS Service Announcement </w:t>
      </w:r>
      <w:r w:rsidRPr="00573BDD">
        <w:t>(such as the MBMS service identifier).</w:t>
      </w:r>
    </w:p>
    <w:p w14:paraId="79DF35A2" w14:textId="77777777" w:rsidR="004035E1" w:rsidRPr="00573BDD" w:rsidRDefault="004035E1" w:rsidP="004035E1">
      <w:pPr>
        <w:pStyle w:val="B1"/>
      </w:pPr>
      <w:r w:rsidRPr="00573BDD">
        <w:t>-</w:t>
      </w:r>
      <w:r w:rsidRPr="00573BDD">
        <w:tab/>
      </w:r>
      <w:r w:rsidRPr="00573BDD">
        <w:rPr>
          <w:b/>
          <w:bCs/>
        </w:rPr>
        <w:t>Based on the information, the 5GMSd Application Provider has generated a 3GPP Service URL with sufficient information for the Media Session Handler and MBMS Client to access the service.</w:t>
      </w:r>
    </w:p>
    <w:p w14:paraId="031976C0" w14:textId="77777777" w:rsidR="004035E1" w:rsidRPr="00573BDD" w:rsidRDefault="004035E1" w:rsidP="004035E1">
      <w:pPr>
        <w:pStyle w:val="B1"/>
      </w:pPr>
      <w:r w:rsidRPr="00573BDD">
        <w:t>-</w:t>
      </w:r>
      <w:r w:rsidRPr="00573BDD">
        <w:tab/>
        <w:t>The BM</w:t>
      </w:r>
      <w:r w:rsidRPr="00573BDD">
        <w:noBreakHyphen/>
        <w:t>SC is ingesting content from the 5GMSd AS.</w:t>
      </w:r>
    </w:p>
    <w:p w14:paraId="02ED50A3" w14:textId="77777777" w:rsidR="004035E1" w:rsidRPr="00573BDD" w:rsidRDefault="004035E1" w:rsidP="004035E1">
      <w:pPr>
        <w:pStyle w:val="B1"/>
      </w:pPr>
      <w:r w:rsidRPr="00573BDD">
        <w:t>-</w:t>
      </w:r>
      <w:r w:rsidRPr="00573BDD">
        <w:tab/>
        <w:t>The BM</w:t>
      </w:r>
      <w:r w:rsidRPr="00573BDD">
        <w:noBreakHyphen/>
        <w:t>SC has broadcast the MBMS Service Announcement, including an indication that the</w:t>
      </w:r>
      <w:r w:rsidRPr="00573BDD" w:rsidDel="003066FB">
        <w:t xml:space="preserve"> content is 5GMS</w:t>
      </w:r>
      <w:r w:rsidRPr="00573BDD">
        <w:t>d</w:t>
      </w:r>
      <w:r w:rsidRPr="00573BDD" w:rsidDel="003066FB">
        <w:t xml:space="preserve"> content</w:t>
      </w:r>
      <w:r w:rsidRPr="00573BDD">
        <w:t>.</w:t>
      </w:r>
    </w:p>
    <w:p w14:paraId="653B2920" w14:textId="77777777" w:rsidR="004035E1" w:rsidRPr="00573BDD" w:rsidRDefault="004035E1" w:rsidP="004035E1">
      <w:pPr>
        <w:keepNext/>
      </w:pPr>
      <w:r w:rsidRPr="00573BDD">
        <w:t>Steps:</w:t>
      </w:r>
    </w:p>
    <w:p w14:paraId="29A58C09" w14:textId="77777777" w:rsidR="004035E1" w:rsidRPr="00573BDD" w:rsidRDefault="004035E1" w:rsidP="004035E1">
      <w:pPr>
        <w:pStyle w:val="B1"/>
        <w:keepLines/>
        <w:rPr>
          <w:b/>
          <w:bCs/>
        </w:rPr>
      </w:pPr>
      <w:r w:rsidRPr="00573BDD">
        <w:t>1:</w:t>
      </w:r>
      <w:r w:rsidRPr="00573BDD">
        <w:tab/>
        <w:t xml:space="preserve">The 5GMSd-Aware Application triggers the Service Announcement procedure and the 5GMS Service and Content Discovery procedure at reference point M8. </w:t>
      </w:r>
      <w:r w:rsidRPr="00573BDD">
        <w:rPr>
          <w:b/>
          <w:bCs/>
        </w:rPr>
        <w:t xml:space="preserve">The information returned to the 5GMSd-Aware Application includes a 3GPP Service URL indicating a 5GMS-based service and also includes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(such as the MBMS service identifier).</w:t>
      </w:r>
    </w:p>
    <w:p w14:paraId="4EF9F82E" w14:textId="77777777" w:rsidR="004035E1" w:rsidRPr="00573BDD" w:rsidRDefault="004035E1" w:rsidP="004035E1">
      <w:pPr>
        <w:pStyle w:val="B1"/>
      </w:pPr>
      <w:r w:rsidRPr="00573BDD">
        <w:t>2:</w:t>
      </w:r>
      <w:r w:rsidRPr="00573BDD">
        <w:tab/>
        <w:t>A media content item is selected.</w:t>
      </w:r>
    </w:p>
    <w:p w14:paraId="66B2DE6A" w14:textId="77777777" w:rsidR="004035E1" w:rsidRPr="00573BDD" w:rsidRDefault="004035E1" w:rsidP="004035E1">
      <w:pPr>
        <w:pStyle w:val="B1"/>
      </w:pPr>
      <w:r w:rsidRPr="00573BDD">
        <w:t>3:</w:t>
      </w:r>
      <w:r w:rsidRPr="00573BDD">
        <w:tab/>
        <w:t>The 5GMSd-Aware Application triggers the 5GMSd Client to start media playback</w:t>
      </w:r>
      <w:r w:rsidRPr="00573BDD">
        <w:rPr>
          <w:b/>
          <w:bCs/>
        </w:rPr>
        <w:t>. The 3GPP Service URL describing the service is requested and the Media Session Handler handles it.</w:t>
      </w:r>
    </w:p>
    <w:p w14:paraId="770B8350" w14:textId="77777777" w:rsidR="004035E1" w:rsidRPr="00573BDD" w:rsidRDefault="004035E1" w:rsidP="004035E1">
      <w:pPr>
        <w:pStyle w:val="B1"/>
      </w:pPr>
      <w:r w:rsidRPr="00573BDD">
        <w:t>4:</w:t>
      </w:r>
      <w:r w:rsidRPr="00573BDD">
        <w:tab/>
      </w:r>
      <w:r w:rsidRPr="00573BDD">
        <w:rPr>
          <w:b/>
          <w:bCs/>
        </w:rPr>
        <w:t xml:space="preserve">The Media Session Handler uses the Service URL information to extract </w:t>
      </w:r>
      <w:r w:rsidRPr="00573BDD" w:rsidDel="003066FB">
        <w:rPr>
          <w:b/>
          <w:bCs/>
        </w:rPr>
        <w:t xml:space="preserve">relevant information </w:t>
      </w:r>
      <w:r w:rsidRPr="00573BDD">
        <w:rPr>
          <w:b/>
          <w:bCs/>
        </w:rPr>
        <w:t>from</w:t>
      </w:r>
      <w:r w:rsidRPr="00573BDD" w:rsidDel="003066FB">
        <w:rPr>
          <w:b/>
          <w:bCs/>
        </w:rPr>
        <w:t xml:space="preserve"> the eMBMS Service Announcement </w:t>
      </w:r>
      <w:r w:rsidRPr="00573BDD">
        <w:rPr>
          <w:b/>
          <w:bCs/>
        </w:rPr>
        <w:t xml:space="preserve">(such as the MBMS service identifier) </w:t>
      </w:r>
      <w:r w:rsidRPr="00573BDD" w:rsidDel="003066FB">
        <w:rPr>
          <w:b/>
          <w:bCs/>
        </w:rPr>
        <w:t>in order to bootstrap reception of the MBMS service</w:t>
      </w:r>
      <w:r w:rsidRPr="00573BDD">
        <w:rPr>
          <w:b/>
          <w:bCs/>
        </w:rPr>
        <w:t>.</w:t>
      </w:r>
    </w:p>
    <w:p w14:paraId="0FB9891B" w14:textId="77777777" w:rsidR="004035E1" w:rsidRPr="00573BDD" w:rsidRDefault="004035E1" w:rsidP="004035E1">
      <w:pPr>
        <w:pStyle w:val="B1"/>
      </w:pPr>
      <w:r w:rsidRPr="00573BDD">
        <w:rPr>
          <w:b/>
          <w:bCs/>
        </w:rPr>
        <w:t>5:</w:t>
      </w:r>
      <w:r w:rsidRPr="00573BDD">
        <w:rPr>
          <w:b/>
          <w:bCs/>
        </w:rPr>
        <w:tab/>
        <w:t>The Media Session Handler provides the Service Access information to the MBMS Client</w:t>
      </w:r>
      <w:r w:rsidRPr="00573BDD">
        <w:t>.</w:t>
      </w:r>
    </w:p>
    <w:p w14:paraId="5BCD79CB" w14:textId="77777777" w:rsidR="004035E1" w:rsidRPr="00573BDD" w:rsidRDefault="004035E1" w:rsidP="004035E1">
      <w:r w:rsidRPr="00573BDD">
        <w:t>Finally, the MBMS Service is launched as defined in steps 5–25 of clause 5.10.2.</w:t>
      </w:r>
    </w:p>
    <w:p w14:paraId="25B5F900" w14:textId="77777777" w:rsidR="00BE02A0" w:rsidRPr="00573BDD" w:rsidRDefault="00BE02A0" w:rsidP="00DD54CD">
      <w:pPr>
        <w:pStyle w:val="Heading2"/>
      </w:pPr>
      <w:bookmarkStart w:id="511" w:name="_CR5_11"/>
      <w:bookmarkStart w:id="512" w:name="_Toc202175137"/>
      <w:bookmarkEnd w:id="511"/>
      <w:r w:rsidRPr="00573BDD">
        <w:t>5.11</w:t>
      </w:r>
      <w:r w:rsidRPr="00573BDD">
        <w:tab/>
        <w:t>Procedures for downlink media streaming data collection, reporting and exposure</w:t>
      </w:r>
      <w:bookmarkEnd w:id="512"/>
    </w:p>
    <w:p w14:paraId="511E410D" w14:textId="77777777" w:rsidR="00BE02A0" w:rsidRPr="00573BDD" w:rsidRDefault="00BE02A0" w:rsidP="00DD54CD">
      <w:pPr>
        <w:pStyle w:val="Heading3"/>
      </w:pPr>
      <w:bookmarkStart w:id="513" w:name="_CR5_11_1"/>
      <w:bookmarkStart w:id="514" w:name="_Toc202175138"/>
      <w:bookmarkEnd w:id="513"/>
      <w:r w:rsidRPr="00573BDD">
        <w:t>5.11.1</w:t>
      </w:r>
      <w:r w:rsidRPr="00573BDD">
        <w:tab/>
        <w:t>Configuration of 5GMSd AS data collection client for downlink media streaming access reporting</w:t>
      </w:r>
      <w:bookmarkEnd w:id="514"/>
    </w:p>
    <w:p w14:paraId="10B27794" w14:textId="77777777" w:rsidR="00BE02A0" w:rsidRPr="00573BDD" w:rsidRDefault="00BE02A0" w:rsidP="006C2727">
      <w:pPr>
        <w:keepNext/>
      </w:pPr>
      <w:r w:rsidRPr="00573BDD">
        <w:t>The 5GMSd AS obtains its data collection client configuration at reference point R4 as part of its initialisation procedure, as shown in figure 5.11.1</w:t>
      </w:r>
      <w:r w:rsidRPr="00573BDD">
        <w:noBreakHyphen/>
        <w:t>1.</w:t>
      </w:r>
    </w:p>
    <w:p w14:paraId="29A212CD" w14:textId="246612FB" w:rsidR="00BE02A0" w:rsidRPr="00573BDD" w:rsidRDefault="00C8364A" w:rsidP="00DD54CD">
      <w:pPr>
        <w:pStyle w:val="TH"/>
      </w:pPr>
      <w:r>
        <w:rPr>
          <w:noProof/>
        </w:rPr>
        <w:drawing>
          <wp:inline distT="0" distB="0" distL="0" distR="0" wp14:anchorId="257F76E5" wp14:editId="3086FD79">
            <wp:extent cx="3474000" cy="2286000"/>
            <wp:effectExtent l="0" t="0" r="0" b="0"/>
            <wp:docPr id="136778615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19"/>
                    <a:stretch>
                      <a:fillRect/>
                    </a:stretch>
                  </pic:blipFill>
                  <pic:spPr>
                    <a:xfrm>
                      <a:off x="0" y="0"/>
                      <a:ext cx="3474000" cy="2286000"/>
                    </a:xfrm>
                    <a:prstGeom prst="rect">
                      <a:avLst/>
                    </a:prstGeom>
                  </pic:spPr>
                </pic:pic>
              </a:graphicData>
            </a:graphic>
          </wp:inline>
        </w:drawing>
      </w:r>
    </w:p>
    <w:p w14:paraId="49B8187D" w14:textId="77777777" w:rsidR="00BE02A0" w:rsidRPr="00573BDD" w:rsidRDefault="00BE02A0" w:rsidP="00DD54CD">
      <w:pPr>
        <w:pStyle w:val="TF"/>
        <w:keepNext/>
      </w:pPr>
      <w:bookmarkStart w:id="515" w:name="_CRFigure5_11_11"/>
      <w:r w:rsidRPr="00573BDD">
        <w:t>Figure </w:t>
      </w:r>
      <w:bookmarkEnd w:id="515"/>
      <w:r w:rsidRPr="00573BDD">
        <w:t>5.11.1</w:t>
      </w:r>
      <w:r w:rsidRPr="00573BDD">
        <w:noBreakHyphen/>
        <w:t>1: Data collection client configuration</w:t>
      </w:r>
      <w:r w:rsidRPr="00573BDD">
        <w:br/>
        <w:t>for downlink media streaming access reporting</w:t>
      </w:r>
    </w:p>
    <w:p w14:paraId="36906155" w14:textId="77777777" w:rsidR="00BE02A0" w:rsidRPr="00573BDD" w:rsidRDefault="00BE02A0" w:rsidP="00DD54CD">
      <w:r w:rsidRPr="00573BDD">
        <w:t>The 5GMSd AS shall periodically refresh its data collection client configuration and act appropriately on any changes in the configuration.</w:t>
      </w:r>
    </w:p>
    <w:p w14:paraId="687062E1" w14:textId="77777777" w:rsidR="00E21A7D" w:rsidRPr="00573BDD" w:rsidRDefault="00E21A7D" w:rsidP="00E21A7D">
      <w:pPr>
        <w:pStyle w:val="Heading3"/>
      </w:pPr>
      <w:bookmarkStart w:id="516" w:name="_CR5_11_2"/>
      <w:bookmarkStart w:id="517" w:name="_Toc153807500"/>
      <w:bookmarkStart w:id="518" w:name="_Toc106274396"/>
      <w:bookmarkStart w:id="519" w:name="_Toc202175139"/>
      <w:bookmarkEnd w:id="516"/>
      <w:r w:rsidRPr="00573BDD">
        <w:t>5.11.2</w:t>
      </w:r>
      <w:r w:rsidRPr="00573BDD">
        <w:tab/>
        <w:t>Downlink media streaming access activity reporting by 5GMSd AS</w:t>
      </w:r>
      <w:bookmarkEnd w:id="517"/>
      <w:bookmarkEnd w:id="519"/>
    </w:p>
    <w:p w14:paraId="3A8E3E16" w14:textId="1296C558" w:rsidR="00E21A7D" w:rsidRPr="00573BDD" w:rsidRDefault="00E21A7D" w:rsidP="00E21A7D">
      <w:pPr>
        <w:keepNext/>
      </w:pPr>
      <w:r w:rsidRPr="00573BDD">
        <w:t>The 5GMSd AS shall use the procedure shown in figure 5.11.2</w:t>
      </w:r>
      <w:r w:rsidRPr="00573BDD">
        <w:noBreakHyphen/>
        <w:t>1 to report downlink media streaming access to the Data Collection AF instantiated in the 5GMSd AF when the data collection client configuration obtained using the procedure in clause 5.11.1 indicates that it should do so.</w:t>
      </w:r>
    </w:p>
    <w:p w14:paraId="7DF09E7E" w14:textId="7AF2ED63" w:rsidR="00E21A7D" w:rsidRPr="00573BDD" w:rsidRDefault="00C8364A" w:rsidP="00E21A7D">
      <w:pPr>
        <w:pStyle w:val="TH"/>
      </w:pPr>
      <w:r>
        <w:rPr>
          <w:noProof/>
        </w:rPr>
        <w:drawing>
          <wp:inline distT="0" distB="0" distL="0" distR="0" wp14:anchorId="4CC0AE38" wp14:editId="467E4B53">
            <wp:extent cx="2401200" cy="1670400"/>
            <wp:effectExtent l="0" t="0" r="0" b="6350"/>
            <wp:docPr id="1009540108"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12x21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AS-~gDCAF: ~qSubmit data report \bR4\b\n\iNdcaf_DataReporting\i~q;~n~4};~n};~n~|"/>
                    <pic:cNvPicPr>
                      <a:picLocks noChangeAspect="1"/>
                    </pic:cNvPicPr>
                  </pic:nvPicPr>
                  <pic:blipFill>
                    <a:blip r:embed="rId120"/>
                    <a:stretch>
                      <a:fillRect/>
                    </a:stretch>
                  </pic:blipFill>
                  <pic:spPr>
                    <a:xfrm>
                      <a:off x="0" y="0"/>
                      <a:ext cx="2401200" cy="1670400"/>
                    </a:xfrm>
                    <a:prstGeom prst="rect">
                      <a:avLst/>
                    </a:prstGeom>
                  </pic:spPr>
                </pic:pic>
              </a:graphicData>
            </a:graphic>
          </wp:inline>
        </w:drawing>
      </w:r>
    </w:p>
    <w:p w14:paraId="12FD3313" w14:textId="3D1D8B99" w:rsidR="00E21A7D" w:rsidRPr="00573BDD" w:rsidRDefault="00E21A7D" w:rsidP="00E21A7D">
      <w:pPr>
        <w:pStyle w:val="TF"/>
        <w:keepNext/>
      </w:pPr>
      <w:bookmarkStart w:id="520" w:name="_CRFigure5_11_21"/>
      <w:r w:rsidRPr="00573BDD">
        <w:t>Figure </w:t>
      </w:r>
      <w:bookmarkEnd w:id="520"/>
      <w:r w:rsidRPr="00573BDD">
        <w:t>5.11.2</w:t>
      </w:r>
      <w:r w:rsidRPr="00573BDD">
        <w:noBreakHyphen/>
        <w:t>1: Downlink media streaming access reporting</w:t>
      </w:r>
    </w:p>
    <w:p w14:paraId="169D1794" w14:textId="31814320" w:rsidR="00E21A7D" w:rsidRPr="00573BDD" w:rsidRDefault="00E21A7D" w:rsidP="00E21A7D">
      <w:r w:rsidRPr="00573BDD">
        <w:t>The data report defined in clause 4.6.4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Pr="00573BDD" w:rsidRDefault="00E21A7D" w:rsidP="00E21A7D">
      <w:r w:rsidRPr="00573BDD">
        <w:t>The parameters included in the data report are defined in clause 4.7.2.4.</w:t>
      </w:r>
    </w:p>
    <w:p w14:paraId="083D8AEA" w14:textId="77777777" w:rsidR="00E21A7D" w:rsidRPr="00573BDD" w:rsidRDefault="00E21A7D" w:rsidP="00E21A7D">
      <w:pPr>
        <w:pStyle w:val="Heading3"/>
      </w:pPr>
      <w:bookmarkStart w:id="521" w:name="_CR5_11_2A"/>
      <w:bookmarkStart w:id="522" w:name="_Toc153807501"/>
      <w:bookmarkStart w:id="523" w:name="_Toc202175140"/>
      <w:bookmarkEnd w:id="521"/>
      <w:r w:rsidRPr="00573BDD">
        <w:t>5.11.2A</w:t>
      </w:r>
      <w:r w:rsidRPr="00573BDD">
        <w:tab/>
        <w:t>Configuration of Direct Data Collection Client for data reporting</w:t>
      </w:r>
      <w:bookmarkEnd w:id="523"/>
    </w:p>
    <w:p w14:paraId="3C06EFDA" w14:textId="77777777" w:rsidR="00E21A7D" w:rsidRPr="00573BDD" w:rsidRDefault="00E21A7D" w:rsidP="00E21A7D">
      <w:pPr>
        <w:keepNext/>
      </w:pPr>
      <w:r w:rsidRPr="00573BDD">
        <w:t>The Direct Data Collection Client instantiated in the 5GMSd Client obtains its data collection client configuration at reference point R2 as part of its initialisation procedure, as shown in figure 5.11.2A</w:t>
      </w:r>
      <w:r w:rsidRPr="00573BDD">
        <w:noBreakHyphen/>
        <w:t>1.</w:t>
      </w:r>
    </w:p>
    <w:p w14:paraId="712C448D" w14:textId="5489F6BC" w:rsidR="00E21A7D" w:rsidRPr="00573BDD" w:rsidRDefault="00C8364A" w:rsidP="00E21A7D">
      <w:pPr>
        <w:pStyle w:val="TH"/>
      </w:pPr>
      <w:r>
        <w:rPr>
          <w:noProof/>
        </w:rPr>
        <w:drawing>
          <wp:inline distT="0" distB="0" distL="0" distR="0" wp14:anchorId="41E4D471" wp14:editId="78DDB66A">
            <wp:extent cx="3826800" cy="2613600"/>
            <wp:effectExtent l="0" t="0" r="2540" b="0"/>
            <wp:docPr id="1886900289"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21"/>
                    <a:stretch>
                      <a:fillRect/>
                    </a:stretch>
                  </pic:blipFill>
                  <pic:spPr>
                    <a:xfrm>
                      <a:off x="0" y="0"/>
                      <a:ext cx="3826800" cy="2613600"/>
                    </a:xfrm>
                    <a:prstGeom prst="rect">
                      <a:avLst/>
                    </a:prstGeom>
                  </pic:spPr>
                </pic:pic>
              </a:graphicData>
            </a:graphic>
          </wp:inline>
        </w:drawing>
      </w:r>
    </w:p>
    <w:p w14:paraId="4A4EC491" w14:textId="77777777" w:rsidR="00E21A7D" w:rsidRPr="00573BDD" w:rsidRDefault="00E21A7D" w:rsidP="00E21A7D">
      <w:pPr>
        <w:pStyle w:val="TF"/>
        <w:keepNext/>
      </w:pPr>
      <w:bookmarkStart w:id="524" w:name="_CRFigure5_11_2A1"/>
      <w:r w:rsidRPr="00573BDD">
        <w:t>Figure </w:t>
      </w:r>
      <w:bookmarkEnd w:id="524"/>
      <w:r w:rsidRPr="00573BDD">
        <w:t>5.11.2A</w:t>
      </w:r>
      <w:r w:rsidRPr="00573BDD">
        <w:noBreakHyphen/>
        <w:t>1: Direct Data Collection Client configuration</w:t>
      </w:r>
      <w:r w:rsidRPr="00573BDD">
        <w:br/>
        <w:t>for downlink media streaming</w:t>
      </w:r>
    </w:p>
    <w:p w14:paraId="4AD7C58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52C146CC" w14:textId="77777777" w:rsidR="00E21A7D" w:rsidRPr="00573BDD" w:rsidRDefault="00E21A7D" w:rsidP="00E21A7D">
      <w:pPr>
        <w:pStyle w:val="Heading3"/>
      </w:pPr>
      <w:bookmarkStart w:id="525" w:name="_CR5_11_2B"/>
      <w:bookmarkStart w:id="526" w:name="_Toc202175141"/>
      <w:bookmarkEnd w:id="525"/>
      <w:r w:rsidRPr="00573BDD">
        <w:t>5.11.2B</w:t>
      </w:r>
      <w:r w:rsidRPr="00573BDD">
        <w:tab/>
        <w:t>Direct Data Collection Client reporting for downlink media streaming</w:t>
      </w:r>
      <w:bookmarkEnd w:id="526"/>
    </w:p>
    <w:p w14:paraId="5BC5E4E3" w14:textId="77777777" w:rsidR="00E21A7D" w:rsidRPr="00573BDD" w:rsidRDefault="00E21A7D" w:rsidP="00E21A7D">
      <w:pPr>
        <w:keepNext/>
      </w:pPr>
      <w:r w:rsidRPr="00573BDD">
        <w:t>The Direct Data Collection Client shall use the procedure shown in figure 5.10.2B</w:t>
      </w:r>
      <w:r w:rsidRPr="00573BDD">
        <w:noBreakHyphen/>
        <w:t>1 to report to the Data Collection AF instantiated in the 5GMSd AF when the data collection client configuration obtained using the procedure in clause 5.11.2A indicates that it should do so.</w:t>
      </w:r>
    </w:p>
    <w:p w14:paraId="51EABE11" w14:textId="4BCB693B" w:rsidR="00E21A7D" w:rsidRPr="00573BDD" w:rsidRDefault="00C8364A" w:rsidP="00E21A7D">
      <w:pPr>
        <w:pStyle w:val="TH"/>
      </w:pPr>
      <w:r>
        <w:rPr>
          <w:noProof/>
        </w:rPr>
        <w:drawing>
          <wp:inline distT="0" distB="0" distL="0" distR="0" wp14:anchorId="5A37F532" wp14:editId="69D00850">
            <wp:extent cx="2786400" cy="2023200"/>
            <wp:effectExtent l="0" t="0" r="0" b="0"/>
            <wp:docPr id="14469581"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d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22"/>
                    <a:stretch>
                      <a:fillRect/>
                    </a:stretch>
                  </pic:blipFill>
                  <pic:spPr>
                    <a:xfrm>
                      <a:off x="0" y="0"/>
                      <a:ext cx="2786400" cy="2023200"/>
                    </a:xfrm>
                    <a:prstGeom prst="rect">
                      <a:avLst/>
                    </a:prstGeom>
                  </pic:spPr>
                </pic:pic>
              </a:graphicData>
            </a:graphic>
          </wp:inline>
        </w:drawing>
      </w:r>
    </w:p>
    <w:p w14:paraId="358A77B4" w14:textId="77777777" w:rsidR="00E21A7D" w:rsidRPr="00573BDD" w:rsidRDefault="00E21A7D" w:rsidP="00E21A7D">
      <w:pPr>
        <w:pStyle w:val="TF"/>
        <w:keepNext/>
      </w:pPr>
      <w:bookmarkStart w:id="527" w:name="_CRFigure5_11_2B1"/>
      <w:r w:rsidRPr="00573BDD">
        <w:t>Figure </w:t>
      </w:r>
      <w:bookmarkEnd w:id="527"/>
      <w:r w:rsidRPr="00573BDD">
        <w:t>5.11.2B</w:t>
      </w:r>
      <w:r w:rsidRPr="00573BDD">
        <w:noBreakHyphen/>
        <w:t>1: Direct Data Collection Client reporting for downlink media streaming</w:t>
      </w:r>
    </w:p>
    <w:p w14:paraId="1C1F12F4" w14:textId="77777777" w:rsidR="00E21A7D" w:rsidRPr="00573BDD" w:rsidRDefault="00E21A7D" w:rsidP="00E21A7D">
      <w:r w:rsidRPr="00573BDD">
        <w:t>The parameters included in UE data reports of downlink ANBR-based Network Assistance invocations are specified in clause 4.7.2.5.</w:t>
      </w:r>
    </w:p>
    <w:p w14:paraId="6F26D6F5" w14:textId="7995F71A" w:rsidR="00E21A7D" w:rsidRPr="00573BDD" w:rsidRDefault="00E21A7D" w:rsidP="00E21A7D">
      <w:pPr>
        <w:pStyle w:val="Heading3"/>
      </w:pPr>
      <w:bookmarkStart w:id="528" w:name="_CR5_11_3"/>
      <w:bookmarkStart w:id="529" w:name="_Toc202175142"/>
      <w:bookmarkEnd w:id="528"/>
      <w:r w:rsidRPr="00573BDD">
        <w:t>5.11.3</w:t>
      </w:r>
      <w:r w:rsidRPr="00573BDD">
        <w:tab/>
        <w:t>Downlink media streaming event exposure</w:t>
      </w:r>
      <w:bookmarkEnd w:id="522"/>
      <w:bookmarkEnd w:id="529"/>
    </w:p>
    <w:p w14:paraId="4011574F" w14:textId="5590DB97" w:rsidR="00E21A7D" w:rsidRPr="00573BDD" w:rsidRDefault="00C8364A" w:rsidP="00E21A7D">
      <w:pPr>
        <w:pStyle w:val="TH"/>
      </w:pPr>
      <w:r>
        <w:rPr>
          <w:noProof/>
        </w:rPr>
        <w:drawing>
          <wp:inline distT="0" distB="0" distL="0" distR="0" wp14:anchorId="5FFA8366" wp14:editId="40A34683">
            <wp:extent cx="4536000" cy="3074400"/>
            <wp:effectExtent l="0" t="0" r="0" b="0"/>
            <wp:docPr id="157388280"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d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d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23"/>
                    <a:stretch>
                      <a:fillRect/>
                    </a:stretch>
                  </pic:blipFill>
                  <pic:spPr>
                    <a:xfrm>
                      <a:off x="0" y="0"/>
                      <a:ext cx="4536000" cy="3074400"/>
                    </a:xfrm>
                    <a:prstGeom prst="rect">
                      <a:avLst/>
                    </a:prstGeom>
                  </pic:spPr>
                </pic:pic>
              </a:graphicData>
            </a:graphic>
          </wp:inline>
        </w:drawing>
      </w:r>
    </w:p>
    <w:p w14:paraId="744F5786" w14:textId="77777777" w:rsidR="00E21A7D" w:rsidRPr="00573BDD" w:rsidRDefault="00E21A7D" w:rsidP="00E21A7D">
      <w:pPr>
        <w:pStyle w:val="TF"/>
      </w:pPr>
      <w:bookmarkStart w:id="530" w:name="_CRFigure5_11_31"/>
      <w:r w:rsidRPr="00573BDD">
        <w:t>Figure </w:t>
      </w:r>
      <w:bookmarkEnd w:id="530"/>
      <w:r w:rsidRPr="00573BDD">
        <w:t>5.11.3</w:t>
      </w:r>
      <w:r w:rsidRPr="00573BDD">
        <w:noBreakHyphen/>
        <w:t>1: Downlink media streaming access event exposure</w:t>
      </w:r>
    </w:p>
    <w:p w14:paraId="22DDAA1D" w14:textId="77777777" w:rsidR="00E21A7D" w:rsidRPr="00573BDD" w:rsidRDefault="00E21A7D" w:rsidP="00E21A7D">
      <w:r w:rsidRPr="00573BDD">
        <w:t>The 5GMS System shall follow the procedures for event reporting defined in clause 4.15.1 of TS 23.502 [3]. In the context of downlink media streaming:</w:t>
      </w:r>
    </w:p>
    <w:p w14:paraId="2CD3ECE2" w14:textId="77777777" w:rsidR="00E21A7D" w:rsidRPr="00573BDD" w:rsidRDefault="00E21A7D" w:rsidP="00E21A7D">
      <w:pPr>
        <w:pStyle w:val="B1"/>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5GMSd AF and its subordinate Data Collection AF or the NEF.</w:t>
      </w:r>
    </w:p>
    <w:p w14:paraId="5933657A"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23C8EF2F" w14:textId="77777777" w:rsidR="00E21A7D" w:rsidRPr="00573BDD" w:rsidRDefault="00E21A7D" w:rsidP="00E21A7D">
      <w:pPr>
        <w:keepNext/>
      </w:pPr>
      <w:r w:rsidRPr="00573BDD">
        <w:t>When one of the abovementioned event consumer entities subscribes to event reporting at the 5GMSd AF:</w:t>
      </w:r>
    </w:p>
    <w:p w14:paraId="6E8CAD32"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573BDD" w:rsidRDefault="00E21A7D" w:rsidP="00E21A7D">
      <w:pPr>
        <w:pStyle w:val="Heading3"/>
        <w:keepNext w:val="0"/>
      </w:pPr>
      <w:bookmarkStart w:id="531" w:name="_CR5_11_4"/>
      <w:bookmarkStart w:id="532" w:name="_Toc153807502"/>
      <w:bookmarkStart w:id="533" w:name="_Toc202175143"/>
      <w:bookmarkEnd w:id="531"/>
      <w:r w:rsidRPr="00573BDD">
        <w:t>5.11.4</w:t>
      </w:r>
      <w:r w:rsidRPr="00573BDD">
        <w:tab/>
      </w:r>
      <w:bookmarkEnd w:id="532"/>
      <w:r w:rsidRPr="00573BDD">
        <w:t>Void</w:t>
      </w:r>
      <w:bookmarkEnd w:id="533"/>
    </w:p>
    <w:p w14:paraId="04A13DA5" w14:textId="2B1AB511" w:rsidR="00E21A7D" w:rsidRPr="00573BDD" w:rsidRDefault="00E21A7D" w:rsidP="00E21A7D">
      <w:pPr>
        <w:pStyle w:val="Heading3"/>
        <w:keepNext w:val="0"/>
      </w:pPr>
      <w:bookmarkStart w:id="534" w:name="_CR5_11_5"/>
      <w:bookmarkStart w:id="535" w:name="_Toc153807503"/>
      <w:bookmarkStart w:id="536" w:name="_Toc202175144"/>
      <w:bookmarkEnd w:id="534"/>
      <w:r w:rsidRPr="00573BDD">
        <w:t>5.11.5</w:t>
      </w:r>
      <w:r w:rsidRPr="00573BDD">
        <w:tab/>
      </w:r>
      <w:bookmarkEnd w:id="535"/>
      <w:r w:rsidRPr="00573BDD">
        <w:t>Void</w:t>
      </w:r>
      <w:bookmarkEnd w:id="536"/>
    </w:p>
    <w:p w14:paraId="5018793D" w14:textId="77777777" w:rsidR="000C4A5A" w:rsidRPr="00573BDD" w:rsidRDefault="000C4A5A" w:rsidP="000C4A5A">
      <w:pPr>
        <w:pStyle w:val="Heading2"/>
      </w:pPr>
      <w:bookmarkStart w:id="537" w:name="_CR5_12"/>
      <w:bookmarkStart w:id="538" w:name="_Toc202175145"/>
      <w:bookmarkEnd w:id="537"/>
      <w:r w:rsidRPr="00573BDD">
        <w:t>5.12</w:t>
      </w:r>
      <w:r w:rsidRPr="00573BDD">
        <w:tab/>
        <w:t xml:space="preserve">5GMS via </w:t>
      </w:r>
      <w:bookmarkEnd w:id="518"/>
      <w:r w:rsidRPr="00573BDD">
        <w:t>MBS</w:t>
      </w:r>
      <w:bookmarkEnd w:id="538"/>
    </w:p>
    <w:p w14:paraId="55F00701" w14:textId="77777777" w:rsidR="000C4A5A" w:rsidRPr="00573BDD" w:rsidRDefault="000C4A5A" w:rsidP="000C4A5A">
      <w:pPr>
        <w:pStyle w:val="Heading3"/>
      </w:pPr>
      <w:bookmarkStart w:id="539" w:name="_CR5_12_1"/>
      <w:bookmarkStart w:id="540" w:name="_Toc106274397"/>
      <w:bookmarkStart w:id="541" w:name="_Toc202175146"/>
      <w:bookmarkEnd w:id="539"/>
      <w:r w:rsidRPr="00573BDD">
        <w:t>5.12.1</w:t>
      </w:r>
      <w:r w:rsidRPr="00573BDD">
        <w:tab/>
        <w:t>General</w:t>
      </w:r>
      <w:bookmarkEnd w:id="540"/>
      <w:bookmarkEnd w:id="541"/>
    </w:p>
    <w:p w14:paraId="74499624" w14:textId="77777777" w:rsidR="000C4A5A" w:rsidRPr="00573BDD" w:rsidRDefault="000C4A5A" w:rsidP="006C2727">
      <w:pPr>
        <w:keepNext/>
      </w:pPr>
      <w:r w:rsidRPr="00573BDD">
        <w:t>This clause defines procedures for different use cases and scenarios when 5GMS uses MBS for delivery as introduced in clause 4.9. In all scenarios, the 5GMSd Client acts as an MBS-Aware Application.</w:t>
      </w:r>
    </w:p>
    <w:p w14:paraId="4611C8AE" w14:textId="57E75E04" w:rsidR="000C4A5A" w:rsidRPr="00573BDD" w:rsidRDefault="000C4A5A" w:rsidP="006C2727">
      <w:pPr>
        <w:keepNext/>
      </w:pPr>
      <w:r w:rsidRPr="00573BDD">
        <w:t xml:space="preserve">The scenarios presented are not considered to be comprehensive and complete for all possible functionalities. For example, while MBS defines its own metrics reporting, the MBS </w:t>
      </w:r>
      <w:r w:rsidR="00A86ACF" w:rsidRPr="00573BDD">
        <w:t>C</w:t>
      </w:r>
      <w:r w:rsidRPr="00573BDD">
        <w:t xml:space="preserve">lient may also provide information to the Media Session Handler that integrates relevant data in 5GMS metrics reporting. MBS and 5GMS metrics reporting may run in parallel. </w:t>
      </w:r>
      <w:r w:rsidR="00A86ACF" w:rsidRPr="00573BDD">
        <w:t xml:space="preserve">Based on the </w:t>
      </w:r>
      <w:r w:rsidR="00A86ACF" w:rsidRPr="00573BDD">
        <w:rPr>
          <w:i/>
          <w:iCs/>
        </w:rPr>
        <w:t>Communication Service type</w:t>
      </w:r>
      <w:r w:rsidR="00A86ACF" w:rsidRPr="00573BDD">
        <w:t xml:space="preserve"> metrics configuration parameter defined in table 4.2.3-4, the </w:t>
      </w:r>
      <w:r w:rsidR="00A86ACF" w:rsidRPr="00573BDD">
        <w:rPr>
          <w:rFonts w:hint="eastAsia"/>
          <w:lang w:eastAsia="zh-CN"/>
        </w:rPr>
        <w:t>Me</w:t>
      </w:r>
      <w:r w:rsidR="00A86ACF" w:rsidRPr="00573BDD">
        <w:t>dia Session Handler determines whether to collect metrics and report them via the RAN-based reporting mechanism as described in step 8a of clause 5.5.2.</w:t>
      </w:r>
    </w:p>
    <w:p w14:paraId="334CA0BD" w14:textId="77777777" w:rsidR="000C4A5A" w:rsidRPr="00573BDD" w:rsidRDefault="000C4A5A" w:rsidP="000C4A5A">
      <w:bookmarkStart w:id="542" w:name="_Toc106274398"/>
      <w:r w:rsidRPr="00573BDD">
        <w:t>The MBSTF terminates the MBS Distribution Session and includes a proxy Media Server that it is assumed can be accessed by the Media Player using common methods, typically HTTP GET requests.</w:t>
      </w:r>
    </w:p>
    <w:p w14:paraId="1DBF5139" w14:textId="77777777" w:rsidR="000C4A5A" w:rsidRPr="00573BDD" w:rsidRDefault="000C4A5A" w:rsidP="000C4A5A">
      <w:pPr>
        <w:pStyle w:val="Heading3"/>
      </w:pPr>
      <w:bookmarkStart w:id="543" w:name="_CR5_12_2"/>
      <w:bookmarkStart w:id="544" w:name="_Toc202175147"/>
      <w:bookmarkEnd w:id="543"/>
      <w:r w:rsidRPr="00573BDD">
        <w:t>5.12.2</w:t>
      </w:r>
      <w:r w:rsidRPr="00573BDD">
        <w:tab/>
        <w:t xml:space="preserve">Procedures for 5GMS content delivered exclusively via </w:t>
      </w:r>
      <w:bookmarkEnd w:id="542"/>
      <w:r w:rsidRPr="00573BDD">
        <w:t>MBS</w:t>
      </w:r>
      <w:bookmarkEnd w:id="544"/>
    </w:p>
    <w:p w14:paraId="4F9BB406" w14:textId="77777777" w:rsidR="000C4A5A" w:rsidRPr="00573BDD" w:rsidRDefault="000C4A5A" w:rsidP="000C4A5A">
      <w:r w:rsidRPr="00573BDD">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573BDD" w:rsidRDefault="000C4A5A" w:rsidP="000C4A5A">
      <w:pPr>
        <w:keepNext/>
      </w:pPr>
      <w:r w:rsidRPr="00573BDD">
        <w:t>The call flow in figure 5.12.2 1 extends that defined in clause 5.3.2 to address the delivery of 5GMS content exclusively via MBS. Aspects specific to this use-case are indicated in bold.</w:t>
      </w:r>
    </w:p>
    <w:p w14:paraId="3BF576E0" w14:textId="314523EC" w:rsidR="000C4A5A" w:rsidRPr="00573BDD" w:rsidRDefault="00FD09B4" w:rsidP="000C4A5A">
      <w:pPr>
        <w:pStyle w:val="TH"/>
      </w:pPr>
      <w:r>
        <w:rPr>
          <w:noProof/>
        </w:rPr>
        <w:drawing>
          <wp:inline distT="0" distB="0" distL="0" distR="0" wp14:anchorId="4D327C87" wp14:editId="6BE42F75">
            <wp:extent cx="5709600" cy="7480800"/>
            <wp:effectExtent l="0" t="0" r="5715" b="6350"/>
            <wp:docPr id="345426947"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12x1588~|text=#This is the default signalling chart.~n#Edit and press F2 to see the result.~n#You can change the default chart~n#with the leftmost button on the Preferences pane of the ribbon.~nnumbering=yes;~nhscale=auto;~ndefcolor lgrey=224,224,224;~n~nUE [large=~qyes~q, fill.color=lgrey] {~n~2App[label=~q5GMSd-Aware \nApplication~q];~n~2GMSclient [label=~q5GMSd Client~q] {~n~6player[label=~qMedia\nPlayer~q];~n~6sessionHnd[label=~qMedia Session\nHandler~q];~n~2};~n~2middleware [label=~qMBS Client~q] {~n~6serverC[label=~qMBSTF Client~q];~n~6mbmsC[label=~qMBSF Client~q];~n~2};~n};~n~nMBS[label=~qMBS System~q] {~n~3mbstf[label=~qMBSTF~q];~n~3mbsf[label=~qMBSF~q];~n};~n~nFGMS[label=~q5GMS System~q] {~n~3af[label=~q5GMSd\nAF~q];~n~3server[label=~q5GMSd\nAS~q];~n~3ext[label=~q5GMSd \nApplication \nProvider~q];~n};~n~4~nbox [number=0]: ~q\iProvisioning and Ingest\i~q {~next-~gaf [number=no]: Authorize\n5GMS with MBS\ndistribution [strong];~naf-~gmbsf [number=no]: Initiate\nMBS\ndistribution\nsession [strong]; ~nvspace 5;~nmbsf-~gaf-~gext [number=no]: Provide ingest and\n session parameters [strong];~nvspace 5;~next-~gserver-~gmbstf[number=no]: Ingest content[strong];~n};~n...;~nApp..ext: Service Announcement and Content Discovery {~n~5App~gext: Get Media Content Info[number=no];~n~5ext~gApp: List of Media Content Descriptions\n\-(List of Entry URls with additional metadata)[number=no];~n};~n...;~nApp..App: Select\nMedia Content;~nApp~gplayer~gsessionHnd: Initiate media playback\n\-Media Player Entry URL;~nbox .. [tag=~qopt~q, number=~qno~q] {~n~4sessionHnd~l~gaf: 5GMSd Service Access Information acquisition;~n};~nvspace 5;~nbox [number=no]: ~q\iMBS Service (TS 26.502)\i~q {~n~4sessionHnd~l-~gmbmsC: Register streaming app [strong];~n~4mbmsC~l-~gmbsf: MBS\nservice\ndiscovery [strong];~n~4sessionHnd~l-~gmbmsC: Get streaming service\n\-(Media Player Entry) [strong];~n~4mbmsC-~gserverC: Media Player Entry\n\-(MPD) [strong];~n~4mbmsC-~gserverC: Initialization\nSegment(s) [strong];~n~4sessionHnd-~gmbmsC: Start streaming service [strong];~n~4sessionHnd~l-mbmsC: Service started [strong];~n};~n~nsessionHnd-~gApp: Provide Media Player Entry URL\n\-MPD URL;~nApp-~gplayer: Start\nmedia playback\n\-Media Player Entry URL;~nplayer~l-~gserverC: Retrieve Media Player Entry resource\n\-MPD;~nplayer..player: Process\nMedia Player Entry;~nplayer-~gsessionHnd: Media Player Entry\nreceived notification;~nvspace 5;~nplayer..player: Configure playback\npipeline;~nvspace 5;~nbox: [tag=~qloop~q]{~n~4player~l-~gserverC: Request Initialization Segment(s)\n\-Initialization Segment(s);~n};~nvspace 5;~nbox [tag=~qloop~q, number=no]: {~n~4mbstf-~gserverC: DASH-over-MBS delivery\n\-(SA and MPD updates, Segments) [strong];~n~4serverC-~gmbmsC: Service announcement\n Updates [strong];~n~4mbmsC-~gsessionHnd: Service updates\n\_(Notifications, etc.)\_ [strong];~n~4mbmsC-~gserverC: Media Player Entry\n\-MPD [strong];~n~4mbmsC-~gserverC: Initialization\nSegment(s) [strong];~4~n~4player~l-~gserverC: Retrieve Media Player Entry updates\n\-MPD updates [strong];~n~4player~l-~gserverC: Retrieve Media Segments\n\-Media Content [strong];~n};~nvspace 5;~n~|gui_state=daakdaakdaakdbakdccadbakfmabcidbcmdedbcmdecmdacjfmabcidbcmdedbcmdgcmdacjakfdgfhchggjgdgfcaebgogogphfgogdgfgngfgohecagbgogecaedgpgohegfgohecaeegjhdgdgphggfhchjakebhahaakgfhiheakdcakdaakdaak~|"/>
                    <pic:cNvPicPr>
                      <a:picLocks noChangeAspect="1"/>
                    </pic:cNvPicPr>
                  </pic:nvPicPr>
                  <pic:blipFill>
                    <a:blip r:embed="rId124"/>
                    <a:stretch>
                      <a:fillRect/>
                    </a:stretch>
                  </pic:blipFill>
                  <pic:spPr>
                    <a:xfrm>
                      <a:off x="0" y="0"/>
                      <a:ext cx="5709600" cy="7480800"/>
                    </a:xfrm>
                    <a:prstGeom prst="rect">
                      <a:avLst/>
                    </a:prstGeom>
                  </pic:spPr>
                </pic:pic>
              </a:graphicData>
            </a:graphic>
          </wp:inline>
        </w:drawing>
      </w:r>
    </w:p>
    <w:p w14:paraId="52DE4372" w14:textId="77777777" w:rsidR="000C4A5A" w:rsidRPr="00573BDD" w:rsidRDefault="000C4A5A" w:rsidP="000C4A5A">
      <w:pPr>
        <w:pStyle w:val="TF"/>
      </w:pPr>
      <w:bookmarkStart w:id="545" w:name="_CRFigure5_12_21"/>
      <w:r w:rsidRPr="00573BDD">
        <w:t xml:space="preserve">Figure </w:t>
      </w:r>
      <w:bookmarkEnd w:id="545"/>
      <w:r w:rsidRPr="00573BDD">
        <w:t>5.12.2-1: High-level procedure for DASH content delivery via MBS</w:t>
      </w:r>
    </w:p>
    <w:p w14:paraId="33CE3E9D" w14:textId="77777777" w:rsidR="000C4A5A" w:rsidRPr="00573BDD" w:rsidRDefault="000C4A5A" w:rsidP="000C4A5A">
      <w:pPr>
        <w:keepNext/>
      </w:pPr>
      <w:r w:rsidRPr="00573BDD">
        <w:t>Prerequisites (step 0):</w:t>
      </w:r>
    </w:p>
    <w:p w14:paraId="0A44CA7B" w14:textId="77777777" w:rsidR="000C4A5A" w:rsidRPr="00573BDD" w:rsidRDefault="000C4A5A" w:rsidP="000C4A5A">
      <w:pPr>
        <w:pStyle w:val="B1"/>
      </w:pPr>
      <w:r w:rsidRPr="00573BDD">
        <w:t>-</w:t>
      </w:r>
      <w:r w:rsidRPr="00573BDD">
        <w:tab/>
        <w:t xml:space="preserve">The 5GMSd Application Provider has provisioned the 5G Media Streaming System, including content ingest </w:t>
      </w:r>
      <w:r w:rsidRPr="00573BDD">
        <w:rPr>
          <w:b/>
          <w:bCs/>
        </w:rPr>
        <w:t>and the authorization to distribute 5GMS content via MBS</w:t>
      </w:r>
      <w:r w:rsidRPr="00573BDD">
        <w:t>.</w:t>
      </w:r>
    </w:p>
    <w:p w14:paraId="0C188211" w14:textId="77777777" w:rsidR="000C4A5A" w:rsidRPr="00573BDD" w:rsidRDefault="000C4A5A" w:rsidP="000C4A5A">
      <w:pPr>
        <w:pStyle w:val="B1"/>
      </w:pPr>
      <w:r w:rsidRPr="00573BDD">
        <w:t>-</w:t>
      </w:r>
      <w:r w:rsidRPr="00573BDD">
        <w:tab/>
      </w:r>
      <w:r w:rsidRPr="00573BDD">
        <w:rPr>
          <w:b/>
          <w:bCs/>
        </w:rPr>
        <w:t>The 5GMS AF has informed the MBSF about the availability of 5GMS content</w:t>
      </w:r>
      <w:r w:rsidRPr="00573BDD">
        <w:t xml:space="preserve"> by provisioning an MBS service </w:t>
      </w:r>
      <w:r w:rsidRPr="00573BDD">
        <w:rPr>
          <w:b/>
          <w:bCs/>
        </w:rPr>
        <w:t xml:space="preserve">and has obtained </w:t>
      </w:r>
      <w:r w:rsidRPr="00573BDD" w:rsidDel="003066FB">
        <w:rPr>
          <w:b/>
          <w:bCs/>
        </w:rPr>
        <w:t xml:space="preserve">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(such as the MBS service identifier).</w:t>
      </w:r>
    </w:p>
    <w:p w14:paraId="23426E31" w14:textId="77777777" w:rsidR="000C4A5A" w:rsidRPr="00573BDD" w:rsidRDefault="000C4A5A" w:rsidP="000C4A5A">
      <w:pPr>
        <w:pStyle w:val="B1"/>
      </w:pPr>
      <w:r w:rsidRPr="00573BDD">
        <w:t>-</w:t>
      </w:r>
      <w:r w:rsidRPr="00573BDD">
        <w:tab/>
        <w:t xml:space="preserve">The MBSTF is ingesting content </w:t>
      </w:r>
      <w:r w:rsidRPr="00573BDD">
        <w:rPr>
          <w:b/>
          <w:bCs/>
        </w:rPr>
        <w:t>from the 5GMS AS</w:t>
      </w:r>
      <w:r w:rsidRPr="00573BDD">
        <w:t>, using pull based object acquisition.</w:t>
      </w:r>
    </w:p>
    <w:p w14:paraId="468A0120" w14:textId="77777777" w:rsidR="000C4A5A" w:rsidRPr="00573BDD" w:rsidRDefault="000C4A5A" w:rsidP="000C4A5A">
      <w:pPr>
        <w:pStyle w:val="B1"/>
      </w:pPr>
      <w:r w:rsidRPr="00573BDD">
        <w:t>-</w:t>
      </w:r>
      <w:r w:rsidRPr="00573BDD">
        <w:tab/>
        <w:t>The MBSTF distributes the MBS User Service Announcement via the MBS User Service Announcement Channel at reference point MBS</w:t>
      </w:r>
      <w:r w:rsidRPr="00573BDD">
        <w:noBreakHyphen/>
        <w:t>4</w:t>
      </w:r>
      <w:r w:rsidRPr="00573BDD">
        <w:noBreakHyphen/>
        <w:t xml:space="preserve">MC, </w:t>
      </w:r>
      <w:r w:rsidRPr="00573BDD">
        <w:rPr>
          <w:b/>
          <w:bCs/>
        </w:rPr>
        <w:t>possibly including an indication that the</w:t>
      </w:r>
      <w:r w:rsidRPr="00573BDD" w:rsidDel="003066FB">
        <w:rPr>
          <w:b/>
          <w:bCs/>
        </w:rPr>
        <w:t xml:space="preserve"> content is 5GMS content</w:t>
      </w:r>
      <w:r w:rsidRPr="00573BDD">
        <w:t>.</w:t>
      </w:r>
    </w:p>
    <w:p w14:paraId="375A12B9" w14:textId="77777777" w:rsidR="000C4A5A" w:rsidRPr="00573BDD" w:rsidRDefault="000C4A5A" w:rsidP="000C4A5A">
      <w:r w:rsidRPr="00573BDD">
        <w:t>Steps:</w:t>
      </w:r>
    </w:p>
    <w:p w14:paraId="158D24D7" w14:textId="77777777" w:rsidR="000C4A5A" w:rsidRPr="00573BDD" w:rsidRDefault="000C4A5A" w:rsidP="000C4A5A">
      <w:pPr>
        <w:pStyle w:val="B1"/>
      </w:pPr>
      <w:r w:rsidRPr="00573BDD">
        <w:t>1:</w:t>
      </w:r>
      <w:r w:rsidRPr="00573BDD">
        <w:tab/>
        <w:t>The 5GMSd-Aware Application triggers the Service Announcement procedure and the 5GMS Service and Content Discovery procedure at reference point M8.</w:t>
      </w:r>
    </w:p>
    <w:p w14:paraId="62CB1994" w14:textId="77777777" w:rsidR="000C4A5A" w:rsidRPr="00573BDD" w:rsidRDefault="000C4A5A" w:rsidP="000C4A5A">
      <w:pPr>
        <w:pStyle w:val="B1"/>
      </w:pPr>
      <w:r w:rsidRPr="00573BDD">
        <w:t>2:</w:t>
      </w:r>
      <w:r w:rsidRPr="00573BDD">
        <w:tab/>
        <w:t>A media content item is selected.</w:t>
      </w:r>
    </w:p>
    <w:p w14:paraId="24A13BED" w14:textId="77777777" w:rsidR="000C4A5A" w:rsidRPr="00573BDD" w:rsidRDefault="000C4A5A" w:rsidP="000C4A5A">
      <w:pPr>
        <w:pStyle w:val="B1"/>
      </w:pPr>
      <w:r w:rsidRPr="00573BDD">
        <w:t>3:</w:t>
      </w:r>
      <w:r w:rsidRPr="00573BDD">
        <w:tab/>
        <w:t>The 5GMSd-Aware Application triggers the 5GMSd Client to start media playback. The Media Player Entry documents are provided to the 5GMSd Client.</w:t>
      </w:r>
    </w:p>
    <w:p w14:paraId="5884C1EC" w14:textId="77777777" w:rsidR="000C4A5A" w:rsidRPr="00573BDD" w:rsidRDefault="000C4A5A" w:rsidP="000C4A5A">
      <w:pPr>
        <w:pStyle w:val="B1"/>
      </w:pPr>
      <w:r w:rsidRPr="00573BDD">
        <w:t>4:</w:t>
      </w:r>
      <w:r w:rsidRPr="00573BDD">
        <w:tab/>
        <w:t xml:space="preserve">If the 5GMS-Aware Application has received only a reference to the Service Access Information (see step 1), the Media Session Handler interacts with the 5GMSd AF to acquire the whole Service Access Information. </w:t>
      </w:r>
      <w:r w:rsidRPr="00573BDD">
        <w:rPr>
          <w:b/>
          <w:bCs/>
        </w:rPr>
        <w:t xml:space="preserve">This </w:t>
      </w:r>
      <w:r w:rsidRPr="00573BDD" w:rsidDel="003066FB">
        <w:rPr>
          <w:b/>
          <w:bCs/>
        </w:rPr>
        <w:t>include</w:t>
      </w:r>
      <w:r w:rsidRPr="00573BDD">
        <w:rPr>
          <w:b/>
          <w:bCs/>
        </w:rPr>
        <w:t>s</w:t>
      </w:r>
      <w:r w:rsidRPr="00573BDD" w:rsidDel="003066FB">
        <w:rPr>
          <w:b/>
          <w:bCs/>
        </w:rPr>
        <w:t xml:space="preserve"> relevant information </w:t>
      </w:r>
      <w:r w:rsidRPr="00573BDD">
        <w:rPr>
          <w:b/>
          <w:bCs/>
        </w:rPr>
        <w:t>from</w:t>
      </w:r>
      <w:r w:rsidRPr="00573BDD" w:rsidDel="003066FB">
        <w:rPr>
          <w:b/>
          <w:bCs/>
        </w:rPr>
        <w:t xml:space="preserve"> the </w:t>
      </w:r>
      <w:r w:rsidRPr="00573BDD">
        <w:rPr>
          <w:b/>
          <w:bCs/>
        </w:rPr>
        <w:t>MBS</w:t>
      </w:r>
      <w:r w:rsidRPr="00573BDD" w:rsidDel="003066FB">
        <w:rPr>
          <w:b/>
          <w:bCs/>
        </w:rPr>
        <w:t xml:space="preserve"> Service Announcement </w:t>
      </w:r>
      <w:r w:rsidRPr="00573BDD">
        <w:rPr>
          <w:b/>
          <w:bCs/>
        </w:rPr>
        <w:t xml:space="preserve">(such as the MBS service identifier) </w:t>
      </w:r>
      <w:r w:rsidRPr="00573BDD" w:rsidDel="003066FB">
        <w:rPr>
          <w:b/>
          <w:bCs/>
        </w:rPr>
        <w:t xml:space="preserve">in order to bootstrap reception of the </w:t>
      </w:r>
      <w:r w:rsidRPr="00573BDD">
        <w:rPr>
          <w:b/>
          <w:bCs/>
        </w:rPr>
        <w:t>MBS</w:t>
      </w:r>
      <w:r w:rsidRPr="00573BDD" w:rsidDel="003066FB">
        <w:rPr>
          <w:b/>
          <w:bCs/>
        </w:rPr>
        <w:t xml:space="preserve"> service</w:t>
      </w:r>
      <w:r w:rsidRPr="00573BDD">
        <w:rPr>
          <w:b/>
          <w:bCs/>
        </w:rPr>
        <w:t>.</w:t>
      </w:r>
    </w:p>
    <w:p w14:paraId="781057DE" w14:textId="1B071C61" w:rsidR="000C4A5A" w:rsidRPr="00573BDD" w:rsidRDefault="000C4A5A" w:rsidP="000C4A5A">
      <w:pPr>
        <w:pStyle w:val="B1"/>
        <w:rPr>
          <w:b/>
          <w:bCs/>
        </w:rPr>
      </w:pPr>
      <w:r w:rsidRPr="00573BDD">
        <w:rPr>
          <w:b/>
          <w:bCs/>
        </w:rPr>
        <w:t>5–11:</w:t>
      </w:r>
      <w:r w:rsidRPr="00573BDD">
        <w:rPr>
          <w:b/>
          <w:bCs/>
        </w:rPr>
        <w:tab/>
        <w:t>The 5GMSd Client acts as an MBS-Aware Application and its Media Session Handler initiates service acquisition per TS 26.502 [</w:t>
      </w:r>
      <w:r w:rsidR="00CE78E7" w:rsidRPr="00573BDD">
        <w:rPr>
          <w:b/>
          <w:bCs/>
        </w:rPr>
        <w:t>30</w:t>
      </w:r>
      <w:r w:rsidRPr="00573BDD">
        <w:rPr>
          <w:b/>
          <w:bCs/>
        </w:rPr>
        <w:t>]. This establishes a transport session for the Media Player Entry and the Content.</w:t>
      </w:r>
    </w:p>
    <w:p w14:paraId="2607D763" w14:textId="77777777" w:rsidR="000C4A5A" w:rsidRPr="00573BDD" w:rsidRDefault="000C4A5A" w:rsidP="000C4A5A">
      <w:pPr>
        <w:pStyle w:val="NO"/>
      </w:pPr>
      <w:r w:rsidRPr="00573BDD">
        <w:t>NOTE:</w:t>
      </w:r>
      <w:r w:rsidRPr="00573BDD">
        <w:tab/>
        <w:t>The Media Player Entry and Initialization Segment(s) are made available by the MBSTF Client's proxy Media Server for subsequent request by the Media Player.</w:t>
      </w:r>
    </w:p>
    <w:p w14:paraId="15DEAEA2" w14:textId="77777777" w:rsidR="000C4A5A" w:rsidRPr="00573BDD" w:rsidRDefault="000C4A5A" w:rsidP="000C4A5A">
      <w:pPr>
        <w:pStyle w:val="B1"/>
      </w:pPr>
      <w:r w:rsidRPr="00573BDD">
        <w:t>12:</w:t>
      </w:r>
      <w:r w:rsidRPr="00573BDD">
        <w:tab/>
        <w:t>The Media Session Handler provides the Media Player Entry URL to the Media Player either directly or through the 5GMSd-Aware Application.</w:t>
      </w:r>
    </w:p>
    <w:p w14:paraId="1ADE4323" w14:textId="77777777" w:rsidR="000C4A5A" w:rsidRPr="00573BDD" w:rsidRDefault="000C4A5A" w:rsidP="000C4A5A">
      <w:pPr>
        <w:pStyle w:val="B1"/>
      </w:pPr>
      <w:r w:rsidRPr="00573BDD">
        <w:t>13:</w:t>
      </w:r>
      <w:r w:rsidRPr="00573BDD">
        <w:tab/>
        <w:t>The Media Player is invoked by the 5GMSd-Aware Application to start media access and playback.</w:t>
      </w:r>
    </w:p>
    <w:p w14:paraId="5BC257BA" w14:textId="77777777" w:rsidR="000C4A5A" w:rsidRPr="00573BDD" w:rsidRDefault="000C4A5A" w:rsidP="000C4A5A">
      <w:pPr>
        <w:pStyle w:val="B1"/>
      </w:pPr>
      <w:r w:rsidRPr="00573BDD">
        <w:t>14:</w:t>
      </w:r>
      <w:r w:rsidRPr="00573BDD">
        <w:tab/>
        <w:t>The Media</w:t>
      </w:r>
      <w:r w:rsidRPr="00573BDD" w:rsidDel="003218DF">
        <w:t xml:space="preserve"> </w:t>
      </w:r>
      <w:r w:rsidRPr="00573BDD">
        <w:t>Player retrieves the Media Player Entry resource (e.g. MPD) from the proxy Media Server.</w:t>
      </w:r>
    </w:p>
    <w:p w14:paraId="49AC5562" w14:textId="77777777" w:rsidR="000C4A5A" w:rsidRPr="00573BDD" w:rsidRDefault="000C4A5A" w:rsidP="000C4A5A">
      <w:pPr>
        <w:pStyle w:val="B1"/>
      </w:pPr>
      <w:r w:rsidRPr="00573BDD">
        <w:t>15:</w:t>
      </w:r>
      <w:r w:rsidRPr="00573BDD">
        <w:tab/>
        <w:t>The Media</w:t>
      </w:r>
      <w:r w:rsidRPr="00573BDD" w:rsidDel="003218DF">
        <w:t xml:space="preserve"> </w:t>
      </w:r>
      <w:r w:rsidRPr="00573BDD">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573BDD" w:rsidRDefault="000C4A5A" w:rsidP="000C4A5A">
      <w:pPr>
        <w:pStyle w:val="B1"/>
      </w:pPr>
      <w:r w:rsidRPr="00573BDD">
        <w:t>16:</w:t>
      </w:r>
      <w:r w:rsidRPr="00573BDD">
        <w:tab/>
        <w:t>The Media</w:t>
      </w:r>
      <w:r w:rsidRPr="00573BDD" w:rsidDel="003218DF">
        <w:t xml:space="preserve"> </w:t>
      </w:r>
      <w:r w:rsidRPr="00573BDD">
        <w:t>Player notifies the Media Session Handler about the start of a new downlink media streaming session. The notification may include parameters from the Media Player Entry.</w:t>
      </w:r>
    </w:p>
    <w:p w14:paraId="095EB8E6" w14:textId="77777777" w:rsidR="000C4A5A" w:rsidRPr="00573BDD" w:rsidRDefault="000C4A5A" w:rsidP="000C4A5A">
      <w:pPr>
        <w:pStyle w:val="B1"/>
      </w:pPr>
      <w:r w:rsidRPr="00573BDD">
        <w:t>17:</w:t>
      </w:r>
      <w:r w:rsidRPr="00573BDD">
        <w:tab/>
        <w:t>The Media</w:t>
      </w:r>
      <w:r w:rsidRPr="00573BDD" w:rsidDel="003218DF">
        <w:t xml:space="preserve"> </w:t>
      </w:r>
      <w:r w:rsidRPr="00573BDD">
        <w:t>Player configures the media rendering pipeline(s).</w:t>
      </w:r>
    </w:p>
    <w:p w14:paraId="11E7FC71" w14:textId="77777777" w:rsidR="000C4A5A" w:rsidRPr="00573BDD" w:rsidRDefault="000C4A5A" w:rsidP="000C4A5A">
      <w:pPr>
        <w:pStyle w:val="B1"/>
      </w:pPr>
      <w:r w:rsidRPr="00573BDD">
        <w:t>18:</w:t>
      </w:r>
      <w:r w:rsidRPr="00573BDD">
        <w:tab/>
        <w:t>The Media</w:t>
      </w:r>
      <w:r w:rsidRPr="00573BDD" w:rsidDel="003218DF">
        <w:t xml:space="preserve"> </w:t>
      </w:r>
      <w:r w:rsidRPr="00573BDD">
        <w:t>Player retrieves initialization segment(s) referenced by the Media Player Entry.</w:t>
      </w:r>
    </w:p>
    <w:p w14:paraId="0BCC26F6" w14:textId="60773908" w:rsidR="000C4A5A" w:rsidRPr="00573BDD" w:rsidRDefault="000C4A5A" w:rsidP="000C4A5A">
      <w:pPr>
        <w:pStyle w:val="B1"/>
        <w:rPr>
          <w:b/>
          <w:bCs/>
        </w:rPr>
      </w:pPr>
      <w:r w:rsidRPr="00573BDD">
        <w:rPr>
          <w:b/>
          <w:bCs/>
        </w:rPr>
        <w:t>19</w:t>
      </w:r>
      <w:r w:rsidR="006B6352">
        <w:rPr>
          <w:b/>
          <w:bCs/>
        </w:rPr>
        <w:t>–</w:t>
      </w:r>
      <w:r w:rsidRPr="00573BDD">
        <w:rPr>
          <w:b/>
          <w:bCs/>
        </w:rPr>
        <w:t>25:</w:t>
      </w:r>
      <w:r w:rsidRPr="00573BDD">
        <w:rPr>
          <w:b/>
          <w:bCs/>
        </w:rPr>
        <w:tab/>
        <w:t>Content is delivered using Object Streaming (see clause 6.1 of TS 26.502 [</w:t>
      </w:r>
      <w:r w:rsidR="00CE78E7" w:rsidRPr="00573BDD">
        <w:rPr>
          <w:b/>
          <w:bCs/>
        </w:rPr>
        <w:t>30</w:t>
      </w:r>
      <w:r w:rsidRPr="00573BDD">
        <w:rPr>
          <w:b/>
          <w:bCs/>
        </w:rPr>
        <w:t>]). Session Announcement updates are provided to the MBS Client as necessary. The MBSTF receives the MBS User Service Announcement via reference point MBS</w:t>
      </w:r>
      <w:r w:rsidRPr="00573BDD">
        <w:rPr>
          <w:b/>
          <w:bCs/>
        </w:rPr>
        <w:noBreakHyphen/>
        <w:t>4</w:t>
      </w:r>
      <w:r w:rsidRPr="00573BDD">
        <w:rPr>
          <w:b/>
          <w:bCs/>
        </w:rPr>
        <w:noBreakHyphen/>
        <w:t>MC and hands it to the MBSF for processing. MPD updates and media segments received from the MBSTF are made available by the MBSTF Client's proxy Media Server. The Media</w:t>
      </w:r>
      <w:r w:rsidRPr="00573BDD" w:rsidDel="003218DF">
        <w:rPr>
          <w:b/>
          <w:bCs/>
        </w:rPr>
        <w:t xml:space="preserve"> </w:t>
      </w:r>
      <w:r w:rsidRPr="00573BDD">
        <w:rPr>
          <w:b/>
          <w:bCs/>
        </w:rPr>
        <w:t>Player retrieves media segments from the proxy Media Server in the MBSTF Client according to the Media Player Entry</w:t>
      </w:r>
      <w:r w:rsidRPr="00573BDD">
        <w:t xml:space="preserve"> </w:t>
      </w:r>
      <w:r w:rsidRPr="00573BDD">
        <w:rPr>
          <w:b/>
          <w:bCs/>
        </w:rPr>
        <w:t>and forwards them to the appropriate media rendering pipeline.</w:t>
      </w:r>
    </w:p>
    <w:p w14:paraId="49AD30AD" w14:textId="77777777" w:rsidR="006B6352" w:rsidRDefault="006B6352" w:rsidP="006B6352">
      <w:pPr>
        <w:keepNext/>
        <w:keepLines/>
        <w:spacing w:before="120"/>
        <w:ind w:left="1134" w:hanging="1134"/>
        <w:outlineLvl w:val="2"/>
        <w:rPr>
          <w:rFonts w:ascii="Arial" w:hAnsi="Arial"/>
          <w:sz w:val="28"/>
        </w:rPr>
      </w:pPr>
      <w:bookmarkStart w:id="546" w:name="_CR5_12_3"/>
      <w:bookmarkStart w:id="547" w:name="_CR5_12_4"/>
      <w:bookmarkStart w:id="548" w:name="_Toc106274401"/>
      <w:bookmarkEnd w:id="546"/>
      <w:bookmarkEnd w:id="547"/>
      <w:r>
        <w:rPr>
          <w:rFonts w:ascii="Arial" w:hAnsi="Arial"/>
          <w:sz w:val="28"/>
        </w:rPr>
        <w:t>5.12.3</w:t>
      </w:r>
      <w:r>
        <w:rPr>
          <w:rFonts w:ascii="Arial" w:hAnsi="Arial"/>
          <w:sz w:val="28"/>
        </w:rPr>
        <w:tab/>
        <w:t>5GMS consumption reporting procedures for MBS</w:t>
      </w:r>
    </w:p>
    <w:p w14:paraId="14313890" w14:textId="77777777" w:rsidR="006B6352" w:rsidRDefault="006B6352" w:rsidP="006B6352">
      <w:pPr>
        <w:keepNext/>
      </w:pPr>
      <w:r>
        <w:t>In this scenario, 5GMS consumption reporting is used to report consumption of 5GMSd content via an MBS service.</w:t>
      </w:r>
    </w:p>
    <w:p w14:paraId="3F53AC60" w14:textId="77777777" w:rsidR="006B6352" w:rsidRDefault="006B6352" w:rsidP="006B6352">
      <w:pPr>
        <w:keepNext/>
        <w:keepLines/>
        <w:ind w:left="1135" w:hanging="851"/>
      </w:pPr>
      <w:r>
        <w:t>NOTE:</w:t>
      </w:r>
      <w:r>
        <w:tab/>
        <w:t>MBS User Services Reception Reporting (see clause 4.2.5 of TS 26.502 [30]) may continue in parallel with 5GMS consumption reporting.</w:t>
      </w:r>
    </w:p>
    <w:p w14:paraId="0808C455" w14:textId="447FD612" w:rsidR="006B6352" w:rsidRDefault="006B6352" w:rsidP="006B6352">
      <w:pPr>
        <w:keepNext/>
      </w:pPr>
      <w:r>
        <w:t>The call flow in figure 5.12.3</w:t>
      </w:r>
      <w:r>
        <w:noBreakHyphen/>
        <w:t>1 extends that defined in clause 5.6.1 to address consumption reporting. Aspects specific to this use-case are indicated in bold.</w:t>
      </w:r>
    </w:p>
    <w:p w14:paraId="5360A21B" w14:textId="7744595C" w:rsidR="006B6352" w:rsidRDefault="00FD09B4" w:rsidP="006B6352">
      <w:pPr>
        <w:keepNext/>
        <w:keepLines/>
        <w:spacing w:before="60"/>
        <w:jc w:val="center"/>
        <w:rPr>
          <w:rFonts w:ascii="Arial" w:hAnsi="Arial"/>
          <w:b/>
          <w:bCs/>
        </w:rPr>
      </w:pPr>
      <w:r>
        <w:rPr>
          <w:noProof/>
        </w:rPr>
        <w:drawing>
          <wp:inline distT="0" distB="0" distL="0" distR="0" wp14:anchorId="32628C47" wp14:editId="09AC4CE6">
            <wp:extent cx="4845483" cy="6858000"/>
            <wp:effectExtent l="0" t="0" r="0" b="0"/>
            <wp:docPr id="855324562"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4x1421~|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bmsc [fill.color=MBScolour]: MBSF;~ne [fill.color=MScolour]: 5GMSd\nAF;~nf [fill.color=MScolour]: 5GMSd\nAS;~n~n~nvspace 10;~nbox f..bmsc: Provisioning and Ingest [number=no];~nvspace 5;~nbox middleware..mbstf: MBS media delivery [number=no];~8~nvspace 5;~nbox a..f: Consumption Reporting applied for the session [number=no];~4~nvspace 5;~nbox ..: \iUser preferences selection\i [number=no, fill.color=MScolour,0.3, line.color=none, line.corner=round]{~n~4a-~gc:Select user preferences \n\-(Language, ...);~n~4c-~gb:Transmit\nuser preferences;~n};~nvspace 5;~nbox ..: \iInitialisation phase\i [number=no, color=MScolour,0.3, line.color=none, line.corner=round]{~n~4-~ga: Start;~n~4box a--a: Select media\ncontent;~n~4a-~gb:Initiate\nstreaming session;~n~4b~l~ge:5GMSd Service Access Information acquisition\n\-(Consumption reporting configuration)\-; ~n~4vspace 5;~n~4box [fill.color=MBScolour,0.6, line.color=none, line.corner=round]: ~q\iMBS Service (TS 26.517)\i~q [strong] {~n~8b~l-~gmbmsC: Register streaming app [number=no];~n~8vspace 5;~n~8mbmsC~l-~gbmsc: MBS\nservice\ndiscovery [number=no];~n~8b~l-~gmbmsC: Get streaming service\n\-(Media Player Entry) [number=no];~n~8mbmsC-~gserverC: Media Player Entry\n\-(MPD) [number=no];~n~8mbmsC-~gserverC: Initialization Segment(s) [number=no];~n~8b-~gmbmsC: Start streaming service [number=no];~n~8b~l-mbmsC: Service started [number=no];~n~4};~n~4vspace 5;~n~4b-~gc:Start consumption reporting;~n~4vspace 5;~n~4b-~gc:Start media playback\n\-(Media Player Entry);~n};~nvspace 10;~nbox ..: \iMedia playback phase\i [number=no, color=MScolour,0.3, line.color=none, line.corner=round] {~n~4box .. [tag=~qopt~q, color=lgray,0.2]: Update consumption reporting parameters \-(frequencies, ...)\- [number=no]{~n~8b~l~ge:5GMSd Service Access Information acquisition\n\-(Updated consumption reporting configuration)\-;~n~4};~n~4vspace 5;~n~4box [number=~qno~q, tag=~qloop~q, color=lgray,0.2]: {~n~8f-~gmbstf-~gserverC-~gc:Media content delivery [strong];~n~8c-~gb: Information about\nconsumed resources [strong];~n~8b-~ge:Send report(s) including selected delivery network [strong];~5~n~8c-~gb: Changes of the\nconsumed resources [strong];~n~4};~n};~n...;~nbox ..: \iFinalisation phase\i [number=no, color=MScolour,0.3, line.color=none, line.corner=round]{~n~4a-~gb:Terminate\nstreaming session;~n~4b-~gc:Stop media playback;~n~4b-~gc:Stop consumption reporting;~n~4b-~ge:Send final consumption report;~n};~n~|"/>
                    <pic:cNvPicPr>
                      <a:picLocks noChangeAspect="1"/>
                    </pic:cNvPicPr>
                  </pic:nvPicPr>
                  <pic:blipFill>
                    <a:blip r:embed="rId125"/>
                    <a:stretch>
                      <a:fillRect/>
                    </a:stretch>
                  </pic:blipFill>
                  <pic:spPr>
                    <a:xfrm>
                      <a:off x="0" y="0"/>
                      <a:ext cx="4845483" cy="6858000"/>
                    </a:xfrm>
                    <a:prstGeom prst="rect">
                      <a:avLst/>
                    </a:prstGeom>
                  </pic:spPr>
                </pic:pic>
              </a:graphicData>
            </a:graphic>
          </wp:inline>
        </w:drawing>
      </w:r>
    </w:p>
    <w:p w14:paraId="3D37CC9C" w14:textId="77777777" w:rsidR="006B6352" w:rsidRDefault="006B6352" w:rsidP="006B6352">
      <w:pPr>
        <w:keepLines/>
        <w:spacing w:after="240"/>
        <w:jc w:val="center"/>
        <w:rPr>
          <w:rFonts w:ascii="Arial" w:hAnsi="Arial"/>
          <w:b/>
          <w:bCs/>
        </w:rPr>
      </w:pPr>
      <w:bookmarkStart w:id="549" w:name="_CRFigure5_12_31"/>
      <w:r>
        <w:rPr>
          <w:rFonts w:ascii="Arial" w:hAnsi="Arial"/>
          <w:b/>
          <w:bCs/>
        </w:rPr>
        <w:t xml:space="preserve">Figure </w:t>
      </w:r>
      <w:bookmarkEnd w:id="549"/>
      <w:r>
        <w:rPr>
          <w:rFonts w:ascii="Arial" w:hAnsi="Arial"/>
          <w:b/>
          <w:bCs/>
        </w:rPr>
        <w:t>5.12.3-1: Consumption reporting for 5GMS via MBS</w:t>
      </w:r>
    </w:p>
    <w:p w14:paraId="20B15E9B" w14:textId="77777777" w:rsidR="006B6352" w:rsidRDefault="006B6352" w:rsidP="007568ED">
      <w:pPr>
        <w:keepNext/>
      </w:pPr>
      <w:r>
        <w:t>Prerequisites (step 0):</w:t>
      </w:r>
    </w:p>
    <w:p w14:paraId="4F87234B" w14:textId="77777777" w:rsidR="006B6352" w:rsidRDefault="006B6352" w:rsidP="006B6352">
      <w:pPr>
        <w:ind w:left="568" w:hanging="284"/>
      </w:pPr>
      <w:r>
        <w:t>-</w:t>
      </w:r>
      <w:r>
        <w:tab/>
        <w:t xml:space="preserve">The 5GMSd Application Provider has provisioned the 5G Media Streaming System, including content ingest, consumption reporting </w:t>
      </w:r>
      <w:r>
        <w:rPr>
          <w:b/>
          <w:bCs/>
        </w:rPr>
        <w:t>and the permission to distribute 5GMS content via MBS</w:t>
      </w:r>
      <w:r>
        <w:t>.</w:t>
      </w:r>
    </w:p>
    <w:p w14:paraId="0E61DCED" w14:textId="77777777" w:rsidR="006B6352" w:rsidRDefault="006B6352" w:rsidP="006B6352">
      <w:pPr>
        <w:ind w:left="568" w:hanging="284"/>
      </w:pPr>
      <w:r>
        <w:t>-</w:t>
      </w:r>
      <w:r>
        <w:tab/>
        <w:t xml:space="preserve">The MBSTF is ingesting content </w:t>
      </w:r>
      <w:r>
        <w:rPr>
          <w:b/>
          <w:bCs/>
        </w:rPr>
        <w:t>from the 5GMS AS</w:t>
      </w:r>
      <w:r>
        <w:t>, using either pull mode or push mode.</w:t>
      </w:r>
    </w:p>
    <w:p w14:paraId="5B651A0E" w14:textId="77777777" w:rsidR="006B6352" w:rsidRDefault="006B6352" w:rsidP="006B6352">
      <w:pPr>
        <w:ind w:left="568" w:hanging="284"/>
      </w:pPr>
      <w:r>
        <w:t>-</w:t>
      </w:r>
      <w:r>
        <w:tab/>
        <w:t>MBS media delivery is established.</w:t>
      </w:r>
    </w:p>
    <w:p w14:paraId="50A5807F" w14:textId="77777777" w:rsidR="006B6352" w:rsidRDefault="006B6352" w:rsidP="006B6352">
      <w:pPr>
        <w:ind w:left="568" w:hanging="284"/>
      </w:pPr>
      <w:r>
        <w:t>-</w:t>
      </w:r>
      <w:r>
        <w:tab/>
        <w:t>Consumption reporting is established.</w:t>
      </w:r>
    </w:p>
    <w:p w14:paraId="783F7A2D" w14:textId="77777777" w:rsidR="006B6352" w:rsidRDefault="006B6352" w:rsidP="006B6352">
      <w:pPr>
        <w:keepNext/>
      </w:pPr>
      <w:r>
        <w:t>Steps:</w:t>
      </w:r>
    </w:p>
    <w:p w14:paraId="363EFBB9" w14:textId="77777777" w:rsidR="006B6352" w:rsidRDefault="006B6352" w:rsidP="006B6352">
      <w:pPr>
        <w:keepNext/>
      </w:pPr>
      <w:r>
        <w:t>The user preferences relating to consumption reporting may be changed:</w:t>
      </w:r>
    </w:p>
    <w:p w14:paraId="294BA6EC" w14:textId="77777777" w:rsidR="006B6352" w:rsidRDefault="006B6352" w:rsidP="006B6352">
      <w:pPr>
        <w:keepNext/>
        <w:ind w:left="568" w:hanging="284"/>
      </w:pPr>
      <w:r>
        <w:t>1:</w:t>
      </w:r>
      <w:r>
        <w:tab/>
        <w:t>The 5GMSd-Aware Application selects/changes the user preferences.</w:t>
      </w:r>
    </w:p>
    <w:p w14:paraId="564F86D9" w14:textId="77777777" w:rsidR="006B6352" w:rsidRDefault="006B6352" w:rsidP="006B6352">
      <w:pPr>
        <w:ind w:left="568" w:hanging="284"/>
      </w:pPr>
      <w:r>
        <w:t>2:</w:t>
      </w:r>
      <w:r>
        <w:tab/>
        <w:t>The Media Player transmits consumption reporting user preferences to the Media Session Handler.</w:t>
      </w:r>
    </w:p>
    <w:p w14:paraId="43F507E0" w14:textId="77777777" w:rsidR="006B6352" w:rsidRDefault="006B6352" w:rsidP="006B6352">
      <w:pPr>
        <w:keepNext/>
      </w:pPr>
      <w:r>
        <w:t>The first phase is initialisation.</w:t>
      </w:r>
    </w:p>
    <w:p w14:paraId="2A3BFC6F" w14:textId="77777777" w:rsidR="006B6352" w:rsidRDefault="006B6352" w:rsidP="006B6352">
      <w:pPr>
        <w:ind w:left="568" w:hanging="284"/>
      </w:pPr>
      <w:r>
        <w:t>3:</w:t>
      </w:r>
      <w:r>
        <w:tab/>
        <w:t>The 5GMSd-Aware Application is started.</w:t>
      </w:r>
    </w:p>
    <w:p w14:paraId="5A5002EB" w14:textId="77777777" w:rsidR="006B6352" w:rsidRDefault="006B6352" w:rsidP="006B6352">
      <w:pPr>
        <w:ind w:left="568" w:hanging="284"/>
      </w:pPr>
      <w:r>
        <w:t>4:</w:t>
      </w:r>
      <w:r>
        <w:tab/>
        <w:t>A media content item is selected.</w:t>
      </w:r>
    </w:p>
    <w:p w14:paraId="4A8CCDFB" w14:textId="77777777" w:rsidR="006B6352" w:rsidRDefault="006B6352" w:rsidP="006B6352">
      <w:pPr>
        <w:ind w:left="568" w:hanging="284"/>
      </w:pPr>
      <w:r>
        <w:t>5:</w:t>
      </w:r>
      <w:r>
        <w:tab/>
        <w:t>The 5GMSd-Aware Application triggers the Media Session Handler to initiate media session handling and content playback. The Media Player Entry is provided.</w:t>
      </w:r>
    </w:p>
    <w:p w14:paraId="16C70382" w14:textId="77777777" w:rsidR="006B6352" w:rsidRDefault="006B6352" w:rsidP="006B6352">
      <w:pPr>
        <w:ind w:left="568" w:hanging="284"/>
      </w:pPr>
      <w:r>
        <w:t>6:</w:t>
      </w:r>
      <w:r>
        <w:tab/>
        <w:t xml:space="preserve">If the 5GMS-Aware Application has received only a reference to the Service Access Information, the Media Session Handler interacts with the 5GMSd AF to acquire the whole Service Access Information. </w:t>
      </w:r>
      <w:r>
        <w:rPr>
          <w:b/>
          <w:bCs/>
        </w:rPr>
        <w:t>This includes a client consumption reporting configuration</w:t>
      </w:r>
      <w:r>
        <w:t xml:space="preserve"> including parameters such as reporting frequency.</w:t>
      </w:r>
    </w:p>
    <w:p w14:paraId="6BDE4639" w14:textId="77777777" w:rsidR="006B6352" w:rsidRDefault="006B6352" w:rsidP="006B6352">
      <w:pPr>
        <w:ind w:left="568" w:hanging="284"/>
        <w:rPr>
          <w:b/>
          <w:bCs/>
        </w:rPr>
      </w:pPr>
      <w:r>
        <w:rPr>
          <w:b/>
          <w:bCs/>
        </w:rPr>
        <w:t>7:</w:t>
      </w:r>
      <w:r>
        <w:rPr>
          <w:b/>
          <w:bCs/>
        </w:rPr>
        <w:tab/>
        <w:t>The MBS service reception is initiated by the Media Session Handler.</w:t>
      </w:r>
    </w:p>
    <w:p w14:paraId="4938FB28" w14:textId="77777777" w:rsidR="006B6352" w:rsidRDefault="006B6352" w:rsidP="006B6352">
      <w:pPr>
        <w:ind w:left="568" w:hanging="284"/>
      </w:pPr>
      <w:r>
        <w:t>8:</w:t>
      </w:r>
      <w:r>
        <w:tab/>
        <w:t>The Media Session Handler triggers consumption reporting in the Media Player.</w:t>
      </w:r>
    </w:p>
    <w:p w14:paraId="2A081083" w14:textId="77777777" w:rsidR="006B6352" w:rsidRDefault="006B6352" w:rsidP="006B6352">
      <w:pPr>
        <w:ind w:left="568" w:hanging="284"/>
      </w:pPr>
      <w:r>
        <w:t>9:</w:t>
      </w:r>
      <w:r>
        <w:tab/>
        <w:t>The Media Player is invoked by the 5GMSd-Aware Application to start media access and playback.</w:t>
      </w:r>
    </w:p>
    <w:p w14:paraId="126E4969" w14:textId="77777777" w:rsidR="006B6352" w:rsidRDefault="006B6352" w:rsidP="006B6352">
      <w:pPr>
        <w:keepNext/>
      </w:pPr>
      <w:r>
        <w:t>The second phase is media playback.</w:t>
      </w:r>
    </w:p>
    <w:p w14:paraId="2C02F020" w14:textId="77777777" w:rsidR="006B6352" w:rsidRDefault="006B6352" w:rsidP="006B6352">
      <w:pPr>
        <w:keepNext/>
      </w:pPr>
      <w:r>
        <w:t>When media is playing, the consumption reporting parameters may be updated by the 5GMSd AF.</w:t>
      </w:r>
    </w:p>
    <w:p w14:paraId="07C2D132" w14:textId="77777777" w:rsidR="006B6352" w:rsidRDefault="006B6352" w:rsidP="006B6352">
      <w:pPr>
        <w:ind w:left="568" w:hanging="284"/>
      </w:pPr>
      <w:r>
        <w:t>10:</w:t>
      </w:r>
      <w:r>
        <w:tab/>
        <w:t>The Media Session Handler acquires updated Service Access Information from the 5GMSd AF including updated consumption reporting parameters.</w:t>
      </w:r>
    </w:p>
    <w:p w14:paraId="57E02F46" w14:textId="77777777" w:rsidR="006B6352" w:rsidRDefault="006B6352" w:rsidP="006B6352">
      <w:pPr>
        <w:keepNext/>
      </w:pPr>
      <w:r>
        <w:t>When media is playing:</w:t>
      </w:r>
    </w:p>
    <w:p w14:paraId="4E826E8A" w14:textId="77777777" w:rsidR="006B6352" w:rsidRDefault="006B6352" w:rsidP="006B6352">
      <w:pPr>
        <w:ind w:left="568" w:hanging="284"/>
        <w:rPr>
          <w:b/>
          <w:bCs/>
        </w:rPr>
      </w:pPr>
      <w:r>
        <w:rPr>
          <w:b/>
          <w:bCs/>
        </w:rPr>
        <w:t>11:</w:t>
      </w:r>
      <w:r>
        <w:rPr>
          <w:b/>
          <w:bCs/>
        </w:rPr>
        <w:tab/>
      </w:r>
      <w:r>
        <w:t>Media content is accessed through different networks,</w:t>
      </w:r>
      <w:r>
        <w:rPr>
          <w:b/>
          <w:bCs/>
        </w:rPr>
        <w:t xml:space="preserve"> possibly via MBS</w:t>
      </w:r>
      <w:r>
        <w:t xml:space="preserve"> or unicast.</w:t>
      </w:r>
    </w:p>
    <w:p w14:paraId="7CD7835D" w14:textId="77777777" w:rsidR="006B6352" w:rsidRDefault="006B6352" w:rsidP="006B6352">
      <w:pPr>
        <w:ind w:left="568" w:hanging="284"/>
      </w:pPr>
      <w:r>
        <w:t>12:</w:t>
      </w:r>
      <w:r>
        <w:tab/>
        <w:t xml:space="preserve">The Media Player transmits information about the media streaming resources consumed to the Media Session Handler, </w:t>
      </w:r>
      <w:r>
        <w:rPr>
          <w:b/>
          <w:bCs/>
        </w:rPr>
        <w:t>including the source of the media</w:t>
      </w:r>
      <w:r>
        <w:t>.</w:t>
      </w:r>
    </w:p>
    <w:p w14:paraId="72D781D1" w14:textId="77777777" w:rsidR="006B6352" w:rsidRDefault="006B6352" w:rsidP="006B6352">
      <w:pPr>
        <w:ind w:left="568" w:hanging="284"/>
      </w:pPr>
      <w:r>
        <w:t>13:</w:t>
      </w:r>
      <w:r>
        <w:tab/>
        <w:t xml:space="preserve">The Media Session Handler regularly sends consumption report(s) to the 5GMSd AF, </w:t>
      </w:r>
      <w:r>
        <w:rPr>
          <w:b/>
          <w:bCs/>
        </w:rPr>
        <w:t>including information about the delivery network from which the media was acquired</w:t>
      </w:r>
      <w:r>
        <w:t>.</w:t>
      </w:r>
    </w:p>
    <w:p w14:paraId="509C12A8" w14:textId="77777777" w:rsidR="006B6352" w:rsidRDefault="006B6352" w:rsidP="006B6352">
      <w:pPr>
        <w:ind w:left="568" w:hanging="284"/>
        <w:rPr>
          <w:b/>
          <w:bCs/>
        </w:rPr>
      </w:pPr>
      <w:r>
        <w:rPr>
          <w:b/>
          <w:bCs/>
        </w:rPr>
        <w:t>14:</w:t>
      </w:r>
      <w:r>
        <w:rPr>
          <w:b/>
          <w:bCs/>
        </w:rPr>
        <w:tab/>
        <w:t>The Media Player provides an update to the Media Session Handler about the consumed media streaming resources, for example a change in the delivery network.</w:t>
      </w:r>
    </w:p>
    <w:p w14:paraId="0E8487E2" w14:textId="77777777" w:rsidR="006B6352" w:rsidRDefault="006B6352" w:rsidP="006B6352">
      <w:pPr>
        <w:keepNext/>
      </w:pPr>
      <w:r>
        <w:t>The last phase is to terminate the media streaming session:</w:t>
      </w:r>
    </w:p>
    <w:p w14:paraId="0D5D9C35" w14:textId="77777777" w:rsidR="006B6352" w:rsidRDefault="006B6352" w:rsidP="006B6352">
      <w:pPr>
        <w:ind w:left="568" w:hanging="284"/>
      </w:pPr>
      <w:r>
        <w:t>15:</w:t>
      </w:r>
      <w:r>
        <w:tab/>
        <w:t>The 5GMSd-Aware Application triggers the Media Session Handler to stop content playback.</w:t>
      </w:r>
    </w:p>
    <w:p w14:paraId="5B3E4C15" w14:textId="77777777" w:rsidR="006B6352" w:rsidRDefault="006B6352" w:rsidP="006B6352">
      <w:pPr>
        <w:ind w:left="568" w:hanging="284"/>
      </w:pPr>
      <w:r>
        <w:t>16:</w:t>
      </w:r>
      <w:r>
        <w:tab/>
        <w:t>The Media Session Handler stops the Media Player.</w:t>
      </w:r>
    </w:p>
    <w:p w14:paraId="7FF9AF9F" w14:textId="77777777" w:rsidR="006B6352" w:rsidRDefault="006B6352" w:rsidP="006B6352">
      <w:pPr>
        <w:ind w:left="568" w:hanging="284"/>
      </w:pPr>
      <w:r>
        <w:t>17:</w:t>
      </w:r>
      <w:r>
        <w:tab/>
        <w:t>The Media Session Handler stops consumption reporting in the Media Player.</w:t>
      </w:r>
    </w:p>
    <w:p w14:paraId="28D3597B" w14:textId="1425230C" w:rsidR="006B6352" w:rsidRDefault="006B6352" w:rsidP="006B6352">
      <w:pPr>
        <w:ind w:left="568" w:hanging="284"/>
      </w:pPr>
      <w:r>
        <w:t>18:</w:t>
      </w:r>
      <w:r>
        <w:tab/>
        <w:t>The Media Session Handler may send final consumption report(s) to the 5GMSd AF.</w:t>
      </w:r>
    </w:p>
    <w:p w14:paraId="542B6B2A" w14:textId="77777777" w:rsidR="000C4A5A" w:rsidRPr="00573BDD" w:rsidRDefault="000C4A5A" w:rsidP="006C2727">
      <w:pPr>
        <w:pStyle w:val="Heading3"/>
      </w:pPr>
      <w:bookmarkStart w:id="550" w:name="_Toc202175148"/>
      <w:r w:rsidRPr="00573BDD">
        <w:t>5.12.4</w:t>
      </w:r>
      <w:r w:rsidRPr="00573BDD">
        <w:tab/>
        <w:t xml:space="preserve">5GMS content delivery via 5G System and </w:t>
      </w:r>
      <w:bookmarkEnd w:id="548"/>
      <w:r w:rsidRPr="00573BDD">
        <w:t>MBS</w:t>
      </w:r>
      <w:bookmarkStart w:id="551" w:name="_Toc106274402"/>
      <w:bookmarkEnd w:id="550"/>
    </w:p>
    <w:p w14:paraId="3A861581" w14:textId="77777777" w:rsidR="006B6352" w:rsidRDefault="006B6352" w:rsidP="006B6352">
      <w:pPr>
        <w:keepNext/>
        <w:keepLines/>
        <w:spacing w:before="120"/>
        <w:ind w:left="1418" w:hanging="1418"/>
        <w:outlineLvl w:val="3"/>
        <w:rPr>
          <w:rFonts w:ascii="Arial" w:hAnsi="Arial"/>
          <w:sz w:val="24"/>
        </w:rPr>
      </w:pPr>
      <w:bookmarkStart w:id="552" w:name="_CR5_12_4_1"/>
      <w:bookmarkStart w:id="553" w:name="_CR5_12_4_3"/>
      <w:bookmarkStart w:id="554" w:name="_Toc106274404"/>
      <w:bookmarkEnd w:id="551"/>
      <w:bookmarkEnd w:id="552"/>
      <w:bookmarkEnd w:id="553"/>
      <w:r>
        <w:rPr>
          <w:rFonts w:ascii="Arial" w:hAnsi="Arial"/>
          <w:sz w:val="24"/>
        </w:rPr>
        <w:t>5.12.4.1</w:t>
      </w:r>
      <w:r>
        <w:rPr>
          <w:rFonts w:ascii="Arial" w:hAnsi="Arial"/>
          <w:sz w:val="24"/>
        </w:rPr>
        <w:tab/>
        <w:t>General</w:t>
      </w:r>
    </w:p>
    <w:p w14:paraId="44F3D34D" w14:textId="77777777" w:rsidR="006B6352" w:rsidRDefault="006B6352" w:rsidP="006B6352">
      <w:r>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58FDF7DB" w14:textId="77777777" w:rsidR="006B6352" w:rsidRDefault="006B6352" w:rsidP="006B6352">
      <w:r>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221A5FF5" w14:textId="77777777" w:rsidR="006B6352" w:rsidRDefault="006B6352" w:rsidP="006B6352">
      <w:r>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68DFF3D9" w14:textId="77777777" w:rsidR="006B6352" w:rsidRDefault="006B6352" w:rsidP="006B6352">
      <w:r>
        <w:t>The call flow in figures 5.12.4-1, 5.12.4-2 and 5.12.4- 3 extends that defined in clause 5.6.1 to address generic hybrid use cases. Specific additional use cases are presented in the remainder of clause 5.12.4.</w:t>
      </w:r>
    </w:p>
    <w:p w14:paraId="729AAE5C" w14:textId="6FBE4A50" w:rsidR="006B6352" w:rsidRDefault="006B6352" w:rsidP="006B6352">
      <w:pPr>
        <w:keepNext/>
        <w:keepLines/>
        <w:spacing w:before="60"/>
        <w:jc w:val="center"/>
        <w:rPr>
          <w:rFonts w:ascii="Arial" w:hAnsi="Arial"/>
          <w:b/>
          <w:bCs/>
        </w:rPr>
      </w:pPr>
      <w:r>
        <w:rPr>
          <w:noProof/>
        </w:rPr>
        <w:drawing>
          <wp:inline distT="0" distB="0" distL="0" distR="0" wp14:anchorId="26CE3DE1" wp14:editId="4BC1A556">
            <wp:extent cx="5796280" cy="4746625"/>
            <wp:effectExtent l="0" t="0" r="0" b="0"/>
            <wp:docPr id="2055924457" name="Picture 16"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Msc-generator~|version=8.6.1~|lang=signalling~|size=827x677~|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 Media\n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hide GMSclient;~nhide middleware;~n~n..: \iProvisioning\i [number=no, fill.color=MScolour,0.3, line.color=none, line.corner=round] {~n~4g-~ge: Provision service and\npermit MBS/unicast operation;~n~4.. [number=no, fill.color=MBScolour,0.6, line.color=none, line.corner=round]: \IMBS Provisioning {~n~8e-~gmbsf: Provision MBS\nUser Service [number=no];~n~8mbsf-~ge: Provide MBS\ningest resources[number=no];~n~8mbsf-~gmbstf: Set up MBS\nDistribution Sessions[number=no];~n~4};~n~4e..f: Modify Media Player Entry\nfor MBS/unicast resources;~n~4e-~gg: Provide modified Media Player Entry;~n~4e-~gg: Provide ingest endpoints[number=no];~n};~nvspace 5;~n..: \iService Announcement and Content Discovery\i [number=no, fill.color=MScolour,0.3, line.color=none, line.corner=round] {~n~4a~l-~gg: Acquire media content descriptions\n\-(List of Entry URls with additional metadata);~n};~nvspace 5;~nmbstf..g: \iContent ingest\i [fill.color=MScolour,0.3, line.color=none, line.corner=round] {~n~4g-~gf: Ingest content [number=no];~n~4f-~gmbstf: Ingest selected content\nfor MBMS delivery[number=no];~n};~n...;~n~|"/>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96280" cy="4746625"/>
                    </a:xfrm>
                    <a:prstGeom prst="rect">
                      <a:avLst/>
                    </a:prstGeom>
                    <a:noFill/>
                    <a:ln>
                      <a:noFill/>
                    </a:ln>
                  </pic:spPr>
                </pic:pic>
              </a:graphicData>
            </a:graphic>
          </wp:inline>
        </w:drawing>
      </w:r>
    </w:p>
    <w:p w14:paraId="331FFA28" w14:textId="77777777" w:rsidR="006B6352" w:rsidRDefault="006B6352" w:rsidP="006B6352">
      <w:pPr>
        <w:keepLines/>
        <w:spacing w:after="240"/>
        <w:jc w:val="center"/>
        <w:rPr>
          <w:rFonts w:ascii="Arial" w:hAnsi="Arial"/>
          <w:b/>
          <w:bCs/>
        </w:rPr>
      </w:pPr>
      <w:bookmarkStart w:id="555" w:name="_CRFigure5_12_41"/>
      <w:r>
        <w:rPr>
          <w:rFonts w:ascii="Arial" w:hAnsi="Arial"/>
          <w:b/>
          <w:bCs/>
        </w:rPr>
        <w:t xml:space="preserve">Figure </w:t>
      </w:r>
      <w:bookmarkEnd w:id="555"/>
      <w:r>
        <w:rPr>
          <w:rFonts w:ascii="Arial" w:hAnsi="Arial"/>
          <w:b/>
          <w:bCs/>
        </w:rPr>
        <w:t>5.12.4-1: High-level procedure 5GMS content delivery via 5G System and MBS</w:t>
      </w:r>
    </w:p>
    <w:p w14:paraId="6CCC9863" w14:textId="77777777" w:rsidR="006B6352" w:rsidRDefault="006B6352" w:rsidP="006B6352">
      <w:pPr>
        <w:keepNext/>
      </w:pPr>
      <w:r>
        <w:t>Steps:</w:t>
      </w:r>
    </w:p>
    <w:p w14:paraId="7FFEEF38" w14:textId="77777777" w:rsidR="006B6352" w:rsidRDefault="006B6352" w:rsidP="006B6352">
      <w:pPr>
        <w:keepNext/>
        <w:ind w:left="568" w:hanging="284"/>
      </w:pPr>
      <w:r>
        <w:t>1:</w:t>
      </w:r>
      <w:r>
        <w:tab/>
        <w:t>The 5GMSd Application Provider triggers 5GMS provisioning and permits concurrent 5GMS and MBS distribution of the media content.</w:t>
      </w:r>
    </w:p>
    <w:p w14:paraId="722C2EDA" w14:textId="17D7249F" w:rsidR="006B6352" w:rsidRDefault="006B6352" w:rsidP="006B6352">
      <w:pPr>
        <w:ind w:left="568" w:hanging="284"/>
      </w:pPr>
      <w:r>
        <w:t>2:</w:t>
      </w:r>
      <w:r>
        <w:tab/>
        <w:t>As a consequence, the 5GMSd AF provisions MBS delivery. The MBS Distribution Session is set up and the MBSF informs the 5GMS AF about the content ingest endpoints.</w:t>
      </w:r>
    </w:p>
    <w:p w14:paraId="240E569C" w14:textId="33A4B251" w:rsidR="006B6352" w:rsidRDefault="006B6352" w:rsidP="006B6352">
      <w:pPr>
        <w:ind w:left="568" w:hanging="284"/>
      </w:pPr>
      <w:r>
        <w:t>3: The 5GMSd AS modifies the Media Player Entry (typically a media presentation manifest) under the direction of the 5GMSd AF to indicate that content is available either on the MBS Client's local Media Server or on 5GMSd AS.</w:t>
      </w:r>
    </w:p>
    <w:p w14:paraId="551D6A6C" w14:textId="77777777" w:rsidR="006B6352" w:rsidRDefault="006B6352" w:rsidP="006B6352">
      <w:pPr>
        <w:ind w:left="568" w:hanging="284"/>
      </w:pPr>
      <w:r>
        <w:t>4:</w:t>
      </w:r>
      <w:r>
        <w:tab/>
        <w:t>The modified presentation manifest and the ingest endpoints are provided to the 5GMSd Application Provider. The manifest may also be updated by the 5GMSd Application Service Provider.</w:t>
      </w:r>
    </w:p>
    <w:p w14:paraId="6488A393" w14:textId="77777777" w:rsidR="006B6352" w:rsidRDefault="006B6352" w:rsidP="006B6352">
      <w:pPr>
        <w:ind w:left="568" w:hanging="284"/>
      </w:pPr>
      <w:r>
        <w:t>5:</w:t>
      </w:r>
      <w:r>
        <w:tab/>
        <w:t>The media content is announced to the 5GMSd-Aware Application and the application requests the entry points for the service.</w:t>
      </w:r>
    </w:p>
    <w:p w14:paraId="68F81F48" w14:textId="77777777" w:rsidR="006B6352" w:rsidRDefault="006B6352" w:rsidP="006B6352">
      <w:pPr>
        <w:ind w:left="568" w:hanging="284"/>
      </w:pPr>
      <w:r>
        <w:t>6:</w:t>
      </w:r>
      <w:r>
        <w:tab/>
        <w:t>The 5GMSd AS begins ingesting content from the 5GMSd Application Provider and the MBSTF may, in turn, begin ingesting this content from the 5GMSd AS.</w:t>
      </w:r>
    </w:p>
    <w:p w14:paraId="11D5080B" w14:textId="50599D00" w:rsidR="006B6352" w:rsidRDefault="00FD09B4" w:rsidP="006B6352">
      <w:pPr>
        <w:keepNext/>
        <w:keepLines/>
        <w:spacing w:before="60"/>
        <w:jc w:val="center"/>
        <w:rPr>
          <w:rFonts w:ascii="Arial" w:hAnsi="Arial"/>
          <w:b/>
          <w:bCs/>
        </w:rPr>
      </w:pPr>
      <w:r>
        <w:rPr>
          <w:noProof/>
        </w:rPr>
        <w:drawing>
          <wp:inline distT="0" distB="0" distL="0" distR="0" wp14:anchorId="17E778EB" wp14:editId="4415E36F">
            <wp:extent cx="6120765" cy="4571365"/>
            <wp:effectExtent l="0" t="0" r="0" b="635"/>
            <wp:docPr id="530690000"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81x658~|text=numbering=yes;~nhscale=auto;~n~ndefcolor APcolour=183,221,232;~ndefcolor MScolour=255,255,0;~ndefcolor MScontColour=255,255,204;~ndefcolor MBScolour=196,214,160;~ndefcolor MBScontColour=235,241,223;~n~nUE [large=~qyes~q, fill.color=lgray,0.6] {~n~4a [fill.color=APcolour]: 5GMSd-Aware\nApplication;~n~4GMSclient [label=~q5GMSd Client~q, fill.color=MScontColour] {~n~8hide c [fill.color=MScolour]: Media\nPlayer;~n~8b [fill.color=MScolour]: Media\nSession\nHandler;~n~4};~n~4middleware [fill.color=MBScontColour]: MBS Client {~n~8mbmsC [label=~qMBSF Client~q,fill.color=MBScolour];~n~8serverC [fill.color=MBScolour]: MBSTF\nClient;~n~2};~n};~nmbstf [fill.color=MBScolour]: MBSTF;~nmbsf [fill.color=MBScolour]: MBSF;~nhide e [fill.color=MScolour]: 5GMSd AF;~nhide f [fill.color=MScolour]: 5GMSd AS;~nhide g [fill.color=APcolour]: 5GMSd\nApplication\nProvider;~n~n~nvspace 10;~nserverC~l-mbstf [number=7]: MBS media delivery;~8~nhide mbstf;~n~nvspace 10;~nbox ..: \iMBS initialisation phase\i [number=no, line.color=~qnone~q, fill.color=MBScolour,0.4, line.corner=round] {~n~4box a--a: Content\nselected;~8~n~4a-~gb:Start\nstreaming session;~n~4vspace 5;~n~4box [line.color=~qnone~q, fill.color=MBScolour,0.8, line.corner=round]: ~q\iMBS User Service (TS 26.517)\i~q {~n~8#numbering.append=~qabc~q;~n~8numbering=no;~n~8b~l-~gmbmsC: Register streaming app;~n~8vspace 5;~n~8mbmsC~l-~gmbsf: MBS service discovery;~n~8b~l-~gmbmsC: Get streaming service\n\-(Media Player Entry);~n~8mbmsC-~gserverC: Media Player Entry\n\-(Presentation manifest);~n~8mbmsC-~gserverC: Initialization Segment(s);~n~8b-~gmbmsC: Start streaming service;~n~8b~l-mbmsC: Service started;~n~4};~n~4a~l-b~l-mbmsC: Service ready\n\-(Media Player Entry URL);~n};~n...;~n~|"/>
                    <pic:cNvPicPr>
                      <a:picLocks noChangeAspect="1"/>
                    </pic:cNvPicPr>
                  </pic:nvPicPr>
                  <pic:blipFill>
                    <a:blip r:embed="rId127"/>
                    <a:stretch>
                      <a:fillRect/>
                    </a:stretch>
                  </pic:blipFill>
                  <pic:spPr>
                    <a:xfrm>
                      <a:off x="0" y="0"/>
                      <a:ext cx="6120765" cy="4571365"/>
                    </a:xfrm>
                    <a:prstGeom prst="rect">
                      <a:avLst/>
                    </a:prstGeom>
                  </pic:spPr>
                </pic:pic>
              </a:graphicData>
            </a:graphic>
          </wp:inline>
        </w:drawing>
      </w:r>
    </w:p>
    <w:p w14:paraId="34A23D47" w14:textId="77777777" w:rsidR="006B6352" w:rsidRDefault="006B6352" w:rsidP="006B6352">
      <w:pPr>
        <w:keepLines/>
        <w:spacing w:after="240"/>
        <w:jc w:val="center"/>
        <w:rPr>
          <w:rFonts w:ascii="Arial" w:hAnsi="Arial"/>
          <w:b/>
          <w:bCs/>
        </w:rPr>
      </w:pPr>
      <w:bookmarkStart w:id="556" w:name="_CRFigure5_12_42"/>
      <w:r>
        <w:rPr>
          <w:rFonts w:ascii="Arial" w:hAnsi="Arial"/>
          <w:b/>
          <w:bCs/>
        </w:rPr>
        <w:t xml:space="preserve">Figure </w:t>
      </w:r>
      <w:bookmarkEnd w:id="556"/>
      <w:r>
        <w:rPr>
          <w:rFonts w:ascii="Arial" w:hAnsi="Arial"/>
          <w:b/>
          <w:bCs/>
        </w:rPr>
        <w:t>5.12.4-2: High-level procedure 5GMS content delivery via 5G System and MBS (continued)</w:t>
      </w:r>
    </w:p>
    <w:p w14:paraId="4F1597DF" w14:textId="18E8DF18" w:rsidR="006B6352" w:rsidRDefault="006B6352" w:rsidP="006B6352">
      <w:pPr>
        <w:ind w:left="568" w:hanging="284"/>
      </w:pPr>
      <w:r>
        <w:t>7:</w:t>
      </w:r>
      <w:r>
        <w:tab/>
        <w:t>The MBSTF starts one or more MBS Distribution Sessions.</w:t>
      </w:r>
    </w:p>
    <w:p w14:paraId="0A702001" w14:textId="77777777" w:rsidR="006B6352" w:rsidRDefault="006B6352" w:rsidP="006B6352">
      <w:pPr>
        <w:ind w:left="568" w:hanging="284"/>
      </w:pPr>
      <w:r>
        <w:t>8:</w:t>
      </w:r>
      <w:r>
        <w:tab/>
        <w:t>The media content is selected by the 5GMSd-Aware Application.</w:t>
      </w:r>
    </w:p>
    <w:p w14:paraId="0A887F9D" w14:textId="77777777" w:rsidR="006B6352" w:rsidRDefault="006B6352" w:rsidP="006B6352">
      <w:pPr>
        <w:ind w:left="568" w:hanging="284"/>
      </w:pPr>
      <w:r>
        <w:t>9:</w:t>
      </w:r>
      <w:r>
        <w:tab/>
        <w:t>The application initiates the media streaming session through Media Session Handler.</w:t>
      </w:r>
    </w:p>
    <w:p w14:paraId="319454D2" w14:textId="3BCFB426" w:rsidR="006B6352" w:rsidRDefault="006B6352" w:rsidP="006B6352">
      <w:pPr>
        <w:ind w:left="568" w:hanging="284"/>
      </w:pPr>
      <w:r>
        <w:t>10:</w:t>
      </w:r>
      <w:r>
        <w:tab/>
        <w:t>The Media Session Handler initiates MBS User Service streaming.</w:t>
      </w:r>
    </w:p>
    <w:p w14:paraId="2286CB44" w14:textId="77777777" w:rsidR="006B6352" w:rsidRDefault="006B6352" w:rsidP="006B6352">
      <w:pPr>
        <w:ind w:left="568" w:hanging="284"/>
      </w:pPr>
      <w:r>
        <w:t>11:</w:t>
      </w:r>
      <w:r>
        <w:tab/>
        <w:t>The media session handler through the information from the MBS Client informs the 5GMSd-Aware Application that the service is ready.</w:t>
      </w:r>
    </w:p>
    <w:p w14:paraId="2830B46A" w14:textId="440D3456" w:rsidR="006B6352" w:rsidRDefault="006B6352" w:rsidP="006B6352">
      <w:pPr>
        <w:keepNext/>
        <w:keepLines/>
        <w:spacing w:before="60"/>
        <w:jc w:val="center"/>
        <w:rPr>
          <w:rFonts w:ascii="Arial" w:hAnsi="Arial"/>
          <w:b/>
          <w:bCs/>
        </w:rPr>
      </w:pPr>
      <w:r>
        <w:rPr>
          <w:rFonts w:ascii="Arial" w:hAnsi="Arial"/>
          <w:b/>
          <w:noProof/>
          <w:lang w:eastAsia="zh-CN"/>
        </w:rPr>
        <w:drawing>
          <wp:inline distT="0" distB="0" distL="0" distR="0" wp14:anchorId="66AA9E41" wp14:editId="232B028A">
            <wp:extent cx="4746625" cy="3967480"/>
            <wp:effectExtent l="0" t="0" r="0" b="0"/>
            <wp:docPr id="18172080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746625" cy="3967480"/>
                    </a:xfrm>
                    <a:prstGeom prst="rect">
                      <a:avLst/>
                    </a:prstGeom>
                    <a:noFill/>
                    <a:ln>
                      <a:noFill/>
                    </a:ln>
                  </pic:spPr>
                </pic:pic>
              </a:graphicData>
            </a:graphic>
          </wp:inline>
        </w:drawing>
      </w:r>
    </w:p>
    <w:p w14:paraId="6F860FA3" w14:textId="77777777" w:rsidR="006B6352" w:rsidRDefault="006B6352" w:rsidP="006B6352">
      <w:pPr>
        <w:keepLines/>
        <w:spacing w:after="240"/>
        <w:jc w:val="center"/>
        <w:rPr>
          <w:rFonts w:ascii="Arial" w:hAnsi="Arial"/>
          <w:b/>
          <w:bCs/>
        </w:rPr>
      </w:pPr>
      <w:bookmarkStart w:id="557" w:name="_CRFigure5_12_43"/>
      <w:r>
        <w:rPr>
          <w:rFonts w:ascii="Arial" w:hAnsi="Arial"/>
          <w:b/>
          <w:bCs/>
        </w:rPr>
        <w:t xml:space="preserve">Figure </w:t>
      </w:r>
      <w:bookmarkEnd w:id="557"/>
      <w:r>
        <w:rPr>
          <w:rFonts w:ascii="Arial" w:hAnsi="Arial"/>
          <w:b/>
          <w:bCs/>
        </w:rPr>
        <w:t>5.12.4-3: High-level procedure for 5GMS content delivery via 5G System and MBS (continued)</w:t>
      </w:r>
    </w:p>
    <w:p w14:paraId="0512C4D9" w14:textId="77777777" w:rsidR="006B6352" w:rsidRDefault="006B6352" w:rsidP="006B6352">
      <w:pPr>
        <w:ind w:left="568" w:hanging="284"/>
      </w:pPr>
      <w:r>
        <w:t>12:</w:t>
      </w:r>
      <w:r>
        <w:tab/>
        <w:t>The 5GMSd-Aware Application starts media playback.</w:t>
      </w:r>
    </w:p>
    <w:p w14:paraId="3C166A36" w14:textId="77777777" w:rsidR="006B6352" w:rsidRDefault="006B6352" w:rsidP="006B6352">
      <w:pPr>
        <w:ind w:left="568" w:hanging="284"/>
      </w:pPr>
      <w:r>
        <w:t>13:</w:t>
      </w:r>
      <w:r>
        <w:tab/>
        <w:t>The Media Player Entry (typically a media presentation manifest) is acquired by the Media Player. It may be available from the local Media Server (populated by the MBS Client) or from the 5GMSd AS, or even from both.</w:t>
      </w:r>
    </w:p>
    <w:p w14:paraId="42F567FE" w14:textId="77777777" w:rsidR="006B6352" w:rsidRDefault="006B6352" w:rsidP="006B6352">
      <w:pPr>
        <w:ind w:left="568" w:hanging="284"/>
      </w:pPr>
      <w:r>
        <w:t>14:</w:t>
      </w:r>
      <w:r>
        <w:tab/>
        <w:t>The Media Player processes the Media Player Entry and identifies that content is available from different data networks (the local Media Server and the 5GMSd AS).</w:t>
      </w:r>
    </w:p>
    <w:p w14:paraId="5BA354F6" w14:textId="77777777" w:rsidR="006B6352" w:rsidRDefault="006B6352" w:rsidP="006B6352">
      <w:pPr>
        <w:ind w:left="568" w:hanging="284"/>
      </w:pPr>
      <w:r>
        <w:t>15:</w:t>
      </w:r>
      <w:r>
        <w:tab/>
        <w:t>Under the control of the 5GMSd-Aware Application, the Media Player selects the content and different content options.</w:t>
      </w:r>
    </w:p>
    <w:p w14:paraId="23FF4B78" w14:textId="77777777" w:rsidR="006B6352" w:rsidRDefault="006B6352" w:rsidP="006B6352">
      <w:pPr>
        <w:ind w:left="568" w:hanging="284"/>
      </w:pPr>
      <w:r>
        <w:t>16:</w:t>
      </w:r>
      <w:r>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3FEF5DD" w14:textId="77777777" w:rsidR="006B6352" w:rsidRDefault="006B6352" w:rsidP="006B6352">
      <w:pPr>
        <w:ind w:left="568" w:hanging="284"/>
      </w:pPr>
      <w:r>
        <w:t>17:</w:t>
      </w:r>
      <w:r>
        <w:tab/>
        <w:t>The Media Player requests initialization information either from the local Media Server or from the 5GMSd AS. The Media Player repeats this step for each required initialization segment.</w:t>
      </w:r>
    </w:p>
    <w:p w14:paraId="372AECC3" w14:textId="77777777" w:rsidR="006B6352" w:rsidRDefault="006B6352" w:rsidP="006B6352">
      <w:pPr>
        <w:ind w:left="568" w:hanging="284"/>
      </w:pPr>
      <w:r>
        <w:t>18:</w:t>
      </w:r>
      <w:r>
        <w:tab/>
        <w:t>The Media Player receives the initialization information.</w:t>
      </w:r>
    </w:p>
    <w:p w14:paraId="04C9C7A4" w14:textId="77777777" w:rsidR="006B6352" w:rsidRDefault="006B6352" w:rsidP="006B6352">
      <w:pPr>
        <w:ind w:left="568" w:hanging="284"/>
      </w:pPr>
      <w:r>
        <w:t>19:</w:t>
      </w:r>
      <w:r>
        <w:tab/>
        <w:t>The Media Player requests media segments according to the Media Player Entry, either from the local Media Server or from the 5GMSd AS.</w:t>
      </w:r>
    </w:p>
    <w:p w14:paraId="4BFC870A" w14:textId="77777777" w:rsidR="006B6352" w:rsidRDefault="006B6352" w:rsidP="006B6352">
      <w:pPr>
        <w:ind w:left="568" w:hanging="284"/>
      </w:pPr>
      <w:r>
        <w:t>20:</w:t>
      </w:r>
      <w:r>
        <w:tab/>
        <w:t>The Media Player receives media segments and puts the information into the appropriate media rendering pipeline.</w:t>
      </w:r>
    </w:p>
    <w:p w14:paraId="31D567C5" w14:textId="77777777" w:rsidR="006B6352" w:rsidRDefault="006B6352" w:rsidP="006B6352">
      <w:r>
        <w:t>Steps 13-20 are repeated according to the Media Player Entry information.</w:t>
      </w:r>
      <w:bookmarkStart w:id="558" w:name="_Toc106274403"/>
    </w:p>
    <w:p w14:paraId="62FAC1F0" w14:textId="77777777" w:rsidR="006B6352" w:rsidRDefault="006B6352" w:rsidP="006B6352">
      <w:pPr>
        <w:keepNext/>
        <w:keepLines/>
        <w:spacing w:before="120"/>
        <w:ind w:left="1418" w:hanging="1418"/>
        <w:outlineLvl w:val="3"/>
        <w:rPr>
          <w:rFonts w:ascii="Arial" w:hAnsi="Arial"/>
          <w:sz w:val="24"/>
        </w:rPr>
      </w:pPr>
      <w:bookmarkStart w:id="559" w:name="_CR5_12_4_2"/>
      <w:bookmarkEnd w:id="559"/>
      <w:r>
        <w:rPr>
          <w:rFonts w:ascii="Arial" w:hAnsi="Arial"/>
          <w:sz w:val="24"/>
        </w:rPr>
        <w:t>5.12.4.2</w:t>
      </w:r>
      <w:r>
        <w:rPr>
          <w:rFonts w:ascii="Arial" w:hAnsi="Arial"/>
          <w:sz w:val="24"/>
        </w:rPr>
        <w:tab/>
        <w:t>Interactive service</w:t>
      </w:r>
      <w:bookmarkEnd w:id="558"/>
    </w:p>
    <w:p w14:paraId="48EEF811" w14:textId="2A3EF7AA" w:rsidR="006B6352" w:rsidRDefault="006B6352" w:rsidP="006B6352">
      <w:pPr>
        <w:keepNext/>
      </w:pPr>
      <w:r>
        <w:t>In a specific scenario for 5GMS content delivery via 5G System and MBS, an interactive service may be provided via 5GMS while the main media content resources are delivered via MBS exclusively. In this case, the following instantiations apply:</w:t>
      </w:r>
    </w:p>
    <w:p w14:paraId="12AF82E3" w14:textId="77777777" w:rsidR="006B6352" w:rsidRDefault="006B6352" w:rsidP="006B6352">
      <w:pPr>
        <w:keepNext/>
        <w:ind w:left="568" w:hanging="284"/>
      </w:pPr>
      <w:r>
        <w:t>-</w:t>
      </w:r>
      <w:r>
        <w:tab/>
        <w:t>In step 2, the Media Entry Point document (e.g. MPD) only points to content in the local proxy Media Server.</w:t>
      </w:r>
    </w:p>
    <w:p w14:paraId="723D08B7" w14:textId="4CAFF0C6" w:rsidR="006B6352" w:rsidRDefault="006B6352" w:rsidP="006B6352">
      <w:pPr>
        <w:ind w:left="568" w:hanging="284"/>
      </w:pPr>
      <w:r>
        <w:t>-</w:t>
      </w:r>
      <w:r>
        <w:tab/>
        <w:t>Step 13 as well as steps 17–20 are all terminated on the local proxy Media Server.</w:t>
      </w:r>
    </w:p>
    <w:p w14:paraId="1C77D9CF" w14:textId="77777777" w:rsidR="000C4A5A" w:rsidRPr="00573BDD" w:rsidRDefault="000C4A5A" w:rsidP="000C4A5A">
      <w:pPr>
        <w:pStyle w:val="Heading4"/>
      </w:pPr>
      <w:bookmarkStart w:id="560" w:name="_Toc202175149"/>
      <w:r w:rsidRPr="00573BDD">
        <w:t>5.12.4.3</w:t>
      </w:r>
      <w:r w:rsidRPr="00573BDD">
        <w:tab/>
        <w:t>Session continuity</w:t>
      </w:r>
      <w:bookmarkEnd w:id="554"/>
      <w:bookmarkEnd w:id="560"/>
    </w:p>
    <w:p w14:paraId="3CEB897B"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In this case, the following instantiations apply:</w:t>
      </w:r>
    </w:p>
    <w:p w14:paraId="3305FEC3" w14:textId="77777777" w:rsidR="000C4A5A" w:rsidRPr="00573BDD" w:rsidRDefault="000C4A5A" w:rsidP="000C4A5A">
      <w:pPr>
        <w:pStyle w:val="B1"/>
        <w:keepNext/>
      </w:pPr>
      <w:r w:rsidRPr="00573BDD">
        <w:t>-</w:t>
      </w:r>
      <w:r w:rsidRPr="00573BDD">
        <w:tab/>
        <w:t>In step 2, one Representation of each Adaptation Set is distributed via MBS.</w:t>
      </w:r>
    </w:p>
    <w:p w14:paraId="080B58D5" w14:textId="77777777" w:rsidR="000C4A5A" w:rsidRPr="00573BDD" w:rsidRDefault="000C4A5A" w:rsidP="000C4A5A">
      <w:pPr>
        <w:pStyle w:val="B1"/>
      </w:pPr>
      <w:r w:rsidRPr="00573BDD">
        <w:t>-</w:t>
      </w:r>
      <w:r w:rsidRPr="00573BDD">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573BDD" w:rsidRDefault="000C4A5A" w:rsidP="000C4A5A">
      <w:pPr>
        <w:pStyle w:val="B1"/>
      </w:pPr>
      <w:r w:rsidRPr="00573BDD">
        <w:t>-</w:t>
      </w:r>
      <w:r w:rsidRPr="00573BDD">
        <w:tab/>
        <w:t>If the streaming service becomes unavailable via MBS, the Media Player switches to accessing the media content in step 13 as well as steps 17–20 from the 5GMSd AS.</w:t>
      </w:r>
    </w:p>
    <w:p w14:paraId="73947745" w14:textId="77777777" w:rsidR="000C4A5A" w:rsidRPr="00573BDD" w:rsidRDefault="000C4A5A" w:rsidP="000C4A5A">
      <w:pPr>
        <w:pStyle w:val="B1"/>
      </w:pPr>
      <w:r w:rsidRPr="00573BDD">
        <w:t>-</w:t>
      </w:r>
      <w:r w:rsidRPr="00573BDD">
        <w:tab/>
        <w:t>Once the streaming service becomes available again via MBS, the Media Player switches back to accessing the media content in step 13 as well as steps 17–20 from the local proxy Media Server.</w:t>
      </w:r>
    </w:p>
    <w:p w14:paraId="21B08768" w14:textId="77777777" w:rsidR="000C4A5A" w:rsidRPr="00573BDD" w:rsidRDefault="000C4A5A" w:rsidP="000C4A5A">
      <w:pPr>
        <w:pStyle w:val="Heading4"/>
      </w:pPr>
      <w:bookmarkStart w:id="561" w:name="_CR5_12_4_4"/>
      <w:bookmarkStart w:id="562" w:name="_Toc106274405"/>
      <w:bookmarkStart w:id="563" w:name="_Toc202175150"/>
      <w:bookmarkEnd w:id="561"/>
      <w:r w:rsidRPr="00573BDD">
        <w:t>5.12.4.4</w:t>
      </w:r>
      <w:r w:rsidRPr="00573BDD">
        <w:tab/>
        <w:t>Time-shifted viewing</w:t>
      </w:r>
      <w:bookmarkEnd w:id="562"/>
      <w:bookmarkEnd w:id="563"/>
    </w:p>
    <w:p w14:paraId="0C4765A5" w14:textId="77777777" w:rsidR="000C4A5A" w:rsidRPr="00573BDD" w:rsidRDefault="000C4A5A" w:rsidP="000C4A5A">
      <w:pPr>
        <w:keepNext/>
      </w:pPr>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573BDD" w:rsidRDefault="000C4A5A" w:rsidP="000C4A5A">
      <w:pPr>
        <w:pStyle w:val="B1"/>
        <w:keepNext/>
      </w:pPr>
      <w:r w:rsidRPr="00573BDD">
        <w:t>-</w:t>
      </w:r>
      <w:r w:rsidRPr="00573BDD">
        <w:tab/>
        <w:t>In step 2, one Representation is of each Adaptation Set is distributed via MBS.</w:t>
      </w:r>
    </w:p>
    <w:p w14:paraId="3A186554" w14:textId="77777777" w:rsidR="000C4A5A" w:rsidRPr="00573BDD" w:rsidRDefault="000C4A5A" w:rsidP="000C4A5A">
      <w:pPr>
        <w:pStyle w:val="B1"/>
      </w:pPr>
      <w:r w:rsidRPr="00573BDD">
        <w:t>-</w:t>
      </w:r>
      <w:r w:rsidRPr="00573BDD">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573BDD" w:rsidRDefault="000C4A5A" w:rsidP="000C4A5A">
      <w:pPr>
        <w:pStyle w:val="B1"/>
      </w:pPr>
      <w:r w:rsidRPr="00573BDD">
        <w:t>-</w:t>
      </w:r>
      <w:r w:rsidRPr="00573BDD">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573BDD" w:rsidRDefault="000C4A5A" w:rsidP="000C4A5A">
      <w:pPr>
        <w:pStyle w:val="B1"/>
      </w:pPr>
      <w:r w:rsidRPr="00573BDD">
        <w:t>-</w:t>
      </w:r>
      <w:r w:rsidRPr="00573BDD">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573BDD" w:rsidRDefault="000C4A5A" w:rsidP="000C4A5A">
      <w:pPr>
        <w:pStyle w:val="Heading4"/>
      </w:pPr>
      <w:bookmarkStart w:id="564" w:name="_CR5_12_4_5"/>
      <w:bookmarkStart w:id="565" w:name="_Toc106274406"/>
      <w:bookmarkStart w:id="566" w:name="_Toc202175151"/>
      <w:bookmarkEnd w:id="564"/>
      <w:r w:rsidRPr="00573BDD">
        <w:t>5.12.4.5</w:t>
      </w:r>
      <w:r w:rsidRPr="00573BDD">
        <w:tab/>
        <w:t>Content or component replacement</w:t>
      </w:r>
      <w:bookmarkEnd w:id="565"/>
      <w:bookmarkEnd w:id="566"/>
    </w:p>
    <w:p w14:paraId="3C580687" w14:textId="77777777" w:rsidR="000C4A5A" w:rsidRPr="00573BDD" w:rsidRDefault="000C4A5A" w:rsidP="000C4A5A">
      <w:r w:rsidRPr="00573BDD">
        <w:t>In a specific 5GMS content delivery via 5G System and MBS</w:t>
      </w:r>
      <w:r w:rsidRPr="00573BDD" w:rsidDel="00E52A4D">
        <w:rPr>
          <w:bCs/>
        </w:rPr>
        <w:t xml:space="preserve"> </w:t>
      </w:r>
      <w:r w:rsidRPr="00573BDD">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573BDD" w:rsidRDefault="000C4A5A" w:rsidP="000C4A5A">
      <w:pPr>
        <w:keepNext/>
      </w:pPr>
      <w:r w:rsidRPr="00573BDD">
        <w:t>In this case, the following instantiations apply:</w:t>
      </w:r>
    </w:p>
    <w:p w14:paraId="3320B308" w14:textId="77777777" w:rsidR="000C4A5A" w:rsidRPr="00573BDD" w:rsidRDefault="000C4A5A" w:rsidP="000C4A5A">
      <w:pPr>
        <w:pStyle w:val="B1"/>
        <w:keepNext/>
      </w:pPr>
      <w:r w:rsidRPr="00573BDD">
        <w:t>-</w:t>
      </w:r>
      <w:r w:rsidRPr="00573BDD">
        <w:tab/>
        <w:t>In step 2, the MPD is generated to define the different content alternatives.</w:t>
      </w:r>
    </w:p>
    <w:p w14:paraId="0880F734" w14:textId="77777777" w:rsidR="000C4A5A" w:rsidRPr="00573BDD" w:rsidRDefault="000C4A5A" w:rsidP="000C4A5A">
      <w:pPr>
        <w:pStyle w:val="B1"/>
      </w:pPr>
      <w:r w:rsidRPr="00573BDD">
        <w:t>-</w:t>
      </w:r>
      <w:r w:rsidRPr="00573BDD">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573BDD" w:rsidRDefault="000C4A5A" w:rsidP="000C4A5A">
      <w:pPr>
        <w:pStyle w:val="B1"/>
      </w:pPr>
      <w:r w:rsidRPr="00573BDD">
        <w:t>-</w:t>
      </w:r>
      <w:r w:rsidRPr="00573BDD">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573BDD" w:rsidRDefault="000C4A5A" w:rsidP="000C4A5A">
      <w:pPr>
        <w:pStyle w:val="Heading3"/>
      </w:pPr>
      <w:bookmarkStart w:id="567" w:name="_CR5_12_5"/>
      <w:bookmarkStart w:id="568" w:name="_Toc106274407"/>
      <w:bookmarkStart w:id="569" w:name="_Toc202175152"/>
      <w:bookmarkEnd w:id="567"/>
      <w:r w:rsidRPr="00573BDD">
        <w:t>5.12.5</w:t>
      </w:r>
      <w:r w:rsidRPr="00573BDD">
        <w:tab/>
        <w:t xml:space="preserve">Procedures for dynamic provisioning of 5GMS content delivery via </w:t>
      </w:r>
      <w:bookmarkEnd w:id="568"/>
      <w:r w:rsidRPr="00573BDD">
        <w:t>MBS</w:t>
      </w:r>
      <w:bookmarkEnd w:id="569"/>
    </w:p>
    <w:p w14:paraId="29F97914" w14:textId="77777777" w:rsidR="000C4A5A" w:rsidRPr="00573BDD" w:rsidRDefault="000C4A5A" w:rsidP="000C4A5A">
      <w:pPr>
        <w:pStyle w:val="Heading4"/>
      </w:pPr>
      <w:bookmarkStart w:id="570" w:name="_CR5_12_5_1"/>
      <w:bookmarkStart w:id="571" w:name="_Toc106274408"/>
      <w:bookmarkStart w:id="572" w:name="_Toc202175153"/>
      <w:bookmarkEnd w:id="570"/>
      <w:r w:rsidRPr="00573BDD">
        <w:t>5.12.5.1</w:t>
      </w:r>
      <w:r w:rsidRPr="00573BDD">
        <w:tab/>
        <w:t>General</w:t>
      </w:r>
      <w:bookmarkEnd w:id="571"/>
      <w:bookmarkEnd w:id="572"/>
    </w:p>
    <w:p w14:paraId="62A6BF0B" w14:textId="77777777" w:rsidR="000C4A5A" w:rsidRPr="00573BDD" w:rsidRDefault="000C4A5A" w:rsidP="006C2727">
      <w:pPr>
        <w:keepNext/>
        <w:keepLines/>
      </w:pPr>
      <w:r w:rsidRPr="00573BDD">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6855784" w:rsidR="000C4A5A" w:rsidRPr="00573BDD" w:rsidRDefault="000C4A5A" w:rsidP="000C4A5A">
      <w:r w:rsidRPr="00573BDD">
        <w:t>The call flow in figures</w:t>
      </w:r>
      <w:r w:rsidR="006B6352">
        <w:t> </w:t>
      </w:r>
      <w:r w:rsidRPr="00573BDD">
        <w:t>5.12.5</w:t>
      </w:r>
      <w:r w:rsidR="006B6352">
        <w:t>.1</w:t>
      </w:r>
      <w:r w:rsidRPr="00573BDD">
        <w:t>-1 and</w:t>
      </w:r>
      <w:r w:rsidR="006B6352">
        <w:t> </w:t>
      </w:r>
      <w:r w:rsidRPr="00573BDD">
        <w:t>5.12.5.</w:t>
      </w:r>
      <w:r w:rsidR="006B6352">
        <w:t>1</w:t>
      </w:r>
      <w:r w:rsidRPr="00573BDD">
        <w:t>-2 extends that defined in clause 5.12.1 to address generic use cases for MBS-on-demand. Specific additional use cases are presented in the remainder of clause 5.12.5.</w:t>
      </w:r>
    </w:p>
    <w:p w14:paraId="28D22B0D" w14:textId="747B5BE2" w:rsidR="000C4A5A" w:rsidRPr="00573BDD" w:rsidRDefault="00FD09B4" w:rsidP="000C4A5A">
      <w:pPr>
        <w:pStyle w:val="TH"/>
      </w:pPr>
      <w:r>
        <w:rPr>
          <w:noProof/>
        </w:rPr>
        <w:drawing>
          <wp:inline distT="0" distB="0" distL="0" distR="0" wp14:anchorId="24086F88" wp14:editId="152ACECA">
            <wp:extent cx="6120765" cy="5855335"/>
            <wp:effectExtent l="0" t="0" r="0" b="0"/>
            <wp:docPr id="1519923192"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92x949~|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vspace 10;~n..: \iProvisioning\i [number=no, fill.color=MScolour,0.3, line.color=none, line.corner=round] {~n~4g-~ge: Provision many services\nand permit MBS;~n~4.. [fill.color=MBScolour,0.5, line.color=none, line.corner=round]: MBS Provisioning {~n~8e-~gmbsf: Provision MBS\nUser Services [number=no];~n~8mbsf-~ge: Provide MBS\ningest resources[number=no];~n~4};~n~4e-~gg: Provide ingest endpoints[number=no];~n};~n~nvspace 5;~n..: \i5GMS Service Announcement and Content Discovery\i [number=no, fill.color=MScolour,0.3, line.color=none, line.corner=round] {~n~4a~l-~gg: Acquire media content descriptions\n\-(List of media entry URls with additional metadata);~n};~n~nvspace 5;~n..: \i5GMS content ingest\i [number=no, fill.color=MScolour,0.3, line.color=none, line.corner=round] {~n~4g-~gf: Ingest content;~n};~n~nvspace 5;~nbox a..f: Consumption Reporting applied for the session;~4~n~nvspace 10;~nbox ..: \i5GMS unicast playback phase\i [number=no, fill.color=MScolour,0.3, line.color=none, line.corner=round] {~n~4box a--a: Content\nSelected;~8~n~4a-~gc: Start Media Playback\n\-(Media Player Entry URL);~n~n~4--: [tag=~qloop~q, fill.color=lgray,0.2]{~n~8c~l-~gf: Acquire Media Player Entry\n\_(MPD)\_;~n~8c..c: Process\nMedia Player Entry;~n~8vspace 5;~n~8box a..c: Select media content and options;~n~8c~l-~gf: Acquire media content;~n~8c-~gb: Information about\nconsumed media;~n~8b-~ge: Send media consumption report(s);~5~n~4};~n};~n~n...;~n~|"/>
                    <pic:cNvPicPr>
                      <a:picLocks noChangeAspect="1"/>
                    </pic:cNvPicPr>
                  </pic:nvPicPr>
                  <pic:blipFill>
                    <a:blip r:embed="rId129"/>
                    <a:stretch>
                      <a:fillRect/>
                    </a:stretch>
                  </pic:blipFill>
                  <pic:spPr>
                    <a:xfrm>
                      <a:off x="0" y="0"/>
                      <a:ext cx="6120765" cy="5855335"/>
                    </a:xfrm>
                    <a:prstGeom prst="rect">
                      <a:avLst/>
                    </a:prstGeom>
                  </pic:spPr>
                </pic:pic>
              </a:graphicData>
            </a:graphic>
          </wp:inline>
        </w:drawing>
      </w:r>
    </w:p>
    <w:p w14:paraId="21CA6160" w14:textId="77777777" w:rsidR="000C4A5A" w:rsidRPr="00573BDD" w:rsidRDefault="000C4A5A" w:rsidP="000C4A5A">
      <w:pPr>
        <w:pStyle w:val="TF"/>
      </w:pPr>
      <w:bookmarkStart w:id="573" w:name="_CRFigure5_12_5_11"/>
      <w:r w:rsidRPr="00573BDD">
        <w:t xml:space="preserve">Figure </w:t>
      </w:r>
      <w:bookmarkEnd w:id="573"/>
      <w:r w:rsidRPr="00573BDD">
        <w:t>5.12.5.1-1: High-level procedure for DASH content delivered via MBS-on-demand</w:t>
      </w:r>
    </w:p>
    <w:p w14:paraId="6C065692" w14:textId="77777777" w:rsidR="000C4A5A" w:rsidRPr="00573BDD" w:rsidRDefault="000C4A5A" w:rsidP="000C4A5A">
      <w:pPr>
        <w:keepNext/>
      </w:pPr>
      <w:r w:rsidRPr="00573BDD">
        <w:t>Steps:</w:t>
      </w:r>
    </w:p>
    <w:p w14:paraId="4A340FCE" w14:textId="77777777" w:rsidR="000C4A5A" w:rsidRPr="00573BDD" w:rsidRDefault="000C4A5A" w:rsidP="000C4A5A">
      <w:pPr>
        <w:pStyle w:val="B1"/>
        <w:keepNext/>
      </w:pPr>
      <w:r w:rsidRPr="00573BDD">
        <w:t>1:</w:t>
      </w:r>
      <w:r w:rsidRPr="00573BDD">
        <w:tab/>
        <w:t>The 5GMS Application Provider provisions one or more 5GMSd services and permits broadcast distribution of the media content.</w:t>
      </w:r>
    </w:p>
    <w:p w14:paraId="4A4F39E9" w14:textId="77777777" w:rsidR="000C4A5A" w:rsidRPr="00573BDD" w:rsidRDefault="000C4A5A" w:rsidP="006C2727">
      <w:pPr>
        <w:pStyle w:val="B1"/>
        <w:keepNext/>
      </w:pPr>
      <w:r w:rsidRPr="00573BDD">
        <w:t>2:</w:t>
      </w:r>
      <w:r w:rsidRPr="00573BDD">
        <w:tab/>
        <w:t>As a consequence, the 5GMSd AF provisions MBS delivery and the MBSF informs the 5GMSd AF about the resources it will use to ingest media content.</w:t>
      </w:r>
    </w:p>
    <w:p w14:paraId="5C6D84F2" w14:textId="77777777" w:rsidR="000C4A5A" w:rsidRPr="00573BDD" w:rsidRDefault="000C4A5A" w:rsidP="000C4A5A">
      <w:pPr>
        <w:pStyle w:val="NO"/>
      </w:pPr>
      <w:r w:rsidRPr="00573BDD">
        <w:t>NOTE:</w:t>
      </w:r>
      <w:r w:rsidRPr="00573BDD">
        <w:tab/>
        <w:t>This step may happen later, up to (and possibly as part of) step 15, for example only when demand is identified.</w:t>
      </w:r>
    </w:p>
    <w:p w14:paraId="709227EE" w14:textId="77777777" w:rsidR="000C4A5A" w:rsidRPr="00573BDD" w:rsidRDefault="000C4A5A" w:rsidP="000C4A5A">
      <w:pPr>
        <w:pStyle w:val="B1"/>
      </w:pPr>
      <w:r w:rsidRPr="00573BDD">
        <w:t>3:</w:t>
      </w:r>
      <w:r w:rsidRPr="00573BDD">
        <w:tab/>
        <w:t>The media content is announced to the 5GMSd-Aware Application and the application request the entry points for the service.</w:t>
      </w:r>
    </w:p>
    <w:p w14:paraId="3212C481" w14:textId="77777777" w:rsidR="000C4A5A" w:rsidRPr="00573BDD" w:rsidRDefault="000C4A5A" w:rsidP="000C4A5A">
      <w:pPr>
        <w:pStyle w:val="B1"/>
      </w:pPr>
      <w:r w:rsidRPr="00573BDD">
        <w:t>4:</w:t>
      </w:r>
      <w:r w:rsidRPr="00573BDD">
        <w:tab/>
        <w:t>The 5GMSd AS starts to ingest content from the 5GMSd Application Provider.</w:t>
      </w:r>
    </w:p>
    <w:p w14:paraId="15096A33" w14:textId="77777777" w:rsidR="000C4A5A" w:rsidRPr="00573BDD" w:rsidRDefault="000C4A5A" w:rsidP="000C4A5A">
      <w:pPr>
        <w:pStyle w:val="B1"/>
      </w:pPr>
      <w:r w:rsidRPr="00573BDD">
        <w:t>5:</w:t>
      </w:r>
      <w:r w:rsidRPr="00573BDD">
        <w:tab/>
        <w:t>Consumption Reporting is applied for the downlink media streaming session.</w:t>
      </w:r>
    </w:p>
    <w:p w14:paraId="253BD822" w14:textId="77777777" w:rsidR="000C4A5A" w:rsidRPr="00573BDD" w:rsidRDefault="000C4A5A" w:rsidP="000C4A5A">
      <w:r w:rsidRPr="00573BDD">
        <w:t>Media playback initially uses unicast 5G Media Streaming:</w:t>
      </w:r>
    </w:p>
    <w:p w14:paraId="03DF4D46" w14:textId="77777777" w:rsidR="000C4A5A" w:rsidRPr="00573BDD" w:rsidRDefault="000C4A5A" w:rsidP="000C4A5A">
      <w:pPr>
        <w:pStyle w:val="B1"/>
      </w:pPr>
      <w:r w:rsidRPr="00573BDD">
        <w:t>6:</w:t>
      </w:r>
      <w:r w:rsidRPr="00573BDD">
        <w:tab/>
        <w:t>The media content is selected by the 5GMSd-Aware Application.</w:t>
      </w:r>
    </w:p>
    <w:p w14:paraId="28A41D65" w14:textId="77777777" w:rsidR="000C4A5A" w:rsidRPr="00573BDD" w:rsidRDefault="000C4A5A" w:rsidP="000C4A5A">
      <w:pPr>
        <w:pStyle w:val="B1"/>
      </w:pPr>
      <w:r w:rsidRPr="00573BDD">
        <w:t>7:</w:t>
      </w:r>
      <w:r w:rsidRPr="00573BDD">
        <w:tab/>
        <w:t>The 5GMSd-Aware Application triggers the start of media playback by the Media Player.</w:t>
      </w:r>
    </w:p>
    <w:p w14:paraId="58D44428" w14:textId="77777777" w:rsidR="00C5501A" w:rsidRDefault="00C5501A" w:rsidP="00C5501A">
      <w:pPr>
        <w:ind w:left="568" w:hanging="284"/>
      </w:pPr>
      <w:r>
        <w:t>8:</w:t>
      </w:r>
      <w:r>
        <w:tab/>
        <w:t>The Media Entry Point document (e.g. DASH MPD) is requested by the Media Player from the 5GMSd AS.</w:t>
      </w:r>
    </w:p>
    <w:p w14:paraId="4DD2A84A" w14:textId="77777777" w:rsidR="000C4A5A" w:rsidRPr="00573BDD" w:rsidRDefault="000C4A5A" w:rsidP="000C4A5A">
      <w:pPr>
        <w:pStyle w:val="B1"/>
      </w:pPr>
      <w:r w:rsidRPr="00573BDD">
        <w:t>9:</w:t>
      </w:r>
      <w:r w:rsidRPr="00573BDD">
        <w:tab/>
        <w:t>The Media Player processes the media presentation manifest and identifies that the media content is available on the 5GMSd AS</w:t>
      </w:r>
    </w:p>
    <w:p w14:paraId="258EFB45" w14:textId="77777777" w:rsidR="000C4A5A" w:rsidRPr="00573BDD" w:rsidRDefault="000C4A5A" w:rsidP="000C4A5A">
      <w:pPr>
        <w:pStyle w:val="B1"/>
      </w:pPr>
      <w:r w:rsidRPr="00573BDD">
        <w:t>10:</w:t>
      </w:r>
      <w:r w:rsidRPr="00573BDD">
        <w:tab/>
        <w:t>The Media Player, under the control of the application, selects the media content and different content options.</w:t>
      </w:r>
    </w:p>
    <w:p w14:paraId="794A5E7B" w14:textId="77777777" w:rsidR="000C4A5A" w:rsidRPr="00573BDD" w:rsidRDefault="000C4A5A" w:rsidP="000C4A5A">
      <w:pPr>
        <w:pStyle w:val="B1"/>
      </w:pPr>
      <w:r w:rsidRPr="00573BDD">
        <w:t>11:</w:t>
      </w:r>
      <w:r w:rsidRPr="00573BDD">
        <w:tab/>
        <w:t>Media content is received from the 5GMSd AS via reference point M4d.</w:t>
      </w:r>
    </w:p>
    <w:p w14:paraId="35177B69" w14:textId="77777777" w:rsidR="000C4A5A" w:rsidRPr="00573BDD" w:rsidRDefault="000C4A5A" w:rsidP="000C4A5A">
      <w:pPr>
        <w:pStyle w:val="B1"/>
      </w:pPr>
      <w:r w:rsidRPr="00573BDD">
        <w:t>12:</w:t>
      </w:r>
      <w:r w:rsidRPr="00573BDD">
        <w:tab/>
        <w:t>The Media Player informs the Media Session Handler about the consumed media content.</w:t>
      </w:r>
    </w:p>
    <w:p w14:paraId="60E6462E" w14:textId="77777777" w:rsidR="000C4A5A" w:rsidRPr="00573BDD" w:rsidRDefault="000C4A5A" w:rsidP="000C4A5A">
      <w:pPr>
        <w:pStyle w:val="B1"/>
      </w:pPr>
      <w:r w:rsidRPr="00573BDD">
        <w:t>13:</w:t>
      </w:r>
      <w:r w:rsidRPr="00573BDD">
        <w:tab/>
        <w:t>The Media Session Handler sends consumption reports to the 5GMSd AF.</w:t>
      </w:r>
    </w:p>
    <w:p w14:paraId="7D1F4725" w14:textId="77777777" w:rsidR="000C4A5A" w:rsidRPr="00573BDD" w:rsidRDefault="000C4A5A" w:rsidP="000C4A5A">
      <w:r w:rsidRPr="00573BDD">
        <w:t>Subsequently, media playback switches to MBS:</w:t>
      </w:r>
    </w:p>
    <w:p w14:paraId="33F960FC" w14:textId="77777777" w:rsidR="000C4A5A" w:rsidRPr="00573BDD" w:rsidRDefault="000C4A5A" w:rsidP="000C4A5A">
      <w:pPr>
        <w:pStyle w:val="B1"/>
      </w:pPr>
      <w:r w:rsidRPr="00573BDD">
        <w:t>14:</w:t>
      </w:r>
      <w:r w:rsidRPr="00573BDD">
        <w:tab/>
        <w:t>By analysing the consumption reports submitted to it in the previous step, the 5GMSd AF identifies a high level of demand for the service.</w:t>
      </w:r>
    </w:p>
    <w:p w14:paraId="010A77D8" w14:textId="77777777" w:rsidR="000C4A5A" w:rsidRPr="00573BDD" w:rsidRDefault="000C4A5A" w:rsidP="000C4A5A">
      <w:pPr>
        <w:pStyle w:val="B1"/>
      </w:pPr>
      <w:r w:rsidRPr="00573BDD">
        <w:t>15:</w:t>
      </w:r>
      <w:r w:rsidRPr="00573BDD">
        <w:tab/>
        <w:t>Additional MBS Distribution Sessions are provisioned to add delivery of the service via MBS.</w:t>
      </w:r>
    </w:p>
    <w:p w14:paraId="09A45A36" w14:textId="77777777" w:rsidR="000C4A5A" w:rsidRPr="00573BDD" w:rsidRDefault="000C4A5A" w:rsidP="000C4A5A">
      <w:pPr>
        <w:pStyle w:val="B1"/>
      </w:pPr>
      <w:r w:rsidRPr="00573BDD">
        <w:t>16: The MBSTF starts ingesting media content from the 5GMSd AS.</w:t>
      </w:r>
    </w:p>
    <w:p w14:paraId="01257AB3" w14:textId="77777777" w:rsidR="000C4A5A" w:rsidRPr="00573BDD" w:rsidRDefault="000C4A5A" w:rsidP="000C4A5A">
      <w:pPr>
        <w:pStyle w:val="B1"/>
      </w:pPr>
      <w:r w:rsidRPr="00573BDD">
        <w:t>17:</w:t>
      </w:r>
      <w:r w:rsidRPr="00573BDD">
        <w:tab/>
        <w:t>MBS media distribution starts.</w:t>
      </w:r>
    </w:p>
    <w:p w14:paraId="15E0E309" w14:textId="77777777" w:rsidR="000C4A5A" w:rsidRPr="00573BDD" w:rsidRDefault="000C4A5A" w:rsidP="000C4A5A">
      <w:pPr>
        <w:pStyle w:val="B1"/>
      </w:pPr>
      <w:r w:rsidRPr="00573BDD">
        <w:t>18:</w:t>
      </w:r>
      <w:r w:rsidRPr="00573BDD">
        <w:tab/>
        <w:t>The 5GMSd AF informs the Media Session Handler that MBS media distribution is initiated by providing updated Service Access Information.</w:t>
      </w:r>
    </w:p>
    <w:p w14:paraId="6F727C5D" w14:textId="77777777" w:rsidR="000C4A5A" w:rsidRPr="00573BDD" w:rsidRDefault="000C4A5A" w:rsidP="000C4A5A">
      <w:pPr>
        <w:pStyle w:val="B1"/>
      </w:pPr>
      <w:r w:rsidRPr="00573BDD">
        <w:t>19:</w:t>
      </w:r>
      <w:r w:rsidRPr="00573BDD">
        <w:tab/>
        <w:t>MBS content reception is initiated by the Media Session Handler.</w:t>
      </w:r>
    </w:p>
    <w:p w14:paraId="1619F04D" w14:textId="77777777" w:rsidR="000C4A5A" w:rsidRPr="00573BDD" w:rsidRDefault="000C4A5A" w:rsidP="000C4A5A">
      <w:pPr>
        <w:pStyle w:val="B1"/>
      </w:pPr>
      <w:r w:rsidRPr="00573BDD">
        <w:t>20:</w:t>
      </w:r>
      <w:r w:rsidRPr="00573BDD">
        <w:tab/>
        <w:t>Once the service is ready, the content delivered on MBS is used by the Media Player. Consumption reporting continues. Specific cases may use different policies, similar to the hybrid case in clause 5.12.5.</w:t>
      </w:r>
    </w:p>
    <w:p w14:paraId="7C247ED4" w14:textId="08E2C9DD" w:rsidR="000C4A5A" w:rsidRPr="00573BDD" w:rsidRDefault="00833782" w:rsidP="000C4A5A">
      <w:pPr>
        <w:pStyle w:val="TH"/>
      </w:pPr>
      <w:r>
        <w:rPr>
          <w:noProof/>
        </w:rPr>
        <w:drawing>
          <wp:inline distT="0" distB="0" distL="0" distR="0" wp14:anchorId="11B35912" wp14:editId="286CC7D4">
            <wp:extent cx="6030505" cy="6858000"/>
            <wp:effectExtent l="0" t="0" r="0" b="0"/>
            <wp:docPr id="619038751"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64x1210~|text=numbering=yes;~nhscale=auto;~n~ndefcolor APcolour=183,221,232;~ndefcolor MScolour=255,255,0;~ndefcolor MScontColour=255,255,204;~ndefcolor MBScolour=196,214,160;~ndefcolor MBScontColour=235,241,223;~n~nUE [large=~qyes~q, fill.color=lgray,0.6] {~n~4a [fill.color=APcolour]: 5GMSd-Aware\nApplication;~n~4GMSclient [fill.color=MScontColour]: 5GMSd Client {~n~8b [fill.color=MScolour]: Media Session\nHandler;~n~8c [fill.color=MScolour]: Media\nPlayer;~n~4};~n~4middleware [fill.color=MBScontColour]: MBS Client {~n~6serverC [fill.color=MBScolour]: Media\nServer;~n~6mbmsC [fill.color=MBScolour]: ~q~q;~n~4};~n};~nmbstf [fill.color=MBScolour]: MBSTF;~nmbsf [fill.color=MBScolour]: MBSF;~ne [fill.color=MScolour]: 5GMSd\nAF;~nf [fill.color=MScolour]: 5GMSd\nAS;~ng [fill.color=APcolour]: 5GMSd\nApplication\nProvider;~n~n...;~ne--e: High service demand\ndetected [number=14];~nvspace 5;~n..: \iProvisioning update\i [number=no, fill.color=MScolour,0.3, line.color=none, line.corner=round] {~n~4-- [fill.color=MBScolour,0.6]: MBS Provisioning {~n~8e-~gmbsf: Update MBS\nUser Services [number=no];~n~8mbsf--mbsf: Set up MBS\nDelivery Sessions[number=no];~n~8e--e: Update manifest\nadding MBS resources[number=no];~n~8e-~gg: Provide manifest[number=no];~n~4};~n};~n~nvspace 10;~nmbstf..g: \iMBS content ingest\i [number=no, fill.color=MBScolour,0.3, line.color=none, line.corner=round] {~n~4f-~gmbstf: Ingest MBS content;~n};~n~nvspace 5;~nserverC~l-mbstf: MBMS media delivery; ~n~nvspace 5;~ne-~gb: Inform about update of resources and MBMS delivery;~7~n~nvspace 10;~nbox: ~q\iMBS Service (TS 26.347)\i~q~2[fill.color=MBScolour,0.3, line.color=none, line.corner=round] {~n~4b~l-~gmbstf: Register streaming app [number=no];~n~4vspace 5;~n~4mbmsC~l-~gmbsf: MBS\nservice\ndiscovery [number=no];~n~4b~l-~gmbmsC: Get streaming service\n\-(Media Player Entry) [number=no];~n~4mbmsC-~gserverC: Media Player Entry\n\-(MPD) [number=no];~n~4mbmsC-~gserverC: Initialization Segment(s) [number=no];~n~4b-~gmbmsC: Start streaming service [number=no];~n~4b~l-mbmsC: Service started [number=no];~n};~n~nvspace 10;~nbox: \iHybrid MBS/5GMS playback phase\i [fill.color=lgray,0.3, line.color=none, line.corner=round] {~n~4a--f: [tag=~qloop~q, fill.color=lgray,0.3]{~n~8b-~gc: Update manifest [number=no];~n~8c~l-~gserverC~l~gf: Request Media Player Entry (either local or on DN)[number=no];~n~8c--c: Process\nMPD[number=no];~n~8box a--c: Select media content and options[number=no];~n~8c~l-~gserverC~l~gf: Acquire media content[number=no];~n~8c-~gb: Information about\nconsumed media[number=no];~n~8b-~ge: Send media consumption report(s)[number=no];~n~4};~n};~n~|"/>
                    <pic:cNvPicPr>
                      <a:picLocks noChangeAspect="1"/>
                    </pic:cNvPicPr>
                  </pic:nvPicPr>
                  <pic:blipFill>
                    <a:blip r:embed="rId130"/>
                    <a:stretch>
                      <a:fillRect/>
                    </a:stretch>
                  </pic:blipFill>
                  <pic:spPr>
                    <a:xfrm>
                      <a:off x="0" y="0"/>
                      <a:ext cx="6030505" cy="6858000"/>
                    </a:xfrm>
                    <a:prstGeom prst="rect">
                      <a:avLst/>
                    </a:prstGeom>
                  </pic:spPr>
                </pic:pic>
              </a:graphicData>
            </a:graphic>
          </wp:inline>
        </w:drawing>
      </w:r>
    </w:p>
    <w:p w14:paraId="1F228873" w14:textId="77777777" w:rsidR="000C4A5A" w:rsidRPr="00573BDD" w:rsidRDefault="000C4A5A" w:rsidP="000C4A5A">
      <w:pPr>
        <w:pStyle w:val="TF"/>
      </w:pPr>
      <w:bookmarkStart w:id="574" w:name="_CRFigure5_12_5_12"/>
      <w:r w:rsidRPr="00573BDD">
        <w:t xml:space="preserve">Figure </w:t>
      </w:r>
      <w:bookmarkEnd w:id="574"/>
      <w:r w:rsidRPr="00573BDD">
        <w:t>5.12.5.1-2: High-level procedure for DASH content delivered via MBS-on-demand (continued)</w:t>
      </w:r>
    </w:p>
    <w:p w14:paraId="0AD959F4" w14:textId="77777777" w:rsidR="000C4A5A" w:rsidRPr="00573BDD" w:rsidRDefault="000C4A5A" w:rsidP="000C4A5A">
      <w:pPr>
        <w:pStyle w:val="Heading4"/>
      </w:pPr>
      <w:bookmarkStart w:id="575" w:name="_CR5_12_5_2"/>
      <w:bookmarkStart w:id="576" w:name="_Toc106274409"/>
      <w:bookmarkStart w:id="577" w:name="_Toc202175154"/>
      <w:bookmarkEnd w:id="575"/>
      <w:r w:rsidRPr="00573BDD">
        <w:t>5.12.5.2</w:t>
      </w:r>
      <w:r w:rsidRPr="00573BDD">
        <w:tab/>
        <w:t>Operation modes</w:t>
      </w:r>
      <w:bookmarkEnd w:id="576"/>
      <w:bookmarkEnd w:id="577"/>
    </w:p>
    <w:p w14:paraId="4F5CA5A1" w14:textId="77777777" w:rsidR="000C4A5A" w:rsidRPr="00573BDD" w:rsidRDefault="000C4A5A" w:rsidP="000C4A5A">
      <w:pPr>
        <w:keepNext/>
      </w:pPr>
      <w:r w:rsidRPr="00573BDD">
        <w:t>At least the following operation modes are supported based on the general procedures in clause 5.12.5.1:</w:t>
      </w:r>
    </w:p>
    <w:p w14:paraId="304AEFF9" w14:textId="77777777" w:rsidR="000C4A5A" w:rsidRPr="00573BDD" w:rsidRDefault="000C4A5A" w:rsidP="000C4A5A">
      <w:pPr>
        <w:pStyle w:val="B1"/>
        <w:keepNext/>
        <w:keepLines/>
      </w:pPr>
      <w:r w:rsidRPr="00573BDD">
        <w:t>1.</w:t>
      </w:r>
      <w:r w:rsidRPr="00573BDD">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573BDD" w:rsidRDefault="000C4A5A" w:rsidP="000C4A5A">
      <w:pPr>
        <w:pStyle w:val="B1"/>
      </w:pPr>
      <w:r w:rsidRPr="00573BDD">
        <w:t>2.</w:t>
      </w:r>
      <w:r w:rsidRPr="00573BDD">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573BDD" w:rsidRDefault="000C4A5A">
      <w:pPr>
        <w:pStyle w:val="B1"/>
      </w:pPr>
      <w:r w:rsidRPr="00573BDD">
        <w:t>3.</w:t>
      </w:r>
      <w:r w:rsidRPr="00573BDD">
        <w:tab/>
        <w:t>Components of the downlink media streaming session, for example audio service components for different languages, are assigned dynamically to MBS Distribution Sessions depending on demand.</w:t>
      </w:r>
    </w:p>
    <w:p w14:paraId="1502925B" w14:textId="77777777" w:rsidR="00043DF5" w:rsidRDefault="00043DF5" w:rsidP="00043DF5">
      <w:pPr>
        <w:keepNext/>
        <w:keepLines/>
        <w:spacing w:before="180"/>
        <w:ind w:left="1134" w:hanging="1134"/>
        <w:outlineLvl w:val="1"/>
        <w:rPr>
          <w:rFonts w:ascii="Arial" w:hAnsi="Arial"/>
          <w:sz w:val="32"/>
        </w:rPr>
      </w:pPr>
      <w:bookmarkStart w:id="578" w:name="_CR6"/>
      <w:bookmarkEnd w:id="578"/>
      <w:r>
        <w:rPr>
          <w:rFonts w:ascii="Arial" w:hAnsi="Arial"/>
          <w:sz w:val="32"/>
        </w:rPr>
        <w:t>5.13</w:t>
      </w:r>
      <w:r>
        <w:rPr>
          <w:rFonts w:ascii="Arial" w:hAnsi="Arial"/>
          <w:sz w:val="32"/>
        </w:rPr>
        <w:tab/>
        <w:t>In-band client data reporting</w:t>
      </w:r>
    </w:p>
    <w:p w14:paraId="1EB55CDD" w14:textId="77777777" w:rsidR="00043DF5" w:rsidRDefault="00043DF5" w:rsidP="00043DF5">
      <w:pPr>
        <w:keepNext/>
        <w:keepLines/>
        <w:spacing w:before="120"/>
        <w:ind w:left="1134" w:hanging="1134"/>
        <w:outlineLvl w:val="2"/>
        <w:rPr>
          <w:rFonts w:ascii="Arial" w:hAnsi="Arial"/>
          <w:sz w:val="28"/>
        </w:rPr>
      </w:pPr>
      <w:r>
        <w:rPr>
          <w:rFonts w:ascii="Arial" w:hAnsi="Arial"/>
          <w:sz w:val="28"/>
        </w:rPr>
        <w:t>5.13.1</w:t>
      </w:r>
      <w:r>
        <w:rPr>
          <w:rFonts w:ascii="Arial" w:hAnsi="Arial"/>
          <w:sz w:val="28"/>
        </w:rPr>
        <w:tab/>
        <w:t>Scenario</w:t>
      </w:r>
    </w:p>
    <w:p w14:paraId="2EB85FC8" w14:textId="77777777" w:rsidR="00043DF5" w:rsidRDefault="00043DF5" w:rsidP="00043DF5">
      <w:pPr>
        <w:keepLines/>
      </w:pPr>
      <w:r>
        <w:t xml:space="preserve">In the considered scenario, client data is reported in band with media requests at reference point M4d. Client data is initially sent to the 5GMSd AS via reference point M4d, and from there provided to the 5GMSd AF using the </w:t>
      </w:r>
      <w:proofErr w:type="spellStart"/>
      <w:r>
        <w:t>QoE</w:t>
      </w:r>
      <w:proofErr w:type="spellEnd"/>
      <w:r>
        <w:t xml:space="preserve"> metrics reporting mechanism at reference point M3d. The call flow is aligned with </w:t>
      </w:r>
      <w:proofErr w:type="spellStart"/>
      <w:r>
        <w:t>QoE</w:t>
      </w:r>
      <w:proofErr w:type="spellEnd"/>
      <w:r>
        <w:t xml:space="preserve"> metrics collection and reporting as defined in clause 5.5.</w:t>
      </w:r>
    </w:p>
    <w:p w14:paraId="319D5B52" w14:textId="77777777" w:rsidR="0041562B" w:rsidRDefault="0041562B" w:rsidP="0041562B">
      <w:pPr>
        <w:keepNext/>
        <w:keepLines/>
        <w:spacing w:before="120"/>
        <w:ind w:left="1134" w:hanging="1134"/>
        <w:outlineLvl w:val="2"/>
        <w:rPr>
          <w:rFonts w:ascii="Arial" w:hAnsi="Arial"/>
          <w:sz w:val="28"/>
        </w:rPr>
      </w:pPr>
      <w:r>
        <w:rPr>
          <w:rFonts w:ascii="Arial" w:hAnsi="Arial"/>
          <w:sz w:val="28"/>
        </w:rPr>
        <w:t>5.13.2</w:t>
      </w:r>
      <w:r>
        <w:rPr>
          <w:rFonts w:ascii="Arial" w:hAnsi="Arial"/>
          <w:sz w:val="28"/>
        </w:rPr>
        <w:tab/>
        <w:t>Procedure</w:t>
      </w:r>
    </w:p>
    <w:p w14:paraId="7CC5292F" w14:textId="77777777" w:rsidR="0041562B" w:rsidRDefault="0041562B" w:rsidP="0041562B">
      <w:pPr>
        <w:keepNext/>
        <w:keepLines/>
      </w:pPr>
      <w:r>
        <w:t>Figure 5.13.2-1 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32C9EC75" w14:textId="276F876E" w:rsidR="0041562B" w:rsidRDefault="0041562B" w:rsidP="0041562B">
      <w:pPr>
        <w:keepNext/>
        <w:keepLines/>
        <w:jc w:val="center"/>
      </w:pPr>
      <w:r>
        <w:rPr>
          <w:noProof/>
          <w:lang w:eastAsia="zh-CN"/>
        </w:rPr>
        <w:drawing>
          <wp:inline distT="0" distB="0" distL="0" distR="0" wp14:anchorId="306519D9" wp14:editId="2B52E1A4">
            <wp:extent cx="5128895" cy="7482205"/>
            <wp:effectExtent l="0" t="0" r="0" b="4445"/>
            <wp:docPr id="1175364700" name="Picture 19"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128895" cy="7482205"/>
                    </a:xfrm>
                    <a:prstGeom prst="rect">
                      <a:avLst/>
                    </a:prstGeom>
                    <a:noFill/>
                    <a:ln>
                      <a:noFill/>
                    </a:ln>
                  </pic:spPr>
                </pic:pic>
              </a:graphicData>
            </a:graphic>
          </wp:inline>
        </w:drawing>
      </w:r>
      <w:r>
        <w:fldChar w:fldCharType="begin"/>
      </w:r>
      <w:r>
        <w:fldChar w:fldCharType="end"/>
      </w:r>
    </w:p>
    <w:p w14:paraId="07810C10" w14:textId="77777777" w:rsidR="0041562B" w:rsidRDefault="0041562B" w:rsidP="0041562B">
      <w:pPr>
        <w:keepLines/>
        <w:spacing w:after="240"/>
        <w:jc w:val="center"/>
        <w:rPr>
          <w:rFonts w:ascii="Arial" w:hAnsi="Arial"/>
          <w:b/>
        </w:rPr>
      </w:pPr>
      <w:r>
        <w:rPr>
          <w:rFonts w:ascii="Arial" w:hAnsi="Arial"/>
          <w:b/>
        </w:rPr>
        <w:t>Figure 5.13.2-1: Client data collection in 5GMSd reported in band via M4d and M3d</w:t>
      </w:r>
    </w:p>
    <w:p w14:paraId="7CB88731" w14:textId="77777777" w:rsidR="0041562B" w:rsidRDefault="0041562B" w:rsidP="0041562B">
      <w:pPr>
        <w:keepNext/>
      </w:pPr>
      <w:r>
        <w:t xml:space="preserve">The message sequence steps are described below. Extensions to the basic 5G Media Streaming call flow are highlighted in </w:t>
      </w:r>
      <w:r>
        <w:rPr>
          <w:b/>
          <w:bCs/>
        </w:rPr>
        <w:t>bold</w:t>
      </w:r>
      <w:r>
        <w:t>:</w:t>
      </w:r>
    </w:p>
    <w:p w14:paraId="4E276AA5" w14:textId="77777777" w:rsidR="0041562B" w:rsidRDefault="0041562B" w:rsidP="0041562B">
      <w:pPr>
        <w:ind w:left="568" w:hanging="284"/>
      </w:pPr>
      <w:r>
        <w:t>1:</w:t>
      </w:r>
      <w:r>
        <w:tab/>
        <w:t xml:space="preserve">The 5GMS System is provisioned </w:t>
      </w:r>
      <w:r>
        <w:rPr>
          <w:b/>
          <w:bCs/>
        </w:rPr>
        <w:t>to collect, report and expose client data to interested event consumers</w:t>
      </w:r>
      <w:r>
        <w:t>.</w:t>
      </w:r>
    </w:p>
    <w:p w14:paraId="593321EB" w14:textId="77777777" w:rsidR="0041562B" w:rsidRDefault="0041562B" w:rsidP="0041562B">
      <w:pPr>
        <w:ind w:left="851" w:hanging="284"/>
      </w:pPr>
      <w:r>
        <w:t>1a:</w:t>
      </w:r>
      <w:r>
        <w:tab/>
        <w:t xml:space="preserve">The </w:t>
      </w:r>
      <w:r>
        <w:rPr>
          <w:b/>
          <w:bCs/>
        </w:rPr>
        <w:t>5GMSd AF is provisioned at reference point M1d with in-band client data reporting configuration information</w:t>
      </w:r>
      <w:r>
        <w:t xml:space="preserve"> pertaining to client data collection by the Media Player and reporting of it to the 5GMSd AF via the 5GMSd AS. </w:t>
      </w:r>
      <w:r>
        <w:rPr>
          <w:b/>
          <w:bCs/>
        </w:rPr>
        <w:t>This includes different client data collection, in-band reporting and data processing instructions regarding required post-processing functionality and subsequent exposure of processed client data to the 5GMSd Application Provider and/or to the NWDAF.</w:t>
      </w:r>
    </w:p>
    <w:p w14:paraId="19A91661" w14:textId="77777777" w:rsidR="0041562B" w:rsidRDefault="0041562B" w:rsidP="0041562B">
      <w:pPr>
        <w:ind w:left="851" w:hanging="284"/>
      </w:pPr>
      <w:r>
        <w:t>1b:</w:t>
      </w:r>
      <w:r>
        <w:tab/>
        <w:t xml:space="preserve">The 5GMSd AF configures the Data Collection AF instantiated inside it </w:t>
      </w:r>
      <w:r>
        <w:rPr>
          <w:b/>
          <w:bCs/>
        </w:rPr>
        <w:t>to receive client data reports from the 5GMSd AS and to make the client data available for exposure to event consumers</w:t>
      </w:r>
      <w:r>
        <w:t>.</w:t>
      </w:r>
    </w:p>
    <w:p w14:paraId="06CC5132" w14:textId="77777777" w:rsidR="0041562B" w:rsidRDefault="0041562B" w:rsidP="0041562B">
      <w:pPr>
        <w:ind w:left="851" w:hanging="284"/>
      </w:pPr>
      <w:r>
        <w:t>1c:</w:t>
      </w:r>
      <w:r>
        <w:tab/>
        <w:t>The 5GMSd AF also configures the 5GMSd AS to extract client data from media requests at reference point M4d and report it to the 5GMSd AF via reference point M3d.</w:t>
      </w:r>
    </w:p>
    <w:p w14:paraId="6753A95A" w14:textId="77777777" w:rsidR="0041562B" w:rsidRDefault="0041562B" w:rsidP="0041562B">
      <w:pPr>
        <w:ind w:left="851" w:hanging="284"/>
      </w:pPr>
      <w:r>
        <w:t>1d:</w:t>
      </w:r>
      <w:r>
        <w:tab/>
        <w:t xml:space="preserve">The 5GMSd Application Provider subscribes to receive events containing </w:t>
      </w:r>
      <w:r>
        <w:rPr>
          <w:b/>
          <w:bCs/>
        </w:rPr>
        <w:t>client data information</w:t>
      </w:r>
      <w:r>
        <w:t>.</w:t>
      </w:r>
    </w:p>
    <w:p w14:paraId="0F94D8C2" w14:textId="77777777" w:rsidR="0041562B" w:rsidRDefault="0041562B" w:rsidP="0041562B">
      <w:pPr>
        <w:ind w:left="851" w:hanging="284"/>
      </w:pPr>
      <w:r>
        <w:t>1e:</w:t>
      </w:r>
      <w:r>
        <w:tab/>
        <w:t xml:space="preserve">The NWDAF may also subscribe to receive events containing </w:t>
      </w:r>
      <w:r>
        <w:rPr>
          <w:b/>
          <w:bCs/>
        </w:rPr>
        <w:t>client data information</w:t>
      </w:r>
      <w:r>
        <w:t>.</w:t>
      </w:r>
    </w:p>
    <w:p w14:paraId="5C4C5601" w14:textId="77777777" w:rsidR="0041562B" w:rsidRDefault="0041562B" w:rsidP="0041562B">
      <w:pPr>
        <w:ind w:left="568" w:hanging="284"/>
      </w:pPr>
      <w:r>
        <w:t>2:</w:t>
      </w:r>
      <w:r>
        <w:tab/>
        <w:t xml:space="preserve">The 5GMSd-Aware Application triggers the Service Announcement and Content Discovery procedure at reference point M8d. The Service Announcement may include the whole </w:t>
      </w:r>
      <w:r>
        <w:rPr>
          <w:b/>
          <w:bCs/>
        </w:rPr>
        <w:t xml:space="preserve">Service Access Information that includes a client data collection and in-band reporting configuration </w:t>
      </w:r>
      <w:r>
        <w:t>to be used by the Media Player.</w:t>
      </w:r>
    </w:p>
    <w:p w14:paraId="778C41CC" w14:textId="77777777" w:rsidR="0041562B" w:rsidRDefault="0041562B" w:rsidP="0041562B">
      <w:r>
        <w:t>Time passes until the 5GMSd Client initiates session establishment and media playback.</w:t>
      </w:r>
    </w:p>
    <w:p w14:paraId="5AC51C5B" w14:textId="77777777" w:rsidR="0041562B" w:rsidRDefault="0041562B" w:rsidP="0041562B">
      <w:pPr>
        <w:ind w:left="568" w:hanging="284"/>
      </w:pPr>
      <w:r>
        <w:t>3:</w:t>
      </w:r>
      <w:r>
        <w:tab/>
        <w:t>Streaming Session and media playback is established.</w:t>
      </w:r>
    </w:p>
    <w:p w14:paraId="56DDA29A" w14:textId="77777777" w:rsidR="0041562B" w:rsidRDefault="0041562B" w:rsidP="0041562B">
      <w:pPr>
        <w:ind w:left="851" w:hanging="284"/>
      </w:pPr>
      <w:r>
        <w:t>3a:</w:t>
      </w:r>
      <w:r>
        <w:tab/>
        <w:t>The 5GMSd-Aware Application informs the Media Player of impending media playback by invoking a suitable method at reference point M7d.</w:t>
      </w:r>
    </w:p>
    <w:p w14:paraId="0FB3DC18" w14:textId="77777777" w:rsidR="0041562B" w:rsidRDefault="0041562B" w:rsidP="0041562B">
      <w:pPr>
        <w:ind w:left="851" w:hanging="284"/>
      </w:pPr>
      <w:r>
        <w:t>3b:</w:t>
      </w:r>
      <w:r>
        <w:tab/>
        <w:t>The Media Player requests the establishment of a streaming session by invoking a suitable method at reference point M11d on the Media Session Handler, which acknowledges the request.</w:t>
      </w:r>
    </w:p>
    <w:p w14:paraId="020F38A6" w14:textId="77777777" w:rsidR="0041562B" w:rsidRDefault="0041562B" w:rsidP="0041562B">
      <w:pPr>
        <w:ind w:left="851" w:hanging="284"/>
      </w:pPr>
      <w:r>
        <w:t>3c:</w:t>
      </w:r>
      <w:r>
        <w:tab/>
        <w:t>The Media Session Handler requests may acquire whole Service Access Information from the 5GMSd AF via reference point M5d if did not already receive this in step 2 above.</w:t>
      </w:r>
    </w:p>
    <w:p w14:paraId="1CFCE710" w14:textId="77777777" w:rsidR="0041562B" w:rsidRDefault="0041562B" w:rsidP="0041562B">
      <w:pPr>
        <w:ind w:left="851" w:hanging="284"/>
      </w:pPr>
      <w:r>
        <w:t>3d:</w:t>
      </w:r>
      <w:r>
        <w:tab/>
        <w:t>The Media Session Handler informs the Media Player about the successful set-up of the streaming session by means of a suitable notification at reference point M11d.</w:t>
      </w:r>
    </w:p>
    <w:p w14:paraId="2D39117B" w14:textId="77777777" w:rsidR="0041562B" w:rsidRDefault="0041562B" w:rsidP="0041562B">
      <w:pPr>
        <w:ind w:left="851" w:hanging="284"/>
      </w:pPr>
      <w:r>
        <w:t>3e:</w:t>
      </w:r>
      <w:r>
        <w:tab/>
        <w:t>The media playback pipeline is set up between the Media Player, the 5GMSd AS at reference point M4d and with the 5GMSd Application Provider at reference point M2d.</w:t>
      </w:r>
    </w:p>
    <w:p w14:paraId="01605CCD" w14:textId="77777777" w:rsidR="0041562B" w:rsidRDefault="0041562B" w:rsidP="0041562B">
      <w:pPr>
        <w:ind w:left="568" w:hanging="284"/>
      </w:pPr>
      <w:r>
        <w:t>4:</w:t>
      </w:r>
      <w:r>
        <w:tab/>
      </w:r>
      <w:r>
        <w:rPr>
          <w:b/>
          <w:bCs/>
        </w:rPr>
        <w:t>Using a suitable interaction at reference point M11d, the Media Session Handler interrogates the Media Player at reference point M11d on its capability to perform client data collection and in-band reporting at reference point M4d and instructs the player to enable client data collection and in-band reporting, including a session identifier. In response the Media Player acknowledges its support for the collection of the required client data.</w:t>
      </w:r>
    </w:p>
    <w:p w14:paraId="68D4D207" w14:textId="77777777" w:rsidR="0041562B" w:rsidRDefault="0041562B" w:rsidP="0041562B">
      <w:pPr>
        <w:keepNext/>
      </w:pPr>
      <w:r>
        <w:t>During the course of media playback, steps 6a to 6f below may be repeated, depending on the duration of the playback.</w:t>
      </w:r>
    </w:p>
    <w:p w14:paraId="478A412B" w14:textId="77777777" w:rsidR="0041562B" w:rsidRDefault="0041562B" w:rsidP="0041562B">
      <w:pPr>
        <w:ind w:left="568" w:hanging="284"/>
      </w:pPr>
      <w:r>
        <w:t>5a:</w:t>
      </w:r>
      <w:r>
        <w:tab/>
        <w:t xml:space="preserve">The Media Player requests </w:t>
      </w:r>
      <w:r>
        <w:rPr>
          <w:b/>
          <w:bCs/>
        </w:rPr>
        <w:t>media content from the 5GMSd AS via reference point M4d and includes configured client data in the request according to the configuration obtained in step 4 above</w:t>
      </w:r>
      <w:r>
        <w:t>.</w:t>
      </w:r>
    </w:p>
    <w:p w14:paraId="1DF2DFC5" w14:textId="77777777" w:rsidR="0041562B" w:rsidRDefault="0041562B" w:rsidP="0041562B">
      <w:pPr>
        <w:ind w:left="568" w:hanging="284"/>
      </w:pPr>
      <w:r>
        <w:t>5b:</w:t>
      </w:r>
      <w:r>
        <w:tab/>
        <w:t>The 5GMSd AS extracts and processes client data from this request.</w:t>
      </w:r>
    </w:p>
    <w:p w14:paraId="097F578B" w14:textId="77777777" w:rsidR="0041562B" w:rsidRDefault="0041562B" w:rsidP="0041562B">
      <w:pPr>
        <w:ind w:left="568" w:hanging="284"/>
        <w:rPr>
          <w:b/>
          <w:bCs/>
        </w:rPr>
      </w:pPr>
      <w:r>
        <w:t>5c: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Pr>
          <w:b/>
          <w:bCs/>
        </w:rPr>
        <w:t>The 5GMSd AS may also use information in the client data to request future segments in advance of a request at reference point M4d.</w:t>
      </w:r>
    </w:p>
    <w:p w14:paraId="754E3434" w14:textId="77777777" w:rsidR="0041562B" w:rsidRDefault="0041562B" w:rsidP="0041562B">
      <w:pPr>
        <w:ind w:left="568" w:hanging="284"/>
      </w:pPr>
      <w:r>
        <w:t>5d:</w:t>
      </w:r>
      <w:r>
        <w:tab/>
        <w:t>The 5GMSd AS delivers the requested media data to the Media Player at reference point M4d.</w:t>
      </w:r>
    </w:p>
    <w:p w14:paraId="54359E62" w14:textId="77777777" w:rsidR="0041562B" w:rsidRDefault="0041562B" w:rsidP="0041562B">
      <w:pPr>
        <w:ind w:left="568" w:hanging="284"/>
      </w:pPr>
      <w:r>
        <w:t>5e:</w:t>
      </w:r>
      <w:r>
        <w:tab/>
        <w:t>The Media Player starts playback and informs the Media Session Handler by means of a suitable notification at reference point M11d.</w:t>
      </w:r>
    </w:p>
    <w:p w14:paraId="2809FA3B" w14:textId="77777777" w:rsidR="0041562B" w:rsidRDefault="0041562B" w:rsidP="0041562B">
      <w:pPr>
        <w:ind w:left="568" w:hanging="284"/>
      </w:pPr>
      <w:r>
        <w:t>5f:</w:t>
      </w:r>
      <w:r>
        <w:tab/>
      </w:r>
      <w:r>
        <w:rPr>
          <w:b/>
          <w:bCs/>
        </w:rPr>
        <w:t>The 5GMSd AS reports the requested client data to the 5GMSd AF via reference point M3d</w:t>
      </w:r>
      <w:r>
        <w:t>.</w:t>
      </w:r>
    </w:p>
    <w:p w14:paraId="21D1811A" w14:textId="77777777" w:rsidR="0041562B" w:rsidRDefault="0041562B" w:rsidP="0041562B">
      <w:pPr>
        <w:ind w:left="568" w:hanging="284"/>
      </w:pPr>
      <w:r>
        <w:t>5g:</w:t>
      </w:r>
      <w:r>
        <w:tab/>
      </w:r>
      <w:r>
        <w:rPr>
          <w:b/>
          <w:bCs/>
        </w:rPr>
        <w:t>The 5GMSd AF extracts the relevant client data from the report and processes it.</w:t>
      </w:r>
    </w:p>
    <w:p w14:paraId="7D5289D9" w14:textId="77777777" w:rsidR="0041562B" w:rsidRDefault="0041562B" w:rsidP="0041562B">
      <w:pPr>
        <w:ind w:left="568" w:hanging="284"/>
        <w:rPr>
          <w:b/>
          <w:bCs/>
        </w:rPr>
      </w:pPr>
      <w:r>
        <w:t>5h:</w:t>
      </w:r>
      <w:r>
        <w:tab/>
      </w:r>
      <w:r>
        <w:rPr>
          <w:b/>
          <w:bCs/>
        </w:rPr>
        <w:t>Based on reported client data the 5GMSd AF may decide to communicate with the 5G System to initiate media handling functions such as Network Assistance.</w:t>
      </w:r>
    </w:p>
    <w:p w14:paraId="627F4E01" w14:textId="77777777" w:rsidR="0041562B" w:rsidRDefault="0041562B" w:rsidP="0041562B">
      <w:r>
        <w:t>In parallel with the media streaming session, the client data</w:t>
      </w:r>
      <w:r>
        <w:rPr>
          <w:b/>
          <w:bCs/>
        </w:rPr>
        <w:t xml:space="preserve"> </w:t>
      </w:r>
      <w:r>
        <w:t>received by the 5GMSd AF is prepared for exposure:</w:t>
      </w:r>
    </w:p>
    <w:p w14:paraId="48E06616" w14:textId="77777777" w:rsidR="0041562B" w:rsidRDefault="0041562B" w:rsidP="0041562B">
      <w:pPr>
        <w:ind w:left="568" w:hanging="284"/>
      </w:pPr>
      <w:r>
        <w:t>6a:</w:t>
      </w:r>
      <w:r>
        <w:tab/>
      </w:r>
      <w:r>
        <w:rPr>
          <w:b/>
          <w:bCs/>
        </w:rPr>
        <w:t>In accordance with its in-band client data reporting configuration as provisioned in step 1, the 5GMSd AF performs separate post-processing in accordance with the received types of client data reports.</w:t>
      </w:r>
    </w:p>
    <w:p w14:paraId="63B93F25" w14:textId="77777777" w:rsidR="0041562B" w:rsidRDefault="0041562B" w:rsidP="0041562B">
      <w:pPr>
        <w:ind w:left="568" w:hanging="284"/>
      </w:pPr>
      <w:r>
        <w:t>6b:</w:t>
      </w:r>
      <w:r>
        <w:tab/>
        <w:t>The client data is shared with the Data Collection AF instantiated in the 5GMSd AF.</w:t>
      </w:r>
    </w:p>
    <w:p w14:paraId="54B85086" w14:textId="77777777" w:rsidR="0041562B" w:rsidRDefault="0041562B" w:rsidP="0041562B">
      <w:pPr>
        <w:ind w:left="568" w:hanging="284"/>
      </w:pPr>
      <w:r>
        <w:t>6c:</w:t>
      </w:r>
      <w:r>
        <w:tab/>
        <w:t xml:space="preserve">The Data Collection AF instantiated in the 5GMSd AF exposes an event containing </w:t>
      </w:r>
      <w:r>
        <w:rPr>
          <w:b/>
          <w:bCs/>
        </w:rPr>
        <w:t>processed client data</w:t>
      </w:r>
      <w:r>
        <w:t xml:space="preserve"> to the 5GMSd Application Provider at reference point R6 in accordance with the Event Data Processing Configuration provisioned in step 1.</w:t>
      </w:r>
    </w:p>
    <w:p w14:paraId="3DF5F59A" w14:textId="77777777" w:rsidR="0041562B" w:rsidRDefault="0041562B" w:rsidP="0041562B">
      <w:pPr>
        <w:ind w:left="568" w:hanging="284"/>
      </w:pPr>
      <w:r>
        <w:t>6d:</w:t>
      </w:r>
      <w:r>
        <w:tab/>
        <w:t xml:space="preserve">The Data Collection AF instantiated in the 5GMSd AF may expose an event containing </w:t>
      </w:r>
      <w:r>
        <w:rPr>
          <w:b/>
          <w:bCs/>
        </w:rPr>
        <w:t>processed client data</w:t>
      </w:r>
      <w:r>
        <w:t xml:space="preserve"> to the NWDAF at reference point R6 in accordance with the Event Data Processing Configuration provisioned in step 1.</w:t>
      </w:r>
    </w:p>
    <w:p w14:paraId="1FDBF561" w14:textId="77777777" w:rsidR="0041562B" w:rsidRDefault="0041562B" w:rsidP="0041562B">
      <w:pPr>
        <w:keepLines/>
        <w:ind w:left="1135" w:hanging="851"/>
      </w:pPr>
      <w:r>
        <w:t>NOTE 2:</w:t>
      </w:r>
      <w:r>
        <w:tab/>
        <w:t xml:space="preserve">Although not explicitly shown or described in figure 5.13.2-1, should the 5GMSd AF represent an untrusted network entity and the NWDAF represent a trusted network entity, the NWDAF’s subscription to receive processed client data events from the 5GMSd AF is mediated in the southbound direction by the NEF (Network Exposure Function) through the </w:t>
      </w:r>
      <w:r>
        <w:rPr>
          <w:rStyle w:val="Codechar"/>
        </w:rPr>
        <w:t>Nnef_EventExposure</w:t>
      </w:r>
      <w:r>
        <w:t xml:space="preserve"> service as specified in TS 29.591 [37] to enable event notifications as described in step 10.</w:t>
      </w:r>
    </w:p>
    <w:p w14:paraId="2AD25600" w14:textId="77777777" w:rsidR="00D1617B" w:rsidRDefault="00D1617B" w:rsidP="00D1617B">
      <w:pPr>
        <w:keepNext/>
        <w:keepLines/>
        <w:spacing w:before="180"/>
        <w:ind w:left="1134" w:hanging="1134"/>
        <w:outlineLvl w:val="1"/>
        <w:rPr>
          <w:rFonts w:ascii="Arial" w:hAnsi="Arial"/>
          <w:sz w:val="32"/>
        </w:rPr>
      </w:pPr>
      <w:r>
        <w:rPr>
          <w:rFonts w:ascii="Arial" w:hAnsi="Arial"/>
          <w:sz w:val="32"/>
        </w:rPr>
        <w:t>5.14</w:t>
      </w:r>
      <w:r>
        <w:rPr>
          <w:rFonts w:ascii="Arial" w:hAnsi="Arial"/>
          <w:sz w:val="32"/>
        </w:rPr>
        <w:tab/>
        <w:t>Content preparation of DRM-protected content</w:t>
      </w:r>
    </w:p>
    <w:p w14:paraId="623A08DA"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5.14.1</w:t>
      </w:r>
      <w:r>
        <w:rPr>
          <w:rFonts w:ascii="Arial" w:hAnsi="Arial"/>
          <w:sz w:val="28"/>
        </w:rPr>
        <w:tab/>
        <w:t>Scenario</w:t>
      </w:r>
    </w:p>
    <w:p w14:paraId="67727EA4" w14:textId="77777777" w:rsidR="00D1617B" w:rsidRDefault="00D1617B" w:rsidP="00D1617B">
      <w:pPr>
        <w:keepLines/>
      </w:pPr>
      <w:r>
        <w:t xml:space="preserve">A typical scenario is the following: The 5GMSd Application Server runs a content encoding and/or packaging service. </w:t>
      </w:r>
      <w:bookmarkStart w:id="579" w:name="_Hlk190091434"/>
      <w:r>
        <w:t>However, in many cases, the content provider requires that the content is distributed with specific content and usage rights</w:t>
      </w:r>
      <w:bookmarkEnd w:id="579"/>
      <w:r>
        <w:t>, referred to a Digital Rights Management (DRM). The DRM system is an implementation of content key management cooperating with the device’s media platform to enable playback of encrypted content while protecting the decrypted samples and content keys against potential attacks. The DRM system is comprised of two main components: a DRM server and a DRM client.</w:t>
      </w:r>
    </w:p>
    <w:p w14:paraId="2E71458D" w14:textId="77777777" w:rsidR="00D1617B" w:rsidRDefault="00D1617B" w:rsidP="00D1617B">
      <w:pPr>
        <w:keepLines/>
      </w:pPr>
      <w:r>
        <w:t>In a typical deployment scenario, the DRM server –including both key server and license server – is deployed externally to the 5GMS System in the 5GMSd Application Provider domain, but the encoding, encryption and packaging is assigned to the 5GMSd AS. This may, for example, be the case to adapt the content to the needs of mobile distribution, in combination with Content Preparation.</w:t>
      </w:r>
    </w:p>
    <w:p w14:paraId="4A86023F" w14:textId="77777777" w:rsidR="00D1617B" w:rsidRDefault="00D1617B" w:rsidP="00D1617B">
      <w:pPr>
        <w:keepLines/>
      </w:pPr>
      <w:r>
        <w:t xml:space="preserve">In order to complete the encryption tasks and presentation manifest generation, the 5GMSd AS needs to communicate with the DRM server to obtain all information for manifest generation, content encoding and packaging. In this case </w:t>
      </w:r>
      <w:r>
        <w:rPr>
          <w:i/>
          <w:iCs/>
        </w:rPr>
        <w:t>Content Protection Information</w:t>
      </w:r>
      <w:r>
        <w:t xml:space="preserve"> is exchanged across 5GMSd reference points.</w:t>
      </w:r>
    </w:p>
    <w:p w14:paraId="1211046E" w14:textId="77777777" w:rsidR="00D1617B" w:rsidRDefault="00D1617B" w:rsidP="00D1617B">
      <w:pPr>
        <w:keepLines/>
        <w:ind w:left="1135" w:hanging="851"/>
      </w:pPr>
      <w:r>
        <w:t>NOTE 1:</w:t>
      </w:r>
      <w:r>
        <w:tab/>
        <w:t>The scenario is not addressing key rotation, i.e. updating keys during an ongoing media streaming session. This aspect is for further study.</w:t>
      </w:r>
    </w:p>
    <w:p w14:paraId="31E3A5C3" w14:textId="77777777" w:rsidR="00D1617B" w:rsidRDefault="00D1617B" w:rsidP="00D1617B">
      <w:pPr>
        <w:keepNext/>
      </w:pPr>
      <w:r>
        <w:t>In order to address the scenario above, the following sub-functions of the 5GMSd Application Provider, the 5GMSd Application Server and the 5GMSd Client are defined:</w:t>
      </w:r>
    </w:p>
    <w:p w14:paraId="055AED5B" w14:textId="77777777" w:rsidR="00D1617B" w:rsidRDefault="00D1617B" w:rsidP="00D1617B">
      <w:pPr>
        <w:ind w:left="568" w:hanging="284"/>
      </w:pPr>
      <w:r>
        <w:t>-</w:t>
      </w:r>
      <w:r>
        <w:tab/>
        <w:t>5GMSd Application Provider:</w:t>
      </w:r>
    </w:p>
    <w:p w14:paraId="0C50626D" w14:textId="77777777" w:rsidR="00D1617B" w:rsidRDefault="00D1617B" w:rsidP="00D1617B">
      <w:pPr>
        <w:ind w:left="851" w:hanging="284"/>
      </w:pPr>
      <w:r>
        <w:t>-</w:t>
      </w:r>
      <w:r>
        <w:tab/>
      </w:r>
      <w:r>
        <w:rPr>
          <w:b/>
          <w:bCs/>
        </w:rPr>
        <w:t>Content Provider</w:t>
      </w:r>
      <w:r>
        <w:t>: a content provider providing content for distribution via 5GMSd with the provided content having assigned specific content and usage rights.</w:t>
      </w:r>
    </w:p>
    <w:p w14:paraId="02DCA314" w14:textId="77777777" w:rsidR="00D1617B" w:rsidRDefault="00D1617B" w:rsidP="00D1617B">
      <w:pPr>
        <w:ind w:left="851" w:hanging="284"/>
      </w:pPr>
      <w:r>
        <w:t>-</w:t>
      </w:r>
      <w:r>
        <w:tab/>
      </w:r>
      <w:r>
        <w:rPr>
          <w:b/>
          <w:bCs/>
        </w:rPr>
        <w:t>Authorization Server</w:t>
      </w:r>
      <w:r>
        <w:t>: provides authorization tokens that may be required for requesting a license from a license server.</w:t>
      </w:r>
    </w:p>
    <w:p w14:paraId="6568E192" w14:textId="77777777" w:rsidR="00D1617B" w:rsidRDefault="00D1617B" w:rsidP="00D1617B">
      <w:pPr>
        <w:ind w:left="851" w:hanging="284"/>
      </w:pPr>
      <w:r>
        <w:t>-</w:t>
      </w:r>
      <w:r>
        <w:tab/>
      </w:r>
      <w:r>
        <w:rPr>
          <w:b/>
          <w:bCs/>
        </w:rPr>
        <w:t>DRM Server</w:t>
      </w:r>
      <w:r>
        <w:t>: a component of the DRM system that manages and enforces the access and usage rights of digital content. It typically includes a License Server and a Key Server. In certain cases, the DRM System can have embedded entitlement logic to decide for which request to grant a license and for which not, supported by an Authorization Server.</w:t>
      </w:r>
    </w:p>
    <w:p w14:paraId="03A29DCC" w14:textId="77777777" w:rsidR="00D1617B" w:rsidRDefault="00D1617B" w:rsidP="00D1617B">
      <w:pPr>
        <w:keepNext/>
        <w:ind w:left="1135" w:hanging="284"/>
      </w:pPr>
      <w:r>
        <w:t>-</w:t>
      </w:r>
      <w:r>
        <w:tab/>
      </w:r>
      <w:r>
        <w:rPr>
          <w:b/>
          <w:bCs/>
        </w:rPr>
        <w:t>License Server</w:t>
      </w:r>
      <w:r>
        <w:t>: Provides data structures in a DRM system-specific format that includes one or more content keys and associates them with a policy that governs the usage of these content keys.</w:t>
      </w:r>
    </w:p>
    <w:p w14:paraId="108C59FA" w14:textId="77777777" w:rsidR="00D1617B" w:rsidRDefault="00D1617B" w:rsidP="00D1617B">
      <w:pPr>
        <w:keepLines/>
        <w:ind w:left="1135" w:hanging="851"/>
      </w:pPr>
      <w:r>
        <w:t>NOTE 2:</w:t>
      </w:r>
      <w:r>
        <w:tab/>
        <w:t>Multiple License Servers may be deployed in case of a multi-DRM system with common encryption.</w:t>
      </w:r>
    </w:p>
    <w:p w14:paraId="73648E81" w14:textId="77777777" w:rsidR="00D1617B" w:rsidRDefault="00D1617B" w:rsidP="00D1617B">
      <w:pPr>
        <w:ind w:left="1135" w:hanging="284"/>
      </w:pPr>
      <w:r>
        <w:t>-</w:t>
      </w:r>
      <w:r>
        <w:tab/>
      </w:r>
      <w:r>
        <w:rPr>
          <w:b/>
          <w:bCs/>
        </w:rPr>
        <w:t>Key Server</w:t>
      </w:r>
      <w:r>
        <w:t>: Responsible for generating, storing and managing encryption keys used to encrypt the content. Provides the encryption keys to the Encryptor during the content encryption process.</w:t>
      </w:r>
    </w:p>
    <w:p w14:paraId="73BBDE06" w14:textId="77777777" w:rsidR="00D1617B" w:rsidRDefault="00D1617B" w:rsidP="00D1617B">
      <w:pPr>
        <w:ind w:left="568" w:hanging="284"/>
      </w:pPr>
      <w:r>
        <w:t>-</w:t>
      </w:r>
      <w:r>
        <w:tab/>
        <w:t>5GMSd Application Server:</w:t>
      </w:r>
    </w:p>
    <w:p w14:paraId="0941936E" w14:textId="77777777" w:rsidR="00D1617B" w:rsidRDefault="00D1617B" w:rsidP="00D1617B">
      <w:pPr>
        <w:ind w:left="851" w:hanging="284"/>
      </w:pPr>
      <w:r>
        <w:t>-</w:t>
      </w:r>
      <w:r>
        <w:tab/>
      </w:r>
      <w:r>
        <w:rPr>
          <w:b/>
          <w:bCs/>
        </w:rPr>
        <w:t xml:space="preserve">Encoder: </w:t>
      </w:r>
      <w:r>
        <w:t xml:space="preserve">Converts ingested media content into a format suitable for 5GMSd </w:t>
      </w:r>
      <w:proofErr w:type="spellStart"/>
      <w:r>
        <w:t>distrbution</w:t>
      </w:r>
      <w:proofErr w:type="spellEnd"/>
      <w:r>
        <w:t>. Typically generates multiple versions of the content at different bit rates to support adaptive streaming. May also produce different variants of the content, for example an HD version, a UHD version, and HDR version, etc.</w:t>
      </w:r>
    </w:p>
    <w:p w14:paraId="33C19131" w14:textId="77777777" w:rsidR="00D1617B" w:rsidRDefault="00D1617B" w:rsidP="00D1617B">
      <w:pPr>
        <w:ind w:left="851" w:hanging="284"/>
      </w:pPr>
      <w:r>
        <w:t xml:space="preserve">- </w:t>
      </w:r>
      <w:r>
        <w:tab/>
      </w:r>
      <w:r>
        <w:rPr>
          <w:b/>
          <w:bCs/>
        </w:rPr>
        <w:t>Encryptor</w:t>
      </w:r>
      <w:r>
        <w:t>: Applies encryption to the encoded content using encryption keys. This ensures that the content is protected and can only be accessed by authorized users. Communicates with the Key Server to obtain the encryption keys needed to encrypt the content.</w:t>
      </w:r>
    </w:p>
    <w:p w14:paraId="23EBE16A" w14:textId="77777777" w:rsidR="00D1617B" w:rsidRDefault="00D1617B" w:rsidP="00D1617B">
      <w:pPr>
        <w:ind w:left="851" w:hanging="284"/>
      </w:pPr>
      <w:r>
        <w:t>-</w:t>
      </w:r>
      <w:r>
        <w:tab/>
      </w:r>
      <w:r>
        <w:rPr>
          <w:b/>
          <w:bCs/>
        </w:rPr>
        <w:t>Packager</w:t>
      </w:r>
      <w:r>
        <w:t>: Receives encrypted content from the Encryptor and formats it to comply with streaming protocols like DASH [29] and HLS [28]. Also inserts DRM metadata into the packaged media segments.</w:t>
      </w:r>
    </w:p>
    <w:p w14:paraId="2B336677" w14:textId="77777777" w:rsidR="00D1617B" w:rsidRDefault="00D1617B" w:rsidP="00D1617B">
      <w:pPr>
        <w:ind w:left="851" w:hanging="284"/>
      </w:pPr>
      <w:r>
        <w:t>-</w:t>
      </w:r>
      <w:r>
        <w:tab/>
      </w:r>
      <w:r>
        <w:rPr>
          <w:b/>
          <w:bCs/>
        </w:rPr>
        <w:t>Media Entry Point creator</w:t>
      </w:r>
      <w:r>
        <w:t>: Generates presentation manifest documents (e.g., DASH MPD, HLS M3U8) that describe how the content is organized and how it should be accessed at reference point M4d and played back. Those presentation manifests include DRM metadata that informs the Media Player about the encryption and how to obtain the decryption keys.</w:t>
      </w:r>
    </w:p>
    <w:p w14:paraId="6DEEBD97" w14:textId="77777777" w:rsidR="00D1617B" w:rsidRDefault="00D1617B" w:rsidP="00D1617B">
      <w:pPr>
        <w:ind w:left="851" w:hanging="284"/>
      </w:pPr>
      <w:r>
        <w:t>-</w:t>
      </w:r>
      <w:r>
        <w:tab/>
      </w:r>
      <w:r>
        <w:rPr>
          <w:b/>
          <w:bCs/>
        </w:rPr>
        <w:t>Content Hosting Server</w:t>
      </w:r>
      <w:r>
        <w:t>: A server hosting downlink media streaming resources, i.e. primarily Media Entry Points and media segments, and which includes information on the used DRM system.</w:t>
      </w:r>
    </w:p>
    <w:p w14:paraId="7AEC4C4D" w14:textId="77777777" w:rsidR="00D1617B" w:rsidRDefault="00D1617B" w:rsidP="00D1617B">
      <w:pPr>
        <w:ind w:left="568" w:hanging="284"/>
      </w:pPr>
      <w:r>
        <w:t>-</w:t>
      </w:r>
      <w:r>
        <w:tab/>
        <w:t>5GMSd Client:</w:t>
      </w:r>
    </w:p>
    <w:p w14:paraId="56382F51" w14:textId="77777777" w:rsidR="00D1617B" w:rsidRDefault="00D1617B" w:rsidP="00D1617B">
      <w:pPr>
        <w:ind w:left="851" w:hanging="284"/>
      </w:pPr>
      <w:r>
        <w:t>-</w:t>
      </w:r>
      <w:r>
        <w:tab/>
      </w:r>
      <w:r>
        <w:rPr>
          <w:b/>
          <w:bCs/>
        </w:rPr>
        <w:t>Media Platform</w:t>
      </w:r>
      <w:r>
        <w:t>: Enables playback of encrypted content while protecting the decrypted samples and content keys against potential attacks. Summarises the functions of media decapsulation, media decryption, media decoding and media rendering as defined in clause 4.2.2.</w:t>
      </w:r>
    </w:p>
    <w:p w14:paraId="447C0E51" w14:textId="77777777" w:rsidR="00D1617B" w:rsidRDefault="00D1617B" w:rsidP="00D1617B">
      <w:pPr>
        <w:ind w:left="851" w:hanging="284"/>
      </w:pPr>
      <w:r>
        <w:t>-</w:t>
      </w:r>
      <w:r>
        <w:tab/>
      </w:r>
      <w:r>
        <w:rPr>
          <w:b/>
          <w:bCs/>
        </w:rPr>
        <w:t>DRM Client:</w:t>
      </w:r>
      <w:r>
        <w:t xml:space="preserve"> Processes licenses and enforcing the associated policies. Either handles the decryption of samples or interacts with hardware decryption elements.</w:t>
      </w:r>
    </w:p>
    <w:p w14:paraId="663E15BC" w14:textId="77777777" w:rsidR="00D1617B" w:rsidRDefault="00D1617B" w:rsidP="00D1617B">
      <w:pPr>
        <w:ind w:left="851" w:hanging="284"/>
      </w:pPr>
      <w:r>
        <w:t>-</w:t>
      </w:r>
      <w:r>
        <w:tab/>
      </w:r>
      <w:r>
        <w:rPr>
          <w:b/>
          <w:bCs/>
        </w:rPr>
        <w:t>Media Player</w:t>
      </w:r>
      <w:r>
        <w:t>: A function using the Media Platform and the DRM system to play back encrypted content.</w:t>
      </w:r>
    </w:p>
    <w:p w14:paraId="76D4C51B" w14:textId="77777777" w:rsidR="00D1617B" w:rsidRDefault="00D1617B" w:rsidP="00D1617B">
      <w:pPr>
        <w:keepLines/>
        <w:ind w:left="1135" w:hanging="851"/>
      </w:pPr>
      <w:r>
        <w:t xml:space="preserve">NOTE 3: </w:t>
      </w:r>
      <w:r>
        <w:tab/>
        <w:t>In many DRM workflows, only the key identifiers (KIDs) are exchanged rather than the actual encryption keys. This approach enhances security by minimising the exposure of the actual keys.</w:t>
      </w:r>
    </w:p>
    <w:p w14:paraId="5B9A87A8" w14:textId="77777777" w:rsidR="00D1617B" w:rsidRDefault="00D1617B" w:rsidP="00D1617B">
      <w:pPr>
        <w:keepNext/>
        <w:keepLines/>
        <w:spacing w:before="120"/>
        <w:ind w:left="1134" w:hanging="1134"/>
        <w:outlineLvl w:val="2"/>
        <w:rPr>
          <w:rFonts w:ascii="Arial" w:hAnsi="Arial"/>
          <w:sz w:val="28"/>
        </w:rPr>
      </w:pPr>
      <w:r>
        <w:rPr>
          <w:rFonts w:ascii="Arial" w:hAnsi="Arial"/>
          <w:sz w:val="28"/>
        </w:rPr>
        <w:t>5.14.2</w:t>
      </w:r>
      <w:r>
        <w:rPr>
          <w:rFonts w:ascii="Arial" w:hAnsi="Arial"/>
          <w:sz w:val="28"/>
        </w:rPr>
        <w:tab/>
        <w:t>Procedure</w:t>
      </w:r>
    </w:p>
    <w:p w14:paraId="525312C5" w14:textId="77777777" w:rsidR="00D1617B" w:rsidRDefault="00D1617B" w:rsidP="00D1617B">
      <w:pPr>
        <w:keepNext/>
        <w:keepLines/>
      </w:pPr>
      <w:r>
        <w:t>A typical example workflow for the scenario described in clause 5.14.1 is shown in figure 5.14.2-1.</w:t>
      </w:r>
      <w:r>
        <w:fldChar w:fldCharType="begin"/>
      </w:r>
      <w:r>
        <w:fldChar w:fldCharType="end"/>
      </w:r>
    </w:p>
    <w:p w14:paraId="5803E821" w14:textId="1556A708" w:rsidR="00D1617B" w:rsidRDefault="00D1617B" w:rsidP="00D1617B">
      <w:pPr>
        <w:keepNext/>
        <w:autoSpaceDE w:val="0"/>
        <w:autoSpaceDN w:val="0"/>
        <w:adjustRightInd w:val="0"/>
        <w:spacing w:after="0"/>
        <w:jc w:val="center"/>
        <w:rPr>
          <w:rFonts w:eastAsia="MS Mincho"/>
          <w:color w:val="000000"/>
          <w:sz w:val="24"/>
          <w:szCs w:val="24"/>
          <w:lang w:eastAsia="ja-JP"/>
        </w:rPr>
      </w:pPr>
      <w:r>
        <w:rPr>
          <w:rFonts w:eastAsia="MS Mincho"/>
          <w:color w:val="000000"/>
          <w:sz w:val="24"/>
          <w:szCs w:val="24"/>
          <w:lang w:eastAsia="ja-JP"/>
        </w:rPr>
        <w:t xml:space="preserve"> </w:t>
      </w:r>
      <w:r>
        <w:rPr>
          <w:rFonts w:eastAsia="MS Mincho"/>
          <w:noProof/>
          <w:color w:val="000000"/>
          <w:sz w:val="24"/>
          <w:szCs w:val="24"/>
          <w:lang w:eastAsia="ja-JP"/>
        </w:rPr>
        <w:drawing>
          <wp:inline distT="0" distB="0" distL="0" distR="0" wp14:anchorId="7F4F9349" wp14:editId="78AC09F4">
            <wp:extent cx="5725160" cy="7967345"/>
            <wp:effectExtent l="0" t="0" r="8890" b="0"/>
            <wp:docPr id="1730668133" name="Picture 20"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409x1959~|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edia\nEntry Poin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25160" cy="7967345"/>
                    </a:xfrm>
                    <a:prstGeom prst="rect">
                      <a:avLst/>
                    </a:prstGeom>
                    <a:noFill/>
                    <a:ln>
                      <a:noFill/>
                    </a:ln>
                  </pic:spPr>
                </pic:pic>
              </a:graphicData>
            </a:graphic>
          </wp:inline>
        </w:drawing>
      </w:r>
    </w:p>
    <w:p w14:paraId="28ED2EA7" w14:textId="77777777" w:rsidR="00D1617B" w:rsidRDefault="00D1617B" w:rsidP="00D1617B">
      <w:pPr>
        <w:keepLines/>
        <w:spacing w:after="240"/>
        <w:jc w:val="center"/>
        <w:rPr>
          <w:rFonts w:ascii="Arial" w:hAnsi="Arial"/>
          <w:b/>
        </w:rPr>
      </w:pPr>
      <w:r>
        <w:rPr>
          <w:rFonts w:ascii="Arial" w:hAnsi="Arial"/>
          <w:b/>
        </w:rPr>
        <w:t>Figure 5.14.2-1: Procedure for encoding, packaging and encrypting content</w:t>
      </w:r>
    </w:p>
    <w:p w14:paraId="2E238F64" w14:textId="77777777" w:rsidR="00D1617B" w:rsidRDefault="00D1617B" w:rsidP="00D1617B">
      <w:pPr>
        <w:keepNext/>
      </w:pPr>
      <w:r>
        <w:t xml:space="preserve">The steps are as follows, highlighting in </w:t>
      </w:r>
      <w:r>
        <w:rPr>
          <w:b/>
          <w:bCs/>
        </w:rPr>
        <w:t>bold</w:t>
      </w:r>
      <w:r>
        <w:t xml:space="preserve"> relevant information exchanged via 5GMSd reference points:</w:t>
      </w:r>
    </w:p>
    <w:p w14:paraId="2540B730" w14:textId="77777777" w:rsidR="00D1617B" w:rsidRDefault="00D1617B" w:rsidP="00D1617B">
      <w:pPr>
        <w:keepNext/>
        <w:rPr>
          <w:i/>
          <w:iCs/>
        </w:rPr>
      </w:pPr>
      <w:r>
        <w:rPr>
          <w:i/>
          <w:iCs/>
        </w:rPr>
        <w:t>Content preparation</w:t>
      </w:r>
      <w:r>
        <w:t xml:space="preserve"> phase</w:t>
      </w:r>
      <w:r>
        <w:rPr>
          <w:i/>
          <w:iCs/>
        </w:rPr>
        <w:t>:</w:t>
      </w:r>
    </w:p>
    <w:p w14:paraId="3EC06755" w14:textId="77777777" w:rsidR="00D1617B" w:rsidRDefault="00D1617B" w:rsidP="00D1617B">
      <w:pPr>
        <w:ind w:left="568" w:hanging="284"/>
      </w:pPr>
      <w:r>
        <w:t>1.</w:t>
      </w:r>
      <w:r>
        <w:tab/>
        <w:t xml:space="preserve">A content provider provides </w:t>
      </w:r>
      <w:r>
        <w:rPr>
          <w:b/>
          <w:bCs/>
        </w:rPr>
        <w:t xml:space="preserve">encoding instructions and rules </w:t>
      </w:r>
      <w:r>
        <w:t xml:space="preserve">for using the content to the content preparation and hosting system </w:t>
      </w:r>
      <w:r>
        <w:rPr>
          <w:b/>
          <w:bCs/>
        </w:rPr>
        <w:t>via reference points M1d/M3d</w:t>
      </w:r>
      <w:r>
        <w:t xml:space="preserve"> as part of Content Preparation Template.</w:t>
      </w:r>
    </w:p>
    <w:p w14:paraId="7648F8E0" w14:textId="77777777" w:rsidR="00D1617B" w:rsidRDefault="00D1617B" w:rsidP="00D1617B">
      <w:pPr>
        <w:ind w:left="568" w:hanging="284"/>
      </w:pPr>
      <w:r>
        <w:t>2.</w:t>
      </w:r>
      <w:r>
        <w:tab/>
        <w:t xml:space="preserve">The content provider provides raw content to the content preparation and hosting system </w:t>
      </w:r>
      <w:r>
        <w:rPr>
          <w:b/>
          <w:bCs/>
        </w:rPr>
        <w:t>via reference point M2d</w:t>
      </w:r>
      <w:r>
        <w:t>.</w:t>
      </w:r>
    </w:p>
    <w:p w14:paraId="688090C6" w14:textId="77777777" w:rsidR="00D1617B" w:rsidRDefault="00D1617B" w:rsidP="00D1617B">
      <w:pPr>
        <w:keepNext/>
        <w:rPr>
          <w:i/>
          <w:iCs/>
        </w:rPr>
      </w:pPr>
      <w:r>
        <w:rPr>
          <w:i/>
          <w:iCs/>
        </w:rPr>
        <w:t>Trust establishment</w:t>
      </w:r>
      <w:r>
        <w:t xml:space="preserve"> phase</w:t>
      </w:r>
      <w:r>
        <w:rPr>
          <w:i/>
          <w:iCs/>
        </w:rPr>
        <w:t>:</w:t>
      </w:r>
    </w:p>
    <w:p w14:paraId="273EEF3F" w14:textId="77777777" w:rsidR="00D1617B" w:rsidRDefault="00D1617B" w:rsidP="00D1617B">
      <w:pPr>
        <w:ind w:left="568" w:hanging="284"/>
      </w:pPr>
      <w:r>
        <w:t>3.</w:t>
      </w:r>
      <w:r>
        <w:tab/>
        <w:t xml:space="preserve">The Encryptor/Packager and the DRM Server (typically the License and Authorization Server as well as the Key Server) </w:t>
      </w:r>
      <w:r>
        <w:rPr>
          <w:b/>
          <w:bCs/>
        </w:rPr>
        <w:t>exchange public signing keys</w:t>
      </w:r>
      <w:r>
        <w:t xml:space="preserve"> to establish a trusted communication </w:t>
      </w:r>
      <w:r>
        <w:rPr>
          <w:b/>
          <w:bCs/>
        </w:rPr>
        <w:t>via reference points M1d/M3d</w:t>
      </w:r>
      <w:r>
        <w:t xml:space="preserve"> as part of Content Preparation Template.</w:t>
      </w:r>
    </w:p>
    <w:p w14:paraId="346D0C45" w14:textId="77777777" w:rsidR="00D1617B" w:rsidRDefault="00D1617B" w:rsidP="00D1617B">
      <w:pPr>
        <w:keepNext/>
        <w:rPr>
          <w:i/>
          <w:iCs/>
        </w:rPr>
      </w:pPr>
      <w:r>
        <w:rPr>
          <w:i/>
          <w:iCs/>
        </w:rPr>
        <w:t>Content Protection Information construction</w:t>
      </w:r>
      <w:r>
        <w:t xml:space="preserve"> phase</w:t>
      </w:r>
      <w:r>
        <w:rPr>
          <w:i/>
          <w:iCs/>
        </w:rPr>
        <w:t>:</w:t>
      </w:r>
    </w:p>
    <w:p w14:paraId="567C7860" w14:textId="77777777" w:rsidR="00D1617B" w:rsidRDefault="00D1617B" w:rsidP="00D1617B">
      <w:pPr>
        <w:ind w:left="568" w:hanging="284"/>
      </w:pPr>
      <w:r>
        <w:t>4.</w:t>
      </w:r>
      <w:r>
        <w:tab/>
        <w:t>The Packager generates initial Content Protection Information that includes identification of the receivers and the various stream encoding criteria (usage rules).</w:t>
      </w:r>
    </w:p>
    <w:p w14:paraId="0022D565" w14:textId="77777777" w:rsidR="00D1617B" w:rsidRDefault="00D1617B" w:rsidP="00D1617B">
      <w:pPr>
        <w:ind w:left="568" w:hanging="284"/>
      </w:pPr>
      <w:r>
        <w:t>5.</w:t>
      </w:r>
      <w:r>
        <w:tab/>
        <w:t xml:space="preserve">The Encryptor retrieves this information from the packager and requests one or several content keys from the key server by sending the </w:t>
      </w:r>
      <w:r>
        <w:rPr>
          <w:b/>
          <w:bCs/>
        </w:rPr>
        <w:t>signed Content Protection Information</w:t>
      </w:r>
      <w:r>
        <w:t xml:space="preserve"> to a key server </w:t>
      </w:r>
      <w:r>
        <w:rPr>
          <w:b/>
          <w:bCs/>
        </w:rPr>
        <w:t>via reference point M2d</w:t>
      </w:r>
      <w:r>
        <w:t>.</w:t>
      </w:r>
    </w:p>
    <w:p w14:paraId="536120FD" w14:textId="77777777" w:rsidR="00D1617B" w:rsidRDefault="00D1617B" w:rsidP="00D1617B">
      <w:pPr>
        <w:ind w:left="568" w:hanging="284"/>
      </w:pPr>
      <w:r>
        <w:t>6.</w:t>
      </w:r>
      <w:r>
        <w:tab/>
        <w:t>The Key Server generates content keys according to the request.</w:t>
      </w:r>
    </w:p>
    <w:p w14:paraId="503B6493" w14:textId="77777777" w:rsidR="00D1617B" w:rsidRDefault="00D1617B" w:rsidP="00D1617B">
      <w:pPr>
        <w:ind w:left="568" w:hanging="284"/>
      </w:pPr>
      <w:r>
        <w:t>7.</w:t>
      </w:r>
      <w:r>
        <w:tab/>
        <w:t xml:space="preserve">The Key Server adds these </w:t>
      </w:r>
      <w:r>
        <w:rPr>
          <w:b/>
          <w:bCs/>
        </w:rPr>
        <w:t>content keys to the Content Protection Information</w:t>
      </w:r>
      <w:r>
        <w:t xml:space="preserve">, signs the Content Protection Information and sends it back to the encoder/packager </w:t>
      </w:r>
      <w:r>
        <w:rPr>
          <w:b/>
          <w:bCs/>
        </w:rPr>
        <w:t>via reference point M2d</w:t>
      </w:r>
      <w:r>
        <w:t>.</w:t>
      </w:r>
    </w:p>
    <w:p w14:paraId="118E3B63" w14:textId="77777777" w:rsidR="00D1617B" w:rsidRDefault="00D1617B" w:rsidP="00D1617B">
      <w:pPr>
        <w:ind w:left="568" w:hanging="284"/>
      </w:pPr>
      <w:r>
        <w:t>8.</w:t>
      </w:r>
      <w:r>
        <w:tab/>
        <w:t>The encryptor/packager extracts the content keys and stores them.</w:t>
      </w:r>
    </w:p>
    <w:p w14:paraId="18891298" w14:textId="77777777" w:rsidR="00D1617B" w:rsidRDefault="00D1617B" w:rsidP="00D1617B">
      <w:pPr>
        <w:keepNext/>
        <w:rPr>
          <w:i/>
          <w:iCs/>
        </w:rPr>
      </w:pPr>
      <w:r>
        <w:rPr>
          <w:i/>
          <w:iCs/>
        </w:rPr>
        <w:t>Content Protection Information distribution</w:t>
      </w:r>
      <w:r>
        <w:t xml:space="preserve"> phase</w:t>
      </w:r>
      <w:r>
        <w:rPr>
          <w:i/>
          <w:iCs/>
        </w:rPr>
        <w:t>:</w:t>
      </w:r>
    </w:p>
    <w:p w14:paraId="5D9B0B96" w14:textId="77777777" w:rsidR="00D1617B" w:rsidRDefault="00D1617B" w:rsidP="00D1617B">
      <w:pPr>
        <w:ind w:left="568" w:hanging="284"/>
      </w:pPr>
      <w:r>
        <w:t>9.</w:t>
      </w:r>
      <w:r>
        <w:tab/>
        <w:t xml:space="preserve">The Encryptor/Packager sends the </w:t>
      </w:r>
      <w:r>
        <w:rPr>
          <w:b/>
          <w:bCs/>
        </w:rPr>
        <w:t>Content Protection Information</w:t>
      </w:r>
      <w:r>
        <w:t xml:space="preserve"> to the DRM Server </w:t>
      </w:r>
      <w:r>
        <w:rPr>
          <w:b/>
          <w:bCs/>
        </w:rPr>
        <w:t>via reference point M2d</w:t>
      </w:r>
      <w:r>
        <w:t>.</w:t>
      </w:r>
    </w:p>
    <w:p w14:paraId="20186671" w14:textId="77777777" w:rsidR="00D1617B" w:rsidRDefault="00D1617B" w:rsidP="00D1617B">
      <w:pPr>
        <w:ind w:left="568" w:hanging="284"/>
      </w:pPr>
      <w:r>
        <w:t>10.</w:t>
      </w:r>
      <w:r>
        <w:tab/>
        <w:t xml:space="preserve">The License Server verifies the </w:t>
      </w:r>
      <w:r>
        <w:rPr>
          <w:b/>
          <w:bCs/>
        </w:rPr>
        <w:t>Content Protection Information</w:t>
      </w:r>
      <w:r>
        <w:t xml:space="preserve"> and imports keys or key identifiers into its database.</w:t>
      </w:r>
    </w:p>
    <w:p w14:paraId="631EB492" w14:textId="77777777" w:rsidR="00D1617B" w:rsidRDefault="00D1617B" w:rsidP="00D1617B">
      <w:pPr>
        <w:ind w:left="568" w:hanging="284"/>
      </w:pPr>
      <w:r>
        <w:t>11.</w:t>
      </w:r>
      <w:r>
        <w:tab/>
        <w:t xml:space="preserve">The License Server sends the </w:t>
      </w:r>
      <w:r>
        <w:rPr>
          <w:b/>
          <w:bCs/>
        </w:rPr>
        <w:t>updated Content Protection Information</w:t>
      </w:r>
      <w:r>
        <w:t xml:space="preserve"> to the Encryptor/Packager and the Manifest Creator including associated DRM System information </w:t>
      </w:r>
      <w:r>
        <w:rPr>
          <w:b/>
          <w:bCs/>
        </w:rPr>
        <w:t>via reference point M2d</w:t>
      </w:r>
      <w:r>
        <w:t>.</w:t>
      </w:r>
    </w:p>
    <w:p w14:paraId="2C0235BC" w14:textId="77777777" w:rsidR="00D1617B" w:rsidRDefault="00D1617B" w:rsidP="00D1617B">
      <w:pPr>
        <w:rPr>
          <w:i/>
          <w:iCs/>
        </w:rPr>
      </w:pPr>
      <w:r>
        <w:rPr>
          <w:i/>
          <w:iCs/>
        </w:rPr>
        <w:t>Presentation manifest and media segment generation</w:t>
      </w:r>
      <w:r>
        <w:t xml:space="preserve"> phase</w:t>
      </w:r>
      <w:r>
        <w:rPr>
          <w:i/>
          <w:iCs/>
        </w:rPr>
        <w:t>:</w:t>
      </w:r>
    </w:p>
    <w:p w14:paraId="6BD427F7" w14:textId="77777777" w:rsidR="00D1617B" w:rsidRDefault="00D1617B" w:rsidP="00D1617B">
      <w:pPr>
        <w:ind w:left="568" w:hanging="284"/>
      </w:pPr>
      <w:r>
        <w:t>12.</w:t>
      </w:r>
      <w:r>
        <w:tab/>
        <w:t>The Manifest Creator generates the presentation manifest (e.g. DASH MPD) and adds the Content Protection Information (DRM System specific information, key identifiers, etc.).</w:t>
      </w:r>
    </w:p>
    <w:p w14:paraId="450E1130" w14:textId="77777777" w:rsidR="00D1617B" w:rsidRDefault="00D1617B" w:rsidP="00D1617B">
      <w:pPr>
        <w:ind w:left="568" w:hanging="284"/>
      </w:pPr>
      <w:r>
        <w:t>13.</w:t>
      </w:r>
      <w:r>
        <w:tab/>
        <w:t>The Manifest Creator uploads the presentation manifest to the Content Hosting.</w:t>
      </w:r>
    </w:p>
    <w:p w14:paraId="47B62BFD" w14:textId="77777777" w:rsidR="00D1617B" w:rsidRDefault="00D1617B" w:rsidP="00D1617B">
      <w:pPr>
        <w:ind w:left="568" w:hanging="284"/>
      </w:pPr>
      <w:r>
        <w:t>14.</w:t>
      </w:r>
      <w:r>
        <w:tab/>
        <w:t>The Encryptor/Packager generates encrypted segments and adds the Content Protection Information (e.g. DRM System specific information).</w:t>
      </w:r>
    </w:p>
    <w:p w14:paraId="32C262AD" w14:textId="77777777" w:rsidR="00D1617B" w:rsidRDefault="00D1617B" w:rsidP="00D1617B">
      <w:pPr>
        <w:ind w:left="568" w:hanging="284"/>
      </w:pPr>
      <w:r>
        <w:t>15.</w:t>
      </w:r>
      <w:r>
        <w:tab/>
        <w:t>The Encryptor/Packager provides the encrypted segments to the Content Hosting.</w:t>
      </w:r>
    </w:p>
    <w:p w14:paraId="6650518D" w14:textId="77777777" w:rsidR="00D1617B" w:rsidRDefault="00D1617B" w:rsidP="00D1617B">
      <w:pPr>
        <w:keepNext/>
        <w:rPr>
          <w:i/>
          <w:iCs/>
        </w:rPr>
      </w:pPr>
      <w:r>
        <w:rPr>
          <w:i/>
          <w:iCs/>
        </w:rPr>
        <w:t>Client requests and authorisation</w:t>
      </w:r>
      <w:r>
        <w:t xml:space="preserve"> phase</w:t>
      </w:r>
      <w:r>
        <w:rPr>
          <w:i/>
          <w:iCs/>
        </w:rPr>
        <w:t>:</w:t>
      </w:r>
    </w:p>
    <w:p w14:paraId="32556BBC" w14:textId="77777777" w:rsidR="00D1617B" w:rsidRDefault="00D1617B" w:rsidP="00D1617B">
      <w:pPr>
        <w:ind w:left="568" w:hanging="284"/>
      </w:pPr>
      <w:r>
        <w:t>16.</w:t>
      </w:r>
      <w:r>
        <w:tab/>
        <w:t>The Application requests an authentication for the user with the content provider via M8d.</w:t>
      </w:r>
    </w:p>
    <w:p w14:paraId="1212D927" w14:textId="77777777" w:rsidR="00D1617B" w:rsidRDefault="00D1617B" w:rsidP="00D1617B">
      <w:pPr>
        <w:ind w:left="568" w:hanging="284"/>
      </w:pPr>
      <w:r>
        <w:t>17.</w:t>
      </w:r>
      <w:r>
        <w:tab/>
        <w:t>The Application provider providers authorisation tokens via M8d.</w:t>
      </w:r>
    </w:p>
    <w:p w14:paraId="78215613" w14:textId="77777777" w:rsidR="00D1617B" w:rsidRDefault="00D1617B" w:rsidP="00D1617B">
      <w:pPr>
        <w:ind w:left="568" w:hanging="284"/>
      </w:pPr>
      <w:r>
        <w:t>18.</w:t>
      </w:r>
      <w:r>
        <w:tab/>
        <w:t>The Application provides the tokens to the Media Access Client and the DRM Client.</w:t>
      </w:r>
    </w:p>
    <w:p w14:paraId="31F01DD9" w14:textId="77777777" w:rsidR="00D1617B" w:rsidRDefault="00D1617B" w:rsidP="00D1617B">
      <w:pPr>
        <w:ind w:left="568" w:hanging="284"/>
      </w:pPr>
      <w:r>
        <w:t>19.</w:t>
      </w:r>
      <w:r>
        <w:tab/>
        <w:t xml:space="preserve">The Media Access Client requests the </w:t>
      </w:r>
      <w:r>
        <w:rPr>
          <w:b/>
          <w:bCs/>
        </w:rPr>
        <w:t>presentation manifest including Content Protection Information</w:t>
      </w:r>
      <w:r>
        <w:t xml:space="preserve"> from the Content Hosting function on the 5GMSd AS </w:t>
      </w:r>
      <w:r>
        <w:rPr>
          <w:b/>
          <w:bCs/>
        </w:rPr>
        <w:t>via reference point M4d</w:t>
      </w:r>
      <w:r>
        <w:t>.</w:t>
      </w:r>
    </w:p>
    <w:p w14:paraId="63B5ECEA" w14:textId="77777777" w:rsidR="00D1617B" w:rsidRDefault="00D1617B" w:rsidP="00D1617B">
      <w:pPr>
        <w:ind w:left="568" w:hanging="284"/>
      </w:pPr>
      <w:r>
        <w:t>20.</w:t>
      </w:r>
      <w:r>
        <w:tab/>
        <w:t xml:space="preserve">The Media Access Client requests one or </w:t>
      </w:r>
      <w:r>
        <w:rPr>
          <w:b/>
          <w:bCs/>
        </w:rPr>
        <w:t>several licenses from the licensing server</w:t>
      </w:r>
      <w:r>
        <w:t xml:space="preserve"> using key identifiers, possibly including authorization tokens </w:t>
      </w:r>
      <w:r>
        <w:rPr>
          <w:b/>
          <w:bCs/>
        </w:rPr>
        <w:t>via reference point M13d</w:t>
      </w:r>
      <w:r>
        <w:t>.</w:t>
      </w:r>
    </w:p>
    <w:p w14:paraId="554EBA1A" w14:textId="77777777" w:rsidR="00D1617B" w:rsidRDefault="00D1617B" w:rsidP="00D1617B">
      <w:pPr>
        <w:ind w:left="568" w:hanging="284"/>
      </w:pPr>
      <w:r>
        <w:t>21.</w:t>
      </w:r>
      <w:r>
        <w:tab/>
        <w:t>The License Servers asks for user verification to the Authorisation Server and the user is verified by the Authorisation Server.</w:t>
      </w:r>
    </w:p>
    <w:p w14:paraId="48466344" w14:textId="77777777" w:rsidR="00D1617B" w:rsidRDefault="00D1617B" w:rsidP="00D1617B">
      <w:pPr>
        <w:ind w:left="568" w:hanging="284"/>
      </w:pPr>
      <w:r>
        <w:t>22.</w:t>
      </w:r>
      <w:r>
        <w:tab/>
        <w:t>The License Server requests the decryption keys from the key server based on the key identifiers and the Key Server provides the relevant content keys in response.</w:t>
      </w:r>
    </w:p>
    <w:p w14:paraId="4F5B1027" w14:textId="77777777" w:rsidR="00D1617B" w:rsidRDefault="00D1617B" w:rsidP="00D1617B">
      <w:pPr>
        <w:ind w:left="568" w:hanging="284"/>
      </w:pPr>
      <w:r>
        <w:t>23.</w:t>
      </w:r>
      <w:r>
        <w:tab/>
        <w:t xml:space="preserve">The License Server provides a </w:t>
      </w:r>
      <w:r>
        <w:rPr>
          <w:b/>
          <w:bCs/>
        </w:rPr>
        <w:t>DRM license with one or multiple keys</w:t>
      </w:r>
      <w:r>
        <w:t xml:space="preserve"> to the Media Access Client and DRM Client </w:t>
      </w:r>
      <w:r>
        <w:rPr>
          <w:b/>
          <w:bCs/>
        </w:rPr>
        <w:t>via reference point M13d</w:t>
      </w:r>
      <w:r>
        <w:t>.</w:t>
      </w:r>
    </w:p>
    <w:p w14:paraId="738789F2" w14:textId="77777777" w:rsidR="00D1617B" w:rsidRDefault="00D1617B" w:rsidP="00D1617B">
      <w:pPr>
        <w:keepNext/>
        <w:rPr>
          <w:i/>
          <w:iCs/>
        </w:rPr>
      </w:pPr>
      <w:r>
        <w:rPr>
          <w:i/>
          <w:iCs/>
        </w:rPr>
        <w:t>Content delivery and decryption</w:t>
      </w:r>
      <w:r>
        <w:t xml:space="preserve"> phase</w:t>
      </w:r>
      <w:r>
        <w:rPr>
          <w:i/>
          <w:iCs/>
        </w:rPr>
        <w:t>:</w:t>
      </w:r>
    </w:p>
    <w:p w14:paraId="31C40AB1" w14:textId="77777777" w:rsidR="00D1617B" w:rsidRDefault="00D1617B" w:rsidP="00D1617B">
      <w:pPr>
        <w:ind w:left="568" w:hanging="284"/>
      </w:pPr>
      <w:r>
        <w:t>24.</w:t>
      </w:r>
      <w:r>
        <w:tab/>
        <w:t xml:space="preserve">The Media Access Client requests </w:t>
      </w:r>
      <w:r>
        <w:rPr>
          <w:b/>
          <w:bCs/>
        </w:rPr>
        <w:t>encrypted segments</w:t>
      </w:r>
      <w:r>
        <w:t xml:space="preserve"> from the Content Hosting function of the 5GMSd AS </w:t>
      </w:r>
      <w:r>
        <w:rPr>
          <w:b/>
          <w:bCs/>
        </w:rPr>
        <w:t>via reference point M4d</w:t>
      </w:r>
      <w:r>
        <w:t xml:space="preserve"> and the Media Access Client provides the </w:t>
      </w:r>
      <w:r>
        <w:rPr>
          <w:b/>
          <w:bCs/>
        </w:rPr>
        <w:t>encrypted segments</w:t>
      </w:r>
      <w:r>
        <w:t xml:space="preserve"> in response.</w:t>
      </w:r>
    </w:p>
    <w:p w14:paraId="48DAF2DB" w14:textId="77777777" w:rsidR="00D1617B" w:rsidRDefault="00D1617B" w:rsidP="00D1617B">
      <w:pPr>
        <w:ind w:left="568" w:hanging="284"/>
      </w:pPr>
      <w:r>
        <w:t>25.</w:t>
      </w:r>
      <w:r>
        <w:tab/>
        <w:t>The Media Access Client extracts encrypted samples from the encrypted segments and provides them to the DRM Client.</w:t>
      </w:r>
    </w:p>
    <w:p w14:paraId="12A38B23" w14:textId="77777777" w:rsidR="00D1617B" w:rsidRDefault="00D1617B" w:rsidP="00D1617B">
      <w:pPr>
        <w:ind w:left="568" w:hanging="284"/>
      </w:pPr>
      <w:r>
        <w:t>26.</w:t>
      </w:r>
      <w:r>
        <w:tab/>
        <w:t>The DRM Client decrypts the samples using the DRM licence and content keys.</w:t>
      </w:r>
    </w:p>
    <w:p w14:paraId="271D6D72" w14:textId="77777777" w:rsidR="00D1617B" w:rsidRDefault="00D1617B" w:rsidP="00D1617B">
      <w:pPr>
        <w:ind w:left="568" w:hanging="284"/>
      </w:pPr>
      <w:r>
        <w:t>27.</w:t>
      </w:r>
      <w:r>
        <w:tab/>
        <w:t>The DRM Client provides the decrypted samples to the Media Platform for playback.</w:t>
      </w:r>
    </w:p>
    <w:p w14:paraId="75616AC1" w14:textId="24C8C55A" w:rsidR="00BE02A0" w:rsidRPr="00573BDD" w:rsidRDefault="00BE02A0" w:rsidP="00CE78E7">
      <w:pPr>
        <w:pStyle w:val="Heading1"/>
      </w:pPr>
      <w:bookmarkStart w:id="580" w:name="_Toc202175155"/>
      <w:r w:rsidRPr="00573BDD">
        <w:t>6</w:t>
      </w:r>
      <w:r w:rsidRPr="00573BDD">
        <w:tab/>
        <w:t xml:space="preserve">Procedures for </w:t>
      </w:r>
      <w:r w:rsidR="00360674" w:rsidRPr="00573BDD">
        <w:t>u</w:t>
      </w:r>
      <w:r w:rsidRPr="00573BDD">
        <w:t xml:space="preserve">plink </w:t>
      </w:r>
      <w:r w:rsidR="00131BB4">
        <w:t>m</w:t>
      </w:r>
      <w:r w:rsidRPr="00573BDD">
        <w:t xml:space="preserve">edia </w:t>
      </w:r>
      <w:r w:rsidR="00131BB4">
        <w:t>s</w:t>
      </w:r>
      <w:r w:rsidRPr="00573BDD">
        <w:t>treaming</w:t>
      </w:r>
      <w:bookmarkEnd w:id="580"/>
    </w:p>
    <w:p w14:paraId="35495E18" w14:textId="77777777" w:rsidR="00BE02A0" w:rsidRPr="00573BDD" w:rsidRDefault="00BE02A0" w:rsidP="00DD54CD">
      <w:pPr>
        <w:pStyle w:val="Heading2"/>
      </w:pPr>
      <w:bookmarkStart w:id="581" w:name="_CR6_1"/>
      <w:bookmarkStart w:id="582" w:name="_Toc202175156"/>
      <w:bookmarkEnd w:id="581"/>
      <w:r w:rsidRPr="00573BDD">
        <w:t>6.1</w:t>
      </w:r>
      <w:r w:rsidRPr="00573BDD">
        <w:tab/>
        <w:t>General</w:t>
      </w:r>
      <w:bookmarkEnd w:id="582"/>
    </w:p>
    <w:p w14:paraId="5AAB9735" w14:textId="669AD612" w:rsidR="00BE02A0" w:rsidRPr="00573BDD" w:rsidRDefault="00BE02A0" w:rsidP="00DD54CD">
      <w:r w:rsidRPr="00573BDD">
        <w:t xml:space="preserve">The procedures for uplink media streaming allow a </w:t>
      </w:r>
      <w:r w:rsidR="00957C45" w:rsidRPr="00573BDD">
        <w:t>5GMSu Application Provider</w:t>
      </w:r>
      <w:r w:rsidRPr="00573BDD">
        <w:t xml:space="preserve"> to create, modify, establish and delete sessions. Uplink media streaming sessions exist between a 5GMSu Client and a 5GMSu</w:t>
      </w:r>
      <w:r w:rsidR="006E1565" w:rsidRPr="00573BDD">
        <w:t> </w:t>
      </w:r>
      <w:r w:rsidRPr="00573BDD">
        <w:t>AS.</w:t>
      </w:r>
    </w:p>
    <w:p w14:paraId="03D4B9F4" w14:textId="19C83E1E" w:rsidR="00BE02A0" w:rsidRPr="00573BDD" w:rsidRDefault="00BE02A0" w:rsidP="00DD54CD">
      <w:r w:rsidRPr="00573BDD">
        <w:t>The uplink streaming procedures follow a general high-level workflow, starting from provisioning</w:t>
      </w:r>
      <w:r w:rsidRPr="00573BDD">
        <w:rPr>
          <w:b/>
        </w:rPr>
        <w:t xml:space="preserve"> </w:t>
      </w:r>
      <w:r w:rsidRPr="00573BDD">
        <w:t xml:space="preserve">to the actual uplink streaming sessions. The </w:t>
      </w:r>
      <w:r w:rsidR="000D01DE" w:rsidRPr="00573BDD">
        <w:t>E</w:t>
      </w:r>
      <w:r w:rsidRPr="00573BDD">
        <w:t xml:space="preserve">gest </w:t>
      </w:r>
      <w:r w:rsidR="000D01DE" w:rsidRPr="00573BDD">
        <w:t>S</w:t>
      </w:r>
      <w:r w:rsidRPr="00573BDD">
        <w:t xml:space="preserve">ession refers to the time </w:t>
      </w:r>
      <w:r w:rsidR="000D01DE" w:rsidRPr="00573BDD">
        <w:t xml:space="preserve">period </w:t>
      </w:r>
      <w:r w:rsidRPr="00573BDD">
        <w:t>during which media content is uplink streamed to the 5GMSu</w:t>
      </w:r>
      <w:r w:rsidRPr="00573BDD" w:rsidDel="00B34AF6">
        <w:t xml:space="preserve"> </w:t>
      </w:r>
      <w:r w:rsidRPr="00573BDD">
        <w:t>AS</w:t>
      </w:r>
      <w:r w:rsidR="000D01DE" w:rsidRPr="00573BDD">
        <w:t xml:space="preserve"> and optionally egested from there to the 5GMS Application Provider</w:t>
      </w:r>
      <w:r w:rsidRPr="00573BDD">
        <w:t xml:space="preserve">. The </w:t>
      </w:r>
      <w:r w:rsidR="000D01DE" w:rsidRPr="00573BDD">
        <w:t>P</w:t>
      </w:r>
      <w:r w:rsidRPr="00573BDD">
        <w:t xml:space="preserve">rovisioning </w:t>
      </w:r>
      <w:r w:rsidR="000D01DE" w:rsidRPr="00573BDD">
        <w:t>S</w:t>
      </w:r>
      <w:r w:rsidRPr="00573BDD">
        <w:t xml:space="preserve">ession refers to the time period during which the 5GMSu Client is permitted to </w:t>
      </w:r>
      <w:r w:rsidR="000D01DE" w:rsidRPr="00573BDD">
        <w:t>upload</w:t>
      </w:r>
      <w:r w:rsidRPr="00573BDD">
        <w:t xml:space="preserve"> stream media content. Interactions between the 5GMSu</w:t>
      </w:r>
      <w:r w:rsidRPr="00573BDD" w:rsidDel="00B34AF6">
        <w:t xml:space="preserve"> </w:t>
      </w:r>
      <w:r w:rsidRPr="00573BDD">
        <w:t>AF and the 5GMSu Application Provider may occur at any time while the Provisioning Session is active.</w:t>
      </w:r>
    </w:p>
    <w:p w14:paraId="12EE761F" w14:textId="7DD35A2D" w:rsidR="00BE02A0" w:rsidRPr="00573BDD" w:rsidRDefault="00BE02A0" w:rsidP="00DD54CD">
      <w:r w:rsidRPr="00573BDD">
        <w:t xml:space="preserve">The 5GMSu Provisioning API allows </w:t>
      </w:r>
      <w:r w:rsidR="000D01DE" w:rsidRPr="00573BDD">
        <w:t xml:space="preserve">the </w:t>
      </w:r>
      <w:r w:rsidRPr="00573BDD">
        <w:t>selection of Media Session Handling (M5u) and Uplink Streaming (M4u) options, including whether the media content is published to trusted 5GMSu</w:t>
      </w:r>
      <w:r w:rsidRPr="00573BDD" w:rsidDel="00B34AF6">
        <w:t xml:space="preserve"> </w:t>
      </w:r>
      <w:r w:rsidRPr="00573BDD">
        <w:t>ASs. The 5GMSu</w:t>
      </w:r>
      <w:r w:rsidRPr="00573BDD" w:rsidDel="00B34AF6">
        <w:t xml:space="preserve"> </w:t>
      </w:r>
      <w:r w:rsidRPr="00573BDD">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573BDD" w:rsidRDefault="00BE02A0" w:rsidP="00DD54CD">
      <w:r w:rsidRPr="00573BDD">
        <w:t>When the 5GMSu</w:t>
      </w:r>
      <w:r w:rsidR="006E1565" w:rsidRPr="00573BDD">
        <w:t> </w:t>
      </w:r>
      <w:r w:rsidRPr="00573BDD">
        <w:t xml:space="preserve">AF and </w:t>
      </w:r>
      <w:r w:rsidR="000D01DE" w:rsidRPr="00573BDD">
        <w:t>5GMSu </w:t>
      </w:r>
      <w:r w:rsidRPr="00573BDD">
        <w:t xml:space="preserve">AS </w:t>
      </w:r>
      <w:r w:rsidR="000D01DE" w:rsidRPr="00573BDD">
        <w:t>reside</w:t>
      </w:r>
      <w:r w:rsidRPr="00573BDD">
        <w:t xml:space="preserve"> in the same DN, then the 5GMSu</w:t>
      </w:r>
      <w:r w:rsidRPr="00573BDD" w:rsidDel="00B34AF6">
        <w:t xml:space="preserve"> </w:t>
      </w:r>
      <w:r w:rsidRPr="00573BDD">
        <w:t>AF selects the 5GMSu</w:t>
      </w:r>
      <w:r w:rsidRPr="00573BDD" w:rsidDel="00B34AF6">
        <w:t xml:space="preserve"> </w:t>
      </w:r>
      <w:r w:rsidRPr="00573BDD">
        <w:t>AS. Interactions between a 5GMSu</w:t>
      </w:r>
      <w:r w:rsidRPr="00573BDD" w:rsidDel="00B34AF6">
        <w:t xml:space="preserve"> </w:t>
      </w:r>
      <w:r w:rsidRPr="00573BDD">
        <w:t>AF and a 5GMSu</w:t>
      </w:r>
      <w:r w:rsidRPr="00573BDD" w:rsidDel="00B34AF6">
        <w:t xml:space="preserve"> </w:t>
      </w:r>
      <w:r w:rsidRPr="00573BDD">
        <w:t xml:space="preserve">AS (M3u interactions) take place for </w:t>
      </w:r>
      <w:r w:rsidR="000D01DE" w:rsidRPr="00573BDD">
        <w:t>Content</w:t>
      </w:r>
      <w:r w:rsidRPr="00573BDD">
        <w:t xml:space="preserve"> Egest (M2u) and Uplink Streaming (M4u) resource reservations. The 5GMSu</w:t>
      </w:r>
      <w:r w:rsidRPr="00573BDD" w:rsidDel="00B34AF6">
        <w:t xml:space="preserve"> </w:t>
      </w:r>
      <w:r w:rsidRPr="00573BDD">
        <w:t>AS allocates M2u and M4u resources and communicates resource identifiers back to the 5GMSu</w:t>
      </w:r>
      <w:r w:rsidR="006E1565" w:rsidRPr="00573BDD">
        <w:t> </w:t>
      </w:r>
      <w:r w:rsidRPr="00573BDD">
        <w:t>AF.</w:t>
      </w:r>
      <w:r w:rsidRPr="00573BDD">
        <w:rPr>
          <w:rFonts w:ascii="Calibri" w:hAnsi="Calibri"/>
        </w:rPr>
        <w:t xml:space="preserve"> </w:t>
      </w:r>
      <w:r w:rsidRPr="00573BDD">
        <w:t>The 5GMSu</w:t>
      </w:r>
      <w:r w:rsidR="006E1565" w:rsidRPr="00573BDD">
        <w:t> </w:t>
      </w:r>
      <w:r w:rsidRPr="00573BDD">
        <w:t xml:space="preserve">AF provides information about the provisioned resources (in the form of resource identifiers) for Media Session Handling, </w:t>
      </w:r>
      <w:r w:rsidR="000D01DE" w:rsidRPr="00573BDD">
        <w:t xml:space="preserve">Content </w:t>
      </w:r>
      <w:r w:rsidRPr="00573BDD">
        <w:t>Egest</w:t>
      </w:r>
      <w:r w:rsidR="000D01DE" w:rsidRPr="00573BDD">
        <w:t>,</w:t>
      </w:r>
      <w:r w:rsidRPr="00573BDD">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573BDD" w:rsidRDefault="00BE02A0" w:rsidP="00DD54CD">
      <w:r w:rsidRPr="00573BDD">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4547E570" w:rsidR="00BE02A0" w:rsidRPr="00573BDD" w:rsidRDefault="00BE02A0" w:rsidP="00DD54CD">
      <w:r w:rsidRPr="00573BDD">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w:t>
      </w:r>
      <w:r w:rsidR="003528B3">
        <w:t>-</w:t>
      </w:r>
      <w:r w:rsidRPr="00573BDD">
        <w:t>control session</w:t>
      </w:r>
      <w:r w:rsidR="00B81B63" w:rsidRPr="00573BDD">
        <w:t xml:space="preserve"> through the 5GMS</w:t>
      </w:r>
      <w:r w:rsidR="00360674" w:rsidRPr="00573BDD">
        <w:t>-</w:t>
      </w:r>
      <w:r w:rsidR="00B81B63" w:rsidRPr="00573BDD">
        <w:t>Aware Application</w:t>
      </w:r>
      <w:r w:rsidRPr="00573BDD">
        <w:t>.</w:t>
      </w:r>
    </w:p>
    <w:p w14:paraId="098EFC44" w14:textId="77777777" w:rsidR="004C0EB8" w:rsidRPr="00573BDD" w:rsidRDefault="004C0EB8" w:rsidP="004C0EB8">
      <w:r w:rsidRPr="00573BDD">
        <w:t xml:space="preserve">The Network Assistance (NA) feature enables a UE that is receiving an uplink media stream to improve the </w:t>
      </w:r>
      <w:proofErr w:type="spellStart"/>
      <w:r w:rsidRPr="00573BDD">
        <w:t>QoE</w:t>
      </w:r>
      <w:proofErr w:type="spellEnd"/>
      <w:r w:rsidRPr="00573BDD">
        <w:t xml:space="preserve"> of the media streaming session, by being able to make use of two distinct facilities.</w:t>
      </w:r>
    </w:p>
    <w:p w14:paraId="4D70787F" w14:textId="77777777" w:rsidR="004C0EB8" w:rsidRPr="00573BDD" w:rsidRDefault="004C0EB8" w:rsidP="004C0EB8">
      <w:r w:rsidRPr="00573BDD">
        <w:t xml:space="preserve">The first facility is </w:t>
      </w:r>
      <w:r w:rsidRPr="00573BDD">
        <w:rPr>
          <w:b/>
          <w:bCs/>
        </w:rPr>
        <w:t>bit rate recommendation</w:t>
      </w:r>
      <w:r w:rsidRPr="00573BDD">
        <w:t xml:space="preserve"> (</w:t>
      </w:r>
      <w:r w:rsidRPr="00573BDD">
        <w:rPr>
          <w:b/>
          <w:bCs/>
        </w:rPr>
        <w:t>throughput estimation</w:t>
      </w:r>
      <w:r w:rsidRPr="00573BDD">
        <w:t xml:space="preserve">). This enables the UE to start an uplink streaming session at the most appropriate bit rate for the network conditions at hand, or to obtain a recommendation from the network </w:t>
      </w:r>
      <w:r w:rsidRPr="00573BDD">
        <w:rPr>
          <w:rFonts w:eastAsia="MS Mincho"/>
        </w:rPr>
        <w:t xml:space="preserve">which will remain </w:t>
      </w:r>
      <w:r w:rsidRPr="00573BDD">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573BDD" w:rsidRDefault="004C0EB8" w:rsidP="004C0EB8">
      <w:r w:rsidRPr="00573BDD">
        <w:t xml:space="preserve">The second facility is the </w:t>
      </w:r>
      <w:r w:rsidRPr="00573BDD">
        <w:rPr>
          <w:b/>
          <w:bCs/>
        </w:rPr>
        <w:t>delivery boost</w:t>
      </w:r>
      <w:r w:rsidRPr="00573BDD">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573BDD" w:rsidRDefault="004C0EB8" w:rsidP="004C0EB8">
      <w:pPr>
        <w:keepNext/>
      </w:pPr>
      <w:r w:rsidRPr="00573BDD">
        <w:t>Network Assistance may be offered to the UE in one of two ways:</w:t>
      </w:r>
    </w:p>
    <w:p w14:paraId="3D042302" w14:textId="77777777" w:rsidR="004C0EB8" w:rsidRPr="00573BDD" w:rsidRDefault="004C0EB8" w:rsidP="004C0EB8">
      <w:pPr>
        <w:pStyle w:val="B1"/>
        <w:keepNext/>
      </w:pPr>
      <w:r w:rsidRPr="00573BDD">
        <w:t>-</w:t>
      </w:r>
      <w:r w:rsidRPr="00573BDD">
        <w:tab/>
        <w:t>Based on interaction between the UE and the 5GMSu AF, with a subsequent interaction between the 5GMSu AF and the PCF (or the NEF), as defined in clause 6.5.</w:t>
      </w:r>
    </w:p>
    <w:p w14:paraId="62BFC836" w14:textId="77777777" w:rsidR="004C0EB8" w:rsidRPr="00573BDD" w:rsidRDefault="004C0EB8" w:rsidP="004C0EB8">
      <w:pPr>
        <w:pStyle w:val="B1"/>
      </w:pPr>
      <w:r w:rsidRPr="00573BDD">
        <w:t>-</w:t>
      </w:r>
      <w:r w:rsidRPr="00573BDD">
        <w:tab/>
        <w:t>Based on interaction between the UE and the RAN, re-using the ANBR-based RAN signalling as defined in clause 6.7.</w:t>
      </w:r>
    </w:p>
    <w:p w14:paraId="72709A34" w14:textId="77777777" w:rsidR="004C0EB8" w:rsidRPr="00573BDD" w:rsidRDefault="004C0EB8" w:rsidP="004C0EB8">
      <w:r w:rsidRPr="00573BDD">
        <w:t>The UE shall not use both approaches on the same Network Assistance session.</w:t>
      </w:r>
    </w:p>
    <w:p w14:paraId="00BEF4B3" w14:textId="77777777" w:rsidR="00781C52" w:rsidRPr="00573BDD" w:rsidRDefault="00781C52" w:rsidP="00781C52">
      <w:pPr>
        <w:keepNext/>
      </w:pPr>
      <w:r w:rsidRPr="00573BDD">
        <w:t>Figure 6.1-1 provides a basic high-level call flow for uplink streaming. The corresponding collaboration scenario is defined in clause A.10.</w:t>
      </w:r>
    </w:p>
    <w:p w14:paraId="38BE2E07" w14:textId="7239C80F" w:rsidR="00781C52" w:rsidRPr="00573BDD" w:rsidRDefault="007A42D3" w:rsidP="0094214A">
      <w:pPr>
        <w:pStyle w:val="TH"/>
      </w:pPr>
      <w:r>
        <w:rPr>
          <w:noProof/>
        </w:rPr>
        <w:drawing>
          <wp:inline distT="0" distB="0" distL="0" distR="0" wp14:anchorId="1656BBBF" wp14:editId="19175E9C">
            <wp:extent cx="6120765" cy="4545330"/>
            <wp:effectExtent l="0" t="0" r="0" b="7620"/>
            <wp:docPr id="971818393"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9x675~|text=hscale=1.35;~ntext.wrap=yes;~nnumbering=yes;~n~napp[label=~q5GMSu-Aware\nApplication~q],client[label=~q5GMSu Client~q],af[label=~q5GMSu AF~q], as[label=~q5GMSu AS~q], ext[label=~q5GMSu\nApplication Provider~q];~n~nmark provision;~next~l-~gaf: M1u: 5GMS provisioning [arrow.type=dot];~nvspace 10;~nbox .. [tag=~qopt~q] {~n~4af~l-~gas: M3u: Internal interactions [arrow.type=dot];~n};~nmark service;~n~nvspace 20;~napp--ext [tag=~qalt~q, number=no]: ~q\I\[Service Announcement via M8u\]~q {~n~4app~l~l~g~gext: M8u: Service Access Information acquisition\n(not in scope)[arrow.type=dot];~n~4app~l-~gclient: M6/7u: UE APIs[arrow.type=dot];~n~4~n~8client-~gaf: M5u: Request initialisation of uplink streaming;~n~2~n}~n~2.. [tag=~q~q]: ~q\I\[Service Announcement via M5u\]~q {~n~4app~l-~gclient: M6/7u: UE APIs[arrow.type=dot];~n~4client~l-~gaf: M5u: Service Access Information acquisition[arrow.type=dot];~n};~n~n~nvspace 20;~nmark upload;~nclient~l-~gaf: M5u: Media Session Handling[arrow.type=dot];~nvspace 5;~nclient~l-~gas: M4u: Media Streaming [arrow.type=dot];~nvspace 5;~nas..as: Content preparation;~nvspace 5;~nas~l-~gext: M2u: 5GMS egest [arrow.type=dot];~n~nmark release;~nvspace 20;~nmark provisionend;~n~nvertical brace upload--release at app--: Active uplink streaming session[number=no];~nvertical brace upload--release at ext++: Egest Session scope[number=no];~nvertical brace provision--provisionend at ext++: Provisioning Session scope[number=no];~n~n~|"/>
                    <pic:cNvPicPr>
                      <a:picLocks noChangeAspect="1"/>
                    </pic:cNvPicPr>
                  </pic:nvPicPr>
                  <pic:blipFill>
                    <a:blip r:embed="rId133"/>
                    <a:stretch>
                      <a:fillRect/>
                    </a:stretch>
                  </pic:blipFill>
                  <pic:spPr>
                    <a:xfrm>
                      <a:off x="0" y="0"/>
                      <a:ext cx="6120765" cy="4545330"/>
                    </a:xfrm>
                    <a:prstGeom prst="rect">
                      <a:avLst/>
                    </a:prstGeom>
                  </pic:spPr>
                </pic:pic>
              </a:graphicData>
            </a:graphic>
          </wp:inline>
        </w:drawing>
      </w:r>
    </w:p>
    <w:p w14:paraId="2494A60F" w14:textId="11AE74B1" w:rsidR="00A255A9" w:rsidRPr="00573BDD" w:rsidRDefault="00A255A9" w:rsidP="00A255A9">
      <w:pPr>
        <w:pStyle w:val="TF"/>
      </w:pPr>
      <w:bookmarkStart w:id="583" w:name="_CRFigure6_11"/>
      <w:r w:rsidRPr="00573BDD">
        <w:t xml:space="preserve">Figure </w:t>
      </w:r>
      <w:bookmarkEnd w:id="583"/>
      <w:r w:rsidRPr="00573BDD">
        <w:t>6.1-1: High-level call flow for uplink media streaming</w:t>
      </w:r>
    </w:p>
    <w:p w14:paraId="42B1A57C" w14:textId="77777777" w:rsidR="00781C52" w:rsidRPr="00573BDD" w:rsidRDefault="00781C52" w:rsidP="00781C52">
      <w:pPr>
        <w:keepNext/>
      </w:pPr>
      <w:r w:rsidRPr="00573BDD">
        <w:t>Steps:</w:t>
      </w:r>
    </w:p>
    <w:p w14:paraId="34265DF0" w14:textId="77777777" w:rsidR="00781C52" w:rsidRPr="00573BDD" w:rsidRDefault="00781C52" w:rsidP="00A83AB8">
      <w:pPr>
        <w:pStyle w:val="B1"/>
      </w:pPr>
      <w:r w:rsidRPr="00573BDD">
        <w:t>1.</w:t>
      </w:r>
      <w:r w:rsidRPr="00573BDD">
        <w:tab/>
        <w:t>The 5GMSu Application Provider provisions the 5GMSu AF at reference point M1u, including a Content Publishing Configuration for content egest and, optionally, Content Preparation Templates.</w:t>
      </w:r>
    </w:p>
    <w:p w14:paraId="265F518C" w14:textId="17882726" w:rsidR="00A255A9" w:rsidRPr="00573BDD" w:rsidRDefault="00A255A9" w:rsidP="00A255A9">
      <w:pPr>
        <w:pStyle w:val="B1"/>
      </w:pPr>
      <w:r w:rsidRPr="00573BDD">
        <w:t>2.</w:t>
      </w:r>
      <w:r w:rsidRPr="00573BDD">
        <w:tab/>
        <w:t>When Content Publishing is offered and selected, there may be interactions between the 5GMSu AF and the 5GMSu AS at reference point M3u, e.g.</w:t>
      </w:r>
      <w:r w:rsidR="0013629B" w:rsidRPr="00573BDD">
        <w:t>,</w:t>
      </w:r>
      <w:r w:rsidRPr="00573BDD">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573BDD" w:rsidRDefault="00781C52" w:rsidP="00A83AB8">
      <w:pPr>
        <w:pStyle w:val="B1"/>
      </w:pPr>
      <w:r w:rsidRPr="00573BDD">
        <w:t>At some later point in time:</w:t>
      </w:r>
    </w:p>
    <w:p w14:paraId="2C2F4DC3" w14:textId="77777777" w:rsidR="00781C52" w:rsidRPr="00573BDD" w:rsidRDefault="00781C52" w:rsidP="006E1C21">
      <w:pPr>
        <w:pStyle w:val="B2"/>
      </w:pPr>
      <w:r w:rsidRPr="00573BDD">
        <w:t>3.</w:t>
      </w:r>
      <w:r w:rsidRPr="00573BDD">
        <w:tab/>
        <w:t>The 5GMSu Application Provider provides Service Access Information to the 5GMS-Aware Application at reference point M8u.</w:t>
      </w:r>
    </w:p>
    <w:p w14:paraId="21F8E78D" w14:textId="76F97C89" w:rsidR="00A255A9" w:rsidRPr="00573BDD" w:rsidRDefault="00A255A9" w:rsidP="00A255A9">
      <w:pPr>
        <w:pStyle w:val="B2"/>
      </w:pPr>
      <w:r w:rsidRPr="00573BDD">
        <w:t>4.</w:t>
      </w:r>
      <w:r w:rsidRPr="00573BDD">
        <w:tab/>
        <w:t>When the 5GMSu-Aware Application decides to activate an uplink media streaming session, the Service Access Information is provided to the 5GMSu Client.</w:t>
      </w:r>
    </w:p>
    <w:p w14:paraId="4834A297" w14:textId="77777777" w:rsidR="00781C52" w:rsidRPr="00573BDD" w:rsidRDefault="00781C52" w:rsidP="006E1C21">
      <w:pPr>
        <w:pStyle w:val="B2"/>
      </w:pPr>
      <w:r w:rsidRPr="00573BDD">
        <w:t>5.</w:t>
      </w:r>
      <w:r w:rsidRPr="00573BDD">
        <w:tab/>
        <w:t>The 5GMSu Client requests the 5GMSu AF to initialise uplink media streaming (M5u).</w:t>
      </w:r>
    </w:p>
    <w:p w14:paraId="264E5166" w14:textId="77777777" w:rsidR="00781C52" w:rsidRPr="00573BDD" w:rsidRDefault="00781C52" w:rsidP="00360674">
      <w:pPr>
        <w:pStyle w:val="B1"/>
        <w:keepNext/>
        <w:ind w:left="0" w:firstLine="0"/>
      </w:pPr>
      <w:r w:rsidRPr="00573BDD">
        <w:t>Alternatively:</w:t>
      </w:r>
    </w:p>
    <w:p w14:paraId="25958807" w14:textId="77777777" w:rsidR="00781C52" w:rsidRPr="00573BDD" w:rsidRDefault="00781C52" w:rsidP="006E1C21">
      <w:pPr>
        <w:pStyle w:val="B2"/>
      </w:pPr>
      <w:r w:rsidRPr="00573BDD">
        <w:t>6.</w:t>
      </w:r>
      <w:r w:rsidRPr="00573BDD">
        <w:tab/>
        <w:t>The 5GMS-Aware Application requests the 5GMSu Client to start an uplink streaming session (M6u/M7u).</w:t>
      </w:r>
    </w:p>
    <w:p w14:paraId="74904371" w14:textId="77777777" w:rsidR="00781C52" w:rsidRPr="00573BDD" w:rsidRDefault="00781C52" w:rsidP="006E1C21">
      <w:pPr>
        <w:pStyle w:val="B2"/>
      </w:pPr>
      <w:r w:rsidRPr="00573BDD">
        <w:t>7.</w:t>
      </w:r>
      <w:r w:rsidRPr="00573BDD">
        <w:tab/>
        <w:t>The 5GMSu Client requests Service Access Information from the 5GSMu AF at reference point M5u.</w:t>
      </w:r>
    </w:p>
    <w:p w14:paraId="5D782A27" w14:textId="77777777" w:rsidR="00781C52" w:rsidRPr="00573BDD" w:rsidRDefault="00781C52" w:rsidP="00360674">
      <w:pPr>
        <w:pStyle w:val="B1"/>
        <w:keepNext/>
        <w:ind w:left="0" w:firstLine="0"/>
      </w:pPr>
      <w:r w:rsidRPr="00573BDD">
        <w:t>Then:</w:t>
      </w:r>
    </w:p>
    <w:p w14:paraId="2B7B95E9" w14:textId="77303430" w:rsidR="00781C52" w:rsidRPr="00573BDD" w:rsidRDefault="00B81B63" w:rsidP="00360674">
      <w:pPr>
        <w:pStyle w:val="B2"/>
        <w:keepNext/>
      </w:pPr>
      <w:r w:rsidRPr="00573BDD">
        <w:t>8</w:t>
      </w:r>
      <w:r w:rsidR="00781C52" w:rsidRPr="00573BDD">
        <w:t>.</w:t>
      </w:r>
      <w:r w:rsidR="00781C52" w:rsidRPr="00573BDD">
        <w:tab/>
        <w:t>The 5GMSu Client starts the Egest Session by activating the uplink streaming session.</w:t>
      </w:r>
    </w:p>
    <w:p w14:paraId="3F32E6D5" w14:textId="0F4EFDD1" w:rsidR="00781C52" w:rsidRPr="00573BDD" w:rsidRDefault="00B81B63" w:rsidP="006E1C21">
      <w:pPr>
        <w:pStyle w:val="B2"/>
      </w:pPr>
      <w:r w:rsidRPr="00573BDD">
        <w:t>9</w:t>
      </w:r>
      <w:r w:rsidR="00781C52" w:rsidRPr="00573BDD">
        <w:t>.</w:t>
      </w:r>
      <w:r w:rsidR="001942E8" w:rsidRPr="00573BDD">
        <w:tab/>
      </w:r>
      <w:r w:rsidR="00781C52" w:rsidRPr="00573BDD">
        <w:t>Uplink media streaming starts from the 5GMSu Client to the 5GMSu AS via reference point M4u.</w:t>
      </w:r>
    </w:p>
    <w:p w14:paraId="1ECE5565" w14:textId="646BEF73" w:rsidR="00781C52" w:rsidRPr="00573BDD" w:rsidRDefault="00B81B63" w:rsidP="006E1C21">
      <w:pPr>
        <w:pStyle w:val="B2"/>
      </w:pPr>
      <w:r w:rsidRPr="00573BDD">
        <w:t>10</w:t>
      </w:r>
      <w:r w:rsidR="00781C52" w:rsidRPr="00573BDD">
        <w:t>.</w:t>
      </w:r>
      <w:r w:rsidR="00781C52" w:rsidRPr="00573BDD">
        <w:tab/>
        <w:t>If content preparation was provisioned in step 1, the uplinked media may be manipulated by the 5GMSu AS prior to egest.</w:t>
      </w:r>
    </w:p>
    <w:p w14:paraId="6CAEB943" w14:textId="1BCDF548" w:rsidR="00781C52" w:rsidRPr="00573BDD" w:rsidRDefault="00B81B63" w:rsidP="006E1C21">
      <w:pPr>
        <w:pStyle w:val="B2"/>
      </w:pPr>
      <w:r w:rsidRPr="00573BDD">
        <w:t>11</w:t>
      </w:r>
      <w:r w:rsidR="00781C52" w:rsidRPr="00573BDD">
        <w:t>.</w:t>
      </w:r>
      <w:r w:rsidR="00781C52" w:rsidRPr="00573BDD">
        <w:tab/>
        <w:t>Media streaming egest starts from the 5GMSu AS to the 5GMSu Application Provider at reference point M2u.</w:t>
      </w:r>
    </w:p>
    <w:p w14:paraId="580B8DDB" w14:textId="0DB423D9" w:rsidR="00781C52" w:rsidRPr="00573BDD" w:rsidRDefault="00781C52" w:rsidP="006E1C21">
      <w:r w:rsidRPr="00573BDD">
        <w:t>Clauses A.11 to A.15 define additional collaboration scenarios for uplink streaming. The call flow for each collaboration scenario is also included in each clause.</w:t>
      </w:r>
    </w:p>
    <w:p w14:paraId="507B0854" w14:textId="430A03AC" w:rsidR="00BE02A0" w:rsidRPr="00573BDD" w:rsidRDefault="00BE02A0" w:rsidP="00DD54CD">
      <w:pPr>
        <w:pStyle w:val="Heading2"/>
      </w:pPr>
      <w:bookmarkStart w:id="584" w:name="_CR6_2"/>
      <w:bookmarkStart w:id="585" w:name="_Toc202175157"/>
      <w:bookmarkEnd w:id="584"/>
      <w:r w:rsidRPr="00573BDD">
        <w:t>6.2</w:t>
      </w:r>
      <w:r w:rsidRPr="00573BDD">
        <w:tab/>
        <w:t xml:space="preserve">Preparing for </w:t>
      </w:r>
      <w:r w:rsidR="00360674" w:rsidRPr="00573BDD">
        <w:t>u</w:t>
      </w:r>
      <w:r w:rsidRPr="00573BDD">
        <w:t xml:space="preserve">plink </w:t>
      </w:r>
      <w:r w:rsidR="00131BB4">
        <w:t>m</w:t>
      </w:r>
      <w:r w:rsidRPr="00573BDD">
        <w:t xml:space="preserve">edia </w:t>
      </w:r>
      <w:r w:rsidR="00131BB4">
        <w:t>s</w:t>
      </w:r>
      <w:r w:rsidRPr="00573BDD">
        <w:t>treaming</w:t>
      </w:r>
      <w:bookmarkEnd w:id="585"/>
    </w:p>
    <w:p w14:paraId="1AFB6D69" w14:textId="77777777" w:rsidR="00BE02A0" w:rsidRPr="00573BDD" w:rsidRDefault="00BE02A0" w:rsidP="00DD54CD">
      <w:pPr>
        <w:pStyle w:val="Heading3"/>
      </w:pPr>
      <w:bookmarkStart w:id="586" w:name="_CR6_2_1"/>
      <w:bookmarkStart w:id="587" w:name="_Toc202175158"/>
      <w:bookmarkEnd w:id="586"/>
      <w:r w:rsidRPr="00573BDD">
        <w:t>6.2.1</w:t>
      </w:r>
      <w:r w:rsidRPr="00573BDD">
        <w:tab/>
        <w:t>Introduction</w:t>
      </w:r>
      <w:bookmarkEnd w:id="587"/>
    </w:p>
    <w:p w14:paraId="3AA12864" w14:textId="5297E910" w:rsidR="00BE02A0" w:rsidRPr="00573BDD" w:rsidRDefault="00BE02A0" w:rsidP="00DD54CD">
      <w:r w:rsidRPr="00573BDD">
        <w:t>Before streaming media data in the uplink direction, a set of parameters are provisioned at the 5GMSu</w:t>
      </w:r>
      <w:r w:rsidRPr="00573BDD" w:rsidDel="00B24C22">
        <w:t xml:space="preserve"> </w:t>
      </w:r>
      <w:r w:rsidRPr="00573BDD">
        <w:t xml:space="preserve">AF/AS and at the 5GMSu Client. </w:t>
      </w:r>
      <w:r w:rsidR="00797181" w:rsidRPr="00573BDD">
        <w:t>On the 5GMSu</w:t>
      </w:r>
      <w:r w:rsidR="00797181" w:rsidRPr="00573BDD" w:rsidDel="00B24C22">
        <w:t xml:space="preserve"> </w:t>
      </w:r>
      <w:r w:rsidR="00797181" w:rsidRPr="00573BDD">
        <w:t xml:space="preserve">AF/AS, the M1u API is used for session provisioning. </w:t>
      </w:r>
      <w:r w:rsidRPr="00573BDD">
        <w:t xml:space="preserve">On the UE side, the M8u </w:t>
      </w:r>
      <w:r w:rsidR="00797181" w:rsidRPr="00573BDD">
        <w:t xml:space="preserve">or M5u </w:t>
      </w:r>
      <w:r w:rsidRPr="00573BDD">
        <w:t>API is used for provisioning.</w:t>
      </w:r>
    </w:p>
    <w:p w14:paraId="53975699" w14:textId="0AFD8B62" w:rsidR="00BE02A0" w:rsidRPr="00573BDD" w:rsidRDefault="00BE02A0" w:rsidP="00DD54CD">
      <w:pPr>
        <w:pStyle w:val="Heading3"/>
      </w:pPr>
      <w:bookmarkStart w:id="588" w:name="_CR6_2_2"/>
      <w:bookmarkStart w:id="589" w:name="_Toc202175159"/>
      <w:bookmarkEnd w:id="588"/>
      <w:r w:rsidRPr="00573BDD">
        <w:t>6.2.2</w:t>
      </w:r>
      <w:r w:rsidRPr="00573BDD">
        <w:tab/>
      </w:r>
      <w:r w:rsidR="00797181" w:rsidRPr="00573BDD">
        <w:t>Provisioning session for uplink streaming</w:t>
      </w:r>
      <w:bookmarkEnd w:id="589"/>
    </w:p>
    <w:p w14:paraId="6EEA5DE2" w14:textId="77777777" w:rsidR="00797181" w:rsidRPr="00573BDD" w:rsidRDefault="00797181" w:rsidP="0094214A">
      <w:pPr>
        <w:pStyle w:val="Heading4"/>
      </w:pPr>
      <w:bookmarkStart w:id="590" w:name="_CR6_2_2_1"/>
      <w:bookmarkStart w:id="591" w:name="_Toc202175160"/>
      <w:bookmarkEnd w:id="590"/>
      <w:r w:rsidRPr="00573BDD">
        <w:t>6.2.2.1</w:t>
      </w:r>
      <w:r w:rsidRPr="00573BDD">
        <w:tab/>
        <w:t>Domain model</w:t>
      </w:r>
      <w:bookmarkEnd w:id="591"/>
    </w:p>
    <w:p w14:paraId="3020AAC0" w14:textId="77777777" w:rsidR="00797181" w:rsidRPr="00573BDD" w:rsidRDefault="00797181" w:rsidP="00797181">
      <w:r w:rsidRPr="00573BDD">
        <w:t>The M1u baseline domain model is depicted in figure 6.2.2.1-1 overleaf. It consists of a Provisioning Session, which contains at least one of the following:</w:t>
      </w:r>
    </w:p>
    <w:p w14:paraId="70436722" w14:textId="77777777" w:rsidR="00797181" w:rsidRPr="00573BDD" w:rsidRDefault="00797181" w:rsidP="00797181">
      <w:pPr>
        <w:pStyle w:val="B1"/>
      </w:pPr>
      <w:r w:rsidRPr="00573BDD">
        <w:t>-</w:t>
      </w:r>
      <w:r w:rsidRPr="00573BDD">
        <w:tab/>
        <w:t>A Content Publishing Configuration,</w:t>
      </w:r>
    </w:p>
    <w:p w14:paraId="64D865F5" w14:textId="77777777" w:rsidR="00797181" w:rsidRPr="00573BDD" w:rsidRDefault="00797181" w:rsidP="00797181">
      <w:pPr>
        <w:pStyle w:val="B1"/>
      </w:pPr>
      <w:r w:rsidRPr="00573BDD">
        <w:t>-</w:t>
      </w:r>
      <w:r w:rsidRPr="00573BDD">
        <w:tab/>
        <w:t>A Policy Template,</w:t>
      </w:r>
    </w:p>
    <w:p w14:paraId="5CCC4357" w14:textId="77777777" w:rsidR="00797181" w:rsidRPr="00573BDD" w:rsidRDefault="00797181" w:rsidP="00797181">
      <w:pPr>
        <w:pStyle w:val="B1"/>
      </w:pPr>
      <w:r w:rsidRPr="00573BDD">
        <w:t>-</w:t>
      </w:r>
      <w:r w:rsidRPr="00573BDD">
        <w:tab/>
        <w:t>One or more Content Preparation Templates,</w:t>
      </w:r>
    </w:p>
    <w:p w14:paraId="23404A8E" w14:textId="77777777" w:rsidR="00797181" w:rsidRPr="00573BDD" w:rsidRDefault="00797181" w:rsidP="00797181">
      <w:pPr>
        <w:pStyle w:val="B1"/>
      </w:pPr>
      <w:r w:rsidRPr="00573BDD">
        <w:t>-</w:t>
      </w:r>
      <w:r w:rsidRPr="00573BDD">
        <w:tab/>
        <w:t xml:space="preserve">An </w:t>
      </w:r>
      <w:r w:rsidRPr="00573BDD">
        <w:rPr>
          <w:i/>
          <w:iCs/>
        </w:rPr>
        <w:t>Edge Resources Configuration</w:t>
      </w:r>
      <w:r w:rsidRPr="00573BDD">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573BDD" w:rsidRDefault="00797181" w:rsidP="00797181">
      <w:r w:rsidRPr="00573BDD">
        <w:t>Each Provisioning Session is uniquely identified within the 5GMS System by a Provisioning Session identifier.</w:t>
      </w:r>
    </w:p>
    <w:p w14:paraId="609988DF" w14:textId="77777777" w:rsidR="00797181" w:rsidRPr="00573BDD" w:rsidRDefault="00797181" w:rsidP="00797181">
      <w:r w:rsidRPr="00573BDD">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573BDD" w:rsidRDefault="00797181" w:rsidP="00797181">
      <w:pPr>
        <w:sectPr w:rsidR="00797181" w:rsidRPr="00573BDD" w:rsidSect="00EC0AA2">
          <w:headerReference w:type="default" r:id="rId134"/>
          <w:footnotePr>
            <w:numRestart w:val="eachSect"/>
          </w:footnotePr>
          <w:pgSz w:w="11907" w:h="16840" w:code="9"/>
          <w:pgMar w:top="1418" w:right="1134" w:bottom="1134" w:left="1134" w:header="851" w:footer="340" w:gutter="0"/>
          <w:cols w:space="720"/>
          <w:formProt w:val="0"/>
        </w:sectPr>
      </w:pPr>
    </w:p>
    <w:p w14:paraId="079CC41B" w14:textId="723BC615" w:rsidR="00797181" w:rsidRPr="00573BDD" w:rsidRDefault="00131BB4" w:rsidP="00797181">
      <w:pPr>
        <w:pStyle w:val="TH"/>
        <w:spacing w:before="960"/>
      </w:pPr>
      <w:r>
        <w:rPr>
          <w:rFonts w:ascii="Times New Roman" w:eastAsia="SimSun" w:hAnsi="Times New Roman"/>
        </w:rPr>
        <w:object w:dxaOrig="14240" w:dyaOrig="7130" w14:anchorId="24927A52">
          <v:shape id="_x0000_i1058" type="#_x0000_t75" style="width:712.7pt;height:356.85pt" o:ole="">
            <v:imagedata r:id="rId135" o:title=""/>
          </v:shape>
          <o:OLEObject Type="Embed" ProgID="Visio.Drawing.15" ShapeID="_x0000_i1058" DrawAspect="Content" ObjectID="_1812788059" r:id="rId136"/>
        </w:object>
      </w:r>
    </w:p>
    <w:p w14:paraId="7BBF2447" w14:textId="77777777" w:rsidR="00EC0AA2" w:rsidRPr="00573BDD" w:rsidRDefault="00797181" w:rsidP="00797181">
      <w:pPr>
        <w:pStyle w:val="TF"/>
        <w:sectPr w:rsidR="00EC0AA2" w:rsidRPr="00573BDD" w:rsidSect="00936ABF">
          <w:headerReference w:type="even" r:id="rId137"/>
          <w:headerReference w:type="default" r:id="rId138"/>
          <w:headerReference w:type="first" r:id="rId139"/>
          <w:footnotePr>
            <w:numRestart w:val="eachSect"/>
          </w:footnotePr>
          <w:pgSz w:w="16840" w:h="11907" w:orient="landscape" w:code="9"/>
          <w:pgMar w:top="1134" w:right="1418" w:bottom="1134" w:left="1134" w:header="680" w:footer="567" w:gutter="0"/>
          <w:cols w:space="720"/>
          <w:docGrid w:linePitch="272"/>
        </w:sectPr>
      </w:pPr>
      <w:bookmarkStart w:id="592" w:name="_CRFigure6_2_2_11"/>
      <w:r w:rsidRPr="00573BDD">
        <w:t xml:space="preserve">Figure </w:t>
      </w:r>
      <w:bookmarkEnd w:id="592"/>
      <w:r w:rsidRPr="00573BDD">
        <w:t>6.2.2.1-1: M1u provisioning domain model</w:t>
      </w:r>
    </w:p>
    <w:p w14:paraId="413BE31C" w14:textId="77777777" w:rsidR="00F77DAB" w:rsidRPr="00573BDD" w:rsidRDefault="00F77DAB" w:rsidP="00F77DAB">
      <w:r w:rsidRPr="00573BDD">
        <w:t>The M3u baseline domain model used by the 5GMSu AF to configure Content Publishing in the 5GMSu AS is depicted in figure 6.2.2.1-2 below.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Pr="00573BDD" w:rsidRDefault="00F77DAB" w:rsidP="00F77DAB">
      <w:pPr>
        <w:jc w:val="center"/>
      </w:pPr>
      <w:r w:rsidRPr="00573BDD">
        <w:object w:dxaOrig="12991" w:dyaOrig="11661" w14:anchorId="3F73316C">
          <v:shape id="_x0000_i1059" type="#_x0000_t75" style="width:396.25pt;height:355.65pt" o:ole="">
            <v:imagedata r:id="rId140" o:title=""/>
          </v:shape>
          <o:OLEObject Type="Embed" ProgID="Visio.Drawing.15" ShapeID="_x0000_i1059" DrawAspect="Content" ObjectID="_1812788060" r:id="rId141"/>
        </w:object>
      </w:r>
    </w:p>
    <w:p w14:paraId="45E4A1C4" w14:textId="77777777" w:rsidR="00F77DAB" w:rsidRPr="00573BDD" w:rsidRDefault="00F77DAB" w:rsidP="00F77DAB">
      <w:pPr>
        <w:pStyle w:val="TF"/>
      </w:pPr>
      <w:bookmarkStart w:id="593" w:name="_CRFigure6_2_2_12"/>
      <w:r w:rsidRPr="00573BDD">
        <w:t>Figure </w:t>
      </w:r>
      <w:bookmarkEnd w:id="593"/>
      <w:r w:rsidRPr="00573BDD">
        <w:t>6.2.2.1-2: M3u configuration domain model</w:t>
      </w:r>
    </w:p>
    <w:p w14:paraId="60427E54" w14:textId="77777777" w:rsidR="00797181" w:rsidRPr="00573BDD" w:rsidRDefault="00797181" w:rsidP="0094214A">
      <w:pPr>
        <w:pStyle w:val="Heading4"/>
      </w:pPr>
      <w:bookmarkStart w:id="594" w:name="_CR6_2_2_2"/>
      <w:bookmarkStart w:id="595" w:name="_Toc202175161"/>
      <w:bookmarkEnd w:id="594"/>
      <w:r w:rsidRPr="00573BDD">
        <w:t>6.2.2.2</w:t>
      </w:r>
      <w:r w:rsidRPr="00573BDD">
        <w:tab/>
        <w:t>Baseline provisioning procedure</w:t>
      </w:r>
      <w:bookmarkEnd w:id="595"/>
    </w:p>
    <w:p w14:paraId="71F53501" w14:textId="77777777" w:rsidR="00797181" w:rsidRPr="00573BDD" w:rsidRDefault="00797181" w:rsidP="00797181">
      <w:pPr>
        <w:keepNext/>
      </w:pPr>
      <w:r w:rsidRPr="00573BDD">
        <w:t>This clause describes the baseline procedure to provision the features using the 5GMS System.</w:t>
      </w:r>
    </w:p>
    <w:p w14:paraId="66FF550E" w14:textId="77777777" w:rsidR="00797181" w:rsidRPr="00573BDD" w:rsidRDefault="00797181" w:rsidP="00797181">
      <w:pPr>
        <w:pStyle w:val="NO"/>
        <w:keepNext/>
      </w:pPr>
      <w:r w:rsidRPr="00573BDD">
        <w:t>NOTE 1:</w:t>
      </w:r>
      <w:r w:rsidRPr="00573BDD">
        <w:tab/>
        <w:t>SLA negotiations between the 5GMSu Application Provider and the 5GMS System provider are outside the scope of the present specification and are included in the figure below for illustrative purposes only.</w:t>
      </w:r>
    </w:p>
    <w:p w14:paraId="6C6EF74A" w14:textId="7A2B0358" w:rsidR="00797181" w:rsidRPr="00573BDD" w:rsidRDefault="00131BB4" w:rsidP="00797181">
      <w:pPr>
        <w:pStyle w:val="TH"/>
      </w:pPr>
      <w:r>
        <w:rPr>
          <w:noProof/>
        </w:rPr>
        <w:drawing>
          <wp:inline distT="0" distB="0" distL="0" distR="0" wp14:anchorId="0C7F3947" wp14:editId="07C51A49">
            <wp:extent cx="6115050" cy="6546850"/>
            <wp:effectExtent l="0" t="0" r="0" b="6350"/>
            <wp:doc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9853" name="Picture 4"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15050" cy="6546850"/>
                    </a:xfrm>
                    <a:prstGeom prst="rect">
                      <a:avLst/>
                    </a:prstGeom>
                    <a:noFill/>
                    <a:ln>
                      <a:noFill/>
                    </a:ln>
                  </pic:spPr>
                </pic:pic>
              </a:graphicData>
            </a:graphic>
          </wp:inline>
        </w:drawing>
      </w:r>
    </w:p>
    <w:p w14:paraId="5B5E80B5" w14:textId="2BEE8B70" w:rsidR="00A255A9" w:rsidRPr="00573BDD" w:rsidRDefault="00A255A9" w:rsidP="00A255A9">
      <w:pPr>
        <w:pStyle w:val="TF"/>
      </w:pPr>
      <w:bookmarkStart w:id="596" w:name="_CRFigure6_2_2_21"/>
      <w:r w:rsidRPr="00573BDD">
        <w:t xml:space="preserve">Figure </w:t>
      </w:r>
      <w:bookmarkEnd w:id="596"/>
      <w:r w:rsidRPr="00573BDD">
        <w:t>6.2.2.2-1: High-level procedure for provisioning the 5GMS System</w:t>
      </w:r>
      <w:r w:rsidRPr="00573BDD">
        <w:br/>
        <w:t>for uplink media streaming sessions</w:t>
      </w:r>
    </w:p>
    <w:p w14:paraId="5BF5277F" w14:textId="77777777" w:rsidR="00797181" w:rsidRPr="00573BDD" w:rsidRDefault="00797181" w:rsidP="00797181">
      <w:pPr>
        <w:keepNext/>
      </w:pPr>
      <w:r w:rsidRPr="00573BDD">
        <w:t>Steps:</w:t>
      </w:r>
    </w:p>
    <w:p w14:paraId="66F926C0" w14:textId="26CA9067" w:rsidR="00797181" w:rsidRPr="00573BDD" w:rsidRDefault="00797181" w:rsidP="00797181">
      <w:pPr>
        <w:pStyle w:val="B1"/>
      </w:pPr>
      <w:r w:rsidRPr="00573BDD">
        <w:t>1.</w:t>
      </w:r>
      <w:r w:rsidRPr="00573BDD">
        <w:tab/>
        <w:t>The 5GMSu Application Provider authenticates itself with the system. This procedure reuses existing authentication/authorization procedures, e.g.</w:t>
      </w:r>
      <w:r w:rsidR="0013629B" w:rsidRPr="00573BDD">
        <w:t>,</w:t>
      </w:r>
      <w:r w:rsidRPr="00573BDD">
        <w:t xml:space="preserve"> as defined for CAPIF</w:t>
      </w:r>
      <w:r w:rsidR="00394EC9" w:rsidRPr="00573BDD">
        <w:t> </w:t>
      </w:r>
      <w:r w:rsidRPr="00573BDD">
        <w:t>[13].</w:t>
      </w:r>
    </w:p>
    <w:p w14:paraId="7F507800" w14:textId="77777777" w:rsidR="00797181" w:rsidRPr="00573BDD" w:rsidRDefault="00797181" w:rsidP="00797181">
      <w:pPr>
        <w:pStyle w:val="B1"/>
      </w:pPr>
      <w:r w:rsidRPr="00573BDD">
        <w:t>2.</w:t>
      </w:r>
      <w:r w:rsidRPr="00573BDD">
        <w:tab/>
        <w:t>The 5GMSu Application Provider creates a Provisioning Session, providing its 5GMSu Application Provider identifier as input. 5GMSu Application Provider queries the capabilities and authorized features.</w:t>
      </w:r>
    </w:p>
    <w:p w14:paraId="4D18998D" w14:textId="77777777" w:rsidR="00797181" w:rsidRPr="00573BDD" w:rsidRDefault="00797181" w:rsidP="00797181">
      <w:pPr>
        <w:pStyle w:val="B1"/>
      </w:pPr>
      <w:r w:rsidRPr="00573BDD">
        <w:t>3.</w:t>
      </w:r>
      <w:r w:rsidRPr="00573BDD">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573BDD" w:rsidRDefault="00A255A9" w:rsidP="00A255A9">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412DCCE" w14:textId="77777777" w:rsidR="00131BB4" w:rsidRDefault="00131BB4" w:rsidP="00131BB4">
      <w:pPr>
        <w:pStyle w:val="B1"/>
      </w:pPr>
      <w:r>
        <w:tab/>
        <w:t xml:space="preserve">When the dynamic policy feature is offered and selected, the 5GMSu Application Provider specifies a set of policies which can be invoked for the uplink streaming session. This may include an </w:t>
      </w:r>
      <w:r>
        <w:rPr>
          <w:i/>
          <w:iCs/>
        </w:rPr>
        <w:t>L4S enablement</w:t>
      </w:r>
      <w:r>
        <w:t xml:space="preserve"> flag indicating whether ECN marking is a requirement of the Policy Template. It may also include a </w:t>
      </w:r>
      <w:r>
        <w:rPr>
          <w:i/>
          <w:iCs/>
        </w:rPr>
        <w:t>QoS monitoring configuration</w:t>
      </w:r>
      <w:r>
        <w:t xml:space="preserve"> indicating that QoS monitoring may be required when this Policy Template is instantiated by the 5GMSu Client, and which QoS parameters are to be monitored in that case. The UE becomes aware of the selected policies in the form of a list of valid Policy Template Ids.</w:t>
      </w:r>
    </w:p>
    <w:p w14:paraId="78AC52DD" w14:textId="77777777" w:rsidR="00A255A9" w:rsidRPr="00573BDD" w:rsidRDefault="00A255A9" w:rsidP="00A255A9">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573BDD" w:rsidRDefault="00A255A9" w:rsidP="00A255A9">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573BDD" w:rsidRDefault="00797181" w:rsidP="00797181">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573BDD" w:rsidRDefault="00797181" w:rsidP="00797181">
      <w:pPr>
        <w:pStyle w:val="B1"/>
      </w:pPr>
      <w:r w:rsidRPr="00573BDD">
        <w:t>6.</w:t>
      </w:r>
      <w:r w:rsidRPr="00573BDD">
        <w:tab/>
        <w:t>The 5GMSu</w:t>
      </w:r>
      <w:r w:rsidRPr="00573BDD" w:rsidDel="009F6BF5">
        <w:t xml:space="preserve"> </w:t>
      </w:r>
      <w:r w:rsidRPr="00573BDD">
        <w:t>AF provides the results to the 5GMSu Application Provider.</w:t>
      </w:r>
    </w:p>
    <w:p w14:paraId="741E7E4F" w14:textId="77777777" w:rsidR="00797181" w:rsidRPr="00573BDD" w:rsidRDefault="00797181" w:rsidP="00797181">
      <w:pPr>
        <w:keepNext/>
      </w:pPr>
      <w:r w:rsidRPr="00573BDD">
        <w:t>The following steps:</w:t>
      </w:r>
    </w:p>
    <w:p w14:paraId="50E09C4D" w14:textId="77777777" w:rsidR="00797181" w:rsidRPr="00573BDD" w:rsidRDefault="00797181" w:rsidP="00797181">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573BDD" w:rsidRDefault="00797181" w:rsidP="00797181">
      <w:pPr>
        <w:pStyle w:val="B1"/>
      </w:pPr>
      <w:r w:rsidRPr="00573BDD">
        <w:t>8.  When the 5GMSu-Aware Application decides to activate the streaming service transmission, the Service Access Information is provided to the 5GMSu Client.</w:t>
      </w:r>
    </w:p>
    <w:p w14:paraId="4B2ED9FD" w14:textId="77777777" w:rsidR="00797181" w:rsidRPr="00573BDD" w:rsidRDefault="00797181" w:rsidP="00797181">
      <w:pPr>
        <w:pStyle w:val="B1"/>
      </w:pPr>
      <w:r w:rsidRPr="00573BDD">
        <w:t>9.</w:t>
      </w:r>
      <w:r w:rsidRPr="00573BDD">
        <w:tab/>
        <w:t>The 5GMSu Client requests the 5GMSu AF to initialise uplink media streaming (M5u), including reservation of any resources required for content preparation.</w:t>
      </w:r>
    </w:p>
    <w:p w14:paraId="5F6DAC61" w14:textId="77777777" w:rsidR="00797181" w:rsidRPr="00573BDD" w:rsidRDefault="00797181" w:rsidP="00797181">
      <w:pPr>
        <w:pStyle w:val="B1"/>
        <w:keepNext/>
        <w:ind w:left="0" w:firstLine="0"/>
      </w:pPr>
      <w:r w:rsidRPr="00573BDD">
        <w:t>Or, alternatively:</w:t>
      </w:r>
    </w:p>
    <w:p w14:paraId="0D7AED8B" w14:textId="77777777" w:rsidR="00797181" w:rsidRPr="00573BDD" w:rsidRDefault="00797181" w:rsidP="00797181">
      <w:pPr>
        <w:pStyle w:val="B1"/>
      </w:pPr>
      <w:r w:rsidRPr="00573BDD">
        <w:t>10.  The 5GMS-Aware Application requests the 5GMSu Client to start an uplink streaming session (M6u/M7u).</w:t>
      </w:r>
    </w:p>
    <w:p w14:paraId="3FF79AFA" w14:textId="77777777" w:rsidR="00797181" w:rsidRPr="00573BDD" w:rsidRDefault="00797181" w:rsidP="00797181">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573BDD" w:rsidRDefault="00797181" w:rsidP="008A6893">
      <w:pPr>
        <w:pStyle w:val="B1"/>
        <w:keepNext/>
        <w:ind w:left="0" w:firstLine="0"/>
      </w:pPr>
      <w:r w:rsidRPr="00573BDD">
        <w:t>Then:</w:t>
      </w:r>
    </w:p>
    <w:p w14:paraId="61DFAE1F" w14:textId="77777777" w:rsidR="00797181" w:rsidRPr="00573BDD" w:rsidRDefault="00797181" w:rsidP="00797181">
      <w:pPr>
        <w:pStyle w:val="B1"/>
      </w:pPr>
      <w:r w:rsidRPr="00573BDD">
        <w:t>12.</w:t>
      </w:r>
      <w:r w:rsidRPr="00573BDD">
        <w:tab/>
        <w:t>The 5GMSu Client streams the content to the 5GMSu AS.</w:t>
      </w:r>
    </w:p>
    <w:p w14:paraId="5D27D83E" w14:textId="77777777" w:rsidR="00797181" w:rsidRPr="00573BDD" w:rsidRDefault="00797181" w:rsidP="00797181">
      <w:pPr>
        <w:pStyle w:val="B1"/>
      </w:pPr>
      <w:r w:rsidRPr="00573BDD">
        <w:t>13.</w:t>
      </w:r>
      <w:r w:rsidRPr="00573BDD">
        <w:tab/>
        <w:t>When content publishing is offered and has been selected in step 4, the 5GMSu Application Provider can start retrieving the content from the M2u egest interface.</w:t>
      </w:r>
    </w:p>
    <w:p w14:paraId="5C9F9B76" w14:textId="77777777" w:rsidR="00797181" w:rsidRPr="00573BDD" w:rsidRDefault="00797181" w:rsidP="00797181">
      <w:pPr>
        <w:keepNext/>
      </w:pPr>
      <w:r w:rsidRPr="00573BDD">
        <w:t>Optionally:</w:t>
      </w:r>
    </w:p>
    <w:p w14:paraId="721BEF02" w14:textId="77777777" w:rsidR="00797181" w:rsidRPr="00573BDD" w:rsidRDefault="00797181" w:rsidP="00797181">
      <w:pPr>
        <w:pStyle w:val="B1"/>
      </w:pPr>
      <w:r w:rsidRPr="00573BDD">
        <w:t>14.</w:t>
      </w:r>
      <w:r w:rsidRPr="00573BDD">
        <w:tab/>
        <w:t xml:space="preserve"> The 5GMSu Application Provider may update the Provisioning Session.</w:t>
      </w:r>
    </w:p>
    <w:p w14:paraId="34AD0435" w14:textId="77777777" w:rsidR="00797181" w:rsidRPr="00573BDD" w:rsidRDefault="00797181" w:rsidP="00797181">
      <w:pPr>
        <w:keepNext/>
      </w:pPr>
      <w:r w:rsidRPr="00573BDD">
        <w:t>According to schedule, or upon request by the 5GMSu-Aware Application:</w:t>
      </w:r>
    </w:p>
    <w:p w14:paraId="6C872F0E" w14:textId="77777777" w:rsidR="00797181" w:rsidRPr="00573BDD" w:rsidRDefault="00797181" w:rsidP="00797181">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573BDD" w:rsidRDefault="00797181" w:rsidP="00797181">
      <w:pPr>
        <w:pStyle w:val="B1"/>
      </w:pPr>
      <w:r w:rsidRPr="00573BDD">
        <w:t>16.</w:t>
      </w:r>
      <w:r w:rsidRPr="00573BDD">
        <w:tab/>
        <w:t>The 5GMSu AF sends a notification to the 5GMSu Client upon Provisioning Session termination.</w:t>
      </w:r>
    </w:p>
    <w:p w14:paraId="41A54A1E" w14:textId="77777777" w:rsidR="00797181" w:rsidRPr="00573BDD" w:rsidRDefault="00797181" w:rsidP="00797181">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7D192BAC" w14:textId="77777777" w:rsidR="00797181" w:rsidRPr="00573BDD" w:rsidRDefault="00797181" w:rsidP="00797181">
      <w:pPr>
        <w:pStyle w:val="NO"/>
      </w:pPr>
      <w:r w:rsidRPr="00573BDD">
        <w:t>NOTE 2:</w:t>
      </w:r>
      <w:r w:rsidRPr="00573BDD">
        <w:tab/>
        <w:t>The 5GMSu AS receiving the content is only accessible through the DNN(s) used by the network slice(s) provisioned for the distribution of that content.</w:t>
      </w:r>
    </w:p>
    <w:p w14:paraId="2426AF26" w14:textId="77777777" w:rsidR="00D305BF" w:rsidRPr="00573BDD" w:rsidRDefault="00D305BF" w:rsidP="00D305BF">
      <w:pPr>
        <w:pStyle w:val="Heading4"/>
      </w:pPr>
      <w:bookmarkStart w:id="597" w:name="_CR6_2_2_3"/>
      <w:bookmarkStart w:id="598" w:name="_Toc202175162"/>
      <w:bookmarkEnd w:id="597"/>
      <w:r w:rsidRPr="00573BDD">
        <w:t>6.2.2.3</w:t>
      </w:r>
      <w:r w:rsidRPr="00573BDD">
        <w:tab/>
        <w:t>Baseline provisioning procedure with authorisation</w:t>
      </w:r>
      <w:bookmarkEnd w:id="598"/>
    </w:p>
    <w:p w14:paraId="7B19F85A" w14:textId="77777777" w:rsidR="00D305BF" w:rsidRPr="00573BDD" w:rsidRDefault="00D305BF" w:rsidP="00D305BF">
      <w:r w:rsidRPr="00573BDD">
        <w:t>This clause describes the baseline procedure to provision the features using the 5GMS System with authorisation of the 5GMSu Application Provider to support subsequent authorisation of media session handling for uplink media streaming per clause 5.2.5.When CAPIF is used, the authorization server is realised by the CAPIF core function, as shown in figure 6.2.2.3</w:t>
      </w:r>
      <w:r w:rsidRPr="00573BDD">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rsidRPr="00573BDD" w14:paraId="3B5E42C5" w14:textId="77777777" w:rsidTr="003F6809">
        <w:trPr>
          <w:jc w:val="center"/>
        </w:trPr>
        <w:tc>
          <w:tcPr>
            <w:tcW w:w="4814" w:type="dxa"/>
          </w:tcPr>
          <w:p w14:paraId="2E5993B3" w14:textId="5F2C4093" w:rsidR="00D305BF" w:rsidRPr="00573BDD" w:rsidRDefault="007A42D3" w:rsidP="003F6809">
            <w:pPr>
              <w:pStyle w:val="TH"/>
            </w:pPr>
            <w:r>
              <w:rPr>
                <w:noProof/>
              </w:rPr>
              <w:drawing>
                <wp:inline distT="0" distB="0" distL="0" distR="0" wp14:anchorId="6925D09E" wp14:editId="2AC3B4CC">
                  <wp:extent cx="1440000" cy="763200"/>
                  <wp:effectExtent l="0" t="0" r="8255" b="0"/>
                  <wp:docPr id="1213693814" name="Msc-generator signalling" descr="Msc-generator~|version=8.6.1~|lang=signalling~|size=187x99~|text=CCFgroup: ~qCAPIF core function~q {~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87x99~|text=CCFgroup: ~qCAPIF core function~q {~n~4AuthZ: ~qAuthorization\nserver~q;~n};~n~|"/>
                          <pic:cNvPicPr>
                            <a:picLocks noChangeAspect="1"/>
                          </pic:cNvPicPr>
                        </pic:nvPicPr>
                        <pic:blipFill>
                          <a:blip r:embed="rId89"/>
                          <a:stretch>
                            <a:fillRect/>
                          </a:stretch>
                        </pic:blipFill>
                        <pic:spPr>
                          <a:xfrm>
                            <a:off x="0" y="0"/>
                            <a:ext cx="1440000" cy="763200"/>
                          </a:xfrm>
                          <a:prstGeom prst="rect">
                            <a:avLst/>
                          </a:prstGeom>
                        </pic:spPr>
                      </pic:pic>
                    </a:graphicData>
                  </a:graphic>
                </wp:inline>
              </w:drawing>
            </w:r>
          </w:p>
          <w:p w14:paraId="3D840F5F" w14:textId="77777777" w:rsidR="00D305BF" w:rsidRPr="00573BDD" w:rsidRDefault="00D305BF" w:rsidP="003F6809">
            <w:pPr>
              <w:pStyle w:val="TH"/>
            </w:pPr>
            <w:r w:rsidRPr="00573BDD">
              <w:t>a.</w:t>
            </w:r>
            <w:r w:rsidRPr="00573BDD">
              <w:tab/>
              <w:t>CAPIF core function acts as authorization server</w:t>
            </w:r>
          </w:p>
        </w:tc>
        <w:tc>
          <w:tcPr>
            <w:tcW w:w="4815" w:type="dxa"/>
          </w:tcPr>
          <w:p w14:paraId="0E4E8515" w14:textId="3FB6401D" w:rsidR="00D305BF" w:rsidRPr="00573BDD" w:rsidRDefault="007A42D3" w:rsidP="003F6809">
            <w:pPr>
              <w:pStyle w:val="TH"/>
            </w:pPr>
            <w:r>
              <w:rPr>
                <w:noProof/>
              </w:rPr>
              <w:drawing>
                <wp:inline distT="0" distB="0" distL="0" distR="0" wp14:anchorId="39B4E5A7" wp14:editId="50F24348">
                  <wp:extent cx="1774800" cy="763200"/>
                  <wp:effectExtent l="0" t="0" r="0" b="0"/>
                  <wp:docPr id="1685407701" name="Msc-generator signalling" descr="Msc-generator~|version=8.6.1~|lang=signalling~|size=230x99~|text=AFgroup: ~q5GMSd AF~q {~n~4AF: ~q~q;~n~4AuthZ: ~qAuthorization\nserver~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230x99~|text=AFgroup: ~q5GMSd AF~q {~n~4AF: ~q~q;~n~4AuthZ: ~qAuthorization\nserver~q;~n};~n~|"/>
                          <pic:cNvPicPr>
                            <a:picLocks noChangeAspect="1"/>
                          </pic:cNvPicPr>
                        </pic:nvPicPr>
                        <pic:blipFill>
                          <a:blip r:embed="rId90"/>
                          <a:stretch>
                            <a:fillRect/>
                          </a:stretch>
                        </pic:blipFill>
                        <pic:spPr>
                          <a:xfrm>
                            <a:off x="0" y="0"/>
                            <a:ext cx="1774800" cy="763200"/>
                          </a:xfrm>
                          <a:prstGeom prst="rect">
                            <a:avLst/>
                          </a:prstGeom>
                        </pic:spPr>
                      </pic:pic>
                    </a:graphicData>
                  </a:graphic>
                </wp:inline>
              </w:drawing>
            </w:r>
          </w:p>
          <w:p w14:paraId="75543ABC" w14:textId="77777777" w:rsidR="00D305BF" w:rsidRPr="00573BDD" w:rsidRDefault="00D305BF" w:rsidP="003F6809">
            <w:pPr>
              <w:pStyle w:val="TH"/>
            </w:pPr>
            <w:r w:rsidRPr="00573BDD">
              <w:t>b.</w:t>
            </w:r>
            <w:r w:rsidRPr="00573BDD">
              <w:tab/>
              <w:t>5GMSd AF acts as</w:t>
            </w:r>
            <w:r w:rsidRPr="00573BDD">
              <w:br/>
              <w:t>authorization server</w:t>
            </w:r>
          </w:p>
        </w:tc>
      </w:tr>
    </w:tbl>
    <w:p w14:paraId="2A345ECD" w14:textId="77777777" w:rsidR="00D305BF" w:rsidRPr="00573BDD" w:rsidRDefault="00D305BF" w:rsidP="00D305BF">
      <w:pPr>
        <w:pStyle w:val="TF"/>
      </w:pPr>
      <w:r w:rsidRPr="00573BDD">
        <w:t>Figure 6.2.2.3</w:t>
      </w:r>
      <w:r w:rsidRPr="00573BDD">
        <w:noBreakHyphen/>
        <w:t>1: Alternative deployments of authorization server</w:t>
      </w:r>
    </w:p>
    <w:p w14:paraId="3625B324" w14:textId="77777777" w:rsidR="00D305BF" w:rsidRPr="00573BDD" w:rsidRDefault="00D305BF" w:rsidP="00D305BF">
      <w:pPr>
        <w:pStyle w:val="NO"/>
      </w:pPr>
      <w:r w:rsidRPr="00573BDD">
        <w:t>NOTE 1:</w:t>
      </w:r>
      <w:r w:rsidRPr="00573BDD">
        <w:tab/>
        <w:t>Service Level Agreement (SLA) negotiations between the 5GMSd Application Provider and the 5GMS System provider are outside the scope of the present specification and are included in the figure below for illustrative purposes only.</w:t>
      </w:r>
    </w:p>
    <w:p w14:paraId="5F564FA8" w14:textId="4DC663EA" w:rsidR="00D305BF" w:rsidRPr="00573BDD" w:rsidRDefault="001C3838" w:rsidP="00D305BF">
      <w:pPr>
        <w:pStyle w:val="TH"/>
      </w:pPr>
      <w:r>
        <w:rPr>
          <w:noProof/>
        </w:rPr>
        <w:drawing>
          <wp:inline distT="0" distB="0" distL="0" distR="0" wp14:anchorId="526F1EF6" wp14:editId="723798DB">
            <wp:extent cx="6120765" cy="5767705"/>
            <wp:effectExtent l="0" t="0" r="0" b="4445"/>
            <wp:docPr id="189085091"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91x1028~|text=text.wrap=yes;~nnumbering=yes;~nhscale=1.4;~n~napp[label=~q5GMSu-Aware\nApplication~q];~nclient[label=~q5GMSu Client~q];~nas[label=~q5GMSu AS~q];~naf[label=~q5GMSu AF~q];~nauthz: ~qAuthorization\nserver~q;~next[label=~q5GMSu \n Application Provider~q];~n~nvspace 10;~napp..ext: SLA negotiation and onboarding;~n~next~l~gauthz: Authentication\n(\bOAuth Client Credentials\b);~next~l-~gaf: Create a Provisioning Session for a uplink Streaming Session\n\-(\btoken\b);~next-~gaf: Provision 5GMSu features\n\-(\btoken\b);~n~naf..as: when needed {~n~4af-~gas: Allocate Resources[number=no];~n~4as-~gaf: OK\-\n(Media AS address for egest)[number=no];~n};~nvspace 10;~naf..ext: Provisioning Results [number=no]{~n~4af..af: Compile Service Access Information;~n~n~4af-~gext: Provisioned parameters and addresses;~n};~n~nvspace 10;~napp--ext [tag=~qalt~q, number=no]: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n~next..af: [tag=~qopt~q] {~n~4ext~l-~gaf: Update\n\-(\btoken\b);~n};~n...:;~n...: Until Provisioning Session is terminated [number=no];~next~g~gaf: Terminate Provisioning Session;~naf~g~gext: Provisioning Session terminated;~n~|"/>
                    <pic:cNvPicPr>
                      <a:picLocks noChangeAspect="1"/>
                    </pic:cNvPicPr>
                  </pic:nvPicPr>
                  <pic:blipFill>
                    <a:blip r:embed="rId143"/>
                    <a:stretch>
                      <a:fillRect/>
                    </a:stretch>
                  </pic:blipFill>
                  <pic:spPr>
                    <a:xfrm>
                      <a:off x="0" y="0"/>
                      <a:ext cx="6120765" cy="5767705"/>
                    </a:xfrm>
                    <a:prstGeom prst="rect">
                      <a:avLst/>
                    </a:prstGeom>
                  </pic:spPr>
                </pic:pic>
              </a:graphicData>
            </a:graphic>
          </wp:inline>
        </w:drawing>
      </w:r>
    </w:p>
    <w:p w14:paraId="0D3AC93C" w14:textId="77777777" w:rsidR="00D305BF" w:rsidRPr="00573BDD" w:rsidRDefault="00D305BF" w:rsidP="00D305BF">
      <w:pPr>
        <w:pStyle w:val="TF"/>
      </w:pPr>
      <w:bookmarkStart w:id="599" w:name="_CRFigure6_2_2_31"/>
      <w:r w:rsidRPr="00573BDD">
        <w:t xml:space="preserve">Figure </w:t>
      </w:r>
      <w:bookmarkEnd w:id="599"/>
      <w:r w:rsidRPr="00573BDD">
        <w:t>6.2.2.3-1: High-level procedure for provisioning the 5GMS System</w:t>
      </w:r>
      <w:r w:rsidRPr="00573BDD">
        <w:br/>
        <w:t>for uplink media streaming sessions</w:t>
      </w:r>
    </w:p>
    <w:p w14:paraId="2346B72D" w14:textId="77777777" w:rsidR="00D305BF" w:rsidRPr="00573BDD" w:rsidRDefault="00D305BF" w:rsidP="00D305BF">
      <w:pPr>
        <w:keepNext/>
      </w:pPr>
      <w:r w:rsidRPr="00573BDD">
        <w:t>Steps:</w:t>
      </w:r>
    </w:p>
    <w:p w14:paraId="6AEDEB8C" w14:textId="77777777" w:rsidR="00D305BF" w:rsidRPr="00573BDD" w:rsidRDefault="00D305BF" w:rsidP="00D305BF">
      <w:pPr>
        <w:pStyle w:val="B1"/>
      </w:pPr>
      <w:r w:rsidRPr="00573BDD">
        <w:t>1.</w:t>
      </w:r>
      <w:r w:rsidRPr="00573BDD">
        <w:tab/>
        <w:t xml:space="preserve">The 5GMSu Application Provider discovers the address (URL) of the 5GMSu AF (M1) for Session Provisioning. </w:t>
      </w:r>
      <w:r w:rsidRPr="00573BDD">
        <w:rPr>
          <w:b/>
          <w:bCs/>
        </w:rPr>
        <w:t>During the self-onboarding procedure, the 5GMSu Application Provider obtains the API access credentials.</w:t>
      </w:r>
    </w:p>
    <w:p w14:paraId="44724E86" w14:textId="77777777" w:rsidR="00D305BF" w:rsidRPr="00573BDD" w:rsidRDefault="00D305BF" w:rsidP="00D305BF">
      <w:pPr>
        <w:pStyle w:val="B1"/>
      </w:pPr>
      <w:r w:rsidRPr="00573BDD">
        <w:t>2.</w:t>
      </w:r>
      <w:r w:rsidRPr="00573BDD">
        <w:tab/>
        <w:t xml:space="preserve">The 5GMSu Application Provider authenticates itself with the system. This procedure reuses existing authentication/authorisation procedures, e.g., leveraging CAPIF-1/1e [13] or by </w:t>
      </w:r>
      <w:r w:rsidRPr="00573BDD">
        <w:rPr>
          <w:b/>
          <w:bCs/>
        </w:rPr>
        <w:t>the 5GMSu AF</w:t>
      </w:r>
      <w:r w:rsidRPr="00573BDD">
        <w:t xml:space="preserve"> </w:t>
      </w:r>
      <w:r w:rsidRPr="00573BDD">
        <w:rPr>
          <w:b/>
          <w:bCs/>
        </w:rPr>
        <w:t>acting as OAuth authorization server. The 5GMSu AF acts as OAuth resource server.</w:t>
      </w:r>
      <w:r w:rsidRPr="00573BDD">
        <w:t xml:space="preserve"> </w:t>
      </w:r>
      <w:r w:rsidRPr="00573BDD">
        <w:rPr>
          <w:b/>
          <w:bCs/>
        </w:rPr>
        <w:t>The 5GMSu Application Provider obtains an access token which is used for any subsequent operation invocations at reference point M1.</w:t>
      </w:r>
    </w:p>
    <w:p w14:paraId="703B3D79" w14:textId="77777777" w:rsidR="00D305BF" w:rsidRPr="00573BDD" w:rsidRDefault="00D305BF" w:rsidP="00D305BF">
      <w:pPr>
        <w:pStyle w:val="B1"/>
      </w:pPr>
      <w:r w:rsidRPr="00573BDD">
        <w:t>2.</w:t>
      </w:r>
      <w:r w:rsidRPr="00573BDD">
        <w:tab/>
        <w:t>The 5GMSu Application Provider creates a Provisioning Session, providing its 5GMSu Application Provider identifier as input. 5GMSu Application Provider queries the capabilities and authorised features.</w:t>
      </w:r>
    </w:p>
    <w:p w14:paraId="2BB24025" w14:textId="77777777" w:rsidR="00D305BF" w:rsidRPr="00573BDD" w:rsidRDefault="00D305BF" w:rsidP="00D305BF">
      <w:pPr>
        <w:pStyle w:val="B1"/>
      </w:pPr>
      <w:r w:rsidRPr="00573BDD">
        <w:t>3.</w:t>
      </w:r>
      <w:r w:rsidRPr="00573BDD">
        <w:tab/>
        <w:t>The 5GMSuApplication Provider specifies one or more 5GMSu features in the Provisioning Session. A set of authorised features is activated, such as content dynamic policy; network assistance; and content publishing (including egest).</w:t>
      </w:r>
    </w:p>
    <w:p w14:paraId="7053A893" w14:textId="77777777" w:rsidR="00D305BF" w:rsidRPr="00573BDD" w:rsidRDefault="00D305BF" w:rsidP="00D305BF">
      <w:pPr>
        <w:pStyle w:val="B1"/>
      </w:pPr>
      <w:r w:rsidRPr="00573BDD">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573BDD" w:rsidRDefault="00D305BF" w:rsidP="00D305BF">
      <w:pPr>
        <w:pStyle w:val="B1"/>
      </w:pPr>
      <w:r w:rsidRPr="00573BDD">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573BDD" w:rsidRDefault="00D305BF" w:rsidP="00D305BF">
      <w:pPr>
        <w:pStyle w:val="B1"/>
      </w:pPr>
      <w:r w:rsidRPr="00573BDD">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573BDD" w:rsidRDefault="00D305BF" w:rsidP="00D305BF">
      <w:pPr>
        <w:pStyle w:val="B1"/>
      </w:pPr>
      <w:r w:rsidRPr="00573BDD">
        <w:t>4.</w:t>
      </w:r>
      <w:r w:rsidRPr="00573BDD">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573BDD" w:rsidRDefault="00D305BF" w:rsidP="00D305BF">
      <w:pPr>
        <w:pStyle w:val="B1"/>
      </w:pPr>
      <w:r w:rsidRPr="00573BDD">
        <w:t>5.</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573BDD" w:rsidRDefault="00D305BF" w:rsidP="00D305BF">
      <w:pPr>
        <w:pStyle w:val="B1"/>
      </w:pPr>
      <w:r w:rsidRPr="00573BDD">
        <w:t>6.</w:t>
      </w:r>
      <w:r w:rsidRPr="00573BDD">
        <w:tab/>
        <w:t>The 5GMSu</w:t>
      </w:r>
      <w:r w:rsidRPr="00573BDD" w:rsidDel="009F6BF5">
        <w:t xml:space="preserve"> </w:t>
      </w:r>
      <w:r w:rsidRPr="00573BDD">
        <w:t>AF provides the results to the 5GMSu Application Provider.</w:t>
      </w:r>
    </w:p>
    <w:p w14:paraId="6A103597" w14:textId="77777777" w:rsidR="00D305BF" w:rsidRPr="00573BDD" w:rsidRDefault="00D305BF" w:rsidP="00D305BF">
      <w:pPr>
        <w:keepNext/>
      </w:pPr>
      <w:r w:rsidRPr="00573BDD">
        <w:t>The following steps:</w:t>
      </w:r>
    </w:p>
    <w:p w14:paraId="0AE4D327" w14:textId="77777777" w:rsidR="00D305BF" w:rsidRPr="00573BDD" w:rsidRDefault="00D305BF" w:rsidP="00D305BF">
      <w:pPr>
        <w:pStyle w:val="B1"/>
      </w:pPr>
      <w:r w:rsidRPr="00573BDD">
        <w:t>7.</w:t>
      </w:r>
      <w:r w:rsidRPr="00573BDD">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573BDD" w:rsidRDefault="00D305BF" w:rsidP="00D305BF">
      <w:pPr>
        <w:pStyle w:val="B1"/>
      </w:pPr>
      <w:r w:rsidRPr="00573BDD">
        <w:t>8.  When the 5GMSu-Aware Application decides to activate the streaming service transmission, the Service Access Information is provided to the 5GMSu Client.</w:t>
      </w:r>
    </w:p>
    <w:p w14:paraId="19E3CD69" w14:textId="77777777" w:rsidR="00D305BF" w:rsidRPr="00573BDD" w:rsidRDefault="00D305BF" w:rsidP="00D305BF">
      <w:pPr>
        <w:pStyle w:val="B1"/>
      </w:pPr>
      <w:r w:rsidRPr="00573BDD">
        <w:t>9.</w:t>
      </w:r>
      <w:r w:rsidRPr="00573BDD">
        <w:tab/>
        <w:t>The 5GMSu Client requests the 5GMSu AF to initialise uplink media streaming (M5u), including reservation of any resources required for content preparation.</w:t>
      </w:r>
    </w:p>
    <w:p w14:paraId="534C058B" w14:textId="77777777" w:rsidR="00D305BF" w:rsidRPr="00573BDD" w:rsidRDefault="00D305BF" w:rsidP="00D305BF">
      <w:pPr>
        <w:pStyle w:val="B1"/>
        <w:keepNext/>
        <w:ind w:left="0" w:firstLine="0"/>
      </w:pPr>
      <w:r w:rsidRPr="00573BDD">
        <w:t>Or, alternatively:</w:t>
      </w:r>
    </w:p>
    <w:p w14:paraId="267D7B84" w14:textId="77777777" w:rsidR="00D305BF" w:rsidRPr="00573BDD" w:rsidRDefault="00D305BF" w:rsidP="00D305BF">
      <w:pPr>
        <w:pStyle w:val="B1"/>
      </w:pPr>
      <w:r w:rsidRPr="00573BDD">
        <w:t>10.  The 5GMS-Aware Application requests the 5GMSu Client to start an uplink streaming session (M6u/M7u).</w:t>
      </w:r>
    </w:p>
    <w:p w14:paraId="36F83E83" w14:textId="77777777" w:rsidR="00D305BF" w:rsidRPr="00573BDD" w:rsidRDefault="00D305BF" w:rsidP="00D305BF">
      <w:pPr>
        <w:pStyle w:val="B1"/>
      </w:pPr>
      <w:r w:rsidRPr="00573BDD">
        <w:t>11.</w:t>
      </w:r>
      <w:r w:rsidRPr="00573BDD">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573BDD" w:rsidRDefault="00D305BF" w:rsidP="00D305BF">
      <w:pPr>
        <w:pStyle w:val="B1"/>
        <w:keepNext/>
        <w:ind w:left="0" w:firstLine="0"/>
      </w:pPr>
      <w:r w:rsidRPr="00573BDD">
        <w:t>Then:</w:t>
      </w:r>
    </w:p>
    <w:p w14:paraId="75C9EDF0" w14:textId="77777777" w:rsidR="00D305BF" w:rsidRPr="00573BDD" w:rsidRDefault="00D305BF" w:rsidP="00D305BF">
      <w:pPr>
        <w:pStyle w:val="B1"/>
      </w:pPr>
      <w:r w:rsidRPr="00573BDD">
        <w:t>12.</w:t>
      </w:r>
      <w:r w:rsidRPr="00573BDD">
        <w:tab/>
        <w:t>The 5GMSu Client streams the content to the 5GMSu AS.</w:t>
      </w:r>
    </w:p>
    <w:p w14:paraId="5EB9F62A" w14:textId="77777777" w:rsidR="00D305BF" w:rsidRPr="00573BDD" w:rsidRDefault="00D305BF" w:rsidP="00D305BF">
      <w:pPr>
        <w:pStyle w:val="B1"/>
      </w:pPr>
      <w:r w:rsidRPr="00573BDD">
        <w:t>13.</w:t>
      </w:r>
      <w:r w:rsidRPr="00573BDD">
        <w:tab/>
        <w:t>When content publishing is offered and has been selected in step 4, the 5GMSu Application Provider can start retrieving the content from the M2u egest interface.</w:t>
      </w:r>
    </w:p>
    <w:p w14:paraId="1F258B57" w14:textId="77777777" w:rsidR="00D305BF" w:rsidRPr="00573BDD" w:rsidRDefault="00D305BF" w:rsidP="00D305BF">
      <w:pPr>
        <w:keepNext/>
      </w:pPr>
      <w:r w:rsidRPr="00573BDD">
        <w:t>Optionally:</w:t>
      </w:r>
    </w:p>
    <w:p w14:paraId="7E5F5986" w14:textId="77777777" w:rsidR="00D305BF" w:rsidRPr="00573BDD" w:rsidRDefault="00D305BF" w:rsidP="00D305BF">
      <w:pPr>
        <w:pStyle w:val="B1"/>
      </w:pPr>
      <w:r w:rsidRPr="00573BDD">
        <w:t>14.</w:t>
      </w:r>
      <w:r w:rsidRPr="00573BDD">
        <w:tab/>
        <w:t xml:space="preserve"> The 5GMSu Application Provider may update the Provisioning Session.</w:t>
      </w:r>
    </w:p>
    <w:p w14:paraId="2AFA707A" w14:textId="77777777" w:rsidR="00D305BF" w:rsidRPr="00573BDD" w:rsidRDefault="00D305BF" w:rsidP="00D305BF">
      <w:pPr>
        <w:keepNext/>
      </w:pPr>
      <w:r w:rsidRPr="00573BDD">
        <w:t>According to schedule, or upon request by the 5GMSu-Aware Application:</w:t>
      </w:r>
    </w:p>
    <w:p w14:paraId="64B9C977" w14:textId="77777777" w:rsidR="00D305BF" w:rsidRPr="00573BDD" w:rsidRDefault="00D305BF" w:rsidP="00D305BF">
      <w:pPr>
        <w:pStyle w:val="B1"/>
      </w:pPr>
      <w:r w:rsidRPr="00573BDD">
        <w:t>15.</w:t>
      </w:r>
      <w:r w:rsidRPr="00573BDD">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573BDD" w:rsidRDefault="00D305BF" w:rsidP="00D305BF">
      <w:pPr>
        <w:pStyle w:val="B1"/>
      </w:pPr>
      <w:r w:rsidRPr="00573BDD">
        <w:t>16.</w:t>
      </w:r>
      <w:r w:rsidRPr="00573BDD">
        <w:tab/>
        <w:t>The 5GMSu AF sends a notification to the 5GMSu Client upon Provisioning Session termination.</w:t>
      </w:r>
    </w:p>
    <w:p w14:paraId="3D91D8C0" w14:textId="77777777" w:rsidR="00D305BF" w:rsidRPr="00573BDD" w:rsidRDefault="00D305BF" w:rsidP="00D305BF">
      <w:r w:rsidRPr="00573BDD">
        <w:t>The 5GMSu AF may request the creation or reuse of one or more network slices for ingesting the content of the provisioned session. If more than one network slice is provisioned for the ingest of the content of a session, the list of allowed S</w:t>
      </w:r>
      <w:r w:rsidRPr="00573BDD">
        <w:noBreakHyphen/>
        <w:t>NSSAIs shall be conveyed to the target UE (e.g. through URSP or through M8u, step 7, or M5u, step 10).</w:t>
      </w:r>
    </w:p>
    <w:p w14:paraId="6E28DA72" w14:textId="323A6683" w:rsidR="00D305BF" w:rsidRPr="00573BDD" w:rsidRDefault="00D305BF" w:rsidP="00797181">
      <w:pPr>
        <w:pStyle w:val="NO"/>
      </w:pPr>
      <w:r w:rsidRPr="00573BDD">
        <w:t>NOTE 2:</w:t>
      </w:r>
      <w:r w:rsidRPr="00573BDD">
        <w:tab/>
        <w:t>The 5GMSu AS receiving the content is only accessible through the DNN(s) used by the network slice(s) provisioned for the distribution of that content.</w:t>
      </w:r>
    </w:p>
    <w:p w14:paraId="78550B86" w14:textId="56B68277" w:rsidR="00BE02A0" w:rsidRPr="00573BDD" w:rsidRDefault="00BE02A0" w:rsidP="00DD54CD">
      <w:pPr>
        <w:pStyle w:val="Heading3"/>
      </w:pPr>
      <w:bookmarkStart w:id="600" w:name="_CR6_2_3"/>
      <w:bookmarkStart w:id="601" w:name="_Toc202175163"/>
      <w:bookmarkEnd w:id="600"/>
      <w:r w:rsidRPr="00573BDD">
        <w:t>6.2.3</w:t>
      </w:r>
      <w:r w:rsidRPr="00573BDD">
        <w:tab/>
      </w:r>
      <w:r w:rsidR="00797181" w:rsidRPr="00573BDD">
        <w:t xml:space="preserve">Content Publishing Configuration for </w:t>
      </w:r>
      <w:r w:rsidR="00360674" w:rsidRPr="00573BDD">
        <w:t>u</w:t>
      </w:r>
      <w:r w:rsidR="00797181" w:rsidRPr="00573BDD">
        <w:t xml:space="preserve">plink </w:t>
      </w:r>
      <w:r w:rsidR="00360674" w:rsidRPr="00573BDD">
        <w:t>s</w:t>
      </w:r>
      <w:r w:rsidR="00797181" w:rsidRPr="00573BDD">
        <w:t>treaming</w:t>
      </w:r>
      <w:bookmarkEnd w:id="601"/>
    </w:p>
    <w:p w14:paraId="0B8861B5" w14:textId="77777777" w:rsidR="00797181" w:rsidRPr="00573BDD" w:rsidRDefault="00797181" w:rsidP="00E16136">
      <w:pPr>
        <w:pStyle w:val="Heading4"/>
      </w:pPr>
      <w:bookmarkStart w:id="602" w:name="_CR6_2_3_1"/>
      <w:bookmarkStart w:id="603" w:name="_Toc202175164"/>
      <w:bookmarkEnd w:id="602"/>
      <w:r w:rsidRPr="00573BDD">
        <w:t>6.2.3.1</w:t>
      </w:r>
      <w:r w:rsidRPr="00573BDD">
        <w:tab/>
        <w:t>General</w:t>
      </w:r>
      <w:bookmarkEnd w:id="603"/>
    </w:p>
    <w:p w14:paraId="0A191D6C" w14:textId="77777777" w:rsidR="00797181" w:rsidRPr="00573BDD" w:rsidRDefault="00797181" w:rsidP="00797181">
      <w:r w:rsidRPr="00573BDD">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573BDD" w:rsidRDefault="00797181" w:rsidP="00797181">
      <w:r w:rsidRPr="00573BDD">
        <w:t>Reference point M2u supports the egest of the following types of content:</w:t>
      </w:r>
    </w:p>
    <w:p w14:paraId="59A4E31A" w14:textId="77777777" w:rsidR="00797181" w:rsidRPr="00573BDD" w:rsidRDefault="00797181" w:rsidP="00797181">
      <w:pPr>
        <w:pStyle w:val="B1"/>
      </w:pPr>
      <w:r w:rsidRPr="00573BDD">
        <w:t>-</w:t>
      </w:r>
      <w:r w:rsidRPr="00573BDD">
        <w:tab/>
        <w:t>Live streaming content.</w:t>
      </w:r>
    </w:p>
    <w:p w14:paraId="25A946A9" w14:textId="77777777" w:rsidR="00797181" w:rsidRPr="00573BDD" w:rsidRDefault="00797181" w:rsidP="00797181">
      <w:pPr>
        <w:pStyle w:val="B1"/>
      </w:pPr>
      <w:r w:rsidRPr="00573BDD">
        <w:t>-</w:t>
      </w:r>
      <w:r w:rsidRPr="00573BDD">
        <w:tab/>
        <w:t>On-demand streaming content. i.e. the content that previously streamed from the UE to 5GMSu AS and is stored in 5GMSu AS.</w:t>
      </w:r>
    </w:p>
    <w:p w14:paraId="6A087F6F" w14:textId="77777777" w:rsidR="00797181" w:rsidRPr="00573BDD" w:rsidRDefault="00797181" w:rsidP="00797181">
      <w:pPr>
        <w:pStyle w:val="B1"/>
      </w:pPr>
      <w:r w:rsidRPr="00573BDD">
        <w:t>-</w:t>
      </w:r>
      <w:r w:rsidRPr="00573BDD">
        <w:tab/>
        <w:t>Static files such as images, scene descriptions, etc. associated with the uplink streaming content.</w:t>
      </w:r>
    </w:p>
    <w:p w14:paraId="630DAE72" w14:textId="77777777" w:rsidR="00797181" w:rsidRPr="00573BDD" w:rsidRDefault="00797181" w:rsidP="00797181">
      <w:r w:rsidRPr="00573BDD">
        <w:t>The 5GMSu AF provides an API at reference point M1u that allows a 5GMSu</w:t>
      </w:r>
      <w:r w:rsidRPr="00573BDD" w:rsidDel="006D1D2E">
        <w:t xml:space="preserve"> </w:t>
      </w:r>
      <w:r w:rsidRPr="00573BDD">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573BDD" w:rsidRDefault="00797181" w:rsidP="00E16136">
      <w:pPr>
        <w:pStyle w:val="Heading4"/>
      </w:pPr>
      <w:bookmarkStart w:id="604" w:name="_CR6_2_3_2"/>
      <w:bookmarkStart w:id="605" w:name="_Toc202175165"/>
      <w:bookmarkEnd w:id="604"/>
      <w:r w:rsidRPr="00573BDD">
        <w:t>6.2.3.2</w:t>
      </w:r>
      <w:r w:rsidRPr="00573BDD">
        <w:tab/>
        <w:t xml:space="preserve">Media </w:t>
      </w:r>
      <w:r w:rsidR="00F77DAB" w:rsidRPr="00573BDD">
        <w:t xml:space="preserve">contribution and </w:t>
      </w:r>
      <w:r w:rsidRPr="00573BDD">
        <w:t>egest procedure</w:t>
      </w:r>
      <w:bookmarkEnd w:id="605"/>
    </w:p>
    <w:p w14:paraId="1C7AE88C" w14:textId="5B15536B" w:rsidR="00797181" w:rsidRPr="00573BDD" w:rsidRDefault="00797181" w:rsidP="00360674">
      <w:pPr>
        <w:keepNext/>
      </w:pPr>
      <w:r w:rsidRPr="00573BDD">
        <w:t xml:space="preserve">The media </w:t>
      </w:r>
      <w:r w:rsidR="00613EC7" w:rsidRPr="00573BDD">
        <w:t xml:space="preserve">contribution and </w:t>
      </w:r>
      <w:r w:rsidRPr="00573BDD">
        <w:t>egest procedure is as follows:</w:t>
      </w:r>
    </w:p>
    <w:p w14:paraId="1A9982AC" w14:textId="4EF3D782" w:rsidR="001B0268" w:rsidRPr="00573BDD" w:rsidRDefault="0049799F" w:rsidP="003200B9">
      <w:pPr>
        <w:pStyle w:val="TH"/>
      </w:pPr>
      <w:r>
        <w:rPr>
          <w:noProof/>
        </w:rPr>
        <w:drawing>
          <wp:inline distT="0" distB="0" distL="0" distR="0" wp14:anchorId="5A347D58" wp14:editId="3F7A7E55">
            <wp:extent cx="4953600" cy="3661200"/>
            <wp:effectExtent l="0" t="0" r="0" b="0"/>
            <wp:docPr id="1790054761"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5x573~|text=#This is the default signalling chart.~n#Edit and press F2 to see the result.~n#You can change the default chart~n#with the leftmost button on the Preferences pane of the ribbon.~nhscale=auto;~n~nnumbering=yes;~n~n~n# Declare actors~napp[label=~q5GMSu-Aware\nApplication~q];~nclient[label=~q5GMSu\nClient~q];~nas[label=~q5GMSu AS~q];~naf[label=~q5GMSu AF~q];~next[label=~q5GMSu\nApplication Provider~q];~n~nvspace 5;~next..af:Initialization;~next-~gaf: M1u: Provision\nContent Publishing;~naf-~gas: M3u: Configure\n5GMSu AS instance(s);~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4"/>
                    <a:stretch>
                      <a:fillRect/>
                    </a:stretch>
                  </pic:blipFill>
                  <pic:spPr>
                    <a:xfrm>
                      <a:off x="0" y="0"/>
                      <a:ext cx="4953600" cy="3661200"/>
                    </a:xfrm>
                    <a:prstGeom prst="rect">
                      <a:avLst/>
                    </a:prstGeom>
                  </pic:spPr>
                </pic:pic>
              </a:graphicData>
            </a:graphic>
          </wp:inline>
        </w:drawing>
      </w:r>
    </w:p>
    <w:p w14:paraId="2BE8C543" w14:textId="33ED458F" w:rsidR="00797181" w:rsidRPr="00573BDD" w:rsidRDefault="00797181" w:rsidP="00797181">
      <w:pPr>
        <w:pStyle w:val="TF"/>
        <w:keepNext/>
      </w:pPr>
      <w:r w:rsidRPr="00573BDD">
        <w:t xml:space="preserve">Figure 6.2.3-1: Media </w:t>
      </w:r>
      <w:r w:rsidR="001B0268" w:rsidRPr="00573BDD">
        <w:t xml:space="preserve">contribution and </w:t>
      </w:r>
      <w:r w:rsidRPr="00573BDD">
        <w:t>egest procedure</w:t>
      </w:r>
    </w:p>
    <w:p w14:paraId="1BE477CE" w14:textId="77777777" w:rsidR="00797181" w:rsidRPr="00573BDD" w:rsidRDefault="00797181" w:rsidP="00360674">
      <w:pPr>
        <w:keepNext/>
      </w:pPr>
      <w:r w:rsidRPr="00573BDD">
        <w:t>The steps are as follows:</w:t>
      </w:r>
    </w:p>
    <w:p w14:paraId="26D4D2DC" w14:textId="4C6B36B0" w:rsidR="00797181" w:rsidRPr="00573BDD" w:rsidRDefault="00797181" w:rsidP="00797181">
      <w:pPr>
        <w:pStyle w:val="B1"/>
      </w:pPr>
      <w:r w:rsidRPr="00573BDD">
        <w:t>1:</w:t>
      </w:r>
      <w:r w:rsidRPr="00573BDD">
        <w:tab/>
      </w:r>
      <w:r w:rsidRPr="00573BDD">
        <w:rPr>
          <w:i/>
          <w:iCs/>
        </w:rPr>
        <w:t>Initialization:</w:t>
      </w:r>
      <w:r w:rsidRPr="00573BDD">
        <w:t xml:space="preserve"> </w:t>
      </w:r>
      <w:r w:rsidR="001B0268" w:rsidRPr="00573BDD">
        <w:t>T</w:t>
      </w:r>
      <w:r w:rsidRPr="00573BDD">
        <w:t>he 5GMSu Application Provider discovers the M1u endpoint address and authenticates itself with the 5GMSu AF.</w:t>
      </w:r>
    </w:p>
    <w:p w14:paraId="4DA9FE2A" w14:textId="2492E43D" w:rsidR="00797181" w:rsidRPr="00573BDD" w:rsidRDefault="00797181" w:rsidP="00797181">
      <w:pPr>
        <w:pStyle w:val="B1"/>
      </w:pPr>
      <w:r w:rsidRPr="00573BDD">
        <w:t>2:</w:t>
      </w:r>
      <w:r w:rsidRPr="00573BDD">
        <w:tab/>
      </w:r>
      <w:r w:rsidR="001B0268" w:rsidRPr="00573BDD">
        <w:rPr>
          <w:i/>
          <w:iCs/>
        </w:rPr>
        <w:t>Provision</w:t>
      </w:r>
      <w:r w:rsidRPr="00573BDD">
        <w:rPr>
          <w:i/>
          <w:iCs/>
        </w:rPr>
        <w:t xml:space="preserve"> Content Publishing:</w:t>
      </w:r>
      <w:r w:rsidRPr="00573BDD">
        <w:t xml:space="preserve"> </w:t>
      </w:r>
      <w:r w:rsidR="001B0268" w:rsidRPr="00573BDD">
        <w:t>T</w:t>
      </w:r>
      <w:r w:rsidRPr="00573BDD">
        <w:t>he 5GMSu</w:t>
      </w:r>
      <w:r w:rsidRPr="00573BDD" w:rsidDel="006D1D2E">
        <w:t xml:space="preserve"> </w:t>
      </w:r>
      <w:r w:rsidRPr="00573BDD">
        <w:t>Application Provider creates a new Content Publishing Configuration through the 5GMSu AF</w:t>
      </w:r>
      <w:r w:rsidR="001B0268" w:rsidRPr="00573BDD">
        <w:t xml:space="preserve"> at reference point M1u</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2F18C3" w14:textId="53DDB3CF" w:rsidR="00E05D27" w:rsidRPr="00573BDD" w:rsidRDefault="00E05D27" w:rsidP="00E05D27">
      <w:pPr>
        <w:pStyle w:val="B1"/>
      </w:pPr>
      <w:r w:rsidRPr="00573BDD">
        <w:t>3:</w:t>
      </w:r>
      <w:r w:rsidRPr="00573BDD">
        <w:tab/>
      </w:r>
      <w:r w:rsidR="001B0268" w:rsidRPr="00573BDD">
        <w:rPr>
          <w:i/>
          <w:iCs/>
        </w:rPr>
        <w:t>Configure</w:t>
      </w:r>
      <w:r w:rsidRPr="00573BDD">
        <w:rPr>
          <w:i/>
          <w:iCs/>
        </w:rPr>
        <w:t xml:space="preserve"> 5GMSu</w:t>
      </w:r>
      <w:r w:rsidR="00613EC7" w:rsidRPr="00573BDD">
        <w:rPr>
          <w:i/>
          <w:iCs/>
        </w:rPr>
        <w:t> </w:t>
      </w:r>
      <w:r w:rsidRPr="00573BDD">
        <w:rPr>
          <w:i/>
          <w:iCs/>
        </w:rPr>
        <w:t>AS instance(s):</w:t>
      </w:r>
      <w:r w:rsidRPr="00573BDD">
        <w:t xml:space="preserve"> The 5GMSu</w:t>
      </w:r>
      <w:r w:rsidR="00613EC7" w:rsidRPr="00573BDD">
        <w:t> </w:t>
      </w:r>
      <w:r w:rsidRPr="00573BDD">
        <w:t>AF configures the related 5GMSu</w:t>
      </w:r>
      <w:r w:rsidR="00613EC7" w:rsidRPr="00573BDD">
        <w:t> </w:t>
      </w:r>
      <w:r w:rsidRPr="00573BDD">
        <w:t xml:space="preserve">AS instance(s) </w:t>
      </w:r>
      <w:r w:rsidR="001B0268" w:rsidRPr="00573BDD">
        <w:t xml:space="preserve">via reference point M3u </w:t>
      </w:r>
      <w:r w:rsidRPr="00573BDD">
        <w:t>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w:t>
      </w:r>
      <w:r w:rsidR="00613EC7" w:rsidRPr="00573BDD">
        <w:t> </w:t>
      </w:r>
      <w:r w:rsidRPr="00573BDD">
        <w:t>AS</w:t>
      </w:r>
      <w:r w:rsidR="001B0268" w:rsidRPr="00573BDD">
        <w:t xml:space="preserve"> instance</w:t>
      </w:r>
      <w:r w:rsidRPr="00573BDD">
        <w:t>(s) respond whether the configuration was successful or not.</w:t>
      </w:r>
    </w:p>
    <w:p w14:paraId="09237A48" w14:textId="7556F79A" w:rsidR="001B0268" w:rsidRPr="00573BDD" w:rsidRDefault="001B0268" w:rsidP="003200B9">
      <w:pPr>
        <w:pStyle w:val="B1"/>
        <w:ind w:firstLine="0"/>
      </w:pPr>
      <w:r w:rsidRPr="00573BDD">
        <w:t>In case of partial failure, the configuration shall be removed from all 5GMSu AS instance(s) that succeeded.</w:t>
      </w:r>
    </w:p>
    <w:p w14:paraId="45BAED2B" w14:textId="53928A84" w:rsidR="00797181" w:rsidRPr="00573BDD" w:rsidRDefault="00797181" w:rsidP="00797181">
      <w:pPr>
        <w:pStyle w:val="B1"/>
      </w:pPr>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w:t>
      </w:r>
      <w:r w:rsidR="00613EC7" w:rsidRPr="00573BDD">
        <w:t> </w:t>
      </w:r>
      <w:r w:rsidRPr="00573BDD">
        <w:t xml:space="preserve">AS </w:t>
      </w:r>
      <w:r w:rsidR="001B0268" w:rsidRPr="00573BDD">
        <w:t xml:space="preserve">instance(s) </w:t>
      </w:r>
      <w:r w:rsidRPr="00573BDD">
        <w:t>from which to pull the content (if using the pull mode).</w:t>
      </w:r>
    </w:p>
    <w:p w14:paraId="2F295E51" w14:textId="77777777" w:rsidR="00797181" w:rsidRPr="00573BDD" w:rsidRDefault="00797181" w:rsidP="00360674">
      <w:pPr>
        <w:keepNext/>
      </w:pPr>
      <w:r w:rsidRPr="00573BDD">
        <w:t>One of the following steps:</w:t>
      </w:r>
    </w:p>
    <w:p w14:paraId="61141F24" w14:textId="77777777" w:rsidR="00797181" w:rsidRPr="00573BDD" w:rsidRDefault="00797181" w:rsidP="00797181">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5BFBA07D" w14:textId="77777777" w:rsidR="00797181" w:rsidRPr="00573BDD" w:rsidRDefault="00797181" w:rsidP="00360674">
      <w:pPr>
        <w:keepNext/>
      </w:pPr>
      <w:r w:rsidRPr="00573BDD">
        <w:t>or:</w:t>
      </w:r>
    </w:p>
    <w:p w14:paraId="5F48B147" w14:textId="77777777" w:rsidR="00797181" w:rsidRPr="00573BDD" w:rsidRDefault="00797181" w:rsidP="00797181">
      <w:pPr>
        <w:pStyle w:val="B1"/>
      </w:pPr>
      <w:r w:rsidRPr="00573BDD">
        <w:t>6:</w:t>
      </w:r>
      <w:r w:rsidRPr="00573BDD">
        <w:tab/>
        <w:t>The 5GMSu Client acquires the uplink entry point as part of Service Access Information through reference point M5u.</w:t>
      </w:r>
    </w:p>
    <w:p w14:paraId="579FB644" w14:textId="77777777" w:rsidR="001B0268" w:rsidRPr="00573BDD" w:rsidRDefault="001B0268" w:rsidP="001B0268">
      <w:pPr>
        <w:keepNext/>
      </w:pPr>
      <w:r w:rsidRPr="00573BDD">
        <w:t>Then:</w:t>
      </w:r>
    </w:p>
    <w:p w14:paraId="02C5D0C8" w14:textId="6F32DE19" w:rsidR="00797181" w:rsidRPr="00573BDD" w:rsidRDefault="00797181" w:rsidP="00797181">
      <w:pPr>
        <w:pStyle w:val="B1"/>
      </w:pPr>
      <w:r w:rsidRPr="00573BDD">
        <w:t>7:</w:t>
      </w:r>
      <w:r w:rsidRPr="00573BDD">
        <w:tab/>
        <w:t>The 5GMSu-Aware Application requests the 5GMSu Client to start the uplink streaming</w:t>
      </w:r>
      <w:r w:rsidR="001B0268" w:rsidRPr="00573BDD">
        <w:t xml:space="preserve"> via reference point M6u or M7u</w:t>
      </w:r>
      <w:r w:rsidRPr="00573BDD">
        <w:t>.</w:t>
      </w:r>
    </w:p>
    <w:p w14:paraId="79E72FEA" w14:textId="3C7EBF85" w:rsidR="00797181" w:rsidRPr="00573BDD" w:rsidRDefault="00797181" w:rsidP="00797181">
      <w:pPr>
        <w:pStyle w:val="B1"/>
      </w:pPr>
      <w:r w:rsidRPr="00573BDD">
        <w:t>8:</w:t>
      </w:r>
      <w:r w:rsidRPr="00573BDD">
        <w:tab/>
      </w:r>
      <w:r w:rsidR="001B0268" w:rsidRPr="00573BDD">
        <w:rPr>
          <w:i/>
          <w:iCs/>
        </w:rPr>
        <w:t>Media contribution:</w:t>
      </w:r>
      <w:r w:rsidR="001B0268" w:rsidRPr="00573BDD">
        <w:t xml:space="preserve"> </w:t>
      </w:r>
      <w:r w:rsidRPr="00573BDD">
        <w:t>The 5GMSu Client starts uplink streaming of the content to the 5GMSu AS via reference point M4u.</w:t>
      </w:r>
    </w:p>
    <w:p w14:paraId="35262B1B" w14:textId="3CFBDA8C" w:rsidR="00797181" w:rsidRPr="00573BDD" w:rsidRDefault="00797181" w:rsidP="00797181">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w:t>
      </w:r>
      <w:r w:rsidR="001B0268" w:rsidRPr="00573BDD">
        <w:t xml:space="preserve"> at reference point M2u</w:t>
      </w:r>
      <w:r w:rsidRPr="00573BDD">
        <w:t>. The 5GMSu AS performs the requested content preparation prior to making the uplink content ready for being pulled by or pushed to the 5GMSu Application Provider.</w:t>
      </w:r>
    </w:p>
    <w:p w14:paraId="14508866" w14:textId="77777777" w:rsidR="00797181" w:rsidRPr="00573BDD" w:rsidRDefault="00797181" w:rsidP="00797181">
      <w:pPr>
        <w:pStyle w:val="NO"/>
      </w:pPr>
      <w:r w:rsidRPr="00573BDD">
        <w:t>NOTE:</w:t>
      </w:r>
      <w:r w:rsidRPr="00573BDD">
        <w:tab/>
        <w:t>Pulling media content from the 5GMSu AS may be triggered by a request from the 5MGSu Client through M8u.</w:t>
      </w:r>
    </w:p>
    <w:p w14:paraId="708D5F82" w14:textId="77777777" w:rsidR="00797181" w:rsidRPr="00573BDD" w:rsidRDefault="00797181" w:rsidP="00797181">
      <w:r w:rsidRPr="00573BDD">
        <w:t>The 5GMSu Application Provider may update a Content Publishing Configuration subsequently to modify some of its parameters. The subset of parameters that can be updated may be limited by the 5GMSu AF.</w:t>
      </w:r>
    </w:p>
    <w:p w14:paraId="70F9846A" w14:textId="77777777" w:rsidR="00F32D74" w:rsidRPr="00573BDD" w:rsidRDefault="00F32D74" w:rsidP="00F32D74">
      <w:pPr>
        <w:pStyle w:val="Heading4"/>
      </w:pPr>
      <w:bookmarkStart w:id="606" w:name="_CR6_2_3_3"/>
      <w:bookmarkStart w:id="607" w:name="_Toc202175166"/>
      <w:bookmarkEnd w:id="606"/>
      <w:r w:rsidRPr="00573BDD">
        <w:t>6.2.3.3</w:t>
      </w:r>
      <w:r w:rsidRPr="00573BDD">
        <w:tab/>
        <w:t>Configuration of 5GMSu AS by 5GMSu AF with authorisation</w:t>
      </w:r>
      <w:bookmarkEnd w:id="607"/>
    </w:p>
    <w:p w14:paraId="2F59D823" w14:textId="77777777" w:rsidR="00F32D74" w:rsidRPr="00573BDD" w:rsidRDefault="00F32D74" w:rsidP="00F32D74">
      <w:pPr>
        <w:keepNext/>
        <w:keepLines/>
      </w:pPr>
      <w:r w:rsidRPr="00573BDD">
        <w:t>Figure 6.2.3.3</w:t>
      </w:r>
      <w:r w:rsidRPr="00573BDD">
        <w:noBreakHyphen/>
        <w:t xml:space="preserve">1 shows a variant of the high-level call flow for uplink media contribution and egest in clause 6.2.3.2 in which a 5GMSu AF deployed, for example, in an External DN configures Content Publishing in a 5GMSu AS deployed inside the Trusted DN. This corresponds to a collaboration scenario similar to that depicted in clause A.6 in which reference point M3u crosses the trust boundary. Differences from the baseline procedure in clause 6.2.2.3 are highlighted in </w:t>
      </w:r>
      <w:r w:rsidRPr="00573BDD">
        <w:rPr>
          <w:b/>
          <w:bCs/>
        </w:rPr>
        <w:t>boldface</w:t>
      </w:r>
      <w:r w:rsidRPr="00573BDD">
        <w:t>.</w:t>
      </w:r>
    </w:p>
    <w:p w14:paraId="24C5737C" w14:textId="77777777" w:rsidR="00F32D74" w:rsidRPr="00573BDD" w:rsidRDefault="00F32D74" w:rsidP="00F32D74">
      <w:r w:rsidRPr="00573BDD">
        <w:t>In the context of the OAuth 2.0 architecture [35], the 5GMSu AS acts as resource server and the 5GMSu AF acts as client. When deployed outside the scope of the CAPIF framework [33], the 5GMSu AS may provide the authorization server functionality.</w:t>
      </w:r>
    </w:p>
    <w:p w14:paraId="45EC1B70" w14:textId="7B9F6559" w:rsidR="00F32D74" w:rsidRPr="00573BDD" w:rsidRDefault="0049799F" w:rsidP="00F32D74">
      <w:pPr>
        <w:pStyle w:val="TH"/>
      </w:pPr>
      <w:r>
        <w:rPr>
          <w:noProof/>
        </w:rPr>
        <w:drawing>
          <wp:inline distT="0" distB="0" distL="0" distR="0" wp14:anchorId="4148729A" wp14:editId="4E2DAA0B">
            <wp:extent cx="5763600" cy="4374000"/>
            <wp:effectExtent l="0" t="0" r="8890" b="7620"/>
            <wp:docPr id="264052198"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5x702~|text=hscale=auto;~nnumbering=yes;~n~n~n# Declare actors~napp[label=~q5GMSu-Aware\nApplication~q];~nclient[label=~q5GMSu\nClient~q];~nTDN [large=yes]: ~qTrusted DN~q {~n~4as[label=~q5GMSu AS~q];~n~4authz: ~qAuthorization\nserver~q;~n};~nEDN [large=yes]: ~qExternal DN~q {~n~4af[label=~q5GMSu AF~q];~n~4ext[label=~q5GMSu\nApplication Provider~q];~n};~n~n~nvspace 5;~nas..ext [number=no]: SLA negotiation and onboarding;~nvspace 3;~naf-~gauthz: \BCAPIF-1e: Authentication\n\B(OAuth Client Credentials);~nauthz-~gaf [number=no]: \BToken;~nhide authz;~nvspace 3;~next-~gaf: M1u: Provision\nContent Publishing;~naf-~gas: M3u \b≡ CAPIF-2e\b: Configure\n5GMSu AS instance(s)\n\b(Token);~nas-~gaf [number=no]: Success;~naf-~gext:Confirm provisioning;~nvspace 20;~napp--ext [tag=~qalt~q, number=no]: ~qService Announcement via M8u~q {~n~4app~l~l~g~gext: M8u: Service Access Information acquisition\n\I(not in scope)[arrow.type=dot];~n}~n~2.. [tag=~q~q]: ~qService Announcement via M5u~q {~n~7client~l-~gaf: M5u: Service Access Information\nacquisition[arrow.type=dot];~n};~nhide af;~napp-~gclient: M6u/M7u: Start\nuplink streaming;~nclient-~gas: M4u: Media\ncontribution\nvia uplink\nstreaming;~nas -~gext: M2u: Media egest;~n~|"/>
                    <pic:cNvPicPr>
                      <a:picLocks noChangeAspect="1"/>
                    </pic:cNvPicPr>
                  </pic:nvPicPr>
                  <pic:blipFill>
                    <a:blip r:embed="rId145"/>
                    <a:stretch>
                      <a:fillRect/>
                    </a:stretch>
                  </pic:blipFill>
                  <pic:spPr>
                    <a:xfrm>
                      <a:off x="0" y="0"/>
                      <a:ext cx="5763600" cy="4374000"/>
                    </a:xfrm>
                    <a:prstGeom prst="rect">
                      <a:avLst/>
                    </a:prstGeom>
                  </pic:spPr>
                </pic:pic>
              </a:graphicData>
            </a:graphic>
          </wp:inline>
        </w:drawing>
      </w:r>
    </w:p>
    <w:p w14:paraId="0DE564CB" w14:textId="77777777" w:rsidR="00F32D74" w:rsidRPr="00573BDD" w:rsidRDefault="00F32D74" w:rsidP="00F32D74">
      <w:pPr>
        <w:pStyle w:val="TF"/>
      </w:pPr>
      <w:bookmarkStart w:id="608" w:name="_CRFigure6_2_31"/>
      <w:r w:rsidRPr="00573BDD">
        <w:t xml:space="preserve">Figure </w:t>
      </w:r>
      <w:bookmarkEnd w:id="608"/>
      <w:r w:rsidRPr="00573BDD">
        <w:t>6.2.3-1: Media contribution and egest procedure with authorisation of 5GMSu AF</w:t>
      </w:r>
    </w:p>
    <w:p w14:paraId="34586FB4" w14:textId="77777777" w:rsidR="00F32D74" w:rsidRPr="00573BDD" w:rsidRDefault="00F32D74" w:rsidP="00F32D74">
      <w:pPr>
        <w:keepNext/>
      </w:pPr>
      <w:r w:rsidRPr="00573BDD">
        <w:t>Pre-requisites:</w:t>
      </w:r>
    </w:p>
    <w:p w14:paraId="3FC20975" w14:textId="77777777" w:rsidR="00F32D74" w:rsidRPr="00573BDD" w:rsidRDefault="00F32D74" w:rsidP="00F32D74">
      <w:pPr>
        <w:pStyle w:val="B1"/>
        <w:keepNext/>
      </w:pPr>
      <w:r w:rsidRPr="00573BDD">
        <w:t>-</w:t>
      </w:r>
      <w:r w:rsidRPr="00573BDD">
        <w:tab/>
      </w:r>
      <w:r w:rsidRPr="00573BDD">
        <w:rPr>
          <w:b/>
          <w:bCs/>
        </w:rPr>
        <w:t>The endpoint address(es) of relevant 5GMSu AS instance(s), as well as the endpoint address and access credentials of the Authorization server are configured in the 5GMSu AF by the 5GMSu Application Provider as part of the onboarding procedure.</w:t>
      </w:r>
    </w:p>
    <w:p w14:paraId="11F1A8C5" w14:textId="77777777" w:rsidR="00F32D74" w:rsidRPr="00573BDD" w:rsidRDefault="00F32D74" w:rsidP="00F32D74">
      <w:pPr>
        <w:pStyle w:val="NO"/>
      </w:pPr>
      <w:r w:rsidRPr="00573BDD">
        <w:t>NOTE 1:</w:t>
      </w:r>
      <w:r w:rsidRPr="00573BDD">
        <w:tab/>
        <w:t>Service Level Agreement (SLA) negotiations between the 5GMSu Application Provider and the 5GMS System provider are outside the scope of the present specification.</w:t>
      </w:r>
    </w:p>
    <w:p w14:paraId="7EE44A2E" w14:textId="77777777" w:rsidR="00F32D74" w:rsidRPr="00573BDD" w:rsidRDefault="00F32D74" w:rsidP="00F32D74">
      <w:pPr>
        <w:keepNext/>
      </w:pPr>
      <w:r w:rsidRPr="00573BDD">
        <w:t xml:space="preserve">The steps are largely identical to those in clause 6.2.3.2 with differences highlighted in </w:t>
      </w:r>
      <w:r w:rsidRPr="00573BDD">
        <w:rPr>
          <w:b/>
          <w:bCs/>
        </w:rPr>
        <w:t>boldface</w:t>
      </w:r>
      <w:r w:rsidRPr="00573BDD">
        <w:t>:</w:t>
      </w:r>
    </w:p>
    <w:p w14:paraId="16FEC4E5" w14:textId="77777777" w:rsidR="00F32D74" w:rsidRPr="00573BDD" w:rsidRDefault="00F32D74" w:rsidP="00F32D74">
      <w:pPr>
        <w:pStyle w:val="B1"/>
      </w:pPr>
      <w:r w:rsidRPr="00573BDD">
        <w:t>1:</w:t>
      </w:r>
      <w:r w:rsidRPr="00573BDD">
        <w:tab/>
      </w:r>
      <w:r w:rsidRPr="00573BDD">
        <w:rPr>
          <w:i/>
          <w:iCs/>
        </w:rPr>
        <w:t>Initialization:</w:t>
      </w:r>
      <w:r w:rsidRPr="00573BDD">
        <w:t xml:space="preserve"> </w:t>
      </w:r>
      <w:r w:rsidRPr="00573BDD">
        <w:rPr>
          <w:b/>
          <w:bCs/>
        </w:rPr>
        <w:t>Using its access credentials, the 5GMSd AF authenticates itself with the Authorization server (provided by the CAPIF core function [33], if deployed, or possibly by the 5GMS</w:t>
      </w:r>
      <w:r w:rsidRPr="00573BDD">
        <w:rPr>
          <w:b/>
          <w:bCs/>
          <w:u w:val="single"/>
        </w:rPr>
        <w:t>u AS itself)</w:t>
      </w:r>
      <w:r w:rsidRPr="00573BDD">
        <w:rPr>
          <w:b/>
          <w:bCs/>
        </w:rPr>
        <w:t xml:space="preserve"> and obtains an API access token for use at reference point M3u.</w:t>
      </w:r>
    </w:p>
    <w:p w14:paraId="46D4342C" w14:textId="77777777" w:rsidR="00F32D74" w:rsidRPr="00573BDD" w:rsidRDefault="00F32D74" w:rsidP="00F32D74">
      <w:pPr>
        <w:pStyle w:val="B1"/>
      </w:pPr>
      <w:r w:rsidRPr="00573BDD">
        <w:t>2:</w:t>
      </w:r>
      <w:r w:rsidRPr="00573BDD">
        <w:tab/>
      </w:r>
      <w:r w:rsidRPr="00573BDD">
        <w:rPr>
          <w:i/>
          <w:iCs/>
        </w:rPr>
        <w:t>Provision Content Publishing:</w:t>
      </w:r>
      <w:r w:rsidRPr="00573BDD">
        <w:t xml:space="preserve"> the 5GMSu</w:t>
      </w:r>
      <w:r w:rsidRPr="00573BDD" w:rsidDel="006D1D2E">
        <w:t xml:space="preserve"> </w:t>
      </w:r>
      <w:r w:rsidRPr="00573BDD">
        <w:t xml:space="preserve">Application Provider creates a new Content Publishing Configuration through the 5GMSu AF at reference point </w:t>
      </w:r>
      <w:r w:rsidRPr="00573BDD">
        <w:rPr>
          <w:b/>
          <w:bCs/>
        </w:rPr>
        <w:t>M1u</w:t>
      </w:r>
      <w:r w:rsidRPr="00573BDD">
        <w:rPr>
          <w:rFonts w:ascii="Calibri Light" w:hAnsi="Calibri Light" w:cs="Calibri Light"/>
          <w:b/>
          <w:bCs/>
          <w:sz w:val="25"/>
          <w:szCs w:val="25"/>
          <w:lang w:eastAsia="fr-FR"/>
        </w:rPr>
        <w:t>′</w:t>
      </w:r>
      <w:r w:rsidRPr="00573BDD">
        <w:t>.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p>
    <w:p w14:paraId="55E2518D" w14:textId="77777777" w:rsidR="00F32D74" w:rsidRPr="00573BDD" w:rsidRDefault="00F32D74" w:rsidP="00F32D74">
      <w:pPr>
        <w:pStyle w:val="B1"/>
      </w:pPr>
      <w:r w:rsidRPr="00573BDD">
        <w:t>3:</w:t>
      </w:r>
      <w:r w:rsidRPr="00573BDD">
        <w:tab/>
      </w:r>
      <w:r w:rsidRPr="00573BDD">
        <w:rPr>
          <w:i/>
          <w:iCs/>
        </w:rPr>
        <w:t>Configure 5GMSu</w:t>
      </w:r>
      <w:r w:rsidRPr="00573BDD" w:rsidDel="00D63F52">
        <w:rPr>
          <w:i/>
          <w:iCs/>
        </w:rPr>
        <w:t xml:space="preserve"> </w:t>
      </w:r>
      <w:r w:rsidRPr="00573BDD">
        <w:rPr>
          <w:i/>
          <w:iCs/>
        </w:rPr>
        <w:t>AS instance(s):</w:t>
      </w:r>
      <w:r w:rsidRPr="00573BDD">
        <w:t xml:space="preserve"> The 5GMSu AF configures the related 5GMSu AS instance(s) via reference point M3u </w:t>
      </w:r>
      <w:r w:rsidRPr="00573BDD">
        <w:rPr>
          <w:b/>
          <w:bCs/>
        </w:rPr>
        <w:t>(which realises CAPIF-2e)</w:t>
      </w:r>
      <w:r w:rsidRPr="00573BDD">
        <w:t xml:space="preserve"> for a particular Content Publishing Configuration via reference point M3u. </w:t>
      </w:r>
      <w:r w:rsidRPr="00573BDD">
        <w:rPr>
          <w:b/>
          <w:bCs/>
        </w:rPr>
        <w:t>The access token obtained in step 1 is presented in the request by way of authorisation.</w:t>
      </w:r>
      <w:r w:rsidRPr="00573BDD">
        <w:t xml:space="preserve"> This step may involve instructing the 5GMSu</w:t>
      </w:r>
      <w:r w:rsidRPr="00573BDD" w:rsidDel="00D63F52">
        <w:t xml:space="preserve"> </w:t>
      </w:r>
      <w:r w:rsidRPr="00573BDD">
        <w:t>AS to establish one or more content preparation processes declared in Content Preparation Templates. The 5GMSu</w:t>
      </w:r>
      <w:r w:rsidRPr="00573BDD" w:rsidDel="00D63F52">
        <w:t xml:space="preserve"> </w:t>
      </w:r>
      <w:r w:rsidRPr="00573BDD">
        <w:t>AS instance(s) respond whether the configuration was successful or not.</w:t>
      </w:r>
    </w:p>
    <w:p w14:paraId="665F78B2" w14:textId="77777777" w:rsidR="00F32D74" w:rsidRPr="00573BDD" w:rsidRDefault="00F32D74" w:rsidP="00F32D74">
      <w:pPr>
        <w:pStyle w:val="B1"/>
        <w:ind w:firstLine="0"/>
      </w:pPr>
      <w:r w:rsidRPr="00573BDD">
        <w:t>In case of partial failure, the configuration shall be removed from all 5GMSu AS instance(s) that succeeded.</w:t>
      </w:r>
    </w:p>
    <w:p w14:paraId="77A622C5" w14:textId="77777777" w:rsidR="00F32D74" w:rsidRPr="00573BDD" w:rsidRDefault="00F32D74" w:rsidP="00F32D74">
      <w:pPr>
        <w:pStyle w:val="B1"/>
      </w:pPr>
      <w:r w:rsidRPr="00573BDD">
        <w:t>4:</w:t>
      </w:r>
      <w:r w:rsidRPr="00573BDD">
        <w:tab/>
      </w:r>
      <w:r w:rsidRPr="00573BDD">
        <w:rPr>
          <w:i/>
          <w:iCs/>
        </w:rPr>
        <w:t>Confirm provisioning:</w:t>
      </w:r>
      <w:r w:rsidRPr="00573BDD">
        <w:t xml:space="preserve"> Upon successful provisioning, the 5GMSu AF responds with a Content Publishing Configuration identifier, and the location of the 5GMSu AS instance(s) from which to pull the content (if using the pull mode).</w:t>
      </w:r>
    </w:p>
    <w:p w14:paraId="3B90E52A" w14:textId="77777777" w:rsidR="00F32D74" w:rsidRPr="00573BDD" w:rsidRDefault="00F32D74" w:rsidP="00F32D74">
      <w:pPr>
        <w:keepNext/>
      </w:pPr>
      <w:r w:rsidRPr="00573BDD">
        <w:t>One of the following steps:</w:t>
      </w:r>
    </w:p>
    <w:p w14:paraId="40B45101" w14:textId="77777777" w:rsidR="00F32D74" w:rsidRPr="00573BDD" w:rsidRDefault="00F32D74" w:rsidP="00F32D74">
      <w:pPr>
        <w:pStyle w:val="B1"/>
      </w:pPr>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p>
    <w:p w14:paraId="6094578C" w14:textId="77777777" w:rsidR="00F32D74" w:rsidRPr="00573BDD" w:rsidRDefault="00F32D74" w:rsidP="00F32D74">
      <w:pPr>
        <w:keepNext/>
      </w:pPr>
      <w:r w:rsidRPr="00573BDD">
        <w:t>or:</w:t>
      </w:r>
    </w:p>
    <w:p w14:paraId="35EF7AF0" w14:textId="77777777" w:rsidR="00F32D74" w:rsidRPr="00573BDD" w:rsidRDefault="00F32D74" w:rsidP="00F32D74">
      <w:pPr>
        <w:pStyle w:val="B1"/>
      </w:pPr>
      <w:r w:rsidRPr="00573BDD">
        <w:t>6:</w:t>
      </w:r>
      <w:r w:rsidRPr="00573BDD">
        <w:tab/>
        <w:t>The 5GMSu Client acquires the uplink entry point as part of Service Access Information through reference point M5u.</w:t>
      </w:r>
    </w:p>
    <w:p w14:paraId="3F4C244D" w14:textId="77777777" w:rsidR="00F32D74" w:rsidRPr="00573BDD" w:rsidRDefault="00F32D74" w:rsidP="00F32D74">
      <w:pPr>
        <w:keepNext/>
      </w:pPr>
      <w:r w:rsidRPr="00573BDD">
        <w:t>Then:</w:t>
      </w:r>
    </w:p>
    <w:p w14:paraId="67197304" w14:textId="77777777" w:rsidR="00F32D74" w:rsidRPr="00573BDD" w:rsidRDefault="00F32D74" w:rsidP="00F32D74">
      <w:pPr>
        <w:pStyle w:val="B1"/>
      </w:pPr>
      <w:r w:rsidRPr="00573BDD">
        <w:t>7:</w:t>
      </w:r>
      <w:r w:rsidRPr="00573BDD">
        <w:tab/>
        <w:t>The 5GMSu-Aware Application requests the 5GMSu Client to start the uplink streaming via reference point M6u or M7u.</w:t>
      </w:r>
    </w:p>
    <w:p w14:paraId="565E4083" w14:textId="77777777" w:rsidR="00F32D74" w:rsidRPr="00573BDD" w:rsidRDefault="00F32D74" w:rsidP="00F32D74">
      <w:pPr>
        <w:pStyle w:val="B1"/>
      </w:pPr>
      <w:r w:rsidRPr="00573BDD">
        <w:t>8:</w:t>
      </w:r>
      <w:r w:rsidRPr="00573BDD">
        <w:tab/>
      </w:r>
      <w:r w:rsidRPr="00573BDD">
        <w:rPr>
          <w:i/>
          <w:iCs/>
        </w:rPr>
        <w:t>Media contribution:</w:t>
      </w:r>
      <w:r w:rsidRPr="00573BDD">
        <w:t xml:space="preserve"> The 5GMSu Client starts uplink streaming of the content to the 5GMSu AS via reference point M4u.</w:t>
      </w:r>
    </w:p>
    <w:p w14:paraId="78DDB62E" w14:textId="77777777" w:rsidR="00F32D74" w:rsidRPr="00573BDD" w:rsidRDefault="00F32D74" w:rsidP="00F32D74">
      <w:pPr>
        <w:pStyle w:val="B1"/>
      </w:pPr>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p>
    <w:p w14:paraId="6CA305AF" w14:textId="77777777" w:rsidR="00F32D74" w:rsidRPr="00573BDD" w:rsidRDefault="00F32D74" w:rsidP="00F32D74">
      <w:pPr>
        <w:pStyle w:val="NO"/>
      </w:pPr>
      <w:r w:rsidRPr="00573BDD">
        <w:t>NOTE:</w:t>
      </w:r>
      <w:r w:rsidRPr="00573BDD">
        <w:tab/>
        <w:t>Pulling media content from the 5GMSu AS may be triggered by a request from the 5MGSu Client through M8u.</w:t>
      </w:r>
    </w:p>
    <w:p w14:paraId="451DF7E5" w14:textId="77777777" w:rsidR="00F32D74" w:rsidRPr="00573BDD" w:rsidRDefault="00F32D74" w:rsidP="00F32D74">
      <w:r w:rsidRPr="00573BDD">
        <w:t>The 5GMSu Application Provider may update a Content Publishing Configuration subsequently to modify some of its parameters. The subset of parameters that can be updated may be limited by the 5GMSu AF.</w:t>
      </w:r>
    </w:p>
    <w:p w14:paraId="5C72F763" w14:textId="56F62C5F" w:rsidR="00BE02A0" w:rsidRPr="00573BDD" w:rsidRDefault="00BE02A0" w:rsidP="00DD54CD">
      <w:pPr>
        <w:pStyle w:val="Heading2"/>
      </w:pPr>
      <w:bookmarkStart w:id="609" w:name="_CR6_3"/>
      <w:bookmarkStart w:id="610" w:name="_Toc202175167"/>
      <w:bookmarkEnd w:id="609"/>
      <w:r w:rsidRPr="00573BDD">
        <w:t>6.3</w:t>
      </w:r>
      <w:r w:rsidRPr="00573BDD">
        <w:tab/>
        <w:t xml:space="preserve">Establishment of an </w:t>
      </w:r>
      <w:r w:rsidR="00360674" w:rsidRPr="00573BDD">
        <w:t>u</w:t>
      </w:r>
      <w:r w:rsidRPr="00573BDD">
        <w:t xml:space="preserve">plink Media Streaming </w:t>
      </w:r>
      <w:r w:rsidR="00360674" w:rsidRPr="00573BDD">
        <w:t>s</w:t>
      </w:r>
      <w:r w:rsidRPr="00573BDD">
        <w:t>ession</w:t>
      </w:r>
      <w:bookmarkEnd w:id="610"/>
    </w:p>
    <w:p w14:paraId="18DE0E19" w14:textId="77777777" w:rsidR="00D305BF" w:rsidRPr="00573BDD" w:rsidRDefault="00D305BF" w:rsidP="00D305BF">
      <w:pPr>
        <w:pStyle w:val="Heading3"/>
      </w:pPr>
      <w:bookmarkStart w:id="611" w:name="_CR6_3_1"/>
      <w:bookmarkStart w:id="612" w:name="_Toc202175168"/>
      <w:bookmarkEnd w:id="611"/>
      <w:r w:rsidRPr="00573BDD">
        <w:t>6.3.1</w:t>
      </w:r>
      <w:r w:rsidRPr="00573BDD">
        <w:tab/>
        <w:t>Overview</w:t>
      </w:r>
      <w:bookmarkEnd w:id="612"/>
    </w:p>
    <w:p w14:paraId="19CF9094" w14:textId="77777777" w:rsidR="00D305BF" w:rsidRPr="00573BDD" w:rsidRDefault="00D305BF" w:rsidP="00377A4D">
      <w:pPr>
        <w:keepNext/>
      </w:pPr>
      <w:r w:rsidRPr="00573BDD">
        <w:t>This clause describes the baseline procedure for establishing a unicast uplink media streaming session. This baseline procedure assumes that the 5GMSu</w:t>
      </w:r>
      <w:r w:rsidRPr="00573BDD" w:rsidDel="00015835">
        <w:t xml:space="preserve"> </w:t>
      </w:r>
      <w:r w:rsidRPr="00573BDD">
        <w:t>AF and the 5GMSu</w:t>
      </w:r>
      <w:r w:rsidRPr="00573BDD" w:rsidDel="00015835">
        <w:t xml:space="preserve"> </w:t>
      </w:r>
      <w:r w:rsidRPr="00573BDD">
        <w:t>AS both reside in the external DN and that there are no interactions between the 5GMSu</w:t>
      </w:r>
      <w:r w:rsidRPr="00573BDD" w:rsidDel="00015835">
        <w:t xml:space="preserve"> </w:t>
      </w:r>
      <w:r w:rsidRPr="00573BDD">
        <w:t>AF and the 5G System.</w:t>
      </w:r>
    </w:p>
    <w:p w14:paraId="4AEA39C8" w14:textId="77777777" w:rsidR="00D305BF" w:rsidRPr="00573BDD" w:rsidRDefault="00D305BF" w:rsidP="00D305BF">
      <w:pPr>
        <w:pStyle w:val="Heading3"/>
      </w:pPr>
      <w:bookmarkStart w:id="613" w:name="_CR6_3_2"/>
      <w:bookmarkStart w:id="614" w:name="_Toc202175169"/>
      <w:bookmarkEnd w:id="613"/>
      <w:r w:rsidRPr="00573BDD">
        <w:t>6.3.2</w:t>
      </w:r>
      <w:r w:rsidRPr="00573BDD">
        <w:tab/>
        <w:t>Baseline procedure for establishment of an uplink media streaming session</w:t>
      </w:r>
      <w:bookmarkEnd w:id="614"/>
    </w:p>
    <w:p w14:paraId="16B79A74" w14:textId="77777777" w:rsidR="00D305BF" w:rsidRPr="00573BDD" w:rsidRDefault="00D305BF" w:rsidP="00613EC7">
      <w:pPr>
        <w:keepNext/>
      </w:pPr>
      <w:r w:rsidRPr="00573BDD">
        <w:t>The procedure allows a Media Streamer to establish an uplink streaming session with a 5GMSu AS.</w:t>
      </w:r>
    </w:p>
    <w:p w14:paraId="1CAD2417" w14:textId="2D000058" w:rsidR="00D305BF" w:rsidRPr="00573BDD" w:rsidRDefault="007E0C51" w:rsidP="00D305BF">
      <w:pPr>
        <w:pStyle w:val="TH"/>
      </w:pPr>
      <w:r>
        <w:rPr>
          <w:noProof/>
        </w:rPr>
        <w:drawing>
          <wp:inline distT="0" distB="0" distL="0" distR="0" wp14:anchorId="2AA8B582" wp14:editId="7917A726">
            <wp:extent cx="6120765" cy="2849245"/>
            <wp:effectExtent l="0" t="0" r="0" b="8255"/>
            <wp:docPr id="688520323"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57x399~|text=numbering=yes;~nhscale=auto;~n~nApp[label=~q5GMSu Aware\nApplication~q];~nus[label=~q5GMSu Client~q];~naf[label=~q5GMSu AF~q];~nserver[label=~q5GMSu AS~q];~next[label=~q5GMSu\nApplication\nProvider~q];~n~nApp..ext: Provisioning, e.g. Media AS configuration, remote control, network Assistance, etc ;~nApp--ext: ~qAcquire Service Access Information via M8u or M5u~q {~n};~nApp-~gus: ~qStart uplink streaming~q;~n~nus~l~gserver: Establish transport session;~nus-~gserver: Establish media streaming session;~n~nus..af: \[Client assistances is provisioned\] [number=no, tag=~qopt~q]{~nus-~gaf: Establish client assistance;~n};~nserver..af: \[Server assistance is desired\] [number=no, tag=~qopt~q]{~nserver~gaf: Establish server assistance ;~n};~n~nus~gserver: Uplink content streaming;~n~|"/>
                    <pic:cNvPicPr>
                      <a:picLocks noChangeAspect="1"/>
                    </pic:cNvPicPr>
                  </pic:nvPicPr>
                  <pic:blipFill>
                    <a:blip r:embed="rId146"/>
                    <a:stretch>
                      <a:fillRect/>
                    </a:stretch>
                  </pic:blipFill>
                  <pic:spPr>
                    <a:xfrm>
                      <a:off x="0" y="0"/>
                      <a:ext cx="6120765" cy="2849245"/>
                    </a:xfrm>
                    <a:prstGeom prst="rect">
                      <a:avLst/>
                    </a:prstGeom>
                  </pic:spPr>
                </pic:pic>
              </a:graphicData>
            </a:graphic>
          </wp:inline>
        </w:drawing>
      </w:r>
    </w:p>
    <w:p w14:paraId="394E58ED" w14:textId="2098C383" w:rsidR="00D305BF" w:rsidRPr="00573BDD" w:rsidRDefault="00D305BF" w:rsidP="00D305BF">
      <w:pPr>
        <w:pStyle w:val="TF"/>
      </w:pPr>
      <w:bookmarkStart w:id="615" w:name="_CRFigure6_3_21"/>
      <w:r w:rsidRPr="00573BDD">
        <w:t xml:space="preserve">Figure </w:t>
      </w:r>
      <w:bookmarkEnd w:id="615"/>
      <w:r w:rsidRPr="00573BDD">
        <w:t>6.3.2-1: Uplink media streaming session establishment</w:t>
      </w:r>
    </w:p>
    <w:p w14:paraId="0DB65C62" w14:textId="77777777" w:rsidR="00D305BF" w:rsidRPr="00573BDD" w:rsidRDefault="00D305BF" w:rsidP="00D305BF">
      <w:pPr>
        <w:keepNext/>
      </w:pPr>
      <w:r w:rsidRPr="00573BDD">
        <w:t>Steps:</w:t>
      </w:r>
    </w:p>
    <w:p w14:paraId="2802DEBD" w14:textId="77777777" w:rsidR="00D305BF" w:rsidRPr="00573BDD" w:rsidRDefault="00D305BF" w:rsidP="00D305BF">
      <w:pPr>
        <w:pStyle w:val="B1"/>
      </w:pPr>
      <w:bookmarkStart w:id="616" w:name="_Hlk138756548"/>
      <w:r w:rsidRPr="00573BDD">
        <w:t>1:</w:t>
      </w:r>
      <w:r w:rsidRPr="00573BDD">
        <w:tab/>
        <w:t>During provisioning, the Media Streamer component of the 5GMSu Client is provisioned with basic information, such as the 5GMSu</w:t>
      </w:r>
      <w:r w:rsidRPr="00573BDD" w:rsidDel="00B24C22">
        <w:t xml:space="preserve"> </w:t>
      </w:r>
      <w:r w:rsidRPr="00573BDD">
        <w:t>AF and 5GMSu</w:t>
      </w:r>
      <w:r w:rsidRPr="00573BDD" w:rsidDel="00B24C22">
        <w:t xml:space="preserve"> </w:t>
      </w:r>
      <w:r w:rsidRPr="00573BDD">
        <w:t>AS addresses.</w:t>
      </w:r>
    </w:p>
    <w:p w14:paraId="1127C8E9" w14:textId="77777777" w:rsidR="00D305BF" w:rsidRPr="00573BDD" w:rsidRDefault="00D305BF" w:rsidP="00D305BF">
      <w:pPr>
        <w:pStyle w:val="B1"/>
      </w:pPr>
      <w:r w:rsidRPr="00573BDD">
        <w:t>2:</w:t>
      </w:r>
      <w:r w:rsidRPr="00573BDD">
        <w:tab/>
        <w:t>The 5GMSu-Aware Application acquires Service Access Information via reference point M8u or M5u according to the one of the procedures defined in clause 6.2.2.2.</w:t>
      </w:r>
    </w:p>
    <w:p w14:paraId="3E535ABA" w14:textId="77777777" w:rsidR="00D305BF" w:rsidRPr="00573BDD" w:rsidRDefault="00D305BF" w:rsidP="00D305BF">
      <w:pPr>
        <w:pStyle w:val="B1"/>
      </w:pPr>
      <w:r w:rsidRPr="00573BDD">
        <w:t>3:</w:t>
      </w:r>
      <w:r w:rsidRPr="00573BDD">
        <w:tab/>
        <w:t>The 5GMSu-Aware Application instructs the 5GMSu Client to start uplink media streaming according to one of the procedures defined in clause 6.2.2.2.</w:t>
      </w:r>
    </w:p>
    <w:p w14:paraId="1ECC615F" w14:textId="77777777" w:rsidR="00D305BF" w:rsidRPr="00573BDD" w:rsidRDefault="00D305BF" w:rsidP="00D305BF">
      <w:pPr>
        <w:pStyle w:val="B1"/>
      </w:pPr>
      <w:r w:rsidRPr="00573BDD">
        <w:t>4:</w:t>
      </w:r>
      <w:r w:rsidRPr="00573BDD">
        <w:tab/>
        <w:t>The 5GMSu</w:t>
      </w:r>
      <w:r w:rsidRPr="00573BDD" w:rsidDel="00B24C22">
        <w:t xml:space="preserve"> </w:t>
      </w:r>
      <w:r w:rsidRPr="00573BDD">
        <w:t>Client establishes the uplink transport session.</w:t>
      </w:r>
    </w:p>
    <w:p w14:paraId="21C03E26" w14:textId="77777777" w:rsidR="00D305BF" w:rsidRPr="00573BDD" w:rsidRDefault="00D305BF" w:rsidP="00D305BF">
      <w:pPr>
        <w:pStyle w:val="B1"/>
      </w:pPr>
      <w:r w:rsidRPr="00573BDD">
        <w:t>5:</w:t>
      </w:r>
      <w:r w:rsidRPr="00573BDD">
        <w:tab/>
        <w:t>The 5GMSu</w:t>
      </w:r>
      <w:r w:rsidRPr="00573BDD" w:rsidDel="00B24C22">
        <w:t xml:space="preserve"> </w:t>
      </w:r>
      <w:r w:rsidRPr="00573BDD">
        <w:t>Client establishes the uplink media streaming session.</w:t>
      </w:r>
    </w:p>
    <w:bookmarkEnd w:id="616"/>
    <w:p w14:paraId="671CF9F7" w14:textId="77777777" w:rsidR="00D305BF" w:rsidRPr="00573BDD" w:rsidRDefault="00D305BF" w:rsidP="00D305BF">
      <w:r w:rsidRPr="00573BDD">
        <w:t>When client assistance is provisioned:</w:t>
      </w:r>
    </w:p>
    <w:p w14:paraId="5DAE617B"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assistance channel to the provisioned 5GMSu</w:t>
      </w:r>
      <w:r w:rsidRPr="00573BDD" w:rsidDel="00B24C22">
        <w:t xml:space="preserve"> </w:t>
      </w:r>
      <w:r w:rsidRPr="00573BDD">
        <w:t>AF(s).</w:t>
      </w:r>
    </w:p>
    <w:p w14:paraId="05DE82FB" w14:textId="77777777" w:rsidR="00D305BF" w:rsidRPr="00573BDD" w:rsidRDefault="00D305BF" w:rsidP="00D305BF">
      <w:r w:rsidRPr="00573BDD">
        <w:t>When server assistance is desired (e.g. for QoS or charging):</w:t>
      </w:r>
    </w:p>
    <w:p w14:paraId="44537BC0" w14:textId="77777777" w:rsidR="00D305BF" w:rsidRPr="00573BDD" w:rsidRDefault="00D305BF" w:rsidP="00D305BF">
      <w:pPr>
        <w:pStyle w:val="B1"/>
      </w:pPr>
      <w:r w:rsidRPr="00573BDD">
        <w:t>7:</w:t>
      </w:r>
      <w:r w:rsidRPr="00573BDD">
        <w:tab/>
        <w:t>The 5GMSu</w:t>
      </w:r>
      <w:r w:rsidRPr="00573BDD" w:rsidDel="00B24C22">
        <w:t xml:space="preserve"> </w:t>
      </w:r>
      <w:r w:rsidRPr="00573BDD">
        <w:t>AS establishes an assistance session with the 5GMSu</w:t>
      </w:r>
      <w:r w:rsidRPr="00573BDD" w:rsidDel="00B24C22">
        <w:t xml:space="preserve"> </w:t>
      </w:r>
      <w:r w:rsidRPr="00573BDD">
        <w:t>AF.</w:t>
      </w:r>
    </w:p>
    <w:p w14:paraId="51BF40CD" w14:textId="77777777" w:rsidR="00D305BF" w:rsidRPr="00573BDD" w:rsidRDefault="00D305BF" w:rsidP="00D305BF">
      <w:pPr>
        <w:pStyle w:val="B1"/>
      </w:pPr>
      <w:r w:rsidRPr="00573BDD">
        <w:t>8: The 5GMSu Client streams the content up to the 5GMSu AS.</w:t>
      </w:r>
    </w:p>
    <w:p w14:paraId="3125E053" w14:textId="77777777" w:rsidR="00D305BF" w:rsidRPr="00573BDD" w:rsidRDefault="00D305BF" w:rsidP="00D305BF">
      <w:pPr>
        <w:pStyle w:val="Heading3"/>
      </w:pPr>
      <w:bookmarkStart w:id="617" w:name="_CR6_3_3"/>
      <w:bookmarkStart w:id="618" w:name="_Toc202175170"/>
      <w:bookmarkEnd w:id="617"/>
      <w:r w:rsidRPr="00573BDD">
        <w:t>6.3.3</w:t>
      </w:r>
      <w:r w:rsidRPr="00573BDD">
        <w:tab/>
        <w:t>Baseline procedure for establishment of an uplink media streaming session with per-application authorisation of media session handling operations</w:t>
      </w:r>
      <w:bookmarkEnd w:id="618"/>
    </w:p>
    <w:p w14:paraId="151BA08E" w14:textId="77777777" w:rsidR="00D305BF" w:rsidRPr="00573BDD" w:rsidRDefault="00D305BF" w:rsidP="00D305BF">
      <w:pPr>
        <w:pStyle w:val="Heading4"/>
      </w:pPr>
      <w:bookmarkStart w:id="619" w:name="_CR6_3_3_1"/>
      <w:bookmarkStart w:id="620" w:name="_Toc202175171"/>
      <w:bookmarkEnd w:id="619"/>
      <w:r w:rsidRPr="00573BDD">
        <w:t>6.3.3.1</w:t>
      </w:r>
      <w:r w:rsidRPr="00573BDD">
        <w:tab/>
        <w:t>Overview</w:t>
      </w:r>
      <w:bookmarkEnd w:id="620"/>
    </w:p>
    <w:p w14:paraId="5FEB173D" w14:textId="77777777" w:rsidR="00D305BF" w:rsidRPr="00573BDD" w:rsidRDefault="00D305BF" w:rsidP="00D305BF">
      <w:pPr>
        <w:rPr>
          <w:b/>
          <w:bCs/>
        </w:rPr>
      </w:pPr>
      <w:r w:rsidRPr="00573BDD">
        <w:t>This clause defines procedures by which a 5GMSu Application Provider authorises a 5GMSu-Aware Application to invoke media streaming operations on the 5GMSu AF at reference point M5u.</w:t>
      </w:r>
    </w:p>
    <w:p w14:paraId="58E76D14" w14:textId="77777777" w:rsidR="00D305BF" w:rsidRPr="00573BDD" w:rsidRDefault="00D305BF" w:rsidP="00D305BF">
      <w:pPr>
        <w:pStyle w:val="Heading4"/>
      </w:pPr>
      <w:bookmarkStart w:id="621" w:name="_CR6_3_3_2"/>
      <w:bookmarkStart w:id="622" w:name="_Toc202175172"/>
      <w:bookmarkEnd w:id="621"/>
      <w:r w:rsidRPr="00573BDD">
        <w:t>6.3.3.2</w:t>
      </w:r>
      <w:r w:rsidRPr="00573BDD">
        <w:tab/>
        <w:t>Authorisation of media session handling at M5u based on access token</w:t>
      </w:r>
      <w:bookmarkEnd w:id="622"/>
    </w:p>
    <w:p w14:paraId="41508403" w14:textId="77777777" w:rsidR="00D305BF" w:rsidRPr="00573BDD" w:rsidRDefault="00D305BF" w:rsidP="00D305BF">
      <w:r w:rsidRPr="00573BDD">
        <w:t>The 5GMSu Application Provider provides a different access token (e.g. a random string) via M8 to each 5GMSu-Aware Application, so that each application instance can identify itself uniquely to the 5GMSu AF. The access token is provided, for example, during the login procedure or is requested at a later stage. The validity of access tokens is often limited in time. The 5GMSu-Aware Application may need to refresh the access token depending on the token validity.</w:t>
      </w:r>
    </w:p>
    <w:p w14:paraId="48E54892" w14:textId="77777777" w:rsidR="00D305BF" w:rsidRPr="00573BDD" w:rsidRDefault="00D305BF" w:rsidP="00D305BF">
      <w:r w:rsidRPr="00573BDD">
        <w:t>The 5GMSu-Aware Application passes the access token (via an M6 API call) to the Media Session Handler. When the Media Session Handler invokes a media session handling operation at reference point M5, it presents the access token to the 5GMSu AF. Upon receipt of such an access token, the 5GMSu AF verifies whether the access token is valid. If the token is valid, the 5GMSu-Aware Application is authorised to invoke the operation.</w:t>
      </w:r>
    </w:p>
    <w:p w14:paraId="1F1DEEF2" w14:textId="0E19CF86" w:rsidR="00D305BF" w:rsidRPr="00573BDD" w:rsidRDefault="00D305BF" w:rsidP="00D305BF">
      <w:r w:rsidRPr="00573BDD">
        <w:t>When the OAuth 2.0 architecture </w:t>
      </w:r>
      <w:r w:rsidR="00377A4D" w:rsidRPr="00573BDD">
        <w:t>[35]</w:t>
      </w:r>
      <w:r w:rsidRPr="00573BDD">
        <w:t xml:space="preserve"> is used, the 5GMSu Application provider acts as authorization server, the 5GMSu-Aware Application acts as client and the 5GMSu AF acts as resource server.</w:t>
      </w:r>
    </w:p>
    <w:p w14:paraId="5A646E96" w14:textId="77777777" w:rsidR="00D305BF" w:rsidRPr="00573BDD" w:rsidRDefault="00D305BF" w:rsidP="00D305BF">
      <w:r w:rsidRPr="00573BDD">
        <w:t>The procedure allows a Media Streamer to establish an uplink streaming session with a 5GMSu AS.</w:t>
      </w:r>
    </w:p>
    <w:p w14:paraId="59F364EE" w14:textId="7419F0EE" w:rsidR="00D305BF" w:rsidRPr="00573BDD" w:rsidRDefault="007E0C51" w:rsidP="00D305BF">
      <w:pPr>
        <w:pStyle w:val="TH"/>
      </w:pPr>
      <w:r>
        <w:rPr>
          <w:noProof/>
        </w:rPr>
        <w:drawing>
          <wp:inline distT="0" distB="0" distL="0" distR="0" wp14:anchorId="050EE1D7" wp14:editId="468D869D">
            <wp:extent cx="6120765" cy="4091940"/>
            <wp:effectExtent l="0" t="0" r="0" b="3810"/>
            <wp:docPr id="37118946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66x579~|text=numbering=yes;~nhscale=auto;~n~nApp[label=~q5GMSu Aware\nApplication~q];~nus[label=~q5GMSu Client~q];~naf[label=~q5GMSu AF~q];~nserver[label=~q5GMSu AS~q];~next[label=~q5GMSu\nApplication\nProvider~q];~n~nApp..ext: Provisioning, e.g. Media AS configuration, remote control, network Assistance, etc ;~nApp-~gext: ~qLogin\n\i(e.g. username / password)\i~q ;~next-~gApp: Authorized\n\b(uid, token)\b;~nApp--ext: ~qAcquire Service Access Information via M8u or M5u~q {~n};~nApp-~gus: Start uplink streaming\n\b(uid, token)\b;~n~nus~l~gserver: Establish transport session;~nus-~gserver: Establish media streaming session\n\b(uid, token)\b;~naf..ext: \bVerify Token\n(uid, token)\b;~nus..af: \[Client assistances is provisioned\] [number=no, tag=~qopt~q]{~nus-~gaf: Establish client assistance\n\b(uid, token)\b;~n};~nserver..af: \[Server assistance is desired\] [number=no, tag=~qopt~q]{~nserver~gaf: Establish server assistance ;~n};~n~nus~gserver: Uplink content streaming;~n~|"/>
                    <pic:cNvPicPr>
                      <a:picLocks noChangeAspect="1"/>
                    </pic:cNvPicPr>
                  </pic:nvPicPr>
                  <pic:blipFill>
                    <a:blip r:embed="rId147"/>
                    <a:stretch>
                      <a:fillRect/>
                    </a:stretch>
                  </pic:blipFill>
                  <pic:spPr>
                    <a:xfrm>
                      <a:off x="0" y="0"/>
                      <a:ext cx="6120765" cy="4091940"/>
                    </a:xfrm>
                    <a:prstGeom prst="rect">
                      <a:avLst/>
                    </a:prstGeom>
                  </pic:spPr>
                </pic:pic>
              </a:graphicData>
            </a:graphic>
          </wp:inline>
        </w:drawing>
      </w:r>
    </w:p>
    <w:p w14:paraId="6973E2A3" w14:textId="77777777" w:rsidR="00D305BF" w:rsidRPr="00573BDD" w:rsidRDefault="00D305BF" w:rsidP="00D305BF">
      <w:pPr>
        <w:pStyle w:val="TF"/>
      </w:pPr>
      <w:bookmarkStart w:id="623" w:name="_CRFigure6_3_31"/>
      <w:r w:rsidRPr="00573BDD">
        <w:t xml:space="preserve">Figure </w:t>
      </w:r>
      <w:bookmarkEnd w:id="623"/>
      <w:r w:rsidRPr="00573BDD">
        <w:t>6.3.3-1: Uplink Streaming Session Establishment</w:t>
      </w:r>
    </w:p>
    <w:p w14:paraId="1DCA81CD" w14:textId="77777777" w:rsidR="00D305BF" w:rsidRPr="00573BDD" w:rsidRDefault="00D305BF" w:rsidP="00D305BF">
      <w:pPr>
        <w:keepNext/>
      </w:pPr>
      <w:r w:rsidRPr="00573BDD">
        <w:t>Steps:</w:t>
      </w:r>
    </w:p>
    <w:p w14:paraId="7CE24F3D" w14:textId="77777777" w:rsidR="00D305BF" w:rsidRPr="00573BDD" w:rsidRDefault="00D305BF" w:rsidP="00613EC7">
      <w:pPr>
        <w:pStyle w:val="B1"/>
        <w:keepNext/>
      </w:pPr>
      <w:r w:rsidRPr="00573BDD">
        <w:t>1:</w:t>
      </w:r>
      <w:r w:rsidRPr="00573BDD">
        <w:tab/>
        <w:t>During provisioning, the Media Streamer component of the 5GMSu Client is provisioned with basic information, such as the 5GMSu AF and 5GMSu AS addresses.</w:t>
      </w:r>
    </w:p>
    <w:p w14:paraId="1106D917" w14:textId="77777777" w:rsidR="00D305BF" w:rsidRPr="00573BDD" w:rsidRDefault="00D305BF" w:rsidP="00D305BF">
      <w:pPr>
        <w:pStyle w:val="B1"/>
      </w:pPr>
      <w:r w:rsidRPr="00573BDD">
        <w:t>2:</w:t>
      </w:r>
      <w:r w:rsidRPr="00573BDD">
        <w:tab/>
        <w:t>5GMSu-Aware Application seeks authorisation from the 5GMSd Application Provider providing, for example, a username and a password.</w:t>
      </w:r>
    </w:p>
    <w:p w14:paraId="4EC2F9A2" w14:textId="77777777" w:rsidR="00D305BF" w:rsidRPr="00573BDD" w:rsidRDefault="00D305BF" w:rsidP="00D305BF">
      <w:pPr>
        <w:pStyle w:val="B1"/>
      </w:pPr>
      <w:r w:rsidRPr="00573BDD">
        <w:t>3:</w:t>
      </w:r>
      <w:r w:rsidRPr="00573BDD">
        <w:tab/>
        <w:t xml:space="preserve">Upon successful authorisation, the 5GMSu-Aware Application obtains an </w:t>
      </w:r>
      <w:proofErr w:type="spellStart"/>
      <w:r w:rsidRPr="00573BDD">
        <w:t>uid</w:t>
      </w:r>
      <w:proofErr w:type="spellEnd"/>
      <w:r w:rsidRPr="00573BDD">
        <w:t xml:space="preserve"> and a token.</w:t>
      </w:r>
    </w:p>
    <w:p w14:paraId="28EF911F" w14:textId="77777777" w:rsidR="00D305BF" w:rsidRPr="00573BDD" w:rsidRDefault="00D305BF" w:rsidP="00D305BF">
      <w:pPr>
        <w:pStyle w:val="NO"/>
      </w:pPr>
      <w:r w:rsidRPr="00573BDD">
        <w:t>NOTE:</w:t>
      </w:r>
      <w:r w:rsidRPr="00573BDD">
        <w:tab/>
        <w:t>Access tokens may not be long-lived. The 5GMSu-Aware Application may need to refresh the access token periodically, depending on its validity lifetime.</w:t>
      </w:r>
    </w:p>
    <w:p w14:paraId="099F20DD" w14:textId="77777777" w:rsidR="00D305BF" w:rsidRPr="00573BDD" w:rsidRDefault="00D305BF" w:rsidP="00D305BF">
      <w:pPr>
        <w:pStyle w:val="B1"/>
      </w:pPr>
      <w:r w:rsidRPr="00573BDD">
        <w:t>4:</w:t>
      </w:r>
      <w:r w:rsidRPr="00573BDD">
        <w:tab/>
        <w:t>The 5GMSu-Aware Application acquires Service Access Information via reference point M8u or M5u according to the one of the procedures defined in clause 6.2.2.2.</w:t>
      </w:r>
    </w:p>
    <w:p w14:paraId="38BC8684" w14:textId="77777777" w:rsidR="00D305BF" w:rsidRPr="00573BDD" w:rsidRDefault="00D305BF" w:rsidP="00D305BF">
      <w:pPr>
        <w:pStyle w:val="B1"/>
      </w:pPr>
      <w:r w:rsidRPr="00573BDD">
        <w:t>5:</w:t>
      </w:r>
      <w:r w:rsidRPr="00573BDD">
        <w:tab/>
        <w:t>The 5GMSu-Aware Application instructs the 5GMSu Client to start uplink media streaming according to one of the procedures defined in clause 6.2.2.2.</w:t>
      </w:r>
    </w:p>
    <w:p w14:paraId="338153B1" w14:textId="77777777" w:rsidR="00D305BF" w:rsidRPr="00573BDD" w:rsidRDefault="00D305BF" w:rsidP="00D305BF">
      <w:pPr>
        <w:pStyle w:val="B1"/>
      </w:pPr>
      <w:r w:rsidRPr="00573BDD">
        <w:t>6:</w:t>
      </w:r>
      <w:r w:rsidRPr="00573BDD">
        <w:tab/>
        <w:t>The 5GMSu</w:t>
      </w:r>
      <w:r w:rsidRPr="00573BDD" w:rsidDel="00B24C22">
        <w:t xml:space="preserve"> </w:t>
      </w:r>
      <w:r w:rsidRPr="00573BDD">
        <w:t>Client establishes the uplink transport session.</w:t>
      </w:r>
    </w:p>
    <w:p w14:paraId="037469B2" w14:textId="77777777" w:rsidR="00D305BF" w:rsidRPr="00573BDD" w:rsidRDefault="00D305BF" w:rsidP="00D305BF">
      <w:pPr>
        <w:pStyle w:val="B1"/>
      </w:pPr>
      <w:r w:rsidRPr="00573BDD">
        <w:t>7:</w:t>
      </w:r>
      <w:r w:rsidRPr="00573BDD">
        <w:tab/>
        <w:t>The 5GMSu</w:t>
      </w:r>
      <w:r w:rsidRPr="00573BDD" w:rsidDel="00B24C22">
        <w:t xml:space="preserve"> </w:t>
      </w:r>
      <w:r w:rsidRPr="00573BDD">
        <w:t>Client establishes the uplink media streaming session.</w:t>
      </w:r>
    </w:p>
    <w:p w14:paraId="24079494" w14:textId="77777777" w:rsidR="00D305BF" w:rsidRPr="00573BDD" w:rsidRDefault="00D305BF" w:rsidP="00D305BF">
      <w:pPr>
        <w:pStyle w:val="B1"/>
      </w:pPr>
      <w:r w:rsidRPr="00573BDD">
        <w:t>8:</w:t>
      </w:r>
      <w:r w:rsidRPr="00573BDD">
        <w:tab/>
        <w:t>The provided access token is verified.</w:t>
      </w:r>
    </w:p>
    <w:p w14:paraId="51DBAD1C" w14:textId="77777777" w:rsidR="00D305BF" w:rsidRPr="00573BDD" w:rsidRDefault="00D305BF" w:rsidP="00D305BF">
      <w:r w:rsidRPr="00573BDD">
        <w:t>When client assistance is provisioned:</w:t>
      </w:r>
    </w:p>
    <w:p w14:paraId="738CDF9D" w14:textId="77777777" w:rsidR="00D305BF" w:rsidRPr="00573BDD" w:rsidRDefault="00D305BF" w:rsidP="00D305BF">
      <w:pPr>
        <w:pStyle w:val="B1"/>
      </w:pPr>
      <w:r w:rsidRPr="00573BDD">
        <w:t>9:</w:t>
      </w:r>
      <w:r w:rsidRPr="00573BDD">
        <w:tab/>
        <w:t>The 5GMSu</w:t>
      </w:r>
      <w:r w:rsidRPr="00573BDD" w:rsidDel="00B24C22">
        <w:t xml:space="preserve"> </w:t>
      </w:r>
      <w:r w:rsidRPr="00573BDD">
        <w:t>Client establishes the assistance channel to the provisioned 5GMSu AF(s).</w:t>
      </w:r>
    </w:p>
    <w:p w14:paraId="7E6B7F12" w14:textId="77777777" w:rsidR="00D305BF" w:rsidRPr="00573BDD" w:rsidRDefault="00D305BF" w:rsidP="00D305BF">
      <w:r w:rsidRPr="00573BDD">
        <w:t>When server assistance is desired (e.g. for QoS or charging):</w:t>
      </w:r>
    </w:p>
    <w:p w14:paraId="7CF6CB3F" w14:textId="77777777" w:rsidR="00D305BF" w:rsidRPr="00573BDD" w:rsidRDefault="00D305BF" w:rsidP="00D305BF">
      <w:pPr>
        <w:pStyle w:val="B1"/>
      </w:pPr>
      <w:r w:rsidRPr="00573BDD">
        <w:t>10:</w:t>
      </w:r>
      <w:r w:rsidRPr="00573BDD">
        <w:tab/>
        <w:t>The 5GMSu</w:t>
      </w:r>
      <w:r w:rsidRPr="00573BDD" w:rsidDel="00B24C22">
        <w:t xml:space="preserve"> </w:t>
      </w:r>
      <w:r w:rsidRPr="00573BDD">
        <w:t>AS establishes an assistance session with the 5GMSu AF.</w:t>
      </w:r>
    </w:p>
    <w:p w14:paraId="22E03DE1" w14:textId="77777777" w:rsidR="00D305BF" w:rsidRPr="00573BDD" w:rsidRDefault="00D305BF" w:rsidP="00D305BF">
      <w:pPr>
        <w:pStyle w:val="B1"/>
      </w:pPr>
      <w:r w:rsidRPr="00573BDD">
        <w:t>11:</w:t>
      </w:r>
      <w:r w:rsidRPr="00573BDD">
        <w:tab/>
        <w:t>The 5GMSu Client streams the content up to the 5GMSu AS.</w:t>
      </w:r>
    </w:p>
    <w:p w14:paraId="0FB29C4F" w14:textId="77777777" w:rsidR="00D305BF" w:rsidRPr="00573BDD" w:rsidRDefault="00D305BF" w:rsidP="00D305BF">
      <w:pPr>
        <w:pStyle w:val="Heading4"/>
      </w:pPr>
      <w:bookmarkStart w:id="624" w:name="_CR6_3_3_3"/>
      <w:bookmarkStart w:id="625" w:name="_Toc202175173"/>
      <w:bookmarkEnd w:id="624"/>
      <w:r w:rsidRPr="00573BDD">
        <w:t>6.3.3.3</w:t>
      </w:r>
      <w:r w:rsidRPr="00573BDD">
        <w:tab/>
        <w:t>Authorisation of media session handling at M5u based on redirection</w:t>
      </w:r>
      <w:bookmarkEnd w:id="625"/>
    </w:p>
    <w:p w14:paraId="522345AF" w14:textId="65F5915D" w:rsidR="00D305BF" w:rsidRPr="00573BDD" w:rsidRDefault="00D305BF" w:rsidP="00D305BF">
      <w:pPr>
        <w:keepNext/>
      </w:pPr>
      <w:r w:rsidRPr="00573BDD">
        <w:t>When the OAuth 2.0 </w:t>
      </w:r>
      <w:r w:rsidR="00377A4D" w:rsidRPr="00573BDD">
        <w:t>[35]</w:t>
      </w:r>
      <w:r w:rsidRPr="00573BDD">
        <w:t xml:space="preserve"> Authorization Code grant type is used, either the 5GMSu Application Provider or the 5GMSu AF acts as authorization server, as shown in figure 6.3.3.3</w:t>
      </w:r>
      <w:r w:rsidRPr="00573BDD">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rsidRPr="00573BDD" w14:paraId="60FC4C73" w14:textId="77777777" w:rsidTr="003F6809">
        <w:tc>
          <w:tcPr>
            <w:tcW w:w="2500" w:type="pct"/>
            <w:tcBorders>
              <w:top w:val="nil"/>
              <w:left w:val="nil"/>
              <w:bottom w:val="nil"/>
              <w:right w:val="nil"/>
            </w:tcBorders>
            <w:vAlign w:val="bottom"/>
          </w:tcPr>
          <w:p w14:paraId="2E353340" w14:textId="223CC6CF" w:rsidR="00D305BF" w:rsidRPr="00573BDD" w:rsidRDefault="007E0C51" w:rsidP="00EE6E07">
            <w:pPr>
              <w:pStyle w:val="TH"/>
            </w:pPr>
            <w:r>
              <w:rPr>
                <w:noProof/>
              </w:rPr>
              <w:drawing>
                <wp:inline distT="0" distB="0" distL="0" distR="0" wp14:anchorId="4A4C19DE" wp14:editId="254F2DB7">
                  <wp:extent cx="2707200" cy="763200"/>
                  <wp:effectExtent l="0" t="0" r="0" b="0"/>
                  <wp:docPr id="2122710725" name="Msc-generator signalling" descr="Msc-generator~|version=8.6.1~|lang=signalling~|size=351x99~|text=AF: ~q5GMSu AF~q;~nASPgroup: ~q5GMSu\nApplication Provider~q {~n~4AuthZ: ~qAuthorization server~q;~n~4ASP: ~q~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51x99~|text=AF: ~q5GMSu AF~q;~nASPgroup: ~q5GMSu\nApplication Provider~q {~n~4AuthZ: ~qAuthorization server~q;~n~4ASP: ~q~q;~n};~n~|"/>
                          <pic:cNvPicPr>
                            <a:picLocks noChangeAspect="1"/>
                          </pic:cNvPicPr>
                        </pic:nvPicPr>
                        <pic:blipFill>
                          <a:blip r:embed="rId148"/>
                          <a:stretch>
                            <a:fillRect/>
                          </a:stretch>
                        </pic:blipFill>
                        <pic:spPr>
                          <a:xfrm>
                            <a:off x="0" y="0"/>
                            <a:ext cx="2707200" cy="763200"/>
                          </a:xfrm>
                          <a:prstGeom prst="rect">
                            <a:avLst/>
                          </a:prstGeom>
                        </pic:spPr>
                      </pic:pic>
                    </a:graphicData>
                  </a:graphic>
                </wp:inline>
              </w:drawing>
            </w:r>
          </w:p>
        </w:tc>
        <w:tc>
          <w:tcPr>
            <w:tcW w:w="2500" w:type="pct"/>
            <w:tcBorders>
              <w:top w:val="nil"/>
              <w:left w:val="nil"/>
              <w:bottom w:val="nil"/>
              <w:right w:val="nil"/>
            </w:tcBorders>
            <w:vAlign w:val="bottom"/>
          </w:tcPr>
          <w:p w14:paraId="49FBEE93" w14:textId="10A3BFDB" w:rsidR="00D305BF" w:rsidRPr="00573BDD" w:rsidRDefault="007E0C51" w:rsidP="00EE6E07">
            <w:pPr>
              <w:pStyle w:val="TH"/>
            </w:pPr>
            <w:r>
              <w:rPr>
                <w:noProof/>
              </w:rPr>
              <w:drawing>
                <wp:inline distT="0" distB="0" distL="0" distR="0" wp14:anchorId="42B37A88" wp14:editId="504F3686">
                  <wp:extent cx="2804400" cy="738000"/>
                  <wp:effectExtent l="0" t="0" r="0" b="5080"/>
                  <wp:docPr id="369919421" name="Msc-generator signalling" descr="Msc-generator~|version=8.6.1~|lang=signalling~|size=365x96~|text=hscale=auto;~nAFgroup: ~q5GMSu AF~q {~n~4AF: ~q~q;~n~4AuthZ: ~qAuthorization server~q;~n};~nASP: ~q5GMSu\nApplication Provider~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5x96~|text=hscale=auto;~nAFgroup: ~q5GMSu AF~q {~n~4AF: ~q~q;~n~4AuthZ: ~qAuthorization server~q;~n};~nASP: ~q5GMSu\nApplication Provider~q;~n~|"/>
                          <pic:cNvPicPr>
                            <a:picLocks noChangeAspect="1"/>
                          </pic:cNvPicPr>
                        </pic:nvPicPr>
                        <pic:blipFill>
                          <a:blip r:embed="rId149"/>
                          <a:stretch>
                            <a:fillRect/>
                          </a:stretch>
                        </pic:blipFill>
                        <pic:spPr>
                          <a:xfrm>
                            <a:off x="0" y="0"/>
                            <a:ext cx="2804400" cy="738000"/>
                          </a:xfrm>
                          <a:prstGeom prst="rect">
                            <a:avLst/>
                          </a:prstGeom>
                        </pic:spPr>
                      </pic:pic>
                    </a:graphicData>
                  </a:graphic>
                </wp:inline>
              </w:drawing>
            </w:r>
          </w:p>
        </w:tc>
      </w:tr>
      <w:tr w:rsidR="00D305BF" w:rsidRPr="00573BDD" w14:paraId="5470429D" w14:textId="77777777" w:rsidTr="003F6809">
        <w:tc>
          <w:tcPr>
            <w:tcW w:w="2500" w:type="pct"/>
            <w:tcBorders>
              <w:top w:val="nil"/>
              <w:left w:val="nil"/>
              <w:bottom w:val="nil"/>
              <w:right w:val="nil"/>
            </w:tcBorders>
          </w:tcPr>
          <w:p w14:paraId="4A0DC9D1" w14:textId="77777777" w:rsidR="00D305BF" w:rsidRPr="00573BDD" w:rsidRDefault="00D305BF" w:rsidP="003F6809">
            <w:pPr>
              <w:pStyle w:val="TF"/>
            </w:pPr>
            <w:r w:rsidRPr="00573BDD">
              <w:t>a.</w:t>
            </w:r>
            <w:r w:rsidRPr="00573BDD">
              <w:tab/>
              <w:t>5GMSu Application Provider acts as authorization server</w:t>
            </w:r>
          </w:p>
        </w:tc>
        <w:tc>
          <w:tcPr>
            <w:tcW w:w="2500" w:type="pct"/>
            <w:tcBorders>
              <w:top w:val="nil"/>
              <w:left w:val="nil"/>
              <w:bottom w:val="nil"/>
              <w:right w:val="nil"/>
            </w:tcBorders>
          </w:tcPr>
          <w:p w14:paraId="0E04424D" w14:textId="77777777" w:rsidR="00D305BF" w:rsidRPr="00573BDD" w:rsidRDefault="00D305BF" w:rsidP="003F6809">
            <w:pPr>
              <w:pStyle w:val="TF"/>
            </w:pPr>
            <w:r w:rsidRPr="00573BDD">
              <w:t>b.</w:t>
            </w:r>
            <w:r w:rsidRPr="00573BDD">
              <w:tab/>
              <w:t>5GMSu AF acts as authorization server</w:t>
            </w:r>
          </w:p>
        </w:tc>
      </w:tr>
    </w:tbl>
    <w:p w14:paraId="71B8552D" w14:textId="77777777" w:rsidR="00D305BF" w:rsidRPr="00573BDD" w:rsidRDefault="00D305BF" w:rsidP="00D305BF">
      <w:pPr>
        <w:pStyle w:val="TF"/>
      </w:pPr>
      <w:bookmarkStart w:id="626" w:name="_CRFigure6_3_3_31"/>
      <w:r w:rsidRPr="00573BDD">
        <w:t>Figure </w:t>
      </w:r>
      <w:bookmarkEnd w:id="626"/>
      <w:r w:rsidRPr="00573BDD">
        <w:t>6.3.3.3</w:t>
      </w:r>
      <w:r w:rsidRPr="00573BDD">
        <w:noBreakHyphen/>
        <w:t>1: Alternative deployments of authorization server</w:t>
      </w:r>
    </w:p>
    <w:p w14:paraId="47A89EE0" w14:textId="77777777" w:rsidR="00D305BF" w:rsidRPr="00573BDD" w:rsidRDefault="00D305BF" w:rsidP="00D305BF">
      <w:pPr>
        <w:keepNext/>
      </w:pPr>
      <w:r w:rsidRPr="00573BDD">
        <w:t>The call flow is depicted below.</w:t>
      </w:r>
    </w:p>
    <w:p w14:paraId="2AE3D736" w14:textId="7503E110" w:rsidR="00D305BF" w:rsidRPr="00573BDD" w:rsidRDefault="007E0C51" w:rsidP="00EE6E07">
      <w:pPr>
        <w:pStyle w:val="TH"/>
      </w:pPr>
      <w:r>
        <w:rPr>
          <w:noProof/>
        </w:rPr>
        <w:drawing>
          <wp:inline distT="0" distB="0" distL="0" distR="0" wp14:anchorId="11AC554F" wp14:editId="494E0D84">
            <wp:extent cx="5025600" cy="6206400"/>
            <wp:effectExtent l="0" t="0" r="3810" b="4445"/>
            <wp:docPr id="1273329282"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9x863~|text=hscale=auto;~nnumbering=yes;~n~nApp: ~q5GMSu-Aware\nApplication~q;~nClient: ~qMedia\nSession\nHandler~q;~nAF[label=~q5GMSu AF~q];~nAuthZ: ~qAuthorization\nserver~q;~nhide AS[label=~q5GMSu AS~q];~nhide PCF;~nASP[label=~q5GMSu\nApplication\nProvider~q];~n~nvspace 15;~n...;~nApp-~gClient: Activate service (M6)\n\b\i( )\i\b;~nClient-~gAF: Invoke\nmedia session handling\noperation (M5)\n\b\i( )\i\b;~nAF-~gClient-~gApp: Redirect;~nApp-~gAuthZ: Request token\n(Authorization Parameters)\nM8 or M5;~nAuthZ--AuthZ: Determine\npolicy rights[number=no];~nvspace 3;~nAuthZ--AuthZ: Create token[number=no];~nAuthZ-~gApp: Authorised \n\b\i(token)\i\b;~nApp-~gClient: Activate service (M6)\n\b\i(token)\i\b;~nClient-~gAF: Invoke\nmedia session handling\noperation (M5)\n\b\i(token)\i\b;~n~n~n~nAF--ASP: \bVerify Token\n\i(token)\i\b;~nvspace 5;~nClient..PCF: \[Authorised\] [tag=opt,number=no] {~n~4#AF-~gPCF: Activate dynamic policy;~n~4#PCF-~gAF: OK[number=no];~n~4box AF--AF: Carry out\nmedia session handling\noperation;~n~4AF-~gClient: OK [number=no];~n} ..: \[Unauthorised\] [tag=~q~q] {~n~4AF-~gClient: Error [number=no];~n};~n...;~n~|"/>
                    <pic:cNvPicPr>
                      <a:picLocks noChangeAspect="1"/>
                    </pic:cNvPicPr>
                  </pic:nvPicPr>
                  <pic:blipFill>
                    <a:blip r:embed="rId150"/>
                    <a:stretch>
                      <a:fillRect/>
                    </a:stretch>
                  </pic:blipFill>
                  <pic:spPr>
                    <a:xfrm>
                      <a:off x="0" y="0"/>
                      <a:ext cx="5025600" cy="6206400"/>
                    </a:xfrm>
                    <a:prstGeom prst="rect">
                      <a:avLst/>
                    </a:prstGeom>
                  </pic:spPr>
                </pic:pic>
              </a:graphicData>
            </a:graphic>
          </wp:inline>
        </w:drawing>
      </w:r>
    </w:p>
    <w:p w14:paraId="01C3F24F" w14:textId="77777777" w:rsidR="00D305BF" w:rsidRPr="00573BDD" w:rsidRDefault="00D305BF" w:rsidP="00D305BF">
      <w:pPr>
        <w:pStyle w:val="TF"/>
      </w:pPr>
      <w:bookmarkStart w:id="627" w:name="_CRFigure5_2_5_31"/>
      <w:r w:rsidRPr="00573BDD">
        <w:t>Figure </w:t>
      </w:r>
      <w:bookmarkEnd w:id="627"/>
      <w:r w:rsidRPr="00573BDD">
        <w:t>5.2.5.3</w:t>
      </w:r>
      <w:r w:rsidRPr="00573BDD">
        <w:noBreakHyphen/>
        <w:t>1: Call flow for authorisation based on access token</w:t>
      </w:r>
    </w:p>
    <w:p w14:paraId="5533834F" w14:textId="77777777" w:rsidR="00D305BF" w:rsidRPr="00573BDD" w:rsidRDefault="00D305BF" w:rsidP="00D305BF">
      <w:pPr>
        <w:pStyle w:val="B1"/>
      </w:pPr>
      <w:r w:rsidRPr="00573BDD">
        <w:t>1.</w:t>
      </w:r>
      <w:r w:rsidRPr="00573BDD">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Pr="00573BDD" w:rsidRDefault="00D305BF" w:rsidP="00D305BF">
      <w:pPr>
        <w:pStyle w:val="B1"/>
      </w:pPr>
      <w:r w:rsidRPr="00573BDD">
        <w:t>2.</w:t>
      </w:r>
      <w:r w:rsidRPr="00573BDD">
        <w:tab/>
        <w:t>When the Media Session Handler invokes a media session handling operation on the 5GMSu AF at reference point M5u.</w:t>
      </w:r>
    </w:p>
    <w:p w14:paraId="4A22A21F" w14:textId="77777777" w:rsidR="00D305BF" w:rsidRPr="00573BDD" w:rsidRDefault="00D305BF" w:rsidP="00D305BF">
      <w:pPr>
        <w:pStyle w:val="B1"/>
      </w:pPr>
      <w:r w:rsidRPr="00573BDD">
        <w:t>3.</w:t>
      </w:r>
      <w:r w:rsidRPr="00573BDD">
        <w:tab/>
        <w:t>The 5GMSu AF identifies that authorization is required for accessing the requested service. The 5GMSu AF sends a redirect to the Media Session Handler, which is forwarded to the 5GMSu-Aware Application.</w:t>
      </w:r>
    </w:p>
    <w:p w14:paraId="2DB269BC" w14:textId="77777777" w:rsidR="00D305BF" w:rsidRPr="00573BDD" w:rsidRDefault="00D305BF" w:rsidP="00D305BF">
      <w:pPr>
        <w:pStyle w:val="B1"/>
      </w:pPr>
      <w:r w:rsidRPr="00573BDD">
        <w:t>4.</w:t>
      </w:r>
      <w:r w:rsidRPr="00573BDD">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Pr="00573BDD" w:rsidRDefault="00D305BF" w:rsidP="00D305BF">
      <w:pPr>
        <w:pStyle w:val="B1"/>
      </w:pPr>
      <w:r w:rsidRPr="00573BDD">
        <w:t>5.</w:t>
      </w:r>
      <w:r w:rsidRPr="00573BDD">
        <w:tab/>
        <w:t>After determining the policy rights of the requesting 5GMSu-Aware Application, the authorization server creates an access token and provides it to the 5GMSu-Aware Application.</w:t>
      </w:r>
    </w:p>
    <w:p w14:paraId="001A8805" w14:textId="77777777" w:rsidR="00D305BF" w:rsidRPr="00573BDD" w:rsidRDefault="00D305BF" w:rsidP="00D305BF">
      <w:pPr>
        <w:pStyle w:val="B1"/>
      </w:pPr>
      <w:r w:rsidRPr="00573BDD">
        <w:t>6.</w:t>
      </w:r>
      <w:r w:rsidRPr="00573BDD">
        <w:tab/>
        <w:t>The 5GMSu-Aware Application attempts to activate the service again, this time providing the access token obtained in the previous step as an additional input parameter.</w:t>
      </w:r>
    </w:p>
    <w:p w14:paraId="14E0D620" w14:textId="77777777" w:rsidR="00D305BF" w:rsidRPr="00573BDD" w:rsidRDefault="00D305BF" w:rsidP="00D305BF">
      <w:pPr>
        <w:pStyle w:val="B1"/>
      </w:pPr>
      <w:r w:rsidRPr="00573BDD">
        <w:t>7.</w:t>
      </w:r>
      <w:r w:rsidRPr="00573BDD">
        <w:tab/>
        <w:t>The Media Session Handler invokes the media session handling operation again, this time providing the obtained access token.</w:t>
      </w:r>
    </w:p>
    <w:p w14:paraId="108346D9" w14:textId="77777777" w:rsidR="00D305BF" w:rsidRPr="00573BDD" w:rsidRDefault="00D305BF" w:rsidP="00D305BF">
      <w:pPr>
        <w:pStyle w:val="B1"/>
      </w:pPr>
      <w:r w:rsidRPr="00573BDD">
        <w:t>5.</w:t>
      </w:r>
      <w:r w:rsidRPr="00573BDD">
        <w:tab/>
        <w:t>The 5GMSu AF verifies the access token with the 5GMSu Application Provider.</w:t>
      </w:r>
    </w:p>
    <w:p w14:paraId="17419DAD" w14:textId="77777777" w:rsidR="00D305BF" w:rsidRPr="00573BDD" w:rsidRDefault="00D305BF" w:rsidP="00D305BF">
      <w:pPr>
        <w:pStyle w:val="B1"/>
      </w:pPr>
      <w:r w:rsidRPr="00573BDD">
        <w:t>6.</w:t>
      </w:r>
      <w:r w:rsidRPr="00573BDD">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573BDD" w:rsidRDefault="00BE02A0" w:rsidP="00DD54CD">
      <w:pPr>
        <w:pStyle w:val="Heading2"/>
      </w:pPr>
      <w:bookmarkStart w:id="628" w:name="_CR6_4"/>
      <w:bookmarkStart w:id="629" w:name="_Toc202175174"/>
      <w:bookmarkEnd w:id="628"/>
      <w:r w:rsidRPr="00573BDD">
        <w:t>6.4</w:t>
      </w:r>
      <w:r w:rsidRPr="00573BDD">
        <w:tab/>
        <w:t xml:space="preserve">Termination of an </w:t>
      </w:r>
      <w:r w:rsidR="00360674" w:rsidRPr="00573BDD">
        <w:t>u</w:t>
      </w:r>
      <w:r w:rsidRPr="00573BDD">
        <w:t xml:space="preserve">plink Media Streaming </w:t>
      </w:r>
      <w:r w:rsidR="00360674" w:rsidRPr="00573BDD">
        <w:t>s</w:t>
      </w:r>
      <w:r w:rsidRPr="00573BDD">
        <w:t>ession</w:t>
      </w:r>
      <w:bookmarkEnd w:id="629"/>
    </w:p>
    <w:p w14:paraId="4C8990B7" w14:textId="77777777" w:rsidR="00BE02A0" w:rsidRPr="00573BDD" w:rsidRDefault="00BE02A0" w:rsidP="00360674">
      <w:pPr>
        <w:keepNext/>
        <w:rPr>
          <w:b/>
        </w:rPr>
      </w:pPr>
      <w:r w:rsidRPr="00573BDD">
        <w:t>The procedure defines the termination of an uplink media streaming session.</w:t>
      </w:r>
    </w:p>
    <w:p w14:paraId="65186107" w14:textId="30DE1EF8" w:rsidR="00EE6E07" w:rsidRPr="00573BDD" w:rsidRDefault="007E0C51" w:rsidP="00EE6E07">
      <w:pPr>
        <w:pStyle w:val="TH"/>
      </w:pPr>
      <w:bookmarkStart w:id="630" w:name="_Hlk122530888"/>
      <w:r>
        <w:rPr>
          <w:noProof/>
        </w:rPr>
        <w:drawing>
          <wp:inline distT="0" distB="0" distL="0" distR="0" wp14:anchorId="3A439C35" wp14:editId="52739642">
            <wp:extent cx="6120765" cy="2880360"/>
            <wp:effectExtent l="0" t="0" r="0" b="0"/>
            <wp:docPr id="73219451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4x369~|text=#This is the default signalling chart.~n#Edit and press F2 to see the result.~n#You can change the default chart~n#with the leftmost button on the Preferences pane of the ribbon.~nnumbering=yes;~nhscale=auto;~nApp[label=~q5GMSu Aware\nApplication~q],us[label=~q5GMSu Client~q],af[label=~q5GMSu AF~q],server[label=~q5GMSu AS~q], ext[label=~q5GMSu\nApplication\nProvider~q];~n~nApp--ext: ~qActive uplink streaming session~q;~n~nvspace 20;~nApp~gus: Stop uplink\nstreaming session;~nus..us: Stop Capturing;~nus~l~gserver: Release transport session;~n~nus..af [tag=~qopt~q, number=no]: ~qClient assistance was established~q [number=no]{~nus-~gaf: Stop client assistance;~n};~nserver..af [tag=~qopt~q, number=no]: ~qServer assistance was established~q [number=no]{~nserver~gaf: Stop server assistance ;~n};~n~n~n~|"/>
                    <pic:cNvPicPr>
                      <a:picLocks noChangeAspect="1"/>
                    </pic:cNvPicPr>
                  </pic:nvPicPr>
                  <pic:blipFill>
                    <a:blip r:embed="rId151"/>
                    <a:stretch>
                      <a:fillRect/>
                    </a:stretch>
                  </pic:blipFill>
                  <pic:spPr>
                    <a:xfrm>
                      <a:off x="0" y="0"/>
                      <a:ext cx="6120765" cy="2880360"/>
                    </a:xfrm>
                    <a:prstGeom prst="rect">
                      <a:avLst/>
                    </a:prstGeom>
                  </pic:spPr>
                </pic:pic>
              </a:graphicData>
            </a:graphic>
          </wp:inline>
        </w:drawing>
      </w:r>
      <w:bookmarkEnd w:id="630"/>
    </w:p>
    <w:p w14:paraId="095CA5E1" w14:textId="267156B7" w:rsidR="00BE02A0" w:rsidRPr="00573BDD" w:rsidRDefault="00BE02A0" w:rsidP="00EE6E07">
      <w:pPr>
        <w:pStyle w:val="TF"/>
      </w:pPr>
      <w:bookmarkStart w:id="631" w:name="_CRFigure6_41"/>
      <w:r w:rsidRPr="00573BDD">
        <w:t xml:space="preserve">Figure </w:t>
      </w:r>
      <w:bookmarkEnd w:id="631"/>
      <w:r w:rsidRPr="00573BDD">
        <w:t xml:space="preserve">6.4-1: Uplink </w:t>
      </w:r>
      <w:r w:rsidR="005F19FA" w:rsidRPr="00573BDD">
        <w:t>s</w:t>
      </w:r>
      <w:r w:rsidRPr="00573BDD">
        <w:t xml:space="preserve">treaming </w:t>
      </w:r>
      <w:r w:rsidR="005F19FA" w:rsidRPr="00573BDD">
        <w:t>s</w:t>
      </w:r>
      <w:r w:rsidRPr="00573BDD">
        <w:t xml:space="preserve">ession </w:t>
      </w:r>
      <w:r w:rsidR="005F19FA" w:rsidRPr="00573BDD">
        <w:t>t</w:t>
      </w:r>
      <w:r w:rsidRPr="00573BDD">
        <w:t>eardown</w:t>
      </w:r>
    </w:p>
    <w:p w14:paraId="425467C1" w14:textId="77777777" w:rsidR="00BE02A0" w:rsidRPr="00573BDD" w:rsidRDefault="00BE02A0" w:rsidP="00360674">
      <w:pPr>
        <w:keepNext/>
      </w:pPr>
      <w:r w:rsidRPr="00573BDD">
        <w:t>Steps:</w:t>
      </w:r>
    </w:p>
    <w:p w14:paraId="3B1D27BD" w14:textId="78C13992" w:rsidR="00BE02A0" w:rsidRPr="00573BDD" w:rsidRDefault="00BE02A0" w:rsidP="00DD54CD">
      <w:pPr>
        <w:pStyle w:val="B1"/>
      </w:pPr>
      <w:r w:rsidRPr="00573BDD">
        <w:t>1</w:t>
      </w:r>
      <w:r w:rsidR="005F19FA" w:rsidRPr="00573BDD">
        <w:t>.</w:t>
      </w:r>
      <w:r w:rsidRPr="00573BDD">
        <w:tab/>
        <w:t>An uplink media streaming session is active and should be terminated.</w:t>
      </w:r>
    </w:p>
    <w:p w14:paraId="7BB8D1FD" w14:textId="269E03FB" w:rsidR="00127C1E" w:rsidRPr="00573BDD" w:rsidRDefault="00127C1E" w:rsidP="00127C1E">
      <w:pPr>
        <w:pStyle w:val="B1"/>
      </w:pPr>
      <w:r w:rsidRPr="00573BDD">
        <w:t>2.</w:t>
      </w:r>
      <w:r w:rsidRPr="00573BDD">
        <w:tab/>
      </w:r>
      <w:r w:rsidR="00B81B63" w:rsidRPr="00573BDD">
        <w:t>T</w:t>
      </w:r>
      <w:r w:rsidRPr="00573BDD">
        <w:t>he 5GMSu-Aware Application sends a Stop command to the 5GMSu Client.</w:t>
      </w:r>
    </w:p>
    <w:p w14:paraId="780B5166" w14:textId="344DB034" w:rsidR="00BE02A0" w:rsidRPr="00573BDD" w:rsidRDefault="00524FFD" w:rsidP="00DD54CD">
      <w:pPr>
        <w:pStyle w:val="B1"/>
      </w:pPr>
      <w:r w:rsidRPr="00573BDD">
        <w:t>3</w:t>
      </w:r>
      <w:r w:rsidR="00127C1E" w:rsidRPr="00573BDD">
        <w:t>.</w:t>
      </w:r>
      <w:r w:rsidR="00BE02A0" w:rsidRPr="00573BDD">
        <w:tab/>
        <w:t>The 5GMSu Client</w:t>
      </w:r>
      <w:r w:rsidR="00BE02A0" w:rsidRPr="00573BDD" w:rsidDel="004A15F7">
        <w:t xml:space="preserve"> </w:t>
      </w:r>
      <w:r w:rsidR="00BE02A0" w:rsidRPr="00573BDD">
        <w:t>stops the capturing process.</w:t>
      </w:r>
    </w:p>
    <w:p w14:paraId="32EB47D4" w14:textId="236D934F" w:rsidR="00BE02A0" w:rsidRPr="00573BDD" w:rsidRDefault="00524FFD" w:rsidP="00DD54CD">
      <w:pPr>
        <w:pStyle w:val="B1"/>
      </w:pPr>
      <w:r w:rsidRPr="00573BDD">
        <w:t>4</w:t>
      </w:r>
      <w:r w:rsidR="00127C1E" w:rsidRPr="00573BDD">
        <w:t>.</w:t>
      </w:r>
      <w:r w:rsidR="00BE02A0" w:rsidRPr="00573BDD">
        <w:tab/>
        <w:t>The uplink transport session is released.</w:t>
      </w:r>
    </w:p>
    <w:p w14:paraId="072F4E82" w14:textId="77777777" w:rsidR="00BE02A0" w:rsidRPr="00573BDD" w:rsidRDefault="00BE02A0" w:rsidP="00360674">
      <w:pPr>
        <w:keepNext/>
      </w:pPr>
      <w:r w:rsidRPr="00573BDD">
        <w:t>When client assistance was established:</w:t>
      </w:r>
    </w:p>
    <w:p w14:paraId="3CE3976F" w14:textId="3DB8FE10" w:rsidR="00BE02A0" w:rsidRPr="00573BDD" w:rsidRDefault="00524FFD" w:rsidP="00DD54CD">
      <w:pPr>
        <w:pStyle w:val="B1"/>
      </w:pPr>
      <w:r w:rsidRPr="00573BDD">
        <w:t>5</w:t>
      </w:r>
      <w:r w:rsidR="00127C1E" w:rsidRPr="00573BDD">
        <w:t>.</w:t>
      </w:r>
      <w:r w:rsidR="00BE02A0" w:rsidRPr="00573BDD">
        <w:tab/>
        <w:t>The 5GMSu</w:t>
      </w:r>
      <w:r w:rsidR="00BE02A0" w:rsidRPr="00573BDD" w:rsidDel="00B24C22">
        <w:t xml:space="preserve"> </w:t>
      </w:r>
      <w:r w:rsidR="00BE02A0" w:rsidRPr="00573BDD">
        <w:t>AF is notified that the uplink media streaming session is terminated.</w:t>
      </w:r>
    </w:p>
    <w:p w14:paraId="02355EBC" w14:textId="77777777" w:rsidR="00BE02A0" w:rsidRPr="00573BDD" w:rsidRDefault="00BE02A0" w:rsidP="00360674">
      <w:pPr>
        <w:keepNext/>
      </w:pPr>
      <w:r w:rsidRPr="00573BDD">
        <w:t>When server assistance was established:</w:t>
      </w:r>
    </w:p>
    <w:p w14:paraId="54800ADE" w14:textId="7CF786C6" w:rsidR="00BE02A0" w:rsidRPr="00573BDD" w:rsidRDefault="00524FFD" w:rsidP="00DD54CD">
      <w:pPr>
        <w:pStyle w:val="B1"/>
      </w:pPr>
      <w:r w:rsidRPr="00573BDD">
        <w:t>6</w:t>
      </w:r>
      <w:r w:rsidR="00127C1E" w:rsidRPr="00573BDD">
        <w:t>.</w:t>
      </w:r>
      <w:r w:rsidR="00BE02A0" w:rsidRPr="00573BDD">
        <w:tab/>
        <w:t>The 5GMSu</w:t>
      </w:r>
      <w:r w:rsidR="00BE02A0" w:rsidRPr="00573BDD" w:rsidDel="00B24C22">
        <w:t xml:space="preserve"> </w:t>
      </w:r>
      <w:r w:rsidR="00BE02A0" w:rsidRPr="00573BDD">
        <w:t>AS is notified the 5GMSu</w:t>
      </w:r>
      <w:r w:rsidR="00BE02A0" w:rsidRPr="00573BDD" w:rsidDel="00B24C22">
        <w:t xml:space="preserve"> </w:t>
      </w:r>
      <w:r w:rsidR="00BE02A0" w:rsidRPr="00573BDD">
        <w:t>AF that the uplink media streaming session is terminated.</w:t>
      </w:r>
    </w:p>
    <w:p w14:paraId="4F2DC5CF" w14:textId="77777777" w:rsidR="00BE02A0" w:rsidRPr="00573BDD" w:rsidRDefault="00BE02A0" w:rsidP="00DD54CD">
      <w:pPr>
        <w:pStyle w:val="Heading2"/>
      </w:pPr>
      <w:bookmarkStart w:id="632" w:name="_CR6_5"/>
      <w:bookmarkStart w:id="633" w:name="_Toc202175175"/>
      <w:bookmarkEnd w:id="632"/>
      <w:r w:rsidRPr="00573BDD">
        <w:t>6.5</w:t>
      </w:r>
      <w:r w:rsidRPr="00573BDD">
        <w:tab/>
        <w:t>Providing 5GMSu AF-based Network Assistance</w:t>
      </w:r>
      <w:bookmarkEnd w:id="633"/>
    </w:p>
    <w:p w14:paraId="2A0A7AE8" w14:textId="5FF9FC35" w:rsidR="00BE02A0" w:rsidRPr="00573BDD" w:rsidRDefault="004C0EB8" w:rsidP="00613EC7">
      <w:pPr>
        <w:keepNext/>
        <w:rPr>
          <w:b/>
        </w:rPr>
      </w:pPr>
      <w:r w:rsidRPr="00573BDD">
        <w:t>The procedure a 5GMSu Client uses to obtain network assistance from a 5GMSu AF is defined in figure 6.5</w:t>
      </w:r>
      <w:r w:rsidRPr="00573BDD">
        <w:noBreakHyphen/>
        <w:t>1 below.</w:t>
      </w:r>
    </w:p>
    <w:p w14:paraId="6F19CE8D" w14:textId="5456E92F" w:rsidR="00BE02A0" w:rsidRPr="00573BDD" w:rsidRDefault="007E0C51" w:rsidP="00DD54CD">
      <w:pPr>
        <w:pStyle w:val="TH"/>
      </w:pPr>
      <w:r>
        <w:rPr>
          <w:noProof/>
        </w:rPr>
        <w:drawing>
          <wp:inline distT="0" distB="0" distL="0" distR="0" wp14:anchorId="1F5AA138" wp14:editId="65CB40B5">
            <wp:extent cx="5562000" cy="2196000"/>
            <wp:effectExtent l="0" t="0" r="635" b="0"/>
            <wp:docPr id="558614307"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17x283~|text=numbering=yes;~nhscale=auto;~n~nC[label=~q5GMSu Client~q];~nPCF[label=~qPCF\n(or NEF)~q];~nAF[label=~q5GMSu AF~q];~n~n...: An uplink streaming session is active and a Network Assistance Session is established;~n~nC-~gAF: Request assistance information;~nAF~l-~gPCF [number=no]: 2a: Obtain assistance information;~nAF-~gC: Send assistance information;~nC..C: Take\nappropriate\naction;~n~|"/>
                    <pic:cNvPicPr>
                      <a:picLocks noChangeAspect="1"/>
                    </pic:cNvPicPr>
                  </pic:nvPicPr>
                  <pic:blipFill>
                    <a:blip r:embed="rId152"/>
                    <a:stretch>
                      <a:fillRect/>
                    </a:stretch>
                  </pic:blipFill>
                  <pic:spPr>
                    <a:xfrm>
                      <a:off x="0" y="0"/>
                      <a:ext cx="5562000" cy="2196000"/>
                    </a:xfrm>
                    <a:prstGeom prst="rect">
                      <a:avLst/>
                    </a:prstGeom>
                  </pic:spPr>
                </pic:pic>
              </a:graphicData>
            </a:graphic>
          </wp:inline>
        </w:drawing>
      </w:r>
    </w:p>
    <w:p w14:paraId="4C15E0DF" w14:textId="77777777" w:rsidR="00BE02A0" w:rsidRPr="00573BDD" w:rsidRDefault="00BE02A0" w:rsidP="00DD54CD">
      <w:pPr>
        <w:pStyle w:val="TF"/>
      </w:pPr>
      <w:bookmarkStart w:id="634" w:name="_CRFigure6_51"/>
      <w:r w:rsidRPr="00573BDD">
        <w:t xml:space="preserve">Figure </w:t>
      </w:r>
      <w:bookmarkEnd w:id="634"/>
      <w:r w:rsidRPr="00573BDD">
        <w:t xml:space="preserve">6.5-1: Providing 5GMSu AF-based Network Assistance </w:t>
      </w:r>
    </w:p>
    <w:p w14:paraId="63E4D206" w14:textId="77777777" w:rsidR="004C0EB8" w:rsidRPr="00573BDD" w:rsidRDefault="004C0EB8" w:rsidP="004C0EB8">
      <w:pPr>
        <w:keepNext/>
      </w:pPr>
      <w:r w:rsidRPr="00573BDD">
        <w:t>Steps:</w:t>
      </w:r>
    </w:p>
    <w:p w14:paraId="5C5A2045" w14:textId="54AD8AEE" w:rsidR="004C0EB8" w:rsidRPr="00573BDD" w:rsidRDefault="004C0EB8" w:rsidP="004C0EB8">
      <w:pPr>
        <w:pStyle w:val="B1"/>
        <w:keepNext/>
      </w:pPr>
      <w:r w:rsidRPr="00573BDD">
        <w:t>1:</w:t>
      </w:r>
      <w:r w:rsidRPr="00573BDD">
        <w:tab/>
        <w:t>An uplink streaming session is active. A Network Assistance Session is established with the 5GMSu AF.</w:t>
      </w:r>
    </w:p>
    <w:p w14:paraId="0894ED15" w14:textId="77777777" w:rsidR="004C0EB8" w:rsidRPr="00573BDD" w:rsidRDefault="004C0EB8" w:rsidP="004C0EB8">
      <w:pPr>
        <w:pStyle w:val="B1"/>
      </w:pPr>
      <w:r w:rsidRPr="00573BDD">
        <w:t>2:</w:t>
      </w:r>
      <w:r w:rsidRPr="00573BDD">
        <w:tab/>
        <w:t>The Media Session Handler in the 5GMSu</w:t>
      </w:r>
      <w:r w:rsidRPr="00573BDD" w:rsidDel="00B24C22">
        <w:t xml:space="preserve"> </w:t>
      </w:r>
      <w:r w:rsidRPr="00573BDD">
        <w:t>Client requests assistance information from the 5GMSu AF.</w:t>
      </w:r>
    </w:p>
    <w:p w14:paraId="5457F553" w14:textId="77777777" w:rsidR="004C0EB8" w:rsidRPr="00573BDD" w:rsidRDefault="004C0EB8" w:rsidP="004C0EB8">
      <w:pPr>
        <w:pStyle w:val="B1"/>
      </w:pPr>
      <w:r w:rsidRPr="00573BDD">
        <w:t>2a:</w:t>
      </w:r>
      <w:r w:rsidRPr="00573BDD">
        <w:tab/>
        <w:t>The 5GMSu AF interacts with the PCF (or, if the AF is deployed outside the Trusted DN, with the PCF via the NEF) to obtain the requested assistance information.</w:t>
      </w:r>
    </w:p>
    <w:p w14:paraId="4D6B61EB" w14:textId="7BFB82C3" w:rsidR="004C0EB8" w:rsidRPr="00573BDD" w:rsidRDefault="004C0EB8" w:rsidP="004C0EB8">
      <w:pPr>
        <w:pStyle w:val="B1"/>
      </w:pPr>
      <w:r w:rsidRPr="00573BDD">
        <w:t>3:</w:t>
      </w:r>
      <w:r w:rsidRPr="00573BDD">
        <w:tab/>
        <w:t>The assistance information is returned to the Media Session Handler in the 5GMSu Client.</w:t>
      </w:r>
    </w:p>
    <w:p w14:paraId="2B985C60" w14:textId="2A375992" w:rsidR="004C0EB8" w:rsidRPr="00573BDD" w:rsidRDefault="004C0EB8" w:rsidP="004C0EB8">
      <w:pPr>
        <w:pStyle w:val="B1"/>
      </w:pPr>
      <w:r w:rsidRPr="00573BDD">
        <w:t>4:</w:t>
      </w:r>
      <w:r w:rsidRPr="00573BDD">
        <w:tab/>
        <w:t>The Media Streamer in the 5GMSu Client takes an appropriate action based on the information received.</w:t>
      </w:r>
    </w:p>
    <w:p w14:paraId="3AA1109F" w14:textId="77777777" w:rsidR="00BE02A0" w:rsidRPr="00573BDD" w:rsidRDefault="00BE02A0" w:rsidP="00DD54CD">
      <w:pPr>
        <w:pStyle w:val="Heading2"/>
      </w:pPr>
      <w:bookmarkStart w:id="635" w:name="_CR6_6"/>
      <w:bookmarkStart w:id="636" w:name="_Toc202175176"/>
      <w:bookmarkEnd w:id="635"/>
      <w:r w:rsidRPr="00573BDD">
        <w:t>6.6</w:t>
      </w:r>
      <w:r w:rsidRPr="00573BDD">
        <w:tab/>
        <w:t>Providing Remote Control</w:t>
      </w:r>
      <w:bookmarkEnd w:id="636"/>
    </w:p>
    <w:p w14:paraId="1536CFE8" w14:textId="3EFA4766" w:rsidR="006751B9" w:rsidRPr="00573BDD" w:rsidRDefault="006751B9" w:rsidP="00364438">
      <w:pPr>
        <w:keepNext/>
      </w:pPr>
      <w:r w:rsidRPr="00573BDD">
        <w:t>The procedure defines the remote control from a Remote Controller through the 5GMSu-Aware Application.</w:t>
      </w:r>
    </w:p>
    <w:p w14:paraId="72D2B22C" w14:textId="54759069" w:rsidR="006751B9" w:rsidRPr="00573BDD" w:rsidRDefault="006751B9" w:rsidP="00364438">
      <w:pPr>
        <w:pStyle w:val="NO"/>
        <w:keepNext/>
      </w:pPr>
      <w:r w:rsidRPr="00573BDD">
        <w:t>NOTE:</w:t>
      </w:r>
      <w:r w:rsidRPr="00573BDD">
        <w:tab/>
        <w:t>The remote controller may be a network-based function or a UE-based function.</w:t>
      </w:r>
    </w:p>
    <w:p w14:paraId="3474AF30" w14:textId="253C88CB" w:rsidR="006751B9" w:rsidRPr="00573BDD" w:rsidRDefault="007E0C51" w:rsidP="007A6788">
      <w:pPr>
        <w:pStyle w:val="TH"/>
      </w:pPr>
      <w:r>
        <w:rPr>
          <w:noProof/>
        </w:rPr>
        <w:drawing>
          <wp:inline distT="0" distB="0" distL="0" distR="0" wp14:anchorId="04A39D40" wp14:editId="6672E9C5">
            <wp:extent cx="5832000" cy="6235200"/>
            <wp:effectExtent l="0" t="0" r="0" b="0"/>
            <wp:docPr id="1953687531"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0x834~|text=text.wrap=yes;~nnumbering=yes;~nhscale=1.0;~n~napp[label=~q5GMSu-Aware\nApplication~q],client[label=~q5GMSu Client~q],af[label=~q5GMSu AF~q], as[label=~q5GMSu AS~q], ext[label=~q5GMSu \n Application \nProvider~q];~nthird [label= ~qRemote \n controller~q];~n~2~next~l-~gaf: Create a Provisioning Session for an uplink Streaming Session;~next-~gaf: Provision Content Publishing Configuration;~n~n#af..as: when needed {~n~4af-~gas: Allocate Resources[number=yes];~n~4as-~gaf: Media AS address for egest[number=no];~n#};~n#af..ext: Provisioning Results [number=no]{~n~4af..af: Compile Service Access Information;~n~4af-~gext: Provisioned parameters and addresses;~n#};~n~napp~l~l~g~gext~l~l~g~gthird: Negotiate the communication protocol\n and command dictionary (not in the scope)[arrow.type=dot];~n~n~4app~l~l~g~gext: Service Announcement including remote control\n(not in scope)[arrow.type=dot];~n~next-~gthird: Remote control entry point and info\n(out of scope) [line.type=dashed];~nthird-~gapp: Remote control command[line.type=dashed];~napp-~gclient: Remote control command[line.type=dashed];~nclient..client: Take action based on the command;~nclient-~gapp: Acknowledge command result[line.type=dashed];~napp-~gthird: Acknowledge command result [line.type=dashed];~n...:;~n~|"/>
                    <pic:cNvPicPr>
                      <a:picLocks noChangeAspect="1"/>
                    </pic:cNvPicPr>
                  </pic:nvPicPr>
                  <pic:blipFill>
                    <a:blip r:embed="rId153"/>
                    <a:stretch>
                      <a:fillRect/>
                    </a:stretch>
                  </pic:blipFill>
                  <pic:spPr>
                    <a:xfrm>
                      <a:off x="0" y="0"/>
                      <a:ext cx="5832000" cy="6235200"/>
                    </a:xfrm>
                    <a:prstGeom prst="rect">
                      <a:avLst/>
                    </a:prstGeom>
                  </pic:spPr>
                </pic:pic>
              </a:graphicData>
            </a:graphic>
          </wp:inline>
        </w:drawing>
      </w:r>
    </w:p>
    <w:p w14:paraId="028E7DF4" w14:textId="3D4E11DC" w:rsidR="006751B9" w:rsidRPr="00573BDD" w:rsidRDefault="006751B9" w:rsidP="006751B9">
      <w:pPr>
        <w:pStyle w:val="TF"/>
      </w:pPr>
      <w:bookmarkStart w:id="637" w:name="_CRFigure6_61"/>
      <w:r w:rsidRPr="00573BDD">
        <w:t xml:space="preserve">Figure </w:t>
      </w:r>
      <w:bookmarkEnd w:id="637"/>
      <w:r w:rsidRPr="00573BDD">
        <w:t>6.6-1: High-level procedure for remote control of a 5GMS uplink streaming session</w:t>
      </w:r>
    </w:p>
    <w:p w14:paraId="7893CFC5" w14:textId="77777777" w:rsidR="00BE02A0" w:rsidRPr="00573BDD" w:rsidRDefault="00BE02A0" w:rsidP="00360674">
      <w:pPr>
        <w:keepNext/>
      </w:pPr>
      <w:r w:rsidRPr="00573BDD">
        <w:t>Steps:</w:t>
      </w:r>
    </w:p>
    <w:p w14:paraId="4A095E48" w14:textId="77777777" w:rsidR="006751B9" w:rsidRPr="00573BDD" w:rsidRDefault="006751B9" w:rsidP="006751B9">
      <w:pPr>
        <w:pStyle w:val="B1"/>
      </w:pPr>
      <w:r w:rsidRPr="00573BDD">
        <w:t>1.</w:t>
      </w:r>
      <w:r w:rsidRPr="00573BDD">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573BDD" w:rsidRDefault="006751B9" w:rsidP="006751B9">
      <w:pPr>
        <w:pStyle w:val="B1"/>
      </w:pPr>
      <w:r w:rsidRPr="00573BDD">
        <w:t>2.</w:t>
      </w:r>
      <w:r w:rsidRPr="00573BDD">
        <w:tab/>
        <w:t>The 5GMSu Application Provider requests Content Publish Configuration provisioning at reference point M1u.</w:t>
      </w:r>
    </w:p>
    <w:p w14:paraId="23CD2106" w14:textId="77777777" w:rsidR="006751B9" w:rsidRPr="00573BDD" w:rsidRDefault="006751B9" w:rsidP="006751B9">
      <w:pPr>
        <w:pStyle w:val="B1"/>
      </w:pPr>
      <w:r w:rsidRPr="00573BDD">
        <w:t>3.</w:t>
      </w:r>
      <w:r w:rsidRPr="00573BDD">
        <w:tab/>
        <w:t>The 5GMSu AF interacts with the 5GMSu AS at reference point M3u to allocate resources for the M2u egest protocol and format. Then the 5GMSu AS responds with the M2u address.</w:t>
      </w:r>
    </w:p>
    <w:p w14:paraId="0F78B4B4" w14:textId="77777777" w:rsidR="006751B9" w:rsidRPr="00573BDD" w:rsidRDefault="006751B9" w:rsidP="006751B9">
      <w:pPr>
        <w:pStyle w:val="B1"/>
      </w:pPr>
      <w:r w:rsidRPr="00573BDD">
        <w:t>4.</w:t>
      </w:r>
      <w:r w:rsidRPr="00573BDD">
        <w:tab/>
        <w:t>The 5GMSu</w:t>
      </w:r>
      <w:r w:rsidRPr="00573BDD" w:rsidDel="009F6BF5">
        <w:t xml:space="preserve"> </w:t>
      </w:r>
      <w:r w:rsidRPr="00573BDD">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573BDD" w:rsidRDefault="006751B9" w:rsidP="00364438">
      <w:pPr>
        <w:pStyle w:val="B1"/>
        <w:keepNext/>
      </w:pPr>
      <w:r w:rsidRPr="00573BDD">
        <w:t>5.</w:t>
      </w:r>
      <w:r w:rsidRPr="00573BDD">
        <w:tab/>
        <w:t>The 5GMSu</w:t>
      </w:r>
      <w:r w:rsidRPr="00573BDD" w:rsidDel="009F6BF5">
        <w:t xml:space="preserve"> </w:t>
      </w:r>
      <w:r w:rsidRPr="00573BDD">
        <w:t>AF provides the results of the provisioning request (step 1) to the 5GMSu Application Provider via reference point M1u.</w:t>
      </w:r>
    </w:p>
    <w:p w14:paraId="6E60BCEF" w14:textId="77777777" w:rsidR="006751B9" w:rsidRPr="00573BDD" w:rsidRDefault="006751B9" w:rsidP="00364438">
      <w:pPr>
        <w:pStyle w:val="B2"/>
        <w:keepNext/>
      </w:pPr>
      <w:r w:rsidRPr="00573BDD">
        <w:t>a.</w:t>
      </w:r>
      <w:r w:rsidRPr="00573BDD">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573BDD" w:rsidRDefault="006751B9" w:rsidP="006751B9">
      <w:pPr>
        <w:pStyle w:val="B2"/>
      </w:pPr>
      <w:r w:rsidRPr="00573BDD">
        <w:t>b.</w:t>
      </w:r>
      <w:r w:rsidRPr="00573BDD">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573BDD" w:rsidDel="009F6BF5">
        <w:t xml:space="preserve"> </w:t>
      </w:r>
      <w:r w:rsidRPr="00573BDD">
        <w:t>AF.</w:t>
      </w:r>
    </w:p>
    <w:p w14:paraId="115640E6" w14:textId="77777777" w:rsidR="006751B9" w:rsidRPr="00573BDD" w:rsidRDefault="006751B9" w:rsidP="006751B9">
      <w:pPr>
        <w:pStyle w:val="B1"/>
      </w:pPr>
      <w:r w:rsidRPr="00573BDD">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573BDD" w:rsidRDefault="006751B9" w:rsidP="006751B9">
      <w:pPr>
        <w:pStyle w:val="B1"/>
      </w:pPr>
      <w:r w:rsidRPr="00573BDD">
        <w:t>7. The 5GMSu Application Provider announces the uplink streaming service to the 5GMSu-Aware Application at reference point M8u (during the lifetime of the Provisioning Session).</w:t>
      </w:r>
    </w:p>
    <w:p w14:paraId="0811A67C" w14:textId="77777777" w:rsidR="006751B9" w:rsidRPr="00573BDD" w:rsidRDefault="006751B9" w:rsidP="006751B9">
      <w:pPr>
        <w:pStyle w:val="B1"/>
      </w:pPr>
      <w:r w:rsidRPr="00573BDD">
        <w:t>8. The 5GMSu Application Provider sends the remote control information to the Remote Controller.</w:t>
      </w:r>
    </w:p>
    <w:p w14:paraId="282C8F8E" w14:textId="77777777" w:rsidR="006751B9" w:rsidRPr="00573BDD" w:rsidRDefault="006751B9" w:rsidP="006751B9">
      <w:pPr>
        <w:pStyle w:val="B1"/>
      </w:pPr>
      <w:r w:rsidRPr="00573BDD">
        <w:t>9. The Remote Controller sends a remote control command to the 5GMSu-Aware Application using the protocol negotiated in step 6.</w:t>
      </w:r>
    </w:p>
    <w:p w14:paraId="508C1061" w14:textId="77777777" w:rsidR="006751B9" w:rsidRPr="00573BDD" w:rsidRDefault="006751B9" w:rsidP="006751B9">
      <w:pPr>
        <w:pStyle w:val="B1"/>
      </w:pPr>
      <w:r w:rsidRPr="00573BDD">
        <w:t>10. Based on the received the remote control command, the 5GMSu-Aware Application sends a corresponding request to the 5GMSu Client.</w:t>
      </w:r>
    </w:p>
    <w:p w14:paraId="285D3241" w14:textId="77777777" w:rsidR="006751B9" w:rsidRPr="00573BDD" w:rsidRDefault="006751B9" w:rsidP="006751B9">
      <w:pPr>
        <w:pStyle w:val="B1"/>
      </w:pPr>
      <w:r w:rsidRPr="00573BDD">
        <w:t>11. The 5GMSu Client takes the required action based on the received request.</w:t>
      </w:r>
    </w:p>
    <w:p w14:paraId="1A5DB95D" w14:textId="77777777" w:rsidR="006751B9" w:rsidRPr="00573BDD" w:rsidRDefault="006751B9" w:rsidP="006751B9">
      <w:pPr>
        <w:pStyle w:val="B1"/>
      </w:pPr>
      <w:r w:rsidRPr="00573BDD">
        <w:t>12. The 5GMSu Client acknowledges execution of the received request to the 5GMSu-Aware Application, including the results (if any).</w:t>
      </w:r>
    </w:p>
    <w:p w14:paraId="189CDEC8" w14:textId="77777777" w:rsidR="006751B9" w:rsidRPr="00573BDD" w:rsidRDefault="006751B9" w:rsidP="006751B9">
      <w:pPr>
        <w:pStyle w:val="B1"/>
      </w:pPr>
      <w:r w:rsidRPr="00573BDD">
        <w:t>13. The 5GMSu-Aware Application acknowledges execution of the remote control command to the Remote Controller, including the results (if any).</w:t>
      </w:r>
    </w:p>
    <w:p w14:paraId="7AE4646B" w14:textId="77777777" w:rsidR="00BE02A0" w:rsidRPr="00573BDD" w:rsidRDefault="00BE02A0" w:rsidP="00DD54CD">
      <w:pPr>
        <w:pStyle w:val="Heading2"/>
      </w:pPr>
      <w:bookmarkStart w:id="638" w:name="_CR6_7"/>
      <w:bookmarkStart w:id="639" w:name="_Toc202175177"/>
      <w:bookmarkEnd w:id="638"/>
      <w:r w:rsidRPr="00573BDD">
        <w:t>6.7</w:t>
      </w:r>
      <w:r w:rsidRPr="00573BDD">
        <w:tab/>
        <w:t>RAN Signalling based Support for Uplink Network Assistance</w:t>
      </w:r>
      <w:bookmarkEnd w:id="639"/>
    </w:p>
    <w:p w14:paraId="26ED60F9" w14:textId="77777777" w:rsidR="00BE02A0" w:rsidRPr="00573BDD" w:rsidRDefault="00BE02A0" w:rsidP="00DD54CD">
      <w:r w:rsidRPr="00573BDD">
        <w:t>Figure 6.7-1 depicts an uplink streaming architecture where RAN signalling is employed to support uplink Network Assistance functionality.</w:t>
      </w:r>
    </w:p>
    <w:p w14:paraId="7BADECEC" w14:textId="38BD1C63" w:rsidR="00BE02A0" w:rsidRPr="00573BDD" w:rsidRDefault="00BE02A0" w:rsidP="00DD54CD">
      <w:r w:rsidRPr="00573BDD">
        <w:t xml:space="preserve">The RAN in the architecture contains control plane and user plane entities that interact with peer control and user plane entities in the UE, in the request/response for </w:t>
      </w:r>
      <w:r w:rsidR="000900D9" w:rsidRPr="00573BDD">
        <w:t xml:space="preserve">uplink bit rate recommendations, or </w:t>
      </w:r>
      <w:r w:rsidRPr="00573BDD">
        <w:t>boost of the uplink streaming data rate, and subsequent media transport. The user plane functionality as shown in Figure 6.7-1 (solid line going from UE to RAN to 5GMSu</w:t>
      </w:r>
      <w:r w:rsidRPr="00573BDD" w:rsidDel="00B24C22">
        <w:t xml:space="preserve"> </w:t>
      </w:r>
      <w:r w:rsidRPr="00573BDD">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573BDD" w:rsidRDefault="00BE02A0" w:rsidP="00DD54CD">
      <w:r w:rsidRPr="00573BDD">
        <w:t>It should be noted that although the 5GMSu AF is not utilized when RAN signalling based network assistance is performed, it is assumed that there is a higher</w:t>
      </w:r>
      <w:r w:rsidR="00711623" w:rsidRPr="00573BDD">
        <w:t>-</w:t>
      </w:r>
      <w:r w:rsidRPr="00573BDD">
        <w:t>level network entity which coordinates and tracks network assistance performed using RAN signalling versus application signalling for individual UEs.</w:t>
      </w:r>
    </w:p>
    <w:p w14:paraId="3DF6998E" w14:textId="77777777" w:rsidR="00BE02A0" w:rsidRPr="00573BDD" w:rsidRDefault="00BE02A0" w:rsidP="00DD54CD">
      <w:pPr>
        <w:pStyle w:val="TH"/>
      </w:pPr>
      <w:r w:rsidRPr="00573BDD">
        <w:rPr>
          <w:rFonts w:cs="Arial"/>
          <w:bCs/>
        </w:rPr>
        <w:object w:dxaOrig="19786" w:dyaOrig="8971" w14:anchorId="437F47EF">
          <v:shape id="_x0000_i1060" type="#_x0000_t75" style="width:454.1pt;height:201.85pt" o:ole="">
            <v:imagedata r:id="rId154" o:title=""/>
          </v:shape>
          <o:OLEObject Type="Embed" ProgID="Visio.Drawing.15" ShapeID="_x0000_i1060" DrawAspect="Content" ObjectID="_1812788061" r:id="rId155"/>
        </w:object>
      </w:r>
    </w:p>
    <w:p w14:paraId="386DBF58" w14:textId="77777777" w:rsidR="00BE02A0" w:rsidRPr="00573BDD" w:rsidRDefault="00BE02A0" w:rsidP="00DD54CD">
      <w:pPr>
        <w:pStyle w:val="TF"/>
      </w:pPr>
      <w:bookmarkStart w:id="640" w:name="_CRFigure6_71"/>
      <w:r w:rsidRPr="00573BDD">
        <w:t xml:space="preserve">Figure </w:t>
      </w:r>
      <w:bookmarkEnd w:id="640"/>
      <w:r w:rsidRPr="00573BDD">
        <w:t>6.7-1: RAN Signalling based Uplink Network Assistance</w:t>
      </w:r>
    </w:p>
    <w:p w14:paraId="655255E1" w14:textId="77777777" w:rsidR="00BE02A0" w:rsidRPr="00573BDD" w:rsidRDefault="00BE02A0" w:rsidP="00DD54CD">
      <w:pPr>
        <w:pStyle w:val="Heading2"/>
      </w:pPr>
      <w:bookmarkStart w:id="641" w:name="_CR6_8"/>
      <w:bookmarkStart w:id="642" w:name="_Toc202175178"/>
      <w:bookmarkEnd w:id="641"/>
      <w:r w:rsidRPr="00573BDD">
        <w:t>6.8</w:t>
      </w:r>
      <w:r w:rsidRPr="00573BDD">
        <w:tab/>
        <w:t>Procedures for uplink media streaming data collection, reporting and exposure</w:t>
      </w:r>
      <w:bookmarkEnd w:id="642"/>
    </w:p>
    <w:p w14:paraId="22B57A72" w14:textId="77777777" w:rsidR="00BE02A0" w:rsidRPr="00573BDD" w:rsidRDefault="00BE02A0" w:rsidP="00DD54CD">
      <w:pPr>
        <w:pStyle w:val="Heading3"/>
      </w:pPr>
      <w:bookmarkStart w:id="643" w:name="_CR6_8_1"/>
      <w:bookmarkStart w:id="644" w:name="_Toc202175179"/>
      <w:bookmarkEnd w:id="643"/>
      <w:r w:rsidRPr="00573BDD">
        <w:t>6.8.1</w:t>
      </w:r>
      <w:r w:rsidRPr="00573BDD">
        <w:tab/>
        <w:t>Configuration of 5GMSu AS data collection client for uplink media streaming access reporting</w:t>
      </w:r>
      <w:bookmarkEnd w:id="644"/>
    </w:p>
    <w:p w14:paraId="27273BDC" w14:textId="77777777" w:rsidR="00BE02A0" w:rsidRPr="00573BDD" w:rsidRDefault="00BE02A0" w:rsidP="00DD0543">
      <w:pPr>
        <w:keepNext/>
      </w:pPr>
      <w:r w:rsidRPr="00573BDD">
        <w:t>The 5GMSu AS obtains its data collection client configuration at reference point R4 as part of its initialisation procedure, as shown in figure 6.8.1</w:t>
      </w:r>
      <w:r w:rsidRPr="00573BDD">
        <w:noBreakHyphen/>
        <w:t>1.</w:t>
      </w:r>
    </w:p>
    <w:p w14:paraId="27303599" w14:textId="1E58899F" w:rsidR="00BE02A0" w:rsidRPr="00573BDD" w:rsidRDefault="009E210D" w:rsidP="00DD54CD">
      <w:pPr>
        <w:pStyle w:val="TH"/>
      </w:pPr>
      <w:r>
        <w:rPr>
          <w:noProof/>
        </w:rPr>
        <w:drawing>
          <wp:inline distT="0" distB="0" distL="0" distR="0" wp14:anchorId="40B0E0DE" wp14:editId="2C0D184D">
            <wp:extent cx="3470400" cy="2286000"/>
            <wp:effectExtent l="0" t="0" r="0" b="0"/>
            <wp:docPr id="142630905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6"/>
                    <a:stretch>
                      <a:fillRect/>
                    </a:stretch>
                  </pic:blipFill>
                  <pic:spPr>
                    <a:xfrm>
                      <a:off x="0" y="0"/>
                      <a:ext cx="3470400" cy="2286000"/>
                    </a:xfrm>
                    <a:prstGeom prst="rect">
                      <a:avLst/>
                    </a:prstGeom>
                  </pic:spPr>
                </pic:pic>
              </a:graphicData>
            </a:graphic>
          </wp:inline>
        </w:drawing>
      </w:r>
    </w:p>
    <w:p w14:paraId="7F84FDC7" w14:textId="77777777" w:rsidR="00BE02A0" w:rsidRPr="00573BDD" w:rsidRDefault="00BE02A0" w:rsidP="00DD54CD">
      <w:pPr>
        <w:pStyle w:val="TF"/>
        <w:keepNext/>
      </w:pPr>
      <w:bookmarkStart w:id="645" w:name="_CRFigure6_8_11"/>
      <w:r w:rsidRPr="00573BDD">
        <w:t>Figure </w:t>
      </w:r>
      <w:bookmarkEnd w:id="645"/>
      <w:r w:rsidRPr="00573BDD">
        <w:t>6.8.1</w:t>
      </w:r>
      <w:r w:rsidRPr="00573BDD">
        <w:noBreakHyphen/>
        <w:t>1: Data collection client configuration</w:t>
      </w:r>
      <w:r w:rsidRPr="00573BDD">
        <w:br/>
        <w:t>for uplink media streaming access reporting</w:t>
      </w:r>
    </w:p>
    <w:p w14:paraId="2C08BB46" w14:textId="77777777" w:rsidR="00BE02A0" w:rsidRPr="00573BDD" w:rsidRDefault="00BE02A0" w:rsidP="00DD54CD">
      <w:r w:rsidRPr="00573BDD">
        <w:t>The 5GMSu AS shall periodically refresh its data collection client configuration and act appropriately on any changes in the configuration.</w:t>
      </w:r>
    </w:p>
    <w:p w14:paraId="7BD1CB68" w14:textId="77777777" w:rsidR="00E21A7D" w:rsidRPr="00573BDD" w:rsidRDefault="00E21A7D" w:rsidP="00E21A7D">
      <w:pPr>
        <w:pStyle w:val="Heading3"/>
      </w:pPr>
      <w:bookmarkStart w:id="646" w:name="_CR6_8_2"/>
      <w:bookmarkStart w:id="647" w:name="_Toc153807534"/>
      <w:bookmarkStart w:id="648" w:name="_Toc202175180"/>
      <w:bookmarkEnd w:id="646"/>
      <w:r w:rsidRPr="00573BDD">
        <w:t>6.8.2</w:t>
      </w:r>
      <w:r w:rsidRPr="00573BDD">
        <w:tab/>
        <w:t>Uplink media streaming access reporting by 5GMSu AS</w:t>
      </w:r>
      <w:bookmarkEnd w:id="647"/>
      <w:bookmarkEnd w:id="648"/>
    </w:p>
    <w:p w14:paraId="3A7543D3" w14:textId="77777777" w:rsidR="00E21A7D" w:rsidRPr="00573BDD" w:rsidRDefault="00E21A7D" w:rsidP="00E21A7D">
      <w:pPr>
        <w:keepNext/>
      </w:pPr>
      <w:r w:rsidRPr="00573BDD">
        <w:t>The 5GMSu AS shall use the procedure shown in figure 6.8.2</w:t>
      </w:r>
      <w:r w:rsidRPr="00573BDD">
        <w:noBreakHyphen/>
        <w:t>1 to report uplink media streaming access to the Data Collection AF instantiated in the 5GMSu AF when the data collection client configuration obtained using the procedure in clause 6.8.1 indicates that it should do so.</w:t>
      </w:r>
    </w:p>
    <w:p w14:paraId="3FB7D6FC" w14:textId="45A4633E" w:rsidR="00E21A7D" w:rsidRPr="00573BDD" w:rsidRDefault="009E210D" w:rsidP="00E21A7D">
      <w:pPr>
        <w:pStyle w:val="TH"/>
      </w:pPr>
      <w:r>
        <w:rPr>
          <w:noProof/>
        </w:rPr>
        <w:drawing>
          <wp:inline distT="0" distB="0" distL="0" distR="0" wp14:anchorId="79B723DC" wp14:editId="2A181EED">
            <wp:extent cx="3470400" cy="2286000"/>
            <wp:effectExtent l="0" t="0" r="0" b="0"/>
            <wp:docPr id="1670961803"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451x297~|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DirectClient [fill.color=EVEXcolour]: Direct\nData Collection\nClient;~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AS-~gDCAF: ~qAcquire client configuration \bR4\b\n\iNdcaf_DataReporting\i~q;~n~8DCAF-~gAS: ~qClient configuration~q;~n~4};~n};~n...;~n~|"/>
                    <pic:cNvPicPr>
                      <a:picLocks noChangeAspect="1"/>
                    </pic:cNvPicPr>
                  </pic:nvPicPr>
                  <pic:blipFill>
                    <a:blip r:embed="rId156"/>
                    <a:stretch>
                      <a:fillRect/>
                    </a:stretch>
                  </pic:blipFill>
                  <pic:spPr>
                    <a:xfrm>
                      <a:off x="0" y="0"/>
                      <a:ext cx="3470400" cy="2286000"/>
                    </a:xfrm>
                    <a:prstGeom prst="rect">
                      <a:avLst/>
                    </a:prstGeom>
                  </pic:spPr>
                </pic:pic>
              </a:graphicData>
            </a:graphic>
          </wp:inline>
        </w:drawing>
      </w:r>
    </w:p>
    <w:p w14:paraId="0ABF5984" w14:textId="77777777" w:rsidR="00E21A7D" w:rsidRPr="00573BDD" w:rsidRDefault="00E21A7D" w:rsidP="00E21A7D">
      <w:pPr>
        <w:pStyle w:val="TF"/>
        <w:keepNext/>
      </w:pPr>
      <w:bookmarkStart w:id="649" w:name="_CRFigure6_8_21"/>
      <w:r w:rsidRPr="00573BDD">
        <w:t>Figure </w:t>
      </w:r>
      <w:bookmarkEnd w:id="649"/>
      <w:r w:rsidRPr="00573BDD">
        <w:t>6.8.2</w:t>
      </w:r>
      <w:r w:rsidRPr="00573BDD">
        <w:noBreakHyphen/>
        <w:t>1: Uplink media streaming access reporting</w:t>
      </w:r>
    </w:p>
    <w:p w14:paraId="69D9D9DE" w14:textId="1F914073" w:rsidR="00E21A7D" w:rsidRPr="00573BDD" w:rsidRDefault="00E21A7D" w:rsidP="00E21A7D">
      <w:r w:rsidRPr="00573BDD">
        <w:t>The data report defined in clause 4.6.4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573BDD" w:rsidRDefault="00E21A7D" w:rsidP="00E21A7D">
      <w:r w:rsidRPr="00573BDD">
        <w:t>The parameters included in the data report are defined in clause 4.7.2.4.</w:t>
      </w:r>
    </w:p>
    <w:p w14:paraId="2F748777" w14:textId="77777777" w:rsidR="00E21A7D" w:rsidRPr="00573BDD" w:rsidRDefault="00E21A7D" w:rsidP="00E21A7D">
      <w:pPr>
        <w:pStyle w:val="Heading3"/>
      </w:pPr>
      <w:bookmarkStart w:id="650" w:name="_CR6_8_2A"/>
      <w:bookmarkStart w:id="651" w:name="_Toc153807535"/>
      <w:bookmarkStart w:id="652" w:name="_Toc202175181"/>
      <w:bookmarkEnd w:id="650"/>
      <w:r w:rsidRPr="00573BDD">
        <w:t>6.8.2A</w:t>
      </w:r>
      <w:r w:rsidRPr="00573BDD">
        <w:tab/>
        <w:t>Configuration of Direct Data Collection Client for data reporting</w:t>
      </w:r>
      <w:bookmarkEnd w:id="652"/>
    </w:p>
    <w:p w14:paraId="247DB74D" w14:textId="77777777" w:rsidR="00E21A7D" w:rsidRPr="00573BDD" w:rsidRDefault="00E21A7D" w:rsidP="00E21A7D">
      <w:pPr>
        <w:keepNext/>
      </w:pPr>
      <w:r w:rsidRPr="00573BDD">
        <w:t>The Direct Data Collection Client instantiated in the 5GMSu Client obtains its data collection client configuration at reference point R2 as part of its initialisation procedure, as shown in figure 6.8.2A</w:t>
      </w:r>
      <w:r w:rsidRPr="00573BDD">
        <w:noBreakHyphen/>
        <w:t>1.</w:t>
      </w:r>
    </w:p>
    <w:p w14:paraId="05EDBB00" w14:textId="4E800A21" w:rsidR="00E21A7D" w:rsidRPr="00573BDD" w:rsidRDefault="009E210D" w:rsidP="00E21A7D">
      <w:pPr>
        <w:pStyle w:val="TH"/>
      </w:pPr>
      <w:r>
        <w:rPr>
          <w:noProof/>
        </w:rPr>
        <w:drawing>
          <wp:inline distT="0" distB="0" distL="0" distR="0" wp14:anchorId="15BAE560" wp14:editId="561F0004">
            <wp:extent cx="3826800" cy="2613600"/>
            <wp:effectExtent l="0" t="0" r="2540" b="0"/>
            <wp:docPr id="1484132412"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02x34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u AS~q;~n~n...;~n# Client configuration~nbox .. [fill.color=EVEXcolour,0.5, line.corner=round, line.color=~qnone~q, number=no]: ~q\i\bData collection and reporting client configuration\b\i~q {~n~4vspace 5;~n~4.. [tag=~qloop~q, label=~q\iPeriodically\i~q, fill.color=white,0.7] {~n~8DirectClient-~gDCAF: ~qAcquire client configuration \bR2\b\n\iNdcaf_DataReporting\i~q;~n~8DCAF-~gDirectClient: ~qClient configuration~q;~n~4};~n};~n...;~n~|"/>
                    <pic:cNvPicPr>
                      <a:picLocks noChangeAspect="1"/>
                    </pic:cNvPicPr>
                  </pic:nvPicPr>
                  <pic:blipFill>
                    <a:blip r:embed="rId157"/>
                    <a:stretch>
                      <a:fillRect/>
                    </a:stretch>
                  </pic:blipFill>
                  <pic:spPr>
                    <a:xfrm>
                      <a:off x="0" y="0"/>
                      <a:ext cx="3826800" cy="2613600"/>
                    </a:xfrm>
                    <a:prstGeom prst="rect">
                      <a:avLst/>
                    </a:prstGeom>
                  </pic:spPr>
                </pic:pic>
              </a:graphicData>
            </a:graphic>
          </wp:inline>
        </w:drawing>
      </w:r>
    </w:p>
    <w:p w14:paraId="0C2BA10E" w14:textId="77777777" w:rsidR="00E21A7D" w:rsidRPr="00573BDD" w:rsidRDefault="00E21A7D" w:rsidP="00E21A7D">
      <w:pPr>
        <w:pStyle w:val="TF"/>
        <w:keepNext/>
      </w:pPr>
      <w:bookmarkStart w:id="653" w:name="_CRFigure6_8_2A1"/>
      <w:r w:rsidRPr="00573BDD">
        <w:t>Figure </w:t>
      </w:r>
      <w:bookmarkEnd w:id="653"/>
      <w:r w:rsidRPr="00573BDD">
        <w:t>6.8.2A</w:t>
      </w:r>
      <w:r w:rsidRPr="00573BDD">
        <w:noBreakHyphen/>
        <w:t>1: Data collection client configuration</w:t>
      </w:r>
      <w:r w:rsidRPr="00573BDD">
        <w:br/>
        <w:t>for uplink media streaming access reporting</w:t>
      </w:r>
    </w:p>
    <w:p w14:paraId="00CE5674" w14:textId="77777777" w:rsidR="00E21A7D" w:rsidRPr="00573BDD" w:rsidRDefault="00E21A7D" w:rsidP="00E21A7D">
      <w:r w:rsidRPr="00573BDD">
        <w:t>The Direct Data Collection Client shall periodically refresh its data collection client configuration and act appropriately on any changes in the configuration.</w:t>
      </w:r>
    </w:p>
    <w:p w14:paraId="06D754BE" w14:textId="77777777" w:rsidR="00E21A7D" w:rsidRPr="00573BDD" w:rsidRDefault="00E21A7D" w:rsidP="00E21A7D">
      <w:pPr>
        <w:pStyle w:val="Heading3"/>
      </w:pPr>
      <w:bookmarkStart w:id="654" w:name="_CR6_8_2B"/>
      <w:bookmarkStart w:id="655" w:name="_Toc202175182"/>
      <w:bookmarkEnd w:id="654"/>
      <w:r w:rsidRPr="00573BDD">
        <w:t>6.8.2B</w:t>
      </w:r>
      <w:r w:rsidRPr="00573BDD">
        <w:tab/>
        <w:t>Direct Data Collection Client reporting for uplink media streaming</w:t>
      </w:r>
      <w:bookmarkEnd w:id="655"/>
    </w:p>
    <w:p w14:paraId="0DDAC423" w14:textId="77777777" w:rsidR="00E21A7D" w:rsidRPr="00573BDD" w:rsidRDefault="00E21A7D" w:rsidP="00E21A7D">
      <w:pPr>
        <w:keepNext/>
      </w:pPr>
      <w:r w:rsidRPr="00573BDD">
        <w:t>The Direct Data Collection Client shall use the procedure shown in figure 6.8.2B</w:t>
      </w:r>
      <w:r w:rsidRPr="00573BDD">
        <w:noBreakHyphen/>
        <w:t>1 to report to the Data Collection AF instantiated in the 5GMSu AF when the data collection client configuration obtained using the procedure in clause 5.11.2A indicates that it should do so.</w:t>
      </w:r>
    </w:p>
    <w:p w14:paraId="1CA319CB" w14:textId="21116E34" w:rsidR="00E21A7D" w:rsidRPr="00573BDD" w:rsidRDefault="009E210D" w:rsidP="00E21A7D">
      <w:pPr>
        <w:pStyle w:val="TH"/>
      </w:pPr>
      <w:r>
        <w:rPr>
          <w:noProof/>
        </w:rPr>
        <w:drawing>
          <wp:inline distT="0" distB="0" distL="0" distR="0" wp14:anchorId="0CCF7A34" wp14:editId="78A10B19">
            <wp:extent cx="2786400" cy="2023200"/>
            <wp:effectExtent l="0" t="0" r="0" b="0"/>
            <wp:docPr id="1742331917"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62x263~|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hide App [fill.color=APcolour]: UE\nApplication;~n~4MSH [fill.color=MScolour]: Media Session Handler {~n~8DirectClient [fill.color=EVEXcolour]: Direct\nData Collection\nClient;~n~4};~n};~nhide NRF [fill.color=CoreColour];~nAF [fill.color=MScolour]: ~q5GMSu AF~q {~n~4DCAF [fill.color=EVEXcolour]: ~qData Collection\nAF~q;~n};~n#ASPGroup [fill.color=APcolour]: Application Service Provider {~n#~4hide ASP [fill.color=APcolour]: ;~n#~4hide ProvisioningAF [fill.color=CoreColour]: ~qProvisioning\nAF~q;~n#~4IndirectClient [fill.color=EVEXcolour]: Indirect\nData Collection\nClient;~n#~4hide ConsumerAF [fill.color=CoreColour]: ~qEvent\nConsumer\nAF~q;~n#};~n#AS [fill.color=MScolour]: ~q5GMSd AS~q;~n~n...;~n# Client configuration~nbox .. [fill.color=EVEXcolour,0.5, line.corner=round, line.color=~qnone~q, number=no]: ~q\i\bData reporting\b\i~q {~n~4vspace 5;~n~4.. [tag=~qloop~q, fill.color=white,0.7] {~n~8DirectClient-~gDCAF: ~qSubmit data report \bR2\b\n\iNdcaf_DataReporting\i~q;~n~4};~n};~n~|"/>
                    <pic:cNvPicPr>
                      <a:picLocks noChangeAspect="1"/>
                    </pic:cNvPicPr>
                  </pic:nvPicPr>
                  <pic:blipFill>
                    <a:blip r:embed="rId158"/>
                    <a:stretch>
                      <a:fillRect/>
                    </a:stretch>
                  </pic:blipFill>
                  <pic:spPr>
                    <a:xfrm>
                      <a:off x="0" y="0"/>
                      <a:ext cx="2786400" cy="2023200"/>
                    </a:xfrm>
                    <a:prstGeom prst="rect">
                      <a:avLst/>
                    </a:prstGeom>
                  </pic:spPr>
                </pic:pic>
              </a:graphicData>
            </a:graphic>
          </wp:inline>
        </w:drawing>
      </w:r>
    </w:p>
    <w:p w14:paraId="38213CE0" w14:textId="77777777" w:rsidR="00E21A7D" w:rsidRPr="00573BDD" w:rsidRDefault="00E21A7D" w:rsidP="00E21A7D">
      <w:pPr>
        <w:pStyle w:val="TF"/>
        <w:keepNext/>
      </w:pPr>
      <w:bookmarkStart w:id="656" w:name="_CRFigure6_8_2B1"/>
      <w:r w:rsidRPr="00573BDD">
        <w:t>Figure </w:t>
      </w:r>
      <w:bookmarkEnd w:id="656"/>
      <w:r w:rsidRPr="00573BDD">
        <w:t>6.8.2B</w:t>
      </w:r>
      <w:r w:rsidRPr="00573BDD">
        <w:noBreakHyphen/>
        <w:t>1: Direct Data Collection Client reporting for uplink media streaming</w:t>
      </w:r>
    </w:p>
    <w:p w14:paraId="6E294170" w14:textId="77777777" w:rsidR="00E21A7D" w:rsidRPr="00573BDD" w:rsidRDefault="00E21A7D" w:rsidP="00E21A7D">
      <w:r w:rsidRPr="00573BDD">
        <w:t>The parameters included in reports of uplink ANBR-based Network Assistance invocations are specified in clause 4.7.2.5.</w:t>
      </w:r>
    </w:p>
    <w:p w14:paraId="3FC068F6" w14:textId="77777777" w:rsidR="00E21A7D" w:rsidRPr="00573BDD" w:rsidRDefault="00E21A7D" w:rsidP="00E21A7D">
      <w:pPr>
        <w:pStyle w:val="Heading3"/>
      </w:pPr>
      <w:bookmarkStart w:id="657" w:name="_CR6_8_3"/>
      <w:bookmarkStart w:id="658" w:name="_Toc202175183"/>
      <w:bookmarkEnd w:id="657"/>
      <w:r w:rsidRPr="00573BDD">
        <w:t>6.8.3</w:t>
      </w:r>
      <w:r w:rsidRPr="00573BDD">
        <w:tab/>
        <w:t>Uplink media streaming access event exposure</w:t>
      </w:r>
      <w:bookmarkEnd w:id="651"/>
      <w:bookmarkEnd w:id="658"/>
    </w:p>
    <w:p w14:paraId="53878832" w14:textId="34BD8F0B" w:rsidR="00E21A7D" w:rsidRPr="00573BDD" w:rsidRDefault="003E46CD" w:rsidP="00E21A7D">
      <w:pPr>
        <w:pStyle w:val="TH"/>
      </w:pPr>
      <w:r>
        <w:rPr>
          <w:noProof/>
        </w:rPr>
        <w:drawing>
          <wp:inline distT="0" distB="0" distL="0" distR="0" wp14:anchorId="0123A65B" wp14:editId="08832C87">
            <wp:extent cx="4536000" cy="3074400"/>
            <wp:effectExtent l="0" t="0" r="0" b="0"/>
            <wp:docPr id="710082262"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96x40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n#};~n#NRF [fill.color=CoreColour];~nAF [fill.color=MScolour]: ~q5GMSu AF~q {~n~4DCAF [fill.color=EVEXcolour]: ~qData Collection\nAF~q;~n};~nNWDAF [fill.color=CoreColour];~nASPGroup [fill.color=APcolour]: Application\nService\nProvider {~n~4ASP [fill.color=APcolour]: ;~n#~4ProvisioningAF [fill.color=CoreColour]: ~qProvisioning\nAF~q;~n#~4IndirectClient [fill.color=EVEXcolour]: Indirect\nData Collection\nClient;~n~4ConsumerAF [fill.color=CoreColour]: ~qEvent\nConsumer\nAF~q;~n};~n#AS [fill.color=MScolour]: ~q5GMSu AS~q;~n~n~n...;~nhide ASP;~n~nbox [tag=~qloop~q, label=~q\i\bData processing and exposure\b\i~q, number=no, fill.color=none,0.02] {~n~4vspace 5;~n~4DCAF-~gDCAF: Data processing;~n~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159"/>
                    <a:stretch>
                      <a:fillRect/>
                    </a:stretch>
                  </pic:blipFill>
                  <pic:spPr>
                    <a:xfrm>
                      <a:off x="0" y="0"/>
                      <a:ext cx="4536000" cy="3074400"/>
                    </a:xfrm>
                    <a:prstGeom prst="rect">
                      <a:avLst/>
                    </a:prstGeom>
                  </pic:spPr>
                </pic:pic>
              </a:graphicData>
            </a:graphic>
          </wp:inline>
        </w:drawing>
      </w:r>
    </w:p>
    <w:p w14:paraId="1180D669" w14:textId="77777777" w:rsidR="00E21A7D" w:rsidRPr="00573BDD" w:rsidRDefault="00E21A7D" w:rsidP="00E21A7D">
      <w:pPr>
        <w:pStyle w:val="TF"/>
      </w:pPr>
      <w:bookmarkStart w:id="659" w:name="_CRFigure6_8_31"/>
      <w:r w:rsidRPr="00573BDD">
        <w:t>Figure </w:t>
      </w:r>
      <w:bookmarkEnd w:id="659"/>
      <w:r w:rsidRPr="00573BDD">
        <w:t>6.8.3</w:t>
      </w:r>
      <w:r w:rsidRPr="00573BDD">
        <w:noBreakHyphen/>
        <w:t>1: Uplink media streaming access event exposure</w:t>
      </w:r>
    </w:p>
    <w:p w14:paraId="16AE315F" w14:textId="77777777" w:rsidR="00E21A7D" w:rsidRPr="00573BDD" w:rsidRDefault="00E21A7D" w:rsidP="00E21A7D">
      <w:pPr>
        <w:keepNext/>
      </w:pPr>
      <w:r w:rsidRPr="00573BDD">
        <w:t>The 5GMS System shall follow the procedures for event reporting defined in clause 4.15.1 of TS 23.502 [3]. In the context of uplink media streaming:</w:t>
      </w:r>
    </w:p>
    <w:p w14:paraId="33A8B7F8" w14:textId="77777777" w:rsidR="00E21A7D" w:rsidRPr="00573BDD" w:rsidRDefault="00E21A7D" w:rsidP="00E21A7D">
      <w:pPr>
        <w:pStyle w:val="B1"/>
        <w:keepNext/>
      </w:pPr>
      <w:r w:rsidRPr="00573BDD">
        <w:t>-</w:t>
      </w:r>
      <w:r w:rsidRPr="00573BDD">
        <w:tab/>
        <w:t xml:space="preserve">The role of </w:t>
      </w:r>
      <w:r w:rsidRPr="00573BDD">
        <w:rPr>
          <w:i/>
          <w:iCs/>
        </w:rPr>
        <w:t>event provider NF</w:t>
      </w:r>
      <w:r w:rsidRPr="00573BDD">
        <w:t xml:space="preserve"> (also referred to in [3] as </w:t>
      </w:r>
      <w:r w:rsidRPr="00573BDD">
        <w:rPr>
          <w:i/>
          <w:iCs/>
        </w:rPr>
        <w:t>event provider NF</w:t>
      </w:r>
      <w:r w:rsidRPr="00573BDD">
        <w:t xml:space="preserve">, </w:t>
      </w:r>
      <w:r w:rsidRPr="00573BDD">
        <w:rPr>
          <w:i/>
          <w:iCs/>
        </w:rPr>
        <w:t>event provider</w:t>
      </w:r>
      <w:r w:rsidRPr="00573BDD">
        <w:t xml:space="preserve">, or </w:t>
      </w:r>
      <w:r w:rsidRPr="00573BDD">
        <w:rPr>
          <w:i/>
          <w:iCs/>
        </w:rPr>
        <w:t>NF producer</w:t>
      </w:r>
      <w:r w:rsidRPr="00573BDD">
        <w:t>) is performed by the 5GMSu AF and its subordinate Data Collection AF.</w:t>
      </w:r>
    </w:p>
    <w:p w14:paraId="6AA6703F" w14:textId="77777777" w:rsidR="00E21A7D" w:rsidRPr="00573BDD" w:rsidRDefault="00E21A7D" w:rsidP="00E21A7D">
      <w:pPr>
        <w:pStyle w:val="B1"/>
      </w:pPr>
      <w:r w:rsidRPr="00573BDD">
        <w:t>-</w:t>
      </w:r>
      <w:r w:rsidRPr="00573BDD">
        <w:tab/>
        <w:t xml:space="preserve">The role of </w:t>
      </w:r>
      <w:r w:rsidRPr="00573BDD">
        <w:rPr>
          <w:i/>
          <w:iCs/>
        </w:rPr>
        <w:t>event consumer NF</w:t>
      </w:r>
      <w:r w:rsidRPr="00573BDD">
        <w:t xml:space="preserve"> (also referred to in [3] as </w:t>
      </w:r>
      <w:r w:rsidRPr="00573BDD">
        <w:rPr>
          <w:i/>
          <w:iCs/>
        </w:rPr>
        <w:t>consumer NF</w:t>
      </w:r>
      <w:r w:rsidRPr="00573BDD">
        <w:t xml:space="preserve">, </w:t>
      </w:r>
      <w:r w:rsidRPr="00573BDD">
        <w:rPr>
          <w:i/>
          <w:iCs/>
        </w:rPr>
        <w:t>NF service consumer</w:t>
      </w:r>
      <w:r w:rsidRPr="00573BDD">
        <w:t xml:space="preserve">, or </w:t>
      </w:r>
      <w:r w:rsidRPr="00573BDD">
        <w:rPr>
          <w:i/>
          <w:iCs/>
        </w:rPr>
        <w:t>NF consumer</w:t>
      </w:r>
      <w:r w:rsidRPr="00573BDD">
        <w:t>) is performed by the NWDAF, the NEF and/or the Event Consumer AF of the 5GMSd Application Provider.</w:t>
      </w:r>
    </w:p>
    <w:p w14:paraId="0E2D01D9" w14:textId="77777777" w:rsidR="00E21A7D" w:rsidRPr="00573BDD" w:rsidRDefault="00E21A7D" w:rsidP="00E21A7D">
      <w:pPr>
        <w:keepNext/>
      </w:pPr>
      <w:r w:rsidRPr="00573BDD">
        <w:t>When one of the abovementioned event consumer entities subscribes to event reporting at the 5GMSu AF:</w:t>
      </w:r>
    </w:p>
    <w:p w14:paraId="6FAC96F4" w14:textId="77777777" w:rsidR="00E21A7D" w:rsidRPr="00573BDD" w:rsidRDefault="00E21A7D" w:rsidP="00E21A7D">
      <w:pPr>
        <w:pStyle w:val="B1"/>
      </w:pPr>
      <w:r w:rsidRPr="00573BDD">
        <w:t>-</w:t>
      </w:r>
      <w:r w:rsidRPr="00573BDD">
        <w:tab/>
        <w:t xml:space="preserve">Event subscription parameters contained in </w:t>
      </w:r>
      <w:r w:rsidRPr="00573BDD">
        <w:rPr>
          <w:i/>
          <w:iCs/>
        </w:rPr>
        <w:t>Event Reporting Information</w:t>
      </w:r>
      <w:r w:rsidRPr="00573BDD">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573BDD" w:rsidRDefault="00E21A7D" w:rsidP="00E21A7D">
      <w:pPr>
        <w:pStyle w:val="B1"/>
      </w:pPr>
      <w:r w:rsidRPr="00573BDD">
        <w:t>-</w:t>
      </w:r>
      <w:r w:rsidRPr="00573BDD">
        <w:tab/>
        <w:t xml:space="preserve">UE targeting rules contained in the </w:t>
      </w:r>
      <w:r w:rsidRPr="00573BDD">
        <w:rPr>
          <w:i/>
          <w:iCs/>
        </w:rPr>
        <w:t>Target of Event Reporting</w:t>
      </w:r>
      <w:r w:rsidRPr="00573BDD">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573BDD" w:rsidRDefault="00E21A7D" w:rsidP="00E21A7D">
      <w:pPr>
        <w:pStyle w:val="Heading3"/>
      </w:pPr>
      <w:bookmarkStart w:id="660" w:name="_CR6_8_4"/>
      <w:bookmarkStart w:id="661" w:name="_Toc153807536"/>
      <w:bookmarkStart w:id="662" w:name="_Toc202175184"/>
      <w:bookmarkEnd w:id="660"/>
      <w:r w:rsidRPr="00573BDD">
        <w:t>6.8.4</w:t>
      </w:r>
      <w:r w:rsidRPr="00573BDD">
        <w:tab/>
        <w:t>Void</w:t>
      </w:r>
      <w:bookmarkEnd w:id="661"/>
      <w:bookmarkEnd w:id="662"/>
    </w:p>
    <w:p w14:paraId="2015512D" w14:textId="5AEAA1C0" w:rsidR="00E21A7D" w:rsidRPr="00573BDD" w:rsidRDefault="00E21A7D" w:rsidP="00E21A7D">
      <w:pPr>
        <w:pStyle w:val="Heading3"/>
      </w:pPr>
      <w:bookmarkStart w:id="663" w:name="_CR6_8_5"/>
      <w:bookmarkStart w:id="664" w:name="_Toc153807537"/>
      <w:bookmarkStart w:id="665" w:name="_Toc202175185"/>
      <w:bookmarkEnd w:id="663"/>
      <w:r w:rsidRPr="00573BDD">
        <w:t>6.8.5</w:t>
      </w:r>
      <w:r w:rsidRPr="00573BDD">
        <w:tab/>
        <w:t>Void</w:t>
      </w:r>
      <w:bookmarkEnd w:id="664"/>
      <w:bookmarkEnd w:id="665"/>
    </w:p>
    <w:p w14:paraId="29D7BEE0" w14:textId="77777777" w:rsidR="00420E18" w:rsidRPr="00573BDD" w:rsidRDefault="004035E1" w:rsidP="00420E18">
      <w:pPr>
        <w:pStyle w:val="Heading2"/>
      </w:pPr>
      <w:bookmarkStart w:id="666" w:name="_CR6_9"/>
      <w:bookmarkStart w:id="667" w:name="_Toc202175186"/>
      <w:bookmarkEnd w:id="666"/>
      <w:r w:rsidRPr="00573BDD">
        <w:t>6.9</w:t>
      </w:r>
      <w:r w:rsidRPr="00573BDD">
        <w:tab/>
      </w:r>
      <w:r w:rsidR="00420E18" w:rsidRPr="00573BDD">
        <w:t>Establishing an uplink streaming session with 5GMSu AF interactions for dynamic policy invocation and updates</w:t>
      </w:r>
      <w:bookmarkEnd w:id="667"/>
    </w:p>
    <w:p w14:paraId="54C26081" w14:textId="77777777" w:rsidR="00420E18" w:rsidRPr="00573BDD" w:rsidRDefault="00420E18" w:rsidP="00420E18">
      <w:pPr>
        <w:pStyle w:val="Heading3"/>
      </w:pPr>
      <w:bookmarkStart w:id="668" w:name="_CR6_9_1"/>
      <w:bookmarkStart w:id="669" w:name="_Toc202175187"/>
      <w:bookmarkEnd w:id="668"/>
      <w:r w:rsidRPr="00573BDD">
        <w:t>6.9.1</w:t>
      </w:r>
      <w:r w:rsidRPr="00573BDD">
        <w:tab/>
        <w:t>General</w:t>
      </w:r>
      <w:bookmarkEnd w:id="669"/>
    </w:p>
    <w:p w14:paraId="3FFD197E" w14:textId="77777777" w:rsidR="00420E18" w:rsidRPr="00573BDD" w:rsidRDefault="00420E18" w:rsidP="00420E18">
      <w:r w:rsidRPr="00573BDD">
        <w:t>This clause describes the procedures for provisioning Policy Templates and the establishment of uplink streaming session using dynamic policy invocation. The establishment of the uplink streaming session uses 5GMSu AF interactions, as described in clause 6.1. The Dynamic Policy feature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573BDD">
        <w:t>background_data</w:t>
      </w:r>
      <w:proofErr w:type="spellEnd"/>
      <w:r w:rsidRPr="00573BDD">
        <w:t>".</w:t>
      </w:r>
    </w:p>
    <w:p w14:paraId="6BC7CE70" w14:textId="77777777" w:rsidR="00420E18" w:rsidRPr="00573BDD" w:rsidRDefault="00420E18" w:rsidP="00420E18">
      <w:r w:rsidRPr="00573BDD">
        <w:t>The Media Session Handler provides needed information to the 5GMSu AF, so that the 5GMSu AF can combine the semi-static parameters from a Policy Template (which is associated with the Policy Template Id) with parameters supplied dynamically by the Media Session Handler to trigger a dynamic PCC rule update using the NEF or PCF.</w:t>
      </w:r>
    </w:p>
    <w:p w14:paraId="6B478C75" w14:textId="7EDF9A20" w:rsidR="00420E18" w:rsidRPr="00573BDD" w:rsidRDefault="00420E18" w:rsidP="00420E18">
      <w:r w:rsidRPr="00573BDD">
        <w:t>The 5GMSu AF may trigger, for example, the "AF session with required QoS procedure" (see clause 4.15.6.6 of TS 23.502 [3]) to update QoS-related dynamic PCC rules. For changing charging-related rules, the 5GMSu AF may trigger the "Change the chargeable party during the session"</w:t>
      </w:r>
      <w:r w:rsidRPr="00573BDD" w:rsidDel="00B9409D">
        <w:t xml:space="preserve"> </w:t>
      </w:r>
      <w:r w:rsidRPr="00573BDD">
        <w:t>procedure (see clause 4.15.6.5 of TS 23.502 [3]).</w:t>
      </w:r>
    </w:p>
    <w:p w14:paraId="32E44264" w14:textId="77777777" w:rsidR="00420E18" w:rsidRPr="00573BDD" w:rsidRDefault="00420E18" w:rsidP="00420E18">
      <w:pPr>
        <w:pStyle w:val="Heading3"/>
      </w:pPr>
      <w:bookmarkStart w:id="670" w:name="_CR6_9_2"/>
      <w:bookmarkStart w:id="671" w:name="_Toc202175188"/>
      <w:bookmarkEnd w:id="670"/>
      <w:r w:rsidRPr="00573BDD">
        <w:t>6.9.2</w:t>
      </w:r>
      <w:r w:rsidRPr="00573BDD">
        <w:tab/>
        <w:t>Provisioning</w:t>
      </w:r>
      <w:bookmarkEnd w:id="671"/>
    </w:p>
    <w:p w14:paraId="79D3C0BB" w14:textId="77777777" w:rsidR="00420E18" w:rsidRPr="00573BDD" w:rsidRDefault="00420E18" w:rsidP="00420E18">
      <w:r w:rsidRPr="00573BDD">
        <w:t>The provisioning for the dynamic policy procedure follows the general procedure from clause 6.2.2. Specifically, the Dynamic Policy feature is activated and, as result, the 5GMSu Application Provider is able to provision one or more Policy Templates.</w:t>
      </w:r>
    </w:p>
    <w:p w14:paraId="4B95ADEF" w14:textId="77777777" w:rsidR="00420E18" w:rsidRPr="00573BDD" w:rsidRDefault="00420E18" w:rsidP="00420E18">
      <w:pPr>
        <w:keepNext/>
      </w:pPr>
      <w:r w:rsidRPr="00573BDD">
        <w:t>The domain model of M1u and M5u APIs is depicted in figure 6.9.2-1. Realization of the dependencies between M1u and M5u data entries are up to implementation.</w:t>
      </w:r>
    </w:p>
    <w:p w14:paraId="483E8829" w14:textId="77777777" w:rsidR="00420E18" w:rsidRPr="00573BDD" w:rsidRDefault="00420E18" w:rsidP="00420E18">
      <w:pPr>
        <w:pStyle w:val="NO"/>
      </w:pPr>
      <w:r w:rsidRPr="00573BDD">
        <w:t>NOTE:</w:t>
      </w:r>
      <w:r w:rsidRPr="00573BDD">
        <w:tab/>
        <w:t>Multiple M5u 5GMSu AF nodes may reference the same M1u resource.</w:t>
      </w:r>
    </w:p>
    <w:p w14:paraId="21FA5AAC" w14:textId="77777777" w:rsidR="00420E18" w:rsidRPr="00573BDD" w:rsidRDefault="00420E18" w:rsidP="00420E18">
      <w:pPr>
        <w:pStyle w:val="TH"/>
      </w:pPr>
      <w:r w:rsidRPr="00573BDD" w:rsidDel="00A050E5">
        <w:object w:dxaOrig="12005" w:dyaOrig="11950" w14:anchorId="01C669CE">
          <v:shape id="_x0000_i1061" type="#_x0000_t75" style="width:449pt;height:446.95pt;mso-position-horizontal:absolute;mso-position-vertical:absolute" o:ole="">
            <v:imagedata r:id="rId160" o:title=""/>
          </v:shape>
          <o:OLEObject Type="Embed" ProgID="Visio.Drawing.15" ShapeID="_x0000_i1061" DrawAspect="Content" ObjectID="_1812788062" r:id="rId161"/>
        </w:object>
      </w:r>
    </w:p>
    <w:p w14:paraId="1C7540CB" w14:textId="77777777" w:rsidR="00420E18" w:rsidRPr="00573BDD" w:rsidRDefault="00420E18" w:rsidP="00420E18">
      <w:pPr>
        <w:pStyle w:val="TF"/>
      </w:pPr>
      <w:bookmarkStart w:id="672" w:name="_CRFigure6_9_21"/>
      <w:r w:rsidRPr="00573BDD">
        <w:t xml:space="preserve">Figure </w:t>
      </w:r>
      <w:bookmarkEnd w:id="672"/>
      <w:r w:rsidRPr="00573BDD">
        <w:t>6.9.2-1: Domain model for dynamic policies for uplink streaming</w:t>
      </w:r>
    </w:p>
    <w:p w14:paraId="59436A16" w14:textId="77777777" w:rsidR="00420E18" w:rsidRPr="00573BDD" w:rsidRDefault="00420E18" w:rsidP="00420E18">
      <w:r w:rsidRPr="00573BDD">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573BDD" w:rsidRDefault="00420E18" w:rsidP="00420E18">
      <w:pPr>
        <w:pStyle w:val="Heading3"/>
      </w:pPr>
      <w:bookmarkStart w:id="673" w:name="_CR6_9_3"/>
      <w:bookmarkStart w:id="674" w:name="_Toc202175189"/>
      <w:bookmarkEnd w:id="673"/>
      <w:r w:rsidRPr="00573BDD">
        <w:t>6.9.3</w:t>
      </w:r>
      <w:r w:rsidRPr="00573BDD">
        <w:tab/>
        <w:t>Uplink streaming with dynamic policy invocation</w:t>
      </w:r>
      <w:bookmarkEnd w:id="674"/>
    </w:p>
    <w:p w14:paraId="47705FC6" w14:textId="77777777" w:rsidR="00420E18" w:rsidRPr="00573BDD" w:rsidRDefault="00420E18" w:rsidP="00420E18">
      <w:pPr>
        <w:keepNext/>
      </w:pPr>
      <w:r w:rsidRPr="00573BDD">
        <w:t>This procedure describes the establishment of an uplink streaming session with 5GMSu</w:t>
      </w:r>
      <w:r w:rsidRPr="00573BDD" w:rsidDel="00015835">
        <w:t xml:space="preserve"> </w:t>
      </w:r>
      <w:r w:rsidRPr="00573BDD">
        <w:t>AF interactions for dynamic policy invocation.</w:t>
      </w:r>
    </w:p>
    <w:p w14:paraId="3D170D1D" w14:textId="2829892F" w:rsidR="00420E18" w:rsidRPr="00573BDD" w:rsidRDefault="00433112" w:rsidP="00EE6E07">
      <w:pPr>
        <w:pStyle w:val="TH"/>
      </w:pPr>
      <w:r>
        <w:rPr>
          <w:noProof/>
        </w:rPr>
        <w:drawing>
          <wp:inline distT="0" distB="0" distL="0" distR="0" wp14:anchorId="5C809FCC" wp14:editId="4D7F3923">
            <wp:extent cx="4787900" cy="4211955"/>
            <wp:effectExtent l="0" t="0" r="0" b="0"/>
            <wp:doc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94124" name="Msc-generator signalling" descr="Msc-generator~|version=8.6.1~|lang=signalling~|size=713x627~|text=hscale=auto;~ntext.wrap=no;~nnumbering=yes;~n~napp[label=~q5GMSu-Aware\nApplication~q],~n~2client[label=~q5GMSu\nClient~q],~n~2pcf[label=~qPCF~q], ~n~2nef[label=~qNEF~q], ~n~2af[label=~q5GMSu\nAF~q],~2~n~2as[label=~q5GMSu\nAS~q], ~n~2ext[label=~q5GMSu\n Application\nProvider~q];~n~n~4mark top_box;~nvspace 10;~naf--ext: Authentication ~@ provisioning {};~nvspace 20;~napp--ext: ~qService Announcement via M8u and/or M5u~q;~nvspace 20;~nclient-~gaf: Instantiate Dynamic Policy;~naf--pcf [tag=~qalt~q,number=~qno~q, fill.color=lgray,0.4]: ~q\I\[Trusted 5GMSu AF\]~q {~n~4af~l-~gpcf: Call appropriate API;~n}~n..: ~q\I\[External 5GMSu AF\]~q [tag=~q~q] {~n~4af~l-~gnef~l-~gpcf: Call appropriate API;~n};~nclient~l-af: Dynamic Policy status;~n~nvspace 20;~nclient-~gas: M4u: Uplink media streaming;~nas-~gext: M2u:\nContent egest;~n~6mark dist_top;~n...:;~n~next..af: [tag=~qopt~q, fill.color=lgray,0.4] {~n~4ext~l-~gaf: Update Provisioning Session;~n};~n~n...: \I(Until Provisioning Session is terminated) [number=no];~next-~gaf: Destroy Provisioning Session;~n~|"/>
                    <pic:cNvPicPr>
                      <a:picLocks noChangeAspect="1"/>
                    </pic:cNvPicPr>
                  </pic:nvPicPr>
                  <pic:blipFill>
                    <a:blip r:embed="rId162"/>
                    <a:stretch>
                      <a:fillRect/>
                    </a:stretch>
                  </pic:blipFill>
                  <pic:spPr>
                    <a:xfrm>
                      <a:off x="0" y="0"/>
                      <a:ext cx="4787900" cy="4211955"/>
                    </a:xfrm>
                    <a:prstGeom prst="rect">
                      <a:avLst/>
                    </a:prstGeom>
                  </pic:spPr>
                </pic:pic>
              </a:graphicData>
            </a:graphic>
          </wp:inline>
        </w:drawing>
      </w:r>
    </w:p>
    <w:p w14:paraId="385EF7BD" w14:textId="07D200A4" w:rsidR="00420E18" w:rsidRPr="00573BDD" w:rsidRDefault="00420E18" w:rsidP="00420E18">
      <w:pPr>
        <w:pStyle w:val="TF"/>
      </w:pPr>
      <w:bookmarkStart w:id="675" w:name="_CRFigure6_9_31"/>
      <w:r w:rsidRPr="00573BDD">
        <w:t xml:space="preserve">Figure </w:t>
      </w:r>
      <w:bookmarkEnd w:id="675"/>
      <w:r w:rsidRPr="00573BDD">
        <w:t>6.</w:t>
      </w:r>
      <w:r w:rsidR="004E204A" w:rsidRPr="00573BDD">
        <w:t>9</w:t>
      </w:r>
      <w:r w:rsidRPr="00573BDD">
        <w:t>.3-1: High-level procedure for uplink media streaming session</w:t>
      </w:r>
      <w:r w:rsidRPr="00573BDD">
        <w:br/>
        <w:t>with dynamic policy invocation</w:t>
      </w:r>
    </w:p>
    <w:p w14:paraId="2E52DE36" w14:textId="77777777" w:rsidR="00420E18" w:rsidRPr="00573BDD" w:rsidRDefault="00420E18" w:rsidP="00420E18">
      <w:pPr>
        <w:keepNext/>
      </w:pPr>
      <w:r w:rsidRPr="00573BDD">
        <w:t>Steps:</w:t>
      </w:r>
    </w:p>
    <w:p w14:paraId="3C237B35" w14:textId="77777777" w:rsidR="00420E18" w:rsidRPr="00573BDD" w:rsidRDefault="00420E18" w:rsidP="00420E18">
      <w:pPr>
        <w:pStyle w:val="B1"/>
      </w:pPr>
      <w:r w:rsidRPr="00573BDD">
        <w:t>1.</w:t>
      </w:r>
      <w:r w:rsidRPr="00573BDD">
        <w:tab/>
        <w:t>The 5GMSu Application Provider authenticates and provisions the 5GMS System for uplink media streaming.</w:t>
      </w:r>
    </w:p>
    <w:p w14:paraId="383A85EF" w14:textId="77777777" w:rsidR="00420E18" w:rsidRPr="00573BDD" w:rsidRDefault="00420E18" w:rsidP="00420E18">
      <w:pPr>
        <w:pStyle w:val="B1"/>
      </w:pPr>
      <w:r w:rsidRPr="00573BDD">
        <w:t>2.</w:t>
      </w:r>
      <w:r w:rsidRPr="00573BDD">
        <w:tab/>
        <w:t>The 5GMSu Application Provider provides the Service Access Information to the 5GMSu-Aware Application via reference point M8u, or alternatively the 5GMSu Client acquires the Services Access Information from 5GMSu AF via reference point M5u.</w:t>
      </w:r>
    </w:p>
    <w:p w14:paraId="3830E7F5" w14:textId="77777777" w:rsidR="00420E18" w:rsidRPr="00573BDD" w:rsidRDefault="00420E18" w:rsidP="00420E18">
      <w:pPr>
        <w:pStyle w:val="B1"/>
        <w:keepNext/>
        <w:ind w:left="0" w:firstLine="0"/>
      </w:pPr>
      <w:r w:rsidRPr="00573BDD">
        <w:t>Then:</w:t>
      </w:r>
    </w:p>
    <w:p w14:paraId="7E71CCFF" w14:textId="77777777" w:rsidR="00433112" w:rsidRDefault="00433112" w:rsidP="00433112">
      <w:pPr>
        <w:pStyle w:val="B1"/>
        <w:keepNext/>
        <w:keepLines/>
        <w:rPr>
          <w:b/>
          <w:bCs/>
        </w:rPr>
      </w:pPr>
      <w:r>
        <w:rPr>
          <w:b/>
          <w:bCs/>
        </w:rPr>
        <w:t>3.</w:t>
      </w:r>
      <w:r>
        <w:rPr>
          <w:b/>
          <w:bCs/>
        </w:rPr>
        <w:tab/>
        <w:t>The 5GMSu Client requests that a dynamic policy is applied to the media streaming session. The request includes at least the Provisioning Session identifier, the Service Data Flow Description(s) and the Policy Template identifier (see figure 6.9.2-1), to be applied to the described transport session. In some cases, a QoS specification is also provided, containing desired QoS information. The 5GMSu AF uses the Policy Template for the related procedure and to identify the related network function. The status parameters for dynamic policy instances returned to the 5GMSu Client are listed in table 6.9.4-1.</w:t>
      </w:r>
    </w:p>
    <w:p w14:paraId="6995DE1B" w14:textId="6328A8B2" w:rsidR="00420E18" w:rsidRPr="00573BDD" w:rsidRDefault="00420E18" w:rsidP="00420E18">
      <w:pPr>
        <w:pStyle w:val="NO"/>
        <w:rPr>
          <w:b/>
          <w:bCs/>
        </w:rPr>
      </w:pPr>
      <w:r w:rsidRPr="00573BDD">
        <w:rPr>
          <w:b/>
          <w:bCs/>
        </w:rPr>
        <w:t>NOTE:</w:t>
      </w:r>
      <w:r w:rsidRPr="00573BDD">
        <w:rPr>
          <w:b/>
          <w:bCs/>
        </w:rPr>
        <w:tab/>
        <w:t>The 5GMSu Client may add and remove Service Data Flow description(s) from the dynamic policy during the lifetime of the uplink media streaming session.</w:t>
      </w:r>
    </w:p>
    <w:p w14:paraId="35769098" w14:textId="77777777" w:rsidR="00420E18" w:rsidRPr="00573BDD" w:rsidRDefault="00420E18" w:rsidP="00420E18">
      <w:pPr>
        <w:pStyle w:val="B1"/>
        <w:keepNext/>
        <w:rPr>
          <w:b/>
          <w:bCs/>
        </w:rPr>
      </w:pPr>
      <w:r w:rsidRPr="00573BDD">
        <w:rPr>
          <w:b/>
          <w:bCs/>
        </w:rPr>
        <w:t>4.</w:t>
      </w:r>
      <w:r w:rsidRPr="00573BDD">
        <w:rPr>
          <w:b/>
          <w:bCs/>
        </w:rPr>
        <w:tab/>
        <w:t>This step applies when the 5GMSu AF resides in the trusted Data Network. Depending on the Policy Template, the step is executed either:</w:t>
      </w:r>
    </w:p>
    <w:p w14:paraId="2095E871" w14:textId="77777777" w:rsidR="00420E18" w:rsidRPr="00573BDD" w:rsidRDefault="00420E18" w:rsidP="00420E18">
      <w:pPr>
        <w:pStyle w:val="B2"/>
        <w:keepNext/>
        <w:rPr>
          <w:b/>
          <w:bCs/>
        </w:rPr>
      </w:pPr>
      <w:r w:rsidRPr="00573BDD">
        <w:rPr>
          <w:b/>
          <w:bCs/>
        </w:rPr>
        <w:t>a.</w:t>
      </w:r>
      <w:r w:rsidRPr="00573BDD">
        <w:rPr>
          <w:b/>
          <w:bCs/>
        </w:rPr>
        <w:tab/>
        <w:t>When the Policy Template relates to QoS, the 5GMSu AF may either directly interact with the PCF or may use a NEF service:</w:t>
      </w:r>
    </w:p>
    <w:p w14:paraId="27FB728F" w14:textId="77777777" w:rsidR="00433112" w:rsidRPr="00433112" w:rsidRDefault="00433112" w:rsidP="00433112">
      <w:pPr>
        <w:pStyle w:val="B3"/>
        <w:keepNext/>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w:t>
      </w:r>
      <w:r w:rsidRPr="00433112">
        <w:rPr>
          <w:b/>
          <w:bCs/>
        </w:rPr>
        <w:t xml:space="preserve"> of TS 23.502 [3]).</w:t>
      </w:r>
    </w:p>
    <w:p w14:paraId="3A16533A" w14:textId="77777777" w:rsidR="00420E18" w:rsidRPr="00573BDD" w:rsidRDefault="00420E18" w:rsidP="00420E18">
      <w:pPr>
        <w:pStyle w:val="B3"/>
        <w:rPr>
          <w:b/>
          <w:bCs/>
        </w:rPr>
      </w:pPr>
      <w:r w:rsidRPr="00573BDD">
        <w:rPr>
          <w:b/>
          <w:bCs/>
        </w:rPr>
        <w:t>-</w:t>
      </w:r>
      <w:r w:rsidRPr="00573BDD">
        <w:rPr>
          <w:b/>
          <w:bCs/>
        </w:rPr>
        <w:tab/>
        <w:t>when interacting via the NEF with the PCF, continue at step 5a.</w:t>
      </w:r>
    </w:p>
    <w:p w14:paraId="0583A194" w14:textId="77777777" w:rsidR="00420E18" w:rsidRPr="00573BDD" w:rsidRDefault="00420E18" w:rsidP="00420E18">
      <w:pPr>
        <w:pStyle w:val="B2"/>
        <w:rPr>
          <w:b/>
          <w:bCs/>
        </w:rPr>
      </w:pPr>
      <w:r w:rsidRPr="00573BDD">
        <w:rPr>
          <w:b/>
          <w:bCs/>
        </w:rPr>
        <w:t>b.</w:t>
      </w:r>
      <w:r w:rsidRPr="00573BDD">
        <w:rPr>
          <w:b/>
          <w:bCs/>
        </w:rPr>
        <w:tab/>
        <w:t>When the Policy Template relates to a different charging scheme, the 5GMSu AF may either directly interact with the PCF or may use a NEF service:</w:t>
      </w:r>
    </w:p>
    <w:p w14:paraId="09A83311" w14:textId="77777777" w:rsidR="00433112" w:rsidRPr="00433112" w:rsidRDefault="00433112" w:rsidP="00433112">
      <w:pPr>
        <w:pStyle w:val="B3"/>
        <w:rPr>
          <w:b/>
          <w:bCs/>
        </w:rPr>
      </w:pPr>
      <w:r w:rsidRPr="00433112">
        <w:rPr>
          <w:b/>
          <w:bCs/>
        </w:rPr>
        <w:t>-</w:t>
      </w:r>
      <w:r w:rsidRPr="00433112">
        <w:rPr>
          <w:b/>
          <w:bCs/>
        </w:rPr>
        <w:tab/>
        <w:t xml:space="preserve">when directly interacting with the PCF, the 5GMSu AF uses the </w:t>
      </w:r>
      <w:r w:rsidRPr="00433112">
        <w:rPr>
          <w:rStyle w:val="Codechar"/>
          <w:b/>
          <w:bCs/>
          <w:bdr w:val="none" w:sz="0" w:space="0" w:color="auto" w:frame="1"/>
        </w:rPr>
        <w:t>Npcf_PolicyAuthorization</w:t>
      </w:r>
      <w:r w:rsidRPr="00433112">
        <w:rPr>
          <w:b/>
          <w:bCs/>
        </w:rPr>
        <w:t xml:space="preserve"> service as defined in clause </w:t>
      </w:r>
      <w:r w:rsidRPr="00433112">
        <w:rPr>
          <w:b/>
          <w:bCs/>
          <w:lang w:eastAsia="zh-CN"/>
        </w:rPr>
        <w:t>5.2.5.3 of</w:t>
      </w:r>
      <w:r w:rsidRPr="00433112">
        <w:rPr>
          <w:b/>
          <w:bCs/>
        </w:rPr>
        <w:t xml:space="preserve"> TS 23.502 [3]).</w:t>
      </w:r>
    </w:p>
    <w:p w14:paraId="467515A7" w14:textId="29DCA43C" w:rsidR="00420E18" w:rsidRPr="00573BDD" w:rsidRDefault="00420E18" w:rsidP="00420E18">
      <w:pPr>
        <w:pStyle w:val="B3"/>
        <w:rPr>
          <w:b/>
          <w:bCs/>
        </w:rPr>
      </w:pPr>
      <w:r w:rsidRPr="00573BDD">
        <w:rPr>
          <w:b/>
          <w:bCs/>
        </w:rPr>
        <w:t>-</w:t>
      </w:r>
      <w:r w:rsidRPr="00573BDD">
        <w:rPr>
          <w:b/>
          <w:bCs/>
        </w:rPr>
        <w:tab/>
        <w:t>when interacting via the NEF with the PCF, continue at step 5b.</w:t>
      </w:r>
    </w:p>
    <w:p w14:paraId="14CC70F3" w14:textId="77777777" w:rsidR="00420E18" w:rsidRPr="00573BDD" w:rsidRDefault="00420E18" w:rsidP="00420E18">
      <w:pPr>
        <w:pStyle w:val="B1"/>
        <w:keepNext/>
        <w:rPr>
          <w:b/>
          <w:bCs/>
        </w:rPr>
      </w:pPr>
      <w:r w:rsidRPr="00573BDD">
        <w:rPr>
          <w:b/>
          <w:bCs/>
        </w:rPr>
        <w:t>5.</w:t>
      </w:r>
      <w:r w:rsidRPr="00573BDD">
        <w:rPr>
          <w:b/>
          <w:bCs/>
        </w:rPr>
        <w:tab/>
        <w:t>This step applies when the 5GMSu AF resides in the external Data Network. Depending on the Policy Template, the step is executed either:</w:t>
      </w:r>
    </w:p>
    <w:p w14:paraId="1605EB56" w14:textId="77777777" w:rsidR="00433112" w:rsidRPr="00433112" w:rsidRDefault="00433112" w:rsidP="00433112">
      <w:pPr>
        <w:pStyle w:val="B2"/>
        <w:rPr>
          <w:b/>
          <w:bCs/>
        </w:rPr>
      </w:pPr>
      <w:r w:rsidRPr="00433112">
        <w:rPr>
          <w:b/>
          <w:bCs/>
        </w:rPr>
        <w:t>a.</w:t>
      </w:r>
      <w:r w:rsidRPr="00433112">
        <w:rPr>
          <w:b/>
          <w:bCs/>
        </w:rPr>
        <w:tab/>
        <w:t xml:space="preserve">When the Policy Template relates to QoS, the 5GMSu AF uses the </w:t>
      </w:r>
      <w:r w:rsidRPr="00433112">
        <w:rPr>
          <w:rStyle w:val="Codechar"/>
          <w:b/>
          <w:bCs/>
          <w:bdr w:val="none" w:sz="0" w:space="0" w:color="auto" w:frame="1"/>
        </w:rPr>
        <w:t>Nnef_AFsessionWithQoS</w:t>
      </w:r>
      <w:r w:rsidRPr="00433112">
        <w:rPr>
          <w:b/>
          <w:bCs/>
        </w:rPr>
        <w:t xml:space="preserve"> service as defined in clause 5.2.6.9 of TS 23.502 [3]. (The complete call flow is described in clause 4.15.6.6 of TS 23.502 [3].)</w:t>
      </w:r>
    </w:p>
    <w:p w14:paraId="7C21FC15" w14:textId="77777777" w:rsidR="00433112" w:rsidRPr="00433112" w:rsidRDefault="00433112" w:rsidP="00433112">
      <w:pPr>
        <w:pStyle w:val="B2"/>
        <w:rPr>
          <w:b/>
          <w:bCs/>
        </w:rPr>
      </w:pPr>
      <w:r w:rsidRPr="00433112">
        <w:rPr>
          <w:b/>
          <w:bCs/>
        </w:rPr>
        <w:t>b.</w:t>
      </w:r>
      <w:r w:rsidRPr="00433112">
        <w:rPr>
          <w:b/>
          <w:bCs/>
        </w:rPr>
        <w:tab/>
        <w:t xml:space="preserve">When the Policy Template relates to a different charging scheme, the 5GMSu AF uses the </w:t>
      </w:r>
      <w:r w:rsidRPr="00433112">
        <w:rPr>
          <w:rStyle w:val="Codechar"/>
          <w:b/>
          <w:bCs/>
          <w:bdr w:val="none" w:sz="0" w:space="0" w:color="auto" w:frame="1"/>
        </w:rPr>
        <w:t>Nnef_ChargeableParty</w:t>
      </w:r>
      <w:r w:rsidRPr="00433112">
        <w:rPr>
          <w:b/>
          <w:bCs/>
        </w:rPr>
        <w:t xml:space="preserve"> service as defined in clause 5.2.6.8 of TS 23.502 [3]. (The complete call flow is described in clause 4.15.6.4 and 4.15.6.5 of TS 23.502 [3].) The Policy Template may contain </w:t>
      </w:r>
      <w:r w:rsidRPr="00433112">
        <w:rPr>
          <w:b/>
          <w:bCs/>
          <w:lang w:eastAsia="zh-CN"/>
        </w:rPr>
        <w:t>Sponsor Information (values based on SLA negotiation) and a Background Data Transfer Reference ID. The Flow Description is provided by the Media Session Handler at API invocation.</w:t>
      </w:r>
    </w:p>
    <w:p w14:paraId="009E1656" w14:textId="77777777" w:rsidR="00420E18" w:rsidRPr="00573BDD" w:rsidRDefault="00420E18" w:rsidP="00420E18">
      <w:pPr>
        <w:pStyle w:val="B1"/>
        <w:rPr>
          <w:b/>
          <w:bCs/>
        </w:rPr>
      </w:pPr>
      <w:r w:rsidRPr="00573BDD">
        <w:rPr>
          <w:b/>
          <w:bCs/>
        </w:rPr>
        <w:t>6.</w:t>
      </w:r>
      <w:r w:rsidRPr="00573BDD">
        <w:rPr>
          <w:b/>
          <w:bCs/>
        </w:rPr>
        <w:tab/>
        <w:t>The response to step 3 from the 5GMSu AF contains status information (policy accepted, rejected, etc) and information on policy enforcement such as the enforcement method and enforcement bit rate.</w:t>
      </w:r>
    </w:p>
    <w:p w14:paraId="4BCB8249" w14:textId="11337344" w:rsidR="00420E18" w:rsidRPr="00573BDD" w:rsidRDefault="00420E18" w:rsidP="00420E18">
      <w:pPr>
        <w:pStyle w:val="B1"/>
      </w:pPr>
      <w:r w:rsidRPr="00573BDD">
        <w:t>7.</w:t>
      </w:r>
      <w:r w:rsidRPr="00573BDD">
        <w:tab/>
        <w:t>The 5GMSu Client streams the content to the 5GMSu</w:t>
      </w:r>
      <w:r w:rsidR="00433112">
        <w:t> </w:t>
      </w:r>
      <w:r w:rsidRPr="00573BDD">
        <w:t>AS via reference point M4u.</w:t>
      </w:r>
    </w:p>
    <w:p w14:paraId="59520854" w14:textId="37B8694D" w:rsidR="00420E18" w:rsidRPr="00573BDD" w:rsidRDefault="00420E18" w:rsidP="00420E18">
      <w:pPr>
        <w:pStyle w:val="B1"/>
      </w:pPr>
      <w:r w:rsidRPr="00573BDD">
        <w:t>8.</w:t>
      </w:r>
      <w:r w:rsidRPr="00573BDD">
        <w:tab/>
        <w:t>When content publishing is offered and has been selected in step 1, the content contributed to the 5GMSu AS in the previous step is made available to the 5GMSu Application Provider via reference point M2u.</w:t>
      </w:r>
    </w:p>
    <w:p w14:paraId="3B1673B4" w14:textId="77777777" w:rsidR="00420E18" w:rsidRPr="00573BDD" w:rsidRDefault="00420E18" w:rsidP="00420E18">
      <w:pPr>
        <w:keepNext/>
      </w:pPr>
      <w:r w:rsidRPr="00573BDD">
        <w:t>Optionally:</w:t>
      </w:r>
    </w:p>
    <w:p w14:paraId="67619D86" w14:textId="77777777" w:rsidR="00420E18" w:rsidRPr="00573BDD" w:rsidRDefault="00420E18" w:rsidP="00420E18">
      <w:pPr>
        <w:pStyle w:val="B1"/>
      </w:pPr>
      <w:r w:rsidRPr="00573BDD">
        <w:t>9.</w:t>
      </w:r>
      <w:r w:rsidRPr="00573BDD">
        <w:tab/>
        <w:t xml:space="preserve"> The 5GMSu Application Provider may update the Provisioning Session.</w:t>
      </w:r>
    </w:p>
    <w:p w14:paraId="26E5156B" w14:textId="77777777" w:rsidR="00420E18" w:rsidRPr="00573BDD" w:rsidRDefault="00420E18" w:rsidP="00420E18">
      <w:pPr>
        <w:keepNext/>
      </w:pPr>
      <w:r w:rsidRPr="00573BDD">
        <w:t>According to schedule, or upon request by the 5GMSu-Aware Application:</w:t>
      </w:r>
    </w:p>
    <w:p w14:paraId="3D736763" w14:textId="77777777" w:rsidR="00420E18" w:rsidRPr="00573BDD" w:rsidRDefault="00420E18" w:rsidP="00420E18">
      <w:pPr>
        <w:pStyle w:val="B1"/>
      </w:pPr>
      <w:r w:rsidRPr="00573BDD">
        <w:t>10.</w:t>
      </w:r>
      <w:r w:rsidRPr="00573BDD">
        <w:tab/>
        <w:t>The 5GMSu Application Provider may manually terminate the Provisioning Session (at any time). All associated resources are released. Content may be removed from the 5GMSu AS. The 5GMSu Application Provider may configure a schedule for Provisioning Session termination.</w:t>
      </w:r>
    </w:p>
    <w:p w14:paraId="3A0A5911" w14:textId="1F8B91C2" w:rsidR="00433112" w:rsidRDefault="00433112" w:rsidP="00433112">
      <w:pPr>
        <w:keepNext/>
        <w:keepLines/>
        <w:spacing w:before="120"/>
        <w:ind w:left="1134" w:hanging="1134"/>
        <w:outlineLvl w:val="2"/>
        <w:rPr>
          <w:rFonts w:ascii="Arial" w:hAnsi="Arial"/>
          <w:sz w:val="28"/>
        </w:rPr>
      </w:pPr>
      <w:bookmarkStart w:id="676" w:name="_CR6_9_4"/>
      <w:bookmarkStart w:id="677" w:name="_CR6_9_5"/>
      <w:bookmarkEnd w:id="676"/>
      <w:bookmarkEnd w:id="677"/>
      <w:r>
        <w:rPr>
          <w:rFonts w:ascii="Arial" w:hAnsi="Arial"/>
          <w:sz w:val="28"/>
        </w:rPr>
        <w:t>6.9.4</w:t>
      </w:r>
      <w:r>
        <w:rPr>
          <w:rFonts w:ascii="Arial" w:hAnsi="Arial"/>
          <w:sz w:val="28"/>
        </w:rPr>
        <w:tab/>
        <w:t>Status information for dynamic policy instance</w:t>
      </w:r>
    </w:p>
    <w:p w14:paraId="3A07C6A1" w14:textId="77777777" w:rsidR="00433112" w:rsidRDefault="00433112" w:rsidP="00433112">
      <w:pPr>
        <w:keepNext/>
        <w:keepLines/>
        <w:spacing w:before="60"/>
        <w:jc w:val="center"/>
        <w:rPr>
          <w:rFonts w:ascii="Arial" w:hAnsi="Arial"/>
          <w:b/>
        </w:rPr>
      </w:pPr>
      <w:bookmarkStart w:id="678" w:name="_CRTable6_9_41"/>
      <w:r>
        <w:rPr>
          <w:rFonts w:ascii="Arial" w:hAnsi="Arial"/>
          <w:b/>
        </w:rPr>
        <w:t>Table </w:t>
      </w:r>
      <w:bookmarkEnd w:id="678"/>
      <w:r>
        <w:rPr>
          <w:rFonts w:ascii="Arial" w:hAnsi="Arial"/>
          <w:b/>
        </w:rPr>
        <w:t>6.9.4-1: Status information for dynamic policy instance</w:t>
      </w:r>
    </w:p>
    <w:tbl>
      <w:tblPr>
        <w:tblW w:w="9634" w:type="dxa"/>
        <w:jc w:val="center"/>
        <w:tblLook w:val="04A0" w:firstRow="1" w:lastRow="0" w:firstColumn="1" w:lastColumn="0" w:noHBand="0" w:noVBand="1"/>
      </w:tblPr>
      <w:tblGrid>
        <w:gridCol w:w="2122"/>
        <w:gridCol w:w="7512"/>
      </w:tblGrid>
      <w:tr w:rsidR="00433112" w:rsidRPr="00433112" w14:paraId="55EF921B"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5BE614" w14:textId="77777777" w:rsidR="00433112" w:rsidRPr="00433112" w:rsidRDefault="00433112">
            <w:pPr>
              <w:spacing w:after="0"/>
              <w:jc w:val="center"/>
              <w:rPr>
                <w:sz w:val="24"/>
                <w:szCs w:val="24"/>
              </w:rPr>
            </w:pPr>
            <w:r w:rsidRPr="00433112">
              <w:rPr>
                <w:rFonts w:ascii="Arial"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B967410" w14:textId="77777777" w:rsidR="00433112" w:rsidRPr="00433112" w:rsidRDefault="00433112">
            <w:pPr>
              <w:spacing w:after="0"/>
              <w:jc w:val="center"/>
              <w:rPr>
                <w:sz w:val="24"/>
                <w:szCs w:val="24"/>
              </w:rPr>
            </w:pPr>
            <w:r w:rsidRPr="00433112">
              <w:rPr>
                <w:rFonts w:ascii="Arial" w:hAnsi="Arial" w:cs="Arial"/>
                <w:b/>
                <w:bCs/>
                <w:color w:val="000000"/>
                <w:sz w:val="18"/>
                <w:szCs w:val="18"/>
              </w:rPr>
              <w:t>Description</w:t>
            </w:r>
          </w:p>
        </w:tc>
      </w:tr>
      <w:tr w:rsidR="00433112" w:rsidRPr="00433112" w14:paraId="6B724D77"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C4FF3B" w14:textId="77777777" w:rsidR="00433112" w:rsidRPr="00433112" w:rsidRDefault="00433112">
            <w:pPr>
              <w:keepNext/>
              <w:keepLines/>
              <w:spacing w:after="0"/>
              <w:rPr>
                <w:rFonts w:ascii="Arial" w:hAnsi="Arial"/>
                <w:sz w:val="18"/>
              </w:rPr>
            </w:pPr>
            <w:r w:rsidRPr="00433112">
              <w:rPr>
                <w:rFonts w:ascii="Arial"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806A14" w14:textId="77777777" w:rsidR="00433112" w:rsidRPr="00433112" w:rsidRDefault="00433112">
            <w:pPr>
              <w:keepNext/>
              <w:keepLines/>
              <w:spacing w:after="0"/>
              <w:rPr>
                <w:rFonts w:ascii="Arial" w:hAnsi="Arial"/>
                <w:sz w:val="18"/>
              </w:rPr>
            </w:pPr>
            <w:r w:rsidRPr="00433112">
              <w:rPr>
                <w:rFonts w:ascii="Arial" w:hAnsi="Arial"/>
                <w:sz w:val="18"/>
              </w:rPr>
              <w:t>Information about the policy enforcement system.</w:t>
            </w:r>
          </w:p>
        </w:tc>
      </w:tr>
      <w:tr w:rsidR="00433112" w:rsidRPr="00433112" w14:paraId="49961639"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12C405" w14:textId="77777777" w:rsidR="00433112" w:rsidRPr="00433112" w:rsidRDefault="00433112">
            <w:pPr>
              <w:keepNext/>
              <w:keepLines/>
              <w:spacing w:after="0"/>
              <w:rPr>
                <w:rFonts w:ascii="Arial" w:hAnsi="Arial"/>
                <w:sz w:val="18"/>
              </w:rPr>
            </w:pPr>
            <w:r w:rsidRPr="00433112">
              <w:rPr>
                <w:rFonts w:ascii="Arial" w:hAnsi="Arial"/>
                <w:sz w:val="18"/>
              </w:rPr>
              <w:t>L4S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F6BBF9" w14:textId="77777777" w:rsidR="00433112" w:rsidRPr="00433112" w:rsidRDefault="00433112">
            <w:pPr>
              <w:keepNext/>
              <w:keepLines/>
              <w:spacing w:after="0"/>
              <w:rPr>
                <w:rFonts w:ascii="Arial" w:hAnsi="Arial"/>
                <w:sz w:val="18"/>
              </w:rPr>
            </w:pPr>
            <w:r w:rsidRPr="00433112">
              <w:rPr>
                <w:rFonts w:ascii="Arial" w:hAnsi="Arial"/>
                <w:sz w:val="18"/>
              </w:rPr>
              <w:t>A flag indicating that ECN marking for L4S is in force for this Dynamic Policy instance.</w:t>
            </w:r>
          </w:p>
        </w:tc>
      </w:tr>
      <w:tr w:rsidR="00433112" w:rsidRPr="00433112" w14:paraId="6C4A41C5" w14:textId="77777777" w:rsidTr="0043311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DF6F96" w14:textId="77777777" w:rsidR="00433112" w:rsidRPr="00433112" w:rsidRDefault="00433112">
            <w:pPr>
              <w:keepNext/>
              <w:keepLines/>
              <w:spacing w:after="0"/>
              <w:rPr>
                <w:rFonts w:ascii="Arial" w:hAnsi="Arial"/>
                <w:sz w:val="18"/>
              </w:rPr>
            </w:pPr>
            <w:r w:rsidRPr="00433112">
              <w:rPr>
                <w:rFonts w:ascii="Arial" w:hAnsi="Arial"/>
                <w:sz w:val="18"/>
              </w:rPr>
              <w:t>QoS monitoring enabled</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C89008" w14:textId="77777777" w:rsidR="00433112" w:rsidRPr="00433112" w:rsidRDefault="00433112">
            <w:pPr>
              <w:keepNext/>
              <w:keepLines/>
              <w:spacing w:after="0"/>
              <w:rPr>
                <w:rFonts w:ascii="Arial" w:hAnsi="Arial"/>
                <w:sz w:val="18"/>
              </w:rPr>
            </w:pPr>
            <w:r w:rsidRPr="00433112">
              <w:rPr>
                <w:rFonts w:ascii="Arial" w:hAnsi="Arial"/>
                <w:sz w:val="18"/>
              </w:rPr>
              <w:t xml:space="preserve">A flag indicating that QoS monitoring is currently enabled for this Dynamic </w:t>
            </w:r>
            <w:proofErr w:type="spellStart"/>
            <w:r w:rsidRPr="00433112">
              <w:rPr>
                <w:rFonts w:ascii="Arial" w:hAnsi="Arial"/>
                <w:sz w:val="18"/>
              </w:rPr>
              <w:t>Poilicy</w:t>
            </w:r>
            <w:proofErr w:type="spellEnd"/>
            <w:r w:rsidRPr="00433112">
              <w:rPr>
                <w:rFonts w:ascii="Arial" w:hAnsi="Arial"/>
                <w:sz w:val="18"/>
              </w:rPr>
              <w:t xml:space="preserve"> instance.</w:t>
            </w:r>
          </w:p>
        </w:tc>
      </w:tr>
    </w:tbl>
    <w:p w14:paraId="77CA0B9D" w14:textId="77777777" w:rsidR="00433112" w:rsidRDefault="00433112" w:rsidP="00433112">
      <w:pPr>
        <w:spacing w:after="0"/>
      </w:pPr>
    </w:p>
    <w:p w14:paraId="208BC60E" w14:textId="19695D9F" w:rsidR="004035E1" w:rsidRPr="00573BDD" w:rsidRDefault="00420E18" w:rsidP="00CC0F04">
      <w:pPr>
        <w:pStyle w:val="Heading3"/>
      </w:pPr>
      <w:bookmarkStart w:id="679" w:name="_Toc202175190"/>
      <w:r w:rsidRPr="00573BDD">
        <w:t>6.9.5</w:t>
      </w:r>
      <w:r w:rsidRPr="00573BDD">
        <w:tab/>
      </w:r>
      <w:r w:rsidR="004035E1" w:rsidRPr="00573BDD">
        <w:t>Dynamic Policy selection for uplink media streaming based on Service Operation Point signalling</w:t>
      </w:r>
      <w:bookmarkEnd w:id="679"/>
    </w:p>
    <w:p w14:paraId="2D39CFD8" w14:textId="144A56BC" w:rsidR="004035E1" w:rsidRPr="00573BDD" w:rsidRDefault="004035E1" w:rsidP="004035E1">
      <w:pPr>
        <w:pStyle w:val="B1"/>
        <w:keepNext/>
        <w:ind w:left="0" w:firstLine="0"/>
      </w:pPr>
      <w:r w:rsidRPr="00573BDD">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rsidRPr="00573BDD">
        <w:t>.5</w:t>
      </w:r>
      <w:r w:rsidRPr="00573BDD">
        <w:noBreakHyphen/>
        <w:t>1.</w:t>
      </w:r>
    </w:p>
    <w:p w14:paraId="1DE75342" w14:textId="4863799F" w:rsidR="004035E1" w:rsidRPr="00573BDD" w:rsidRDefault="00EC2495" w:rsidP="00EE6E07">
      <w:pPr>
        <w:pStyle w:val="TH"/>
      </w:pPr>
      <w:r>
        <w:rPr>
          <w:noProof/>
        </w:rPr>
        <w:drawing>
          <wp:inline distT="0" distB="0" distL="0" distR="0" wp14:anchorId="6D85FBDB" wp14:editId="710CFD70">
            <wp:extent cx="5058000" cy="3661200"/>
            <wp:effectExtent l="0" t="0" r="0" b="0"/>
            <wp:docPr id="1396993967"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95x503~|text=numbering=yes;~nhscale=auto;~n~nApp[label=~q5GMSu-Aware\nApplication~q];~nus[label=~q5GMSu Client~q];~naf[label=~q5GMSu AF~q];~nas[label=~q5GMSu AS~q];~next[label=~q5GMSu\nApplication\nProvider~q];~n~nApp..ext: Provisioning, e.g. Media AS configuration, remote control, network assistance, etc.;~nApp--ext [tag=~q~q]: ~qAcquire Service Access Information via M8u or M5u~q {~n};~nus~l-~gas: Acquire Media Entry Point\n\_(e.g. MPD incl. Service Description)\_;~nus..us: Process\nMedia Entry Point;~nvspace 10;~n~nus-~gApp: Notify available\nService Descriptions [strong];~nbox .. [tag=~qloop~q] {~n~4App-~gus: Select\nService Description [strong];~n~4us-~gaf: Select Dynamic Policy [strong];~n~4us..us: Configure capture\nand encoding pipeline;~n~4us~l~gas: Establish transport session;~n~4box .. [tag=~qloop~q] {~n~8us~l-~gas: Uplink streaming;~n~4};~n};~n~n~n~|"/>
                    <pic:cNvPicPr>
                      <a:picLocks noChangeAspect="1"/>
                    </pic:cNvPicPr>
                  </pic:nvPicPr>
                  <pic:blipFill>
                    <a:blip r:embed="rId163"/>
                    <a:stretch>
                      <a:fillRect/>
                    </a:stretch>
                  </pic:blipFill>
                  <pic:spPr>
                    <a:xfrm>
                      <a:off x="0" y="0"/>
                      <a:ext cx="5058000" cy="3661200"/>
                    </a:xfrm>
                    <a:prstGeom prst="rect">
                      <a:avLst/>
                    </a:prstGeom>
                  </pic:spPr>
                </pic:pic>
              </a:graphicData>
            </a:graphic>
          </wp:inline>
        </w:drawing>
      </w:r>
    </w:p>
    <w:p w14:paraId="4E71D0E2" w14:textId="5D0558C7" w:rsidR="004035E1" w:rsidRPr="00573BDD" w:rsidRDefault="004035E1" w:rsidP="004035E1">
      <w:pPr>
        <w:pStyle w:val="TF"/>
      </w:pPr>
      <w:bookmarkStart w:id="680" w:name="_CRFigure6_9_51"/>
      <w:r w:rsidRPr="00573BDD">
        <w:t>Figure </w:t>
      </w:r>
      <w:bookmarkEnd w:id="680"/>
      <w:r w:rsidRPr="00573BDD">
        <w:t>6.9</w:t>
      </w:r>
      <w:r w:rsidR="00420E18" w:rsidRPr="00573BDD">
        <w:t>.5</w:t>
      </w:r>
      <w:r w:rsidRPr="00573BDD">
        <w:t>-1: High-level procedure for uplink media streaming</w:t>
      </w:r>
      <w:r w:rsidRPr="00573BDD">
        <w:br/>
        <w:t>with Service Operation Point handling</w:t>
      </w:r>
    </w:p>
    <w:p w14:paraId="7F6759FF" w14:textId="77777777" w:rsidR="004035E1" w:rsidRPr="00573BDD" w:rsidRDefault="004035E1" w:rsidP="004035E1">
      <w:pPr>
        <w:keepNext/>
      </w:pPr>
      <w:r w:rsidRPr="00573BDD">
        <w:t>Steps:</w:t>
      </w:r>
    </w:p>
    <w:p w14:paraId="3AF47B0E" w14:textId="77777777" w:rsidR="004035E1" w:rsidRPr="00573BDD" w:rsidRDefault="004035E1" w:rsidP="004035E1">
      <w:pPr>
        <w:pStyle w:val="B1"/>
        <w:keepNext/>
      </w:pPr>
      <w:r w:rsidRPr="00573BDD">
        <w:t>1.</w:t>
      </w:r>
      <w:r w:rsidRPr="00573BDD">
        <w:tab/>
        <w:t>Policy Templates are provisioned in the 5GMSd AF and various configurations are performed.</w:t>
      </w:r>
    </w:p>
    <w:p w14:paraId="5021A5D2" w14:textId="77777777" w:rsidR="004035E1" w:rsidRPr="00573BDD" w:rsidRDefault="004035E1" w:rsidP="004035E1">
      <w:pPr>
        <w:pStyle w:val="B1"/>
      </w:pPr>
      <w:r w:rsidRPr="00573BDD">
        <w:t>2.</w:t>
      </w:r>
      <w:r w:rsidRPr="00573BDD">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573BDD" w:rsidRDefault="004035E1" w:rsidP="004035E1">
      <w:pPr>
        <w:pStyle w:val="B1"/>
      </w:pPr>
      <w:r w:rsidRPr="00573BDD">
        <w:t>3.</w:t>
      </w:r>
      <w:r w:rsidRPr="00573BDD">
        <w:tab/>
        <w:t>The 5GMSu Client acquires the Media Entry Point from the 5GMSu AS.</w:t>
      </w:r>
    </w:p>
    <w:p w14:paraId="6BE92B45" w14:textId="77777777" w:rsidR="004035E1" w:rsidRPr="00573BDD" w:rsidRDefault="004035E1" w:rsidP="004035E1">
      <w:pPr>
        <w:pStyle w:val="B1"/>
      </w:pPr>
      <w:r w:rsidRPr="00573BDD">
        <w:t>4.</w:t>
      </w:r>
      <w:r w:rsidRPr="00573BDD">
        <w:tab/>
        <w:t xml:space="preserve">The 5GMSu Client processes the Media Entry Point to discover the set of available Service Descriptions, each one identified by a different </w:t>
      </w:r>
      <w:r w:rsidRPr="00573BDD">
        <w:rPr>
          <w:i/>
          <w:iCs/>
        </w:rPr>
        <w:t>External reference</w:t>
      </w:r>
      <w:r w:rsidRPr="00573BDD">
        <w:t>.</w:t>
      </w:r>
    </w:p>
    <w:p w14:paraId="6B2DD7C5" w14:textId="77777777" w:rsidR="004035E1" w:rsidRPr="00573BDD" w:rsidRDefault="004035E1" w:rsidP="004035E1">
      <w:pPr>
        <w:pStyle w:val="B1"/>
        <w:rPr>
          <w:b/>
          <w:bCs/>
        </w:rPr>
      </w:pPr>
      <w:r w:rsidRPr="00573BDD">
        <w:rPr>
          <w:b/>
          <w:bCs/>
        </w:rPr>
        <w:t>5.</w:t>
      </w:r>
      <w:r w:rsidRPr="00573BDD">
        <w:rPr>
          <w:b/>
          <w:bCs/>
        </w:rPr>
        <w:tab/>
        <w:t>The 5GMSu Client notifies the 5GMSu Application about the available Service Descriptions.</w:t>
      </w:r>
    </w:p>
    <w:p w14:paraId="58BB9B5F" w14:textId="77777777" w:rsidR="004035E1" w:rsidRPr="00573BDD" w:rsidRDefault="004035E1" w:rsidP="004035E1">
      <w:pPr>
        <w:pStyle w:val="B1"/>
        <w:rPr>
          <w:b/>
          <w:bCs/>
        </w:rPr>
      </w:pPr>
      <w:r w:rsidRPr="00573BDD">
        <w:rPr>
          <w:b/>
          <w:bCs/>
        </w:rPr>
        <w:t>6.</w:t>
      </w:r>
      <w:r w:rsidRPr="00573BDD">
        <w:rPr>
          <w:b/>
          <w:bCs/>
        </w:rPr>
        <w:tab/>
        <w:t xml:space="preserve">The 5GMSu Application selects a Service Description and notifies the 5GMSu Client by supplying its </w:t>
      </w:r>
      <w:r w:rsidRPr="00573BDD">
        <w:rPr>
          <w:b/>
          <w:bCs/>
          <w:i/>
          <w:iCs/>
        </w:rPr>
        <w:t>External reference</w:t>
      </w:r>
      <w:r w:rsidRPr="00573BDD">
        <w:rPr>
          <w:b/>
          <w:bCs/>
        </w:rPr>
        <w:t>.</w:t>
      </w:r>
    </w:p>
    <w:p w14:paraId="304480A0" w14:textId="77777777" w:rsidR="004035E1" w:rsidRPr="00573BDD" w:rsidRDefault="004035E1" w:rsidP="004035E1">
      <w:pPr>
        <w:pStyle w:val="B1"/>
        <w:rPr>
          <w:b/>
          <w:bCs/>
        </w:rPr>
      </w:pPr>
      <w:r w:rsidRPr="00573BDD">
        <w:rPr>
          <w:b/>
          <w:bCs/>
        </w:rPr>
        <w:t>7.</w:t>
      </w:r>
      <w:r w:rsidRPr="00573BDD">
        <w:rPr>
          <w:b/>
          <w:bCs/>
        </w:rPr>
        <w:tab/>
        <w:t xml:space="preserve">The 5GMSu Client selects a Dynamic Policy with a matching </w:t>
      </w:r>
      <w:r w:rsidRPr="00573BDD">
        <w:rPr>
          <w:b/>
          <w:bCs/>
          <w:i/>
          <w:iCs/>
        </w:rPr>
        <w:t>External reference</w:t>
      </w:r>
      <w:r w:rsidRPr="00573BDD">
        <w:rPr>
          <w:b/>
          <w:bCs/>
        </w:rPr>
        <w:t>.</w:t>
      </w:r>
    </w:p>
    <w:p w14:paraId="4F07504B" w14:textId="77777777" w:rsidR="004035E1" w:rsidRPr="00573BDD" w:rsidRDefault="004035E1" w:rsidP="004035E1">
      <w:pPr>
        <w:pStyle w:val="B1"/>
      </w:pPr>
      <w:r w:rsidRPr="00573BDD">
        <w:t>8.</w:t>
      </w:r>
      <w:r w:rsidRPr="00573BDD">
        <w:tab/>
        <w:t>The 5GMSu Client configures its capture and encoding according to the selected Service Description.</w:t>
      </w:r>
    </w:p>
    <w:p w14:paraId="66A022BD" w14:textId="77777777" w:rsidR="004035E1" w:rsidRPr="00573BDD" w:rsidRDefault="004035E1" w:rsidP="004035E1">
      <w:pPr>
        <w:pStyle w:val="B1"/>
      </w:pPr>
      <w:r w:rsidRPr="00573BDD">
        <w:t>9.</w:t>
      </w:r>
      <w:r w:rsidRPr="00573BDD">
        <w:tab/>
        <w:t>A transport session is established by the 5GMSu Client for uplink media streaming.</w:t>
      </w:r>
    </w:p>
    <w:p w14:paraId="2861902B" w14:textId="77777777" w:rsidR="004035E1" w:rsidRPr="00573BDD" w:rsidRDefault="004035E1" w:rsidP="004035E1">
      <w:pPr>
        <w:pStyle w:val="B1"/>
      </w:pPr>
      <w:r w:rsidRPr="00573BDD">
        <w:t>10.</w:t>
      </w:r>
      <w:r w:rsidRPr="00573BDD">
        <w:tab/>
        <w:t>Media is streamed to the 5GMSu AS via the uplink.</w:t>
      </w:r>
    </w:p>
    <w:p w14:paraId="34BC891B" w14:textId="77777777" w:rsidR="00420E18" w:rsidRPr="00573BDD" w:rsidRDefault="00420E18" w:rsidP="00420E18">
      <w:pPr>
        <w:pStyle w:val="Heading3"/>
      </w:pPr>
      <w:bookmarkStart w:id="681" w:name="_CR6_9_6"/>
      <w:bookmarkStart w:id="682" w:name="_Toc123915421"/>
      <w:bookmarkStart w:id="683" w:name="_Toc202175191"/>
      <w:bookmarkEnd w:id="681"/>
      <w:r w:rsidRPr="00573BDD">
        <w:t>6.9.6</w:t>
      </w:r>
      <w:r w:rsidRPr="00573BDD">
        <w:tab/>
        <w:t>Dynamic Policy based on Network Slicing for uplink media streaming</w:t>
      </w:r>
      <w:bookmarkEnd w:id="683"/>
    </w:p>
    <w:p w14:paraId="3FE49931" w14:textId="77777777" w:rsidR="00420E18" w:rsidRPr="00573BDD" w:rsidRDefault="00420E18" w:rsidP="00420E18">
      <w:pPr>
        <w:keepNext/>
        <w:keepLines/>
      </w:pPr>
      <w:r w:rsidRPr="00573BDD">
        <w:t>The 5GMSu Application Provider requests the assignment of more than one network slice for the uplink media streaming service. The 5GMSu Application Provider indicates the desired network slice features that correspond to the Service Access Information. Upon successful assignment of the network slices for the service, the 5GMSu AF shall respond with the list of allowed S-NSSAIs to the 5GMSu Application Provider.</w:t>
      </w:r>
    </w:p>
    <w:p w14:paraId="3FD5B21C" w14:textId="77777777" w:rsidR="00420E18" w:rsidRPr="00573BDD" w:rsidRDefault="00420E18" w:rsidP="00420E18">
      <w:pPr>
        <w:keepNext/>
      </w:pPr>
      <w:r w:rsidRPr="00573BDD">
        <w:t>Figure 6.9.6-1 is the sequence diagram for this procedure.</w:t>
      </w:r>
    </w:p>
    <w:p w14:paraId="041EB6B0" w14:textId="2B3DA0CE" w:rsidR="00420E18" w:rsidRPr="00573BDD" w:rsidRDefault="00857427" w:rsidP="00420E18">
      <w:pPr>
        <w:pStyle w:val="TH"/>
      </w:pPr>
      <w:r>
        <w:rPr>
          <w:noProof/>
        </w:rPr>
        <w:drawing>
          <wp:inline distT="0" distB="0" distL="0" distR="0" wp14:anchorId="6B0E1873" wp14:editId="09BEB8D4">
            <wp:extent cx="5526000" cy="2538000"/>
            <wp:effectExtent l="0" t="0" r="0" b="0"/>
            <wp:doc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40878" name="Msc-generator signalling" descr="Msc-generator~|version=8.6.1~|lang=signalling~|size=775x356~|text=hscale=auto;~n~napp[label=~q5GMSu-Aware\nApplication~q];~nclient[label=~q5GMSu Client~q];~nUE[label=~qUE Policy\nManagement~q];~nAMF;~nAF[label=~q5GMSu\nAF~q];~nAS[label=~q5GMSu\nAS~q];~nAP[label=~q5GMSu\nApplication\nProvider~q];~n~nvspace 10;~napp~l-~gAP: Service and Content Discovery;~nvspace 3;~nhide AP;~nnumbering=yes;~napp-~gclient: Launch uplink\nmedia streaming;~nhide app;~nbox .. [tag=~qopt~q]: {~nclient~l-~gAF: Acquire Service Access Information;~n};~nvspace 5;~nclient~l~l~g~gAF: Network Assistance with Route Selection;~nhide AF;~nclient~l-~gUE: Route Selection;~nUE~l-~gAMF: Establish/modify\nPDU session;~nhide UE, AMF;~nclient~l-~gAS: Uplink media streaming;~n~|"/>
                    <pic:cNvPicPr>
                      <a:picLocks noChangeAspect="1"/>
                    </pic:cNvPicPr>
                  </pic:nvPicPr>
                  <pic:blipFill>
                    <a:blip r:embed="rId164"/>
                    <a:stretch>
                      <a:fillRect/>
                    </a:stretch>
                  </pic:blipFill>
                  <pic:spPr>
                    <a:xfrm>
                      <a:off x="0" y="0"/>
                      <a:ext cx="5526000" cy="2538000"/>
                    </a:xfrm>
                    <a:prstGeom prst="rect">
                      <a:avLst/>
                    </a:prstGeom>
                  </pic:spPr>
                </pic:pic>
              </a:graphicData>
            </a:graphic>
          </wp:inline>
        </w:drawing>
      </w:r>
    </w:p>
    <w:p w14:paraId="29534199" w14:textId="764EC2B8" w:rsidR="00420E18" w:rsidRPr="00573BDD" w:rsidRDefault="00420E18" w:rsidP="00420E18">
      <w:pPr>
        <w:pStyle w:val="TF"/>
        <w:rPr>
          <w:rFonts w:eastAsia="SimSun"/>
        </w:rPr>
      </w:pPr>
      <w:bookmarkStart w:id="684" w:name="_CRFigure6_9_61_"/>
      <w:r w:rsidRPr="00573BDD">
        <w:rPr>
          <w:rFonts w:eastAsia="SimSun"/>
        </w:rPr>
        <w:t xml:space="preserve">Figure </w:t>
      </w:r>
      <w:bookmarkEnd w:id="684"/>
      <w:r w:rsidRPr="00573BDD">
        <w:rPr>
          <w:rFonts w:eastAsia="SimSun"/>
        </w:rPr>
        <w:t>6.9.6-1: Dynamic Policy based on Network Slicing for uplink streaming</w:t>
      </w:r>
    </w:p>
    <w:p w14:paraId="7A08653E" w14:textId="77777777" w:rsidR="00420E18" w:rsidRPr="00573BDD" w:rsidRDefault="00420E18" w:rsidP="00420E18">
      <w:pPr>
        <w:keepNext/>
      </w:pPr>
      <w:r w:rsidRPr="00573BDD">
        <w:t>Pre-requisites:</w:t>
      </w:r>
    </w:p>
    <w:p w14:paraId="2F20F37C" w14:textId="77777777" w:rsidR="00420E18" w:rsidRPr="00573BDD" w:rsidRDefault="00420E18" w:rsidP="00420E18">
      <w:pPr>
        <w:pStyle w:val="B1"/>
      </w:pPr>
      <w:r w:rsidRPr="00573BDD">
        <w:t>1.</w:t>
      </w:r>
      <w:r w:rsidRPr="00573BDD">
        <w:tab/>
        <w:t>The UE knows how to access the network slice(s) associated with a particular Provisioning Session.</w:t>
      </w:r>
    </w:p>
    <w:p w14:paraId="1E29AE8C" w14:textId="1D128CED" w:rsidR="00420E18" w:rsidRPr="00573BDD" w:rsidRDefault="00420E18" w:rsidP="00420E18">
      <w:pPr>
        <w:pStyle w:val="B1"/>
      </w:pPr>
      <w:r w:rsidRPr="00573BDD">
        <w:t>2.</w:t>
      </w:r>
      <w:r w:rsidRPr="00573BDD">
        <w:tab/>
        <w:t>The 5GMSu AS instance(s) serving the content for the particular Provisioning Session are accessible through the DNN(s) associated with the network slice(s) provisioned for the contribution of that content.</w:t>
      </w:r>
    </w:p>
    <w:p w14:paraId="5F12ED3D" w14:textId="77777777" w:rsidR="00857427" w:rsidRDefault="00857427" w:rsidP="00857427">
      <w:pPr>
        <w:pStyle w:val="B1"/>
      </w:pPr>
      <w:r>
        <w:t>3.</w:t>
      </w:r>
      <w:r>
        <w:tab/>
        <w:t>The 5GMSu Application Provider may identify Network Slice(s) and/or Data Network(s) applicable to each Policy Template it provisions in the 5GMSu AF in step 3 of the baseline provisioning procedure defined in clause 6.2.2.2 of the present document.</w:t>
      </w:r>
    </w:p>
    <w:p w14:paraId="74242D67" w14:textId="77777777" w:rsidR="00857427" w:rsidRDefault="00857427" w:rsidP="00857427">
      <w:pPr>
        <w:pStyle w:val="NO"/>
      </w:pPr>
      <w:r>
        <w:t>NOTE:</w:t>
      </w:r>
      <w:r>
        <w:tab/>
        <w:t>The 5GMSu AF may map the external slice identifier and DNN to operator-internal identifiers</w:t>
      </w:r>
    </w:p>
    <w:p w14:paraId="2AEEBD02" w14:textId="77777777" w:rsidR="00857427" w:rsidRDefault="00857427" w:rsidP="00857427">
      <w:pPr>
        <w:pStyle w:val="B1"/>
      </w:pPr>
      <w:r>
        <w:t>4.</w:t>
      </w:r>
      <w:r>
        <w:tab/>
        <w:t xml:space="preserve">The 5GMSu AF has been preconfigured by the 5G System operator with a mapping from IP subnet range(s) to slice identifiers/DNN </w:t>
      </w:r>
      <w:proofErr w:type="spellStart"/>
      <w:r>
        <w:t>duples</w:t>
      </w:r>
      <w:proofErr w:type="spellEnd"/>
      <w:r>
        <w:t xml:space="preserve"> so that it can select an appropriate network slice and/or Data Network when manipulating the network QoS of the application flows described by a Network Assistance session or Dynamic Policy invocation. The 5GMSu AF may use information about the selected network slice and/or Data Network to filter viable Policy Templates before including them in Service Access Information provided to the 5GMSu Client described in clause 4.3.2 of the present document.</w:t>
      </w:r>
    </w:p>
    <w:p w14:paraId="4019E3D0" w14:textId="77777777" w:rsidR="00420E18" w:rsidRPr="00573BDD" w:rsidRDefault="00420E18" w:rsidP="00420E18">
      <w:pPr>
        <w:keepNext/>
      </w:pPr>
      <w:r w:rsidRPr="00573BDD">
        <w:t>The steps are as follows:</w:t>
      </w:r>
    </w:p>
    <w:p w14:paraId="3C4569D2" w14:textId="6BB52388" w:rsidR="00420E18" w:rsidRPr="00573BDD" w:rsidRDefault="00420E18" w:rsidP="00420E18">
      <w:pPr>
        <w:pStyle w:val="B1"/>
      </w:pPr>
      <w:r w:rsidRPr="00573BDD">
        <w:t>1.</w:t>
      </w:r>
      <w:r w:rsidRPr="00573BDD">
        <w:tab/>
        <w:t>The 5GMSu-Aware Application triggers the 5GMSu Client for uplink media streaming of content.</w:t>
      </w:r>
    </w:p>
    <w:p w14:paraId="4DF96D29" w14:textId="77777777" w:rsidR="00420E18" w:rsidRPr="00573BDD" w:rsidRDefault="00420E18" w:rsidP="00420E18">
      <w:pPr>
        <w:pStyle w:val="B1"/>
      </w:pPr>
      <w:r w:rsidRPr="00573BDD">
        <w:t>2.</w:t>
      </w:r>
      <w:r w:rsidRPr="00573BDD">
        <w:tab/>
        <w:t>If it has not already been provided with the necessary Service Announcement parameters by the 5GMSu-Aware Application in the previous step, the Media Session Handler in the 5GMSu Client retrieves Service Access Information from the 5GMSu AF for the Provisioning Session of interest.</w:t>
      </w:r>
    </w:p>
    <w:p w14:paraId="74DDAFDC" w14:textId="1F210488" w:rsidR="00420E18" w:rsidRPr="00573BDD" w:rsidRDefault="00420E18" w:rsidP="00420E18">
      <w:pPr>
        <w:pStyle w:val="B1"/>
        <w:rPr>
          <w:b/>
          <w:bCs/>
        </w:rPr>
      </w:pPr>
      <w:r w:rsidRPr="00573BDD">
        <w:rPr>
          <w:b/>
          <w:bCs/>
        </w:rPr>
        <w:t>3.</w:t>
      </w:r>
      <w:r w:rsidRPr="00573BDD">
        <w:rPr>
          <w:b/>
          <w:bCs/>
        </w:rPr>
        <w:tab/>
        <w:t>The Media Session Handler in the 5GMSu Client invokes Network Assistance on the 5GMSu AF and receives information in response to assist it with the route selection for the uplink media streaming session. This may include information about the network slices, the DNNs and any pre-authorized QoS guarantees for that Provisioning Session.</w:t>
      </w:r>
    </w:p>
    <w:p w14:paraId="77B06F53" w14:textId="77777777" w:rsidR="00420E18" w:rsidRPr="00573BDD" w:rsidRDefault="00420E18" w:rsidP="00420E18">
      <w:pPr>
        <w:pStyle w:val="B1"/>
        <w:rPr>
          <w:b/>
          <w:bCs/>
        </w:rPr>
      </w:pPr>
      <w:r w:rsidRPr="00573BDD">
        <w:rPr>
          <w:b/>
          <w:bCs/>
        </w:rPr>
        <w:t>4.</w:t>
      </w:r>
      <w:r w:rsidRPr="00573BDD">
        <w:rPr>
          <w:b/>
          <w:bCs/>
        </w:rPr>
        <w:tab/>
        <w:t>The 5GMSu Client and the UE Policy Management in the UE perform the route selection procedure using information such as the uplink streaming Service Operation Point and the traffic descriptors. The UE Policy Management uses the matching filter to retrieve the Route Selection descriptor, which provides the DNN and the S-NSSAI(s) identifying the network slice(s) to be used for uplink media streaming sessions associated with this Provisioning Session.</w:t>
      </w:r>
    </w:p>
    <w:p w14:paraId="46ABAC47" w14:textId="77777777" w:rsidR="00420E18" w:rsidRPr="00573BDD" w:rsidRDefault="00420E18" w:rsidP="00420E18">
      <w:pPr>
        <w:pStyle w:val="B1"/>
        <w:rPr>
          <w:b/>
          <w:bCs/>
        </w:rPr>
      </w:pPr>
      <w:r w:rsidRPr="00573BDD">
        <w:rPr>
          <w:b/>
          <w:bCs/>
        </w:rPr>
        <w:t>5.</w:t>
      </w:r>
      <w:r w:rsidRPr="00573BDD">
        <w:rPr>
          <w:b/>
          <w:bCs/>
        </w:rPr>
        <w:tab/>
        <w:t>The UE either reuses an existing PDU Session with the selected S-NSSAI and DNN from step 3 or, if one doesn't exist already, it requests the establishment of a new PDU Session with the identified parameters.</w:t>
      </w:r>
    </w:p>
    <w:p w14:paraId="42FCF3A3" w14:textId="77777777" w:rsidR="00420E18" w:rsidRPr="00573BDD" w:rsidRDefault="00420E18" w:rsidP="00420E18">
      <w:pPr>
        <w:pStyle w:val="B1"/>
      </w:pPr>
      <w:r w:rsidRPr="00573BDD">
        <w:t>6.</w:t>
      </w:r>
      <w:r w:rsidRPr="00573BDD">
        <w:tab/>
        <w:t>The 5GMSu Client contributes media content to the 5GMSu AS at reference point M4u using the PDU Session selected in the previous step and this content is made available to the 5GMSu Application Provider at reference point M2u.</w:t>
      </w:r>
    </w:p>
    <w:p w14:paraId="7D1B97DE" w14:textId="77777777" w:rsidR="00420E18" w:rsidRPr="00573BDD" w:rsidRDefault="00420E18" w:rsidP="00420E18">
      <w:pPr>
        <w:pStyle w:val="Heading3"/>
      </w:pPr>
      <w:bookmarkStart w:id="685" w:name="_CR6_9_7"/>
      <w:bookmarkStart w:id="686" w:name="_Toc202175192"/>
      <w:bookmarkEnd w:id="685"/>
      <w:r w:rsidRPr="00573BDD">
        <w:t>6.9.7</w:t>
      </w:r>
      <w:r w:rsidRPr="00573BDD">
        <w:tab/>
        <w:t>Uplink Background Data Transfer using dynamic policy invocation</w:t>
      </w:r>
      <w:bookmarkEnd w:id="686"/>
    </w:p>
    <w:p w14:paraId="269E0FD1" w14:textId="77777777" w:rsidR="00420E18" w:rsidRPr="00573BDD" w:rsidRDefault="00420E18" w:rsidP="00420E18">
      <w:pPr>
        <w:keepNext/>
      </w:pPr>
      <w:r w:rsidRPr="00573BDD">
        <w:t>Figure 6.9.7</w:t>
      </w:r>
      <w:r w:rsidRPr="00573BDD">
        <w:noBreakHyphen/>
        <w:t>1 shows a high-level call flow for the configuration and usage of a Background Data Transfer session in uplink 5G Media Streaming:</w:t>
      </w:r>
    </w:p>
    <w:p w14:paraId="589F07AA" w14:textId="4690FC69" w:rsidR="00191FB7" w:rsidRPr="00573BDD" w:rsidRDefault="00AD3779" w:rsidP="00420E18">
      <w:pPr>
        <w:pStyle w:val="TF"/>
      </w:pPr>
      <w:r>
        <w:rPr>
          <w:noProof/>
        </w:rPr>
        <w:drawing>
          <wp:inline distT="0" distB="0" distL="0" distR="0" wp14:anchorId="245DDBD4" wp14:editId="740E6499">
            <wp:extent cx="5310000" cy="7480800"/>
            <wp:effectExtent l="0" t="0" r="5080" b="6350"/>
            <wp:docPr id="545936581"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2x1651~|text=numbering=true;~nhscale=auto;~n~n~nApp[label=~q5GMSu-Aware\nApplication~q];~nMSH[label=~qMedia Session\n Handler~q];~nhide MP[label=~qMedia Streamer~q];~nPCF;~nAF[label=~q5GMSu AF~q];~nhide AS[label=~q5GMSu AS~q];~nAP[label=~q5GMSu\nApplication\nProvider~q];~n~nvspace 10;~nbox [number=no, line.corner=round, line.color=none, fill.color=lgray,0.3]: \iProvisioning\i {~n~4AP-~gAF: M1u: Create Policy Template\n\bwith Background Data Transfer\nspecification\b;~n~4-- [number=no, tag=~qopt~q] {~n~8AF-~gPCF [strong]: N5: Create Background\nData Transfer policy\n\{Background Data Transfer\nspecification\};~n~8PCF-~gAF [strong, number=no]: \{Background Data Transfer\nreference identifier\};~n~4};~n~4AF-~gAP: Confirm successful\nPolicy Template creation;~n~4hide AP;~n~4AF-~gPCF [strong]: N5: Subscribe to\nBackground Data Transfer\nwarning notifications;~n};~n~n...;~nApp-~gMSH: M6u: Launch\nmedia session handling;~nMSH-~gAF: M5u: Request Service Access Information;~nAF-~gMSH [number=no]: \{Dynamic policy invocation configuration \bincluding\nBackground Data Transfer window specifications\b\};~nApp-~gMSH [strong]: M6u: Subscribe to\nBackground Data Transfer\nopportunity notifications;~n~n...;~n-- [tag=~qloop~q, number=no]: \iNext Background Data Transfer window\i {~n~4vspace 5;~n~4#~4AF-~gMSH [strong]: M5d: Notify Background Data\nTransfer opportunity;~n~4MSH-~gApp [strong]: M6u: Notify Background Data\nTransfer opportunity;~n~4...;~n~4App-~gMSH [strong]: M6u: Request Background\nData Transfer\n\{Data volume estimate\};~n~4MSH-~gAF: M5u: Instantiate Policy Template\n\b\{Data volume estimate\};~n~4vspace 5;~n~4AF~l-~gPCF: N5: Apply Background\nData Transfer policy\n\b\{Background Data Transfer\nreference identifier\}\b;~n~4vspace 5;~n~4AF-~gMSH: Confirm instantiation of dynamic policy\n\b\{Granted time period\};~n~4MSH-~gApp [strong]: M6u: Confirm Background\nData Transfer grant\n\{Granted time period\};~n~4vspace 15;~n~4App-~gMSH [strong]: M6u: Subscribe to\nBackground Data Transfer\nwarning notifications;~n~4MSH-~gAF [strong]: M5u: Subscribe to\nBackground Data Transfer warning notifications;~n~4hide MSH, AF;~n~4~n~4vspace 20;~n~4box [number=no, line.corner=round, line.color=none, fill.color=lgray,0.3]: \iBackground Data Transfers\i {~n~8show MP;~n~8vspace 5;~n~8-- [tag=~qloop~q, number=no]: ~q\i\[Until end of granted time period or granted data volume\]\i~q {~n~9~3App-~gMP [strong]: M7u: Initiate\nBackground Data Transfer\n\{Content URL\};~n~9~3show AS;~n~9~3MP~l-~gAS: M4u: Upload content item\n\{Content URL\};~n~9~3hide AS;~n~9~3MP-~gApp [strong]: M7u: Notify successful\nBackground Data Transfer\n\{Content URL\};~n~8};~n~8~n~8vspace 5;~n~8.. [tag=~qopt~q, number=no]: ~q\i\[Inadequate network performance\]\i or \i\[Aggregate data volume exceeds quota\]\i~q {~n~9~3box App--AF [number=no, line.corner=round, fill.color=lgray]: (See figure 6.9.7-2 for steps 19–27.);~n~8};~n~8hide App, MP;~n~4};~n~4~n~4vspace 10;~n~4PCF-~gPCF [number=28]: Revert to default QoS policy;~n};~n~|"/>
                    <pic:cNvPicPr>
                      <a:picLocks noChangeAspect="1"/>
                    </pic:cNvPicPr>
                  </pic:nvPicPr>
                  <pic:blipFill>
                    <a:blip r:embed="rId165"/>
                    <a:stretch>
                      <a:fillRect/>
                    </a:stretch>
                  </pic:blipFill>
                  <pic:spPr>
                    <a:xfrm>
                      <a:off x="0" y="0"/>
                      <a:ext cx="5310000" cy="7480800"/>
                    </a:xfrm>
                    <a:prstGeom prst="rect">
                      <a:avLst/>
                    </a:prstGeom>
                  </pic:spPr>
                </pic:pic>
              </a:graphicData>
            </a:graphic>
          </wp:inline>
        </w:drawing>
      </w:r>
    </w:p>
    <w:p w14:paraId="3C4BDC4F" w14:textId="113FD36F" w:rsidR="00420E18" w:rsidRPr="00573BDD" w:rsidRDefault="00420E18" w:rsidP="00420E18">
      <w:pPr>
        <w:pStyle w:val="TF"/>
      </w:pPr>
      <w:bookmarkStart w:id="687" w:name="_CRFigure6_9_71"/>
      <w:r w:rsidRPr="00573BDD">
        <w:t xml:space="preserve">Figure </w:t>
      </w:r>
      <w:bookmarkEnd w:id="687"/>
      <w:r w:rsidRPr="00573BDD">
        <w:t>6.9.7-1: Call flow for uplink Background Data Transfer</w:t>
      </w:r>
      <w:r w:rsidRPr="00573BDD">
        <w:br/>
        <w:t>session configuration and establishment</w:t>
      </w:r>
    </w:p>
    <w:p w14:paraId="454F895B" w14:textId="77777777" w:rsidR="00420E18" w:rsidRPr="00573BDD" w:rsidRDefault="00420E18" w:rsidP="00420E18">
      <w:pPr>
        <w:keepNext/>
      </w:pPr>
      <w:r w:rsidRPr="00573BDD">
        <w:t>Pre-requisites:</w:t>
      </w:r>
    </w:p>
    <w:p w14:paraId="17554CEA" w14:textId="77777777" w:rsidR="00420E18" w:rsidRPr="00573BDD" w:rsidRDefault="00420E18" w:rsidP="00420E18">
      <w:pPr>
        <w:pStyle w:val="B1"/>
        <w:keepNext/>
      </w:pPr>
      <w:r w:rsidRPr="00573BDD">
        <w:t>1.</w:t>
      </w:r>
      <w:r w:rsidRPr="00573BDD">
        <w:tab/>
        <w:t>The 5GMSu Application Provider has negotiated a Service Level Agreement with the 5GMS System operator that includes all or some of the following:</w:t>
      </w:r>
    </w:p>
    <w:p w14:paraId="3E747337" w14:textId="77777777" w:rsidR="00420E18" w:rsidRPr="00573BDD" w:rsidRDefault="00420E18" w:rsidP="00420E18">
      <w:pPr>
        <w:pStyle w:val="B2"/>
        <w:keepNext/>
      </w:pPr>
      <w:r w:rsidRPr="00573BDD">
        <w:t>a.</w:t>
      </w:r>
      <w:r w:rsidRPr="00573BDD">
        <w:tab/>
        <w:t>Time window(s) when Background Data Transfers are available. These may recur on a regular pattern (e.g., daily, weekly, monthly, etc.).</w:t>
      </w:r>
    </w:p>
    <w:p w14:paraId="1474E664" w14:textId="77777777" w:rsidR="00420E18" w:rsidRPr="00573BDD" w:rsidRDefault="00420E18" w:rsidP="00420E18">
      <w:pPr>
        <w:pStyle w:val="B2"/>
      </w:pPr>
      <w:r w:rsidRPr="00573BDD">
        <w:t>b.</w:t>
      </w:r>
      <w:r w:rsidRPr="00573BDD">
        <w:tab/>
        <w:t>A quota for the maximum number of 5GMS Clients that may avail themselves of a Background Data Transfer during each such time window.</w:t>
      </w:r>
    </w:p>
    <w:p w14:paraId="63B742E6" w14:textId="77777777" w:rsidR="00420E18" w:rsidRPr="00573BDD" w:rsidRDefault="00420E18" w:rsidP="00420E18">
      <w:pPr>
        <w:pStyle w:val="B2"/>
      </w:pPr>
      <w:r w:rsidRPr="00573BDD">
        <w:t>c.</w:t>
      </w:r>
      <w:r w:rsidRPr="00573BDD">
        <w:tab/>
        <w:t>A quota for the maximum aggregate volume of data that may be transferred by all 5GMS Clients during each Background Data Transfer window.</w:t>
      </w:r>
    </w:p>
    <w:p w14:paraId="088E50B8" w14:textId="77777777" w:rsidR="00420E18" w:rsidRPr="00573BDD" w:rsidRDefault="00420E18" w:rsidP="00420E18">
      <w:pPr>
        <w:pStyle w:val="B1"/>
      </w:pPr>
      <w:r w:rsidRPr="00573BDD">
        <w:t>2.</w:t>
      </w:r>
      <w:r w:rsidRPr="00573BDD">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Pr="00573BDD" w:rsidRDefault="00420E18" w:rsidP="00420E18">
      <w:r w:rsidRPr="00573BDD">
        <w:t xml:space="preserve">The steps in the call flow sequence are as follows with differences from the baseline call flow highlighted in </w:t>
      </w:r>
      <w:r w:rsidRPr="00573BDD">
        <w:rPr>
          <w:b/>
          <w:bCs/>
        </w:rPr>
        <w:t>bold</w:t>
      </w:r>
      <w:r w:rsidRPr="00573BDD">
        <w:t>:</w:t>
      </w:r>
    </w:p>
    <w:p w14:paraId="6A19AE69" w14:textId="77777777" w:rsidR="00420E18" w:rsidRPr="00573BDD" w:rsidRDefault="00420E18" w:rsidP="00420E18">
      <w:pPr>
        <w:pStyle w:val="B1"/>
      </w:pPr>
      <w:r w:rsidRPr="00573BDD">
        <w:t>1.</w:t>
      </w:r>
      <w:r w:rsidRPr="00573BDD">
        <w:tab/>
        <w:t xml:space="preserve">The 5GMSu Application Provider provisions a Policy Template in the 5GMSu AF at reference point M1u including network QoS parameters </w:t>
      </w:r>
      <w:r w:rsidRPr="00573BDD">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rsidRPr="00573BDD">
        <w:t>.</w:t>
      </w:r>
    </w:p>
    <w:p w14:paraId="7644DAF7" w14:textId="77777777" w:rsidR="00420E18" w:rsidRPr="00573BDD" w:rsidRDefault="00420E18" w:rsidP="00420E18">
      <w:pPr>
        <w:pStyle w:val="B1"/>
        <w:rPr>
          <w:b/>
          <w:bCs/>
        </w:rPr>
      </w:pPr>
      <w:r w:rsidRPr="00573BDD">
        <w:t>2.</w:t>
      </w:r>
      <w:r w:rsidRPr="00573BDD">
        <w:tab/>
      </w:r>
      <w:r w:rsidRPr="00573BDD">
        <w:rPr>
          <w:b/>
        </w:rPr>
        <w:t>If the supplied Policy Template explicitly declares new Background Data Transfer parameters, t</w:t>
      </w:r>
      <w:r w:rsidRPr="00573BDD">
        <w:rPr>
          <w:b/>
          <w:bCs/>
        </w:rPr>
        <w:t xml:space="preserve">he 5GMSu AF creates a corresponding new Background Data Transfer policy in the PCF based on them using the </w:t>
      </w:r>
      <w:r w:rsidRPr="007568ED">
        <w:rPr>
          <w:rStyle w:val="Codechar"/>
        </w:rPr>
        <w:t>Npcf_BDTPolicyControl</w:t>
      </w:r>
      <w:r w:rsidRPr="00573BDD">
        <w:rPr>
          <w:b/>
          <w:bCs/>
        </w:rPr>
        <w:t xml:space="preserve"> service (or, if the 5GMSu AF is deployed outside the Trusted DN, the </w:t>
      </w:r>
      <w:r w:rsidRPr="007568ED">
        <w:rPr>
          <w:rStyle w:val="Codechar"/>
        </w:rPr>
        <w:t>Nnef_BDTPNegotiation</w:t>
      </w:r>
      <w:r w:rsidRPr="00573BDD">
        <w:rPr>
          <w:b/>
          <w:bCs/>
        </w:rPr>
        <w:t xml:space="preserve"> service (see clause 4.16.7.2 of TS 23.502 [3]). The PCF may interact with the UDR as a consequence. The procedure yields a Background Data Transfer reference identifier.</w:t>
      </w:r>
    </w:p>
    <w:p w14:paraId="4A913A5A" w14:textId="77777777" w:rsidR="00420E18" w:rsidRPr="00573BDD" w:rsidRDefault="00420E18" w:rsidP="00420E18">
      <w:pPr>
        <w:pStyle w:val="B1"/>
      </w:pPr>
      <w:r w:rsidRPr="00573BDD">
        <w:t>3.</w:t>
      </w:r>
      <w:r w:rsidRPr="00573BDD">
        <w:tab/>
        <w:t xml:space="preserve">The 5GMSu AF acknowledges successful creation of the Policy Template to the 5GMSu Application Provider. This confirms that the parameters of the Policy Template </w:t>
      </w:r>
      <w:r w:rsidRPr="00573BDD">
        <w:rPr>
          <w:b/>
          <w:bCs/>
        </w:rPr>
        <w:t>(including the Background Data Transfer parameters)</w:t>
      </w:r>
      <w:r w:rsidRPr="00573BDD">
        <w:t xml:space="preserve"> are acceptable to the 5GMS System.</w:t>
      </w:r>
    </w:p>
    <w:p w14:paraId="40787C04" w14:textId="77777777" w:rsidR="00420E18" w:rsidRPr="00573BDD" w:rsidRDefault="00420E18" w:rsidP="00420E18">
      <w:pPr>
        <w:pStyle w:val="B1"/>
      </w:pPr>
      <w:r w:rsidRPr="00573BDD">
        <w:t>4.</w:t>
      </w:r>
      <w:r w:rsidRPr="00573BDD">
        <w:tab/>
        <w:t>If it has not already done so, the 5GMSu AF subscribes to receive Background Data Transfer warning notifications from the PCF as defined in clause 4.16.7 of TS 23.502 [3].</w:t>
      </w:r>
    </w:p>
    <w:p w14:paraId="693A7FD1" w14:textId="77777777" w:rsidR="00420E18" w:rsidRPr="00573BDD" w:rsidRDefault="00420E18" w:rsidP="00420E18">
      <w:pPr>
        <w:keepNext/>
      </w:pPr>
      <w:r w:rsidRPr="00573BDD">
        <w:t>At some later point in time:</w:t>
      </w:r>
    </w:p>
    <w:p w14:paraId="04465104" w14:textId="77777777" w:rsidR="00420E18" w:rsidRPr="00573BDD" w:rsidRDefault="00420E18" w:rsidP="00420E18">
      <w:pPr>
        <w:pStyle w:val="B1"/>
      </w:pPr>
      <w:r w:rsidRPr="00573BDD">
        <w:t>5.</w:t>
      </w:r>
      <w:r w:rsidRPr="00573BDD">
        <w:tab/>
        <w:t>The 5GMSu-Aware Application launches media session handling using an appropriate service launch mechanism at reference point M6u.</w:t>
      </w:r>
    </w:p>
    <w:p w14:paraId="189EC2FF" w14:textId="77777777" w:rsidR="00420E18" w:rsidRPr="00573BDD" w:rsidRDefault="00420E18" w:rsidP="00420E18">
      <w:pPr>
        <w:pStyle w:val="B1"/>
      </w:pPr>
      <w:r w:rsidRPr="00573BDD">
        <w:t>6.</w:t>
      </w:r>
      <w:r w:rsidRPr="00573BDD">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sidRPr="00573BDD">
        <w:rPr>
          <w:b/>
          <w:bCs/>
        </w:rPr>
        <w:t>including information about Background Data Transfer windows and endpoint(s) that the Media Session Handler may subscribe to in order to receive Background Data Transfer warning notifications from the 5GMSu AF</w:t>
      </w:r>
      <w:r w:rsidRPr="00573BDD">
        <w:t>.</w:t>
      </w:r>
    </w:p>
    <w:p w14:paraId="1DAB817D" w14:textId="77777777" w:rsidR="00420E18" w:rsidRPr="00573BDD" w:rsidRDefault="00420E18" w:rsidP="00420E18">
      <w:pPr>
        <w:pStyle w:val="B1"/>
      </w:pPr>
      <w:r w:rsidRPr="00573BDD">
        <w:t>7.</w:t>
      </w:r>
      <w:r w:rsidRPr="00573BDD">
        <w:tab/>
      </w:r>
      <w:r w:rsidRPr="00573BDD">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Pr="00573BDD" w:rsidRDefault="00420E18" w:rsidP="00420E18">
      <w:pPr>
        <w:keepNext/>
      </w:pPr>
      <w:r w:rsidRPr="00573BDD">
        <w:t>At the start of the next Background Data Transfer window:</w:t>
      </w:r>
    </w:p>
    <w:p w14:paraId="48C4B5C8" w14:textId="77777777" w:rsidR="00420E18" w:rsidRPr="00573BDD" w:rsidRDefault="00420E18" w:rsidP="00420E18">
      <w:pPr>
        <w:pStyle w:val="B1"/>
      </w:pPr>
      <w:r w:rsidRPr="00573BDD">
        <w:t>8.</w:t>
      </w:r>
      <w:r w:rsidRPr="00573BDD">
        <w:tab/>
        <w:t>According to its list of current subscriptions</w:t>
      </w:r>
      <w:r w:rsidRPr="00573BDD">
        <w:rPr>
          <w:b/>
          <w:bCs/>
        </w:rPr>
        <w:t xml:space="preserve"> (see step 7)</w:t>
      </w:r>
      <w:r w:rsidRPr="00573BDD">
        <w:t>, t</w:t>
      </w:r>
      <w:r w:rsidRPr="00573BDD">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Pr="00573BDD" w:rsidRDefault="00420E18" w:rsidP="00420E18">
      <w:pPr>
        <w:pStyle w:val="B1"/>
        <w:rPr>
          <w:b/>
          <w:bCs/>
        </w:rPr>
      </w:pPr>
      <w:r w:rsidRPr="00573BDD">
        <w:t>9.</w:t>
      </w:r>
      <w:r w:rsidRPr="00573BDD">
        <w:tab/>
      </w:r>
      <w:r w:rsidRPr="00573BDD">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Pr="00573BDD" w:rsidRDefault="00420E18" w:rsidP="00420E18">
      <w:pPr>
        <w:pStyle w:val="B1"/>
        <w:rPr>
          <w:b/>
          <w:bCs/>
        </w:rPr>
      </w:pPr>
      <w:r w:rsidRPr="00573BDD">
        <w:t>10:</w:t>
      </w:r>
      <w:r w:rsidRPr="00573BDD">
        <w:tab/>
        <w:t>The Media Session Handler instantiates a dynamic policy resource on the 5GMSu AF based on one of the Policy Templates advertised in the Service Access Information</w:t>
      </w:r>
      <w:r w:rsidRPr="00573BDD">
        <w:rPr>
          <w:b/>
          <w:bCs/>
        </w:rPr>
        <w:t xml:space="preserve"> that includes Background Data Transfer parameters. The request includes an estimate of the data volume the 5GMSu Client intends to transfer in the background.</w:t>
      </w:r>
    </w:p>
    <w:p w14:paraId="77D9632D" w14:textId="77777777" w:rsidR="00420E18" w:rsidRPr="00573BDD" w:rsidRDefault="00420E18" w:rsidP="00420E18">
      <w:pPr>
        <w:pStyle w:val="B1"/>
        <w:rPr>
          <w:b/>
          <w:bCs/>
        </w:rPr>
      </w:pPr>
      <w:r w:rsidRPr="00573BDD">
        <w:rPr>
          <w:b/>
          <w:bCs/>
        </w:rPr>
        <w:t>11.</w:t>
      </w:r>
      <w:r w:rsidRPr="00573BDD">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sidRPr="007568ED">
        <w:rPr>
          <w:rStyle w:val="Codechar"/>
        </w:rPr>
        <w:t>Npcf_PolicyAuthorization_Create</w:t>
      </w:r>
      <w:r w:rsidRPr="00573BDD">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Pr="00573BDD" w:rsidRDefault="00420E18" w:rsidP="00420E18">
      <w:pPr>
        <w:pStyle w:val="B1"/>
        <w:rPr>
          <w:b/>
        </w:rPr>
      </w:pPr>
      <w:r w:rsidRPr="00573BDD">
        <w:rPr>
          <w:b/>
        </w:rPr>
        <w:t>12.</w:t>
      </w:r>
      <w:r w:rsidRPr="00573BDD">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Pr="00573BDD" w:rsidRDefault="00420E18" w:rsidP="00420E18">
      <w:pPr>
        <w:pStyle w:val="B1"/>
        <w:rPr>
          <w:b/>
        </w:rPr>
      </w:pPr>
      <w:r w:rsidRPr="00573BDD">
        <w:rPr>
          <w:b/>
        </w:rPr>
        <w:t>13.</w:t>
      </w:r>
      <w:r w:rsidRPr="00573BDD">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Pr="00573BDD" w:rsidRDefault="00420E18" w:rsidP="00420E18">
      <w:pPr>
        <w:pStyle w:val="B1"/>
      </w:pPr>
      <w:r w:rsidRPr="00573BDD">
        <w:t>14:</w:t>
      </w:r>
      <w:r w:rsidRPr="00573BDD">
        <w:tab/>
      </w:r>
      <w:r w:rsidRPr="00573BDD">
        <w:rPr>
          <w:b/>
          <w:bCs/>
        </w:rPr>
        <w:t>The 5GMSu-Aware Application subscribes to receive Background Data Transfer warning notifications from the Media Session Handler by invoking a client API on the latter at reference point M6u.</w:t>
      </w:r>
    </w:p>
    <w:p w14:paraId="1D15F317" w14:textId="77777777" w:rsidR="00420E18" w:rsidRPr="00573BDD" w:rsidRDefault="00420E18" w:rsidP="00420E18">
      <w:pPr>
        <w:pStyle w:val="B1"/>
      </w:pPr>
      <w:r w:rsidRPr="00573BDD">
        <w:t>15.</w:t>
      </w:r>
      <w:r w:rsidRPr="00573BDD">
        <w:tab/>
      </w:r>
      <w:r w:rsidRPr="00573BDD">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Pr="00573BDD" w:rsidRDefault="00420E18" w:rsidP="00420E18">
      <w:pPr>
        <w:keepNext/>
      </w:pPr>
      <w:r w:rsidRPr="00573BDD">
        <w:t>The following steps are repeated for each content item the 5GMSu-Aware Application would like to download during the granted time period for Background Data Transfers:</w:t>
      </w:r>
    </w:p>
    <w:p w14:paraId="2F7DFE48" w14:textId="77777777" w:rsidR="00420E18" w:rsidRPr="00573BDD" w:rsidRDefault="00420E18" w:rsidP="00420E18">
      <w:pPr>
        <w:pStyle w:val="B1"/>
        <w:rPr>
          <w:b/>
          <w:bCs/>
        </w:rPr>
      </w:pPr>
      <w:r w:rsidRPr="00573BDD">
        <w:rPr>
          <w:b/>
          <w:bCs/>
        </w:rPr>
        <w:t>16.</w:t>
      </w:r>
      <w:r w:rsidRPr="00573BDD">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Pr="00573BDD" w:rsidRDefault="00420E18" w:rsidP="00420E18">
      <w:pPr>
        <w:pStyle w:val="B1"/>
      </w:pPr>
      <w:r w:rsidRPr="00573BDD">
        <w:rPr>
          <w:b/>
          <w:bCs/>
        </w:rPr>
        <w:t>17.</w:t>
      </w:r>
      <w:r w:rsidRPr="00573BDD">
        <w:rPr>
          <w:b/>
          <w:bCs/>
        </w:rPr>
        <w:tab/>
        <w:t>The Media Streamer uploads the content item from the 5GMSu AS at reference point M4d using the content item URL supplied in the previous step.</w:t>
      </w:r>
    </w:p>
    <w:p w14:paraId="44037D9B" w14:textId="77777777" w:rsidR="00420E18" w:rsidRPr="00573BDD" w:rsidRDefault="00420E18" w:rsidP="00420E18">
      <w:pPr>
        <w:pStyle w:val="B1"/>
        <w:rPr>
          <w:b/>
          <w:bCs/>
        </w:rPr>
      </w:pPr>
      <w:r w:rsidRPr="00573BDD">
        <w:rPr>
          <w:b/>
          <w:bCs/>
        </w:rPr>
        <w:t>18.</w:t>
      </w:r>
      <w:r w:rsidRPr="00573BDD">
        <w:rPr>
          <w:b/>
          <w:bCs/>
        </w:rPr>
        <w:tab/>
        <w:t>The Media Player confirms that the content item has been successfully uploaded by sending a notification to the 5GMSu-Aware Application at reference point M7u.</w:t>
      </w:r>
    </w:p>
    <w:p w14:paraId="54F66ADD" w14:textId="77777777" w:rsidR="00420E18" w:rsidRPr="00573BDD" w:rsidRDefault="00420E18" w:rsidP="00420E18">
      <w:r w:rsidRPr="00573BDD">
        <w:t>(Steps 19–27 are described below.)</w:t>
      </w:r>
    </w:p>
    <w:p w14:paraId="0C6E8C09" w14:textId="77777777" w:rsidR="00420E18" w:rsidRPr="00573BDD" w:rsidRDefault="00420E18" w:rsidP="00420E18">
      <w:pPr>
        <w:keepNext/>
      </w:pPr>
      <w:r w:rsidRPr="00573BDD">
        <w:t>When the granted time period for Background Data Transfers subsequently expires:</w:t>
      </w:r>
    </w:p>
    <w:p w14:paraId="07FEF064" w14:textId="77777777" w:rsidR="00420E18" w:rsidRPr="00573BDD" w:rsidRDefault="00420E18" w:rsidP="00420E18">
      <w:pPr>
        <w:pStyle w:val="B1"/>
        <w:rPr>
          <w:b/>
          <w:bCs/>
        </w:rPr>
      </w:pPr>
      <w:r w:rsidRPr="00573BDD">
        <w:rPr>
          <w:b/>
          <w:bCs/>
        </w:rPr>
        <w:t>28.</w:t>
      </w:r>
      <w:r w:rsidRPr="00573BDD">
        <w:rPr>
          <w:b/>
          <w:bCs/>
        </w:rPr>
        <w:tab/>
        <w:t>The PCF automatically reverts the network QoS of the media streaming session to its state prior to the Background Data Transfer grant without intervention from the 5GMS System.</w:t>
      </w:r>
    </w:p>
    <w:p w14:paraId="5A58EBDE" w14:textId="77777777" w:rsidR="00420E18" w:rsidRPr="00573BDD" w:rsidRDefault="00420E18" w:rsidP="00420E18">
      <w:pPr>
        <w:keepNext/>
        <w:keepLines/>
      </w:pPr>
      <w:r w:rsidRPr="00573BDD">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rsidRPr="00573BDD">
        <w:noBreakHyphen/>
        <w:t>2.</w:t>
      </w:r>
    </w:p>
    <w:p w14:paraId="749BAD50" w14:textId="433033D1" w:rsidR="00323AC2" w:rsidRPr="00573BDD" w:rsidRDefault="002C7326" w:rsidP="00323AC2">
      <w:pPr>
        <w:pStyle w:val="TH"/>
      </w:pPr>
      <w:r>
        <w:rPr>
          <w:noProof/>
        </w:rPr>
        <w:drawing>
          <wp:inline distT="0" distB="0" distL="0" distR="0" wp14:anchorId="330430C6" wp14:editId="13DFE5B9">
            <wp:extent cx="6120765" cy="5193030"/>
            <wp:effectExtent l="0" t="0" r="0" b="7620"/>
            <wp:docPr id="849693098"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7x761~|text=numbering=true;~nhscale=auto;~n~n~nApp[label=~q5GMSu-Aware\nApplication~q];~nMSH[label=~qMedia Session\n Handler~q];~nhide MP[label=~qMedia Streamer~q];~nPCF;~nAF[label=~q5GMSu AF~q];~nhide AS[label=~q5GMSu AS~q];~nhide AP[label=~q5GMSu\nApplication\nProvider~q];~n~nvspace 10;~nbox [number=no, line.corner=round, line.color=none, fill.color=lgray,0.3]: \iBackground Data Transfer renegotiation/cancellation\i {~n~4PCF-~gAF [strong, number=19]: N5: Background Data Transfer\nwarning notification\n\{Candidate Background Data\nTransfer policies\};~n~4AF--AF [strong]: Evaluate candidate\nBackground Data Transfer\npolicies;~n~4vspace 5;~n~4box [tag=~qalt~q, number=no]: \IOne of the candidate Background Data Transfer policies is suitable {~n~8AF-~gPCF [strong]: N5: Select alternative\nBackground Data Transfer policy\n\{Background Data Transfer policy\nreference identifier\};~n~8vspace 5;~n~8AF-~gMSH [strong]: M5u: Background Data Transfer modification notification\n\{Granted time period\};~n~8MSH-~gApp [strong]: M6u: Background Data\nTransfer modification\nnotification\n\{Granted time period\};~n~4}~n~4[tag=~q~q, number=no]: \INone of the candidate Background Data Transfer policies is suitable {~n~8AF-~gPCF [strong]: N5: Deselect current\nBackground Data Transfer policy;~n~8hide PCF;~n~8vspace 5;~n~8AF-~gMSH [strong]: M5u: Background Data Transfer cancellation notification;~n~8hide AF;~n~8MSH-~gApp [strong]: M6u: Background Data\nTransfer cancellation\nnotification;~n~8hide MSH;~n~8show MP;~n~8App~gMP [strong]: M7u: Cancel Background Data Transfer;~n~4};~n};~n~|"/>
                    <pic:cNvPicPr>
                      <a:picLocks noChangeAspect="1"/>
                    </pic:cNvPicPr>
                  </pic:nvPicPr>
                  <pic:blipFill>
                    <a:blip r:embed="rId166"/>
                    <a:stretch>
                      <a:fillRect/>
                    </a:stretch>
                  </pic:blipFill>
                  <pic:spPr>
                    <a:xfrm>
                      <a:off x="0" y="0"/>
                      <a:ext cx="6120765" cy="5193030"/>
                    </a:xfrm>
                    <a:prstGeom prst="rect">
                      <a:avLst/>
                    </a:prstGeom>
                  </pic:spPr>
                </pic:pic>
              </a:graphicData>
            </a:graphic>
          </wp:inline>
        </w:drawing>
      </w:r>
    </w:p>
    <w:p w14:paraId="3DD1F403" w14:textId="0E58D73F" w:rsidR="00420E18" w:rsidRPr="00573BDD" w:rsidRDefault="00420E18" w:rsidP="00420E18">
      <w:pPr>
        <w:pStyle w:val="TF"/>
      </w:pPr>
      <w:bookmarkStart w:id="688" w:name="_CRFigure6_9_72"/>
      <w:r w:rsidRPr="00573BDD">
        <w:t xml:space="preserve">Figure </w:t>
      </w:r>
      <w:bookmarkEnd w:id="688"/>
      <w:r w:rsidRPr="00573BDD">
        <w:t>6.9.7-2: Call flow for uplink Background Data Transfer session renegotiation/cancellation</w:t>
      </w:r>
    </w:p>
    <w:p w14:paraId="3A8AFB45" w14:textId="77777777" w:rsidR="00420E18" w:rsidRPr="00573BDD" w:rsidRDefault="00420E18" w:rsidP="00420E18">
      <w:pPr>
        <w:keepNext/>
      </w:pPr>
      <w:r w:rsidRPr="00573BDD">
        <w:t>The steps are as follows:</w:t>
      </w:r>
    </w:p>
    <w:p w14:paraId="00D65A4A" w14:textId="77777777" w:rsidR="00420E18" w:rsidRPr="00573BDD" w:rsidRDefault="00420E18" w:rsidP="00420E18">
      <w:pPr>
        <w:pStyle w:val="B1"/>
        <w:rPr>
          <w:b/>
          <w:bCs/>
        </w:rPr>
      </w:pPr>
      <w:r w:rsidRPr="00573BDD">
        <w:rPr>
          <w:b/>
          <w:bCs/>
        </w:rPr>
        <w:t>19:</w:t>
      </w:r>
      <w:r w:rsidRPr="00573BDD">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Pr="00573BDD" w:rsidRDefault="00420E18" w:rsidP="00420E18">
      <w:pPr>
        <w:pStyle w:val="B1"/>
        <w:rPr>
          <w:b/>
          <w:bCs/>
        </w:rPr>
      </w:pPr>
      <w:r w:rsidRPr="00573BDD">
        <w:rPr>
          <w:b/>
          <w:bCs/>
        </w:rPr>
        <w:t>20:</w:t>
      </w:r>
      <w:r w:rsidRPr="00573BDD">
        <w:rPr>
          <w:b/>
          <w:bCs/>
        </w:rPr>
        <w:tab/>
        <w:t>The 5GMSu AF evaluates the candidate alternative Background Data Transfer policies for suitability.</w:t>
      </w:r>
    </w:p>
    <w:p w14:paraId="0A6B1C3C" w14:textId="77777777" w:rsidR="00420E18" w:rsidRPr="00573BDD" w:rsidRDefault="00420E18" w:rsidP="00420E18">
      <w:pPr>
        <w:keepNext/>
      </w:pPr>
      <w:r w:rsidRPr="00573BDD">
        <w:t>If the 5GMSu AF determines that one of the candidate alternative Background Data Transfer policies suggested by the PCF is suitable for the media streaming session in question:</w:t>
      </w:r>
    </w:p>
    <w:p w14:paraId="4A26E763" w14:textId="77777777" w:rsidR="00420E18" w:rsidRPr="00573BDD" w:rsidRDefault="00420E18" w:rsidP="00420E18">
      <w:pPr>
        <w:pStyle w:val="B1"/>
        <w:keepNext/>
        <w:keepLines/>
        <w:rPr>
          <w:b/>
          <w:bCs/>
        </w:rPr>
      </w:pPr>
      <w:r w:rsidRPr="00573BDD">
        <w:rPr>
          <w:b/>
          <w:bCs/>
        </w:rPr>
        <w:t>21:</w:t>
      </w:r>
      <w:r w:rsidRPr="00573BDD">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Pr="00573BDD" w:rsidRDefault="00420E18" w:rsidP="00420E18">
      <w:pPr>
        <w:pStyle w:val="B1"/>
        <w:keepLines/>
        <w:rPr>
          <w:b/>
        </w:rPr>
      </w:pPr>
      <w:r w:rsidRPr="00573BDD">
        <w:rPr>
          <w:b/>
        </w:rPr>
        <w:t>22.</w:t>
      </w:r>
      <w:r w:rsidRPr="00573BDD">
        <w:rPr>
          <w:b/>
        </w:rPr>
        <w:tab/>
      </w:r>
      <w:r w:rsidRPr="00573BDD">
        <w:rPr>
          <w:b/>
          <w:bCs/>
        </w:rPr>
        <w:t xml:space="preserve">Using an asynchronous notification mechanism at reference point M5u, the 5GMSu AF notifies the Media Session Handler of the modified Background Data Transfer grant, including the new </w:t>
      </w:r>
      <w:r w:rsidRPr="00573BDD">
        <w:rPr>
          <w:b/>
        </w:rPr>
        <w:t>maximum time period for which the Background Data Transfer is available.</w:t>
      </w:r>
    </w:p>
    <w:p w14:paraId="5C10CE13" w14:textId="3B02DEF2" w:rsidR="00420E18" w:rsidRPr="00573BDD" w:rsidRDefault="00420E18" w:rsidP="00420E18">
      <w:pPr>
        <w:pStyle w:val="B1"/>
        <w:rPr>
          <w:b/>
        </w:rPr>
      </w:pPr>
      <w:r w:rsidRPr="00573BDD">
        <w:rPr>
          <w:b/>
        </w:rPr>
        <w:t>23:</w:t>
      </w:r>
      <w:r w:rsidRPr="00573BDD">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Pr="00573BDD" w:rsidRDefault="00420E18" w:rsidP="00420E18">
      <w:pPr>
        <w:keepNext/>
      </w:pPr>
      <w:r w:rsidRPr="00573BDD">
        <w:t>Otherwise, if none of the candidate Background Data Transfer policies suggested by the PCF deemed suitable by the 5GMSu AF:</w:t>
      </w:r>
    </w:p>
    <w:p w14:paraId="27A7B1AA" w14:textId="77777777" w:rsidR="00420E18" w:rsidRPr="00573BDD" w:rsidRDefault="00420E18" w:rsidP="00420E18">
      <w:pPr>
        <w:pStyle w:val="B1"/>
        <w:rPr>
          <w:b/>
          <w:bCs/>
        </w:rPr>
      </w:pPr>
      <w:r w:rsidRPr="00573BDD">
        <w:rPr>
          <w:b/>
          <w:bCs/>
        </w:rPr>
        <w:t>24:</w:t>
      </w:r>
      <w:r w:rsidRPr="00573BDD">
        <w:rPr>
          <w:b/>
          <w:bCs/>
        </w:rPr>
        <w:tab/>
        <w:t>The 5GMSu AF informs the PCF that none of the candidate Background Data Transfer policies is suitable, according to step 13 in clause 4.16.7.3 of TS 23.502 [13].</w:t>
      </w:r>
    </w:p>
    <w:p w14:paraId="67577F2D" w14:textId="77777777" w:rsidR="00420E18" w:rsidRPr="00573BDD" w:rsidRDefault="00420E18" w:rsidP="00420E18">
      <w:pPr>
        <w:pStyle w:val="B1"/>
        <w:rPr>
          <w:b/>
          <w:bCs/>
        </w:rPr>
      </w:pPr>
      <w:r w:rsidRPr="00573BDD">
        <w:rPr>
          <w:b/>
          <w:bCs/>
        </w:rPr>
        <w:t>25:</w:t>
      </w:r>
      <w:r w:rsidRPr="00573BDD">
        <w:rPr>
          <w:b/>
          <w:bCs/>
        </w:rPr>
        <w:tab/>
        <w:t>Using an asynchronous notification mechanism at reference point M5u, the 5GMSu AF notifies the Media Session Handler that the Background Data Transfer window has ended prematurely.</w:t>
      </w:r>
    </w:p>
    <w:p w14:paraId="22B6D8EF" w14:textId="77777777" w:rsidR="00420E18" w:rsidRPr="00573BDD" w:rsidRDefault="00420E18" w:rsidP="00420E18">
      <w:pPr>
        <w:pStyle w:val="B1"/>
        <w:rPr>
          <w:b/>
          <w:bCs/>
        </w:rPr>
      </w:pPr>
      <w:r w:rsidRPr="00573BDD">
        <w:rPr>
          <w:b/>
          <w:bCs/>
        </w:rPr>
        <w:t>26:</w:t>
      </w:r>
      <w:r w:rsidRPr="00573BDD">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Pr="00573BDD" w:rsidRDefault="00420E18" w:rsidP="00420E18">
      <w:pPr>
        <w:pStyle w:val="B1"/>
        <w:rPr>
          <w:b/>
          <w:bCs/>
        </w:rPr>
      </w:pPr>
      <w:r w:rsidRPr="00573BDD">
        <w:rPr>
          <w:b/>
          <w:bCs/>
        </w:rPr>
        <w:t>27:</w:t>
      </w:r>
      <w:r w:rsidRPr="00573BDD">
        <w:rPr>
          <w:b/>
          <w:bCs/>
        </w:rPr>
        <w:tab/>
        <w:t>As a consequence, the 5GMSu-Aware Application may choose to cancel an in-progress Background Data Transfer by invoking a suitable client API method on the Media Player at reference point M7u.</w:t>
      </w:r>
    </w:p>
    <w:p w14:paraId="61D16902" w14:textId="77777777" w:rsidR="00857427" w:rsidRDefault="00857427" w:rsidP="00857427">
      <w:pPr>
        <w:pStyle w:val="Heading3"/>
        <w:rPr>
          <w:rFonts w:eastAsia="SimSun"/>
          <w:lang w:eastAsia="ko-KR"/>
        </w:rPr>
      </w:pPr>
      <w:bookmarkStart w:id="689" w:name="_CR7"/>
      <w:bookmarkStart w:id="690" w:name="_Toc202175193"/>
      <w:bookmarkEnd w:id="689"/>
      <w:r>
        <w:rPr>
          <w:rFonts w:eastAsia="SimSun"/>
          <w:lang w:eastAsia="ko-KR"/>
        </w:rPr>
        <w:t>6.9.8</w:t>
      </w:r>
      <w:r>
        <w:rPr>
          <w:rFonts w:eastAsia="SimSun"/>
          <w:lang w:eastAsia="ko-KR"/>
        </w:rPr>
        <w:tab/>
        <w:t>Dynamic Policy of ECN marking for L4S for uplink media streaming</w:t>
      </w:r>
      <w:bookmarkEnd w:id="690"/>
    </w:p>
    <w:p w14:paraId="39B66425" w14:textId="77777777" w:rsidR="00857427" w:rsidRDefault="00857427" w:rsidP="00857427">
      <w:pPr>
        <w:keepNext/>
        <w:rPr>
          <w:rFonts w:eastAsia="SimSun"/>
          <w:lang w:eastAsia="ko-KR"/>
        </w:rPr>
      </w:pPr>
      <w:r>
        <w:rPr>
          <w:lang w:eastAsia="ko-KR"/>
        </w:rPr>
        <w:t xml:space="preserve">Figure 6.9.8-1 below shows a high-level call flow for uplink media streaming for configuration and usage of ECN marking for L4S. Differences from the procedure for uplink media streaming with dynamic policies defined in clause 6.9.3 are indicated in </w:t>
      </w:r>
      <w:r>
        <w:rPr>
          <w:b/>
          <w:bCs/>
          <w:lang w:eastAsia="ko-KR"/>
        </w:rPr>
        <w:t>boldface</w:t>
      </w:r>
      <w:r>
        <w:rPr>
          <w:lang w:eastAsia="ko-KR"/>
        </w:rPr>
        <w:t>.</w:t>
      </w:r>
    </w:p>
    <w:p w14:paraId="252CA0EE" w14:textId="77777777" w:rsidR="00857427" w:rsidRDefault="00857427" w:rsidP="00857427">
      <w:pPr>
        <w:keepNext/>
        <w:rPr>
          <w:lang w:eastAsia="ko-KR"/>
        </w:rPr>
      </w:pPr>
      <w:r>
        <w:rPr>
          <w:lang w:eastAsia="ko-KR"/>
        </w:rPr>
        <w:t>The following is assumed:</w:t>
      </w:r>
    </w:p>
    <w:p w14:paraId="3C269ADC" w14:textId="77777777" w:rsidR="00857427" w:rsidRDefault="00857427" w:rsidP="00857427">
      <w:pPr>
        <w:pStyle w:val="B1"/>
        <w:rPr>
          <w:lang w:eastAsia="ko-KR"/>
        </w:rPr>
      </w:pPr>
      <w:r>
        <w:rPr>
          <w:lang w:eastAsia="ko-KR"/>
        </w:rPr>
        <w:t>-</w:t>
      </w:r>
      <w:r>
        <w:rPr>
          <w:lang w:eastAsia="ko-KR"/>
        </w:rPr>
        <w:tab/>
        <w:t>The service here is a unicast uplink media streaming service with dynamic policy support.</w:t>
      </w:r>
    </w:p>
    <w:p w14:paraId="300FBFF1" w14:textId="77777777" w:rsidR="00857427" w:rsidRDefault="00857427" w:rsidP="00857427">
      <w:pPr>
        <w:pStyle w:val="B1"/>
        <w:rPr>
          <w:lang w:eastAsia="ko-KR"/>
        </w:rPr>
      </w:pPr>
      <w:r>
        <w:rPr>
          <w:lang w:eastAsia="ko-KR"/>
        </w:rPr>
        <w:t>-</w:t>
      </w:r>
      <w:r>
        <w:rPr>
          <w:lang w:eastAsia="ko-KR"/>
        </w:rPr>
        <w:tab/>
        <w:t>As an example, the Layer 4 protocol used for application flows is TCP and the TCP stack used supports L4S.</w:t>
      </w:r>
    </w:p>
    <w:p w14:paraId="6743481B" w14:textId="77777777" w:rsidR="00857427" w:rsidRDefault="00857427" w:rsidP="00857427">
      <w:pPr>
        <w:pStyle w:val="B1"/>
        <w:rPr>
          <w:lang w:eastAsia="ko-KR"/>
        </w:rPr>
      </w:pPr>
      <w:r>
        <w:rPr>
          <w:lang w:eastAsia="ko-KR"/>
        </w:rPr>
        <w:t>-</w:t>
      </w:r>
      <w:r>
        <w:rPr>
          <w:lang w:eastAsia="ko-KR"/>
        </w:rPr>
        <w:tab/>
        <w:t>The 5GS network supports ECN marking for L4S.</w:t>
      </w:r>
    </w:p>
    <w:p w14:paraId="1B321F8F" w14:textId="77777777" w:rsidR="00857427" w:rsidRDefault="00857427" w:rsidP="00857427">
      <w:pPr>
        <w:pStyle w:val="B1"/>
        <w:rPr>
          <w:lang w:eastAsia="ko-KR"/>
        </w:rPr>
      </w:pPr>
      <w:r>
        <w:rPr>
          <w:lang w:eastAsia="ko-KR"/>
        </w:rPr>
        <w:t>-</w:t>
      </w:r>
      <w:r>
        <w:rPr>
          <w:lang w:eastAsia="ko-KR"/>
        </w:rPr>
        <w:tab/>
        <w:t>The application has specifically requested ECN marking for its media delivery session.</w:t>
      </w:r>
    </w:p>
    <w:p w14:paraId="6CF16C11" w14:textId="77777777" w:rsidR="00857427" w:rsidRDefault="00857427" w:rsidP="00857427">
      <w:pPr>
        <w:pStyle w:val="B1"/>
        <w:rPr>
          <w:lang w:eastAsia="ko-KR"/>
        </w:rPr>
      </w:pPr>
      <w:r>
        <w:rPr>
          <w:lang w:eastAsia="ko-KR"/>
        </w:rPr>
        <w:t>-</w:t>
      </w:r>
      <w:r>
        <w:rPr>
          <w:lang w:eastAsia="ko-KR"/>
        </w:rPr>
        <w:tab/>
        <w:t xml:space="preserve">NG-RAN manipulates the ECN bits (per </w:t>
      </w:r>
      <w:r>
        <w:t>clause 5.37.3.2 of</w:t>
      </w:r>
      <w:r>
        <w:rPr>
          <w:lang w:eastAsia="ko-KR"/>
        </w:rPr>
        <w:t xml:space="preserve"> TS 23.501 [2]). It is equally possible that the PDU Session Anchor UPF (PSA-UPF) manipulates the ECN bits (per </w:t>
      </w:r>
      <w:r>
        <w:t>clause 5.37.3.3 of </w:t>
      </w:r>
      <w:r>
        <w:rPr>
          <w:lang w:eastAsia="ko-KR"/>
        </w:rPr>
        <w:t>[2]).</w:t>
      </w:r>
    </w:p>
    <w:p w14:paraId="516979E4" w14:textId="1259EDA8" w:rsidR="003A64BB" w:rsidRDefault="003A64BB" w:rsidP="003A64BB">
      <w:pPr>
        <w:pStyle w:val="TH"/>
        <w:rPr>
          <w:lang w:eastAsia="ko-KR"/>
        </w:rPr>
      </w:pPr>
      <w:r>
        <w:fldChar w:fldCharType="begin"/>
      </w:r>
      <w:r>
        <w:fldChar w:fldCharType="separate"/>
      </w:r>
      <w:r>
        <w:fldChar w:fldCharType="end"/>
      </w:r>
      <w:r>
        <w:fldChar w:fldCharType="begin"/>
      </w:r>
      <w:r>
        <w:fldChar w:fldCharType="separate"/>
      </w:r>
      <w:r>
        <w:fldChar w:fldCharType="end"/>
      </w:r>
      <w:r w:rsidR="004A3B16">
        <w:rPr>
          <w:noProof/>
        </w:rPr>
        <w:drawing>
          <wp:inline distT="0" distB="0" distL="0" distR="0" wp14:anchorId="34529849" wp14:editId="5FA8F2EC">
            <wp:extent cx="6102369" cy="6858000"/>
            <wp:effectExtent l="0" t="0" r="0" b="0"/>
            <wp:docPr id="18248957"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16~|text=hscale=auto;~nnumbering=yes;~ndefcolor lgrey=224,224,224;~n~n~nUEBOX: 5GMSu Client {~n~4MSH[label=~qMedia\nSession\nHandler~q];~n~4Streamer[label=~qMedia\nStreamer~q];~n};~nUE[label=~qUE SDAP\n(Layer 2)~q];~nRAN;~nUPF;~nSMF[label=~qAMF/\nSMF~q];~nPCF[label=~qPCF/NEF~q];~nAF[label=~q5GMSu\nAF~q];~nAS[label=~q5GMSu\nAS~q];~n~n~nAF--AF [number=0]: Policy Template\nprovisioning \bwith L4S\b;~nvspace 10;~nbox -- [number=no, line.color=none, line.corner=round, fill.color=lgrey,0.4]: \iDynamic Policy instantiation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Streamer: \BInformatation that\nL4S is activated;~n};~n~n...:;~nbox RAN..RAN [number=no, fill.color=lgrey,0.4, line.color=none, line.corner=round]: \ITraffic monitoring {~n~4MSH--Streamer: \BSelect/enable L4S capability;~n~4Streamer-~gUE:; ~n~4UE--UE [number=no]: Detect\n QoS rule match\nand set QFI;~n~4UE-~gUPF-~gAS: Establish TCP Connection\n\B(ECT(1) codepoint);~n~4AS-~gUPF: SYN-ACK\n\B(ECT(1) codepoint);~n~4UPF--UPF: Set QFI\nfor packet;~n~4UPF-~gUE [number=no]: SYN-ACK\n\B(ECT(1) codepoint);~n~4UE-~gStreamer [number=no]: SYN/ACK\n\B(ECT(1) codepoint);~n~4Streamer-~gUE-~gUPF-~gAS [number=no]: ACK\n\B(ECT(1) codepoint);~n~4vspace 10;~n~4Streamer~l-~gAS [number=no, arrow.type=dot]: Use TCP Connection for HTTPS;~n~4...:;~n~4Streamer-~gUE-~gRAN [number=no]: PDU carrying HTTP application data\n\B(ECT(1) codepoint);~n~4RAN--RAN: ~q\BCongestion\nmeasurement~q;~n~4RAN-~gUPF-~gAS [number=no]: \n\B(CE codepoint);~4~n~4AS-~gUPF-~gUE-~gStreamer: Send feedback\n\BECN-Echo;~n~4Streamer--Streamer: \BReact \naccordingly;~n};~n~|"/>
                    <pic:cNvPicPr>
                      <a:picLocks noChangeAspect="1"/>
                    </pic:cNvPicPr>
                  </pic:nvPicPr>
                  <pic:blipFill>
                    <a:blip r:embed="rId167"/>
                    <a:stretch>
                      <a:fillRect/>
                    </a:stretch>
                  </pic:blipFill>
                  <pic:spPr>
                    <a:xfrm>
                      <a:off x="0" y="0"/>
                      <a:ext cx="6102369" cy="6858000"/>
                    </a:xfrm>
                    <a:prstGeom prst="rect">
                      <a:avLst/>
                    </a:prstGeom>
                  </pic:spPr>
                </pic:pic>
              </a:graphicData>
            </a:graphic>
          </wp:inline>
        </w:drawing>
      </w:r>
    </w:p>
    <w:p w14:paraId="14E2104E" w14:textId="77777777" w:rsidR="00857427" w:rsidRDefault="00857427" w:rsidP="00857427">
      <w:pPr>
        <w:pStyle w:val="TF"/>
      </w:pPr>
      <w:r>
        <w:t>Figure 6.9.8-1: Uplink media streaming call flow for ECN marking for L4S</w:t>
      </w:r>
    </w:p>
    <w:p w14:paraId="3F984E69" w14:textId="77777777" w:rsidR="00857427" w:rsidRDefault="00857427" w:rsidP="00857427">
      <w:pPr>
        <w:keepNext/>
        <w:rPr>
          <w:lang w:eastAsia="ko-KR"/>
        </w:rPr>
      </w:pPr>
      <w:r>
        <w:rPr>
          <w:lang w:eastAsia="ko-KR"/>
        </w:rPr>
        <w:t>The steps are as follows:</w:t>
      </w:r>
    </w:p>
    <w:p w14:paraId="7B0EEF42" w14:textId="606ADBB8" w:rsidR="00CA55EC" w:rsidRDefault="00CA55EC" w:rsidP="00CA55EC">
      <w:pPr>
        <w:pStyle w:val="B1"/>
        <w:rPr>
          <w:lang w:eastAsia="ko-KR"/>
        </w:rPr>
      </w:pPr>
      <w:r>
        <w:rPr>
          <w:lang w:eastAsia="ko-KR"/>
        </w:rPr>
        <w:t>0:</w:t>
      </w:r>
      <w:r>
        <w:rPr>
          <w:lang w:eastAsia="ko-KR"/>
        </w:rPr>
        <w:tab/>
      </w:r>
      <w:r>
        <w:rPr>
          <w:i/>
          <w:iCs/>
          <w:lang w:eastAsia="ko-KR"/>
        </w:rPr>
        <w:t>Policy Template Provisioning.</w:t>
      </w:r>
      <w:r>
        <w:rPr>
          <w:lang w:eastAsia="ko-KR"/>
        </w:rPr>
        <w:t xml:space="preserve"> A Policy Template is provisioned </w:t>
      </w:r>
      <w:r>
        <w:rPr>
          <w:b/>
          <w:bCs/>
          <w:lang w:eastAsia="ko-KR"/>
        </w:rPr>
        <w:t xml:space="preserve">with the </w:t>
      </w:r>
      <w:r w:rsidRPr="007E7051">
        <w:rPr>
          <w:b/>
          <w:bCs/>
          <w:i/>
          <w:iCs/>
          <w:lang w:eastAsia="ko-KR"/>
        </w:rPr>
        <w:t>L4S enablement</w:t>
      </w:r>
      <w:r>
        <w:rPr>
          <w:b/>
          <w:bCs/>
          <w:i/>
          <w:iCs/>
          <w:lang w:eastAsia="ko-KR"/>
        </w:rPr>
        <w:t xml:space="preserve"> preference</w:t>
      </w:r>
      <w:r>
        <w:rPr>
          <w:b/>
          <w:bCs/>
          <w:lang w:eastAsia="ko-KR"/>
        </w:rPr>
        <w:t xml:space="preserve"> flag set, indicating a preference for enabling ECN marking for L4S functionality</w:t>
      </w:r>
      <w:r>
        <w:rPr>
          <w:lang w:eastAsia="ko-KR"/>
        </w:rPr>
        <w:t>.</w:t>
      </w:r>
    </w:p>
    <w:p w14:paraId="06FDA4AD" w14:textId="40E8F82F" w:rsidR="00CA55EC" w:rsidRPr="00FC131B" w:rsidRDefault="00CA55EC" w:rsidP="00CA55EC">
      <w:pPr>
        <w:pStyle w:val="B1"/>
        <w:rPr>
          <w:lang w:eastAsia="ko-KR"/>
        </w:rPr>
      </w:pPr>
      <w:r>
        <w:rPr>
          <w:lang w:eastAsia="ko-KR"/>
        </w:rPr>
        <w:t>1:</w:t>
      </w:r>
      <w:r>
        <w:rPr>
          <w:lang w:eastAsia="ko-KR"/>
        </w:rPr>
        <w:tab/>
      </w:r>
      <w:r>
        <w:rPr>
          <w:i/>
          <w:iCs/>
          <w:lang w:eastAsia="ko-KR"/>
        </w:rPr>
        <w:t>Service Access Information acquisition and</w:t>
      </w:r>
      <w:r>
        <w:rPr>
          <w:lang w:eastAsia="ko-KR"/>
        </w:rPr>
        <w:t xml:space="preserve"> </w:t>
      </w:r>
      <w:r>
        <w:rPr>
          <w:i/>
          <w:iCs/>
          <w:lang w:eastAsia="ko-KR"/>
        </w:rPr>
        <w:t>Dynamic Policy activation.</w:t>
      </w:r>
      <w:r>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Pr>
          <w:b/>
          <w:bCs/>
          <w:lang w:eastAsia="ko-KR"/>
        </w:rPr>
        <w:t xml:space="preserve">Policy Template Bindings suitable for L4S are indicated by an </w:t>
      </w:r>
      <w:r w:rsidRPr="00587636">
        <w:rPr>
          <w:b/>
          <w:bCs/>
          <w:i/>
          <w:iCs/>
          <w:lang w:eastAsia="ko-KR"/>
        </w:rPr>
        <w:t>L4S enablement preference</w:t>
      </w:r>
      <w:r>
        <w:rPr>
          <w:b/>
          <w:bCs/>
          <w:lang w:eastAsia="ko-KR"/>
        </w:rPr>
        <w:t xml:space="preserve"> flag being set. When instantiating the Dynamic Policy</w:t>
      </w:r>
      <w:r w:rsidRPr="00FC131B">
        <w:rPr>
          <w:b/>
          <w:bCs/>
          <w:lang w:eastAsia="ko-KR"/>
        </w:rPr>
        <w:t xml:space="preserve">, the Media Session Handler only </w:t>
      </w:r>
      <w:r>
        <w:rPr>
          <w:b/>
          <w:bCs/>
          <w:lang w:eastAsia="ko-KR"/>
        </w:rPr>
        <w:t>sets</w:t>
      </w:r>
      <w:r w:rsidRPr="00FC131B">
        <w:rPr>
          <w:b/>
          <w:bCs/>
          <w:lang w:eastAsia="ko-KR"/>
        </w:rPr>
        <w:t xml:space="preserve"> the L4S </w:t>
      </w:r>
      <w:r>
        <w:rPr>
          <w:b/>
          <w:bCs/>
          <w:lang w:eastAsia="ko-KR"/>
        </w:rPr>
        <w:t>required</w:t>
      </w:r>
      <w:r w:rsidRPr="00FC131B">
        <w:rPr>
          <w:b/>
          <w:bCs/>
          <w:lang w:eastAsia="ko-KR"/>
        </w:rPr>
        <w:t xml:space="preserve"> flag </w:t>
      </w:r>
      <w:r>
        <w:rPr>
          <w:b/>
          <w:bCs/>
          <w:lang w:eastAsia="ko-KR"/>
        </w:rPr>
        <w:t>in the Dynamic Policy request when the Media Player supports an L4S-capable media transport stack</w:t>
      </w:r>
      <w:r w:rsidRPr="00FC131B">
        <w:rPr>
          <w:b/>
          <w:bCs/>
          <w:lang w:eastAsia="ko-KR"/>
        </w:rPr>
        <w:t>.</w:t>
      </w:r>
    </w:p>
    <w:p w14:paraId="4BA33153" w14:textId="5EC03AFB" w:rsidR="00CA55EC" w:rsidRDefault="00CA55EC" w:rsidP="00CA55EC">
      <w:pPr>
        <w:pStyle w:val="B1"/>
        <w:rPr>
          <w:lang w:eastAsia="ko-KR"/>
        </w:rPr>
      </w:pPr>
      <w:r>
        <w:rPr>
          <w:lang w:eastAsia="ko-KR"/>
        </w:rPr>
        <w:t>2:</w:t>
      </w:r>
      <w:r>
        <w:rPr>
          <w:lang w:eastAsia="ko-KR"/>
        </w:rPr>
        <w:tab/>
      </w:r>
      <w:r>
        <w:rPr>
          <w:i/>
          <w:iCs/>
          <w:lang w:eastAsia="ko-KR"/>
        </w:rPr>
        <w:t>QoS request.</w:t>
      </w:r>
      <w:r>
        <w:rPr>
          <w:lang w:eastAsia="ko-KR"/>
        </w:rPr>
        <w:t xml:space="preserve"> The 5GMSu AF requests QoS handling using e.g. the </w:t>
      </w:r>
      <w:r>
        <w:rPr>
          <w:rStyle w:val="Codechar"/>
        </w:rPr>
        <w:t>Nnef_AfSessionWithQoS</w:t>
      </w:r>
      <w:r>
        <w:rPr>
          <w:lang w:eastAsia="ko-KR"/>
        </w:rPr>
        <w:t xml:space="preserve"> service or the </w:t>
      </w:r>
      <w:r>
        <w:rPr>
          <w:rStyle w:val="Codechar"/>
        </w:rPr>
        <w:t>Npcf_PolicyAuthorization</w:t>
      </w:r>
      <w:r>
        <w:rPr>
          <w:lang w:eastAsia="ko-KR"/>
        </w:rPr>
        <w:t xml:space="preserve"> service. </w:t>
      </w:r>
      <w:r>
        <w:rPr>
          <w:b/>
          <w:bCs/>
          <w:lang w:eastAsia="ko-KR"/>
        </w:rPr>
        <w:t>If the L4S required flag is set in the Dynamic Policy request from the Media Session Handler, this indicates that the new QoS flow is required to be L4S-enabled.</w:t>
      </w:r>
      <w:r>
        <w:rPr>
          <w:lang w:eastAsia="ko-KR"/>
        </w:rPr>
        <w:t xml:space="preserve"> The new QoS flow with the ECN marking for L4S indication setting propagates through the 5G System.</w:t>
      </w:r>
    </w:p>
    <w:p w14:paraId="4EA82AFF" w14:textId="77777777" w:rsidR="00CA55EC" w:rsidRDefault="00CA55EC" w:rsidP="00CA55EC">
      <w:pPr>
        <w:pStyle w:val="B1"/>
        <w:rPr>
          <w:lang w:eastAsia="ko-KR"/>
        </w:rPr>
      </w:pPr>
      <w:r w:rsidRPr="00370300">
        <w:rPr>
          <w:lang w:eastAsia="ko-KR"/>
        </w:rPr>
        <w:t>3:</w:t>
      </w:r>
      <w:r w:rsidRPr="00370300">
        <w:rPr>
          <w:lang w:eastAsia="ko-KR"/>
        </w:rPr>
        <w:tab/>
      </w:r>
      <w:r>
        <w:rPr>
          <w:b/>
          <w:bCs/>
          <w:lang w:eastAsia="ko-KR"/>
        </w:rPr>
        <w:t>The Media Session Handler may inform the Media Streamer about the successful activation of the L4S-enabled Dynamic Policy via the client API at reference point M11u. Subject to availability of API access, the Media Player may use congestion notifications to perform early adaptation.</w:t>
      </w:r>
    </w:p>
    <w:p w14:paraId="24865D6B" w14:textId="77777777" w:rsidR="00CA55EC" w:rsidRDefault="00CA55EC" w:rsidP="00CA55EC">
      <w:pPr>
        <w:pStyle w:val="B1"/>
        <w:rPr>
          <w:lang w:eastAsia="ko-KR"/>
        </w:rPr>
      </w:pPr>
      <w:r>
        <w:rPr>
          <w:lang w:eastAsia="ko-KR"/>
        </w:rPr>
        <w:t>4:</w:t>
      </w:r>
      <w:r>
        <w:rPr>
          <w:lang w:eastAsia="ko-KR"/>
        </w:rPr>
        <w:tab/>
      </w:r>
      <w:r>
        <w:rPr>
          <w:rFonts w:hint="eastAsia"/>
          <w:b/>
          <w:bCs/>
          <w:lang w:eastAsia="zh-CN"/>
        </w:rPr>
        <w:t>If the L4S enablement Dynamic Policy is successfully activated, the 5GMSu Client selects/enables the L4S capability of the used transport protocol</w:t>
      </w:r>
      <w:r>
        <w:rPr>
          <w:b/>
          <w:bCs/>
          <w:lang w:eastAsia="ko-KR"/>
        </w:rPr>
        <w:t>.</w:t>
      </w:r>
    </w:p>
    <w:p w14:paraId="51BA911C" w14:textId="77777777" w:rsidR="00CA55EC" w:rsidRDefault="00CA55EC" w:rsidP="00CA55EC">
      <w:pPr>
        <w:pStyle w:val="NO"/>
        <w:rPr>
          <w:lang w:eastAsia="ko-KR"/>
        </w:rPr>
      </w:pPr>
      <w:r>
        <w:rPr>
          <w:lang w:eastAsia="ko-KR"/>
        </w:rPr>
        <w:t>NOTE 1:</w:t>
      </w:r>
      <w:r>
        <w:rPr>
          <w:lang w:eastAsia="ko-KR"/>
        </w:rPr>
        <w:tab/>
        <w:t>This step may happen implicitly by selecting an L4S-supporting transport protocol stack in case of availability of API access.</w:t>
      </w:r>
    </w:p>
    <w:p w14:paraId="5826692B" w14:textId="77777777" w:rsidR="00857427" w:rsidRDefault="00857427" w:rsidP="00857427">
      <w:pPr>
        <w:pStyle w:val="B1"/>
        <w:rPr>
          <w:lang w:eastAsia="ko-KR"/>
        </w:rPr>
      </w:pPr>
      <w:r>
        <w:rPr>
          <w:lang w:eastAsia="ko-KR"/>
        </w:rPr>
        <w:t>5:</w:t>
      </w:r>
      <w:r>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549D8477" w14:textId="77777777" w:rsidR="00857427" w:rsidRDefault="00857427" w:rsidP="00857427">
      <w:pPr>
        <w:pStyle w:val="B1"/>
        <w:rPr>
          <w:lang w:eastAsia="ko-KR"/>
        </w:rPr>
      </w:pPr>
      <w:r>
        <w:rPr>
          <w:lang w:eastAsia="ko-KR"/>
        </w:rPr>
        <w:t>6:</w:t>
      </w:r>
      <w:r>
        <w:rPr>
          <w:lang w:eastAsia="ko-KR"/>
        </w:rPr>
        <w:tab/>
        <w:t>The 5GMSu AS responds to the TCP connection establishment request. The 5GMSu AS sets ECT(1) in the IP headers, indicating an L4S-Capable Transport.</w:t>
      </w:r>
    </w:p>
    <w:p w14:paraId="39EFAE02" w14:textId="77777777" w:rsidR="00857427" w:rsidRDefault="00857427" w:rsidP="00857427">
      <w:pPr>
        <w:pStyle w:val="B1"/>
        <w:rPr>
          <w:lang w:eastAsia="ko-KR"/>
        </w:rPr>
      </w:pPr>
      <w:r>
        <w:rPr>
          <w:lang w:eastAsia="ko-KR"/>
        </w:rPr>
        <w:t>7:</w:t>
      </w:r>
      <w:r>
        <w:rPr>
          <w:lang w:eastAsia="ko-KR"/>
        </w:rPr>
        <w:tab/>
        <w:t>The UPF finds the matching QoS Flow Identifier for the downlink packet and sends the packet via the corresponding QoS flow to the UE. TCP Connection setup continues, with one ECT bit set in all packets.</w:t>
      </w:r>
    </w:p>
    <w:p w14:paraId="3AF36854" w14:textId="77777777" w:rsidR="00857427" w:rsidRDefault="00857427" w:rsidP="00857427">
      <w:pPr>
        <w:pStyle w:val="B1"/>
        <w:rPr>
          <w:lang w:eastAsia="ko-KR"/>
        </w:rPr>
      </w:pPr>
      <w:r>
        <w:rPr>
          <w:lang w:eastAsia="ko-KR"/>
        </w:rPr>
        <w:t>8:</w:t>
      </w:r>
      <w:r>
        <w:rPr>
          <w:lang w:eastAsia="ko-KR"/>
        </w:rPr>
        <w:tab/>
        <w:t>When the RAN detects an upcoming congestion according to the congestion measurement (based on continuous congestion monitoring), the 5G System the CE (Congestion Experienced) codepoint in the IP header of the uplink packet.</w:t>
      </w:r>
    </w:p>
    <w:p w14:paraId="26F6440C" w14:textId="77777777" w:rsidR="00857427" w:rsidRDefault="00857427" w:rsidP="00857427">
      <w:pPr>
        <w:pStyle w:val="B1"/>
        <w:rPr>
          <w:lang w:eastAsia="ko-KR"/>
        </w:rPr>
      </w:pPr>
      <w:r>
        <w:rPr>
          <w:lang w:eastAsia="ko-KR"/>
        </w:rPr>
        <w:t>9:</w:t>
      </w:r>
      <w:r>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509D388E" w14:textId="77777777" w:rsidR="00857427" w:rsidRDefault="00857427" w:rsidP="00857427">
      <w:pPr>
        <w:pStyle w:val="NO"/>
        <w:rPr>
          <w:lang w:eastAsia="ko-KR"/>
        </w:rPr>
      </w:pPr>
      <w:r>
        <w:rPr>
          <w:lang w:eastAsia="ko-KR"/>
        </w:rPr>
        <w:t>NOTE 2:</w:t>
      </w:r>
      <w:r>
        <w:rPr>
          <w:lang w:eastAsia="ko-KR"/>
        </w:rPr>
        <w:tab/>
        <w:t>The ECN-Echo flag is also acknowledged by the TCP sender setting the Congestion Window Reduced (CWR) flag in an outgoing TCP frame, but this acknowledgement is not illustrated in this call flow.</w:t>
      </w:r>
    </w:p>
    <w:p w14:paraId="3A8F8244" w14:textId="77777777" w:rsidR="00857427" w:rsidRDefault="00857427" w:rsidP="00857427">
      <w:pPr>
        <w:pStyle w:val="NO"/>
      </w:pPr>
      <w:r>
        <w:rPr>
          <w:lang w:eastAsia="ko-KR"/>
        </w:rPr>
        <w:t>NOTE 3:</w:t>
      </w:r>
      <w:r>
        <w:rPr>
          <w:lang w:eastAsia="ko-KR"/>
        </w:rPr>
        <w:tab/>
        <w:t xml:space="preserve">Classic ECN as specified in RFC 3168 [41] requires an ECN signal to be treated as equivalent to a packet drop. L4S as specified in RFC 9330 [38] specifies a more fine-grained response and an early congestion signal triggers a less severe reaction. </w:t>
      </w:r>
      <w:r>
        <w:t>How a TCP sender behaves "accordingly" is beyond the scope of the present document.</w:t>
      </w:r>
    </w:p>
    <w:p w14:paraId="2E854D03" w14:textId="77777777" w:rsidR="00857427" w:rsidRDefault="00857427" w:rsidP="00857427">
      <w:pPr>
        <w:pStyle w:val="B1"/>
        <w:rPr>
          <w:lang w:eastAsia="ko-KR"/>
        </w:rPr>
      </w:pPr>
      <w:r>
        <w:rPr>
          <w:lang w:eastAsia="ko-KR"/>
        </w:rPr>
        <w:t>10:</w:t>
      </w:r>
      <w:r>
        <w:rPr>
          <w:lang w:eastAsia="ko-KR"/>
        </w:rPr>
        <w:tab/>
        <w:t>Based on the CE indication received in step 8, or by detecting a reduced bit rate in the uplink application flow, the Media Streamer in the 5GMSu Client may react by, for example, changing the bit rate of the representation.</w:t>
      </w:r>
    </w:p>
    <w:p w14:paraId="4AE82B8E" w14:textId="77777777" w:rsidR="00857427" w:rsidRDefault="00857427" w:rsidP="00857427">
      <w:pPr>
        <w:pStyle w:val="Heading3"/>
        <w:rPr>
          <w:rFonts w:eastAsia="SimSun"/>
          <w:lang w:eastAsia="ko-KR"/>
        </w:rPr>
      </w:pPr>
      <w:bookmarkStart w:id="691" w:name="_Toc202175194"/>
      <w:r>
        <w:rPr>
          <w:rFonts w:eastAsia="SimSun"/>
          <w:lang w:eastAsia="ko-KR"/>
        </w:rPr>
        <w:t>6.9.9</w:t>
      </w:r>
      <w:r>
        <w:rPr>
          <w:rFonts w:eastAsia="SimSun"/>
          <w:lang w:eastAsia="ko-KR"/>
        </w:rPr>
        <w:tab/>
        <w:t>QoS monitoring of uplink media streaming based on Dynamic Policy</w:t>
      </w:r>
      <w:bookmarkEnd w:id="691"/>
    </w:p>
    <w:p w14:paraId="47DBBAA8" w14:textId="77777777" w:rsidR="00857427" w:rsidRDefault="00857427" w:rsidP="00857427">
      <w:pPr>
        <w:keepNext/>
        <w:rPr>
          <w:rFonts w:eastAsiaTheme="minorEastAsia"/>
          <w:lang w:eastAsia="ko-KR"/>
        </w:rPr>
      </w:pPr>
      <w:r>
        <w:rPr>
          <w:lang w:eastAsia="ko-KR"/>
        </w:rPr>
        <w:t>Figure 6.9.9-1 below shows a high-level call flow for the configuration and usage of QoS monitoring with uplink media streaming.</w:t>
      </w:r>
    </w:p>
    <w:p w14:paraId="5394913A" w14:textId="5C984EBE" w:rsidR="00857427" w:rsidRDefault="00857427" w:rsidP="00857427">
      <w:pPr>
        <w:keepNext/>
        <w:jc w:val="center"/>
        <w:rPr>
          <w:rFonts w:eastAsia="SimSun"/>
        </w:rPr>
      </w:pPr>
      <w:r>
        <w:fldChar w:fldCharType="begin"/>
      </w:r>
      <w:r>
        <w:fldChar w:fldCharType="separate"/>
      </w:r>
      <w:r>
        <w:fldChar w:fldCharType="end"/>
      </w:r>
      <w:r>
        <w:rPr>
          <w:noProof/>
        </w:rPr>
        <w:drawing>
          <wp:inline distT="0" distB="0" distL="0" distR="0" wp14:anchorId="36186B19" wp14:editId="50F99E2A">
            <wp:extent cx="5407025" cy="6130290"/>
            <wp:effectExtent l="0" t="0" r="3175" b="3810"/>
            <wp:docPr id="942263341" name="Picture 22"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407025" cy="6130290"/>
                    </a:xfrm>
                    <a:prstGeom prst="rect">
                      <a:avLst/>
                    </a:prstGeom>
                    <a:noFill/>
                    <a:ln>
                      <a:noFill/>
                    </a:ln>
                  </pic:spPr>
                </pic:pic>
              </a:graphicData>
            </a:graphic>
          </wp:inline>
        </w:drawing>
      </w:r>
    </w:p>
    <w:p w14:paraId="059441E1" w14:textId="77777777" w:rsidR="00857427" w:rsidRDefault="00857427" w:rsidP="00857427">
      <w:pPr>
        <w:pStyle w:val="TF"/>
      </w:pPr>
      <w:r>
        <w:t>Figure 6.9.9-1: High-level call flow for QoS monitoring for uplink Media Streaming</w:t>
      </w:r>
    </w:p>
    <w:p w14:paraId="23B0061E" w14:textId="77777777" w:rsidR="00857427" w:rsidRDefault="00857427" w:rsidP="00857427">
      <w:pPr>
        <w:keepNext/>
        <w:rPr>
          <w:lang w:eastAsia="ko-KR"/>
        </w:rPr>
      </w:pPr>
      <w:r>
        <w:rPr>
          <w:lang w:eastAsia="ko-KR"/>
        </w:rPr>
        <w:t>The steps are as follows:</w:t>
      </w:r>
    </w:p>
    <w:p w14:paraId="14A57058" w14:textId="146FA771" w:rsidR="00CA55EC" w:rsidRDefault="00CA55EC" w:rsidP="00CA55EC">
      <w:pPr>
        <w:pStyle w:val="B1"/>
        <w:rPr>
          <w:lang w:eastAsia="ko-KR"/>
        </w:rPr>
      </w:pPr>
      <w:r>
        <w:t>1.</w:t>
      </w:r>
      <w:r>
        <w:tab/>
      </w:r>
      <w:r>
        <w:rPr>
          <w:i/>
          <w:iCs/>
          <w:lang w:eastAsia="ko-KR"/>
        </w:rPr>
        <w:t>Policy Template Provisioning.</w:t>
      </w:r>
      <w:r>
        <w:rPr>
          <w:lang w:eastAsia="ko-KR"/>
        </w:rPr>
        <w:t xml:space="preserve"> A Policy Template is provisioned </w:t>
      </w:r>
      <w:r>
        <w:rPr>
          <w:b/>
          <w:bCs/>
          <w:lang w:eastAsia="ko-KR"/>
        </w:rPr>
        <w:t>with a QoS monitoring configuration, indicating a preference for enabling QoS monitoring functionality</w:t>
      </w:r>
      <w:r>
        <w:rPr>
          <w:lang w:eastAsia="ko-KR"/>
        </w:rPr>
        <w:t xml:space="preserve">. The QoS monitoring configuration </w:t>
      </w:r>
      <w:r>
        <w:t>includes the parameters to be monitored, the reporting frequency (event triggered, periodic), and optionally the notification via UPF.</w:t>
      </w:r>
    </w:p>
    <w:p w14:paraId="29D39D90" w14:textId="77777777" w:rsidR="00CA55EC" w:rsidRDefault="00CA55EC" w:rsidP="00CA55EC">
      <w:pPr>
        <w:pStyle w:val="NO"/>
      </w:pPr>
      <w:r>
        <w:t>NOTE 1:</w:t>
      </w:r>
      <w:r>
        <w:tab/>
        <w:t>In case the 5GMSu AS is deployed as an EAS instance in the Edge DN, a local UPF can also be inserted for local access to the 5GMSu Edge AS. In order to reduce the latency used for exposure of the QoS monitoring results, the local UPF is expected to provide the notifications of network status directly to the 5GMSu AF and 5GMSu AS, or via a locally deployed NEF as defined in clause 5.8.2.17 of TS 23.501 [2].</w:t>
      </w:r>
    </w:p>
    <w:p w14:paraId="36505CA1" w14:textId="77777777" w:rsidR="00CA55EC" w:rsidRDefault="00CA55EC" w:rsidP="00CA55EC">
      <w:pPr>
        <w:pStyle w:val="B1"/>
        <w:rPr>
          <w:lang w:eastAsia="ko-KR"/>
        </w:rPr>
      </w:pPr>
      <w:r>
        <w:t>2.</w:t>
      </w:r>
      <w:r>
        <w:tab/>
      </w:r>
      <w:r>
        <w:rPr>
          <w:i/>
          <w:iCs/>
          <w:lang w:eastAsia="zh-CN"/>
        </w:rPr>
        <w:t>Service Access Information retrieval by 5GMSu AS</w:t>
      </w:r>
      <w:r>
        <w:rPr>
          <w:lang w:eastAsia="zh-CN"/>
        </w:rPr>
        <w:t xml:space="preserve">. The 5GMSu AS retrieves Service Access Information from 5GMSu AF via reference point M3u. </w:t>
      </w:r>
      <w:r>
        <w:rPr>
          <w:b/>
          <w:bCs/>
          <w:lang w:eastAsia="zh-CN"/>
        </w:rPr>
        <w:t>The 5GMSu AS subscribes to receive notifications from the 5GMSu AF about changes to the monitored QoS parameters for all relevant Dynamic Policies.</w:t>
      </w:r>
    </w:p>
    <w:p w14:paraId="43FE529F" w14:textId="657027EB" w:rsidR="00CA55EC" w:rsidRDefault="00CA55EC" w:rsidP="00CA55EC">
      <w:pPr>
        <w:pStyle w:val="B1"/>
        <w:rPr>
          <w:lang w:eastAsia="ko-KR"/>
        </w:rPr>
      </w:pPr>
      <w:r>
        <w:t>3.</w:t>
      </w:r>
      <w:r>
        <w:tab/>
      </w:r>
      <w:r>
        <w:rPr>
          <w:i/>
          <w:iCs/>
          <w:lang w:eastAsia="zh-CN"/>
        </w:rPr>
        <w:t>Service Access Information retrieval by Media Session Handler</w:t>
      </w:r>
      <w:r>
        <w:rPr>
          <w:lang w:eastAsia="zh-CN"/>
        </w:rPr>
        <w:t>. The Media Session Handler retrieves Service Access Information from the 5GMSu AF via reference point M5u.</w:t>
      </w:r>
      <w:r>
        <w:rPr>
          <w:lang w:eastAsia="ko-KR"/>
        </w:rPr>
        <w:t xml:space="preserve"> A Policy Template Binding is present within the Service Access Information for each provisioned Policy Template. </w:t>
      </w:r>
      <w:r>
        <w:rPr>
          <w:b/>
          <w:bCs/>
          <w:lang w:eastAsia="ko-KR"/>
        </w:rPr>
        <w:t xml:space="preserve">Policy Template Bindings include a </w:t>
      </w:r>
      <w:r w:rsidRPr="00587636">
        <w:rPr>
          <w:b/>
          <w:bCs/>
          <w:i/>
          <w:iCs/>
          <w:lang w:eastAsia="ko-KR"/>
        </w:rPr>
        <w:t>QoS monitoring enablement preference</w:t>
      </w:r>
      <w:r>
        <w:rPr>
          <w:b/>
          <w:bCs/>
          <w:lang w:eastAsia="ko-KR"/>
        </w:rPr>
        <w:t xml:space="preserve"> flag indicating a preference that QoS monitoring is be enabled when instantiating the corresponding Policy Template.</w:t>
      </w:r>
    </w:p>
    <w:p w14:paraId="0EB47834" w14:textId="41AEACF3" w:rsidR="00CA55EC" w:rsidRDefault="00CA55EC" w:rsidP="00CA55EC">
      <w:pPr>
        <w:pStyle w:val="B1"/>
        <w:rPr>
          <w:lang w:eastAsia="ko-KR"/>
        </w:rPr>
      </w:pPr>
      <w:r>
        <w:t>4.</w:t>
      </w:r>
      <w:r>
        <w:tab/>
      </w:r>
      <w:r>
        <w:rPr>
          <w:i/>
          <w:iCs/>
          <w:lang w:eastAsia="ko-KR"/>
        </w:rPr>
        <w:t>Dynamic Policy activation.</w:t>
      </w:r>
      <w:r>
        <w:rPr>
          <w:lang w:eastAsia="ko-KR"/>
        </w:rPr>
        <w:t xml:space="preserve"> The Media Session Handler within the 5GMSu Client obtains Service Access Information and triggers a dynamic policy activation.</w:t>
      </w:r>
      <w:r>
        <w:rPr>
          <w:b/>
          <w:bCs/>
          <w:lang w:eastAsia="ko-KR"/>
        </w:rPr>
        <w:t xml:space="preserve"> If the Media Session Handler determines that the Media Access Function</w:t>
      </w:r>
      <w:r w:rsidRPr="009C3325">
        <w:rPr>
          <w:b/>
          <w:bCs/>
          <w:lang w:eastAsia="ko-KR"/>
        </w:rPr>
        <w:t xml:space="preserve"> </w:t>
      </w:r>
      <w:r w:rsidRPr="009C3325">
        <w:rPr>
          <w:b/>
          <w:bCs/>
        </w:rPr>
        <w:t>is capable of consuming QoS monitoring results</w:t>
      </w:r>
      <w:r>
        <w:rPr>
          <w:b/>
          <w:bCs/>
        </w:rPr>
        <w:t xml:space="preserve"> (based on interrogating the capabilities of the Media Access Function) it</w:t>
      </w:r>
      <w:r>
        <w:rPr>
          <w:b/>
          <w:bCs/>
          <w:lang w:eastAsia="ko-KR"/>
        </w:rPr>
        <w:t xml:space="preserve"> shall set a </w:t>
      </w:r>
      <w:r>
        <w:rPr>
          <w:b/>
          <w:bCs/>
          <w:i/>
          <w:iCs/>
          <w:lang w:eastAsia="ko-KR"/>
        </w:rPr>
        <w:t>QoS monitoring enabled</w:t>
      </w:r>
      <w:r>
        <w:rPr>
          <w:b/>
          <w:bCs/>
          <w:lang w:eastAsia="ko-KR"/>
        </w:rPr>
        <w:t xml:space="preserve"> flag accordingly in the Dynamic Policy activation. If successful, the Media Session Handler subscribes to receive notifications from the 5GMSu AF about QoS monitoring results for this Dynamic Policy.</w:t>
      </w:r>
    </w:p>
    <w:p w14:paraId="3C741F95" w14:textId="77777777" w:rsidR="00CA55EC" w:rsidRDefault="00CA55EC" w:rsidP="00CA55EC">
      <w:pPr>
        <w:pStyle w:val="B1"/>
      </w:pPr>
      <w:r>
        <w:t>5.</w:t>
      </w:r>
      <w:r>
        <w:tab/>
      </w:r>
      <w:r>
        <w:rPr>
          <w:i/>
          <w:iCs/>
          <w:lang w:eastAsia="ko-KR"/>
        </w:rPr>
        <w:t>QoS monitoring request.</w:t>
      </w:r>
      <w:r>
        <w:rPr>
          <w:lang w:eastAsia="ko-KR"/>
        </w:rPr>
        <w:t xml:space="preserve"> </w:t>
      </w:r>
      <w:r>
        <w:t xml:space="preserve">The 5GMSu AF invokes the </w:t>
      </w:r>
      <w:r>
        <w:rPr>
          <w:rStyle w:val="Codechar"/>
        </w:rPr>
        <w:t>Npcf_PolicyAuthorization</w:t>
      </w:r>
      <w:r>
        <w:t xml:space="preserve"> service or the </w:t>
      </w:r>
      <w:r>
        <w:rPr>
          <w:rStyle w:val="Codechar"/>
        </w:rPr>
        <w:t>Nnef_AFsessionWithQoS</w:t>
      </w:r>
      <w:r>
        <w:t xml:space="preserve"> service </w:t>
      </w:r>
      <w:r>
        <w:rPr>
          <w:b/>
          <w:bCs/>
        </w:rPr>
        <w:t xml:space="preserve">with the requested QoS monitoring configurations if the </w:t>
      </w:r>
      <w:r>
        <w:rPr>
          <w:b/>
          <w:bCs/>
          <w:i/>
          <w:iCs/>
          <w:lang w:eastAsia="ko-KR"/>
        </w:rPr>
        <w:t>QoS monitoring enabled</w:t>
      </w:r>
      <w:r>
        <w:rPr>
          <w:b/>
          <w:bCs/>
          <w:lang w:eastAsia="ko-KR"/>
        </w:rPr>
        <w:t xml:space="preserve"> flag</w:t>
      </w:r>
      <w:r w:rsidRPr="00836F84">
        <w:rPr>
          <w:b/>
          <w:bCs/>
          <w:lang w:eastAsia="ko-KR"/>
        </w:rPr>
        <w:t xml:space="preserve"> is set to true in </w:t>
      </w:r>
      <w:r>
        <w:rPr>
          <w:b/>
          <w:bCs/>
          <w:lang w:eastAsia="ko-KR"/>
        </w:rPr>
        <w:t>the Dynamic Policy request from the M</w:t>
      </w:r>
      <w:r>
        <w:rPr>
          <w:rFonts w:hint="eastAsia"/>
          <w:b/>
          <w:bCs/>
          <w:lang w:eastAsia="zh-CN"/>
        </w:rPr>
        <w:t>edia</w:t>
      </w:r>
      <w:r>
        <w:rPr>
          <w:b/>
          <w:bCs/>
          <w:lang w:eastAsia="ko-KR"/>
        </w:rPr>
        <w:t xml:space="preserve"> Session Handler</w:t>
      </w:r>
      <w:r>
        <w:t xml:space="preserve">. </w:t>
      </w:r>
      <w:r>
        <w:rPr>
          <w:lang w:eastAsia="zh-CN"/>
        </w:rPr>
        <w:t xml:space="preserve">In the case where the 5GMSu AS is deployed in the Edge DN, the 5GMSu AF may additionally </w:t>
      </w:r>
      <w:r>
        <w:t>enable the exposure of QoS monitoring results via the local UPF or local NEF in this step</w:t>
      </w:r>
      <w:r>
        <w:rPr>
          <w:lang w:eastAsia="ko-KR"/>
        </w:rPr>
        <w:t>.</w:t>
      </w:r>
    </w:p>
    <w:p w14:paraId="4EB2E912" w14:textId="77777777" w:rsidR="00857427" w:rsidRDefault="00857427" w:rsidP="00857427">
      <w:pPr>
        <w:pStyle w:val="B1"/>
      </w:pPr>
      <w:r>
        <w:t>6.</w:t>
      </w:r>
      <w:r>
        <w:tab/>
        <w:t>The PCF accepts the request and enables QoS monitoring within the 5G System, i.e., by configuring the RAN and/or the (local) UPF for monitoring and reporting of target QoS parameters for the uplink media streaming.</w:t>
      </w:r>
    </w:p>
    <w:p w14:paraId="40A434AD" w14:textId="77777777" w:rsidR="00857427" w:rsidRDefault="00857427" w:rsidP="00857427">
      <w:pPr>
        <w:keepNext/>
        <w:rPr>
          <w:lang w:eastAsia="zh-CN"/>
        </w:rPr>
      </w:pPr>
      <w:r>
        <w:rPr>
          <w:lang w:eastAsia="zh-CN"/>
        </w:rPr>
        <w:t>Following the QoS monitoring request(s):</w:t>
      </w:r>
    </w:p>
    <w:p w14:paraId="7685A237" w14:textId="77777777" w:rsidR="00857427" w:rsidRDefault="00857427" w:rsidP="00857427">
      <w:pPr>
        <w:pStyle w:val="B1"/>
      </w:pPr>
      <w:r>
        <w:rPr>
          <w:lang w:eastAsia="zh-CN"/>
        </w:rPr>
        <w:t>7.</w:t>
      </w:r>
      <w:r>
        <w:rPr>
          <w:lang w:eastAsia="zh-CN"/>
        </w:rPr>
        <w:tab/>
        <w:t xml:space="preserve">The PCF may expose the QoS monitoring results to the 5GMSu AF periodically or by event triggers using the </w:t>
      </w:r>
      <w:r>
        <w:rPr>
          <w:rStyle w:val="Codechar"/>
        </w:rPr>
        <w:t>Npcf_PolicyAuthorization_Notify</w:t>
      </w:r>
      <w:r>
        <w:rPr>
          <w:lang w:val="en-US" w:eastAsia="zh-CN"/>
        </w:rPr>
        <w:t xml:space="preserve"> </w:t>
      </w:r>
      <w:r>
        <w:rPr>
          <w:lang w:eastAsia="zh-CN"/>
        </w:rPr>
        <w:t xml:space="preserve">service operation directly at reference point N5, or else using the </w:t>
      </w:r>
      <w:r>
        <w:rPr>
          <w:rStyle w:val="Codechar"/>
        </w:rPr>
        <w:t>Nnef_EventExposure_Notify</w:t>
      </w:r>
      <w:r>
        <w:rPr>
          <w:i/>
          <w:iCs/>
          <w:lang w:val="en-US" w:eastAsia="zh-CN"/>
        </w:rPr>
        <w:t xml:space="preserve"> </w:t>
      </w:r>
      <w:r>
        <w:rPr>
          <w:lang w:eastAsia="zh-CN"/>
        </w:rPr>
        <w:t>service operation via the NEF at reference point N33.</w:t>
      </w:r>
    </w:p>
    <w:p w14:paraId="7FAD2238" w14:textId="77777777" w:rsidR="00857427" w:rsidRDefault="00857427" w:rsidP="00857427">
      <w:pPr>
        <w:pStyle w:val="B1"/>
      </w:pPr>
      <w:r>
        <w:rPr>
          <w:lang w:eastAsia="zh-CN"/>
        </w:rPr>
        <w:t>8.</w:t>
      </w:r>
      <w:r>
        <w:rPr>
          <w:lang w:eastAsia="zh-CN"/>
        </w:rPr>
        <w:tab/>
        <w:t xml:space="preserve">Alternatively, the QoS monitoring results may be exposed to the 5GMSu AF by the UPF directly using the </w:t>
      </w:r>
      <w:r>
        <w:rPr>
          <w:rStyle w:val="Codechar"/>
        </w:rPr>
        <w:t>Nupf_EventExposure_Notify</w:t>
      </w:r>
      <w:r>
        <w:rPr>
          <w:lang w:eastAsia="zh-CN"/>
        </w:rPr>
        <w:t xml:space="preserve"> service or via a locally deployed NEF using the</w:t>
      </w:r>
      <w:r>
        <w:t xml:space="preserve"> </w:t>
      </w:r>
      <w:r>
        <w:rPr>
          <w:rStyle w:val="Codechar"/>
        </w:rPr>
        <w:t>Nnef_EventExposure_Notify</w:t>
      </w:r>
      <w:r>
        <w:rPr>
          <w:i/>
          <w:iCs/>
          <w:lang w:val="en-US" w:eastAsia="zh-CN"/>
        </w:rPr>
        <w:t xml:space="preserve"> </w:t>
      </w:r>
      <w:r>
        <w:rPr>
          <w:lang w:eastAsia="zh-CN"/>
        </w:rPr>
        <w:t>service at reference point N33.</w:t>
      </w:r>
    </w:p>
    <w:p w14:paraId="3006C37E" w14:textId="77777777" w:rsidR="00857427" w:rsidRDefault="00857427" w:rsidP="00857427">
      <w:pPr>
        <w:pStyle w:val="B1"/>
      </w:pPr>
      <w:r>
        <w:rPr>
          <w:lang w:eastAsia="zh-CN"/>
        </w:rPr>
        <w:t>9.</w:t>
      </w:r>
      <w:r>
        <w:rPr>
          <w:lang w:eastAsia="zh-CN"/>
        </w:rPr>
        <w:tab/>
        <w:t xml:space="preserve">If QoS monitoring was requested by the Media Session Handler, </w:t>
      </w:r>
      <w:r>
        <w:rPr>
          <w:b/>
          <w:bCs/>
          <w:lang w:eastAsia="zh-CN"/>
        </w:rPr>
        <w:t>the 5GMSu AF sends the notifications of the QoS monitoring results to the Media Session Handler</w:t>
      </w:r>
      <w:r>
        <w:rPr>
          <w:lang w:eastAsia="zh-CN"/>
        </w:rPr>
        <w:t xml:space="preserve"> via reference point M5u.</w:t>
      </w:r>
    </w:p>
    <w:p w14:paraId="0E868A13" w14:textId="77777777" w:rsidR="00857427" w:rsidRDefault="00857427" w:rsidP="00857427">
      <w:pPr>
        <w:pStyle w:val="B1"/>
        <w:rPr>
          <w:b/>
          <w:bCs/>
        </w:rPr>
      </w:pPr>
      <w:r>
        <w:rPr>
          <w:b/>
          <w:bCs/>
          <w:lang w:eastAsia="zh-CN"/>
        </w:rPr>
        <w:t>10.</w:t>
      </w:r>
      <w:r>
        <w:rPr>
          <w:b/>
          <w:bCs/>
          <w:lang w:eastAsia="zh-CN"/>
        </w:rPr>
        <w:tab/>
        <w:t>The Media Session Handler provides QoS monitoring results to the Media Stream Handler at reference point M11u.</w:t>
      </w:r>
    </w:p>
    <w:p w14:paraId="5A6BB173" w14:textId="77777777" w:rsidR="00857427" w:rsidRDefault="00857427" w:rsidP="00857427">
      <w:pPr>
        <w:pStyle w:val="B1"/>
        <w:rPr>
          <w:lang w:eastAsia="zh-CN"/>
        </w:rPr>
      </w:pPr>
      <w:r>
        <w:rPr>
          <w:b/>
          <w:bCs/>
          <w:lang w:eastAsia="zh-CN"/>
        </w:rPr>
        <w:t>11.</w:t>
      </w:r>
      <w:r>
        <w:rPr>
          <w:b/>
          <w:bCs/>
          <w:lang w:eastAsia="zh-CN"/>
        </w:rPr>
        <w:tab/>
        <w:t>The Media Stream Handler may use the notified QoS monitoring results to modify its behaviour.</w:t>
      </w:r>
      <w:r>
        <w:t xml:space="preserve"> </w:t>
      </w:r>
      <w:r>
        <w:rPr>
          <w:lang w:eastAsia="zh-CN"/>
        </w:rPr>
        <w:t>For example, in the case of uplink media streaming, the Media Player may use the monitored packet latency, congestion status, etc. to determine the bit rate of the uplink streaming.</w:t>
      </w:r>
    </w:p>
    <w:p w14:paraId="70836B9B" w14:textId="77777777" w:rsidR="00857427" w:rsidRDefault="00857427" w:rsidP="00857427">
      <w:pPr>
        <w:pStyle w:val="B1"/>
        <w:rPr>
          <w:b/>
          <w:bCs/>
          <w:lang w:eastAsia="zh-CN"/>
        </w:rPr>
      </w:pPr>
      <w:r>
        <w:rPr>
          <w:b/>
          <w:bCs/>
          <w:lang w:eastAsia="zh-CN"/>
        </w:rPr>
        <w:t>12. The 5GMSu AF may provide the QoS monitoring results to the 5GMSu AS at reference point M3u.</w:t>
      </w:r>
    </w:p>
    <w:p w14:paraId="7CC4098C" w14:textId="77777777" w:rsidR="00857427" w:rsidRDefault="00857427" w:rsidP="00857427">
      <w:pPr>
        <w:pStyle w:val="B1"/>
        <w:rPr>
          <w:lang w:eastAsia="zh-CN"/>
        </w:rPr>
      </w:pPr>
      <w:r>
        <w:rPr>
          <w:b/>
          <w:bCs/>
          <w:lang w:eastAsia="zh-CN"/>
        </w:rPr>
        <w:t>13.</w:t>
      </w:r>
      <w:r>
        <w:rPr>
          <w:b/>
          <w:bCs/>
          <w:lang w:eastAsia="zh-CN"/>
        </w:rPr>
        <w:tab/>
        <w:t>The 5GMSu AS may use the notified QoS monitoring results to modify its behaviour.</w:t>
      </w:r>
    </w:p>
    <w:p w14:paraId="65F2CB76" w14:textId="0A6F6CBB" w:rsidR="00E05D27" w:rsidRPr="00573BDD" w:rsidRDefault="00E05D27" w:rsidP="00E05D27">
      <w:pPr>
        <w:pStyle w:val="Heading1"/>
      </w:pPr>
      <w:bookmarkStart w:id="692" w:name="_Toc202175195"/>
      <w:r w:rsidRPr="00573BDD">
        <w:t>7</w:t>
      </w:r>
      <w:r w:rsidRPr="00573BDD">
        <w:tab/>
        <w:t>5GMS network media processing</w:t>
      </w:r>
      <w:bookmarkEnd w:id="682"/>
      <w:bookmarkEnd w:id="692"/>
    </w:p>
    <w:p w14:paraId="57E7D644" w14:textId="77777777" w:rsidR="00BE02A0" w:rsidRPr="00573BDD" w:rsidRDefault="00BE02A0" w:rsidP="00DD54CD">
      <w:pPr>
        <w:pStyle w:val="Heading2"/>
      </w:pPr>
      <w:bookmarkStart w:id="693" w:name="_CR7_1"/>
      <w:bookmarkStart w:id="694" w:name="_Toc202175196"/>
      <w:bookmarkEnd w:id="693"/>
      <w:r w:rsidRPr="00573BDD">
        <w:t>7.1</w:t>
      </w:r>
      <w:r w:rsidRPr="00573BDD">
        <w:tab/>
        <w:t>General</w:t>
      </w:r>
      <w:bookmarkEnd w:id="694"/>
    </w:p>
    <w:p w14:paraId="7413C23F" w14:textId="6C30B9B5" w:rsidR="00BE02A0" w:rsidRPr="00573BDD" w:rsidRDefault="00BE02A0" w:rsidP="00DD54CD">
      <w:r w:rsidRPr="00573BDD">
        <w:t xml:space="preserve">A 5GMS Application Provider may request media processing to be performed on its media data. This can be instantiated as part of the </w:t>
      </w:r>
      <w:r w:rsidR="00857427">
        <w:t>u</w:t>
      </w:r>
      <w:r w:rsidRPr="00573BDD">
        <w:t xml:space="preserve">plink or </w:t>
      </w:r>
      <w:r w:rsidR="00857427">
        <w:t>d</w:t>
      </w:r>
      <w:r w:rsidRPr="00573BDD">
        <w:t xml:space="preserve">ownlink </w:t>
      </w:r>
      <w:r w:rsidR="00857427">
        <w:t xml:space="preserve">media </w:t>
      </w:r>
      <w:r w:rsidRPr="00573BDD">
        <w:t>streaming.</w:t>
      </w:r>
    </w:p>
    <w:p w14:paraId="350FD908" w14:textId="759D0133" w:rsidR="00BE02A0" w:rsidRPr="00573BDD" w:rsidRDefault="00E05D27" w:rsidP="00DD54CD">
      <w:r w:rsidRPr="00573BDD">
        <w:t>The media processing is performed according to one or more Content Preparation Templates by a set of 5GMS</w:t>
      </w:r>
      <w:r w:rsidR="00D3770E" w:rsidRPr="00573BDD">
        <w:t> </w:t>
      </w:r>
      <w:r w:rsidRPr="00573BDD">
        <w:t>AS instances, which may need to build complex media processing workflows. The 5GMS</w:t>
      </w:r>
      <w:r w:rsidR="00D3770E" w:rsidRPr="00573BDD">
        <w:t> </w:t>
      </w:r>
      <w:r w:rsidRPr="00573BDD">
        <w:t>AF coordinates the media processing and ensures that the appropriate QoS and traffic handling for the session are provided.</w:t>
      </w:r>
    </w:p>
    <w:p w14:paraId="58FA5B2E" w14:textId="77777777" w:rsidR="004D098C" w:rsidRDefault="004D098C" w:rsidP="004D098C">
      <w:pPr>
        <w:keepNext/>
        <w:keepLines/>
        <w:spacing w:before="180"/>
        <w:ind w:left="1134" w:hanging="1134"/>
        <w:outlineLvl w:val="1"/>
        <w:rPr>
          <w:rFonts w:ascii="Arial" w:hAnsi="Arial"/>
          <w:sz w:val="32"/>
        </w:rPr>
      </w:pPr>
      <w:bookmarkStart w:id="695" w:name="_CR7_2"/>
      <w:bookmarkStart w:id="696" w:name="_CR7_3"/>
      <w:bookmarkStart w:id="697" w:name="_Toc123915424"/>
      <w:bookmarkEnd w:id="695"/>
      <w:bookmarkEnd w:id="696"/>
      <w:r>
        <w:rPr>
          <w:rFonts w:ascii="Arial" w:hAnsi="Arial"/>
          <w:sz w:val="32"/>
        </w:rPr>
        <w:t>7.2</w:t>
      </w:r>
      <w:r>
        <w:rPr>
          <w:rFonts w:ascii="Arial" w:hAnsi="Arial"/>
          <w:sz w:val="32"/>
        </w:rPr>
        <w:tab/>
        <w:t>Media processing procedures for downlink media streaming</w:t>
      </w:r>
    </w:p>
    <w:p w14:paraId="1788E4B5" w14:textId="245155C8" w:rsidR="004D098C" w:rsidRDefault="004D098C" w:rsidP="007568ED">
      <w:pPr>
        <w:keepNext/>
      </w:pPr>
      <w:r>
        <w:t>As part of setting up a Content Hosting Configuration for downlink media streaming, a 5GMSd Application Provider may request content preparation to be performed.</w:t>
      </w:r>
    </w:p>
    <w:p w14:paraId="79BAA3EE" w14:textId="77777777" w:rsidR="004D098C" w:rsidRDefault="004D098C" w:rsidP="004D098C">
      <w:pPr>
        <w:keepNext/>
      </w:pPr>
      <w:r>
        <w:t>The following content preparation operations may be available:</w:t>
      </w:r>
    </w:p>
    <w:p w14:paraId="082FD9CD" w14:textId="18E69266" w:rsidR="004D098C" w:rsidRDefault="004D098C" w:rsidP="004D098C">
      <w:pPr>
        <w:pStyle w:val="B1"/>
      </w:pPr>
      <w:r>
        <w:t>-</w:t>
      </w:r>
      <w:r>
        <w:tab/>
        <w:t>Adaptive Bit Rate (ABR) encoding, encryption and encapsulation.</w:t>
      </w:r>
    </w:p>
    <w:p w14:paraId="2EC33629" w14:textId="77777777" w:rsidR="004D098C" w:rsidRDefault="004D098C" w:rsidP="004D098C">
      <w:pPr>
        <w:pStyle w:val="B1"/>
      </w:pPr>
      <w:r>
        <w:t>-</w:t>
      </w:r>
      <w:r>
        <w:tab/>
        <w:t>Presentation manifest (e.g., MPD) generation and media segment (e.g., DASH) packaging.</w:t>
      </w:r>
    </w:p>
    <w:p w14:paraId="12018E93" w14:textId="77777777" w:rsidR="004D098C" w:rsidRDefault="004D098C" w:rsidP="004D098C">
      <w:pPr>
        <w:pStyle w:val="B1"/>
      </w:pPr>
      <w:r>
        <w:t>-</w:t>
      </w:r>
      <w:r>
        <w:tab/>
        <w:t>Content replacement (e.g., advertising insertion, blackouts, regional content):</w:t>
      </w:r>
    </w:p>
    <w:p w14:paraId="60C76269" w14:textId="77777777" w:rsidR="004D098C" w:rsidRDefault="004D098C" w:rsidP="004D098C">
      <w:pPr>
        <w:pStyle w:val="B2"/>
      </w:pPr>
      <w:r>
        <w:t>-</w:t>
      </w:r>
      <w:r>
        <w:tab/>
        <w:t>Presentation manifest (e.g., MPD) modification.</w:t>
      </w:r>
    </w:p>
    <w:p w14:paraId="5C173B25" w14:textId="77777777" w:rsidR="004D098C" w:rsidRDefault="004D098C" w:rsidP="004D098C">
      <w:pPr>
        <w:pStyle w:val="B1"/>
      </w:pPr>
      <w:r>
        <w:t>-</w:t>
      </w:r>
      <w:r>
        <w:tab/>
        <w:t>Content enrichment, such as Closed Caption insertion, object detection, content filtering, etc.</w:t>
      </w:r>
    </w:p>
    <w:p w14:paraId="0244F4F4" w14:textId="77777777" w:rsidR="004D098C" w:rsidRDefault="004D098C" w:rsidP="004D098C">
      <w:pPr>
        <w:pStyle w:val="B1"/>
      </w:pPr>
      <w:r>
        <w:t>-</w:t>
      </w:r>
      <w:r>
        <w:tab/>
        <w:t>Media object encoding and/or packaging.</w:t>
      </w:r>
    </w:p>
    <w:p w14:paraId="2A75E772" w14:textId="77777777" w:rsidR="004D098C" w:rsidRDefault="004D098C" w:rsidP="004D098C">
      <w:pPr>
        <w:keepNext/>
      </w:pPr>
      <w:r>
        <w:t>The procedures are as follows:</w:t>
      </w:r>
    </w:p>
    <w:p w14:paraId="083CB9BE" w14:textId="608B1F2E" w:rsidR="004D098C" w:rsidRDefault="004D098C" w:rsidP="004D098C">
      <w:pPr>
        <w:keepNext/>
        <w:keepLines/>
        <w:spacing w:before="60"/>
        <w:jc w:val="center"/>
        <w:rPr>
          <w:rFonts w:ascii="Arial" w:hAnsi="Arial"/>
          <w:b/>
        </w:rPr>
      </w:pPr>
      <w:r>
        <w:rPr>
          <w:noProof/>
        </w:rPr>
        <w:drawing>
          <wp:inline distT="0" distB="0" distL="0" distR="0" wp14:anchorId="19E74979" wp14:editId="2CB2C451">
            <wp:extent cx="4730400" cy="2930400"/>
            <wp:effectExtent l="0" t="0" r="0" b="3810"/>
            <wp:docPr id="110795837" name="Picture 24"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725x449~|text=# Replacement Figure 7.2-1: Media Processing Procedures for Downlink~n# Redrawn 2020-04-14 by Richard Bradbury, BBC Research ~@ Development~nnumbering=yes;~nhscale=auto;~n#text.wrap=yes;~n~nApp[label=~q5GMSd Client~q];~nAS[label=~q5GMSd AS~q];~nAF[label=~q5GMSd AF~q];~nAP[label=~q5GMSd\nApplication\nProvider~q];~n~nAP-~gAF: Request processing;~n~nAS..AF: ~q\IProvision processing~q [number=no, line.color=none, fill.color=lgray,0.4, line.corner=round] {~n~2AF-~gAS: Provision 5GMSd AS;~n~2AS-~gAF: 5GMSd AS ready;~n};~n~nAF-~gAP: Confirm processing workflow;~n~nApp--AP: ~q\I\[5GMSd streaming session\]~q [tag=~qloop~q, number=no, fill.color=lgray,0.4] {~n~4App-~gAS: Request media;~n~n~4AS..AP: ~q\I\[Cache miss\]~q [tag=~qopt~q, number=no, fill.color=lgray,0.4] {~n~8AS-~gAP: Propagate request upwards to retrieve media;~n~8AP-~gAS: [number=no];~n~8AS--AS: Process media;~n~4};~n~n~4AS-~gApp: Respond with media;~n};~n~|"/>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730400" cy="2930400"/>
                    </a:xfrm>
                    <a:prstGeom prst="rect">
                      <a:avLst/>
                    </a:prstGeom>
                    <a:noFill/>
                    <a:ln>
                      <a:noFill/>
                    </a:ln>
                  </pic:spPr>
                </pic:pic>
              </a:graphicData>
            </a:graphic>
          </wp:inline>
        </w:drawing>
      </w:r>
    </w:p>
    <w:p w14:paraId="1CAE506B" w14:textId="77777777" w:rsidR="004D098C" w:rsidRDefault="004D098C" w:rsidP="004D098C">
      <w:pPr>
        <w:keepLines/>
        <w:spacing w:after="240"/>
        <w:jc w:val="center"/>
        <w:rPr>
          <w:rFonts w:ascii="Arial" w:hAnsi="Arial"/>
          <w:b/>
        </w:rPr>
      </w:pPr>
      <w:bookmarkStart w:id="698" w:name="_CRFigure7_21"/>
      <w:r>
        <w:rPr>
          <w:rFonts w:ascii="Arial" w:hAnsi="Arial"/>
          <w:b/>
        </w:rPr>
        <w:t xml:space="preserve">Figure </w:t>
      </w:r>
      <w:bookmarkEnd w:id="698"/>
      <w:r>
        <w:rPr>
          <w:rFonts w:ascii="Arial" w:hAnsi="Arial"/>
          <w:b/>
        </w:rPr>
        <w:t>7.2-1: Media processing procedures for downlink media streaming</w:t>
      </w:r>
    </w:p>
    <w:p w14:paraId="664FDAA8" w14:textId="77777777" w:rsidR="004D098C" w:rsidRDefault="004D098C" w:rsidP="004D098C">
      <w:pPr>
        <w:keepNext/>
      </w:pPr>
      <w:r>
        <w:t>The steps are as follows:</w:t>
      </w:r>
    </w:p>
    <w:p w14:paraId="20844B4E" w14:textId="77777777" w:rsidR="004D098C" w:rsidRDefault="004D098C" w:rsidP="004D098C">
      <w:pPr>
        <w:ind w:left="568" w:hanging="284"/>
      </w:pPr>
      <w:r>
        <w:t>1.</w:t>
      </w:r>
      <w:r>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0E49B4DF" w14:textId="77777777" w:rsidR="004D098C" w:rsidRDefault="004D098C" w:rsidP="004D098C">
      <w:pPr>
        <w:ind w:left="568" w:hanging="284"/>
      </w:pPr>
      <w:r>
        <w:t>2.</w:t>
      </w:r>
      <w:r>
        <w:tab/>
        <w:t>The 5GMSd AF provisions via reference point M3d a selected set of 5GMSd 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3CAC9811" w14:textId="77777777" w:rsidR="004D098C" w:rsidRDefault="004D098C" w:rsidP="004D098C">
      <w:pPr>
        <w:ind w:left="568" w:hanging="284"/>
      </w:pPr>
      <w:r>
        <w:t>3.</w:t>
      </w:r>
      <w:r>
        <w:tab/>
        <w:t>The 5GMSd AS instance(s) confirm successful provisioning to the 5GMSd AF.</w:t>
      </w:r>
    </w:p>
    <w:p w14:paraId="4452A1D6" w14:textId="77777777" w:rsidR="004D098C" w:rsidRDefault="004D098C" w:rsidP="004D098C">
      <w:pPr>
        <w:ind w:left="568" w:hanging="284"/>
      </w:pPr>
      <w:r>
        <w:t>4.</w:t>
      </w:r>
      <w:r>
        <w:tab/>
        <w:t>The 5GMSd AF confirms the successful creation of the Content Hosting Configuration with the requested media processing to the external Media application server.</w:t>
      </w:r>
    </w:p>
    <w:p w14:paraId="31176A88" w14:textId="77777777" w:rsidR="004D098C" w:rsidRDefault="004D098C" w:rsidP="004D098C">
      <w:pPr>
        <w:ind w:left="568" w:hanging="284"/>
      </w:pPr>
      <w:r>
        <w:t>5.</w:t>
      </w:r>
      <w:r>
        <w:tab/>
        <w:t>A 5GMSd Client sends a request for media content to one of the 5GMSd AS instance(s) listed in the provisioned Content Hosting Configuration (see clause 5.4).</w:t>
      </w:r>
    </w:p>
    <w:p w14:paraId="6A5EAA70" w14:textId="77777777" w:rsidR="004D098C" w:rsidRDefault="004D098C" w:rsidP="004D098C">
      <w:pPr>
        <w:ind w:left="568" w:hanging="284"/>
      </w:pPr>
      <w:r>
        <w:t>6.</w:t>
      </w:r>
      <w:r>
        <w:tab/>
        <w:t>If it does not already have a copy of the requested media cached, the 5GMSd AS fetches the media from the 5GMSd Application Provider.</w:t>
      </w:r>
    </w:p>
    <w:p w14:paraId="4CBD6C05" w14:textId="77777777" w:rsidR="004D098C" w:rsidRDefault="004D098C" w:rsidP="004D098C">
      <w:pPr>
        <w:ind w:left="568" w:hanging="284"/>
      </w:pPr>
      <w:r>
        <w:t>7.</w:t>
      </w:r>
      <w:r>
        <w:tab/>
        <w:t>The 5GMSd AS processes the ingested media based on the media processing workflow configured by the Content Preparation Template(s) provisioned in step 2.</w:t>
      </w:r>
    </w:p>
    <w:p w14:paraId="19E5D3C9" w14:textId="77777777" w:rsidR="004D098C" w:rsidRDefault="004D098C" w:rsidP="004D098C">
      <w:pPr>
        <w:ind w:left="568" w:hanging="284"/>
      </w:pPr>
      <w:r>
        <w:t>8.</w:t>
      </w:r>
      <w:r>
        <w:tab/>
        <w:t>The 5GMSd AS serves the requested media to the 5GMSd Client after successful media processing.</w:t>
      </w:r>
    </w:p>
    <w:p w14:paraId="20FA82F0" w14:textId="77777777" w:rsidR="004D098C" w:rsidRDefault="004D098C" w:rsidP="004D098C">
      <w:r>
        <w:t>Different variants of these procedures may be possible, depending on the type of processing, the placement of the processing, and the characteristics of the Content Hosting Configuration.</w:t>
      </w:r>
    </w:p>
    <w:bookmarkEnd w:id="697"/>
    <w:p w14:paraId="4884828C" w14:textId="77777777" w:rsidR="004D098C" w:rsidRDefault="004D098C" w:rsidP="004D098C">
      <w:pPr>
        <w:keepNext/>
        <w:keepLines/>
        <w:spacing w:before="180"/>
        <w:ind w:left="1134" w:hanging="1134"/>
        <w:outlineLvl w:val="1"/>
        <w:rPr>
          <w:rFonts w:ascii="Arial" w:hAnsi="Arial"/>
          <w:sz w:val="32"/>
        </w:rPr>
      </w:pPr>
      <w:r>
        <w:rPr>
          <w:rFonts w:ascii="Arial" w:hAnsi="Arial"/>
          <w:sz w:val="32"/>
        </w:rPr>
        <w:t>7.3</w:t>
      </w:r>
      <w:r>
        <w:rPr>
          <w:rFonts w:ascii="Arial" w:hAnsi="Arial"/>
          <w:sz w:val="32"/>
        </w:rPr>
        <w:tab/>
        <w:t>Media processing procedures for uplink media streaming</w:t>
      </w:r>
    </w:p>
    <w:p w14:paraId="1E911B37" w14:textId="77777777" w:rsidR="004D098C" w:rsidRDefault="004D098C" w:rsidP="004D098C">
      <w:pPr>
        <w:keepNext/>
      </w:pPr>
      <w:r>
        <w:t>The 5GMSu AF instructs the 5GMSu AS to perform processing of the media according to the provided media processing document.</w:t>
      </w:r>
    </w:p>
    <w:p w14:paraId="3FCDC51A" w14:textId="77777777" w:rsidR="004D098C" w:rsidRDefault="004D098C" w:rsidP="004D098C">
      <w:pPr>
        <w:keepNext/>
      </w:pPr>
      <w:r>
        <w:t>The procedure is defined as follows:</w:t>
      </w:r>
    </w:p>
    <w:p w14:paraId="540F5228" w14:textId="54381687" w:rsidR="004D098C" w:rsidRDefault="004D098C" w:rsidP="004D098C">
      <w:pPr>
        <w:keepNext/>
        <w:keepLines/>
        <w:spacing w:before="60"/>
        <w:jc w:val="center"/>
        <w:rPr>
          <w:rFonts w:ascii="Arial" w:hAnsi="Arial"/>
          <w:b/>
          <w:bCs/>
        </w:rPr>
      </w:pPr>
      <w:r>
        <w:rPr>
          <w:noProof/>
        </w:rPr>
        <w:drawing>
          <wp:inline distT="0" distB="0" distL="0" distR="0" wp14:anchorId="2F7577DF" wp14:editId="049A40C0">
            <wp:extent cx="4842510" cy="2854325"/>
            <wp:effectExtent l="0" t="0" r="0" b="3175"/>
            <wp:docPr id="2144675617" name="Picture 25"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677x400~|text=hscale=auto;~n~nUE[label=~q5GMSu Client~q];~n~q5GMSu AS~q;~n~q5GMSu AF~q;~nAS[label=~q5GMSu\nApplication\nProvider~q];~n~nAS-~g~q5GMSu AF~q:1: Provision uplink\nmedia streaming;~nbox -- [fill.color=lgray,0.4, line.color=none, line.corner=round]: \IProvision processing{~n~3~q5GMSu AF~q -~g ~q5GMSu AS~q: 2: Provision 5GMSu AS;~n~4~q5GMSu AF~q ~l- ~q5GMSu AS~q: 3: 5GMSu AS ready;~n};~nAS~l-~q5GMSu AF~q:4: Confirm uplink\nmedia streaming\nconfiguration;~nUE--UE: 5: Uplink streaming \nsession start;~nUE-~g~q5GMSu AS~q: 6: Uplink media streaming;~n~q5GMSu AS~q--~q5GMSu AS~q: 7: Media processing;~n~4~n~n~n~|"/>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42510" cy="2854325"/>
                    </a:xfrm>
                    <a:prstGeom prst="rect">
                      <a:avLst/>
                    </a:prstGeom>
                    <a:noFill/>
                    <a:ln>
                      <a:noFill/>
                    </a:ln>
                  </pic:spPr>
                </pic:pic>
              </a:graphicData>
            </a:graphic>
          </wp:inline>
        </w:drawing>
      </w:r>
    </w:p>
    <w:p w14:paraId="6ACFAEF5" w14:textId="06C52BB0" w:rsidR="004D098C" w:rsidRDefault="004D098C" w:rsidP="004D098C">
      <w:pPr>
        <w:keepNext/>
        <w:keepLines/>
        <w:spacing w:after="240"/>
        <w:jc w:val="center"/>
        <w:rPr>
          <w:rFonts w:ascii="Arial" w:hAnsi="Arial"/>
          <w:b/>
          <w:bCs/>
        </w:rPr>
      </w:pPr>
      <w:bookmarkStart w:id="699" w:name="_CRFigure7_31"/>
      <w:r>
        <w:rPr>
          <w:rFonts w:ascii="Arial" w:hAnsi="Arial"/>
          <w:b/>
          <w:bCs/>
        </w:rPr>
        <w:t xml:space="preserve">Figure </w:t>
      </w:r>
      <w:bookmarkEnd w:id="699"/>
      <w:r>
        <w:rPr>
          <w:rFonts w:ascii="Arial" w:hAnsi="Arial"/>
          <w:b/>
          <w:bCs/>
        </w:rPr>
        <w:t>7.3-1: Media processing procedures for uplink media streaming</w:t>
      </w:r>
    </w:p>
    <w:p w14:paraId="3C77D275" w14:textId="77777777" w:rsidR="004D098C" w:rsidRDefault="004D098C" w:rsidP="004D098C">
      <w:r>
        <w:t>The steps are as follows:</w:t>
      </w:r>
    </w:p>
    <w:p w14:paraId="5BD1AA3E" w14:textId="77777777" w:rsidR="004D098C" w:rsidRDefault="004D098C" w:rsidP="004D098C">
      <w:pPr>
        <w:ind w:left="568" w:hanging="284"/>
      </w:pPr>
      <w:r>
        <w:t>1.</w:t>
      </w:r>
      <w:r>
        <w:tab/>
      </w:r>
      <w:r>
        <w:rPr>
          <w:i/>
          <w:iCs/>
        </w:rPr>
        <w:t>Setup of uplink streaming configuration</w:t>
      </w:r>
      <w:r>
        <w:t>: The 5GMSu Application Provider sends a request to start an uplink session to the 5GMSu AF. The request contains a description of the media processing that is to be performed by the 5GMSu AS in the form of one or more Content Preparation Templates referenced by a Content Publishing Configuration. Depending on the configuration one 5GMSu AS may be involved.</w:t>
      </w:r>
    </w:p>
    <w:p w14:paraId="157D0144" w14:textId="77777777" w:rsidR="004D098C" w:rsidRDefault="004D098C" w:rsidP="004D098C">
      <w:pPr>
        <w:ind w:left="568" w:hanging="284"/>
      </w:pPr>
      <w:r>
        <w:t>2.</w:t>
      </w:r>
      <w:r>
        <w:tab/>
      </w:r>
      <w:r>
        <w:rPr>
          <w:i/>
          <w:iCs/>
        </w:rPr>
        <w:t>Provision 5GMSu AS</w:t>
      </w:r>
      <w:r>
        <w:t>: The 5GMSu AF parses the media processing description and provisions the 5GMSu AS that will perform the requested processing via reference point M3u. If the requested processing is not accepted, the session creation fails.</w:t>
      </w:r>
    </w:p>
    <w:p w14:paraId="77A64107" w14:textId="77777777" w:rsidR="004D098C" w:rsidRDefault="004D098C" w:rsidP="004D098C">
      <w:pPr>
        <w:ind w:left="568" w:hanging="284"/>
      </w:pPr>
      <w:r>
        <w:t>3.</w:t>
      </w:r>
      <w:r>
        <w:tab/>
      </w:r>
      <w:r>
        <w:rPr>
          <w:i/>
          <w:iCs/>
        </w:rPr>
        <w:t>5GMSu AS ready</w:t>
      </w:r>
      <w:r>
        <w:t>: The 5GMSu AS confirms the correct configuration and informs the 5GMSu AF that it is ready to receive and process media as requested.</w:t>
      </w:r>
    </w:p>
    <w:p w14:paraId="401993A4" w14:textId="77777777" w:rsidR="004D098C" w:rsidRDefault="004D098C" w:rsidP="004D098C">
      <w:pPr>
        <w:ind w:left="568" w:hanging="284"/>
      </w:pPr>
      <w:r>
        <w:t>4.</w:t>
      </w:r>
      <w:r>
        <w:tab/>
      </w:r>
      <w:r>
        <w:rPr>
          <w:i/>
          <w:iCs/>
        </w:rPr>
        <w:t>Confirm uplink streaming configuration</w:t>
      </w:r>
      <w:r>
        <w:t>: The 5GMSu AF confirms the successful creation of the uplink streaming configuration to the 5GMSu Application Provider.</w:t>
      </w:r>
    </w:p>
    <w:p w14:paraId="3041DC36" w14:textId="77777777" w:rsidR="004D098C" w:rsidRDefault="004D098C" w:rsidP="004D098C">
      <w:pPr>
        <w:ind w:left="568" w:hanging="284"/>
      </w:pPr>
      <w:r>
        <w:t>5.</w:t>
      </w:r>
      <w:r>
        <w:tab/>
      </w:r>
      <w:r>
        <w:rPr>
          <w:i/>
          <w:iCs/>
        </w:rPr>
        <w:t>Uplink streaming session starts</w:t>
      </w:r>
      <w:r>
        <w:t>: the session is triggered in the 5GMSu Client.</w:t>
      </w:r>
    </w:p>
    <w:p w14:paraId="69A9D117" w14:textId="77777777" w:rsidR="004D098C" w:rsidRDefault="004D098C" w:rsidP="004D098C">
      <w:pPr>
        <w:ind w:left="568" w:hanging="284"/>
      </w:pPr>
      <w:r>
        <w:t>6.</w:t>
      </w:r>
      <w:r>
        <w:tab/>
      </w:r>
      <w:r>
        <w:rPr>
          <w:i/>
          <w:iCs/>
        </w:rPr>
        <w:t>Uplink media streaming</w:t>
      </w:r>
      <w:r>
        <w:t>: Media content is streamed from the 5GMSu Client to the 5GMSu AS.</w:t>
      </w:r>
    </w:p>
    <w:p w14:paraId="4359B5F0" w14:textId="185DED66" w:rsidR="00E05D27" w:rsidRPr="00573BDD" w:rsidRDefault="004D098C" w:rsidP="004D098C">
      <w:pPr>
        <w:ind w:left="568" w:hanging="284"/>
      </w:pPr>
      <w:r>
        <w:t>7.</w:t>
      </w:r>
      <w:r>
        <w:tab/>
        <w:t>The 5GMSu AS process(es) the received media based on the provisioned media processing workflow configured in step 2.</w:t>
      </w:r>
    </w:p>
    <w:p w14:paraId="55AC1170" w14:textId="77777777" w:rsidR="00BE02A0" w:rsidRPr="00573BDD" w:rsidRDefault="00BE02A0" w:rsidP="00DD54CD">
      <w:pPr>
        <w:pStyle w:val="NO"/>
        <w:sectPr w:rsidR="00BE02A0" w:rsidRPr="00573BDD" w:rsidSect="00936ABF">
          <w:headerReference w:type="even" r:id="rId171"/>
          <w:headerReference w:type="first" r:id="rId172"/>
          <w:footnotePr>
            <w:numRestart w:val="eachSect"/>
          </w:footnotePr>
          <w:pgSz w:w="11907" w:h="16840" w:code="9"/>
          <w:pgMar w:top="1418" w:right="1134" w:bottom="1134" w:left="1134" w:header="680" w:footer="567" w:gutter="0"/>
          <w:cols w:space="720"/>
          <w:docGrid w:linePitch="272"/>
        </w:sectPr>
      </w:pPr>
    </w:p>
    <w:p w14:paraId="4525D9A4" w14:textId="77777777" w:rsidR="00BE02A0" w:rsidRPr="00573BDD" w:rsidRDefault="00BE02A0" w:rsidP="00DD54CD">
      <w:pPr>
        <w:pStyle w:val="Heading1"/>
      </w:pPr>
      <w:bookmarkStart w:id="700" w:name="_CR8"/>
      <w:bookmarkStart w:id="701" w:name="_Toc202175197"/>
      <w:bookmarkEnd w:id="700"/>
      <w:r w:rsidRPr="00573BDD">
        <w:t>8</w:t>
      </w:r>
      <w:r w:rsidRPr="00573BDD">
        <w:tab/>
        <w:t>Procedures for 5GMS Edge Processing</w:t>
      </w:r>
      <w:bookmarkEnd w:id="701"/>
    </w:p>
    <w:p w14:paraId="581B4E41" w14:textId="77777777" w:rsidR="00BE02A0" w:rsidRPr="00573BDD" w:rsidRDefault="00BE02A0" w:rsidP="00DD54CD">
      <w:pPr>
        <w:pStyle w:val="Heading2"/>
      </w:pPr>
      <w:bookmarkStart w:id="702" w:name="_CR8_1"/>
      <w:bookmarkStart w:id="703" w:name="_Toc202175198"/>
      <w:bookmarkEnd w:id="702"/>
      <w:r w:rsidRPr="00573BDD">
        <w:t>8.1</w:t>
      </w:r>
      <w:r w:rsidRPr="00573BDD">
        <w:tab/>
        <w:t>Procedure for client-driven management of 5GMS Edge Processing</w:t>
      </w:r>
      <w:bookmarkEnd w:id="703"/>
    </w:p>
    <w:p w14:paraId="2A96001C" w14:textId="4025D31D" w:rsidR="00BE02A0" w:rsidRPr="00573BDD" w:rsidRDefault="00BE02A0" w:rsidP="006C2727">
      <w:pPr>
        <w:keepNext/>
      </w:pPr>
      <w:r w:rsidRPr="00573BDD">
        <w:t>Figure</w:t>
      </w:r>
      <w:r w:rsidR="008A12D6" w:rsidRPr="00573BDD">
        <w:t> </w:t>
      </w:r>
      <w:r w:rsidRPr="00573BDD">
        <w:t>8.1-1 outlines a detailed call flow for client-driven session establishment.</w:t>
      </w:r>
    </w:p>
    <w:p w14:paraId="578F0C9C" w14:textId="5529AEF7" w:rsidR="00BE02A0" w:rsidRPr="00573BDD" w:rsidRDefault="00444676" w:rsidP="00DD54CD">
      <w:pPr>
        <w:pStyle w:val="TH"/>
      </w:pPr>
      <w:r>
        <w:rPr>
          <w:noProof/>
        </w:rPr>
        <w:drawing>
          <wp:inline distT="0" distB="0" distL="0" distR="0" wp14:anchorId="3D1BDA17" wp14:editId="708A743A">
            <wp:extent cx="4619190" cy="6858000"/>
            <wp:effectExtent l="0" t="0" r="0" b="0"/>
            <wp:docPr id="355008184"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3x2083~|text=# 3GPP SA4 FS_EMSA: Client-initiated EAS discovery call flow~n# Richard Bradbury, BBC Research ~@ Development [5.February.2021, 9.February.2021]~n~n# Chart title~n#title: \-3GPP SA4 FS_EMSA\n\+Client-initiated EAS discovery call flow\n\-Richard Bradbury, BBC Research ~@ Development \[9.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P~l-~gAF: Provision 5GMS features\n\-(M1);~n~4deactivate AP;~n};~n...;~n~nbox ++ [number=no, fill.color=MScolour,0.3, line.corner=round, line.color=none]: \b\i5GMS session {~n~4show AppGroup;~n~4show MSHgroup;~n~4show MP;~n~4vspace 0;~n~4activate A [vfill.color=MScolour];~n~4vspace 6;~n~4box A..AC: Application\ninitialization;~n~4vspace 6;~n~4A-~gMP: Start session\n\-(M7);~n~4activate MP [vfill.color=MScolour];~n~4MP-~gMSH: Session starting event\n\-(M6);~n~4activate MSH [vfill.color=MScolour];~n~4MSH~l-~gAF: Retrieve Service Access Information\n\-(M5);~n~4box MSH..MSH: Determine eligibility \nfor edge resources;~n~4vspace 6;~n~nbox ++ [number=no, fill.color=ECcolour,0.3, line.corner=round, line.color=none]: \b\iClient-based Edge Computing Discovery {~n~4#activate AC [vfill.color=ECcolour];~n~4MSH-~gEEC : Locate candidate ~q5GMS AS~q EAS instances;~n~4activate EEC [vfill.color=ECcolour];~n~4EEC-~gECS: Locate local EES\n\-(EDGE-4);~n~4activate ECS [vfill.color=ECcolour];~n~4ECS-~gEEC [number=no]: EES locator;~n~4deactivate ECS; vspace 0; hide ECS;~n~4EEC-~gEES: Register with EES;~n~4EEC-~gEES: Request list of ~q5GMS AS~q EAS instances\n\-(EDGE-1);~n~4activate EES [vfill.color=ECcolour];~n~4box -- [tag=~qopt~q, number=no, fill.color=MnScolour,0.2]: \b\i5GMS AS provisioning (if needed) {~n~8box EES..AF: Check\nresource\ntemplate;~n~8vspace 6;~n~8activate AF [vfill.color=MScolour];~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AS-~gMnS [number=no]: OK;~n~8MnS-~gAF [number=no]: OK;~n~8deactivate MnS;~n~8AF-~gAS: Configure provisioned features\n\-(M3);~n~8deactivate AF;~n~4};~n~4EES-~gEEC: List of suitable \~q5GMS AS\~q EAS instances\n\-(EDGE-1);~n~4deactivate EES; vspace 0; hide EES;~n~4activate AC [vfill.color=ECcolour]; vspace 6;~n~4box AC..EEC: Select preferred \~q5GMS AS\~q EAS instance;~n~4vspace 6;~n~n~4deactivate EEC; vspace 0; hide EEC;~n~9~3deactivate AC; vspace 0; hide AC;~n};~n~4vspace 20;~n~4~n~4~n~4~n~4~n~4activate AF [vfill.color=MScolour];~n~4box -- [tag=~qloop~q, number=no, fill.color=none,0.1]: \b\iMedia 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3"/>
                    <a:stretch>
                      <a:fillRect/>
                    </a:stretch>
                  </pic:blipFill>
                  <pic:spPr>
                    <a:xfrm>
                      <a:off x="0" y="0"/>
                      <a:ext cx="4619190" cy="6858000"/>
                    </a:xfrm>
                    <a:prstGeom prst="rect">
                      <a:avLst/>
                    </a:prstGeom>
                  </pic:spPr>
                </pic:pic>
              </a:graphicData>
            </a:graphic>
          </wp:inline>
        </w:drawing>
      </w:r>
    </w:p>
    <w:p w14:paraId="25E39FBB" w14:textId="77777777" w:rsidR="00BE02A0" w:rsidRPr="00573BDD" w:rsidRDefault="00BE02A0" w:rsidP="00DD54CD">
      <w:pPr>
        <w:pStyle w:val="TF"/>
      </w:pPr>
      <w:bookmarkStart w:id="704" w:name="_CRFigure8_11"/>
      <w:r w:rsidRPr="00573BDD">
        <w:t>Figure </w:t>
      </w:r>
      <w:bookmarkEnd w:id="704"/>
      <w:r w:rsidRPr="00573BDD">
        <w:t>8.1-1: Client-driven session establishment</w:t>
      </w:r>
    </w:p>
    <w:p w14:paraId="2873815B" w14:textId="77777777" w:rsidR="00BE02A0" w:rsidRPr="00573BDD" w:rsidRDefault="00BE02A0" w:rsidP="00DD54CD">
      <w:pPr>
        <w:keepNext/>
      </w:pPr>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573BDD" w:rsidRDefault="00BE02A0" w:rsidP="00DD54CD">
      <w:pPr>
        <w:pStyle w:val="B1"/>
      </w:pPr>
      <w:r w:rsidRPr="00573BDD">
        <w:t>1.</w:t>
      </w:r>
      <w:r w:rsidRPr="00573BDD">
        <w:tab/>
      </w:r>
      <w:r w:rsidRPr="00573BDD">
        <w:rPr>
          <w:b/>
          <w:bCs/>
        </w:rPr>
        <w:t>Spawn ECS:</w:t>
      </w:r>
      <w:r w:rsidRPr="00573BDD">
        <w:t xml:space="preserve"> In this step, a new ECS is instantiated to manage new or increased demand for edge processing.</w:t>
      </w:r>
    </w:p>
    <w:p w14:paraId="28D90D1A" w14:textId="77777777" w:rsidR="00BE02A0" w:rsidRPr="00573BDD" w:rsidRDefault="00BE02A0" w:rsidP="00DD54CD">
      <w:pPr>
        <w:pStyle w:val="B1"/>
      </w:pPr>
      <w:r w:rsidRPr="00573BDD">
        <w:t>2.</w:t>
      </w:r>
      <w:r w:rsidRPr="00573BDD">
        <w:tab/>
      </w:r>
      <w:r w:rsidRPr="00573BDD">
        <w:rPr>
          <w:b/>
          <w:bCs/>
        </w:rPr>
        <w:t>Spawn 5GMS AF:</w:t>
      </w:r>
      <w:r w:rsidRPr="00573BDD">
        <w:t xml:space="preserve"> In this step, a new 5GMS AF that is edge-enabled is instantiated to handle new or increased demand for media sessions with edge processing.</w:t>
      </w:r>
    </w:p>
    <w:p w14:paraId="29D85F1C" w14:textId="77777777" w:rsidR="00BE02A0" w:rsidRPr="00573BDD" w:rsidRDefault="00BE02A0" w:rsidP="00DD54CD">
      <w:pPr>
        <w:pStyle w:val="B1"/>
      </w:pPr>
      <w:r w:rsidRPr="00573BDD">
        <w:t>3.</w:t>
      </w:r>
      <w:r w:rsidRPr="00573BDD">
        <w:tab/>
      </w:r>
      <w:r w:rsidRPr="00573BDD">
        <w:rPr>
          <w:b/>
          <w:bCs/>
        </w:rPr>
        <w:t>EES Configuration:</w:t>
      </w:r>
      <w:r w:rsidRPr="00573BDD">
        <w:t xml:space="preserve"> The EES is configured for a specific Edge Data Network.</w:t>
      </w:r>
    </w:p>
    <w:p w14:paraId="6CC585A4" w14:textId="77777777" w:rsidR="00BE02A0" w:rsidRPr="00573BDD" w:rsidRDefault="00BE02A0" w:rsidP="00DD54CD">
      <w:pPr>
        <w:pStyle w:val="B1"/>
      </w:pPr>
      <w:r w:rsidRPr="00573BDD">
        <w:t>4.</w:t>
      </w:r>
      <w:r w:rsidRPr="00573BDD">
        <w:tab/>
      </w:r>
      <w:r w:rsidRPr="00573BDD">
        <w:rPr>
          <w:b/>
          <w:bCs/>
        </w:rPr>
        <w:t>EES Registration with ECS:</w:t>
      </w:r>
      <w:r w:rsidRPr="00573BDD">
        <w:t xml:space="preserve"> The EES registers with the ECS that is in authority over the target EDN.</w:t>
      </w:r>
    </w:p>
    <w:p w14:paraId="70A4E7ED" w14:textId="77777777" w:rsidR="00BE02A0" w:rsidRPr="00573BDD" w:rsidRDefault="00BE02A0" w:rsidP="00DD54CD">
      <w:pPr>
        <w:keepNext/>
      </w:pPr>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w:t>
      </w:r>
    </w:p>
    <w:p w14:paraId="016258FA" w14:textId="77777777" w:rsidR="00BE02A0" w:rsidRPr="00573BDD" w:rsidRDefault="00BE02A0" w:rsidP="00DD54CD">
      <w:pPr>
        <w:pStyle w:val="B1"/>
      </w:pPr>
      <w:r w:rsidRPr="00573BDD">
        <w:t>5.</w:t>
      </w:r>
      <w:r w:rsidRPr="00573BDD">
        <w:tab/>
      </w:r>
      <w:r w:rsidRPr="00573BDD">
        <w:rPr>
          <w:b/>
          <w:bCs/>
        </w:rPr>
        <w:t>Create Provisioning Session:</w:t>
      </w:r>
      <w:r w:rsidRPr="00573BDD">
        <w:t xml:space="preserve"> In this step, the 5GMS Application Provider creates a new provisioning session.</w:t>
      </w:r>
    </w:p>
    <w:p w14:paraId="34FC1542" w14:textId="77777777" w:rsidR="00BE02A0" w:rsidRPr="00573BDD" w:rsidRDefault="00BE02A0" w:rsidP="00DD54CD">
      <w:pPr>
        <w:pStyle w:val="B1"/>
      </w:pPr>
      <w:r w:rsidRPr="00573BDD">
        <w:t>6.</w:t>
      </w:r>
      <w:r w:rsidRPr="00573BDD">
        <w:tab/>
      </w:r>
      <w:r w:rsidRPr="00573BDD">
        <w:rPr>
          <w:b/>
          <w:bCs/>
        </w:rPr>
        <w:t>Provision 5GMS features:</w:t>
      </w:r>
      <w:r w:rsidRPr="00573BDD">
        <w:t xml:space="preserve"> In this step, the 5GMS Application Provider may create different configurations such as Content Hosting, Reporting, Edge Processing, etc.</w:t>
      </w:r>
    </w:p>
    <w:p w14:paraId="45C865C9" w14:textId="77777777" w:rsidR="00BE02A0" w:rsidRPr="00573BDD" w:rsidRDefault="00BE02A0" w:rsidP="00DD54CD">
      <w:pPr>
        <w:keepNext/>
      </w:pPr>
      <w:r w:rsidRPr="00573BDD">
        <w:t xml:space="preserve"> The 5GMS-Aware Application initiates a new media streaming session:</w:t>
      </w:r>
    </w:p>
    <w:p w14:paraId="33F5A913" w14:textId="77777777" w:rsidR="00BE02A0" w:rsidRPr="00573BDD" w:rsidRDefault="00BE02A0" w:rsidP="00DD54CD">
      <w:pPr>
        <w:pStyle w:val="B1"/>
      </w:pPr>
      <w:r w:rsidRPr="00573BDD">
        <w:t>7.</w:t>
      </w:r>
      <w:r w:rsidRPr="00573BDD">
        <w:tab/>
      </w:r>
      <w:r w:rsidRPr="00573BDD">
        <w:rPr>
          <w:b/>
          <w:bCs/>
        </w:rPr>
        <w:t>Application Initialization:</w:t>
      </w:r>
      <w:r w:rsidRPr="00573BDD">
        <w:t xml:space="preserve"> The user launches the 5GMS-Aware Application. The application performs any required initialization steps.</w:t>
      </w:r>
    </w:p>
    <w:p w14:paraId="7263FFFD" w14:textId="77777777" w:rsidR="00BE02A0" w:rsidRPr="00573BDD" w:rsidRDefault="00BE02A0" w:rsidP="00DD54CD">
      <w:pPr>
        <w:pStyle w:val="B1"/>
      </w:pPr>
      <w:r w:rsidRPr="00573BDD">
        <w:t>8.</w:t>
      </w:r>
      <w:r w:rsidRPr="00573BDD">
        <w:tab/>
      </w:r>
      <w:r w:rsidRPr="00573BDD">
        <w:rPr>
          <w:b/>
          <w:bCs/>
        </w:rPr>
        <w:t>Start session:</w:t>
      </w:r>
      <w:r w:rsidRPr="00573BDD">
        <w:t xml:space="preserve"> The 5GMS-Aware Application invokes the Media Streamer with appropriate streaming access parameters.</w:t>
      </w:r>
    </w:p>
    <w:p w14:paraId="01606EB2" w14:textId="77777777" w:rsidR="00BE02A0" w:rsidRPr="00573BDD" w:rsidRDefault="00BE02A0" w:rsidP="00DD54CD">
      <w:pPr>
        <w:pStyle w:val="B1"/>
      </w:pPr>
      <w:r w:rsidRPr="00573BDD">
        <w:t>9.</w:t>
      </w:r>
      <w:r w:rsidRPr="00573BDD">
        <w:tab/>
      </w:r>
      <w:r w:rsidRPr="00573BDD">
        <w:rPr>
          <w:b/>
          <w:bCs/>
        </w:rPr>
        <w:t>Session starting event:</w:t>
      </w:r>
      <w:r w:rsidRPr="00573BDD">
        <w:t xml:space="preserve"> The application informs the Media Session Handler about the start of a new 5GMS session.</w:t>
      </w:r>
    </w:p>
    <w:p w14:paraId="6B8357C9" w14:textId="77777777" w:rsidR="00BE02A0" w:rsidRPr="00573BDD" w:rsidRDefault="00BE02A0" w:rsidP="00DD54CD">
      <w:pPr>
        <w:pStyle w:val="B1"/>
      </w:pPr>
      <w:r w:rsidRPr="00573BDD">
        <w:t>10.</w:t>
      </w:r>
      <w:r w:rsidRPr="00573BDD">
        <w:tab/>
      </w:r>
      <w:r w:rsidRPr="00573BDD">
        <w:rPr>
          <w:b/>
          <w:bCs/>
        </w:rPr>
        <w:t>Retrieve Service Access Information:</w:t>
      </w:r>
      <w:r w:rsidRPr="00573BDD">
        <w:t xml:space="preserve"> The Media Session Handler retrieves Service Access Information from the 5GMS AF appropriate to the 5GMS session.</w:t>
      </w:r>
    </w:p>
    <w:p w14:paraId="28CBB1E8" w14:textId="77777777" w:rsidR="00BE02A0" w:rsidRPr="00573BDD" w:rsidRDefault="00BE02A0" w:rsidP="00DD54CD">
      <w:pPr>
        <w:pStyle w:val="B1"/>
      </w:pPr>
      <w:r w:rsidRPr="00573BDD">
        <w:t>11.</w:t>
      </w:r>
      <w:r w:rsidRPr="00573BDD">
        <w:rPr>
          <w:b/>
          <w:bCs/>
        </w:rPr>
        <w:t xml:space="preserve"> Determine eligibility for requesting edge resources:</w:t>
      </w:r>
      <w:r w:rsidRPr="00573BDD">
        <w:t xml:space="preserve"> Using information from the Service Access Information, the Media Session Handler determines whether the media streaming session is eligible for requesting edge resources.</w:t>
      </w:r>
    </w:p>
    <w:p w14:paraId="2974E846" w14:textId="77777777" w:rsidR="00BE02A0" w:rsidRPr="00573BDD" w:rsidRDefault="00BE02A0" w:rsidP="00DD54CD">
      <w:pPr>
        <w:pStyle w:val="B1"/>
      </w:pPr>
      <w:r w:rsidRPr="00573BDD">
        <w:tab/>
        <w:t xml:space="preserve">If the eligibility criteria are met in the previous step, the UE discovers an EAS instance offering 5GMS AS functionality in the </w:t>
      </w:r>
      <w:r w:rsidRPr="00573BDD">
        <w:rPr>
          <w:b/>
          <w:bCs/>
        </w:rPr>
        <w:t>Client-based Edge Computing Discovery</w:t>
      </w:r>
      <w:r w:rsidRPr="00573BDD">
        <w:t xml:space="preserve"> phase:</w:t>
      </w:r>
    </w:p>
    <w:p w14:paraId="04FF9ADA" w14:textId="77777777" w:rsidR="00BE02A0" w:rsidRPr="00573BDD" w:rsidRDefault="00BE02A0" w:rsidP="00DD54CD">
      <w:pPr>
        <w:pStyle w:val="B1"/>
      </w:pPr>
      <w:r w:rsidRPr="00573BDD">
        <w:t>12.</w:t>
      </w:r>
      <w:r w:rsidRPr="00573BDD">
        <w:tab/>
      </w:r>
      <w:r w:rsidRPr="00573BDD">
        <w:rPr>
          <w:b/>
          <w:bCs/>
        </w:rPr>
        <w:t>Locate candidate"5GMS AS" EAS instances:</w:t>
      </w:r>
      <w:r w:rsidRPr="00573BDD">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573BDD" w:rsidRDefault="00BE02A0" w:rsidP="00DD54CD">
      <w:pPr>
        <w:pStyle w:val="B1"/>
      </w:pPr>
      <w:r w:rsidRPr="00573BDD">
        <w:t>13.</w:t>
      </w:r>
      <w:r w:rsidRPr="00573BDD">
        <w:tab/>
      </w:r>
      <w:r w:rsidRPr="00573BDD">
        <w:rPr>
          <w:b/>
          <w:bCs/>
        </w:rPr>
        <w:t>Locate local EES:</w:t>
      </w:r>
      <w:r w:rsidRPr="00573BDD">
        <w:t xml:space="preserve"> The EEC queries the ECS for a suitable EES.</w:t>
      </w:r>
    </w:p>
    <w:p w14:paraId="3E5F2380" w14:textId="77777777" w:rsidR="00BE02A0" w:rsidRPr="00573BDD" w:rsidRDefault="00BE02A0" w:rsidP="00DD54CD">
      <w:pPr>
        <w:pStyle w:val="B1"/>
      </w:pPr>
      <w:r w:rsidRPr="00573BDD">
        <w:t>14.</w:t>
      </w:r>
      <w:r w:rsidRPr="00573BDD">
        <w:rPr>
          <w:b/>
          <w:bCs/>
        </w:rPr>
        <w:tab/>
        <w:t>Register with EES:</w:t>
      </w:r>
      <w:r w:rsidRPr="00573BDD">
        <w:t xml:space="preserve"> The EEC registers with the selected EES.</w:t>
      </w:r>
    </w:p>
    <w:p w14:paraId="62E1C3FC" w14:textId="77777777" w:rsidR="00BE02A0" w:rsidRPr="00573BDD" w:rsidRDefault="00BE02A0" w:rsidP="00DD54CD">
      <w:pPr>
        <w:pStyle w:val="B1"/>
      </w:pPr>
      <w:r w:rsidRPr="00573BDD">
        <w:t>15.</w:t>
      </w:r>
      <w:r w:rsidRPr="00573BDD">
        <w:tab/>
      </w:r>
      <w:r w:rsidRPr="00573BDD">
        <w:rPr>
          <w:b/>
          <w:bCs/>
        </w:rPr>
        <w:t>Request list of "5GMS AS" EAS instances:</w:t>
      </w:r>
      <w:r w:rsidRPr="00573BDD">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573BDD" w:rsidRDefault="00BE02A0" w:rsidP="00DD54CD">
      <w:pPr>
        <w:keepNext/>
      </w:pPr>
      <w:r w:rsidRPr="00573BDD">
        <w:t>The optional sub-flow is for provisioning an additional 5GMS AS instance if a suitable EAS instance offering the "5GMS AS"</w:t>
      </w:r>
      <w:r w:rsidRPr="00573BDD">
        <w:rPr>
          <w:b/>
          <w:bCs/>
        </w:rPr>
        <w:t xml:space="preserve"> </w:t>
      </w:r>
      <w:r w:rsidRPr="00573BDD">
        <w:t>capability cannot be located. The steps are:</w:t>
      </w:r>
    </w:p>
    <w:p w14:paraId="4D4DA867" w14:textId="77777777" w:rsidR="00BE02A0" w:rsidRPr="00573BDD" w:rsidRDefault="00BE02A0" w:rsidP="00DD54CD">
      <w:pPr>
        <w:pStyle w:val="B1"/>
      </w:pPr>
      <w:r w:rsidRPr="00573BDD">
        <w:t>16.</w:t>
      </w:r>
      <w:r w:rsidRPr="00573BDD">
        <w:tab/>
      </w:r>
      <w:r w:rsidRPr="00573BDD">
        <w:rPr>
          <w:b/>
          <w:bCs/>
        </w:rPr>
        <w:t>Check resource template:</w:t>
      </w:r>
      <w:r w:rsidRPr="00573BDD">
        <w:t xml:space="preserve"> The 5GMS AF checks the provisioned edge processing resource template for the related application to determine the edge resource requirements of the application.</w:t>
      </w:r>
    </w:p>
    <w:p w14:paraId="37425CDF" w14:textId="77777777" w:rsidR="00BE02A0" w:rsidRPr="00573BDD" w:rsidRDefault="00BE02A0" w:rsidP="00DD54CD">
      <w:pPr>
        <w:pStyle w:val="B1"/>
      </w:pPr>
      <w:r w:rsidRPr="00573BDD">
        <w:t>17.</w:t>
      </w:r>
      <w:r w:rsidRPr="00573BDD">
        <w:tab/>
      </w:r>
      <w:r w:rsidRPr="00573BDD">
        <w:rPr>
          <w:b/>
          <w:bCs/>
        </w:rPr>
        <w:t>Instantiate new EAS/5MGS AS:</w:t>
      </w:r>
      <w:r w:rsidRPr="00573BDD">
        <w:t xml:space="preserve"> The 5GMS AF requests the </w:t>
      </w:r>
      <w:proofErr w:type="spellStart"/>
      <w:r w:rsidRPr="00573BDD">
        <w:t>MnS</w:t>
      </w:r>
      <w:proofErr w:type="spellEnd"/>
      <w:r w:rsidRPr="00573BDD">
        <w:t xml:space="preserve"> to instantiate a new "5GMS AS" EAS instance using the specified requirements in the provisioned edge processing resource template and parameters provided in the query by the EEC.</w:t>
      </w:r>
    </w:p>
    <w:p w14:paraId="07F1AE9B" w14:textId="77777777" w:rsidR="00BE02A0" w:rsidRPr="00573BDD" w:rsidRDefault="00BE02A0" w:rsidP="00DD54CD">
      <w:pPr>
        <w:pStyle w:val="B1"/>
      </w:pPr>
      <w:r w:rsidRPr="00573BDD">
        <w:t>18.</w:t>
      </w:r>
      <w:r w:rsidRPr="00573BDD">
        <w:tab/>
      </w:r>
      <w:r w:rsidRPr="00573BDD">
        <w:rPr>
          <w:b/>
          <w:bCs/>
        </w:rPr>
        <w:t>Spawn 5GMS AS instance:</w:t>
      </w:r>
      <w:r w:rsidRPr="00573BDD">
        <w:t xml:space="preserve"> The </w:t>
      </w:r>
      <w:proofErr w:type="spellStart"/>
      <w:r w:rsidRPr="00573BDD">
        <w:t>MnS</w:t>
      </w:r>
      <w:proofErr w:type="spellEnd"/>
      <w:r w:rsidRPr="00573BDD">
        <w:t xml:space="preserve"> creates a new instance of the EAS offering </w:t>
      </w:r>
      <w:r w:rsidRPr="00573BDD">
        <w:rPr>
          <w:b/>
          <w:bCs/>
        </w:rPr>
        <w:t>"</w:t>
      </w:r>
      <w:r w:rsidRPr="00573BDD">
        <w:t>5GMS AS</w:t>
      </w:r>
      <w:r w:rsidRPr="00573BDD">
        <w:rPr>
          <w:b/>
          <w:bCs/>
        </w:rPr>
        <w:t>"</w:t>
      </w:r>
      <w:r w:rsidRPr="00573BDD">
        <w:t xml:space="preserve"> capability with the requested placement and resources.</w:t>
      </w:r>
    </w:p>
    <w:p w14:paraId="5DC430BF" w14:textId="77777777" w:rsidR="00BE02A0" w:rsidRPr="00573BDD" w:rsidRDefault="00BE02A0" w:rsidP="00DD54CD">
      <w:pPr>
        <w:pStyle w:val="B1"/>
      </w:pPr>
      <w:r w:rsidRPr="00573BDD">
        <w:t>19.</w:t>
      </w:r>
      <w:r w:rsidRPr="00573BDD">
        <w:tab/>
      </w:r>
      <w:r w:rsidRPr="00573BDD">
        <w:rPr>
          <w:b/>
          <w:bCs/>
        </w:rPr>
        <w:t>EAS configuration:</w:t>
      </w:r>
      <w:r w:rsidRPr="00573BDD">
        <w:t xml:space="preserve"> The newly instantiated </w:t>
      </w:r>
      <w:r w:rsidRPr="00573BDD">
        <w:rPr>
          <w:b/>
          <w:bCs/>
        </w:rPr>
        <w:t>"</w:t>
      </w:r>
      <w:r w:rsidRPr="00573BDD">
        <w:t>5GMS AS</w:t>
      </w:r>
      <w:r w:rsidRPr="00573BDD">
        <w:rPr>
          <w:b/>
          <w:bCs/>
        </w:rPr>
        <w:t>"</w:t>
      </w:r>
      <w:r w:rsidRPr="00573BDD">
        <w:t xml:space="preserve"> EAS instance is configured, after which it</w:t>
      </w:r>
      <w:r w:rsidRPr="00573BDD">
        <w:rPr>
          <w:iCs/>
        </w:rPr>
        <w:t xml:space="preserve"> is discoverable through DNS procedures or the discovery procedures as defined in TS 23.558 [16]</w:t>
      </w:r>
      <w:r w:rsidRPr="00573BDD">
        <w:t>.</w:t>
      </w:r>
    </w:p>
    <w:p w14:paraId="4A8EF151" w14:textId="77777777" w:rsidR="00BE02A0" w:rsidRPr="00573BDD" w:rsidRDefault="00BE02A0" w:rsidP="00DD54CD">
      <w:pPr>
        <w:pStyle w:val="B1"/>
      </w:pPr>
      <w:r w:rsidRPr="00573BDD">
        <w:t>20.</w:t>
      </w:r>
      <w:r w:rsidRPr="00573BDD">
        <w:tab/>
      </w:r>
      <w:r w:rsidRPr="00573BDD">
        <w:rPr>
          <w:b/>
          <w:bCs/>
        </w:rPr>
        <w:t>Register EAS with EES:</w:t>
      </w:r>
      <w:r w:rsidRPr="00573BDD">
        <w:t xml:space="preserve"> The newly instantiated EAS instance registers itself with the triggering EES.</w:t>
      </w:r>
    </w:p>
    <w:p w14:paraId="68CC99C6" w14:textId="77777777" w:rsidR="00BE02A0" w:rsidRPr="00573BDD" w:rsidRDefault="00BE02A0" w:rsidP="00DD54CD">
      <w:pPr>
        <w:pStyle w:val="B1"/>
      </w:pPr>
      <w:r w:rsidRPr="00573BDD">
        <w:t>21.</w:t>
      </w:r>
      <w:r w:rsidRPr="00573BDD">
        <w:tab/>
      </w:r>
      <w:r w:rsidRPr="00573BDD">
        <w:rPr>
          <w:b/>
          <w:bCs/>
        </w:rPr>
        <w:t>Configure provisioned features:</w:t>
      </w:r>
      <w:r w:rsidRPr="00573BDD">
        <w:t xml:space="preserve"> This may include configuring and launching the server-side application in the 5GMS AS.</w:t>
      </w:r>
    </w:p>
    <w:p w14:paraId="0C34299C" w14:textId="77777777" w:rsidR="00BE02A0" w:rsidRPr="00573BDD" w:rsidRDefault="00BE02A0" w:rsidP="00DD54CD">
      <w:pPr>
        <w:keepNext/>
      </w:pPr>
      <w:r w:rsidRPr="00573BDD">
        <w:t>Completion of Client-based Edge Computing Discovery phase:</w:t>
      </w:r>
    </w:p>
    <w:p w14:paraId="482CEFA2" w14:textId="77777777" w:rsidR="00BE02A0" w:rsidRPr="00573BDD" w:rsidRDefault="00BE02A0" w:rsidP="00DD54CD">
      <w:pPr>
        <w:pStyle w:val="B1"/>
      </w:pPr>
      <w:r w:rsidRPr="00573BDD">
        <w:t>22.</w:t>
      </w:r>
      <w:r w:rsidRPr="00573BDD">
        <w:tab/>
      </w:r>
      <w:r w:rsidRPr="00573BDD">
        <w:rPr>
          <w:b/>
          <w:bCs/>
        </w:rPr>
        <w:t>List of suitable "5GMS AS" EAS instances:</w:t>
      </w:r>
      <w:r w:rsidRPr="00573BDD">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573BDD" w:rsidRDefault="00BE02A0" w:rsidP="00DD54CD">
      <w:pPr>
        <w:pStyle w:val="B1"/>
      </w:pPr>
      <w:r w:rsidRPr="00573BDD">
        <w:t>23.</w:t>
      </w:r>
      <w:r w:rsidRPr="00573BDD">
        <w:tab/>
      </w:r>
      <w:r w:rsidRPr="00573BDD">
        <w:rPr>
          <w:b/>
          <w:bCs/>
        </w:rPr>
        <w:t>Select preferred "5GMS AS" EAS instance:</w:t>
      </w:r>
      <w:r w:rsidRPr="00573BDD">
        <w:t xml:space="preserve"> The AC and/or EEC/Media Session Handler select(s) a "5GMS AS" EAS instance from the provided list, based on the AC's desired criteria. </w:t>
      </w:r>
    </w:p>
    <w:p w14:paraId="2180B199" w14:textId="77777777" w:rsidR="00BE02A0" w:rsidRPr="00573BDD" w:rsidRDefault="00BE02A0" w:rsidP="00DD54CD">
      <w:pPr>
        <w:pStyle w:val="B1"/>
      </w:pPr>
      <w:r w:rsidRPr="00573BDD">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573BDD" w:rsidRDefault="00BE02A0" w:rsidP="00DD54CD">
      <w:pPr>
        <w:keepNext/>
      </w:pPr>
      <w:r w:rsidRPr="00573BDD">
        <w:t>After the successful discovery of a "5GMS AS" EAS instance, the actual streaming session may start:</w:t>
      </w:r>
    </w:p>
    <w:p w14:paraId="2344E89A" w14:textId="77777777" w:rsidR="00BE02A0" w:rsidRPr="00573BDD" w:rsidRDefault="00BE02A0" w:rsidP="00DD54CD">
      <w:pPr>
        <w:pStyle w:val="B1"/>
      </w:pPr>
      <w:r w:rsidRPr="00573BDD">
        <w:t>24.</w:t>
      </w:r>
      <w:r w:rsidRPr="00573BDD">
        <w:tab/>
      </w:r>
      <w:r w:rsidRPr="00573BDD">
        <w:rPr>
          <w:b/>
          <w:bCs/>
        </w:rPr>
        <w:t>Media transfer:</w:t>
      </w:r>
      <w:r w:rsidRPr="00573BDD">
        <w:t xml:space="preserve"> The 5GMS-Aware Application connects to the selected EAS "5GMS AS" and the streaming starts.</w:t>
      </w:r>
    </w:p>
    <w:p w14:paraId="259C27DA" w14:textId="77777777" w:rsidR="00BE02A0" w:rsidRPr="00573BDD" w:rsidRDefault="00BE02A0" w:rsidP="00DD54CD">
      <w:pPr>
        <w:pStyle w:val="B1"/>
      </w:pPr>
      <w:r w:rsidRPr="00573BDD">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573BDD" w:rsidRDefault="00BE02A0" w:rsidP="00DD54CD">
      <w:pPr>
        <w:pStyle w:val="B1"/>
      </w:pPr>
      <w:r w:rsidRPr="00573BDD">
        <w:t>25.</w:t>
      </w:r>
      <w:r w:rsidRPr="00573BDD">
        <w:tab/>
      </w:r>
      <w:r w:rsidRPr="00573BDD">
        <w:rPr>
          <w:b/>
          <w:bCs/>
        </w:rPr>
        <w:t>Method calls and notifications:</w:t>
      </w:r>
      <w:r w:rsidRPr="00573BDD">
        <w:t xml:space="preserve"> Supporting information about the 5GMS session is passed from the Media Stream Handler to the Media Session Handler.</w:t>
      </w:r>
    </w:p>
    <w:p w14:paraId="1FFE3D07" w14:textId="77777777" w:rsidR="00BE02A0" w:rsidRPr="00573BDD" w:rsidRDefault="00BE02A0" w:rsidP="00DD54CD">
      <w:pPr>
        <w:pStyle w:val="B1"/>
      </w:pPr>
      <w:r w:rsidRPr="00573BDD">
        <w:t>26.</w:t>
      </w:r>
      <w:r w:rsidRPr="00573BDD">
        <w:tab/>
      </w:r>
      <w:r w:rsidRPr="00573BDD">
        <w:rPr>
          <w:b/>
          <w:bCs/>
        </w:rPr>
        <w:t>Reporting, network assistance, and dynamic policy:</w:t>
      </w:r>
      <w:r w:rsidRPr="00573BDD">
        <w:t xml:space="preserve"> The Media Session Handler exchanges supporting information about the 5GMS session with the 5GMS AF.</w:t>
      </w:r>
    </w:p>
    <w:p w14:paraId="77780AE2" w14:textId="77777777" w:rsidR="00BE02A0" w:rsidRPr="00573BDD" w:rsidRDefault="00BE02A0" w:rsidP="00DD54CD">
      <w:pPr>
        <w:pStyle w:val="B1"/>
      </w:pPr>
      <w:r w:rsidRPr="00573BDD">
        <w:t>27.</w:t>
      </w:r>
      <w:r w:rsidRPr="00573BDD">
        <w:tab/>
      </w:r>
      <w:r w:rsidRPr="00573BDD">
        <w:rPr>
          <w:b/>
          <w:bCs/>
        </w:rPr>
        <w:t>End session:</w:t>
      </w:r>
      <w:r w:rsidRPr="00573BDD">
        <w:t xml:space="preserve"> the 5GMS-Aware Application informs the Media Session Handler that the 5GMS session has ended.</w:t>
      </w:r>
    </w:p>
    <w:p w14:paraId="53467C08" w14:textId="77777777" w:rsidR="00BE02A0" w:rsidRPr="00573BDD" w:rsidRDefault="00BE02A0" w:rsidP="00DD54CD">
      <w:pPr>
        <w:pStyle w:val="B1"/>
      </w:pPr>
      <w:r w:rsidRPr="00573BDD">
        <w:t>28.</w:t>
      </w:r>
      <w:r w:rsidRPr="00573BDD">
        <w:tab/>
      </w:r>
      <w:r w:rsidRPr="00573BDD">
        <w:rPr>
          <w:b/>
          <w:bCs/>
        </w:rPr>
        <w:t>Session ending event:</w:t>
      </w:r>
      <w:r w:rsidRPr="00573BDD">
        <w:t xml:space="preserve"> The Media Streamer informs the Media Session Handler about the end of the 5GMS session.</w:t>
      </w:r>
    </w:p>
    <w:p w14:paraId="52112987" w14:textId="77777777" w:rsidR="00BE02A0" w:rsidRPr="00573BDD" w:rsidRDefault="00BE02A0" w:rsidP="00DD54CD">
      <w:pPr>
        <w:pStyle w:val="B1"/>
      </w:pPr>
      <w:r w:rsidRPr="00573BDD">
        <w:t>29.</w:t>
      </w:r>
      <w:r w:rsidRPr="00573BDD">
        <w:tab/>
      </w:r>
      <w:r w:rsidRPr="00573BDD">
        <w:rPr>
          <w:b/>
          <w:bCs/>
        </w:rPr>
        <w:t>Final reporting:</w:t>
      </w:r>
      <w:r w:rsidRPr="00573BDD">
        <w:t xml:space="preserve"> The Media Session Handler performs any final reporting to the 5GMS AF.</w:t>
      </w:r>
    </w:p>
    <w:p w14:paraId="77730C16" w14:textId="77777777" w:rsidR="00BE02A0" w:rsidRPr="00573BDD" w:rsidRDefault="00BE02A0" w:rsidP="00DD54CD">
      <w:pPr>
        <w:pStyle w:val="Heading2"/>
      </w:pPr>
      <w:bookmarkStart w:id="705" w:name="_CR8_2"/>
      <w:bookmarkStart w:id="706" w:name="_Toc202175199"/>
      <w:bookmarkEnd w:id="705"/>
      <w:r w:rsidRPr="00573BDD">
        <w:t>8.2</w:t>
      </w:r>
      <w:r w:rsidRPr="00573BDD">
        <w:tab/>
        <w:t>Procedure for AF-driven management of 5GMS Edge Processing</w:t>
      </w:r>
      <w:bookmarkEnd w:id="706"/>
    </w:p>
    <w:p w14:paraId="13A3A55A" w14:textId="77777777" w:rsidR="00BE02A0" w:rsidRPr="00573BDD" w:rsidRDefault="00BE02A0" w:rsidP="00DD54CD">
      <w:pPr>
        <w:keepNext/>
        <w:keepLines/>
      </w:pPr>
      <w:r w:rsidRPr="00573BDD">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3B2A2421" w:rsidR="00BE02A0" w:rsidRPr="00573BDD" w:rsidRDefault="00444676" w:rsidP="00DD54CD">
      <w:pPr>
        <w:pStyle w:val="TH"/>
      </w:pPr>
      <w:r>
        <w:rPr>
          <w:noProof/>
        </w:rPr>
        <w:drawing>
          <wp:inline distT="0" distB="0" distL="0" distR="0" wp14:anchorId="48D225D9" wp14:editId="4102E374">
            <wp:extent cx="5735483" cy="6858000"/>
            <wp:effectExtent l="0" t="0" r="0" b="0"/>
            <wp:docPr id="1993430911"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0x1674~|text=# 3GPP SA4 FS_EMSA: AP-initiated edge processing management call flow~n# Richard Bradbury, BBC Research ~@ Development [9.February.2021]~n~n# Chart title~n#title: \-3GPP SA4 FS_EMSA\n\+AP-initiated edge processing management call flow\n\-Richard Bradbury, BBC Research ~@ Development \[5.February.2021\];~n~n~n# Presentation options~n#hscale=auto;~nnumbering=yes;~ndefcolor MnScolour=112,48,160;~ndefcolor APcolour=183,221,232;~ndefcolor MScolour=255,255,0;~ndefcolor clientColour=255,255,204;~ndefcolor ECcolour=245,157,86;~n~n~n# Entity declarations~nhide AppGroup [fill.color=MScolour]: 5GMS-Aware\nApplication {~n~4A [fill.color=none]: ;~n~4AC [pos=-0.4, fill.color=ECcolour];~n};~nC: 5GMS Client [large=yes] {~n~4hide MP [fill.color=MScolour]: Media\nStream\nHandler;~n~4hide MSHgroup [fill.color=MScolour]: Media\nSession\nHandler {~n~8MSH [pos=0.6, fill.color=none]: ;~n~8EEC [pos=-0.7, fill.color=ECcolour]: EEC;~n~4};~n};~nEdgeDN [large=yes]: Edge DN {~n~4hide ASgroup [fill.color=MScolour]: 5GMS AS {~n~8AS [fill.color=none]: ;~n~8EAS [pos=-0.6, fill.color=ECcolour]: EAS;~n~4};~n~4hide AFgroup [fill.color=MScolour]: 5GMS AF {~n~8EES [pos=0.5, fill.color=ECcolour]: EES;~n~8AF [pos=-0.65, fill.color=none]: ;~n~4};~n};~nhide ECS [fill.color=ECcolour];~nMnS [pos=0.25, fill.color=MnScolour, text.color=white];~nDN [large=yes]: DN {~n~4hide AP [pos=-0.2, fill.color=APcolour]: 5GMSd\nApplication\nProvider;~n};~n~n~n# Call flow sequence~nbox ++ [number=no, fill.color=MnScolour,0.15, line.corner=round, line.color=none]: \b\iEdge Computing provisioning {~n~4show ECS;~n~4MnS~g~gECS: Spawn ECS;~n~4show AFgroup;~n~4activate MnS [vfill.color=MnScolour];~n~4MnS~g~gAF: Spawn 5GMS AF;~n~4deactivate MnS;~n~4activate AF [vfill.color=MScolour];~n~4activate EES [vfill.color=ECcolour];~n~4box AF..EES: EES\nConfiguration;~n~4vspace 12; deactivate AF;~n~4EES-~gECS: Register\n\-(EDGE-6);~n~4deactivate EES;~n};~n...;~nbox ++ [number=no, fill.color=APcolour,0.3, line.corner=round, line.color=none]: \b\i5GMS Application Provider provisioning {~n~4show AP;~n~4AP~l-~gAF: Create Provisioning Session\n\-(M1);~n~4activate AP [vfill.color=APcolour];~n~4activate AF [vfill.color=MScolour];~n~4AP~l-~gAF: Provision 5GMS features\n\-(M1);~n~4deactivate AP;~n~n~4activate EES [vfill.color=ECcolour];~n~4box -- [tag=~qopt~q, number=no, fill.color=MnScolour,0.2]: \b\i5GMS AS provisioning (if needed) {~n~8box EES..AF: Check\nresource\ntemplate;~n~8vspace 6;~n~8AF-~gMnS: Instantiate new EAS ~q5GMS AS~q\n\-(MnS-C);~n~8activate MnS [vfill.color=MnScolour];~n~8show ASgroup;~n~8MnS~g~gAS: Spawn 5GMS AS instance;~n~8activate AS [vfill.color=MScolour];~n~8box AS..EAS: EAS\nConfiguration;~n~8vspace 6;~n~8activate EAS [vfill.color=ECcolour];~n~8EAS-~gEES: Register ~q5GMS AS~q\n\-(EGDE-3);~n~8EES-~gEAS [number=no]: OK;~n~8deactivate EAS; vspace 0; hide EAS;~n~8deactivate EES; vspace 10; hide EES;~n~8AS-~gMnS [number=no]: OK;~n~8MnS-~gAF [number=no]: OK;~n~8deactivate MnS;~n~8AF-~gAS: Configure provisioned features\n\-(M3);~n~8deactivate AF;~n~4};~n};~n...;~nbox ++ [number=no, fill.color=MScolour,0.3, line.corner=round, line.color=none]: \b\i5GMS session {~n~4show AppGroup;~n~4show MSHgroup;~n~4activate A [vfill.color=MScolour];~n~4show MP;~n~4A-~gMP: Start session\n\-(M7);~n~4activate MP [vfill.color=MScolour];~n~4MP-~gMSH: Session starting event\n\-(M6);~n~4activate MSH [vfill.color=MScolour];~n~4MSH~l-~gAF: Retrieve Service Access Information\n\-(M5);~n~4activate AF [vfill.color=MScolour];~n~4box -- [tag=~qloop~q, number=no, fill.color=none,0.1]: \b\iStreaming {~n~8MP~l-~gAS: Media transfer\n\-(M4);~n~8MP-~gMSH: Method calls\nand notifications\n\-(M6);~n~8MSH~l-~gAF: Reporting, Network Assistance, Dynamic Policy\n\-(M5);~n~4};~n~3deactivate AS;~n~4A-~gMP: End session\n\-(M7);~n~4MP-~gMSH: Session ending event\n\-(M6);~n~4deactivate MP;~n~4MSH-~gAF: Final reporting\n\-(M5);~n~4deactivate MSH;~n~4deactivate AF;~n};~n...;~ndeactivate A;~n~|"/>
                    <pic:cNvPicPr>
                      <a:picLocks noChangeAspect="1"/>
                    </pic:cNvPicPr>
                  </pic:nvPicPr>
                  <pic:blipFill>
                    <a:blip r:embed="rId174"/>
                    <a:stretch>
                      <a:fillRect/>
                    </a:stretch>
                  </pic:blipFill>
                  <pic:spPr>
                    <a:xfrm>
                      <a:off x="0" y="0"/>
                      <a:ext cx="5735483" cy="6858000"/>
                    </a:xfrm>
                    <a:prstGeom prst="rect">
                      <a:avLst/>
                    </a:prstGeom>
                  </pic:spPr>
                </pic:pic>
              </a:graphicData>
            </a:graphic>
          </wp:inline>
        </w:drawing>
      </w:r>
    </w:p>
    <w:p w14:paraId="2D5DAE29" w14:textId="77777777" w:rsidR="00BE02A0" w:rsidRPr="00573BDD" w:rsidRDefault="00BE02A0" w:rsidP="00DD54CD">
      <w:pPr>
        <w:pStyle w:val="TF"/>
      </w:pPr>
      <w:bookmarkStart w:id="707" w:name="_CRFigure8_3_21"/>
      <w:r w:rsidRPr="00573BDD">
        <w:t>Figure </w:t>
      </w:r>
      <w:bookmarkEnd w:id="707"/>
      <w:r w:rsidRPr="00573BDD">
        <w:t>8.3.2-1: AF-driven management of 5GMS edge processing</w:t>
      </w:r>
    </w:p>
    <w:p w14:paraId="7DEF16C2" w14:textId="09ABF994" w:rsidR="00BE02A0" w:rsidRPr="00573BDD" w:rsidRDefault="00BE02A0" w:rsidP="00DD54CD">
      <w:r w:rsidRPr="00573BDD">
        <w:t xml:space="preserve">The </w:t>
      </w:r>
      <w:r w:rsidRPr="00573BDD">
        <w:rPr>
          <w:b/>
          <w:bCs/>
        </w:rPr>
        <w:t>Edge Computing Provisioning</w:t>
      </w:r>
      <w:r w:rsidRPr="00573BDD">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573BDD">
        <w:t>-</w:t>
      </w:r>
      <w:r w:rsidRPr="00573BDD">
        <w:t>4 are identical to those described in clause 8.1 above.</w:t>
      </w:r>
    </w:p>
    <w:p w14:paraId="584915B3" w14:textId="7B53AB10" w:rsidR="00BE02A0" w:rsidRPr="00573BDD" w:rsidRDefault="00BE02A0" w:rsidP="00DD54CD">
      <w:r w:rsidRPr="00573BDD">
        <w:t xml:space="preserve">The </w:t>
      </w:r>
      <w:r w:rsidRPr="00573BDD">
        <w:rPr>
          <w:b/>
          <w:bCs/>
        </w:rPr>
        <w:t>5GMS Application Provider Provisioning</w:t>
      </w:r>
      <w:r w:rsidRPr="00573BDD">
        <w:t xml:space="preserve"> phase is performed prior to the establishment of any related media streaming sessions by the 5GMS Application Provider. Subsequent updates to the provisioning session are possible. Steps 5</w:t>
      </w:r>
      <w:r w:rsidR="00CA4E04" w:rsidRPr="00573BDD">
        <w:t>-</w:t>
      </w:r>
      <w:r w:rsidRPr="00573BDD">
        <w:t>6 are identical to those described in clause 8.1 above.</w:t>
      </w:r>
    </w:p>
    <w:p w14:paraId="06D24C5F" w14:textId="646402AF" w:rsidR="00BE02A0" w:rsidRPr="00573BDD" w:rsidRDefault="00BE02A0" w:rsidP="00DD54CD">
      <w:r w:rsidRPr="00573BDD">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573BDD">
        <w:t>-</w:t>
      </w:r>
      <w:r w:rsidRPr="00573BDD">
        <w:t>12 are identical to steps 16-21 described in clause 8.1 above with the following exception:</w:t>
      </w:r>
    </w:p>
    <w:p w14:paraId="4CC891E8" w14:textId="53B48B16" w:rsidR="00BE02A0" w:rsidRPr="00573BDD" w:rsidRDefault="00BE02A0" w:rsidP="00DD54CD">
      <w:pPr>
        <w:pStyle w:val="B1"/>
      </w:pPr>
      <w:r w:rsidRPr="00573BDD">
        <w:t>-</w:t>
      </w:r>
      <w:r w:rsidRPr="00573BDD">
        <w:tab/>
        <w:t>In step 7, based on the eligibility criteria in the edge resource template, the 5GMS AF shall determine whether the media streaming session is eligible to use edge resources.</w:t>
      </w:r>
    </w:p>
    <w:p w14:paraId="4592505E" w14:textId="40C4544E" w:rsidR="00BE02A0" w:rsidRPr="00573BDD" w:rsidRDefault="00BE02A0" w:rsidP="00DD54CD">
      <w:r w:rsidRPr="00573BDD">
        <w:t>After successful discovery, the actual streaming session may start in the 5GMS Session phase. Steps 13</w:t>
      </w:r>
      <w:r w:rsidR="00CA4E04" w:rsidRPr="00573BDD">
        <w:t>-</w:t>
      </w:r>
      <w:r w:rsidRPr="00573BDD">
        <w:t>15 are identical to steps 8</w:t>
      </w:r>
      <w:r w:rsidR="00CA4E04" w:rsidRPr="00573BDD">
        <w:t>-</w:t>
      </w:r>
      <w:r w:rsidRPr="00573BDD">
        <w:t>10 described in clause 8.1 above, and steps 16</w:t>
      </w:r>
      <w:r w:rsidR="00CA4E04" w:rsidRPr="00573BDD">
        <w:t>-</w:t>
      </w:r>
      <w:r w:rsidRPr="00573BDD">
        <w:t>21 are identical to steps 24</w:t>
      </w:r>
      <w:r w:rsidR="00CA4E04" w:rsidRPr="00573BDD">
        <w:t>-</w:t>
      </w:r>
      <w:r w:rsidRPr="00573BDD">
        <w:t>29.</w:t>
      </w:r>
    </w:p>
    <w:p w14:paraId="1921ECE2" w14:textId="77777777" w:rsidR="00BE02A0" w:rsidRPr="00573BDD" w:rsidRDefault="00BE02A0" w:rsidP="00DD54CD">
      <w:pPr>
        <w:pStyle w:val="NO"/>
      </w:pPr>
      <w:r w:rsidRPr="00573BDD">
        <w:t>NOTE:</w:t>
      </w:r>
      <w:r w:rsidRPr="00573BDD">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573BDD" w:rsidRDefault="004035E1" w:rsidP="004035E1">
      <w:pPr>
        <w:pStyle w:val="Heading1"/>
      </w:pPr>
      <w:bookmarkStart w:id="708" w:name="_CR9"/>
      <w:bookmarkStart w:id="709" w:name="_Toc202175200"/>
      <w:bookmarkEnd w:id="708"/>
      <w:r w:rsidRPr="00573BDD">
        <w:t>9</w:t>
      </w:r>
      <w:r w:rsidRPr="00573BDD">
        <w:tab/>
        <w:t>Procedures for Service URL handling</w:t>
      </w:r>
      <w:bookmarkEnd w:id="709"/>
    </w:p>
    <w:p w14:paraId="4F6A85FF" w14:textId="77777777" w:rsidR="004035E1" w:rsidRPr="00573BDD" w:rsidRDefault="004035E1" w:rsidP="004035E1">
      <w:pPr>
        <w:pStyle w:val="Heading2"/>
      </w:pPr>
      <w:bookmarkStart w:id="710" w:name="_CR9_1"/>
      <w:bookmarkStart w:id="711" w:name="_Toc202175201"/>
      <w:bookmarkEnd w:id="710"/>
      <w:r w:rsidRPr="00573BDD">
        <w:t>9.1</w:t>
      </w:r>
      <w:r w:rsidRPr="00573BDD">
        <w:tab/>
        <w:t>Baseline procedure</w:t>
      </w:r>
      <w:bookmarkEnd w:id="711"/>
    </w:p>
    <w:p w14:paraId="44A3582F" w14:textId="0336C3EC" w:rsidR="004035E1" w:rsidRPr="00573BDD" w:rsidRDefault="004035E1" w:rsidP="004035E1">
      <w:pPr>
        <w:keepNext/>
      </w:pPr>
      <w:r w:rsidRPr="00573BDD">
        <w:t>The launch of a 5GMS session using a 3GPP Service URL</w:t>
      </w:r>
      <w:r w:rsidR="001E31B0" w:rsidRPr="00573BDD">
        <w:t xml:space="preserve"> (see clause 4.10)</w:t>
      </w:r>
      <w:r w:rsidRPr="00573BDD">
        <w:t xml:space="preserve"> is shown in figure 9.1-1. In this procedure, the Application is not assumed to be a 5GMS-Aware Application.</w:t>
      </w:r>
    </w:p>
    <w:p w14:paraId="497AE707" w14:textId="5AB8DD21" w:rsidR="004035E1" w:rsidRPr="00573BDD" w:rsidRDefault="00444676" w:rsidP="00EE6E07">
      <w:pPr>
        <w:pStyle w:val="TH"/>
      </w:pPr>
      <w:bookmarkStart w:id="712" w:name="MCCQCTEMPBM_00000027"/>
      <w:r>
        <w:rPr>
          <w:noProof/>
        </w:rPr>
        <w:drawing>
          <wp:inline distT="0" distB="0" distL="0" distR="0" wp14:anchorId="0DFB4811" wp14:editId="02D893D6">
            <wp:extent cx="5511600" cy="4028400"/>
            <wp:effectExtent l="0" t="0" r="0" b="0"/>
            <wp:docPr id="30668193"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03x587~|text=#This is the default signalling chart.~n#Edit and press F2 to see the result.~n#You can change the default chart~n#with the leftmost button on the Preferences pane of the ribbon.~nnumbering=yes;~nhscale=auto;~ndefcolor lgrey=224,224,224;~n~nUE [label=~qUE~q, fill.color=lgrey]{~n~4PAPP[label=~qApplication~q];~n~4MAPP[label=~qMedia Stream Handler~q];~n~4SHU[label=~qMedia Session Handler~q];~n};~n~2~nFGS [label=~q5GMS System~q, fill.color=lgrey]{~n~4AF[label=~q5GMS AF~q];~n~4AS[label=~q5GMS AS~q];~n};~n~nMSP[label=~q5GMS\nApplication\nProvider~q, fill.color=lgrey];~n~nMSP~l-~gAF: Provision service;~nMSP--MSP: Create\nService URLs;~n...;~n#MSP~l-~gAS: Ingest media;~nMSP~l-~gPAPP: Provide list of media services with 3GPP Service URLs;~n...;~nPAPP--PAPP: User selects\nmedia service\nwith Service URL;~nPAPP-~gSHU: Request 3GPP Service URL;~n.. [tag=~qopt~q]: {~n~4SHU~l~gAF: Access additional\nservice parameters;~n};~nvspace 5;~n-- [tag=~qalt~q]: ~qLaunch Media Stream Handler~q {~n~4SHU-~gMAPP: ~q~q;~n} -- [tag=~q~q]: ~q~q {~n~4PAPP-~gMAPP: ~q~q;~n};~nvspace 5;~nMAPP--SHU: Establish\nInter-Process Communication;~nMAPP~l-~gAS~l-~gMSP: Media streaming session;~n~n~n~n~n~n~n~n~n~|"/>
                    <pic:cNvPicPr>
                      <a:picLocks noChangeAspect="1"/>
                    </pic:cNvPicPr>
                  </pic:nvPicPr>
                  <pic:blipFill>
                    <a:blip r:embed="rId175"/>
                    <a:stretch>
                      <a:fillRect/>
                    </a:stretch>
                  </pic:blipFill>
                  <pic:spPr>
                    <a:xfrm>
                      <a:off x="0" y="0"/>
                      <a:ext cx="5511600" cy="4028400"/>
                    </a:xfrm>
                    <a:prstGeom prst="rect">
                      <a:avLst/>
                    </a:prstGeom>
                  </pic:spPr>
                </pic:pic>
              </a:graphicData>
            </a:graphic>
          </wp:inline>
        </w:drawing>
      </w:r>
      <w:bookmarkEnd w:id="712"/>
    </w:p>
    <w:p w14:paraId="0AFDDD39" w14:textId="77777777" w:rsidR="004035E1" w:rsidRPr="00573BDD" w:rsidRDefault="004035E1" w:rsidP="004035E1">
      <w:pPr>
        <w:pStyle w:val="TF"/>
      </w:pPr>
      <w:bookmarkStart w:id="713" w:name="_CRFigure9_11Baselineprocedurefor3GPPSe"/>
      <w:r w:rsidRPr="00573BDD">
        <w:t>Figure </w:t>
      </w:r>
      <w:bookmarkEnd w:id="713"/>
      <w:r w:rsidRPr="00573BDD">
        <w:t>9.1-1 Baseline procedure for 3GPP Service URL Handling</w:t>
      </w:r>
    </w:p>
    <w:p w14:paraId="481C99D7" w14:textId="77777777" w:rsidR="004035E1" w:rsidRPr="00573BDD" w:rsidRDefault="004035E1" w:rsidP="004035E1">
      <w:pPr>
        <w:keepNext/>
      </w:pPr>
      <w:r w:rsidRPr="00573BDD">
        <w:t>The call flow is as follows:</w:t>
      </w:r>
    </w:p>
    <w:p w14:paraId="0C46A78C" w14:textId="77777777" w:rsidR="004035E1" w:rsidRPr="00573BDD" w:rsidRDefault="004035E1" w:rsidP="004035E1">
      <w:pPr>
        <w:pStyle w:val="B1"/>
      </w:pPr>
      <w:r w:rsidRPr="00573BDD">
        <w:t>1.</w:t>
      </w:r>
      <w:r w:rsidRPr="00573BDD">
        <w:tab/>
        <w:t xml:space="preserve">The 5GMS Application Provider provisions media streaming services at reference point M1 and provides one or more </w:t>
      </w:r>
      <w:r w:rsidRPr="00573BDD">
        <w:rPr>
          <w:i/>
          <w:iCs/>
        </w:rPr>
        <w:t>External service identifiers</w:t>
      </w:r>
      <w:r w:rsidRPr="00573BDD">
        <w:t xml:space="preserve"> to the 5GMS AF as part of the Provisioning Session.</w:t>
      </w:r>
    </w:p>
    <w:p w14:paraId="0D96628E" w14:textId="77777777" w:rsidR="004035E1" w:rsidRPr="00573BDD" w:rsidRDefault="004035E1" w:rsidP="004035E1">
      <w:pPr>
        <w:pStyle w:val="B1"/>
      </w:pPr>
      <w:r w:rsidRPr="00573BDD">
        <w:t>2.</w:t>
      </w:r>
      <w:r w:rsidRPr="00573BDD">
        <w:tab/>
        <w:t xml:space="preserve">The 5GMS Application Provider generates a unique 3GPP Service URL that includes one of the provisioned </w:t>
      </w:r>
      <w:r w:rsidRPr="00573BDD">
        <w:rPr>
          <w:i/>
          <w:iCs/>
        </w:rPr>
        <w:t>External service identifiers</w:t>
      </w:r>
      <w:r w:rsidRPr="00573BDD">
        <w:t>. Additional service announcement parameters, including a Media Entry Point URL, may also be embedded in this 3GPP Service URL.</w:t>
      </w:r>
    </w:p>
    <w:p w14:paraId="5D4F9A01" w14:textId="77777777" w:rsidR="004035E1" w:rsidRPr="00573BDD" w:rsidRDefault="004035E1" w:rsidP="004035E1">
      <w:pPr>
        <w:pStyle w:val="B1"/>
      </w:pPr>
      <w:r w:rsidRPr="00573BDD">
        <w:t>3.</w:t>
      </w:r>
      <w:r w:rsidRPr="00573BDD">
        <w:tab/>
        <w:t>The Application discovers the set of currently available media services at reference point M8.</w:t>
      </w:r>
    </w:p>
    <w:p w14:paraId="51D40FF3" w14:textId="77777777" w:rsidR="004035E1" w:rsidRPr="00573BDD" w:rsidRDefault="004035E1" w:rsidP="004035E1">
      <w:pPr>
        <w:pStyle w:val="B1"/>
      </w:pPr>
      <w:r w:rsidRPr="00573BDD">
        <w:t>4.</w:t>
      </w:r>
      <w:r w:rsidRPr="00573BDD">
        <w:tab/>
        <w:t>The user selects a media service in the Application that is offered as a 3GPP Service URL.</w:t>
      </w:r>
    </w:p>
    <w:p w14:paraId="4F74B338" w14:textId="77777777" w:rsidR="004035E1" w:rsidRPr="00573BDD" w:rsidRDefault="004035E1" w:rsidP="004035E1">
      <w:pPr>
        <w:pStyle w:val="B1"/>
      </w:pPr>
      <w:r w:rsidRPr="00573BDD">
        <w:t>5.</w:t>
      </w:r>
      <w:r w:rsidRPr="00573BDD">
        <w:tab/>
        <w:t>The Application requests the 3GPP Service URL corresponding to the media service. If the Media Session Handler is available, it handles and resolves the URL.</w:t>
      </w:r>
    </w:p>
    <w:p w14:paraId="4B0C524B" w14:textId="77777777" w:rsidR="004035E1" w:rsidRPr="00573BDD" w:rsidRDefault="004035E1" w:rsidP="004035E1">
      <w:pPr>
        <w:pStyle w:val="NO"/>
      </w:pPr>
      <w:r w:rsidRPr="00573BDD">
        <w:t>NOTE:</w:t>
      </w:r>
      <w:r w:rsidRPr="00573BDD">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573BDD" w:rsidRDefault="004035E1" w:rsidP="004035E1">
      <w:pPr>
        <w:pStyle w:val="B1"/>
      </w:pPr>
      <w:r w:rsidRPr="00573BDD">
        <w:t>6.</w:t>
      </w:r>
      <w:r w:rsidRPr="00573BDD">
        <w:tab/>
        <w:t xml:space="preserve">The Media Session Handler may collect additional service parameters from the 5GMS AF. In particular, Service Access Information may be retrieved from the 5GMS AF using the </w:t>
      </w:r>
      <w:r w:rsidRPr="00573BDD">
        <w:rPr>
          <w:i/>
          <w:iCs/>
        </w:rPr>
        <w:t>External service identifier</w:t>
      </w:r>
      <w:r w:rsidRPr="00573BDD">
        <w:t xml:space="preserve"> extracted from the 3GPP Service URL to identify the Provisioning Session of interest.</w:t>
      </w:r>
    </w:p>
    <w:p w14:paraId="3CBDF4A5" w14:textId="77777777" w:rsidR="004035E1" w:rsidRPr="00573BDD" w:rsidRDefault="004035E1" w:rsidP="004035E1">
      <w:pPr>
        <w:pStyle w:val="B1"/>
      </w:pPr>
      <w:r w:rsidRPr="00573BDD">
        <w:t>7.</w:t>
      </w:r>
      <w:r w:rsidRPr="00573BDD">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573BDD" w:rsidRDefault="004035E1" w:rsidP="004035E1">
      <w:pPr>
        <w:pStyle w:val="B1"/>
        <w:ind w:firstLine="0"/>
      </w:pPr>
      <w:r w:rsidRPr="00573BDD">
        <w:t>Alternatively, the Application may launch the Media Stream Handler directly itself using any Media Entry Point it obtained in preceding steps that is supported by the 5GMS Client.</w:t>
      </w:r>
    </w:p>
    <w:p w14:paraId="0281ECA6" w14:textId="77777777" w:rsidR="004035E1" w:rsidRPr="00573BDD" w:rsidRDefault="004035E1" w:rsidP="004035E1">
      <w:pPr>
        <w:pStyle w:val="B1"/>
      </w:pPr>
      <w:r w:rsidRPr="00573BDD">
        <w:t>8.</w:t>
      </w:r>
      <w:r w:rsidRPr="00573BDD">
        <w:tab/>
        <w:t>Inter-Process Communication is established between the Media Stream Handler and the Media Session Handler.</w:t>
      </w:r>
    </w:p>
    <w:p w14:paraId="4D604225" w14:textId="77777777" w:rsidR="004035E1" w:rsidRPr="00573BDD" w:rsidRDefault="004035E1" w:rsidP="004035E1">
      <w:pPr>
        <w:pStyle w:val="B1"/>
      </w:pPr>
      <w:r w:rsidRPr="00573BDD">
        <w:t>9.</w:t>
      </w:r>
      <w:r w:rsidRPr="00573BDD">
        <w:tab/>
        <w:t>Media streaming occurs between the Media Player, 5GMS AS and the 5GMS Application Provider.</w:t>
      </w:r>
    </w:p>
    <w:p w14:paraId="1DD15563" w14:textId="77777777" w:rsidR="00780E86" w:rsidRPr="00573BDD" w:rsidRDefault="00780E86" w:rsidP="00780E86">
      <w:r w:rsidRPr="00573BDD">
        <w:br w:type="page"/>
      </w:r>
    </w:p>
    <w:p w14:paraId="45895F8F" w14:textId="39521A8D" w:rsidR="00BE02A0" w:rsidRPr="00573BDD" w:rsidRDefault="00BE02A0" w:rsidP="00DD54CD">
      <w:pPr>
        <w:pStyle w:val="Heading8"/>
      </w:pPr>
      <w:bookmarkStart w:id="714" w:name="_CRAnnexAinformative"/>
      <w:bookmarkStart w:id="715" w:name="_Toc202175202"/>
      <w:bookmarkEnd w:id="714"/>
      <w:r w:rsidRPr="00573BDD">
        <w:t>Annex A (informative):</w:t>
      </w:r>
      <w:r w:rsidRPr="00573BDD">
        <w:br/>
        <w:t>Usage Guidelines for collaboration scenarios</w:t>
      </w:r>
      <w:bookmarkEnd w:id="715"/>
    </w:p>
    <w:p w14:paraId="4223D966" w14:textId="77777777" w:rsidR="00BE02A0" w:rsidRPr="00573BDD" w:rsidRDefault="00BE02A0" w:rsidP="00DD54CD">
      <w:pPr>
        <w:pStyle w:val="Heading1"/>
      </w:pPr>
      <w:bookmarkStart w:id="716" w:name="_CRA_0"/>
      <w:bookmarkStart w:id="717" w:name="_Toc202175203"/>
      <w:bookmarkEnd w:id="716"/>
      <w:r w:rsidRPr="00573BDD">
        <w:t>A.0</w:t>
      </w:r>
      <w:r w:rsidRPr="00573BDD">
        <w:tab/>
        <w:t>General</w:t>
      </w:r>
      <w:bookmarkEnd w:id="717"/>
    </w:p>
    <w:p w14:paraId="7457FFD5" w14:textId="77777777" w:rsidR="00BE02A0" w:rsidRPr="00573BDD" w:rsidRDefault="00BE02A0" w:rsidP="00DD54CD">
      <w:r w:rsidRPr="00573BDD">
        <w:t xml:space="preserve">This annex describes a set of collaboration scenarios and deployment options of the 5G Media Streaming architecture. The intention is to </w:t>
      </w:r>
      <w:proofErr w:type="spellStart"/>
      <w:r w:rsidRPr="00573BDD">
        <w:t>illustate</w:t>
      </w:r>
      <w:proofErr w:type="spellEnd"/>
      <w:r w:rsidRPr="00573BDD">
        <w:t xml:space="preserve"> different deployment options.</w:t>
      </w:r>
    </w:p>
    <w:p w14:paraId="6EFE9027" w14:textId="7BA03D32" w:rsidR="00BE02A0" w:rsidRPr="00573BDD" w:rsidRDefault="00BE02A0" w:rsidP="00DD54CD">
      <w:r w:rsidRPr="00573BDD">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573BDD" w:rsidRDefault="00BE02A0" w:rsidP="00DD54CD">
      <w:pPr>
        <w:pStyle w:val="B1"/>
      </w:pPr>
      <w:r w:rsidRPr="00573BDD">
        <w:t>-</w:t>
      </w:r>
      <w:r w:rsidRPr="00573BDD">
        <w:tab/>
      </w:r>
      <w:r w:rsidR="001942E8" w:rsidRPr="00573BDD">
        <w:t>May c</w:t>
      </w:r>
      <w:r w:rsidRPr="00573BDD">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573BDD" w:rsidRDefault="00BE02A0" w:rsidP="00DD54CD">
      <w:pPr>
        <w:pStyle w:val="B1"/>
      </w:pPr>
      <w:r w:rsidRPr="00573BDD">
        <w:t>-</w:t>
      </w:r>
      <w:r w:rsidRPr="00573BDD">
        <w:tab/>
      </w:r>
      <w:r w:rsidR="001942E8" w:rsidRPr="00573BDD">
        <w:t>May c</w:t>
      </w:r>
      <w:r w:rsidRPr="00573BDD">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573BDD" w:rsidRDefault="00BE02A0" w:rsidP="00DD54CD">
      <w:pPr>
        <w:pStyle w:val="NO"/>
      </w:pPr>
      <w:r w:rsidRPr="00573BDD">
        <w:t>NOTE:</w:t>
      </w:r>
      <w:r w:rsidRPr="00573BDD">
        <w:tab/>
        <w:t>In this case the servers may be managed by the same or different parties (e.g. MNO and/or 5GMS Application Provider).</w:t>
      </w:r>
    </w:p>
    <w:p w14:paraId="381CBDFC" w14:textId="60781530" w:rsidR="00BE02A0" w:rsidRPr="00573BDD" w:rsidRDefault="00BE02A0" w:rsidP="00DD54CD">
      <w:pPr>
        <w:pStyle w:val="B1"/>
      </w:pPr>
      <w:r w:rsidRPr="00573BDD">
        <w:t>-</w:t>
      </w:r>
      <w:r w:rsidRPr="00573BDD">
        <w:tab/>
      </w:r>
      <w:r w:rsidR="00CD4C5E" w:rsidRPr="00573BDD">
        <w:t xml:space="preserve">May be </w:t>
      </w:r>
      <w:r w:rsidRPr="00573BDD">
        <w:t>addressed with a single FQDN. For example, the MNO AS is mostly transparent and acts as a proxy/cache.</w:t>
      </w:r>
    </w:p>
    <w:p w14:paraId="1F190878" w14:textId="424DF4B1" w:rsidR="00CD4C5E" w:rsidRPr="00573BDD" w:rsidRDefault="00CD4C5E" w:rsidP="00B40209">
      <w:pPr>
        <w:pStyle w:val="NO"/>
      </w:pPr>
      <w:r w:rsidRPr="00573BDD">
        <w:t>NOTE:</w:t>
      </w:r>
      <w:r w:rsidRPr="00573BDD">
        <w:tab/>
        <w:t xml:space="preserve">In every collaboration scenario of this Annex, any step which differs from the baseline call flow is shown in </w:t>
      </w:r>
      <w:r w:rsidRPr="00573BDD">
        <w:rPr>
          <w:b/>
          <w:bCs/>
        </w:rPr>
        <w:t>bold text</w:t>
      </w:r>
      <w:r w:rsidRPr="00573BDD">
        <w:t>.</w:t>
      </w:r>
    </w:p>
    <w:p w14:paraId="41B12E2F" w14:textId="271FB891" w:rsidR="00BE02A0" w:rsidRPr="00573BDD" w:rsidRDefault="00BE02A0" w:rsidP="00DD54CD">
      <w:pPr>
        <w:pStyle w:val="Heading1"/>
      </w:pPr>
      <w:bookmarkStart w:id="718" w:name="_CRA_1"/>
      <w:bookmarkStart w:id="719" w:name="_Toc202175204"/>
      <w:bookmarkEnd w:id="718"/>
      <w:r w:rsidRPr="00573BDD">
        <w:t>A.1</w:t>
      </w:r>
      <w:r w:rsidRPr="00573BDD">
        <w:tab/>
      </w:r>
      <w:r w:rsidR="00CD4C5E" w:rsidRPr="00573BDD">
        <w:t>Downlink media streaming with AS deployed in an external Data Network (OTT)</w:t>
      </w:r>
      <w:bookmarkEnd w:id="719"/>
    </w:p>
    <w:p w14:paraId="45459F69" w14:textId="4B117B20" w:rsidR="00BE02A0" w:rsidRPr="00573BDD" w:rsidRDefault="00CD4C5E" w:rsidP="00DD54CD">
      <w:pPr>
        <w:keepNext/>
      </w:pPr>
      <w:r w:rsidRPr="00573BDD">
        <w:t>The</w:t>
      </w:r>
      <w:r w:rsidR="00BE02A0" w:rsidRPr="00573BDD">
        <w:t xml:space="preserve"> collaboration scenario </w:t>
      </w:r>
      <w:r w:rsidRPr="00573BDD">
        <w:t xml:space="preserve">shown in figure A.1-1 </w:t>
      </w:r>
      <w:r w:rsidR="00BE02A0" w:rsidRPr="00573BDD">
        <w:t xml:space="preserve">represents a typical OTT collaboration scenario, where </w:t>
      </w:r>
      <w:r w:rsidRPr="00573BDD">
        <w:t>only the</w:t>
      </w:r>
      <w:r w:rsidR="00BE02A0" w:rsidRPr="00573BDD">
        <w:t xml:space="preserve"> 5GMSd AS </w:t>
      </w:r>
      <w:r w:rsidRPr="00573BDD">
        <w:t>is</w:t>
      </w:r>
      <w:r w:rsidR="00BE02A0" w:rsidRPr="00573BDD">
        <w:t xml:space="preserve"> deployed </w:t>
      </w:r>
      <w:r w:rsidRPr="00573BDD">
        <w:t xml:space="preserve">and which resides </w:t>
      </w:r>
      <w:r w:rsidR="00BE02A0" w:rsidRPr="00573BDD">
        <w:t>in an external Data Network.</w:t>
      </w:r>
      <w:r w:rsidR="00602E78" w:rsidRPr="00573BDD">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w:t>
      </w:r>
      <w:proofErr w:type="spellStart"/>
      <w:r w:rsidR="00602E78" w:rsidRPr="00573BDD">
        <w:t>Acess</w:t>
      </w:r>
      <w:proofErr w:type="spellEnd"/>
      <w:r w:rsidR="00602E78" w:rsidRPr="00573BDD">
        <w:t xml:space="preserve">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573BDD" w:rsidRDefault="00BE02A0" w:rsidP="00DD54CD">
      <w:pPr>
        <w:pStyle w:val="TH"/>
      </w:pPr>
      <w:r w:rsidRPr="00573BDD">
        <w:object w:dxaOrig="9643" w:dyaOrig="3449" w14:anchorId="72C6DD37">
          <v:shape id="_x0000_i1062" type="#_x0000_t75" style="width:483.6pt;height:171.95pt" o:ole="">
            <v:imagedata r:id="rId176" o:title=""/>
          </v:shape>
          <o:OLEObject Type="Embed" ProgID="Word.Picture.8" ShapeID="_x0000_i1062" DrawAspect="Content" ObjectID="_1812788063" r:id="rId177"/>
        </w:object>
      </w:r>
    </w:p>
    <w:p w14:paraId="1BF0C20B" w14:textId="4D4B1866" w:rsidR="00BE02A0" w:rsidRPr="00573BDD" w:rsidRDefault="00BE02A0" w:rsidP="00DD54CD">
      <w:pPr>
        <w:pStyle w:val="TF"/>
      </w:pPr>
      <w:bookmarkStart w:id="720" w:name="_CRFigureA_11"/>
      <w:r w:rsidRPr="00573BDD">
        <w:t xml:space="preserve">Figure </w:t>
      </w:r>
      <w:bookmarkEnd w:id="720"/>
      <w:r w:rsidRPr="00573BDD">
        <w:t xml:space="preserve">A.1-1: </w:t>
      </w:r>
      <w:r w:rsidR="00602E78" w:rsidRPr="00573BDD">
        <w:t>Downlink media streaming with AF and AS in an external Data Network</w:t>
      </w:r>
    </w:p>
    <w:p w14:paraId="7E50DE55" w14:textId="77777777" w:rsidR="00BE02A0" w:rsidRPr="00573BDD" w:rsidRDefault="00BE02A0" w:rsidP="00DD54CD">
      <w:r w:rsidRPr="00573BDD">
        <w:t>The interfaces M1d′ and M2d′ may be similar to interfaces M1d and M2d respectively. Interface M4d follows 3GPP specifications.</w:t>
      </w:r>
    </w:p>
    <w:p w14:paraId="7F6E67E0" w14:textId="77777777" w:rsidR="00BE02A0" w:rsidRPr="00573BDD" w:rsidRDefault="00BE02A0" w:rsidP="00DD54CD">
      <w:pPr>
        <w:pStyle w:val="NO"/>
      </w:pPr>
      <w:r w:rsidRPr="00573BDD">
        <w:t>NOTE:</w:t>
      </w:r>
      <w:r w:rsidRPr="00573BDD">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573BDD" w:rsidRDefault="00BE02A0" w:rsidP="00DD54CD">
      <w:pPr>
        <w:pStyle w:val="Heading1"/>
      </w:pPr>
      <w:bookmarkStart w:id="721" w:name="_CRA_2"/>
      <w:bookmarkStart w:id="722" w:name="_Toc202175205"/>
      <w:bookmarkEnd w:id="721"/>
      <w:r w:rsidRPr="00573BDD">
        <w:t>A.2</w:t>
      </w:r>
      <w:r w:rsidRPr="00573BDD">
        <w:tab/>
      </w:r>
      <w:bookmarkStart w:id="723" w:name="_Hlk112322063"/>
      <w:r w:rsidR="00602E78" w:rsidRPr="00573BDD">
        <w:t>Downlink media streaming with both AF and AS deployed in the trusted Data Network</w:t>
      </w:r>
      <w:bookmarkEnd w:id="722"/>
      <w:bookmarkEnd w:id="723"/>
    </w:p>
    <w:p w14:paraId="49EF324F" w14:textId="04B72293" w:rsidR="00BE02A0" w:rsidRPr="00573BDD" w:rsidRDefault="00BE02A0" w:rsidP="00DD54CD">
      <w:pPr>
        <w:keepNext/>
      </w:pPr>
      <w:r w:rsidRPr="00573BDD">
        <w:t xml:space="preserve">This collaboration scenario </w:t>
      </w:r>
      <w:r w:rsidR="00602E78" w:rsidRPr="00573BDD">
        <w:t xml:space="preserve">shown in figure A.2-1 </w:t>
      </w:r>
      <w:r w:rsidRPr="00573BDD">
        <w:t>represents a MNO CDN scenario, where the CDN is used for ingest and delivery of the content.</w:t>
      </w:r>
      <w:r w:rsidR="00602E78" w:rsidRPr="00573BDD">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573BDD">
        <w:t> </w:t>
      </w:r>
      <w:r w:rsidR="00602E78" w:rsidRPr="00573BDD">
        <w:t>AS.</w:t>
      </w:r>
    </w:p>
    <w:p w14:paraId="7869E9BF" w14:textId="65C799A2" w:rsidR="00BE02A0" w:rsidRPr="00573BDD" w:rsidRDefault="002404A9" w:rsidP="00DD54CD">
      <w:pPr>
        <w:pStyle w:val="TH"/>
      </w:pPr>
      <w:r w:rsidRPr="00573BDD">
        <w:object w:dxaOrig="6403" w:dyaOrig="3595" w14:anchorId="352BEBB7">
          <v:shape id="_x0000_i1063" type="#_x0000_t75" style="width:475.1pt;height:2in" o:ole="">
            <v:imagedata r:id="rId178" o:title="" croptop="23005f" cropbottom="22167f" cropleft="2761f" cropright="24571f"/>
          </v:shape>
          <o:OLEObject Type="Embed" ProgID="PowerPoint.Slide.12" ShapeID="_x0000_i1063" DrawAspect="Content" ObjectID="_1812788064" r:id="rId179"/>
        </w:object>
      </w:r>
    </w:p>
    <w:p w14:paraId="1239378E" w14:textId="77E7D486" w:rsidR="00BE02A0" w:rsidRPr="00573BDD" w:rsidRDefault="00BE02A0" w:rsidP="00DD54CD">
      <w:pPr>
        <w:pStyle w:val="TF"/>
      </w:pPr>
      <w:bookmarkStart w:id="724" w:name="_CRFigureA_21"/>
      <w:r w:rsidRPr="00573BDD">
        <w:t xml:space="preserve">Figure </w:t>
      </w:r>
      <w:bookmarkEnd w:id="724"/>
      <w:r w:rsidRPr="00573BDD">
        <w:t xml:space="preserve">A.2-1: </w:t>
      </w:r>
      <w:r w:rsidR="00602E78" w:rsidRPr="00573BDD">
        <w:t>Downlink media streaming with AF and AS in the trusted Data Network</w:t>
      </w:r>
    </w:p>
    <w:p w14:paraId="3814FD1B" w14:textId="1F994BD5" w:rsidR="00BE02A0" w:rsidRPr="00573BDD" w:rsidRDefault="00BE02A0" w:rsidP="00DD54CD">
      <w:pPr>
        <w:pStyle w:val="Heading1"/>
      </w:pPr>
      <w:bookmarkStart w:id="725" w:name="_CRA_3"/>
      <w:bookmarkStart w:id="726" w:name="_Toc202175206"/>
      <w:bookmarkEnd w:id="725"/>
      <w:r w:rsidRPr="00573BDD">
        <w:t>A.3</w:t>
      </w:r>
      <w:r w:rsidRPr="00573BDD">
        <w:tab/>
      </w:r>
      <w:bookmarkStart w:id="727" w:name="_Hlk112322080"/>
      <w:r w:rsidR="00602E78" w:rsidRPr="00573BDD">
        <w:t>Downlink media streaming with both AF and AS deployed in an external Data Network</w:t>
      </w:r>
      <w:bookmarkEnd w:id="727"/>
      <w:r w:rsidR="00602E78" w:rsidRPr="00573BDD">
        <w:t xml:space="preserve"> (OTT)</w:t>
      </w:r>
      <w:bookmarkEnd w:id="726"/>
    </w:p>
    <w:p w14:paraId="183EC955" w14:textId="4C695403" w:rsidR="00BE02A0" w:rsidRPr="00573BDD" w:rsidRDefault="00602E78" w:rsidP="00DD54CD">
      <w:pPr>
        <w:keepNext/>
      </w:pPr>
      <w:r w:rsidRPr="00573BDD">
        <w:t>The</w:t>
      </w:r>
      <w:r w:rsidR="00BE02A0" w:rsidRPr="00573BDD">
        <w:t xml:space="preserve"> collaboration scenario </w:t>
      </w:r>
      <w:r w:rsidRPr="00573BDD">
        <w:t xml:space="preserve">shown in figure A.3-1 </w:t>
      </w:r>
      <w:r w:rsidR="00BE02A0" w:rsidRPr="00573BDD">
        <w:t>represents a typical OTT collaboration scenario, where the 5GMSd AF and 5GMSd AS are deployed in an external Data Network. The 5GMSd AF interacts with the NEF via N33.</w:t>
      </w:r>
      <w:r w:rsidRPr="00573BDD">
        <w:t xml:space="preserve"> The Provisioning API (M1d′) and Ingest API (M2d′) may follow 5GMS specifications.</w:t>
      </w:r>
    </w:p>
    <w:p w14:paraId="3BBE7129" w14:textId="77777777" w:rsidR="00BE02A0" w:rsidRPr="00573BDD" w:rsidRDefault="00BE02A0" w:rsidP="00DD54CD">
      <w:pPr>
        <w:pStyle w:val="TH"/>
      </w:pPr>
      <w:r w:rsidRPr="00573BDD">
        <w:object w:dxaOrig="9621" w:dyaOrig="3449" w14:anchorId="6A4373B7">
          <v:shape id="_x0000_i1064" type="#_x0000_t75" style="width:481.55pt;height:171.95pt" o:ole="">
            <v:imagedata r:id="rId180" o:title=""/>
          </v:shape>
          <o:OLEObject Type="Embed" ProgID="Word.Picture.8" ShapeID="_x0000_i1064" DrawAspect="Content" ObjectID="_1812788065" r:id="rId181"/>
        </w:object>
      </w:r>
    </w:p>
    <w:p w14:paraId="1407FCFA" w14:textId="7FC8DE56" w:rsidR="00BE02A0" w:rsidRPr="00573BDD" w:rsidRDefault="00BE02A0" w:rsidP="00DD54CD">
      <w:pPr>
        <w:pStyle w:val="TF"/>
      </w:pPr>
      <w:bookmarkStart w:id="728" w:name="_CRFigureA_31"/>
      <w:r w:rsidRPr="00573BDD">
        <w:t xml:space="preserve">Figure </w:t>
      </w:r>
      <w:bookmarkEnd w:id="728"/>
      <w:r w:rsidRPr="00573BDD">
        <w:t xml:space="preserve">A.3-1: </w:t>
      </w:r>
      <w:r w:rsidR="00602E78" w:rsidRPr="00573BDD">
        <w:t>Downlink media streaming with AF and AS in an external Data Network (OTT)</w:t>
      </w:r>
    </w:p>
    <w:p w14:paraId="1180B673" w14:textId="77777777" w:rsidR="00BE02A0" w:rsidRPr="00573BDD" w:rsidRDefault="00BE02A0" w:rsidP="00DD54CD">
      <w:pPr>
        <w:pStyle w:val="NO"/>
      </w:pPr>
      <w:r w:rsidRPr="00573BDD">
        <w:t>NOTE 1:</w:t>
      </w:r>
      <w:r w:rsidRPr="00573BDD">
        <w:tab/>
        <w:t>The M5d API may be exposed using a different FQDN than the M1d′ API exposing function.</w:t>
      </w:r>
    </w:p>
    <w:p w14:paraId="11E41307" w14:textId="77777777" w:rsidR="00BE02A0" w:rsidRPr="00573BDD" w:rsidRDefault="00BE02A0" w:rsidP="00DD54CD">
      <w:pPr>
        <w:pStyle w:val="NO"/>
      </w:pPr>
      <w:r w:rsidRPr="00573BDD">
        <w:t>NOTE 2:</w:t>
      </w:r>
      <w:r w:rsidRPr="00573BDD">
        <w:tab/>
        <w:t>The M5d API may be exposed using several FQDNs, e.g. for different M5d assistance services.</w:t>
      </w:r>
    </w:p>
    <w:p w14:paraId="75BA9E53" w14:textId="2A63F6B6" w:rsidR="00BE02A0" w:rsidRPr="00573BDD" w:rsidRDefault="00BE02A0" w:rsidP="00DD54CD">
      <w:pPr>
        <w:pStyle w:val="Heading1"/>
      </w:pPr>
      <w:bookmarkStart w:id="729" w:name="_CRA_4"/>
      <w:bookmarkStart w:id="730" w:name="_Toc202175207"/>
      <w:bookmarkEnd w:id="729"/>
      <w:r w:rsidRPr="00573BDD">
        <w:t>A.4</w:t>
      </w:r>
      <w:r w:rsidRPr="00573BDD">
        <w:tab/>
      </w:r>
      <w:r w:rsidR="00602E78" w:rsidRPr="00573BDD">
        <w:t>Downlink media streaming with AF deployed in the trusted Data Network and AS deployed in an external Data Network</w:t>
      </w:r>
      <w:bookmarkEnd w:id="730"/>
    </w:p>
    <w:p w14:paraId="1358CB7E" w14:textId="20D1FAA6" w:rsidR="00BE02A0" w:rsidRPr="00573BDD" w:rsidRDefault="00BE02A0" w:rsidP="00DD54CD">
      <w:pPr>
        <w:keepNext/>
      </w:pPr>
      <w:r w:rsidRPr="00573BDD">
        <w:t xml:space="preserve">This collaboration scenario </w:t>
      </w:r>
      <w:r w:rsidR="00506704" w:rsidRPr="00573BDD">
        <w:t xml:space="preserve">shown in figure A.4-1 </w:t>
      </w:r>
      <w:r w:rsidRPr="00573BDD">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573BDD" w:rsidRDefault="00BE02A0" w:rsidP="00DD54CD">
      <w:pPr>
        <w:pStyle w:val="TH"/>
      </w:pPr>
      <w:r w:rsidRPr="00573BDD">
        <w:object w:dxaOrig="9643" w:dyaOrig="3449" w14:anchorId="38BB35B5">
          <v:shape id="_x0000_i1065" type="#_x0000_t75" style="width:483.6pt;height:171.95pt" o:ole="">
            <v:imagedata r:id="rId182" o:title=""/>
          </v:shape>
          <o:OLEObject Type="Embed" ProgID="Word.Picture.8" ShapeID="_x0000_i1065" DrawAspect="Content" ObjectID="_1812788066" r:id="rId183"/>
        </w:object>
      </w:r>
    </w:p>
    <w:p w14:paraId="5BDECEEB" w14:textId="3BD0E161" w:rsidR="00BE02A0" w:rsidRPr="00573BDD" w:rsidRDefault="00BE02A0" w:rsidP="00DD54CD">
      <w:pPr>
        <w:pStyle w:val="TF"/>
      </w:pPr>
      <w:bookmarkStart w:id="731" w:name="_CRFigureA_41"/>
      <w:r w:rsidRPr="00573BDD">
        <w:t xml:space="preserve">Figure </w:t>
      </w:r>
      <w:bookmarkEnd w:id="731"/>
      <w:r w:rsidRPr="00573BDD">
        <w:t xml:space="preserve">A.4-1: </w:t>
      </w:r>
      <w:r w:rsidR="00506704" w:rsidRPr="00573BDD">
        <w:t>Downlink media streaming with AF in the trusted Data Network and AS in external Data Network</w:t>
      </w:r>
    </w:p>
    <w:p w14:paraId="0DB4E9C3" w14:textId="77777777" w:rsidR="00BE02A0" w:rsidRPr="00573BDD" w:rsidRDefault="00BE02A0" w:rsidP="00DD54CD">
      <w:r w:rsidRPr="00573BDD">
        <w:t>Interfaces M1d′ and M2d′ may be similar to interfaces M1d and M2d respectively. Interface M4d follows 5GMS specifications.</w:t>
      </w:r>
    </w:p>
    <w:p w14:paraId="70788FE4" w14:textId="0D19C4AF" w:rsidR="00BE02A0" w:rsidRPr="00573BDD" w:rsidRDefault="00BE02A0" w:rsidP="00DD54CD">
      <w:pPr>
        <w:pStyle w:val="Heading1"/>
      </w:pPr>
      <w:bookmarkStart w:id="732" w:name="_CRA_5"/>
      <w:bookmarkStart w:id="733" w:name="_Toc202175208"/>
      <w:bookmarkEnd w:id="732"/>
      <w:r w:rsidRPr="00573BDD">
        <w:t>A.5</w:t>
      </w:r>
      <w:r w:rsidRPr="00573BDD">
        <w:tab/>
      </w:r>
      <w:r w:rsidR="00506704" w:rsidRPr="00573BDD">
        <w:t>Downlink media streaming with AS deployed in an external Data Network, provisioned by AF deployed in the trusted Data Network</w:t>
      </w:r>
      <w:bookmarkEnd w:id="733"/>
    </w:p>
    <w:p w14:paraId="5C35048E" w14:textId="2B1AE2CD" w:rsidR="00BE02A0" w:rsidRPr="00573BDD" w:rsidRDefault="00506704" w:rsidP="00DD54CD">
      <w:pPr>
        <w:keepNext/>
      </w:pPr>
      <w:r w:rsidRPr="00573BDD">
        <w:t xml:space="preserve">The </w:t>
      </w:r>
      <w:r w:rsidR="00BE02A0" w:rsidRPr="00573BDD">
        <w:t xml:space="preserve">collaboration scenario </w:t>
      </w:r>
      <w:r w:rsidRPr="00573BDD">
        <w:t xml:space="preserve">shown in figure A.5-1 </w:t>
      </w:r>
      <w:r w:rsidR="00BE02A0" w:rsidRPr="00573BDD">
        <w:t xml:space="preserve">is similar to </w:t>
      </w:r>
      <w:r w:rsidRPr="00573BDD">
        <w:t>that depicted in clause A.</w:t>
      </w:r>
      <w:r w:rsidR="00BE02A0" w:rsidRPr="00573BDD">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573BDD">
        <w:t xml:space="preserve"> The Ingest API (M2d′) may follow 5GMS specifications.</w:t>
      </w:r>
    </w:p>
    <w:bookmarkStart w:id="734" w:name="_MON_1739624058"/>
    <w:bookmarkEnd w:id="734"/>
    <w:p w14:paraId="78FC969F" w14:textId="16AF4A97" w:rsidR="00BE02A0" w:rsidRPr="00573BDD" w:rsidRDefault="002404A9" w:rsidP="00DD54CD">
      <w:pPr>
        <w:pStyle w:val="TH"/>
      </w:pPr>
      <w:r w:rsidRPr="00573BDD">
        <w:object w:dxaOrig="9755" w:dyaOrig="5478" w14:anchorId="36C871C0">
          <v:shape id="_x0000_i1066" type="#_x0000_t75" style="width:482.4pt;height:144.05pt" o:ole="">
            <v:imagedata r:id="rId184" o:title="" croptop="23010f" cropbottom="22244f" cropleft="2755f" cropright="24502f"/>
          </v:shape>
          <o:OLEObject Type="Embed" ProgID="PowerPoint.Slide.12" ShapeID="_x0000_i1066" DrawAspect="Content" ObjectID="_1812788067" r:id="rId185"/>
        </w:object>
      </w:r>
    </w:p>
    <w:p w14:paraId="0D2B4634" w14:textId="0E803537" w:rsidR="00BE02A0" w:rsidRPr="00573BDD" w:rsidRDefault="00BE02A0" w:rsidP="00DD54CD">
      <w:pPr>
        <w:pStyle w:val="TF"/>
      </w:pPr>
      <w:bookmarkStart w:id="735" w:name="_CRFigureA_51"/>
      <w:r w:rsidRPr="00573BDD">
        <w:t xml:space="preserve">Figure </w:t>
      </w:r>
      <w:bookmarkEnd w:id="735"/>
      <w:r w:rsidRPr="00573BDD">
        <w:t xml:space="preserve">A.5-1: </w:t>
      </w:r>
      <w:r w:rsidR="00506704" w:rsidRPr="00573BDD">
        <w:t xml:space="preserve"> Downlink media streaming with AS in external Data Network, provisioned by AF in the trusted Data Network</w:t>
      </w:r>
    </w:p>
    <w:p w14:paraId="5030F6DB" w14:textId="77777777" w:rsidR="00BE02A0" w:rsidRPr="00573BDD" w:rsidRDefault="00BE02A0" w:rsidP="00DD54CD">
      <w:r w:rsidRPr="00573BDD">
        <w:t>Interface M2d′ may be similar to interface M2d. All other interfaces depicted follow 3GPP specifications.</w:t>
      </w:r>
    </w:p>
    <w:p w14:paraId="017B11B8" w14:textId="67864556" w:rsidR="00BE02A0" w:rsidRPr="00573BDD" w:rsidRDefault="00BE02A0" w:rsidP="00DD54CD">
      <w:pPr>
        <w:pStyle w:val="Heading1"/>
      </w:pPr>
      <w:bookmarkStart w:id="736" w:name="_CRA_6"/>
      <w:bookmarkStart w:id="737" w:name="_Toc202175209"/>
      <w:bookmarkEnd w:id="736"/>
      <w:r w:rsidRPr="00573BDD">
        <w:t>A.6</w:t>
      </w:r>
      <w:r w:rsidRPr="00573BDD">
        <w:tab/>
      </w:r>
      <w:r w:rsidR="00506704" w:rsidRPr="00573BDD">
        <w:t>Downlink media streaming with AS deployed in the trusted Data Network, provisioned by AF deployed in an external Data Network</w:t>
      </w:r>
      <w:bookmarkEnd w:id="737"/>
    </w:p>
    <w:p w14:paraId="725AF186" w14:textId="0637B75E" w:rsidR="002404A9" w:rsidRPr="00573BDD" w:rsidRDefault="002404A9" w:rsidP="002404A9">
      <w:pPr>
        <w:keepNext/>
        <w:keepLines/>
      </w:pPr>
      <w:r w:rsidRPr="00573BDD">
        <w:t>The collaboration scenario shown in figure A.6-1 is similar to those depicted in clauses A.4 and A.5 with the difference that the trusted content hosting function (5GMSd</w:t>
      </w:r>
      <w:r w:rsidR="00BF5098" w:rsidRPr="00573BDD">
        <w:t> </w:t>
      </w:r>
      <w:r w:rsidRPr="00573BDD">
        <w:t>AS) is provisioned from an external 5GMSd</w:t>
      </w:r>
      <w:r w:rsidR="00BF5098" w:rsidRPr="00573BDD">
        <w:t> </w:t>
      </w:r>
      <w:r w:rsidRPr="00573BDD">
        <w:t>AF. It is expected that a 5GMSd</w:t>
      </w:r>
      <w:r w:rsidR="00BF5098" w:rsidRPr="00573BDD">
        <w:t> </w:t>
      </w:r>
      <w:r w:rsidRPr="00573BDD">
        <w:t>AF and 5GMSd</w:t>
      </w:r>
      <w:r w:rsidR="00BF5098" w:rsidRPr="00573BDD">
        <w:t> </w:t>
      </w:r>
      <w:r w:rsidRPr="00573BDD">
        <w:t>AS from different providers are interconnected using an M3d interface. The Provisioning API (M1d′) may follow 5GMS specifications. Interactions between the externally-deployed 5GMSd AF and the PCF are proxied via the NEF at reference point N33.</w:t>
      </w:r>
    </w:p>
    <w:bookmarkStart w:id="738" w:name="_MON_1739624187"/>
    <w:bookmarkEnd w:id="738"/>
    <w:p w14:paraId="270125D4" w14:textId="419B4F5C" w:rsidR="00BE02A0" w:rsidRPr="00573BDD" w:rsidRDefault="002404A9" w:rsidP="00DD54CD">
      <w:pPr>
        <w:pStyle w:val="TH"/>
      </w:pPr>
      <w:r w:rsidRPr="00573BDD">
        <w:object w:dxaOrig="9755" w:dyaOrig="5478" w14:anchorId="0F09D285">
          <v:shape id="_x0000_i1067" type="#_x0000_t75" style="width:482.4pt;height:144.05pt" o:ole="">
            <v:imagedata r:id="rId186" o:title="" croptop="23010f" cropbottom="22244f" cropleft="2574f" cropright="24495f"/>
          </v:shape>
          <o:OLEObject Type="Embed" ProgID="PowerPoint.Slide.12" ShapeID="_x0000_i1067" DrawAspect="Content" ObjectID="_1812788068" r:id="rId187"/>
        </w:object>
      </w:r>
    </w:p>
    <w:p w14:paraId="7214EC90" w14:textId="197C1E7E" w:rsidR="00BE02A0" w:rsidRPr="00573BDD" w:rsidRDefault="00BE02A0" w:rsidP="00DD54CD">
      <w:pPr>
        <w:pStyle w:val="TF"/>
      </w:pPr>
      <w:bookmarkStart w:id="739" w:name="_CRFigureA_61"/>
      <w:r w:rsidRPr="00573BDD">
        <w:t xml:space="preserve">Figure </w:t>
      </w:r>
      <w:bookmarkEnd w:id="739"/>
      <w:r w:rsidRPr="00573BDD">
        <w:t xml:space="preserve">A.6-1: </w:t>
      </w:r>
      <w:r w:rsidR="00506704" w:rsidRPr="00573BDD">
        <w:t>Downlink media streaming with AS in the trusted Data Network, provisioned by AF in external Data Network</w:t>
      </w:r>
    </w:p>
    <w:p w14:paraId="479EBF8D" w14:textId="5351FE1C" w:rsidR="002404A9" w:rsidRPr="00573BDD" w:rsidRDefault="002404A9" w:rsidP="002404A9">
      <w:r w:rsidRPr="00573BDD">
        <w:t>The interface at reference point M1d′ may be similar to that defined at reference point M1d. All other interfaces depicted follow 3GPP specifications.</w:t>
      </w:r>
    </w:p>
    <w:p w14:paraId="2CEADC66" w14:textId="5EE785C8" w:rsidR="00BE02A0" w:rsidRPr="00573BDD" w:rsidRDefault="00BE02A0" w:rsidP="00DD54CD">
      <w:pPr>
        <w:pStyle w:val="Heading1"/>
      </w:pPr>
      <w:bookmarkStart w:id="740" w:name="_CRA_7"/>
      <w:bookmarkStart w:id="741" w:name="_Toc202175210"/>
      <w:bookmarkEnd w:id="740"/>
      <w:r w:rsidRPr="00573BDD">
        <w:t>A.7</w:t>
      </w:r>
      <w:r w:rsidRPr="00573BDD">
        <w:tab/>
      </w:r>
      <w:r w:rsidR="00F07572" w:rsidRPr="00573BDD">
        <w:t>Downlink media streaming with both AF and AS deployed in the trusted Data Network and AF interaction with PCF</w:t>
      </w:r>
      <w:bookmarkEnd w:id="741"/>
    </w:p>
    <w:p w14:paraId="26CE40FB" w14:textId="7F21F214" w:rsidR="00BF5098" w:rsidRPr="00573BDD" w:rsidRDefault="00BF5098" w:rsidP="00BF5098">
      <w:pPr>
        <w:keepNext/>
      </w:pPr>
      <w:r w:rsidRPr="00573BDD">
        <w:t>The collaboration scenario shown in figure A.7-1 represents a MNO CDN scenario (similar to that in clause A.2) where the CDN is used for ingest and delivery of the content. Additional 5GMS features are used which require interaction with the PCF.</w:t>
      </w:r>
    </w:p>
    <w:bookmarkStart w:id="742" w:name="_MON_1739624343"/>
    <w:bookmarkEnd w:id="742"/>
    <w:p w14:paraId="6A218895" w14:textId="303AD59F" w:rsidR="00BE02A0" w:rsidRPr="00573BDD" w:rsidRDefault="002404A9" w:rsidP="00DD54CD">
      <w:pPr>
        <w:pStyle w:val="TH"/>
      </w:pPr>
      <w:r w:rsidRPr="00573BDD">
        <w:object w:dxaOrig="9755" w:dyaOrig="5478" w14:anchorId="354ADDAE">
          <v:shape id="_x0000_i1068" type="#_x0000_t75" style="width:475.05pt;height:144.05pt" o:ole="">
            <v:imagedata r:id="rId188" o:title="" croptop="22897f" cropbottom="22232f" cropleft="2574f" cropright="24495f"/>
          </v:shape>
          <o:OLEObject Type="Embed" ProgID="PowerPoint.Slide.12" ShapeID="_x0000_i1068" DrawAspect="Content" ObjectID="_1812788069" r:id="rId189"/>
        </w:object>
      </w:r>
    </w:p>
    <w:p w14:paraId="2381AE06" w14:textId="17D8D611" w:rsidR="00BE02A0" w:rsidRPr="00573BDD" w:rsidRDefault="00BE02A0" w:rsidP="00DD54CD">
      <w:pPr>
        <w:pStyle w:val="TF"/>
      </w:pPr>
      <w:bookmarkStart w:id="743" w:name="_CRFigureA_71"/>
      <w:r w:rsidRPr="00573BDD">
        <w:t xml:space="preserve">Figure </w:t>
      </w:r>
      <w:bookmarkEnd w:id="743"/>
      <w:r w:rsidRPr="00573BDD">
        <w:t xml:space="preserve">A.7-1: </w:t>
      </w:r>
      <w:r w:rsidR="00F07572" w:rsidRPr="00573BDD">
        <w:t>Downlink media streaming with AF and AS in the trusted Data Network</w:t>
      </w:r>
    </w:p>
    <w:p w14:paraId="40FDD341" w14:textId="7498F7BB" w:rsidR="00BE02A0" w:rsidRPr="00573BDD" w:rsidRDefault="00BE02A0" w:rsidP="00DD54CD">
      <w:pPr>
        <w:pStyle w:val="Heading1"/>
      </w:pPr>
      <w:bookmarkStart w:id="744" w:name="_CRA_8"/>
      <w:bookmarkStart w:id="745" w:name="_Toc202175211"/>
      <w:bookmarkEnd w:id="744"/>
      <w:r w:rsidRPr="00573BDD">
        <w:t>A.8</w:t>
      </w:r>
      <w:r w:rsidRPr="00573BDD">
        <w:tab/>
      </w:r>
      <w:r w:rsidR="00F07572" w:rsidRPr="00573BDD">
        <w:t>Downlink media streaming with AFs deployed in two separate trusted Data Networks sharing AS in an external Data Network</w:t>
      </w:r>
      <w:bookmarkEnd w:id="745"/>
    </w:p>
    <w:p w14:paraId="649E2B7E" w14:textId="56187722" w:rsidR="00BE02A0" w:rsidRPr="00573BDD" w:rsidRDefault="00F07572" w:rsidP="00DD54CD">
      <w:pPr>
        <w:keepNext/>
      </w:pPr>
      <w:r w:rsidRPr="00573BDD">
        <w:t>The</w:t>
      </w:r>
      <w:r w:rsidR="00BE02A0" w:rsidRPr="00573BDD">
        <w:t xml:space="preserve"> collaboration scenario </w:t>
      </w:r>
      <w:r w:rsidRPr="00573BDD">
        <w:t xml:space="preserve">shown in figure A.8-1 </w:t>
      </w:r>
      <w:r w:rsidR="00BE02A0" w:rsidRPr="00573BDD">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573BDD">
        <w:t xml:space="preserve"> The Provisioning API (M1d′) and Ingest API (M2d′) may follow 5GMS specifications.</w:t>
      </w:r>
    </w:p>
    <w:p w14:paraId="22F77A89" w14:textId="77777777" w:rsidR="00BE02A0" w:rsidRPr="00573BDD" w:rsidRDefault="00BE02A0" w:rsidP="00DD54CD">
      <w:pPr>
        <w:pStyle w:val="TH"/>
      </w:pPr>
      <w:r w:rsidRPr="00573BDD">
        <w:object w:dxaOrig="9492" w:dyaOrig="6255" w14:anchorId="2B4BAC09">
          <v:shape id="_x0000_i1069" type="#_x0000_t75" style="width:475.05pt;height:309.6pt" o:ole="">
            <v:imagedata r:id="rId190" o:title=""/>
          </v:shape>
          <o:OLEObject Type="Embed" ProgID="Word.Picture.8" ShapeID="_x0000_i1069" DrawAspect="Content" ObjectID="_1812788070" r:id="rId191"/>
        </w:object>
      </w:r>
    </w:p>
    <w:p w14:paraId="0B24939E" w14:textId="2AE04AE4" w:rsidR="00BE02A0" w:rsidRPr="00573BDD" w:rsidRDefault="00BE02A0" w:rsidP="00DD54CD">
      <w:pPr>
        <w:pStyle w:val="TF"/>
      </w:pPr>
      <w:bookmarkStart w:id="746" w:name="_CRFigureA_81"/>
      <w:r w:rsidRPr="00573BDD">
        <w:t xml:space="preserve">Figure </w:t>
      </w:r>
      <w:bookmarkEnd w:id="746"/>
      <w:r w:rsidRPr="00573BDD">
        <w:t xml:space="preserve">A.8-1: </w:t>
      </w:r>
      <w:r w:rsidR="00F07572" w:rsidRPr="00573BDD">
        <w:t>Downlink media streaming with AFs in two trusted Data Networks sharing AS in external Data Network</w:t>
      </w:r>
    </w:p>
    <w:p w14:paraId="153FD092" w14:textId="1B85A280" w:rsidR="00BE02A0" w:rsidRPr="00573BDD" w:rsidRDefault="00BE02A0" w:rsidP="00DD54CD">
      <w:pPr>
        <w:pStyle w:val="Heading1"/>
      </w:pPr>
      <w:bookmarkStart w:id="747" w:name="_CRA_9"/>
      <w:bookmarkStart w:id="748" w:name="_Toc202175212"/>
      <w:bookmarkEnd w:id="747"/>
      <w:r w:rsidRPr="00573BDD">
        <w:t>A.9</w:t>
      </w:r>
      <w:r w:rsidRPr="00573BDD">
        <w:tab/>
      </w:r>
      <w:r w:rsidR="00F07572" w:rsidRPr="00573BDD">
        <w:t>Downlink media streaming with both AF and AS deployed in external Data Network and AS delivering content through two trusted Data Networks (OTT)</w:t>
      </w:r>
      <w:bookmarkEnd w:id="748"/>
    </w:p>
    <w:p w14:paraId="4C311F0B" w14:textId="61010293" w:rsidR="00BE02A0" w:rsidRPr="00573BDD" w:rsidRDefault="00BE02A0" w:rsidP="00364438">
      <w:r w:rsidRPr="00573BDD">
        <w:t xml:space="preserve">This collaboration scenario </w:t>
      </w:r>
      <w:r w:rsidR="00A951FB" w:rsidRPr="00573BDD">
        <w:t xml:space="preserve">shown in figure A.9-1 </w:t>
      </w:r>
      <w:r w:rsidRPr="00573BDD">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573BDD">
        <w:t xml:space="preserve"> The Provisioning API (M1d′) and Ingest API (M2d′) may follow 5GMS specifications.</w:t>
      </w:r>
    </w:p>
    <w:p w14:paraId="1380D712" w14:textId="77777777" w:rsidR="00BE02A0" w:rsidRPr="00573BDD" w:rsidRDefault="00BE02A0" w:rsidP="00DD54CD">
      <w:pPr>
        <w:pStyle w:val="TH"/>
      </w:pPr>
      <w:r w:rsidRPr="00573BDD">
        <w:object w:dxaOrig="9104" w:dyaOrig="6015" w14:anchorId="11139C9B">
          <v:shape id="_x0000_i1070" type="#_x0000_t75" style="width:452.45pt;height:303.15pt" o:ole="">
            <v:imagedata r:id="rId192" o:title=""/>
          </v:shape>
          <o:OLEObject Type="Embed" ProgID="Word.Picture.8" ShapeID="_x0000_i1070" DrawAspect="Content" ObjectID="_1812788071" r:id="rId193"/>
        </w:object>
      </w:r>
    </w:p>
    <w:p w14:paraId="50C77A7F" w14:textId="65EA8514" w:rsidR="00BE02A0" w:rsidRPr="00573BDD" w:rsidRDefault="00BE02A0" w:rsidP="00DD54CD">
      <w:pPr>
        <w:pStyle w:val="TF"/>
      </w:pPr>
      <w:bookmarkStart w:id="749" w:name="_CRFigureA_91"/>
      <w:r w:rsidRPr="00573BDD">
        <w:t xml:space="preserve">Figure </w:t>
      </w:r>
      <w:bookmarkEnd w:id="749"/>
      <w:r w:rsidRPr="00573BDD">
        <w:t xml:space="preserve">A.9-1: </w:t>
      </w:r>
      <w:r w:rsidR="00A951FB" w:rsidRPr="00573BDD">
        <w:t>Downlink media streaming with AF and AS in external Data Network delivering through two trusted Data Networks (OTT)</w:t>
      </w:r>
    </w:p>
    <w:p w14:paraId="1DC9FB4E" w14:textId="77777777" w:rsidR="00A6595E" w:rsidRPr="00573BDD" w:rsidRDefault="00A6595E" w:rsidP="00A6595E">
      <w:pPr>
        <w:pStyle w:val="Heading1"/>
      </w:pPr>
      <w:bookmarkStart w:id="750" w:name="_CRA_10"/>
      <w:bookmarkStart w:id="751" w:name="_Toc202175213"/>
      <w:bookmarkEnd w:id="750"/>
      <w:r w:rsidRPr="00573BDD">
        <w:t>A.10</w:t>
      </w:r>
      <w:r w:rsidRPr="00573BDD">
        <w:tab/>
        <w:t>Uplink media streaming using content preparation with both AF and AS deployed in the trusted Data Network</w:t>
      </w:r>
      <w:bookmarkEnd w:id="751"/>
    </w:p>
    <w:p w14:paraId="68BAA0D2" w14:textId="60B43DB8" w:rsidR="00A6595E" w:rsidRPr="00573BDD" w:rsidRDefault="00A6595E" w:rsidP="00A6595E">
      <w:pPr>
        <w:keepNext/>
      </w:pPr>
      <w:r w:rsidRPr="00573BDD">
        <w:t>In this collaboration scenario shown in figure A.10-1, both the 5GMSu AS and 5GMSu reside in the trusted Data Network. Additionally, reference point M2u is used for content egest to the external 5GMSu Application Provider.</w:t>
      </w:r>
    </w:p>
    <w:bookmarkStart w:id="752" w:name="_MON_1739624676"/>
    <w:bookmarkEnd w:id="752"/>
    <w:p w14:paraId="710F516C" w14:textId="77777777" w:rsidR="00832563" w:rsidRPr="00573BDD" w:rsidRDefault="002404A9" w:rsidP="00364438">
      <w:pPr>
        <w:pStyle w:val="TH"/>
        <w:keepNext w:val="0"/>
      </w:pPr>
      <w:r w:rsidRPr="00573BDD">
        <w:object w:dxaOrig="9755" w:dyaOrig="5478" w14:anchorId="37AF70EC">
          <v:shape id="_x0000_i1071" type="#_x0000_t75" style="width:475.05pt;height:144.05pt" o:ole="">
            <v:imagedata r:id="rId194" o:title="" croptop="22902f" cropbottom="22130f" cropleft="2513f" cropright="24502f"/>
          </v:shape>
          <o:OLEObject Type="Embed" ProgID="PowerPoint.Slide.12" ShapeID="_x0000_i1071" DrawAspect="Content" ObjectID="_1812788072" r:id="rId195"/>
        </w:object>
      </w:r>
    </w:p>
    <w:p w14:paraId="7554BBBD" w14:textId="0DFAFED8" w:rsidR="00A6595E" w:rsidRPr="00573BDD" w:rsidRDefault="00A6595E" w:rsidP="00CE37D1">
      <w:pPr>
        <w:pStyle w:val="TF"/>
      </w:pPr>
      <w:bookmarkStart w:id="753" w:name="_CRFigureA_101"/>
      <w:r w:rsidRPr="00573BDD">
        <w:t xml:space="preserve">Figure </w:t>
      </w:r>
      <w:bookmarkEnd w:id="753"/>
      <w:r w:rsidRPr="00573BDD">
        <w:t>A.10-1: Uplink media streaming with AF and AS in trusted Data Network</w:t>
      </w:r>
    </w:p>
    <w:p w14:paraId="4EB32F94" w14:textId="77777777" w:rsidR="00A6595E" w:rsidRPr="00573BDD" w:rsidRDefault="00A6595E" w:rsidP="00A6595E">
      <w:pPr>
        <w:keepNext/>
      </w:pPr>
      <w:r w:rsidRPr="00573BDD">
        <w:t>Figure A.10</w:t>
      </w:r>
      <w:r w:rsidRPr="00573BDD">
        <w:noBreakHyphen/>
        <w:t>2 provides a high-level call flow for this collaboration scenario.</w:t>
      </w:r>
    </w:p>
    <w:p w14:paraId="5AD0BEC2" w14:textId="01081E59" w:rsidR="00364438" w:rsidRPr="00573BDD" w:rsidRDefault="00637627" w:rsidP="005D315E">
      <w:pPr>
        <w:pStyle w:val="TH"/>
      </w:pPr>
      <w:r>
        <w:rPr>
          <w:noProof/>
        </w:rPr>
        <w:drawing>
          <wp:inline distT="0" distB="0" distL="0" distR="0" wp14:anchorId="2CB321D5" wp14:editId="17A0EA0F">
            <wp:extent cx="6051600" cy="7286400"/>
            <wp:effectExtent l="0" t="0" r="6350" b="0"/>
            <wp:docPr id="750461034"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6x1127~|text=hscale=1.38;~ntext.wrap=yes;~nnumbering=yes;~n~napp[label=~q5GMSu-Aware\nApplication~q],client[label=~q5GMSu Client~q],af[label=~q5GMSu AF~q], as[label=~q5GMSu AS~q], ext[label=~q5GMSu\nApplication Provider~q];~n~nmark provision;~next~l-~gaf: M1u: 5GMS Provisioning [arrow.type=dot];~nvspace 20;~next-~gaf: \bM1u: Create Content Publishing Configuration;~naf~l-~gas: \bM3u: Discover ~@ request resource availability [arrow.type=dot];~naf-~gext: \bM1u: Acknowledge Content Publishing Configuration creation ;~n~nmark service;~nvspace 20;~napp--ext [tag=~qalt~q, number=no]: ~qService Access Informatin acquired via M8u~q {~n~4app~l~l~g~gext: M8u: Service Access Information acquisition\n(not in scope)[arrow.type=dot];~n~4app~l-~gclient: M6/7u: UE APIs[arrow.type=dot];~n~4client-~gaf: \bM5u: Request initialisation of uplink streaming;~n} .. [tag=~q~q]: ~qService Access Information acquired via M5u~q {~n~4app~l-~gclient: M6/7u: UE APIs[arrow.type=dot];~n~4client~l-~gaf: M5u: Service Access Information acquisition[arrow.type=dot];~n};~n~nvspace 20;~naf-~gas: \bM3u: Request start of content preparation;~nas..as: \bInstantiate content preparation process;~nas-~gaf: \bM3u: Acknowledge start of content preparation;~n~nvspace 20;~nmark upload;~nclient~l-~gaf: M5u: Media Session Handling [arrow.type=dot];~nclient~l-~gas: M4u: Media Streaming [arrow.type=dot];~nvspace 5;~nas..as: \bContent preparation;~nvspace 5;~nas~l-~gext: M2u: 5GMS egest [arrow.type=dot];~n~nmark release;~nvspace 20;~napp..ext:... Time passes...[number=no];~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196"/>
                    <a:stretch>
                      <a:fillRect/>
                    </a:stretch>
                  </pic:blipFill>
                  <pic:spPr>
                    <a:xfrm>
                      <a:off x="0" y="0"/>
                      <a:ext cx="6051600" cy="7286400"/>
                    </a:xfrm>
                    <a:prstGeom prst="rect">
                      <a:avLst/>
                    </a:prstGeom>
                  </pic:spPr>
                </pic:pic>
              </a:graphicData>
            </a:graphic>
          </wp:inline>
        </w:drawing>
      </w:r>
    </w:p>
    <w:p w14:paraId="51FC5EF1" w14:textId="3D76318D" w:rsidR="00A6595E" w:rsidRPr="00573BDD" w:rsidRDefault="007A6788" w:rsidP="007A6788">
      <w:pPr>
        <w:pStyle w:val="TF"/>
      </w:pPr>
      <w:bookmarkStart w:id="754" w:name="_CRFigureA_102"/>
      <w:r w:rsidRPr="00573BDD">
        <w:t>F</w:t>
      </w:r>
      <w:r w:rsidR="00A6595E" w:rsidRPr="00573BDD">
        <w:t xml:space="preserve">igure </w:t>
      </w:r>
      <w:bookmarkEnd w:id="754"/>
      <w:r w:rsidR="00A6595E" w:rsidRPr="00573BDD">
        <w:t>A.10-2: Call flow for uplink media streaming using content preparation with AF and AS in trusted Data Network</w:t>
      </w:r>
    </w:p>
    <w:p w14:paraId="59D32555" w14:textId="77777777" w:rsidR="00A6595E" w:rsidRPr="00573BDD" w:rsidRDefault="00A6595E" w:rsidP="00A6595E">
      <w:pPr>
        <w:keepNext/>
      </w:pPr>
      <w:r w:rsidRPr="00573BDD">
        <w:t>Steps:</w:t>
      </w:r>
    </w:p>
    <w:p w14:paraId="144C094B" w14:textId="77777777" w:rsidR="00A6595E" w:rsidRPr="00573BDD" w:rsidRDefault="00A6595E" w:rsidP="00A6595E">
      <w:pPr>
        <w:pStyle w:val="B1"/>
        <w:keepNext/>
      </w:pPr>
      <w:r w:rsidRPr="00573BDD">
        <w:t>1.</w:t>
      </w:r>
      <w:r w:rsidRPr="00573BDD">
        <w:tab/>
        <w:t>The 5GMSu Application Provider creates a Provisioning Session with the 5GMSu AF.</w:t>
      </w:r>
    </w:p>
    <w:p w14:paraId="440D4CCD" w14:textId="77777777" w:rsidR="00A6595E" w:rsidRPr="00573BDD" w:rsidRDefault="00A6595E" w:rsidP="00A6595E">
      <w:pPr>
        <w:pStyle w:val="B1"/>
        <w:keepNext/>
        <w:rPr>
          <w:b/>
          <w:bCs/>
        </w:rPr>
      </w:pPr>
      <w:r w:rsidRPr="00573BDD">
        <w:rPr>
          <w:b/>
          <w:bCs/>
        </w:rPr>
        <w:t>2.</w:t>
      </w:r>
      <w:r w:rsidRPr="00573BDD">
        <w:rPr>
          <w:b/>
          <w:bCs/>
        </w:rPr>
        <w:tab/>
        <w:t>The 5GMSu Application Provider requests the 5GMSu AF to create one Content Publishing Configuration that defines the instructions for content egest (M1u).</w:t>
      </w:r>
    </w:p>
    <w:p w14:paraId="4D48240C" w14:textId="5B218090"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confirm the availability of content resources for content preparation</w:t>
      </w:r>
      <w:r w:rsidR="002404A9" w:rsidRPr="00573BDD">
        <w:rPr>
          <w:b/>
          <w:bCs/>
        </w:rPr>
        <w:t xml:space="preserve"> (M3u)</w:t>
      </w:r>
      <w:r w:rsidRPr="00573BDD">
        <w:rPr>
          <w:b/>
          <w:bCs/>
        </w:rPr>
        <w:t>.</w:t>
      </w:r>
    </w:p>
    <w:p w14:paraId="639BB673"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67B34EAA" w14:textId="77777777" w:rsidR="00A6595E" w:rsidRPr="00573BDD" w:rsidRDefault="00A6595E" w:rsidP="00A6595E">
      <w:pPr>
        <w:keepNext/>
      </w:pPr>
      <w:r w:rsidRPr="00573BDD">
        <w:t>At some later point in time:</w:t>
      </w:r>
    </w:p>
    <w:p w14:paraId="64DDB762" w14:textId="77777777" w:rsidR="00A6595E" w:rsidRPr="00573BDD" w:rsidRDefault="00A6595E" w:rsidP="00A6595E">
      <w:pPr>
        <w:pStyle w:val="B1"/>
      </w:pPr>
      <w:r w:rsidRPr="00573BDD">
        <w:t>5.</w:t>
      </w:r>
      <w:r w:rsidRPr="00573BDD">
        <w:tab/>
        <w:t>The 5GMSu Application Provider provides Service Access Information to the 5GMS-Aware Application at reference point M8u.</w:t>
      </w:r>
    </w:p>
    <w:p w14:paraId="28D10C76" w14:textId="77777777" w:rsidR="00A6595E" w:rsidRPr="00573BDD" w:rsidRDefault="00A6595E" w:rsidP="00A6595E">
      <w:pPr>
        <w:pStyle w:val="B1"/>
      </w:pPr>
      <w:r w:rsidRPr="00573BDD">
        <w:t>6.</w:t>
      </w:r>
      <w:r w:rsidRPr="00573BDD">
        <w:tab/>
        <w:t>The 5GMS-Aware Application requests the 5GMSu Client to start an uplink streaming session (M6u/M7u).</w:t>
      </w:r>
    </w:p>
    <w:p w14:paraId="76D7C6E2" w14:textId="77777777" w:rsidR="00A6595E" w:rsidRPr="00573BDD" w:rsidRDefault="00A6595E" w:rsidP="00A6595E">
      <w:pPr>
        <w:pStyle w:val="B1"/>
        <w:rPr>
          <w:b/>
          <w:bCs/>
        </w:rPr>
      </w:pPr>
      <w:r w:rsidRPr="00573BDD">
        <w:rPr>
          <w:b/>
          <w:bCs/>
        </w:rPr>
        <w:t>7.</w:t>
      </w:r>
      <w:r w:rsidRPr="00573BDD">
        <w:rPr>
          <w:b/>
          <w:bCs/>
        </w:rPr>
        <w:tab/>
        <w:t>The 5GMSu Client requests that the 5GMSu AF initialises uplink media streaming, including any content preparation required by the Content Publishing Configuration (M5u).</w:t>
      </w:r>
    </w:p>
    <w:p w14:paraId="4EF5B8E6" w14:textId="77777777" w:rsidR="00A6595E" w:rsidRPr="00573BDD" w:rsidRDefault="00A6595E" w:rsidP="00364438">
      <w:pPr>
        <w:pStyle w:val="B1"/>
        <w:keepNext/>
        <w:ind w:left="0" w:firstLine="0"/>
      </w:pPr>
      <w:r w:rsidRPr="00573BDD">
        <w:t>Alternatively:</w:t>
      </w:r>
    </w:p>
    <w:p w14:paraId="43C31F81"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9C6A70" w14:textId="77777777" w:rsidR="00A6595E" w:rsidRPr="00573BDD" w:rsidRDefault="00A6595E" w:rsidP="00A6595E">
      <w:pPr>
        <w:pStyle w:val="B1"/>
      </w:pPr>
      <w:r w:rsidRPr="00573BDD">
        <w:t>9.</w:t>
      </w:r>
      <w:r w:rsidRPr="00573BDD">
        <w:tab/>
        <w:t>The 5GMSu Client requests Service Access Information from the 5GSMu AF at reference point M5u.</w:t>
      </w:r>
    </w:p>
    <w:p w14:paraId="1EAC049C" w14:textId="77777777" w:rsidR="00A6595E" w:rsidRPr="00573BDD" w:rsidRDefault="00A6595E" w:rsidP="00364438">
      <w:pPr>
        <w:pStyle w:val="B1"/>
        <w:keepNext/>
        <w:ind w:left="0" w:firstLine="0"/>
      </w:pPr>
      <w:r w:rsidRPr="00573BDD">
        <w:t>As a consequence:</w:t>
      </w:r>
    </w:p>
    <w:p w14:paraId="12C5526C" w14:textId="77777777" w:rsidR="002404A9" w:rsidRPr="00573BDD" w:rsidRDefault="002404A9" w:rsidP="002404A9">
      <w:pPr>
        <w:pStyle w:val="B1"/>
        <w:rPr>
          <w:b/>
          <w:bCs/>
        </w:rPr>
      </w:pPr>
      <w:r w:rsidRPr="00573BDD">
        <w:rPr>
          <w:b/>
          <w:bCs/>
        </w:rPr>
        <w:t>10.</w:t>
      </w:r>
      <w:r w:rsidRPr="00573BDD">
        <w:rPr>
          <w:b/>
          <w:bCs/>
        </w:rPr>
        <w:tab/>
        <w:t>The 5GMSd AF requests initialisation of the content preparation process by the 5GMSd AS (M3u).</w:t>
      </w:r>
    </w:p>
    <w:p w14:paraId="36F7C1B1" w14:textId="16ACFCDC" w:rsidR="002404A9" w:rsidRPr="00573BDD" w:rsidRDefault="002404A9" w:rsidP="002404A9">
      <w:pPr>
        <w:pStyle w:val="B1"/>
        <w:rPr>
          <w:b/>
          <w:bCs/>
        </w:rPr>
      </w:pPr>
      <w:r w:rsidRPr="00573BDD">
        <w:rPr>
          <w:b/>
          <w:bCs/>
        </w:rPr>
        <w:t>11.</w:t>
      </w:r>
      <w:r w:rsidRPr="00573BDD">
        <w:rPr>
          <w:b/>
          <w:bCs/>
        </w:rPr>
        <w:tab/>
        <w:t>The 5GMSd AS initialises the content preparation process, if it is not already running.</w:t>
      </w:r>
    </w:p>
    <w:p w14:paraId="59CE6F94" w14:textId="77777777" w:rsidR="002404A9" w:rsidRPr="00573BDD" w:rsidRDefault="002404A9" w:rsidP="002404A9">
      <w:pPr>
        <w:pStyle w:val="B1"/>
        <w:rPr>
          <w:b/>
          <w:bCs/>
        </w:rPr>
      </w:pPr>
      <w:r w:rsidRPr="00573BDD">
        <w:rPr>
          <w:b/>
          <w:bCs/>
        </w:rPr>
        <w:t>12.</w:t>
      </w:r>
      <w:r w:rsidRPr="00573BDD">
        <w:rPr>
          <w:b/>
          <w:bCs/>
        </w:rPr>
        <w:tab/>
        <w:t>The 5GMSd AF acknowledges the initialisation of the content preparation process (M3u).</w:t>
      </w:r>
    </w:p>
    <w:p w14:paraId="5F9B5728" w14:textId="77777777" w:rsidR="002404A9" w:rsidRPr="00573BDD" w:rsidRDefault="002404A9" w:rsidP="002404A9">
      <w:r w:rsidRPr="00573BDD">
        <w:t>Then:</w:t>
      </w:r>
    </w:p>
    <w:p w14:paraId="656B83ED" w14:textId="77777777" w:rsidR="002404A9" w:rsidRPr="00573BDD" w:rsidRDefault="002404A9" w:rsidP="002404A9">
      <w:pPr>
        <w:pStyle w:val="B1"/>
      </w:pPr>
      <w:r w:rsidRPr="00573BDD">
        <w:t>13.</w:t>
      </w:r>
      <w:r w:rsidRPr="00573BDD">
        <w:tab/>
        <w:t>The 5GMSu Client performs media session handling for the uplink streaming session (M5u).</w:t>
      </w:r>
    </w:p>
    <w:p w14:paraId="68B1189A" w14:textId="77777777" w:rsidR="002404A9" w:rsidRPr="00573BDD" w:rsidRDefault="002404A9" w:rsidP="002404A9">
      <w:pPr>
        <w:pStyle w:val="B1"/>
      </w:pPr>
      <w:r w:rsidRPr="00573BDD">
        <w:t>14.</w:t>
      </w:r>
      <w:r w:rsidRPr="00573BDD">
        <w:tab/>
        <w:t>Uplink media streaming starts from the 5GMSu Client to the 5GMSu AS (M4u).</w:t>
      </w:r>
    </w:p>
    <w:p w14:paraId="6D09AF4C" w14:textId="77777777" w:rsidR="002404A9" w:rsidRPr="00573BDD" w:rsidRDefault="002404A9" w:rsidP="002404A9">
      <w:pPr>
        <w:pStyle w:val="B1"/>
        <w:rPr>
          <w:b/>
          <w:bCs/>
        </w:rPr>
      </w:pPr>
      <w:r w:rsidRPr="00573BDD">
        <w:rPr>
          <w:b/>
          <w:bCs/>
        </w:rPr>
        <w:t>15.</w:t>
      </w:r>
      <w:r w:rsidRPr="00573BDD">
        <w:rPr>
          <w:b/>
          <w:bCs/>
        </w:rPr>
        <w:tab/>
        <w:t>If content preparation was successfully initialized at step 11 or before, the uplinked media may be manipulated by the 5GMSu AS prior to egest.</w:t>
      </w:r>
    </w:p>
    <w:p w14:paraId="38271025" w14:textId="235C5630" w:rsidR="00A6595E" w:rsidRPr="00573BDD" w:rsidRDefault="00A6595E" w:rsidP="00A6595E">
      <w:pPr>
        <w:pStyle w:val="B1"/>
      </w:pPr>
      <w:r w:rsidRPr="00573BDD">
        <w:t>1</w:t>
      </w:r>
      <w:r w:rsidR="009F0814" w:rsidRPr="00573BDD">
        <w:t>6</w:t>
      </w:r>
      <w:r w:rsidRPr="00573BDD">
        <w:t>.</w:t>
      </w:r>
      <w:r w:rsidRPr="00573BDD">
        <w:tab/>
        <w:t>Media streaming egest starts from the 5GMSu AS to the 5GMSu Application Provider (M2u).</w:t>
      </w:r>
    </w:p>
    <w:p w14:paraId="4DA32E89" w14:textId="77777777" w:rsidR="00A6595E" w:rsidRPr="00573BDD" w:rsidRDefault="00A6595E" w:rsidP="00A6595E">
      <w:pPr>
        <w:keepNext/>
      </w:pPr>
      <w:r w:rsidRPr="00573BDD">
        <w:t xml:space="preserve">Finally: </w:t>
      </w:r>
    </w:p>
    <w:p w14:paraId="083D2879" w14:textId="28632C81" w:rsidR="00A6595E" w:rsidRPr="00573BDD" w:rsidRDefault="00A6595E" w:rsidP="00A6595E">
      <w:pPr>
        <w:pStyle w:val="B1"/>
        <w:keepNext/>
        <w:rPr>
          <w:b/>
          <w:bCs/>
        </w:rPr>
      </w:pPr>
      <w:r w:rsidRPr="00573BDD">
        <w:rPr>
          <w:b/>
          <w:bCs/>
        </w:rPr>
        <w:t>1</w:t>
      </w:r>
      <w:r w:rsidR="009F0814" w:rsidRPr="00573BDD">
        <w:rPr>
          <w:b/>
          <w:bCs/>
        </w:rPr>
        <w:t>7</w:t>
      </w:r>
      <w:r w:rsidRPr="00573BDD">
        <w:rPr>
          <w:b/>
          <w:bCs/>
        </w:rPr>
        <w:t>.</w:t>
      </w:r>
      <w:r w:rsidRPr="00573BDD">
        <w:rPr>
          <w:b/>
          <w:bCs/>
        </w:rPr>
        <w:tab/>
        <w:t>The 5GMSu AS releases its resources after observing a period of interactivity.</w:t>
      </w:r>
    </w:p>
    <w:p w14:paraId="2D46503F" w14:textId="77777777" w:rsidR="00A6595E" w:rsidRPr="00573BDD" w:rsidRDefault="00A6595E" w:rsidP="00A6595E">
      <w:pPr>
        <w:pStyle w:val="NO"/>
      </w:pPr>
      <w:r w:rsidRPr="00573BDD">
        <w:t>NOTE:</w:t>
      </w:r>
      <w:r w:rsidRPr="00573BDD">
        <w:tab/>
      </w:r>
      <w:r w:rsidRPr="00573BDD">
        <w:tab/>
        <w:t>This step is implementation dependent.</w:t>
      </w:r>
    </w:p>
    <w:p w14:paraId="7D8153C1" w14:textId="77777777" w:rsidR="00A6595E" w:rsidRPr="00573BDD" w:rsidRDefault="00A6595E" w:rsidP="00A6595E">
      <w:pPr>
        <w:pStyle w:val="Heading1"/>
      </w:pPr>
      <w:bookmarkStart w:id="755" w:name="_CRA_11"/>
      <w:bookmarkStart w:id="756" w:name="_Toc202175214"/>
      <w:bookmarkEnd w:id="755"/>
      <w:r w:rsidRPr="00573BDD">
        <w:t>A.11</w:t>
      </w:r>
      <w:r w:rsidRPr="00573BDD">
        <w:tab/>
      </w:r>
      <w:bookmarkStart w:id="757" w:name="_Hlk112323857"/>
      <w:r w:rsidRPr="00573BDD">
        <w:t>Uplink media streaming using content preparation (media plane only) with both AF and AS deployed in the trusted Data Network</w:t>
      </w:r>
      <w:bookmarkEnd w:id="756"/>
      <w:bookmarkEnd w:id="757"/>
    </w:p>
    <w:p w14:paraId="191E25AD" w14:textId="56503325" w:rsidR="002404A9" w:rsidRPr="00573BDD" w:rsidRDefault="002404A9" w:rsidP="002404A9">
      <w:pPr>
        <w:keepNext/>
        <w:keepLines/>
      </w:pPr>
      <w:r w:rsidRPr="00573BDD">
        <w:t>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5GMSu Application Provider.</w:t>
      </w:r>
    </w:p>
    <w:p w14:paraId="2391A329" w14:textId="218FCCA6" w:rsidR="00A6595E" w:rsidRPr="00573BDD" w:rsidRDefault="008B6237" w:rsidP="0094214A">
      <w:pPr>
        <w:pStyle w:val="TH"/>
      </w:pPr>
      <w:r w:rsidRPr="00573BDD">
        <w:object w:dxaOrig="9605" w:dyaOrig="5393" w14:anchorId="74A45B3E">
          <v:shape id="_x0000_i1072" type="#_x0000_t75" style="width:474.95pt;height:2in" o:ole="">
            <v:imagedata r:id="rId197" o:title="" croptop="23012f" cropbottom="22116f" cropleft="2514f" cropright="24563f"/>
          </v:shape>
          <o:OLEObject Type="Embed" ProgID="PowerPoint.Slide.12" ShapeID="_x0000_i1072" DrawAspect="Content" ObjectID="_1812788073" r:id="rId198"/>
        </w:object>
      </w:r>
    </w:p>
    <w:p w14:paraId="4DAE7F33" w14:textId="1720C145" w:rsidR="00832563" w:rsidRPr="00573BDD" w:rsidRDefault="00832563" w:rsidP="00832563">
      <w:pPr>
        <w:pStyle w:val="NF"/>
      </w:pPr>
      <w:r w:rsidRPr="00573BDD">
        <w:t>NOTE:</w:t>
      </w:r>
      <w:r w:rsidRPr="00573BDD">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573BDD" w:rsidRDefault="00832563" w:rsidP="006C2727">
      <w:pPr>
        <w:pStyle w:val="NF"/>
      </w:pPr>
    </w:p>
    <w:p w14:paraId="252D0E40" w14:textId="3C4C142B" w:rsidR="00A6595E" w:rsidRPr="00573BDD" w:rsidRDefault="00A6595E" w:rsidP="00A6595E">
      <w:pPr>
        <w:pStyle w:val="TF"/>
      </w:pPr>
      <w:bookmarkStart w:id="758" w:name="_CRFigureA_111"/>
      <w:r w:rsidRPr="00573BDD">
        <w:t xml:space="preserve">Figure </w:t>
      </w:r>
      <w:bookmarkEnd w:id="758"/>
      <w:r w:rsidRPr="00573BDD">
        <w:t>A.11-1: Uplink media streaming (media plane only) with AF and AS in the trusted Data Network</w:t>
      </w:r>
    </w:p>
    <w:p w14:paraId="274F8D1B" w14:textId="77777777" w:rsidR="00A6595E" w:rsidRPr="00573BDD" w:rsidRDefault="00A6595E" w:rsidP="00A6595E">
      <w:pPr>
        <w:keepNext/>
      </w:pPr>
      <w:r w:rsidRPr="00573BDD">
        <w:t>Figure A.11</w:t>
      </w:r>
      <w:r w:rsidRPr="00573BDD">
        <w:noBreakHyphen/>
        <w:t>2 provides a high-level call flow for this collaboration scenario.</w:t>
      </w:r>
    </w:p>
    <w:p w14:paraId="31E50D6A" w14:textId="2F80EA44" w:rsidR="00A6595E" w:rsidRPr="00573BDD" w:rsidRDefault="00637627" w:rsidP="0094214A">
      <w:pPr>
        <w:pStyle w:val="TH"/>
      </w:pPr>
      <w:r>
        <w:rPr>
          <w:noProof/>
        </w:rPr>
        <w:drawing>
          <wp:inline distT="0" distB="0" distL="0" distR="0" wp14:anchorId="6ACEA462" wp14:editId="4F437ABD">
            <wp:extent cx="6122035" cy="5482590"/>
            <wp:effectExtent l="0" t="0" r="0" b="3810"/>
            <wp:docPr id="975591815"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823~|text=hscale=1.39;~ntext.wrap=yes;~nnumbering=yes;~n~napp[label=~q5GMSu-Aware\nApplication~q];~nclient[label=~q5GMSu Client~q];~nas[label=~q5GMSu AS~q];~naf[label=~q5GMSu AF~q];~nExternalDN: ~qExternal DN~q [large=yes] {~n~4ext[label=~q5GMSu\nApplication Provider~q];~n};~n~nvspace 20;~n~n~4mark provision;~n~5ext~l-~gaf: M1u: Create 5GMSu Provisioning Session [arrow.type=dot];~n~5vspace 20;~n~5ext-~gaf: \bM1u: Create Content Publishing Congifuration (CPC);~n~5af-~gas: \bM3u: Request process initialisation;~n~5as..as: \bInitialise content preparation process;~n~5as-~gaf: \bM3u: Acknowledge process initialisation;~n~5af-~gext: \bM1u: Acknowledge CPC creation ;~n~4mark service;~n~n~5...;~n~4app~l~l~g~gext: M8u: Service Access Information acquisition\n(not in scope) [arrow.type=dot];~n~4vspace 20;~n~n~4mark upload;~n~4app~l-~gclient: M6/7u: UE APIs[arrow.type=dot];~n~4client~l-~gas: M4u: Media Streaming [arrow.type=dot];~n~4vspace 5;~n~4as..as: \bContent preparation;~n~4vspace 5;~n~4as~l-~gext: M2u: 5GMS egest [arrow.type=dot];~n~n~4mark release;~n~4vspace 20;~n~4...;~n~4as..as: \bRelease resources\nafter inactivity\n(implementation-dependent);~n~4mark provend;~n~nvertical brace provision--provend at ext++: Provisioning Session[number=no];~n~2vertical brace upload--release at app--: Active uplink\nstreaming session[number=no];~n~n~|"/>
                    <pic:cNvPicPr>
                      <a:picLocks noChangeAspect="1"/>
                    </pic:cNvPicPr>
                  </pic:nvPicPr>
                  <pic:blipFill>
                    <a:blip r:embed="rId199"/>
                    <a:stretch>
                      <a:fillRect/>
                    </a:stretch>
                  </pic:blipFill>
                  <pic:spPr>
                    <a:xfrm>
                      <a:off x="0" y="0"/>
                      <a:ext cx="6122035" cy="5482590"/>
                    </a:xfrm>
                    <a:prstGeom prst="rect">
                      <a:avLst/>
                    </a:prstGeom>
                  </pic:spPr>
                </pic:pic>
              </a:graphicData>
            </a:graphic>
          </wp:inline>
        </w:drawing>
      </w:r>
    </w:p>
    <w:p w14:paraId="3B4075B9" w14:textId="77777777" w:rsidR="00A6595E" w:rsidRPr="00573BDD" w:rsidRDefault="00A6595E" w:rsidP="00A6595E">
      <w:pPr>
        <w:pStyle w:val="TF"/>
        <w:ind w:left="730"/>
      </w:pPr>
      <w:bookmarkStart w:id="759" w:name="_CRFigureA_112"/>
      <w:r w:rsidRPr="00573BDD">
        <w:t xml:space="preserve">Figure </w:t>
      </w:r>
      <w:bookmarkEnd w:id="759"/>
      <w:r w:rsidRPr="00573BDD">
        <w:t>A.11-2: Uplink media streaming using content preparation (media plane only) with AF and AS in the trusted Data Network</w:t>
      </w:r>
    </w:p>
    <w:p w14:paraId="32F1085C" w14:textId="77777777" w:rsidR="00A6595E" w:rsidRPr="00573BDD" w:rsidRDefault="00A6595E" w:rsidP="00A6595E">
      <w:pPr>
        <w:keepNext/>
      </w:pPr>
      <w:r w:rsidRPr="00573BDD">
        <w:t>Steps:</w:t>
      </w:r>
    </w:p>
    <w:p w14:paraId="63DA7634" w14:textId="77777777" w:rsidR="00A6595E" w:rsidRPr="00573BDD" w:rsidRDefault="00A6595E" w:rsidP="00A6595E">
      <w:pPr>
        <w:pStyle w:val="B1"/>
        <w:keepNext/>
      </w:pPr>
      <w:r w:rsidRPr="00573BDD">
        <w:t>1.</w:t>
      </w:r>
      <w:r w:rsidRPr="00573BDD">
        <w:tab/>
        <w:t>The 5GMSu Application Provider creates a Provisioning Session for uplink streaming with the 5GMSu AF.</w:t>
      </w:r>
    </w:p>
    <w:p w14:paraId="4EF59F5A"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3FEF2034" w14:textId="77777777" w:rsidR="00A6595E" w:rsidRPr="00573BDD" w:rsidRDefault="00A6595E" w:rsidP="00A6595E">
      <w:pPr>
        <w:pStyle w:val="B1"/>
        <w:keepNext/>
        <w:rPr>
          <w:b/>
          <w:bCs/>
        </w:rPr>
      </w:pPr>
      <w:r w:rsidRPr="00573BDD">
        <w:rPr>
          <w:b/>
          <w:bCs/>
        </w:rPr>
        <w:t>3.</w:t>
      </w:r>
      <w:r w:rsidRPr="00573BDD">
        <w:rPr>
          <w:b/>
          <w:bCs/>
        </w:rPr>
        <w:tab/>
        <w:t>The 5GMSu AF, based on the received Content Publishing Configuration, requests the 5GMSu AS to instantiate the content preparation process (M3u).</w:t>
      </w:r>
    </w:p>
    <w:p w14:paraId="53B342EE" w14:textId="77777777" w:rsidR="00A6595E" w:rsidRPr="00573BDD" w:rsidRDefault="00A6595E" w:rsidP="00A6595E">
      <w:pPr>
        <w:pStyle w:val="B1"/>
        <w:rPr>
          <w:b/>
          <w:bCs/>
        </w:rPr>
      </w:pPr>
      <w:r w:rsidRPr="00573BDD">
        <w:rPr>
          <w:b/>
          <w:bCs/>
        </w:rPr>
        <w:t>4.</w:t>
      </w:r>
      <w:r w:rsidRPr="00573BDD">
        <w:rPr>
          <w:b/>
          <w:bCs/>
        </w:rPr>
        <w:tab/>
        <w:t>The 5GMSu AS initialises the content preparation process.</w:t>
      </w:r>
    </w:p>
    <w:p w14:paraId="1F1B8EB6" w14:textId="77777777" w:rsidR="00A6595E" w:rsidRPr="00573BDD" w:rsidRDefault="00A6595E" w:rsidP="00A6595E">
      <w:pPr>
        <w:pStyle w:val="B1"/>
        <w:rPr>
          <w:b/>
          <w:bCs/>
        </w:rPr>
      </w:pPr>
      <w:r w:rsidRPr="00573BDD">
        <w:rPr>
          <w:b/>
          <w:bCs/>
        </w:rPr>
        <w:t>5.</w:t>
      </w:r>
      <w:r w:rsidRPr="00573BDD">
        <w:rPr>
          <w:b/>
          <w:bCs/>
        </w:rPr>
        <w:tab/>
        <w:t>The 5GMSu AS acknowledges the initialisation of the required process (M3u).</w:t>
      </w:r>
    </w:p>
    <w:p w14:paraId="7F3EA552" w14:textId="77777777" w:rsidR="00A6595E" w:rsidRPr="00573BDD" w:rsidRDefault="00A6595E" w:rsidP="00A6595E">
      <w:pPr>
        <w:pStyle w:val="B1"/>
        <w:rPr>
          <w:b/>
          <w:bCs/>
        </w:rPr>
      </w:pPr>
      <w:r w:rsidRPr="00573BDD">
        <w:rPr>
          <w:b/>
          <w:bCs/>
        </w:rPr>
        <w:t>6.</w:t>
      </w:r>
      <w:r w:rsidRPr="00573BDD">
        <w:rPr>
          <w:b/>
          <w:bCs/>
        </w:rPr>
        <w:tab/>
        <w:t>The 5GMSu AF acknowledges the successful creation of the Content Publishing Configuration to the 5GMSu Application Provider (M1u).</w:t>
      </w:r>
    </w:p>
    <w:p w14:paraId="21592663" w14:textId="77777777" w:rsidR="00A6595E" w:rsidRPr="00573BDD" w:rsidRDefault="00A6595E" w:rsidP="00A6595E">
      <w:pPr>
        <w:keepNext/>
      </w:pPr>
      <w:r w:rsidRPr="00573BDD">
        <w:t>At some later point in time:</w:t>
      </w:r>
    </w:p>
    <w:p w14:paraId="74227782" w14:textId="77777777" w:rsidR="00A6595E" w:rsidRPr="00573BDD" w:rsidRDefault="00A6595E" w:rsidP="00A6595E">
      <w:pPr>
        <w:pStyle w:val="B1"/>
      </w:pPr>
      <w:r w:rsidRPr="00573BDD">
        <w:t>7.</w:t>
      </w:r>
      <w:r w:rsidRPr="00573BDD">
        <w:tab/>
        <w:t>The 5GMSu Application Provider optionally provides Service Access Information to the 5GMS-Aware Application (M8).</w:t>
      </w:r>
    </w:p>
    <w:p w14:paraId="694FA45E"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2F61AAF4" w14:textId="1E9FBA28" w:rsidR="00A6595E" w:rsidRPr="00573BDD" w:rsidRDefault="00A6595E" w:rsidP="00A6595E">
      <w:pPr>
        <w:pStyle w:val="B1"/>
      </w:pPr>
      <w:r w:rsidRPr="00573BDD">
        <w:t>9.</w:t>
      </w:r>
      <w:r w:rsidR="007B64A5" w:rsidRPr="00573BDD">
        <w:tab/>
      </w:r>
      <w:r w:rsidRPr="00573BDD">
        <w:t>Uplink media streaming starts from the 5GMSu Client to the 5GMSu AS (M4u).</w:t>
      </w:r>
    </w:p>
    <w:p w14:paraId="50E80F55" w14:textId="6DC2A4C7" w:rsidR="00A6595E" w:rsidRPr="00573BDD" w:rsidRDefault="00A6595E" w:rsidP="00A6595E">
      <w:pPr>
        <w:pStyle w:val="B1"/>
        <w:rPr>
          <w:b/>
          <w:bCs/>
        </w:rPr>
      </w:pPr>
      <w:r w:rsidRPr="00573BDD">
        <w:rPr>
          <w:b/>
          <w:bCs/>
        </w:rPr>
        <w:t>10.</w:t>
      </w:r>
      <w:r w:rsidR="007B64A5" w:rsidRPr="00573BDD">
        <w:rPr>
          <w:b/>
          <w:bCs/>
        </w:rPr>
        <w:tab/>
      </w:r>
      <w:r w:rsidRPr="00573BDD">
        <w:rPr>
          <w:b/>
          <w:bCs/>
        </w:rPr>
        <w:t>If content preparation was initialized in step 4, the uplinked media may be manipulated by the 5GMSu AS prior to egest.</w:t>
      </w:r>
    </w:p>
    <w:p w14:paraId="71A10EA9" w14:textId="191ACBDB" w:rsidR="00A6595E" w:rsidRPr="00573BDD" w:rsidRDefault="00A6595E" w:rsidP="00A6595E">
      <w:pPr>
        <w:pStyle w:val="B1"/>
      </w:pPr>
      <w:r w:rsidRPr="00573BDD">
        <w:t>11.</w:t>
      </w:r>
      <w:r w:rsidR="007B64A5" w:rsidRPr="00573BDD">
        <w:tab/>
      </w:r>
      <w:r w:rsidRPr="00573BDD">
        <w:t>Media streaming egest starts from the 5GMSu AS to the 5GMSu Application Provider (M2u).</w:t>
      </w:r>
    </w:p>
    <w:p w14:paraId="4ABC60FB" w14:textId="77777777" w:rsidR="00A6595E" w:rsidRPr="00573BDD" w:rsidRDefault="00A6595E" w:rsidP="00A6595E">
      <w:pPr>
        <w:keepNext/>
      </w:pPr>
      <w:r w:rsidRPr="00573BDD">
        <w:t>Finally:</w:t>
      </w:r>
    </w:p>
    <w:p w14:paraId="37E15321" w14:textId="4C84E5D0" w:rsidR="00A6595E" w:rsidRPr="00573BDD" w:rsidRDefault="00A6595E" w:rsidP="00A6595E">
      <w:pPr>
        <w:pStyle w:val="B1"/>
        <w:keepNext/>
        <w:rPr>
          <w:b/>
          <w:bCs/>
        </w:rPr>
      </w:pPr>
      <w:r w:rsidRPr="00573BDD">
        <w:rPr>
          <w:b/>
          <w:bCs/>
        </w:rPr>
        <w:t>12.</w:t>
      </w:r>
      <w:r w:rsidR="007B64A5" w:rsidRPr="00573BDD">
        <w:rPr>
          <w:b/>
          <w:bCs/>
        </w:rPr>
        <w:tab/>
      </w:r>
      <w:r w:rsidRPr="00573BDD">
        <w:rPr>
          <w:b/>
          <w:bCs/>
        </w:rPr>
        <w:t>The 5GMSu AS releases its resources after observing a period of inactivity.</w:t>
      </w:r>
    </w:p>
    <w:p w14:paraId="5A3ED993" w14:textId="77777777" w:rsidR="00A6595E" w:rsidRPr="00573BDD" w:rsidRDefault="00A6595E" w:rsidP="00A6595E">
      <w:pPr>
        <w:pStyle w:val="NO"/>
      </w:pPr>
      <w:r w:rsidRPr="00573BDD">
        <w:t>NOTE:</w:t>
      </w:r>
      <w:r w:rsidRPr="00573BDD">
        <w:tab/>
        <w:t>This step is implementation-dependent.</w:t>
      </w:r>
    </w:p>
    <w:p w14:paraId="382DCC45" w14:textId="77777777" w:rsidR="00A6595E" w:rsidRPr="00573BDD" w:rsidRDefault="00A6595E" w:rsidP="00A6595E">
      <w:pPr>
        <w:pStyle w:val="Heading1"/>
      </w:pPr>
      <w:bookmarkStart w:id="760" w:name="_CRA_12"/>
      <w:bookmarkStart w:id="761" w:name="_Toc202175215"/>
      <w:bookmarkEnd w:id="760"/>
      <w:r w:rsidRPr="00573BDD">
        <w:t>A.12</w:t>
      </w:r>
      <w:r w:rsidRPr="00573BDD">
        <w:tab/>
        <w:t>Uplink media streaming using content preparation (media plane only) with provisioning and AS in the external domain</w:t>
      </w:r>
      <w:bookmarkEnd w:id="761"/>
    </w:p>
    <w:p w14:paraId="5002542C" w14:textId="75CBB5C3" w:rsidR="00A6595E" w:rsidRPr="00573BDD" w:rsidRDefault="00A6595E" w:rsidP="00A6595E">
      <w:pPr>
        <w:keepNext/>
      </w:pPr>
      <w:r w:rsidRPr="00573BDD">
        <w:t>This scenario pertains to a media plane only collaboration for which the 5GMSu</w:t>
      </w:r>
      <w:r w:rsidRPr="00573BDD" w:rsidDel="00CF2DBD">
        <w:t xml:space="preserve"> </w:t>
      </w:r>
      <w:r w:rsidRPr="00573BDD">
        <w:t>AS is deployed in the external domain and the 5GMSu AF is not involved. Specifically, reference points M1′ and/or M2u′ do not follow 3GPP specifications. This collaboration scenario is analogous to the scenario in A.1 in that neither the 5GMSu AF nor the Media Session Handler function of the 5GMSu Client is present/necessary for uplink media streaming operation. Similar to the collaboration scenario in A.11, M8u is used for the delivery of Service Access Information from the 5GMSu Application Provider to the 5GMSu Client via the 5GMSu Aware Application, and the reporting of UE application data from the 5GMSu Aware Application to the 5GMSu Application Provider. The Provisioning API (M1u′) and Ingest API (M2u′) may follow 5GMS specifications.</w:t>
      </w:r>
    </w:p>
    <w:p w14:paraId="5201A48D" w14:textId="3F34F42E" w:rsidR="00EE6E07" w:rsidRPr="00573BDD" w:rsidRDefault="00EE6E07" w:rsidP="00A425D0">
      <w:pPr>
        <w:pStyle w:val="TH"/>
        <w:keepNext w:val="0"/>
      </w:pPr>
      <w:r w:rsidRPr="00573BDD">
        <w:object w:dxaOrig="9630" w:dyaOrig="3420" w14:anchorId="309AD6F3">
          <v:shape id="_x0000_i1073" type="#_x0000_t75" style="width:482.45pt;height:173.05pt" o:ole="">
            <v:imagedata r:id="rId200" o:title="" croptop="20542f" cropbottom="20879f" cropleft="2614f" cropright="24432f"/>
          </v:shape>
          <o:OLEObject Type="Embed" ProgID="PowerPoint.Slide.12" ShapeID="_x0000_i1073" DrawAspect="Content" ObjectID="_1812788074" r:id="rId201"/>
        </w:object>
      </w:r>
    </w:p>
    <w:p w14:paraId="0C30566E" w14:textId="6866FCEB" w:rsidR="00A6595E" w:rsidRPr="00573BDD" w:rsidRDefault="00A6595E" w:rsidP="00EE6E07">
      <w:pPr>
        <w:pStyle w:val="TF"/>
      </w:pPr>
      <w:bookmarkStart w:id="762" w:name="_CRFigureA_121"/>
      <w:r w:rsidRPr="00573BDD">
        <w:t xml:space="preserve">Figure </w:t>
      </w:r>
      <w:bookmarkEnd w:id="762"/>
      <w:r w:rsidRPr="00573BDD">
        <w:t>A.12-1: Uplink media streaming (media plane only) with provisioning and AS in the external domain</w:t>
      </w:r>
    </w:p>
    <w:p w14:paraId="35705FCD" w14:textId="77777777" w:rsidR="00A6595E" w:rsidRPr="00573BDD" w:rsidRDefault="00A6595E" w:rsidP="00A6595E">
      <w:pPr>
        <w:keepNext/>
      </w:pPr>
      <w:r w:rsidRPr="00573BDD">
        <w:t>Figure A.12</w:t>
      </w:r>
      <w:r w:rsidRPr="00573BDD">
        <w:noBreakHyphen/>
        <w:t>2 provides a high-level call flow for this collaboration scenario.</w:t>
      </w:r>
    </w:p>
    <w:p w14:paraId="33180AE6" w14:textId="7FA7F370" w:rsidR="00A6595E" w:rsidRPr="00573BDD" w:rsidRDefault="00637627" w:rsidP="0094214A">
      <w:pPr>
        <w:pStyle w:val="TH"/>
      </w:pPr>
      <w:r>
        <w:rPr>
          <w:noProof/>
        </w:rPr>
        <w:drawing>
          <wp:inline distT="0" distB="0" distL="0" distR="0" wp14:anchorId="3635D858" wp14:editId="2AD93BC8">
            <wp:extent cx="6122035" cy="5163185"/>
            <wp:effectExtent l="0" t="0" r="0" b="0"/>
            <wp:docPr id="438319042"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9x775~|text=hscale=1.39;~ntext.wrap=yes;~nnumbering=yes;~n~napp[label=~q5GMSu-Aware\nApplication~q];~nclient[label=~q5GMSu Client~q];~nExternalDN: ~qExternal DN~q [large=yes] {~n~4as[label=~q5GMSu AS~q];~n~4af[label=~qProvisioning~q];~n~4ext[label=~q5GMSu\nApplication Provider~q];~n};~n~nvspace 20;~n~nmark provision;~next-~gaf: M1u~a: Create 5GMSu Provisioning Session;~nvspace 20;~naf-~gas: \bM3u~a: Initialise content preparation;~nas..as: \bInsitialising content preparation process;~nas-~gaf: \bM3u~a: Acknowledge process initialisation [line.type = dashed];~naf-~gext: M1u~a: Acknowledge creation of\nProvisioning Session;~nmark service;~n~n...;~napp~l~l~g~gext: M8u: Service Access Information acquisition\n(not in scope)[arrow.type=dot];~nvspace 20;~nmark upload;~napp~l-~gclient: M6/7u: UE APIs[arrow.type=dot];~nclient~l-~gas: M4u: Media Streaming [arrow.type=dot];~nvspace 5;~nas..as: \bContent preparation;~nvspace 5;~n~4~nas~l-~gext: M2u~a: Media egest [arrow.type=dot];~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2"/>
                    <a:stretch>
                      <a:fillRect/>
                    </a:stretch>
                  </pic:blipFill>
                  <pic:spPr>
                    <a:xfrm>
                      <a:off x="0" y="0"/>
                      <a:ext cx="6122035" cy="5163185"/>
                    </a:xfrm>
                    <a:prstGeom prst="rect">
                      <a:avLst/>
                    </a:prstGeom>
                  </pic:spPr>
                </pic:pic>
              </a:graphicData>
            </a:graphic>
          </wp:inline>
        </w:drawing>
      </w:r>
    </w:p>
    <w:p w14:paraId="3C66E1B6" w14:textId="77777777" w:rsidR="00A6595E" w:rsidRPr="00573BDD" w:rsidRDefault="00A6595E" w:rsidP="00A6595E">
      <w:pPr>
        <w:pStyle w:val="TF"/>
      </w:pPr>
      <w:bookmarkStart w:id="763" w:name="_CRFigureA_122"/>
      <w:r w:rsidRPr="00573BDD">
        <w:t xml:space="preserve">Figure </w:t>
      </w:r>
      <w:bookmarkEnd w:id="763"/>
      <w:r w:rsidRPr="00573BDD">
        <w:t>A.12-2: Call flow for Uplink media streaming using content preparation (media plane only) with provisioning and AS in the external domain</w:t>
      </w:r>
    </w:p>
    <w:p w14:paraId="51EDD9E2" w14:textId="77777777" w:rsidR="00A6595E" w:rsidRPr="00573BDD" w:rsidRDefault="00A6595E" w:rsidP="00A6595E">
      <w:pPr>
        <w:keepNext/>
      </w:pPr>
      <w:r w:rsidRPr="00573BDD">
        <w:t>Steps:</w:t>
      </w:r>
    </w:p>
    <w:p w14:paraId="2CCC99FB"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403BF4B8" w14:textId="77777777" w:rsidR="00A6595E" w:rsidRPr="00573BDD" w:rsidRDefault="00A6595E" w:rsidP="00A6595E">
      <w:pPr>
        <w:pStyle w:val="B1"/>
        <w:rPr>
          <w:b/>
          <w:bCs/>
        </w:rPr>
      </w:pPr>
      <w:r w:rsidRPr="00573BDD">
        <w:rPr>
          <w:b/>
          <w:bCs/>
        </w:rPr>
        <w:t>2.</w:t>
      </w:r>
      <w:r w:rsidRPr="00573BDD">
        <w:rPr>
          <w:b/>
          <w:bCs/>
        </w:rPr>
        <w:tab/>
        <w:t>The Provisioning function requests the 5GMSu AS to initialise the required content preparation process (M3u′).</w:t>
      </w:r>
    </w:p>
    <w:p w14:paraId="57281C12" w14:textId="77777777" w:rsidR="00A6595E" w:rsidRPr="00573BDD" w:rsidRDefault="00A6595E" w:rsidP="00A6595E">
      <w:pPr>
        <w:pStyle w:val="B1"/>
        <w:rPr>
          <w:b/>
          <w:bCs/>
        </w:rPr>
      </w:pPr>
      <w:r w:rsidRPr="00573BDD">
        <w:rPr>
          <w:b/>
          <w:bCs/>
        </w:rPr>
        <w:t>3.</w:t>
      </w:r>
      <w:r w:rsidRPr="00573BDD">
        <w:rPr>
          <w:b/>
          <w:bCs/>
        </w:rPr>
        <w:tab/>
        <w:t>The 5GMSu AS initialises the content preparation process.</w:t>
      </w:r>
    </w:p>
    <w:p w14:paraId="38C9C797" w14:textId="77777777" w:rsidR="00A6595E" w:rsidRPr="00573BDD" w:rsidRDefault="00A6595E" w:rsidP="00A6595E">
      <w:pPr>
        <w:pStyle w:val="B1"/>
        <w:rPr>
          <w:b/>
          <w:bCs/>
        </w:rPr>
      </w:pPr>
      <w:r w:rsidRPr="00573BDD">
        <w:rPr>
          <w:b/>
          <w:bCs/>
        </w:rPr>
        <w:t>4.</w:t>
      </w:r>
      <w:r w:rsidRPr="00573BDD">
        <w:rPr>
          <w:b/>
          <w:bCs/>
        </w:rPr>
        <w:tab/>
        <w:t>The 5GMSu AS acknowledges the initialisation of the required process (M3u′).</w:t>
      </w:r>
    </w:p>
    <w:p w14:paraId="2FFAB8A9" w14:textId="77777777" w:rsidR="00A6595E" w:rsidRPr="00573BDD" w:rsidRDefault="00A6595E" w:rsidP="00A6595E">
      <w:pPr>
        <w:pStyle w:val="B1"/>
      </w:pPr>
      <w:r w:rsidRPr="00573BDD">
        <w:t>5.</w:t>
      </w:r>
      <w:r w:rsidRPr="00573BDD">
        <w:tab/>
        <w:t>The Provisioning function acknowledges the successful creation of the Provisioning Session to the 5GMSu Application Provider (M1u′).</w:t>
      </w:r>
    </w:p>
    <w:p w14:paraId="408AE5D7" w14:textId="77777777" w:rsidR="00A6595E" w:rsidRPr="00573BDD" w:rsidRDefault="00A6595E" w:rsidP="00A6595E">
      <w:pPr>
        <w:keepNext/>
      </w:pPr>
      <w:r w:rsidRPr="00573BDD">
        <w:t>At some later point in time:</w:t>
      </w:r>
    </w:p>
    <w:p w14:paraId="2BA036A8" w14:textId="77777777" w:rsidR="00A6595E" w:rsidRPr="00573BDD" w:rsidRDefault="00A6595E" w:rsidP="00A6595E">
      <w:pPr>
        <w:pStyle w:val="B1"/>
      </w:pPr>
      <w:r w:rsidRPr="00573BDD">
        <w:t>6.</w:t>
      </w:r>
      <w:r w:rsidRPr="00573BDD">
        <w:tab/>
        <w:t>The 5GMSu Application Provider provides Service Access Information to the 5GMS-Aware Application (M8).</w:t>
      </w:r>
    </w:p>
    <w:p w14:paraId="3C5DA4CC" w14:textId="77777777" w:rsidR="00A6595E" w:rsidRPr="00573BDD" w:rsidRDefault="00A6595E" w:rsidP="00A6595E">
      <w:pPr>
        <w:pStyle w:val="B1"/>
      </w:pPr>
      <w:r w:rsidRPr="00573BDD">
        <w:t>7.</w:t>
      </w:r>
      <w:r w:rsidRPr="00573BDD">
        <w:tab/>
        <w:t>The 5GMS-Aware Application requests the 5GMSu Client to start an uplink streaming session (M6u/M7u).</w:t>
      </w:r>
    </w:p>
    <w:p w14:paraId="6F87F0CF" w14:textId="77777777" w:rsidR="00A6595E" w:rsidRPr="00573BDD" w:rsidRDefault="00A6595E" w:rsidP="00A6595E">
      <w:pPr>
        <w:pStyle w:val="B1"/>
      </w:pPr>
      <w:r w:rsidRPr="00573BDD">
        <w:t>8.</w:t>
      </w:r>
      <w:r w:rsidRPr="00573BDD">
        <w:tab/>
        <w:t>Uplink media streaming starts from the 5GMSu Client to the 5GMSu AS (M4u).</w:t>
      </w:r>
    </w:p>
    <w:p w14:paraId="4D2E3913" w14:textId="77777777" w:rsidR="00A6595E" w:rsidRPr="00573BDD" w:rsidRDefault="00A6595E" w:rsidP="00A6595E">
      <w:pPr>
        <w:pStyle w:val="B1"/>
        <w:rPr>
          <w:b/>
          <w:bCs/>
        </w:rPr>
      </w:pPr>
      <w:r w:rsidRPr="00573BDD">
        <w:rPr>
          <w:b/>
          <w:bCs/>
        </w:rPr>
        <w:t>9.</w:t>
      </w:r>
      <w:r w:rsidRPr="00573BDD">
        <w:rPr>
          <w:b/>
          <w:bCs/>
        </w:rPr>
        <w:tab/>
        <w:t>If content preparation was initialized in step 3, the uplinked media may be manipulated by the 5GMSu AS prior to egest.</w:t>
      </w:r>
    </w:p>
    <w:p w14:paraId="01505BC2" w14:textId="77777777" w:rsidR="00A6595E" w:rsidRPr="00573BDD" w:rsidRDefault="00A6595E" w:rsidP="00A6595E">
      <w:pPr>
        <w:pStyle w:val="B1"/>
      </w:pPr>
      <w:r w:rsidRPr="00573BDD">
        <w:t>10.</w:t>
      </w:r>
      <w:r w:rsidRPr="00573BDD">
        <w:tab/>
        <w:t>Media streaming egest starts from the 5GMSu AS to the 5GMSu Application Provider (M2u).</w:t>
      </w:r>
    </w:p>
    <w:p w14:paraId="02DCCA64" w14:textId="77777777" w:rsidR="00A6595E" w:rsidRPr="00573BDD" w:rsidRDefault="00A6595E" w:rsidP="00A6595E">
      <w:pPr>
        <w:keepNext/>
      </w:pPr>
      <w:r w:rsidRPr="00573BDD">
        <w:t>Finally:</w:t>
      </w:r>
    </w:p>
    <w:p w14:paraId="6B4D188C" w14:textId="77777777" w:rsidR="00A6595E" w:rsidRPr="00573BDD" w:rsidRDefault="00A6595E" w:rsidP="00A6595E">
      <w:pPr>
        <w:pStyle w:val="B1"/>
        <w:keepNext/>
        <w:rPr>
          <w:b/>
          <w:bCs/>
        </w:rPr>
      </w:pPr>
      <w:r w:rsidRPr="00573BDD">
        <w:rPr>
          <w:b/>
          <w:bCs/>
        </w:rPr>
        <w:t>11.</w:t>
      </w:r>
      <w:r w:rsidRPr="00573BDD">
        <w:rPr>
          <w:b/>
          <w:bCs/>
        </w:rPr>
        <w:tab/>
        <w:t>The 5GMSu AS releases its resources after observing a period of inactivity.</w:t>
      </w:r>
    </w:p>
    <w:p w14:paraId="07B39D5F" w14:textId="77777777" w:rsidR="00A6595E" w:rsidRPr="00573BDD" w:rsidRDefault="00A6595E" w:rsidP="00A6595E">
      <w:pPr>
        <w:pStyle w:val="NO"/>
      </w:pPr>
      <w:r w:rsidRPr="00573BDD">
        <w:t>NOTE:</w:t>
      </w:r>
      <w:r w:rsidRPr="00573BDD">
        <w:tab/>
        <w:t>This step is implementation-dependent.</w:t>
      </w:r>
    </w:p>
    <w:p w14:paraId="10A8FD09" w14:textId="77777777" w:rsidR="00A6595E" w:rsidRPr="00573BDD" w:rsidRDefault="00A6595E" w:rsidP="00A6595E">
      <w:pPr>
        <w:pStyle w:val="Heading1"/>
      </w:pPr>
      <w:bookmarkStart w:id="764" w:name="_CRA_13"/>
      <w:bookmarkStart w:id="765" w:name="_Toc202175216"/>
      <w:bookmarkEnd w:id="764"/>
      <w:r w:rsidRPr="00573BDD">
        <w:t>A.13</w:t>
      </w:r>
      <w:r w:rsidRPr="00573BDD">
        <w:tab/>
        <w:t>Uplink media streaming using content preparation with AF in the trusted Data Network and AS in the external domain</w:t>
      </w:r>
      <w:bookmarkEnd w:id="765"/>
    </w:p>
    <w:p w14:paraId="3E000C99" w14:textId="5A7292F3" w:rsidR="00A6595E" w:rsidRPr="00573BDD" w:rsidRDefault="00A6595E" w:rsidP="00A6595E">
      <w:pPr>
        <w:keepNext/>
        <w:keepLines/>
      </w:pPr>
      <w:r w:rsidRPr="00573BDD">
        <w:t xml:space="preserve">In this collaboration scenario, both the 5GMSu AS and 5GMSu AF are present. The 5GMSu AS resides in the external domain. While it employs 5GMS protocol and format for uplink media reception from the 5GMSu Client (M4u), </w:t>
      </w:r>
      <w:proofErr w:type="spellStart"/>
      <w:r w:rsidRPr="00573BDD">
        <w:t>norit</w:t>
      </w:r>
      <w:proofErr w:type="spellEnd"/>
      <w:r w:rsidRPr="00573BDD">
        <w:t xml:space="preserve"> performs content egest </w:t>
      </w:r>
      <w:bookmarkStart w:id="766" w:name="_Hlk119446378"/>
      <w:r w:rsidRPr="00573BDD">
        <w:t>to the 5GMSu Application Provider over a M2u-like (M2u’) protocol and format</w:t>
      </w:r>
      <w:bookmarkEnd w:id="766"/>
      <w:r w:rsidRPr="00573BDD">
        <w:t xml:space="preserve"> (and therefore it is called 5GMSu-like AS). The 5GMSu AF is used to interact with the </w:t>
      </w:r>
      <w:bookmarkStart w:id="767" w:name="_Hlk119446457"/>
      <w:r w:rsidRPr="00573BDD">
        <w:t xml:space="preserve">5GMSu Application Provider at the reference point M1 for uplink media streaming provisioning </w:t>
      </w:r>
      <w:bookmarkEnd w:id="767"/>
      <w:r w:rsidRPr="00573BDD">
        <w:t>System, and to interact with the Media Session Handler of the 5GMSu Client for providing Service Access Information, dynamic policy invocation and/or other uplink media streaming related functionality such as metrics reporting and network assistance). The Provisioning API (M1u′) and Ingest API (M2u′) may follow 5GMS specifications.</w:t>
      </w:r>
    </w:p>
    <w:p w14:paraId="22F02A9E" w14:textId="77777777" w:rsidR="00A6595E" w:rsidRPr="00573BDD" w:rsidRDefault="00A6595E" w:rsidP="0094214A">
      <w:pPr>
        <w:pStyle w:val="TH"/>
      </w:pPr>
      <w:r w:rsidRPr="00573BDD">
        <w:object w:dxaOrig="9610" w:dyaOrig="3330" w14:anchorId="04823FDF">
          <v:shape id="_x0000_i1074" type="#_x0000_t75" style="width:482.4pt;height:165.5pt" o:ole="">
            <v:imagedata r:id="rId203" o:title="" croptop="20811f" cropbottom="20993f" cropleft="2662f" cropright="24474f"/>
          </v:shape>
          <o:OLEObject Type="Embed" ProgID="PowerPoint.Slide.12" ShapeID="_x0000_i1074" DrawAspect="Content" ObjectID="_1812788075" r:id="rId204"/>
        </w:object>
      </w:r>
    </w:p>
    <w:p w14:paraId="729FAB7D" w14:textId="77777777" w:rsidR="00A6595E" w:rsidRPr="00573BDD" w:rsidRDefault="00A6595E" w:rsidP="00A6595E">
      <w:pPr>
        <w:pStyle w:val="TF"/>
      </w:pPr>
      <w:r w:rsidRPr="00573BDD">
        <w:t>Figure A.13-1: Uplink media streaming AF in the trusted Data Network and AS in the external domain</w:t>
      </w:r>
    </w:p>
    <w:p w14:paraId="7282CE2C" w14:textId="77777777" w:rsidR="00A6595E" w:rsidRPr="00573BDD" w:rsidRDefault="00A6595E" w:rsidP="00A6595E">
      <w:pPr>
        <w:keepNext/>
      </w:pPr>
      <w:r w:rsidRPr="00573BDD">
        <w:t>Figure A.13</w:t>
      </w:r>
      <w:r w:rsidRPr="00573BDD">
        <w:noBreakHyphen/>
        <w:t>2 provides a high-level call flow for this collaboration scenario.</w:t>
      </w:r>
    </w:p>
    <w:p w14:paraId="1F2C6041" w14:textId="693318FE" w:rsidR="00A6595E" w:rsidRPr="00573BDD" w:rsidRDefault="00637627" w:rsidP="0094214A">
      <w:pPr>
        <w:pStyle w:val="TH"/>
      </w:pPr>
      <w:r>
        <w:rPr>
          <w:noProof/>
        </w:rPr>
        <w:drawing>
          <wp:inline distT="0" distB="0" distL="0" distR="0" wp14:anchorId="7E597BA9" wp14:editId="6903C589">
            <wp:extent cx="6122035" cy="5636895"/>
            <wp:effectExtent l="0" t="0" r="0" b="1905"/>
            <wp:docPr id="574570538"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23x1034~|text=hscale=1.39;~ntext.wrap=yes;~nnumbering=yes;~n~napp[label=~q5GMSu-Aware\nApplication~q];~nclient[label=~q5GMSu Client~q];~naf[label=~q5GMSu AF~q];~nExternalDN: ~qExternal DN~q [large=yes] {~n~4as[label=~q5GMSu-like AS~q];~n~4pr[label=~qProvisioning~q];~n~4ext[label=~q5GMSu\nApplication Provider~q];~n};~n~nvspace 20;~n~nmark provision;~next-~gpr: M1u~a: Provisioning;~nvspace 20;~npr-~gas: \bM3u~a: Request process initialisation;~nas..as: \bInitialising content preparation process;~nas-~gpr: \bM3u~a: Acknowledge process initialisation [line.type = dashed];~npr-~gext: M1u~a: Acknowledge provisioning ;~nvspace 20;~5~next~l-~gaf: M1u: 5GMS Provisioning [arrow.type=dot];~n~n...;~5~n~4mark service;~n~nvspace 20;~napp--ext [tag=~qalt~q, number=no]: ~qService Access Information acquisition via M8u~q {~n~4app~l~l~g~gext: M8u: Service Access Information acquisition\n(not in scope)[arrow.type=dot];~n~4vspace 20;~n~4app~l-~gclient: M6/7u: UE APIs[arrow.type=dot];~n~4client-~gaf: \bM5u: Request initialisation of uplink streaming;~n} .. [tag=~q~q]: ~qService Acces Information acquisition via M5u~q {~n~4app~l-~gclient: M6/7u: UE APIs[arrow.type=dot];~n~4client~l-~gaf: M5u: Service Access Information acquisition[arrow.type=dot];~n};~n~n~nvspace 20;~nmark upload;~nclient~l-~gas: M4u~a: Media Streaming [arrow.type=dot];~nvspace 5;~nas..as: \b Content preparation;~nvspace 5;~nas~l-~gext: M2u~a: Media egest [arrow.type=dot];~n~nmark release;~nvspace 20;~n...;~nas..as: \bRelease resources\nafter inactivity\n(Implementation-dependent);~nmark provend;~n~nvertical brace provision--provend at ext++: Uplink provisioning[number=no];~nvertical brace upload--release at app--: Active uplink\nstreaming session[number=no];~n~|"/>
                    <pic:cNvPicPr>
                      <a:picLocks noChangeAspect="1"/>
                    </pic:cNvPicPr>
                  </pic:nvPicPr>
                  <pic:blipFill>
                    <a:blip r:embed="rId205"/>
                    <a:stretch>
                      <a:fillRect/>
                    </a:stretch>
                  </pic:blipFill>
                  <pic:spPr>
                    <a:xfrm>
                      <a:off x="0" y="0"/>
                      <a:ext cx="6122035" cy="5636895"/>
                    </a:xfrm>
                    <a:prstGeom prst="rect">
                      <a:avLst/>
                    </a:prstGeom>
                  </pic:spPr>
                </pic:pic>
              </a:graphicData>
            </a:graphic>
          </wp:inline>
        </w:drawing>
      </w:r>
    </w:p>
    <w:p w14:paraId="0475513E" w14:textId="77777777" w:rsidR="00A6595E" w:rsidRPr="00573BDD" w:rsidRDefault="00A6595E" w:rsidP="00A6595E">
      <w:pPr>
        <w:pStyle w:val="TF"/>
      </w:pPr>
      <w:bookmarkStart w:id="768" w:name="_CRFigureA_132"/>
      <w:r w:rsidRPr="00573BDD">
        <w:t xml:space="preserve">Figure </w:t>
      </w:r>
      <w:bookmarkEnd w:id="768"/>
      <w:r w:rsidRPr="00573BDD">
        <w:t>A.13-2: Call flow for uplink media streaming using content preparation with AF in the trusted Data Network and AS in the external domain</w:t>
      </w:r>
    </w:p>
    <w:p w14:paraId="23BA70C5" w14:textId="77777777" w:rsidR="00A6595E" w:rsidRPr="00573BDD" w:rsidRDefault="00A6595E" w:rsidP="00A6595E">
      <w:pPr>
        <w:keepNext/>
      </w:pPr>
      <w:r w:rsidRPr="00573BDD">
        <w:t>Steps:</w:t>
      </w:r>
    </w:p>
    <w:p w14:paraId="428506B7" w14:textId="77777777" w:rsidR="00A6595E" w:rsidRPr="00573BDD" w:rsidRDefault="00A6595E" w:rsidP="00A6595E">
      <w:pPr>
        <w:pStyle w:val="B1"/>
        <w:keepNext/>
      </w:pPr>
      <w:r w:rsidRPr="00573BDD">
        <w:t>1.</w:t>
      </w:r>
      <w:r w:rsidRPr="00573BDD">
        <w:tab/>
        <w:t>The 5GMSu Application Provider creates a Provisioning Session with its internal Provisioning function (M1u′).</w:t>
      </w:r>
    </w:p>
    <w:p w14:paraId="045F6975" w14:textId="77777777" w:rsidR="00A6595E" w:rsidRPr="00573BDD" w:rsidRDefault="00A6595E" w:rsidP="00A6595E">
      <w:pPr>
        <w:pStyle w:val="B1"/>
        <w:rPr>
          <w:b/>
          <w:bCs/>
        </w:rPr>
      </w:pPr>
      <w:r w:rsidRPr="00573BDD">
        <w:rPr>
          <w:b/>
          <w:bCs/>
        </w:rPr>
        <w:t>2.</w:t>
      </w:r>
      <w:r w:rsidRPr="00573BDD">
        <w:rPr>
          <w:b/>
          <w:bCs/>
        </w:rPr>
        <w:tab/>
        <w:t>The Provisioning function requests the 5GMSu-like AS to initialise the required content preparation process instantiation (M3u′).</w:t>
      </w:r>
    </w:p>
    <w:p w14:paraId="5B5D7236" w14:textId="77777777" w:rsidR="00A6595E" w:rsidRPr="00573BDD" w:rsidRDefault="00A6595E" w:rsidP="00A6595E">
      <w:pPr>
        <w:pStyle w:val="B1"/>
        <w:rPr>
          <w:b/>
          <w:bCs/>
        </w:rPr>
      </w:pPr>
      <w:r w:rsidRPr="00573BDD">
        <w:rPr>
          <w:b/>
          <w:bCs/>
        </w:rPr>
        <w:t>3.</w:t>
      </w:r>
      <w:r w:rsidRPr="00573BDD">
        <w:rPr>
          <w:b/>
          <w:bCs/>
        </w:rPr>
        <w:tab/>
        <w:t>The 5GMSu-like AS instantiates the content preparation process.</w:t>
      </w:r>
    </w:p>
    <w:p w14:paraId="2AF3711D" w14:textId="77777777" w:rsidR="00A6595E" w:rsidRPr="00573BDD" w:rsidRDefault="00A6595E" w:rsidP="00A6595E">
      <w:pPr>
        <w:pStyle w:val="B1"/>
        <w:rPr>
          <w:b/>
          <w:bCs/>
        </w:rPr>
      </w:pPr>
      <w:r w:rsidRPr="00573BDD">
        <w:rPr>
          <w:b/>
          <w:bCs/>
        </w:rPr>
        <w:t>4.</w:t>
      </w:r>
      <w:r w:rsidRPr="00573BDD">
        <w:rPr>
          <w:b/>
          <w:bCs/>
        </w:rPr>
        <w:tab/>
        <w:t>The 5GMSu-like AS acknowledges the Provisioning the instantiation of required process (M3u′).</w:t>
      </w:r>
    </w:p>
    <w:p w14:paraId="584723CD" w14:textId="77777777" w:rsidR="00A6595E" w:rsidRPr="00573BDD" w:rsidRDefault="00A6595E" w:rsidP="00A6595E">
      <w:pPr>
        <w:pStyle w:val="B1"/>
      </w:pPr>
      <w:r w:rsidRPr="00573BDD">
        <w:t>5.</w:t>
      </w:r>
      <w:r w:rsidRPr="00573BDD">
        <w:tab/>
        <w:t>The Provisioning function acknowledges successful provisioning to the 5GMSu Application Provider (M1u′).</w:t>
      </w:r>
    </w:p>
    <w:p w14:paraId="3C354724" w14:textId="77777777" w:rsidR="00A6595E" w:rsidRPr="00573BDD" w:rsidRDefault="00A6595E" w:rsidP="00A6595E">
      <w:pPr>
        <w:pStyle w:val="B1"/>
      </w:pPr>
      <w:r w:rsidRPr="00573BDD">
        <w:t>6.</w:t>
      </w:r>
      <w:r w:rsidRPr="00573BDD">
        <w:tab/>
        <w:t>The 5GMSu Application Provider creates a Provisioning Session for uplink streaming with the 5GMSu AF.</w:t>
      </w:r>
    </w:p>
    <w:p w14:paraId="62F6F77C" w14:textId="77777777" w:rsidR="00A6595E" w:rsidRPr="00573BDD" w:rsidRDefault="00A6595E" w:rsidP="00A6595E">
      <w:pPr>
        <w:keepNext/>
      </w:pPr>
      <w:r w:rsidRPr="00573BDD">
        <w:t xml:space="preserve"> At some later point in time:</w:t>
      </w:r>
    </w:p>
    <w:p w14:paraId="37812DDC" w14:textId="77777777" w:rsidR="00A6595E" w:rsidRPr="00573BDD" w:rsidRDefault="00A6595E" w:rsidP="00A6595E">
      <w:pPr>
        <w:pStyle w:val="B1"/>
      </w:pPr>
      <w:r w:rsidRPr="00573BDD">
        <w:t>7.</w:t>
      </w:r>
      <w:r w:rsidRPr="00573BDD">
        <w:tab/>
        <w:t>The 5GMSu Application Provider provides Service Access Information to the 5GMS-Aware Application at reference point M8u.</w:t>
      </w:r>
    </w:p>
    <w:p w14:paraId="71C91448" w14:textId="77777777" w:rsidR="00A6595E" w:rsidRPr="00573BDD" w:rsidRDefault="00A6595E" w:rsidP="00A6595E">
      <w:pPr>
        <w:pStyle w:val="B1"/>
      </w:pPr>
      <w:r w:rsidRPr="00573BDD">
        <w:t>8.</w:t>
      </w:r>
      <w:r w:rsidRPr="00573BDD">
        <w:tab/>
        <w:t>The 5GMS-Aware Application requests the 5GMSu Client to start an uplink streaming session (M6u/M7u).</w:t>
      </w:r>
    </w:p>
    <w:p w14:paraId="4A1BF34F" w14:textId="77777777" w:rsidR="00A6595E" w:rsidRPr="00573BDD" w:rsidRDefault="00A6595E" w:rsidP="00A6595E">
      <w:pPr>
        <w:pStyle w:val="B1"/>
        <w:keepNext/>
        <w:rPr>
          <w:b/>
          <w:bCs/>
        </w:rPr>
      </w:pPr>
      <w:r w:rsidRPr="00573BDD">
        <w:rPr>
          <w:b/>
          <w:bCs/>
        </w:rPr>
        <w:t>9. The 5GMSu Client requests that the 5GMSu AF initialises uplink media streaming (M5u).</w:t>
      </w:r>
    </w:p>
    <w:p w14:paraId="2D51FFEF"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3DD42C52" w14:textId="77777777" w:rsidR="00A6595E" w:rsidRPr="00573BDD" w:rsidRDefault="00A6595E" w:rsidP="00A6595E">
      <w:pPr>
        <w:pStyle w:val="B1"/>
        <w:ind w:left="0" w:firstLine="0"/>
      </w:pPr>
      <w:r w:rsidRPr="00573BDD">
        <w:t>Alternatively:</w:t>
      </w:r>
    </w:p>
    <w:p w14:paraId="0FB51DFC" w14:textId="77777777" w:rsidR="00A6595E" w:rsidRPr="00573BDD" w:rsidRDefault="00A6595E" w:rsidP="00A6595E">
      <w:pPr>
        <w:pStyle w:val="B1"/>
      </w:pPr>
      <w:r w:rsidRPr="00573BDD">
        <w:t>10.</w:t>
      </w:r>
      <w:r w:rsidRPr="00573BDD">
        <w:tab/>
        <w:t>The 5GMS-Aware Application requests the 5GMSu Client to start an uplink streaming session (M6u/M7u).</w:t>
      </w:r>
    </w:p>
    <w:p w14:paraId="324BF802" w14:textId="77777777" w:rsidR="00A6595E" w:rsidRPr="00573BDD" w:rsidRDefault="00A6595E" w:rsidP="00A6595E">
      <w:pPr>
        <w:pStyle w:val="B1"/>
      </w:pPr>
      <w:r w:rsidRPr="00573BDD">
        <w:t>11.</w:t>
      </w:r>
      <w:r w:rsidRPr="00573BDD">
        <w:tab/>
        <w:t>The 5GMSu Client requests Service Access Information from the 5GSMu AF at reference point M5u.</w:t>
      </w:r>
    </w:p>
    <w:p w14:paraId="277625B1" w14:textId="77777777" w:rsidR="00A6595E" w:rsidRPr="00573BDD" w:rsidRDefault="00A6595E" w:rsidP="00A6595E">
      <w:pPr>
        <w:keepNext/>
      </w:pPr>
      <w:r w:rsidRPr="00573BDD">
        <w:t>At some later point in time:</w:t>
      </w:r>
    </w:p>
    <w:p w14:paraId="1DBA6606" w14:textId="7869D432" w:rsidR="00A6595E" w:rsidRPr="00573BDD" w:rsidRDefault="00A6595E" w:rsidP="00A6595E">
      <w:pPr>
        <w:pStyle w:val="B1"/>
      </w:pPr>
      <w:r w:rsidRPr="00573BDD">
        <w:t>1</w:t>
      </w:r>
      <w:r w:rsidR="009F0814" w:rsidRPr="00573BDD">
        <w:t>2</w:t>
      </w:r>
      <w:r w:rsidRPr="00573BDD">
        <w:t>.</w:t>
      </w:r>
      <w:r w:rsidRPr="00573BDD">
        <w:tab/>
        <w:t>Uplink media streaming starts from the 5GMSu Client to the 5GMSu-like AS (M4u</w:t>
      </w:r>
      <w:bookmarkStart w:id="769" w:name="_Hlk72918603"/>
      <w:r w:rsidRPr="00573BDD">
        <w:t>′</w:t>
      </w:r>
      <w:bookmarkEnd w:id="769"/>
      <w:r w:rsidRPr="00573BDD">
        <w:t>).</w:t>
      </w:r>
    </w:p>
    <w:p w14:paraId="12E8B931" w14:textId="0EFE84EB" w:rsidR="00A6595E" w:rsidRPr="00573BDD" w:rsidRDefault="00A6595E" w:rsidP="00A6595E">
      <w:pPr>
        <w:pStyle w:val="B1"/>
        <w:rPr>
          <w:b/>
          <w:bCs/>
        </w:rPr>
      </w:pPr>
      <w:r w:rsidRPr="00573BDD">
        <w:rPr>
          <w:b/>
          <w:bCs/>
        </w:rPr>
        <w:t>1</w:t>
      </w:r>
      <w:r w:rsidR="009F0814" w:rsidRPr="00573BDD">
        <w:rPr>
          <w:b/>
          <w:bCs/>
        </w:rPr>
        <w:t>3</w:t>
      </w:r>
      <w:r w:rsidRPr="00573BDD">
        <w:rPr>
          <w:b/>
          <w:bCs/>
        </w:rPr>
        <w:t>.</w:t>
      </w:r>
      <w:r w:rsidRPr="00573BDD">
        <w:rPr>
          <w:b/>
          <w:bCs/>
        </w:rPr>
        <w:tab/>
        <w:t>If content preparation was initialized in step 3, the uplinked media may be manipulated by the 5GMSu AS prior to egest.</w:t>
      </w:r>
    </w:p>
    <w:p w14:paraId="05154B72" w14:textId="553DDD7F" w:rsidR="00A6595E" w:rsidRPr="00573BDD" w:rsidRDefault="00A6595E" w:rsidP="00A6595E">
      <w:pPr>
        <w:pStyle w:val="B1"/>
      </w:pPr>
      <w:r w:rsidRPr="00573BDD">
        <w:t>1</w:t>
      </w:r>
      <w:r w:rsidR="009F0814" w:rsidRPr="00573BDD">
        <w:t>4</w:t>
      </w:r>
      <w:r w:rsidRPr="00573BDD">
        <w:t>.</w:t>
      </w:r>
      <w:r w:rsidRPr="00573BDD">
        <w:tab/>
        <w:t>Media streaming egest starts from the 5GMSu-like AS to the 5GMSu Application Provider (M2u′).</w:t>
      </w:r>
    </w:p>
    <w:p w14:paraId="1CFC0233" w14:textId="77777777" w:rsidR="00A6595E" w:rsidRPr="00573BDD" w:rsidRDefault="00A6595E" w:rsidP="00A6595E">
      <w:pPr>
        <w:keepNext/>
      </w:pPr>
      <w:r w:rsidRPr="00573BDD">
        <w:t>Finally:</w:t>
      </w:r>
    </w:p>
    <w:p w14:paraId="0AED1155" w14:textId="41673ED5" w:rsidR="00A6595E" w:rsidRPr="00573BDD" w:rsidRDefault="00A6595E" w:rsidP="00A6595E">
      <w:pPr>
        <w:pStyle w:val="B1"/>
        <w:keepNext/>
        <w:rPr>
          <w:b/>
          <w:bCs/>
        </w:rPr>
      </w:pPr>
      <w:r w:rsidRPr="00573BDD">
        <w:rPr>
          <w:b/>
          <w:bCs/>
        </w:rPr>
        <w:t>1</w:t>
      </w:r>
      <w:r w:rsidR="009F0814" w:rsidRPr="00573BDD">
        <w:rPr>
          <w:b/>
          <w:bCs/>
        </w:rPr>
        <w:t>5</w:t>
      </w:r>
      <w:r w:rsidRPr="00573BDD">
        <w:rPr>
          <w:b/>
          <w:bCs/>
        </w:rPr>
        <w:t>.</w:t>
      </w:r>
      <w:r w:rsidRPr="00573BDD">
        <w:rPr>
          <w:b/>
          <w:bCs/>
        </w:rPr>
        <w:tab/>
        <w:t>The 5GMSu AS releases its resources after observing a period of inactivity.</w:t>
      </w:r>
    </w:p>
    <w:p w14:paraId="43BEA333" w14:textId="77777777" w:rsidR="00A6595E" w:rsidRPr="00573BDD" w:rsidRDefault="00A6595E" w:rsidP="00A6595E">
      <w:pPr>
        <w:pStyle w:val="NO"/>
      </w:pPr>
      <w:r w:rsidRPr="00573BDD">
        <w:t>NOTE:</w:t>
      </w:r>
      <w:r w:rsidRPr="00573BDD">
        <w:tab/>
        <w:t>This step is implementation dependent.</w:t>
      </w:r>
    </w:p>
    <w:p w14:paraId="0387B3A6" w14:textId="77777777" w:rsidR="00A6595E" w:rsidRPr="00573BDD" w:rsidRDefault="00A6595E" w:rsidP="00A6595E">
      <w:pPr>
        <w:pStyle w:val="Heading1"/>
      </w:pPr>
      <w:bookmarkStart w:id="770" w:name="_CRA_14"/>
      <w:bookmarkStart w:id="771" w:name="_Toc202175217"/>
      <w:bookmarkEnd w:id="770"/>
      <w:r w:rsidRPr="00573BDD">
        <w:t>A.14</w:t>
      </w:r>
      <w:r w:rsidRPr="00573BDD">
        <w:tab/>
        <w:t>Uplink media streaming using content preparation with AF and AS in the external domain</w:t>
      </w:r>
      <w:bookmarkEnd w:id="771"/>
    </w:p>
    <w:p w14:paraId="08038BCC" w14:textId="77777777" w:rsidR="00A6595E" w:rsidRPr="00573BDD" w:rsidRDefault="00A6595E" w:rsidP="00A6595E">
      <w:pPr>
        <w:keepNext/>
      </w:pPr>
      <w:r w:rsidRPr="00573BDD">
        <w:t>In this collaboration scenario, both the 5GMSu AS and 5GMSu AF are present and follow 3GPP specifications. Both the 5GMSu AS and 5GMSu AF reside in the external DN/domain. The Provisioning API (M1u′) and Ingest API (M2u′) may follow 5GMS specifications.</w:t>
      </w:r>
    </w:p>
    <w:p w14:paraId="0B16D632" w14:textId="77777777" w:rsidR="00A6595E" w:rsidRPr="00573BDD" w:rsidRDefault="00A6595E" w:rsidP="0094214A">
      <w:pPr>
        <w:pStyle w:val="TH"/>
      </w:pPr>
      <w:r w:rsidRPr="00573BDD">
        <w:object w:dxaOrig="9350" w:dyaOrig="3290" w14:anchorId="09AD2C78">
          <v:shape id="_x0000_i1075" type="#_x0000_t75" style="width:467.5pt;height:165.5pt" o:ole="">
            <v:imagedata r:id="rId206" o:title="" croptop="20667f" cropbottom="20989f" cropleft="2654f" cropright="24525f"/>
          </v:shape>
          <o:OLEObject Type="Embed" ProgID="PowerPoint.Slide.12" ShapeID="_x0000_i1075" DrawAspect="Content" ObjectID="_1812788076" r:id="rId207"/>
        </w:object>
      </w:r>
    </w:p>
    <w:p w14:paraId="062401C7" w14:textId="77777777" w:rsidR="00A6595E" w:rsidRPr="00573BDD" w:rsidRDefault="00A6595E" w:rsidP="00A6595E">
      <w:pPr>
        <w:pStyle w:val="TF"/>
      </w:pPr>
      <w:bookmarkStart w:id="772" w:name="_CRFigureA_131"/>
      <w:r w:rsidRPr="00573BDD">
        <w:t xml:space="preserve">Figure </w:t>
      </w:r>
      <w:bookmarkEnd w:id="772"/>
      <w:r w:rsidRPr="00573BDD">
        <w:t>A.13-1: Uplink media streaming with AF and AS in the external domain</w:t>
      </w:r>
    </w:p>
    <w:p w14:paraId="2E64D8F4" w14:textId="77777777" w:rsidR="00A6595E" w:rsidRPr="00573BDD" w:rsidRDefault="00A6595E" w:rsidP="00A6595E">
      <w:pPr>
        <w:keepNext/>
      </w:pPr>
      <w:r w:rsidRPr="00573BDD">
        <w:t>Figure A.14</w:t>
      </w:r>
      <w:r w:rsidRPr="00573BDD">
        <w:noBreakHyphen/>
        <w:t>2 provides a high-level call flow for this collaboration scenario.</w:t>
      </w:r>
    </w:p>
    <w:p w14:paraId="6DE3E22D" w14:textId="6852AFE6" w:rsidR="00A6595E" w:rsidRPr="00573BDD" w:rsidRDefault="00E677D1" w:rsidP="0094214A">
      <w:pPr>
        <w:pStyle w:val="TH"/>
      </w:pPr>
      <w:r>
        <w:rPr>
          <w:noProof/>
        </w:rPr>
        <w:drawing>
          <wp:inline distT="0" distB="0" distL="0" distR="0" wp14:anchorId="21712823" wp14:editId="0D1D959E">
            <wp:extent cx="5975350" cy="7987665"/>
            <wp:effectExtent l="0" t="0" r="6350" b="0"/>
            <wp:doc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056818" name="Msc-generator signalling" descr="Msc-generator~|version=8.6.1~|lang=signalling~|size=1063x1421~|text=hscale=1.6;~ntext.wrap=yes;~nnumbering=yes;~n~napp[label=~q5GMSu-Aware\nApplication~q];~nclient[label=~q5GMSu Client~q];~nExternalDN: ~qExternal DN~q [large=yes] {~n~4as[label=~q5GMSu AS~q];~n~4af[label=~q5GMSu AF~q];~n~4ext[label=~q5GMSu\nApplication Provider~q];~n};~n~nvspace 20;~n~nmark provision;~next~l-~gaf: M1u~a: Provisioning [arrow.type=dot];~nvspace 20;~next-~gaf: \bM1u~a: Create Content Publishing Configuration;~naf~l-~gas: \bM3u: Discover ~@ request resource availability [arrow.type=dot, line.type = dashed];~naf-~gext: \bM1u~a: Acknowledge Content Publishing Configuration creation ;~nmark service;~n~n...;~napp--ext [tag=~qalt~q, number=no]: ~qService Access Information acquisition via M8u~q {~5~n~4ext-~gaf [line.type=dashed]: \bM1u~a: Initialise\ncontent preparation\nprocess\n(not in scope);~n~4af-~gas [line.type=dashed]: \bM3u: Initialise\ncontent preparation\nprocess;~n~4as..as: \bInitialising content preparation process;~n~4as-~gaf: \bM3u: Acknowledge initialisation of content preparation process [line.type = dashed];~n~4af-~gext [line.type=dashed]: \nM1u~a: Acknowledge content preparation initialisation\n(not in scope);~n~4app~l~l~g~gext: M8u: Service Access Information acquisition\n(not in scope)[arrow.type=dot];~n~4app~l-~gclient: M6n/M7u: UE APIs[arrow.type=dot];~n~4~n~4client-~gaf: \bM5u: Request initialisation of uplink streaming;~n} .. [tag=~q~q, number=no]: ~qService Access Information acquisition via M5u~q {~n~4vspace 20;~n~4app~l-~gclient: M6n/M7u: UE APIs[arrow.type=dot];~n~4client-~gaf: M5u: Request Service Access Information;~6~n~4af-~gas: \bM3u: Initialise content preparation process [line.type = dashed];~n~4as..as: \bInitialise content preparation process;~n~4as-~gaf: \bM3u: Acknowledge initialisation of content preparation process [line.type = dashed];~n~4af-~gclient: M5u: Provide Service Access Information;~n};~nvspace 20;~n~nmark upload;~nclient~l-~gaf: M5u: Media Session Handling[arrow.type=dot];~nvspace 5;~nas..as: \bContent preparation;~nvspace 5;~nclient~l-~gas: M4u: Media Streaming [arrow.type=dot];~2~n~nmark release;~nvspace 20;~n...;~nas..as: \bRelease resources\nafter inactivity\n(Implementation-dependent);~nmark provend;~n~nvertical brace provision--provend at ext++: Provisioning Session[number=no];~nvertical brace upload--release at app--: Active uplink\nstreaming session[number=no];~n~|"/>
                    <pic:cNvPicPr>
                      <a:picLocks noChangeAspect="1"/>
                    </pic:cNvPicPr>
                  </pic:nvPicPr>
                  <pic:blipFill>
                    <a:blip r:embed="rId208"/>
                    <a:stretch>
                      <a:fillRect/>
                    </a:stretch>
                  </pic:blipFill>
                  <pic:spPr>
                    <a:xfrm>
                      <a:off x="0" y="0"/>
                      <a:ext cx="5975350" cy="7987665"/>
                    </a:xfrm>
                    <a:prstGeom prst="rect">
                      <a:avLst/>
                    </a:prstGeom>
                  </pic:spPr>
                </pic:pic>
              </a:graphicData>
            </a:graphic>
          </wp:inline>
        </w:drawing>
      </w:r>
    </w:p>
    <w:p w14:paraId="5A68DADF" w14:textId="77777777" w:rsidR="00A6595E" w:rsidRPr="00573BDD" w:rsidRDefault="00A6595E" w:rsidP="00A6595E">
      <w:pPr>
        <w:pStyle w:val="TF"/>
      </w:pPr>
      <w:bookmarkStart w:id="773" w:name="_CRFigureA_142"/>
      <w:r w:rsidRPr="00573BDD">
        <w:t xml:space="preserve">Figure </w:t>
      </w:r>
      <w:bookmarkEnd w:id="773"/>
      <w:r w:rsidRPr="00573BDD">
        <w:t>A.14-2: Call flow for uplink media streaming using content preparation with AF and AS in the external domain</w:t>
      </w:r>
    </w:p>
    <w:p w14:paraId="03A1870A" w14:textId="77777777" w:rsidR="00A6595E" w:rsidRPr="00573BDD" w:rsidRDefault="00A6595E" w:rsidP="00A6595E">
      <w:pPr>
        <w:keepNext/>
      </w:pPr>
      <w:r w:rsidRPr="00573BDD">
        <w:t>Steps:</w:t>
      </w:r>
    </w:p>
    <w:p w14:paraId="66C63EEE" w14:textId="77777777" w:rsidR="00A6595E" w:rsidRPr="00573BDD" w:rsidRDefault="00A6595E" w:rsidP="00A6595E">
      <w:pPr>
        <w:pStyle w:val="B1"/>
        <w:keepNext/>
      </w:pPr>
      <w:r w:rsidRPr="00573BDD">
        <w:t>1.</w:t>
      </w:r>
      <w:r w:rsidRPr="00573BDD">
        <w:tab/>
        <w:t>The 5GMSu Application Provider creates a Provisioning Session for uplink streaming with the 5GMSu AF (M1u′).</w:t>
      </w:r>
    </w:p>
    <w:p w14:paraId="5E69286B" w14:textId="77777777" w:rsidR="00A6595E" w:rsidRPr="00573BDD" w:rsidRDefault="00A6595E" w:rsidP="00A6595E">
      <w:pPr>
        <w:pStyle w:val="B1"/>
        <w:rPr>
          <w:b/>
          <w:bCs/>
        </w:rPr>
      </w:pPr>
      <w:r w:rsidRPr="00573BDD">
        <w:rPr>
          <w:b/>
          <w:bCs/>
        </w:rPr>
        <w:t>2.</w:t>
      </w:r>
      <w:r w:rsidRPr="00573BDD">
        <w:rPr>
          <w:b/>
          <w:bCs/>
        </w:rPr>
        <w:tab/>
        <w:t>The 5GMSu Application Provider creates a Content Publishing Configuration as part of the Provisioning Session that defines the instructions for content egest (M1u′).</w:t>
      </w:r>
    </w:p>
    <w:p w14:paraId="034089A9" w14:textId="77777777" w:rsidR="00A6595E" w:rsidRPr="00573BDD" w:rsidRDefault="00A6595E" w:rsidP="00A6595E">
      <w:pPr>
        <w:pStyle w:val="B1"/>
        <w:keepNext/>
        <w:rPr>
          <w:b/>
          <w:bCs/>
        </w:rPr>
      </w:pPr>
      <w:r w:rsidRPr="00573BDD">
        <w:rPr>
          <w:b/>
          <w:bCs/>
        </w:rPr>
        <w:t>3.</w:t>
      </w:r>
      <w:r w:rsidRPr="00573BDD">
        <w:rPr>
          <w:b/>
          <w:bCs/>
        </w:rPr>
        <w:tab/>
        <w:t>The 5GMSu AF, based on the received publishing configuration, requests the 5GMSu AS to confirm the availability of content resources for egest (M3u).</w:t>
      </w:r>
    </w:p>
    <w:p w14:paraId="5DEDC460" w14:textId="77777777" w:rsidR="00A6595E" w:rsidRPr="00573BDD" w:rsidRDefault="00A6595E" w:rsidP="00A6595E">
      <w:pPr>
        <w:pStyle w:val="B1"/>
        <w:rPr>
          <w:b/>
          <w:bCs/>
        </w:rPr>
      </w:pPr>
      <w:r w:rsidRPr="00573BDD">
        <w:rPr>
          <w:b/>
          <w:bCs/>
        </w:rPr>
        <w:t>4.</w:t>
      </w:r>
      <w:r w:rsidRPr="00573BDD">
        <w:rPr>
          <w:b/>
          <w:bCs/>
        </w:rPr>
        <w:tab/>
        <w:t>The 5GMSu AF acknowledges the successful creation of the Content Publishing Configuration to the 5GMSu Application Provider (M1u′).</w:t>
      </w:r>
    </w:p>
    <w:p w14:paraId="0593889F" w14:textId="77777777" w:rsidR="00A6595E" w:rsidRPr="00573BDD" w:rsidRDefault="00A6595E" w:rsidP="00A6595E">
      <w:pPr>
        <w:keepNext/>
      </w:pPr>
      <w:r w:rsidRPr="00573BDD">
        <w:t>At some later point in time:</w:t>
      </w:r>
    </w:p>
    <w:p w14:paraId="07ECFBE7" w14:textId="77777777" w:rsidR="00A6595E" w:rsidRPr="00573BDD" w:rsidRDefault="00A6595E" w:rsidP="00A6595E">
      <w:pPr>
        <w:pStyle w:val="B1"/>
        <w:rPr>
          <w:b/>
          <w:bCs/>
        </w:rPr>
      </w:pPr>
      <w:r w:rsidRPr="00573BDD">
        <w:rPr>
          <w:b/>
          <w:bCs/>
        </w:rPr>
        <w:t>5.</w:t>
      </w:r>
      <w:r w:rsidRPr="00573BDD">
        <w:rPr>
          <w:b/>
          <w:bCs/>
        </w:rPr>
        <w:tab/>
        <w:t>The 5GMSu Application Provider requests that the 5GMSu AF initialises the content preparation process (M1u′).</w:t>
      </w:r>
    </w:p>
    <w:p w14:paraId="298892FA" w14:textId="77777777" w:rsidR="00A6595E" w:rsidRPr="00573BDD" w:rsidRDefault="00A6595E" w:rsidP="00A6595E">
      <w:pPr>
        <w:pStyle w:val="B1"/>
        <w:rPr>
          <w:b/>
          <w:bCs/>
        </w:rPr>
      </w:pPr>
      <w:r w:rsidRPr="00573BDD">
        <w:rPr>
          <w:b/>
          <w:bCs/>
        </w:rPr>
        <w:t>6.</w:t>
      </w:r>
      <w:r w:rsidRPr="00573BDD">
        <w:rPr>
          <w:b/>
          <w:bCs/>
        </w:rPr>
        <w:tab/>
        <w:t>The 5GMSd AF requests initialisation of the content preparation process (M3u).</w:t>
      </w:r>
    </w:p>
    <w:p w14:paraId="777B544A" w14:textId="77777777" w:rsidR="00A6595E" w:rsidRPr="00573BDD" w:rsidRDefault="00A6595E" w:rsidP="00A6595E">
      <w:pPr>
        <w:pStyle w:val="B1"/>
        <w:rPr>
          <w:b/>
          <w:bCs/>
        </w:rPr>
      </w:pPr>
      <w:r w:rsidRPr="00573BDD">
        <w:rPr>
          <w:b/>
          <w:bCs/>
        </w:rPr>
        <w:t>7.</w:t>
      </w:r>
      <w:r w:rsidRPr="00573BDD">
        <w:rPr>
          <w:b/>
          <w:bCs/>
        </w:rPr>
        <w:tab/>
        <w:t>The 5GMSd AS initialises the content preparation process, if is not already running (M3u).</w:t>
      </w:r>
    </w:p>
    <w:p w14:paraId="515D820F" w14:textId="77777777" w:rsidR="00A6595E" w:rsidRPr="00573BDD" w:rsidRDefault="00A6595E" w:rsidP="00A6595E">
      <w:pPr>
        <w:pStyle w:val="B1"/>
        <w:rPr>
          <w:b/>
          <w:bCs/>
        </w:rPr>
      </w:pPr>
      <w:r w:rsidRPr="00573BDD">
        <w:rPr>
          <w:b/>
          <w:bCs/>
        </w:rPr>
        <w:t>8.</w:t>
      </w:r>
      <w:r w:rsidRPr="00573BDD">
        <w:rPr>
          <w:b/>
          <w:bCs/>
        </w:rPr>
        <w:tab/>
        <w:t>The 5GMSd AS acknowledges the initialisation of the content preparation process (M3u).</w:t>
      </w:r>
    </w:p>
    <w:p w14:paraId="0B5357F0" w14:textId="4732EC69" w:rsidR="00A6595E" w:rsidRPr="00573BDD" w:rsidRDefault="00A6595E" w:rsidP="00A6595E">
      <w:pPr>
        <w:pStyle w:val="B1"/>
        <w:rPr>
          <w:b/>
          <w:bCs/>
        </w:rPr>
      </w:pPr>
      <w:r w:rsidRPr="00573BDD">
        <w:rPr>
          <w:b/>
          <w:bCs/>
        </w:rPr>
        <w:t>9.</w:t>
      </w:r>
      <w:r w:rsidRPr="00573BDD">
        <w:rPr>
          <w:b/>
          <w:bCs/>
        </w:rPr>
        <w:tab/>
        <w:t>The 5GMSu AF acknowledges the initialisation of the co</w:t>
      </w:r>
      <w:r w:rsidR="00E677D1">
        <w:rPr>
          <w:b/>
          <w:bCs/>
        </w:rPr>
        <w:t>n</w:t>
      </w:r>
      <w:r w:rsidRPr="00573BDD">
        <w:rPr>
          <w:b/>
          <w:bCs/>
        </w:rPr>
        <w:t>tent preparation process (M1u′).</w:t>
      </w:r>
    </w:p>
    <w:p w14:paraId="1761478A" w14:textId="77777777" w:rsidR="00A6595E" w:rsidRPr="00573BDD" w:rsidRDefault="00A6595E" w:rsidP="00A6595E">
      <w:pPr>
        <w:pStyle w:val="B1"/>
      </w:pPr>
      <w:r w:rsidRPr="00573BDD">
        <w:t>10.</w:t>
      </w:r>
      <w:r w:rsidRPr="00573BDD">
        <w:tab/>
        <w:t>The 5GMSu Application Provider provides Service Access Information to the 5GMS-Aware Application (M8).</w:t>
      </w:r>
    </w:p>
    <w:p w14:paraId="0A023933" w14:textId="77777777" w:rsidR="00A6595E" w:rsidRPr="00573BDD" w:rsidRDefault="00A6595E" w:rsidP="00A6595E">
      <w:pPr>
        <w:pStyle w:val="B1"/>
      </w:pPr>
      <w:r w:rsidRPr="00573BDD">
        <w:t>11.</w:t>
      </w:r>
      <w:r w:rsidRPr="00573BDD">
        <w:tab/>
        <w:t>The 5GMS-Aware Application requests the 5GMSu Client to start an uplink streaming session (M6u/M7u).</w:t>
      </w:r>
    </w:p>
    <w:p w14:paraId="1259189F" w14:textId="77777777" w:rsidR="00A6595E" w:rsidRPr="00573BDD" w:rsidRDefault="00A6595E" w:rsidP="00A6595E">
      <w:pPr>
        <w:pStyle w:val="B1"/>
        <w:rPr>
          <w:b/>
          <w:bCs/>
        </w:rPr>
      </w:pPr>
      <w:r w:rsidRPr="00573BDD">
        <w:rPr>
          <w:b/>
          <w:bCs/>
        </w:rPr>
        <w:t>12. The 5GMSu Client requests that the 5GMSu AF initialises uplink media streaming (M5u).</w:t>
      </w:r>
    </w:p>
    <w:p w14:paraId="7F123CFC" w14:textId="77777777" w:rsidR="00A6595E" w:rsidRPr="00573BDD" w:rsidRDefault="00A6595E" w:rsidP="00A6595E">
      <w:pPr>
        <w:pStyle w:val="NO"/>
      </w:pPr>
      <w:r w:rsidRPr="00573BDD">
        <w:t>NOTE:</w:t>
      </w:r>
      <w:r w:rsidRPr="00573BDD">
        <w:tab/>
        <w:t>This step is redundant in this collaboration, but occurs in order that other collaborations are supported.</w:t>
      </w:r>
    </w:p>
    <w:p w14:paraId="79BA9CB5" w14:textId="77777777" w:rsidR="00A6595E" w:rsidRPr="00573BDD" w:rsidRDefault="00A6595E" w:rsidP="00A6595E">
      <w:pPr>
        <w:pStyle w:val="B1"/>
        <w:ind w:left="0" w:firstLine="0"/>
      </w:pPr>
      <w:r w:rsidRPr="00573BDD">
        <w:t>Alternatively:</w:t>
      </w:r>
    </w:p>
    <w:p w14:paraId="071AD40D" w14:textId="77777777" w:rsidR="00A6595E" w:rsidRPr="00573BDD" w:rsidRDefault="00A6595E" w:rsidP="00A6595E">
      <w:pPr>
        <w:pStyle w:val="B1"/>
      </w:pPr>
      <w:r w:rsidRPr="00573BDD">
        <w:t>13.</w:t>
      </w:r>
      <w:r w:rsidRPr="00573BDD">
        <w:tab/>
        <w:t>The 5GMS-Aware Application requests the 5GMSu Client to start an uplink streaming session (M6u/M7u).</w:t>
      </w:r>
    </w:p>
    <w:p w14:paraId="2B45B9C9" w14:textId="77777777" w:rsidR="00A6595E" w:rsidRPr="00573BDD" w:rsidRDefault="00A6595E" w:rsidP="00A6595E">
      <w:pPr>
        <w:pStyle w:val="B1"/>
      </w:pPr>
      <w:r w:rsidRPr="00573BDD">
        <w:t>14.</w:t>
      </w:r>
      <w:r w:rsidRPr="00573BDD">
        <w:tab/>
        <w:t>The 5GMSu Client requests Service Access Information from the 5GSMu AF (M5u).</w:t>
      </w:r>
    </w:p>
    <w:p w14:paraId="2CF51D4D" w14:textId="77777777" w:rsidR="00A6595E" w:rsidRPr="00573BDD" w:rsidRDefault="00A6595E" w:rsidP="00A6595E">
      <w:pPr>
        <w:pStyle w:val="B1"/>
        <w:rPr>
          <w:b/>
          <w:bCs/>
        </w:rPr>
      </w:pPr>
      <w:r w:rsidRPr="00573BDD">
        <w:rPr>
          <w:b/>
          <w:bCs/>
        </w:rPr>
        <w:t>15.</w:t>
      </w:r>
      <w:r w:rsidRPr="00573BDD">
        <w:rPr>
          <w:b/>
          <w:bCs/>
        </w:rPr>
        <w:tab/>
        <w:t>The 5GMSd AF requests initialisation of the content preparation process (M3u).</w:t>
      </w:r>
    </w:p>
    <w:p w14:paraId="5271DF2D" w14:textId="77777777" w:rsidR="00A6595E" w:rsidRPr="00573BDD" w:rsidRDefault="00A6595E" w:rsidP="00A6595E">
      <w:pPr>
        <w:pStyle w:val="B1"/>
        <w:rPr>
          <w:b/>
          <w:bCs/>
        </w:rPr>
      </w:pPr>
      <w:r w:rsidRPr="00573BDD">
        <w:rPr>
          <w:b/>
          <w:bCs/>
        </w:rPr>
        <w:t>16.</w:t>
      </w:r>
      <w:r w:rsidRPr="00573BDD">
        <w:rPr>
          <w:b/>
          <w:bCs/>
        </w:rPr>
        <w:tab/>
        <w:t>The 5GMSd AS initialises the content preparation process, if is not already running (M3u).</w:t>
      </w:r>
    </w:p>
    <w:p w14:paraId="758B90C5" w14:textId="77777777" w:rsidR="00A6595E" w:rsidRPr="00573BDD" w:rsidRDefault="00A6595E" w:rsidP="00A6595E">
      <w:pPr>
        <w:pStyle w:val="B1"/>
        <w:rPr>
          <w:b/>
          <w:bCs/>
        </w:rPr>
      </w:pPr>
      <w:r w:rsidRPr="00573BDD">
        <w:rPr>
          <w:b/>
          <w:bCs/>
        </w:rPr>
        <w:t>17.</w:t>
      </w:r>
      <w:r w:rsidRPr="00573BDD">
        <w:rPr>
          <w:b/>
          <w:bCs/>
        </w:rPr>
        <w:tab/>
        <w:t>The 5GMSd AF acknowledges the initialisation of the content preparation process (M3u).</w:t>
      </w:r>
    </w:p>
    <w:p w14:paraId="063DC417" w14:textId="77777777" w:rsidR="00A6595E" w:rsidRPr="00573BDD" w:rsidRDefault="00A6595E" w:rsidP="00A6595E">
      <w:pPr>
        <w:pStyle w:val="B1"/>
      </w:pPr>
      <w:r w:rsidRPr="00573BDD">
        <w:t>18.</w:t>
      </w:r>
      <w:r w:rsidRPr="00573BDD">
        <w:tab/>
        <w:t>The 5GMSMu AF provides Service Access Information to the 5GMSu Client (M5u).</w:t>
      </w:r>
    </w:p>
    <w:p w14:paraId="0A9856D6" w14:textId="77777777" w:rsidR="00A6595E" w:rsidRPr="00573BDD" w:rsidRDefault="00A6595E" w:rsidP="00A6595E">
      <w:pPr>
        <w:keepNext/>
      </w:pPr>
      <w:r w:rsidRPr="00573BDD">
        <w:t>Then:</w:t>
      </w:r>
    </w:p>
    <w:p w14:paraId="15AFCA7D" w14:textId="44D16837" w:rsidR="00A6595E" w:rsidRPr="00573BDD" w:rsidRDefault="009F0814" w:rsidP="00A6595E">
      <w:pPr>
        <w:pStyle w:val="B1"/>
      </w:pPr>
      <w:r w:rsidRPr="00573BDD">
        <w:t>19</w:t>
      </w:r>
      <w:r w:rsidR="00A6595E" w:rsidRPr="00573BDD">
        <w:t>. Uplink media streaming starts from the 5GMSu Client to the 5GMSu AS via reference point M4u.</w:t>
      </w:r>
    </w:p>
    <w:p w14:paraId="13F7DCA7" w14:textId="3097EBA9" w:rsidR="00A6595E" w:rsidRPr="00573BDD" w:rsidRDefault="009F0814" w:rsidP="00A6595E">
      <w:pPr>
        <w:pStyle w:val="B1"/>
        <w:rPr>
          <w:b/>
          <w:bCs/>
        </w:rPr>
      </w:pPr>
      <w:r w:rsidRPr="00573BDD">
        <w:rPr>
          <w:b/>
          <w:bCs/>
        </w:rPr>
        <w:t>20</w:t>
      </w:r>
      <w:r w:rsidR="00A6595E" w:rsidRPr="00573BDD">
        <w:rPr>
          <w:b/>
          <w:bCs/>
        </w:rPr>
        <w:t>. If content preparation was initialized in step 7 or 16, the uplinked media may be manipulated by the 5GMSu AS prior to egest.</w:t>
      </w:r>
    </w:p>
    <w:p w14:paraId="26D8B1D6" w14:textId="4F387887" w:rsidR="00A6595E" w:rsidRPr="00573BDD" w:rsidRDefault="00984DED" w:rsidP="00A6595E">
      <w:pPr>
        <w:pStyle w:val="B1"/>
      </w:pPr>
      <w:r w:rsidRPr="00573BDD">
        <w:t>21</w:t>
      </w:r>
      <w:r w:rsidR="00A6595E" w:rsidRPr="00573BDD">
        <w:t>.</w:t>
      </w:r>
      <w:r w:rsidR="00A6595E" w:rsidRPr="00573BDD">
        <w:tab/>
        <w:t>Media streaming egest starts from the 5GMSu AS to the 5GMSu Application Provider (M2u′).</w:t>
      </w:r>
    </w:p>
    <w:p w14:paraId="622B16F0" w14:textId="77777777" w:rsidR="00A6595E" w:rsidRPr="00573BDD" w:rsidRDefault="00A6595E" w:rsidP="00A6595E">
      <w:pPr>
        <w:keepNext/>
      </w:pPr>
      <w:r w:rsidRPr="00573BDD">
        <w:t>Finally:</w:t>
      </w:r>
    </w:p>
    <w:p w14:paraId="2A1BD7DF" w14:textId="4474AD7B" w:rsidR="00A6595E" w:rsidRPr="00573BDD" w:rsidRDefault="00984DED" w:rsidP="00A6595E">
      <w:pPr>
        <w:pStyle w:val="B1"/>
        <w:keepNext/>
        <w:rPr>
          <w:b/>
          <w:bCs/>
        </w:rPr>
      </w:pPr>
      <w:r w:rsidRPr="00573BDD">
        <w:rPr>
          <w:b/>
          <w:bCs/>
        </w:rPr>
        <w:t>22</w:t>
      </w:r>
      <w:r w:rsidR="00A6595E" w:rsidRPr="00573BDD">
        <w:rPr>
          <w:b/>
          <w:bCs/>
        </w:rPr>
        <w:t>.</w:t>
      </w:r>
      <w:r w:rsidR="00A6595E" w:rsidRPr="00573BDD">
        <w:rPr>
          <w:b/>
          <w:bCs/>
        </w:rPr>
        <w:tab/>
        <w:t>The 5GMSu AS releases its resources after observing a period of inactivity.</w:t>
      </w:r>
    </w:p>
    <w:p w14:paraId="093541F5" w14:textId="77777777" w:rsidR="00A6595E" w:rsidRPr="00573BDD" w:rsidRDefault="00A6595E" w:rsidP="00A6595E">
      <w:pPr>
        <w:pStyle w:val="NO"/>
      </w:pPr>
      <w:r w:rsidRPr="00573BDD">
        <w:t>NOTE:</w:t>
      </w:r>
      <w:r w:rsidRPr="00573BDD">
        <w:tab/>
        <w:t>This step is implementation-dependent.</w:t>
      </w:r>
    </w:p>
    <w:p w14:paraId="5B301378" w14:textId="50B78D14" w:rsidR="00A6595E" w:rsidRPr="00573BDD" w:rsidRDefault="00A6595E" w:rsidP="00A6595E">
      <w:pPr>
        <w:pStyle w:val="Heading1"/>
      </w:pPr>
      <w:bookmarkStart w:id="774" w:name="_CRA_15"/>
      <w:bookmarkStart w:id="775" w:name="_Toc202175218"/>
      <w:bookmarkEnd w:id="774"/>
      <w:r w:rsidRPr="00573BDD">
        <w:t>A.15</w:t>
      </w:r>
      <w:r w:rsidRPr="00573BDD">
        <w:tab/>
      </w:r>
      <w:r w:rsidR="009621AF" w:rsidRPr="00573BDD">
        <w:t>Cascaded</w:t>
      </w:r>
      <w:r w:rsidRPr="00573BDD">
        <w:t xml:space="preserve"> uplink and downlink media streaming using content preparation</w:t>
      </w:r>
      <w:bookmarkEnd w:id="775"/>
    </w:p>
    <w:p w14:paraId="714D4665" w14:textId="77777777" w:rsidR="009621AF" w:rsidRPr="00573BDD" w:rsidRDefault="009621AF" w:rsidP="009621AF">
      <w:pPr>
        <w:pStyle w:val="Heading2"/>
      </w:pPr>
      <w:bookmarkStart w:id="776" w:name="_CRA_15_1"/>
      <w:bookmarkStart w:id="777" w:name="_Toc202175219"/>
      <w:bookmarkEnd w:id="776"/>
      <w:r w:rsidRPr="00573BDD">
        <w:t>A.15.1</w:t>
      </w:r>
      <w:r w:rsidRPr="00573BDD">
        <w:tab/>
        <w:t>Introduction</w:t>
      </w:r>
      <w:bookmarkEnd w:id="777"/>
    </w:p>
    <w:p w14:paraId="5E67B6A9" w14:textId="19765327" w:rsidR="00A6595E" w:rsidRPr="00573BDD" w:rsidRDefault="00A6595E" w:rsidP="00A6595E">
      <w:pPr>
        <w:keepNext/>
        <w:keepLines/>
      </w:pPr>
      <w:r w:rsidRPr="00573BDD">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rsidRPr="00573BDD">
        <w:t>re</w:t>
      </w:r>
      <w:r w:rsidRPr="00573BDD">
        <w:t>distribution of that content via downlink media streaming for reception by 5GMSd Clients within the same 5GMS System.</w:t>
      </w:r>
    </w:p>
    <w:p w14:paraId="522A0076" w14:textId="77777777" w:rsidR="009621AF" w:rsidRPr="00573BDD" w:rsidRDefault="009621AF" w:rsidP="009621AF">
      <w:pPr>
        <w:keepNext/>
      </w:pPr>
      <w:r w:rsidRPr="00573BDD">
        <w:t>Two distinct methods are described in the following clauses.</w:t>
      </w:r>
    </w:p>
    <w:p w14:paraId="306091B3" w14:textId="77777777" w:rsidR="009621AF" w:rsidRPr="00573BDD" w:rsidRDefault="009621AF" w:rsidP="009621AF">
      <w:pPr>
        <w:pStyle w:val="B1"/>
        <w:keepNext/>
      </w:pPr>
      <w:r w:rsidRPr="00573BDD">
        <w:t>-</w:t>
      </w:r>
      <w:r w:rsidRPr="00573BDD">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Pr="00573BDD" w:rsidRDefault="009621AF" w:rsidP="009621AF">
      <w:pPr>
        <w:pStyle w:val="B1"/>
      </w:pPr>
      <w:r w:rsidRPr="00573BDD">
        <w:t>-</w:t>
      </w:r>
      <w:r w:rsidRPr="00573BDD">
        <w:tab/>
        <w:t>In the second method (clause A.15.3) the content contributed to the 5GMSu AS using uplink media streaming is transferred directly from the 5GMSu AS to the 5GMSd AS without any intermediary.</w:t>
      </w:r>
    </w:p>
    <w:p w14:paraId="4F9A26DE" w14:textId="77777777" w:rsidR="009621AF" w:rsidRPr="00573BDD" w:rsidRDefault="009621AF" w:rsidP="009621AF">
      <w:r w:rsidRPr="00573BDD">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Pr="00573BDD" w:rsidRDefault="009621AF" w:rsidP="009621AF">
      <w:pPr>
        <w:pStyle w:val="Heading2"/>
      </w:pPr>
      <w:bookmarkStart w:id="778" w:name="_CRA_15_2"/>
      <w:bookmarkStart w:id="779" w:name="_Toc202175220"/>
      <w:bookmarkEnd w:id="778"/>
      <w:r w:rsidRPr="00573BDD">
        <w:t>A.15.2</w:t>
      </w:r>
      <w:r w:rsidRPr="00573BDD">
        <w:tab/>
        <w:t>Cascaded uplink and downlink media streaming using content preparation with external content re-ingestion</w:t>
      </w:r>
      <w:bookmarkEnd w:id="779"/>
    </w:p>
    <w:p w14:paraId="5C16ACF3" w14:textId="77777777" w:rsidR="009621AF" w:rsidRPr="00573BDD" w:rsidRDefault="009621AF" w:rsidP="009621AF">
      <w:pPr>
        <w:keepNext/>
        <w:keepLines/>
      </w:pPr>
      <w:r w:rsidRPr="00573BDD">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Pr="00573BDD" w:rsidRDefault="009621AF" w:rsidP="009621AF">
      <w:pPr>
        <w:pStyle w:val="NO"/>
        <w:keepNext/>
      </w:pPr>
      <w:r w:rsidRPr="00573BDD">
        <w:t>NOTE:</w:t>
      </w:r>
      <w:r w:rsidRPr="00573BDD">
        <w:tab/>
        <w:t>For redistribution with the lowest possible latency, the provisioning of both push-based egest and push-based ingest are recommended.</w:t>
      </w:r>
    </w:p>
    <w:p w14:paraId="4BD769F4" w14:textId="2CAC1088" w:rsidR="00A6595E" w:rsidRPr="00573BDD" w:rsidRDefault="009621AF" w:rsidP="0094214A">
      <w:pPr>
        <w:pStyle w:val="TH"/>
      </w:pPr>
      <w:r w:rsidRPr="00573BDD">
        <w:object w:dxaOrig="4072" w:dyaOrig="2286" w14:anchorId="45CE8353">
          <v:shape id="_x0000_i1076" type="#_x0000_t75" style="width:475pt;height:266.55pt" o:ole="">
            <v:imagedata r:id="rId209" o:title="" croptop="22763f" cropbottom="3835f" cropleft="2689f" cropright="24468f"/>
          </v:shape>
          <o:OLEObject Type="Embed" ProgID="PowerPoint.Slide.12" ShapeID="_x0000_i1076" DrawAspect="Content" ObjectID="_1812788077" r:id="rId210"/>
        </w:object>
      </w:r>
    </w:p>
    <w:p w14:paraId="22089972" w14:textId="60030A32" w:rsidR="00A6595E" w:rsidRPr="00573BDD" w:rsidRDefault="00A6595E" w:rsidP="00A6595E">
      <w:pPr>
        <w:pStyle w:val="TF"/>
      </w:pPr>
      <w:bookmarkStart w:id="780" w:name="_CRFigureA_15_21"/>
      <w:r w:rsidRPr="00573BDD">
        <w:t xml:space="preserve">Figure </w:t>
      </w:r>
      <w:bookmarkEnd w:id="780"/>
      <w:r w:rsidRPr="00573BDD">
        <w:t>A.15</w:t>
      </w:r>
      <w:r w:rsidR="009621AF" w:rsidRPr="00573BDD">
        <w:t>.2</w:t>
      </w:r>
      <w:r w:rsidRPr="00573BDD">
        <w:t xml:space="preserve">-1: </w:t>
      </w:r>
      <w:r w:rsidR="009621AF" w:rsidRPr="00573BDD">
        <w:t>Cascaded</w:t>
      </w:r>
      <w:r w:rsidRPr="00573BDD">
        <w:t xml:space="preserve"> uplink and downlink media streaming</w:t>
      </w:r>
      <w:r w:rsidR="009621AF" w:rsidRPr="00573BDD">
        <w:t xml:space="preserve"> with external content re-ingestion</w:t>
      </w:r>
    </w:p>
    <w:p w14:paraId="3EF38228" w14:textId="6FAB035E" w:rsidR="00A6595E" w:rsidRPr="00573BDD" w:rsidRDefault="00A6595E" w:rsidP="00A6595E">
      <w:pPr>
        <w:keepNext/>
      </w:pPr>
      <w:r w:rsidRPr="00573BDD">
        <w:t>Figure A.15</w:t>
      </w:r>
      <w:r w:rsidR="00F16B48" w:rsidRPr="00573BDD">
        <w:t>.2</w:t>
      </w:r>
      <w:r w:rsidRPr="00573BDD">
        <w:t xml:space="preserve">-2 shows the call flow for this scenario. </w:t>
      </w:r>
      <w:r w:rsidR="009621AF" w:rsidRPr="00573BDD">
        <w:t>(</w:t>
      </w:r>
      <w:r w:rsidRPr="00573BDD">
        <w:t xml:space="preserve">To simplify the call flow, the </w:t>
      </w:r>
      <w:r w:rsidR="009621AF" w:rsidRPr="00573BDD">
        <w:t xml:space="preserve">details of the </w:t>
      </w:r>
      <w:r w:rsidRPr="00573BDD">
        <w:t xml:space="preserve">content preparation process </w:t>
      </w:r>
      <w:r w:rsidR="009621AF" w:rsidRPr="00573BDD">
        <w:t>are</w:t>
      </w:r>
      <w:r w:rsidRPr="00573BDD">
        <w:t xml:space="preserve"> omitted.</w:t>
      </w:r>
      <w:r w:rsidR="009621AF" w:rsidRPr="00573BDD">
        <w:t>)</w:t>
      </w:r>
    </w:p>
    <w:p w14:paraId="043EE815" w14:textId="07A45A87" w:rsidR="008B6237" w:rsidRPr="00573BDD" w:rsidRDefault="00637627" w:rsidP="008B6237">
      <w:pPr>
        <w:pStyle w:val="TH"/>
      </w:pPr>
      <w:r>
        <w:rPr>
          <w:noProof/>
        </w:rPr>
        <w:drawing>
          <wp:inline distT="0" distB="0" distL="0" distR="0" wp14:anchorId="0B404138" wp14:editId="7A370163">
            <wp:extent cx="5929200" cy="7430400"/>
            <wp:effectExtent l="0" t="0" r="0" b="0"/>
            <wp:docPr id="257307202"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44~|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gext: M2u: Content egest;~n~3ext-~gasd: 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1"/>
                    <a:stretch>
                      <a:fillRect/>
                    </a:stretch>
                  </pic:blipFill>
                  <pic:spPr>
                    <a:xfrm>
                      <a:off x="0" y="0"/>
                      <a:ext cx="5929200" cy="7430400"/>
                    </a:xfrm>
                    <a:prstGeom prst="rect">
                      <a:avLst/>
                    </a:prstGeom>
                  </pic:spPr>
                </pic:pic>
              </a:graphicData>
            </a:graphic>
          </wp:inline>
        </w:drawing>
      </w:r>
    </w:p>
    <w:p w14:paraId="6D76CBF8" w14:textId="21C64912" w:rsidR="00A6595E" w:rsidRPr="00573BDD" w:rsidRDefault="00A6595E" w:rsidP="00984DED">
      <w:pPr>
        <w:pStyle w:val="TF"/>
      </w:pPr>
      <w:bookmarkStart w:id="781" w:name="_CRFigureA_15_22"/>
      <w:r w:rsidRPr="00573BDD">
        <w:t xml:space="preserve">Figure </w:t>
      </w:r>
      <w:bookmarkEnd w:id="781"/>
      <w:r w:rsidRPr="00573BDD">
        <w:t>A.15</w:t>
      </w:r>
      <w:r w:rsidR="009621AF" w:rsidRPr="00573BDD">
        <w:t>.2</w:t>
      </w:r>
      <w:r w:rsidRPr="00573BDD">
        <w:t xml:space="preserve">-2: Call flow for </w:t>
      </w:r>
      <w:r w:rsidR="009621AF" w:rsidRPr="00573BDD">
        <w:t>cascaded</w:t>
      </w:r>
      <w:r w:rsidRPr="00573BDD">
        <w:t xml:space="preserve"> uplink and downlink media streaming using content preparation</w:t>
      </w:r>
      <w:r w:rsidR="009621AF" w:rsidRPr="00573BDD">
        <w:t xml:space="preserve"> with external content re-ingestion</w:t>
      </w:r>
    </w:p>
    <w:p w14:paraId="017BD332" w14:textId="77777777" w:rsidR="00A6595E" w:rsidRPr="00573BDD" w:rsidRDefault="00A6595E" w:rsidP="00A6595E">
      <w:pPr>
        <w:keepNext/>
      </w:pPr>
      <w:r w:rsidRPr="00573BDD">
        <w:t>Steps:</w:t>
      </w:r>
    </w:p>
    <w:p w14:paraId="0661E070" w14:textId="77777777" w:rsidR="00A6595E" w:rsidRPr="00573BDD" w:rsidRDefault="00A6595E" w:rsidP="007568ED">
      <w:pPr>
        <w:pStyle w:val="B1"/>
        <w:keepNext/>
      </w:pPr>
      <w:r w:rsidRPr="00573BDD">
        <w:t>1.</w:t>
      </w:r>
      <w:r w:rsidRPr="00573BDD">
        <w:tab/>
        <w:t>The 5GMSd Application Provider creates a Provisioning Session with the 5GMSd AF (M1d).</w:t>
      </w:r>
    </w:p>
    <w:p w14:paraId="039CFA63" w14:textId="77777777" w:rsidR="009621AF" w:rsidRPr="00573BDD" w:rsidRDefault="009621AF" w:rsidP="00CC0F04">
      <w:pPr>
        <w:pStyle w:val="B1"/>
        <w:keepNext/>
      </w:pPr>
      <w:r w:rsidRPr="00573BDD">
        <w:t>2.</w:t>
      </w:r>
      <w:r w:rsidRPr="00573BDD">
        <w:tab/>
        <w:t>The 5GMS Application Provider may provision the 5GMSd AF with a Content Preparation Template (M1d).</w:t>
      </w:r>
    </w:p>
    <w:p w14:paraId="73EBCFCC" w14:textId="18F06388" w:rsidR="00A6595E" w:rsidRPr="00573BDD" w:rsidRDefault="009621AF" w:rsidP="00A6595E">
      <w:pPr>
        <w:pStyle w:val="B1"/>
      </w:pPr>
      <w:r w:rsidRPr="00573BDD">
        <w:t>3</w:t>
      </w:r>
      <w:r w:rsidR="00A6595E" w:rsidRPr="00573BDD">
        <w:t>.</w:t>
      </w:r>
      <w:r w:rsidR="00A6595E" w:rsidRPr="00573BDD">
        <w:tab/>
        <w:t>The 5GMSd Application Provider provisions the 5GMS</w:t>
      </w:r>
      <w:r w:rsidRPr="00573BDD">
        <w:t>d </w:t>
      </w:r>
      <w:r w:rsidR="00A6595E" w:rsidRPr="00573BDD">
        <w:t>AF with a Content Hosting Configuration.</w:t>
      </w:r>
      <w:r w:rsidRPr="00573BDD">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573BDD" w:rsidRDefault="009621AF" w:rsidP="008B6237">
      <w:pPr>
        <w:pStyle w:val="B1"/>
      </w:pPr>
      <w:r w:rsidRPr="00573BDD">
        <w:t>4</w:t>
      </w:r>
      <w:r w:rsidR="008B6237" w:rsidRPr="00573BDD">
        <w:t>.</w:t>
      </w:r>
      <w:r w:rsidR="008B6237" w:rsidRPr="00573BDD">
        <w:tab/>
        <w:t>The 5GMSd</w:t>
      </w:r>
      <w:r w:rsidRPr="00573BDD">
        <w:t> </w:t>
      </w:r>
      <w:r w:rsidR="008B6237" w:rsidRPr="00573BDD">
        <w:t xml:space="preserve">AF, based on the </w:t>
      </w:r>
      <w:r w:rsidRPr="00573BDD">
        <w:t>provisioned</w:t>
      </w:r>
      <w:r w:rsidR="008B6237" w:rsidRPr="00573BDD">
        <w:t xml:space="preserve"> Content Hosting Configuration</w:t>
      </w:r>
      <w:r w:rsidRPr="00573BDD">
        <w:t xml:space="preserve"> and Content Preparation Template</w:t>
      </w:r>
      <w:r w:rsidR="008B6237" w:rsidRPr="00573BDD">
        <w:t xml:space="preserve">, requests the 5GMSd AS to confirm the availability of </w:t>
      </w:r>
      <w:r w:rsidRPr="00573BDD">
        <w:t xml:space="preserve">content </w:t>
      </w:r>
      <w:r w:rsidR="008B6237" w:rsidRPr="00573BDD">
        <w:t>distribution resources (M3d).</w:t>
      </w:r>
    </w:p>
    <w:p w14:paraId="0C6ECD1D" w14:textId="5EAAB0C8" w:rsidR="008B6237" w:rsidRPr="00573BDD" w:rsidRDefault="009621AF" w:rsidP="008B6237">
      <w:pPr>
        <w:pStyle w:val="B1"/>
      </w:pPr>
      <w:r w:rsidRPr="00573BDD">
        <w:t>5</w:t>
      </w:r>
      <w:r w:rsidR="008B6237" w:rsidRPr="00573BDD">
        <w:t>.</w:t>
      </w:r>
      <w:r w:rsidR="008B6237" w:rsidRPr="00573BDD">
        <w:tab/>
        <w:t>The 5GMSd AF acknowledges to the 5GMSd Application Provider the successful creation of the Content Hosting Configuration (M1d).</w:t>
      </w:r>
    </w:p>
    <w:p w14:paraId="11BF8B4F" w14:textId="554CCBEF" w:rsidR="008B6237" w:rsidRPr="00573BDD" w:rsidRDefault="009621AF" w:rsidP="008B6237">
      <w:pPr>
        <w:pStyle w:val="B1"/>
      </w:pPr>
      <w:r w:rsidRPr="00573BDD">
        <w:t>6</w:t>
      </w:r>
      <w:r w:rsidR="008B6237" w:rsidRPr="00573BDD">
        <w:t>.</w:t>
      </w:r>
      <w:r w:rsidR="008B6237" w:rsidRPr="00573BDD">
        <w:tab/>
        <w:t>The 5GMS Application Provider creates a Provisioning Session with the 5GMSu AF (M1u).</w:t>
      </w:r>
    </w:p>
    <w:p w14:paraId="75DB0C85" w14:textId="77777777" w:rsidR="009621AF" w:rsidRPr="00573BDD" w:rsidRDefault="009621AF" w:rsidP="009621AF">
      <w:pPr>
        <w:pStyle w:val="B1"/>
      </w:pPr>
      <w:r w:rsidRPr="00573BDD">
        <w:t>7.</w:t>
      </w:r>
      <w:r w:rsidRPr="00573BDD">
        <w:tab/>
        <w:t>The 5GMS Application Provider may provision the 5GMSu AF with a Content Preparation Template (M1u).</w:t>
      </w:r>
    </w:p>
    <w:p w14:paraId="6F7C3EE7" w14:textId="77777777" w:rsidR="009621AF" w:rsidRPr="00573BDD" w:rsidRDefault="009621AF" w:rsidP="009621AF">
      <w:pPr>
        <w:pStyle w:val="B1"/>
      </w:pPr>
      <w:r w:rsidRPr="00573BDD">
        <w:t>8.</w:t>
      </w:r>
      <w:r w:rsidRPr="00573BDD">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573BDD" w:rsidRDefault="009621AF" w:rsidP="008B6237">
      <w:pPr>
        <w:pStyle w:val="B1"/>
        <w:rPr>
          <w:b/>
          <w:bCs/>
        </w:rPr>
      </w:pPr>
      <w:r w:rsidRPr="00573BDD">
        <w:rPr>
          <w:b/>
          <w:bCs/>
        </w:rPr>
        <w:t>9</w:t>
      </w:r>
      <w:r w:rsidR="008B6237" w:rsidRPr="00573BDD">
        <w:rPr>
          <w:b/>
          <w:bCs/>
        </w:rPr>
        <w:t>.</w:t>
      </w:r>
      <w:r w:rsidR="008B6237" w:rsidRPr="00573BDD">
        <w:rPr>
          <w:b/>
          <w:bCs/>
        </w:rPr>
        <w:tab/>
        <w:t>The 5GMSu AF</w:t>
      </w:r>
      <w:r w:rsidR="00045ADE" w:rsidRPr="00573BDD">
        <w:rPr>
          <w:b/>
          <w:bCs/>
        </w:rPr>
        <w:t>, based on the provisioned Content Hosting Configuration and Content Preparation Template (if any)</w:t>
      </w:r>
      <w:r w:rsidR="008B6237" w:rsidRPr="00573BDD">
        <w:rPr>
          <w:b/>
          <w:bCs/>
        </w:rPr>
        <w:t xml:space="preserve"> requests the 5GMSu AS to confirm the availability </w:t>
      </w:r>
      <w:r w:rsidR="00045ADE" w:rsidRPr="00573BDD">
        <w:rPr>
          <w:b/>
          <w:bCs/>
        </w:rPr>
        <w:t xml:space="preserve">of content contribution resources </w:t>
      </w:r>
      <w:r w:rsidR="008B6237" w:rsidRPr="00573BDD">
        <w:rPr>
          <w:b/>
          <w:bCs/>
        </w:rPr>
        <w:t>(M3u).</w:t>
      </w:r>
    </w:p>
    <w:p w14:paraId="5E697F03" w14:textId="60CD11BE" w:rsidR="00A6595E" w:rsidRPr="00573BDD" w:rsidRDefault="009621AF" w:rsidP="00A6595E">
      <w:pPr>
        <w:pStyle w:val="B1"/>
      </w:pPr>
      <w:r w:rsidRPr="00573BDD">
        <w:t>10</w:t>
      </w:r>
      <w:r w:rsidR="00A6595E" w:rsidRPr="00573BDD">
        <w:t>.</w:t>
      </w:r>
      <w:r w:rsidR="00A6595E" w:rsidRPr="00573BDD">
        <w:tab/>
        <w:t>The 5GMSu AF acknowledges successful provisioning</w:t>
      </w:r>
      <w:r w:rsidR="00045ADE" w:rsidRPr="00573BDD">
        <w:t xml:space="preserve"> to the 5GMSu Application Provider</w:t>
      </w:r>
      <w:r w:rsidR="00A6595E" w:rsidRPr="00573BDD">
        <w:t xml:space="preserve"> (M1u).</w:t>
      </w:r>
    </w:p>
    <w:p w14:paraId="65FEFDD6" w14:textId="77777777" w:rsidR="00045ADE" w:rsidRPr="00573BDD" w:rsidRDefault="00045ADE" w:rsidP="00045ADE">
      <w:pPr>
        <w:pStyle w:val="NO"/>
      </w:pPr>
      <w:r w:rsidRPr="00573BDD">
        <w:t>NOTE:</w:t>
      </w:r>
      <w:r w:rsidRPr="00573BDD">
        <w:tab/>
        <w:t>In this variant of the collaboration scenario the order of downlink media streaming provisioning (steps 1–5) and uplink media streaming provisioning (steps 6–10) may be reversed.</w:t>
      </w:r>
    </w:p>
    <w:p w14:paraId="103A7746" w14:textId="77777777" w:rsidR="00A6595E" w:rsidRPr="00573BDD" w:rsidRDefault="00A6595E" w:rsidP="00A6595E">
      <w:pPr>
        <w:keepNext/>
      </w:pPr>
      <w:r w:rsidRPr="00573BDD">
        <w:t>At some later point in time:</w:t>
      </w:r>
    </w:p>
    <w:p w14:paraId="2DFE8276" w14:textId="362EA0AF" w:rsidR="00A6595E" w:rsidRPr="00573BDD" w:rsidRDefault="00045ADE" w:rsidP="00A6595E">
      <w:pPr>
        <w:pStyle w:val="B1"/>
      </w:pPr>
      <w:r w:rsidRPr="00573BDD">
        <w:t>11</w:t>
      </w:r>
      <w:r w:rsidR="00A6595E" w:rsidRPr="00573BDD">
        <w:t>.</w:t>
      </w:r>
      <w:r w:rsidR="00A6595E" w:rsidRPr="00573BDD">
        <w:tab/>
        <w:t xml:space="preserve">The 5GMSu Application Provider provides Service Access Information </w:t>
      </w:r>
      <w:r w:rsidRPr="00573BDD">
        <w:t xml:space="preserve">for uplink media streaming </w:t>
      </w:r>
      <w:r w:rsidR="00A6595E" w:rsidRPr="00573BDD">
        <w:t>to the 5GMS</w:t>
      </w:r>
      <w:r w:rsidRPr="00573BDD">
        <w:t>u</w:t>
      </w:r>
      <w:r w:rsidR="00A6595E" w:rsidRPr="00573BDD">
        <w:t>-Aware Application at reference point M8u.</w:t>
      </w:r>
    </w:p>
    <w:p w14:paraId="17DFAE07" w14:textId="35D71A50" w:rsidR="00A6595E" w:rsidRPr="00573BDD" w:rsidRDefault="00045ADE" w:rsidP="00A6595E">
      <w:pPr>
        <w:pStyle w:val="B1"/>
      </w:pPr>
      <w:r w:rsidRPr="00573BDD">
        <w:t>12</w:t>
      </w:r>
      <w:r w:rsidR="00A6595E" w:rsidRPr="00573BDD">
        <w:t>.</w:t>
      </w:r>
      <w:r w:rsidR="00A6595E" w:rsidRPr="00573BDD">
        <w:tab/>
        <w:t>The 5GMS</w:t>
      </w:r>
      <w:r w:rsidRPr="00573BDD">
        <w:t>u</w:t>
      </w:r>
      <w:r w:rsidR="00A6595E" w:rsidRPr="00573BDD">
        <w:t>-Aware Application requests the 5GMSu Client to start an uplink streaming session (M6u/M7u).</w:t>
      </w:r>
    </w:p>
    <w:p w14:paraId="7B240F1E" w14:textId="18194682" w:rsidR="00A6595E" w:rsidRPr="00573BDD" w:rsidRDefault="00045ADE" w:rsidP="00A6595E">
      <w:pPr>
        <w:pStyle w:val="B1"/>
        <w:rPr>
          <w:b/>
          <w:bCs/>
        </w:rPr>
      </w:pPr>
      <w:r w:rsidRPr="00573BDD">
        <w:rPr>
          <w:b/>
          <w:bCs/>
        </w:rPr>
        <w:t>13</w:t>
      </w:r>
      <w:r w:rsidR="00A6595E" w:rsidRPr="00573BDD">
        <w:rPr>
          <w:b/>
          <w:bCs/>
        </w:rPr>
        <w:t>.</w:t>
      </w:r>
      <w:r w:rsidR="00A6595E" w:rsidRPr="00573BDD">
        <w:rPr>
          <w:b/>
          <w:bCs/>
        </w:rPr>
        <w:tab/>
        <w:t>The 5GMSu Client requests that the 5GMSu AF initialises uplink media streaming (M5u).</w:t>
      </w:r>
    </w:p>
    <w:p w14:paraId="3164E42A" w14:textId="77777777" w:rsidR="00A6595E" w:rsidRPr="00573BDD" w:rsidRDefault="00A6595E" w:rsidP="00A6595E">
      <w:pPr>
        <w:pStyle w:val="B1"/>
        <w:ind w:left="0" w:firstLine="0"/>
      </w:pPr>
      <w:r w:rsidRPr="00573BDD">
        <w:t>Alternatively:</w:t>
      </w:r>
    </w:p>
    <w:p w14:paraId="0691F940" w14:textId="1CB29BBB" w:rsidR="00A6595E" w:rsidRPr="00573BDD" w:rsidRDefault="00045ADE" w:rsidP="00A6595E">
      <w:pPr>
        <w:pStyle w:val="B1"/>
      </w:pPr>
      <w:r w:rsidRPr="00573BDD">
        <w:t>14</w:t>
      </w:r>
      <w:r w:rsidR="00A6595E" w:rsidRPr="00573BDD">
        <w:t>.</w:t>
      </w:r>
      <w:r w:rsidR="00A6595E" w:rsidRPr="00573BDD">
        <w:tab/>
        <w:t>The 5GMS</w:t>
      </w:r>
      <w:r w:rsidRPr="00573BDD">
        <w:t>u</w:t>
      </w:r>
      <w:r w:rsidR="00A6595E" w:rsidRPr="00573BDD">
        <w:t>-Aware Application requests the 5GMSu Client to start an uplink streaming session (M6u/M7u).</w:t>
      </w:r>
    </w:p>
    <w:p w14:paraId="2913C57F" w14:textId="0B0D18BF" w:rsidR="00A6595E" w:rsidRPr="00573BDD" w:rsidRDefault="00045ADE" w:rsidP="00A6595E">
      <w:pPr>
        <w:pStyle w:val="B1"/>
      </w:pPr>
      <w:r w:rsidRPr="00573BDD">
        <w:t>15</w:t>
      </w:r>
      <w:r w:rsidR="00A6595E" w:rsidRPr="00573BDD">
        <w:t>.</w:t>
      </w:r>
      <w:r w:rsidR="00A6595E" w:rsidRPr="00573BDD">
        <w:tab/>
        <w:t>The 5GMSu Client requests Service Access Information from the 5GSMu AF at reference point M5u.</w:t>
      </w:r>
    </w:p>
    <w:p w14:paraId="768C6A48" w14:textId="77777777" w:rsidR="00A6595E" w:rsidRPr="00573BDD" w:rsidRDefault="00A6595E" w:rsidP="00A6595E">
      <w:pPr>
        <w:keepNext/>
      </w:pPr>
      <w:r w:rsidRPr="00573BDD">
        <w:t>At some later point in time:</w:t>
      </w:r>
    </w:p>
    <w:p w14:paraId="4D9B69FF" w14:textId="22F1D1DD" w:rsidR="00A6595E" w:rsidRPr="00573BDD" w:rsidRDefault="00045ADE" w:rsidP="00A6595E">
      <w:pPr>
        <w:pStyle w:val="B1"/>
      </w:pPr>
      <w:r w:rsidRPr="00573BDD">
        <w:t>16</w:t>
      </w:r>
      <w:r w:rsidR="00A6595E" w:rsidRPr="00573BDD">
        <w:t>.</w:t>
      </w:r>
      <w:r w:rsidR="00A6595E" w:rsidRPr="00573BDD">
        <w:tab/>
        <w:t>Uplink media streaming starts from the 5GMSu Client to the 5GMSu</w:t>
      </w:r>
      <w:r w:rsidRPr="00573BDD">
        <w:t> </w:t>
      </w:r>
      <w:r w:rsidR="00A6595E" w:rsidRPr="00573BDD">
        <w:t>AS (M4u).</w:t>
      </w:r>
    </w:p>
    <w:p w14:paraId="5E3E32B4" w14:textId="38738642" w:rsidR="00A6595E" w:rsidRPr="00573BDD" w:rsidRDefault="00045ADE" w:rsidP="00A6595E">
      <w:pPr>
        <w:pStyle w:val="B1"/>
      </w:pPr>
      <w:r w:rsidRPr="00573BDD">
        <w:t>17</w:t>
      </w:r>
      <w:r w:rsidR="00A6595E" w:rsidRPr="00573BDD">
        <w:t>.</w:t>
      </w:r>
      <w:r w:rsidR="00A6595E" w:rsidRPr="00573BDD">
        <w:tab/>
      </w:r>
      <w:r w:rsidRPr="00573BDD">
        <w:t>The 5GMSu Client invokes media session handling procedures during the uplink media streaming session (M5).</w:t>
      </w:r>
    </w:p>
    <w:p w14:paraId="132BFFC8" w14:textId="648ECFCB" w:rsidR="00A6595E" w:rsidRPr="00573BDD" w:rsidRDefault="00045ADE" w:rsidP="00A6595E">
      <w:pPr>
        <w:pStyle w:val="B1"/>
        <w:rPr>
          <w:b/>
          <w:bCs/>
        </w:rPr>
      </w:pPr>
      <w:r w:rsidRPr="00573BDD">
        <w:rPr>
          <w:b/>
          <w:bCs/>
        </w:rPr>
        <w:t>18</w:t>
      </w:r>
      <w:r w:rsidR="00A6595E" w:rsidRPr="00573BDD">
        <w:rPr>
          <w:b/>
          <w:bCs/>
        </w:rPr>
        <w:t>.</w:t>
      </w:r>
      <w:r w:rsidR="00A6595E" w:rsidRPr="00573BDD">
        <w:rPr>
          <w:b/>
          <w:bCs/>
        </w:rPr>
        <w:tab/>
        <w:t>If content preparation was provisioned in step</w:t>
      </w:r>
      <w:r w:rsidRPr="00573BDD">
        <w:rPr>
          <w:b/>
          <w:bCs/>
        </w:rPr>
        <w:t> 7</w:t>
      </w:r>
      <w:r w:rsidR="00A6595E" w:rsidRPr="00573BDD">
        <w:rPr>
          <w:b/>
          <w:bCs/>
        </w:rPr>
        <w:t xml:space="preserve">, the uplinked media may be manipulated by the 5GMSu AS prior to being </w:t>
      </w:r>
      <w:r w:rsidRPr="00573BDD">
        <w:rPr>
          <w:b/>
          <w:bCs/>
        </w:rPr>
        <w:t>egested by it</w:t>
      </w:r>
      <w:r w:rsidR="00A6595E" w:rsidRPr="00573BDD">
        <w:rPr>
          <w:b/>
          <w:bCs/>
        </w:rPr>
        <w:t xml:space="preserve">. </w:t>
      </w:r>
    </w:p>
    <w:p w14:paraId="1A004DB6" w14:textId="64CA2D1E" w:rsidR="00A6595E" w:rsidRPr="00573BDD" w:rsidRDefault="00045ADE" w:rsidP="00A6595E">
      <w:pPr>
        <w:pStyle w:val="B1"/>
      </w:pPr>
      <w:r w:rsidRPr="00573BDD">
        <w:t>19</w:t>
      </w:r>
      <w:r w:rsidR="00A6595E" w:rsidRPr="00573BDD">
        <w:t xml:space="preserve">. The 5GMSu AS </w:t>
      </w:r>
      <w:r w:rsidRPr="00573BDD">
        <w:t>egests</w:t>
      </w:r>
      <w:r w:rsidR="00A6595E" w:rsidRPr="00573BDD">
        <w:t xml:space="preserve"> the content to the 5GMS</w:t>
      </w:r>
      <w:r w:rsidRPr="00573BDD">
        <w:t xml:space="preserve"> Application Provider (M2u) by pull- or push-based means according to the Content Publishing Configuration provisioned in step 8</w:t>
      </w:r>
      <w:r w:rsidR="00A6595E" w:rsidRPr="00573BDD">
        <w:t>.</w:t>
      </w:r>
    </w:p>
    <w:p w14:paraId="781A41C1" w14:textId="77777777" w:rsidR="00045ADE" w:rsidRPr="00573BDD" w:rsidRDefault="00045ADE" w:rsidP="00045ADE">
      <w:pPr>
        <w:pStyle w:val="NO"/>
      </w:pPr>
      <w:r w:rsidRPr="00573BDD">
        <w:t>NOTE:</w:t>
      </w:r>
      <w:r w:rsidRPr="00573BDD">
        <w:tab/>
        <w:t>Steps 16–19 may continue in parallel with steps 20 and 24.</w:t>
      </w:r>
    </w:p>
    <w:p w14:paraId="22599156" w14:textId="77777777" w:rsidR="00045ADE" w:rsidRPr="00573BDD" w:rsidRDefault="00045ADE" w:rsidP="00045ADE">
      <w:pPr>
        <w:pStyle w:val="B1"/>
      </w:pPr>
      <w:r w:rsidRPr="00573BDD">
        <w:t>20:</w:t>
      </w:r>
      <w:r w:rsidRPr="00573BDD">
        <w:tab/>
        <w:t>The 5GMSd AS ingests the content from the 5GMS Application Provider (M2d) by pull- or push-based means according to the Content Hosting Configuration provisioned in step 3.</w:t>
      </w:r>
    </w:p>
    <w:p w14:paraId="18B1FF7C" w14:textId="0105BD17" w:rsidR="00A6595E" w:rsidRPr="00573BDD" w:rsidRDefault="00A6595E" w:rsidP="00A6595E">
      <w:pPr>
        <w:keepNext/>
      </w:pPr>
      <w:r w:rsidRPr="00573BDD">
        <w:t xml:space="preserve">Steps </w:t>
      </w:r>
      <w:r w:rsidR="00045ADE" w:rsidRPr="00573BDD">
        <w:t>21</w:t>
      </w:r>
      <w:r w:rsidRPr="00573BDD">
        <w:t>–</w:t>
      </w:r>
      <w:r w:rsidR="00045ADE" w:rsidRPr="00573BDD">
        <w:t xml:space="preserve">24 </w:t>
      </w:r>
      <w:r w:rsidRPr="00573BDD">
        <w:t>concern the 5GMS downlink streaming process:</w:t>
      </w:r>
    </w:p>
    <w:p w14:paraId="7FA2ECA5" w14:textId="6C1C7B5F" w:rsidR="00A6595E" w:rsidRPr="00573BDD" w:rsidRDefault="00045ADE" w:rsidP="00A6595E">
      <w:pPr>
        <w:pStyle w:val="B1"/>
      </w:pPr>
      <w:r w:rsidRPr="00573BDD">
        <w:t>21</w:t>
      </w:r>
      <w:r w:rsidR="00A6595E" w:rsidRPr="00573BDD">
        <w:t>.</w:t>
      </w:r>
      <w:r w:rsidR="00A6595E" w:rsidRPr="00573BDD">
        <w:tab/>
        <w:t xml:space="preserve">The 5GMS Application Provider optionally provides </w:t>
      </w:r>
      <w:r w:rsidR="00F16B48" w:rsidRPr="00573BDD">
        <w:t>S</w:t>
      </w:r>
      <w:r w:rsidR="00A6595E" w:rsidRPr="00573BDD">
        <w:t xml:space="preserve">ervice </w:t>
      </w:r>
      <w:r w:rsidR="00F16B48" w:rsidRPr="00573BDD">
        <w:t>A</w:t>
      </w:r>
      <w:r w:rsidR="00A6595E" w:rsidRPr="00573BDD">
        <w:t xml:space="preserve">ccess </w:t>
      </w:r>
      <w:r w:rsidR="00F16B48" w:rsidRPr="00573BDD">
        <w:t>I</w:t>
      </w:r>
      <w:r w:rsidR="00A6595E" w:rsidRPr="00573BDD">
        <w:t xml:space="preserve">nformation </w:t>
      </w:r>
      <w:r w:rsidR="00F16B48" w:rsidRPr="00573BDD">
        <w:t xml:space="preserve">for downlink media streaming </w:t>
      </w:r>
      <w:r w:rsidR="00A6595E" w:rsidRPr="00573BDD">
        <w:t>to the 5GMSd-Aware Application (M8d).</w:t>
      </w:r>
    </w:p>
    <w:p w14:paraId="285D636A" w14:textId="2CB36225" w:rsidR="00A6595E" w:rsidRPr="00573BDD" w:rsidRDefault="00045ADE" w:rsidP="00A6595E">
      <w:pPr>
        <w:pStyle w:val="B1"/>
      </w:pPr>
      <w:r w:rsidRPr="00573BDD">
        <w:t>22</w:t>
      </w:r>
      <w:r w:rsidR="00A6595E" w:rsidRPr="00573BDD">
        <w:t>.</w:t>
      </w:r>
      <w:r w:rsidR="00A6595E" w:rsidRPr="00573BDD">
        <w:tab/>
        <w:t>The 5GMS</w:t>
      </w:r>
      <w:r w:rsidR="00F16B48" w:rsidRPr="00573BDD">
        <w:t>d</w:t>
      </w:r>
      <w:r w:rsidR="00A6595E" w:rsidRPr="00573BDD">
        <w:t>-Aware Application requests the 5GMSd Client to start an uplink streaming session (M6d/M7d).</w:t>
      </w:r>
    </w:p>
    <w:p w14:paraId="21BB9B86" w14:textId="4DA9505C" w:rsidR="00A6595E" w:rsidRPr="00573BDD" w:rsidRDefault="00045ADE" w:rsidP="00A6595E">
      <w:pPr>
        <w:pStyle w:val="B1"/>
      </w:pPr>
      <w:r w:rsidRPr="00573BDD">
        <w:t>23</w:t>
      </w:r>
      <w:r w:rsidR="00A6595E" w:rsidRPr="00573BDD">
        <w:t>.</w:t>
      </w:r>
      <w:r w:rsidR="00A6595E" w:rsidRPr="00573BDD">
        <w:tab/>
        <w:t xml:space="preserve">If Service Access Information was not provided in step </w:t>
      </w:r>
      <w:r w:rsidR="00F16B48" w:rsidRPr="00573BDD">
        <w:t>21</w:t>
      </w:r>
      <w:r w:rsidR="00A6595E" w:rsidRPr="00573BDD">
        <w:t>, the 5GMSd Client requests this information from the 5GSMd AF (M5d).</w:t>
      </w:r>
    </w:p>
    <w:p w14:paraId="768C8985" w14:textId="482D2170" w:rsidR="00A6595E" w:rsidRPr="00573BDD" w:rsidRDefault="00045ADE" w:rsidP="00A6595E">
      <w:pPr>
        <w:ind w:left="284"/>
      </w:pPr>
      <w:r w:rsidRPr="00573BDD">
        <w:t>24</w:t>
      </w:r>
      <w:r w:rsidR="00A6595E" w:rsidRPr="00573BDD">
        <w:t>.</w:t>
      </w:r>
      <w:r w:rsidR="00A6595E" w:rsidRPr="00573BDD">
        <w:tab/>
      </w:r>
      <w:r w:rsidR="00F16B48" w:rsidRPr="00573BDD">
        <w:t>D</w:t>
      </w:r>
      <w:r w:rsidR="00A6595E" w:rsidRPr="00573BDD">
        <w:t xml:space="preserve">ownlink media streaming starts </w:t>
      </w:r>
      <w:r w:rsidR="00F16B48" w:rsidRPr="00573BDD">
        <w:t xml:space="preserve">from the 5GMSd AS to the 5GMSd Client </w:t>
      </w:r>
      <w:r w:rsidR="00A6595E" w:rsidRPr="00573BDD">
        <w:t>(M4d).</w:t>
      </w:r>
    </w:p>
    <w:p w14:paraId="0884A3DD" w14:textId="77777777" w:rsidR="00A6595E" w:rsidRPr="00573BDD" w:rsidRDefault="00A6595E" w:rsidP="00A6595E">
      <w:pPr>
        <w:keepNext/>
      </w:pPr>
      <w:r w:rsidRPr="00573BDD">
        <w:t>Finally:</w:t>
      </w:r>
    </w:p>
    <w:p w14:paraId="638F022A" w14:textId="0668A66C" w:rsidR="00A6595E" w:rsidRPr="00573BDD" w:rsidRDefault="00F16B48" w:rsidP="00A6595E">
      <w:pPr>
        <w:pStyle w:val="B1"/>
        <w:keepNext/>
        <w:rPr>
          <w:b/>
          <w:bCs/>
        </w:rPr>
      </w:pPr>
      <w:r w:rsidRPr="00573BDD">
        <w:rPr>
          <w:b/>
          <w:bCs/>
        </w:rPr>
        <w:t>25</w:t>
      </w:r>
      <w:r w:rsidR="00A6595E" w:rsidRPr="00573BDD">
        <w:rPr>
          <w:b/>
          <w:bCs/>
        </w:rPr>
        <w:t>.</w:t>
      </w:r>
      <w:r w:rsidR="00A6595E" w:rsidRPr="00573BDD">
        <w:rPr>
          <w:b/>
          <w:bCs/>
        </w:rPr>
        <w:tab/>
        <w:t>The 5GMSu AS releases its uplink content preparation resources after observing a period of interactivity.</w:t>
      </w:r>
    </w:p>
    <w:p w14:paraId="0052FDE6" w14:textId="77C543D0" w:rsidR="00A6595E" w:rsidRPr="00573BDD" w:rsidRDefault="00F16B48" w:rsidP="00A6595E">
      <w:pPr>
        <w:pStyle w:val="B1"/>
        <w:keepNext/>
        <w:ind w:left="284" w:firstLine="0"/>
        <w:rPr>
          <w:b/>
          <w:bCs/>
        </w:rPr>
      </w:pPr>
      <w:r w:rsidRPr="00573BDD">
        <w:rPr>
          <w:b/>
          <w:bCs/>
        </w:rPr>
        <w:t>26</w:t>
      </w:r>
      <w:r w:rsidR="00A6595E" w:rsidRPr="00573BDD">
        <w:rPr>
          <w:b/>
          <w:bCs/>
        </w:rPr>
        <w:t>.</w:t>
      </w:r>
      <w:r w:rsidR="00A6595E" w:rsidRPr="00573BDD">
        <w:rPr>
          <w:b/>
          <w:bCs/>
        </w:rPr>
        <w:tab/>
        <w:t>The 5GMSd AS releases its downlink content preparation resources after observing a period of interactivity.</w:t>
      </w:r>
    </w:p>
    <w:p w14:paraId="0AE2FE9B" w14:textId="0C82E8C7" w:rsidR="00A6595E" w:rsidRPr="00573BDD" w:rsidRDefault="00A6595E" w:rsidP="00A6595E">
      <w:pPr>
        <w:pStyle w:val="NO"/>
      </w:pPr>
      <w:r w:rsidRPr="00573BDD">
        <w:t>NOTE:</w:t>
      </w:r>
      <w:r w:rsidRPr="00573BDD">
        <w:tab/>
        <w:t>Steps </w:t>
      </w:r>
      <w:r w:rsidR="00F16B48" w:rsidRPr="00573BDD">
        <w:t xml:space="preserve">25 </w:t>
      </w:r>
      <w:r w:rsidRPr="00573BDD">
        <w:t>and </w:t>
      </w:r>
      <w:r w:rsidR="00F16B48" w:rsidRPr="00573BDD">
        <w:t xml:space="preserve">26 </w:t>
      </w:r>
      <w:r w:rsidRPr="00573BDD">
        <w:t>are implementation-dependent.</w:t>
      </w:r>
    </w:p>
    <w:p w14:paraId="2C2B666D" w14:textId="77777777" w:rsidR="00F16B48" w:rsidRPr="00573BDD" w:rsidRDefault="00F16B48" w:rsidP="00F16B48">
      <w:pPr>
        <w:pStyle w:val="Heading2"/>
      </w:pPr>
      <w:bookmarkStart w:id="782" w:name="_CRA_15_3"/>
      <w:bookmarkStart w:id="783" w:name="_Toc202175221"/>
      <w:bookmarkEnd w:id="782"/>
      <w:r w:rsidRPr="00573BDD">
        <w:t>A.15.3</w:t>
      </w:r>
      <w:r w:rsidRPr="00573BDD">
        <w:tab/>
        <w:t>Cascaded uplink and downlink media streaming using content preparation with direct content re-ingestion</w:t>
      </w:r>
      <w:bookmarkEnd w:id="783"/>
    </w:p>
    <w:p w14:paraId="180536FF" w14:textId="77777777" w:rsidR="00F16B48" w:rsidRPr="00573BDD" w:rsidRDefault="00F16B48" w:rsidP="00F16B48">
      <w:pPr>
        <w:keepNext/>
        <w:keepLines/>
      </w:pPr>
      <w:r w:rsidRPr="00573BDD">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Pr="00573BDD" w:rsidRDefault="00F16B48" w:rsidP="00F16B48">
      <w:pPr>
        <w:pStyle w:val="NO"/>
        <w:keepNext/>
      </w:pPr>
      <w:r w:rsidRPr="00573BDD">
        <w:t>NOTE 1:</w:t>
      </w:r>
      <w:r w:rsidRPr="00573BDD">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Pr="00573BDD" w:rsidRDefault="00F16B48" w:rsidP="00F16B48">
      <w:pPr>
        <w:pStyle w:val="NO"/>
        <w:keepNext/>
      </w:pPr>
      <w:r w:rsidRPr="00573BDD">
        <w:t>NOTE 2:</w:t>
      </w:r>
      <w:r w:rsidRPr="00573BDD">
        <w:tab/>
        <w:t>For redistribution with lower latency, the provisioning of push-based content egest and ingest is recommended.</w:t>
      </w:r>
    </w:p>
    <w:p w14:paraId="2DF3FD5A" w14:textId="77777777" w:rsidR="00F16B48" w:rsidRPr="00573BDD" w:rsidRDefault="00F16B48" w:rsidP="00F16B48">
      <w:pPr>
        <w:pStyle w:val="TH"/>
      </w:pPr>
      <w:r w:rsidRPr="00573BDD">
        <w:object w:dxaOrig="4072" w:dyaOrig="2286" w14:anchorId="5D0D0724">
          <v:shape id="_x0000_i1077" type="#_x0000_t75" style="width:475pt;height:266.55pt" o:ole="">
            <v:imagedata r:id="rId212" o:title="" croptop="22763f" cropbottom="3835f" cropleft="2689f" cropright="24468f"/>
          </v:shape>
          <o:OLEObject Type="Embed" ProgID="PowerPoint.Slide.12" ShapeID="_x0000_i1077" DrawAspect="Content" ObjectID="_1812788078" r:id="rId213"/>
        </w:object>
      </w:r>
    </w:p>
    <w:p w14:paraId="044B2D68" w14:textId="77777777" w:rsidR="00F16B48" w:rsidRPr="00573BDD" w:rsidRDefault="00F16B48" w:rsidP="00F16B48">
      <w:pPr>
        <w:pStyle w:val="TF"/>
      </w:pPr>
      <w:bookmarkStart w:id="784" w:name="_CRFigureA_15_31"/>
      <w:r w:rsidRPr="00573BDD">
        <w:t xml:space="preserve">Figure </w:t>
      </w:r>
      <w:bookmarkEnd w:id="784"/>
      <w:r w:rsidRPr="00573BDD">
        <w:t>A.15.3-1: Cascaded uplink and downlink media streaming with direct content re-ingestion</w:t>
      </w:r>
    </w:p>
    <w:p w14:paraId="53199BBD" w14:textId="1CF79F73" w:rsidR="00F16B48" w:rsidRPr="00573BDD" w:rsidRDefault="00F16B48" w:rsidP="00F16B48">
      <w:pPr>
        <w:keepNext/>
      </w:pPr>
      <w:r w:rsidRPr="00573BDD">
        <w:t>Figure A.15.3-2 shows the call flow for this scenario when push-based egest/ingest is used for direct content re-ingestion. (To simplify the call flow, the details of the content preparation process are omitted.)</w:t>
      </w:r>
    </w:p>
    <w:p w14:paraId="18787AE7" w14:textId="4731B37A" w:rsidR="00F16B48" w:rsidRPr="00573BDD" w:rsidRDefault="00637627" w:rsidP="00F16B48">
      <w:pPr>
        <w:pStyle w:val="TH"/>
      </w:pPr>
      <w:r>
        <w:rPr>
          <w:noProof/>
        </w:rPr>
        <w:drawing>
          <wp:inline distT="0" distB="0" distL="0" distR="0" wp14:anchorId="2F092C9F" wp14:editId="2A34F7FF">
            <wp:extent cx="6001200" cy="7430400"/>
            <wp:effectExtent l="0" t="0" r="0" b="0"/>
            <wp:docPr id="1664124379"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32x1525~|text=text.wrap=yes;~nnumbering=yes;~nhscale=1.3;~n~napp[label=~q5GMS-Aware\nApplication~q];~nclient[label=~q5GMS Client~q];~nasu[label=~q5GMSu AS~q], afu[label=~q5GMSu AF~q];~nasd[label=~q5GMSd AS~q], afd[label=~q5GMSd AF~q];~next[label=~q5GMS\nApplication Provider~q];~n~nvspace 10;~nmark downprovision;~next~l-~gafd [arrow.type=dot]: M1d: 5GMSd provisioning;~nvspace 3;~next~l-~gafd [arrow.type=dot, line.type=dashed]: M1d: Create Content Preparation Template;~nvspace 3;~next-~gafd: M1d: Create Content Hosting Configuration;~nafd~l-~gasd [arrow.type=dot]: M3d: Request availability of distribution resources;~nafd-~gext: M1d: Acknowledge Content Hosting Configuration creation;~nmark enddownprovision;~n~2~nvspace 20;~nmark upprovision;~next~l-~gafu [arrow.type=dot]: M1u: 5GMSu provisioning;~next~l-~gafu [arrow.type=dot, line.type=dashed]: M1u: Create Content Preparation Template;~next-~gafu: M1u: Create Content Publishing Configuration;~nafu~l-~gasu[arrow.type=dot]: \bM3u: Discover and request resource availability;~nafu-~gext: M1u: Acknowledge Content Publishing Configuration creation;~n~nmark upprovisionend;~nvspace 20;~n~nmark upstart;~n~nvspace 20;~napp--ext [tag=~qalt~q, number=no]: ~qService Access Information acquired via M8u~q {~n~6app~l~l~g~gext: M8u: Service Access Information acquisition\n(not in scope)[arrow.type=dot];~n~6app~l-~gclient: M6/7u: UE APIs[arrow.type=dot];~n~6client-~gafu: \bM5u: Request initialisation of\nuplink streaming;~n~4}~n~4.. [tag=~q~q]: ~qService Acces Information acquired via M5u~q {~n~8app~l-~gclient: M6/7u: UE APIs[arrow.type=dot];~n~8client~l-~gafu: M5u: Service Access Information acquisition[arrow.type=dot];~n~4};~n~n~4vspace 5;~n~3~n~4client~l-~gasu: M4u: Uplink media streaming [arrow.type=dot];~n~4client~l-~gafu: M5u: Uplink Media Session Handling[arrow.type=dot];~3~n~n~3mark upend;~n~3vspace 20;~n~3mark updownlink;~n~3vspace 5;~n~3asu..asu: \bUplink content preparation;~n~3vspace 5;~n~3#asu~l-~gasd: I2 (Internal API)[arrow.type=dot, line.type = dashed];~n~3asu-~gasd: M2u: Content egest\nM2d: Content ingest;~n~n~3...;~n~3vspace 20;~n~3mark downstart; ~n~3app..ext: [tag=~qopt~q]{~n~5app~l~l~g~gext: M8d: Service Access Information acquisition\n(not in scope)[arrow.type=dot];~n~3};~n~n~3vspace 20;~n ~n~3app~l-~gclient: M6/7d: UE APIs[arrow.type=dot];~n~3client..afd: [tag=~qalt~q]{~n~5client~l-~gafd: M5d: Service Access Information acquisition[arrow.type=dot];~n~3};~n~3vspace 10;~n~3#client-~gafd: M5d: Request media session;~n~3client~l-~gasd: M4d: Downlink media Streaming [arrow.type=dot]; mark release;~nmark downend;~n~4vspace 20;~n~4...;~n~4asu..asu [text.wrap=no]: \bRelease resources\nafter inactivity\n(implementation-dependent);~n~4asd..asd [text.wrap=no]: \bRelease resources\nafter inactivity\n(implementation-dependent);~n~4vspace 20;~n~2~nvertical brace downprovision--enddownprovision at ext++: Downlink provisioning[number=no];~nvertical brace upprovision--upprovisionend at ext++: Uplink provisioning[number=no];~nvertical brace upstart--upend at app--: Uplink streaming[number=no];~nvertical brace downstart--downend at app--: Downlink streaming[number=no];~n~|"/>
                    <pic:cNvPicPr>
                      <a:picLocks noChangeAspect="1"/>
                    </pic:cNvPicPr>
                  </pic:nvPicPr>
                  <pic:blipFill>
                    <a:blip r:embed="rId214"/>
                    <a:stretch>
                      <a:fillRect/>
                    </a:stretch>
                  </pic:blipFill>
                  <pic:spPr>
                    <a:xfrm>
                      <a:off x="0" y="0"/>
                      <a:ext cx="6001200" cy="7430400"/>
                    </a:xfrm>
                    <a:prstGeom prst="rect">
                      <a:avLst/>
                    </a:prstGeom>
                  </pic:spPr>
                </pic:pic>
              </a:graphicData>
            </a:graphic>
          </wp:inline>
        </w:drawing>
      </w:r>
    </w:p>
    <w:p w14:paraId="610FB034" w14:textId="77777777" w:rsidR="00F16B48" w:rsidRPr="00573BDD" w:rsidRDefault="00F16B48" w:rsidP="00F16B48">
      <w:pPr>
        <w:pStyle w:val="TF"/>
      </w:pPr>
      <w:bookmarkStart w:id="785" w:name="_CRFigureA_15_32"/>
      <w:r w:rsidRPr="00573BDD">
        <w:t xml:space="preserve">Figure </w:t>
      </w:r>
      <w:bookmarkEnd w:id="785"/>
      <w:r w:rsidRPr="00573BDD">
        <w:t>A.15.3-2: Call flow for cascaded uplink and downlink media streaming using content preparation with direct push-based content re-ingestion</w:t>
      </w:r>
    </w:p>
    <w:p w14:paraId="31E7B540" w14:textId="77777777" w:rsidR="00F16B48" w:rsidRPr="00573BDD" w:rsidRDefault="00F16B48" w:rsidP="00F16B48">
      <w:pPr>
        <w:keepNext/>
      </w:pPr>
      <w:r w:rsidRPr="00573BDD">
        <w:t>The steps for this call flow are identical to those in clause A.15.2 except for the following:</w:t>
      </w:r>
    </w:p>
    <w:p w14:paraId="2121237B"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push-based means. If a Content Preparation Template was provisioned in the previous step, the Content Hosting Configuration may reference it.</w:t>
      </w:r>
    </w:p>
    <w:p w14:paraId="0F5AE740" w14:textId="77777777" w:rsidR="00F16B48" w:rsidRPr="00573BDD" w:rsidRDefault="00F16B48" w:rsidP="00F16B48">
      <w:pPr>
        <w:pStyle w:val="B1"/>
      </w:pPr>
      <w:r w:rsidRPr="00573BDD">
        <w:t>5.</w:t>
      </w:r>
      <w:r w:rsidRPr="00573BDD">
        <w:tab/>
        <w:t>The 5GMSd AF acknowledges to the 5GMSd Application Provider the successful creation of the Content Hosting Configuration (M1d). The acknowledgement includes the ingest base URL on the 5GMSd AS to which downlink media streaming content is to be pushed.</w:t>
      </w:r>
    </w:p>
    <w:p w14:paraId="2D663341"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push-based means. </w:t>
      </w:r>
      <w:r w:rsidRPr="00573BDD">
        <w:rPr>
          <w:b/>
          <w:bCs/>
        </w:rPr>
        <w:t>The egest destination is specified to be the base URL on the 5GMSd AS returned in prior step 5.</w:t>
      </w:r>
      <w:r w:rsidRPr="00573BDD">
        <w:t xml:space="preserve"> If a Content Preparation Template was provisioned in the previous step, the Content Publishing Configuration may reference it.</w:t>
      </w:r>
    </w:p>
    <w:p w14:paraId="44C91683" w14:textId="77777777" w:rsidR="00F16B48" w:rsidRPr="00573BDD" w:rsidRDefault="00F16B48" w:rsidP="00F16B48">
      <w:pPr>
        <w:pStyle w:val="B1"/>
      </w:pPr>
      <w:r w:rsidRPr="00573BDD">
        <w:t xml:space="preserve">19. The 5GMSu AS egests the content (M2u) by push-based means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71716785" w14:textId="77777777" w:rsidR="00F16B48" w:rsidRPr="00573BDD" w:rsidRDefault="00F16B48" w:rsidP="00F16B48">
      <w:pPr>
        <w:keepNext/>
      </w:pPr>
      <w:r w:rsidRPr="00573BDD">
        <w:t>If pull-based egest/ingest is instead used between the 5GMSu AS and the 5GMSd AS, the order of the provisioning (steps 1–5 and 6–10 of figure A.15.3-2) is reversed to the order shown in figure A.15.3</w:t>
      </w:r>
      <w:r w:rsidRPr="00573BDD">
        <w:noBreakHyphen/>
        <w:t>3 with uplink streaming provisioned before downlink streaming:</w:t>
      </w:r>
    </w:p>
    <w:p w14:paraId="269D418B" w14:textId="58BF1F45" w:rsidR="00F16B48" w:rsidRPr="00573BDD" w:rsidRDefault="00637627" w:rsidP="00F16B48">
      <w:pPr>
        <w:pStyle w:val="TH"/>
      </w:pPr>
      <w:r>
        <w:rPr>
          <w:noProof/>
        </w:rPr>
        <w:drawing>
          <wp:inline distT="0" distB="0" distL="0" distR="0" wp14:anchorId="60CBC7C1" wp14:editId="0068E37F">
            <wp:extent cx="6122035" cy="3352165"/>
            <wp:effectExtent l="0" t="0" r="0" b="635"/>
            <wp:docPr id="386761679"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7x650~|text=text.wrap=yes;~nnumbering=yes;~nhscale=1.3;~n~napp[label=~q5GMS-Aware\nApplication~q];~nclient[label=~q5GMS Client~q];~nasu[label=~q5GMSu AS~q], afu[label=~q5GMSu AF~q];~nasd[label=~q5GMSd AS~q], afd[label=~q5GMSd AF~q];~next[label=~q5GMS\nApplication Provider~q];~n~nvspace 10;~nmark upprovision;~next~l-~gafu [number=6, arrow.type=dot]: M1u: 5GMSu provisioning;~next~l-~gafu [arrow.type=dot, line.type=dashed]:M1u: Create Content Preparation Template;~next-~gafu: M1u: Create Content Publishing Configuration;~nafu~l-~gasu[arrow.type=dot]: \bM3u: Discover and request resource availability;~nafu-~gext: M1u: Acknowledge Content Publishing Configuration creation;~nmark upprovisionend;~n~nvspace 20;~nmark downprovision;~next~l-~gafd [number=1, arrow.type=dot]: M1d: 5GMSd provisioning;~nvspace 3;~next~l-~gafd [arrow.type=dot, line.type=dashed]:M1d: Create Content Preparation Template;~nvspace 3;~next-~gafd: M1d: Create Content Hosting Configuration;~nafd~l-~gasd [arrow.type=dot]: M3d: Request availability of distribution resources;~nafd-~gext: M1d: Acknowledge Content Hosting Configuration creation;~nmark enddownprovision;~n~2~nvspace 20;~nbox [number=no, fill.color=lgray, line.corner=round] : Steps 11 to 25 per figure A.15.3-2.;~n~nvertical brace downprovision--enddownprovision at ext++: Downlink provisioning[number=no];~nvertical brace upprovision--upprovisionend at ext++: Uplink provisioning[number=no];~n~|"/>
                    <pic:cNvPicPr>
                      <a:picLocks noChangeAspect="1"/>
                    </pic:cNvPicPr>
                  </pic:nvPicPr>
                  <pic:blipFill>
                    <a:blip r:embed="rId215"/>
                    <a:stretch>
                      <a:fillRect/>
                    </a:stretch>
                  </pic:blipFill>
                  <pic:spPr>
                    <a:xfrm>
                      <a:off x="0" y="0"/>
                      <a:ext cx="6122035" cy="3352165"/>
                    </a:xfrm>
                    <a:prstGeom prst="rect">
                      <a:avLst/>
                    </a:prstGeom>
                  </pic:spPr>
                </pic:pic>
              </a:graphicData>
            </a:graphic>
          </wp:inline>
        </w:drawing>
      </w:r>
    </w:p>
    <w:p w14:paraId="79E83E72" w14:textId="77777777" w:rsidR="00F16B48" w:rsidRPr="00573BDD" w:rsidRDefault="00F16B48" w:rsidP="00F16B48">
      <w:pPr>
        <w:pStyle w:val="TF"/>
      </w:pPr>
      <w:bookmarkStart w:id="786" w:name="_CRFigureA_15_33"/>
      <w:r w:rsidRPr="00573BDD">
        <w:t xml:space="preserve">Figure </w:t>
      </w:r>
      <w:bookmarkEnd w:id="786"/>
      <w:r w:rsidRPr="00573BDD">
        <w:t>A.15.3-3: Call flow for cascaded uplink and downlink media streaming using content preparation with direct pull-based content re-ingestion</w:t>
      </w:r>
    </w:p>
    <w:p w14:paraId="5DB08A28" w14:textId="77777777" w:rsidR="00F16B48" w:rsidRPr="00573BDD" w:rsidRDefault="00F16B48" w:rsidP="00F16B48">
      <w:pPr>
        <w:keepNext/>
      </w:pPr>
      <w:r w:rsidRPr="00573BDD">
        <w:t>The steps for this call flow are identical to those in clause A.15.2 except for the following:</w:t>
      </w:r>
    </w:p>
    <w:p w14:paraId="58B10C5A" w14:textId="77777777" w:rsidR="00F16B48" w:rsidRPr="00573BDD" w:rsidRDefault="00F16B48" w:rsidP="00F16B48">
      <w:pPr>
        <w:pStyle w:val="B1"/>
      </w:pPr>
      <w:r w:rsidRPr="00573BDD">
        <w:t>8.</w:t>
      </w:r>
      <w:r w:rsidRPr="00573BDD">
        <w:tab/>
        <w:t xml:space="preserve">The 5GMS Application Provider provisions the 5GMSu AF with a Content Publishing Configuration (M1u). The egest configuration indicates that contributed content will be made available to the </w:t>
      </w:r>
      <w:r w:rsidRPr="00573BDD">
        <w:rPr>
          <w:b/>
          <w:bCs/>
        </w:rPr>
        <w:t>5GMSd AS</w:t>
      </w:r>
      <w:r w:rsidRPr="00573BDD">
        <w:t xml:space="preserve"> by pull-based means. If a Content Preparation Template was provisioned in the previous step, the Content Publishing Configuration may reference it.</w:t>
      </w:r>
    </w:p>
    <w:p w14:paraId="1B33C126" w14:textId="77777777" w:rsidR="00F16B48" w:rsidRPr="00573BDD" w:rsidRDefault="00F16B48" w:rsidP="00F16B48">
      <w:pPr>
        <w:pStyle w:val="B1"/>
      </w:pPr>
      <w:r w:rsidRPr="00573BDD">
        <w:t>10.</w:t>
      </w:r>
      <w:r w:rsidRPr="00573BDD">
        <w:tab/>
        <w:t xml:space="preserve">The 5GMSu AF acknowledges successful provisioning to the 5GMSu Application Provider (M1u). </w:t>
      </w:r>
      <w:r w:rsidRPr="00573BDD">
        <w:rPr>
          <w:b/>
          <w:bCs/>
        </w:rPr>
        <w:t>The acknowledgement includes the egest base URL on the 5GMSu AS from which contributed uplink media streaming content will be made available.</w:t>
      </w:r>
    </w:p>
    <w:p w14:paraId="2B858A39" w14:textId="77777777" w:rsidR="00F16B48" w:rsidRPr="00573BDD" w:rsidRDefault="00F16B48" w:rsidP="00F16B48">
      <w:pPr>
        <w:pStyle w:val="B1"/>
      </w:pPr>
      <w:r w:rsidRPr="00573BDD">
        <w:t>3.</w:t>
      </w:r>
      <w:r w:rsidRPr="00573BDD">
        <w:tab/>
        <w:t xml:space="preserve">The 5GMSd Application Provider provisions the 5GMSd AF with a Content Hosting Configuration. The ingest configuration indicates that content will be ingested from the </w:t>
      </w:r>
      <w:r w:rsidRPr="00573BDD">
        <w:rPr>
          <w:b/>
          <w:bCs/>
        </w:rPr>
        <w:t>5GMSu AS</w:t>
      </w:r>
      <w:r w:rsidRPr="00573BDD">
        <w:t xml:space="preserve"> by pull-based means </w:t>
      </w:r>
      <w:r w:rsidRPr="00573BDD">
        <w:rPr>
          <w:b/>
          <w:bCs/>
        </w:rPr>
        <w:t>from the egest base URL on the 5GMSu AS returned in prior step 10</w:t>
      </w:r>
      <w:r w:rsidRPr="00573BDD">
        <w:t>. If a Content Preparation Template was provisioned in the previous step, the Content Hosting Configuration may reference it.</w:t>
      </w:r>
    </w:p>
    <w:p w14:paraId="3D14881F" w14:textId="77777777" w:rsidR="00F16B48" w:rsidRPr="00573BDD" w:rsidRDefault="00F16B48" w:rsidP="00F16B48">
      <w:pPr>
        <w:pStyle w:val="B1"/>
      </w:pPr>
      <w:r w:rsidRPr="00573BDD">
        <w:t xml:space="preserve">16. The 5GMSu AS makes the content available for pull-based egest (M2u) according to the Content Publishing Configuration provisioned in step 8 </w:t>
      </w:r>
      <w:r w:rsidRPr="00573BDD">
        <w:rPr>
          <w:b/>
          <w:bCs/>
        </w:rPr>
        <w:t>and the 5GMSd AS directly ingests the content by the same means (M2d) according to the Content Hosting Configuration provisioned in step 3</w:t>
      </w:r>
      <w:r w:rsidRPr="00573BDD">
        <w:t>.</w:t>
      </w:r>
    </w:p>
    <w:p w14:paraId="57B6D7D0" w14:textId="77777777" w:rsidR="00F16B48" w:rsidRPr="00573BDD" w:rsidRDefault="00F16B48" w:rsidP="00F16B48">
      <w:pPr>
        <w:pStyle w:val="Heading2"/>
      </w:pPr>
      <w:bookmarkStart w:id="787" w:name="_CRA_15_4"/>
      <w:bookmarkStart w:id="788" w:name="_Toc202175222"/>
      <w:bookmarkEnd w:id="787"/>
      <w:r w:rsidRPr="00573BDD">
        <w:t>A.15.4</w:t>
      </w:r>
      <w:r w:rsidRPr="00573BDD">
        <w:tab/>
        <w:t>Cascaded uplink and downlink media streaming using content preparation with internal content re-ingestion</w:t>
      </w:r>
      <w:bookmarkEnd w:id="788"/>
    </w:p>
    <w:p w14:paraId="1C823C81" w14:textId="77777777" w:rsidR="00F16B48" w:rsidRPr="00573BDD" w:rsidRDefault="00F16B48" w:rsidP="00F16B48">
      <w:pPr>
        <w:keepNext/>
        <w:keepLines/>
      </w:pPr>
      <w:r w:rsidRPr="00573BDD">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Pr="00573BDD" w:rsidRDefault="00F16B48" w:rsidP="00F16B48">
      <w:pPr>
        <w:keepNext/>
        <w:keepLines/>
      </w:pPr>
      <w:r w:rsidRPr="00573BDD">
        <w:t>Content may additionally be egested by the 5GMSu AS at reference point M2u for ingestion by the 5GMS Application Provider and possible redistribution to other 5GMS Systems and/or other destination networks.</w:t>
      </w:r>
    </w:p>
    <w:p w14:paraId="68553C65" w14:textId="623D1CA5" w:rsidR="0058218E" w:rsidRPr="00573BDD" w:rsidRDefault="00F16B48" w:rsidP="0058218E">
      <w:pPr>
        <w:pStyle w:val="TH"/>
      </w:pPr>
      <w:r w:rsidRPr="00573BDD">
        <w:object w:dxaOrig="4072" w:dyaOrig="2286" w14:anchorId="790ABE17">
          <v:shape id="_x0000_i1078" type="#_x0000_t75" style="width:475pt;height:266.55pt" o:ole="">
            <v:imagedata r:id="rId216" o:title="" croptop="22763f" cropbottom="3835f" cropleft="2689f" cropright="24468f"/>
          </v:shape>
          <o:OLEObject Type="Embed" ProgID="PowerPoint.Slide.12" ShapeID="_x0000_i1078" DrawAspect="Content" ObjectID="_1812788079" r:id="rId217"/>
        </w:object>
      </w:r>
    </w:p>
    <w:p w14:paraId="6BB6D1A6" w14:textId="5355D11E" w:rsidR="00F16B48" w:rsidRPr="00573BDD" w:rsidRDefault="0058218E" w:rsidP="0058218E">
      <w:pPr>
        <w:pStyle w:val="TF"/>
      </w:pPr>
      <w:bookmarkStart w:id="789" w:name="_CRFigureA_15_41"/>
      <w:r w:rsidRPr="00573BDD">
        <w:t>Fig</w:t>
      </w:r>
      <w:r w:rsidR="00F16B48" w:rsidRPr="00573BDD">
        <w:t xml:space="preserve">ure </w:t>
      </w:r>
      <w:bookmarkEnd w:id="789"/>
      <w:r w:rsidR="00F16B48" w:rsidRPr="00573BDD">
        <w:t>A.15.4-1: Cascaded uplink and downlink media streaming with internal content re-ingestion</w:t>
      </w:r>
    </w:p>
    <w:p w14:paraId="49CF7E47" w14:textId="77777777" w:rsidR="00E677D1" w:rsidRDefault="00BE02A0" w:rsidP="00E677D1">
      <w:pPr>
        <w:pStyle w:val="Heading1"/>
      </w:pPr>
      <w:r w:rsidRPr="00573BDD">
        <w:br w:type="page"/>
      </w:r>
      <w:bookmarkStart w:id="790" w:name="_Toc202175223"/>
      <w:r w:rsidR="00E677D1">
        <w:t>A.16</w:t>
      </w:r>
      <w:r w:rsidR="00E677D1">
        <w:tab/>
        <w:t>Media ingest for downlink media streaming using multiple service locations</w:t>
      </w:r>
      <w:bookmarkEnd w:id="790"/>
    </w:p>
    <w:p w14:paraId="382C3D6A" w14:textId="77777777" w:rsidR="00E677D1" w:rsidRDefault="00E677D1" w:rsidP="00E677D1">
      <w:pPr>
        <w:pStyle w:val="Heading2"/>
      </w:pPr>
      <w:bookmarkStart w:id="791" w:name="_Toc202175224"/>
      <w:r>
        <w:t>A.16.1</w:t>
      </w:r>
      <w:r>
        <w:tab/>
        <w:t>Introduction</w:t>
      </w:r>
      <w:bookmarkEnd w:id="791"/>
    </w:p>
    <w:p w14:paraId="143CDA43" w14:textId="77777777" w:rsidR="00E677D1" w:rsidRDefault="00E677D1" w:rsidP="00E677D1">
      <w:r>
        <w:t>These collaboration scenarios supplement the downlink media streaming scenarios provided in clauses A.1 through A.9 where media content is available and/or streamed to the 5GMSd Client from multiple service locations via reference points M4d and M13d. These collaboration scenarios focus on different methods media content may be ingested into the 5GMSd AS via reference point M2d, distributed within the 5GMSd AS via reference point M10d, and made available via M4d at different service locations. The 5GMSd AF (not shown) may or may not be used to configure the 5GMSd AS via reference point M3d, and it may or may not be used to provide Service Access Information to the Media Session Handler (not shown) via reference point M5d.</w:t>
      </w:r>
    </w:p>
    <w:p w14:paraId="7D8DEC24" w14:textId="77777777" w:rsidR="00E677D1" w:rsidRDefault="00E677D1" w:rsidP="00E677D1">
      <w:pPr>
        <w:keepNext/>
      </w:pPr>
      <w:r>
        <w:t>Three distinct methods are described in the following clauses.</w:t>
      </w:r>
    </w:p>
    <w:p w14:paraId="48A91CEF" w14:textId="77777777" w:rsidR="00E677D1" w:rsidRDefault="00E677D1" w:rsidP="00E677D1">
      <w:pPr>
        <w:pStyle w:val="B1"/>
      </w:pPr>
      <w:r>
        <w:t>-</w:t>
      </w:r>
      <w:r>
        <w:tab/>
        <w:t>In the first method (clause A.16.2), the 5GMSd Application Provider performs any necessary operations to prepare media content for multiple service location delivery. The 5GMSd Application Provider prepares all media content intended to be served at each service location and provides it to the 5GMSd AS.</w:t>
      </w:r>
    </w:p>
    <w:p w14:paraId="1AC7E068" w14:textId="77777777" w:rsidR="00E677D1" w:rsidRDefault="00E677D1" w:rsidP="00E677D1">
      <w:pPr>
        <w:pStyle w:val="B1"/>
      </w:pPr>
      <w:r>
        <w:t>-</w:t>
      </w:r>
      <w:r>
        <w:tab/>
        <w:t>In the second method (clause A.16.3), media content is ingested into the 5GMSd AS via reference point M2d where the 5GMSd AS performs any necessary operations at the point of ingest to prepare media for multiple service location delivery. This media content is then exposed at each provisioned M4d service location via reference point M10d.</w:t>
      </w:r>
    </w:p>
    <w:p w14:paraId="00F8B89F" w14:textId="77777777" w:rsidR="00E677D1" w:rsidRDefault="00E677D1" w:rsidP="00E677D1">
      <w:pPr>
        <w:pStyle w:val="B1"/>
      </w:pPr>
      <w:r>
        <w:t>-</w:t>
      </w:r>
      <w:r>
        <w:tab/>
        <w:t>In the third method (clause A.16.4), media content is ingested into the 5GMSd AS via reference point M2d. This media content is exposed at each provisioned M4d service location via reference point M10d. Any operations to prepare media content for multiple service location delivery are performed independently immediately prior to exposure at each provisioned M4d service location.</w:t>
      </w:r>
    </w:p>
    <w:p w14:paraId="60CF6023" w14:textId="77777777" w:rsidR="00E677D1" w:rsidRDefault="00E677D1" w:rsidP="00E677D1">
      <w:r>
        <w:t>These three methods are not mutually exclusive. For example, media content made available via reference point M4d at one service location may use the first method, while media content made available via reference point M4d at a second service location may use the second or third methods. Furthermore, the collaboration scenarios below show service locations exposed at different physical network locations within the 5GMS System. This is accomplished by placing each service location into different affinity groups within the Contest Hosting Configuration.</w:t>
      </w:r>
    </w:p>
    <w:p w14:paraId="0EA7F749" w14:textId="77777777" w:rsidR="00E677D1" w:rsidRDefault="00E677D1" w:rsidP="00E677D1">
      <w:pPr>
        <w:pStyle w:val="Heading2"/>
      </w:pPr>
      <w:bookmarkStart w:id="792" w:name="_Toc202175225"/>
      <w:r>
        <w:t>A.16.2</w:t>
      </w:r>
      <w:r>
        <w:tab/>
        <w:t>5GMSd Application Provider content preparation and ingest</w:t>
      </w:r>
      <w:bookmarkEnd w:id="792"/>
    </w:p>
    <w:p w14:paraId="5CC65EEB" w14:textId="77777777" w:rsidR="00E677D1" w:rsidRDefault="00E677D1" w:rsidP="00E677D1">
      <w:pPr>
        <w:keepNext/>
        <w:keepLines/>
      </w:pPr>
      <w:r>
        <w:t>In the first variant of this collaboration scenario, the 5GMSd Application Provider performs any necessary operations to prepare media content for multiple service location delivery prior to ingest into the 5GMSd AS. This content preparation may include manifest manipulation, media object encoding, etc. Furthermore, this media content is ingested independently by each 5GMSd AS via reference point M2d. The 5GMSd Client may stream media content from any of the available service locations by either switching among them or using each in parallel. This is illustrated in figure A.16.2-1.</w:t>
      </w:r>
    </w:p>
    <w:p w14:paraId="41344E70" w14:textId="77777777" w:rsidR="00E677D1" w:rsidRDefault="00E677D1" w:rsidP="00E677D1">
      <w:r>
        <w:object w:dxaOrig="9680" w:dyaOrig="4030" w14:anchorId="19DEEC00">
          <v:shape id="_x0000_i1079" type="#_x0000_t75" alt="" style="width:483.5pt;height:202.1pt;mso-width-percent:0;mso-height-percent:0;mso-width-percent:0;mso-height-percent:0" o:ole="">
            <v:imagedata r:id="rId218" o:title="" croptop="1674f" cropbottom="1819f" cropleft="839f" cropright="766f"/>
          </v:shape>
          <o:OLEObject Type="Embed" ProgID="Visio.Drawing.15" ShapeID="_x0000_i1079" DrawAspect="Content" ObjectID="_1812788080" r:id="rId219"/>
        </w:object>
      </w:r>
    </w:p>
    <w:p w14:paraId="0EB1FC3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5D24FE60" w14:textId="77777777" w:rsidR="00E677D1" w:rsidRDefault="00E677D1" w:rsidP="00E677D1">
      <w:pPr>
        <w:pStyle w:val="NF"/>
      </w:pPr>
    </w:p>
    <w:p w14:paraId="6F3F9E83" w14:textId="77777777" w:rsidR="00E677D1" w:rsidRDefault="00E677D1" w:rsidP="00E677D1">
      <w:pPr>
        <w:pStyle w:val="TF"/>
      </w:pPr>
      <w:r>
        <w:t>Figure A.16.2-1: 5GMSd Application Provider content preparation and ingest</w:t>
      </w:r>
      <w:r>
        <w:br/>
        <w:t>for downlink media streaming from multiple service locations</w:t>
      </w:r>
    </w:p>
    <w:p w14:paraId="76B0E82B" w14:textId="371F6CA3" w:rsidR="00E677D1" w:rsidRDefault="00E677D1" w:rsidP="00E677D1">
      <w:pPr>
        <w:keepNext/>
        <w:keepLines/>
      </w:pPr>
      <w:r>
        <w:t>Figure A.16.2-2 shows the call flow for this scenario describing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7BC7BF11" w14:textId="491327C8" w:rsidR="00E677D1" w:rsidRDefault="00E677D1" w:rsidP="00E677D1">
      <w:pPr>
        <w:jc w:val="center"/>
      </w:pPr>
      <w:r>
        <w:rPr>
          <w:noProof/>
        </w:rPr>
        <w:drawing>
          <wp:inline distT="0" distB="0" distL="0" distR="0" wp14:anchorId="181068CF" wp14:editId="4463F0A1">
            <wp:extent cx="3768725" cy="2734945"/>
            <wp:effectExtent l="0" t="0" r="3175" b="8255"/>
            <wp:docPr id="660303172" name="Picture 31"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768725" cy="2734945"/>
                    </a:xfrm>
                    <a:prstGeom prst="rect">
                      <a:avLst/>
                    </a:prstGeom>
                    <a:noFill/>
                    <a:ln>
                      <a:noFill/>
                    </a:ln>
                  </pic:spPr>
                </pic:pic>
              </a:graphicData>
            </a:graphic>
          </wp:inline>
        </w:drawing>
      </w:r>
    </w:p>
    <w:p w14:paraId="38F9DC59" w14:textId="77777777" w:rsidR="00E677D1" w:rsidRDefault="00E677D1" w:rsidP="00E677D1">
      <w:pPr>
        <w:pStyle w:val="TF"/>
      </w:pPr>
      <w:r>
        <w:t>Figure A.16.2-2: Procedure for 5GMSd Application Provider content preparation and ingest</w:t>
      </w:r>
      <w:r>
        <w:br/>
        <w:t>for downlink media streaming from multiple service locations</w:t>
      </w:r>
    </w:p>
    <w:p w14:paraId="64870ED5" w14:textId="77777777" w:rsidR="00E677D1" w:rsidRDefault="00E677D1" w:rsidP="00E677D1">
      <w:r>
        <w:t>The steps are as follows:</w:t>
      </w:r>
    </w:p>
    <w:p w14:paraId="2C50ECAE" w14:textId="77777777" w:rsidR="00E677D1" w:rsidRDefault="00E677D1" w:rsidP="00E677D1">
      <w:pPr>
        <w:pStyle w:val="B1"/>
      </w:pPr>
      <w:r>
        <w:t>1.</w:t>
      </w:r>
      <w:r>
        <w:tab/>
        <w:t>The 5GMSd Client sends a request for media content to one or more service locations via reference point M4d.</w:t>
      </w:r>
    </w:p>
    <w:p w14:paraId="379486E2" w14:textId="77777777" w:rsidR="00E677D1" w:rsidRDefault="00E677D1" w:rsidP="00E677D1">
      <w:pPr>
        <w:pStyle w:val="B1"/>
      </w:pPr>
      <w:r>
        <w:t>2.</w:t>
      </w:r>
      <w:r>
        <w:tab/>
        <w:t>If the requested media content is not cached at the target service location, the 5GMSd AS propagates the request to the 5GMSd Application Provider via reference point M2d.</w:t>
      </w:r>
    </w:p>
    <w:p w14:paraId="5807645E" w14:textId="4B97897F" w:rsidR="00E677D1" w:rsidRDefault="00E677D1" w:rsidP="00E677D1">
      <w:pPr>
        <w:pStyle w:val="B1"/>
      </w:pPr>
      <w:r>
        <w:t>3.</w:t>
      </w:r>
      <w:r>
        <w:tab/>
        <w:t>The 5GMSd Application Provider may prepare the requested media content for delivery via the requested service location. Depending on the type of media segment requested, this may include manifest manipulation, media object encoding, etc.</w:t>
      </w:r>
    </w:p>
    <w:p w14:paraId="2EA242F1" w14:textId="77777777" w:rsidR="00E677D1" w:rsidRDefault="00E677D1" w:rsidP="00E677D1">
      <w:pPr>
        <w:pStyle w:val="B1"/>
      </w:pPr>
      <w:r>
        <w:t>4.</w:t>
      </w:r>
      <w:r>
        <w:tab/>
        <w:t>The 5GMSd Application Provider responds with the requested media content via reference point M2d. Upon receipt, the media content may also be cached by the 5GMSd AS at the service location for future delivery to another 5GMSd Client.</w:t>
      </w:r>
    </w:p>
    <w:p w14:paraId="21EED465" w14:textId="77777777" w:rsidR="00E677D1" w:rsidRDefault="00E677D1" w:rsidP="00E677D1">
      <w:pPr>
        <w:pStyle w:val="B1"/>
      </w:pPr>
      <w:r>
        <w:t>5.</w:t>
      </w:r>
      <w:r>
        <w:tab/>
        <w:t>The 5GMSd AS responds from the target service location via reference point M4d with the requested media content.</w:t>
      </w:r>
    </w:p>
    <w:p w14:paraId="6256ED0C" w14:textId="77777777" w:rsidR="00E677D1" w:rsidRDefault="00E677D1" w:rsidP="00E677D1">
      <w:pPr>
        <w:pStyle w:val="Heading2"/>
      </w:pPr>
      <w:bookmarkStart w:id="793" w:name="_Toc202175226"/>
      <w:r>
        <w:t>A.16.3</w:t>
      </w:r>
      <w:r>
        <w:tab/>
        <w:t>Centralized 5GMSd AS content preparation and ingest</w:t>
      </w:r>
      <w:bookmarkEnd w:id="793"/>
    </w:p>
    <w:p w14:paraId="3BD0D4B4" w14:textId="77777777" w:rsidR="00E677D1" w:rsidRDefault="00E677D1" w:rsidP="00E677D1">
      <w:pPr>
        <w:keepNext/>
        <w:keepLines/>
      </w:pPr>
      <w:r>
        <w:t>In the second variant of this collaboration scenario, media is ingested into the 5GMSd AS via reference point M2d where the 5GMSd AS performs any necessary operations to prepare media for multiple service location delivery. This media content is then exposed at each provisioned M4d service location via reference point M10d. The 5GMSd Client may request media content from any of the available service locations by either switching among them or using each in parallel. This is illustrated in figure A.16.3-1.</w:t>
      </w:r>
    </w:p>
    <w:p w14:paraId="557CD415" w14:textId="77777777" w:rsidR="00E677D1" w:rsidRDefault="00E677D1" w:rsidP="00E677D1">
      <w:r>
        <w:object w:dxaOrig="9680" w:dyaOrig="4420" w14:anchorId="48919881">
          <v:shape id="_x0000_i1080" type="#_x0000_t75" alt="" style="width:483.5pt;height:221.45pt;mso-width-percent:0;mso-height-percent:0;mso-width-percent:0;mso-height-percent:0" o:ole="">
            <v:imagedata r:id="rId221" o:title="" croptop="1674f" cropbottom="1819f" cropleft="839f" cropright="766f"/>
          </v:shape>
          <o:OLEObject Type="Embed" ProgID="Visio.Drawing.15" ShapeID="_x0000_i1080" DrawAspect="Content" ObjectID="_1812788081" r:id="rId222"/>
        </w:object>
      </w:r>
    </w:p>
    <w:p w14:paraId="30E1098A"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437B9CA" w14:textId="77777777" w:rsidR="00E677D1" w:rsidRDefault="00E677D1" w:rsidP="00E677D1">
      <w:pPr>
        <w:pStyle w:val="NF"/>
      </w:pPr>
    </w:p>
    <w:p w14:paraId="28DF5F3D" w14:textId="77777777" w:rsidR="00E677D1" w:rsidRDefault="00E677D1" w:rsidP="00E677D1">
      <w:pPr>
        <w:pStyle w:val="TF"/>
      </w:pPr>
      <w:r>
        <w:t>Figure A.16.3-1: Centralized 5GMSd AS content preparation and ingest</w:t>
      </w:r>
      <w:r>
        <w:br/>
        <w:t>for downlink media streaming from multiple service locations</w:t>
      </w:r>
    </w:p>
    <w:p w14:paraId="1C556D5F" w14:textId="77777777" w:rsidR="00E677D1" w:rsidRDefault="00E677D1" w:rsidP="00E677D1">
      <w:pPr>
        <w:keepNext/>
        <w:keepLines/>
      </w:pPr>
      <w:r>
        <w:t>Figure A.16.3-2 shows the call flow for this scenario that describes the process followed by the 5GMSd AS at each service location it exposes to the 5GMSd Client at reference point M4d. To simplify the call flow, only the processes for content ingest and preparation are shown. These procedures reflect the process followed in the execution of steps 17 and 18 of figure 5.2.6-1.</w:t>
      </w:r>
    </w:p>
    <w:p w14:paraId="1451908F" w14:textId="40504557" w:rsidR="00E677D1" w:rsidRDefault="00E677D1" w:rsidP="00E677D1">
      <w:pPr>
        <w:keepNext/>
        <w:jc w:val="center"/>
      </w:pPr>
      <w:r>
        <w:rPr>
          <w:noProof/>
        </w:rPr>
        <w:drawing>
          <wp:inline distT="0" distB="0" distL="0" distR="0" wp14:anchorId="14945566" wp14:editId="58A4AB66">
            <wp:extent cx="4993640" cy="3562350"/>
            <wp:effectExtent l="0" t="0" r="0" b="0"/>
            <wp:docPr id="321456700" name="Picture 30"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993640" cy="3562350"/>
                    </a:xfrm>
                    <a:prstGeom prst="rect">
                      <a:avLst/>
                    </a:prstGeom>
                    <a:noFill/>
                    <a:ln>
                      <a:noFill/>
                    </a:ln>
                  </pic:spPr>
                </pic:pic>
              </a:graphicData>
            </a:graphic>
          </wp:inline>
        </w:drawing>
      </w:r>
    </w:p>
    <w:p w14:paraId="18237686" w14:textId="77777777" w:rsidR="00E677D1" w:rsidRDefault="00E677D1" w:rsidP="00E677D1">
      <w:pPr>
        <w:pStyle w:val="TF"/>
      </w:pPr>
      <w:r>
        <w:t>Figure A.16.3-2: Procedure for centralized 5GMSd AS content preparation and ingest</w:t>
      </w:r>
      <w:r>
        <w:br/>
        <w:t>for downlink media streaming from multiple service locations</w:t>
      </w:r>
    </w:p>
    <w:p w14:paraId="2386AB7A" w14:textId="77777777" w:rsidR="00E677D1" w:rsidRDefault="00E677D1" w:rsidP="00E677D1">
      <w:r>
        <w:t>The steps are as follows:</w:t>
      </w:r>
    </w:p>
    <w:p w14:paraId="006D3506" w14:textId="77777777" w:rsidR="00E677D1" w:rsidRDefault="00E677D1" w:rsidP="00E677D1">
      <w:pPr>
        <w:pStyle w:val="B1"/>
      </w:pPr>
      <w:r>
        <w:t>1.</w:t>
      </w:r>
      <w:r>
        <w:tab/>
        <w:t>The 5GMSd Client sends a request for media content to one or more service locations via reference point M4d.</w:t>
      </w:r>
    </w:p>
    <w:p w14:paraId="7897E884" w14:textId="77777777" w:rsidR="00E677D1" w:rsidRDefault="00E677D1" w:rsidP="00E677D1">
      <w:pPr>
        <w:pStyle w:val="B1"/>
      </w:pPr>
      <w:r>
        <w:t>2.</w:t>
      </w:r>
      <w:r>
        <w:tab/>
        <w:t>If the requested media content is not cached at the target service location, the request is propagated via reference point M10d to ingest and prepare the requested media content.</w:t>
      </w:r>
    </w:p>
    <w:p w14:paraId="76BFF8C7" w14:textId="77777777" w:rsidR="00E677D1" w:rsidRDefault="00E677D1" w:rsidP="00E677D1">
      <w:pPr>
        <w:pStyle w:val="B1"/>
      </w:pPr>
      <w:r>
        <w:t>3.</w:t>
      </w:r>
      <w:r>
        <w:tab/>
        <w:t>If the requested media content is not cached, the request is propagated to the 5GMSd Application Provider via reference point M2d.</w:t>
      </w:r>
    </w:p>
    <w:p w14:paraId="3DB7D42B" w14:textId="77777777" w:rsidR="00E677D1" w:rsidRDefault="00E677D1" w:rsidP="00E677D1">
      <w:pPr>
        <w:pStyle w:val="B1"/>
      </w:pPr>
      <w:r>
        <w:t>4.</w:t>
      </w:r>
      <w:r>
        <w:tab/>
        <w:t>The 5GMSd Application Provider responds with the requested media content via reference point M2d.</w:t>
      </w:r>
    </w:p>
    <w:p w14:paraId="5053426C" w14:textId="0F82B6A4" w:rsidR="00E677D1" w:rsidRDefault="00E677D1" w:rsidP="00E677D1">
      <w:pPr>
        <w:pStyle w:val="B1"/>
      </w:pPr>
      <w:r>
        <w:t>5.</w:t>
      </w:r>
      <w:r>
        <w:tab/>
        <w:t>The 5GMSd AS may prepare the requested media content for delivery from the requesting service location. Depending on the type of media segment requested, this may include manifest manipulation, media object encoding, etc. The media content may also be cached for future delivery from another service location.</w:t>
      </w:r>
    </w:p>
    <w:p w14:paraId="25280A0B" w14:textId="77777777" w:rsidR="00E677D1" w:rsidRDefault="00E677D1" w:rsidP="00E677D1">
      <w:pPr>
        <w:pStyle w:val="B1"/>
      </w:pPr>
      <w:r>
        <w:t>6.</w:t>
      </w:r>
      <w:r>
        <w:tab/>
        <w:t>The 5GMSd AS makes the requested media content available at the service location via reference point M10d. Upon receipt, this media content may be cached at this location for future delivery to another 5GMSd Client.</w:t>
      </w:r>
    </w:p>
    <w:p w14:paraId="0C16158D" w14:textId="77777777" w:rsidR="00E677D1" w:rsidRDefault="00E677D1" w:rsidP="00E677D1">
      <w:pPr>
        <w:pStyle w:val="B1"/>
      </w:pPr>
      <w:r>
        <w:t>7.</w:t>
      </w:r>
      <w:r>
        <w:tab/>
        <w:t>The 5GMSd AS responds from the target service location via reference point M4d with the requested media content.</w:t>
      </w:r>
    </w:p>
    <w:p w14:paraId="464575A0" w14:textId="77777777" w:rsidR="00E677D1" w:rsidRDefault="00E677D1" w:rsidP="00E677D1">
      <w:pPr>
        <w:pStyle w:val="Heading2"/>
      </w:pPr>
      <w:bookmarkStart w:id="794" w:name="_Toc202175227"/>
      <w:r>
        <w:t>A.16.4</w:t>
      </w:r>
      <w:r>
        <w:tab/>
        <w:t>Decentralized 5GMSd AS content preparation and ingest</w:t>
      </w:r>
      <w:bookmarkEnd w:id="794"/>
    </w:p>
    <w:p w14:paraId="71BE45D3" w14:textId="77777777" w:rsidR="00E677D1" w:rsidRDefault="00E677D1" w:rsidP="00E677D1">
      <w:pPr>
        <w:keepNext/>
        <w:keepLines/>
      </w:pPr>
      <w:r>
        <w:t>In the third variant of this collaboration scenario, media content is ingested by the 5GMSd AS via reference point M2d; and this media content is made available at each provisioned M4d service location via reference point M10d. The former may be considered a primary service location, and the latter peer service locations. The 5GMSd AS may also independently prepare the ingested media content at each service location for exposure via reference point M4d. The 5GMSd Client may stream media content from any of the available service locations by either switching among them or using each in parallel. This is illustrated in figure A.16.4-1.</w:t>
      </w:r>
    </w:p>
    <w:p w14:paraId="2B89B387" w14:textId="77777777" w:rsidR="00E677D1" w:rsidRDefault="00E677D1" w:rsidP="00E677D1">
      <w:r>
        <w:object w:dxaOrig="9680" w:dyaOrig="4520" w14:anchorId="199CD6F0">
          <v:shape id="_x0000_i1081" type="#_x0000_t75" alt="" style="width:483.5pt;height:225.55pt;mso-width-percent:0;mso-height-percent:0;mso-width-percent:0;mso-height-percent:0" o:ole="">
            <v:imagedata r:id="rId224" o:title="" croptop="1674f" cropbottom="1819f" cropleft="839f" cropright="766f"/>
          </v:shape>
          <o:OLEObject Type="Embed" ProgID="Visio.Drawing.15" ShapeID="_x0000_i1081" DrawAspect="Content" ObjectID="_1812788082" r:id="rId225"/>
        </w:object>
      </w:r>
    </w:p>
    <w:p w14:paraId="5CB90FE4" w14:textId="77777777" w:rsidR="00E677D1" w:rsidRDefault="00E677D1" w:rsidP="00E677D1">
      <w:pPr>
        <w:pStyle w:val="NF"/>
      </w:pP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p>
    <w:p w14:paraId="42A39377" w14:textId="77777777" w:rsidR="00E677D1" w:rsidRDefault="00E677D1" w:rsidP="00E677D1">
      <w:pPr>
        <w:pStyle w:val="NF"/>
      </w:pPr>
    </w:p>
    <w:p w14:paraId="185D1CD1" w14:textId="77777777" w:rsidR="00E677D1" w:rsidRDefault="00E677D1" w:rsidP="00E677D1">
      <w:pPr>
        <w:pStyle w:val="TF"/>
      </w:pPr>
      <w:r>
        <w:t>Figure A.16.4-1: Decentralized 5GMSd AS content preparation and ingest</w:t>
      </w:r>
      <w:r>
        <w:br/>
        <w:t>for downlink media streaming from multiple service locations</w:t>
      </w:r>
    </w:p>
    <w:p w14:paraId="47273692" w14:textId="77777777" w:rsidR="00E677D1" w:rsidRDefault="00E677D1" w:rsidP="00E677D1">
      <w:pPr>
        <w:keepNext/>
        <w:keepLines/>
      </w:pPr>
      <w:r>
        <w:t>Figure A.16.4-2 shows the call flow for this scenario that describes the process followed by the 5GMSd AS at each service location it exposes to the 5GMSd Client at reference point M4d. Within the figure, the 5GMSd AS ingests media content from the 5GMSd Application Provider via reference point M2d and exposes it at a primary service location. Those service locations that only obtain media content via reference point M10d are labelled as "peer". To simplify the call flow, only the processes for content ingest and preparation are shown. These procedures reflect the process followed in the execution of steps 17 and 18 of figure 5.2.6-1.</w:t>
      </w:r>
    </w:p>
    <w:p w14:paraId="4665652B" w14:textId="34FD4578" w:rsidR="00E677D1" w:rsidRDefault="00E677D1" w:rsidP="00E677D1">
      <w:pPr>
        <w:keepNext/>
        <w:jc w:val="center"/>
      </w:pPr>
      <w:r>
        <w:rPr>
          <w:noProof/>
        </w:rPr>
        <w:drawing>
          <wp:inline distT="0" distB="0" distL="0" distR="0" wp14:anchorId="30EE8776" wp14:editId="25CFEE7F">
            <wp:extent cx="4770755" cy="3768725"/>
            <wp:effectExtent l="0" t="0" r="0" b="3175"/>
            <wp:docPr id="2129059577" name="Picture 29"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770755" cy="3768725"/>
                    </a:xfrm>
                    <a:prstGeom prst="rect">
                      <a:avLst/>
                    </a:prstGeom>
                    <a:noFill/>
                    <a:ln>
                      <a:noFill/>
                    </a:ln>
                  </pic:spPr>
                </pic:pic>
              </a:graphicData>
            </a:graphic>
          </wp:inline>
        </w:drawing>
      </w:r>
    </w:p>
    <w:p w14:paraId="3AE6EC34" w14:textId="77777777" w:rsidR="00E677D1" w:rsidRDefault="00E677D1" w:rsidP="00E677D1">
      <w:pPr>
        <w:pStyle w:val="TF"/>
      </w:pPr>
      <w:r>
        <w:t>Figure A.16.4-2: Procedure for decentralized 5GMSd AS content preparation and ingest</w:t>
      </w:r>
      <w:r>
        <w:br/>
        <w:t>for downlink media streaming from multiple service locations</w:t>
      </w:r>
    </w:p>
    <w:p w14:paraId="4800489A" w14:textId="77777777" w:rsidR="00E677D1" w:rsidRDefault="00E677D1" w:rsidP="00E677D1">
      <w:r>
        <w:t>The steps are as follows:</w:t>
      </w:r>
    </w:p>
    <w:p w14:paraId="4DEE213F" w14:textId="77777777" w:rsidR="00E677D1" w:rsidRDefault="00E677D1" w:rsidP="00E677D1">
      <w:pPr>
        <w:pStyle w:val="B1"/>
      </w:pPr>
      <w:r>
        <w:t>1.</w:t>
      </w:r>
      <w:r>
        <w:tab/>
        <w:t>The 5GMSd Client sends a request for media content to one or more service locations via reference point M4d.</w:t>
      </w:r>
    </w:p>
    <w:p w14:paraId="437E5DE8" w14:textId="77777777" w:rsidR="00E677D1" w:rsidRDefault="00E677D1" w:rsidP="00E677D1">
      <w:pPr>
        <w:pStyle w:val="B1"/>
      </w:pPr>
      <w:r>
        <w:t>2.</w:t>
      </w:r>
      <w:r>
        <w:tab/>
        <w:t>If the requested media content is not cached at the target service location, the request is propagated to the primary service location via reference point M10d.</w:t>
      </w:r>
    </w:p>
    <w:p w14:paraId="61E555F6" w14:textId="77777777" w:rsidR="00E677D1" w:rsidRDefault="00E677D1" w:rsidP="00E677D1">
      <w:pPr>
        <w:pStyle w:val="NO"/>
      </w:pPr>
      <w:r>
        <w:t>NOTE 1:</w:t>
      </w:r>
      <w:r>
        <w:tab/>
        <w:t>The procedure shows a request from the 5GMSd Client to a peer service location. If the request is received by a primary service location, the request may be propagated upward to the 5GMSd Application Provider via reference point M2d instead of to a peer service location via reference point M10d.</w:t>
      </w:r>
    </w:p>
    <w:p w14:paraId="361F9F8D" w14:textId="77777777" w:rsidR="00E677D1" w:rsidRDefault="00E677D1" w:rsidP="00E677D1">
      <w:pPr>
        <w:pStyle w:val="B1"/>
      </w:pPr>
      <w:r>
        <w:t>3.</w:t>
      </w:r>
      <w:r>
        <w:tab/>
        <w:t>If the requested media content is not cached at the primary service location, the request is propagated to the 5GMSd Application Provider via reference point M2d.</w:t>
      </w:r>
    </w:p>
    <w:p w14:paraId="7638AE40" w14:textId="77777777" w:rsidR="00E677D1" w:rsidRDefault="00E677D1" w:rsidP="00E677D1">
      <w:pPr>
        <w:pStyle w:val="NO"/>
      </w:pPr>
      <w:r>
        <w:t>NOTE 2:</w:t>
      </w:r>
      <w:r>
        <w:tab/>
        <w:t>The procedure shows a request from a peer service location to a primary service location where media content is also ingested from the 5GMSd Application Provider via reference point M2d. Alternatively, the service location receiving the request from a peer service location may not be co-located with the service location from which media content is ingested via reference point M2d. In this case, a sub-procedure starting at step 2 is initiated by the 5GMSd AS to obtain the requested content at the service location.</w:t>
      </w:r>
    </w:p>
    <w:p w14:paraId="7781B8C5" w14:textId="77777777" w:rsidR="00E677D1" w:rsidRDefault="00E677D1" w:rsidP="00E677D1">
      <w:pPr>
        <w:pStyle w:val="B1"/>
      </w:pPr>
      <w:r>
        <w:t>4.</w:t>
      </w:r>
      <w:r>
        <w:tab/>
        <w:t>The 5GMSd Application Provider responds with the requested media content via reference point M2d.</w:t>
      </w:r>
    </w:p>
    <w:p w14:paraId="469A5095" w14:textId="77777777" w:rsidR="00E677D1" w:rsidRDefault="00E677D1" w:rsidP="00E677D1">
      <w:pPr>
        <w:pStyle w:val="B1"/>
      </w:pPr>
      <w:r>
        <w:t>5.</w:t>
      </w:r>
      <w:r>
        <w:tab/>
        <w:t>The 5GMSd AS may prepare the requested media content at the service location for delivery either through another service location (reference point M10d) or to a 5GMSd Client (reference point M4d). Depending on the type of media segment requested, this may include manifest manipulation, media object encoding, etc. The 5GMSd AS may also cache this media content at the service location for future exposure from another M4d service location.</w:t>
      </w:r>
    </w:p>
    <w:p w14:paraId="29123714" w14:textId="77777777" w:rsidR="00E677D1" w:rsidRDefault="00E677D1" w:rsidP="00E677D1">
      <w:pPr>
        <w:pStyle w:val="B1"/>
      </w:pPr>
      <w:r>
        <w:t>6.</w:t>
      </w:r>
      <w:r>
        <w:tab/>
        <w:t>The 5GMSd AS responds with the requested media content from the primary service location to the peer service location via reference point M10d.</w:t>
      </w:r>
    </w:p>
    <w:p w14:paraId="3AD7B0AA" w14:textId="24A55B77" w:rsidR="00E677D1" w:rsidRDefault="00E677D1" w:rsidP="00E677D1">
      <w:pPr>
        <w:pStyle w:val="B1"/>
      </w:pPr>
      <w:r>
        <w:t xml:space="preserve">7. </w:t>
      </w:r>
      <w:r>
        <w:tab/>
        <w:t>The 5GMSd AS may prepare the requested media content at the peer service location for delivery either to another service location via reference point M10d (not depicted) or for exposure to a 5GMSd Client at reference point M4d. Depending on the type of media segment requested, this may include manifest manipulation, media object encoding, etc. The 5GMSd AS may also cache this media content at the service location for future delivery to another service location or 5GMSd Client.</w:t>
      </w:r>
    </w:p>
    <w:p w14:paraId="7FA13EA6" w14:textId="77777777" w:rsidR="00E677D1" w:rsidRDefault="00E677D1" w:rsidP="00E677D1">
      <w:pPr>
        <w:pStyle w:val="B1"/>
      </w:pPr>
      <w:r>
        <w:t>8.</w:t>
      </w:r>
      <w:r>
        <w:tab/>
        <w:t>The 5GMSd AS responds from the target service location via reference point M4d with the requested media content.</w:t>
      </w:r>
    </w:p>
    <w:p w14:paraId="0FB33361" w14:textId="31C4DFD9" w:rsidR="00BE02A0" w:rsidRPr="00573BDD" w:rsidRDefault="00E677D1" w:rsidP="00E677D1">
      <w:pPr>
        <w:pStyle w:val="Heading8"/>
      </w:pPr>
      <w:r>
        <w:br w:type="page"/>
      </w:r>
      <w:bookmarkStart w:id="795" w:name="_Toc202175228"/>
      <w:r w:rsidR="00BE02A0" w:rsidRPr="00573BDD">
        <w:t>Annex B (informative):</w:t>
      </w:r>
      <w:r w:rsidR="00BE02A0" w:rsidRPr="00573BDD">
        <w:br/>
        <w:t>MNO-specific Service Access Information acquisition</w:t>
      </w:r>
      <w:bookmarkEnd w:id="795"/>
    </w:p>
    <w:p w14:paraId="68C6D086" w14:textId="77777777" w:rsidR="00BE02A0" w:rsidRPr="00573BDD" w:rsidRDefault="00BE02A0" w:rsidP="00DD54CD">
      <w:pPr>
        <w:pStyle w:val="Heading1"/>
      </w:pPr>
      <w:bookmarkStart w:id="796" w:name="_CRB_1"/>
      <w:bookmarkStart w:id="797" w:name="_Toc202175229"/>
      <w:bookmarkEnd w:id="796"/>
      <w:r w:rsidRPr="00573BDD">
        <w:t>B.1</w:t>
      </w:r>
      <w:r w:rsidRPr="00573BDD">
        <w:tab/>
        <w:t>General</w:t>
      </w:r>
      <w:bookmarkEnd w:id="797"/>
    </w:p>
    <w:p w14:paraId="2E3A9F0A" w14:textId="77777777" w:rsidR="00BE02A0" w:rsidRPr="00573BDD" w:rsidRDefault="00BE02A0" w:rsidP="00DD54CD">
      <w:r w:rsidRPr="00573BDD">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573BDD" w:rsidRDefault="00BE02A0" w:rsidP="00DD54CD">
      <w:r w:rsidRPr="00573BDD">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573BDD" w:rsidRDefault="00BE02A0" w:rsidP="00DD54CD">
      <w:pPr>
        <w:pStyle w:val="Heading1"/>
      </w:pPr>
      <w:bookmarkStart w:id="798" w:name="_CRB_2"/>
      <w:bookmarkStart w:id="799" w:name="_Toc202175230"/>
      <w:bookmarkEnd w:id="798"/>
      <w:r w:rsidRPr="00573BDD">
        <w:t>B.2</w:t>
      </w:r>
      <w:r w:rsidRPr="00573BDD">
        <w:tab/>
        <w:t>Deployment with DNS-based resolution</w:t>
      </w:r>
      <w:bookmarkEnd w:id="799"/>
    </w:p>
    <w:p w14:paraId="0B289434" w14:textId="77777777" w:rsidR="00BE02A0" w:rsidRPr="00573BDD" w:rsidRDefault="00BE02A0" w:rsidP="00DD54CD">
      <w:r w:rsidRPr="00573BDD">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573BDD" w:rsidRDefault="00BE02A0" w:rsidP="00DD54CD">
      <w:pPr>
        <w:pStyle w:val="TH"/>
      </w:pPr>
      <w:r w:rsidRPr="00573BDD">
        <w:object w:dxaOrig="9297" w:dyaOrig="3798" w14:anchorId="386B96CA">
          <v:shape id="_x0000_i1082" type="#_x0000_t75" style="width:468.55pt;height:188pt" o:ole="">
            <v:imagedata r:id="rId227" o:title=""/>
          </v:shape>
          <o:OLEObject Type="Embed" ProgID="Word.Picture.8" ShapeID="_x0000_i1082" DrawAspect="Content" ObjectID="_1812788083" r:id="rId228"/>
        </w:object>
      </w:r>
    </w:p>
    <w:p w14:paraId="1F302F88" w14:textId="77777777" w:rsidR="00BE02A0" w:rsidRPr="00573BDD" w:rsidRDefault="00BE02A0" w:rsidP="00DD54CD">
      <w:pPr>
        <w:pStyle w:val="TF"/>
      </w:pPr>
      <w:bookmarkStart w:id="800" w:name="_CRFigureB_21"/>
      <w:r w:rsidRPr="00573BDD">
        <w:t xml:space="preserve">Figure </w:t>
      </w:r>
      <w:bookmarkEnd w:id="800"/>
      <w:r w:rsidRPr="00573BDD">
        <w:t>B.2-1: DNS based resolution of 5GMSd AF in trusted DN</w:t>
      </w:r>
    </w:p>
    <w:p w14:paraId="169C3645" w14:textId="77777777" w:rsidR="00BE02A0" w:rsidRPr="00573BDD" w:rsidRDefault="00BE02A0" w:rsidP="00DD54CD">
      <w:r w:rsidRPr="00573BDD">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6B2AC4F" w:rsidR="00BE02A0" w:rsidRPr="00573BDD" w:rsidRDefault="00B0525E" w:rsidP="00DD54CD">
      <w:pPr>
        <w:pStyle w:val="TH"/>
        <w:rPr>
          <w:rStyle w:val="IvDbodytextChar"/>
          <w:i/>
        </w:rPr>
      </w:pPr>
      <w:r>
        <w:rPr>
          <w:noProof/>
        </w:rPr>
        <w:drawing>
          <wp:inline distT="0" distB="0" distL="0" distR="0" wp14:anchorId="604A7145" wp14:editId="1AC88C2D">
            <wp:extent cx="6122035" cy="3395345"/>
            <wp:effectExtent l="0" t="0" r="0" b="0"/>
            <wp:docPr id="320097680"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86x436~|text=#This is the default signalling chart.~n#Edit and press F2 to see the result.~n#You can change the default chart~n#with the leftmost button on the Preferences pane of the ribbon.~n~nnumbering=yes;~nhscale=auto;~n~nUE[label=~q5GMSd Client~q], MDNS[label=~qDNS server\nin Trusted DN~q], CDNS[label=~qDNS server\nin External DN~q], Media_AF[label=~q5GMSd AF\nin Trusted DN~q];~nUE..Media_AF: 5GMSd aware Application is provisioned (among other\nparameters) with an URL to a 5GMSd AF to acquire\nservice access information;~nUE-~gMDNS: DNS: Resolve 5GMSd AF FQDN;~nMDNS-~gCDNS: DNS: Resolve 5GMSd AF FQDN;~nCDNS-~gMDNS: DNS: Response\-\n(CNAME redirect or IP Anycast address);~nMDNS-~gUE: DNS: Response\-\n(CNAME redirect or IP Anycast address);~nUE..Media_AF[tag=~qopt~q]: Resolve CNAME record(s);~nUE-~gMedia_AF: Request Service Access Information (M5d);~nMedia_AF-~gUE: OK\n\-(Service Access Information);~n...: ;~nUE-~gMedia_AF: Start activating desired 5GMS services;~n~|"/>
                    <pic:cNvPicPr>
                      <a:picLocks noChangeAspect="1"/>
                    </pic:cNvPicPr>
                  </pic:nvPicPr>
                  <pic:blipFill>
                    <a:blip r:embed="rId229"/>
                    <a:stretch>
                      <a:fillRect/>
                    </a:stretch>
                  </pic:blipFill>
                  <pic:spPr>
                    <a:xfrm>
                      <a:off x="0" y="0"/>
                      <a:ext cx="6122035" cy="3395345"/>
                    </a:xfrm>
                    <a:prstGeom prst="rect">
                      <a:avLst/>
                    </a:prstGeom>
                  </pic:spPr>
                </pic:pic>
              </a:graphicData>
            </a:graphic>
          </wp:inline>
        </w:drawing>
      </w:r>
    </w:p>
    <w:p w14:paraId="404F2254" w14:textId="77777777" w:rsidR="00BE02A0" w:rsidRPr="00573BDD" w:rsidRDefault="00BE02A0" w:rsidP="00DD54CD">
      <w:pPr>
        <w:pStyle w:val="TF"/>
      </w:pPr>
      <w:bookmarkStart w:id="801" w:name="_CRFigureB_22"/>
      <w:r w:rsidRPr="00573BDD">
        <w:t xml:space="preserve">Figure </w:t>
      </w:r>
      <w:bookmarkEnd w:id="801"/>
      <w:r w:rsidRPr="00573BDD">
        <w:t>B.2-2: Message Sequence Chart for DNS-based resolution</w:t>
      </w:r>
    </w:p>
    <w:p w14:paraId="36E4B9F3" w14:textId="77777777" w:rsidR="00BE02A0" w:rsidRPr="00573BDD" w:rsidRDefault="00BE02A0" w:rsidP="00DD54CD">
      <w:r w:rsidRPr="00573BDD">
        <w:t>Steps:</w:t>
      </w:r>
    </w:p>
    <w:p w14:paraId="7FBE6A0D" w14:textId="77777777" w:rsidR="00BE02A0" w:rsidRPr="00573BDD" w:rsidRDefault="00BE02A0" w:rsidP="00DD54CD">
      <w:pPr>
        <w:pStyle w:val="B1"/>
      </w:pPr>
      <w:r w:rsidRPr="00573BDD">
        <w:t>1:</w:t>
      </w:r>
      <w:r w:rsidRPr="00573BDD">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573BDD" w:rsidRDefault="00BE02A0" w:rsidP="00DD54CD">
      <w:pPr>
        <w:pStyle w:val="B1"/>
      </w:pPr>
      <w:r w:rsidRPr="00573BDD">
        <w:t>2:</w:t>
      </w:r>
      <w:r w:rsidRPr="00573BDD">
        <w:tab/>
        <w:t>The 5GMSd Client uses DNS to resolve the FQDN of the URL. The 5GMSd Client sends a DNS request to the DNS server in the Trusted DN.</w:t>
      </w:r>
    </w:p>
    <w:p w14:paraId="1FE5A77C" w14:textId="77777777" w:rsidR="00BE02A0" w:rsidRPr="00573BDD" w:rsidRDefault="00BE02A0" w:rsidP="00DD54CD">
      <w:pPr>
        <w:pStyle w:val="B1"/>
      </w:pPr>
      <w:r w:rsidRPr="00573BDD">
        <w:t>3:</w:t>
      </w:r>
      <w:r w:rsidRPr="00573BDD">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573BDD" w:rsidRDefault="00BE02A0" w:rsidP="00DD54CD">
      <w:pPr>
        <w:pStyle w:val="B1"/>
      </w:pPr>
      <w:r w:rsidRPr="00573BDD">
        <w:t>4:</w:t>
      </w:r>
      <w:r w:rsidRPr="00573BDD">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573BDD" w:rsidRDefault="00BE02A0" w:rsidP="00DD54CD">
      <w:pPr>
        <w:pStyle w:val="B1"/>
      </w:pPr>
      <w:r w:rsidRPr="00573BDD">
        <w:t>5:  The DNS server forwards the DNS response to the 5GMSd Client.</w:t>
      </w:r>
    </w:p>
    <w:p w14:paraId="1D09E5CA" w14:textId="77777777" w:rsidR="00BE02A0" w:rsidRPr="00573BDD" w:rsidRDefault="00BE02A0" w:rsidP="00DD54CD">
      <w:pPr>
        <w:pStyle w:val="B1"/>
      </w:pPr>
      <w:r w:rsidRPr="00573BDD">
        <w:t>6:</w:t>
      </w:r>
      <w:r w:rsidRPr="00573BDD">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573BDD" w:rsidRDefault="00BE02A0" w:rsidP="00DD54CD">
      <w:pPr>
        <w:pStyle w:val="B1"/>
      </w:pPr>
      <w:r w:rsidRPr="00573BDD">
        <w:t>7:</w:t>
      </w:r>
      <w:r w:rsidRPr="00573BDD">
        <w:tab/>
        <w:t>The 5GMSd Client issues a request to the resolved 5GMSd AF in order to acquire the Service Access Information.</w:t>
      </w:r>
    </w:p>
    <w:p w14:paraId="5207DC3B" w14:textId="77777777" w:rsidR="00BE02A0" w:rsidRPr="00573BDD" w:rsidRDefault="00BE02A0" w:rsidP="00DD54CD">
      <w:pPr>
        <w:pStyle w:val="B1"/>
      </w:pPr>
      <w:r w:rsidRPr="00573BDD">
        <w:t>8:</w:t>
      </w:r>
      <w:r w:rsidRPr="00573BDD">
        <w:tab/>
        <w:t>The 5GMSd AF provides the Service Access Information in its response to the 5GMSd Client. The Service Access Information contains URLs and parameters according to provisioned 5GMS features.</w:t>
      </w:r>
    </w:p>
    <w:p w14:paraId="12989316" w14:textId="77777777" w:rsidR="00BE02A0" w:rsidRPr="00573BDD" w:rsidRDefault="00BE02A0" w:rsidP="00DD54CD">
      <w:pPr>
        <w:pStyle w:val="B1"/>
      </w:pPr>
      <w:r w:rsidRPr="00573BDD">
        <w:t>9:</w:t>
      </w:r>
      <w:r w:rsidRPr="00573BDD">
        <w:tab/>
        <w:t>When needed, the 5GMSd Client uses the acquired Service Access Information to activate the needed 5GMSd feature(s).</w:t>
      </w:r>
    </w:p>
    <w:p w14:paraId="024F69B2" w14:textId="77777777" w:rsidR="00BE02A0" w:rsidRPr="00573BDD" w:rsidRDefault="00BE02A0" w:rsidP="00DD54CD">
      <w:pPr>
        <w:pStyle w:val="Heading1"/>
      </w:pPr>
      <w:bookmarkStart w:id="802" w:name="_CRB_3"/>
      <w:bookmarkStart w:id="803" w:name="_Toc202175231"/>
      <w:bookmarkEnd w:id="802"/>
      <w:r w:rsidRPr="00573BDD">
        <w:t>B.3</w:t>
      </w:r>
      <w:r w:rsidRPr="00573BDD">
        <w:tab/>
        <w:t>Deployment with HTTPS-based resolution</w:t>
      </w:r>
      <w:bookmarkEnd w:id="803"/>
    </w:p>
    <w:p w14:paraId="3B9675B5" w14:textId="77777777" w:rsidR="00BE02A0" w:rsidRPr="00573BDD" w:rsidRDefault="00BE02A0" w:rsidP="00DD54CD">
      <w:pPr>
        <w:keepNext/>
      </w:pPr>
      <w:r w:rsidRPr="00573BDD">
        <w:t>Figure B.3-1 depicts the deployment for HTTPS-based resolution of the 5GMSd AF in the Trusted DN of the MNO which is currently providing connectivity to the 5GMSd Client.</w:t>
      </w:r>
    </w:p>
    <w:p w14:paraId="162E6265" w14:textId="77777777" w:rsidR="00BE02A0" w:rsidRPr="00573BDD" w:rsidRDefault="00BE02A0" w:rsidP="00DD54CD">
      <w:pPr>
        <w:pStyle w:val="NO"/>
        <w:keepNext/>
      </w:pPr>
      <w:r w:rsidRPr="00573BDD">
        <w:t>NOTE:</w:t>
      </w:r>
      <w:r w:rsidRPr="00573BDD">
        <w:tab/>
        <w:t>The process of resolving IP addresses from FQDNs is not depicted in this deployment architecture.</w:t>
      </w:r>
    </w:p>
    <w:p w14:paraId="0C818BAB" w14:textId="77777777" w:rsidR="00BE02A0" w:rsidRPr="00573BDD" w:rsidRDefault="00BE02A0" w:rsidP="00DD54CD">
      <w:pPr>
        <w:pStyle w:val="TH"/>
      </w:pPr>
      <w:r w:rsidRPr="00573BDD">
        <w:object w:dxaOrig="9375" w:dyaOrig="3830" w14:anchorId="01D02511">
          <v:shape id="_x0000_i1083" type="#_x0000_t75" style="width:467.35pt;height:188.05pt" o:ole="">
            <v:imagedata r:id="rId230" o:title=""/>
          </v:shape>
          <o:OLEObject Type="Embed" ProgID="Word.Picture.8" ShapeID="_x0000_i1083" DrawAspect="Content" ObjectID="_1812788084" r:id="rId231"/>
        </w:object>
      </w:r>
    </w:p>
    <w:p w14:paraId="60D7E3D4" w14:textId="77777777" w:rsidR="00BE02A0" w:rsidRPr="00573BDD" w:rsidRDefault="00BE02A0" w:rsidP="00DD54CD">
      <w:pPr>
        <w:pStyle w:val="TF"/>
      </w:pPr>
      <w:bookmarkStart w:id="804" w:name="_CRFigureB_31"/>
      <w:r w:rsidRPr="00573BDD">
        <w:t xml:space="preserve">Figure </w:t>
      </w:r>
      <w:bookmarkEnd w:id="804"/>
      <w:r w:rsidRPr="00573BDD">
        <w:t>B.3-1: HTTPS based resolution of 5GMSd AF in Trusted DN</w:t>
      </w:r>
    </w:p>
    <w:p w14:paraId="554C2B82" w14:textId="77777777" w:rsidR="00BE02A0" w:rsidRPr="00573BDD" w:rsidRDefault="00BE02A0" w:rsidP="00DD54CD">
      <w:r w:rsidRPr="00573BDD">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3F8948DD" w:rsidR="00BE02A0" w:rsidRPr="00E100B9" w:rsidRDefault="00E100B9" w:rsidP="00DD54CD">
      <w:pPr>
        <w:pStyle w:val="TH"/>
      </w:pPr>
      <w:r>
        <w:rPr>
          <w:noProof/>
        </w:rPr>
        <w:drawing>
          <wp:inline distT="0" distB="0" distL="0" distR="0" wp14:anchorId="1195A274" wp14:editId="3486001A">
            <wp:extent cx="4540250" cy="2886075"/>
            <wp:effectExtent l="0" t="0" r="0" b="9525"/>
            <wp:doc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325466" name="Msc-generator signalling" descr="Msc-generator~|version=8.6.1~|lang=signalling~|size=593x377~|text=numbering=yes;~nhscale=auto;~n~nUE[label=~q5GMSd Client~q], tMediaAf [label=~q5GMSd AF\nin Trusted DN~q], eMediaAf[label=~q5GMSd AF\nin External DN~q];~nvspace 5;~nUE..eMediaAf: 5GMSd-Aware Application is provisioned (among other\nparameters) with an URL to a 5GMSd AF to acquire\nService Access Information;~nvspace 5;~nUE..eMediaAf: Resolve 5GMSd AF FQDN;~nUE-~geMediaAf: Request Service Access Information (M5d);~neMediaAf-~gUE: HTTS redirect (when there is a 5GMS System)\-\n(URL to the local 5GMSd AF in the Trusted DN);~nUE-~gtMediaAf: Request Service Access Information (M5d);~ntMediaAf-~gUE: OK\n\-(Service Access Information);~n...;~nUE-~gtMediaAf: Start activating desired 5GMS services;~n~|"/>
                    <pic:cNvPicPr>
                      <a:picLocks noChangeAspect="1"/>
                    </pic:cNvPicPr>
                  </pic:nvPicPr>
                  <pic:blipFill>
                    <a:blip r:embed="rId232"/>
                    <a:stretch>
                      <a:fillRect/>
                    </a:stretch>
                  </pic:blipFill>
                  <pic:spPr>
                    <a:xfrm>
                      <a:off x="0" y="0"/>
                      <a:ext cx="4540250" cy="2886075"/>
                    </a:xfrm>
                    <a:prstGeom prst="rect">
                      <a:avLst/>
                    </a:prstGeom>
                  </pic:spPr>
                </pic:pic>
              </a:graphicData>
            </a:graphic>
          </wp:inline>
        </w:drawing>
      </w:r>
    </w:p>
    <w:p w14:paraId="0D96EF3A" w14:textId="77777777" w:rsidR="00BE02A0" w:rsidRPr="00573BDD" w:rsidRDefault="00BE02A0" w:rsidP="00DD54CD">
      <w:pPr>
        <w:pStyle w:val="TF"/>
      </w:pPr>
      <w:bookmarkStart w:id="805" w:name="_CRFigureB_32"/>
      <w:r w:rsidRPr="00573BDD">
        <w:t xml:space="preserve">Figure </w:t>
      </w:r>
      <w:bookmarkEnd w:id="805"/>
      <w:r w:rsidRPr="00573BDD">
        <w:t xml:space="preserve">B.3-2: Message Sequence Chart for HTTPS based resolution </w:t>
      </w:r>
    </w:p>
    <w:p w14:paraId="72644B79" w14:textId="77777777" w:rsidR="00BE02A0" w:rsidRPr="00573BDD" w:rsidRDefault="00BE02A0" w:rsidP="00DD54CD">
      <w:r w:rsidRPr="00573BDD">
        <w:t>Steps:</w:t>
      </w:r>
    </w:p>
    <w:p w14:paraId="0CB06522" w14:textId="016BE708" w:rsidR="00BE02A0" w:rsidRPr="00573BDD" w:rsidRDefault="00BE02A0" w:rsidP="00DD54CD">
      <w:pPr>
        <w:pStyle w:val="B1"/>
      </w:pPr>
      <w:r w:rsidRPr="00573BDD">
        <w:t>1:</w:t>
      </w:r>
      <w:r w:rsidRPr="00573BDD">
        <w:tab/>
        <w:t>The 5GMSd-Aware Application is provisioned (among other parameters) with a URL of the 5GMSd AF from which to a</w:t>
      </w:r>
      <w:r w:rsidR="00E100B9">
        <w:t>c</w:t>
      </w:r>
      <w:r w:rsidRPr="00573BDD">
        <w:t>quire Service Access Information. The 5GMSd-Aware Application passes this URL to the 5GMSd Client upon start.</w:t>
      </w:r>
    </w:p>
    <w:p w14:paraId="66248CB6" w14:textId="77777777" w:rsidR="00BE02A0" w:rsidRPr="00573BDD" w:rsidRDefault="00BE02A0" w:rsidP="00DD54CD">
      <w:pPr>
        <w:pStyle w:val="B1"/>
      </w:pPr>
      <w:r w:rsidRPr="00573BDD">
        <w:t>2:</w:t>
      </w:r>
      <w:r w:rsidRPr="00573BDD">
        <w:tab/>
        <w:t>The 5GMSd Client uses DNS to resolve the FQDN of the URL.</w:t>
      </w:r>
    </w:p>
    <w:p w14:paraId="23370746" w14:textId="77777777" w:rsidR="00BE02A0" w:rsidRPr="00573BDD" w:rsidRDefault="00BE02A0" w:rsidP="00DD54CD">
      <w:pPr>
        <w:pStyle w:val="B1"/>
      </w:pPr>
      <w:r w:rsidRPr="00573BDD">
        <w:t>3:</w:t>
      </w:r>
      <w:r w:rsidRPr="00573BDD">
        <w:tab/>
        <w:t>The 5GMSd Client issues a request to the resolved 5GMSd AF in order to acquire the Service Access Information.</w:t>
      </w:r>
    </w:p>
    <w:p w14:paraId="111EC427" w14:textId="77777777" w:rsidR="00BE02A0" w:rsidRPr="00573BDD" w:rsidRDefault="00BE02A0" w:rsidP="00DD54CD">
      <w:pPr>
        <w:pStyle w:val="B1"/>
      </w:pPr>
      <w:r w:rsidRPr="00573BDD">
        <w:t>4:</w:t>
      </w:r>
      <w:r w:rsidRPr="00573BDD">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573BDD" w:rsidRDefault="00BE02A0" w:rsidP="00DD54CD">
      <w:pPr>
        <w:pStyle w:val="B1"/>
      </w:pPr>
      <w:r w:rsidRPr="00573BDD">
        <w:tab/>
        <w:t>When the 5GMSd AF in the External DN does not offer 5GMS features, or if the 5GMS features are not provisioned it instead provides a response containing an HTTP error message.</w:t>
      </w:r>
    </w:p>
    <w:p w14:paraId="1409DE02" w14:textId="77777777" w:rsidR="00BE02A0" w:rsidRPr="00573BDD" w:rsidRDefault="00BE02A0" w:rsidP="00DD54CD">
      <w:pPr>
        <w:pStyle w:val="NO"/>
      </w:pPr>
      <w:r w:rsidRPr="00573BDD">
        <w:t>NOTE:</w:t>
      </w:r>
      <w:r w:rsidRPr="00573BDD">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573BDD" w:rsidRDefault="00BE02A0" w:rsidP="00DD54CD">
      <w:pPr>
        <w:pStyle w:val="B1"/>
      </w:pPr>
      <w:r w:rsidRPr="00573BDD">
        <w:t>5:</w:t>
      </w:r>
      <w:r w:rsidRPr="00573BDD">
        <w:tab/>
        <w:t>The 5GMSd Client issues a request to the resolved 5GMSd AF in order to acquire the Service Access Information.</w:t>
      </w:r>
    </w:p>
    <w:p w14:paraId="022299B3" w14:textId="77777777" w:rsidR="00BE02A0" w:rsidRPr="00573BDD" w:rsidRDefault="00BE02A0" w:rsidP="00DD54CD">
      <w:pPr>
        <w:pStyle w:val="B1"/>
      </w:pPr>
      <w:r w:rsidRPr="00573BDD">
        <w:t>6:</w:t>
      </w:r>
      <w:r w:rsidRPr="00573BDD">
        <w:tab/>
        <w:t>The 5GMSd AF provides the Service Access Information in its response to the 5GMSd Client. The Service Access Information contains URLs and parameters according to provisioned 5GMS features.</w:t>
      </w:r>
    </w:p>
    <w:p w14:paraId="046F0A80" w14:textId="77777777" w:rsidR="00BE02A0" w:rsidRPr="00573BDD" w:rsidRDefault="00BE02A0" w:rsidP="00DD54CD">
      <w:pPr>
        <w:pStyle w:val="B1"/>
      </w:pPr>
      <w:r w:rsidRPr="00573BDD">
        <w:t>7:</w:t>
      </w:r>
      <w:r w:rsidRPr="00573BDD">
        <w:tab/>
        <w:t>When needed, the 5GMSd Client uses the acquired Service Access Information to activate the needed 5GMSd feature(s).</w:t>
      </w:r>
    </w:p>
    <w:p w14:paraId="32F272E5" w14:textId="77777777" w:rsidR="00BE02A0" w:rsidRPr="00573BDD" w:rsidRDefault="00BE02A0" w:rsidP="00DD54CD">
      <w:pPr>
        <w:pStyle w:val="Heading8"/>
      </w:pPr>
      <w:bookmarkStart w:id="806" w:name="_CRAnnexCinformative"/>
      <w:bookmarkEnd w:id="806"/>
      <w:r w:rsidRPr="00573BDD">
        <w:br w:type="page"/>
      </w:r>
      <w:bookmarkStart w:id="807" w:name="_Toc202175232"/>
      <w:r w:rsidRPr="00573BDD">
        <w:t>Annex C (informative):</w:t>
      </w:r>
      <w:r w:rsidRPr="00573BDD">
        <w:br/>
        <w:t>Collaboration Models for 5GMS via eMBMS</w:t>
      </w:r>
      <w:bookmarkEnd w:id="807"/>
    </w:p>
    <w:p w14:paraId="1A2E93FA" w14:textId="77777777" w:rsidR="00BE02A0" w:rsidRPr="00573BDD" w:rsidRDefault="00BE02A0" w:rsidP="00DD54CD">
      <w:pPr>
        <w:pStyle w:val="Heading1"/>
      </w:pPr>
      <w:bookmarkStart w:id="808" w:name="_CRC_1"/>
      <w:bookmarkStart w:id="809" w:name="_Toc202175233"/>
      <w:bookmarkEnd w:id="808"/>
      <w:r w:rsidRPr="00573BDD">
        <w:t>C.1</w:t>
      </w:r>
      <w:r w:rsidRPr="00573BDD">
        <w:tab/>
        <w:t>Introduction</w:t>
      </w:r>
      <w:bookmarkEnd w:id="809"/>
    </w:p>
    <w:p w14:paraId="07EF8B6B" w14:textId="77777777" w:rsidR="00BE02A0" w:rsidRPr="00573BDD" w:rsidRDefault="00BE02A0" w:rsidP="00DD54CD">
      <w:pPr>
        <w:rPr>
          <w:lang w:eastAsia="zh-CN"/>
        </w:rPr>
      </w:pPr>
      <w:r w:rsidRPr="00573BDD">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573BDD" w:rsidRDefault="00BE02A0" w:rsidP="00DD54CD">
      <w:pPr>
        <w:pStyle w:val="B1"/>
      </w:pPr>
      <w:r w:rsidRPr="00573BDD">
        <w:t>-</w:t>
      </w:r>
      <w:r w:rsidRPr="00573BDD">
        <w:tab/>
      </w:r>
      <w:r w:rsidRPr="00573BDD">
        <w:rPr>
          <w:i/>
          <w:iCs/>
        </w:rPr>
        <w:t>5G Mobile Network Operator:</w:t>
      </w:r>
      <w:r w:rsidRPr="00573BDD">
        <w:t xml:space="preserve"> A party that offers 5G System reference points to a content provider.</w:t>
      </w:r>
    </w:p>
    <w:p w14:paraId="024F4522" w14:textId="77777777" w:rsidR="00BE02A0" w:rsidRPr="00573BDD" w:rsidRDefault="00BE02A0" w:rsidP="00DD54CD">
      <w:pPr>
        <w:pStyle w:val="B1"/>
      </w:pPr>
      <w:r w:rsidRPr="00573BDD">
        <w:t>-</w:t>
      </w:r>
      <w:r w:rsidRPr="00573BDD">
        <w:tab/>
      </w:r>
      <w:r w:rsidRPr="00573BDD">
        <w:rPr>
          <w:i/>
          <w:iCs/>
        </w:rPr>
        <w:t>5G Broadcast Network Operator:</w:t>
      </w:r>
      <w:r w:rsidRPr="00573BDD">
        <w:t xml:space="preserve"> A party that offers eMBMS reference points to a third party.</w:t>
      </w:r>
    </w:p>
    <w:p w14:paraId="361BDA2B" w14:textId="77777777" w:rsidR="00BE02A0" w:rsidRPr="00573BDD" w:rsidRDefault="00BE02A0" w:rsidP="00DD54CD">
      <w:pPr>
        <w:pStyle w:val="B1"/>
      </w:pPr>
      <w:r w:rsidRPr="00573BDD">
        <w:t>-</w:t>
      </w:r>
      <w:r w:rsidRPr="00573BDD">
        <w:tab/>
      </w:r>
      <w:r w:rsidRPr="00573BDD">
        <w:rPr>
          <w:i/>
          <w:iCs/>
        </w:rPr>
        <w:t>5GMS Content Provider:</w:t>
      </w:r>
      <w:r w:rsidRPr="00573BDD">
        <w:t xml:space="preserve"> A party that provides 5GMS content.</w:t>
      </w:r>
    </w:p>
    <w:p w14:paraId="658D7747" w14:textId="77777777" w:rsidR="00BE02A0" w:rsidRPr="00573BDD" w:rsidRDefault="00BE02A0" w:rsidP="00DD54CD">
      <w:pPr>
        <w:pStyle w:val="B1"/>
      </w:pPr>
      <w:r w:rsidRPr="00573BDD">
        <w:t>-</w:t>
      </w:r>
      <w:r w:rsidRPr="00573BDD">
        <w:tab/>
      </w:r>
      <w:r w:rsidRPr="00573BDD">
        <w:rPr>
          <w:i/>
          <w:iCs/>
        </w:rPr>
        <w:t>5GMS Network Operator:</w:t>
      </w:r>
      <w:r w:rsidRPr="00573BDD">
        <w:t xml:space="preserve"> A party that offers 5GMS System reference points to a content provider.</w:t>
      </w:r>
    </w:p>
    <w:p w14:paraId="7F25DB2C" w14:textId="77777777" w:rsidR="00BE02A0" w:rsidRPr="00573BDD" w:rsidRDefault="00BE02A0" w:rsidP="00DD54CD">
      <w:pPr>
        <w:pStyle w:val="B1"/>
      </w:pPr>
      <w:r w:rsidRPr="00573BDD">
        <w:t>-</w:t>
      </w:r>
      <w:r w:rsidRPr="00573BDD">
        <w:tab/>
      </w:r>
      <w:r w:rsidRPr="00573BDD">
        <w:rPr>
          <w:i/>
          <w:iCs/>
        </w:rPr>
        <w:t>5G Broadcast Service Provider:</w:t>
      </w:r>
      <w:r w:rsidRPr="00573BDD">
        <w:t xml:space="preserve"> A party that offers 5GMS content via eMBMS and also provides the same content to a 5G Mobile Network Operator.</w:t>
      </w:r>
    </w:p>
    <w:p w14:paraId="6A5614E7" w14:textId="77777777" w:rsidR="00BE02A0" w:rsidRPr="00573BDD" w:rsidRDefault="00BE02A0" w:rsidP="00DD54CD">
      <w:pPr>
        <w:pStyle w:val="B1"/>
      </w:pPr>
      <w:r w:rsidRPr="00573BDD">
        <w:t>-</w:t>
      </w:r>
      <w:r w:rsidRPr="00573BDD">
        <w:tab/>
      </w:r>
      <w:r w:rsidRPr="00573BDD">
        <w:rPr>
          <w:i/>
          <w:iCs/>
        </w:rPr>
        <w:t>5GMS Service Provider:</w:t>
      </w:r>
      <w:r w:rsidRPr="00573BDD">
        <w:t xml:space="preserve"> A party that distributes 5GMS content via a 5G System and via eMBMS.</w:t>
      </w:r>
    </w:p>
    <w:p w14:paraId="036CCDBE" w14:textId="77777777" w:rsidR="00BE02A0" w:rsidRPr="00573BDD" w:rsidRDefault="00BE02A0" w:rsidP="00DD54CD">
      <w:pPr>
        <w:pStyle w:val="Heading1"/>
      </w:pPr>
      <w:bookmarkStart w:id="810" w:name="_CRC_2"/>
      <w:bookmarkStart w:id="811" w:name="_Toc202175234"/>
      <w:bookmarkEnd w:id="810"/>
      <w:r w:rsidRPr="00573BDD">
        <w:t>C.2</w:t>
      </w:r>
      <w:r w:rsidRPr="00573BDD">
        <w:tab/>
        <w:t>Collaboration 5GMS-MBMS 1: 5GMS Content Provider uses different delivery networks</w:t>
      </w:r>
      <w:bookmarkEnd w:id="811"/>
    </w:p>
    <w:p w14:paraId="001DB41D" w14:textId="77777777" w:rsidR="00BE02A0" w:rsidRPr="00573BDD" w:rsidRDefault="00BE02A0" w:rsidP="00DD54CD">
      <w:r w:rsidRPr="00573BDD">
        <w:t>Figures C.2-1 illustrates a collaboration in which the 5GMS Content Provider uses different delivery networks.</w:t>
      </w:r>
    </w:p>
    <w:p w14:paraId="0E9377F5" w14:textId="77777777" w:rsidR="00BE02A0" w:rsidRPr="00573BDD" w:rsidRDefault="00BE02A0" w:rsidP="00DD54CD">
      <w:pPr>
        <w:pStyle w:val="TH"/>
      </w:pPr>
      <w:r w:rsidRPr="00573BDD">
        <w:object w:dxaOrig="8580" w:dyaOrig="5662" w14:anchorId="678B1409">
          <v:shape id="_x0000_i1084" type="#_x0000_t75" style="width:6in;height:280.55pt" o:ole="">
            <v:imagedata r:id="rId233" o:title=""/>
          </v:shape>
          <o:OLEObject Type="Embed" ProgID="Word.Picture.8" ShapeID="_x0000_i1084" DrawAspect="Content" ObjectID="_1812788085" r:id="rId234"/>
        </w:object>
      </w:r>
    </w:p>
    <w:p w14:paraId="4A6DA70E" w14:textId="77777777" w:rsidR="00BE02A0" w:rsidRPr="00573BDD" w:rsidRDefault="00BE02A0" w:rsidP="00DD54CD">
      <w:pPr>
        <w:pStyle w:val="TF"/>
      </w:pPr>
      <w:bookmarkStart w:id="812" w:name="_CRFigureC_21"/>
      <w:r w:rsidRPr="00573BDD">
        <w:t xml:space="preserve">Figure </w:t>
      </w:r>
      <w:bookmarkEnd w:id="812"/>
      <w:r w:rsidRPr="00573BDD">
        <w:t>C.2-1: Collaboration 5GMS-MBMS 1: 5GMS Content Provider uses different delivery networks</w:t>
      </w:r>
    </w:p>
    <w:p w14:paraId="6BAE9D01" w14:textId="77777777" w:rsidR="00BE02A0" w:rsidRPr="00573BDD" w:rsidRDefault="00BE02A0" w:rsidP="00BE02A0">
      <w:pPr>
        <w:pStyle w:val="Heading1"/>
      </w:pPr>
      <w:bookmarkStart w:id="813" w:name="_CRC_3"/>
      <w:bookmarkStart w:id="814" w:name="_Toc202175235"/>
      <w:bookmarkEnd w:id="813"/>
      <w:r w:rsidRPr="00573BDD">
        <w:t>C.3</w:t>
      </w:r>
      <w:r w:rsidRPr="00573BDD">
        <w:tab/>
        <w:t>Collaboration 5GMS-MBMS 2: 5GMS Network Operator offloads to 5G Broadcast Network Operator</w:t>
      </w:r>
      <w:bookmarkEnd w:id="814"/>
    </w:p>
    <w:p w14:paraId="24CA2860" w14:textId="77777777" w:rsidR="00BE02A0" w:rsidRPr="00573BDD" w:rsidRDefault="00BE02A0" w:rsidP="00DD54CD">
      <w:r w:rsidRPr="00573BDD">
        <w:t>Figure C.3-1 illustrates a collaboration in which a 5GMS Network Operator offloads to a 5G Broadcast Network Operator.</w:t>
      </w:r>
    </w:p>
    <w:p w14:paraId="7A7BABD6" w14:textId="77777777" w:rsidR="00BE02A0" w:rsidRPr="00573BDD" w:rsidRDefault="00BE02A0" w:rsidP="00DD54CD">
      <w:pPr>
        <w:pStyle w:val="TH"/>
      </w:pPr>
      <w:r w:rsidRPr="00573BDD">
        <w:object w:dxaOrig="9638" w:dyaOrig="6208" w14:anchorId="5D8C92D5">
          <v:shape id="_x0000_i1085" type="#_x0000_t75" style="width:482.4pt;height:309.45pt" o:ole="">
            <v:imagedata r:id="rId235" o:title=""/>
          </v:shape>
          <o:OLEObject Type="Embed" ProgID="Word.Picture.8" ShapeID="_x0000_i1085" DrawAspect="Content" ObjectID="_1812788086" r:id="rId236"/>
        </w:object>
      </w:r>
    </w:p>
    <w:p w14:paraId="757C1D16" w14:textId="77777777" w:rsidR="00BE02A0" w:rsidRPr="00573BDD" w:rsidRDefault="00BE02A0" w:rsidP="00DD54CD">
      <w:pPr>
        <w:pStyle w:val="TF"/>
      </w:pPr>
      <w:bookmarkStart w:id="815" w:name="_CRFigureC_31"/>
      <w:r w:rsidRPr="00573BDD">
        <w:t xml:space="preserve">Figure </w:t>
      </w:r>
      <w:bookmarkEnd w:id="815"/>
      <w:r w:rsidRPr="00573BDD">
        <w:t>C.3-1: Collaboration 5GMS-MBMS 2: 5GMS Network Operator offloads to 5G Broadcast Network Operator</w:t>
      </w:r>
    </w:p>
    <w:p w14:paraId="3574C802" w14:textId="77777777" w:rsidR="00BE02A0" w:rsidRPr="00573BDD" w:rsidRDefault="00BE02A0" w:rsidP="00BE02A0">
      <w:pPr>
        <w:pStyle w:val="Heading1"/>
      </w:pPr>
      <w:bookmarkStart w:id="816" w:name="_CRC_4"/>
      <w:bookmarkStart w:id="817" w:name="_Toc202175236"/>
      <w:bookmarkEnd w:id="816"/>
      <w:r w:rsidRPr="00573BDD">
        <w:t>C.4</w:t>
      </w:r>
      <w:r w:rsidRPr="00573BDD">
        <w:tab/>
        <w:t>Collaboration 5GMS-MBMS 3: 5GMS Service Operator includes MBMS network</w:t>
      </w:r>
      <w:bookmarkEnd w:id="817"/>
    </w:p>
    <w:p w14:paraId="5C29C7AC" w14:textId="77777777" w:rsidR="00BE02A0" w:rsidRPr="00573BDD" w:rsidRDefault="00BE02A0" w:rsidP="007568ED">
      <w:pPr>
        <w:keepNext/>
      </w:pPr>
      <w:r w:rsidRPr="00573BDD">
        <w:t>Figure C.4-1 illustrates a collaboration in which a 5GMS Service Operator includes an MBMS network.</w:t>
      </w:r>
    </w:p>
    <w:p w14:paraId="6209BBC7" w14:textId="2B37E055" w:rsidR="00BE02A0" w:rsidRPr="00573BDD" w:rsidRDefault="00BE02A0" w:rsidP="007568ED">
      <w:pPr>
        <w:pStyle w:val="TH"/>
        <w:keepNext w:val="0"/>
      </w:pPr>
      <w:r w:rsidRPr="00573BDD">
        <w:object w:dxaOrig="9638" w:dyaOrig="6208" w14:anchorId="74E9CEFE">
          <v:shape id="_x0000_i1086" type="#_x0000_t75" style="width:482.4pt;height:309.45pt" o:ole="">
            <v:imagedata r:id="rId237" o:title=""/>
          </v:shape>
          <o:OLEObject Type="Embed" ProgID="Word.Picture.8" ShapeID="_x0000_i1086" DrawAspect="Content" ObjectID="_1812788087" r:id="rId238"/>
        </w:object>
      </w:r>
      <w:r w:rsidRPr="00573BDD">
        <w:t>Figure C.4-1: Collaboration 5GMS-MBMS 3: 5GMS Service Operator includes MBMS network</w:t>
      </w:r>
    </w:p>
    <w:p w14:paraId="2A75B9C8" w14:textId="77777777" w:rsidR="00BE02A0" w:rsidRPr="00573BDD" w:rsidRDefault="00BE02A0" w:rsidP="00BE02A0">
      <w:pPr>
        <w:pStyle w:val="Heading1"/>
      </w:pPr>
      <w:bookmarkStart w:id="818" w:name="_CRC_5"/>
      <w:bookmarkStart w:id="819" w:name="_Toc202175237"/>
      <w:bookmarkEnd w:id="818"/>
      <w:r w:rsidRPr="00573BDD">
        <w:t>C.5</w:t>
      </w:r>
      <w:r w:rsidRPr="00573BDD">
        <w:tab/>
        <w:t>Collaboration 5GMS-MBMS 4: 5G Broadcast Service Provider offloads to 5G MNO</w:t>
      </w:r>
      <w:bookmarkEnd w:id="819"/>
    </w:p>
    <w:p w14:paraId="0164E422" w14:textId="77777777" w:rsidR="00BE02A0" w:rsidRPr="00573BDD" w:rsidRDefault="00BE02A0" w:rsidP="007568ED">
      <w:pPr>
        <w:keepNext/>
      </w:pPr>
      <w:r w:rsidRPr="00573BDD">
        <w:t>Figure C.5-1 illustrates a collaboration in which a 5G Broadcast Service Provider offloads to a 5G Mobile Network Operator.</w:t>
      </w:r>
    </w:p>
    <w:p w14:paraId="76A63300" w14:textId="286C6C4F" w:rsidR="00EE6E07" w:rsidRPr="00573BDD" w:rsidRDefault="00EE6E07" w:rsidP="00344C2B">
      <w:pPr>
        <w:pStyle w:val="TH"/>
      </w:pPr>
      <w:r w:rsidRPr="00573BDD">
        <w:object w:dxaOrig="9544" w:dyaOrig="6372" w14:anchorId="6249130B">
          <v:shape id="_x0000_i1087" type="#_x0000_t75" style="width:476.25pt;height:316.05pt" o:ole="">
            <v:imagedata r:id="rId239" o:title=""/>
          </v:shape>
          <o:OLEObject Type="Embed" ProgID="Word.Picture.8" ShapeID="_x0000_i1087" DrawAspect="Content" ObjectID="_1812788088" r:id="rId240"/>
        </w:object>
      </w:r>
    </w:p>
    <w:p w14:paraId="459DF632" w14:textId="6B715A68" w:rsidR="00BE02A0" w:rsidRPr="00573BDD" w:rsidRDefault="00BE02A0" w:rsidP="00EE6E07">
      <w:pPr>
        <w:pStyle w:val="TF"/>
      </w:pPr>
      <w:bookmarkStart w:id="820" w:name="_CRFigureC_51"/>
      <w:r w:rsidRPr="00573BDD">
        <w:t xml:space="preserve">Figure </w:t>
      </w:r>
      <w:bookmarkEnd w:id="820"/>
      <w:r w:rsidRPr="00573BDD">
        <w:t>C.5-1: Collaboration 5GMS-MBMS 4: 5G Broadcast Service Provider offloads to 5G MNO</w:t>
      </w:r>
    </w:p>
    <w:p w14:paraId="57FAC4E0" w14:textId="77777777" w:rsidR="00BE02A0" w:rsidRPr="00573BDD" w:rsidRDefault="00BE02A0" w:rsidP="00DD54CD">
      <w:pPr>
        <w:pStyle w:val="Heading8"/>
        <w:rPr>
          <w:lang w:eastAsia="zh-CN"/>
        </w:rPr>
      </w:pPr>
      <w:bookmarkStart w:id="821" w:name="_CRAnnexDinformative"/>
      <w:bookmarkEnd w:id="821"/>
      <w:r w:rsidRPr="00573BDD">
        <w:br w:type="page"/>
      </w:r>
      <w:bookmarkStart w:id="822" w:name="_Toc202175238"/>
      <w:r w:rsidRPr="00573BDD">
        <w:t>Annex D (informative):</w:t>
      </w:r>
      <w:r w:rsidRPr="00573BDD">
        <w:br/>
      </w:r>
      <w:r w:rsidRPr="00573BDD">
        <w:rPr>
          <w:lang w:eastAsia="zh-CN"/>
        </w:rPr>
        <w:t>U</w:t>
      </w:r>
      <w:r w:rsidRPr="00573BDD">
        <w:rPr>
          <w:rFonts w:hint="eastAsia"/>
          <w:lang w:eastAsia="zh-CN"/>
        </w:rPr>
        <w:t>se</w:t>
      </w:r>
      <w:r w:rsidRPr="00573BDD">
        <w:rPr>
          <w:lang w:eastAsia="zh-CN"/>
        </w:rPr>
        <w:t xml:space="preserve"> Cases for </w:t>
      </w:r>
      <w:r w:rsidRPr="00573BDD">
        <w:t>5GMS event</w:t>
      </w:r>
      <w:r w:rsidRPr="00573BDD">
        <w:rPr>
          <w:lang w:eastAsia="zh-CN"/>
        </w:rPr>
        <w:t xml:space="preserve"> exposure</w:t>
      </w:r>
      <w:bookmarkEnd w:id="822"/>
    </w:p>
    <w:p w14:paraId="4A5FAC53" w14:textId="77777777" w:rsidR="00BE02A0" w:rsidRPr="00573BDD" w:rsidRDefault="00BE02A0" w:rsidP="00DD54CD">
      <w:pPr>
        <w:pStyle w:val="Heading1"/>
        <w:rPr>
          <w:lang w:eastAsia="zh-CN"/>
        </w:rPr>
      </w:pPr>
      <w:bookmarkStart w:id="823" w:name="_CRD_1"/>
      <w:bookmarkStart w:id="824" w:name="_Toc202175239"/>
      <w:bookmarkEnd w:id="823"/>
      <w:r w:rsidRPr="00573BDD">
        <w:t>D</w:t>
      </w:r>
      <w:r w:rsidRPr="00573BDD">
        <w:rPr>
          <w:lang w:eastAsia="zh-CN"/>
        </w:rPr>
        <w:t>.1</w:t>
      </w:r>
      <w:r w:rsidRPr="00573BDD">
        <w:rPr>
          <w:lang w:eastAsia="zh-CN"/>
        </w:rPr>
        <w:tab/>
        <w:t>Introduction</w:t>
      </w:r>
      <w:bookmarkEnd w:id="824"/>
    </w:p>
    <w:p w14:paraId="5362DC05" w14:textId="77777777" w:rsidR="00BE02A0" w:rsidRPr="00573BDD" w:rsidRDefault="00BE02A0" w:rsidP="00DD54CD">
      <w:pPr>
        <w:rPr>
          <w:lang w:eastAsia="zh-CN"/>
        </w:rPr>
      </w:pPr>
      <w:r w:rsidRPr="00573BDD">
        <w:rPr>
          <w:lang w:eastAsia="zh-CN"/>
        </w:rPr>
        <w:t>This annex describes Use Cases related to the exposure of events relating to 5G Media Streaming by the Data Collection AF instantiated in the 5GMS AF.</w:t>
      </w:r>
    </w:p>
    <w:p w14:paraId="129F8CED" w14:textId="77777777" w:rsidR="00BE02A0" w:rsidRPr="00573BDD" w:rsidRDefault="00BE02A0" w:rsidP="00BE02A0">
      <w:pPr>
        <w:pStyle w:val="Heading1"/>
        <w:rPr>
          <w:lang w:eastAsia="zh-CN"/>
        </w:rPr>
      </w:pPr>
      <w:bookmarkStart w:id="825" w:name="_CRD_2"/>
      <w:bookmarkStart w:id="826" w:name="_Toc202175240"/>
      <w:bookmarkEnd w:id="825"/>
      <w:r w:rsidRPr="00573BDD">
        <w:t>D</w:t>
      </w:r>
      <w:r w:rsidRPr="00573BDD">
        <w:rPr>
          <w:lang w:eastAsia="zh-CN"/>
        </w:rPr>
        <w:t>.2</w:t>
      </w:r>
      <w:r w:rsidRPr="00573BDD">
        <w:rPr>
          <w:lang w:eastAsia="zh-CN"/>
        </w:rPr>
        <w:tab/>
        <w:t>Controlling Event exposure</w:t>
      </w:r>
      <w:bookmarkEnd w:id="826"/>
    </w:p>
    <w:p w14:paraId="18795ED3" w14:textId="77777777" w:rsidR="00B75524" w:rsidRPr="00573BDD" w:rsidRDefault="00B75524" w:rsidP="00DA00EB">
      <w:pPr>
        <w:pStyle w:val="Heading2"/>
        <w:rPr>
          <w:lang w:eastAsia="zh-CN"/>
        </w:rPr>
      </w:pPr>
      <w:bookmarkStart w:id="827" w:name="_CRD_2_1"/>
      <w:bookmarkStart w:id="828" w:name="_Toc202175241"/>
      <w:bookmarkEnd w:id="827"/>
      <w:r w:rsidRPr="00573BDD">
        <w:rPr>
          <w:lang w:eastAsia="zh-CN"/>
        </w:rPr>
        <w:t>D.2.1</w:t>
      </w:r>
      <w:r w:rsidRPr="00573BDD">
        <w:rPr>
          <w:lang w:eastAsia="zh-CN"/>
        </w:rPr>
        <w:tab/>
        <w:t>Data exposure restrictions</w:t>
      </w:r>
      <w:bookmarkEnd w:id="828"/>
    </w:p>
    <w:p w14:paraId="0DEE2329" w14:textId="77777777" w:rsidR="00BE02A0" w:rsidRPr="00573BDD" w:rsidRDefault="00BE02A0" w:rsidP="00DD54CD">
      <w:pPr>
        <w:keepNext/>
        <w:rPr>
          <w:lang w:eastAsia="zh-CN"/>
        </w:rPr>
      </w:pPr>
      <w:r w:rsidRPr="00573BDD">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573BDD" w:rsidRDefault="00BE02A0" w:rsidP="00DD54CD">
      <w:pPr>
        <w:pStyle w:val="B1"/>
      </w:pPr>
      <w:r w:rsidRPr="00573BDD">
        <w:t>-</w:t>
      </w:r>
      <w:r w:rsidRPr="00573BDD">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573BDD" w:rsidRDefault="00BE02A0" w:rsidP="00DD54CD">
      <w:pPr>
        <w:pStyle w:val="B1"/>
      </w:pPr>
      <w:r w:rsidRPr="00573BDD">
        <w:t>-</w:t>
      </w:r>
      <w:r w:rsidRPr="00573BDD">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573BDD" w:rsidRDefault="00BE02A0" w:rsidP="00DD54CD">
      <w:pPr>
        <w:pStyle w:val="B1"/>
      </w:pPr>
      <w:r w:rsidRPr="00573BDD">
        <w:t>-</w:t>
      </w:r>
      <w:r w:rsidRPr="00573BDD">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573BDD" w:rsidRDefault="00BE02A0" w:rsidP="00DD54CD">
      <w:pPr>
        <w:rPr>
          <w:lang w:eastAsia="zh-CN"/>
        </w:rPr>
      </w:pPr>
      <w:r w:rsidRPr="00573BDD">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573BDD" w:rsidRDefault="00326D74" w:rsidP="00DA00EB">
      <w:pPr>
        <w:pStyle w:val="Heading2"/>
        <w:rPr>
          <w:lang w:eastAsia="zh-CN"/>
        </w:rPr>
      </w:pPr>
      <w:bookmarkStart w:id="829" w:name="_CRD_2_2"/>
      <w:bookmarkStart w:id="830" w:name="_Toc202175242"/>
      <w:bookmarkEnd w:id="829"/>
      <w:r w:rsidRPr="00573BDD">
        <w:rPr>
          <w:lang w:eastAsia="zh-CN"/>
        </w:rPr>
        <w:t>D.2.2</w:t>
      </w:r>
      <w:r w:rsidRPr="00573BDD">
        <w:rPr>
          <w:lang w:eastAsia="zh-CN"/>
        </w:rPr>
        <w:tab/>
        <w:t>Event subscription filters</w:t>
      </w:r>
      <w:bookmarkEnd w:id="830"/>
    </w:p>
    <w:p w14:paraId="7ADF89F6" w14:textId="77777777" w:rsidR="00326D74" w:rsidRPr="00573BDD" w:rsidRDefault="00326D74" w:rsidP="00326D74">
      <w:pPr>
        <w:rPr>
          <w:lang w:eastAsia="zh-CN"/>
        </w:rPr>
      </w:pPr>
      <w:r w:rsidRPr="00573BDD">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573BDD" w:rsidRDefault="00BE02A0" w:rsidP="00DD54CD">
      <w:pPr>
        <w:pStyle w:val="Heading1"/>
        <w:rPr>
          <w:lang w:eastAsia="zh-CN"/>
        </w:rPr>
      </w:pPr>
      <w:bookmarkStart w:id="831" w:name="_CRD_3"/>
      <w:bookmarkStart w:id="832" w:name="_Toc202175243"/>
      <w:bookmarkEnd w:id="831"/>
      <w:r w:rsidRPr="00573BDD">
        <w:t>D</w:t>
      </w:r>
      <w:r w:rsidRPr="00573BDD">
        <w:rPr>
          <w:lang w:eastAsia="zh-CN"/>
        </w:rPr>
        <w:t>.3</w:t>
      </w:r>
      <w:r w:rsidRPr="00573BDD">
        <w:rPr>
          <w:lang w:eastAsia="zh-CN"/>
        </w:rPr>
        <w:tab/>
      </w:r>
      <w:proofErr w:type="spellStart"/>
      <w:r w:rsidRPr="00573BDD">
        <w:rPr>
          <w:lang w:eastAsia="zh-CN"/>
        </w:rPr>
        <w:t>QoE</w:t>
      </w:r>
      <w:proofErr w:type="spellEnd"/>
      <w:r w:rsidRPr="00573BDD">
        <w:rPr>
          <w:lang w:eastAsia="zh-CN"/>
        </w:rPr>
        <w:t xml:space="preserve"> metrics for downlink media streaming</w:t>
      </w:r>
      <w:bookmarkEnd w:id="832"/>
    </w:p>
    <w:p w14:paraId="483581BA" w14:textId="77777777" w:rsidR="00BE02A0" w:rsidRPr="00573BDD" w:rsidRDefault="00BE02A0" w:rsidP="00DD54CD">
      <w:r w:rsidRPr="00573BDD">
        <w:t xml:space="preserve">The Use Case for exposing </w:t>
      </w:r>
      <w:proofErr w:type="spellStart"/>
      <w:r w:rsidRPr="00573BDD">
        <w:t>QoE</w:t>
      </w:r>
      <w:proofErr w:type="spellEnd"/>
      <w:r w:rsidRPr="00573BDD">
        <w:t xml:space="preserve"> metrics for downlink media streaming as an event is in clause 6.4 of TS 23.288 [23].</w:t>
      </w:r>
    </w:p>
    <w:p w14:paraId="47BEA578" w14:textId="77777777" w:rsidR="00BE02A0" w:rsidRPr="00573BDD" w:rsidRDefault="00BE02A0" w:rsidP="00DD54CD">
      <w:pPr>
        <w:pStyle w:val="Heading1"/>
        <w:rPr>
          <w:lang w:eastAsia="zh-CN"/>
        </w:rPr>
      </w:pPr>
      <w:bookmarkStart w:id="833" w:name="_CRD_4"/>
      <w:bookmarkStart w:id="834" w:name="_Toc202175244"/>
      <w:bookmarkEnd w:id="833"/>
      <w:r w:rsidRPr="00573BDD">
        <w:t>D</w:t>
      </w:r>
      <w:r w:rsidRPr="00573BDD">
        <w:rPr>
          <w:lang w:eastAsia="zh-CN"/>
        </w:rPr>
        <w:t>.4</w:t>
      </w:r>
      <w:r w:rsidRPr="00573BDD">
        <w:rPr>
          <w:lang w:eastAsia="zh-CN"/>
        </w:rPr>
        <w:tab/>
        <w:t>Consumption of downlink media streaming</w:t>
      </w:r>
      <w:bookmarkEnd w:id="834"/>
    </w:p>
    <w:p w14:paraId="77DED1D2" w14:textId="0001723C" w:rsidR="00BE02A0" w:rsidRPr="00573BDD" w:rsidRDefault="00BE02A0" w:rsidP="007568ED">
      <w:pPr>
        <w:keepLines/>
      </w:pPr>
      <w:r w:rsidRPr="00573BDD">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w:t>
      </w:r>
      <w:r w:rsidR="00B0525E">
        <w:t>r</w:t>
      </w:r>
      <w:r w:rsidRPr="00573BDD">
        <w:t>ibed Event consumers.</w:t>
      </w:r>
    </w:p>
    <w:p w14:paraId="3A244E57" w14:textId="74C5289B" w:rsidR="00BE02A0" w:rsidRPr="00573BDD" w:rsidRDefault="00BE02A0" w:rsidP="00DD54CD">
      <w:r w:rsidRPr="00573BDD">
        <w:t>The 5GMSd Application Provider subscribes to downlink media streaming consumption events from the Data Collection AF</w:t>
      </w:r>
      <w:r w:rsidR="00B16F67" w:rsidRPr="00573BDD">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573BDD">
        <w:t>. With the exposed event, the 5GMSd Appl</w:t>
      </w:r>
      <w:r w:rsidR="00B0525E">
        <w:t>i</w:t>
      </w:r>
      <w:r w:rsidRPr="00573BDD">
        <w:t>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573BDD" w:rsidRDefault="00BE02A0" w:rsidP="00DD54CD">
      <w:r w:rsidRPr="00573BDD">
        <w:t>Alternatively, the NWDAF subscribes to this event for data analytics, exposing the results to the 5GMSd Application Provider.</w:t>
      </w:r>
    </w:p>
    <w:p w14:paraId="6F603254" w14:textId="77777777" w:rsidR="00BE02A0" w:rsidRPr="00573BDD" w:rsidRDefault="00BE02A0" w:rsidP="00DD54CD">
      <w:pPr>
        <w:pStyle w:val="Heading1"/>
        <w:rPr>
          <w:lang w:eastAsia="zh-CN"/>
        </w:rPr>
      </w:pPr>
      <w:bookmarkStart w:id="835" w:name="_CRD_5"/>
      <w:bookmarkStart w:id="836" w:name="_Toc202175245"/>
      <w:bookmarkEnd w:id="835"/>
      <w:r w:rsidRPr="00573BDD">
        <w:t>D</w:t>
      </w:r>
      <w:r w:rsidRPr="00573BDD">
        <w:rPr>
          <w:lang w:eastAsia="zh-CN"/>
        </w:rPr>
        <w:t>.5</w:t>
      </w:r>
      <w:r w:rsidRPr="00573BDD">
        <w:rPr>
          <w:lang w:eastAsia="zh-CN"/>
        </w:rPr>
        <w:tab/>
        <w:t>Invocation of dynamic policies</w:t>
      </w:r>
      <w:bookmarkEnd w:id="836"/>
    </w:p>
    <w:p w14:paraId="5877AC30" w14:textId="65AEA755" w:rsidR="00BE02A0" w:rsidRPr="00573BDD" w:rsidRDefault="00BE02A0" w:rsidP="00DD54CD">
      <w:pPr>
        <w:rPr>
          <w:lang w:eastAsia="zh-CN"/>
        </w:rPr>
      </w:pPr>
      <w:r w:rsidRPr="00573BDD">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7568ED">
        <w:rPr>
          <w:rStyle w:val="Codechar"/>
        </w:rPr>
        <w:t>Npcf_PolicyAuthorization</w:t>
      </w:r>
      <w:r w:rsidRPr="00573BDD">
        <w:rPr>
          <w:i/>
          <w:lang w:eastAsia="zh-CN"/>
        </w:rPr>
        <w:t xml:space="preserve"> </w:t>
      </w:r>
      <w:r w:rsidRPr="00573BDD">
        <w:rPr>
          <w:lang w:eastAsia="zh-CN"/>
        </w:rPr>
        <w:t>or</w:t>
      </w:r>
      <w:r w:rsidRPr="00573BDD">
        <w:rPr>
          <w:i/>
          <w:lang w:eastAsia="zh-CN"/>
        </w:rPr>
        <w:t xml:space="preserve"> </w:t>
      </w:r>
      <w:r w:rsidRPr="007568ED">
        <w:rPr>
          <w:rStyle w:val="Codechar"/>
        </w:rPr>
        <w:t>Nnef_AFSessionWithQoS</w:t>
      </w:r>
      <w:r w:rsidRPr="00573BDD">
        <w:rPr>
          <w:lang w:eastAsia="zh-CN"/>
        </w:rPr>
        <w:t xml:space="preserve">, to effect the requested network QoS policy change. The 5GMS AF obtains </w:t>
      </w:r>
      <w:r w:rsidRPr="00573BDD">
        <w:t>status information (policy accepted, rejected, etc</w:t>
      </w:r>
      <w:r w:rsidR="002A7419" w:rsidRPr="00573BDD">
        <w:t>.</w:t>
      </w:r>
      <w:r w:rsidRPr="00573BDD">
        <w:t>) about these service operation invocations, and policy enforcement information, such as the enforcement method selected and the enforcement bit rate</w:t>
      </w:r>
      <w:r w:rsidRPr="00573BDD">
        <w:rPr>
          <w:lang w:eastAsia="zh-CN"/>
        </w:rPr>
        <w:t xml:space="preserve">. </w:t>
      </w:r>
      <w:r w:rsidRPr="00573BDD">
        <w:rPr>
          <w:rFonts w:hint="eastAsia"/>
          <w:lang w:eastAsia="zh-CN"/>
        </w:rPr>
        <w:t>Af</w:t>
      </w:r>
      <w:r w:rsidRPr="00573BDD">
        <w:rPr>
          <w:lang w:eastAsia="zh-CN"/>
        </w:rPr>
        <w:t>ter recording the invocation of the dynamic policies, the 5GMS AF report</w:t>
      </w:r>
      <w:r w:rsidRPr="00573BDD">
        <w:rPr>
          <w:rFonts w:hint="eastAsia"/>
          <w:lang w:eastAsia="zh-CN"/>
        </w:rPr>
        <w:t>s</w:t>
      </w:r>
      <w:r w:rsidRPr="00573BDD">
        <w:rPr>
          <w:lang w:eastAsia="zh-CN"/>
        </w:rPr>
        <w:t xml:space="preserve"> these records to its subordinate Data Collection </w:t>
      </w:r>
      <w:r w:rsidR="003A216A" w:rsidRPr="00573BDD">
        <w:rPr>
          <w:lang w:eastAsia="zh-CN"/>
        </w:rPr>
        <w:t xml:space="preserve">AF </w:t>
      </w:r>
      <w:r w:rsidRPr="00573BDD">
        <w:rPr>
          <w:lang w:eastAsia="zh-CN"/>
        </w:rPr>
        <w:t>for exposure to subscribed Event consumers.</w:t>
      </w:r>
    </w:p>
    <w:p w14:paraId="02158808" w14:textId="77777777" w:rsidR="00BE02A0" w:rsidRPr="00573BDD" w:rsidRDefault="00BE02A0" w:rsidP="00DD54CD">
      <w:pPr>
        <w:rPr>
          <w:lang w:eastAsia="zh-CN"/>
        </w:rPr>
      </w:pPr>
      <w:r w:rsidRPr="00573BDD">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573BDD" w:rsidRDefault="00BE02A0" w:rsidP="00DD54CD">
      <w:pPr>
        <w:rPr>
          <w:lang w:eastAsia="zh-CN"/>
        </w:rPr>
      </w:pPr>
      <w:r w:rsidRPr="00573BDD">
        <w:rPr>
          <w:lang w:eastAsia="zh-CN"/>
        </w:rPr>
        <w:t>The Event Consumer AF within the 5GMS Application Provider or the NWDAF subscribes to events of this type from the Data Collection AF</w:t>
      </w:r>
      <w:r w:rsidR="009363E9" w:rsidRPr="00573BDD">
        <w:rPr>
          <w:lang w:eastAsia="zh-CN"/>
        </w:rPr>
        <w:t>, specifying the relevant application filter and any relevant location and/or user filters in its subscription request</w:t>
      </w:r>
      <w:r w:rsidRPr="00573BDD">
        <w:rPr>
          <w:lang w:eastAsia="zh-CN"/>
        </w:rPr>
        <w:t xml:space="preserve">. Using the details about the invocations for dynamic policies, the 5GMS Application Provider or the NWDAF analyse the network quality provided by the </w:t>
      </w:r>
      <w:r w:rsidR="003959A3" w:rsidRPr="00573BDD">
        <w:rPr>
          <w:lang w:eastAsia="zh-CN"/>
        </w:rPr>
        <w:t>5G System</w:t>
      </w:r>
      <w:r w:rsidRPr="00573BDD">
        <w:rPr>
          <w:lang w:eastAsia="zh-CN"/>
        </w:rPr>
        <w:t xml:space="preserve"> and the dynamic network requirements for this media streaming service.</w:t>
      </w:r>
    </w:p>
    <w:p w14:paraId="7D545187" w14:textId="52BFE887" w:rsidR="00BE02A0" w:rsidRPr="00573BDD" w:rsidRDefault="00BE02A0" w:rsidP="00DD54CD">
      <w:pPr>
        <w:rPr>
          <w:lang w:eastAsia="zh-CN"/>
        </w:rPr>
      </w:pPr>
      <w:r w:rsidRPr="00573BDD">
        <w:rPr>
          <w:lang w:eastAsia="zh-CN"/>
        </w:rPr>
        <w:t xml:space="preserve">Alternatively, the NWDAF </w:t>
      </w:r>
      <w:r w:rsidR="000A484F" w:rsidRPr="00573BDD">
        <w:rPr>
          <w:lang w:eastAsia="zh-CN"/>
        </w:rPr>
        <w:t xml:space="preserve">subscribes to the event, specifying any relevant filters, and </w:t>
      </w:r>
      <w:r w:rsidRPr="00573BDD">
        <w:rPr>
          <w:lang w:eastAsia="zh-CN"/>
        </w:rPr>
        <w:t>exposes analytics results to the 5GMS Application Provider</w:t>
      </w:r>
      <w:r w:rsidR="00B27975" w:rsidRPr="00573BDD">
        <w:rPr>
          <w:lang w:eastAsia="zh-CN"/>
        </w:rPr>
        <w:t>,</w:t>
      </w:r>
      <w:r w:rsidRPr="00573BDD">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573BDD" w:rsidRDefault="00354870" w:rsidP="00354870">
      <w:pPr>
        <w:pStyle w:val="Heading1"/>
        <w:rPr>
          <w:lang w:eastAsia="zh-CN"/>
        </w:rPr>
      </w:pPr>
      <w:bookmarkStart w:id="837" w:name="_CRD_6"/>
      <w:bookmarkStart w:id="838" w:name="_Toc123915463"/>
      <w:bookmarkStart w:id="839" w:name="_Hlk135079409"/>
      <w:bookmarkStart w:id="840" w:name="_Toc202175246"/>
      <w:bookmarkEnd w:id="837"/>
      <w:r w:rsidRPr="00573BDD">
        <w:t>D.6</w:t>
      </w:r>
      <w:r w:rsidRPr="00573BDD">
        <w:tab/>
        <w:t>Invocation of Network Assistance</w:t>
      </w:r>
      <w:bookmarkEnd w:id="838"/>
      <w:bookmarkEnd w:id="840"/>
    </w:p>
    <w:p w14:paraId="1ED2B77A" w14:textId="77777777" w:rsidR="00354870" w:rsidRPr="00573BDD" w:rsidRDefault="00354870" w:rsidP="00354870">
      <w:pPr>
        <w:keepNext/>
      </w:pPr>
      <w:r w:rsidRPr="00573BDD">
        <w:t>The AF-based Network Assistance feature enables a UE to receive a bit rate recommendation from a 5GMS AF providing the Network Assistance server function.</w:t>
      </w:r>
    </w:p>
    <w:p w14:paraId="14D5967E" w14:textId="77777777" w:rsidR="00354870" w:rsidRPr="00573BDD" w:rsidRDefault="00354870" w:rsidP="00354870">
      <w:pPr>
        <w:keepNext/>
      </w:pPr>
      <w:r w:rsidRPr="00573BDD">
        <w:t xml:space="preserve">The </w:t>
      </w:r>
      <w:r w:rsidRPr="00573BDD">
        <w:rPr>
          <w:lang w:eastAsia="zh-CN"/>
        </w:rPr>
        <w:t xml:space="preserve">5GMS AF uses the </w:t>
      </w:r>
      <w:r w:rsidRPr="007568ED">
        <w:rPr>
          <w:rStyle w:val="Codechar"/>
        </w:rPr>
        <w:t>Npcf_PolicyAuthorization</w:t>
      </w:r>
      <w:r w:rsidRPr="00573BDD">
        <w:rPr>
          <w:lang w:eastAsia="zh-CN"/>
        </w:rPr>
        <w:t xml:space="preserve"> notification or </w:t>
      </w:r>
      <w:r w:rsidRPr="007568ED">
        <w:rPr>
          <w:rStyle w:val="Codechar"/>
        </w:rPr>
        <w:t>Nnef_MonitoringEvent</w:t>
      </w:r>
      <w:r w:rsidRPr="00573BDD">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573BDD" w:rsidRDefault="00354870" w:rsidP="00354870">
      <w:pPr>
        <w:rPr>
          <w:lang w:eastAsia="zh-CN"/>
        </w:rPr>
      </w:pPr>
      <w:r w:rsidRPr="00573BDD">
        <w:t>The 5GMS AF reports the invocation of AF-based network assistance to its sub</w:t>
      </w:r>
      <w:r w:rsidRPr="00573BDD">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573BDD" w:rsidRDefault="00354870" w:rsidP="00354870">
      <w:pPr>
        <w:rPr>
          <w:lang w:eastAsia="zh-CN"/>
        </w:rPr>
      </w:pPr>
      <w:r w:rsidRPr="00573BDD">
        <w:rPr>
          <w:lang w:eastAsia="zh-CN"/>
        </w:rPr>
        <w:t>Data collection and reporting may also be used in case the UE implements ANBR-based Network Assistance. In this case t</w:t>
      </w:r>
      <w:r w:rsidRPr="00573BDD">
        <w:t xml:space="preserve">he Direct Data Reporting Client reports the invocations of ANBR-based Network Assistance directly to the 5GMS AF’s subordinate </w:t>
      </w:r>
      <w:r w:rsidRPr="00573BDD">
        <w:rPr>
          <w:lang w:eastAsia="zh-CN"/>
        </w:rPr>
        <w:t>Data Collection AF.</w:t>
      </w:r>
    </w:p>
    <w:p w14:paraId="7064735A" w14:textId="77777777" w:rsidR="00354870" w:rsidRPr="00573BDD" w:rsidRDefault="00354870" w:rsidP="00354870">
      <w:r w:rsidRPr="00573BDD">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39"/>
    </w:p>
    <w:p w14:paraId="554BCDDA" w14:textId="77777777" w:rsidR="00BE02A0" w:rsidRPr="00573BDD" w:rsidRDefault="00BE02A0" w:rsidP="00DD54CD">
      <w:pPr>
        <w:pStyle w:val="Heading1"/>
        <w:rPr>
          <w:lang w:eastAsia="zh-CN"/>
        </w:rPr>
      </w:pPr>
      <w:bookmarkStart w:id="841" w:name="_CRD_7"/>
      <w:bookmarkStart w:id="842" w:name="_Toc202175247"/>
      <w:bookmarkEnd w:id="841"/>
      <w:r w:rsidRPr="00573BDD">
        <w:t>D</w:t>
      </w:r>
      <w:r w:rsidRPr="00573BDD">
        <w:rPr>
          <w:lang w:eastAsia="zh-CN"/>
        </w:rPr>
        <w:t>.7</w:t>
      </w:r>
      <w:r w:rsidRPr="00573BDD">
        <w:rPr>
          <w:lang w:eastAsia="zh-CN"/>
        </w:rPr>
        <w:tab/>
        <w:t>Media streaming access activity</w:t>
      </w:r>
      <w:bookmarkEnd w:id="842"/>
    </w:p>
    <w:p w14:paraId="5824F92A" w14:textId="77777777" w:rsidR="00BE02A0" w:rsidRPr="00573BDD" w:rsidRDefault="00BE02A0" w:rsidP="00DD54CD">
      <w:pPr>
        <w:pStyle w:val="Heading2"/>
        <w:rPr>
          <w:lang w:eastAsia="zh-CN"/>
        </w:rPr>
      </w:pPr>
      <w:bookmarkStart w:id="843" w:name="_CRD_7_1"/>
      <w:bookmarkStart w:id="844" w:name="_Toc202175248"/>
      <w:bookmarkEnd w:id="843"/>
      <w:r w:rsidRPr="00573BDD">
        <w:t>D</w:t>
      </w:r>
      <w:r w:rsidRPr="00573BDD">
        <w:rPr>
          <w:lang w:eastAsia="zh-CN"/>
        </w:rPr>
        <w:t>.7.1</w:t>
      </w:r>
      <w:r w:rsidRPr="00573BDD">
        <w:rPr>
          <w:lang w:eastAsia="zh-CN"/>
        </w:rPr>
        <w:tab/>
        <w:t>Downlink media streaming access activity</w:t>
      </w:r>
      <w:bookmarkEnd w:id="844"/>
    </w:p>
    <w:p w14:paraId="1D77995A" w14:textId="77777777" w:rsidR="00BE02A0" w:rsidRPr="00573BDD" w:rsidRDefault="00BE02A0" w:rsidP="00DD54CD">
      <w:pPr>
        <w:rPr>
          <w:lang w:eastAsia="zh-CN"/>
        </w:rPr>
      </w:pPr>
      <w:r w:rsidRPr="00573BDD">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573BDD" w:rsidRDefault="00BE02A0" w:rsidP="00DD54CD">
      <w:pPr>
        <w:rPr>
          <w:lang w:eastAsia="zh-CN"/>
        </w:rPr>
      </w:pPr>
      <w:r w:rsidRPr="00573BDD">
        <w:rPr>
          <w:lang w:eastAsia="zh-CN"/>
        </w:rPr>
        <w:t>The 5GMSd Application Provider uses information in the exposed events (e.g. the number of unique users and the access history for different media content items) to improve its CDN content distribution.</w:t>
      </w:r>
      <w:r w:rsidR="00521965" w:rsidRPr="00573BDD">
        <w:rPr>
          <w:lang w:eastAsia="zh-CN"/>
        </w:rPr>
        <w:t xml:space="preserve"> It specifies the relevant application filter and any relevant location and/or user filters in its subscription request to the Data Collection AF.</w:t>
      </w:r>
    </w:p>
    <w:p w14:paraId="6C67DC98" w14:textId="05680B20" w:rsidR="00BE02A0" w:rsidRPr="00573BDD" w:rsidRDefault="00BE02A0" w:rsidP="00DD54CD">
      <w:pPr>
        <w:rPr>
          <w:lang w:eastAsia="zh-CN"/>
        </w:rPr>
      </w:pPr>
      <w:r w:rsidRPr="00573BDD">
        <w:rPr>
          <w:lang w:eastAsia="zh-CN"/>
        </w:rPr>
        <w:t>Alternatively, the NWDAF subscribes to events of this type</w:t>
      </w:r>
      <w:r w:rsidR="003151A8" w:rsidRPr="00573BDD">
        <w:rPr>
          <w:lang w:eastAsia="zh-CN"/>
        </w:rPr>
        <w:t>, specifying the relevant application filter and any relevant location and/or user filters,</w:t>
      </w:r>
      <w:r w:rsidRPr="00573BDD">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3FDBD28D" w:rsidR="00D305BF" w:rsidRPr="00573BDD" w:rsidRDefault="00B0525E" w:rsidP="00D305BF">
      <w:pPr>
        <w:pStyle w:val="Heading8"/>
      </w:pPr>
      <w:bookmarkStart w:id="845" w:name="_CRAnnexEinformative"/>
      <w:bookmarkStart w:id="846" w:name="MCCQCTEMPBM_00000091"/>
      <w:bookmarkEnd w:id="845"/>
      <w:r>
        <w:br w:type="page"/>
      </w:r>
      <w:bookmarkStart w:id="847" w:name="_Toc202175249"/>
      <w:r w:rsidR="00D305BF" w:rsidRPr="00573BDD">
        <w:t>Annex E (informative):</w:t>
      </w:r>
      <w:r w:rsidR="00D305BF" w:rsidRPr="00573BDD">
        <w:br/>
        <w:t>Collaboration models for per-application authorisation</w:t>
      </w:r>
      <w:bookmarkEnd w:id="847"/>
    </w:p>
    <w:p w14:paraId="7A53FC5C" w14:textId="7AE4CA6D" w:rsidR="00D305BF" w:rsidRPr="00573BDD" w:rsidRDefault="00D305BF" w:rsidP="00D305BF">
      <w:pPr>
        <w:pStyle w:val="Heading1"/>
        <w:rPr>
          <w:lang w:eastAsia="zh-CN"/>
        </w:rPr>
      </w:pPr>
      <w:bookmarkStart w:id="848" w:name="_CRE_1"/>
      <w:bookmarkStart w:id="849" w:name="_Toc202175250"/>
      <w:bookmarkEnd w:id="846"/>
      <w:bookmarkEnd w:id="848"/>
      <w:r w:rsidRPr="00573BDD">
        <w:t>E</w:t>
      </w:r>
      <w:r w:rsidRPr="00573BDD">
        <w:rPr>
          <w:lang w:eastAsia="zh-CN"/>
        </w:rPr>
        <w:t>.1</w:t>
      </w:r>
      <w:r w:rsidRPr="00573BDD">
        <w:rPr>
          <w:lang w:eastAsia="zh-CN"/>
        </w:rPr>
        <w:tab/>
        <w:t>Introduction</w:t>
      </w:r>
      <w:bookmarkEnd w:id="849"/>
    </w:p>
    <w:p w14:paraId="03055507" w14:textId="77777777" w:rsidR="00D305BF" w:rsidRPr="00573BDD" w:rsidRDefault="00D305BF" w:rsidP="00D305BF">
      <w:pPr>
        <w:keepLines/>
      </w:pPr>
      <w:r w:rsidRPr="00573BDD">
        <w:t>Operation of certain 5GMS services may include an SLA between the Application Provider and the 5GMS System provider. In this context, "Per-application authorisation" refers to scenarios where one or more 5GMS-Aware Application is hosted on the same UE and can access services only from the associated 5GMS Application Provider.</w:t>
      </w:r>
    </w:p>
    <w:p w14:paraId="7E9BADE7" w14:textId="77777777" w:rsidR="00D305BF" w:rsidRPr="00573BDD" w:rsidRDefault="00D305BF" w:rsidP="00D305BF">
      <w:r w:rsidRPr="00573BDD">
        <w:t>The 5GMS System provider may offer one common 5GMS AF serving all 5GMS Application Providers or separate logical 5GMS AFs, each serving a single 5GMS Application Provider.</w:t>
      </w:r>
    </w:p>
    <w:p w14:paraId="356B783F" w14:textId="77777777" w:rsidR="00D305BF" w:rsidRPr="00573BDD" w:rsidRDefault="00D305BF" w:rsidP="00D305BF">
      <w:pPr>
        <w:keepNext/>
      </w:pPr>
      <w:r w:rsidRPr="00573BDD">
        <w:t>In the following, two example scenarios are described:</w:t>
      </w:r>
    </w:p>
    <w:p w14:paraId="76F0E712" w14:textId="77777777" w:rsidR="00D305BF" w:rsidRPr="00573BDD" w:rsidRDefault="00D305BF" w:rsidP="00D305BF">
      <w:pPr>
        <w:pStyle w:val="B1"/>
        <w:keepNext/>
      </w:pPr>
      <w:r w:rsidRPr="00573BDD">
        <w:t>-</w:t>
      </w:r>
      <w:r w:rsidRPr="00573BDD">
        <w:tab/>
        <w:t>A single UE hosting multiple 5GMS-Aware Applications from different 5MGS Application Providers.</w:t>
      </w:r>
    </w:p>
    <w:p w14:paraId="12DD83BF" w14:textId="77777777" w:rsidR="00D305BF" w:rsidRPr="00573BDD" w:rsidRDefault="00D305BF" w:rsidP="00D305BF">
      <w:pPr>
        <w:pStyle w:val="B1"/>
      </w:pPr>
      <w:r w:rsidRPr="00573BDD">
        <w:t>-</w:t>
      </w:r>
      <w:r w:rsidRPr="00573BDD">
        <w:tab/>
        <w:t>A single 5GMS Application Provider offers different subscription levels.</w:t>
      </w:r>
    </w:p>
    <w:p w14:paraId="5713E092" w14:textId="6981DB61" w:rsidR="00D305BF" w:rsidRPr="00573BDD" w:rsidRDefault="00D305BF" w:rsidP="00D305BF">
      <w:pPr>
        <w:pStyle w:val="Heading1"/>
      </w:pPr>
      <w:bookmarkStart w:id="850" w:name="_Toc202175251"/>
      <w:r w:rsidRPr="00573BDD">
        <w:t>E.2</w:t>
      </w:r>
      <w:r w:rsidRPr="00573BDD">
        <w:tab/>
        <w:t xml:space="preserve">UE hosting </w:t>
      </w:r>
      <w:r w:rsidRPr="00573BDD">
        <w:rPr>
          <w:lang w:eastAsia="zh-CN"/>
        </w:rPr>
        <w:t>multiple</w:t>
      </w:r>
      <w:r w:rsidRPr="00573BDD">
        <w:t xml:space="preserve"> applications</w:t>
      </w:r>
      <w:bookmarkEnd w:id="850"/>
    </w:p>
    <w:p w14:paraId="309B24FF" w14:textId="50F96EBC" w:rsidR="00D305BF" w:rsidRPr="00573BDD" w:rsidRDefault="00D305BF" w:rsidP="00D305BF">
      <w:pPr>
        <w:keepNext/>
        <w:keepLines/>
      </w:pPr>
      <w:r w:rsidRPr="00573BDD">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Pr="00573BDD" w:rsidRDefault="00D305BF" w:rsidP="00D305BF">
      <w:pPr>
        <w:pStyle w:val="TH"/>
      </w:pPr>
      <w:r w:rsidRPr="00573BDD">
        <w:object w:dxaOrig="10020" w:dyaOrig="5531" w14:anchorId="47C8319A">
          <v:shape id="_x0000_i1088" type="#_x0000_t75" style="width:481.45pt;height:266.6pt" o:ole="">
            <v:imagedata r:id="rId241" o:title=""/>
          </v:shape>
          <o:OLEObject Type="Embed" ProgID="Visio.Drawing.15" ShapeID="_x0000_i1088" DrawAspect="Content" ObjectID="_1812788089" r:id="rId242"/>
        </w:object>
      </w:r>
    </w:p>
    <w:p w14:paraId="1C759BC7" w14:textId="38BF45DE" w:rsidR="00D305BF" w:rsidRPr="00573BDD" w:rsidRDefault="00D305BF" w:rsidP="00D305BF">
      <w:pPr>
        <w:pStyle w:val="TF"/>
      </w:pPr>
      <w:bookmarkStart w:id="851" w:name="_CRFigureE_21"/>
      <w:r w:rsidRPr="00573BDD">
        <w:t xml:space="preserve">Figure </w:t>
      </w:r>
      <w:bookmarkEnd w:id="851"/>
      <w:r w:rsidRPr="00573BDD">
        <w:t>E.2-1: Per-application authorisation collaboration scenario</w:t>
      </w:r>
    </w:p>
    <w:p w14:paraId="66E5D55E" w14:textId="77777777" w:rsidR="00D305BF" w:rsidRPr="00573BDD" w:rsidRDefault="00D305BF" w:rsidP="00D305BF">
      <w:pPr>
        <w:keepNext/>
      </w:pPr>
      <w:r w:rsidRPr="00573BDD">
        <w:t>Each 5GMS-Aware Application uses an M8 reference point instance to connect to its 5GMS Application Provider.</w:t>
      </w:r>
    </w:p>
    <w:p w14:paraId="1A375A35" w14:textId="77777777" w:rsidR="00D305BF" w:rsidRPr="00573BDD" w:rsidRDefault="00D305BF" w:rsidP="00D305BF">
      <w:r w:rsidRPr="00573BDD">
        <w:t>The 5G System provider offers a common 5GMS AF within the Trusted DN. The 5GMS AF supports request and provider isolation so that 5GMS Application Provider #1 and #2 do not interfere with each other.</w:t>
      </w:r>
    </w:p>
    <w:p w14:paraId="588C5BAC" w14:textId="77777777" w:rsidR="00D305BF" w:rsidRPr="00573BDD" w:rsidRDefault="00D305BF" w:rsidP="00D305BF">
      <w:pPr>
        <w:pStyle w:val="EX"/>
      </w:pPr>
      <w:r w:rsidRPr="00573BDD">
        <w:t>EXAMPLE 1:</w:t>
      </w:r>
      <w:r w:rsidRPr="00573BDD">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Pr="00573BDD" w:rsidRDefault="00D305BF" w:rsidP="00D305BF">
      <w:pPr>
        <w:pStyle w:val="EX"/>
      </w:pPr>
      <w:r w:rsidRPr="00573BDD">
        <w:t>EXAMPLE 2:</w:t>
      </w:r>
      <w:r w:rsidRPr="00573BDD">
        <w:tab/>
        <w:t>5GMS-Aware Application #1 is entitled to receive higher network QoS than 5GMS-Aware Application #2.</w:t>
      </w:r>
    </w:p>
    <w:p w14:paraId="42B9017B" w14:textId="02FDB4FF" w:rsidR="00D305BF" w:rsidRPr="00573BDD" w:rsidRDefault="00D305BF" w:rsidP="00D305BF">
      <w:pPr>
        <w:pStyle w:val="Heading1"/>
      </w:pPr>
      <w:bookmarkStart w:id="852" w:name="_CRE_2"/>
      <w:bookmarkStart w:id="853" w:name="_Toc202175252"/>
      <w:bookmarkEnd w:id="852"/>
      <w:r w:rsidRPr="00573BDD">
        <w:t>E.2</w:t>
      </w:r>
      <w:r w:rsidRPr="00573BDD">
        <w:tab/>
        <w:t>Applications with multiple subscription levels</w:t>
      </w:r>
      <w:bookmarkEnd w:id="853"/>
    </w:p>
    <w:p w14:paraId="4E7AB2A2" w14:textId="51A5F948" w:rsidR="00D305BF" w:rsidRPr="00573BDD" w:rsidRDefault="00D305BF" w:rsidP="00D305BF">
      <w:pPr>
        <w:keepNext/>
      </w:pPr>
      <w:r w:rsidRPr="00573BDD">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573BDD" w:rsidRDefault="00D305BF" w:rsidP="00D305BF">
      <w:pPr>
        <w:pStyle w:val="TH"/>
      </w:pPr>
      <w:r w:rsidRPr="00573BDD">
        <w:object w:dxaOrig="10020" w:dyaOrig="5851" w14:anchorId="30A96050">
          <v:shape id="_x0000_i1089" type="#_x0000_t75" style="width:481.45pt;height:281.45pt" o:ole="">
            <v:imagedata r:id="rId243" o:title=""/>
          </v:shape>
          <o:OLEObject Type="Embed" ProgID="Visio.Drawing.15" ShapeID="_x0000_i1089" DrawAspect="Content" ObjectID="_1812788090" r:id="rId244"/>
        </w:object>
      </w:r>
    </w:p>
    <w:p w14:paraId="7F70D3F3" w14:textId="256BD347" w:rsidR="00D305BF" w:rsidRPr="00573BDD" w:rsidRDefault="00D305BF" w:rsidP="00D305BF">
      <w:pPr>
        <w:pStyle w:val="TF"/>
      </w:pPr>
      <w:bookmarkStart w:id="854" w:name="_CRFigureE_31"/>
      <w:r w:rsidRPr="00573BDD">
        <w:t xml:space="preserve">Figure </w:t>
      </w:r>
      <w:bookmarkEnd w:id="854"/>
      <w:r w:rsidRPr="00573BDD">
        <w:t>E.3-1: Per-Application authorisation collaboration scenario</w:t>
      </w:r>
    </w:p>
    <w:p w14:paraId="267FFAB4" w14:textId="77777777" w:rsidR="00D305BF" w:rsidRPr="00573BDD" w:rsidRDefault="00D305BF" w:rsidP="00D305BF">
      <w:r w:rsidRPr="00573BDD">
        <w:t>Each 5GMS-Aware Application uses an M8 reference point instance to connect to its 5GMS Application Provider. The 5GMS Application Provider is aware about the different user subscription levels.</w:t>
      </w:r>
    </w:p>
    <w:p w14:paraId="6886F98F" w14:textId="1D616473" w:rsidR="00D305BF" w:rsidRPr="00573BDD" w:rsidRDefault="00D305BF" w:rsidP="00DD54CD">
      <w:r w:rsidRPr="00573BDD">
        <w:t>The 5G System provider offers a common 5GMS AF within the Trusted DN. Using an appropriate authorisation mechanism, the 5GMS AF determines that 5GMS-Aware Application #1 is entitled to higher bit rates than 5GMS-Aware Application #2.</w:t>
      </w:r>
    </w:p>
    <w:p w14:paraId="73EE0019" w14:textId="77777777" w:rsidR="00E100B9" w:rsidRDefault="00BE02A0" w:rsidP="00E100B9">
      <w:pPr>
        <w:pStyle w:val="Heading8"/>
      </w:pPr>
      <w:bookmarkStart w:id="855" w:name="_CRAnnexFinformative"/>
      <w:bookmarkEnd w:id="855"/>
      <w:r w:rsidRPr="00573BDD">
        <w:br w:type="page"/>
      </w:r>
      <w:bookmarkStart w:id="856" w:name="_Toc202175253"/>
      <w:r w:rsidR="00E100B9">
        <w:t>Annex F (informative):</w:t>
      </w:r>
      <w:r w:rsidR="00E100B9">
        <w:br/>
        <w:t>Network Slice selection for 5GMS</w:t>
      </w:r>
      <w:bookmarkEnd w:id="856"/>
    </w:p>
    <w:p w14:paraId="0C86C3DC" w14:textId="77777777" w:rsidR="00E100B9" w:rsidRDefault="00E100B9" w:rsidP="00E100B9">
      <w:pPr>
        <w:pStyle w:val="Heading4"/>
        <w:rPr>
          <w:rFonts w:eastAsiaTheme="minorEastAsia"/>
          <w:b/>
          <w:sz w:val="36"/>
          <w:szCs w:val="36"/>
        </w:rPr>
      </w:pPr>
      <w:bookmarkStart w:id="857" w:name="_Toc202175254"/>
      <w:r>
        <w:rPr>
          <w:rFonts w:eastAsiaTheme="minorEastAsia"/>
          <w:sz w:val="36"/>
          <w:szCs w:val="36"/>
        </w:rPr>
        <w:t>F.1</w:t>
      </w:r>
      <w:r>
        <w:rPr>
          <w:rFonts w:eastAsiaTheme="minorEastAsia"/>
          <w:sz w:val="36"/>
          <w:szCs w:val="36"/>
        </w:rPr>
        <w:tab/>
        <w:t>Introduction</w:t>
      </w:r>
      <w:bookmarkEnd w:id="857"/>
    </w:p>
    <w:p w14:paraId="29147D4E" w14:textId="77777777" w:rsidR="00E100B9" w:rsidRDefault="00E100B9" w:rsidP="00E100B9">
      <w:pPr>
        <w:rPr>
          <w:rFonts w:eastAsiaTheme="minorEastAsia"/>
        </w:rPr>
      </w:pPr>
      <w:r>
        <w:t>Clauses 5 and 6 of the present document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the Media Session Handler acquires it directly from the 5GMS AF over reference point M5. This annex describes an example method for network slice selection based on traffic description information inside URSP rules for bootstrapping 5GMS application invocation on a Network Slice.</w:t>
      </w:r>
    </w:p>
    <w:p w14:paraId="1217DD86" w14:textId="77777777" w:rsidR="00E100B9" w:rsidRDefault="00E100B9" w:rsidP="00E100B9">
      <w:pPr>
        <w:pStyle w:val="Heading4"/>
        <w:rPr>
          <w:rFonts w:eastAsiaTheme="minorEastAsia"/>
          <w:sz w:val="36"/>
          <w:szCs w:val="36"/>
        </w:rPr>
      </w:pPr>
      <w:bookmarkStart w:id="858" w:name="_Toc202175255"/>
      <w:r>
        <w:rPr>
          <w:rFonts w:eastAsiaTheme="minorEastAsia"/>
          <w:sz w:val="36"/>
          <w:szCs w:val="36"/>
        </w:rPr>
        <w:t>F.2</w:t>
      </w:r>
      <w:r>
        <w:rPr>
          <w:rFonts w:eastAsiaTheme="minorEastAsia"/>
          <w:sz w:val="36"/>
          <w:szCs w:val="36"/>
        </w:rPr>
        <w:tab/>
        <w:t>Network Slice selection based on Application Descriptor in URSP rules</w:t>
      </w:r>
      <w:bookmarkEnd w:id="858"/>
    </w:p>
    <w:p w14:paraId="389A1C65" w14:textId="77777777" w:rsidR="00E100B9" w:rsidRDefault="00E100B9" w:rsidP="00E100B9">
      <w:pPr>
        <w:pStyle w:val="B1"/>
        <w:ind w:left="0" w:firstLine="0"/>
        <w:rPr>
          <w:rFonts w:eastAsiaTheme="minorEastAsia"/>
        </w:rPr>
      </w:pPr>
      <w:r>
        <w:t xml:space="preserve">From clause 5.15.5.2.2 of TS 23.501 [2], the UE uses either the URSP rules (which includes the NSSP) or the UE local configuration to determine which PDU Sessions to use to route ongoing application traffic. Clause 6.6.2.1 of TS 23.503 [4] describes the structure of URSP rules. One of the components of a URSP rule is the </w:t>
      </w:r>
      <w:r>
        <w:rPr>
          <w:i/>
          <w:iCs/>
        </w:rPr>
        <w:t>Traffic description information</w:t>
      </w:r>
      <w:r>
        <w:t xml:space="preserve"> that helps a UE to identify matching application traffic. Table 6.6.2.1-2 of TS 23.503 [4] specifies a number of Traffic descriptor options, one of which is the </w:t>
      </w:r>
      <w:r>
        <w:rPr>
          <w:i/>
          <w:iCs/>
        </w:rPr>
        <w:t>Application descriptor</w:t>
      </w:r>
      <w:r>
        <w:t xml:space="preserve"> that identifies traffic of applications running on the UE. An Application descriptor consists of OS Id and OS App Id properties that are known to both the UE application and the 5GMS Application Service Provider.</w:t>
      </w:r>
    </w:p>
    <w:p w14:paraId="0B4029CF" w14:textId="77777777" w:rsidR="00E100B9" w:rsidRDefault="00E100B9" w:rsidP="00E100B9">
      <w:pPr>
        <w:keepNext/>
      </w:pPr>
      <w:r>
        <w:t>Assumptions:</w:t>
      </w:r>
    </w:p>
    <w:p w14:paraId="379098E1" w14:textId="77777777" w:rsidR="00E100B9" w:rsidRDefault="00E100B9" w:rsidP="00E100B9">
      <w:pPr>
        <w:pStyle w:val="B1"/>
      </w:pPr>
      <w:r>
        <w:t>-</w:t>
      </w:r>
      <w:r>
        <w:tab/>
        <w:t>The 5GMS-Aware Application developer is aware of different OS App Ids supported by the UE operating system.</w:t>
      </w:r>
    </w:p>
    <w:p w14:paraId="4145CFCC" w14:textId="77777777" w:rsidR="00E100B9" w:rsidRDefault="00E100B9" w:rsidP="00E100B9">
      <w:pPr>
        <w:keepNext/>
      </w:pPr>
      <w:r>
        <w:t>Figure F.2</w:t>
      </w:r>
      <w:r>
        <w:noBreakHyphen/>
        <w:t>1 below illustrates the procedure for bootstrapping application invocation on a Network Slice.</w:t>
      </w:r>
    </w:p>
    <w:p w14:paraId="2E4199B4" w14:textId="3E367F4F" w:rsidR="00E100B9" w:rsidRDefault="00E100B9" w:rsidP="00E100B9">
      <w:pPr>
        <w:pStyle w:val="TH"/>
      </w:pPr>
      <w:r>
        <w:rPr>
          <w:noProof/>
        </w:rPr>
        <w:drawing>
          <wp:inline distT="0" distB="0" distL="0" distR="0" wp14:anchorId="213E73D2" wp14:editId="71DDEA9B">
            <wp:extent cx="6122035" cy="4994275"/>
            <wp:effectExtent l="0" t="0" r="0" b="0"/>
            <wp:docPr id="437625968" name="Picture 32"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943x769~|text=hscale=auto;~nnumbering=yes;~n~nSI: UE {~nApp[label=~q5GMS-Aware\nApplication~q];~nClient[label=~q5GMS\nClient~q];~nUEInt[label=~qUE Internal\n(OS)~q];~n};~nDNS;~nPCF;~nAMF;~nNEF;~nAF[label=~q5GMS AF~q];~nAS[label=~q5GMS\nAS~q];~nAP[label=~q5GMS\nApplication\nProvider~q];~n~n~nApp-~gUEInt: Registration with\npredefined OS App Id;~nAP-~gAF: ~qProvision session\n\bwith set of network slices \n \{Application Information\}\b\n\_M1~q;~nUEInt..AF:Application guidance for URSP determination;~nvspace 10;~nApp~l-AP: Service Access Information\n\_M8;~nApp~g~gClient~g~gUEInt: Start session;~nUEInt..UEInt: Select Network Slice \nbased on OS App Id of \n5GMS-Aware Application \n and traffic descriptors \nin URSP rules;~nvspace 10;~nbox UEInt--AMF [tag=~qalt~q,color=lgray,0.4]: ~q\I\[PDU Session already exists in selected Network Slice\]~q {~n~4UEInt..UEInt [number=no]: Pick existing PDU Session for\nmedia streaming session;~n} .. [tag=~q~q]: ~q\I\[No PDU Session in selected Network Slice\]~q {~n~4UEInt~l-~gAMF [number=no]: PDU Session Establishment in \nselected Network Slice;~n};~nvspace 10;~nClient..DNS: Resolve IP address\n information of 5GMS AF \nand 5GMS AS instances;~nvspace 5;~nClient~l-~gAF: Media Session Handling\n\_M5;~nClient~l-~gAS: Media streaming\n\_M4;~n~|"/>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22035" cy="4994275"/>
                    </a:xfrm>
                    <a:prstGeom prst="rect">
                      <a:avLst/>
                    </a:prstGeom>
                    <a:noFill/>
                    <a:ln>
                      <a:noFill/>
                    </a:ln>
                  </pic:spPr>
                </pic:pic>
              </a:graphicData>
            </a:graphic>
          </wp:inline>
        </w:drawing>
      </w:r>
    </w:p>
    <w:p w14:paraId="25B26B01" w14:textId="77777777" w:rsidR="00E100B9" w:rsidRDefault="00E100B9" w:rsidP="00E100B9">
      <w:pPr>
        <w:pStyle w:val="TF"/>
      </w:pPr>
      <w:r>
        <w:t>Figure F.2</w:t>
      </w:r>
      <w:r>
        <w:noBreakHyphen/>
        <w:t>1: Call flow for bootstrapping application invocation on a Network Slice</w:t>
      </w:r>
    </w:p>
    <w:p w14:paraId="48BFCC52" w14:textId="77777777" w:rsidR="00E100B9" w:rsidRDefault="00E100B9" w:rsidP="00E100B9">
      <w:pPr>
        <w:keepNext/>
      </w:pPr>
      <w:r>
        <w:t>The steps are as follows:</w:t>
      </w:r>
    </w:p>
    <w:p w14:paraId="010E4028" w14:textId="77777777" w:rsidR="00E100B9" w:rsidRDefault="00E100B9" w:rsidP="00E100B9">
      <w:pPr>
        <w:pStyle w:val="B1"/>
        <w:keepNext/>
      </w:pPr>
      <w:r>
        <w:t>1.</w:t>
      </w:r>
      <w:r>
        <w:tab/>
        <w:t xml:space="preserve">The 5GMS-Aware Application is installed on the UE, and </w:t>
      </w:r>
      <w:proofErr w:type="spellStart"/>
      <w:r>
        <w:t>and</w:t>
      </w:r>
      <w:proofErr w:type="spellEnd"/>
      <w:r>
        <w:t xml:space="preserve"> is programmed to invoke an OS-specific network connection API using a pre-defined OS App Id supported by the UE operating system.</w:t>
      </w:r>
    </w:p>
    <w:p w14:paraId="1ABFF442" w14:textId="77777777" w:rsidR="00E100B9" w:rsidRDefault="00E100B9" w:rsidP="00E100B9">
      <w:pPr>
        <w:pStyle w:val="B1"/>
      </w:pPr>
      <w:r>
        <w:t>2.</w:t>
      </w:r>
      <w:r>
        <w:tab/>
        <w:t>The 5GMS Application Provider provisions the media streaming session in the 5GMS AF with one or more network slices at reference point M1. The provisioning information may include external application Id information. The 5GMS AF uses this information to synthesise application traffic descriptor information used for application guidance, as specified in clause 4.15.6.10 of TS 23.502 [3].</w:t>
      </w:r>
    </w:p>
    <w:p w14:paraId="510A4485" w14:textId="77777777" w:rsidR="00E100B9" w:rsidRDefault="00E100B9" w:rsidP="00E100B9">
      <w:pPr>
        <w:pStyle w:val="B1"/>
      </w:pPr>
      <w:r>
        <w:t>3.</w:t>
      </w:r>
      <w:r>
        <w:tab/>
        <w:t xml:space="preserve">The 5GMS AF uses the </w:t>
      </w:r>
      <w:r>
        <w:rPr>
          <w:rStyle w:val="Codechar"/>
        </w:rPr>
        <w:t>Nnef_ServiceParameter</w:t>
      </w:r>
      <w:r>
        <w:t xml:space="preserve"> service defined in clause 5.2.6.1 of TS 23.502 [3] to provide application guidance for URSP determination via the NEF as described in clause 4.15.6.10 of TS 23.502 [3], which is eventually delivered to the UE as described in clause 4.15.6.7 of TS 23.502 [15]. The application guidance for URSP includes service parameters such as the application traffic descriptor information (synthesised in the previous step) and Route selection parameters (DNN and S-NSSAI) as specified in clause 4.15.6.10 of TS 23.502 [3].</w:t>
      </w:r>
    </w:p>
    <w:p w14:paraId="11F37EAB" w14:textId="77777777" w:rsidR="00E100B9" w:rsidRDefault="00E100B9" w:rsidP="00E100B9">
      <w:pPr>
        <w:pStyle w:val="NO"/>
      </w:pPr>
      <w:r>
        <w:t>NOTE 1:</w:t>
      </w:r>
      <w:r>
        <w:tab/>
        <w:t>URSP rules may also be configured in the UE as described in TS 23.503 [4].</w:t>
      </w:r>
    </w:p>
    <w:p w14:paraId="454F27E8" w14:textId="77777777" w:rsidR="00E100B9" w:rsidRDefault="00E100B9" w:rsidP="00E100B9">
      <w:pPr>
        <w:pStyle w:val="B1"/>
      </w:pPr>
      <w: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8BADB8E" w14:textId="77777777" w:rsidR="00E100B9" w:rsidRDefault="00E100B9" w:rsidP="00E100B9">
      <w:pPr>
        <w:pStyle w:val="B1"/>
      </w:pPr>
      <w:r>
        <w:t>5.</w:t>
      </w:r>
      <w:r>
        <w:tab/>
        <w:t>The 5GMS-Aware Application initiates a media streaming session with the 5GMS Client at reference point M6. The 5GMS Client uses an OS-specific UE-internal API to request a network connection for use at reference points M5 (step 10) and M4 (step 11).</w:t>
      </w:r>
    </w:p>
    <w:p w14:paraId="03859C20" w14:textId="77777777" w:rsidR="00E100B9" w:rsidRDefault="00E100B9" w:rsidP="00E100B9">
      <w:pPr>
        <w:pStyle w:val="NO"/>
      </w:pPr>
      <w:r>
        <w:t>NOTE 2:</w:t>
      </w:r>
      <w:r>
        <w:tab/>
        <w:t>If the 5GMS-Aware Application is aware about Network Slices, the 5GMS-Aware Application may explicitly indicate the Network Slice to use as part of its request for a network connection. In this case, the following step is skipped.</w:t>
      </w:r>
    </w:p>
    <w:p w14:paraId="37C31A51" w14:textId="77777777" w:rsidR="00E100B9" w:rsidRDefault="00E100B9" w:rsidP="00E100B9">
      <w:pPr>
        <w:pStyle w:val="B1"/>
      </w:pPr>
      <w:r>
        <w:t>6.</w:t>
      </w:r>
      <w:r>
        <w:tab/>
        <w:t>Based on the OS App Id configured for the 5GMS-Aware Application in step 1, the UE Operating System enables selection of the appropriate Network Slice using the application descriptor present in the traffic description information inside the currently configured URSP rules.</w:t>
      </w:r>
    </w:p>
    <w:p w14:paraId="52D57316" w14:textId="77777777" w:rsidR="00E100B9" w:rsidRDefault="00E100B9" w:rsidP="00E100B9">
      <w:pPr>
        <w:pStyle w:val="NO"/>
      </w:pPr>
      <w:r>
        <w:t>NOTE 3:</w:t>
      </w:r>
      <w:r>
        <w:tab/>
        <w:t>If multiple network slices are provided for the same traffic descriptor, the precedence information in the route selection descriptor is used to select the appropriate Network Slice.</w:t>
      </w:r>
    </w:p>
    <w:p w14:paraId="61ACEEC7" w14:textId="77777777" w:rsidR="00E100B9" w:rsidRDefault="00E100B9" w:rsidP="00E100B9">
      <w:pPr>
        <w:pStyle w:val="NO"/>
      </w:pPr>
      <w:r>
        <w:t>NOTE 4:</w:t>
      </w:r>
      <w:r>
        <w:tab/>
        <w:t>Whether the UE OS should evaluate the URSP rule is up to implementation.</w:t>
      </w:r>
    </w:p>
    <w:p w14:paraId="425135B0" w14:textId="77777777" w:rsidR="00E100B9" w:rsidRDefault="00E100B9" w:rsidP="00E100B9">
      <w:pPr>
        <w:pStyle w:val="B1"/>
      </w:pPr>
      <w:r>
        <w:t>7.</w:t>
      </w:r>
      <w:r>
        <w:tab/>
        <w:t>The UE Operating System checks whether a PDU Session already exists in the selected Network Slice and, if so, selects this PDU Session for further interaction with the media streaming endpoints (steps 10 and 11).</w:t>
      </w:r>
    </w:p>
    <w:p w14:paraId="40858245" w14:textId="77777777" w:rsidR="00E100B9" w:rsidRDefault="00E100B9" w:rsidP="00E100B9">
      <w:pPr>
        <w:pStyle w:val="B1"/>
      </w:pPr>
      <w:r>
        <w:t>8.</w:t>
      </w:r>
      <w:r>
        <w:tab/>
        <w:t>Alternatively, if no PDU Session exists in the Network Slice, the UE Operating System creates a PDU Session using the UE-requested PDU Session establishment procedure specified in clause 4.3.2.2 of TS 23.502 [3].</w:t>
      </w:r>
    </w:p>
    <w:p w14:paraId="5CE36908" w14:textId="77777777" w:rsidR="00E100B9" w:rsidRDefault="00E100B9" w:rsidP="00E100B9">
      <w:pPr>
        <w:pStyle w:val="NO"/>
      </w:pPr>
      <w:r>
        <w:t>NOTE 5:</w:t>
      </w:r>
      <w:r>
        <w:tab/>
        <w:t>See table A-1 in TS 23.503 [4] for an example of this procedure.</w:t>
      </w:r>
    </w:p>
    <w:p w14:paraId="1B413B30" w14:textId="77777777" w:rsidR="00E100B9" w:rsidRDefault="00E100B9" w:rsidP="00E100B9">
      <w:pPr>
        <w:pStyle w:val="NO"/>
      </w:pPr>
      <w:r>
        <w:t>NOTE 6:</w:t>
      </w:r>
      <w:r>
        <w:tab/>
        <w:t>According to clause 6.6.2.3 of TS 23.503 [4], the mechanisms used by the UE Operating System to check for the existence of a PDU Session in the selected Network Slice and to establish a new PDU Session if needed are up to UE implementation.</w:t>
      </w:r>
    </w:p>
    <w:p w14:paraId="30886DC4" w14:textId="77777777" w:rsidR="00E100B9" w:rsidRDefault="00E100B9" w:rsidP="00E100B9">
      <w:pPr>
        <w:pStyle w:val="B1"/>
      </w:pPr>
      <w:r>
        <w:t>9.</w:t>
      </w:r>
      <w:r>
        <w:tab/>
        <w:t>Once the PDU Session is available, the 5GMS Client interacts with DNS system to resolve the IP address of the 5GMS AF and 5GMS AS instances.</w:t>
      </w:r>
    </w:p>
    <w:p w14:paraId="7CE7BD0F" w14:textId="77777777" w:rsidR="00E100B9" w:rsidRDefault="00E100B9" w:rsidP="00E100B9">
      <w:pPr>
        <w:pStyle w:val="B1"/>
      </w:pPr>
      <w:r>
        <w:t>10.</w:t>
      </w:r>
      <w:r>
        <w:tab/>
        <w:t>The 5GMS Client interacts with the 5GMS AF for media session handling procedures.</w:t>
      </w:r>
    </w:p>
    <w:p w14:paraId="614CE5E1" w14:textId="77777777" w:rsidR="00E100B9" w:rsidRDefault="00E100B9" w:rsidP="00E100B9">
      <w:pPr>
        <w:pStyle w:val="B1"/>
      </w:pPr>
      <w:r>
        <w:t>11.</w:t>
      </w:r>
      <w:r>
        <w:tab/>
        <w:t>The 5GMS Client interacts with the 5GMS AS for media streaming.</w:t>
      </w:r>
    </w:p>
    <w:p w14:paraId="69F84577" w14:textId="77777777" w:rsidR="00E100B9" w:rsidRDefault="00E100B9" w:rsidP="00E100B9">
      <w:pPr>
        <w:pStyle w:val="Heading8"/>
      </w:pPr>
      <w:r>
        <w:br w:type="page"/>
      </w:r>
      <w:bookmarkStart w:id="859" w:name="_Toc202175256"/>
      <w:r>
        <w:t>Annex G (informative):</w:t>
      </w:r>
      <w:r>
        <w:br/>
        <w:t>Collaboration scenarios for network slicing</w:t>
      </w:r>
      <w:bookmarkEnd w:id="859"/>
    </w:p>
    <w:p w14:paraId="748DCE3A" w14:textId="77777777" w:rsidR="00E100B9" w:rsidRDefault="00E100B9" w:rsidP="00E100B9">
      <w:pPr>
        <w:pStyle w:val="Heading4"/>
        <w:rPr>
          <w:rFonts w:eastAsiaTheme="minorEastAsia"/>
          <w:sz w:val="36"/>
          <w:szCs w:val="36"/>
        </w:rPr>
      </w:pPr>
      <w:bookmarkStart w:id="860" w:name="_Toc170415736"/>
      <w:bookmarkStart w:id="861" w:name="_Toc202175257"/>
      <w:r>
        <w:rPr>
          <w:rFonts w:eastAsiaTheme="minorEastAsia"/>
          <w:sz w:val="36"/>
          <w:szCs w:val="36"/>
        </w:rPr>
        <w:t>G.1</w:t>
      </w:r>
      <w:r>
        <w:rPr>
          <w:rFonts w:eastAsiaTheme="minorEastAsia"/>
          <w:sz w:val="36"/>
          <w:szCs w:val="36"/>
        </w:rPr>
        <w:tab/>
        <w:t>Collaboration scenarios for network slicing based on 5G Media Streaming scenarios</w:t>
      </w:r>
      <w:bookmarkEnd w:id="860"/>
      <w:bookmarkEnd w:id="861"/>
    </w:p>
    <w:p w14:paraId="7F2D8BC4" w14:textId="77777777" w:rsidR="00E100B9" w:rsidRDefault="00E100B9" w:rsidP="00E100B9">
      <w:pPr>
        <w:pStyle w:val="Heading2"/>
        <w:rPr>
          <w:lang w:eastAsia="zh-CN"/>
        </w:rPr>
      </w:pPr>
      <w:bookmarkStart w:id="862" w:name="_Toc170415737"/>
      <w:bookmarkStart w:id="863" w:name="_Toc202175258"/>
      <w:r>
        <w:rPr>
          <w:lang w:eastAsia="zh-CN"/>
        </w:rPr>
        <w:t>G.1.1</w:t>
      </w:r>
      <w:r>
        <w:rPr>
          <w:lang w:eastAsia="zh-CN"/>
        </w:rPr>
        <w:tab/>
        <w:t>Introduction</w:t>
      </w:r>
      <w:bookmarkEnd w:id="862"/>
      <w:bookmarkEnd w:id="863"/>
    </w:p>
    <w:p w14:paraId="1157D26C" w14:textId="77777777" w:rsidR="00E100B9" w:rsidRDefault="00E100B9" w:rsidP="00E100B9">
      <w:pPr>
        <w:keepLines/>
      </w:pPr>
      <w:r>
        <w:t>This clause presents the MNO CDN, OTT, and multi-MNO distribution collaboration scenarios corresponding to those described in clauses A.2, A.3, A.8, A.11, and A.14 of the present document enhanced with network slicing. Other MNO CDN and OTT collaboration scenarios (clauses A.1, A.4, A.5, A.6, A.7, A.10, A.12, and A.13 of the present document) can be similarly enhanced, and are therefore not presented here.</w:t>
      </w:r>
    </w:p>
    <w:p w14:paraId="71302238" w14:textId="77777777" w:rsidR="00E100B9" w:rsidRDefault="00E100B9" w:rsidP="00E100B9">
      <w:pPr>
        <w:pStyle w:val="Heading2"/>
        <w:rPr>
          <w:lang w:eastAsia="zh-CN"/>
        </w:rPr>
      </w:pPr>
      <w:bookmarkStart w:id="864" w:name="_Toc170415738"/>
      <w:bookmarkStart w:id="865" w:name="_Toc202175259"/>
      <w:r>
        <w:rPr>
          <w:lang w:eastAsia="zh-CN"/>
        </w:rPr>
        <w:t>G.1.2</w:t>
      </w:r>
      <w:r>
        <w:rPr>
          <w:lang w:eastAsia="zh-CN"/>
        </w:rPr>
        <w:tab/>
        <w:t>Media streaming with both AF and AS deployed in the trusted Data Network</w:t>
      </w:r>
      <w:bookmarkEnd w:id="864"/>
      <w:bookmarkEnd w:id="865"/>
    </w:p>
    <w:p w14:paraId="5E9DA5E5" w14:textId="77777777" w:rsidR="00E100B9" w:rsidRDefault="00E100B9" w:rsidP="00E100B9">
      <w:pPr>
        <w:keepNext/>
      </w:pPr>
      <w:r>
        <w:t>The collaboration scenario shown in figure G.1.2-1 corresponds to the MNO CDN collaboration scenario described in clause A.2 and A.11 of the present document delivered using a network slice.</w:t>
      </w:r>
    </w:p>
    <w:p w14:paraId="60F21D3A" w14:textId="77777777" w:rsidR="00E100B9" w:rsidRDefault="00E100B9" w:rsidP="00E100B9">
      <w:pPr>
        <w:pStyle w:val="TH"/>
      </w:pPr>
      <w:r>
        <w:rPr>
          <w:rFonts w:eastAsiaTheme="minorEastAsia"/>
        </w:rPr>
        <w:object w:dxaOrig="9540" w:dyaOrig="2880" w14:anchorId="2116DB49">
          <v:shape id="_x0000_i1090" type="#_x0000_t75" alt="" style="width:477pt;height:2in;mso-width-percent:0;mso-height-percent:0;mso-width-percent:0;mso-height-percent:0" o:ole="">
            <v:imagedata r:id="rId246" o:title="" croptop="23101f" cropbottom="22051f" cropleft="2800f" cropright="22104f"/>
          </v:shape>
          <o:OLEObject Type="Embed" ProgID="PowerPoint.Slide.12" ShapeID="_x0000_i1090" DrawAspect="Content" ObjectID="_1812788091" r:id="rId247"/>
        </w:object>
      </w:r>
    </w:p>
    <w:p w14:paraId="43582E82" w14:textId="77777777" w:rsidR="00E100B9" w:rsidRDefault="00E100B9" w:rsidP="00E100B9">
      <w:pPr>
        <w:pStyle w:val="TF"/>
      </w:pPr>
      <w:r>
        <w:t>Figure G.1.2-1: Media streaming with AF and AS in the trusted Data Network</w:t>
      </w:r>
      <w:r>
        <w:br/>
        <w:t>with Network Slicing</w:t>
      </w:r>
    </w:p>
    <w:p w14:paraId="28FD1568" w14:textId="77777777" w:rsidR="00E100B9" w:rsidRDefault="00E100B9" w:rsidP="00E100B9">
      <w:r>
        <w:t>The 5GMS Application Provider may negotiate with the MNO for creation of a network slice.</w:t>
      </w:r>
    </w:p>
    <w:p w14:paraId="102B0B01" w14:textId="77777777" w:rsidR="00E100B9" w:rsidRDefault="00E100B9" w:rsidP="00E100B9">
      <w:pPr>
        <w:keepLines/>
      </w:pPr>
      <w:r>
        <w:t>All the interactions between the participating entities (5GMS Application Provider, 5GMS-Aware Application, 5GMS Client, 5GMS AF, and 5GMS AS) for the 5G Media Streaming session described in clause A.2 and A.11 of the present document apply in this scenario. All M4 interactions happen through a PDU Session established within the provisioned network slice.</w:t>
      </w:r>
    </w:p>
    <w:p w14:paraId="5E51DF22" w14:textId="77777777" w:rsidR="00E100B9" w:rsidRDefault="00E100B9" w:rsidP="00E100B9">
      <w:pPr>
        <w:pStyle w:val="Heading2"/>
        <w:rPr>
          <w:lang w:eastAsia="zh-CN"/>
        </w:rPr>
      </w:pPr>
      <w:bookmarkStart w:id="866" w:name="_Toc170415739"/>
      <w:bookmarkStart w:id="867" w:name="_Toc202175260"/>
      <w:r>
        <w:rPr>
          <w:lang w:eastAsia="zh-CN"/>
        </w:rPr>
        <w:t>G.1.3</w:t>
      </w:r>
      <w:r>
        <w:rPr>
          <w:lang w:eastAsia="zh-CN"/>
        </w:rPr>
        <w:tab/>
        <w:t>Media streaming with both AF and AS deployed in an external Data Network (OTT)</w:t>
      </w:r>
      <w:bookmarkEnd w:id="866"/>
      <w:bookmarkEnd w:id="867"/>
    </w:p>
    <w:p w14:paraId="05E9F6EB" w14:textId="77777777" w:rsidR="00E100B9" w:rsidRDefault="00E100B9" w:rsidP="00E100B9">
      <w:pPr>
        <w:keepNext/>
        <w:keepLines/>
      </w:pPr>
      <w:r>
        <w:t>This collaboration scenario shown in figure G.1.3-1 corresponds to the OTT collaboration scenario described in clause A.3 and A.14 of the present document delivered using a network slice.</w:t>
      </w:r>
    </w:p>
    <w:p w14:paraId="7BB2477F" w14:textId="77777777" w:rsidR="00E100B9" w:rsidRDefault="00E100B9" w:rsidP="00E100B9">
      <w:pPr>
        <w:pStyle w:val="TH"/>
      </w:pPr>
      <w:r>
        <w:rPr>
          <w:rFonts w:eastAsiaTheme="minorEastAsia"/>
        </w:rPr>
        <w:object w:dxaOrig="9200" w:dyaOrig="2700" w14:anchorId="04E73CD1">
          <v:shape id="_x0000_i1091" type="#_x0000_t75" alt="" style="width:460pt;height:135.4pt;mso-width-percent:0;mso-height-percent:0;mso-width-percent:0;mso-height-percent:0" o:ole="">
            <v:imagedata r:id="rId248" o:title="" croptop="23101f" cropbottom="22051f" cropleft="2800f" cropright="20189f"/>
          </v:shape>
          <o:OLEObject Type="Embed" ProgID="PowerPoint.Slide.12" ShapeID="_x0000_i1091" DrawAspect="Content" ObjectID="_1812788092" r:id="rId249"/>
        </w:object>
      </w:r>
    </w:p>
    <w:p w14:paraId="016DC0D6" w14:textId="77777777" w:rsidR="00E100B9" w:rsidRDefault="00E100B9" w:rsidP="00E100B9">
      <w:pPr>
        <w:pStyle w:val="TF"/>
      </w:pPr>
      <w:r>
        <w:t>Figure G.1.3-1: Media streaming with AF and AS in an external Data Network (OTT)</w:t>
      </w:r>
      <w:r>
        <w:br/>
        <w:t>with Network Slicing</w:t>
      </w:r>
    </w:p>
    <w:p w14:paraId="6A8B8238" w14:textId="77777777" w:rsidR="00E100B9" w:rsidRDefault="00E100B9" w:rsidP="00E100B9">
      <w:r>
        <w:t>The 5GMS Application Provider may negotiate with the MNO for the creation of a network slice.</w:t>
      </w:r>
    </w:p>
    <w:p w14:paraId="050F8C32" w14:textId="77777777" w:rsidR="00E100B9" w:rsidRDefault="00E100B9" w:rsidP="00E100B9">
      <w:r>
        <w:t>All the interactions between all the participating entities (5GMS Application Provider, 5GMS-Aware Application, 5GMS Client, 5GMS AF, and 5GMS AS) described in clause A.3 of the present document apply in this scenario. All M4 and M5 interactions happen through a PDU Session established within the provisioned network slice.</w:t>
      </w:r>
    </w:p>
    <w:p w14:paraId="4081FDAE" w14:textId="77777777" w:rsidR="00E100B9" w:rsidRDefault="00E100B9" w:rsidP="00E100B9">
      <w:pPr>
        <w:pStyle w:val="Heading2"/>
        <w:rPr>
          <w:lang w:eastAsia="zh-CN"/>
        </w:rPr>
      </w:pPr>
      <w:bookmarkStart w:id="868" w:name="_Toc170415740"/>
      <w:bookmarkStart w:id="869" w:name="_Toc202175261"/>
      <w:r>
        <w:rPr>
          <w:lang w:eastAsia="zh-CN"/>
        </w:rPr>
        <w:t>G.1.4</w:t>
      </w:r>
      <w:r>
        <w:rPr>
          <w:lang w:eastAsia="zh-CN"/>
        </w:rPr>
        <w:tab/>
        <w:t>Media streaming with AFs deployed in two separate trusted Data Networks sharing AS in an external Data Network</w:t>
      </w:r>
      <w:bookmarkEnd w:id="868"/>
      <w:bookmarkEnd w:id="869"/>
    </w:p>
    <w:p w14:paraId="55EDD9CC" w14:textId="77777777" w:rsidR="00E100B9" w:rsidRDefault="00E100B9" w:rsidP="00E100B9">
      <w:pPr>
        <w:keepNext/>
      </w:pPr>
      <w:r>
        <w:t>This collaboration scenario shown in figure G.1.4-1 represents a multi-MNO distribution scenario where an external CDN (5GMS AS) is used to deliver content to multiple UEs connected to different 5GMS-capable PLMNs, as described in clause A.8 of the present document, but delivered using network slices on those PLMNs.</w:t>
      </w:r>
    </w:p>
    <w:p w14:paraId="20C93BEE" w14:textId="77777777" w:rsidR="00E100B9" w:rsidRDefault="00E100B9" w:rsidP="00E100B9">
      <w:pPr>
        <w:pStyle w:val="TH"/>
      </w:pPr>
      <w:r>
        <w:rPr>
          <w:rFonts w:eastAsiaTheme="minorEastAsia"/>
        </w:rPr>
        <w:object w:dxaOrig="9650" w:dyaOrig="5900" w14:anchorId="3614C15E">
          <v:shape id="_x0000_i1092" type="#_x0000_t75" alt="" style="width:482.5pt;height:294.4pt;mso-width-percent:0;mso-height-percent:0;mso-width-percent:0;mso-height-percent:0" o:ole="">
            <v:imagedata r:id="rId250" o:title="" croptop="8663f" cropbottom="14701f" cropleft="2800f" cropright="20189f"/>
          </v:shape>
          <o:OLEObject Type="Embed" ProgID="PowerPoint.Slide.12" ShapeID="_x0000_i1092" DrawAspect="Content" ObjectID="_1812788093" r:id="rId251"/>
        </w:object>
      </w:r>
    </w:p>
    <w:p w14:paraId="630CE49D" w14:textId="77777777" w:rsidR="00E100B9" w:rsidRDefault="00E100B9" w:rsidP="00E100B9">
      <w:pPr>
        <w:pStyle w:val="TF"/>
      </w:pPr>
      <w:r>
        <w:t>Figure G.1.4-1: Media streaming with AFs in two trusted Data Networks sharing AS in external Data Network with Network Slicing</w:t>
      </w:r>
    </w:p>
    <w:p w14:paraId="00AB3BFF" w14:textId="77777777" w:rsidR="00E100B9" w:rsidRDefault="00E100B9" w:rsidP="00E100B9">
      <w:r>
        <w:t>The 5GMS Application Provider may negotiate with each of the PLMNs for creation of network sliced. The network slice for each PLMN is provisioned by the PLMN operator.</w:t>
      </w:r>
    </w:p>
    <w:p w14:paraId="44295AC3" w14:textId="39A97760" w:rsidR="00E100B9" w:rsidRDefault="00E100B9" w:rsidP="00E100B9">
      <w:r>
        <w:t>All the interactions between all the participating entities (5GMS Application Provider, 5GMS-Aware Application, 5GMS Client, 5GMS AF, and 5GMS AS, PCF) described in clause A.8 of the present document apply in this scenario. All M4 and M5 interactions happen through PDU Sessions established within the provisioned network slices. Each UE in a different PLMN may use the provisioned network slice in that PLMN for all the 5G Media Streaming operations. The same external CDN (5GMS AS) serves the users of both the PLMNs, and all the signal</w:t>
      </w:r>
      <w:r w:rsidR="00B0525E">
        <w:t>l</w:t>
      </w:r>
      <w:r>
        <w:t>ing and media traffic is sent through PSU Sessions in respective network slices.</w:t>
      </w:r>
    </w:p>
    <w:p w14:paraId="018BBC5E" w14:textId="77777777" w:rsidR="00E100B9" w:rsidRDefault="00E100B9" w:rsidP="00E100B9">
      <w:pPr>
        <w:pStyle w:val="Heading4"/>
        <w:rPr>
          <w:rFonts w:eastAsiaTheme="minorEastAsia"/>
          <w:sz w:val="36"/>
          <w:szCs w:val="36"/>
        </w:rPr>
      </w:pPr>
      <w:bookmarkStart w:id="870" w:name="_Toc170415741"/>
      <w:bookmarkStart w:id="871" w:name="_Toc202175262"/>
      <w:r>
        <w:rPr>
          <w:rFonts w:eastAsiaTheme="minorEastAsia"/>
          <w:sz w:val="36"/>
          <w:szCs w:val="36"/>
        </w:rPr>
        <w:t>G.2</w:t>
      </w:r>
      <w:r>
        <w:rPr>
          <w:rFonts w:eastAsiaTheme="minorEastAsia"/>
          <w:sz w:val="36"/>
          <w:szCs w:val="36"/>
        </w:rPr>
        <w:tab/>
        <w:t>Collaboration scenarios for network slicing with multiple slices or Data Networks</w:t>
      </w:r>
      <w:bookmarkEnd w:id="870"/>
      <w:bookmarkEnd w:id="871"/>
    </w:p>
    <w:p w14:paraId="68C612B3" w14:textId="77777777" w:rsidR="00E100B9" w:rsidRDefault="00E100B9" w:rsidP="00E100B9">
      <w:pPr>
        <w:pStyle w:val="Heading2"/>
        <w:rPr>
          <w:rFonts w:eastAsiaTheme="minorEastAsia"/>
          <w:lang w:eastAsia="zh-CN"/>
        </w:rPr>
      </w:pPr>
      <w:bookmarkStart w:id="872" w:name="_Toc170415742"/>
      <w:bookmarkStart w:id="873" w:name="_Toc202175263"/>
      <w:r>
        <w:rPr>
          <w:rFonts w:eastAsiaTheme="minorEastAsia"/>
          <w:lang w:eastAsia="zh-CN"/>
        </w:rPr>
        <w:t>G.2.1</w:t>
      </w:r>
      <w:r>
        <w:rPr>
          <w:rFonts w:eastAsiaTheme="minorEastAsia"/>
          <w:lang w:eastAsia="zh-CN"/>
        </w:rPr>
        <w:tab/>
        <w:t>Introduction</w:t>
      </w:r>
      <w:bookmarkEnd w:id="872"/>
      <w:bookmarkEnd w:id="873"/>
    </w:p>
    <w:p w14:paraId="11C851D8" w14:textId="77777777" w:rsidR="00E100B9" w:rsidRDefault="00E100B9" w:rsidP="00E100B9">
      <w:pPr>
        <w:keepNext/>
        <w:rPr>
          <w:rFonts w:eastAsiaTheme="minorEastAsia"/>
          <w:lang w:eastAsia="zh-CN"/>
        </w:rPr>
      </w:pPr>
      <w:r>
        <w:rPr>
          <w:lang w:eastAsia="zh-CN"/>
        </w:rPr>
        <w:t>From the network slicing architecture specification in TS 23.501 [2], the following is inferred:</w:t>
      </w:r>
    </w:p>
    <w:p w14:paraId="4CF8913A" w14:textId="77777777" w:rsidR="00E100B9" w:rsidRDefault="00E100B9" w:rsidP="00E100B9">
      <w:pPr>
        <w:pStyle w:val="B1"/>
        <w:rPr>
          <w:lang w:eastAsia="zh-CN"/>
        </w:rPr>
      </w:pPr>
      <w:r>
        <w:rPr>
          <w:lang w:eastAsia="zh-CN"/>
        </w:rPr>
        <w:t>1.</w:t>
      </w:r>
      <w:r>
        <w:rPr>
          <w:lang w:eastAsia="zh-CN"/>
        </w:rPr>
        <w:tab/>
        <w:t>A UPF instance may be shared between multiple network slices.</w:t>
      </w:r>
    </w:p>
    <w:p w14:paraId="76E83C07" w14:textId="77777777" w:rsidR="00E100B9" w:rsidRDefault="00E100B9" w:rsidP="00E100B9">
      <w:pPr>
        <w:pStyle w:val="B1"/>
        <w:rPr>
          <w:lang w:eastAsia="zh-CN"/>
        </w:rPr>
      </w:pPr>
      <w:r>
        <w:rPr>
          <w:lang w:eastAsia="zh-CN"/>
        </w:rPr>
        <w:t>2.</w:t>
      </w:r>
      <w:r>
        <w:rPr>
          <w:lang w:eastAsia="zh-CN"/>
        </w:rPr>
        <w:tab/>
        <w:t>Multiple PDU Sessions terminating in different Data Networks may share the same slice.</w:t>
      </w:r>
    </w:p>
    <w:p w14:paraId="4653D034" w14:textId="77777777" w:rsidR="00E100B9" w:rsidRDefault="00E100B9" w:rsidP="00E100B9">
      <w:pPr>
        <w:pStyle w:val="B1"/>
        <w:rPr>
          <w:lang w:eastAsia="zh-CN"/>
        </w:rPr>
      </w:pPr>
      <w:r>
        <w:rPr>
          <w:lang w:eastAsia="zh-CN"/>
        </w:rPr>
        <w:t>3.</w:t>
      </w:r>
      <w:r>
        <w:rPr>
          <w:lang w:eastAsia="zh-CN"/>
        </w:rPr>
        <w:tab/>
        <w:t>PDU Sessions in different network slice instances may terminate in the same Data Network.</w:t>
      </w:r>
    </w:p>
    <w:p w14:paraId="186737E1" w14:textId="77777777" w:rsidR="00E100B9" w:rsidRDefault="00E100B9" w:rsidP="00E100B9">
      <w:pPr>
        <w:keepNext/>
      </w:pPr>
      <w:r>
        <w:t>Based on this, the following two collaborations are possible:</w:t>
      </w:r>
    </w:p>
    <w:p w14:paraId="4AD7762C" w14:textId="77777777" w:rsidR="00E100B9" w:rsidRDefault="00E100B9" w:rsidP="00E100B9">
      <w:pPr>
        <w:pStyle w:val="B1"/>
      </w:pPr>
      <w:r>
        <w:t>-</w:t>
      </w:r>
      <w:r>
        <w:tab/>
        <w:t>Media streaming wherein content is delivered by/to a 5GMS AS through two different network slices.</w:t>
      </w:r>
    </w:p>
    <w:p w14:paraId="46DD621B" w14:textId="77777777" w:rsidR="00E100B9" w:rsidRDefault="00E100B9" w:rsidP="00E100B9">
      <w:pPr>
        <w:pStyle w:val="B1"/>
      </w:pPr>
      <w:r>
        <w:t>-</w:t>
      </w:r>
      <w:r>
        <w:tab/>
        <w:t>Media streaming wherein 5GMS AS instances deployed in different Trusted DNs are accessed by the 5GMS client in the same network slice.</w:t>
      </w:r>
    </w:p>
    <w:p w14:paraId="360983C5" w14:textId="77777777" w:rsidR="00E100B9" w:rsidRDefault="00E100B9" w:rsidP="00E100B9">
      <w:r>
        <w:t>This clause describes collaboration options based on the above two possibilities.</w:t>
      </w:r>
    </w:p>
    <w:p w14:paraId="2610EDDE" w14:textId="77777777" w:rsidR="00E100B9" w:rsidRDefault="00E100B9" w:rsidP="00E100B9">
      <w:pPr>
        <w:pStyle w:val="Heading2"/>
        <w:rPr>
          <w:rFonts w:eastAsiaTheme="minorEastAsia"/>
          <w:lang w:eastAsia="zh-CN"/>
        </w:rPr>
      </w:pPr>
      <w:bookmarkStart w:id="874" w:name="_Toc170415743"/>
      <w:bookmarkStart w:id="875" w:name="_Toc202175264"/>
      <w:r>
        <w:rPr>
          <w:rFonts w:eastAsiaTheme="minorEastAsia"/>
          <w:lang w:eastAsia="zh-CN"/>
        </w:rPr>
        <w:t>G.2.2</w:t>
      </w:r>
      <w:r>
        <w:rPr>
          <w:rFonts w:eastAsiaTheme="minorEastAsia"/>
          <w:lang w:eastAsia="zh-CN"/>
        </w:rPr>
        <w:tab/>
        <w:t>Media streaming with AS deployed in external Data Network and AS delivering content through two different network slices</w:t>
      </w:r>
      <w:bookmarkEnd w:id="874"/>
      <w:bookmarkEnd w:id="875"/>
    </w:p>
    <w:p w14:paraId="72821432" w14:textId="77777777" w:rsidR="00E100B9" w:rsidRDefault="00E100B9" w:rsidP="00E100B9">
      <w:pPr>
        <w:keepNext/>
        <w:rPr>
          <w:rFonts w:eastAsiaTheme="minorEastAsia"/>
        </w:rPr>
      </w:pPr>
      <w:r>
        <w:t>This collaboration scenario shown in figure G.2.2-1 represents the case of accessing the same external Data Network through two different network slices. An external CDN (5GMS AS) is accessed by the UE via this Data Network.</w:t>
      </w:r>
    </w:p>
    <w:p w14:paraId="034DA500" w14:textId="77777777" w:rsidR="00E100B9" w:rsidRDefault="00E100B9" w:rsidP="00E100B9">
      <w:pPr>
        <w:pStyle w:val="TH"/>
      </w:pPr>
      <w:r>
        <w:rPr>
          <w:rFonts w:eastAsiaTheme="minorEastAsia"/>
        </w:rPr>
        <w:object w:dxaOrig="9810" w:dyaOrig="4180" w14:anchorId="554B09C4">
          <v:shape id="_x0000_i1093" type="#_x0000_t75" alt="" style="width:490pt;height:209.65pt;mso-width-percent:0;mso-height-percent:0;mso-width-percent:0;mso-height-percent:0" o:ole="">
            <v:imagedata r:id="rId252" o:title="" croptop="12601f" cropbottom="18376f" cropleft="2063f" cropright="15473f"/>
          </v:shape>
          <o:OLEObject Type="Embed" ProgID="PowerPoint.Slide.12" ShapeID="_x0000_i1093" DrawAspect="Content" ObjectID="_1812788094" r:id="rId253"/>
        </w:object>
      </w:r>
    </w:p>
    <w:p w14:paraId="54BF9497" w14:textId="77777777" w:rsidR="00E100B9" w:rsidRDefault="00E100B9" w:rsidP="00E100B9">
      <w:pPr>
        <w:pStyle w:val="TF"/>
        <w:rPr>
          <w:b w:val="0"/>
        </w:rPr>
      </w:pPr>
      <w:r>
        <w:t>Figure G.2.2-1: Media streaming with AS in external Data Network accessible through two different network slices</w:t>
      </w:r>
    </w:p>
    <w:p w14:paraId="54B44969" w14:textId="77777777" w:rsidR="00E100B9" w:rsidRDefault="00E100B9" w:rsidP="00E100B9">
      <w:r>
        <w:t>The 5GMS Application Provider may negotiate with the MNO to setup two different network slices with different service level agreements (SLA). After the SLA negotiation, the operator may provision two network slices, and provide connectivity services to the external Data Network through both the slices.</w:t>
      </w:r>
    </w:p>
    <w:p w14:paraId="237128D9"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network slices. Upon receiving the Service Access Information, the 5GMS-Aware Application passes this information to the 5GMS Client. The 5GMS Client selects the Service Operation Point of interest, and requests media streaming session establishment over the PDU Session in the network slice that provides the required Service Operation Point. Media streaming (M4) thus happens through the selected network slice.</w:t>
      </w:r>
    </w:p>
    <w:p w14:paraId="4738CF4B" w14:textId="77777777" w:rsidR="00E100B9" w:rsidRDefault="00E100B9" w:rsidP="00E100B9">
      <w:r>
        <w:t>The other network slice may be used to fetch/contribute other media streaming assets (depending on criticality and SLA availability considerations), or serves as an alternate network slice in case the first slice becomes unavailable, as discussed in clause 6.3.</w:t>
      </w:r>
    </w:p>
    <w:p w14:paraId="69754E81" w14:textId="77777777" w:rsidR="00E100B9" w:rsidRDefault="00E100B9" w:rsidP="00E100B9">
      <w:pPr>
        <w:pStyle w:val="NO"/>
      </w:pPr>
      <w:r>
        <w:t>NOTE:</w:t>
      </w:r>
      <w:r>
        <w:tab/>
        <w:t>The usage of multiple network slices simultaneously by the same application is currently not supported by either Android or iOS. This collaboration scenario is unlikely to be deployed.</w:t>
      </w:r>
    </w:p>
    <w:p w14:paraId="54519808" w14:textId="77777777" w:rsidR="00E100B9" w:rsidRDefault="00E100B9" w:rsidP="00E100B9">
      <w:pPr>
        <w:pStyle w:val="Heading2"/>
        <w:rPr>
          <w:rFonts w:eastAsiaTheme="minorEastAsia"/>
          <w:lang w:eastAsia="zh-CN"/>
        </w:rPr>
      </w:pPr>
      <w:bookmarkStart w:id="876" w:name="_Toc170415744"/>
      <w:bookmarkStart w:id="877" w:name="_Toc202175265"/>
      <w:r>
        <w:rPr>
          <w:rFonts w:eastAsiaTheme="minorEastAsia"/>
          <w:lang w:eastAsia="zh-CN"/>
        </w:rPr>
        <w:t>G.2.3</w:t>
      </w:r>
      <w:r>
        <w:rPr>
          <w:rFonts w:eastAsiaTheme="minorEastAsia"/>
          <w:lang w:eastAsia="zh-CN"/>
        </w:rPr>
        <w:tab/>
        <w:t>Media streaming with AS deployed in multiple trusted Data Networks</w:t>
      </w:r>
      <w:bookmarkEnd w:id="876"/>
      <w:bookmarkEnd w:id="877"/>
    </w:p>
    <w:p w14:paraId="59425DB2" w14:textId="77777777" w:rsidR="00E100B9" w:rsidRDefault="00E100B9" w:rsidP="00E100B9">
      <w:pPr>
        <w:keepNext/>
        <w:keepLines/>
        <w:rPr>
          <w:rFonts w:eastAsiaTheme="minorEastAsia"/>
        </w:rPr>
      </w:pPr>
      <w:r>
        <w:t>This collaboration scenario shown in figure G.2.3-1 represents the case of accessing two different Data Networks using the same network slice. A CDN server (5GMS AS) is either deployed in each of the trusted Data Networks, or presents a multi-homed interface at reference point M4 through each of the trusted DNs.</w:t>
      </w:r>
    </w:p>
    <w:p w14:paraId="621159FE" w14:textId="77777777" w:rsidR="00E100B9" w:rsidRDefault="00E100B9" w:rsidP="00E100B9">
      <w:pPr>
        <w:pStyle w:val="TH"/>
      </w:pPr>
      <w:r>
        <w:rPr>
          <w:rFonts w:eastAsiaTheme="minorEastAsia"/>
        </w:rPr>
        <w:object w:dxaOrig="9490" w:dyaOrig="4320" w14:anchorId="3AC27D25">
          <v:shape id="_x0000_i1094" type="#_x0000_t75" alt="" style="width:474.95pt;height:3in;mso-width-percent:0;mso-height-percent:0;mso-width-percent:0;mso-height-percent:0" o:ole="">
            <v:imagedata r:id="rId254" o:title="" croptop="12712f" cropbottom="17157f" cropleft="2089f" cropright="15955f"/>
          </v:shape>
          <o:OLEObject Type="Embed" ProgID="PowerPoint.Slide.12" ShapeID="_x0000_i1094" DrawAspect="Content" ObjectID="_1812788095" r:id="rId255"/>
        </w:object>
      </w:r>
    </w:p>
    <w:p w14:paraId="4EB6476E" w14:textId="77777777" w:rsidR="00E100B9" w:rsidRDefault="00E100B9" w:rsidP="00E100B9">
      <w:pPr>
        <w:pStyle w:val="TF"/>
        <w:rPr>
          <w:b w:val="0"/>
        </w:rPr>
      </w:pPr>
      <w:r>
        <w:t xml:space="preserve">Figure G.2.3-1: Media streaming with AS deployed in multiple trusted Data Networks </w:t>
      </w:r>
    </w:p>
    <w:p w14:paraId="41DF1EDA" w14:textId="77777777" w:rsidR="00E100B9" w:rsidRDefault="00E100B9" w:rsidP="00E100B9">
      <w:r>
        <w:t>The 5GMS Application Provider may negotiate with the MNO to provision a network slice. The operator provisions the network slice, and provides connectivity services to both the DNs through the slice.</w:t>
      </w:r>
    </w:p>
    <w:p w14:paraId="27AF6D82" w14:textId="77777777" w:rsidR="00E100B9" w:rsidRDefault="00E100B9" w:rsidP="00E100B9">
      <w:r>
        <w:t>The 5GMS Application Provider may deliver Service Access Information through reference point M8. The Service Access Information delivered to the 5GMS-Aware Application may have information about different Service Operation Points accessible through each of the DNs. For example, an enterprise may use an enterprise-specific CDN (e.g., hosting enterprise-related video tutorials). 5G Media Streaming sessions for enterprise-related video tutorials use the PDU Session terminating in the enterprise-specific CDN, while some other video tutorial requests are sent through PDU Sessions terminating in a different CDN. Alternatively, a DN may act as a back-up CDN, utilised by the 5GMS Client if the primary CDN is inaccessible or unavailable for any reason.</w:t>
      </w:r>
    </w:p>
    <w:p w14:paraId="1008E5AD" w14:textId="77777777" w:rsidR="00E100B9" w:rsidRDefault="00E100B9" w:rsidP="00E100B9">
      <w:r>
        <w:t>In a variant of this scenario, the second CDN may be a CDN edge with optional media processing.</w:t>
      </w:r>
    </w:p>
    <w:p w14:paraId="405FE255" w14:textId="77777777" w:rsidR="00E100B9" w:rsidRDefault="00E100B9" w:rsidP="00E100B9">
      <w:pPr>
        <w:keepNext/>
      </w:pPr>
      <w:r>
        <w:t>In another variation of the above scenario shown in figure G.2.3-1, a common 5GMS AS may serve traffic via two trusted Data Networks down the separate PDU Sessions, as shown in figure G.2.3-2.</w:t>
      </w:r>
    </w:p>
    <w:p w14:paraId="397AB178" w14:textId="77777777" w:rsidR="00E100B9" w:rsidRDefault="00E100B9" w:rsidP="00E100B9">
      <w:pPr>
        <w:pStyle w:val="TH"/>
      </w:pPr>
      <w:r>
        <w:rPr>
          <w:rFonts w:eastAsiaTheme="minorEastAsia"/>
        </w:rPr>
        <w:object w:dxaOrig="9650" w:dyaOrig="4320" w14:anchorId="5247BF38">
          <v:shape id="_x0000_i1095" type="#_x0000_t75" alt="" style="width:482.5pt;height:3in;mso-width-percent:0;mso-height-percent:0;mso-width-percent:0;mso-height-percent:0" o:ole="">
            <v:imagedata r:id="rId256" o:title="" croptop="12668f" cropbottom="17119f" cropleft="2114f" cropright="15950f"/>
          </v:shape>
          <o:OLEObject Type="Embed" ProgID="PowerPoint.Slide.12" ShapeID="_x0000_i1095" DrawAspect="Content" ObjectID="_1812788096" r:id="rId257"/>
        </w:object>
      </w:r>
    </w:p>
    <w:p w14:paraId="32F71339" w14:textId="77777777" w:rsidR="00E100B9" w:rsidRDefault="00E100B9" w:rsidP="00E100B9">
      <w:pPr>
        <w:pStyle w:val="TF"/>
      </w:pPr>
      <w:r>
        <w:t>Figure G.2.3-2: Media streaming with single AS serving traffic</w:t>
      </w:r>
      <w:r>
        <w:br/>
        <w:t>through multiple Data Networks</w:t>
      </w:r>
    </w:p>
    <w:p w14:paraId="4BA94840" w14:textId="77777777" w:rsidR="00E100B9" w:rsidRDefault="00E100B9" w:rsidP="00E100B9">
      <w:pPr>
        <w:pStyle w:val="Heading1"/>
        <w:rPr>
          <w:rFonts w:eastAsiaTheme="minorEastAsia"/>
        </w:rPr>
      </w:pPr>
      <w:r>
        <w:rPr>
          <w:rFonts w:eastAsiaTheme="minorEastAsia"/>
        </w:rPr>
        <w:br w:type="page"/>
      </w:r>
      <w:bookmarkStart w:id="878" w:name="_Toc170415745"/>
      <w:bookmarkStart w:id="879" w:name="_Toc202175266"/>
      <w:r>
        <w:rPr>
          <w:rFonts w:eastAsiaTheme="minorEastAsia"/>
        </w:rPr>
        <w:t>G.3</w:t>
      </w:r>
      <w:r>
        <w:rPr>
          <w:rFonts w:eastAsiaTheme="minorEastAsia"/>
        </w:rPr>
        <w:tab/>
        <w:t>Collaboration options based on network slicing scenarios</w:t>
      </w:r>
      <w:bookmarkEnd w:id="878"/>
      <w:bookmarkEnd w:id="879"/>
    </w:p>
    <w:p w14:paraId="38459139" w14:textId="77777777" w:rsidR="00E100B9" w:rsidRDefault="00E100B9" w:rsidP="00E100B9">
      <w:pPr>
        <w:pStyle w:val="Heading2"/>
        <w:rPr>
          <w:lang w:eastAsia="zh-CN"/>
        </w:rPr>
      </w:pPr>
      <w:bookmarkStart w:id="880" w:name="_Toc170415746"/>
      <w:bookmarkStart w:id="881" w:name="_Toc202175267"/>
      <w:r>
        <w:rPr>
          <w:lang w:eastAsia="zh-CN"/>
        </w:rPr>
        <w:t>G.3.1</w:t>
      </w:r>
      <w:r>
        <w:rPr>
          <w:lang w:eastAsia="zh-CN"/>
        </w:rPr>
        <w:tab/>
        <w:t>Introduction</w:t>
      </w:r>
      <w:bookmarkEnd w:id="880"/>
      <w:bookmarkEnd w:id="881"/>
    </w:p>
    <w:p w14:paraId="5FE1069B" w14:textId="77777777" w:rsidR="00E100B9" w:rsidRDefault="00E100B9" w:rsidP="00E100B9">
      <w:r>
        <w:t>Clause 5.15.2 of TS 23.501 [2] describes the identification of a network slice using S-NSSAI, and specifies the following:</w:t>
      </w:r>
    </w:p>
    <w:tbl>
      <w:tblPr>
        <w:tblW w:w="0" w:type="auto"/>
        <w:shd w:val="clear" w:color="auto" w:fill="D9D9D9" w:themeFill="background1" w:themeFillShade="D9"/>
        <w:tblLook w:val="04A0" w:firstRow="1" w:lastRow="0" w:firstColumn="1" w:lastColumn="0" w:noHBand="0" w:noVBand="1"/>
      </w:tblPr>
      <w:tblGrid>
        <w:gridCol w:w="9617"/>
      </w:tblGrid>
      <w:tr w:rsidR="00E100B9" w14:paraId="1871DB47" w14:textId="77777777" w:rsidTr="00E100B9">
        <w:tc>
          <w:tcPr>
            <w:tcW w:w="9617" w:type="dxa"/>
            <w:shd w:val="clear" w:color="auto" w:fill="D9D9D9" w:themeFill="background1" w:themeFillShade="D9"/>
            <w:hideMark/>
          </w:tcPr>
          <w:p w14:paraId="56C74C69" w14:textId="77777777" w:rsidR="00E100B9" w:rsidRDefault="00E100B9">
            <w:pPr>
              <w:rPr>
                <w:i/>
                <w:lang w:val="fr-FR"/>
              </w:rPr>
            </w:pPr>
            <w:r>
              <w:rPr>
                <w:i/>
                <w:lang w:val="fr-FR"/>
              </w:rPr>
              <w:t>An S-NSSAI identifies a Network Slice.</w:t>
            </w:r>
          </w:p>
          <w:p w14:paraId="36CB4BC3" w14:textId="77777777" w:rsidR="00E100B9" w:rsidRDefault="00E100B9">
            <w:pPr>
              <w:rPr>
                <w:i/>
                <w:lang w:val="fr-FR"/>
              </w:rPr>
            </w:pPr>
            <w:r>
              <w:rPr>
                <w:i/>
                <w:lang w:val="fr-FR"/>
              </w:rPr>
              <w:t xml:space="preserve">An S-NSSAI </w:t>
            </w:r>
            <w:proofErr w:type="spellStart"/>
            <w:r>
              <w:rPr>
                <w:i/>
                <w:lang w:val="fr-FR"/>
              </w:rPr>
              <w:t>is</w:t>
            </w:r>
            <w:proofErr w:type="spellEnd"/>
            <w:r>
              <w:rPr>
                <w:i/>
                <w:lang w:val="fr-FR"/>
              </w:rPr>
              <w:t xml:space="preserve"> </w:t>
            </w:r>
            <w:proofErr w:type="spellStart"/>
            <w:r>
              <w:rPr>
                <w:i/>
                <w:lang w:val="fr-FR"/>
              </w:rPr>
              <w:t>comprised</w:t>
            </w:r>
            <w:proofErr w:type="spellEnd"/>
            <w:r>
              <w:rPr>
                <w:i/>
                <w:lang w:val="fr-FR"/>
              </w:rPr>
              <w:t xml:space="preserve"> of:</w:t>
            </w:r>
          </w:p>
          <w:p w14:paraId="302635BB" w14:textId="77777777" w:rsidR="00E100B9" w:rsidRDefault="00E100B9">
            <w:pPr>
              <w:pStyle w:val="B1"/>
              <w:rPr>
                <w:i/>
                <w:lang w:val="fr-FR"/>
              </w:rPr>
            </w:pPr>
            <w:r>
              <w:rPr>
                <w:i/>
                <w:lang w:val="fr-FR"/>
              </w:rPr>
              <w:t>-</w:t>
            </w:r>
            <w:r>
              <w:rPr>
                <w:i/>
                <w:lang w:val="fr-FR"/>
              </w:rPr>
              <w:tab/>
              <w:t xml:space="preserve">A Slice/Service type (SST), </w:t>
            </w:r>
            <w:proofErr w:type="spellStart"/>
            <w:r>
              <w:rPr>
                <w:i/>
                <w:lang w:val="fr-FR"/>
              </w:rPr>
              <w:t>which</w:t>
            </w:r>
            <w:proofErr w:type="spellEnd"/>
            <w:r>
              <w:rPr>
                <w:i/>
                <w:lang w:val="fr-FR"/>
              </w:rPr>
              <w:t xml:space="preserve"> </w:t>
            </w:r>
            <w:proofErr w:type="spellStart"/>
            <w:r>
              <w:rPr>
                <w:i/>
                <w:lang w:val="fr-FR"/>
              </w:rPr>
              <w:t>refers</w:t>
            </w:r>
            <w:proofErr w:type="spellEnd"/>
            <w:r>
              <w:rPr>
                <w:i/>
                <w:lang w:val="fr-FR"/>
              </w:rPr>
              <w:t xml:space="preserve"> to the </w:t>
            </w:r>
            <w:proofErr w:type="spellStart"/>
            <w:r>
              <w:rPr>
                <w:i/>
                <w:lang w:val="fr-FR"/>
              </w:rPr>
              <w:t>expected</w:t>
            </w:r>
            <w:proofErr w:type="spellEnd"/>
            <w:r>
              <w:rPr>
                <w:i/>
                <w:lang w:val="fr-FR"/>
              </w:rPr>
              <w:t xml:space="preserve"> Network Slice </w:t>
            </w:r>
            <w:proofErr w:type="spellStart"/>
            <w:r>
              <w:rPr>
                <w:i/>
                <w:lang w:val="fr-FR"/>
              </w:rPr>
              <w:t>behaviour</w:t>
            </w:r>
            <w:proofErr w:type="spellEnd"/>
            <w:r>
              <w:rPr>
                <w:i/>
                <w:lang w:val="fr-FR"/>
              </w:rPr>
              <w:t xml:space="preserve"> in </w:t>
            </w:r>
            <w:proofErr w:type="spellStart"/>
            <w:r>
              <w:rPr>
                <w:i/>
                <w:lang w:val="fr-FR"/>
              </w:rPr>
              <w:t>terms</w:t>
            </w:r>
            <w:proofErr w:type="spellEnd"/>
            <w:r>
              <w:rPr>
                <w:i/>
                <w:lang w:val="fr-FR"/>
              </w:rPr>
              <w:t xml:space="preserve"> of </w:t>
            </w:r>
            <w:proofErr w:type="spellStart"/>
            <w:r>
              <w:rPr>
                <w:i/>
                <w:lang w:val="fr-FR"/>
              </w:rPr>
              <w:t>features</w:t>
            </w:r>
            <w:proofErr w:type="spellEnd"/>
            <w:r>
              <w:rPr>
                <w:i/>
                <w:lang w:val="fr-FR"/>
              </w:rPr>
              <w:t xml:space="preserve"> and services;</w:t>
            </w:r>
          </w:p>
          <w:p w14:paraId="44E8221F" w14:textId="77777777" w:rsidR="00E100B9" w:rsidRDefault="00E100B9">
            <w:pPr>
              <w:pStyle w:val="B1"/>
              <w:rPr>
                <w:lang w:val="fr-FR"/>
              </w:rPr>
            </w:pPr>
            <w:r>
              <w:rPr>
                <w:i/>
                <w:lang w:val="fr-FR"/>
              </w:rPr>
              <w:t>-</w:t>
            </w:r>
            <w:r>
              <w:rPr>
                <w:i/>
                <w:lang w:val="fr-FR"/>
              </w:rPr>
              <w:tab/>
              <w:t xml:space="preserve">A Slice </w:t>
            </w:r>
            <w:proofErr w:type="spellStart"/>
            <w:r>
              <w:rPr>
                <w:i/>
                <w:lang w:val="fr-FR"/>
              </w:rPr>
              <w:t>Differentiator</w:t>
            </w:r>
            <w:proofErr w:type="spellEnd"/>
            <w:r>
              <w:rPr>
                <w:i/>
                <w:lang w:val="fr-FR"/>
              </w:rPr>
              <w:t xml:space="preserve"> (SD), </w:t>
            </w:r>
            <w:proofErr w:type="spellStart"/>
            <w:r>
              <w:rPr>
                <w:i/>
                <w:lang w:val="fr-FR"/>
              </w:rPr>
              <w:t>which</w:t>
            </w:r>
            <w:proofErr w:type="spellEnd"/>
            <w:r>
              <w:rPr>
                <w:i/>
                <w:lang w:val="fr-FR"/>
              </w:rPr>
              <w:t xml:space="preserve"> </w:t>
            </w:r>
            <w:proofErr w:type="spellStart"/>
            <w:r>
              <w:rPr>
                <w:i/>
                <w:lang w:val="fr-FR"/>
              </w:rPr>
              <w:t>is</w:t>
            </w:r>
            <w:proofErr w:type="spellEnd"/>
            <w:r>
              <w:rPr>
                <w:i/>
                <w:lang w:val="fr-FR"/>
              </w:rPr>
              <w:t xml:space="preserve"> </w:t>
            </w:r>
            <w:proofErr w:type="spellStart"/>
            <w:r>
              <w:rPr>
                <w:i/>
                <w:lang w:val="fr-FR"/>
              </w:rPr>
              <w:t>optional</w:t>
            </w:r>
            <w:proofErr w:type="spellEnd"/>
            <w:r>
              <w:rPr>
                <w:i/>
                <w:lang w:val="fr-FR"/>
              </w:rPr>
              <w:t xml:space="preserve"> information </w:t>
            </w:r>
            <w:proofErr w:type="spellStart"/>
            <w:r>
              <w:rPr>
                <w:i/>
                <w:lang w:val="fr-FR"/>
              </w:rPr>
              <w:t>that</w:t>
            </w:r>
            <w:proofErr w:type="spellEnd"/>
            <w:r>
              <w:rPr>
                <w:i/>
                <w:lang w:val="fr-FR"/>
              </w:rPr>
              <w:t xml:space="preserve"> </w:t>
            </w:r>
            <w:proofErr w:type="spellStart"/>
            <w:r>
              <w:rPr>
                <w:i/>
                <w:lang w:val="fr-FR"/>
              </w:rPr>
              <w:t>complements</w:t>
            </w:r>
            <w:proofErr w:type="spellEnd"/>
            <w:r>
              <w:rPr>
                <w:i/>
                <w:lang w:val="fr-FR"/>
              </w:rPr>
              <w:t xml:space="preserve"> the Slice/Service type(s) to </w:t>
            </w:r>
            <w:proofErr w:type="spellStart"/>
            <w:r>
              <w:rPr>
                <w:i/>
                <w:lang w:val="fr-FR"/>
              </w:rPr>
              <w:t>differentiate</w:t>
            </w:r>
            <w:proofErr w:type="spellEnd"/>
            <w:r>
              <w:rPr>
                <w:i/>
                <w:lang w:val="fr-FR"/>
              </w:rPr>
              <w:t xml:space="preserve"> </w:t>
            </w:r>
            <w:proofErr w:type="spellStart"/>
            <w:r>
              <w:rPr>
                <w:i/>
                <w:lang w:val="fr-FR"/>
              </w:rPr>
              <w:t>amongst</w:t>
            </w:r>
            <w:proofErr w:type="spellEnd"/>
            <w:r>
              <w:rPr>
                <w:i/>
                <w:lang w:val="fr-FR"/>
              </w:rPr>
              <w:t xml:space="preserve"> multiple Network Slices of the </w:t>
            </w:r>
            <w:proofErr w:type="spellStart"/>
            <w:r>
              <w:rPr>
                <w:i/>
                <w:lang w:val="fr-FR"/>
              </w:rPr>
              <w:t>same</w:t>
            </w:r>
            <w:proofErr w:type="spellEnd"/>
            <w:r>
              <w:rPr>
                <w:i/>
                <w:lang w:val="fr-FR"/>
              </w:rPr>
              <w:t xml:space="preserve"> Slice/Service type.</w:t>
            </w:r>
          </w:p>
        </w:tc>
      </w:tr>
    </w:tbl>
    <w:p w14:paraId="62F5E85D" w14:textId="77777777" w:rsidR="00E100B9" w:rsidRDefault="00E100B9" w:rsidP="00E100B9"/>
    <w:p w14:paraId="0EE0331F" w14:textId="77777777" w:rsidR="00E100B9" w:rsidRDefault="00E100B9" w:rsidP="00E100B9">
      <w:r>
        <w:t>Based on the above NSSAI identification, different network slicing scenarios are possible:</w:t>
      </w:r>
    </w:p>
    <w:p w14:paraId="4A15DEFD" w14:textId="77777777" w:rsidR="00E100B9" w:rsidRDefault="00E100B9" w:rsidP="00E100B9">
      <w:pPr>
        <w:pStyle w:val="B1"/>
      </w:pPr>
      <w:r>
        <w:t>1.</w:t>
      </w:r>
      <w:r>
        <w:tab/>
      </w:r>
      <w:r>
        <w:rPr>
          <w:i/>
          <w:iCs/>
        </w:rPr>
        <w:t>A slice allocated for a specific customer/tenant.</w:t>
      </w:r>
      <w:r>
        <w:t xml:space="preserve"> For example, a network slice allocated by the MNO for a specific enterprise. In this scenario, all applications of every UE in the enterprise use the allocated network slice. The SD field of the S-NSSAI is used to indicate the customer/tenant.</w:t>
      </w:r>
    </w:p>
    <w:p w14:paraId="441868A0" w14:textId="77777777" w:rsidR="00E100B9" w:rsidRDefault="00E100B9" w:rsidP="00E100B9">
      <w:pPr>
        <w:pStyle w:val="B2"/>
      </w:pPr>
      <w:r>
        <w:t>-</w:t>
      </w:r>
      <w:r>
        <w:tab/>
        <w:t>Both the Android and iOS mobile Operating Systems have recently started supporting 5G network slicing in mobile devices for enterprise users [43, 44]. Android 12 onwards supports network slicing with a separate enterprise slice and slicing based on user profiles, while Android 13 onwards supports network slicing with multiple enterprise slices [43].</w:t>
      </w:r>
    </w:p>
    <w:p w14:paraId="77729E5C" w14:textId="77777777" w:rsidR="00E100B9" w:rsidRDefault="00E100B9" w:rsidP="00E100B9">
      <w:pPr>
        <w:pStyle w:val="B1"/>
      </w:pPr>
      <w:r>
        <w:t>2.</w:t>
      </w:r>
      <w:r>
        <w:tab/>
      </w:r>
      <w:r>
        <w:rPr>
          <w:i/>
          <w:iCs/>
        </w:rPr>
        <w:t>A slice allocated for a specific customer/tenant for a specific service/application.</w:t>
      </w:r>
      <w:r>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p>
    <w:p w14:paraId="03322045" w14:textId="77777777" w:rsidR="00E100B9" w:rsidRDefault="00E100B9" w:rsidP="00E100B9">
      <w:pPr>
        <w:pStyle w:val="B1"/>
      </w:pPr>
      <w:r>
        <w:t>3.</w:t>
      </w:r>
      <w:r>
        <w:tab/>
      </w:r>
      <w:r>
        <w:rPr>
          <w:i/>
          <w:iCs/>
        </w:rPr>
        <w:t>A slice allocated for a specific service/application:</w:t>
      </w:r>
      <w:r>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p>
    <w:p w14:paraId="350C9976" w14:textId="77777777" w:rsidR="00E100B9" w:rsidRDefault="00E100B9" w:rsidP="00E100B9">
      <w:pPr>
        <w:pStyle w:val="B2"/>
      </w:pPr>
      <w:r>
        <w:t>-</w:t>
      </w:r>
      <w:r>
        <w:tab/>
        <w:t>The GSM Association specifies application-based network slicing [42], in which different network slices are provisioned for different applications.</w:t>
      </w:r>
    </w:p>
    <w:p w14:paraId="3F6805A8" w14:textId="77777777" w:rsidR="00E100B9" w:rsidRDefault="00E100B9" w:rsidP="00E100B9">
      <w:pPr>
        <w:pStyle w:val="B1"/>
      </w:pPr>
      <w:r>
        <w:t>4.</w:t>
      </w:r>
      <w:r>
        <w:tab/>
      </w:r>
      <w:r>
        <w:rPr>
          <w:i/>
          <w:iCs/>
        </w:rPr>
        <w:t>A slice leased by MNO to a virtual operator.</w:t>
      </w:r>
      <w:r>
        <w:t xml:space="preserve"> In this scenario, the virtual operator leases a network slice from the MNO, and in turn, can offer any of the above three network slicing scenarios to its customers over the leased network slice.</w:t>
      </w:r>
    </w:p>
    <w:p w14:paraId="14ADDAF2" w14:textId="77777777" w:rsidR="00E100B9" w:rsidRDefault="00E100B9" w:rsidP="00E100B9">
      <w:r>
        <w:t>This clause describes collaboration options based on the above network slicing scenarios by presenting MNO CDN collaboration scenario described in clause A.7 of the present document wherein both the 5GMS AF and 5GMS AS are deployed in the Trusted DN, and the 5GMS Application Provider uses reference points M1 and M2 respectively to interact with them.</w:t>
      </w:r>
    </w:p>
    <w:p w14:paraId="6CB53261" w14:textId="77777777" w:rsidR="00E100B9" w:rsidRDefault="00E100B9" w:rsidP="00E100B9">
      <w:pPr>
        <w:pStyle w:val="NO"/>
      </w:pPr>
      <w:r>
        <w:t>NOTE:</w:t>
      </w:r>
      <w:r>
        <w:tab/>
        <w:t>All the collaboration scenarios described in clause A of the present document can be similarly shown with each of the network slicing scenarios described in this clause.</w:t>
      </w:r>
    </w:p>
    <w:p w14:paraId="7E5AA37A" w14:textId="77777777" w:rsidR="00E100B9" w:rsidRDefault="00E100B9" w:rsidP="00E100B9">
      <w:pPr>
        <w:pStyle w:val="Heading2"/>
        <w:rPr>
          <w:lang w:eastAsia="zh-CN"/>
        </w:rPr>
      </w:pPr>
      <w:bookmarkStart w:id="882" w:name="_Toc170415747"/>
      <w:bookmarkStart w:id="883" w:name="_Toc202175268"/>
      <w:r>
        <w:rPr>
          <w:lang w:eastAsia="zh-CN"/>
        </w:rPr>
        <w:t>G.3.2</w:t>
      </w:r>
      <w:r>
        <w:rPr>
          <w:lang w:eastAsia="zh-CN"/>
        </w:rPr>
        <w:tab/>
        <w:t>Scenario #1: Slice serving a set of enterprise services/applications</w:t>
      </w:r>
      <w:bookmarkEnd w:id="882"/>
      <w:bookmarkEnd w:id="883"/>
    </w:p>
    <w:p w14:paraId="763E836A" w14:textId="77777777" w:rsidR="00E100B9" w:rsidRDefault="00E100B9" w:rsidP="00E100B9">
      <w:pPr>
        <w:keepNext/>
      </w:pPr>
      <w:r>
        <w:t>This is a network slicing scenario wherein the MNO, upon a request from an enterprise, allocates one or more network slices exclusively for enterprise users.</w:t>
      </w:r>
    </w:p>
    <w:p w14:paraId="574482B3" w14:textId="77777777" w:rsidR="00E100B9" w:rsidRDefault="00E100B9" w:rsidP="00E100B9">
      <w:pPr>
        <w:keepNext/>
        <w:keepLines/>
      </w:pPr>
      <w:r>
        <w:t>Figure G.3.2-1 shows the case of an enterprise network slice for all applications in the enterprise UE. Every application on the enterprise UE, including the 5GMS-Aware Application, uses the allocated network slice for communication with the DN entities.</w:t>
      </w:r>
    </w:p>
    <w:p w14:paraId="7A56FD57" w14:textId="77777777" w:rsidR="00E100B9" w:rsidRDefault="00E100B9" w:rsidP="00E100B9">
      <w:pPr>
        <w:pStyle w:val="NO"/>
      </w:pPr>
      <w:r>
        <w:t>NOTE:</w:t>
      </w:r>
      <w:r>
        <w:tab/>
        <w:t>Android 12 onwards supports network slicing with a separate enterprise network slice allocated by the MNO.</w:t>
      </w:r>
    </w:p>
    <w:p w14:paraId="7641FD85" w14:textId="77777777" w:rsidR="00E100B9" w:rsidRDefault="00E100B9" w:rsidP="00E100B9">
      <w:pPr>
        <w:pStyle w:val="TH"/>
      </w:pPr>
      <w:r>
        <w:rPr>
          <w:rFonts w:eastAsiaTheme="minorEastAsia"/>
        </w:rPr>
        <w:object w:dxaOrig="10080" w:dyaOrig="4320" w14:anchorId="257FABD3">
          <v:shape id="_x0000_i1096" type="#_x0000_t75" alt="" style="width:7in;height:3in;mso-width-percent:0;mso-height-percent:0;mso-width-percent:0;mso-height-percent:0" o:ole="">
            <v:imagedata r:id="rId258" o:title="" croptop="22051f" cropbottom="13126f" cropleft="442f" cropright="22104f"/>
          </v:shape>
          <o:OLEObject Type="Embed" ProgID="PowerPoint.Slide.12" ShapeID="_x0000_i1096" DrawAspect="Content" ObjectID="_1812788097" r:id="rId259"/>
        </w:object>
      </w:r>
    </w:p>
    <w:p w14:paraId="5CA7CE87" w14:textId="77777777" w:rsidR="00E100B9" w:rsidRDefault="00E100B9" w:rsidP="00E100B9">
      <w:pPr>
        <w:pStyle w:val="TF"/>
      </w:pPr>
      <w:r>
        <w:t>Figure G.3.2-1: Network slice for all applications in the enterprise UE</w:t>
      </w:r>
    </w:p>
    <w:p w14:paraId="2CAAEA95" w14:textId="77777777" w:rsidR="00E100B9" w:rsidRDefault="00E100B9" w:rsidP="00E100B9">
      <w:pPr>
        <w:keepNext/>
        <w:keepLines/>
      </w:pPr>
      <w:r>
        <w:t>Figure G.3.2-2 shows the case of an enterprise network slice for applications in the enterprise profile of the UE.</w:t>
      </w:r>
    </w:p>
    <w:p w14:paraId="33F6324B" w14:textId="77777777" w:rsidR="00E100B9" w:rsidRDefault="00E100B9" w:rsidP="00E100B9">
      <w:pPr>
        <w:pStyle w:val="TH"/>
      </w:pPr>
      <w:r>
        <w:rPr>
          <w:rFonts w:eastAsiaTheme="minorEastAsia"/>
        </w:rPr>
        <w:object w:dxaOrig="9810" w:dyaOrig="7740" w14:anchorId="2DEF8762">
          <v:shape id="_x0000_i1097" type="#_x0000_t75" alt="" style="width:490pt;height:387pt;mso-width-percent:0;mso-height-percent:0;mso-width-percent:0;mso-height-percent:0" o:ole="">
            <v:imagedata r:id="rId260" o:title="" croptop="2100f" cropbottom="6563f" cropleft="1916f" cropright="20631f"/>
          </v:shape>
          <o:OLEObject Type="Embed" ProgID="PowerPoint.Slide.12" ShapeID="_x0000_i1097" DrawAspect="Content" ObjectID="_1812788098" r:id="rId261"/>
        </w:object>
      </w:r>
    </w:p>
    <w:p w14:paraId="06F42AC3" w14:textId="77777777" w:rsidR="00E100B9" w:rsidRDefault="00E100B9" w:rsidP="00E100B9">
      <w:pPr>
        <w:pStyle w:val="TF"/>
      </w:pPr>
      <w:r>
        <w:t>Figure G.3.2-2: Network slice for enterprise profile applications</w:t>
      </w:r>
    </w:p>
    <w:p w14:paraId="60192134" w14:textId="77777777" w:rsidR="00E100B9" w:rsidRDefault="00E100B9" w:rsidP="00E100B9">
      <w:pPr>
        <w:keepNext/>
      </w:pPr>
      <w:r>
        <w:t>In this scenario:</w:t>
      </w:r>
    </w:p>
    <w:p w14:paraId="3F1BA1BB" w14:textId="77777777" w:rsidR="00E100B9" w:rsidRDefault="00E100B9" w:rsidP="00E100B9">
      <w:pPr>
        <w:pStyle w:val="B1"/>
        <w:keepNext/>
      </w:pPr>
      <w:r>
        <w:t>-</w:t>
      </w:r>
      <w:r>
        <w:tab/>
        <w:t>Every application in the enterprise/work profile of the UE, including the 5GMS-Aware Application, uses the allocated enterprise network slice for communication with DN entities accessible from that slice.</w:t>
      </w:r>
    </w:p>
    <w:p w14:paraId="2218549C" w14:textId="77777777" w:rsidR="00E100B9" w:rsidRDefault="00E100B9" w:rsidP="00E100B9">
      <w:pPr>
        <w:pStyle w:val="B1"/>
        <w:keepNext/>
      </w:pPr>
      <w:r>
        <w:t>-</w:t>
      </w:r>
      <w:r>
        <w:tab/>
        <w:t xml:space="preserve">Every application in the non-enterprise profile of the UE (e.g., personal profile), including the 5GMS-Aware application, uses the default (e.g., </w:t>
      </w:r>
      <w:proofErr w:type="spellStart"/>
      <w:r>
        <w:t>eMBB</w:t>
      </w:r>
      <w:proofErr w:type="spellEnd"/>
      <w:r>
        <w:t>) network slice for communication with DN entities accessible from that slice.</w:t>
      </w:r>
    </w:p>
    <w:p w14:paraId="1A7297B3" w14:textId="77777777" w:rsidR="00E100B9" w:rsidRDefault="00E100B9" w:rsidP="00E100B9">
      <w:pPr>
        <w:pStyle w:val="NO"/>
      </w:pPr>
      <w:r>
        <w:t>NOTE:</w:t>
      </w:r>
      <w:r>
        <w:tab/>
        <w:t>Android 13 onwards supports network slicing with multiple enterprise slices, and slicing based on user profiles.</w:t>
      </w:r>
    </w:p>
    <w:p w14:paraId="39327C41" w14:textId="77777777" w:rsidR="00E100B9" w:rsidRDefault="00E100B9" w:rsidP="00E100B9">
      <w:pPr>
        <w:pStyle w:val="Heading2"/>
        <w:rPr>
          <w:lang w:eastAsia="zh-CN"/>
        </w:rPr>
      </w:pPr>
      <w:r>
        <w:rPr>
          <w:lang w:eastAsia="zh-CN"/>
        </w:rPr>
        <w:br w:type="page"/>
      </w:r>
      <w:bookmarkStart w:id="884" w:name="_Toc170415748"/>
      <w:bookmarkStart w:id="885" w:name="_Toc202175269"/>
      <w:r>
        <w:rPr>
          <w:lang w:eastAsia="zh-CN"/>
        </w:rPr>
        <w:t>G.3.3</w:t>
      </w:r>
      <w:r>
        <w:rPr>
          <w:lang w:eastAsia="zh-CN"/>
        </w:rPr>
        <w:tab/>
        <w:t>Scenario #2: Slice serving a specific application of an enterprise</w:t>
      </w:r>
      <w:bookmarkEnd w:id="884"/>
      <w:bookmarkEnd w:id="885"/>
    </w:p>
    <w:p w14:paraId="60D5955D" w14:textId="77777777" w:rsidR="00E100B9" w:rsidRDefault="00E100B9" w:rsidP="00E100B9">
      <w:r>
        <w:t>This is a network slicing scenario wherein the MNO, upon a request from an enterprise, allocates a specific network slice for a specific service/application for enterprise users.</w:t>
      </w:r>
    </w:p>
    <w:p w14:paraId="7CD0031F" w14:textId="77777777" w:rsidR="00E100B9" w:rsidRDefault="00E100B9" w:rsidP="00E100B9">
      <w:r>
        <w:t xml:space="preserve">Figure G.3.3-1 shows the case of an enterprise network slice for a specific application (e.g., 5GMS-Aware Application) for enterprise UEs. The media streaming traffic belonging to the 5GMS-Aware application is sent through the enterprise network slice, while traffic for all other applications is sent through a default network slice (e.g. </w:t>
      </w:r>
      <w:proofErr w:type="spellStart"/>
      <w:r>
        <w:t>eMBB</w:t>
      </w:r>
      <w:proofErr w:type="spellEnd"/>
      <w:r>
        <w:t>).</w:t>
      </w:r>
    </w:p>
    <w:p w14:paraId="5314C382" w14:textId="77777777" w:rsidR="00E100B9" w:rsidRDefault="00E100B9" w:rsidP="00E100B9">
      <w:pPr>
        <w:pStyle w:val="TH"/>
      </w:pPr>
      <w:r>
        <w:rPr>
          <w:rFonts w:eastAsiaTheme="minorEastAsia"/>
        </w:rPr>
        <w:object w:dxaOrig="9940" w:dyaOrig="5050" w14:anchorId="59298A40">
          <v:shape id="_x0000_i1098" type="#_x0000_t75" alt="" style="width:497.5pt;height:252.5pt;mso-width-percent:0;mso-height-percent:0;mso-width-percent:0;mso-height-percent:0" o:ole="">
            <v:imagedata r:id="rId262" o:title="" croptop="22051f" cropbottom="7875f" cropleft="1179f" cropright="22104f"/>
          </v:shape>
          <o:OLEObject Type="Embed" ProgID="PowerPoint.Slide.12" ShapeID="_x0000_i1098" DrawAspect="Content" ObjectID="_1812788099" r:id="rId263"/>
        </w:object>
      </w:r>
    </w:p>
    <w:p w14:paraId="5E9D26D2" w14:textId="77777777" w:rsidR="00E100B9" w:rsidRDefault="00E100B9" w:rsidP="00E100B9">
      <w:pPr>
        <w:pStyle w:val="TF"/>
      </w:pPr>
      <w:r>
        <w:t>Figure G.3.3-1: Network slice for specific application for enterprise users</w:t>
      </w:r>
    </w:p>
    <w:p w14:paraId="4DE722E6" w14:textId="77777777" w:rsidR="00E100B9" w:rsidRDefault="00E100B9" w:rsidP="00E100B9">
      <w:r>
        <w:t>URSP rules, provisioned by the PCF, as described in clause 6.6.2.2 of TS 23.503 [4], assist in traffic detection and route selection of appropriate network slice for application traffic in the UE.</w:t>
      </w:r>
    </w:p>
    <w:p w14:paraId="3732BEE0" w14:textId="77777777" w:rsidR="00E100B9" w:rsidRDefault="00E100B9" w:rsidP="00E100B9">
      <w:pPr>
        <w:pStyle w:val="Heading2"/>
        <w:rPr>
          <w:lang w:eastAsia="zh-CN"/>
        </w:rPr>
      </w:pPr>
      <w:r>
        <w:rPr>
          <w:lang w:eastAsia="zh-CN"/>
        </w:rPr>
        <w:br w:type="page"/>
      </w:r>
      <w:bookmarkStart w:id="886" w:name="_Toc170415749"/>
      <w:bookmarkStart w:id="887" w:name="_Toc202175270"/>
      <w:r>
        <w:rPr>
          <w:lang w:eastAsia="zh-CN"/>
        </w:rPr>
        <w:t>G.3.4</w:t>
      </w:r>
      <w:r>
        <w:rPr>
          <w:lang w:eastAsia="zh-CN"/>
        </w:rPr>
        <w:tab/>
        <w:t>Scenario #3: Slice optimised for a specific service/application</w:t>
      </w:r>
      <w:bookmarkEnd w:id="886"/>
      <w:bookmarkEnd w:id="887"/>
    </w:p>
    <w:p w14:paraId="30D171BD" w14:textId="77777777" w:rsidR="00E100B9" w:rsidRDefault="00E100B9" w:rsidP="00E100B9">
      <w:pPr>
        <w:keepNext/>
      </w:pPr>
      <w:r>
        <w:t>This is a network slicing scenario wherein the MNO allocates a specific network slice for a specific service/application for use by multiple users. (The MNO may also provision additional network slices for carrying traffic of other specific applications.)</w:t>
      </w:r>
    </w:p>
    <w:p w14:paraId="6E053BBF" w14:textId="77777777" w:rsidR="00E100B9" w:rsidRDefault="00E100B9" w:rsidP="00E100B9">
      <w:pPr>
        <w:pStyle w:val="NO"/>
        <w:keepNext/>
      </w:pPr>
      <w:r>
        <w:t>NOTE 1:</w:t>
      </w:r>
      <w:r>
        <w:tab/>
        <w:t>The GSM Association specifies application-based network slicing [45], in which different network slices are provisioned for different applications.</w:t>
      </w:r>
    </w:p>
    <w:p w14:paraId="59D1F14A" w14:textId="77777777" w:rsidR="00E100B9" w:rsidRDefault="00E100B9" w:rsidP="00E100B9">
      <w:pPr>
        <w:pStyle w:val="NO"/>
      </w:pPr>
      <w:r>
        <w:t>NOTE 2:</w:t>
      </w:r>
      <w:r>
        <w:tab/>
        <w:t>Unlike Scenario#1 and Scenario#2, the users in this scenario need not belong to the same enterprise.</w:t>
      </w:r>
    </w:p>
    <w:p w14:paraId="66229B17" w14:textId="77777777" w:rsidR="00E100B9" w:rsidRDefault="00E100B9" w:rsidP="00E100B9">
      <w:pPr>
        <w:keepNext/>
      </w:pPr>
      <w:r>
        <w:t xml:space="preserve">Figure G.3.4-1 shows the case of a slice optimized for 5G Media Streaming. The traffic belonging to the 5GMS-Aware Applications of all users is sent through this network slice, while the traffic of other applications is sent through a default network slice (e.g., </w:t>
      </w:r>
      <w:proofErr w:type="spellStart"/>
      <w:r>
        <w:t>eMBB</w:t>
      </w:r>
      <w:proofErr w:type="spellEnd"/>
      <w:r>
        <w:t>).</w:t>
      </w:r>
    </w:p>
    <w:p w14:paraId="58A4C12F" w14:textId="77777777" w:rsidR="00E100B9" w:rsidRDefault="00E100B9" w:rsidP="00E100B9">
      <w:pPr>
        <w:pStyle w:val="TH"/>
      </w:pPr>
      <w:r>
        <w:rPr>
          <w:rFonts w:eastAsiaTheme="minorEastAsia"/>
        </w:rPr>
        <w:object w:dxaOrig="10080" w:dyaOrig="8640" w14:anchorId="29A99650">
          <v:shape id="_x0000_i1099" type="#_x0000_t75" alt="" style="width:7in;height:6in;mso-width-percent:0;mso-height-percent:0;mso-width-percent:0;mso-height-percent:0" o:ole="">
            <v:imagedata r:id="rId264" o:title="" croptop="4725f" cropleft="442f" cropright="22104f"/>
          </v:shape>
          <o:OLEObject Type="Embed" ProgID="PowerPoint.Slide.12" ShapeID="_x0000_i1099" DrawAspect="Content" ObjectID="_1812788100" r:id="rId265"/>
        </w:object>
      </w:r>
    </w:p>
    <w:p w14:paraId="4393FD45" w14:textId="77777777" w:rsidR="00E100B9" w:rsidRDefault="00E100B9" w:rsidP="00E100B9">
      <w:pPr>
        <w:pStyle w:val="TF"/>
      </w:pPr>
      <w:r>
        <w:t>Figure G.3.4-1: Network slice for specific application for all users</w:t>
      </w:r>
    </w:p>
    <w:p w14:paraId="1F6807B3" w14:textId="77777777" w:rsidR="00E100B9" w:rsidRDefault="00E100B9" w:rsidP="00E100B9">
      <w:r>
        <w:t>URSP rules, provisioned by the PCF, as described in clause 6.6.2.2 of TS 23.503 [4], assist in traffic detection and route selection of the appropriate network slice for application traffic in the UE.</w:t>
      </w:r>
    </w:p>
    <w:p w14:paraId="74FC2A60" w14:textId="77777777" w:rsidR="00E100B9" w:rsidRDefault="00E100B9" w:rsidP="00E100B9">
      <w:pPr>
        <w:pStyle w:val="Heading2"/>
        <w:rPr>
          <w:lang w:eastAsia="zh-CN"/>
        </w:rPr>
      </w:pPr>
      <w:bookmarkStart w:id="888" w:name="_Toc170415750"/>
      <w:bookmarkStart w:id="889" w:name="_Toc202175271"/>
      <w:r>
        <w:rPr>
          <w:lang w:eastAsia="zh-CN"/>
        </w:rPr>
        <w:t>G.3.5</w:t>
      </w:r>
      <w:r>
        <w:rPr>
          <w:lang w:eastAsia="zh-CN"/>
        </w:rPr>
        <w:tab/>
        <w:t>Scenario #4: Slice serving a virtual operator</w:t>
      </w:r>
      <w:bookmarkEnd w:id="888"/>
      <w:bookmarkEnd w:id="889"/>
    </w:p>
    <w:p w14:paraId="08F2A89A" w14:textId="77777777" w:rsidR="00E100B9" w:rsidRDefault="00E100B9" w:rsidP="00E100B9">
      <w:r>
        <w:t>This is a network slicing scenario where in virtual operator leases network slice from the MNO, and uses it to provide service to its customers. The virtual operator may, in turn, offer any of the above three slicing scenarios on the leased network slice.</w:t>
      </w:r>
    </w:p>
    <w:p w14:paraId="52912590" w14:textId="77777777" w:rsidR="00E100B9" w:rsidRDefault="00E100B9" w:rsidP="00E100B9">
      <w:pPr>
        <w:pStyle w:val="Heading8"/>
      </w:pPr>
      <w:r>
        <w:br w:type="page"/>
      </w:r>
      <w:bookmarkStart w:id="890" w:name="_Toc202175272"/>
      <w:r>
        <w:t>Annex H (informative):</w:t>
      </w:r>
      <w:r>
        <w:br/>
        <w:t>Multi-access media delivery</w:t>
      </w:r>
      <w:bookmarkEnd w:id="890"/>
    </w:p>
    <w:p w14:paraId="255AF7BB" w14:textId="77777777" w:rsidR="00E100B9" w:rsidRDefault="00E100B9" w:rsidP="00E100B9">
      <w:pPr>
        <w:pStyle w:val="Heading4"/>
        <w:rPr>
          <w:rFonts w:eastAsiaTheme="minorEastAsia"/>
          <w:b/>
          <w:sz w:val="36"/>
          <w:szCs w:val="36"/>
        </w:rPr>
      </w:pPr>
      <w:bookmarkStart w:id="891" w:name="_Toc202175273"/>
      <w:r>
        <w:rPr>
          <w:rFonts w:eastAsiaTheme="minorEastAsia"/>
          <w:sz w:val="36"/>
          <w:szCs w:val="36"/>
        </w:rPr>
        <w:t>H.1</w:t>
      </w:r>
      <w:r>
        <w:rPr>
          <w:rFonts w:eastAsiaTheme="minorEastAsia"/>
          <w:sz w:val="36"/>
          <w:szCs w:val="36"/>
        </w:rPr>
        <w:tab/>
        <w:t>Introduction</w:t>
      </w:r>
      <w:bookmarkEnd w:id="891"/>
    </w:p>
    <w:p w14:paraId="2DDE826C" w14:textId="77777777" w:rsidR="00E100B9" w:rsidRDefault="00E100B9" w:rsidP="00E100B9">
      <w:pPr>
        <w:rPr>
          <w:rFonts w:eastAsiaTheme="minorEastAsia"/>
        </w:rPr>
      </w:pPr>
      <w:r>
        <w:t>Media streaming applications traditionally obtain content from a single source over a single path within a network. This imposes several limitations:</w:t>
      </w:r>
    </w:p>
    <w:p w14:paraId="4C3E39A2" w14:textId="77777777" w:rsidR="00E100B9" w:rsidRDefault="00E100B9" w:rsidP="00E100B9">
      <w:pPr>
        <w:pStyle w:val="B1"/>
      </w:pPr>
      <w:r>
        <w:t>1.</w:t>
      </w:r>
      <w:r>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t>QoE</w:t>
      </w:r>
      <w:proofErr w:type="spellEnd"/>
      <w:r>
        <w:t>).</w:t>
      </w:r>
    </w:p>
    <w:p w14:paraId="0A35D1DF" w14:textId="77777777" w:rsidR="00E100B9" w:rsidRDefault="00E100B9" w:rsidP="00E100B9">
      <w:pPr>
        <w:pStyle w:val="B1"/>
      </w:pPr>
      <w:r>
        <w:t>2</w:t>
      </w:r>
      <w:r>
        <w:tab/>
        <w:t>Disruptions or degraded performance caused by any of the network links between the client and source can lead to poor user experience, often in the form of lower playback quality, rebuffering, or complete playback failure.</w:t>
      </w:r>
    </w:p>
    <w:p w14:paraId="4DC11F91" w14:textId="77777777" w:rsidR="00E100B9" w:rsidRDefault="00E100B9" w:rsidP="00E100B9">
      <w:r>
        <w:t>Multi-access technologies may be integrated into the 5G Media Streaming System to allow media streaming applications to efficiently access content from the source over multiple access networks either serially or concurrently, potentially guided by the service or network provider.</w:t>
      </w:r>
    </w:p>
    <w:p w14:paraId="04E4E96D" w14:textId="77777777" w:rsidR="00E100B9" w:rsidRDefault="00E100B9" w:rsidP="00E100B9">
      <w:pPr>
        <w:rPr>
          <w:lang w:eastAsia="ko-KR"/>
        </w:rPr>
      </w:pPr>
      <w:r>
        <w:t>To access content over multiple access networks, a UE may use a 3GPP access network and/or a non-3GPP access network. However, a UE contains at most one USIM and</w:t>
      </w:r>
      <w:r>
        <w:rPr>
          <w:lang w:eastAsia="ko-KR"/>
        </w:rPr>
        <w:t xml:space="preserve"> smartphone UEs with multiple SIM card slots are not typically able to use more than one at the same time.</w:t>
      </w:r>
      <w:r>
        <w:t xml:space="preserve"> Multiple UEs may be combined in a single device to form a composite terminal that is able to access more than one access network concurrently. In a c</w:t>
      </w:r>
      <w:r>
        <w:rPr>
          <w:lang w:eastAsia="ko-KR"/>
        </w:rPr>
        <w:t>ommon scenario for media production, 5G modem units provide multiple SIM card slots intended for concurrent use.</w:t>
      </w:r>
    </w:p>
    <w:p w14:paraId="5CDBB5B7" w14:textId="77777777" w:rsidR="00E100B9" w:rsidRDefault="00E100B9" w:rsidP="00E100B9">
      <w:pPr>
        <w:rPr>
          <w:lang w:eastAsia="ko-KR"/>
        </w:rPr>
      </w:pPr>
      <w:r>
        <w:rPr>
          <w:lang w:eastAsia="ko-KR"/>
        </w:rPr>
        <w:t>UEs connected to multiple access networks (whether they be a 3GPP access network or non-3GPP access network, multiple disjoint 3GPP networks, etc.) may deploy and utilise multi-access techniques using any of the following:</w:t>
      </w:r>
    </w:p>
    <w:p w14:paraId="73D71361" w14:textId="77777777" w:rsidR="00E100B9" w:rsidRDefault="00E100B9" w:rsidP="00E100B9">
      <w:pPr>
        <w:pStyle w:val="B1"/>
        <w:rPr>
          <w:lang w:eastAsia="ko-KR"/>
        </w:rPr>
      </w:pPr>
      <w:r>
        <w:rPr>
          <w:lang w:eastAsia="ko-KR"/>
        </w:rPr>
        <w:t>-</w:t>
      </w:r>
      <w:r>
        <w:rPr>
          <w:lang w:eastAsia="ko-KR"/>
        </w:rPr>
        <w:tab/>
        <w:t>The use of a multipath transport protocols such as MPTCP [46] or MPQUIC [47] is one approach to enable multi-access media delivery. This approach requires implementation of the protocol(s) on both the UE and on the Application Server.</w:t>
      </w:r>
    </w:p>
    <w:p w14:paraId="1D0F71A4" w14:textId="10BD0AFF" w:rsidR="00E100B9" w:rsidRDefault="00E100B9" w:rsidP="00E100B9">
      <w:pPr>
        <w:pStyle w:val="B1"/>
        <w:rPr>
          <w:lang w:eastAsia="ko-KR"/>
        </w:rPr>
      </w:pPr>
      <w:r>
        <w:rPr>
          <w:lang w:eastAsia="ko-KR"/>
        </w:rPr>
        <w:t>-</w:t>
      </w:r>
      <w:r>
        <w:rPr>
          <w:lang w:eastAsia="ko-KR"/>
        </w:rPr>
        <w:tab/>
        <w:t>Another method to enable multi-access media delivery is to use an application layer approach whereby a suitable object coding protocol is employed to enable efficient simultaneous use of the available access networks. The benefit of this approach is that the Application Server can remain agnostic of the UEs’ use of multiple access networks.</w:t>
      </w:r>
    </w:p>
    <w:p w14:paraId="74876EBA" w14:textId="77777777" w:rsidR="00E100B9" w:rsidRDefault="00E100B9" w:rsidP="00E100B9">
      <w:pPr>
        <w:pStyle w:val="B1"/>
      </w:pPr>
      <w:r>
        <w:rPr>
          <w:lang w:eastAsia="ko-KR"/>
        </w:rPr>
        <w:t>-</w:t>
      </w:r>
      <w:r>
        <w:rPr>
          <w:lang w:eastAsia="ko-KR"/>
        </w:rPr>
        <w:tab/>
        <w:t xml:space="preserve">The use of lower-layer network support using ATSSS </w:t>
      </w:r>
      <w:r>
        <w:t xml:space="preserve">(Access Traffic Steering, Switching, and Splitting) an optional feature for multi-access supported by the UE and 5G Core network and described in TS 23.501 [2]. The ATSSS feature enables a </w:t>
      </w:r>
      <w:r>
        <w:rPr>
          <w:i/>
          <w:iCs/>
        </w:rPr>
        <w:t>Multi-Access PDU Connectivity Service</w:t>
      </w:r>
      <w:r>
        <w:t xml:space="preserve"> allowing for the exchange of PDUs between the UE and a Data Network by simultaneously using one or more 3GPP access networks and/or non-3GPP access networks. The Multi-Access PDU Connectivity Service is facilitated by a </w:t>
      </w:r>
      <w:r>
        <w:rPr>
          <w:i/>
          <w:iCs/>
        </w:rPr>
        <w:t>Multi-Access PDU (MA PDU) Session</w:t>
      </w:r>
      <w:r>
        <w:t xml:space="preserve"> that may have User Plane resources on two access networks. In the context of the generalised media delivery architecture specified in the present document, the application flow between the Media Session Handler and the 5GMS AF at reference point M5 or the application flow between the Media Stream Handler (i.e., Media Player or Media Streamer) and the 5GMS AS at reference point M4, if conveyed over an MA PDU Session, may use two different access networks.</w:t>
      </w:r>
    </w:p>
    <w:p w14:paraId="0AAFC0B9" w14:textId="77777777" w:rsidR="00E100B9" w:rsidRDefault="00E100B9" w:rsidP="00E100B9">
      <w:pPr>
        <w:pStyle w:val="B1"/>
        <w:ind w:firstLine="0"/>
        <w:rPr>
          <w:lang w:eastAsia="ko-KR"/>
        </w:rPr>
      </w:pPr>
      <w:r>
        <w:rPr>
          <w:lang w:eastAsia="ko-KR"/>
        </w:rPr>
        <w:t>In multi-access delivery using ATSSS, the UE and the UPF are provided with ATSSS and N4 rules respectively by the network that specify how the upstream and downstream traffic is to be split, switched, or steered over multiple access networks. Clause 5.32 of TS 23.501[2] specifies higher-layer steering mechanisms such as Multipath TCP (MPTCP) [46] and Multipath-enabled QUIC (MPQUIC) [47], and lower layer ATSSS-LL (ATSSS Low-Layer) functionalities. TS 23.501 [2] also specifies different steering modes that define how traffic is to be distributed across multiple access networks. RFC 6897 [46] and the Internet Draft on multipath QUIC [47] describe capabilities and APIs available for higher level applications (e.g., 5G Media Streaming) to interact with the lower layers for application control of multipath delivery if the underlying transport connections are using MPTCP or MPQUIC respectively.</w:t>
      </w:r>
    </w:p>
    <w:p w14:paraId="13812318" w14:textId="77777777" w:rsidR="00E100B9" w:rsidRDefault="00E100B9" w:rsidP="00E100B9">
      <w:pPr>
        <w:pStyle w:val="Heading4"/>
        <w:rPr>
          <w:rFonts w:eastAsiaTheme="minorEastAsia"/>
          <w:b/>
          <w:sz w:val="36"/>
          <w:szCs w:val="36"/>
        </w:rPr>
      </w:pPr>
      <w:bookmarkStart w:id="892" w:name="_Toc202175274"/>
      <w:r>
        <w:rPr>
          <w:rFonts w:eastAsiaTheme="minorEastAsia"/>
          <w:sz w:val="36"/>
          <w:szCs w:val="36"/>
        </w:rPr>
        <w:t>H.2</w:t>
      </w:r>
      <w:r>
        <w:rPr>
          <w:rFonts w:eastAsiaTheme="minorEastAsia"/>
          <w:sz w:val="36"/>
          <w:szCs w:val="36"/>
        </w:rPr>
        <w:tab/>
        <w:t>ATSSS mapping into 5GMS architecture</w:t>
      </w:r>
      <w:bookmarkEnd w:id="892"/>
    </w:p>
    <w:p w14:paraId="5C2C17CC" w14:textId="77777777" w:rsidR="00E100B9" w:rsidRDefault="00E100B9" w:rsidP="00E100B9">
      <w:pPr>
        <w:keepNext/>
        <w:rPr>
          <w:rFonts w:eastAsiaTheme="minorEastAsia"/>
          <w:lang w:eastAsia="en-GB"/>
        </w:rPr>
      </w:pPr>
      <w:r>
        <w:t>Figure H.2-1 shows the collaboration scenario for multi-access media delivery using different ATSSS steering functionalities described in clause 5.32 of TS 23.501 [2].</w:t>
      </w:r>
    </w:p>
    <w:p w14:paraId="2299E346" w14:textId="77777777" w:rsidR="00E100B9" w:rsidRDefault="00E100B9" w:rsidP="00E100B9">
      <w:pPr>
        <w:jc w:val="center"/>
        <w:rPr>
          <w:lang w:eastAsia="en-GB"/>
        </w:rPr>
      </w:pPr>
      <w:r>
        <w:rPr>
          <w:rFonts w:eastAsiaTheme="minorEastAsia"/>
          <w:lang w:eastAsia="en-GB"/>
        </w:rPr>
        <w:object w:dxaOrig="9600" w:dyaOrig="4500" w14:anchorId="662C74FE">
          <v:shape id="_x0000_i1100" type="#_x0000_t75" alt="" style="width:480.5pt;height:224.55pt;mso-width-percent:0;mso-height-percent:0;mso-width-percent:0;mso-height-percent:0" o:ole="">
            <v:imagedata r:id="rId266" o:title="" croptop="5267f" cropbottom="5267f"/>
          </v:shape>
          <o:OLEObject Type="Embed" ProgID="PowerPoint.Slide.12" ShapeID="_x0000_i1100" DrawAspect="Content" ObjectID="_1812788101" r:id="rId267"/>
        </w:object>
      </w:r>
    </w:p>
    <w:p w14:paraId="04B0B911" w14:textId="77777777" w:rsidR="00E100B9" w:rsidRDefault="00E100B9" w:rsidP="00E100B9">
      <w:pPr>
        <w:pStyle w:val="Caption"/>
        <w:jc w:val="center"/>
        <w:rPr>
          <w:rFonts w:ascii="Arial" w:hAnsi="Arial" w:cs="Arial"/>
        </w:rPr>
      </w:pPr>
      <w:r>
        <w:rPr>
          <w:rFonts w:ascii="Arial" w:hAnsi="Arial" w:cs="Arial"/>
        </w:rPr>
        <w:t>Figure H.2-1: Multi-access media delivery using different ATSSS steering mechanisms</w:t>
      </w:r>
    </w:p>
    <w:p w14:paraId="0AB88357" w14:textId="77777777" w:rsidR="00E100B9" w:rsidRDefault="00E100B9" w:rsidP="00E100B9">
      <w:pPr>
        <w:keepNext/>
      </w:pPr>
      <w:r>
        <w:t xml:space="preserve">The UE and the network may negotiate the use of one or more ATSSS steering mechanisms as specified in </w:t>
      </w:r>
      <w:r>
        <w:rPr>
          <w:lang w:eastAsia="en-GB"/>
        </w:rPr>
        <w:t>clause 5.32 of TS 23.501 [2]</w:t>
      </w:r>
      <w:r>
        <w:t>:</w:t>
      </w:r>
    </w:p>
    <w:p w14:paraId="639362FD" w14:textId="77777777" w:rsidR="00E100B9" w:rsidRDefault="00E100B9" w:rsidP="00E100B9">
      <w:pPr>
        <w:pStyle w:val="B1"/>
        <w:overflowPunct w:val="0"/>
        <w:autoSpaceDE w:val="0"/>
        <w:autoSpaceDN w:val="0"/>
        <w:adjustRightInd w:val="0"/>
        <w:textAlignment w:val="baseline"/>
        <w:rPr>
          <w:lang w:eastAsia="en-GB"/>
        </w:rPr>
      </w:pPr>
      <w:r>
        <w:rPr>
          <w:lang w:eastAsia="en-GB"/>
        </w:rPr>
        <w:t>1.</w:t>
      </w:r>
      <w:r>
        <w:rPr>
          <w:lang w:eastAsia="en-GB"/>
        </w:rPr>
        <w:tab/>
        <w:t>If the UE and the network agree on using the low-layer steering mechanism (ATSSS-LL):</w:t>
      </w:r>
    </w:p>
    <w:p w14:paraId="28498191"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are unaware of multi-access media delivery.</w:t>
      </w:r>
    </w:p>
    <w:p w14:paraId="26FC629B"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IP the layer and below.</w:t>
      </w:r>
    </w:p>
    <w:p w14:paraId="3B5FA05D"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 xml:space="preserve">A </w:t>
      </w:r>
      <w:r>
        <w:rPr>
          <w:i/>
          <w:iCs/>
          <w:lang w:eastAsia="en-GB"/>
        </w:rPr>
        <w:t>data switching function</w:t>
      </w:r>
      <w:r>
        <w:rPr>
          <w:lang w:eastAsia="en-GB"/>
        </w:rPr>
        <w:t xml:space="preserve"> in the UE decides how to steer, switch, and split M4 flows across the 3GPP and non-3GPP accesses based on provisioned ATSSS rules and local conditions (e.g., signal loss conditions).</w:t>
      </w:r>
    </w:p>
    <w:p w14:paraId="5E97D145"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Any type of traffic, including the TCP traffic, UDP traffic, Ethernet traffic, etc. from the 5GMS Client may be steered, switched, or split.</w:t>
      </w:r>
    </w:p>
    <w:p w14:paraId="01443AD5" w14:textId="77777777" w:rsidR="00E100B9" w:rsidRDefault="00E100B9" w:rsidP="00E100B9">
      <w:pPr>
        <w:pStyle w:val="B1"/>
        <w:overflowPunct w:val="0"/>
        <w:autoSpaceDE w:val="0"/>
        <w:autoSpaceDN w:val="0"/>
        <w:adjustRightInd w:val="0"/>
        <w:textAlignment w:val="baseline"/>
        <w:rPr>
          <w:lang w:eastAsia="en-GB"/>
        </w:rPr>
      </w:pPr>
      <w:r>
        <w:rPr>
          <w:lang w:eastAsia="en-GB"/>
        </w:rPr>
        <w:t>2.</w:t>
      </w:r>
      <w:r>
        <w:rPr>
          <w:lang w:eastAsia="en-GB"/>
        </w:rPr>
        <w:tab/>
        <w:t>If the UE and the network agree on using the high-layer MPTCP Steering mechanism:</w:t>
      </w:r>
    </w:p>
    <w:p w14:paraId="3191AD09"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3CA7F9D4"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13280AE7"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MPTCP proxy in the UPF for the multi-access PDU Session.</w:t>
      </w:r>
    </w:p>
    <w:p w14:paraId="023709A7"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reference point N6.</w:t>
      </w:r>
    </w:p>
    <w:p w14:paraId="1479F4F5"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TCP application flows at reference point M4 terminating at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Data Network (DN).</w:t>
      </w:r>
    </w:p>
    <w:p w14:paraId="25B711B5"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Any non-MPTCP traffic from the 5GMS Client is routed over either the 3GPP Access or the non-3GPP Access based on a received ATSSS rule for non-MPTCP traffic as specified in clause 5.32.2 of TS 23.501 [2].</w:t>
      </w:r>
    </w:p>
    <w:p w14:paraId="7B2F07CB" w14:textId="77777777" w:rsidR="00E100B9" w:rsidRDefault="00E100B9" w:rsidP="00E100B9">
      <w:pPr>
        <w:pStyle w:val="B1"/>
        <w:overflowPunct w:val="0"/>
        <w:autoSpaceDE w:val="0"/>
        <w:autoSpaceDN w:val="0"/>
        <w:adjustRightInd w:val="0"/>
        <w:textAlignment w:val="baseline"/>
        <w:rPr>
          <w:lang w:eastAsia="en-GB"/>
        </w:rPr>
      </w:pPr>
      <w:r>
        <w:rPr>
          <w:lang w:eastAsia="en-GB"/>
        </w:rPr>
        <w:t>3.</w:t>
      </w:r>
      <w:r>
        <w:rPr>
          <w:lang w:eastAsia="en-GB"/>
        </w:rPr>
        <w:tab/>
        <w:t>If the UE and the network agree on using the high-layer MPQUIC Steering mechanism:</w:t>
      </w:r>
    </w:p>
    <w:p w14:paraId="564AFC0B" w14:textId="77777777" w:rsidR="00E100B9" w:rsidRDefault="00E100B9" w:rsidP="00E100B9">
      <w:pPr>
        <w:pStyle w:val="B2"/>
        <w:overflowPunct w:val="0"/>
        <w:autoSpaceDE w:val="0"/>
        <w:autoSpaceDN w:val="0"/>
        <w:adjustRightInd w:val="0"/>
        <w:textAlignment w:val="baseline"/>
        <w:rPr>
          <w:lang w:eastAsia="en-GB"/>
        </w:rPr>
      </w:pPr>
      <w:r>
        <w:rPr>
          <w:lang w:eastAsia="en-GB"/>
        </w:rPr>
        <w:t>a.</w:t>
      </w:r>
      <w:r>
        <w:rPr>
          <w:lang w:eastAsia="en-GB"/>
        </w:rPr>
        <w:tab/>
        <w:t>The 5GMS Client and the 5GMS AS may be unaware of multi-access media delivery.</w:t>
      </w:r>
    </w:p>
    <w:p w14:paraId="15B4113C" w14:textId="77777777" w:rsidR="00E100B9" w:rsidRDefault="00E100B9" w:rsidP="00E100B9">
      <w:pPr>
        <w:pStyle w:val="B2"/>
        <w:overflowPunct w:val="0"/>
        <w:autoSpaceDE w:val="0"/>
        <w:autoSpaceDN w:val="0"/>
        <w:adjustRightInd w:val="0"/>
        <w:textAlignment w:val="baseline"/>
        <w:rPr>
          <w:lang w:eastAsia="en-GB"/>
        </w:rPr>
      </w:pPr>
      <w:r>
        <w:rPr>
          <w:lang w:eastAsia="en-GB"/>
        </w:rPr>
        <w:t>b.</w:t>
      </w:r>
      <w:r>
        <w:rPr>
          <w:lang w:eastAsia="en-GB"/>
        </w:rPr>
        <w:tab/>
        <w:t>Traffic steering, switching, and splitting decisions at the UE and UPF are based on information at the IP layer and above.</w:t>
      </w:r>
    </w:p>
    <w:p w14:paraId="3805D91A" w14:textId="77777777" w:rsidR="00E100B9" w:rsidRDefault="00E100B9" w:rsidP="00E100B9">
      <w:pPr>
        <w:pStyle w:val="B2"/>
        <w:overflowPunct w:val="0"/>
        <w:autoSpaceDE w:val="0"/>
        <w:autoSpaceDN w:val="0"/>
        <w:adjustRightInd w:val="0"/>
        <w:textAlignment w:val="baseline"/>
        <w:rPr>
          <w:lang w:eastAsia="en-GB"/>
        </w:rPr>
      </w:pPr>
      <w:r>
        <w:rPr>
          <w:lang w:eastAsia="en-GB"/>
        </w:rPr>
        <w:t>c.</w:t>
      </w:r>
      <w:r>
        <w:rPr>
          <w:lang w:eastAsia="en-GB"/>
        </w:rPr>
        <w:tab/>
        <w:t>The network enables an MPQUIC proxy in the UPF for the multi-access PDU Session.</w:t>
      </w:r>
    </w:p>
    <w:p w14:paraId="53669E06" w14:textId="77777777" w:rsidR="00E100B9" w:rsidRDefault="00E100B9" w:rsidP="00E100B9">
      <w:pPr>
        <w:pStyle w:val="B2"/>
        <w:overflowPunct w:val="0"/>
        <w:autoSpaceDE w:val="0"/>
        <w:autoSpaceDN w:val="0"/>
        <w:adjustRightInd w:val="0"/>
        <w:textAlignment w:val="baseline"/>
        <w:rPr>
          <w:lang w:eastAsia="en-GB"/>
        </w:rPr>
      </w:pPr>
      <w:r>
        <w:rPr>
          <w:lang w:eastAsia="en-GB"/>
        </w:rPr>
        <w:t>d.</w:t>
      </w:r>
      <w:r>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reference point N6.</w:t>
      </w:r>
    </w:p>
    <w:p w14:paraId="22C93562" w14:textId="77777777" w:rsidR="00E100B9" w:rsidRDefault="00E100B9" w:rsidP="00E100B9">
      <w:pPr>
        <w:pStyle w:val="B2"/>
        <w:overflowPunct w:val="0"/>
        <w:autoSpaceDE w:val="0"/>
        <w:autoSpaceDN w:val="0"/>
        <w:adjustRightInd w:val="0"/>
        <w:textAlignment w:val="baseline"/>
        <w:rPr>
          <w:lang w:eastAsia="en-GB"/>
        </w:rPr>
      </w:pPr>
      <w:r>
        <w:rPr>
          <w:lang w:eastAsia="en-GB"/>
        </w:rPr>
        <w:t>e.</w:t>
      </w:r>
      <w:r>
        <w:rPr>
          <w:lang w:eastAsia="en-GB"/>
        </w:rPr>
        <w:tab/>
        <w:t xml:space="preserve">A </w:t>
      </w:r>
      <w:r>
        <w:rPr>
          <w:i/>
          <w:iCs/>
          <w:lang w:eastAsia="en-GB"/>
        </w:rPr>
        <w:t>QoS Flow selection and steering mode selection</w:t>
      </w:r>
      <w:r>
        <w:rPr>
          <w:lang w:eastAsia="en-GB"/>
        </w:rPr>
        <w:t xml:space="preserve">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1C11A4FB" w14:textId="77777777" w:rsidR="00E100B9" w:rsidRDefault="00E100B9" w:rsidP="00E100B9">
      <w:pPr>
        <w:pStyle w:val="B2"/>
        <w:overflowPunct w:val="0"/>
        <w:autoSpaceDE w:val="0"/>
        <w:autoSpaceDN w:val="0"/>
        <w:adjustRightInd w:val="0"/>
        <w:textAlignment w:val="baseline"/>
        <w:rPr>
          <w:lang w:eastAsia="en-GB"/>
        </w:rPr>
      </w:pPr>
      <w:r>
        <w:rPr>
          <w:lang w:eastAsia="en-GB"/>
        </w:rPr>
        <w:t>f.</w:t>
      </w:r>
      <w:r>
        <w:rPr>
          <w:lang w:eastAsia="en-GB"/>
        </w:rPr>
        <w:tab/>
        <w:t>QUIC-based UDP application flows at reference point M4 terminating at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Data Network (DN).</w:t>
      </w:r>
    </w:p>
    <w:p w14:paraId="6BF2E362" w14:textId="77777777" w:rsidR="00E100B9" w:rsidRDefault="00E100B9" w:rsidP="00E100B9">
      <w:pPr>
        <w:keepNext/>
      </w:pPr>
      <w:r>
        <w:t>Table H.2-1 provides a description of whether the 5GMS Client and/or 5GMS-Aware Application is aware of multi-access media delivery for each of the steering functionalities supported in this release.</w:t>
      </w:r>
    </w:p>
    <w:p w14:paraId="600A1B43" w14:textId="77777777" w:rsidR="00E100B9" w:rsidRDefault="00E100B9" w:rsidP="00E100B9">
      <w:pPr>
        <w:pStyle w:val="TH"/>
      </w:pPr>
      <w:r>
        <w:t>Table H.2-1: Application awareness of UE steering functionalities</w:t>
      </w:r>
    </w:p>
    <w:tbl>
      <w:tblPr>
        <w:tblStyle w:val="TableGrid"/>
        <w:tblW w:w="5000" w:type="pct"/>
        <w:tblLook w:val="04A0" w:firstRow="1" w:lastRow="0" w:firstColumn="1" w:lastColumn="0" w:noHBand="0" w:noVBand="1"/>
      </w:tblPr>
      <w:tblGrid>
        <w:gridCol w:w="1435"/>
        <w:gridCol w:w="3960"/>
        <w:gridCol w:w="4236"/>
      </w:tblGrid>
      <w:tr w:rsidR="00E100B9" w14:paraId="3585A042" w14:textId="77777777" w:rsidTr="00E100B9">
        <w:tc>
          <w:tcPr>
            <w:tcW w:w="74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C4D27F" w14:textId="77777777" w:rsidR="00E100B9" w:rsidRPr="00B0525E" w:rsidRDefault="00E100B9">
            <w:pPr>
              <w:pStyle w:val="TAH"/>
            </w:pPr>
            <w:r w:rsidRPr="00B0525E">
              <w:t>Steering functionality</w:t>
            </w:r>
          </w:p>
        </w:tc>
        <w:tc>
          <w:tcPr>
            <w:tcW w:w="205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CC4753" w14:textId="77777777" w:rsidR="00E100B9" w:rsidRPr="00B0525E" w:rsidRDefault="00E100B9">
            <w:pPr>
              <w:pStyle w:val="TAH"/>
            </w:pPr>
            <w:r w:rsidRPr="00B0525E">
              <w:t>Application awareness</w:t>
            </w:r>
          </w:p>
        </w:tc>
        <w:tc>
          <w:tcPr>
            <w:tcW w:w="219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D9184A" w14:textId="77777777" w:rsidR="00E100B9" w:rsidRPr="00B0525E" w:rsidRDefault="00E100B9">
            <w:pPr>
              <w:pStyle w:val="TAH"/>
            </w:pPr>
            <w:r w:rsidRPr="00B0525E">
              <w:t>Application transparency</w:t>
            </w:r>
          </w:p>
        </w:tc>
      </w:tr>
      <w:tr w:rsidR="00E100B9" w14:paraId="77F66C0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6261C17E" w14:textId="77777777" w:rsidR="00E100B9" w:rsidRPr="00B0525E" w:rsidRDefault="00E100B9">
            <w:pPr>
              <w:pStyle w:val="TAL"/>
            </w:pPr>
            <w:r w:rsidRPr="00B0525E">
              <w:t>ATSSS-LL</w:t>
            </w:r>
          </w:p>
        </w:tc>
        <w:tc>
          <w:tcPr>
            <w:tcW w:w="2056" w:type="pct"/>
            <w:tcBorders>
              <w:top w:val="single" w:sz="4" w:space="0" w:color="auto"/>
              <w:left w:val="single" w:sz="4" w:space="0" w:color="auto"/>
              <w:bottom w:val="single" w:sz="4" w:space="0" w:color="auto"/>
              <w:right w:val="single" w:sz="4" w:space="0" w:color="auto"/>
            </w:tcBorders>
            <w:hideMark/>
          </w:tcPr>
          <w:p w14:paraId="5B48DD7B" w14:textId="77777777" w:rsidR="00E100B9" w:rsidRPr="00B0525E" w:rsidRDefault="00E100B9">
            <w:pPr>
              <w:pStyle w:val="TAL"/>
            </w:pPr>
            <w:r w:rsidRPr="00B0525E">
              <w:t>No</w:t>
            </w:r>
          </w:p>
        </w:tc>
        <w:tc>
          <w:tcPr>
            <w:tcW w:w="2199" w:type="pct"/>
            <w:tcBorders>
              <w:top w:val="single" w:sz="4" w:space="0" w:color="auto"/>
              <w:left w:val="single" w:sz="4" w:space="0" w:color="auto"/>
              <w:bottom w:val="single" w:sz="4" w:space="0" w:color="auto"/>
              <w:right w:val="single" w:sz="4" w:space="0" w:color="auto"/>
            </w:tcBorders>
            <w:hideMark/>
          </w:tcPr>
          <w:p w14:paraId="1565A84E" w14:textId="77777777" w:rsidR="00E100B9" w:rsidRPr="00B0525E" w:rsidRDefault="00E100B9">
            <w:pPr>
              <w:pStyle w:val="TAL"/>
            </w:pPr>
            <w:r w:rsidRPr="00B0525E">
              <w:t>Yes</w:t>
            </w:r>
          </w:p>
        </w:tc>
      </w:tr>
      <w:tr w:rsidR="00E100B9" w14:paraId="1A0BF383"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439B7BD9" w14:textId="77777777" w:rsidR="00E100B9" w:rsidRPr="00B0525E" w:rsidRDefault="00E100B9">
            <w:pPr>
              <w:pStyle w:val="TAL"/>
            </w:pPr>
            <w:r w:rsidRPr="00B0525E">
              <w:t>MPTCP</w:t>
            </w:r>
          </w:p>
        </w:tc>
        <w:tc>
          <w:tcPr>
            <w:tcW w:w="2056" w:type="pct"/>
            <w:tcBorders>
              <w:top w:val="single" w:sz="4" w:space="0" w:color="auto"/>
              <w:left w:val="single" w:sz="4" w:space="0" w:color="auto"/>
              <w:bottom w:val="single" w:sz="4" w:space="0" w:color="auto"/>
              <w:right w:val="single" w:sz="4" w:space="0" w:color="auto"/>
            </w:tcBorders>
            <w:hideMark/>
          </w:tcPr>
          <w:p w14:paraId="3EEB00EF" w14:textId="77777777" w:rsidR="00E100B9" w:rsidRPr="00B0525E" w:rsidRDefault="00E100B9">
            <w:pPr>
              <w:pStyle w:val="TAL"/>
            </w:pPr>
            <w:r w:rsidRPr="00B0525E">
              <w:t>Yes. 5GMS Client or 5GMS-Aware Application may use API as described in [</w:t>
            </w:r>
            <w:r w:rsidRPr="00B0525E">
              <w:rPr>
                <w:lang w:eastAsia="ko-KR"/>
              </w:rPr>
              <w:t>46</w:t>
            </w:r>
            <w:r w:rsidRPr="00B0525E">
              <w:t>] to control MPTCP behaviour.</w:t>
            </w:r>
          </w:p>
        </w:tc>
        <w:tc>
          <w:tcPr>
            <w:tcW w:w="2199" w:type="pct"/>
            <w:tcBorders>
              <w:top w:val="single" w:sz="4" w:space="0" w:color="auto"/>
              <w:left w:val="single" w:sz="4" w:space="0" w:color="auto"/>
              <w:bottom w:val="single" w:sz="4" w:space="0" w:color="auto"/>
              <w:right w:val="single" w:sz="4" w:space="0" w:color="auto"/>
            </w:tcBorders>
            <w:hideMark/>
          </w:tcPr>
          <w:p w14:paraId="588FA724" w14:textId="77777777" w:rsidR="00E100B9" w:rsidRPr="00B0525E" w:rsidRDefault="00E100B9">
            <w:pPr>
              <w:pStyle w:val="TAL"/>
            </w:pPr>
            <w:r w:rsidRPr="00B0525E">
              <w:t>Yes. 5GMS Client or 5GMS-Aware Application may use just the standard TCP sockets API as described in [</w:t>
            </w:r>
            <w:r w:rsidRPr="00B0525E">
              <w:rPr>
                <w:lang w:eastAsia="ko-KR"/>
              </w:rPr>
              <w:t>46</w:t>
            </w:r>
            <w:r w:rsidRPr="00B0525E">
              <w:t>] to be transparent with MPTCP functionality.</w:t>
            </w:r>
          </w:p>
        </w:tc>
      </w:tr>
      <w:tr w:rsidR="00E100B9" w14:paraId="3A7783C9" w14:textId="77777777" w:rsidTr="00E100B9">
        <w:tc>
          <w:tcPr>
            <w:tcW w:w="745" w:type="pct"/>
            <w:tcBorders>
              <w:top w:val="single" w:sz="4" w:space="0" w:color="auto"/>
              <w:left w:val="single" w:sz="4" w:space="0" w:color="auto"/>
              <w:bottom w:val="single" w:sz="4" w:space="0" w:color="auto"/>
              <w:right w:val="single" w:sz="4" w:space="0" w:color="auto"/>
            </w:tcBorders>
            <w:hideMark/>
          </w:tcPr>
          <w:p w14:paraId="57899D7D" w14:textId="77777777" w:rsidR="00E100B9" w:rsidRPr="00B0525E" w:rsidRDefault="00E100B9">
            <w:pPr>
              <w:pStyle w:val="TAL"/>
            </w:pPr>
            <w:r w:rsidRPr="00B0525E">
              <w:t>MPQUIC</w:t>
            </w:r>
          </w:p>
        </w:tc>
        <w:tc>
          <w:tcPr>
            <w:tcW w:w="2056" w:type="pct"/>
            <w:tcBorders>
              <w:top w:val="single" w:sz="4" w:space="0" w:color="auto"/>
              <w:left w:val="single" w:sz="4" w:space="0" w:color="auto"/>
              <w:bottom w:val="single" w:sz="4" w:space="0" w:color="auto"/>
              <w:right w:val="single" w:sz="4" w:space="0" w:color="auto"/>
            </w:tcBorders>
            <w:hideMark/>
          </w:tcPr>
          <w:p w14:paraId="556BA764" w14:textId="77777777" w:rsidR="00E100B9" w:rsidRPr="00B0525E" w:rsidRDefault="00E100B9">
            <w:pPr>
              <w:pStyle w:val="TAL"/>
            </w:pPr>
            <w:r w:rsidRPr="00B0525E">
              <w:t>Yes. 5GMS Client or 5GMS-Aware Application may use API as described in [47] to control MPQUIC behaviour.</w:t>
            </w:r>
          </w:p>
        </w:tc>
        <w:tc>
          <w:tcPr>
            <w:tcW w:w="2199" w:type="pct"/>
            <w:tcBorders>
              <w:top w:val="single" w:sz="4" w:space="0" w:color="auto"/>
              <w:left w:val="single" w:sz="4" w:space="0" w:color="auto"/>
              <w:bottom w:val="single" w:sz="4" w:space="0" w:color="auto"/>
              <w:right w:val="single" w:sz="4" w:space="0" w:color="auto"/>
            </w:tcBorders>
            <w:hideMark/>
          </w:tcPr>
          <w:p w14:paraId="1E017F25" w14:textId="77777777" w:rsidR="00E100B9" w:rsidRPr="00B0525E" w:rsidRDefault="00E100B9">
            <w:pPr>
              <w:pStyle w:val="TAL"/>
            </w:pPr>
            <w:r w:rsidRPr="00B0525E">
              <w:t>Yes. 5GMS Client or 5GMS-Aware Application may be transparent with MPQUIC functionality.</w:t>
            </w:r>
          </w:p>
        </w:tc>
      </w:tr>
    </w:tbl>
    <w:p w14:paraId="16078B97" w14:textId="77777777" w:rsidR="00E100B9" w:rsidRDefault="00E100B9" w:rsidP="00E100B9"/>
    <w:p w14:paraId="6786A40F" w14:textId="3F5BA1C4" w:rsidR="00BE02A0" w:rsidRPr="00573BDD" w:rsidRDefault="00E100B9" w:rsidP="00E100B9">
      <w:pPr>
        <w:pStyle w:val="Heading8"/>
      </w:pPr>
      <w:r>
        <w:br w:type="page"/>
      </w:r>
      <w:bookmarkStart w:id="893" w:name="_Toc202175275"/>
      <w:r w:rsidR="00BE02A0" w:rsidRPr="00573BDD">
        <w:t xml:space="preserve">Annex </w:t>
      </w:r>
      <w:r w:rsidR="0036457B">
        <w:t>I</w:t>
      </w:r>
      <w:r w:rsidR="00BE02A0" w:rsidRPr="00573BDD">
        <w:t xml:space="preserve"> (informative):</w:t>
      </w:r>
      <w:r w:rsidR="00BE02A0" w:rsidRPr="00573BDD">
        <w:br/>
        <w:t>Change history</w:t>
      </w:r>
      <w:bookmarkStart w:id="894" w:name="historyclause"/>
      <w:bookmarkEnd w:id="893"/>
      <w:bookmarkEnd w:id="8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573BDD" w14:paraId="3C451CD4" w14:textId="77777777" w:rsidTr="00117391">
        <w:trPr>
          <w:cantSplit/>
        </w:trPr>
        <w:tc>
          <w:tcPr>
            <w:tcW w:w="9639" w:type="dxa"/>
            <w:gridSpan w:val="8"/>
            <w:tcBorders>
              <w:bottom w:val="nil"/>
            </w:tcBorders>
            <w:shd w:val="solid" w:color="FFFFFF" w:fill="auto"/>
          </w:tcPr>
          <w:p w14:paraId="3350C292" w14:textId="77777777" w:rsidR="00BE02A0" w:rsidRPr="00573BDD" w:rsidRDefault="00BE02A0" w:rsidP="00DD54CD">
            <w:pPr>
              <w:pStyle w:val="TAL"/>
              <w:jc w:val="center"/>
              <w:rPr>
                <w:b/>
                <w:sz w:val="16"/>
              </w:rPr>
            </w:pPr>
            <w:r w:rsidRPr="00573BDD">
              <w:rPr>
                <w:b/>
              </w:rPr>
              <w:t>Change history</w:t>
            </w:r>
          </w:p>
        </w:tc>
      </w:tr>
      <w:tr w:rsidR="00BE02A0" w:rsidRPr="00573BDD" w14:paraId="028F565F" w14:textId="77777777" w:rsidTr="00117391">
        <w:trPr>
          <w:cantSplit/>
        </w:trPr>
        <w:tc>
          <w:tcPr>
            <w:tcW w:w="803" w:type="dxa"/>
            <w:shd w:val="pct10" w:color="auto" w:fill="FFFFFF"/>
          </w:tcPr>
          <w:p w14:paraId="426FB6ED" w14:textId="77777777" w:rsidR="00BE02A0" w:rsidRPr="00573BDD" w:rsidRDefault="00BE02A0" w:rsidP="00DD54CD">
            <w:pPr>
              <w:pStyle w:val="TAL"/>
              <w:rPr>
                <w:b/>
                <w:sz w:val="16"/>
              </w:rPr>
            </w:pPr>
            <w:r w:rsidRPr="00573BDD">
              <w:rPr>
                <w:b/>
                <w:sz w:val="16"/>
              </w:rPr>
              <w:t>Date</w:t>
            </w:r>
          </w:p>
        </w:tc>
        <w:tc>
          <w:tcPr>
            <w:tcW w:w="898" w:type="dxa"/>
            <w:shd w:val="pct10" w:color="auto" w:fill="FFFFFF"/>
          </w:tcPr>
          <w:p w14:paraId="52C967A1" w14:textId="77777777" w:rsidR="00BE02A0" w:rsidRPr="00573BDD" w:rsidRDefault="00BE02A0" w:rsidP="00DD54CD">
            <w:pPr>
              <w:pStyle w:val="TAL"/>
              <w:rPr>
                <w:b/>
                <w:sz w:val="16"/>
              </w:rPr>
            </w:pPr>
            <w:r w:rsidRPr="00573BDD">
              <w:rPr>
                <w:b/>
                <w:sz w:val="16"/>
              </w:rPr>
              <w:t>Meeting</w:t>
            </w:r>
          </w:p>
        </w:tc>
        <w:tc>
          <w:tcPr>
            <w:tcW w:w="993" w:type="dxa"/>
            <w:shd w:val="pct10" w:color="auto" w:fill="FFFFFF"/>
          </w:tcPr>
          <w:p w14:paraId="13997AE9" w14:textId="77777777" w:rsidR="00BE02A0" w:rsidRPr="00573BDD" w:rsidRDefault="00BE02A0" w:rsidP="00DD54CD">
            <w:pPr>
              <w:pStyle w:val="TAL"/>
              <w:rPr>
                <w:b/>
                <w:sz w:val="16"/>
              </w:rPr>
            </w:pPr>
            <w:proofErr w:type="spellStart"/>
            <w:r w:rsidRPr="00573BDD">
              <w:rPr>
                <w:b/>
                <w:sz w:val="16"/>
              </w:rPr>
              <w:t>TDoc</w:t>
            </w:r>
            <w:proofErr w:type="spellEnd"/>
          </w:p>
        </w:tc>
        <w:tc>
          <w:tcPr>
            <w:tcW w:w="567" w:type="dxa"/>
            <w:shd w:val="pct10" w:color="auto" w:fill="FFFFFF"/>
          </w:tcPr>
          <w:p w14:paraId="020CF3F2" w14:textId="77777777" w:rsidR="00BE02A0" w:rsidRPr="00573BDD" w:rsidRDefault="00BE02A0" w:rsidP="00DD54CD">
            <w:pPr>
              <w:pStyle w:val="TAL"/>
              <w:rPr>
                <w:b/>
                <w:sz w:val="16"/>
              </w:rPr>
            </w:pPr>
            <w:r w:rsidRPr="00573BDD">
              <w:rPr>
                <w:b/>
                <w:sz w:val="16"/>
              </w:rPr>
              <w:t>CR</w:t>
            </w:r>
          </w:p>
        </w:tc>
        <w:tc>
          <w:tcPr>
            <w:tcW w:w="425" w:type="dxa"/>
            <w:shd w:val="pct10" w:color="auto" w:fill="FFFFFF"/>
          </w:tcPr>
          <w:p w14:paraId="45F74057" w14:textId="77777777" w:rsidR="00BE02A0" w:rsidRPr="00573BDD" w:rsidRDefault="00BE02A0" w:rsidP="00DD54CD">
            <w:pPr>
              <w:pStyle w:val="TAL"/>
              <w:rPr>
                <w:b/>
                <w:sz w:val="16"/>
              </w:rPr>
            </w:pPr>
            <w:r w:rsidRPr="00573BDD">
              <w:rPr>
                <w:b/>
                <w:sz w:val="16"/>
              </w:rPr>
              <w:t>Rev</w:t>
            </w:r>
          </w:p>
        </w:tc>
        <w:tc>
          <w:tcPr>
            <w:tcW w:w="425" w:type="dxa"/>
            <w:shd w:val="pct10" w:color="auto" w:fill="FFFFFF"/>
          </w:tcPr>
          <w:p w14:paraId="396C10A4" w14:textId="77777777" w:rsidR="00BE02A0" w:rsidRPr="00573BDD" w:rsidRDefault="00BE02A0" w:rsidP="00DD54CD">
            <w:pPr>
              <w:pStyle w:val="TAL"/>
              <w:rPr>
                <w:b/>
                <w:sz w:val="16"/>
              </w:rPr>
            </w:pPr>
            <w:r w:rsidRPr="00573BDD">
              <w:rPr>
                <w:b/>
                <w:sz w:val="16"/>
              </w:rPr>
              <w:t>Cat</w:t>
            </w:r>
          </w:p>
        </w:tc>
        <w:tc>
          <w:tcPr>
            <w:tcW w:w="4820" w:type="dxa"/>
            <w:shd w:val="pct10" w:color="auto" w:fill="FFFFFF"/>
          </w:tcPr>
          <w:p w14:paraId="01C7358E" w14:textId="77777777" w:rsidR="00BE02A0" w:rsidRPr="00573BDD" w:rsidRDefault="00BE02A0" w:rsidP="00DD54CD">
            <w:pPr>
              <w:pStyle w:val="TAL"/>
              <w:rPr>
                <w:b/>
                <w:sz w:val="16"/>
              </w:rPr>
            </w:pPr>
            <w:r w:rsidRPr="00573BDD">
              <w:rPr>
                <w:b/>
                <w:sz w:val="16"/>
              </w:rPr>
              <w:t>Subject/Comment</w:t>
            </w:r>
          </w:p>
        </w:tc>
        <w:tc>
          <w:tcPr>
            <w:tcW w:w="708" w:type="dxa"/>
            <w:shd w:val="pct10" w:color="auto" w:fill="FFFFFF"/>
          </w:tcPr>
          <w:p w14:paraId="525E311F" w14:textId="77777777" w:rsidR="00BE02A0" w:rsidRPr="00573BDD" w:rsidRDefault="00BE02A0" w:rsidP="00DD54CD">
            <w:pPr>
              <w:pStyle w:val="TAL"/>
              <w:rPr>
                <w:b/>
                <w:sz w:val="16"/>
              </w:rPr>
            </w:pPr>
            <w:r w:rsidRPr="00573BDD">
              <w:rPr>
                <w:b/>
                <w:sz w:val="16"/>
              </w:rPr>
              <w:t>New version</w:t>
            </w:r>
          </w:p>
        </w:tc>
      </w:tr>
      <w:tr w:rsidR="00BE02A0" w:rsidRPr="00573BDD" w14:paraId="7034A0C2" w14:textId="77777777" w:rsidTr="00117391">
        <w:trPr>
          <w:cantSplit/>
        </w:trPr>
        <w:tc>
          <w:tcPr>
            <w:tcW w:w="803" w:type="dxa"/>
            <w:shd w:val="solid" w:color="FFFFFF" w:fill="auto"/>
          </w:tcPr>
          <w:p w14:paraId="4FF13867" w14:textId="77777777" w:rsidR="00BE02A0" w:rsidRPr="00573BDD" w:rsidRDefault="00BE02A0" w:rsidP="00DD54CD">
            <w:pPr>
              <w:pStyle w:val="TAC"/>
              <w:jc w:val="left"/>
              <w:rPr>
                <w:sz w:val="16"/>
                <w:szCs w:val="16"/>
              </w:rPr>
            </w:pPr>
            <w:r w:rsidRPr="00573BDD">
              <w:rPr>
                <w:sz w:val="16"/>
                <w:szCs w:val="16"/>
              </w:rPr>
              <w:t>2019-03</w:t>
            </w:r>
          </w:p>
        </w:tc>
        <w:tc>
          <w:tcPr>
            <w:tcW w:w="898" w:type="dxa"/>
            <w:shd w:val="solid" w:color="FFFFFF" w:fill="auto"/>
          </w:tcPr>
          <w:p w14:paraId="740DA29B" w14:textId="77777777" w:rsidR="00BE02A0" w:rsidRPr="00573BDD" w:rsidRDefault="00BE02A0" w:rsidP="00DD54CD">
            <w:pPr>
              <w:pStyle w:val="TAC"/>
              <w:jc w:val="left"/>
              <w:rPr>
                <w:sz w:val="16"/>
                <w:szCs w:val="16"/>
              </w:rPr>
            </w:pPr>
            <w:r w:rsidRPr="00573BDD">
              <w:rPr>
                <w:sz w:val="16"/>
                <w:szCs w:val="16"/>
              </w:rPr>
              <w:t>SA#83</w:t>
            </w:r>
          </w:p>
        </w:tc>
        <w:tc>
          <w:tcPr>
            <w:tcW w:w="993" w:type="dxa"/>
            <w:shd w:val="solid" w:color="FFFFFF" w:fill="auto"/>
          </w:tcPr>
          <w:p w14:paraId="4A240753" w14:textId="77777777" w:rsidR="00BE02A0" w:rsidRPr="00573BDD" w:rsidRDefault="00BE02A0" w:rsidP="00DD54CD">
            <w:pPr>
              <w:pStyle w:val="TAC"/>
              <w:jc w:val="left"/>
              <w:rPr>
                <w:sz w:val="16"/>
                <w:szCs w:val="16"/>
              </w:rPr>
            </w:pPr>
            <w:r w:rsidRPr="00573BDD">
              <w:rPr>
                <w:sz w:val="16"/>
                <w:szCs w:val="16"/>
              </w:rPr>
              <w:t>SP-190037</w:t>
            </w:r>
          </w:p>
        </w:tc>
        <w:tc>
          <w:tcPr>
            <w:tcW w:w="567" w:type="dxa"/>
            <w:shd w:val="solid" w:color="FFFFFF" w:fill="auto"/>
          </w:tcPr>
          <w:p w14:paraId="6339CE19" w14:textId="77777777" w:rsidR="00BE02A0" w:rsidRPr="00573BDD" w:rsidRDefault="00BE02A0" w:rsidP="00117391">
            <w:pPr>
              <w:pStyle w:val="TAC"/>
              <w:rPr>
                <w:sz w:val="16"/>
                <w:szCs w:val="16"/>
              </w:rPr>
            </w:pPr>
          </w:p>
        </w:tc>
        <w:tc>
          <w:tcPr>
            <w:tcW w:w="425" w:type="dxa"/>
            <w:shd w:val="solid" w:color="FFFFFF" w:fill="auto"/>
          </w:tcPr>
          <w:p w14:paraId="3BA471D8" w14:textId="77777777" w:rsidR="00BE02A0" w:rsidRPr="00573BDD" w:rsidRDefault="00BE02A0" w:rsidP="00117391">
            <w:pPr>
              <w:pStyle w:val="TAC"/>
              <w:rPr>
                <w:sz w:val="16"/>
                <w:szCs w:val="16"/>
              </w:rPr>
            </w:pPr>
          </w:p>
        </w:tc>
        <w:tc>
          <w:tcPr>
            <w:tcW w:w="425" w:type="dxa"/>
            <w:shd w:val="solid" w:color="FFFFFF" w:fill="auto"/>
          </w:tcPr>
          <w:p w14:paraId="2EB0405D" w14:textId="77777777" w:rsidR="00BE02A0" w:rsidRPr="00573BDD" w:rsidRDefault="00BE02A0" w:rsidP="00117391">
            <w:pPr>
              <w:pStyle w:val="TAC"/>
              <w:rPr>
                <w:sz w:val="16"/>
                <w:szCs w:val="16"/>
              </w:rPr>
            </w:pPr>
          </w:p>
        </w:tc>
        <w:tc>
          <w:tcPr>
            <w:tcW w:w="4820" w:type="dxa"/>
            <w:shd w:val="solid" w:color="FFFFFF" w:fill="auto"/>
          </w:tcPr>
          <w:p w14:paraId="3AA201E8" w14:textId="77777777" w:rsidR="00BE02A0" w:rsidRPr="00573BDD" w:rsidRDefault="00BE02A0" w:rsidP="00DD54CD">
            <w:pPr>
              <w:pStyle w:val="TAL"/>
              <w:rPr>
                <w:sz w:val="16"/>
                <w:szCs w:val="16"/>
              </w:rPr>
            </w:pPr>
            <w:r w:rsidRPr="00573BDD">
              <w:rPr>
                <w:sz w:val="16"/>
                <w:szCs w:val="16"/>
              </w:rPr>
              <w:t>Presented to TSG SA#83 (for information)</w:t>
            </w:r>
          </w:p>
        </w:tc>
        <w:tc>
          <w:tcPr>
            <w:tcW w:w="708" w:type="dxa"/>
            <w:shd w:val="solid" w:color="FFFFFF" w:fill="auto"/>
          </w:tcPr>
          <w:p w14:paraId="742FFE1D" w14:textId="77777777" w:rsidR="00BE02A0" w:rsidRPr="00573BDD" w:rsidRDefault="00BE02A0" w:rsidP="00DD54CD">
            <w:pPr>
              <w:pStyle w:val="TAC"/>
              <w:jc w:val="left"/>
              <w:rPr>
                <w:sz w:val="16"/>
                <w:szCs w:val="16"/>
              </w:rPr>
            </w:pPr>
            <w:r w:rsidRPr="00573BDD">
              <w:rPr>
                <w:sz w:val="16"/>
                <w:szCs w:val="16"/>
              </w:rPr>
              <w:t>1.0.0</w:t>
            </w:r>
          </w:p>
        </w:tc>
      </w:tr>
      <w:tr w:rsidR="00BE02A0" w:rsidRPr="00573BDD" w14:paraId="5D2D8234" w14:textId="77777777" w:rsidTr="00117391">
        <w:trPr>
          <w:cantSplit/>
        </w:trPr>
        <w:tc>
          <w:tcPr>
            <w:tcW w:w="803" w:type="dxa"/>
            <w:shd w:val="solid" w:color="FFFFFF" w:fill="auto"/>
          </w:tcPr>
          <w:p w14:paraId="2E0826FE"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09CCA323"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0A9B266C" w14:textId="77777777" w:rsidR="00BE02A0" w:rsidRPr="00573BDD" w:rsidRDefault="00BE02A0" w:rsidP="00E100B9">
            <w:pPr>
              <w:pStyle w:val="TAC"/>
              <w:keepNext w:val="0"/>
              <w:jc w:val="left"/>
              <w:rPr>
                <w:sz w:val="16"/>
                <w:szCs w:val="16"/>
              </w:rPr>
            </w:pPr>
            <w:r w:rsidRPr="00573BDD">
              <w:rPr>
                <w:sz w:val="16"/>
                <w:szCs w:val="16"/>
              </w:rPr>
              <w:t>SP-190333</w:t>
            </w:r>
          </w:p>
        </w:tc>
        <w:tc>
          <w:tcPr>
            <w:tcW w:w="567" w:type="dxa"/>
            <w:shd w:val="solid" w:color="FFFFFF" w:fill="auto"/>
          </w:tcPr>
          <w:p w14:paraId="7D1DB341" w14:textId="77777777" w:rsidR="00BE02A0" w:rsidRPr="00573BDD" w:rsidRDefault="00BE02A0" w:rsidP="00E100B9">
            <w:pPr>
              <w:pStyle w:val="TAC"/>
              <w:keepNext w:val="0"/>
              <w:rPr>
                <w:sz w:val="16"/>
                <w:szCs w:val="16"/>
              </w:rPr>
            </w:pPr>
          </w:p>
        </w:tc>
        <w:tc>
          <w:tcPr>
            <w:tcW w:w="425" w:type="dxa"/>
            <w:shd w:val="solid" w:color="FFFFFF" w:fill="auto"/>
          </w:tcPr>
          <w:p w14:paraId="7772C364" w14:textId="77777777" w:rsidR="00BE02A0" w:rsidRPr="00573BDD" w:rsidRDefault="00BE02A0" w:rsidP="00E100B9">
            <w:pPr>
              <w:pStyle w:val="TAC"/>
              <w:keepNext w:val="0"/>
              <w:rPr>
                <w:sz w:val="16"/>
                <w:szCs w:val="16"/>
              </w:rPr>
            </w:pPr>
          </w:p>
        </w:tc>
        <w:tc>
          <w:tcPr>
            <w:tcW w:w="425" w:type="dxa"/>
            <w:shd w:val="solid" w:color="FFFFFF" w:fill="auto"/>
          </w:tcPr>
          <w:p w14:paraId="08BEBA0F" w14:textId="77777777" w:rsidR="00BE02A0" w:rsidRPr="00573BDD" w:rsidRDefault="00BE02A0" w:rsidP="00E100B9">
            <w:pPr>
              <w:pStyle w:val="TAC"/>
              <w:keepNext w:val="0"/>
              <w:rPr>
                <w:sz w:val="16"/>
                <w:szCs w:val="16"/>
              </w:rPr>
            </w:pPr>
          </w:p>
        </w:tc>
        <w:tc>
          <w:tcPr>
            <w:tcW w:w="4820" w:type="dxa"/>
            <w:shd w:val="solid" w:color="FFFFFF" w:fill="auto"/>
          </w:tcPr>
          <w:p w14:paraId="17F48620" w14:textId="77777777" w:rsidR="00BE02A0" w:rsidRPr="00573BDD" w:rsidRDefault="00BE02A0" w:rsidP="00E100B9">
            <w:pPr>
              <w:pStyle w:val="TAL"/>
              <w:keepNext w:val="0"/>
              <w:rPr>
                <w:sz w:val="16"/>
                <w:szCs w:val="16"/>
              </w:rPr>
            </w:pPr>
            <w:r w:rsidRPr="00573BDD">
              <w:rPr>
                <w:sz w:val="16"/>
                <w:szCs w:val="16"/>
              </w:rPr>
              <w:t>Presented to TSG SA#84 (for approval)</w:t>
            </w:r>
          </w:p>
        </w:tc>
        <w:tc>
          <w:tcPr>
            <w:tcW w:w="708" w:type="dxa"/>
            <w:shd w:val="solid" w:color="FFFFFF" w:fill="auto"/>
          </w:tcPr>
          <w:p w14:paraId="1ACA47B4" w14:textId="77777777" w:rsidR="00BE02A0" w:rsidRPr="00573BDD" w:rsidRDefault="00BE02A0" w:rsidP="00E100B9">
            <w:pPr>
              <w:pStyle w:val="TAC"/>
              <w:keepNext w:val="0"/>
              <w:jc w:val="left"/>
              <w:rPr>
                <w:sz w:val="16"/>
                <w:szCs w:val="16"/>
              </w:rPr>
            </w:pPr>
            <w:r w:rsidRPr="00573BDD">
              <w:rPr>
                <w:sz w:val="16"/>
                <w:szCs w:val="16"/>
              </w:rPr>
              <w:t>2.0.0</w:t>
            </w:r>
          </w:p>
        </w:tc>
      </w:tr>
      <w:tr w:rsidR="00BE02A0" w:rsidRPr="00573BDD" w14:paraId="7C03E5C1" w14:textId="77777777" w:rsidTr="00117391">
        <w:trPr>
          <w:cantSplit/>
        </w:trPr>
        <w:tc>
          <w:tcPr>
            <w:tcW w:w="803" w:type="dxa"/>
            <w:shd w:val="solid" w:color="FFFFFF" w:fill="auto"/>
          </w:tcPr>
          <w:p w14:paraId="35E8FF79" w14:textId="77777777" w:rsidR="00BE02A0" w:rsidRPr="00573BDD" w:rsidRDefault="00BE02A0" w:rsidP="00E100B9">
            <w:pPr>
              <w:pStyle w:val="TAC"/>
              <w:keepNext w:val="0"/>
              <w:jc w:val="left"/>
              <w:rPr>
                <w:sz w:val="16"/>
                <w:szCs w:val="16"/>
              </w:rPr>
            </w:pPr>
            <w:r w:rsidRPr="00573BDD">
              <w:rPr>
                <w:sz w:val="16"/>
                <w:szCs w:val="16"/>
              </w:rPr>
              <w:t>2019-06</w:t>
            </w:r>
          </w:p>
        </w:tc>
        <w:tc>
          <w:tcPr>
            <w:tcW w:w="898" w:type="dxa"/>
            <w:shd w:val="solid" w:color="FFFFFF" w:fill="auto"/>
          </w:tcPr>
          <w:p w14:paraId="469DA517" w14:textId="77777777" w:rsidR="00BE02A0" w:rsidRPr="00573BDD" w:rsidRDefault="00BE02A0" w:rsidP="00E100B9">
            <w:pPr>
              <w:pStyle w:val="TAC"/>
              <w:keepNext w:val="0"/>
              <w:jc w:val="left"/>
              <w:rPr>
                <w:sz w:val="16"/>
                <w:szCs w:val="16"/>
              </w:rPr>
            </w:pPr>
            <w:r w:rsidRPr="00573BDD">
              <w:rPr>
                <w:sz w:val="16"/>
                <w:szCs w:val="16"/>
              </w:rPr>
              <w:t>SA#84</w:t>
            </w:r>
          </w:p>
        </w:tc>
        <w:tc>
          <w:tcPr>
            <w:tcW w:w="993" w:type="dxa"/>
            <w:shd w:val="solid" w:color="FFFFFF" w:fill="auto"/>
          </w:tcPr>
          <w:p w14:paraId="28D33EEB" w14:textId="77777777" w:rsidR="00BE02A0" w:rsidRPr="00573BDD" w:rsidRDefault="00BE02A0" w:rsidP="00E100B9">
            <w:pPr>
              <w:pStyle w:val="TAC"/>
              <w:keepNext w:val="0"/>
              <w:jc w:val="left"/>
              <w:rPr>
                <w:sz w:val="16"/>
                <w:szCs w:val="16"/>
              </w:rPr>
            </w:pPr>
          </w:p>
        </w:tc>
        <w:tc>
          <w:tcPr>
            <w:tcW w:w="567" w:type="dxa"/>
            <w:shd w:val="solid" w:color="FFFFFF" w:fill="auto"/>
          </w:tcPr>
          <w:p w14:paraId="4B2195DC" w14:textId="77777777" w:rsidR="00BE02A0" w:rsidRPr="00573BDD" w:rsidRDefault="00BE02A0" w:rsidP="00E100B9">
            <w:pPr>
              <w:pStyle w:val="TAC"/>
              <w:keepNext w:val="0"/>
              <w:rPr>
                <w:sz w:val="16"/>
                <w:szCs w:val="16"/>
              </w:rPr>
            </w:pPr>
          </w:p>
        </w:tc>
        <w:tc>
          <w:tcPr>
            <w:tcW w:w="425" w:type="dxa"/>
            <w:shd w:val="solid" w:color="FFFFFF" w:fill="auto"/>
          </w:tcPr>
          <w:p w14:paraId="627F069D" w14:textId="77777777" w:rsidR="00BE02A0" w:rsidRPr="00573BDD" w:rsidRDefault="00BE02A0" w:rsidP="00E100B9">
            <w:pPr>
              <w:pStyle w:val="TAC"/>
              <w:keepNext w:val="0"/>
              <w:rPr>
                <w:sz w:val="16"/>
                <w:szCs w:val="16"/>
              </w:rPr>
            </w:pPr>
          </w:p>
        </w:tc>
        <w:tc>
          <w:tcPr>
            <w:tcW w:w="425" w:type="dxa"/>
            <w:shd w:val="solid" w:color="FFFFFF" w:fill="auto"/>
          </w:tcPr>
          <w:p w14:paraId="3E2DB23E" w14:textId="77777777" w:rsidR="00BE02A0" w:rsidRPr="00573BDD" w:rsidRDefault="00BE02A0" w:rsidP="00E100B9">
            <w:pPr>
              <w:pStyle w:val="TAC"/>
              <w:keepNext w:val="0"/>
              <w:rPr>
                <w:sz w:val="16"/>
                <w:szCs w:val="16"/>
              </w:rPr>
            </w:pPr>
          </w:p>
        </w:tc>
        <w:tc>
          <w:tcPr>
            <w:tcW w:w="4820" w:type="dxa"/>
            <w:shd w:val="solid" w:color="FFFFFF" w:fill="auto"/>
          </w:tcPr>
          <w:p w14:paraId="7A1BBC00" w14:textId="77777777" w:rsidR="00BE02A0" w:rsidRPr="00573BDD" w:rsidRDefault="00BE02A0" w:rsidP="00E100B9">
            <w:pPr>
              <w:pStyle w:val="TAL"/>
              <w:keepNext w:val="0"/>
              <w:rPr>
                <w:sz w:val="16"/>
                <w:szCs w:val="16"/>
              </w:rPr>
            </w:pPr>
            <w:r w:rsidRPr="00573BDD">
              <w:rPr>
                <w:sz w:val="16"/>
                <w:szCs w:val="16"/>
              </w:rPr>
              <w:t>Approved at TSG SA#84</w:t>
            </w:r>
          </w:p>
        </w:tc>
        <w:tc>
          <w:tcPr>
            <w:tcW w:w="708" w:type="dxa"/>
            <w:shd w:val="solid" w:color="FFFFFF" w:fill="auto"/>
          </w:tcPr>
          <w:p w14:paraId="15085725" w14:textId="77777777" w:rsidR="00BE02A0" w:rsidRPr="00573BDD" w:rsidRDefault="00BE02A0" w:rsidP="00E100B9">
            <w:pPr>
              <w:pStyle w:val="TAC"/>
              <w:keepNext w:val="0"/>
              <w:jc w:val="left"/>
              <w:rPr>
                <w:sz w:val="16"/>
                <w:szCs w:val="16"/>
              </w:rPr>
            </w:pPr>
            <w:r w:rsidRPr="00573BDD">
              <w:rPr>
                <w:sz w:val="16"/>
                <w:szCs w:val="16"/>
              </w:rPr>
              <w:t>16.0.0</w:t>
            </w:r>
          </w:p>
        </w:tc>
      </w:tr>
      <w:tr w:rsidR="00BE02A0" w:rsidRPr="00573BDD" w14:paraId="4E054EE8" w14:textId="77777777" w:rsidTr="00117391">
        <w:trPr>
          <w:cantSplit/>
        </w:trPr>
        <w:tc>
          <w:tcPr>
            <w:tcW w:w="803" w:type="dxa"/>
            <w:shd w:val="solid" w:color="FFFFFF" w:fill="auto"/>
          </w:tcPr>
          <w:p w14:paraId="3C92099C"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4987801C"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6E4A9539" w14:textId="77777777" w:rsidR="00BE02A0" w:rsidRPr="00573BDD" w:rsidRDefault="00BE02A0" w:rsidP="00E100B9">
            <w:pPr>
              <w:pStyle w:val="TAC"/>
              <w:keepNext w:val="0"/>
              <w:jc w:val="left"/>
              <w:rPr>
                <w:sz w:val="16"/>
                <w:szCs w:val="16"/>
              </w:rPr>
            </w:pPr>
            <w:r w:rsidRPr="00573BDD">
              <w:rPr>
                <w:sz w:val="16"/>
                <w:szCs w:val="16"/>
              </w:rPr>
              <w:t>SP-190654</w:t>
            </w:r>
          </w:p>
        </w:tc>
        <w:tc>
          <w:tcPr>
            <w:tcW w:w="567" w:type="dxa"/>
            <w:shd w:val="solid" w:color="FFFFFF" w:fill="auto"/>
          </w:tcPr>
          <w:p w14:paraId="3E4BB0DB" w14:textId="77777777" w:rsidR="00BE02A0" w:rsidRPr="00573BDD" w:rsidRDefault="00BE02A0" w:rsidP="00E100B9">
            <w:pPr>
              <w:pStyle w:val="TAC"/>
              <w:keepNext w:val="0"/>
              <w:rPr>
                <w:sz w:val="16"/>
                <w:szCs w:val="16"/>
              </w:rPr>
            </w:pPr>
            <w:r w:rsidRPr="00573BDD">
              <w:rPr>
                <w:sz w:val="16"/>
                <w:szCs w:val="16"/>
              </w:rPr>
              <w:t>0001</w:t>
            </w:r>
          </w:p>
        </w:tc>
        <w:tc>
          <w:tcPr>
            <w:tcW w:w="425" w:type="dxa"/>
            <w:shd w:val="solid" w:color="FFFFFF" w:fill="auto"/>
          </w:tcPr>
          <w:p w14:paraId="78CC92DA"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tcPr>
          <w:p w14:paraId="5B2AB87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10F3B66D" w14:textId="77777777" w:rsidR="00BE02A0" w:rsidRPr="00573BDD" w:rsidRDefault="00BE02A0" w:rsidP="00E100B9">
            <w:pPr>
              <w:pStyle w:val="TAL"/>
              <w:keepNext w:val="0"/>
              <w:rPr>
                <w:sz w:val="16"/>
                <w:szCs w:val="16"/>
              </w:rPr>
            </w:pPr>
            <w:r w:rsidRPr="00573BDD">
              <w:rPr>
                <w:sz w:val="16"/>
                <w:szCs w:val="16"/>
              </w:rPr>
              <w:t>Clarification of configuration updates when not streaming media data</w:t>
            </w:r>
          </w:p>
        </w:tc>
        <w:tc>
          <w:tcPr>
            <w:tcW w:w="708" w:type="dxa"/>
            <w:shd w:val="solid" w:color="FFFFFF" w:fill="auto"/>
          </w:tcPr>
          <w:p w14:paraId="70AA3D7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0E294F8B" w14:textId="77777777" w:rsidTr="00117391">
        <w:trPr>
          <w:cantSplit/>
        </w:trPr>
        <w:tc>
          <w:tcPr>
            <w:tcW w:w="803" w:type="dxa"/>
            <w:shd w:val="solid" w:color="FFFFFF" w:fill="auto"/>
          </w:tcPr>
          <w:p w14:paraId="3CB0EF2D" w14:textId="77777777" w:rsidR="00BE02A0" w:rsidRPr="00573BDD" w:rsidRDefault="00BE02A0" w:rsidP="00E100B9">
            <w:pPr>
              <w:pStyle w:val="TAC"/>
              <w:keepNext w:val="0"/>
              <w:jc w:val="left"/>
              <w:rPr>
                <w:sz w:val="16"/>
                <w:szCs w:val="16"/>
              </w:rPr>
            </w:pPr>
            <w:r w:rsidRPr="00573BDD">
              <w:rPr>
                <w:sz w:val="16"/>
                <w:szCs w:val="16"/>
              </w:rPr>
              <w:t>2019-09</w:t>
            </w:r>
          </w:p>
        </w:tc>
        <w:tc>
          <w:tcPr>
            <w:tcW w:w="898" w:type="dxa"/>
            <w:shd w:val="solid" w:color="FFFFFF" w:fill="auto"/>
          </w:tcPr>
          <w:p w14:paraId="6AD46377" w14:textId="77777777" w:rsidR="00BE02A0" w:rsidRPr="00573BDD" w:rsidRDefault="00BE02A0" w:rsidP="00E100B9">
            <w:pPr>
              <w:pStyle w:val="TAC"/>
              <w:keepNext w:val="0"/>
              <w:jc w:val="left"/>
              <w:rPr>
                <w:sz w:val="16"/>
                <w:szCs w:val="16"/>
              </w:rPr>
            </w:pPr>
            <w:r w:rsidRPr="00573BDD">
              <w:rPr>
                <w:sz w:val="16"/>
                <w:szCs w:val="16"/>
              </w:rPr>
              <w:t>SA#85</w:t>
            </w:r>
          </w:p>
        </w:tc>
        <w:tc>
          <w:tcPr>
            <w:tcW w:w="993" w:type="dxa"/>
            <w:shd w:val="solid" w:color="FFFFFF" w:fill="auto"/>
          </w:tcPr>
          <w:p w14:paraId="70F8CF6D" w14:textId="77777777" w:rsidR="00BE02A0" w:rsidRPr="00573BDD" w:rsidRDefault="00BE02A0" w:rsidP="00E100B9">
            <w:pPr>
              <w:pStyle w:val="TAC"/>
              <w:keepNext w:val="0"/>
              <w:jc w:val="left"/>
              <w:rPr>
                <w:sz w:val="16"/>
                <w:szCs w:val="16"/>
              </w:rPr>
            </w:pPr>
            <w:r w:rsidRPr="00573BDD">
              <w:rPr>
                <w:sz w:val="16"/>
                <w:szCs w:val="16"/>
              </w:rPr>
              <w:t>SP-190654</w:t>
            </w:r>
          </w:p>
        </w:tc>
        <w:tc>
          <w:tcPr>
            <w:tcW w:w="567" w:type="dxa"/>
            <w:shd w:val="solid" w:color="FFFFFF" w:fill="auto"/>
          </w:tcPr>
          <w:p w14:paraId="143A8AE7" w14:textId="77777777" w:rsidR="00BE02A0" w:rsidRPr="00573BDD" w:rsidRDefault="00BE02A0" w:rsidP="00E100B9">
            <w:pPr>
              <w:pStyle w:val="TAC"/>
              <w:keepNext w:val="0"/>
              <w:rPr>
                <w:sz w:val="16"/>
                <w:szCs w:val="16"/>
              </w:rPr>
            </w:pPr>
            <w:r w:rsidRPr="00573BDD">
              <w:rPr>
                <w:sz w:val="16"/>
                <w:szCs w:val="16"/>
              </w:rPr>
              <w:t>0002</w:t>
            </w:r>
          </w:p>
        </w:tc>
        <w:tc>
          <w:tcPr>
            <w:tcW w:w="425" w:type="dxa"/>
            <w:shd w:val="solid" w:color="FFFFFF" w:fill="auto"/>
          </w:tcPr>
          <w:p w14:paraId="24EF6E9A" w14:textId="77777777" w:rsidR="00BE02A0" w:rsidRPr="00573BDD" w:rsidRDefault="00BE02A0" w:rsidP="00E100B9">
            <w:pPr>
              <w:pStyle w:val="TAC"/>
              <w:keepNext w:val="0"/>
              <w:rPr>
                <w:sz w:val="16"/>
                <w:szCs w:val="16"/>
              </w:rPr>
            </w:pPr>
            <w:r w:rsidRPr="00573BDD">
              <w:rPr>
                <w:sz w:val="16"/>
                <w:szCs w:val="16"/>
              </w:rPr>
              <w:t>3</w:t>
            </w:r>
          </w:p>
        </w:tc>
        <w:tc>
          <w:tcPr>
            <w:tcW w:w="425" w:type="dxa"/>
            <w:shd w:val="solid" w:color="FFFFFF" w:fill="auto"/>
          </w:tcPr>
          <w:p w14:paraId="1072C3A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1DC83F2D" w14:textId="77777777" w:rsidR="00BE02A0" w:rsidRPr="00573BDD" w:rsidRDefault="00BE02A0" w:rsidP="00E100B9">
            <w:pPr>
              <w:pStyle w:val="TAL"/>
              <w:keepNext w:val="0"/>
              <w:rPr>
                <w:sz w:val="16"/>
                <w:szCs w:val="16"/>
              </w:rPr>
            </w:pPr>
            <w:r w:rsidRPr="00573BDD">
              <w:rPr>
                <w:sz w:val="16"/>
                <w:szCs w:val="16"/>
              </w:rPr>
              <w:t xml:space="preserve">Correction of Architecture, Unicast Streaming Procedure, </w:t>
            </w:r>
            <w:proofErr w:type="spellStart"/>
            <w:r w:rsidRPr="00573BDD">
              <w:rPr>
                <w:sz w:val="16"/>
                <w:szCs w:val="16"/>
              </w:rPr>
              <w:t>QoE</w:t>
            </w:r>
            <w:proofErr w:type="spellEnd"/>
            <w:r w:rsidRPr="00573BDD">
              <w:rPr>
                <w:sz w:val="16"/>
                <w:szCs w:val="16"/>
              </w:rPr>
              <w:t xml:space="preserve"> metrics reporting, Consumption reporting and Session Handling for 5GMS</w:t>
            </w:r>
          </w:p>
        </w:tc>
        <w:tc>
          <w:tcPr>
            <w:tcW w:w="708" w:type="dxa"/>
            <w:shd w:val="solid" w:color="FFFFFF" w:fill="auto"/>
          </w:tcPr>
          <w:p w14:paraId="262C5799" w14:textId="77777777" w:rsidR="00BE02A0" w:rsidRPr="00573BDD" w:rsidRDefault="00BE02A0" w:rsidP="00E100B9">
            <w:pPr>
              <w:pStyle w:val="TAC"/>
              <w:keepNext w:val="0"/>
              <w:jc w:val="left"/>
              <w:rPr>
                <w:sz w:val="16"/>
                <w:szCs w:val="16"/>
              </w:rPr>
            </w:pPr>
            <w:r w:rsidRPr="00573BDD">
              <w:rPr>
                <w:sz w:val="16"/>
                <w:szCs w:val="16"/>
              </w:rPr>
              <w:t>16.1.0</w:t>
            </w:r>
          </w:p>
        </w:tc>
      </w:tr>
      <w:tr w:rsidR="00BE02A0" w:rsidRPr="00573BDD" w14:paraId="7CA2DC02" w14:textId="77777777" w:rsidTr="00117391">
        <w:trPr>
          <w:cantSplit/>
        </w:trPr>
        <w:tc>
          <w:tcPr>
            <w:tcW w:w="803" w:type="dxa"/>
            <w:shd w:val="solid" w:color="FFFFFF" w:fill="auto"/>
          </w:tcPr>
          <w:p w14:paraId="61DD3B7F" w14:textId="77777777" w:rsidR="00BE02A0" w:rsidRPr="00573BDD" w:rsidRDefault="00BE02A0" w:rsidP="00E100B9">
            <w:pPr>
              <w:pStyle w:val="TAC"/>
              <w:keepNext w:val="0"/>
              <w:jc w:val="left"/>
              <w:rPr>
                <w:sz w:val="16"/>
                <w:szCs w:val="16"/>
              </w:rPr>
            </w:pPr>
            <w:r w:rsidRPr="00573BDD">
              <w:rPr>
                <w:sz w:val="16"/>
                <w:szCs w:val="16"/>
              </w:rPr>
              <w:t>2019-12</w:t>
            </w:r>
          </w:p>
        </w:tc>
        <w:tc>
          <w:tcPr>
            <w:tcW w:w="898" w:type="dxa"/>
            <w:shd w:val="solid" w:color="FFFFFF" w:fill="auto"/>
          </w:tcPr>
          <w:p w14:paraId="7F405338" w14:textId="77777777" w:rsidR="00BE02A0" w:rsidRPr="00573BDD" w:rsidRDefault="00BE02A0" w:rsidP="00E100B9">
            <w:pPr>
              <w:pStyle w:val="TAC"/>
              <w:keepNext w:val="0"/>
              <w:jc w:val="left"/>
              <w:rPr>
                <w:sz w:val="16"/>
                <w:szCs w:val="16"/>
              </w:rPr>
            </w:pPr>
            <w:r w:rsidRPr="00573BDD">
              <w:rPr>
                <w:sz w:val="16"/>
                <w:szCs w:val="16"/>
              </w:rPr>
              <w:t>SA#86</w:t>
            </w:r>
          </w:p>
        </w:tc>
        <w:tc>
          <w:tcPr>
            <w:tcW w:w="993" w:type="dxa"/>
            <w:shd w:val="solid" w:color="FFFFFF" w:fill="auto"/>
          </w:tcPr>
          <w:p w14:paraId="61C5949C" w14:textId="77777777" w:rsidR="00BE02A0" w:rsidRPr="00573BDD" w:rsidRDefault="00BE02A0" w:rsidP="00E100B9">
            <w:pPr>
              <w:pStyle w:val="TAC"/>
              <w:keepNext w:val="0"/>
              <w:jc w:val="left"/>
              <w:rPr>
                <w:sz w:val="16"/>
                <w:szCs w:val="16"/>
              </w:rPr>
            </w:pPr>
            <w:r w:rsidRPr="00573BDD">
              <w:rPr>
                <w:sz w:val="16"/>
                <w:szCs w:val="16"/>
              </w:rPr>
              <w:t>SP-190999</w:t>
            </w:r>
          </w:p>
        </w:tc>
        <w:tc>
          <w:tcPr>
            <w:tcW w:w="567" w:type="dxa"/>
            <w:shd w:val="solid" w:color="FFFFFF" w:fill="auto"/>
          </w:tcPr>
          <w:p w14:paraId="73E31BE1" w14:textId="77777777" w:rsidR="00BE02A0" w:rsidRPr="00573BDD" w:rsidRDefault="00BE02A0" w:rsidP="00E100B9">
            <w:pPr>
              <w:pStyle w:val="TAC"/>
              <w:keepNext w:val="0"/>
              <w:rPr>
                <w:sz w:val="16"/>
                <w:szCs w:val="16"/>
              </w:rPr>
            </w:pPr>
            <w:r w:rsidRPr="00573BDD">
              <w:rPr>
                <w:sz w:val="16"/>
                <w:szCs w:val="16"/>
              </w:rPr>
              <w:t>0003</w:t>
            </w:r>
          </w:p>
        </w:tc>
        <w:tc>
          <w:tcPr>
            <w:tcW w:w="425" w:type="dxa"/>
            <w:shd w:val="solid" w:color="FFFFFF" w:fill="auto"/>
          </w:tcPr>
          <w:p w14:paraId="6AB18690"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tcPr>
          <w:p w14:paraId="37843E0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674C1B62" w14:textId="77777777" w:rsidR="00BE02A0" w:rsidRPr="00573BDD" w:rsidRDefault="00BE02A0" w:rsidP="00E100B9">
            <w:pPr>
              <w:pStyle w:val="TAL"/>
              <w:keepNext w:val="0"/>
              <w:rPr>
                <w:sz w:val="16"/>
                <w:szCs w:val="16"/>
              </w:rPr>
            </w:pPr>
            <w:r w:rsidRPr="00573BDD">
              <w:rPr>
                <w:sz w:val="16"/>
                <w:szCs w:val="16"/>
              </w:rPr>
              <w:t>Correction to architecture and procedures</w:t>
            </w:r>
          </w:p>
        </w:tc>
        <w:tc>
          <w:tcPr>
            <w:tcW w:w="708" w:type="dxa"/>
            <w:shd w:val="solid" w:color="FFFFFF" w:fill="auto"/>
          </w:tcPr>
          <w:p w14:paraId="6DC36912" w14:textId="77777777" w:rsidR="00BE02A0" w:rsidRPr="00573BDD" w:rsidRDefault="00BE02A0" w:rsidP="00E100B9">
            <w:pPr>
              <w:pStyle w:val="TAC"/>
              <w:keepNext w:val="0"/>
              <w:jc w:val="left"/>
              <w:rPr>
                <w:sz w:val="16"/>
                <w:szCs w:val="16"/>
              </w:rPr>
            </w:pPr>
            <w:r w:rsidRPr="00573BDD">
              <w:rPr>
                <w:sz w:val="16"/>
                <w:szCs w:val="16"/>
              </w:rPr>
              <w:t>16.2.0</w:t>
            </w:r>
          </w:p>
        </w:tc>
      </w:tr>
      <w:tr w:rsidR="00BE02A0" w:rsidRPr="00573BDD" w14:paraId="6C51D80A" w14:textId="77777777" w:rsidTr="00117391">
        <w:trPr>
          <w:cantSplit/>
        </w:trPr>
        <w:tc>
          <w:tcPr>
            <w:tcW w:w="803" w:type="dxa"/>
            <w:shd w:val="solid" w:color="FFFFFF" w:fill="auto"/>
          </w:tcPr>
          <w:p w14:paraId="0EDF3E5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566CAE6"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3829DBD"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74EA40BC" w14:textId="77777777" w:rsidR="00BE02A0" w:rsidRPr="00573BDD" w:rsidRDefault="00BE02A0" w:rsidP="00E100B9">
            <w:pPr>
              <w:pStyle w:val="TAC"/>
              <w:keepNext w:val="0"/>
              <w:rPr>
                <w:sz w:val="16"/>
                <w:szCs w:val="16"/>
              </w:rPr>
            </w:pPr>
            <w:r w:rsidRPr="00573BDD">
              <w:rPr>
                <w:sz w:val="16"/>
                <w:szCs w:val="16"/>
              </w:rPr>
              <w:t>0004</w:t>
            </w:r>
          </w:p>
        </w:tc>
        <w:tc>
          <w:tcPr>
            <w:tcW w:w="425" w:type="dxa"/>
            <w:shd w:val="solid" w:color="FFFFFF" w:fill="auto"/>
          </w:tcPr>
          <w:p w14:paraId="59C26DD9"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12FCF9EC"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tcPr>
          <w:p w14:paraId="0E0C8F48" w14:textId="77777777" w:rsidR="00BE02A0" w:rsidRPr="00573BDD" w:rsidRDefault="00BE02A0" w:rsidP="00E100B9">
            <w:pPr>
              <w:pStyle w:val="TAL"/>
              <w:keepNext w:val="0"/>
              <w:rPr>
                <w:sz w:val="16"/>
                <w:szCs w:val="16"/>
              </w:rPr>
            </w:pPr>
            <w:r w:rsidRPr="00573BDD">
              <w:rPr>
                <w:sz w:val="16"/>
                <w:szCs w:val="16"/>
              </w:rPr>
              <w:t>Triggering conditions for Consumption Reporting</w:t>
            </w:r>
          </w:p>
        </w:tc>
        <w:tc>
          <w:tcPr>
            <w:tcW w:w="708" w:type="dxa"/>
            <w:shd w:val="solid" w:color="FFFFFF" w:fill="auto"/>
          </w:tcPr>
          <w:p w14:paraId="12E167A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32323778" w14:textId="77777777" w:rsidTr="00117391">
        <w:trPr>
          <w:cantSplit/>
        </w:trPr>
        <w:tc>
          <w:tcPr>
            <w:tcW w:w="803" w:type="dxa"/>
            <w:shd w:val="solid" w:color="FFFFFF" w:fill="auto"/>
          </w:tcPr>
          <w:p w14:paraId="1AD9F331"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53668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8905C8C"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53B401A" w14:textId="77777777" w:rsidR="00BE02A0" w:rsidRPr="00573BDD" w:rsidRDefault="00BE02A0" w:rsidP="00E100B9">
            <w:pPr>
              <w:pStyle w:val="TAC"/>
              <w:keepNext w:val="0"/>
              <w:rPr>
                <w:sz w:val="16"/>
                <w:szCs w:val="16"/>
              </w:rPr>
            </w:pPr>
            <w:r w:rsidRPr="00573BDD">
              <w:rPr>
                <w:sz w:val="16"/>
                <w:szCs w:val="16"/>
              </w:rPr>
              <w:t>0005</w:t>
            </w:r>
          </w:p>
        </w:tc>
        <w:tc>
          <w:tcPr>
            <w:tcW w:w="425" w:type="dxa"/>
            <w:shd w:val="solid" w:color="FFFFFF" w:fill="auto"/>
          </w:tcPr>
          <w:p w14:paraId="1D16E5BC" w14:textId="77777777" w:rsidR="00BE02A0" w:rsidRPr="00573BDD" w:rsidRDefault="00BE02A0" w:rsidP="00E100B9">
            <w:pPr>
              <w:pStyle w:val="TAC"/>
              <w:keepNext w:val="0"/>
              <w:rPr>
                <w:sz w:val="16"/>
                <w:szCs w:val="16"/>
              </w:rPr>
            </w:pPr>
          </w:p>
        </w:tc>
        <w:tc>
          <w:tcPr>
            <w:tcW w:w="425" w:type="dxa"/>
            <w:shd w:val="solid" w:color="FFFFFF" w:fill="auto"/>
          </w:tcPr>
          <w:p w14:paraId="1278314B"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807D57A" w14:textId="77777777" w:rsidR="00BE02A0" w:rsidRPr="00573BDD" w:rsidRDefault="00BE02A0" w:rsidP="00E100B9">
            <w:pPr>
              <w:pStyle w:val="TAL"/>
              <w:keepNext w:val="0"/>
              <w:rPr>
                <w:sz w:val="16"/>
                <w:szCs w:val="16"/>
              </w:rPr>
            </w:pPr>
            <w:r w:rsidRPr="00573BDD">
              <w:rPr>
                <w:sz w:val="16"/>
                <w:szCs w:val="16"/>
              </w:rPr>
              <w:t>Correction on downlink media streaming establishment</w:t>
            </w:r>
          </w:p>
        </w:tc>
        <w:tc>
          <w:tcPr>
            <w:tcW w:w="708" w:type="dxa"/>
            <w:shd w:val="solid" w:color="FFFFFF" w:fill="auto"/>
          </w:tcPr>
          <w:p w14:paraId="4F956AE2"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ED15BA9" w14:textId="77777777" w:rsidTr="00117391">
        <w:trPr>
          <w:cantSplit/>
        </w:trPr>
        <w:tc>
          <w:tcPr>
            <w:tcW w:w="803" w:type="dxa"/>
            <w:shd w:val="solid" w:color="FFFFFF" w:fill="auto"/>
          </w:tcPr>
          <w:p w14:paraId="4B86C8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CC651B5"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F394E9E"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489D046" w14:textId="77777777" w:rsidR="00BE02A0" w:rsidRPr="00573BDD" w:rsidRDefault="00BE02A0" w:rsidP="00E100B9">
            <w:pPr>
              <w:pStyle w:val="TAC"/>
              <w:keepNext w:val="0"/>
              <w:rPr>
                <w:sz w:val="16"/>
                <w:szCs w:val="16"/>
              </w:rPr>
            </w:pPr>
            <w:r w:rsidRPr="00573BDD">
              <w:rPr>
                <w:sz w:val="16"/>
                <w:szCs w:val="16"/>
              </w:rPr>
              <w:t>0006</w:t>
            </w:r>
          </w:p>
        </w:tc>
        <w:tc>
          <w:tcPr>
            <w:tcW w:w="425" w:type="dxa"/>
            <w:shd w:val="solid" w:color="FFFFFF" w:fill="auto"/>
          </w:tcPr>
          <w:p w14:paraId="7607F534"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2A56BBA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5C6B02B6" w14:textId="77777777" w:rsidR="00BE02A0" w:rsidRPr="00573BDD" w:rsidRDefault="00BE02A0" w:rsidP="00E100B9">
            <w:pPr>
              <w:pStyle w:val="TAL"/>
              <w:keepNext w:val="0"/>
              <w:rPr>
                <w:sz w:val="16"/>
                <w:szCs w:val="16"/>
              </w:rPr>
            </w:pPr>
            <w:r w:rsidRPr="00573BDD">
              <w:rPr>
                <w:sz w:val="16"/>
                <w:szCs w:val="16"/>
              </w:rPr>
              <w:t>Collaboration Scenarios for 5G Media Streaming</w:t>
            </w:r>
          </w:p>
        </w:tc>
        <w:tc>
          <w:tcPr>
            <w:tcW w:w="708" w:type="dxa"/>
            <w:shd w:val="solid" w:color="FFFFFF" w:fill="auto"/>
          </w:tcPr>
          <w:p w14:paraId="1053EDAA"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923B003" w14:textId="77777777" w:rsidTr="00117391">
        <w:trPr>
          <w:cantSplit/>
        </w:trPr>
        <w:tc>
          <w:tcPr>
            <w:tcW w:w="803" w:type="dxa"/>
            <w:shd w:val="solid" w:color="FFFFFF" w:fill="auto"/>
          </w:tcPr>
          <w:p w14:paraId="40B6587B"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2E6D4AB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1D814C4"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9A16537" w14:textId="77777777" w:rsidR="00BE02A0" w:rsidRPr="00573BDD" w:rsidRDefault="00BE02A0" w:rsidP="00E100B9">
            <w:pPr>
              <w:pStyle w:val="TAC"/>
              <w:keepNext w:val="0"/>
              <w:rPr>
                <w:sz w:val="16"/>
                <w:szCs w:val="16"/>
              </w:rPr>
            </w:pPr>
            <w:r w:rsidRPr="00573BDD">
              <w:rPr>
                <w:sz w:val="16"/>
                <w:szCs w:val="16"/>
              </w:rPr>
              <w:t>0007</w:t>
            </w:r>
          </w:p>
        </w:tc>
        <w:tc>
          <w:tcPr>
            <w:tcW w:w="425" w:type="dxa"/>
            <w:shd w:val="solid" w:color="FFFFFF" w:fill="auto"/>
          </w:tcPr>
          <w:p w14:paraId="4FB4C9CB"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65AE5047"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6B4AA455" w14:textId="77777777" w:rsidR="00BE02A0" w:rsidRPr="00573BDD" w:rsidRDefault="00BE02A0" w:rsidP="00E100B9">
            <w:pPr>
              <w:pStyle w:val="TAL"/>
              <w:keepNext w:val="0"/>
              <w:rPr>
                <w:sz w:val="16"/>
                <w:szCs w:val="16"/>
              </w:rPr>
            </w:pPr>
            <w:r w:rsidRPr="00573BDD">
              <w:rPr>
                <w:sz w:val="16"/>
                <w:szCs w:val="16"/>
              </w:rPr>
              <w:t>Correction on Provisioning procedures</w:t>
            </w:r>
          </w:p>
        </w:tc>
        <w:tc>
          <w:tcPr>
            <w:tcW w:w="708" w:type="dxa"/>
            <w:shd w:val="solid" w:color="FFFFFF" w:fill="auto"/>
          </w:tcPr>
          <w:p w14:paraId="298F4A5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5AEBD30" w14:textId="77777777" w:rsidTr="00117391">
        <w:trPr>
          <w:cantSplit/>
        </w:trPr>
        <w:tc>
          <w:tcPr>
            <w:tcW w:w="803" w:type="dxa"/>
            <w:shd w:val="solid" w:color="FFFFFF" w:fill="auto"/>
          </w:tcPr>
          <w:p w14:paraId="69245D12"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31370A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0BD58CD7"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A88C33D" w14:textId="77777777" w:rsidR="00BE02A0" w:rsidRPr="00573BDD" w:rsidRDefault="00BE02A0" w:rsidP="00E100B9">
            <w:pPr>
              <w:pStyle w:val="TAC"/>
              <w:keepNext w:val="0"/>
              <w:rPr>
                <w:sz w:val="16"/>
                <w:szCs w:val="16"/>
              </w:rPr>
            </w:pPr>
            <w:r w:rsidRPr="00573BDD">
              <w:rPr>
                <w:sz w:val="16"/>
                <w:szCs w:val="16"/>
              </w:rPr>
              <w:t>0008</w:t>
            </w:r>
          </w:p>
        </w:tc>
        <w:tc>
          <w:tcPr>
            <w:tcW w:w="425" w:type="dxa"/>
            <w:shd w:val="solid" w:color="FFFFFF" w:fill="auto"/>
          </w:tcPr>
          <w:p w14:paraId="0BB6B84E"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7BC9443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734A5DBF" w14:textId="77777777" w:rsidR="00BE02A0" w:rsidRPr="00573BDD" w:rsidRDefault="00BE02A0" w:rsidP="00E100B9">
            <w:pPr>
              <w:pStyle w:val="TAL"/>
              <w:keepNext w:val="0"/>
              <w:rPr>
                <w:sz w:val="16"/>
                <w:szCs w:val="16"/>
              </w:rPr>
            </w:pPr>
            <w:r w:rsidRPr="00573BDD">
              <w:rPr>
                <w:sz w:val="16"/>
                <w:szCs w:val="16"/>
              </w:rPr>
              <w:t>Corrections and clarifications for Dynamic Policy Procedures</w:t>
            </w:r>
          </w:p>
        </w:tc>
        <w:tc>
          <w:tcPr>
            <w:tcW w:w="708" w:type="dxa"/>
            <w:shd w:val="solid" w:color="FFFFFF" w:fill="auto"/>
          </w:tcPr>
          <w:p w14:paraId="06FB6718"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9498F7E" w14:textId="77777777" w:rsidTr="00117391">
        <w:trPr>
          <w:cantSplit/>
        </w:trPr>
        <w:tc>
          <w:tcPr>
            <w:tcW w:w="803" w:type="dxa"/>
            <w:shd w:val="solid" w:color="FFFFFF" w:fill="auto"/>
          </w:tcPr>
          <w:p w14:paraId="4B9CC07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57916489"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7FCAAF89"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1DBD1DD2" w14:textId="77777777" w:rsidR="00BE02A0" w:rsidRPr="00573BDD" w:rsidRDefault="00BE02A0" w:rsidP="00E100B9">
            <w:pPr>
              <w:pStyle w:val="TAC"/>
              <w:keepNext w:val="0"/>
              <w:rPr>
                <w:sz w:val="16"/>
                <w:szCs w:val="16"/>
              </w:rPr>
            </w:pPr>
            <w:r w:rsidRPr="00573BDD">
              <w:rPr>
                <w:sz w:val="16"/>
                <w:szCs w:val="16"/>
              </w:rPr>
              <w:t>0009</w:t>
            </w:r>
          </w:p>
        </w:tc>
        <w:tc>
          <w:tcPr>
            <w:tcW w:w="425" w:type="dxa"/>
            <w:shd w:val="solid" w:color="FFFFFF" w:fill="auto"/>
          </w:tcPr>
          <w:p w14:paraId="7B2DCF49"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27762718" w14:textId="77777777" w:rsidR="00BE02A0" w:rsidRPr="00573BDD" w:rsidRDefault="00BE02A0" w:rsidP="00E100B9">
            <w:pPr>
              <w:pStyle w:val="TAC"/>
              <w:keepNext w:val="0"/>
              <w:rPr>
                <w:sz w:val="16"/>
                <w:szCs w:val="16"/>
              </w:rPr>
            </w:pPr>
            <w:r w:rsidRPr="00573BDD">
              <w:rPr>
                <w:sz w:val="16"/>
                <w:szCs w:val="16"/>
              </w:rPr>
              <w:t>C</w:t>
            </w:r>
          </w:p>
        </w:tc>
        <w:tc>
          <w:tcPr>
            <w:tcW w:w="4820" w:type="dxa"/>
            <w:shd w:val="solid" w:color="FFFFFF" w:fill="auto"/>
          </w:tcPr>
          <w:p w14:paraId="7AC69C0E" w14:textId="77777777" w:rsidR="00BE02A0" w:rsidRPr="00573BDD" w:rsidRDefault="00BE02A0" w:rsidP="00E100B9">
            <w:pPr>
              <w:pStyle w:val="TAL"/>
              <w:keepNext w:val="0"/>
              <w:rPr>
                <w:sz w:val="16"/>
                <w:szCs w:val="16"/>
              </w:rPr>
            </w:pPr>
            <w:r w:rsidRPr="00573BDD">
              <w:rPr>
                <w:sz w:val="16"/>
                <w:szCs w:val="16"/>
              </w:rPr>
              <w:t>Metrics collection parameters</w:t>
            </w:r>
          </w:p>
        </w:tc>
        <w:tc>
          <w:tcPr>
            <w:tcW w:w="708" w:type="dxa"/>
            <w:shd w:val="solid" w:color="FFFFFF" w:fill="auto"/>
          </w:tcPr>
          <w:p w14:paraId="305DCB35"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FDE84A0" w14:textId="77777777" w:rsidTr="00117391">
        <w:trPr>
          <w:cantSplit/>
        </w:trPr>
        <w:tc>
          <w:tcPr>
            <w:tcW w:w="803" w:type="dxa"/>
            <w:shd w:val="solid" w:color="FFFFFF" w:fill="auto"/>
          </w:tcPr>
          <w:p w14:paraId="36128314"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7F3B79D7"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27BE3CAB"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482A46DC" w14:textId="77777777" w:rsidR="00BE02A0" w:rsidRPr="00573BDD" w:rsidRDefault="00BE02A0" w:rsidP="00E100B9">
            <w:pPr>
              <w:pStyle w:val="TAC"/>
              <w:keepNext w:val="0"/>
              <w:rPr>
                <w:sz w:val="16"/>
                <w:szCs w:val="16"/>
              </w:rPr>
            </w:pPr>
            <w:r w:rsidRPr="00573BDD">
              <w:rPr>
                <w:sz w:val="16"/>
                <w:szCs w:val="16"/>
              </w:rPr>
              <w:t>0010</w:t>
            </w:r>
          </w:p>
        </w:tc>
        <w:tc>
          <w:tcPr>
            <w:tcW w:w="425" w:type="dxa"/>
            <w:shd w:val="solid" w:color="FFFFFF" w:fill="auto"/>
          </w:tcPr>
          <w:p w14:paraId="18ED3E7D" w14:textId="77777777" w:rsidR="00BE02A0" w:rsidRPr="00573BDD" w:rsidRDefault="00BE02A0" w:rsidP="00E100B9">
            <w:pPr>
              <w:pStyle w:val="TAC"/>
              <w:keepNext w:val="0"/>
              <w:rPr>
                <w:sz w:val="16"/>
                <w:szCs w:val="16"/>
              </w:rPr>
            </w:pPr>
          </w:p>
        </w:tc>
        <w:tc>
          <w:tcPr>
            <w:tcW w:w="425" w:type="dxa"/>
            <w:shd w:val="solid" w:color="FFFFFF" w:fill="auto"/>
          </w:tcPr>
          <w:p w14:paraId="60830FB5" w14:textId="77777777" w:rsidR="00BE02A0" w:rsidRPr="00573BDD" w:rsidRDefault="00BE02A0" w:rsidP="00E100B9">
            <w:pPr>
              <w:pStyle w:val="TAC"/>
              <w:keepNext w:val="0"/>
              <w:rPr>
                <w:sz w:val="16"/>
                <w:szCs w:val="16"/>
              </w:rPr>
            </w:pPr>
            <w:r w:rsidRPr="00573BDD">
              <w:rPr>
                <w:sz w:val="16"/>
                <w:szCs w:val="16"/>
              </w:rPr>
              <w:t>C</w:t>
            </w:r>
          </w:p>
        </w:tc>
        <w:tc>
          <w:tcPr>
            <w:tcW w:w="4820" w:type="dxa"/>
            <w:shd w:val="solid" w:color="FFFFFF" w:fill="auto"/>
          </w:tcPr>
          <w:p w14:paraId="1EFE8BD7" w14:textId="77777777" w:rsidR="00BE02A0" w:rsidRPr="00573BDD" w:rsidRDefault="00BE02A0" w:rsidP="00E100B9">
            <w:pPr>
              <w:pStyle w:val="TAL"/>
              <w:keepNext w:val="0"/>
              <w:rPr>
                <w:sz w:val="16"/>
                <w:szCs w:val="16"/>
              </w:rPr>
            </w:pPr>
            <w:r w:rsidRPr="00573BDD">
              <w:rPr>
                <w:sz w:val="16"/>
                <w:szCs w:val="16"/>
              </w:rPr>
              <w:t>UE-internal interfaces</w:t>
            </w:r>
          </w:p>
        </w:tc>
        <w:tc>
          <w:tcPr>
            <w:tcW w:w="708" w:type="dxa"/>
            <w:shd w:val="solid" w:color="FFFFFF" w:fill="auto"/>
          </w:tcPr>
          <w:p w14:paraId="26477EF7"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4F6C52D3" w14:textId="77777777" w:rsidTr="00117391">
        <w:trPr>
          <w:cantSplit/>
        </w:trPr>
        <w:tc>
          <w:tcPr>
            <w:tcW w:w="803" w:type="dxa"/>
            <w:shd w:val="solid" w:color="FFFFFF" w:fill="auto"/>
          </w:tcPr>
          <w:p w14:paraId="3692BF20"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36BAEFAA"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C8919B6"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72AC237F" w14:textId="77777777" w:rsidR="00BE02A0" w:rsidRPr="00573BDD" w:rsidRDefault="00BE02A0" w:rsidP="00E100B9">
            <w:pPr>
              <w:pStyle w:val="TAC"/>
              <w:keepNext w:val="0"/>
              <w:rPr>
                <w:sz w:val="16"/>
                <w:szCs w:val="16"/>
              </w:rPr>
            </w:pPr>
            <w:r w:rsidRPr="00573BDD">
              <w:rPr>
                <w:sz w:val="16"/>
                <w:szCs w:val="16"/>
              </w:rPr>
              <w:t>0011</w:t>
            </w:r>
          </w:p>
        </w:tc>
        <w:tc>
          <w:tcPr>
            <w:tcW w:w="425" w:type="dxa"/>
            <w:shd w:val="solid" w:color="FFFFFF" w:fill="auto"/>
          </w:tcPr>
          <w:p w14:paraId="50DAAACF" w14:textId="77777777" w:rsidR="00BE02A0" w:rsidRPr="00573BDD" w:rsidRDefault="00BE02A0" w:rsidP="00E100B9">
            <w:pPr>
              <w:pStyle w:val="TAC"/>
              <w:keepNext w:val="0"/>
              <w:rPr>
                <w:sz w:val="16"/>
                <w:szCs w:val="16"/>
              </w:rPr>
            </w:pPr>
          </w:p>
        </w:tc>
        <w:tc>
          <w:tcPr>
            <w:tcW w:w="425" w:type="dxa"/>
            <w:shd w:val="solid" w:color="FFFFFF" w:fill="auto"/>
          </w:tcPr>
          <w:p w14:paraId="6FD7A1C9"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3E668D03" w14:textId="77777777" w:rsidR="00BE02A0" w:rsidRPr="00573BDD" w:rsidRDefault="00BE02A0" w:rsidP="00E100B9">
            <w:pPr>
              <w:pStyle w:val="TAL"/>
              <w:keepNext w:val="0"/>
              <w:rPr>
                <w:sz w:val="16"/>
                <w:szCs w:val="16"/>
              </w:rPr>
            </w:pPr>
            <w:r w:rsidRPr="00573BDD">
              <w:rPr>
                <w:sz w:val="16"/>
                <w:szCs w:val="16"/>
              </w:rPr>
              <w:t>Procedures for Unicast Downlink Streaming with 5GMSd AS interactions</w:t>
            </w:r>
          </w:p>
        </w:tc>
        <w:tc>
          <w:tcPr>
            <w:tcW w:w="708" w:type="dxa"/>
            <w:shd w:val="solid" w:color="FFFFFF" w:fill="auto"/>
          </w:tcPr>
          <w:p w14:paraId="7F3C82A1"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1ACDA2C8" w14:textId="77777777" w:rsidTr="00117391">
        <w:trPr>
          <w:cantSplit/>
        </w:trPr>
        <w:tc>
          <w:tcPr>
            <w:tcW w:w="803" w:type="dxa"/>
            <w:shd w:val="solid" w:color="FFFFFF" w:fill="auto"/>
          </w:tcPr>
          <w:p w14:paraId="09B237B5"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150FC012"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1848378D" w14:textId="77777777" w:rsidR="00BE02A0" w:rsidRPr="00573BDD" w:rsidRDefault="00BE02A0" w:rsidP="00E100B9">
            <w:pPr>
              <w:pStyle w:val="TAC"/>
              <w:keepNext w:val="0"/>
              <w:jc w:val="left"/>
              <w:rPr>
                <w:sz w:val="16"/>
                <w:szCs w:val="16"/>
              </w:rPr>
            </w:pPr>
            <w:r w:rsidRPr="00573BDD">
              <w:rPr>
                <w:sz w:val="16"/>
                <w:szCs w:val="16"/>
              </w:rPr>
              <w:t>SP-200040</w:t>
            </w:r>
          </w:p>
        </w:tc>
        <w:tc>
          <w:tcPr>
            <w:tcW w:w="567" w:type="dxa"/>
            <w:shd w:val="solid" w:color="FFFFFF" w:fill="auto"/>
          </w:tcPr>
          <w:p w14:paraId="2587DADD" w14:textId="77777777" w:rsidR="00BE02A0" w:rsidRPr="00573BDD" w:rsidRDefault="00BE02A0" w:rsidP="00E100B9">
            <w:pPr>
              <w:pStyle w:val="TAC"/>
              <w:keepNext w:val="0"/>
              <w:rPr>
                <w:sz w:val="16"/>
                <w:szCs w:val="16"/>
              </w:rPr>
            </w:pPr>
            <w:r w:rsidRPr="00573BDD">
              <w:rPr>
                <w:sz w:val="16"/>
                <w:szCs w:val="16"/>
              </w:rPr>
              <w:t>0012</w:t>
            </w:r>
          </w:p>
        </w:tc>
        <w:tc>
          <w:tcPr>
            <w:tcW w:w="425" w:type="dxa"/>
            <w:shd w:val="solid" w:color="FFFFFF" w:fill="auto"/>
          </w:tcPr>
          <w:p w14:paraId="67E4246D" w14:textId="77777777" w:rsidR="00BE02A0" w:rsidRPr="00573BDD" w:rsidRDefault="00BE02A0" w:rsidP="00E100B9">
            <w:pPr>
              <w:pStyle w:val="TAC"/>
              <w:keepNext w:val="0"/>
              <w:rPr>
                <w:sz w:val="16"/>
                <w:szCs w:val="16"/>
              </w:rPr>
            </w:pPr>
          </w:p>
        </w:tc>
        <w:tc>
          <w:tcPr>
            <w:tcW w:w="425" w:type="dxa"/>
            <w:shd w:val="solid" w:color="FFFFFF" w:fill="auto"/>
          </w:tcPr>
          <w:p w14:paraId="36566920"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C0BD04F" w14:textId="77777777" w:rsidR="00BE02A0" w:rsidRPr="00573BDD" w:rsidRDefault="00BE02A0" w:rsidP="00E100B9">
            <w:pPr>
              <w:pStyle w:val="TAL"/>
              <w:keepNext w:val="0"/>
              <w:rPr>
                <w:sz w:val="16"/>
                <w:szCs w:val="16"/>
              </w:rPr>
            </w:pPr>
            <w:r w:rsidRPr="00573BDD">
              <w:rPr>
                <w:sz w:val="16"/>
                <w:szCs w:val="16"/>
              </w:rPr>
              <w:t>Network Assistance</w:t>
            </w:r>
          </w:p>
        </w:tc>
        <w:tc>
          <w:tcPr>
            <w:tcW w:w="708" w:type="dxa"/>
            <w:shd w:val="solid" w:color="FFFFFF" w:fill="auto"/>
          </w:tcPr>
          <w:p w14:paraId="5C433ED0" w14:textId="77777777" w:rsidR="00BE02A0" w:rsidRPr="00573BDD" w:rsidRDefault="00BE02A0" w:rsidP="00E100B9">
            <w:pPr>
              <w:pStyle w:val="TAC"/>
              <w:keepNext w:val="0"/>
              <w:jc w:val="left"/>
              <w:rPr>
                <w:sz w:val="16"/>
                <w:szCs w:val="16"/>
              </w:rPr>
            </w:pPr>
            <w:r w:rsidRPr="00573BDD">
              <w:rPr>
                <w:sz w:val="16"/>
                <w:szCs w:val="16"/>
              </w:rPr>
              <w:t>16.3.0</w:t>
            </w:r>
          </w:p>
        </w:tc>
      </w:tr>
      <w:tr w:rsidR="00BE02A0" w:rsidRPr="00573BDD" w14:paraId="7CCEC24B" w14:textId="77777777" w:rsidTr="00117391">
        <w:trPr>
          <w:cantSplit/>
        </w:trPr>
        <w:tc>
          <w:tcPr>
            <w:tcW w:w="803" w:type="dxa"/>
            <w:shd w:val="solid" w:color="FFFFFF" w:fill="auto"/>
          </w:tcPr>
          <w:p w14:paraId="5DEA97BD" w14:textId="77777777" w:rsidR="00BE02A0" w:rsidRPr="00573BDD" w:rsidRDefault="00BE02A0" w:rsidP="00E100B9">
            <w:pPr>
              <w:pStyle w:val="TAC"/>
              <w:keepNext w:val="0"/>
              <w:jc w:val="left"/>
              <w:rPr>
                <w:sz w:val="16"/>
                <w:szCs w:val="16"/>
              </w:rPr>
            </w:pPr>
            <w:r w:rsidRPr="00573BDD">
              <w:rPr>
                <w:sz w:val="16"/>
                <w:szCs w:val="16"/>
              </w:rPr>
              <w:t>2020-03</w:t>
            </w:r>
          </w:p>
        </w:tc>
        <w:tc>
          <w:tcPr>
            <w:tcW w:w="898" w:type="dxa"/>
            <w:shd w:val="solid" w:color="FFFFFF" w:fill="auto"/>
          </w:tcPr>
          <w:p w14:paraId="0BCC19A3" w14:textId="77777777" w:rsidR="00BE02A0" w:rsidRPr="00573BDD" w:rsidRDefault="00BE02A0" w:rsidP="00E100B9">
            <w:pPr>
              <w:pStyle w:val="TAC"/>
              <w:keepNext w:val="0"/>
              <w:jc w:val="left"/>
              <w:rPr>
                <w:sz w:val="16"/>
                <w:szCs w:val="16"/>
              </w:rPr>
            </w:pPr>
            <w:r w:rsidRPr="00573BDD">
              <w:rPr>
                <w:sz w:val="16"/>
                <w:szCs w:val="16"/>
              </w:rPr>
              <w:t>SA#87-e</w:t>
            </w:r>
          </w:p>
        </w:tc>
        <w:tc>
          <w:tcPr>
            <w:tcW w:w="993" w:type="dxa"/>
            <w:shd w:val="solid" w:color="FFFFFF" w:fill="auto"/>
          </w:tcPr>
          <w:p w14:paraId="30002BE0" w14:textId="77777777" w:rsidR="00BE02A0" w:rsidRPr="00573BDD" w:rsidRDefault="00BE02A0" w:rsidP="00E100B9">
            <w:pPr>
              <w:pStyle w:val="TAC"/>
              <w:keepNext w:val="0"/>
              <w:jc w:val="left"/>
              <w:rPr>
                <w:sz w:val="16"/>
                <w:szCs w:val="16"/>
              </w:rPr>
            </w:pPr>
          </w:p>
        </w:tc>
        <w:tc>
          <w:tcPr>
            <w:tcW w:w="567" w:type="dxa"/>
            <w:shd w:val="solid" w:color="FFFFFF" w:fill="auto"/>
          </w:tcPr>
          <w:p w14:paraId="11A009EB" w14:textId="77777777" w:rsidR="00BE02A0" w:rsidRPr="00573BDD" w:rsidRDefault="00BE02A0" w:rsidP="00E100B9">
            <w:pPr>
              <w:pStyle w:val="TAC"/>
              <w:keepNext w:val="0"/>
              <w:rPr>
                <w:sz w:val="16"/>
                <w:szCs w:val="16"/>
              </w:rPr>
            </w:pPr>
          </w:p>
        </w:tc>
        <w:tc>
          <w:tcPr>
            <w:tcW w:w="425" w:type="dxa"/>
            <w:shd w:val="solid" w:color="FFFFFF" w:fill="auto"/>
          </w:tcPr>
          <w:p w14:paraId="43A9322B" w14:textId="77777777" w:rsidR="00BE02A0" w:rsidRPr="00573BDD" w:rsidRDefault="00BE02A0" w:rsidP="00E100B9">
            <w:pPr>
              <w:pStyle w:val="TAC"/>
              <w:keepNext w:val="0"/>
              <w:rPr>
                <w:sz w:val="16"/>
                <w:szCs w:val="16"/>
              </w:rPr>
            </w:pPr>
          </w:p>
        </w:tc>
        <w:tc>
          <w:tcPr>
            <w:tcW w:w="425" w:type="dxa"/>
            <w:shd w:val="solid" w:color="FFFFFF" w:fill="auto"/>
          </w:tcPr>
          <w:p w14:paraId="4CF6857F" w14:textId="77777777" w:rsidR="00BE02A0" w:rsidRPr="00573BDD" w:rsidRDefault="00BE02A0" w:rsidP="00E100B9">
            <w:pPr>
              <w:pStyle w:val="TAC"/>
              <w:keepNext w:val="0"/>
              <w:rPr>
                <w:sz w:val="16"/>
                <w:szCs w:val="16"/>
              </w:rPr>
            </w:pPr>
          </w:p>
        </w:tc>
        <w:tc>
          <w:tcPr>
            <w:tcW w:w="4820" w:type="dxa"/>
            <w:shd w:val="solid" w:color="FFFFFF" w:fill="auto"/>
          </w:tcPr>
          <w:p w14:paraId="286C25DD" w14:textId="77777777" w:rsidR="00BE02A0" w:rsidRPr="00573BDD" w:rsidRDefault="00BE02A0" w:rsidP="00E100B9">
            <w:pPr>
              <w:pStyle w:val="TAL"/>
              <w:keepNext w:val="0"/>
              <w:rPr>
                <w:sz w:val="16"/>
                <w:szCs w:val="16"/>
              </w:rPr>
            </w:pPr>
            <w:r w:rsidRPr="00573BDD">
              <w:rPr>
                <w:sz w:val="16"/>
                <w:szCs w:val="16"/>
              </w:rPr>
              <w:t>Editorial</w:t>
            </w:r>
          </w:p>
        </w:tc>
        <w:tc>
          <w:tcPr>
            <w:tcW w:w="708" w:type="dxa"/>
            <w:shd w:val="solid" w:color="FFFFFF" w:fill="auto"/>
          </w:tcPr>
          <w:p w14:paraId="57F5691F" w14:textId="77777777" w:rsidR="00BE02A0" w:rsidRPr="00573BDD" w:rsidRDefault="00BE02A0" w:rsidP="00E100B9">
            <w:pPr>
              <w:pStyle w:val="TAC"/>
              <w:keepNext w:val="0"/>
              <w:jc w:val="left"/>
              <w:rPr>
                <w:sz w:val="16"/>
                <w:szCs w:val="16"/>
              </w:rPr>
            </w:pPr>
            <w:r w:rsidRPr="00573BDD">
              <w:rPr>
                <w:sz w:val="16"/>
                <w:szCs w:val="16"/>
              </w:rPr>
              <w:t>16.3.1</w:t>
            </w:r>
          </w:p>
        </w:tc>
      </w:tr>
      <w:tr w:rsidR="00BE02A0" w:rsidRPr="00573BDD" w14:paraId="79248CE0" w14:textId="77777777" w:rsidTr="00117391">
        <w:trPr>
          <w:cantSplit/>
        </w:trPr>
        <w:tc>
          <w:tcPr>
            <w:tcW w:w="803" w:type="dxa"/>
            <w:shd w:val="solid" w:color="FFFFFF" w:fill="auto"/>
          </w:tcPr>
          <w:p w14:paraId="2300B700" w14:textId="77777777" w:rsidR="00BE02A0" w:rsidRPr="00573BDD" w:rsidRDefault="00BE02A0" w:rsidP="00E100B9">
            <w:pPr>
              <w:pStyle w:val="TAC"/>
              <w:keepNext w:val="0"/>
              <w:jc w:val="left"/>
              <w:rPr>
                <w:sz w:val="16"/>
                <w:szCs w:val="16"/>
              </w:rPr>
            </w:pPr>
            <w:r w:rsidRPr="00573BDD">
              <w:rPr>
                <w:sz w:val="16"/>
                <w:szCs w:val="16"/>
              </w:rPr>
              <w:t>2020-04</w:t>
            </w:r>
          </w:p>
        </w:tc>
        <w:tc>
          <w:tcPr>
            <w:tcW w:w="898" w:type="dxa"/>
            <w:shd w:val="solid" w:color="FFFFFF" w:fill="auto"/>
          </w:tcPr>
          <w:p w14:paraId="6D79494C" w14:textId="77777777" w:rsidR="00BE02A0" w:rsidRPr="00573BDD" w:rsidRDefault="00BE02A0" w:rsidP="00E100B9">
            <w:pPr>
              <w:pStyle w:val="TAC"/>
              <w:keepNext w:val="0"/>
              <w:jc w:val="left"/>
              <w:rPr>
                <w:sz w:val="16"/>
                <w:szCs w:val="16"/>
              </w:rPr>
            </w:pPr>
            <w:r w:rsidRPr="00573BDD">
              <w:rPr>
                <w:sz w:val="16"/>
                <w:szCs w:val="16"/>
              </w:rPr>
              <w:t>SA4#108-e</w:t>
            </w:r>
          </w:p>
        </w:tc>
        <w:tc>
          <w:tcPr>
            <w:tcW w:w="993" w:type="dxa"/>
            <w:shd w:val="solid" w:color="FFFFFF" w:fill="auto"/>
          </w:tcPr>
          <w:p w14:paraId="60FDE1B1" w14:textId="77777777" w:rsidR="00BE02A0" w:rsidRPr="00573BDD" w:rsidRDefault="00BE02A0" w:rsidP="00E100B9">
            <w:pPr>
              <w:pStyle w:val="TAC"/>
              <w:keepNext w:val="0"/>
              <w:jc w:val="left"/>
              <w:rPr>
                <w:sz w:val="16"/>
                <w:szCs w:val="16"/>
              </w:rPr>
            </w:pPr>
          </w:p>
        </w:tc>
        <w:tc>
          <w:tcPr>
            <w:tcW w:w="567" w:type="dxa"/>
            <w:shd w:val="solid" w:color="FFFFFF" w:fill="auto"/>
          </w:tcPr>
          <w:p w14:paraId="06C83186" w14:textId="77777777" w:rsidR="00BE02A0" w:rsidRPr="00573BDD" w:rsidRDefault="00BE02A0" w:rsidP="00E100B9">
            <w:pPr>
              <w:pStyle w:val="TAC"/>
              <w:keepNext w:val="0"/>
              <w:rPr>
                <w:sz w:val="16"/>
                <w:szCs w:val="16"/>
              </w:rPr>
            </w:pPr>
          </w:p>
        </w:tc>
        <w:tc>
          <w:tcPr>
            <w:tcW w:w="425" w:type="dxa"/>
            <w:shd w:val="solid" w:color="FFFFFF" w:fill="auto"/>
          </w:tcPr>
          <w:p w14:paraId="49209C93" w14:textId="77777777" w:rsidR="00BE02A0" w:rsidRPr="00573BDD" w:rsidRDefault="00BE02A0" w:rsidP="00E100B9">
            <w:pPr>
              <w:pStyle w:val="TAC"/>
              <w:keepNext w:val="0"/>
              <w:rPr>
                <w:sz w:val="16"/>
                <w:szCs w:val="16"/>
              </w:rPr>
            </w:pPr>
          </w:p>
        </w:tc>
        <w:tc>
          <w:tcPr>
            <w:tcW w:w="425" w:type="dxa"/>
            <w:shd w:val="solid" w:color="FFFFFF" w:fill="auto"/>
          </w:tcPr>
          <w:p w14:paraId="03238467" w14:textId="77777777" w:rsidR="00BE02A0" w:rsidRPr="00573BDD" w:rsidRDefault="00BE02A0" w:rsidP="00E100B9">
            <w:pPr>
              <w:pStyle w:val="TAC"/>
              <w:keepNext w:val="0"/>
              <w:rPr>
                <w:sz w:val="16"/>
                <w:szCs w:val="16"/>
              </w:rPr>
            </w:pPr>
          </w:p>
        </w:tc>
        <w:tc>
          <w:tcPr>
            <w:tcW w:w="4820" w:type="dxa"/>
            <w:shd w:val="solid" w:color="FFFFFF" w:fill="auto"/>
          </w:tcPr>
          <w:p w14:paraId="049B2476" w14:textId="77777777" w:rsidR="00BE02A0" w:rsidRPr="00573BDD" w:rsidRDefault="00BE02A0" w:rsidP="00E100B9">
            <w:pPr>
              <w:pStyle w:val="TAL"/>
              <w:keepNext w:val="0"/>
              <w:rPr>
                <w:sz w:val="16"/>
                <w:szCs w:val="16"/>
              </w:rPr>
            </w:pPr>
            <w:r w:rsidRPr="00573BDD">
              <w:rPr>
                <w:sz w:val="16"/>
                <w:szCs w:val="16"/>
              </w:rPr>
              <w:t>Working draft following SA4#108-e as baseline for SA4#109-e draft CRs.</w:t>
            </w:r>
          </w:p>
        </w:tc>
        <w:tc>
          <w:tcPr>
            <w:tcW w:w="708" w:type="dxa"/>
            <w:shd w:val="solid" w:color="FFFFFF" w:fill="auto"/>
          </w:tcPr>
          <w:p w14:paraId="4ED26975" w14:textId="77777777" w:rsidR="00BE02A0" w:rsidRPr="00573BDD" w:rsidRDefault="00BE02A0" w:rsidP="00E100B9">
            <w:pPr>
              <w:pStyle w:val="TAC"/>
              <w:keepNext w:val="0"/>
              <w:jc w:val="left"/>
              <w:rPr>
                <w:sz w:val="16"/>
                <w:szCs w:val="16"/>
              </w:rPr>
            </w:pPr>
          </w:p>
        </w:tc>
      </w:tr>
      <w:tr w:rsidR="00BE02A0" w:rsidRPr="00573BDD" w14:paraId="00CFFBE9" w14:textId="77777777" w:rsidTr="00117391">
        <w:trPr>
          <w:cantSplit/>
        </w:trPr>
        <w:tc>
          <w:tcPr>
            <w:tcW w:w="803" w:type="dxa"/>
            <w:shd w:val="solid" w:color="FFFFFF" w:fill="auto"/>
          </w:tcPr>
          <w:p w14:paraId="0A3D6710"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0A783B0"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573DD96" w14:textId="77777777" w:rsidR="00BE02A0" w:rsidRPr="00573BDD" w:rsidRDefault="00BE02A0" w:rsidP="00E100B9">
            <w:pPr>
              <w:pStyle w:val="TAC"/>
              <w:keepNext w:val="0"/>
              <w:jc w:val="left"/>
              <w:rPr>
                <w:sz w:val="16"/>
                <w:szCs w:val="16"/>
              </w:rPr>
            </w:pPr>
            <w:r w:rsidRPr="00573BDD">
              <w:rPr>
                <w:sz w:val="16"/>
                <w:szCs w:val="16"/>
              </w:rPr>
              <w:t>SP-200388</w:t>
            </w:r>
          </w:p>
        </w:tc>
        <w:tc>
          <w:tcPr>
            <w:tcW w:w="567" w:type="dxa"/>
            <w:shd w:val="solid" w:color="FFFFFF" w:fill="auto"/>
          </w:tcPr>
          <w:p w14:paraId="2908BE00" w14:textId="77777777" w:rsidR="00BE02A0" w:rsidRPr="00573BDD" w:rsidRDefault="00BE02A0" w:rsidP="00E100B9">
            <w:pPr>
              <w:pStyle w:val="TAC"/>
              <w:keepNext w:val="0"/>
              <w:rPr>
                <w:sz w:val="16"/>
                <w:szCs w:val="16"/>
              </w:rPr>
            </w:pPr>
            <w:r w:rsidRPr="00573BDD">
              <w:rPr>
                <w:sz w:val="16"/>
                <w:szCs w:val="16"/>
              </w:rPr>
              <w:t>0018</w:t>
            </w:r>
          </w:p>
        </w:tc>
        <w:tc>
          <w:tcPr>
            <w:tcW w:w="425" w:type="dxa"/>
            <w:shd w:val="solid" w:color="FFFFFF" w:fill="auto"/>
          </w:tcPr>
          <w:p w14:paraId="4F6DDF2A" w14:textId="77777777" w:rsidR="00BE02A0" w:rsidRPr="00573BDD" w:rsidRDefault="00BE02A0" w:rsidP="00E100B9">
            <w:pPr>
              <w:pStyle w:val="TAC"/>
              <w:keepNext w:val="0"/>
              <w:rPr>
                <w:sz w:val="16"/>
                <w:szCs w:val="16"/>
              </w:rPr>
            </w:pPr>
          </w:p>
        </w:tc>
        <w:tc>
          <w:tcPr>
            <w:tcW w:w="425" w:type="dxa"/>
            <w:shd w:val="solid" w:color="FFFFFF" w:fill="auto"/>
          </w:tcPr>
          <w:p w14:paraId="45172DF1"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254A4EAB" w14:textId="77777777" w:rsidR="00BE02A0" w:rsidRPr="00573BDD" w:rsidRDefault="00BE02A0" w:rsidP="00E100B9">
            <w:pPr>
              <w:pStyle w:val="TAL"/>
              <w:keepNext w:val="0"/>
              <w:rPr>
                <w:sz w:val="16"/>
                <w:szCs w:val="16"/>
              </w:rPr>
            </w:pPr>
            <w:r w:rsidRPr="00573BDD">
              <w:rPr>
                <w:sz w:val="16"/>
                <w:szCs w:val="16"/>
              </w:rPr>
              <w:t>Consolidated changes from SA4#108-e and SA4#109-e</w:t>
            </w:r>
          </w:p>
        </w:tc>
        <w:tc>
          <w:tcPr>
            <w:tcW w:w="708" w:type="dxa"/>
            <w:shd w:val="solid" w:color="FFFFFF" w:fill="auto"/>
          </w:tcPr>
          <w:p w14:paraId="2EB8C0FA"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3DD41E61" w14:textId="77777777" w:rsidTr="00117391">
        <w:trPr>
          <w:cantSplit/>
        </w:trPr>
        <w:tc>
          <w:tcPr>
            <w:tcW w:w="803" w:type="dxa"/>
            <w:shd w:val="solid" w:color="FFFFFF" w:fill="auto"/>
          </w:tcPr>
          <w:p w14:paraId="45FFB8E4"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7E64D2D9"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7CF9DA32" w14:textId="77777777" w:rsidR="00BE02A0" w:rsidRPr="00573BDD" w:rsidRDefault="00BE02A0" w:rsidP="00E100B9">
            <w:pPr>
              <w:pStyle w:val="TAC"/>
              <w:keepNext w:val="0"/>
              <w:jc w:val="left"/>
              <w:rPr>
                <w:sz w:val="16"/>
                <w:szCs w:val="16"/>
              </w:rPr>
            </w:pPr>
            <w:r w:rsidRPr="00573BDD">
              <w:rPr>
                <w:sz w:val="16"/>
                <w:szCs w:val="16"/>
              </w:rPr>
              <w:t>SP-200388</w:t>
            </w:r>
          </w:p>
        </w:tc>
        <w:tc>
          <w:tcPr>
            <w:tcW w:w="567" w:type="dxa"/>
            <w:shd w:val="solid" w:color="FFFFFF" w:fill="auto"/>
          </w:tcPr>
          <w:p w14:paraId="1834AAAD" w14:textId="77777777" w:rsidR="00BE02A0" w:rsidRPr="00573BDD" w:rsidRDefault="00BE02A0" w:rsidP="00E100B9">
            <w:pPr>
              <w:pStyle w:val="TAC"/>
              <w:keepNext w:val="0"/>
              <w:rPr>
                <w:sz w:val="16"/>
                <w:szCs w:val="16"/>
              </w:rPr>
            </w:pPr>
            <w:r w:rsidRPr="00573BDD">
              <w:rPr>
                <w:sz w:val="16"/>
                <w:szCs w:val="16"/>
              </w:rPr>
              <w:t>0015</w:t>
            </w:r>
          </w:p>
        </w:tc>
        <w:tc>
          <w:tcPr>
            <w:tcW w:w="425" w:type="dxa"/>
            <w:shd w:val="solid" w:color="FFFFFF" w:fill="auto"/>
          </w:tcPr>
          <w:p w14:paraId="378461BA" w14:textId="77777777" w:rsidR="00BE02A0" w:rsidRPr="00573BDD" w:rsidRDefault="00BE02A0" w:rsidP="00E100B9">
            <w:pPr>
              <w:pStyle w:val="TAC"/>
              <w:keepNext w:val="0"/>
              <w:rPr>
                <w:sz w:val="16"/>
                <w:szCs w:val="16"/>
              </w:rPr>
            </w:pPr>
          </w:p>
        </w:tc>
        <w:tc>
          <w:tcPr>
            <w:tcW w:w="425" w:type="dxa"/>
            <w:shd w:val="solid" w:color="FFFFFF" w:fill="auto"/>
          </w:tcPr>
          <w:p w14:paraId="6CA5DCDB"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3216B7EB" w14:textId="77777777" w:rsidR="00BE02A0" w:rsidRPr="00573BDD" w:rsidRDefault="00BE02A0" w:rsidP="00E100B9">
            <w:pPr>
              <w:pStyle w:val="TAL"/>
              <w:keepNext w:val="0"/>
              <w:rPr>
                <w:sz w:val="16"/>
                <w:szCs w:val="16"/>
              </w:rPr>
            </w:pPr>
            <w:r w:rsidRPr="00573BDD">
              <w:rPr>
                <w:sz w:val="16"/>
                <w:szCs w:val="16"/>
              </w:rPr>
              <w:t>Corrections on network slicing</w:t>
            </w:r>
          </w:p>
        </w:tc>
        <w:tc>
          <w:tcPr>
            <w:tcW w:w="708" w:type="dxa"/>
            <w:shd w:val="solid" w:color="FFFFFF" w:fill="auto"/>
          </w:tcPr>
          <w:p w14:paraId="2C9A7DAD" w14:textId="77777777" w:rsidR="00BE02A0" w:rsidRPr="00573BDD" w:rsidRDefault="00BE02A0" w:rsidP="00E100B9">
            <w:pPr>
              <w:pStyle w:val="TAC"/>
              <w:keepNext w:val="0"/>
              <w:jc w:val="left"/>
              <w:rPr>
                <w:sz w:val="16"/>
                <w:szCs w:val="16"/>
              </w:rPr>
            </w:pPr>
            <w:r w:rsidRPr="00573BDD">
              <w:rPr>
                <w:sz w:val="16"/>
                <w:szCs w:val="16"/>
              </w:rPr>
              <w:t>16.4.0</w:t>
            </w:r>
          </w:p>
        </w:tc>
      </w:tr>
      <w:tr w:rsidR="00BE02A0" w:rsidRPr="00573BDD" w14:paraId="00449BCC" w14:textId="77777777" w:rsidTr="00117391">
        <w:trPr>
          <w:cantSplit/>
        </w:trPr>
        <w:tc>
          <w:tcPr>
            <w:tcW w:w="803" w:type="dxa"/>
            <w:shd w:val="solid" w:color="FFFFFF" w:fill="auto"/>
          </w:tcPr>
          <w:p w14:paraId="0D9E427D" w14:textId="77777777" w:rsidR="00BE02A0" w:rsidRPr="00573BDD" w:rsidRDefault="00BE02A0" w:rsidP="00E100B9">
            <w:pPr>
              <w:pStyle w:val="TAC"/>
              <w:keepNext w:val="0"/>
              <w:jc w:val="left"/>
              <w:rPr>
                <w:sz w:val="16"/>
                <w:szCs w:val="16"/>
              </w:rPr>
            </w:pPr>
            <w:r w:rsidRPr="00573BDD">
              <w:rPr>
                <w:sz w:val="16"/>
                <w:szCs w:val="16"/>
              </w:rPr>
              <w:t>2020-06</w:t>
            </w:r>
          </w:p>
        </w:tc>
        <w:tc>
          <w:tcPr>
            <w:tcW w:w="898" w:type="dxa"/>
            <w:shd w:val="solid" w:color="FFFFFF" w:fill="auto"/>
          </w:tcPr>
          <w:p w14:paraId="0B696152" w14:textId="77777777" w:rsidR="00BE02A0" w:rsidRPr="00573BDD" w:rsidRDefault="00BE02A0" w:rsidP="00E100B9">
            <w:pPr>
              <w:pStyle w:val="TAC"/>
              <w:keepNext w:val="0"/>
              <w:jc w:val="left"/>
              <w:rPr>
                <w:sz w:val="16"/>
                <w:szCs w:val="16"/>
              </w:rPr>
            </w:pPr>
            <w:r w:rsidRPr="00573BDD">
              <w:rPr>
                <w:sz w:val="16"/>
                <w:szCs w:val="16"/>
              </w:rPr>
              <w:t>SA#88-e</w:t>
            </w:r>
          </w:p>
        </w:tc>
        <w:tc>
          <w:tcPr>
            <w:tcW w:w="993" w:type="dxa"/>
            <w:shd w:val="solid" w:color="FFFFFF" w:fill="auto"/>
          </w:tcPr>
          <w:p w14:paraId="64C74B32" w14:textId="77777777" w:rsidR="00BE02A0" w:rsidRPr="00573BDD" w:rsidRDefault="00BE02A0" w:rsidP="00E100B9">
            <w:pPr>
              <w:pStyle w:val="TAC"/>
              <w:keepNext w:val="0"/>
              <w:jc w:val="left"/>
              <w:rPr>
                <w:sz w:val="16"/>
                <w:szCs w:val="16"/>
              </w:rPr>
            </w:pPr>
          </w:p>
        </w:tc>
        <w:tc>
          <w:tcPr>
            <w:tcW w:w="567" w:type="dxa"/>
            <w:shd w:val="solid" w:color="FFFFFF" w:fill="auto"/>
          </w:tcPr>
          <w:p w14:paraId="4C9CB726" w14:textId="77777777" w:rsidR="00BE02A0" w:rsidRPr="00573BDD" w:rsidRDefault="00BE02A0" w:rsidP="00E100B9">
            <w:pPr>
              <w:pStyle w:val="TAC"/>
              <w:keepNext w:val="0"/>
              <w:rPr>
                <w:sz w:val="16"/>
                <w:szCs w:val="16"/>
              </w:rPr>
            </w:pPr>
          </w:p>
        </w:tc>
        <w:tc>
          <w:tcPr>
            <w:tcW w:w="425" w:type="dxa"/>
            <w:shd w:val="solid" w:color="FFFFFF" w:fill="auto"/>
          </w:tcPr>
          <w:p w14:paraId="332AFB8E" w14:textId="77777777" w:rsidR="00BE02A0" w:rsidRPr="00573BDD" w:rsidRDefault="00BE02A0" w:rsidP="00E100B9">
            <w:pPr>
              <w:pStyle w:val="TAC"/>
              <w:keepNext w:val="0"/>
              <w:rPr>
                <w:sz w:val="16"/>
                <w:szCs w:val="16"/>
              </w:rPr>
            </w:pPr>
          </w:p>
        </w:tc>
        <w:tc>
          <w:tcPr>
            <w:tcW w:w="425" w:type="dxa"/>
            <w:shd w:val="solid" w:color="FFFFFF" w:fill="auto"/>
          </w:tcPr>
          <w:p w14:paraId="13014CC2" w14:textId="77777777" w:rsidR="00BE02A0" w:rsidRPr="00573BDD" w:rsidRDefault="00BE02A0" w:rsidP="00E100B9">
            <w:pPr>
              <w:pStyle w:val="TAC"/>
              <w:keepNext w:val="0"/>
              <w:rPr>
                <w:sz w:val="16"/>
                <w:szCs w:val="16"/>
              </w:rPr>
            </w:pPr>
          </w:p>
        </w:tc>
        <w:tc>
          <w:tcPr>
            <w:tcW w:w="4820" w:type="dxa"/>
            <w:shd w:val="solid" w:color="FFFFFF" w:fill="auto"/>
          </w:tcPr>
          <w:p w14:paraId="33EA5D9C"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4115E6D0" w14:textId="77777777" w:rsidR="00BE02A0" w:rsidRPr="00573BDD" w:rsidRDefault="00BE02A0" w:rsidP="00E100B9">
            <w:pPr>
              <w:pStyle w:val="TAC"/>
              <w:keepNext w:val="0"/>
              <w:jc w:val="left"/>
              <w:rPr>
                <w:sz w:val="16"/>
                <w:szCs w:val="16"/>
              </w:rPr>
            </w:pPr>
            <w:r w:rsidRPr="00573BDD">
              <w:rPr>
                <w:sz w:val="16"/>
                <w:szCs w:val="16"/>
              </w:rPr>
              <w:t>16.4.1</w:t>
            </w:r>
          </w:p>
        </w:tc>
      </w:tr>
      <w:tr w:rsidR="00BE02A0" w:rsidRPr="00573BDD" w14:paraId="588608DF" w14:textId="77777777" w:rsidTr="00117391">
        <w:trPr>
          <w:cantSplit/>
        </w:trPr>
        <w:tc>
          <w:tcPr>
            <w:tcW w:w="803" w:type="dxa"/>
            <w:shd w:val="solid" w:color="FFFFFF" w:fill="auto"/>
          </w:tcPr>
          <w:p w14:paraId="6319999A" w14:textId="77777777" w:rsidR="00BE02A0" w:rsidRPr="00573BDD" w:rsidRDefault="00BE02A0" w:rsidP="00E100B9">
            <w:pPr>
              <w:pStyle w:val="TAC"/>
              <w:keepNext w:val="0"/>
              <w:jc w:val="left"/>
              <w:rPr>
                <w:sz w:val="16"/>
                <w:szCs w:val="16"/>
              </w:rPr>
            </w:pPr>
            <w:r w:rsidRPr="00573BDD">
              <w:rPr>
                <w:sz w:val="16"/>
                <w:szCs w:val="16"/>
              </w:rPr>
              <w:t>2020-09</w:t>
            </w:r>
          </w:p>
        </w:tc>
        <w:tc>
          <w:tcPr>
            <w:tcW w:w="898" w:type="dxa"/>
            <w:shd w:val="solid" w:color="FFFFFF" w:fill="auto"/>
          </w:tcPr>
          <w:p w14:paraId="6826A780" w14:textId="77777777" w:rsidR="00BE02A0" w:rsidRPr="00573BDD" w:rsidRDefault="00BE02A0" w:rsidP="00E100B9">
            <w:pPr>
              <w:pStyle w:val="TAC"/>
              <w:keepNext w:val="0"/>
              <w:jc w:val="left"/>
              <w:rPr>
                <w:sz w:val="16"/>
                <w:szCs w:val="16"/>
              </w:rPr>
            </w:pPr>
            <w:r w:rsidRPr="00573BDD">
              <w:rPr>
                <w:sz w:val="16"/>
                <w:szCs w:val="16"/>
              </w:rPr>
              <w:t>SA#89-e</w:t>
            </w:r>
          </w:p>
        </w:tc>
        <w:tc>
          <w:tcPr>
            <w:tcW w:w="993" w:type="dxa"/>
            <w:shd w:val="solid" w:color="FFFFFF" w:fill="auto"/>
          </w:tcPr>
          <w:p w14:paraId="2DF4B9B6" w14:textId="77777777" w:rsidR="00BE02A0" w:rsidRPr="00573BDD" w:rsidRDefault="00BE02A0" w:rsidP="00E100B9">
            <w:pPr>
              <w:pStyle w:val="TAC"/>
              <w:keepNext w:val="0"/>
              <w:jc w:val="left"/>
              <w:rPr>
                <w:sz w:val="16"/>
                <w:szCs w:val="16"/>
              </w:rPr>
            </w:pPr>
            <w:r w:rsidRPr="00573BDD">
              <w:rPr>
                <w:sz w:val="16"/>
                <w:szCs w:val="16"/>
              </w:rPr>
              <w:t>SP-200663</w:t>
            </w:r>
          </w:p>
        </w:tc>
        <w:tc>
          <w:tcPr>
            <w:tcW w:w="567" w:type="dxa"/>
            <w:shd w:val="solid" w:color="FFFFFF" w:fill="auto"/>
          </w:tcPr>
          <w:p w14:paraId="20853749" w14:textId="77777777" w:rsidR="00BE02A0" w:rsidRPr="00573BDD" w:rsidRDefault="00BE02A0" w:rsidP="00E100B9">
            <w:pPr>
              <w:pStyle w:val="TAC"/>
              <w:keepNext w:val="0"/>
              <w:rPr>
                <w:sz w:val="16"/>
                <w:szCs w:val="16"/>
              </w:rPr>
            </w:pPr>
            <w:r w:rsidRPr="00573BDD">
              <w:rPr>
                <w:sz w:val="16"/>
                <w:szCs w:val="16"/>
              </w:rPr>
              <w:t>0019</w:t>
            </w:r>
          </w:p>
        </w:tc>
        <w:tc>
          <w:tcPr>
            <w:tcW w:w="425" w:type="dxa"/>
            <w:shd w:val="solid" w:color="FFFFFF" w:fill="auto"/>
          </w:tcPr>
          <w:p w14:paraId="31A6BFE4"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tcPr>
          <w:p w14:paraId="651C558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tcPr>
          <w:p w14:paraId="0B0A3C18"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22B01799" w14:textId="77777777" w:rsidR="00BE02A0" w:rsidRPr="00573BDD" w:rsidRDefault="00BE02A0" w:rsidP="00E100B9">
            <w:pPr>
              <w:pStyle w:val="TAC"/>
              <w:keepNext w:val="0"/>
              <w:jc w:val="left"/>
              <w:rPr>
                <w:sz w:val="16"/>
                <w:szCs w:val="16"/>
              </w:rPr>
            </w:pPr>
            <w:r w:rsidRPr="00573BDD">
              <w:rPr>
                <w:sz w:val="16"/>
                <w:szCs w:val="16"/>
              </w:rPr>
              <w:t>16.5.0</w:t>
            </w:r>
          </w:p>
        </w:tc>
      </w:tr>
      <w:tr w:rsidR="00BE02A0" w:rsidRPr="00573BDD" w14:paraId="1FE9E54C" w14:textId="77777777" w:rsidTr="00117391">
        <w:trPr>
          <w:cantSplit/>
        </w:trPr>
        <w:tc>
          <w:tcPr>
            <w:tcW w:w="803" w:type="dxa"/>
            <w:shd w:val="solid" w:color="FFFFFF" w:fill="auto"/>
          </w:tcPr>
          <w:p w14:paraId="290F2702"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455842F4"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660D7290"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2CF0FC0B" w14:textId="77777777" w:rsidR="00BE02A0" w:rsidRPr="00573BDD" w:rsidRDefault="00BE02A0" w:rsidP="00E100B9">
            <w:pPr>
              <w:pStyle w:val="TAC"/>
              <w:keepNext w:val="0"/>
              <w:rPr>
                <w:sz w:val="16"/>
                <w:szCs w:val="16"/>
              </w:rPr>
            </w:pPr>
            <w:r w:rsidRPr="00573BDD">
              <w:rPr>
                <w:sz w:val="16"/>
                <w:szCs w:val="16"/>
              </w:rPr>
              <w:t>0020</w:t>
            </w:r>
          </w:p>
        </w:tc>
        <w:tc>
          <w:tcPr>
            <w:tcW w:w="425" w:type="dxa"/>
            <w:shd w:val="solid" w:color="FFFFFF" w:fill="auto"/>
            <w:vAlign w:val="center"/>
          </w:tcPr>
          <w:p w14:paraId="340203E5"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vAlign w:val="center"/>
          </w:tcPr>
          <w:p w14:paraId="4C5C301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07AEFD7E" w14:textId="77777777" w:rsidR="00BE02A0" w:rsidRPr="00573BDD" w:rsidRDefault="00BE02A0" w:rsidP="00E100B9">
            <w:pPr>
              <w:pStyle w:val="TAL"/>
              <w:keepNext w:val="0"/>
              <w:rPr>
                <w:sz w:val="16"/>
                <w:szCs w:val="16"/>
              </w:rPr>
            </w:pPr>
            <w:r w:rsidRPr="00573BDD">
              <w:rPr>
                <w:sz w:val="16"/>
                <w:szCs w:val="16"/>
              </w:rPr>
              <w:t>Corrections on Metrics</w:t>
            </w:r>
          </w:p>
        </w:tc>
        <w:tc>
          <w:tcPr>
            <w:tcW w:w="708" w:type="dxa"/>
            <w:shd w:val="solid" w:color="FFFFFF" w:fill="auto"/>
            <w:vAlign w:val="center"/>
          </w:tcPr>
          <w:p w14:paraId="5F3F714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5E94D0C" w14:textId="77777777" w:rsidTr="00117391">
        <w:trPr>
          <w:cantSplit/>
        </w:trPr>
        <w:tc>
          <w:tcPr>
            <w:tcW w:w="803" w:type="dxa"/>
            <w:shd w:val="solid" w:color="FFFFFF" w:fill="auto"/>
          </w:tcPr>
          <w:p w14:paraId="6B0E5E09"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13A7FC6"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5C44962F"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E427F4F" w14:textId="77777777" w:rsidR="00BE02A0" w:rsidRPr="00573BDD" w:rsidRDefault="00BE02A0" w:rsidP="00E100B9">
            <w:pPr>
              <w:pStyle w:val="TAC"/>
              <w:keepNext w:val="0"/>
              <w:rPr>
                <w:sz w:val="16"/>
                <w:szCs w:val="16"/>
              </w:rPr>
            </w:pPr>
            <w:r w:rsidRPr="00573BDD">
              <w:rPr>
                <w:sz w:val="16"/>
                <w:szCs w:val="16"/>
              </w:rPr>
              <w:t>0022</w:t>
            </w:r>
          </w:p>
        </w:tc>
        <w:tc>
          <w:tcPr>
            <w:tcW w:w="425" w:type="dxa"/>
            <w:shd w:val="solid" w:color="FFFFFF" w:fill="auto"/>
            <w:vAlign w:val="center"/>
          </w:tcPr>
          <w:p w14:paraId="681AEBAA"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BCFBD29"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1B98B705" w14:textId="77777777" w:rsidR="00BE02A0" w:rsidRPr="00573BDD" w:rsidRDefault="00BE02A0" w:rsidP="00E100B9">
            <w:pPr>
              <w:pStyle w:val="TAL"/>
              <w:keepNext w:val="0"/>
              <w:rPr>
                <w:sz w:val="16"/>
                <w:szCs w:val="16"/>
              </w:rPr>
            </w:pPr>
            <w:r w:rsidRPr="00573BDD">
              <w:rPr>
                <w:sz w:val="16"/>
                <w:szCs w:val="16"/>
              </w:rPr>
              <w:t>Corrections to align with TS 26.512 v16.0.0</w:t>
            </w:r>
          </w:p>
        </w:tc>
        <w:tc>
          <w:tcPr>
            <w:tcW w:w="708" w:type="dxa"/>
            <w:shd w:val="solid" w:color="FFFFFF" w:fill="auto"/>
          </w:tcPr>
          <w:p w14:paraId="4CB20EA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CBEDC5" w14:textId="77777777" w:rsidTr="00117391">
        <w:trPr>
          <w:cantSplit/>
        </w:trPr>
        <w:tc>
          <w:tcPr>
            <w:tcW w:w="803" w:type="dxa"/>
            <w:shd w:val="solid" w:color="FFFFFF" w:fill="auto"/>
          </w:tcPr>
          <w:p w14:paraId="423DB587"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5469D2A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7AC37655"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379F8C05" w14:textId="77777777" w:rsidR="00BE02A0" w:rsidRPr="00573BDD" w:rsidRDefault="00BE02A0" w:rsidP="00E100B9">
            <w:pPr>
              <w:pStyle w:val="TAC"/>
              <w:keepNext w:val="0"/>
              <w:rPr>
                <w:sz w:val="16"/>
                <w:szCs w:val="16"/>
              </w:rPr>
            </w:pPr>
            <w:r w:rsidRPr="00573BDD">
              <w:rPr>
                <w:sz w:val="16"/>
                <w:szCs w:val="16"/>
              </w:rPr>
              <w:t>0023</w:t>
            </w:r>
          </w:p>
        </w:tc>
        <w:tc>
          <w:tcPr>
            <w:tcW w:w="425" w:type="dxa"/>
            <w:shd w:val="solid" w:color="FFFFFF" w:fill="auto"/>
            <w:vAlign w:val="center"/>
          </w:tcPr>
          <w:p w14:paraId="7ECB8071"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600B6D14"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31648630" w14:textId="77777777" w:rsidR="00BE02A0" w:rsidRPr="00573BDD" w:rsidRDefault="00BE02A0" w:rsidP="00E100B9">
            <w:pPr>
              <w:pStyle w:val="TAL"/>
              <w:keepNext w:val="0"/>
              <w:rPr>
                <w:sz w:val="16"/>
                <w:szCs w:val="16"/>
              </w:rPr>
            </w:pPr>
            <w:r w:rsidRPr="00573BDD">
              <w:rPr>
                <w:sz w:val="16"/>
                <w:szCs w:val="16"/>
              </w:rPr>
              <w:t>Corrections and Clarifications on Network Assistance</w:t>
            </w:r>
          </w:p>
        </w:tc>
        <w:tc>
          <w:tcPr>
            <w:tcW w:w="708" w:type="dxa"/>
            <w:shd w:val="solid" w:color="FFFFFF" w:fill="auto"/>
          </w:tcPr>
          <w:p w14:paraId="787CA4D1"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46B137B0" w14:textId="77777777" w:rsidTr="00117391">
        <w:trPr>
          <w:cantSplit/>
        </w:trPr>
        <w:tc>
          <w:tcPr>
            <w:tcW w:w="803" w:type="dxa"/>
            <w:shd w:val="solid" w:color="FFFFFF" w:fill="auto"/>
          </w:tcPr>
          <w:p w14:paraId="0A6D848C"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682AA81"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7DD3E0D0"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464967B" w14:textId="77777777" w:rsidR="00BE02A0" w:rsidRPr="00573BDD" w:rsidRDefault="00BE02A0" w:rsidP="00E100B9">
            <w:pPr>
              <w:pStyle w:val="TAC"/>
              <w:keepNext w:val="0"/>
              <w:rPr>
                <w:sz w:val="16"/>
                <w:szCs w:val="16"/>
              </w:rPr>
            </w:pPr>
            <w:r w:rsidRPr="00573BDD">
              <w:rPr>
                <w:sz w:val="16"/>
                <w:szCs w:val="16"/>
              </w:rPr>
              <w:t>0024</w:t>
            </w:r>
          </w:p>
        </w:tc>
        <w:tc>
          <w:tcPr>
            <w:tcW w:w="425" w:type="dxa"/>
            <w:shd w:val="solid" w:color="FFFFFF" w:fill="auto"/>
            <w:vAlign w:val="center"/>
          </w:tcPr>
          <w:p w14:paraId="61EDBD88"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788CE3DE"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500EB734" w14:textId="77777777" w:rsidR="00BE02A0" w:rsidRPr="00573BDD" w:rsidRDefault="00BE02A0" w:rsidP="00E100B9">
            <w:pPr>
              <w:pStyle w:val="TAL"/>
              <w:keepNext w:val="0"/>
              <w:rPr>
                <w:sz w:val="16"/>
                <w:szCs w:val="16"/>
              </w:rPr>
            </w:pPr>
            <w:r w:rsidRPr="00573BDD">
              <w:rPr>
                <w:sz w:val="16"/>
                <w:szCs w:val="16"/>
              </w:rPr>
              <w:t>Corrections on Metrics Configuration and Reporting via 5G control plane</w:t>
            </w:r>
          </w:p>
        </w:tc>
        <w:tc>
          <w:tcPr>
            <w:tcW w:w="708" w:type="dxa"/>
            <w:shd w:val="solid" w:color="FFFFFF" w:fill="auto"/>
          </w:tcPr>
          <w:p w14:paraId="5F9733F5"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60EDAF31" w14:textId="77777777" w:rsidTr="00117391">
        <w:trPr>
          <w:cantSplit/>
        </w:trPr>
        <w:tc>
          <w:tcPr>
            <w:tcW w:w="803" w:type="dxa"/>
            <w:shd w:val="solid" w:color="FFFFFF" w:fill="auto"/>
          </w:tcPr>
          <w:p w14:paraId="17B2342E"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2A888900"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52FC98FE"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3F8639DD" w14:textId="77777777" w:rsidR="00BE02A0" w:rsidRPr="00573BDD" w:rsidRDefault="00BE02A0" w:rsidP="00E100B9">
            <w:pPr>
              <w:pStyle w:val="TAC"/>
              <w:keepNext w:val="0"/>
              <w:rPr>
                <w:sz w:val="16"/>
                <w:szCs w:val="16"/>
              </w:rPr>
            </w:pPr>
            <w:r w:rsidRPr="00573BDD">
              <w:rPr>
                <w:sz w:val="16"/>
                <w:szCs w:val="16"/>
              </w:rPr>
              <w:t>0025</w:t>
            </w:r>
          </w:p>
        </w:tc>
        <w:tc>
          <w:tcPr>
            <w:tcW w:w="425" w:type="dxa"/>
            <w:shd w:val="solid" w:color="FFFFFF" w:fill="auto"/>
            <w:vAlign w:val="center"/>
          </w:tcPr>
          <w:p w14:paraId="1B66BB37"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4F28DDFC"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6DD8DE71" w14:textId="77777777" w:rsidR="00BE02A0" w:rsidRPr="00573BDD" w:rsidRDefault="00BE02A0" w:rsidP="00E100B9">
            <w:pPr>
              <w:pStyle w:val="TAL"/>
              <w:keepNext w:val="0"/>
              <w:rPr>
                <w:sz w:val="16"/>
                <w:szCs w:val="16"/>
              </w:rPr>
            </w:pPr>
            <w:r w:rsidRPr="00573BDD">
              <w:rPr>
                <w:sz w:val="16"/>
                <w:szCs w:val="16"/>
              </w:rPr>
              <w:t>Corrections and Clarifications on Metrics and Consumption Reporting</w:t>
            </w:r>
          </w:p>
        </w:tc>
        <w:tc>
          <w:tcPr>
            <w:tcW w:w="708" w:type="dxa"/>
            <w:shd w:val="solid" w:color="FFFFFF" w:fill="auto"/>
          </w:tcPr>
          <w:p w14:paraId="33DA8359"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199F1D1B" w14:textId="77777777" w:rsidTr="00117391">
        <w:trPr>
          <w:cantSplit/>
        </w:trPr>
        <w:tc>
          <w:tcPr>
            <w:tcW w:w="803" w:type="dxa"/>
            <w:shd w:val="solid" w:color="FFFFFF" w:fill="auto"/>
          </w:tcPr>
          <w:p w14:paraId="1966DE0B" w14:textId="77777777" w:rsidR="00BE02A0" w:rsidRPr="00573BDD" w:rsidRDefault="00BE02A0" w:rsidP="00E100B9">
            <w:pPr>
              <w:pStyle w:val="TAC"/>
              <w:keepNext w:val="0"/>
              <w:jc w:val="left"/>
              <w:rPr>
                <w:sz w:val="16"/>
                <w:szCs w:val="16"/>
              </w:rPr>
            </w:pPr>
            <w:r w:rsidRPr="00573BDD">
              <w:rPr>
                <w:sz w:val="16"/>
                <w:szCs w:val="16"/>
              </w:rPr>
              <w:t>2020-12</w:t>
            </w:r>
          </w:p>
        </w:tc>
        <w:tc>
          <w:tcPr>
            <w:tcW w:w="898" w:type="dxa"/>
            <w:shd w:val="solid" w:color="FFFFFF" w:fill="auto"/>
            <w:vAlign w:val="center"/>
          </w:tcPr>
          <w:p w14:paraId="1A610D69" w14:textId="77777777" w:rsidR="00BE02A0" w:rsidRPr="00573BDD" w:rsidRDefault="00BE02A0" w:rsidP="00E100B9">
            <w:pPr>
              <w:pStyle w:val="TAC"/>
              <w:keepNext w:val="0"/>
              <w:jc w:val="left"/>
              <w:rPr>
                <w:sz w:val="16"/>
                <w:szCs w:val="16"/>
              </w:rPr>
            </w:pPr>
            <w:r w:rsidRPr="00573BDD">
              <w:rPr>
                <w:sz w:val="16"/>
                <w:szCs w:val="16"/>
              </w:rPr>
              <w:t>SA#90-e</w:t>
            </w:r>
          </w:p>
        </w:tc>
        <w:tc>
          <w:tcPr>
            <w:tcW w:w="993" w:type="dxa"/>
            <w:shd w:val="solid" w:color="FFFFFF" w:fill="auto"/>
            <w:vAlign w:val="center"/>
          </w:tcPr>
          <w:p w14:paraId="184C3E94"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009678B" w14:textId="77777777" w:rsidR="00BE02A0" w:rsidRPr="00573BDD" w:rsidRDefault="00BE02A0" w:rsidP="00E100B9">
            <w:pPr>
              <w:pStyle w:val="TAC"/>
              <w:keepNext w:val="0"/>
              <w:rPr>
                <w:sz w:val="16"/>
                <w:szCs w:val="16"/>
              </w:rPr>
            </w:pPr>
            <w:r w:rsidRPr="00573BDD">
              <w:rPr>
                <w:sz w:val="16"/>
                <w:szCs w:val="16"/>
              </w:rPr>
              <w:t>0026</w:t>
            </w:r>
          </w:p>
        </w:tc>
        <w:tc>
          <w:tcPr>
            <w:tcW w:w="425" w:type="dxa"/>
            <w:shd w:val="solid" w:color="FFFFFF" w:fill="auto"/>
            <w:vAlign w:val="center"/>
          </w:tcPr>
          <w:p w14:paraId="43D606AE"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04CB0A1F"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7C4FF09E" w14:textId="77777777" w:rsidR="00BE02A0" w:rsidRPr="00573BDD" w:rsidRDefault="00BE02A0" w:rsidP="00E100B9">
            <w:pPr>
              <w:pStyle w:val="TAL"/>
              <w:keepNext w:val="0"/>
              <w:rPr>
                <w:sz w:val="16"/>
                <w:szCs w:val="16"/>
              </w:rPr>
            </w:pPr>
            <w:r w:rsidRPr="00573BDD">
              <w:rPr>
                <w:sz w:val="16"/>
                <w:szCs w:val="16"/>
              </w:rPr>
              <w:t>Correction of Dynamic Policy Procedure</w:t>
            </w:r>
          </w:p>
        </w:tc>
        <w:tc>
          <w:tcPr>
            <w:tcW w:w="708" w:type="dxa"/>
            <w:shd w:val="solid" w:color="FFFFFF" w:fill="auto"/>
          </w:tcPr>
          <w:p w14:paraId="21CEE7CB" w14:textId="77777777" w:rsidR="00BE02A0" w:rsidRPr="00573BDD" w:rsidRDefault="00BE02A0" w:rsidP="00E100B9">
            <w:pPr>
              <w:pStyle w:val="TAC"/>
              <w:keepNext w:val="0"/>
              <w:jc w:val="left"/>
              <w:rPr>
                <w:sz w:val="16"/>
                <w:szCs w:val="16"/>
              </w:rPr>
            </w:pPr>
            <w:r w:rsidRPr="00573BDD">
              <w:rPr>
                <w:sz w:val="16"/>
                <w:szCs w:val="16"/>
              </w:rPr>
              <w:t>16.6.0</w:t>
            </w:r>
          </w:p>
        </w:tc>
      </w:tr>
      <w:tr w:rsidR="00BE02A0" w:rsidRPr="00573BDD" w14:paraId="3E0949AE" w14:textId="77777777" w:rsidTr="00117391">
        <w:trPr>
          <w:cantSplit/>
        </w:trPr>
        <w:tc>
          <w:tcPr>
            <w:tcW w:w="803" w:type="dxa"/>
            <w:shd w:val="solid" w:color="FFFFFF" w:fill="auto"/>
          </w:tcPr>
          <w:p w14:paraId="082C5DCB" w14:textId="77777777" w:rsidR="00BE02A0" w:rsidRPr="00573BDD" w:rsidRDefault="00BE02A0" w:rsidP="00E100B9">
            <w:pPr>
              <w:pStyle w:val="TAC"/>
              <w:keepNext w:val="0"/>
              <w:jc w:val="left"/>
              <w:rPr>
                <w:sz w:val="16"/>
                <w:szCs w:val="16"/>
              </w:rPr>
            </w:pPr>
            <w:r w:rsidRPr="00573BDD">
              <w:rPr>
                <w:sz w:val="16"/>
                <w:szCs w:val="16"/>
              </w:rPr>
              <w:t>2021-01</w:t>
            </w:r>
          </w:p>
        </w:tc>
        <w:tc>
          <w:tcPr>
            <w:tcW w:w="898" w:type="dxa"/>
            <w:shd w:val="solid" w:color="FFFFFF" w:fill="auto"/>
            <w:vAlign w:val="center"/>
          </w:tcPr>
          <w:p w14:paraId="2916E514" w14:textId="77777777" w:rsidR="00BE02A0" w:rsidRPr="00573BDD" w:rsidRDefault="00BE02A0" w:rsidP="00E100B9">
            <w:pPr>
              <w:pStyle w:val="TAC"/>
              <w:keepNext w:val="0"/>
              <w:jc w:val="left"/>
              <w:rPr>
                <w:sz w:val="16"/>
                <w:szCs w:val="16"/>
              </w:rPr>
            </w:pPr>
            <w:r w:rsidRPr="00573BDD">
              <w:rPr>
                <w:sz w:val="16"/>
                <w:szCs w:val="16"/>
              </w:rPr>
              <w:t>Post SA#90-e</w:t>
            </w:r>
          </w:p>
        </w:tc>
        <w:tc>
          <w:tcPr>
            <w:tcW w:w="993" w:type="dxa"/>
            <w:shd w:val="solid" w:color="FFFFFF" w:fill="auto"/>
            <w:vAlign w:val="center"/>
          </w:tcPr>
          <w:p w14:paraId="6E5EE9CF" w14:textId="77777777" w:rsidR="00BE02A0" w:rsidRPr="00573BDD" w:rsidRDefault="00BE02A0" w:rsidP="00E100B9">
            <w:pPr>
              <w:pStyle w:val="TAC"/>
              <w:keepNext w:val="0"/>
              <w:jc w:val="left"/>
              <w:rPr>
                <w:sz w:val="16"/>
                <w:szCs w:val="16"/>
              </w:rPr>
            </w:pPr>
            <w:r w:rsidRPr="00573BDD">
              <w:rPr>
                <w:sz w:val="16"/>
                <w:szCs w:val="16"/>
              </w:rPr>
              <w:t>SP-200930</w:t>
            </w:r>
          </w:p>
        </w:tc>
        <w:tc>
          <w:tcPr>
            <w:tcW w:w="567" w:type="dxa"/>
            <w:shd w:val="solid" w:color="FFFFFF" w:fill="auto"/>
            <w:vAlign w:val="center"/>
          </w:tcPr>
          <w:p w14:paraId="4A3C9738" w14:textId="77777777" w:rsidR="00BE02A0" w:rsidRPr="00573BDD" w:rsidRDefault="00BE02A0" w:rsidP="00E100B9">
            <w:pPr>
              <w:pStyle w:val="TAC"/>
              <w:keepNext w:val="0"/>
              <w:rPr>
                <w:sz w:val="16"/>
                <w:szCs w:val="16"/>
              </w:rPr>
            </w:pPr>
          </w:p>
        </w:tc>
        <w:tc>
          <w:tcPr>
            <w:tcW w:w="425" w:type="dxa"/>
            <w:shd w:val="solid" w:color="FFFFFF" w:fill="auto"/>
            <w:vAlign w:val="center"/>
          </w:tcPr>
          <w:p w14:paraId="11822446" w14:textId="77777777" w:rsidR="00BE02A0" w:rsidRPr="00573BDD" w:rsidRDefault="00BE02A0" w:rsidP="00E100B9">
            <w:pPr>
              <w:pStyle w:val="TAC"/>
              <w:keepNext w:val="0"/>
              <w:rPr>
                <w:sz w:val="16"/>
                <w:szCs w:val="16"/>
              </w:rPr>
            </w:pPr>
          </w:p>
        </w:tc>
        <w:tc>
          <w:tcPr>
            <w:tcW w:w="425" w:type="dxa"/>
            <w:shd w:val="solid" w:color="FFFFFF" w:fill="auto"/>
            <w:vAlign w:val="center"/>
          </w:tcPr>
          <w:p w14:paraId="48B65E9B" w14:textId="77777777" w:rsidR="00BE02A0" w:rsidRPr="00573BDD" w:rsidRDefault="00BE02A0" w:rsidP="00E100B9">
            <w:pPr>
              <w:pStyle w:val="TAC"/>
              <w:keepNext w:val="0"/>
              <w:rPr>
                <w:sz w:val="16"/>
                <w:szCs w:val="16"/>
              </w:rPr>
            </w:pPr>
          </w:p>
        </w:tc>
        <w:tc>
          <w:tcPr>
            <w:tcW w:w="4820" w:type="dxa"/>
            <w:shd w:val="solid" w:color="FFFFFF" w:fill="auto"/>
            <w:vAlign w:val="center"/>
          </w:tcPr>
          <w:p w14:paraId="17583D99" w14:textId="77777777" w:rsidR="00BE02A0" w:rsidRPr="00573BDD" w:rsidRDefault="00BE02A0" w:rsidP="00E100B9">
            <w:pPr>
              <w:pStyle w:val="TAL"/>
              <w:keepNext w:val="0"/>
              <w:rPr>
                <w:sz w:val="16"/>
                <w:szCs w:val="16"/>
              </w:rPr>
            </w:pPr>
            <w:r w:rsidRPr="00573BDD">
              <w:rPr>
                <w:sz w:val="16"/>
                <w:szCs w:val="16"/>
              </w:rPr>
              <w:t>Editorial Corrections</w:t>
            </w:r>
          </w:p>
        </w:tc>
        <w:tc>
          <w:tcPr>
            <w:tcW w:w="708" w:type="dxa"/>
            <w:shd w:val="solid" w:color="FFFFFF" w:fill="auto"/>
          </w:tcPr>
          <w:p w14:paraId="2F3FCF87" w14:textId="77777777" w:rsidR="00BE02A0" w:rsidRPr="00573BDD" w:rsidRDefault="00BE02A0" w:rsidP="00E100B9">
            <w:pPr>
              <w:pStyle w:val="TAC"/>
              <w:keepNext w:val="0"/>
              <w:jc w:val="left"/>
              <w:rPr>
                <w:sz w:val="16"/>
                <w:szCs w:val="16"/>
              </w:rPr>
            </w:pPr>
            <w:r w:rsidRPr="00573BDD">
              <w:rPr>
                <w:sz w:val="16"/>
                <w:szCs w:val="16"/>
              </w:rPr>
              <w:t>16.6.1</w:t>
            </w:r>
          </w:p>
        </w:tc>
      </w:tr>
      <w:tr w:rsidR="00BE02A0" w:rsidRPr="00573BDD" w14:paraId="30C6A0CF" w14:textId="77777777" w:rsidTr="00117391">
        <w:trPr>
          <w:cantSplit/>
        </w:trPr>
        <w:tc>
          <w:tcPr>
            <w:tcW w:w="803" w:type="dxa"/>
            <w:shd w:val="solid" w:color="FFFFFF" w:fill="auto"/>
          </w:tcPr>
          <w:p w14:paraId="055C77AC" w14:textId="77777777" w:rsidR="00BE02A0" w:rsidRPr="00573BDD" w:rsidRDefault="00BE02A0" w:rsidP="00E100B9">
            <w:pPr>
              <w:pStyle w:val="TAL"/>
              <w:keepNext w:val="0"/>
              <w:rPr>
                <w:sz w:val="16"/>
                <w:szCs w:val="16"/>
              </w:rPr>
            </w:pPr>
            <w:r w:rsidRPr="00573BDD">
              <w:rPr>
                <w:sz w:val="16"/>
                <w:szCs w:val="16"/>
              </w:rPr>
              <w:t>2021-04</w:t>
            </w:r>
          </w:p>
        </w:tc>
        <w:tc>
          <w:tcPr>
            <w:tcW w:w="898" w:type="dxa"/>
            <w:shd w:val="solid" w:color="FFFFFF" w:fill="auto"/>
            <w:vAlign w:val="center"/>
          </w:tcPr>
          <w:p w14:paraId="4767C4B2" w14:textId="77777777" w:rsidR="00BE02A0" w:rsidRPr="00573BDD" w:rsidRDefault="00BE02A0" w:rsidP="00E100B9">
            <w:pPr>
              <w:pStyle w:val="TAL"/>
              <w:keepNext w:val="0"/>
              <w:rPr>
                <w:sz w:val="16"/>
                <w:szCs w:val="16"/>
              </w:rPr>
            </w:pPr>
            <w:r w:rsidRPr="00573BDD">
              <w:rPr>
                <w:sz w:val="16"/>
                <w:szCs w:val="16"/>
              </w:rPr>
              <w:t>SA#91-e</w:t>
            </w:r>
          </w:p>
        </w:tc>
        <w:tc>
          <w:tcPr>
            <w:tcW w:w="993" w:type="dxa"/>
            <w:shd w:val="solid" w:color="FFFFFF" w:fill="auto"/>
            <w:vAlign w:val="center"/>
          </w:tcPr>
          <w:p w14:paraId="72F1B7E1" w14:textId="77777777" w:rsidR="00BE02A0" w:rsidRPr="00573BDD" w:rsidRDefault="00BE02A0" w:rsidP="00E100B9">
            <w:pPr>
              <w:pStyle w:val="TAL"/>
              <w:keepNext w:val="0"/>
              <w:rPr>
                <w:sz w:val="16"/>
                <w:szCs w:val="16"/>
              </w:rPr>
            </w:pPr>
            <w:r w:rsidRPr="00573BDD">
              <w:rPr>
                <w:sz w:val="16"/>
                <w:szCs w:val="16"/>
              </w:rPr>
              <w:t>SP-210037</w:t>
            </w:r>
          </w:p>
        </w:tc>
        <w:tc>
          <w:tcPr>
            <w:tcW w:w="567" w:type="dxa"/>
            <w:shd w:val="solid" w:color="FFFFFF" w:fill="auto"/>
            <w:vAlign w:val="center"/>
          </w:tcPr>
          <w:p w14:paraId="3E281D10" w14:textId="77777777" w:rsidR="00BE02A0" w:rsidRPr="00573BDD" w:rsidRDefault="00BE02A0" w:rsidP="00E100B9">
            <w:pPr>
              <w:pStyle w:val="TAC"/>
              <w:keepNext w:val="0"/>
              <w:rPr>
                <w:sz w:val="16"/>
                <w:szCs w:val="16"/>
              </w:rPr>
            </w:pPr>
            <w:r w:rsidRPr="00573BDD">
              <w:rPr>
                <w:sz w:val="16"/>
                <w:szCs w:val="16"/>
              </w:rPr>
              <w:t>0027</w:t>
            </w:r>
          </w:p>
        </w:tc>
        <w:tc>
          <w:tcPr>
            <w:tcW w:w="425" w:type="dxa"/>
            <w:shd w:val="solid" w:color="FFFFFF" w:fill="auto"/>
            <w:vAlign w:val="center"/>
          </w:tcPr>
          <w:p w14:paraId="23EFBF10"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3F8190E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68A070FD" w14:textId="77777777" w:rsidR="00BE02A0" w:rsidRPr="00573BDD" w:rsidRDefault="00BE02A0" w:rsidP="00E100B9">
            <w:pPr>
              <w:pStyle w:val="TAL"/>
              <w:keepNext w:val="0"/>
              <w:rPr>
                <w:sz w:val="16"/>
                <w:szCs w:val="16"/>
              </w:rPr>
            </w:pPr>
            <w:r w:rsidRPr="00573BDD">
              <w:rPr>
                <w:sz w:val="16"/>
                <w:szCs w:val="16"/>
              </w:rPr>
              <w:fldChar w:fldCharType="begin"/>
            </w:r>
            <w:r w:rsidRPr="00573BDD">
              <w:rPr>
                <w:sz w:val="16"/>
                <w:szCs w:val="16"/>
              </w:rPr>
              <w:instrText xml:space="preserve"> DOCPROPERTY  CrTitle  \* MERGEFORMAT </w:instrText>
            </w:r>
            <w:r w:rsidRPr="00573BDD">
              <w:rPr>
                <w:sz w:val="16"/>
                <w:szCs w:val="16"/>
              </w:rPr>
              <w:fldChar w:fldCharType="separate"/>
            </w:r>
            <w:r w:rsidRPr="00573BDD">
              <w:rPr>
                <w:sz w:val="16"/>
                <w:szCs w:val="16"/>
              </w:rPr>
              <w:t>CR to TS 26.501 0027 on clarifications and corrections (Rel-16)</w:t>
            </w:r>
            <w:r w:rsidRPr="00573BDD">
              <w:rPr>
                <w:sz w:val="16"/>
                <w:szCs w:val="16"/>
              </w:rPr>
              <w:fldChar w:fldCharType="end"/>
            </w:r>
          </w:p>
        </w:tc>
        <w:tc>
          <w:tcPr>
            <w:tcW w:w="708" w:type="dxa"/>
            <w:shd w:val="solid" w:color="FFFFFF" w:fill="auto"/>
          </w:tcPr>
          <w:p w14:paraId="6E1B84E8" w14:textId="77777777" w:rsidR="00BE02A0" w:rsidRPr="00573BDD" w:rsidRDefault="00BE02A0" w:rsidP="00E100B9">
            <w:pPr>
              <w:pStyle w:val="TAL"/>
              <w:keepNext w:val="0"/>
              <w:rPr>
                <w:sz w:val="16"/>
                <w:szCs w:val="16"/>
              </w:rPr>
            </w:pPr>
            <w:r w:rsidRPr="00573BDD">
              <w:rPr>
                <w:sz w:val="16"/>
                <w:szCs w:val="16"/>
              </w:rPr>
              <w:t>16.7.0</w:t>
            </w:r>
          </w:p>
        </w:tc>
      </w:tr>
      <w:tr w:rsidR="00BE02A0" w:rsidRPr="00573BDD" w14:paraId="149D5C93" w14:textId="77777777" w:rsidTr="00117391">
        <w:trPr>
          <w:cantSplit/>
        </w:trPr>
        <w:tc>
          <w:tcPr>
            <w:tcW w:w="803" w:type="dxa"/>
            <w:shd w:val="solid" w:color="FFFFFF" w:fill="auto"/>
          </w:tcPr>
          <w:p w14:paraId="4F13E7A9" w14:textId="77777777" w:rsidR="00BE02A0" w:rsidRPr="00573BDD" w:rsidRDefault="00BE02A0" w:rsidP="00E100B9">
            <w:pPr>
              <w:pStyle w:val="TAL"/>
              <w:keepNext w:val="0"/>
              <w:rPr>
                <w:sz w:val="16"/>
                <w:szCs w:val="16"/>
              </w:rPr>
            </w:pPr>
            <w:r w:rsidRPr="00573BDD">
              <w:rPr>
                <w:sz w:val="16"/>
                <w:szCs w:val="16"/>
              </w:rPr>
              <w:t>2021-06</w:t>
            </w:r>
          </w:p>
        </w:tc>
        <w:tc>
          <w:tcPr>
            <w:tcW w:w="898" w:type="dxa"/>
            <w:shd w:val="solid" w:color="FFFFFF" w:fill="auto"/>
            <w:vAlign w:val="center"/>
          </w:tcPr>
          <w:p w14:paraId="49AB1CA7" w14:textId="77777777" w:rsidR="00BE02A0" w:rsidRPr="00573BDD" w:rsidRDefault="00BE02A0" w:rsidP="00E100B9">
            <w:pPr>
              <w:pStyle w:val="TAL"/>
              <w:keepNext w:val="0"/>
              <w:rPr>
                <w:sz w:val="16"/>
                <w:szCs w:val="16"/>
              </w:rPr>
            </w:pPr>
            <w:r w:rsidRPr="00573BDD">
              <w:rPr>
                <w:sz w:val="16"/>
                <w:szCs w:val="16"/>
              </w:rPr>
              <w:t>SA#92-e</w:t>
            </w:r>
          </w:p>
        </w:tc>
        <w:tc>
          <w:tcPr>
            <w:tcW w:w="993" w:type="dxa"/>
            <w:shd w:val="solid" w:color="FFFFFF" w:fill="auto"/>
            <w:vAlign w:val="center"/>
          </w:tcPr>
          <w:p w14:paraId="44771FD7" w14:textId="77777777" w:rsidR="00BE02A0" w:rsidRPr="00573BDD" w:rsidRDefault="00BE02A0" w:rsidP="00E100B9">
            <w:pPr>
              <w:pStyle w:val="TAL"/>
              <w:keepNext w:val="0"/>
              <w:rPr>
                <w:sz w:val="16"/>
                <w:szCs w:val="16"/>
              </w:rPr>
            </w:pPr>
            <w:r w:rsidRPr="00573BDD">
              <w:rPr>
                <w:sz w:val="16"/>
                <w:szCs w:val="16"/>
              </w:rPr>
              <w:t>SP-210535</w:t>
            </w:r>
          </w:p>
        </w:tc>
        <w:tc>
          <w:tcPr>
            <w:tcW w:w="567" w:type="dxa"/>
            <w:shd w:val="solid" w:color="FFFFFF" w:fill="auto"/>
            <w:vAlign w:val="center"/>
          </w:tcPr>
          <w:p w14:paraId="290D4789" w14:textId="77777777" w:rsidR="00BE02A0" w:rsidRPr="00573BDD" w:rsidRDefault="00BE02A0" w:rsidP="00E100B9">
            <w:pPr>
              <w:pStyle w:val="TAC"/>
              <w:keepNext w:val="0"/>
              <w:rPr>
                <w:sz w:val="16"/>
                <w:szCs w:val="16"/>
              </w:rPr>
            </w:pPr>
            <w:r w:rsidRPr="00573BDD">
              <w:rPr>
                <w:sz w:val="16"/>
                <w:szCs w:val="16"/>
              </w:rPr>
              <w:t>0028</w:t>
            </w:r>
          </w:p>
        </w:tc>
        <w:tc>
          <w:tcPr>
            <w:tcW w:w="425" w:type="dxa"/>
            <w:shd w:val="solid" w:color="FFFFFF" w:fill="auto"/>
            <w:vAlign w:val="center"/>
          </w:tcPr>
          <w:p w14:paraId="7D7E10BB"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854DE7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1AE6E02F" w14:textId="77777777" w:rsidR="00BE02A0" w:rsidRPr="00573BDD" w:rsidRDefault="00BE02A0" w:rsidP="00E100B9">
            <w:pPr>
              <w:pStyle w:val="TAL"/>
              <w:keepNext w:val="0"/>
              <w:rPr>
                <w:sz w:val="16"/>
                <w:szCs w:val="16"/>
              </w:rPr>
            </w:pPr>
            <w:r w:rsidRPr="00573BDD">
              <w:rPr>
                <w:sz w:val="16"/>
                <w:szCs w:val="16"/>
              </w:rPr>
              <w:t>Corrections to TS 26.501</w:t>
            </w:r>
          </w:p>
        </w:tc>
        <w:tc>
          <w:tcPr>
            <w:tcW w:w="708" w:type="dxa"/>
            <w:shd w:val="solid" w:color="FFFFFF" w:fill="auto"/>
          </w:tcPr>
          <w:p w14:paraId="26332EF6" w14:textId="77777777" w:rsidR="00BE02A0" w:rsidRPr="00573BDD" w:rsidRDefault="00BE02A0" w:rsidP="00E100B9">
            <w:pPr>
              <w:pStyle w:val="TAL"/>
              <w:keepNext w:val="0"/>
              <w:rPr>
                <w:sz w:val="16"/>
                <w:szCs w:val="16"/>
              </w:rPr>
            </w:pPr>
            <w:r w:rsidRPr="00573BDD">
              <w:rPr>
                <w:sz w:val="16"/>
                <w:szCs w:val="16"/>
              </w:rPr>
              <w:t>16.8.0</w:t>
            </w:r>
          </w:p>
        </w:tc>
      </w:tr>
      <w:tr w:rsidR="00BE02A0" w:rsidRPr="00573BDD" w14:paraId="00548E2C" w14:textId="77777777" w:rsidTr="00117391">
        <w:trPr>
          <w:cantSplit/>
        </w:trPr>
        <w:tc>
          <w:tcPr>
            <w:tcW w:w="803" w:type="dxa"/>
            <w:shd w:val="solid" w:color="FFFFFF" w:fill="auto"/>
          </w:tcPr>
          <w:p w14:paraId="73F538A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218A98C3"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vAlign w:val="center"/>
          </w:tcPr>
          <w:p w14:paraId="5D1338B2" w14:textId="77777777" w:rsidR="00BE02A0" w:rsidRPr="00573BDD" w:rsidRDefault="00BE02A0" w:rsidP="00E100B9">
            <w:pPr>
              <w:pStyle w:val="TAL"/>
              <w:keepNext w:val="0"/>
              <w:rPr>
                <w:sz w:val="16"/>
                <w:szCs w:val="16"/>
              </w:rPr>
            </w:pPr>
            <w:r w:rsidRPr="00573BDD">
              <w:rPr>
                <w:sz w:val="16"/>
                <w:szCs w:val="16"/>
              </w:rPr>
              <w:t>SP-211351</w:t>
            </w:r>
          </w:p>
        </w:tc>
        <w:tc>
          <w:tcPr>
            <w:tcW w:w="567" w:type="dxa"/>
            <w:shd w:val="solid" w:color="FFFFFF" w:fill="auto"/>
            <w:vAlign w:val="center"/>
          </w:tcPr>
          <w:p w14:paraId="4572E5EC" w14:textId="77777777" w:rsidR="00BE02A0" w:rsidRPr="00573BDD" w:rsidRDefault="00BE02A0" w:rsidP="00E100B9">
            <w:pPr>
              <w:pStyle w:val="TAC"/>
              <w:keepNext w:val="0"/>
              <w:rPr>
                <w:sz w:val="16"/>
                <w:szCs w:val="16"/>
              </w:rPr>
            </w:pPr>
            <w:r w:rsidRPr="00573BDD">
              <w:rPr>
                <w:sz w:val="16"/>
                <w:szCs w:val="16"/>
              </w:rPr>
              <w:t>0029</w:t>
            </w:r>
          </w:p>
        </w:tc>
        <w:tc>
          <w:tcPr>
            <w:tcW w:w="425" w:type="dxa"/>
            <w:shd w:val="solid" w:color="FFFFFF" w:fill="auto"/>
            <w:vAlign w:val="center"/>
          </w:tcPr>
          <w:p w14:paraId="63EB5FBB"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57C47055"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6166032" w14:textId="77777777" w:rsidR="00BE02A0" w:rsidRPr="00573BDD" w:rsidRDefault="00BE02A0" w:rsidP="00E100B9">
            <w:pPr>
              <w:pStyle w:val="TAL"/>
              <w:keepNext w:val="0"/>
              <w:rPr>
                <w:sz w:val="16"/>
                <w:szCs w:val="16"/>
              </w:rPr>
            </w:pPr>
            <w:r w:rsidRPr="00573BDD">
              <w:rPr>
                <w:sz w:val="16"/>
                <w:szCs w:val="16"/>
              </w:rPr>
              <w:t>Aligning Stage 2 Content Hosting function of 5GMSd AS to Stage 3</w:t>
            </w:r>
          </w:p>
        </w:tc>
        <w:tc>
          <w:tcPr>
            <w:tcW w:w="708" w:type="dxa"/>
            <w:shd w:val="solid" w:color="FFFFFF" w:fill="auto"/>
          </w:tcPr>
          <w:p w14:paraId="4375268B" w14:textId="77777777" w:rsidR="00BE02A0" w:rsidRPr="00573BDD" w:rsidRDefault="00BE02A0" w:rsidP="00E100B9">
            <w:pPr>
              <w:pStyle w:val="TAL"/>
              <w:keepNext w:val="0"/>
              <w:rPr>
                <w:sz w:val="16"/>
                <w:szCs w:val="16"/>
              </w:rPr>
            </w:pPr>
            <w:r w:rsidRPr="00573BDD">
              <w:rPr>
                <w:sz w:val="16"/>
                <w:szCs w:val="16"/>
              </w:rPr>
              <w:t>16.9.0</w:t>
            </w:r>
          </w:p>
        </w:tc>
      </w:tr>
      <w:tr w:rsidR="00BE02A0" w:rsidRPr="00573BDD" w14:paraId="7CB9AEA6" w14:textId="77777777" w:rsidTr="00117391">
        <w:trPr>
          <w:cantSplit/>
        </w:trPr>
        <w:tc>
          <w:tcPr>
            <w:tcW w:w="803" w:type="dxa"/>
            <w:shd w:val="solid" w:color="FFFFFF" w:fill="auto"/>
          </w:tcPr>
          <w:p w14:paraId="46DEE222" w14:textId="77777777" w:rsidR="00BE02A0" w:rsidRPr="00573BDD" w:rsidRDefault="00BE02A0" w:rsidP="00E100B9">
            <w:pPr>
              <w:pStyle w:val="TAL"/>
              <w:keepNext w:val="0"/>
              <w:rPr>
                <w:sz w:val="16"/>
                <w:szCs w:val="16"/>
              </w:rPr>
            </w:pPr>
            <w:r w:rsidRPr="00573BDD">
              <w:rPr>
                <w:sz w:val="16"/>
                <w:szCs w:val="16"/>
              </w:rPr>
              <w:t>2021-12</w:t>
            </w:r>
          </w:p>
        </w:tc>
        <w:tc>
          <w:tcPr>
            <w:tcW w:w="898" w:type="dxa"/>
            <w:shd w:val="solid" w:color="FFFFFF" w:fill="auto"/>
            <w:vAlign w:val="center"/>
          </w:tcPr>
          <w:p w14:paraId="6F961C60" w14:textId="77777777" w:rsidR="00BE02A0" w:rsidRPr="00573BDD" w:rsidRDefault="00BE02A0" w:rsidP="00E100B9">
            <w:pPr>
              <w:pStyle w:val="TAL"/>
              <w:keepNext w:val="0"/>
              <w:rPr>
                <w:sz w:val="16"/>
                <w:szCs w:val="16"/>
              </w:rPr>
            </w:pPr>
            <w:r w:rsidRPr="00573BDD">
              <w:rPr>
                <w:sz w:val="16"/>
                <w:szCs w:val="16"/>
              </w:rPr>
              <w:t>SA#94-e</w:t>
            </w:r>
          </w:p>
        </w:tc>
        <w:tc>
          <w:tcPr>
            <w:tcW w:w="993" w:type="dxa"/>
            <w:shd w:val="solid" w:color="FFFFFF" w:fill="auto"/>
            <w:vAlign w:val="center"/>
          </w:tcPr>
          <w:p w14:paraId="6CCB77EC" w14:textId="77777777" w:rsidR="00BE02A0" w:rsidRPr="00573BDD" w:rsidRDefault="00BE02A0" w:rsidP="00E100B9">
            <w:pPr>
              <w:pStyle w:val="TAL"/>
              <w:keepNext w:val="0"/>
              <w:rPr>
                <w:sz w:val="16"/>
                <w:szCs w:val="16"/>
              </w:rPr>
            </w:pPr>
            <w:r w:rsidRPr="00573BDD">
              <w:rPr>
                <w:sz w:val="16"/>
                <w:szCs w:val="16"/>
              </w:rPr>
              <w:t>SP-211351</w:t>
            </w:r>
          </w:p>
        </w:tc>
        <w:tc>
          <w:tcPr>
            <w:tcW w:w="567" w:type="dxa"/>
            <w:shd w:val="solid" w:color="FFFFFF" w:fill="auto"/>
            <w:vAlign w:val="center"/>
          </w:tcPr>
          <w:p w14:paraId="54C48C0C" w14:textId="77777777" w:rsidR="00BE02A0" w:rsidRPr="00573BDD" w:rsidRDefault="00BE02A0" w:rsidP="00E100B9">
            <w:pPr>
              <w:pStyle w:val="TAC"/>
              <w:keepNext w:val="0"/>
              <w:rPr>
                <w:sz w:val="16"/>
                <w:szCs w:val="16"/>
              </w:rPr>
            </w:pPr>
            <w:r w:rsidRPr="00573BDD">
              <w:rPr>
                <w:sz w:val="16"/>
                <w:szCs w:val="16"/>
              </w:rPr>
              <w:t>0030</w:t>
            </w:r>
          </w:p>
        </w:tc>
        <w:tc>
          <w:tcPr>
            <w:tcW w:w="425" w:type="dxa"/>
            <w:shd w:val="solid" w:color="FFFFFF" w:fill="auto"/>
            <w:vAlign w:val="center"/>
          </w:tcPr>
          <w:p w14:paraId="133D972E" w14:textId="77777777" w:rsidR="00BE02A0" w:rsidRPr="00573BDD" w:rsidRDefault="00BE02A0" w:rsidP="00E100B9">
            <w:pPr>
              <w:pStyle w:val="TAC"/>
              <w:keepNext w:val="0"/>
              <w:rPr>
                <w:sz w:val="16"/>
                <w:szCs w:val="16"/>
              </w:rPr>
            </w:pPr>
            <w:r w:rsidRPr="00573BDD">
              <w:rPr>
                <w:sz w:val="16"/>
                <w:szCs w:val="16"/>
              </w:rPr>
              <w:t>-</w:t>
            </w:r>
          </w:p>
        </w:tc>
        <w:tc>
          <w:tcPr>
            <w:tcW w:w="425" w:type="dxa"/>
            <w:shd w:val="solid" w:color="FFFFFF" w:fill="auto"/>
            <w:vAlign w:val="center"/>
          </w:tcPr>
          <w:p w14:paraId="3CDD8BFD"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1A503F4E" w14:textId="77777777" w:rsidR="00BE02A0" w:rsidRPr="00573BDD" w:rsidRDefault="00BE02A0" w:rsidP="00E100B9">
            <w:pPr>
              <w:pStyle w:val="TAL"/>
              <w:keepNext w:val="0"/>
              <w:rPr>
                <w:sz w:val="16"/>
                <w:szCs w:val="16"/>
              </w:rPr>
            </w:pPr>
            <w:r w:rsidRPr="00573BDD">
              <w:rPr>
                <w:sz w:val="16"/>
                <w:szCs w:val="16"/>
              </w:rPr>
              <w:t>CR on the Support of Edge Media Processing in 5GMS</w:t>
            </w:r>
          </w:p>
        </w:tc>
        <w:tc>
          <w:tcPr>
            <w:tcW w:w="708" w:type="dxa"/>
            <w:shd w:val="solid" w:color="FFFFFF" w:fill="auto"/>
          </w:tcPr>
          <w:p w14:paraId="13995760" w14:textId="77777777" w:rsidR="00BE02A0" w:rsidRPr="00573BDD" w:rsidRDefault="00BE02A0" w:rsidP="00E100B9">
            <w:pPr>
              <w:pStyle w:val="TAL"/>
              <w:keepNext w:val="0"/>
              <w:rPr>
                <w:sz w:val="16"/>
                <w:szCs w:val="16"/>
              </w:rPr>
            </w:pPr>
            <w:r w:rsidRPr="00573BDD">
              <w:rPr>
                <w:sz w:val="16"/>
                <w:szCs w:val="16"/>
              </w:rPr>
              <w:t>17.0.0</w:t>
            </w:r>
          </w:p>
        </w:tc>
      </w:tr>
      <w:tr w:rsidR="00BE02A0" w:rsidRPr="00573BDD" w14:paraId="5126F96A" w14:textId="77777777" w:rsidTr="00117391">
        <w:trPr>
          <w:cantSplit/>
        </w:trPr>
        <w:tc>
          <w:tcPr>
            <w:tcW w:w="803" w:type="dxa"/>
            <w:shd w:val="solid" w:color="FFFFFF" w:fill="auto"/>
          </w:tcPr>
          <w:p w14:paraId="7A6E2005" w14:textId="77777777" w:rsidR="00BE02A0" w:rsidRPr="00573BDD" w:rsidRDefault="00BE02A0" w:rsidP="00E100B9">
            <w:pPr>
              <w:pStyle w:val="TAL"/>
              <w:keepNext w:val="0"/>
              <w:rPr>
                <w:sz w:val="16"/>
                <w:szCs w:val="16"/>
              </w:rPr>
            </w:pPr>
            <w:r w:rsidRPr="00573BDD">
              <w:rPr>
                <w:sz w:val="16"/>
                <w:szCs w:val="16"/>
              </w:rPr>
              <w:t>2022-01</w:t>
            </w:r>
          </w:p>
        </w:tc>
        <w:tc>
          <w:tcPr>
            <w:tcW w:w="898" w:type="dxa"/>
            <w:shd w:val="solid" w:color="FFFFFF" w:fill="auto"/>
            <w:vAlign w:val="center"/>
          </w:tcPr>
          <w:p w14:paraId="6DCF5A9F" w14:textId="77777777" w:rsidR="00BE02A0" w:rsidRPr="00573BDD" w:rsidRDefault="00BE02A0" w:rsidP="00E100B9">
            <w:pPr>
              <w:pStyle w:val="TAL"/>
              <w:keepNext w:val="0"/>
              <w:rPr>
                <w:sz w:val="16"/>
                <w:szCs w:val="16"/>
              </w:rPr>
            </w:pPr>
          </w:p>
        </w:tc>
        <w:tc>
          <w:tcPr>
            <w:tcW w:w="993" w:type="dxa"/>
            <w:shd w:val="solid" w:color="FFFFFF" w:fill="auto"/>
            <w:vAlign w:val="center"/>
          </w:tcPr>
          <w:p w14:paraId="46D47AE0" w14:textId="77777777" w:rsidR="00BE02A0" w:rsidRPr="00573BDD" w:rsidRDefault="00BE02A0" w:rsidP="00E100B9">
            <w:pPr>
              <w:pStyle w:val="TAL"/>
              <w:keepNext w:val="0"/>
              <w:rPr>
                <w:sz w:val="16"/>
                <w:szCs w:val="16"/>
              </w:rPr>
            </w:pPr>
          </w:p>
        </w:tc>
        <w:tc>
          <w:tcPr>
            <w:tcW w:w="567" w:type="dxa"/>
            <w:shd w:val="solid" w:color="FFFFFF" w:fill="auto"/>
            <w:vAlign w:val="center"/>
          </w:tcPr>
          <w:p w14:paraId="607AB99E" w14:textId="77777777" w:rsidR="00BE02A0" w:rsidRPr="00573BDD" w:rsidRDefault="00BE02A0" w:rsidP="00E100B9">
            <w:pPr>
              <w:pStyle w:val="TAC"/>
              <w:keepNext w:val="0"/>
              <w:rPr>
                <w:sz w:val="16"/>
                <w:szCs w:val="16"/>
              </w:rPr>
            </w:pPr>
          </w:p>
        </w:tc>
        <w:tc>
          <w:tcPr>
            <w:tcW w:w="425" w:type="dxa"/>
            <w:shd w:val="solid" w:color="FFFFFF" w:fill="auto"/>
            <w:vAlign w:val="center"/>
          </w:tcPr>
          <w:p w14:paraId="5F2FBEDC" w14:textId="77777777" w:rsidR="00BE02A0" w:rsidRPr="00573BDD" w:rsidRDefault="00BE02A0" w:rsidP="00E100B9">
            <w:pPr>
              <w:pStyle w:val="TAC"/>
              <w:keepNext w:val="0"/>
              <w:rPr>
                <w:sz w:val="16"/>
                <w:szCs w:val="16"/>
              </w:rPr>
            </w:pPr>
          </w:p>
        </w:tc>
        <w:tc>
          <w:tcPr>
            <w:tcW w:w="425" w:type="dxa"/>
            <w:shd w:val="solid" w:color="FFFFFF" w:fill="auto"/>
            <w:vAlign w:val="center"/>
          </w:tcPr>
          <w:p w14:paraId="45B9DD4E" w14:textId="77777777" w:rsidR="00BE02A0" w:rsidRPr="00573BDD" w:rsidRDefault="00BE02A0" w:rsidP="00E100B9">
            <w:pPr>
              <w:pStyle w:val="TAC"/>
              <w:keepNext w:val="0"/>
              <w:rPr>
                <w:sz w:val="16"/>
                <w:szCs w:val="16"/>
              </w:rPr>
            </w:pPr>
          </w:p>
        </w:tc>
        <w:tc>
          <w:tcPr>
            <w:tcW w:w="4820" w:type="dxa"/>
            <w:shd w:val="solid" w:color="FFFFFF" w:fill="auto"/>
            <w:vAlign w:val="center"/>
          </w:tcPr>
          <w:p w14:paraId="066BDBF2" w14:textId="77777777" w:rsidR="00BE02A0" w:rsidRPr="00573BDD" w:rsidRDefault="00BE02A0" w:rsidP="00E100B9">
            <w:pPr>
              <w:pStyle w:val="TAL"/>
              <w:keepNext w:val="0"/>
              <w:rPr>
                <w:sz w:val="16"/>
                <w:szCs w:val="16"/>
              </w:rPr>
            </w:pPr>
            <w:r w:rsidRPr="00573BDD">
              <w:rPr>
                <w:sz w:val="16"/>
                <w:szCs w:val="16"/>
              </w:rPr>
              <w:t>Editorials</w:t>
            </w:r>
          </w:p>
        </w:tc>
        <w:tc>
          <w:tcPr>
            <w:tcW w:w="708" w:type="dxa"/>
            <w:shd w:val="solid" w:color="FFFFFF" w:fill="auto"/>
          </w:tcPr>
          <w:p w14:paraId="72E187E3" w14:textId="77777777" w:rsidR="00BE02A0" w:rsidRPr="00573BDD" w:rsidRDefault="00BE02A0" w:rsidP="00E100B9">
            <w:pPr>
              <w:pStyle w:val="TAL"/>
              <w:keepNext w:val="0"/>
              <w:rPr>
                <w:sz w:val="16"/>
                <w:szCs w:val="16"/>
              </w:rPr>
            </w:pPr>
            <w:r w:rsidRPr="00573BDD">
              <w:rPr>
                <w:sz w:val="16"/>
                <w:szCs w:val="16"/>
              </w:rPr>
              <w:t>17.0.1</w:t>
            </w:r>
          </w:p>
        </w:tc>
      </w:tr>
      <w:tr w:rsidR="00BE02A0" w:rsidRPr="00573BDD" w14:paraId="5E3D1838" w14:textId="77777777" w:rsidTr="00117391">
        <w:trPr>
          <w:cantSplit/>
        </w:trPr>
        <w:tc>
          <w:tcPr>
            <w:tcW w:w="803" w:type="dxa"/>
            <w:shd w:val="solid" w:color="FFFFFF" w:fill="auto"/>
          </w:tcPr>
          <w:p w14:paraId="5F3B2B5A"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7BFAFF59"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vAlign w:val="center"/>
          </w:tcPr>
          <w:p w14:paraId="6722E97F" w14:textId="77777777" w:rsidR="00BE02A0" w:rsidRPr="00573BDD" w:rsidRDefault="00BE02A0" w:rsidP="00E100B9">
            <w:pPr>
              <w:pStyle w:val="TAL"/>
              <w:keepNext w:val="0"/>
              <w:rPr>
                <w:sz w:val="16"/>
                <w:szCs w:val="16"/>
              </w:rPr>
            </w:pPr>
            <w:r w:rsidRPr="00573BDD">
              <w:rPr>
                <w:sz w:val="16"/>
                <w:szCs w:val="16"/>
              </w:rPr>
              <w:t>SP-220037</w:t>
            </w:r>
          </w:p>
        </w:tc>
        <w:tc>
          <w:tcPr>
            <w:tcW w:w="567" w:type="dxa"/>
            <w:shd w:val="solid" w:color="FFFFFF" w:fill="auto"/>
            <w:vAlign w:val="center"/>
          </w:tcPr>
          <w:p w14:paraId="4164AA31" w14:textId="77777777" w:rsidR="00BE02A0" w:rsidRPr="00573BDD" w:rsidRDefault="00BE02A0" w:rsidP="00E100B9">
            <w:pPr>
              <w:pStyle w:val="TAC"/>
              <w:keepNext w:val="0"/>
              <w:rPr>
                <w:sz w:val="16"/>
                <w:szCs w:val="16"/>
              </w:rPr>
            </w:pPr>
            <w:r w:rsidRPr="00573BDD">
              <w:rPr>
                <w:sz w:val="16"/>
                <w:szCs w:val="16"/>
              </w:rPr>
              <w:t>0033</w:t>
            </w:r>
          </w:p>
        </w:tc>
        <w:tc>
          <w:tcPr>
            <w:tcW w:w="425" w:type="dxa"/>
            <w:shd w:val="solid" w:color="FFFFFF" w:fill="auto"/>
            <w:vAlign w:val="center"/>
          </w:tcPr>
          <w:p w14:paraId="4DE1F9B5"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713581C6" w14:textId="77777777" w:rsidR="00BE02A0" w:rsidRPr="00573BDD" w:rsidRDefault="00BE02A0" w:rsidP="00E100B9">
            <w:pPr>
              <w:pStyle w:val="TAC"/>
              <w:keepNext w:val="0"/>
              <w:rPr>
                <w:sz w:val="16"/>
                <w:szCs w:val="16"/>
              </w:rPr>
            </w:pPr>
            <w:r w:rsidRPr="00573BDD">
              <w:rPr>
                <w:sz w:val="16"/>
                <w:szCs w:val="16"/>
              </w:rPr>
              <w:t>A</w:t>
            </w:r>
          </w:p>
        </w:tc>
        <w:tc>
          <w:tcPr>
            <w:tcW w:w="4820" w:type="dxa"/>
            <w:shd w:val="solid" w:color="FFFFFF" w:fill="auto"/>
            <w:vAlign w:val="center"/>
          </w:tcPr>
          <w:p w14:paraId="2CC06DC9" w14:textId="77777777" w:rsidR="00BE02A0" w:rsidRPr="00573BDD" w:rsidRDefault="00BE02A0" w:rsidP="00E100B9">
            <w:pPr>
              <w:pStyle w:val="TAL"/>
              <w:keepNext w:val="0"/>
              <w:rPr>
                <w:sz w:val="16"/>
                <w:szCs w:val="16"/>
              </w:rPr>
            </w:pPr>
            <w:r w:rsidRPr="00573BDD">
              <w:rPr>
                <w:sz w:val="16"/>
                <w:szCs w:val="16"/>
              </w:rPr>
              <w:t>Correction 5GMS Client definition and clarification of reference point usage</w:t>
            </w:r>
          </w:p>
        </w:tc>
        <w:tc>
          <w:tcPr>
            <w:tcW w:w="708" w:type="dxa"/>
            <w:shd w:val="solid" w:color="FFFFFF" w:fill="auto"/>
          </w:tcPr>
          <w:p w14:paraId="6D407E60"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2759122A" w14:textId="77777777" w:rsidTr="00117391">
        <w:trPr>
          <w:cantSplit/>
        </w:trPr>
        <w:tc>
          <w:tcPr>
            <w:tcW w:w="803" w:type="dxa"/>
            <w:shd w:val="solid" w:color="FFFFFF" w:fill="auto"/>
          </w:tcPr>
          <w:p w14:paraId="68D6F32F" w14:textId="77777777" w:rsidR="00BE02A0" w:rsidRPr="00573BDD" w:rsidRDefault="00BE02A0" w:rsidP="00E100B9">
            <w:pPr>
              <w:pStyle w:val="TAL"/>
              <w:keepNext w:val="0"/>
              <w:rPr>
                <w:sz w:val="16"/>
                <w:szCs w:val="16"/>
              </w:rPr>
            </w:pPr>
            <w:r w:rsidRPr="00573BDD">
              <w:rPr>
                <w:sz w:val="16"/>
                <w:szCs w:val="16"/>
              </w:rPr>
              <w:t>2022-03</w:t>
            </w:r>
          </w:p>
        </w:tc>
        <w:tc>
          <w:tcPr>
            <w:tcW w:w="898" w:type="dxa"/>
            <w:shd w:val="solid" w:color="FFFFFF" w:fill="auto"/>
            <w:vAlign w:val="center"/>
          </w:tcPr>
          <w:p w14:paraId="193C3FEC" w14:textId="77777777" w:rsidR="00BE02A0" w:rsidRPr="00573BDD" w:rsidRDefault="00BE02A0" w:rsidP="00E100B9">
            <w:pPr>
              <w:pStyle w:val="TAL"/>
              <w:keepNext w:val="0"/>
              <w:rPr>
                <w:sz w:val="16"/>
                <w:szCs w:val="16"/>
              </w:rPr>
            </w:pPr>
            <w:r w:rsidRPr="00573BDD">
              <w:rPr>
                <w:sz w:val="16"/>
                <w:szCs w:val="16"/>
              </w:rPr>
              <w:t>SA#95-e</w:t>
            </w:r>
          </w:p>
        </w:tc>
        <w:tc>
          <w:tcPr>
            <w:tcW w:w="993" w:type="dxa"/>
            <w:shd w:val="solid" w:color="FFFFFF" w:fill="auto"/>
            <w:vAlign w:val="center"/>
          </w:tcPr>
          <w:p w14:paraId="376CFF27" w14:textId="77777777" w:rsidR="00BE02A0" w:rsidRPr="00573BDD" w:rsidRDefault="00BE02A0" w:rsidP="00E100B9">
            <w:pPr>
              <w:pStyle w:val="TAL"/>
              <w:keepNext w:val="0"/>
              <w:rPr>
                <w:sz w:val="16"/>
                <w:szCs w:val="16"/>
              </w:rPr>
            </w:pPr>
            <w:r w:rsidRPr="00573BDD">
              <w:rPr>
                <w:sz w:val="16"/>
                <w:szCs w:val="16"/>
              </w:rPr>
              <w:t>SP-220039</w:t>
            </w:r>
          </w:p>
        </w:tc>
        <w:tc>
          <w:tcPr>
            <w:tcW w:w="567" w:type="dxa"/>
            <w:shd w:val="solid" w:color="FFFFFF" w:fill="auto"/>
            <w:vAlign w:val="center"/>
          </w:tcPr>
          <w:p w14:paraId="6B853A68" w14:textId="77777777" w:rsidR="00BE02A0" w:rsidRPr="00573BDD" w:rsidRDefault="00BE02A0" w:rsidP="00E100B9">
            <w:pPr>
              <w:pStyle w:val="TAC"/>
              <w:keepNext w:val="0"/>
              <w:rPr>
                <w:sz w:val="16"/>
                <w:szCs w:val="16"/>
              </w:rPr>
            </w:pPr>
            <w:r w:rsidRPr="00573BDD">
              <w:rPr>
                <w:sz w:val="16"/>
                <w:szCs w:val="16"/>
              </w:rPr>
              <w:t>0034</w:t>
            </w:r>
          </w:p>
        </w:tc>
        <w:tc>
          <w:tcPr>
            <w:tcW w:w="425" w:type="dxa"/>
            <w:shd w:val="solid" w:color="FFFFFF" w:fill="auto"/>
            <w:vAlign w:val="center"/>
          </w:tcPr>
          <w:p w14:paraId="711E8D4E" w14:textId="77777777" w:rsidR="00BE02A0" w:rsidRPr="00573BDD" w:rsidRDefault="00BE02A0" w:rsidP="00E100B9">
            <w:pPr>
              <w:pStyle w:val="TAC"/>
              <w:keepNext w:val="0"/>
              <w:rPr>
                <w:sz w:val="16"/>
                <w:szCs w:val="16"/>
              </w:rPr>
            </w:pPr>
            <w:r w:rsidRPr="00573BDD">
              <w:rPr>
                <w:sz w:val="16"/>
                <w:szCs w:val="16"/>
              </w:rPr>
              <w:t>2</w:t>
            </w:r>
          </w:p>
        </w:tc>
        <w:tc>
          <w:tcPr>
            <w:tcW w:w="425" w:type="dxa"/>
            <w:shd w:val="solid" w:color="FFFFFF" w:fill="auto"/>
            <w:vAlign w:val="center"/>
          </w:tcPr>
          <w:p w14:paraId="3C1FEE56"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30071C9B" w14:textId="77777777" w:rsidR="00BE02A0" w:rsidRPr="00573BDD" w:rsidRDefault="00BE02A0" w:rsidP="00E100B9">
            <w:pPr>
              <w:pStyle w:val="TAL"/>
              <w:keepNext w:val="0"/>
              <w:rPr>
                <w:sz w:val="16"/>
                <w:szCs w:val="16"/>
              </w:rPr>
            </w:pPr>
            <w:r w:rsidRPr="00573BDD">
              <w:rPr>
                <w:sz w:val="16"/>
                <w:szCs w:val="16"/>
              </w:rPr>
              <w:t>5GMS via eMBMS</w:t>
            </w:r>
          </w:p>
        </w:tc>
        <w:tc>
          <w:tcPr>
            <w:tcW w:w="708" w:type="dxa"/>
            <w:shd w:val="solid" w:color="FFFFFF" w:fill="auto"/>
          </w:tcPr>
          <w:p w14:paraId="1BE1251A" w14:textId="77777777" w:rsidR="00BE02A0" w:rsidRPr="00573BDD" w:rsidRDefault="00BE02A0" w:rsidP="00E100B9">
            <w:pPr>
              <w:pStyle w:val="TAL"/>
              <w:keepNext w:val="0"/>
              <w:rPr>
                <w:sz w:val="16"/>
                <w:szCs w:val="16"/>
              </w:rPr>
            </w:pPr>
            <w:r w:rsidRPr="00573BDD">
              <w:rPr>
                <w:sz w:val="16"/>
                <w:szCs w:val="16"/>
              </w:rPr>
              <w:t>17.1.0</w:t>
            </w:r>
          </w:p>
        </w:tc>
      </w:tr>
      <w:tr w:rsidR="00BE02A0" w:rsidRPr="00573BDD" w14:paraId="035B72F8" w14:textId="77777777" w:rsidTr="00117391">
        <w:trPr>
          <w:cantSplit/>
        </w:trPr>
        <w:tc>
          <w:tcPr>
            <w:tcW w:w="803" w:type="dxa"/>
            <w:shd w:val="solid" w:color="FFFFFF" w:fill="auto"/>
          </w:tcPr>
          <w:p w14:paraId="1F1AA62F"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5C661324"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52F94383"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vAlign w:val="center"/>
          </w:tcPr>
          <w:p w14:paraId="3F9FE6F6" w14:textId="77777777" w:rsidR="00BE02A0" w:rsidRPr="00573BDD" w:rsidRDefault="00BE02A0" w:rsidP="00E100B9">
            <w:pPr>
              <w:pStyle w:val="TAC"/>
              <w:keepNext w:val="0"/>
              <w:rPr>
                <w:sz w:val="16"/>
                <w:szCs w:val="16"/>
              </w:rPr>
            </w:pPr>
            <w:r w:rsidRPr="00573BDD">
              <w:rPr>
                <w:sz w:val="16"/>
                <w:szCs w:val="16"/>
              </w:rPr>
              <w:t>0035</w:t>
            </w:r>
          </w:p>
        </w:tc>
        <w:tc>
          <w:tcPr>
            <w:tcW w:w="425" w:type="dxa"/>
            <w:shd w:val="solid" w:color="FFFFFF" w:fill="auto"/>
            <w:vAlign w:val="center"/>
          </w:tcPr>
          <w:p w14:paraId="746C3432" w14:textId="77777777" w:rsidR="00BE02A0" w:rsidRPr="00573BDD" w:rsidRDefault="00BE02A0" w:rsidP="00E100B9">
            <w:pPr>
              <w:pStyle w:val="TAC"/>
              <w:keepNext w:val="0"/>
              <w:rPr>
                <w:sz w:val="16"/>
                <w:szCs w:val="16"/>
              </w:rPr>
            </w:pPr>
          </w:p>
        </w:tc>
        <w:tc>
          <w:tcPr>
            <w:tcW w:w="425" w:type="dxa"/>
            <w:shd w:val="solid" w:color="FFFFFF" w:fill="auto"/>
            <w:vAlign w:val="center"/>
          </w:tcPr>
          <w:p w14:paraId="761B5148"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110A1F62" w14:textId="77777777" w:rsidR="00BE02A0" w:rsidRPr="00573BDD" w:rsidRDefault="00BE02A0" w:rsidP="00E100B9">
            <w:pPr>
              <w:pStyle w:val="TAL"/>
              <w:keepNext w:val="0"/>
              <w:rPr>
                <w:sz w:val="16"/>
                <w:szCs w:val="16"/>
              </w:rPr>
            </w:pPr>
            <w:r w:rsidRPr="00573BDD">
              <w:rPr>
                <w:sz w:val="16"/>
                <w:szCs w:val="16"/>
              </w:rPr>
              <w:t>[EVEX] Data collection and reporting for 5G Media Streaming</w:t>
            </w:r>
          </w:p>
        </w:tc>
        <w:tc>
          <w:tcPr>
            <w:tcW w:w="708" w:type="dxa"/>
            <w:shd w:val="solid" w:color="FFFFFF" w:fill="auto"/>
          </w:tcPr>
          <w:p w14:paraId="4C62BF8D"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4CD37AFF" w14:textId="77777777" w:rsidTr="00117391">
        <w:trPr>
          <w:cantSplit/>
        </w:trPr>
        <w:tc>
          <w:tcPr>
            <w:tcW w:w="803" w:type="dxa"/>
            <w:shd w:val="solid" w:color="FFFFFF" w:fill="auto"/>
          </w:tcPr>
          <w:p w14:paraId="6656596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9B09EEF"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27CDFA7C"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tcPr>
          <w:p w14:paraId="240F41B6" w14:textId="77777777" w:rsidR="00BE02A0" w:rsidRPr="00573BDD" w:rsidRDefault="00BE02A0" w:rsidP="00E100B9">
            <w:pPr>
              <w:pStyle w:val="TAC"/>
              <w:keepNext w:val="0"/>
              <w:rPr>
                <w:sz w:val="16"/>
                <w:szCs w:val="16"/>
              </w:rPr>
            </w:pPr>
            <w:r w:rsidRPr="00573BDD">
              <w:rPr>
                <w:sz w:val="16"/>
                <w:szCs w:val="16"/>
              </w:rPr>
              <w:t>0036</w:t>
            </w:r>
          </w:p>
        </w:tc>
        <w:tc>
          <w:tcPr>
            <w:tcW w:w="425" w:type="dxa"/>
            <w:shd w:val="solid" w:color="FFFFFF" w:fill="auto"/>
            <w:vAlign w:val="center"/>
          </w:tcPr>
          <w:p w14:paraId="7858B4B6" w14:textId="77777777" w:rsidR="00BE02A0" w:rsidRPr="00573BDD" w:rsidRDefault="00BE02A0" w:rsidP="00E100B9">
            <w:pPr>
              <w:pStyle w:val="TAC"/>
              <w:keepNext w:val="0"/>
              <w:rPr>
                <w:sz w:val="16"/>
                <w:szCs w:val="16"/>
              </w:rPr>
            </w:pPr>
          </w:p>
        </w:tc>
        <w:tc>
          <w:tcPr>
            <w:tcW w:w="425" w:type="dxa"/>
            <w:shd w:val="solid" w:color="FFFFFF" w:fill="auto"/>
            <w:vAlign w:val="center"/>
          </w:tcPr>
          <w:p w14:paraId="7E19A2E6" w14:textId="77777777" w:rsidR="00BE02A0" w:rsidRPr="00573BDD" w:rsidRDefault="00BE02A0" w:rsidP="00E100B9">
            <w:pPr>
              <w:pStyle w:val="TAC"/>
              <w:keepNext w:val="0"/>
              <w:rPr>
                <w:sz w:val="16"/>
                <w:szCs w:val="16"/>
              </w:rPr>
            </w:pPr>
            <w:r w:rsidRPr="00573BDD">
              <w:rPr>
                <w:sz w:val="16"/>
                <w:szCs w:val="16"/>
              </w:rPr>
              <w:t>B</w:t>
            </w:r>
          </w:p>
        </w:tc>
        <w:tc>
          <w:tcPr>
            <w:tcW w:w="4820" w:type="dxa"/>
            <w:shd w:val="solid" w:color="FFFFFF" w:fill="auto"/>
            <w:vAlign w:val="center"/>
          </w:tcPr>
          <w:p w14:paraId="388B4A44" w14:textId="77777777" w:rsidR="00BE02A0" w:rsidRPr="00573BDD" w:rsidRDefault="00BE02A0" w:rsidP="00E100B9">
            <w:pPr>
              <w:pStyle w:val="TAL"/>
              <w:keepNext w:val="0"/>
              <w:rPr>
                <w:sz w:val="16"/>
                <w:szCs w:val="16"/>
              </w:rPr>
            </w:pPr>
            <w:r w:rsidRPr="00573BDD">
              <w:rPr>
                <w:sz w:val="16"/>
                <w:szCs w:val="16"/>
              </w:rPr>
              <w:t>[EVEX] [5GMS_EDGE] Expanded downlink provisioning procedures and domain model</w:t>
            </w:r>
          </w:p>
        </w:tc>
        <w:tc>
          <w:tcPr>
            <w:tcW w:w="708" w:type="dxa"/>
            <w:shd w:val="solid" w:color="FFFFFF" w:fill="auto"/>
          </w:tcPr>
          <w:p w14:paraId="52ACDE28"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1D7FAB" w14:textId="77777777" w:rsidTr="00117391">
        <w:trPr>
          <w:cantSplit/>
        </w:trPr>
        <w:tc>
          <w:tcPr>
            <w:tcW w:w="803" w:type="dxa"/>
            <w:shd w:val="solid" w:color="FFFFFF" w:fill="auto"/>
          </w:tcPr>
          <w:p w14:paraId="68227A00"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0DAF4B63"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18EBD255" w14:textId="77777777" w:rsidR="00BE02A0" w:rsidRPr="00573BDD" w:rsidRDefault="00BE02A0" w:rsidP="00E100B9">
            <w:pPr>
              <w:pStyle w:val="TAL"/>
              <w:keepNext w:val="0"/>
              <w:rPr>
                <w:sz w:val="16"/>
                <w:szCs w:val="16"/>
              </w:rPr>
            </w:pPr>
            <w:r w:rsidRPr="00573BDD">
              <w:rPr>
                <w:sz w:val="16"/>
                <w:szCs w:val="16"/>
              </w:rPr>
              <w:t>SP-220598</w:t>
            </w:r>
          </w:p>
        </w:tc>
        <w:tc>
          <w:tcPr>
            <w:tcW w:w="567" w:type="dxa"/>
            <w:shd w:val="solid" w:color="FFFFFF" w:fill="auto"/>
          </w:tcPr>
          <w:p w14:paraId="29F0D7A7" w14:textId="77777777" w:rsidR="00BE02A0" w:rsidRPr="00573BDD" w:rsidRDefault="00BE02A0" w:rsidP="00E100B9">
            <w:pPr>
              <w:pStyle w:val="TAC"/>
              <w:keepNext w:val="0"/>
              <w:rPr>
                <w:sz w:val="16"/>
                <w:szCs w:val="16"/>
              </w:rPr>
            </w:pPr>
            <w:r w:rsidRPr="00573BDD">
              <w:rPr>
                <w:sz w:val="16"/>
                <w:szCs w:val="16"/>
              </w:rPr>
              <w:t>0037</w:t>
            </w:r>
          </w:p>
        </w:tc>
        <w:tc>
          <w:tcPr>
            <w:tcW w:w="425" w:type="dxa"/>
            <w:shd w:val="solid" w:color="FFFFFF" w:fill="auto"/>
            <w:vAlign w:val="center"/>
          </w:tcPr>
          <w:p w14:paraId="178DF42B" w14:textId="77777777" w:rsidR="00BE02A0" w:rsidRPr="00573BDD" w:rsidRDefault="00BE02A0" w:rsidP="00E100B9">
            <w:pPr>
              <w:pStyle w:val="TAC"/>
              <w:keepNext w:val="0"/>
              <w:rPr>
                <w:sz w:val="16"/>
                <w:szCs w:val="16"/>
              </w:rPr>
            </w:pPr>
          </w:p>
        </w:tc>
        <w:tc>
          <w:tcPr>
            <w:tcW w:w="425" w:type="dxa"/>
            <w:shd w:val="solid" w:color="FFFFFF" w:fill="auto"/>
            <w:vAlign w:val="center"/>
          </w:tcPr>
          <w:p w14:paraId="3BDCC893"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00776A9" w14:textId="77777777" w:rsidR="00BE02A0" w:rsidRPr="00573BDD" w:rsidRDefault="00BE02A0" w:rsidP="00E100B9">
            <w:pPr>
              <w:pStyle w:val="TAL"/>
              <w:keepNext w:val="0"/>
              <w:rPr>
                <w:sz w:val="16"/>
                <w:szCs w:val="16"/>
              </w:rPr>
            </w:pPr>
            <w:r w:rsidRPr="00573BDD">
              <w:rPr>
                <w:sz w:val="16"/>
                <w:szCs w:val="16"/>
              </w:rPr>
              <w:t>CR on use cases for newly defined 5GMS event</w:t>
            </w:r>
          </w:p>
        </w:tc>
        <w:tc>
          <w:tcPr>
            <w:tcW w:w="708" w:type="dxa"/>
            <w:shd w:val="solid" w:color="FFFFFF" w:fill="auto"/>
          </w:tcPr>
          <w:p w14:paraId="59600144"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7911F9CF" w14:textId="77777777" w:rsidTr="00117391">
        <w:trPr>
          <w:cantSplit/>
        </w:trPr>
        <w:tc>
          <w:tcPr>
            <w:tcW w:w="803" w:type="dxa"/>
            <w:shd w:val="solid" w:color="FFFFFF" w:fill="auto"/>
          </w:tcPr>
          <w:p w14:paraId="2DB7A787"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79A2A8CD"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7032BA9A" w14:textId="77777777" w:rsidR="00BE02A0" w:rsidRPr="00573BDD" w:rsidRDefault="00BE02A0" w:rsidP="00E100B9">
            <w:pPr>
              <w:pStyle w:val="TAL"/>
              <w:keepNext w:val="0"/>
              <w:rPr>
                <w:sz w:val="16"/>
                <w:szCs w:val="16"/>
              </w:rPr>
            </w:pPr>
            <w:r w:rsidRPr="00573BDD">
              <w:rPr>
                <w:sz w:val="16"/>
                <w:szCs w:val="16"/>
              </w:rPr>
              <w:t>SP-220594</w:t>
            </w:r>
          </w:p>
        </w:tc>
        <w:tc>
          <w:tcPr>
            <w:tcW w:w="567" w:type="dxa"/>
            <w:shd w:val="solid" w:color="FFFFFF" w:fill="auto"/>
          </w:tcPr>
          <w:p w14:paraId="652DA925" w14:textId="77777777" w:rsidR="00BE02A0" w:rsidRPr="00573BDD" w:rsidRDefault="00BE02A0" w:rsidP="00E100B9">
            <w:pPr>
              <w:pStyle w:val="TAC"/>
              <w:keepNext w:val="0"/>
              <w:rPr>
                <w:sz w:val="16"/>
                <w:szCs w:val="16"/>
              </w:rPr>
            </w:pPr>
            <w:r w:rsidRPr="00573BDD">
              <w:rPr>
                <w:sz w:val="16"/>
                <w:szCs w:val="16"/>
              </w:rPr>
              <w:t>0038</w:t>
            </w:r>
          </w:p>
        </w:tc>
        <w:tc>
          <w:tcPr>
            <w:tcW w:w="425" w:type="dxa"/>
            <w:shd w:val="solid" w:color="FFFFFF" w:fill="auto"/>
            <w:vAlign w:val="center"/>
          </w:tcPr>
          <w:p w14:paraId="23BECC61" w14:textId="77777777" w:rsidR="00BE02A0" w:rsidRPr="00573BDD" w:rsidRDefault="00BE02A0" w:rsidP="00E100B9">
            <w:pPr>
              <w:pStyle w:val="TAC"/>
              <w:keepNext w:val="0"/>
              <w:rPr>
                <w:sz w:val="16"/>
                <w:szCs w:val="16"/>
              </w:rPr>
            </w:pPr>
            <w:r w:rsidRPr="00573BDD">
              <w:rPr>
                <w:sz w:val="16"/>
                <w:szCs w:val="16"/>
              </w:rPr>
              <w:t>1</w:t>
            </w:r>
          </w:p>
        </w:tc>
        <w:tc>
          <w:tcPr>
            <w:tcW w:w="425" w:type="dxa"/>
            <w:shd w:val="solid" w:color="FFFFFF" w:fill="auto"/>
            <w:vAlign w:val="center"/>
          </w:tcPr>
          <w:p w14:paraId="69B37A34"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25641C58" w14:textId="77777777" w:rsidR="00BE02A0" w:rsidRPr="00573BDD" w:rsidRDefault="00BE02A0" w:rsidP="00E100B9">
            <w:pPr>
              <w:pStyle w:val="TAL"/>
              <w:keepNext w:val="0"/>
              <w:rPr>
                <w:sz w:val="16"/>
                <w:szCs w:val="16"/>
              </w:rPr>
            </w:pPr>
            <w:r w:rsidRPr="00573BDD">
              <w:rPr>
                <w:sz w:val="16"/>
                <w:szCs w:val="16"/>
              </w:rPr>
              <w:t>CR 26.501-0038 rev1 Improved CR on edge provisioning procedures</w:t>
            </w:r>
          </w:p>
        </w:tc>
        <w:tc>
          <w:tcPr>
            <w:tcW w:w="708" w:type="dxa"/>
            <w:shd w:val="solid" w:color="FFFFFF" w:fill="auto"/>
          </w:tcPr>
          <w:p w14:paraId="0CA034B0" w14:textId="77777777" w:rsidR="00BE02A0" w:rsidRPr="00573BDD" w:rsidRDefault="00BE02A0" w:rsidP="00E100B9">
            <w:pPr>
              <w:pStyle w:val="TAL"/>
              <w:keepNext w:val="0"/>
              <w:rPr>
                <w:sz w:val="16"/>
                <w:szCs w:val="16"/>
              </w:rPr>
            </w:pPr>
            <w:r w:rsidRPr="00573BDD">
              <w:rPr>
                <w:sz w:val="16"/>
                <w:szCs w:val="16"/>
              </w:rPr>
              <w:t>17.2.0</w:t>
            </w:r>
          </w:p>
        </w:tc>
      </w:tr>
      <w:tr w:rsidR="00BE02A0" w:rsidRPr="00573BDD" w14:paraId="5371FC91" w14:textId="77777777" w:rsidTr="00117391">
        <w:trPr>
          <w:cantSplit/>
        </w:trPr>
        <w:tc>
          <w:tcPr>
            <w:tcW w:w="803" w:type="dxa"/>
            <w:shd w:val="solid" w:color="FFFFFF" w:fill="auto"/>
          </w:tcPr>
          <w:p w14:paraId="41A96B0B" w14:textId="77777777" w:rsidR="00BE02A0" w:rsidRPr="00573BDD" w:rsidRDefault="00BE02A0" w:rsidP="00E100B9">
            <w:pPr>
              <w:pStyle w:val="TAL"/>
              <w:keepNext w:val="0"/>
              <w:rPr>
                <w:sz w:val="16"/>
                <w:szCs w:val="16"/>
              </w:rPr>
            </w:pPr>
            <w:r w:rsidRPr="00573BDD">
              <w:rPr>
                <w:sz w:val="16"/>
                <w:szCs w:val="16"/>
              </w:rPr>
              <w:t>2022-06</w:t>
            </w:r>
          </w:p>
        </w:tc>
        <w:tc>
          <w:tcPr>
            <w:tcW w:w="898" w:type="dxa"/>
            <w:shd w:val="solid" w:color="FFFFFF" w:fill="auto"/>
            <w:vAlign w:val="center"/>
          </w:tcPr>
          <w:p w14:paraId="1B7C4DC1" w14:textId="77777777" w:rsidR="00BE02A0" w:rsidRPr="00573BDD" w:rsidRDefault="00BE02A0" w:rsidP="00E100B9">
            <w:pPr>
              <w:pStyle w:val="TAL"/>
              <w:keepNext w:val="0"/>
              <w:rPr>
                <w:sz w:val="16"/>
                <w:szCs w:val="16"/>
              </w:rPr>
            </w:pPr>
            <w:r w:rsidRPr="00573BDD">
              <w:rPr>
                <w:sz w:val="16"/>
                <w:szCs w:val="16"/>
              </w:rPr>
              <w:t>SA#96</w:t>
            </w:r>
          </w:p>
        </w:tc>
        <w:tc>
          <w:tcPr>
            <w:tcW w:w="993" w:type="dxa"/>
            <w:shd w:val="solid" w:color="FFFFFF" w:fill="auto"/>
            <w:vAlign w:val="center"/>
          </w:tcPr>
          <w:p w14:paraId="0ABFA6E7" w14:textId="77777777" w:rsidR="00BE02A0" w:rsidRPr="00573BDD" w:rsidRDefault="00BE02A0" w:rsidP="00E100B9">
            <w:pPr>
              <w:pStyle w:val="TAL"/>
              <w:keepNext w:val="0"/>
              <w:rPr>
                <w:sz w:val="16"/>
                <w:szCs w:val="16"/>
              </w:rPr>
            </w:pPr>
            <w:r w:rsidRPr="00573BDD">
              <w:rPr>
                <w:sz w:val="16"/>
                <w:szCs w:val="16"/>
              </w:rPr>
              <w:t>SP-220621</w:t>
            </w:r>
          </w:p>
        </w:tc>
        <w:tc>
          <w:tcPr>
            <w:tcW w:w="567" w:type="dxa"/>
            <w:shd w:val="solid" w:color="FFFFFF" w:fill="auto"/>
          </w:tcPr>
          <w:p w14:paraId="7572B1D3" w14:textId="77777777" w:rsidR="00BE02A0" w:rsidRPr="00573BDD" w:rsidRDefault="00BE02A0" w:rsidP="00E100B9">
            <w:pPr>
              <w:pStyle w:val="TAC"/>
              <w:keepNext w:val="0"/>
              <w:rPr>
                <w:sz w:val="16"/>
                <w:szCs w:val="16"/>
              </w:rPr>
            </w:pPr>
            <w:r w:rsidRPr="00573BDD">
              <w:rPr>
                <w:sz w:val="16"/>
                <w:szCs w:val="16"/>
              </w:rPr>
              <w:t>0039</w:t>
            </w:r>
          </w:p>
        </w:tc>
        <w:tc>
          <w:tcPr>
            <w:tcW w:w="425" w:type="dxa"/>
            <w:shd w:val="solid" w:color="FFFFFF" w:fill="auto"/>
            <w:vAlign w:val="center"/>
          </w:tcPr>
          <w:p w14:paraId="4C1CD78C" w14:textId="77777777" w:rsidR="00BE02A0" w:rsidRPr="00573BDD" w:rsidRDefault="00BE02A0" w:rsidP="00E100B9">
            <w:pPr>
              <w:pStyle w:val="TAC"/>
              <w:keepNext w:val="0"/>
              <w:rPr>
                <w:sz w:val="16"/>
                <w:szCs w:val="16"/>
              </w:rPr>
            </w:pPr>
          </w:p>
        </w:tc>
        <w:tc>
          <w:tcPr>
            <w:tcW w:w="425" w:type="dxa"/>
            <w:shd w:val="solid" w:color="FFFFFF" w:fill="auto"/>
            <w:vAlign w:val="center"/>
          </w:tcPr>
          <w:p w14:paraId="09860548" w14:textId="77777777" w:rsidR="00BE02A0" w:rsidRPr="00573BDD" w:rsidRDefault="00BE02A0" w:rsidP="00E100B9">
            <w:pPr>
              <w:pStyle w:val="TAC"/>
              <w:keepNext w:val="0"/>
              <w:rPr>
                <w:sz w:val="16"/>
                <w:szCs w:val="16"/>
              </w:rPr>
            </w:pPr>
            <w:r w:rsidRPr="00573BDD">
              <w:rPr>
                <w:sz w:val="16"/>
                <w:szCs w:val="16"/>
              </w:rPr>
              <w:t>F</w:t>
            </w:r>
          </w:p>
        </w:tc>
        <w:tc>
          <w:tcPr>
            <w:tcW w:w="4820" w:type="dxa"/>
            <w:shd w:val="solid" w:color="FFFFFF" w:fill="auto"/>
            <w:vAlign w:val="center"/>
          </w:tcPr>
          <w:p w14:paraId="75855273" w14:textId="77777777" w:rsidR="00BE02A0" w:rsidRPr="00573BDD" w:rsidRDefault="00BE02A0" w:rsidP="00E100B9">
            <w:pPr>
              <w:pStyle w:val="TAL"/>
              <w:keepNext w:val="0"/>
              <w:rPr>
                <w:sz w:val="16"/>
                <w:szCs w:val="16"/>
              </w:rPr>
            </w:pPr>
            <w:r w:rsidRPr="00573BDD">
              <w:rPr>
                <w:sz w:val="16"/>
                <w:szCs w:val="16"/>
              </w:rPr>
              <w:t>Corrections to 5GMS via eMBMS</w:t>
            </w:r>
          </w:p>
        </w:tc>
        <w:tc>
          <w:tcPr>
            <w:tcW w:w="708" w:type="dxa"/>
            <w:shd w:val="solid" w:color="FFFFFF" w:fill="auto"/>
          </w:tcPr>
          <w:p w14:paraId="16B907EE" w14:textId="77777777" w:rsidR="00BE02A0" w:rsidRPr="00573BDD" w:rsidRDefault="00BE02A0" w:rsidP="00E100B9">
            <w:pPr>
              <w:pStyle w:val="TAL"/>
              <w:keepNext w:val="0"/>
              <w:rPr>
                <w:sz w:val="16"/>
                <w:szCs w:val="16"/>
              </w:rPr>
            </w:pPr>
            <w:r w:rsidRPr="00573BDD">
              <w:rPr>
                <w:sz w:val="16"/>
                <w:szCs w:val="16"/>
              </w:rPr>
              <w:t>17.2.0</w:t>
            </w:r>
          </w:p>
        </w:tc>
      </w:tr>
      <w:tr w:rsidR="00E903FA" w:rsidRPr="00573BDD" w14:paraId="3389416F" w14:textId="77777777" w:rsidTr="00117391">
        <w:trPr>
          <w:cantSplit/>
        </w:trPr>
        <w:tc>
          <w:tcPr>
            <w:tcW w:w="803" w:type="dxa"/>
            <w:shd w:val="solid" w:color="FFFFFF" w:fill="auto"/>
          </w:tcPr>
          <w:p w14:paraId="7E2FB233" w14:textId="680FE475" w:rsidR="00E903FA" w:rsidRPr="00573BDD" w:rsidRDefault="00E903FA" w:rsidP="00E100B9">
            <w:pPr>
              <w:pStyle w:val="TAL"/>
              <w:keepNext w:val="0"/>
              <w:rPr>
                <w:sz w:val="16"/>
                <w:szCs w:val="16"/>
              </w:rPr>
            </w:pPr>
            <w:r w:rsidRPr="00573BDD">
              <w:rPr>
                <w:sz w:val="16"/>
                <w:szCs w:val="16"/>
              </w:rPr>
              <w:t>2022-09</w:t>
            </w:r>
          </w:p>
        </w:tc>
        <w:tc>
          <w:tcPr>
            <w:tcW w:w="898" w:type="dxa"/>
            <w:shd w:val="solid" w:color="FFFFFF" w:fill="auto"/>
            <w:vAlign w:val="center"/>
          </w:tcPr>
          <w:p w14:paraId="06D44C90" w14:textId="07FAE90A" w:rsidR="00E903FA" w:rsidRPr="00573BDD" w:rsidRDefault="00E903FA" w:rsidP="00E100B9">
            <w:pPr>
              <w:pStyle w:val="TAL"/>
              <w:keepNext w:val="0"/>
              <w:rPr>
                <w:sz w:val="16"/>
                <w:szCs w:val="16"/>
              </w:rPr>
            </w:pPr>
            <w:r w:rsidRPr="00573BDD">
              <w:rPr>
                <w:sz w:val="16"/>
                <w:szCs w:val="16"/>
              </w:rPr>
              <w:t>SA#97-e</w:t>
            </w:r>
          </w:p>
        </w:tc>
        <w:tc>
          <w:tcPr>
            <w:tcW w:w="993" w:type="dxa"/>
            <w:shd w:val="solid" w:color="FFFFFF" w:fill="auto"/>
            <w:vAlign w:val="center"/>
          </w:tcPr>
          <w:p w14:paraId="1989D182" w14:textId="1633F07F" w:rsidR="00E903FA" w:rsidRPr="00573BDD" w:rsidRDefault="00605014" w:rsidP="00E100B9">
            <w:pPr>
              <w:pStyle w:val="TAL"/>
              <w:keepNext w:val="0"/>
              <w:rPr>
                <w:sz w:val="16"/>
                <w:szCs w:val="16"/>
              </w:rPr>
            </w:pPr>
            <w:r w:rsidRPr="00573BDD">
              <w:rPr>
                <w:sz w:val="16"/>
                <w:szCs w:val="16"/>
              </w:rPr>
              <w:t>SP-220757</w:t>
            </w:r>
          </w:p>
        </w:tc>
        <w:tc>
          <w:tcPr>
            <w:tcW w:w="567" w:type="dxa"/>
            <w:shd w:val="solid" w:color="FFFFFF" w:fill="auto"/>
          </w:tcPr>
          <w:p w14:paraId="57372D9C" w14:textId="5B69489F" w:rsidR="00E903FA" w:rsidRPr="00573BDD" w:rsidRDefault="00605014" w:rsidP="00E100B9">
            <w:pPr>
              <w:pStyle w:val="TAC"/>
              <w:keepNext w:val="0"/>
              <w:rPr>
                <w:sz w:val="16"/>
                <w:szCs w:val="16"/>
              </w:rPr>
            </w:pPr>
            <w:r w:rsidRPr="00573BDD">
              <w:rPr>
                <w:sz w:val="16"/>
                <w:szCs w:val="16"/>
              </w:rPr>
              <w:t>0040</w:t>
            </w:r>
          </w:p>
        </w:tc>
        <w:tc>
          <w:tcPr>
            <w:tcW w:w="425" w:type="dxa"/>
            <w:shd w:val="solid" w:color="FFFFFF" w:fill="auto"/>
            <w:vAlign w:val="center"/>
          </w:tcPr>
          <w:p w14:paraId="7ADD9B26" w14:textId="6B1BC81E" w:rsidR="00E903FA" w:rsidRPr="00573BDD" w:rsidRDefault="00605014" w:rsidP="00E100B9">
            <w:pPr>
              <w:pStyle w:val="TAC"/>
              <w:keepNext w:val="0"/>
              <w:rPr>
                <w:sz w:val="16"/>
                <w:szCs w:val="16"/>
              </w:rPr>
            </w:pPr>
            <w:r w:rsidRPr="00573BDD">
              <w:rPr>
                <w:sz w:val="16"/>
                <w:szCs w:val="16"/>
              </w:rPr>
              <w:t>1</w:t>
            </w:r>
          </w:p>
        </w:tc>
        <w:tc>
          <w:tcPr>
            <w:tcW w:w="425" w:type="dxa"/>
            <w:shd w:val="solid" w:color="FFFFFF" w:fill="auto"/>
            <w:vAlign w:val="center"/>
          </w:tcPr>
          <w:p w14:paraId="22960D13" w14:textId="3490EB6B" w:rsidR="00E903FA" w:rsidRPr="00573BDD" w:rsidRDefault="00605014" w:rsidP="00E100B9">
            <w:pPr>
              <w:pStyle w:val="TAC"/>
              <w:keepNext w:val="0"/>
              <w:rPr>
                <w:sz w:val="16"/>
                <w:szCs w:val="16"/>
              </w:rPr>
            </w:pPr>
            <w:r w:rsidRPr="00573BDD">
              <w:rPr>
                <w:sz w:val="16"/>
                <w:szCs w:val="16"/>
              </w:rPr>
              <w:t>F</w:t>
            </w:r>
          </w:p>
        </w:tc>
        <w:tc>
          <w:tcPr>
            <w:tcW w:w="4820" w:type="dxa"/>
            <w:shd w:val="solid" w:color="FFFFFF" w:fill="auto"/>
            <w:vAlign w:val="center"/>
          </w:tcPr>
          <w:p w14:paraId="71804693" w14:textId="753CB019" w:rsidR="00E903FA" w:rsidRPr="00573BDD" w:rsidRDefault="00605014" w:rsidP="00E100B9">
            <w:pPr>
              <w:pStyle w:val="TAL"/>
              <w:keepNext w:val="0"/>
              <w:rPr>
                <w:sz w:val="16"/>
                <w:szCs w:val="16"/>
              </w:rPr>
            </w:pPr>
            <w:r w:rsidRPr="00573BDD">
              <w:rPr>
                <w:sz w:val="16"/>
                <w:szCs w:val="16"/>
              </w:rPr>
              <w:t xml:space="preserve">CR on subscription filters for 5GMS event </w:t>
            </w:r>
          </w:p>
        </w:tc>
        <w:tc>
          <w:tcPr>
            <w:tcW w:w="708" w:type="dxa"/>
            <w:shd w:val="solid" w:color="FFFFFF" w:fill="auto"/>
          </w:tcPr>
          <w:p w14:paraId="612069D7" w14:textId="369233D2" w:rsidR="00E903FA" w:rsidRPr="00573BDD" w:rsidRDefault="00605014" w:rsidP="00E100B9">
            <w:pPr>
              <w:pStyle w:val="TAL"/>
              <w:keepNext w:val="0"/>
              <w:rPr>
                <w:sz w:val="16"/>
                <w:szCs w:val="16"/>
              </w:rPr>
            </w:pPr>
            <w:r w:rsidRPr="00573BDD">
              <w:rPr>
                <w:sz w:val="16"/>
                <w:szCs w:val="16"/>
              </w:rPr>
              <w:t>17.3.0</w:t>
            </w:r>
          </w:p>
        </w:tc>
      </w:tr>
      <w:tr w:rsidR="00D41D52" w:rsidRPr="00573BDD" w14:paraId="710AB2C4" w14:textId="77777777" w:rsidTr="00117391">
        <w:trPr>
          <w:cantSplit/>
        </w:trPr>
        <w:tc>
          <w:tcPr>
            <w:tcW w:w="803" w:type="dxa"/>
            <w:shd w:val="solid" w:color="FFFFFF" w:fill="auto"/>
          </w:tcPr>
          <w:p w14:paraId="7FE1905D" w14:textId="70482469" w:rsidR="00D41D52" w:rsidRPr="00573BDD" w:rsidRDefault="00D41D52" w:rsidP="00E100B9">
            <w:pPr>
              <w:pStyle w:val="TAL"/>
              <w:keepNext w:val="0"/>
              <w:rPr>
                <w:sz w:val="16"/>
                <w:szCs w:val="16"/>
              </w:rPr>
            </w:pPr>
            <w:r w:rsidRPr="00573BDD">
              <w:rPr>
                <w:sz w:val="16"/>
                <w:szCs w:val="16"/>
              </w:rPr>
              <w:t>2022-12</w:t>
            </w:r>
          </w:p>
        </w:tc>
        <w:tc>
          <w:tcPr>
            <w:tcW w:w="898" w:type="dxa"/>
            <w:shd w:val="solid" w:color="FFFFFF" w:fill="auto"/>
            <w:vAlign w:val="center"/>
          </w:tcPr>
          <w:p w14:paraId="0B6C2FF5" w14:textId="41B8DF09" w:rsidR="00D41D52" w:rsidRPr="00573BDD" w:rsidRDefault="00D41D52" w:rsidP="00E100B9">
            <w:pPr>
              <w:pStyle w:val="TAL"/>
              <w:keepNext w:val="0"/>
              <w:rPr>
                <w:sz w:val="16"/>
                <w:szCs w:val="16"/>
              </w:rPr>
            </w:pPr>
            <w:r w:rsidRPr="00573BDD">
              <w:rPr>
                <w:sz w:val="16"/>
                <w:szCs w:val="16"/>
              </w:rPr>
              <w:t>SA#98-e</w:t>
            </w:r>
          </w:p>
        </w:tc>
        <w:tc>
          <w:tcPr>
            <w:tcW w:w="993" w:type="dxa"/>
            <w:shd w:val="solid" w:color="FFFFFF" w:fill="auto"/>
            <w:vAlign w:val="center"/>
          </w:tcPr>
          <w:p w14:paraId="50787A55" w14:textId="32D64641" w:rsidR="00D41D52" w:rsidRPr="00573BDD" w:rsidRDefault="00D41D52" w:rsidP="00E100B9">
            <w:pPr>
              <w:pStyle w:val="TAL"/>
              <w:keepNext w:val="0"/>
              <w:rPr>
                <w:sz w:val="16"/>
                <w:szCs w:val="16"/>
              </w:rPr>
            </w:pPr>
            <w:r w:rsidRPr="00573BDD">
              <w:rPr>
                <w:sz w:val="16"/>
                <w:szCs w:val="16"/>
              </w:rPr>
              <w:t>SP-221054</w:t>
            </w:r>
          </w:p>
        </w:tc>
        <w:tc>
          <w:tcPr>
            <w:tcW w:w="567" w:type="dxa"/>
            <w:shd w:val="solid" w:color="FFFFFF" w:fill="auto"/>
          </w:tcPr>
          <w:p w14:paraId="38F9EECA" w14:textId="6515746F" w:rsidR="00D41D52" w:rsidRPr="00573BDD" w:rsidRDefault="00D41D52" w:rsidP="00E100B9">
            <w:pPr>
              <w:pStyle w:val="TAC"/>
              <w:keepNext w:val="0"/>
              <w:rPr>
                <w:sz w:val="16"/>
                <w:szCs w:val="16"/>
              </w:rPr>
            </w:pPr>
            <w:r w:rsidRPr="00573BDD">
              <w:rPr>
                <w:sz w:val="16"/>
                <w:szCs w:val="16"/>
              </w:rPr>
              <w:t>0047</w:t>
            </w:r>
          </w:p>
        </w:tc>
        <w:tc>
          <w:tcPr>
            <w:tcW w:w="425" w:type="dxa"/>
            <w:shd w:val="solid" w:color="FFFFFF" w:fill="auto"/>
            <w:vAlign w:val="center"/>
          </w:tcPr>
          <w:p w14:paraId="674A820A" w14:textId="1AA3C3C5" w:rsidR="00D41D52" w:rsidRPr="00573BDD" w:rsidRDefault="00D41D52" w:rsidP="00E100B9">
            <w:pPr>
              <w:pStyle w:val="TAC"/>
              <w:keepNext w:val="0"/>
              <w:rPr>
                <w:sz w:val="16"/>
                <w:szCs w:val="16"/>
              </w:rPr>
            </w:pPr>
            <w:r w:rsidRPr="00573BDD">
              <w:rPr>
                <w:sz w:val="16"/>
                <w:szCs w:val="16"/>
              </w:rPr>
              <w:t>2</w:t>
            </w:r>
          </w:p>
        </w:tc>
        <w:tc>
          <w:tcPr>
            <w:tcW w:w="425" w:type="dxa"/>
            <w:shd w:val="solid" w:color="FFFFFF" w:fill="auto"/>
            <w:vAlign w:val="center"/>
          </w:tcPr>
          <w:p w14:paraId="306B9E7D" w14:textId="0F51BD0D" w:rsidR="00D41D52" w:rsidRPr="00573BDD" w:rsidRDefault="00D41D52" w:rsidP="00E100B9">
            <w:pPr>
              <w:pStyle w:val="TAC"/>
              <w:keepNext w:val="0"/>
              <w:rPr>
                <w:sz w:val="16"/>
                <w:szCs w:val="16"/>
              </w:rPr>
            </w:pPr>
            <w:r w:rsidRPr="00573BDD">
              <w:rPr>
                <w:sz w:val="16"/>
                <w:szCs w:val="16"/>
              </w:rPr>
              <w:t>F</w:t>
            </w:r>
          </w:p>
        </w:tc>
        <w:tc>
          <w:tcPr>
            <w:tcW w:w="4820" w:type="dxa"/>
            <w:shd w:val="solid" w:color="FFFFFF" w:fill="auto"/>
            <w:vAlign w:val="center"/>
          </w:tcPr>
          <w:p w14:paraId="2BABE79F" w14:textId="7DBB94F7" w:rsidR="00D41D52" w:rsidRPr="00573BDD" w:rsidRDefault="00D41D52" w:rsidP="00E100B9">
            <w:pPr>
              <w:pStyle w:val="TAL"/>
              <w:keepNext w:val="0"/>
              <w:rPr>
                <w:sz w:val="16"/>
                <w:szCs w:val="16"/>
              </w:rPr>
            </w:pPr>
            <w:r w:rsidRPr="00573BDD">
              <w:rPr>
                <w:sz w:val="16"/>
                <w:szCs w:val="16"/>
              </w:rPr>
              <w:t xml:space="preserve">CR to TS 26.501 Add slice scope into the metrics configuration </w:t>
            </w:r>
          </w:p>
        </w:tc>
        <w:tc>
          <w:tcPr>
            <w:tcW w:w="708" w:type="dxa"/>
            <w:shd w:val="solid" w:color="FFFFFF" w:fill="auto"/>
          </w:tcPr>
          <w:p w14:paraId="7CE179CD" w14:textId="67D0C7FB" w:rsidR="00D41D52" w:rsidRPr="00573BDD" w:rsidRDefault="00D41D52" w:rsidP="00E100B9">
            <w:pPr>
              <w:pStyle w:val="TAL"/>
              <w:keepNext w:val="0"/>
              <w:rPr>
                <w:sz w:val="16"/>
                <w:szCs w:val="16"/>
              </w:rPr>
            </w:pPr>
            <w:r w:rsidRPr="00573BDD">
              <w:rPr>
                <w:sz w:val="16"/>
                <w:szCs w:val="16"/>
              </w:rPr>
              <w:t>17.4.0</w:t>
            </w:r>
          </w:p>
        </w:tc>
      </w:tr>
      <w:tr w:rsidR="00957C45" w:rsidRPr="00573BDD" w14:paraId="456421EB" w14:textId="77777777" w:rsidTr="00117391">
        <w:trPr>
          <w:cantSplit/>
        </w:trPr>
        <w:tc>
          <w:tcPr>
            <w:tcW w:w="803" w:type="dxa"/>
            <w:shd w:val="solid" w:color="FFFFFF" w:fill="auto"/>
          </w:tcPr>
          <w:p w14:paraId="6808D220" w14:textId="2D7610E9" w:rsidR="00957C45" w:rsidRPr="00573BDD" w:rsidRDefault="00957C45" w:rsidP="00E100B9">
            <w:pPr>
              <w:pStyle w:val="TAL"/>
              <w:keepNext w:val="0"/>
              <w:rPr>
                <w:sz w:val="16"/>
                <w:szCs w:val="16"/>
              </w:rPr>
            </w:pPr>
            <w:r w:rsidRPr="00573BDD">
              <w:rPr>
                <w:sz w:val="16"/>
                <w:szCs w:val="16"/>
              </w:rPr>
              <w:t>2022-12</w:t>
            </w:r>
          </w:p>
        </w:tc>
        <w:tc>
          <w:tcPr>
            <w:tcW w:w="898" w:type="dxa"/>
            <w:shd w:val="solid" w:color="FFFFFF" w:fill="auto"/>
            <w:vAlign w:val="center"/>
          </w:tcPr>
          <w:p w14:paraId="35721381" w14:textId="25737AA3" w:rsidR="00957C45" w:rsidRPr="00573BDD" w:rsidRDefault="00957C45" w:rsidP="00E100B9">
            <w:pPr>
              <w:pStyle w:val="TAL"/>
              <w:keepNext w:val="0"/>
              <w:rPr>
                <w:sz w:val="16"/>
                <w:szCs w:val="16"/>
              </w:rPr>
            </w:pPr>
            <w:r w:rsidRPr="00573BDD">
              <w:rPr>
                <w:sz w:val="16"/>
                <w:szCs w:val="16"/>
              </w:rPr>
              <w:t>SA#98-e</w:t>
            </w:r>
          </w:p>
        </w:tc>
        <w:tc>
          <w:tcPr>
            <w:tcW w:w="993" w:type="dxa"/>
            <w:shd w:val="solid" w:color="FFFFFF" w:fill="auto"/>
            <w:vAlign w:val="center"/>
          </w:tcPr>
          <w:p w14:paraId="74631BB2" w14:textId="2AC139EA" w:rsidR="00957C45" w:rsidRPr="00573BDD" w:rsidRDefault="00957C45" w:rsidP="00E100B9">
            <w:pPr>
              <w:pStyle w:val="TAL"/>
              <w:keepNext w:val="0"/>
              <w:rPr>
                <w:sz w:val="16"/>
                <w:szCs w:val="16"/>
              </w:rPr>
            </w:pPr>
            <w:r w:rsidRPr="00573BDD">
              <w:rPr>
                <w:sz w:val="16"/>
                <w:szCs w:val="16"/>
              </w:rPr>
              <w:t>SP-221057</w:t>
            </w:r>
          </w:p>
        </w:tc>
        <w:tc>
          <w:tcPr>
            <w:tcW w:w="567" w:type="dxa"/>
            <w:shd w:val="solid" w:color="FFFFFF" w:fill="auto"/>
          </w:tcPr>
          <w:p w14:paraId="192A61B8" w14:textId="091D951C" w:rsidR="00957C45" w:rsidRPr="00573BDD" w:rsidRDefault="00957C45" w:rsidP="00E100B9">
            <w:pPr>
              <w:pStyle w:val="TAC"/>
              <w:keepNext w:val="0"/>
              <w:rPr>
                <w:sz w:val="16"/>
                <w:szCs w:val="16"/>
              </w:rPr>
            </w:pPr>
            <w:r w:rsidRPr="00573BDD">
              <w:rPr>
                <w:sz w:val="16"/>
                <w:szCs w:val="16"/>
              </w:rPr>
              <w:t>0041</w:t>
            </w:r>
          </w:p>
        </w:tc>
        <w:tc>
          <w:tcPr>
            <w:tcW w:w="425" w:type="dxa"/>
            <w:shd w:val="solid" w:color="FFFFFF" w:fill="auto"/>
            <w:vAlign w:val="center"/>
          </w:tcPr>
          <w:p w14:paraId="09F3929C" w14:textId="1ED4E535" w:rsidR="00957C45" w:rsidRPr="00573BDD" w:rsidRDefault="00957C45" w:rsidP="00E100B9">
            <w:pPr>
              <w:pStyle w:val="TAC"/>
              <w:keepNext w:val="0"/>
              <w:rPr>
                <w:sz w:val="16"/>
                <w:szCs w:val="16"/>
              </w:rPr>
            </w:pPr>
            <w:r w:rsidRPr="00573BDD">
              <w:rPr>
                <w:sz w:val="16"/>
                <w:szCs w:val="16"/>
              </w:rPr>
              <w:t>1</w:t>
            </w:r>
          </w:p>
        </w:tc>
        <w:tc>
          <w:tcPr>
            <w:tcW w:w="425" w:type="dxa"/>
            <w:shd w:val="solid" w:color="FFFFFF" w:fill="auto"/>
            <w:vAlign w:val="center"/>
          </w:tcPr>
          <w:p w14:paraId="604C1814" w14:textId="438BE6D1" w:rsidR="00957C45" w:rsidRPr="00573BDD" w:rsidRDefault="00957C45" w:rsidP="00E100B9">
            <w:pPr>
              <w:pStyle w:val="TAC"/>
              <w:keepNext w:val="0"/>
              <w:rPr>
                <w:sz w:val="16"/>
                <w:szCs w:val="16"/>
              </w:rPr>
            </w:pPr>
            <w:r w:rsidRPr="00573BDD">
              <w:rPr>
                <w:sz w:val="16"/>
                <w:szCs w:val="16"/>
              </w:rPr>
              <w:t>B</w:t>
            </w:r>
          </w:p>
        </w:tc>
        <w:tc>
          <w:tcPr>
            <w:tcW w:w="4820" w:type="dxa"/>
            <w:shd w:val="solid" w:color="FFFFFF" w:fill="auto"/>
            <w:vAlign w:val="center"/>
          </w:tcPr>
          <w:p w14:paraId="624493F3" w14:textId="721E1E51" w:rsidR="00957C45" w:rsidRPr="00573BDD" w:rsidRDefault="00957C45" w:rsidP="00E100B9">
            <w:pPr>
              <w:pStyle w:val="TAL"/>
              <w:keepNext w:val="0"/>
              <w:rPr>
                <w:sz w:val="16"/>
                <w:szCs w:val="16"/>
              </w:rPr>
            </w:pPr>
            <w:r w:rsidRPr="00573BDD">
              <w:rPr>
                <w:sz w:val="16"/>
                <w:szCs w:val="16"/>
              </w:rPr>
              <w:t xml:space="preserve">[5GMSA_PH2] Uplink high level procedure </w:t>
            </w:r>
          </w:p>
        </w:tc>
        <w:tc>
          <w:tcPr>
            <w:tcW w:w="708" w:type="dxa"/>
            <w:shd w:val="solid" w:color="FFFFFF" w:fill="auto"/>
          </w:tcPr>
          <w:p w14:paraId="7BECC590" w14:textId="1CF1A4AC" w:rsidR="00957C45" w:rsidRPr="00573BDD" w:rsidRDefault="00957C45" w:rsidP="00E100B9">
            <w:pPr>
              <w:pStyle w:val="TAL"/>
              <w:keepNext w:val="0"/>
              <w:rPr>
                <w:sz w:val="16"/>
                <w:szCs w:val="16"/>
              </w:rPr>
            </w:pPr>
            <w:r w:rsidRPr="00573BDD">
              <w:rPr>
                <w:sz w:val="16"/>
                <w:szCs w:val="16"/>
              </w:rPr>
              <w:t>18.0.0</w:t>
            </w:r>
          </w:p>
        </w:tc>
      </w:tr>
      <w:tr w:rsidR="00A6595E" w:rsidRPr="00573BDD" w14:paraId="3A0E683F" w14:textId="77777777" w:rsidTr="00117391">
        <w:trPr>
          <w:cantSplit/>
        </w:trPr>
        <w:tc>
          <w:tcPr>
            <w:tcW w:w="803" w:type="dxa"/>
            <w:shd w:val="solid" w:color="FFFFFF" w:fill="auto"/>
          </w:tcPr>
          <w:p w14:paraId="69F572F0" w14:textId="55C20D08" w:rsidR="00A6595E" w:rsidRPr="00573BDD" w:rsidRDefault="00A6595E" w:rsidP="00E100B9">
            <w:pPr>
              <w:pStyle w:val="TAL"/>
              <w:keepNext w:val="0"/>
              <w:rPr>
                <w:sz w:val="16"/>
                <w:szCs w:val="16"/>
              </w:rPr>
            </w:pPr>
            <w:r w:rsidRPr="00573BDD">
              <w:rPr>
                <w:sz w:val="16"/>
                <w:szCs w:val="16"/>
              </w:rPr>
              <w:t>2022-12</w:t>
            </w:r>
          </w:p>
        </w:tc>
        <w:tc>
          <w:tcPr>
            <w:tcW w:w="898" w:type="dxa"/>
            <w:shd w:val="solid" w:color="FFFFFF" w:fill="auto"/>
            <w:vAlign w:val="center"/>
          </w:tcPr>
          <w:p w14:paraId="08476225" w14:textId="107AC513" w:rsidR="00A6595E" w:rsidRPr="00573BDD" w:rsidRDefault="00A6595E" w:rsidP="00E100B9">
            <w:pPr>
              <w:pStyle w:val="TAL"/>
              <w:keepNext w:val="0"/>
              <w:rPr>
                <w:sz w:val="16"/>
                <w:szCs w:val="16"/>
              </w:rPr>
            </w:pPr>
            <w:r w:rsidRPr="00573BDD">
              <w:rPr>
                <w:sz w:val="16"/>
                <w:szCs w:val="16"/>
              </w:rPr>
              <w:t>SA#98-e</w:t>
            </w:r>
          </w:p>
        </w:tc>
        <w:tc>
          <w:tcPr>
            <w:tcW w:w="993" w:type="dxa"/>
            <w:shd w:val="solid" w:color="FFFFFF" w:fill="auto"/>
            <w:vAlign w:val="center"/>
          </w:tcPr>
          <w:p w14:paraId="358CC9B5" w14:textId="3BC9B802" w:rsidR="00A6595E" w:rsidRPr="00573BDD" w:rsidRDefault="00A6595E" w:rsidP="00E100B9">
            <w:pPr>
              <w:pStyle w:val="TAL"/>
              <w:keepNext w:val="0"/>
              <w:rPr>
                <w:sz w:val="16"/>
                <w:szCs w:val="16"/>
              </w:rPr>
            </w:pPr>
            <w:r w:rsidRPr="00573BDD">
              <w:rPr>
                <w:sz w:val="16"/>
                <w:szCs w:val="16"/>
              </w:rPr>
              <w:t>SP-221057</w:t>
            </w:r>
          </w:p>
        </w:tc>
        <w:tc>
          <w:tcPr>
            <w:tcW w:w="567" w:type="dxa"/>
            <w:shd w:val="solid" w:color="FFFFFF" w:fill="auto"/>
          </w:tcPr>
          <w:p w14:paraId="7522FB4B" w14:textId="69FB42C3" w:rsidR="00A6595E" w:rsidRPr="00573BDD" w:rsidRDefault="00A6595E" w:rsidP="00E100B9">
            <w:pPr>
              <w:pStyle w:val="TAC"/>
              <w:keepNext w:val="0"/>
              <w:rPr>
                <w:sz w:val="16"/>
                <w:szCs w:val="16"/>
              </w:rPr>
            </w:pPr>
            <w:r w:rsidRPr="00573BDD">
              <w:rPr>
                <w:sz w:val="16"/>
                <w:szCs w:val="16"/>
              </w:rPr>
              <w:t>0042</w:t>
            </w:r>
          </w:p>
        </w:tc>
        <w:tc>
          <w:tcPr>
            <w:tcW w:w="425" w:type="dxa"/>
            <w:shd w:val="solid" w:color="FFFFFF" w:fill="auto"/>
            <w:vAlign w:val="center"/>
          </w:tcPr>
          <w:p w14:paraId="5A0F6494" w14:textId="32351AA9" w:rsidR="00A6595E" w:rsidRPr="00573BDD" w:rsidRDefault="00A6595E" w:rsidP="00E100B9">
            <w:pPr>
              <w:pStyle w:val="TAC"/>
              <w:keepNext w:val="0"/>
              <w:rPr>
                <w:sz w:val="16"/>
                <w:szCs w:val="16"/>
              </w:rPr>
            </w:pPr>
            <w:r w:rsidRPr="00573BDD">
              <w:rPr>
                <w:sz w:val="16"/>
                <w:szCs w:val="16"/>
              </w:rPr>
              <w:t>1</w:t>
            </w:r>
          </w:p>
        </w:tc>
        <w:tc>
          <w:tcPr>
            <w:tcW w:w="425" w:type="dxa"/>
            <w:shd w:val="solid" w:color="FFFFFF" w:fill="auto"/>
            <w:vAlign w:val="center"/>
          </w:tcPr>
          <w:p w14:paraId="1B92772E" w14:textId="268E891A" w:rsidR="00A6595E" w:rsidRPr="00573BDD" w:rsidRDefault="00A6595E" w:rsidP="00E100B9">
            <w:pPr>
              <w:pStyle w:val="TAC"/>
              <w:keepNext w:val="0"/>
              <w:rPr>
                <w:sz w:val="16"/>
                <w:szCs w:val="16"/>
              </w:rPr>
            </w:pPr>
            <w:r w:rsidRPr="00573BDD">
              <w:rPr>
                <w:sz w:val="16"/>
                <w:szCs w:val="16"/>
              </w:rPr>
              <w:t>B</w:t>
            </w:r>
          </w:p>
        </w:tc>
        <w:tc>
          <w:tcPr>
            <w:tcW w:w="4820" w:type="dxa"/>
            <w:shd w:val="solid" w:color="FFFFFF" w:fill="auto"/>
            <w:vAlign w:val="center"/>
          </w:tcPr>
          <w:p w14:paraId="5CF2EB63" w14:textId="235C644A" w:rsidR="00A6595E" w:rsidRPr="00573BDD" w:rsidRDefault="00A6595E" w:rsidP="00E100B9">
            <w:pPr>
              <w:pStyle w:val="TAL"/>
              <w:keepNext w:val="0"/>
              <w:rPr>
                <w:sz w:val="16"/>
                <w:szCs w:val="16"/>
              </w:rPr>
            </w:pPr>
            <w:r w:rsidRPr="00573BDD">
              <w:rPr>
                <w:sz w:val="16"/>
                <w:szCs w:val="16"/>
              </w:rPr>
              <w:t xml:space="preserve">[5GMSA_Ph2] Uplink streaming: removing FLUS and updating the workflows </w:t>
            </w:r>
          </w:p>
        </w:tc>
        <w:tc>
          <w:tcPr>
            <w:tcW w:w="708" w:type="dxa"/>
            <w:shd w:val="solid" w:color="FFFFFF" w:fill="auto"/>
          </w:tcPr>
          <w:p w14:paraId="6E3D2056" w14:textId="2376F0AC" w:rsidR="00A6595E" w:rsidRPr="00573BDD" w:rsidRDefault="00A6595E" w:rsidP="00E100B9">
            <w:pPr>
              <w:pStyle w:val="TAL"/>
              <w:keepNext w:val="0"/>
              <w:rPr>
                <w:sz w:val="16"/>
                <w:szCs w:val="16"/>
              </w:rPr>
            </w:pPr>
            <w:r w:rsidRPr="00573BDD">
              <w:rPr>
                <w:sz w:val="16"/>
                <w:szCs w:val="16"/>
              </w:rPr>
              <w:t>18.0.0</w:t>
            </w:r>
          </w:p>
        </w:tc>
      </w:tr>
      <w:tr w:rsidR="00D1434D" w:rsidRPr="00573BDD" w14:paraId="20B0FFCD" w14:textId="77777777" w:rsidTr="00117391">
        <w:trPr>
          <w:cantSplit/>
        </w:trPr>
        <w:tc>
          <w:tcPr>
            <w:tcW w:w="803" w:type="dxa"/>
            <w:shd w:val="solid" w:color="FFFFFF" w:fill="auto"/>
          </w:tcPr>
          <w:p w14:paraId="706F3127" w14:textId="62176847" w:rsidR="00D1434D" w:rsidRPr="00573BDD" w:rsidRDefault="00D1434D" w:rsidP="00E100B9">
            <w:pPr>
              <w:pStyle w:val="TAL"/>
              <w:keepNext w:val="0"/>
              <w:rPr>
                <w:sz w:val="16"/>
                <w:szCs w:val="16"/>
              </w:rPr>
            </w:pPr>
            <w:r w:rsidRPr="00573BDD">
              <w:rPr>
                <w:sz w:val="16"/>
                <w:szCs w:val="16"/>
              </w:rPr>
              <w:t>2023-03</w:t>
            </w:r>
          </w:p>
        </w:tc>
        <w:tc>
          <w:tcPr>
            <w:tcW w:w="898" w:type="dxa"/>
            <w:shd w:val="solid" w:color="FFFFFF" w:fill="auto"/>
            <w:vAlign w:val="center"/>
          </w:tcPr>
          <w:p w14:paraId="74BDA1EC" w14:textId="527DAA05" w:rsidR="00D1434D" w:rsidRPr="00573BDD" w:rsidRDefault="00D1434D" w:rsidP="00E100B9">
            <w:pPr>
              <w:pStyle w:val="TAL"/>
              <w:keepNext w:val="0"/>
              <w:rPr>
                <w:sz w:val="16"/>
                <w:szCs w:val="16"/>
              </w:rPr>
            </w:pPr>
            <w:r w:rsidRPr="00573BDD">
              <w:rPr>
                <w:sz w:val="16"/>
                <w:szCs w:val="16"/>
              </w:rPr>
              <w:t>SA#99</w:t>
            </w:r>
          </w:p>
        </w:tc>
        <w:tc>
          <w:tcPr>
            <w:tcW w:w="993" w:type="dxa"/>
            <w:shd w:val="solid" w:color="FFFFFF" w:fill="auto"/>
            <w:vAlign w:val="center"/>
          </w:tcPr>
          <w:p w14:paraId="29F9C536" w14:textId="27732247" w:rsidR="00D1434D" w:rsidRPr="00573BDD" w:rsidRDefault="00D1434D" w:rsidP="00E100B9">
            <w:pPr>
              <w:pStyle w:val="TAL"/>
              <w:keepNext w:val="0"/>
              <w:rPr>
                <w:sz w:val="16"/>
                <w:szCs w:val="16"/>
              </w:rPr>
            </w:pPr>
            <w:r w:rsidRPr="00573BDD">
              <w:rPr>
                <w:sz w:val="16"/>
                <w:szCs w:val="16"/>
              </w:rPr>
              <w:t>SP-230255</w:t>
            </w:r>
          </w:p>
        </w:tc>
        <w:tc>
          <w:tcPr>
            <w:tcW w:w="567" w:type="dxa"/>
            <w:shd w:val="solid" w:color="FFFFFF" w:fill="auto"/>
          </w:tcPr>
          <w:p w14:paraId="6E0F6070" w14:textId="21A561A2" w:rsidR="00D1434D" w:rsidRPr="00573BDD" w:rsidRDefault="00D1434D" w:rsidP="00E100B9">
            <w:pPr>
              <w:pStyle w:val="TAC"/>
              <w:keepNext w:val="0"/>
              <w:rPr>
                <w:sz w:val="16"/>
                <w:szCs w:val="16"/>
              </w:rPr>
            </w:pPr>
            <w:r w:rsidRPr="00573BDD">
              <w:rPr>
                <w:sz w:val="16"/>
                <w:szCs w:val="16"/>
              </w:rPr>
              <w:t>0058</w:t>
            </w:r>
          </w:p>
        </w:tc>
        <w:tc>
          <w:tcPr>
            <w:tcW w:w="425" w:type="dxa"/>
            <w:shd w:val="solid" w:color="FFFFFF" w:fill="auto"/>
            <w:vAlign w:val="center"/>
          </w:tcPr>
          <w:p w14:paraId="5EF38EE3" w14:textId="5A5EDD8D" w:rsidR="00D1434D" w:rsidRPr="00573BDD" w:rsidRDefault="00D1434D" w:rsidP="00E100B9">
            <w:pPr>
              <w:pStyle w:val="TAC"/>
              <w:keepNext w:val="0"/>
              <w:rPr>
                <w:sz w:val="16"/>
                <w:szCs w:val="16"/>
              </w:rPr>
            </w:pPr>
            <w:r w:rsidRPr="00573BDD">
              <w:rPr>
                <w:sz w:val="16"/>
                <w:szCs w:val="16"/>
              </w:rPr>
              <w:t>1</w:t>
            </w:r>
          </w:p>
        </w:tc>
        <w:tc>
          <w:tcPr>
            <w:tcW w:w="425" w:type="dxa"/>
            <w:shd w:val="solid" w:color="FFFFFF" w:fill="auto"/>
            <w:vAlign w:val="center"/>
          </w:tcPr>
          <w:p w14:paraId="40BD9160" w14:textId="667E1B3E" w:rsidR="00D1434D" w:rsidRPr="00573BDD" w:rsidRDefault="00D1434D" w:rsidP="00E100B9">
            <w:pPr>
              <w:pStyle w:val="TAC"/>
              <w:keepNext w:val="0"/>
              <w:rPr>
                <w:sz w:val="16"/>
                <w:szCs w:val="16"/>
              </w:rPr>
            </w:pPr>
            <w:r w:rsidRPr="00573BDD">
              <w:rPr>
                <w:sz w:val="16"/>
                <w:szCs w:val="16"/>
              </w:rPr>
              <w:t>A</w:t>
            </w:r>
          </w:p>
        </w:tc>
        <w:tc>
          <w:tcPr>
            <w:tcW w:w="4820" w:type="dxa"/>
            <w:shd w:val="solid" w:color="FFFFFF" w:fill="auto"/>
            <w:vAlign w:val="center"/>
          </w:tcPr>
          <w:p w14:paraId="437EF3D4" w14:textId="78B9EB8B" w:rsidR="00D1434D" w:rsidRPr="00573BDD" w:rsidRDefault="00D1434D" w:rsidP="00E100B9">
            <w:pPr>
              <w:pStyle w:val="TAL"/>
              <w:keepNext w:val="0"/>
              <w:rPr>
                <w:sz w:val="16"/>
                <w:szCs w:val="16"/>
              </w:rPr>
            </w:pPr>
            <w:r w:rsidRPr="00573BDD">
              <w:rPr>
                <w:sz w:val="16"/>
                <w:szCs w:val="16"/>
              </w:rPr>
              <w:t>Correction of metrics reporting for eMBMS</w:t>
            </w:r>
          </w:p>
        </w:tc>
        <w:tc>
          <w:tcPr>
            <w:tcW w:w="708" w:type="dxa"/>
            <w:shd w:val="solid" w:color="FFFFFF" w:fill="auto"/>
          </w:tcPr>
          <w:p w14:paraId="785CF1B1" w14:textId="6FC783E9" w:rsidR="00D1434D" w:rsidRPr="00573BDD" w:rsidRDefault="00D1434D" w:rsidP="00E100B9">
            <w:pPr>
              <w:pStyle w:val="TAL"/>
              <w:keepNext w:val="0"/>
              <w:rPr>
                <w:sz w:val="16"/>
                <w:szCs w:val="16"/>
              </w:rPr>
            </w:pPr>
            <w:r w:rsidRPr="00573BDD">
              <w:rPr>
                <w:sz w:val="16"/>
                <w:szCs w:val="16"/>
              </w:rPr>
              <w:t>18.</w:t>
            </w:r>
            <w:r w:rsidR="00F465FF" w:rsidRPr="00573BDD">
              <w:rPr>
                <w:sz w:val="16"/>
                <w:szCs w:val="16"/>
              </w:rPr>
              <w:t>1</w:t>
            </w:r>
            <w:r w:rsidRPr="00573BDD">
              <w:rPr>
                <w:sz w:val="16"/>
                <w:szCs w:val="16"/>
              </w:rPr>
              <w:t>.0</w:t>
            </w:r>
          </w:p>
        </w:tc>
      </w:tr>
      <w:tr w:rsidR="00F465FF" w:rsidRPr="00573BDD" w14:paraId="2728A18A" w14:textId="77777777" w:rsidTr="00117391">
        <w:trPr>
          <w:cantSplit/>
        </w:trPr>
        <w:tc>
          <w:tcPr>
            <w:tcW w:w="803" w:type="dxa"/>
            <w:shd w:val="solid" w:color="FFFFFF" w:fill="auto"/>
          </w:tcPr>
          <w:p w14:paraId="30F9785D" w14:textId="5CC9F888" w:rsidR="00F465FF" w:rsidRPr="00573BDD" w:rsidRDefault="00F465FF" w:rsidP="00E100B9">
            <w:pPr>
              <w:pStyle w:val="TAL"/>
              <w:keepNext w:val="0"/>
              <w:rPr>
                <w:sz w:val="16"/>
                <w:szCs w:val="16"/>
              </w:rPr>
            </w:pPr>
            <w:r w:rsidRPr="00573BDD">
              <w:rPr>
                <w:sz w:val="16"/>
                <w:szCs w:val="16"/>
              </w:rPr>
              <w:t>2023-03</w:t>
            </w:r>
          </w:p>
        </w:tc>
        <w:tc>
          <w:tcPr>
            <w:tcW w:w="898" w:type="dxa"/>
            <w:shd w:val="solid" w:color="FFFFFF" w:fill="auto"/>
            <w:vAlign w:val="center"/>
          </w:tcPr>
          <w:p w14:paraId="6D8B4E4A" w14:textId="4B506B99" w:rsidR="00F465FF" w:rsidRPr="00573BDD" w:rsidRDefault="00F465FF" w:rsidP="00E100B9">
            <w:pPr>
              <w:pStyle w:val="TAL"/>
              <w:keepNext w:val="0"/>
              <w:rPr>
                <w:sz w:val="16"/>
                <w:szCs w:val="16"/>
              </w:rPr>
            </w:pPr>
            <w:r w:rsidRPr="00573BDD">
              <w:rPr>
                <w:sz w:val="16"/>
                <w:szCs w:val="16"/>
              </w:rPr>
              <w:t>SA#99</w:t>
            </w:r>
          </w:p>
        </w:tc>
        <w:tc>
          <w:tcPr>
            <w:tcW w:w="993" w:type="dxa"/>
            <w:shd w:val="solid" w:color="FFFFFF" w:fill="auto"/>
            <w:vAlign w:val="center"/>
          </w:tcPr>
          <w:p w14:paraId="14476A2A" w14:textId="7A412DD1" w:rsidR="00F465FF" w:rsidRPr="00573BDD" w:rsidRDefault="00F465FF" w:rsidP="00E100B9">
            <w:pPr>
              <w:pStyle w:val="TAL"/>
              <w:keepNext w:val="0"/>
              <w:rPr>
                <w:sz w:val="16"/>
                <w:szCs w:val="16"/>
              </w:rPr>
            </w:pPr>
            <w:r w:rsidRPr="00573BDD">
              <w:rPr>
                <w:sz w:val="16"/>
                <w:szCs w:val="16"/>
              </w:rPr>
              <w:t>SP-230252</w:t>
            </w:r>
          </w:p>
        </w:tc>
        <w:tc>
          <w:tcPr>
            <w:tcW w:w="567" w:type="dxa"/>
            <w:shd w:val="solid" w:color="FFFFFF" w:fill="auto"/>
          </w:tcPr>
          <w:p w14:paraId="12C09BB6" w14:textId="529DFA95" w:rsidR="00F465FF" w:rsidRPr="00573BDD" w:rsidRDefault="00F465FF" w:rsidP="00E100B9">
            <w:pPr>
              <w:pStyle w:val="TAC"/>
              <w:keepNext w:val="0"/>
              <w:rPr>
                <w:sz w:val="16"/>
                <w:szCs w:val="16"/>
              </w:rPr>
            </w:pPr>
            <w:r w:rsidRPr="00573BDD">
              <w:rPr>
                <w:sz w:val="16"/>
                <w:szCs w:val="16"/>
              </w:rPr>
              <w:t>0046</w:t>
            </w:r>
          </w:p>
        </w:tc>
        <w:tc>
          <w:tcPr>
            <w:tcW w:w="425" w:type="dxa"/>
            <w:shd w:val="solid" w:color="FFFFFF" w:fill="auto"/>
            <w:vAlign w:val="center"/>
          </w:tcPr>
          <w:p w14:paraId="02224F6A" w14:textId="35C6D8D1" w:rsidR="00F465FF" w:rsidRPr="00573BDD" w:rsidRDefault="00F465FF" w:rsidP="00E100B9">
            <w:pPr>
              <w:pStyle w:val="TAC"/>
              <w:keepNext w:val="0"/>
              <w:rPr>
                <w:sz w:val="16"/>
                <w:szCs w:val="16"/>
              </w:rPr>
            </w:pPr>
            <w:r w:rsidRPr="00573BDD">
              <w:rPr>
                <w:sz w:val="16"/>
                <w:szCs w:val="16"/>
              </w:rPr>
              <w:t>4</w:t>
            </w:r>
          </w:p>
        </w:tc>
        <w:tc>
          <w:tcPr>
            <w:tcW w:w="425" w:type="dxa"/>
            <w:shd w:val="solid" w:color="FFFFFF" w:fill="auto"/>
            <w:vAlign w:val="center"/>
          </w:tcPr>
          <w:p w14:paraId="794D551E" w14:textId="377464C6" w:rsidR="00F465FF" w:rsidRPr="00573BDD" w:rsidRDefault="00F465FF" w:rsidP="00E100B9">
            <w:pPr>
              <w:pStyle w:val="TAC"/>
              <w:keepNext w:val="0"/>
              <w:rPr>
                <w:sz w:val="16"/>
                <w:szCs w:val="16"/>
              </w:rPr>
            </w:pPr>
            <w:r w:rsidRPr="00573BDD">
              <w:rPr>
                <w:sz w:val="16"/>
                <w:szCs w:val="16"/>
              </w:rPr>
              <w:t>B</w:t>
            </w:r>
          </w:p>
        </w:tc>
        <w:tc>
          <w:tcPr>
            <w:tcW w:w="4820" w:type="dxa"/>
            <w:shd w:val="solid" w:color="FFFFFF" w:fill="auto"/>
            <w:vAlign w:val="center"/>
          </w:tcPr>
          <w:p w14:paraId="26C76846" w14:textId="5A2D134B" w:rsidR="00F465FF" w:rsidRPr="00573BDD" w:rsidRDefault="00F465FF" w:rsidP="00E100B9">
            <w:pPr>
              <w:pStyle w:val="TAL"/>
              <w:keepNext w:val="0"/>
              <w:rPr>
                <w:sz w:val="16"/>
                <w:szCs w:val="16"/>
              </w:rPr>
            </w:pPr>
            <w:r w:rsidRPr="00573BDD">
              <w:rPr>
                <w:sz w:val="16"/>
                <w:szCs w:val="16"/>
              </w:rPr>
              <w:t>[5GMSA_Ph2] Downlink Streaming to Media Players with Different Manifests</w:t>
            </w:r>
          </w:p>
        </w:tc>
        <w:tc>
          <w:tcPr>
            <w:tcW w:w="708" w:type="dxa"/>
            <w:shd w:val="solid" w:color="FFFFFF" w:fill="auto"/>
          </w:tcPr>
          <w:p w14:paraId="4AF80019" w14:textId="5A0F2438" w:rsidR="00F465FF" w:rsidRPr="00573BDD" w:rsidRDefault="00F465FF" w:rsidP="00E100B9">
            <w:pPr>
              <w:pStyle w:val="TAL"/>
              <w:keepNext w:val="0"/>
              <w:rPr>
                <w:sz w:val="16"/>
                <w:szCs w:val="16"/>
              </w:rPr>
            </w:pPr>
            <w:r w:rsidRPr="00573BDD">
              <w:rPr>
                <w:sz w:val="16"/>
                <w:szCs w:val="16"/>
              </w:rPr>
              <w:t>18.1.0</w:t>
            </w:r>
          </w:p>
        </w:tc>
      </w:tr>
      <w:tr w:rsidR="000263FF" w:rsidRPr="00573BDD" w14:paraId="2F769DD9" w14:textId="77777777" w:rsidTr="00117391">
        <w:trPr>
          <w:cantSplit/>
        </w:trPr>
        <w:tc>
          <w:tcPr>
            <w:tcW w:w="803" w:type="dxa"/>
            <w:shd w:val="solid" w:color="FFFFFF" w:fill="auto"/>
          </w:tcPr>
          <w:p w14:paraId="48B4E586" w14:textId="7492601A" w:rsidR="000263FF" w:rsidRPr="00573BDD" w:rsidRDefault="000263FF" w:rsidP="00E100B9">
            <w:pPr>
              <w:pStyle w:val="TAL"/>
              <w:keepNext w:val="0"/>
              <w:rPr>
                <w:sz w:val="16"/>
                <w:szCs w:val="16"/>
              </w:rPr>
            </w:pPr>
            <w:r w:rsidRPr="00573BDD">
              <w:rPr>
                <w:sz w:val="16"/>
                <w:szCs w:val="16"/>
              </w:rPr>
              <w:t>2023-03</w:t>
            </w:r>
          </w:p>
        </w:tc>
        <w:tc>
          <w:tcPr>
            <w:tcW w:w="898" w:type="dxa"/>
            <w:shd w:val="solid" w:color="FFFFFF" w:fill="auto"/>
            <w:vAlign w:val="center"/>
          </w:tcPr>
          <w:p w14:paraId="5ED61567" w14:textId="2E7DB038" w:rsidR="000263FF" w:rsidRPr="00573BDD" w:rsidRDefault="000263FF" w:rsidP="00E100B9">
            <w:pPr>
              <w:pStyle w:val="TAL"/>
              <w:keepNext w:val="0"/>
              <w:rPr>
                <w:sz w:val="16"/>
                <w:szCs w:val="16"/>
              </w:rPr>
            </w:pPr>
            <w:r w:rsidRPr="00573BDD">
              <w:rPr>
                <w:sz w:val="16"/>
                <w:szCs w:val="16"/>
              </w:rPr>
              <w:t>SA#99</w:t>
            </w:r>
          </w:p>
        </w:tc>
        <w:tc>
          <w:tcPr>
            <w:tcW w:w="993" w:type="dxa"/>
            <w:shd w:val="solid" w:color="FFFFFF" w:fill="auto"/>
            <w:vAlign w:val="center"/>
          </w:tcPr>
          <w:p w14:paraId="55FFF472" w14:textId="652F9CBE" w:rsidR="000263FF" w:rsidRPr="00573BDD" w:rsidRDefault="000263FF" w:rsidP="00E100B9">
            <w:pPr>
              <w:pStyle w:val="TAL"/>
              <w:keepNext w:val="0"/>
              <w:rPr>
                <w:sz w:val="16"/>
                <w:szCs w:val="16"/>
              </w:rPr>
            </w:pPr>
            <w:r w:rsidRPr="00573BDD">
              <w:rPr>
                <w:sz w:val="16"/>
                <w:szCs w:val="16"/>
              </w:rPr>
              <w:t>SP-230252</w:t>
            </w:r>
          </w:p>
        </w:tc>
        <w:tc>
          <w:tcPr>
            <w:tcW w:w="567" w:type="dxa"/>
            <w:shd w:val="solid" w:color="FFFFFF" w:fill="auto"/>
          </w:tcPr>
          <w:p w14:paraId="5751A60F" w14:textId="5F5E01F3" w:rsidR="000263FF" w:rsidRPr="00573BDD" w:rsidRDefault="000263FF" w:rsidP="00E100B9">
            <w:pPr>
              <w:pStyle w:val="TAC"/>
              <w:keepNext w:val="0"/>
              <w:rPr>
                <w:sz w:val="16"/>
                <w:szCs w:val="16"/>
              </w:rPr>
            </w:pPr>
            <w:r w:rsidRPr="00573BDD">
              <w:rPr>
                <w:sz w:val="16"/>
                <w:szCs w:val="16"/>
              </w:rPr>
              <w:t>0050</w:t>
            </w:r>
          </w:p>
        </w:tc>
        <w:tc>
          <w:tcPr>
            <w:tcW w:w="425" w:type="dxa"/>
            <w:shd w:val="solid" w:color="FFFFFF" w:fill="auto"/>
            <w:vAlign w:val="center"/>
          </w:tcPr>
          <w:p w14:paraId="725C75D2" w14:textId="55948B4C" w:rsidR="000263FF" w:rsidRPr="00573BDD" w:rsidRDefault="000263FF" w:rsidP="00E100B9">
            <w:pPr>
              <w:pStyle w:val="TAC"/>
              <w:keepNext w:val="0"/>
              <w:rPr>
                <w:sz w:val="16"/>
                <w:szCs w:val="16"/>
              </w:rPr>
            </w:pPr>
            <w:r w:rsidRPr="00573BDD">
              <w:rPr>
                <w:sz w:val="16"/>
                <w:szCs w:val="16"/>
              </w:rPr>
              <w:t>1</w:t>
            </w:r>
          </w:p>
        </w:tc>
        <w:tc>
          <w:tcPr>
            <w:tcW w:w="425" w:type="dxa"/>
            <w:shd w:val="solid" w:color="FFFFFF" w:fill="auto"/>
            <w:vAlign w:val="center"/>
          </w:tcPr>
          <w:p w14:paraId="6020FA77" w14:textId="2039D6EC" w:rsidR="000263FF" w:rsidRPr="00573BDD" w:rsidRDefault="000263FF" w:rsidP="00E100B9">
            <w:pPr>
              <w:pStyle w:val="TAC"/>
              <w:keepNext w:val="0"/>
              <w:rPr>
                <w:sz w:val="16"/>
                <w:szCs w:val="16"/>
              </w:rPr>
            </w:pPr>
            <w:r w:rsidRPr="00573BDD">
              <w:rPr>
                <w:sz w:val="16"/>
                <w:szCs w:val="16"/>
              </w:rPr>
              <w:t>C</w:t>
            </w:r>
          </w:p>
        </w:tc>
        <w:tc>
          <w:tcPr>
            <w:tcW w:w="4820" w:type="dxa"/>
            <w:shd w:val="solid" w:color="FFFFFF" w:fill="auto"/>
            <w:vAlign w:val="center"/>
          </w:tcPr>
          <w:p w14:paraId="6C3586C3" w14:textId="4A3B67FC" w:rsidR="000263FF" w:rsidRPr="00573BDD" w:rsidRDefault="000263FF" w:rsidP="00E100B9">
            <w:pPr>
              <w:pStyle w:val="TAL"/>
              <w:keepNext w:val="0"/>
              <w:rPr>
                <w:sz w:val="16"/>
                <w:szCs w:val="16"/>
              </w:rPr>
            </w:pPr>
            <w:r w:rsidRPr="00573BDD">
              <w:rPr>
                <w:sz w:val="16"/>
                <w:szCs w:val="16"/>
              </w:rPr>
              <w:t xml:space="preserve">[5GMS_Ph2] Uplink high Remote Control- General </w:t>
            </w:r>
          </w:p>
        </w:tc>
        <w:tc>
          <w:tcPr>
            <w:tcW w:w="708" w:type="dxa"/>
            <w:shd w:val="solid" w:color="FFFFFF" w:fill="auto"/>
          </w:tcPr>
          <w:p w14:paraId="5C7FD761" w14:textId="6627EFF6" w:rsidR="000263FF" w:rsidRPr="00573BDD" w:rsidRDefault="000263FF" w:rsidP="00E100B9">
            <w:pPr>
              <w:pStyle w:val="TAL"/>
              <w:keepNext w:val="0"/>
              <w:rPr>
                <w:sz w:val="16"/>
                <w:szCs w:val="16"/>
              </w:rPr>
            </w:pPr>
            <w:r w:rsidRPr="00573BDD">
              <w:rPr>
                <w:sz w:val="16"/>
                <w:szCs w:val="16"/>
              </w:rPr>
              <w:t>18.1.0</w:t>
            </w:r>
          </w:p>
        </w:tc>
      </w:tr>
      <w:tr w:rsidR="00847CBC" w:rsidRPr="00573BDD" w14:paraId="7F112462" w14:textId="77777777" w:rsidTr="00117391">
        <w:trPr>
          <w:cantSplit/>
        </w:trPr>
        <w:tc>
          <w:tcPr>
            <w:tcW w:w="803" w:type="dxa"/>
            <w:shd w:val="solid" w:color="FFFFFF" w:fill="auto"/>
          </w:tcPr>
          <w:p w14:paraId="4666F5E7" w14:textId="4FADBC4F" w:rsidR="00847CBC" w:rsidRPr="00573BDD" w:rsidRDefault="00847CBC" w:rsidP="00E100B9">
            <w:pPr>
              <w:pStyle w:val="TAL"/>
              <w:keepNext w:val="0"/>
              <w:rPr>
                <w:sz w:val="16"/>
                <w:szCs w:val="16"/>
              </w:rPr>
            </w:pPr>
            <w:r w:rsidRPr="00573BDD">
              <w:rPr>
                <w:sz w:val="16"/>
                <w:szCs w:val="16"/>
              </w:rPr>
              <w:t>2023-03</w:t>
            </w:r>
          </w:p>
        </w:tc>
        <w:tc>
          <w:tcPr>
            <w:tcW w:w="898" w:type="dxa"/>
            <w:shd w:val="solid" w:color="FFFFFF" w:fill="auto"/>
            <w:vAlign w:val="center"/>
          </w:tcPr>
          <w:p w14:paraId="76F4892A" w14:textId="571E1484" w:rsidR="00847CBC" w:rsidRPr="00573BDD" w:rsidRDefault="00847CBC" w:rsidP="00E100B9">
            <w:pPr>
              <w:pStyle w:val="TAL"/>
              <w:keepNext w:val="0"/>
              <w:rPr>
                <w:sz w:val="16"/>
                <w:szCs w:val="16"/>
              </w:rPr>
            </w:pPr>
            <w:r w:rsidRPr="00573BDD">
              <w:rPr>
                <w:sz w:val="16"/>
                <w:szCs w:val="16"/>
              </w:rPr>
              <w:t>SA#99</w:t>
            </w:r>
          </w:p>
        </w:tc>
        <w:tc>
          <w:tcPr>
            <w:tcW w:w="993" w:type="dxa"/>
            <w:shd w:val="solid" w:color="FFFFFF" w:fill="auto"/>
            <w:vAlign w:val="center"/>
          </w:tcPr>
          <w:p w14:paraId="1E3EFFD4" w14:textId="1148C73B" w:rsidR="00847CBC" w:rsidRPr="00573BDD" w:rsidRDefault="00847CBC" w:rsidP="00E100B9">
            <w:pPr>
              <w:pStyle w:val="TAL"/>
              <w:keepNext w:val="0"/>
              <w:rPr>
                <w:sz w:val="16"/>
                <w:szCs w:val="16"/>
              </w:rPr>
            </w:pPr>
            <w:r w:rsidRPr="00573BDD">
              <w:rPr>
                <w:sz w:val="16"/>
                <w:szCs w:val="16"/>
              </w:rPr>
              <w:t>SP-230252</w:t>
            </w:r>
          </w:p>
        </w:tc>
        <w:tc>
          <w:tcPr>
            <w:tcW w:w="567" w:type="dxa"/>
            <w:shd w:val="solid" w:color="FFFFFF" w:fill="auto"/>
          </w:tcPr>
          <w:p w14:paraId="71E92D52" w14:textId="72ECA21E" w:rsidR="00847CBC" w:rsidRPr="00573BDD" w:rsidRDefault="00847CBC" w:rsidP="00E100B9">
            <w:pPr>
              <w:pStyle w:val="TAC"/>
              <w:keepNext w:val="0"/>
              <w:rPr>
                <w:sz w:val="16"/>
                <w:szCs w:val="16"/>
              </w:rPr>
            </w:pPr>
            <w:r w:rsidRPr="00573BDD">
              <w:rPr>
                <w:sz w:val="16"/>
                <w:szCs w:val="16"/>
              </w:rPr>
              <w:t>0051</w:t>
            </w:r>
          </w:p>
        </w:tc>
        <w:tc>
          <w:tcPr>
            <w:tcW w:w="425" w:type="dxa"/>
            <w:shd w:val="solid" w:color="FFFFFF" w:fill="auto"/>
            <w:vAlign w:val="center"/>
          </w:tcPr>
          <w:p w14:paraId="197CA3AB" w14:textId="53E22C44" w:rsidR="00847CBC" w:rsidRPr="00573BDD" w:rsidRDefault="00847CBC" w:rsidP="00E100B9">
            <w:pPr>
              <w:pStyle w:val="TAC"/>
              <w:keepNext w:val="0"/>
              <w:rPr>
                <w:sz w:val="16"/>
                <w:szCs w:val="16"/>
              </w:rPr>
            </w:pPr>
            <w:r w:rsidRPr="00573BDD">
              <w:rPr>
                <w:sz w:val="16"/>
                <w:szCs w:val="16"/>
              </w:rPr>
              <w:t>1</w:t>
            </w:r>
          </w:p>
        </w:tc>
        <w:tc>
          <w:tcPr>
            <w:tcW w:w="425" w:type="dxa"/>
            <w:shd w:val="solid" w:color="FFFFFF" w:fill="auto"/>
            <w:vAlign w:val="center"/>
          </w:tcPr>
          <w:p w14:paraId="5D9F9AC8" w14:textId="07F8E096" w:rsidR="00847CBC" w:rsidRPr="00573BDD" w:rsidRDefault="00847CBC" w:rsidP="00E100B9">
            <w:pPr>
              <w:pStyle w:val="TAC"/>
              <w:keepNext w:val="0"/>
              <w:rPr>
                <w:sz w:val="16"/>
                <w:szCs w:val="16"/>
              </w:rPr>
            </w:pPr>
            <w:r w:rsidRPr="00573BDD">
              <w:rPr>
                <w:sz w:val="16"/>
                <w:szCs w:val="16"/>
              </w:rPr>
              <w:t>C</w:t>
            </w:r>
          </w:p>
        </w:tc>
        <w:tc>
          <w:tcPr>
            <w:tcW w:w="4820" w:type="dxa"/>
            <w:shd w:val="solid" w:color="FFFFFF" w:fill="auto"/>
            <w:vAlign w:val="center"/>
          </w:tcPr>
          <w:p w14:paraId="4F01C552" w14:textId="5129E0D9" w:rsidR="00847CBC" w:rsidRPr="00573BDD" w:rsidRDefault="00847CBC"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11FBAC64" w14:textId="3933BAD3" w:rsidR="00847CBC" w:rsidRPr="00573BDD" w:rsidRDefault="00847CBC" w:rsidP="00E100B9">
            <w:pPr>
              <w:pStyle w:val="TAL"/>
              <w:keepNext w:val="0"/>
              <w:rPr>
                <w:sz w:val="16"/>
                <w:szCs w:val="16"/>
              </w:rPr>
            </w:pPr>
            <w:r w:rsidRPr="00573BDD">
              <w:rPr>
                <w:sz w:val="16"/>
                <w:szCs w:val="16"/>
              </w:rPr>
              <w:t>18.1.0</w:t>
            </w:r>
          </w:p>
        </w:tc>
      </w:tr>
      <w:tr w:rsidR="009F0814" w:rsidRPr="00573BDD" w14:paraId="00A82944" w14:textId="77777777" w:rsidTr="00117391">
        <w:trPr>
          <w:cantSplit/>
        </w:trPr>
        <w:tc>
          <w:tcPr>
            <w:tcW w:w="803" w:type="dxa"/>
            <w:shd w:val="solid" w:color="FFFFFF" w:fill="auto"/>
          </w:tcPr>
          <w:p w14:paraId="4D0A42FF" w14:textId="4E43C43C" w:rsidR="009F0814" w:rsidRPr="00573BDD" w:rsidRDefault="009F0814" w:rsidP="00E100B9">
            <w:pPr>
              <w:pStyle w:val="TAL"/>
              <w:keepNext w:val="0"/>
              <w:rPr>
                <w:sz w:val="16"/>
                <w:szCs w:val="16"/>
              </w:rPr>
            </w:pPr>
            <w:r w:rsidRPr="00573BDD">
              <w:rPr>
                <w:sz w:val="16"/>
                <w:szCs w:val="16"/>
              </w:rPr>
              <w:t>2023-03</w:t>
            </w:r>
          </w:p>
        </w:tc>
        <w:tc>
          <w:tcPr>
            <w:tcW w:w="898" w:type="dxa"/>
            <w:shd w:val="solid" w:color="FFFFFF" w:fill="auto"/>
            <w:vAlign w:val="center"/>
          </w:tcPr>
          <w:p w14:paraId="1DB90E86" w14:textId="18CC03EC" w:rsidR="009F0814" w:rsidRPr="00573BDD" w:rsidRDefault="009F0814" w:rsidP="00E100B9">
            <w:pPr>
              <w:pStyle w:val="TAL"/>
              <w:keepNext w:val="0"/>
              <w:rPr>
                <w:sz w:val="16"/>
                <w:szCs w:val="16"/>
              </w:rPr>
            </w:pPr>
            <w:r w:rsidRPr="00573BDD">
              <w:rPr>
                <w:sz w:val="16"/>
                <w:szCs w:val="16"/>
              </w:rPr>
              <w:t>SA#99</w:t>
            </w:r>
          </w:p>
        </w:tc>
        <w:tc>
          <w:tcPr>
            <w:tcW w:w="993" w:type="dxa"/>
            <w:shd w:val="solid" w:color="FFFFFF" w:fill="auto"/>
            <w:vAlign w:val="center"/>
          </w:tcPr>
          <w:p w14:paraId="5F6EF502" w14:textId="3F132ED6" w:rsidR="009F0814" w:rsidRPr="00573BDD" w:rsidRDefault="009F0814" w:rsidP="00E100B9">
            <w:pPr>
              <w:pStyle w:val="TAL"/>
              <w:keepNext w:val="0"/>
              <w:rPr>
                <w:sz w:val="16"/>
                <w:szCs w:val="16"/>
              </w:rPr>
            </w:pPr>
            <w:r w:rsidRPr="00573BDD">
              <w:rPr>
                <w:sz w:val="16"/>
                <w:szCs w:val="16"/>
              </w:rPr>
              <w:t>SP-230252</w:t>
            </w:r>
          </w:p>
        </w:tc>
        <w:tc>
          <w:tcPr>
            <w:tcW w:w="567" w:type="dxa"/>
            <w:shd w:val="solid" w:color="FFFFFF" w:fill="auto"/>
          </w:tcPr>
          <w:p w14:paraId="3EBA2EC2" w14:textId="297553BD" w:rsidR="009F0814" w:rsidRPr="00573BDD" w:rsidRDefault="009F0814" w:rsidP="00E100B9">
            <w:pPr>
              <w:pStyle w:val="TAC"/>
              <w:keepNext w:val="0"/>
              <w:rPr>
                <w:sz w:val="16"/>
                <w:szCs w:val="16"/>
              </w:rPr>
            </w:pPr>
            <w:r w:rsidRPr="00573BDD">
              <w:rPr>
                <w:sz w:val="16"/>
                <w:szCs w:val="16"/>
              </w:rPr>
              <w:t>0052</w:t>
            </w:r>
          </w:p>
        </w:tc>
        <w:tc>
          <w:tcPr>
            <w:tcW w:w="425" w:type="dxa"/>
            <w:shd w:val="solid" w:color="FFFFFF" w:fill="auto"/>
            <w:vAlign w:val="center"/>
          </w:tcPr>
          <w:p w14:paraId="07A0AAF0" w14:textId="28CC632E" w:rsidR="009F0814" w:rsidRPr="00573BDD" w:rsidRDefault="009F0814" w:rsidP="00E100B9">
            <w:pPr>
              <w:pStyle w:val="TAC"/>
              <w:keepNext w:val="0"/>
              <w:rPr>
                <w:sz w:val="16"/>
                <w:szCs w:val="16"/>
              </w:rPr>
            </w:pPr>
            <w:r w:rsidRPr="00573BDD">
              <w:rPr>
                <w:sz w:val="16"/>
                <w:szCs w:val="16"/>
              </w:rPr>
              <w:t>1</w:t>
            </w:r>
          </w:p>
        </w:tc>
        <w:tc>
          <w:tcPr>
            <w:tcW w:w="425" w:type="dxa"/>
            <w:shd w:val="solid" w:color="FFFFFF" w:fill="auto"/>
            <w:vAlign w:val="center"/>
          </w:tcPr>
          <w:p w14:paraId="39CA603A" w14:textId="291B7F05" w:rsidR="009F0814" w:rsidRPr="00573BDD" w:rsidRDefault="009F0814" w:rsidP="00E100B9">
            <w:pPr>
              <w:pStyle w:val="TAC"/>
              <w:keepNext w:val="0"/>
              <w:rPr>
                <w:sz w:val="16"/>
                <w:szCs w:val="16"/>
              </w:rPr>
            </w:pPr>
            <w:r w:rsidRPr="00573BDD">
              <w:rPr>
                <w:sz w:val="16"/>
                <w:szCs w:val="16"/>
              </w:rPr>
              <w:t>C</w:t>
            </w:r>
          </w:p>
        </w:tc>
        <w:tc>
          <w:tcPr>
            <w:tcW w:w="4820" w:type="dxa"/>
            <w:shd w:val="solid" w:color="FFFFFF" w:fill="auto"/>
            <w:vAlign w:val="center"/>
          </w:tcPr>
          <w:p w14:paraId="23DA5CE6" w14:textId="43B3FDEB" w:rsidR="009F0814" w:rsidRPr="00573BDD" w:rsidRDefault="009F0814" w:rsidP="00E100B9">
            <w:pPr>
              <w:pStyle w:val="TAL"/>
              <w:keepNext w:val="0"/>
              <w:rPr>
                <w:sz w:val="16"/>
                <w:szCs w:val="16"/>
              </w:rPr>
            </w:pPr>
            <w:r w:rsidRPr="00573BDD">
              <w:rPr>
                <w:sz w:val="16"/>
                <w:szCs w:val="16"/>
              </w:rPr>
              <w:t xml:space="preserve">[5GMS_Ph2] Uplink Remote Control- procedure </w:t>
            </w:r>
          </w:p>
        </w:tc>
        <w:tc>
          <w:tcPr>
            <w:tcW w:w="708" w:type="dxa"/>
            <w:shd w:val="solid" w:color="FFFFFF" w:fill="auto"/>
          </w:tcPr>
          <w:p w14:paraId="0B2AB681" w14:textId="4B99FABE" w:rsidR="009F0814" w:rsidRPr="00573BDD" w:rsidRDefault="009F0814" w:rsidP="00E100B9">
            <w:pPr>
              <w:pStyle w:val="TAL"/>
              <w:keepNext w:val="0"/>
              <w:rPr>
                <w:sz w:val="16"/>
                <w:szCs w:val="16"/>
              </w:rPr>
            </w:pPr>
            <w:r w:rsidRPr="00573BDD">
              <w:rPr>
                <w:sz w:val="16"/>
                <w:szCs w:val="16"/>
              </w:rPr>
              <w:t>18.1.0</w:t>
            </w:r>
          </w:p>
        </w:tc>
      </w:tr>
      <w:tr w:rsidR="005C0FE3" w:rsidRPr="00573BDD" w14:paraId="1B0951BB" w14:textId="77777777" w:rsidTr="00117391">
        <w:trPr>
          <w:cantSplit/>
        </w:trPr>
        <w:tc>
          <w:tcPr>
            <w:tcW w:w="803" w:type="dxa"/>
            <w:shd w:val="solid" w:color="FFFFFF" w:fill="auto"/>
          </w:tcPr>
          <w:p w14:paraId="57A79B79" w14:textId="4F913552" w:rsidR="005C0FE3" w:rsidRPr="00573BDD" w:rsidRDefault="005C0FE3" w:rsidP="00E100B9">
            <w:pPr>
              <w:pStyle w:val="TAL"/>
              <w:keepNext w:val="0"/>
              <w:rPr>
                <w:sz w:val="16"/>
                <w:szCs w:val="16"/>
              </w:rPr>
            </w:pPr>
            <w:r w:rsidRPr="00573BDD">
              <w:rPr>
                <w:sz w:val="16"/>
                <w:szCs w:val="16"/>
              </w:rPr>
              <w:t>2023-03</w:t>
            </w:r>
          </w:p>
        </w:tc>
        <w:tc>
          <w:tcPr>
            <w:tcW w:w="898" w:type="dxa"/>
            <w:shd w:val="solid" w:color="FFFFFF" w:fill="auto"/>
            <w:vAlign w:val="center"/>
          </w:tcPr>
          <w:p w14:paraId="540458BB" w14:textId="10B76215" w:rsidR="005C0FE3" w:rsidRPr="00573BDD" w:rsidRDefault="005C0FE3" w:rsidP="00E100B9">
            <w:pPr>
              <w:pStyle w:val="TAL"/>
              <w:keepNext w:val="0"/>
              <w:rPr>
                <w:sz w:val="16"/>
                <w:szCs w:val="16"/>
              </w:rPr>
            </w:pPr>
            <w:r w:rsidRPr="00573BDD">
              <w:rPr>
                <w:sz w:val="16"/>
                <w:szCs w:val="16"/>
              </w:rPr>
              <w:t>SA#99</w:t>
            </w:r>
          </w:p>
        </w:tc>
        <w:tc>
          <w:tcPr>
            <w:tcW w:w="993" w:type="dxa"/>
            <w:shd w:val="solid" w:color="FFFFFF" w:fill="auto"/>
            <w:vAlign w:val="center"/>
          </w:tcPr>
          <w:p w14:paraId="45CCEDBA" w14:textId="1058F488" w:rsidR="005C0FE3" w:rsidRPr="00573BDD" w:rsidRDefault="005C0FE3" w:rsidP="00E100B9">
            <w:pPr>
              <w:pStyle w:val="TAL"/>
              <w:keepNext w:val="0"/>
              <w:rPr>
                <w:sz w:val="16"/>
                <w:szCs w:val="16"/>
              </w:rPr>
            </w:pPr>
            <w:r w:rsidRPr="00573BDD">
              <w:rPr>
                <w:sz w:val="16"/>
                <w:szCs w:val="16"/>
              </w:rPr>
              <w:t>SP-230252</w:t>
            </w:r>
          </w:p>
        </w:tc>
        <w:tc>
          <w:tcPr>
            <w:tcW w:w="567" w:type="dxa"/>
            <w:shd w:val="solid" w:color="FFFFFF" w:fill="auto"/>
          </w:tcPr>
          <w:p w14:paraId="61C8D2B5" w14:textId="67533085" w:rsidR="005C0FE3" w:rsidRPr="00573BDD" w:rsidRDefault="005C0FE3" w:rsidP="00E100B9">
            <w:pPr>
              <w:pStyle w:val="TAC"/>
              <w:keepNext w:val="0"/>
              <w:rPr>
                <w:sz w:val="16"/>
                <w:szCs w:val="16"/>
              </w:rPr>
            </w:pPr>
            <w:r w:rsidRPr="00573BDD">
              <w:rPr>
                <w:sz w:val="16"/>
                <w:szCs w:val="16"/>
              </w:rPr>
              <w:t>0055</w:t>
            </w:r>
          </w:p>
        </w:tc>
        <w:tc>
          <w:tcPr>
            <w:tcW w:w="425" w:type="dxa"/>
            <w:shd w:val="solid" w:color="FFFFFF" w:fill="auto"/>
            <w:vAlign w:val="center"/>
          </w:tcPr>
          <w:p w14:paraId="7048574C" w14:textId="3451444F" w:rsidR="005C0FE3" w:rsidRPr="00573BDD" w:rsidRDefault="005C0FE3" w:rsidP="00E100B9">
            <w:pPr>
              <w:pStyle w:val="TAC"/>
              <w:keepNext w:val="0"/>
              <w:rPr>
                <w:sz w:val="16"/>
                <w:szCs w:val="16"/>
              </w:rPr>
            </w:pPr>
            <w:r w:rsidRPr="00573BDD">
              <w:rPr>
                <w:sz w:val="16"/>
                <w:szCs w:val="16"/>
              </w:rPr>
              <w:t>1</w:t>
            </w:r>
          </w:p>
        </w:tc>
        <w:tc>
          <w:tcPr>
            <w:tcW w:w="425" w:type="dxa"/>
            <w:shd w:val="solid" w:color="FFFFFF" w:fill="auto"/>
            <w:vAlign w:val="center"/>
          </w:tcPr>
          <w:p w14:paraId="2249EDE1" w14:textId="69E5EEB4" w:rsidR="005C0FE3" w:rsidRPr="00573BDD" w:rsidRDefault="005C0FE3" w:rsidP="00E100B9">
            <w:pPr>
              <w:pStyle w:val="TAC"/>
              <w:keepNext w:val="0"/>
              <w:rPr>
                <w:sz w:val="16"/>
                <w:szCs w:val="16"/>
              </w:rPr>
            </w:pPr>
            <w:r w:rsidRPr="00573BDD">
              <w:rPr>
                <w:sz w:val="16"/>
                <w:szCs w:val="16"/>
              </w:rPr>
              <w:t>C</w:t>
            </w:r>
          </w:p>
        </w:tc>
        <w:tc>
          <w:tcPr>
            <w:tcW w:w="4820" w:type="dxa"/>
            <w:shd w:val="solid" w:color="FFFFFF" w:fill="auto"/>
            <w:vAlign w:val="center"/>
          </w:tcPr>
          <w:p w14:paraId="0937A08A" w14:textId="5C05D81E" w:rsidR="005C0FE3" w:rsidRPr="00573BDD" w:rsidRDefault="005C0FE3" w:rsidP="00E100B9">
            <w:pPr>
              <w:pStyle w:val="TAL"/>
              <w:keepNext w:val="0"/>
              <w:rPr>
                <w:sz w:val="16"/>
                <w:szCs w:val="16"/>
              </w:rPr>
            </w:pPr>
            <w:r w:rsidRPr="00573BDD">
              <w:rPr>
                <w:sz w:val="16"/>
                <w:szCs w:val="16"/>
              </w:rPr>
              <w:t>[5GMS_Ph2] UE data processing for AF-based NA</w:t>
            </w:r>
          </w:p>
        </w:tc>
        <w:tc>
          <w:tcPr>
            <w:tcW w:w="708" w:type="dxa"/>
            <w:shd w:val="solid" w:color="FFFFFF" w:fill="auto"/>
          </w:tcPr>
          <w:p w14:paraId="361692C5" w14:textId="2DE9370E" w:rsidR="005C0FE3" w:rsidRPr="00573BDD" w:rsidRDefault="005C0FE3" w:rsidP="00E100B9">
            <w:pPr>
              <w:pStyle w:val="TAL"/>
              <w:keepNext w:val="0"/>
              <w:rPr>
                <w:sz w:val="16"/>
                <w:szCs w:val="16"/>
              </w:rPr>
            </w:pPr>
            <w:r w:rsidRPr="00573BDD">
              <w:rPr>
                <w:sz w:val="16"/>
                <w:szCs w:val="16"/>
              </w:rPr>
              <w:t>18.1.0</w:t>
            </w:r>
          </w:p>
        </w:tc>
      </w:tr>
      <w:tr w:rsidR="00710F46" w:rsidRPr="00573BDD" w14:paraId="0068509D" w14:textId="77777777" w:rsidTr="00117391">
        <w:trPr>
          <w:cantSplit/>
        </w:trPr>
        <w:tc>
          <w:tcPr>
            <w:tcW w:w="803" w:type="dxa"/>
            <w:shd w:val="solid" w:color="FFFFFF" w:fill="auto"/>
          </w:tcPr>
          <w:p w14:paraId="67038713" w14:textId="60C0DDEB" w:rsidR="00710F46" w:rsidRPr="00573BDD" w:rsidRDefault="00710F46" w:rsidP="00E100B9">
            <w:pPr>
              <w:pStyle w:val="TAL"/>
              <w:keepNext w:val="0"/>
              <w:rPr>
                <w:sz w:val="16"/>
                <w:szCs w:val="16"/>
              </w:rPr>
            </w:pPr>
            <w:r w:rsidRPr="00573BDD">
              <w:rPr>
                <w:sz w:val="16"/>
                <w:szCs w:val="16"/>
              </w:rPr>
              <w:t>2023-06</w:t>
            </w:r>
          </w:p>
        </w:tc>
        <w:tc>
          <w:tcPr>
            <w:tcW w:w="898" w:type="dxa"/>
            <w:shd w:val="solid" w:color="FFFFFF" w:fill="auto"/>
            <w:vAlign w:val="center"/>
          </w:tcPr>
          <w:p w14:paraId="0D61C011" w14:textId="7ADA8FFD" w:rsidR="00710F46" w:rsidRPr="00573BDD" w:rsidRDefault="00710F46" w:rsidP="00E100B9">
            <w:pPr>
              <w:pStyle w:val="TAL"/>
              <w:keepNext w:val="0"/>
              <w:rPr>
                <w:sz w:val="16"/>
                <w:szCs w:val="16"/>
              </w:rPr>
            </w:pPr>
            <w:r w:rsidRPr="00573BDD">
              <w:rPr>
                <w:sz w:val="16"/>
                <w:szCs w:val="16"/>
              </w:rPr>
              <w:t>SA#100</w:t>
            </w:r>
          </w:p>
        </w:tc>
        <w:tc>
          <w:tcPr>
            <w:tcW w:w="993" w:type="dxa"/>
            <w:shd w:val="solid" w:color="FFFFFF" w:fill="auto"/>
            <w:vAlign w:val="center"/>
          </w:tcPr>
          <w:p w14:paraId="7A120FAF" w14:textId="45204D0C" w:rsidR="00710F46" w:rsidRPr="00573BDD" w:rsidRDefault="00710F46" w:rsidP="00E100B9">
            <w:pPr>
              <w:pStyle w:val="TAL"/>
              <w:keepNext w:val="0"/>
              <w:rPr>
                <w:sz w:val="16"/>
                <w:szCs w:val="16"/>
              </w:rPr>
            </w:pPr>
            <w:r w:rsidRPr="00573BDD">
              <w:rPr>
                <w:sz w:val="16"/>
                <w:szCs w:val="16"/>
              </w:rPr>
              <w:t>SP-230545</w:t>
            </w:r>
          </w:p>
        </w:tc>
        <w:tc>
          <w:tcPr>
            <w:tcW w:w="567" w:type="dxa"/>
            <w:shd w:val="solid" w:color="FFFFFF" w:fill="auto"/>
          </w:tcPr>
          <w:p w14:paraId="21F09FAB" w14:textId="359763C4" w:rsidR="00710F46" w:rsidRPr="00573BDD" w:rsidRDefault="00710F46" w:rsidP="00E100B9">
            <w:pPr>
              <w:pStyle w:val="TAC"/>
              <w:keepNext w:val="0"/>
              <w:rPr>
                <w:sz w:val="16"/>
                <w:szCs w:val="16"/>
              </w:rPr>
            </w:pPr>
            <w:r w:rsidRPr="00573BDD">
              <w:rPr>
                <w:sz w:val="16"/>
                <w:szCs w:val="16"/>
              </w:rPr>
              <w:t>0044</w:t>
            </w:r>
          </w:p>
        </w:tc>
        <w:tc>
          <w:tcPr>
            <w:tcW w:w="425" w:type="dxa"/>
            <w:shd w:val="solid" w:color="FFFFFF" w:fill="auto"/>
            <w:vAlign w:val="center"/>
          </w:tcPr>
          <w:p w14:paraId="272A1699" w14:textId="734D61FA" w:rsidR="00710F46" w:rsidRPr="00573BDD" w:rsidRDefault="00710F46" w:rsidP="00E100B9">
            <w:pPr>
              <w:pStyle w:val="TAC"/>
              <w:keepNext w:val="0"/>
              <w:rPr>
                <w:sz w:val="16"/>
                <w:szCs w:val="16"/>
              </w:rPr>
            </w:pPr>
            <w:r w:rsidRPr="00573BDD">
              <w:rPr>
                <w:sz w:val="16"/>
                <w:szCs w:val="16"/>
              </w:rPr>
              <w:t>13</w:t>
            </w:r>
          </w:p>
        </w:tc>
        <w:tc>
          <w:tcPr>
            <w:tcW w:w="425" w:type="dxa"/>
            <w:shd w:val="solid" w:color="FFFFFF" w:fill="auto"/>
            <w:vAlign w:val="center"/>
          </w:tcPr>
          <w:p w14:paraId="14B1BD42" w14:textId="7D2C8CCF" w:rsidR="00710F46" w:rsidRPr="00573BDD" w:rsidRDefault="00710F46" w:rsidP="00E100B9">
            <w:pPr>
              <w:pStyle w:val="TAC"/>
              <w:keepNext w:val="0"/>
              <w:rPr>
                <w:sz w:val="16"/>
                <w:szCs w:val="16"/>
              </w:rPr>
            </w:pPr>
            <w:r w:rsidRPr="00573BDD">
              <w:rPr>
                <w:sz w:val="16"/>
                <w:szCs w:val="16"/>
              </w:rPr>
              <w:t>B</w:t>
            </w:r>
          </w:p>
        </w:tc>
        <w:tc>
          <w:tcPr>
            <w:tcW w:w="4820" w:type="dxa"/>
            <w:shd w:val="solid" w:color="FFFFFF" w:fill="auto"/>
            <w:vAlign w:val="center"/>
          </w:tcPr>
          <w:p w14:paraId="01B64002" w14:textId="20E64CE9" w:rsidR="00710F46" w:rsidRPr="00573BDD" w:rsidRDefault="00710F46" w:rsidP="00E100B9">
            <w:pPr>
              <w:pStyle w:val="TAL"/>
              <w:keepNext w:val="0"/>
              <w:rPr>
                <w:sz w:val="16"/>
                <w:szCs w:val="16"/>
              </w:rPr>
            </w:pPr>
            <w:r w:rsidRPr="00573BDD">
              <w:rPr>
                <w:sz w:val="16"/>
                <w:szCs w:val="16"/>
              </w:rPr>
              <w:t>[5GMS_Ph2] Feature description, dynamic policies and Service URL handling</w:t>
            </w:r>
          </w:p>
        </w:tc>
        <w:tc>
          <w:tcPr>
            <w:tcW w:w="708" w:type="dxa"/>
            <w:shd w:val="solid" w:color="FFFFFF" w:fill="auto"/>
          </w:tcPr>
          <w:p w14:paraId="47C23497" w14:textId="0D061E3C" w:rsidR="00710F46" w:rsidRPr="00573BDD" w:rsidRDefault="00710F46" w:rsidP="00E100B9">
            <w:pPr>
              <w:pStyle w:val="TAL"/>
              <w:keepNext w:val="0"/>
              <w:rPr>
                <w:sz w:val="16"/>
                <w:szCs w:val="16"/>
              </w:rPr>
            </w:pPr>
            <w:r w:rsidRPr="00573BDD">
              <w:rPr>
                <w:sz w:val="16"/>
                <w:szCs w:val="16"/>
              </w:rPr>
              <w:t>18.2.0</w:t>
            </w:r>
          </w:p>
        </w:tc>
      </w:tr>
      <w:tr w:rsidR="00A94E4D" w:rsidRPr="00573BDD" w14:paraId="050FB45A" w14:textId="77777777" w:rsidTr="00117391">
        <w:trPr>
          <w:cantSplit/>
        </w:trPr>
        <w:tc>
          <w:tcPr>
            <w:tcW w:w="803" w:type="dxa"/>
            <w:shd w:val="solid" w:color="FFFFFF" w:fill="auto"/>
          </w:tcPr>
          <w:p w14:paraId="0F9DF273" w14:textId="69DAF2D0" w:rsidR="00A94E4D" w:rsidRPr="00573BDD" w:rsidRDefault="00A94E4D" w:rsidP="00E100B9">
            <w:pPr>
              <w:pStyle w:val="TAL"/>
              <w:keepNext w:val="0"/>
              <w:rPr>
                <w:sz w:val="16"/>
                <w:szCs w:val="16"/>
              </w:rPr>
            </w:pPr>
            <w:r w:rsidRPr="00573BDD">
              <w:rPr>
                <w:sz w:val="16"/>
                <w:szCs w:val="16"/>
              </w:rPr>
              <w:t>2023-06</w:t>
            </w:r>
          </w:p>
        </w:tc>
        <w:tc>
          <w:tcPr>
            <w:tcW w:w="898" w:type="dxa"/>
            <w:shd w:val="solid" w:color="FFFFFF" w:fill="auto"/>
            <w:vAlign w:val="center"/>
          </w:tcPr>
          <w:p w14:paraId="396AF13B" w14:textId="0FA20C2D" w:rsidR="00A94E4D" w:rsidRPr="00573BDD" w:rsidRDefault="00A94E4D" w:rsidP="00E100B9">
            <w:pPr>
              <w:pStyle w:val="TAL"/>
              <w:keepNext w:val="0"/>
              <w:rPr>
                <w:sz w:val="16"/>
                <w:szCs w:val="16"/>
              </w:rPr>
            </w:pPr>
            <w:r w:rsidRPr="00573BDD">
              <w:rPr>
                <w:sz w:val="16"/>
                <w:szCs w:val="16"/>
              </w:rPr>
              <w:t>SA#100</w:t>
            </w:r>
          </w:p>
        </w:tc>
        <w:tc>
          <w:tcPr>
            <w:tcW w:w="993" w:type="dxa"/>
            <w:shd w:val="solid" w:color="FFFFFF" w:fill="auto"/>
            <w:vAlign w:val="center"/>
          </w:tcPr>
          <w:p w14:paraId="56B53AE6" w14:textId="56B9E26D" w:rsidR="00A94E4D" w:rsidRPr="00573BDD" w:rsidRDefault="00A94E4D" w:rsidP="00E100B9">
            <w:pPr>
              <w:pStyle w:val="TAL"/>
              <w:keepNext w:val="0"/>
              <w:rPr>
                <w:sz w:val="16"/>
                <w:szCs w:val="16"/>
              </w:rPr>
            </w:pPr>
            <w:r w:rsidRPr="00573BDD">
              <w:rPr>
                <w:sz w:val="16"/>
                <w:szCs w:val="16"/>
              </w:rPr>
              <w:t>SP-230545</w:t>
            </w:r>
          </w:p>
        </w:tc>
        <w:tc>
          <w:tcPr>
            <w:tcW w:w="567" w:type="dxa"/>
            <w:shd w:val="solid" w:color="FFFFFF" w:fill="auto"/>
          </w:tcPr>
          <w:p w14:paraId="01A17AED" w14:textId="468694BC" w:rsidR="00A94E4D" w:rsidRPr="00573BDD" w:rsidRDefault="00A94E4D" w:rsidP="00E100B9">
            <w:pPr>
              <w:pStyle w:val="TAC"/>
              <w:keepNext w:val="0"/>
              <w:rPr>
                <w:sz w:val="16"/>
                <w:szCs w:val="16"/>
              </w:rPr>
            </w:pPr>
            <w:r w:rsidRPr="00573BDD">
              <w:rPr>
                <w:sz w:val="16"/>
                <w:szCs w:val="16"/>
              </w:rPr>
              <w:t>0045</w:t>
            </w:r>
          </w:p>
        </w:tc>
        <w:tc>
          <w:tcPr>
            <w:tcW w:w="425" w:type="dxa"/>
            <w:shd w:val="solid" w:color="FFFFFF" w:fill="auto"/>
            <w:vAlign w:val="center"/>
          </w:tcPr>
          <w:p w14:paraId="2AF582C2" w14:textId="3404BCB0" w:rsidR="00A94E4D" w:rsidRPr="00573BDD" w:rsidRDefault="00A94E4D" w:rsidP="00E100B9">
            <w:pPr>
              <w:pStyle w:val="TAC"/>
              <w:keepNext w:val="0"/>
              <w:rPr>
                <w:sz w:val="16"/>
                <w:szCs w:val="16"/>
              </w:rPr>
            </w:pPr>
            <w:r w:rsidRPr="00573BDD">
              <w:rPr>
                <w:sz w:val="16"/>
                <w:szCs w:val="16"/>
              </w:rPr>
              <w:t>9</w:t>
            </w:r>
          </w:p>
        </w:tc>
        <w:tc>
          <w:tcPr>
            <w:tcW w:w="425" w:type="dxa"/>
            <w:shd w:val="solid" w:color="FFFFFF" w:fill="auto"/>
            <w:vAlign w:val="center"/>
          </w:tcPr>
          <w:p w14:paraId="27A609D9" w14:textId="34C77990" w:rsidR="00A94E4D" w:rsidRPr="00573BDD" w:rsidRDefault="00A94E4D" w:rsidP="00E100B9">
            <w:pPr>
              <w:pStyle w:val="TAC"/>
              <w:keepNext w:val="0"/>
              <w:rPr>
                <w:sz w:val="16"/>
                <w:szCs w:val="16"/>
              </w:rPr>
            </w:pPr>
            <w:r w:rsidRPr="00573BDD">
              <w:rPr>
                <w:sz w:val="16"/>
                <w:szCs w:val="16"/>
              </w:rPr>
              <w:t>B</w:t>
            </w:r>
          </w:p>
        </w:tc>
        <w:tc>
          <w:tcPr>
            <w:tcW w:w="4820" w:type="dxa"/>
            <w:shd w:val="solid" w:color="FFFFFF" w:fill="auto"/>
            <w:vAlign w:val="center"/>
          </w:tcPr>
          <w:p w14:paraId="27D47FBF" w14:textId="638F6A0B" w:rsidR="00A94E4D" w:rsidRPr="00573BDD" w:rsidRDefault="00A94E4D" w:rsidP="00E100B9">
            <w:pPr>
              <w:pStyle w:val="TAL"/>
              <w:keepNext w:val="0"/>
              <w:rPr>
                <w:sz w:val="16"/>
                <w:szCs w:val="16"/>
              </w:rPr>
            </w:pPr>
            <w:r w:rsidRPr="00573BDD">
              <w:rPr>
                <w:sz w:val="16"/>
                <w:szCs w:val="16"/>
              </w:rPr>
              <w:t>[5GMSA_Ph2] 5GMS over 5MBS</w:t>
            </w:r>
          </w:p>
        </w:tc>
        <w:tc>
          <w:tcPr>
            <w:tcW w:w="708" w:type="dxa"/>
            <w:shd w:val="solid" w:color="FFFFFF" w:fill="auto"/>
          </w:tcPr>
          <w:p w14:paraId="1E357D2C" w14:textId="70C3C4B4" w:rsidR="00A94E4D" w:rsidRPr="00573BDD" w:rsidRDefault="00A94E4D" w:rsidP="00E100B9">
            <w:pPr>
              <w:pStyle w:val="TAL"/>
              <w:keepNext w:val="0"/>
              <w:rPr>
                <w:sz w:val="16"/>
                <w:szCs w:val="16"/>
              </w:rPr>
            </w:pPr>
            <w:r w:rsidRPr="00573BDD">
              <w:rPr>
                <w:sz w:val="16"/>
                <w:szCs w:val="16"/>
              </w:rPr>
              <w:t>18.2.0</w:t>
            </w:r>
          </w:p>
        </w:tc>
      </w:tr>
      <w:tr w:rsidR="006C05FA" w:rsidRPr="00573BDD" w14:paraId="6517C625" w14:textId="77777777" w:rsidTr="00117391">
        <w:trPr>
          <w:cantSplit/>
        </w:trPr>
        <w:tc>
          <w:tcPr>
            <w:tcW w:w="803" w:type="dxa"/>
            <w:shd w:val="solid" w:color="FFFFFF" w:fill="auto"/>
          </w:tcPr>
          <w:p w14:paraId="01A83EE8" w14:textId="5C196D0E" w:rsidR="006C05FA" w:rsidRPr="00573BDD" w:rsidRDefault="006C05FA" w:rsidP="00E100B9">
            <w:pPr>
              <w:pStyle w:val="TAL"/>
              <w:keepNext w:val="0"/>
              <w:rPr>
                <w:sz w:val="16"/>
                <w:szCs w:val="16"/>
              </w:rPr>
            </w:pPr>
            <w:r w:rsidRPr="00573BDD">
              <w:rPr>
                <w:sz w:val="16"/>
                <w:szCs w:val="16"/>
              </w:rPr>
              <w:t>2023-06</w:t>
            </w:r>
          </w:p>
        </w:tc>
        <w:tc>
          <w:tcPr>
            <w:tcW w:w="898" w:type="dxa"/>
            <w:shd w:val="solid" w:color="FFFFFF" w:fill="auto"/>
            <w:vAlign w:val="center"/>
          </w:tcPr>
          <w:p w14:paraId="2E820972" w14:textId="56799657" w:rsidR="006C05FA" w:rsidRPr="00573BDD" w:rsidRDefault="006C05FA" w:rsidP="00E100B9">
            <w:pPr>
              <w:pStyle w:val="TAL"/>
              <w:keepNext w:val="0"/>
              <w:rPr>
                <w:sz w:val="16"/>
                <w:szCs w:val="16"/>
              </w:rPr>
            </w:pPr>
            <w:r w:rsidRPr="00573BDD">
              <w:rPr>
                <w:sz w:val="16"/>
                <w:szCs w:val="16"/>
              </w:rPr>
              <w:t>SA#100</w:t>
            </w:r>
          </w:p>
        </w:tc>
        <w:tc>
          <w:tcPr>
            <w:tcW w:w="993" w:type="dxa"/>
            <w:shd w:val="solid" w:color="FFFFFF" w:fill="auto"/>
            <w:vAlign w:val="center"/>
          </w:tcPr>
          <w:p w14:paraId="4DB138F9" w14:textId="1D1508CB" w:rsidR="006C05FA" w:rsidRPr="00573BDD" w:rsidRDefault="006C05FA" w:rsidP="00E100B9">
            <w:pPr>
              <w:pStyle w:val="TAL"/>
              <w:keepNext w:val="0"/>
              <w:rPr>
                <w:sz w:val="16"/>
                <w:szCs w:val="16"/>
              </w:rPr>
            </w:pPr>
            <w:r w:rsidRPr="00573BDD">
              <w:rPr>
                <w:sz w:val="16"/>
                <w:szCs w:val="16"/>
              </w:rPr>
              <w:t>SP-230545</w:t>
            </w:r>
          </w:p>
        </w:tc>
        <w:tc>
          <w:tcPr>
            <w:tcW w:w="567" w:type="dxa"/>
            <w:shd w:val="solid" w:color="FFFFFF" w:fill="auto"/>
          </w:tcPr>
          <w:p w14:paraId="22E396A4" w14:textId="2119AF29" w:rsidR="006C05FA" w:rsidRPr="00573BDD" w:rsidRDefault="006C05FA" w:rsidP="00E100B9">
            <w:pPr>
              <w:pStyle w:val="TAC"/>
              <w:keepNext w:val="0"/>
              <w:rPr>
                <w:sz w:val="16"/>
                <w:szCs w:val="16"/>
              </w:rPr>
            </w:pPr>
            <w:r w:rsidRPr="00573BDD">
              <w:rPr>
                <w:sz w:val="16"/>
                <w:szCs w:val="16"/>
              </w:rPr>
              <w:t>0056</w:t>
            </w:r>
          </w:p>
        </w:tc>
        <w:tc>
          <w:tcPr>
            <w:tcW w:w="425" w:type="dxa"/>
            <w:shd w:val="solid" w:color="FFFFFF" w:fill="auto"/>
            <w:vAlign w:val="center"/>
          </w:tcPr>
          <w:p w14:paraId="1016DC36" w14:textId="44D3657B" w:rsidR="006C05FA" w:rsidRPr="00573BDD" w:rsidRDefault="006C05FA" w:rsidP="00E100B9">
            <w:pPr>
              <w:pStyle w:val="TAC"/>
              <w:keepNext w:val="0"/>
              <w:rPr>
                <w:sz w:val="16"/>
                <w:szCs w:val="16"/>
              </w:rPr>
            </w:pPr>
            <w:r w:rsidRPr="00573BDD">
              <w:rPr>
                <w:sz w:val="16"/>
                <w:szCs w:val="16"/>
              </w:rPr>
              <w:t>5</w:t>
            </w:r>
          </w:p>
        </w:tc>
        <w:tc>
          <w:tcPr>
            <w:tcW w:w="425" w:type="dxa"/>
            <w:shd w:val="solid" w:color="FFFFFF" w:fill="auto"/>
            <w:vAlign w:val="center"/>
          </w:tcPr>
          <w:p w14:paraId="580AB3CC" w14:textId="10CA9A94" w:rsidR="006C05FA" w:rsidRPr="00573BDD" w:rsidRDefault="006C05FA" w:rsidP="00E100B9">
            <w:pPr>
              <w:pStyle w:val="TAC"/>
              <w:keepNext w:val="0"/>
              <w:rPr>
                <w:sz w:val="16"/>
                <w:szCs w:val="16"/>
              </w:rPr>
            </w:pPr>
            <w:r w:rsidRPr="00573BDD">
              <w:rPr>
                <w:sz w:val="16"/>
                <w:szCs w:val="16"/>
              </w:rPr>
              <w:t>B</w:t>
            </w:r>
          </w:p>
        </w:tc>
        <w:tc>
          <w:tcPr>
            <w:tcW w:w="4820" w:type="dxa"/>
            <w:shd w:val="solid" w:color="FFFFFF" w:fill="auto"/>
            <w:vAlign w:val="center"/>
          </w:tcPr>
          <w:p w14:paraId="2DA06B15" w14:textId="4EE6AC6F" w:rsidR="006C05FA" w:rsidRPr="00573BDD" w:rsidRDefault="006C05FA" w:rsidP="00E100B9">
            <w:pPr>
              <w:pStyle w:val="TAL"/>
              <w:keepNext w:val="0"/>
              <w:rPr>
                <w:sz w:val="16"/>
                <w:szCs w:val="16"/>
              </w:rPr>
            </w:pPr>
            <w:r w:rsidRPr="00573BDD">
              <w:rPr>
                <w:sz w:val="16"/>
                <w:szCs w:val="16"/>
              </w:rPr>
              <w:t>[5GMS_Ph2] Data collection for ANBR-based NA</w:t>
            </w:r>
          </w:p>
        </w:tc>
        <w:tc>
          <w:tcPr>
            <w:tcW w:w="708" w:type="dxa"/>
            <w:shd w:val="solid" w:color="FFFFFF" w:fill="auto"/>
          </w:tcPr>
          <w:p w14:paraId="7E38D386" w14:textId="4640DF69" w:rsidR="006C05FA" w:rsidRPr="00573BDD" w:rsidRDefault="006C05FA" w:rsidP="00E100B9">
            <w:pPr>
              <w:pStyle w:val="TAL"/>
              <w:keepNext w:val="0"/>
              <w:rPr>
                <w:sz w:val="16"/>
                <w:szCs w:val="16"/>
              </w:rPr>
            </w:pPr>
            <w:r w:rsidRPr="00573BDD">
              <w:rPr>
                <w:sz w:val="16"/>
                <w:szCs w:val="16"/>
              </w:rPr>
              <w:t>18.2.0</w:t>
            </w:r>
          </w:p>
        </w:tc>
      </w:tr>
      <w:tr w:rsidR="005517EC" w:rsidRPr="00573BDD" w14:paraId="65FF67AB" w14:textId="77777777" w:rsidTr="00117391">
        <w:trPr>
          <w:cantSplit/>
        </w:trPr>
        <w:tc>
          <w:tcPr>
            <w:tcW w:w="803" w:type="dxa"/>
            <w:shd w:val="solid" w:color="FFFFFF" w:fill="auto"/>
          </w:tcPr>
          <w:p w14:paraId="797B6711" w14:textId="1238F812" w:rsidR="005517EC" w:rsidRPr="00573BDD" w:rsidRDefault="005517EC" w:rsidP="00E100B9">
            <w:pPr>
              <w:pStyle w:val="TAL"/>
              <w:keepNext w:val="0"/>
              <w:rPr>
                <w:sz w:val="16"/>
                <w:szCs w:val="16"/>
              </w:rPr>
            </w:pPr>
            <w:r w:rsidRPr="00573BDD">
              <w:rPr>
                <w:sz w:val="16"/>
                <w:szCs w:val="16"/>
              </w:rPr>
              <w:t>2023-06</w:t>
            </w:r>
          </w:p>
        </w:tc>
        <w:tc>
          <w:tcPr>
            <w:tcW w:w="898" w:type="dxa"/>
            <w:shd w:val="solid" w:color="FFFFFF" w:fill="auto"/>
            <w:vAlign w:val="center"/>
          </w:tcPr>
          <w:p w14:paraId="0E2DFF2D" w14:textId="2E918D87" w:rsidR="005517EC" w:rsidRPr="00573BDD" w:rsidRDefault="005517EC" w:rsidP="00E100B9">
            <w:pPr>
              <w:pStyle w:val="TAL"/>
              <w:keepNext w:val="0"/>
              <w:rPr>
                <w:sz w:val="16"/>
                <w:szCs w:val="16"/>
              </w:rPr>
            </w:pPr>
            <w:r w:rsidRPr="00573BDD">
              <w:rPr>
                <w:sz w:val="16"/>
                <w:szCs w:val="16"/>
              </w:rPr>
              <w:t>SA#100</w:t>
            </w:r>
          </w:p>
        </w:tc>
        <w:tc>
          <w:tcPr>
            <w:tcW w:w="993" w:type="dxa"/>
            <w:shd w:val="solid" w:color="FFFFFF" w:fill="auto"/>
            <w:vAlign w:val="center"/>
          </w:tcPr>
          <w:p w14:paraId="15A3088A" w14:textId="20A02F30" w:rsidR="005517EC" w:rsidRPr="00573BDD" w:rsidRDefault="005517EC" w:rsidP="00E100B9">
            <w:pPr>
              <w:pStyle w:val="TAL"/>
              <w:keepNext w:val="0"/>
              <w:rPr>
                <w:sz w:val="16"/>
                <w:szCs w:val="16"/>
              </w:rPr>
            </w:pPr>
            <w:r w:rsidRPr="00573BDD">
              <w:rPr>
                <w:sz w:val="16"/>
                <w:szCs w:val="16"/>
              </w:rPr>
              <w:t>SP-230545</w:t>
            </w:r>
          </w:p>
        </w:tc>
        <w:tc>
          <w:tcPr>
            <w:tcW w:w="567" w:type="dxa"/>
            <w:shd w:val="solid" w:color="FFFFFF" w:fill="auto"/>
          </w:tcPr>
          <w:p w14:paraId="2A8B4989" w14:textId="696F92D0" w:rsidR="005517EC" w:rsidRPr="00573BDD" w:rsidRDefault="005517EC" w:rsidP="00E100B9">
            <w:pPr>
              <w:pStyle w:val="TAC"/>
              <w:keepNext w:val="0"/>
              <w:rPr>
                <w:sz w:val="16"/>
                <w:szCs w:val="16"/>
              </w:rPr>
            </w:pPr>
            <w:r w:rsidRPr="00573BDD">
              <w:rPr>
                <w:sz w:val="16"/>
                <w:szCs w:val="16"/>
              </w:rPr>
              <w:t>0059</w:t>
            </w:r>
          </w:p>
        </w:tc>
        <w:tc>
          <w:tcPr>
            <w:tcW w:w="425" w:type="dxa"/>
            <w:shd w:val="solid" w:color="FFFFFF" w:fill="auto"/>
            <w:vAlign w:val="center"/>
          </w:tcPr>
          <w:p w14:paraId="3C90D779" w14:textId="1DE1930B" w:rsidR="005517EC" w:rsidRPr="00573BDD" w:rsidRDefault="005517EC" w:rsidP="00E100B9">
            <w:pPr>
              <w:pStyle w:val="TAC"/>
              <w:keepNext w:val="0"/>
              <w:rPr>
                <w:sz w:val="16"/>
                <w:szCs w:val="16"/>
              </w:rPr>
            </w:pPr>
            <w:r w:rsidRPr="00573BDD">
              <w:rPr>
                <w:sz w:val="16"/>
                <w:szCs w:val="16"/>
              </w:rPr>
              <w:t>5</w:t>
            </w:r>
          </w:p>
        </w:tc>
        <w:tc>
          <w:tcPr>
            <w:tcW w:w="425" w:type="dxa"/>
            <w:shd w:val="solid" w:color="FFFFFF" w:fill="auto"/>
            <w:vAlign w:val="center"/>
          </w:tcPr>
          <w:p w14:paraId="1BA71A78" w14:textId="3CEF7679" w:rsidR="005517EC" w:rsidRPr="00573BDD" w:rsidRDefault="005517EC" w:rsidP="00E100B9">
            <w:pPr>
              <w:pStyle w:val="TAC"/>
              <w:keepNext w:val="0"/>
              <w:rPr>
                <w:sz w:val="16"/>
                <w:szCs w:val="16"/>
              </w:rPr>
            </w:pPr>
            <w:r w:rsidRPr="00573BDD">
              <w:rPr>
                <w:sz w:val="16"/>
                <w:szCs w:val="16"/>
              </w:rPr>
              <w:t>B</w:t>
            </w:r>
          </w:p>
        </w:tc>
        <w:tc>
          <w:tcPr>
            <w:tcW w:w="4820" w:type="dxa"/>
            <w:shd w:val="solid" w:color="FFFFFF" w:fill="auto"/>
            <w:vAlign w:val="center"/>
          </w:tcPr>
          <w:p w14:paraId="74AF3B71" w14:textId="3CD5A181" w:rsidR="005517EC" w:rsidRPr="00573BDD" w:rsidRDefault="005517EC" w:rsidP="00E100B9">
            <w:pPr>
              <w:pStyle w:val="TAL"/>
              <w:keepNext w:val="0"/>
              <w:rPr>
                <w:sz w:val="16"/>
                <w:szCs w:val="16"/>
              </w:rPr>
            </w:pPr>
            <w:r w:rsidRPr="00573BDD">
              <w:rPr>
                <w:sz w:val="16"/>
                <w:szCs w:val="16"/>
              </w:rPr>
              <w:t>[5GMS_Ph2] 5GMS AS configuration via M3</w:t>
            </w:r>
          </w:p>
        </w:tc>
        <w:tc>
          <w:tcPr>
            <w:tcW w:w="708" w:type="dxa"/>
            <w:shd w:val="solid" w:color="FFFFFF" w:fill="auto"/>
          </w:tcPr>
          <w:p w14:paraId="018853B1" w14:textId="0800A858" w:rsidR="005517EC" w:rsidRPr="00573BDD" w:rsidRDefault="005517EC" w:rsidP="00E100B9">
            <w:pPr>
              <w:pStyle w:val="TAL"/>
              <w:keepNext w:val="0"/>
              <w:rPr>
                <w:sz w:val="16"/>
                <w:szCs w:val="16"/>
              </w:rPr>
            </w:pPr>
            <w:r w:rsidRPr="00573BDD">
              <w:rPr>
                <w:sz w:val="16"/>
                <w:szCs w:val="16"/>
              </w:rPr>
              <w:t>18.2.0</w:t>
            </w:r>
          </w:p>
        </w:tc>
      </w:tr>
      <w:tr w:rsidR="00AF4423" w:rsidRPr="00573BDD" w14:paraId="0E2FEE4E" w14:textId="77777777" w:rsidTr="00117391">
        <w:trPr>
          <w:cantSplit/>
        </w:trPr>
        <w:tc>
          <w:tcPr>
            <w:tcW w:w="803" w:type="dxa"/>
            <w:shd w:val="solid" w:color="FFFFFF" w:fill="auto"/>
          </w:tcPr>
          <w:p w14:paraId="6EE87078" w14:textId="5FD5D397" w:rsidR="00AF4423" w:rsidRPr="00573BDD" w:rsidRDefault="00AF4423" w:rsidP="00E100B9">
            <w:pPr>
              <w:pStyle w:val="TAL"/>
              <w:keepNext w:val="0"/>
              <w:rPr>
                <w:sz w:val="16"/>
                <w:szCs w:val="16"/>
              </w:rPr>
            </w:pPr>
            <w:r w:rsidRPr="00573BDD">
              <w:rPr>
                <w:sz w:val="16"/>
                <w:szCs w:val="16"/>
              </w:rPr>
              <w:t>2023-06</w:t>
            </w:r>
          </w:p>
        </w:tc>
        <w:tc>
          <w:tcPr>
            <w:tcW w:w="898" w:type="dxa"/>
            <w:shd w:val="solid" w:color="FFFFFF" w:fill="auto"/>
            <w:vAlign w:val="center"/>
          </w:tcPr>
          <w:p w14:paraId="662F9910" w14:textId="29233CF8" w:rsidR="00AF4423" w:rsidRPr="00573BDD" w:rsidRDefault="00AF4423" w:rsidP="00E100B9">
            <w:pPr>
              <w:pStyle w:val="TAL"/>
              <w:keepNext w:val="0"/>
              <w:rPr>
                <w:sz w:val="16"/>
                <w:szCs w:val="16"/>
              </w:rPr>
            </w:pPr>
            <w:r w:rsidRPr="00573BDD">
              <w:rPr>
                <w:sz w:val="16"/>
                <w:szCs w:val="16"/>
              </w:rPr>
              <w:t>SA#100</w:t>
            </w:r>
          </w:p>
        </w:tc>
        <w:tc>
          <w:tcPr>
            <w:tcW w:w="993" w:type="dxa"/>
            <w:shd w:val="solid" w:color="FFFFFF" w:fill="auto"/>
            <w:vAlign w:val="center"/>
          </w:tcPr>
          <w:p w14:paraId="4B0FE330" w14:textId="471CFDBA" w:rsidR="00AF4423" w:rsidRPr="00573BDD" w:rsidRDefault="00AF4423" w:rsidP="00E100B9">
            <w:pPr>
              <w:pStyle w:val="TAL"/>
              <w:keepNext w:val="0"/>
              <w:rPr>
                <w:sz w:val="16"/>
                <w:szCs w:val="16"/>
              </w:rPr>
            </w:pPr>
            <w:r w:rsidRPr="00573BDD">
              <w:rPr>
                <w:sz w:val="16"/>
                <w:szCs w:val="16"/>
              </w:rPr>
              <w:t>SP-230545</w:t>
            </w:r>
          </w:p>
        </w:tc>
        <w:tc>
          <w:tcPr>
            <w:tcW w:w="567" w:type="dxa"/>
            <w:shd w:val="solid" w:color="FFFFFF" w:fill="auto"/>
          </w:tcPr>
          <w:p w14:paraId="3B8B8340" w14:textId="2681BF05" w:rsidR="00AF4423" w:rsidRPr="00573BDD" w:rsidRDefault="00AF4423" w:rsidP="00E100B9">
            <w:pPr>
              <w:pStyle w:val="TAC"/>
              <w:keepNext w:val="0"/>
              <w:rPr>
                <w:sz w:val="16"/>
                <w:szCs w:val="16"/>
              </w:rPr>
            </w:pPr>
            <w:r w:rsidRPr="00573BDD">
              <w:rPr>
                <w:sz w:val="16"/>
                <w:szCs w:val="16"/>
              </w:rPr>
              <w:t>0061</w:t>
            </w:r>
          </w:p>
        </w:tc>
        <w:tc>
          <w:tcPr>
            <w:tcW w:w="425" w:type="dxa"/>
            <w:shd w:val="solid" w:color="FFFFFF" w:fill="auto"/>
            <w:vAlign w:val="center"/>
          </w:tcPr>
          <w:p w14:paraId="72370DC8" w14:textId="76F435A3" w:rsidR="00AF4423" w:rsidRPr="00573BDD" w:rsidRDefault="00AF4423" w:rsidP="00E100B9">
            <w:pPr>
              <w:pStyle w:val="TAC"/>
              <w:keepNext w:val="0"/>
              <w:rPr>
                <w:sz w:val="16"/>
                <w:szCs w:val="16"/>
              </w:rPr>
            </w:pPr>
            <w:r w:rsidRPr="00573BDD">
              <w:rPr>
                <w:sz w:val="16"/>
                <w:szCs w:val="16"/>
              </w:rPr>
              <w:t>3</w:t>
            </w:r>
          </w:p>
        </w:tc>
        <w:tc>
          <w:tcPr>
            <w:tcW w:w="425" w:type="dxa"/>
            <w:shd w:val="solid" w:color="FFFFFF" w:fill="auto"/>
            <w:vAlign w:val="center"/>
          </w:tcPr>
          <w:p w14:paraId="4518A233" w14:textId="3FC267A3" w:rsidR="00AF4423" w:rsidRPr="00573BDD" w:rsidRDefault="00AF4423" w:rsidP="00E100B9">
            <w:pPr>
              <w:pStyle w:val="TAC"/>
              <w:keepNext w:val="0"/>
              <w:rPr>
                <w:sz w:val="16"/>
                <w:szCs w:val="16"/>
              </w:rPr>
            </w:pPr>
            <w:r w:rsidRPr="00573BDD">
              <w:rPr>
                <w:sz w:val="16"/>
                <w:szCs w:val="16"/>
              </w:rPr>
              <w:t>D</w:t>
            </w:r>
          </w:p>
        </w:tc>
        <w:tc>
          <w:tcPr>
            <w:tcW w:w="4820" w:type="dxa"/>
            <w:shd w:val="solid" w:color="FFFFFF" w:fill="auto"/>
            <w:vAlign w:val="center"/>
          </w:tcPr>
          <w:p w14:paraId="5D1351C5" w14:textId="707DE17C" w:rsidR="00AF4423" w:rsidRPr="00573BDD" w:rsidRDefault="00AF4423" w:rsidP="00E100B9">
            <w:pPr>
              <w:pStyle w:val="TAL"/>
              <w:keepNext w:val="0"/>
              <w:rPr>
                <w:sz w:val="16"/>
                <w:szCs w:val="16"/>
              </w:rPr>
            </w:pPr>
            <w:r w:rsidRPr="00573BDD">
              <w:rPr>
                <w:sz w:val="16"/>
                <w:szCs w:val="16"/>
              </w:rPr>
              <w:t>[5GMS_Ph2] Improvements on the multiple manifest downlink streaming call flow</w:t>
            </w:r>
          </w:p>
        </w:tc>
        <w:tc>
          <w:tcPr>
            <w:tcW w:w="708" w:type="dxa"/>
            <w:shd w:val="solid" w:color="FFFFFF" w:fill="auto"/>
          </w:tcPr>
          <w:p w14:paraId="4934EB33" w14:textId="4A0400BD" w:rsidR="00AF4423" w:rsidRPr="00573BDD" w:rsidRDefault="00AF4423" w:rsidP="00E100B9">
            <w:pPr>
              <w:pStyle w:val="TAL"/>
              <w:keepNext w:val="0"/>
              <w:rPr>
                <w:sz w:val="16"/>
                <w:szCs w:val="16"/>
              </w:rPr>
            </w:pPr>
            <w:r w:rsidRPr="00573BDD">
              <w:rPr>
                <w:sz w:val="16"/>
                <w:szCs w:val="16"/>
              </w:rPr>
              <w:t>18.2.0</w:t>
            </w:r>
          </w:p>
        </w:tc>
      </w:tr>
      <w:tr w:rsidR="00E34008" w:rsidRPr="00573BDD" w14:paraId="4D401E6B" w14:textId="77777777" w:rsidTr="00117391">
        <w:trPr>
          <w:cantSplit/>
        </w:trPr>
        <w:tc>
          <w:tcPr>
            <w:tcW w:w="803" w:type="dxa"/>
            <w:shd w:val="solid" w:color="FFFFFF" w:fill="auto"/>
          </w:tcPr>
          <w:p w14:paraId="55A120E8" w14:textId="2FDBCAA9" w:rsidR="00E34008" w:rsidRPr="00573BDD" w:rsidRDefault="00E34008" w:rsidP="00E100B9">
            <w:pPr>
              <w:pStyle w:val="TAL"/>
              <w:keepNext w:val="0"/>
              <w:rPr>
                <w:sz w:val="16"/>
                <w:szCs w:val="16"/>
              </w:rPr>
            </w:pPr>
            <w:r w:rsidRPr="00573BDD">
              <w:rPr>
                <w:sz w:val="16"/>
                <w:szCs w:val="16"/>
              </w:rPr>
              <w:t>2023-06</w:t>
            </w:r>
          </w:p>
        </w:tc>
        <w:tc>
          <w:tcPr>
            <w:tcW w:w="898" w:type="dxa"/>
            <w:shd w:val="solid" w:color="FFFFFF" w:fill="auto"/>
            <w:vAlign w:val="center"/>
          </w:tcPr>
          <w:p w14:paraId="217859FF" w14:textId="1DFA7C6E" w:rsidR="00E34008" w:rsidRPr="00573BDD" w:rsidRDefault="00E34008" w:rsidP="00E100B9">
            <w:pPr>
              <w:pStyle w:val="TAL"/>
              <w:keepNext w:val="0"/>
              <w:rPr>
                <w:sz w:val="16"/>
                <w:szCs w:val="16"/>
              </w:rPr>
            </w:pPr>
            <w:r w:rsidRPr="00573BDD">
              <w:rPr>
                <w:sz w:val="16"/>
                <w:szCs w:val="16"/>
              </w:rPr>
              <w:t>SA#100</w:t>
            </w:r>
          </w:p>
        </w:tc>
        <w:tc>
          <w:tcPr>
            <w:tcW w:w="993" w:type="dxa"/>
            <w:shd w:val="solid" w:color="FFFFFF" w:fill="auto"/>
            <w:vAlign w:val="center"/>
          </w:tcPr>
          <w:p w14:paraId="21214CD4" w14:textId="6B0A8CD9" w:rsidR="00E34008" w:rsidRPr="00573BDD" w:rsidRDefault="00E34008" w:rsidP="00E100B9">
            <w:pPr>
              <w:pStyle w:val="TAL"/>
              <w:keepNext w:val="0"/>
              <w:rPr>
                <w:sz w:val="16"/>
                <w:szCs w:val="16"/>
              </w:rPr>
            </w:pPr>
            <w:r w:rsidRPr="00573BDD">
              <w:rPr>
                <w:sz w:val="16"/>
                <w:szCs w:val="16"/>
              </w:rPr>
              <w:t>SP-230545</w:t>
            </w:r>
          </w:p>
        </w:tc>
        <w:tc>
          <w:tcPr>
            <w:tcW w:w="567" w:type="dxa"/>
            <w:shd w:val="solid" w:color="FFFFFF" w:fill="auto"/>
          </w:tcPr>
          <w:p w14:paraId="158D158B" w14:textId="4352E5A1" w:rsidR="00E34008" w:rsidRPr="00573BDD" w:rsidRDefault="00E34008" w:rsidP="00E100B9">
            <w:pPr>
              <w:pStyle w:val="TAC"/>
              <w:keepNext w:val="0"/>
              <w:rPr>
                <w:sz w:val="16"/>
                <w:szCs w:val="16"/>
              </w:rPr>
            </w:pPr>
            <w:r w:rsidRPr="00573BDD">
              <w:rPr>
                <w:sz w:val="16"/>
                <w:szCs w:val="16"/>
              </w:rPr>
              <w:t>0063</w:t>
            </w:r>
          </w:p>
        </w:tc>
        <w:tc>
          <w:tcPr>
            <w:tcW w:w="425" w:type="dxa"/>
            <w:shd w:val="solid" w:color="FFFFFF" w:fill="auto"/>
            <w:vAlign w:val="center"/>
          </w:tcPr>
          <w:p w14:paraId="608035A2" w14:textId="5E9469A5" w:rsidR="00E34008" w:rsidRPr="00573BDD" w:rsidRDefault="00E34008" w:rsidP="00E100B9">
            <w:pPr>
              <w:pStyle w:val="TAC"/>
              <w:keepNext w:val="0"/>
              <w:rPr>
                <w:sz w:val="16"/>
                <w:szCs w:val="16"/>
              </w:rPr>
            </w:pPr>
            <w:r w:rsidRPr="00573BDD">
              <w:rPr>
                <w:sz w:val="16"/>
                <w:szCs w:val="16"/>
              </w:rPr>
              <w:t>1</w:t>
            </w:r>
          </w:p>
        </w:tc>
        <w:tc>
          <w:tcPr>
            <w:tcW w:w="425" w:type="dxa"/>
            <w:shd w:val="solid" w:color="FFFFFF" w:fill="auto"/>
            <w:vAlign w:val="center"/>
          </w:tcPr>
          <w:p w14:paraId="31967446" w14:textId="36D9C064" w:rsidR="00E34008" w:rsidRPr="00573BDD" w:rsidRDefault="00E34008" w:rsidP="00E100B9">
            <w:pPr>
              <w:pStyle w:val="TAC"/>
              <w:keepNext w:val="0"/>
              <w:rPr>
                <w:sz w:val="16"/>
                <w:szCs w:val="16"/>
              </w:rPr>
            </w:pPr>
            <w:r w:rsidRPr="00573BDD">
              <w:rPr>
                <w:sz w:val="16"/>
                <w:szCs w:val="16"/>
              </w:rPr>
              <w:t>D</w:t>
            </w:r>
          </w:p>
        </w:tc>
        <w:tc>
          <w:tcPr>
            <w:tcW w:w="4820" w:type="dxa"/>
            <w:shd w:val="solid" w:color="FFFFFF" w:fill="auto"/>
            <w:vAlign w:val="center"/>
          </w:tcPr>
          <w:p w14:paraId="73F774E6" w14:textId="2619AA6C" w:rsidR="00E34008" w:rsidRPr="00573BDD" w:rsidRDefault="00E34008" w:rsidP="00E100B9">
            <w:pPr>
              <w:pStyle w:val="TAL"/>
              <w:keepNext w:val="0"/>
              <w:rPr>
                <w:sz w:val="16"/>
                <w:szCs w:val="16"/>
              </w:rPr>
            </w:pPr>
            <w:r w:rsidRPr="00573BDD">
              <w:rPr>
                <w:sz w:val="16"/>
                <w:szCs w:val="16"/>
              </w:rPr>
              <w:t>[5GMS_Ph2] Uplink Streaming: editorial correction</w:t>
            </w:r>
          </w:p>
        </w:tc>
        <w:tc>
          <w:tcPr>
            <w:tcW w:w="708" w:type="dxa"/>
            <w:shd w:val="solid" w:color="FFFFFF" w:fill="auto"/>
          </w:tcPr>
          <w:p w14:paraId="774C82BA" w14:textId="3A070609" w:rsidR="00E34008" w:rsidRPr="00573BDD" w:rsidRDefault="00E34008" w:rsidP="00E100B9">
            <w:pPr>
              <w:pStyle w:val="TAL"/>
              <w:keepNext w:val="0"/>
              <w:rPr>
                <w:sz w:val="16"/>
                <w:szCs w:val="16"/>
              </w:rPr>
            </w:pPr>
            <w:r w:rsidRPr="00573BDD">
              <w:rPr>
                <w:sz w:val="16"/>
                <w:szCs w:val="16"/>
              </w:rPr>
              <w:t>18.2.0</w:t>
            </w:r>
          </w:p>
        </w:tc>
      </w:tr>
      <w:tr w:rsidR="00F320E4" w:rsidRPr="00573BDD" w14:paraId="652F79E3" w14:textId="77777777" w:rsidTr="00117391">
        <w:trPr>
          <w:cantSplit/>
        </w:trPr>
        <w:tc>
          <w:tcPr>
            <w:tcW w:w="803" w:type="dxa"/>
            <w:shd w:val="solid" w:color="FFFFFF" w:fill="auto"/>
          </w:tcPr>
          <w:p w14:paraId="14B70714" w14:textId="0D40CC25" w:rsidR="00F320E4" w:rsidRPr="00573BDD" w:rsidRDefault="00F320E4" w:rsidP="00E100B9">
            <w:pPr>
              <w:pStyle w:val="TAL"/>
              <w:keepNext w:val="0"/>
              <w:rPr>
                <w:sz w:val="16"/>
                <w:szCs w:val="16"/>
              </w:rPr>
            </w:pPr>
            <w:r w:rsidRPr="00573BDD">
              <w:rPr>
                <w:sz w:val="16"/>
                <w:szCs w:val="16"/>
              </w:rPr>
              <w:t>2023-09</w:t>
            </w:r>
          </w:p>
        </w:tc>
        <w:tc>
          <w:tcPr>
            <w:tcW w:w="898" w:type="dxa"/>
            <w:shd w:val="solid" w:color="FFFFFF" w:fill="auto"/>
            <w:vAlign w:val="center"/>
          </w:tcPr>
          <w:p w14:paraId="4C97532C" w14:textId="5EAF87BF" w:rsidR="00F320E4" w:rsidRPr="00573BDD" w:rsidRDefault="00F320E4" w:rsidP="00E100B9">
            <w:pPr>
              <w:pStyle w:val="TAL"/>
              <w:keepNext w:val="0"/>
              <w:rPr>
                <w:sz w:val="16"/>
                <w:szCs w:val="16"/>
              </w:rPr>
            </w:pPr>
            <w:r w:rsidRPr="00573BDD">
              <w:rPr>
                <w:sz w:val="16"/>
                <w:szCs w:val="16"/>
              </w:rPr>
              <w:t>SA#101</w:t>
            </w:r>
          </w:p>
        </w:tc>
        <w:tc>
          <w:tcPr>
            <w:tcW w:w="993" w:type="dxa"/>
            <w:shd w:val="solid" w:color="FFFFFF" w:fill="auto"/>
            <w:vAlign w:val="center"/>
          </w:tcPr>
          <w:p w14:paraId="645E8EB5" w14:textId="1832D21C" w:rsidR="00F320E4" w:rsidRPr="00573BDD" w:rsidRDefault="00F320E4" w:rsidP="00E100B9">
            <w:pPr>
              <w:pStyle w:val="TAL"/>
              <w:keepNext w:val="0"/>
              <w:rPr>
                <w:sz w:val="16"/>
                <w:szCs w:val="16"/>
              </w:rPr>
            </w:pPr>
            <w:r w:rsidRPr="00573BDD">
              <w:rPr>
                <w:sz w:val="16"/>
                <w:szCs w:val="16"/>
              </w:rPr>
              <w:t>SP-230917</w:t>
            </w:r>
          </w:p>
        </w:tc>
        <w:tc>
          <w:tcPr>
            <w:tcW w:w="567" w:type="dxa"/>
            <w:shd w:val="solid" w:color="FFFFFF" w:fill="auto"/>
          </w:tcPr>
          <w:p w14:paraId="1A9599C9" w14:textId="7B2DC426" w:rsidR="00F320E4" w:rsidRPr="00573BDD" w:rsidRDefault="00F320E4" w:rsidP="00E100B9">
            <w:pPr>
              <w:pStyle w:val="TAC"/>
              <w:keepNext w:val="0"/>
              <w:rPr>
                <w:sz w:val="16"/>
                <w:szCs w:val="16"/>
              </w:rPr>
            </w:pPr>
            <w:r w:rsidRPr="00573BDD">
              <w:rPr>
                <w:sz w:val="16"/>
                <w:szCs w:val="16"/>
              </w:rPr>
              <w:t>0069</w:t>
            </w:r>
          </w:p>
        </w:tc>
        <w:tc>
          <w:tcPr>
            <w:tcW w:w="425" w:type="dxa"/>
            <w:shd w:val="solid" w:color="FFFFFF" w:fill="auto"/>
            <w:vAlign w:val="center"/>
          </w:tcPr>
          <w:p w14:paraId="78397A4D" w14:textId="731D7586" w:rsidR="00F320E4" w:rsidRPr="00573BDD" w:rsidRDefault="00F320E4" w:rsidP="00E100B9">
            <w:pPr>
              <w:pStyle w:val="TAC"/>
              <w:keepNext w:val="0"/>
              <w:rPr>
                <w:sz w:val="16"/>
                <w:szCs w:val="16"/>
              </w:rPr>
            </w:pPr>
            <w:r w:rsidRPr="00573BDD">
              <w:rPr>
                <w:sz w:val="16"/>
                <w:szCs w:val="16"/>
              </w:rPr>
              <w:t>4</w:t>
            </w:r>
          </w:p>
        </w:tc>
        <w:tc>
          <w:tcPr>
            <w:tcW w:w="425" w:type="dxa"/>
            <w:shd w:val="solid" w:color="FFFFFF" w:fill="auto"/>
            <w:vAlign w:val="center"/>
          </w:tcPr>
          <w:p w14:paraId="5015C459" w14:textId="49E3C556" w:rsidR="00F320E4" w:rsidRPr="00573BDD" w:rsidRDefault="00F320E4" w:rsidP="00E100B9">
            <w:pPr>
              <w:pStyle w:val="TAC"/>
              <w:keepNext w:val="0"/>
              <w:rPr>
                <w:sz w:val="16"/>
                <w:szCs w:val="16"/>
              </w:rPr>
            </w:pPr>
            <w:r w:rsidRPr="00573BDD">
              <w:rPr>
                <w:sz w:val="16"/>
                <w:szCs w:val="16"/>
              </w:rPr>
              <w:t>C</w:t>
            </w:r>
          </w:p>
        </w:tc>
        <w:tc>
          <w:tcPr>
            <w:tcW w:w="4820" w:type="dxa"/>
            <w:shd w:val="solid" w:color="FFFFFF" w:fill="auto"/>
            <w:vAlign w:val="center"/>
          </w:tcPr>
          <w:p w14:paraId="6E1A6538" w14:textId="6D22E8C6" w:rsidR="00F320E4" w:rsidRPr="00573BDD" w:rsidRDefault="00F320E4" w:rsidP="00E100B9">
            <w:pPr>
              <w:pStyle w:val="TAL"/>
              <w:keepNext w:val="0"/>
              <w:rPr>
                <w:sz w:val="16"/>
                <w:szCs w:val="16"/>
              </w:rPr>
            </w:pPr>
            <w:r w:rsidRPr="00573BDD">
              <w:rPr>
                <w:sz w:val="16"/>
                <w:szCs w:val="16"/>
              </w:rPr>
              <w:t>[5GMS_Ph2] Event exposure</w:t>
            </w:r>
          </w:p>
        </w:tc>
        <w:tc>
          <w:tcPr>
            <w:tcW w:w="708" w:type="dxa"/>
            <w:shd w:val="solid" w:color="FFFFFF" w:fill="auto"/>
          </w:tcPr>
          <w:p w14:paraId="05A9FBD9" w14:textId="616F3562" w:rsidR="00F320E4" w:rsidRPr="00573BDD" w:rsidRDefault="00F320E4" w:rsidP="00E100B9">
            <w:pPr>
              <w:pStyle w:val="TAL"/>
              <w:keepNext w:val="0"/>
              <w:rPr>
                <w:sz w:val="16"/>
                <w:szCs w:val="16"/>
              </w:rPr>
            </w:pPr>
            <w:r w:rsidRPr="00573BDD">
              <w:rPr>
                <w:sz w:val="16"/>
                <w:szCs w:val="16"/>
              </w:rPr>
              <w:t>18.3.0</w:t>
            </w:r>
          </w:p>
        </w:tc>
      </w:tr>
      <w:tr w:rsidR="003C6288" w:rsidRPr="00573BDD" w14:paraId="1499BA36" w14:textId="77777777" w:rsidTr="00117391">
        <w:trPr>
          <w:cantSplit/>
        </w:trPr>
        <w:tc>
          <w:tcPr>
            <w:tcW w:w="803" w:type="dxa"/>
            <w:shd w:val="solid" w:color="FFFFFF" w:fill="auto"/>
          </w:tcPr>
          <w:p w14:paraId="56540A03" w14:textId="68895AEB" w:rsidR="003C6288" w:rsidRPr="00573BDD" w:rsidRDefault="003C6288" w:rsidP="00E100B9">
            <w:pPr>
              <w:pStyle w:val="TAL"/>
              <w:keepNext w:val="0"/>
              <w:rPr>
                <w:sz w:val="16"/>
                <w:szCs w:val="16"/>
              </w:rPr>
            </w:pPr>
            <w:r w:rsidRPr="00573BDD">
              <w:rPr>
                <w:sz w:val="16"/>
                <w:szCs w:val="16"/>
              </w:rPr>
              <w:t>2023-09</w:t>
            </w:r>
          </w:p>
        </w:tc>
        <w:tc>
          <w:tcPr>
            <w:tcW w:w="898" w:type="dxa"/>
            <w:shd w:val="solid" w:color="FFFFFF" w:fill="auto"/>
            <w:vAlign w:val="center"/>
          </w:tcPr>
          <w:p w14:paraId="7110F55F" w14:textId="7871D723" w:rsidR="003C6288" w:rsidRPr="00573BDD" w:rsidRDefault="003C6288" w:rsidP="00E100B9">
            <w:pPr>
              <w:pStyle w:val="TAL"/>
              <w:keepNext w:val="0"/>
              <w:rPr>
                <w:sz w:val="16"/>
                <w:szCs w:val="16"/>
              </w:rPr>
            </w:pPr>
            <w:r w:rsidRPr="00573BDD">
              <w:rPr>
                <w:sz w:val="16"/>
                <w:szCs w:val="16"/>
              </w:rPr>
              <w:t>SA#101</w:t>
            </w:r>
          </w:p>
        </w:tc>
        <w:tc>
          <w:tcPr>
            <w:tcW w:w="993" w:type="dxa"/>
            <w:shd w:val="solid" w:color="FFFFFF" w:fill="auto"/>
            <w:vAlign w:val="center"/>
          </w:tcPr>
          <w:p w14:paraId="32A22703" w14:textId="3DAB549B" w:rsidR="003C6288" w:rsidRPr="00573BDD" w:rsidRDefault="003C6288" w:rsidP="00E100B9">
            <w:pPr>
              <w:pStyle w:val="TAL"/>
              <w:keepNext w:val="0"/>
              <w:rPr>
                <w:sz w:val="16"/>
                <w:szCs w:val="16"/>
              </w:rPr>
            </w:pPr>
            <w:r w:rsidRPr="00573BDD">
              <w:rPr>
                <w:sz w:val="16"/>
                <w:szCs w:val="16"/>
              </w:rPr>
              <w:t>SP-230917</w:t>
            </w:r>
          </w:p>
        </w:tc>
        <w:tc>
          <w:tcPr>
            <w:tcW w:w="567" w:type="dxa"/>
            <w:shd w:val="solid" w:color="FFFFFF" w:fill="auto"/>
          </w:tcPr>
          <w:p w14:paraId="11BF6E57" w14:textId="0412F247" w:rsidR="003C6288" w:rsidRPr="00573BDD" w:rsidRDefault="003C6288" w:rsidP="00E100B9">
            <w:pPr>
              <w:pStyle w:val="TAC"/>
              <w:keepNext w:val="0"/>
              <w:rPr>
                <w:sz w:val="16"/>
                <w:szCs w:val="16"/>
              </w:rPr>
            </w:pPr>
            <w:r w:rsidRPr="00573BDD">
              <w:rPr>
                <w:sz w:val="16"/>
                <w:szCs w:val="16"/>
              </w:rPr>
              <w:t>0070</w:t>
            </w:r>
          </w:p>
        </w:tc>
        <w:tc>
          <w:tcPr>
            <w:tcW w:w="425" w:type="dxa"/>
            <w:shd w:val="solid" w:color="FFFFFF" w:fill="auto"/>
            <w:vAlign w:val="center"/>
          </w:tcPr>
          <w:p w14:paraId="77F8C7AF" w14:textId="246803E0" w:rsidR="003C6288" w:rsidRPr="00573BDD" w:rsidRDefault="003C6288" w:rsidP="00E100B9">
            <w:pPr>
              <w:pStyle w:val="TAC"/>
              <w:keepNext w:val="0"/>
              <w:rPr>
                <w:sz w:val="16"/>
                <w:szCs w:val="16"/>
              </w:rPr>
            </w:pPr>
            <w:r w:rsidRPr="00573BDD">
              <w:rPr>
                <w:sz w:val="16"/>
                <w:szCs w:val="16"/>
              </w:rPr>
              <w:t>2</w:t>
            </w:r>
          </w:p>
        </w:tc>
        <w:tc>
          <w:tcPr>
            <w:tcW w:w="425" w:type="dxa"/>
            <w:shd w:val="solid" w:color="FFFFFF" w:fill="auto"/>
            <w:vAlign w:val="center"/>
          </w:tcPr>
          <w:p w14:paraId="1E117ABD" w14:textId="760F6AB3" w:rsidR="003C6288" w:rsidRPr="00573BDD" w:rsidRDefault="003C6288" w:rsidP="00E100B9">
            <w:pPr>
              <w:pStyle w:val="TAC"/>
              <w:keepNext w:val="0"/>
              <w:rPr>
                <w:sz w:val="16"/>
                <w:szCs w:val="16"/>
              </w:rPr>
            </w:pPr>
            <w:r w:rsidRPr="00573BDD">
              <w:rPr>
                <w:sz w:val="16"/>
                <w:szCs w:val="16"/>
              </w:rPr>
              <w:t>C</w:t>
            </w:r>
          </w:p>
        </w:tc>
        <w:tc>
          <w:tcPr>
            <w:tcW w:w="4820" w:type="dxa"/>
            <w:shd w:val="solid" w:color="FFFFFF" w:fill="auto"/>
            <w:vAlign w:val="center"/>
          </w:tcPr>
          <w:p w14:paraId="1F9E695F" w14:textId="0B5B28D6" w:rsidR="003C6288" w:rsidRPr="00573BDD" w:rsidRDefault="003C6288" w:rsidP="00E100B9">
            <w:pPr>
              <w:pStyle w:val="TAL"/>
              <w:keepNext w:val="0"/>
              <w:rPr>
                <w:sz w:val="16"/>
                <w:szCs w:val="16"/>
              </w:rPr>
            </w:pPr>
            <w:r w:rsidRPr="00573BDD">
              <w:rPr>
                <w:sz w:val="16"/>
                <w:szCs w:val="16"/>
              </w:rPr>
              <w:t>[5GMS_Ph2] Additional baseline parameter for 3GPP Service URL</w:t>
            </w:r>
          </w:p>
        </w:tc>
        <w:tc>
          <w:tcPr>
            <w:tcW w:w="708" w:type="dxa"/>
            <w:shd w:val="solid" w:color="FFFFFF" w:fill="auto"/>
          </w:tcPr>
          <w:p w14:paraId="1B3D2AA5" w14:textId="08FEDB30" w:rsidR="003C6288" w:rsidRPr="00573BDD" w:rsidRDefault="003C6288" w:rsidP="00E100B9">
            <w:pPr>
              <w:pStyle w:val="TAL"/>
              <w:keepNext w:val="0"/>
              <w:rPr>
                <w:sz w:val="16"/>
                <w:szCs w:val="16"/>
              </w:rPr>
            </w:pPr>
            <w:r w:rsidRPr="00573BDD">
              <w:rPr>
                <w:sz w:val="16"/>
                <w:szCs w:val="16"/>
              </w:rPr>
              <w:t>18.3.0</w:t>
            </w:r>
          </w:p>
        </w:tc>
      </w:tr>
      <w:tr w:rsidR="004C0EB8" w:rsidRPr="00573BDD" w14:paraId="3C2D34AC" w14:textId="77777777" w:rsidTr="00117391">
        <w:trPr>
          <w:cantSplit/>
        </w:trPr>
        <w:tc>
          <w:tcPr>
            <w:tcW w:w="803" w:type="dxa"/>
            <w:shd w:val="solid" w:color="FFFFFF" w:fill="auto"/>
          </w:tcPr>
          <w:p w14:paraId="1E51A08D" w14:textId="2D4A8DEA"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3C8915D1" w14:textId="20332546"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vAlign w:val="center"/>
          </w:tcPr>
          <w:p w14:paraId="7216CF89" w14:textId="762A02DD" w:rsidR="004C0EB8" w:rsidRPr="00573BDD" w:rsidRDefault="004C0EB8" w:rsidP="00E100B9">
            <w:pPr>
              <w:pStyle w:val="TAL"/>
              <w:keepNext w:val="0"/>
              <w:rPr>
                <w:sz w:val="16"/>
                <w:szCs w:val="16"/>
              </w:rPr>
            </w:pPr>
            <w:r w:rsidRPr="00573BDD">
              <w:rPr>
                <w:sz w:val="16"/>
                <w:szCs w:val="16"/>
              </w:rPr>
              <w:t>SP-230917</w:t>
            </w:r>
          </w:p>
        </w:tc>
        <w:tc>
          <w:tcPr>
            <w:tcW w:w="567" w:type="dxa"/>
            <w:shd w:val="solid" w:color="FFFFFF" w:fill="auto"/>
          </w:tcPr>
          <w:p w14:paraId="7024A816" w14:textId="05DBEAC0" w:rsidR="004C0EB8" w:rsidRPr="00573BDD" w:rsidRDefault="004C0EB8" w:rsidP="00E100B9">
            <w:pPr>
              <w:pStyle w:val="TAC"/>
              <w:keepNext w:val="0"/>
              <w:rPr>
                <w:sz w:val="16"/>
                <w:szCs w:val="16"/>
              </w:rPr>
            </w:pPr>
            <w:r w:rsidRPr="00573BDD">
              <w:rPr>
                <w:sz w:val="16"/>
                <w:szCs w:val="16"/>
              </w:rPr>
              <w:t>0071</w:t>
            </w:r>
          </w:p>
        </w:tc>
        <w:tc>
          <w:tcPr>
            <w:tcW w:w="425" w:type="dxa"/>
            <w:shd w:val="solid" w:color="FFFFFF" w:fill="auto"/>
            <w:vAlign w:val="center"/>
          </w:tcPr>
          <w:p w14:paraId="495154CB" w14:textId="2BC2DAAB" w:rsidR="004C0EB8" w:rsidRPr="00573BDD" w:rsidRDefault="004C0EB8" w:rsidP="00E100B9">
            <w:pPr>
              <w:pStyle w:val="TAC"/>
              <w:keepNext w:val="0"/>
              <w:rPr>
                <w:sz w:val="16"/>
                <w:szCs w:val="16"/>
              </w:rPr>
            </w:pPr>
            <w:r w:rsidRPr="00573BDD">
              <w:rPr>
                <w:sz w:val="16"/>
                <w:szCs w:val="16"/>
              </w:rPr>
              <w:t>1</w:t>
            </w:r>
          </w:p>
        </w:tc>
        <w:tc>
          <w:tcPr>
            <w:tcW w:w="425" w:type="dxa"/>
            <w:shd w:val="solid" w:color="FFFFFF" w:fill="auto"/>
            <w:vAlign w:val="center"/>
          </w:tcPr>
          <w:p w14:paraId="502ED2E0" w14:textId="079E55BF" w:rsidR="004C0EB8" w:rsidRPr="00573BDD" w:rsidRDefault="004C0EB8" w:rsidP="00E100B9">
            <w:pPr>
              <w:pStyle w:val="TAC"/>
              <w:keepNext w:val="0"/>
              <w:rPr>
                <w:sz w:val="16"/>
                <w:szCs w:val="16"/>
              </w:rPr>
            </w:pPr>
            <w:r w:rsidRPr="00573BDD">
              <w:rPr>
                <w:sz w:val="16"/>
                <w:szCs w:val="16"/>
              </w:rPr>
              <w:t>F</w:t>
            </w:r>
          </w:p>
        </w:tc>
        <w:tc>
          <w:tcPr>
            <w:tcW w:w="4820" w:type="dxa"/>
            <w:shd w:val="solid" w:color="FFFFFF" w:fill="auto"/>
            <w:vAlign w:val="center"/>
          </w:tcPr>
          <w:p w14:paraId="2F5CC121" w14:textId="66407906" w:rsidR="004C0EB8" w:rsidRPr="00573BDD" w:rsidRDefault="004C0EB8" w:rsidP="00E100B9">
            <w:pPr>
              <w:pStyle w:val="TAL"/>
              <w:keepNext w:val="0"/>
              <w:rPr>
                <w:sz w:val="16"/>
                <w:szCs w:val="16"/>
              </w:rPr>
            </w:pPr>
            <w:r w:rsidRPr="00573BDD">
              <w:rPr>
                <w:sz w:val="16"/>
                <w:szCs w:val="16"/>
              </w:rPr>
              <w:t>[5GMS_Ph2] Update to 5GMS+MBS architecture</w:t>
            </w:r>
          </w:p>
        </w:tc>
        <w:tc>
          <w:tcPr>
            <w:tcW w:w="708" w:type="dxa"/>
            <w:shd w:val="solid" w:color="FFFFFF" w:fill="auto"/>
          </w:tcPr>
          <w:p w14:paraId="1469DC18" w14:textId="111C7820" w:rsidR="004C0EB8" w:rsidRPr="00573BDD" w:rsidRDefault="004C0EB8" w:rsidP="00E100B9">
            <w:pPr>
              <w:pStyle w:val="TAL"/>
              <w:keepNext w:val="0"/>
              <w:rPr>
                <w:sz w:val="16"/>
                <w:szCs w:val="16"/>
              </w:rPr>
            </w:pPr>
            <w:r w:rsidRPr="00573BDD">
              <w:rPr>
                <w:sz w:val="16"/>
                <w:szCs w:val="16"/>
              </w:rPr>
              <w:t>18.3.0</w:t>
            </w:r>
          </w:p>
        </w:tc>
      </w:tr>
      <w:tr w:rsidR="004C0EB8" w:rsidRPr="00573BDD" w14:paraId="3EC14DC4" w14:textId="77777777" w:rsidTr="00117391">
        <w:trPr>
          <w:cantSplit/>
        </w:trPr>
        <w:tc>
          <w:tcPr>
            <w:tcW w:w="803" w:type="dxa"/>
            <w:shd w:val="solid" w:color="FFFFFF" w:fill="auto"/>
          </w:tcPr>
          <w:p w14:paraId="063E64A1" w14:textId="18D127F8" w:rsidR="004C0EB8" w:rsidRPr="00573BDD" w:rsidRDefault="004C0EB8" w:rsidP="00E100B9">
            <w:pPr>
              <w:pStyle w:val="TAL"/>
              <w:keepNext w:val="0"/>
              <w:rPr>
                <w:sz w:val="16"/>
                <w:szCs w:val="16"/>
              </w:rPr>
            </w:pPr>
            <w:r w:rsidRPr="00573BDD">
              <w:rPr>
                <w:sz w:val="16"/>
                <w:szCs w:val="16"/>
              </w:rPr>
              <w:t>2023-09</w:t>
            </w:r>
          </w:p>
        </w:tc>
        <w:tc>
          <w:tcPr>
            <w:tcW w:w="898" w:type="dxa"/>
            <w:shd w:val="solid" w:color="FFFFFF" w:fill="auto"/>
            <w:vAlign w:val="center"/>
          </w:tcPr>
          <w:p w14:paraId="22A715AF" w14:textId="2AF7031A" w:rsidR="004C0EB8" w:rsidRPr="00573BDD" w:rsidRDefault="004C0EB8" w:rsidP="00E100B9">
            <w:pPr>
              <w:pStyle w:val="TAL"/>
              <w:keepNext w:val="0"/>
              <w:rPr>
                <w:sz w:val="16"/>
                <w:szCs w:val="16"/>
              </w:rPr>
            </w:pPr>
            <w:r w:rsidRPr="00573BDD">
              <w:rPr>
                <w:sz w:val="16"/>
                <w:szCs w:val="16"/>
              </w:rPr>
              <w:t>SA#101</w:t>
            </w:r>
          </w:p>
        </w:tc>
        <w:tc>
          <w:tcPr>
            <w:tcW w:w="993" w:type="dxa"/>
            <w:shd w:val="solid" w:color="FFFFFF" w:fill="auto"/>
            <w:vAlign w:val="center"/>
          </w:tcPr>
          <w:p w14:paraId="7EF79FF4" w14:textId="5FF08A6F" w:rsidR="004C0EB8" w:rsidRPr="00573BDD" w:rsidRDefault="004C0EB8" w:rsidP="00E100B9">
            <w:pPr>
              <w:pStyle w:val="TAL"/>
              <w:keepNext w:val="0"/>
              <w:rPr>
                <w:sz w:val="16"/>
                <w:szCs w:val="16"/>
              </w:rPr>
            </w:pPr>
            <w:r w:rsidRPr="00573BDD">
              <w:rPr>
                <w:sz w:val="16"/>
                <w:szCs w:val="16"/>
              </w:rPr>
              <w:t>SP-230919</w:t>
            </w:r>
          </w:p>
        </w:tc>
        <w:tc>
          <w:tcPr>
            <w:tcW w:w="567" w:type="dxa"/>
            <w:shd w:val="solid" w:color="FFFFFF" w:fill="auto"/>
          </w:tcPr>
          <w:p w14:paraId="7CC05B7B" w14:textId="5F609FFF" w:rsidR="004C0EB8" w:rsidRPr="00573BDD" w:rsidRDefault="004C0EB8" w:rsidP="00E100B9">
            <w:pPr>
              <w:pStyle w:val="TAC"/>
              <w:keepNext w:val="0"/>
              <w:rPr>
                <w:sz w:val="16"/>
                <w:szCs w:val="16"/>
              </w:rPr>
            </w:pPr>
            <w:r w:rsidRPr="00573BDD">
              <w:rPr>
                <w:sz w:val="16"/>
                <w:szCs w:val="16"/>
              </w:rPr>
              <w:t>0066</w:t>
            </w:r>
          </w:p>
        </w:tc>
        <w:tc>
          <w:tcPr>
            <w:tcW w:w="425" w:type="dxa"/>
            <w:shd w:val="solid" w:color="FFFFFF" w:fill="auto"/>
            <w:vAlign w:val="center"/>
          </w:tcPr>
          <w:p w14:paraId="7A828A05" w14:textId="69ECE542" w:rsidR="004C0EB8" w:rsidRPr="00573BDD" w:rsidRDefault="004C0EB8" w:rsidP="00E100B9">
            <w:pPr>
              <w:pStyle w:val="TAC"/>
              <w:keepNext w:val="0"/>
              <w:rPr>
                <w:sz w:val="16"/>
                <w:szCs w:val="16"/>
              </w:rPr>
            </w:pPr>
            <w:r w:rsidRPr="00573BDD">
              <w:rPr>
                <w:sz w:val="16"/>
                <w:szCs w:val="16"/>
              </w:rPr>
              <w:t>5</w:t>
            </w:r>
          </w:p>
        </w:tc>
        <w:tc>
          <w:tcPr>
            <w:tcW w:w="425" w:type="dxa"/>
            <w:shd w:val="solid" w:color="FFFFFF" w:fill="auto"/>
            <w:vAlign w:val="center"/>
          </w:tcPr>
          <w:p w14:paraId="7CF5EA42" w14:textId="409E564B" w:rsidR="004C0EB8" w:rsidRPr="00573BDD" w:rsidRDefault="004C0EB8" w:rsidP="00E100B9">
            <w:pPr>
              <w:pStyle w:val="TAC"/>
              <w:keepNext w:val="0"/>
              <w:rPr>
                <w:sz w:val="16"/>
                <w:szCs w:val="16"/>
              </w:rPr>
            </w:pPr>
            <w:r w:rsidRPr="00573BDD">
              <w:rPr>
                <w:sz w:val="16"/>
                <w:szCs w:val="16"/>
              </w:rPr>
              <w:t>F</w:t>
            </w:r>
          </w:p>
        </w:tc>
        <w:tc>
          <w:tcPr>
            <w:tcW w:w="4820" w:type="dxa"/>
            <w:shd w:val="solid" w:color="FFFFFF" w:fill="auto"/>
            <w:vAlign w:val="center"/>
          </w:tcPr>
          <w:p w14:paraId="0128DD57" w14:textId="5018B509" w:rsidR="004C0EB8" w:rsidRPr="00573BDD" w:rsidRDefault="004C0EB8" w:rsidP="00E100B9">
            <w:pPr>
              <w:pStyle w:val="TAL"/>
              <w:keepNext w:val="0"/>
              <w:rPr>
                <w:sz w:val="16"/>
                <w:szCs w:val="16"/>
              </w:rPr>
            </w:pPr>
            <w:r w:rsidRPr="00573BDD">
              <w:rPr>
                <w:sz w:val="16"/>
                <w:szCs w:val="16"/>
              </w:rPr>
              <w:t>[5GMSA, TEI18] Clarifications to Network Assistance feature</w:t>
            </w:r>
          </w:p>
        </w:tc>
        <w:tc>
          <w:tcPr>
            <w:tcW w:w="708" w:type="dxa"/>
            <w:shd w:val="solid" w:color="FFFFFF" w:fill="auto"/>
          </w:tcPr>
          <w:p w14:paraId="17C013B9" w14:textId="4E6D07FF" w:rsidR="004C0EB8" w:rsidRPr="00573BDD" w:rsidRDefault="004C0EB8" w:rsidP="00E100B9">
            <w:pPr>
              <w:pStyle w:val="TAL"/>
              <w:keepNext w:val="0"/>
              <w:rPr>
                <w:sz w:val="16"/>
                <w:szCs w:val="16"/>
              </w:rPr>
            </w:pPr>
            <w:r w:rsidRPr="00573BDD">
              <w:rPr>
                <w:sz w:val="16"/>
                <w:szCs w:val="16"/>
              </w:rPr>
              <w:t>18.3.0</w:t>
            </w:r>
          </w:p>
        </w:tc>
      </w:tr>
      <w:tr w:rsidR="0066738F" w:rsidRPr="00573BDD" w14:paraId="2FC87468" w14:textId="77777777" w:rsidTr="00117391">
        <w:trPr>
          <w:cantSplit/>
        </w:trPr>
        <w:tc>
          <w:tcPr>
            <w:tcW w:w="803" w:type="dxa"/>
            <w:shd w:val="solid" w:color="FFFFFF" w:fill="auto"/>
          </w:tcPr>
          <w:p w14:paraId="7207DEB4" w14:textId="69E92A7F" w:rsidR="0066738F" w:rsidRPr="00573BDD" w:rsidRDefault="0066738F" w:rsidP="00E100B9">
            <w:pPr>
              <w:pStyle w:val="TAL"/>
              <w:keepNext w:val="0"/>
              <w:rPr>
                <w:sz w:val="16"/>
                <w:szCs w:val="16"/>
              </w:rPr>
            </w:pPr>
            <w:r w:rsidRPr="00573BDD">
              <w:rPr>
                <w:sz w:val="16"/>
                <w:szCs w:val="16"/>
              </w:rPr>
              <w:t>2023-09</w:t>
            </w:r>
          </w:p>
        </w:tc>
        <w:tc>
          <w:tcPr>
            <w:tcW w:w="898" w:type="dxa"/>
            <w:shd w:val="solid" w:color="FFFFFF" w:fill="auto"/>
            <w:vAlign w:val="center"/>
          </w:tcPr>
          <w:p w14:paraId="32F784EB" w14:textId="77777777" w:rsidR="0066738F" w:rsidRPr="00573BDD" w:rsidRDefault="0066738F" w:rsidP="00E100B9">
            <w:pPr>
              <w:pStyle w:val="TAL"/>
              <w:keepNext w:val="0"/>
              <w:rPr>
                <w:sz w:val="16"/>
                <w:szCs w:val="16"/>
              </w:rPr>
            </w:pPr>
          </w:p>
        </w:tc>
        <w:tc>
          <w:tcPr>
            <w:tcW w:w="993" w:type="dxa"/>
            <w:shd w:val="solid" w:color="FFFFFF" w:fill="auto"/>
            <w:vAlign w:val="center"/>
          </w:tcPr>
          <w:p w14:paraId="5CB30A01" w14:textId="77777777" w:rsidR="0066738F" w:rsidRPr="00573BDD" w:rsidRDefault="0066738F" w:rsidP="00E100B9">
            <w:pPr>
              <w:pStyle w:val="TAL"/>
              <w:keepNext w:val="0"/>
              <w:rPr>
                <w:sz w:val="16"/>
                <w:szCs w:val="16"/>
              </w:rPr>
            </w:pPr>
          </w:p>
        </w:tc>
        <w:tc>
          <w:tcPr>
            <w:tcW w:w="567" w:type="dxa"/>
            <w:shd w:val="solid" w:color="FFFFFF" w:fill="auto"/>
          </w:tcPr>
          <w:p w14:paraId="5B93B203" w14:textId="77777777" w:rsidR="0066738F" w:rsidRPr="00573BDD" w:rsidRDefault="0066738F" w:rsidP="00E100B9">
            <w:pPr>
              <w:pStyle w:val="TAC"/>
              <w:keepNext w:val="0"/>
              <w:rPr>
                <w:sz w:val="16"/>
                <w:szCs w:val="16"/>
              </w:rPr>
            </w:pPr>
          </w:p>
        </w:tc>
        <w:tc>
          <w:tcPr>
            <w:tcW w:w="425" w:type="dxa"/>
            <w:shd w:val="solid" w:color="FFFFFF" w:fill="auto"/>
            <w:vAlign w:val="center"/>
          </w:tcPr>
          <w:p w14:paraId="4C20FB46" w14:textId="77777777" w:rsidR="0066738F" w:rsidRPr="00573BDD" w:rsidRDefault="0066738F" w:rsidP="00E100B9">
            <w:pPr>
              <w:pStyle w:val="TAC"/>
              <w:keepNext w:val="0"/>
              <w:rPr>
                <w:sz w:val="16"/>
                <w:szCs w:val="16"/>
              </w:rPr>
            </w:pPr>
          </w:p>
        </w:tc>
        <w:tc>
          <w:tcPr>
            <w:tcW w:w="425" w:type="dxa"/>
            <w:shd w:val="solid" w:color="FFFFFF" w:fill="auto"/>
            <w:vAlign w:val="center"/>
          </w:tcPr>
          <w:p w14:paraId="285492A2" w14:textId="77777777" w:rsidR="0066738F" w:rsidRPr="00573BDD" w:rsidRDefault="0066738F" w:rsidP="00E100B9">
            <w:pPr>
              <w:pStyle w:val="TAC"/>
              <w:keepNext w:val="0"/>
              <w:rPr>
                <w:sz w:val="16"/>
                <w:szCs w:val="16"/>
              </w:rPr>
            </w:pPr>
          </w:p>
        </w:tc>
        <w:tc>
          <w:tcPr>
            <w:tcW w:w="4820" w:type="dxa"/>
            <w:shd w:val="solid" w:color="FFFFFF" w:fill="auto"/>
            <w:vAlign w:val="center"/>
          </w:tcPr>
          <w:p w14:paraId="4F8A2166" w14:textId="1D800000" w:rsidR="0066738F" w:rsidRPr="00573BDD" w:rsidRDefault="0066738F" w:rsidP="00E100B9">
            <w:pPr>
              <w:pStyle w:val="TAL"/>
              <w:keepNext w:val="0"/>
              <w:rPr>
                <w:sz w:val="16"/>
                <w:szCs w:val="16"/>
              </w:rPr>
            </w:pPr>
            <w:r w:rsidRPr="00573BDD">
              <w:rPr>
                <w:sz w:val="16"/>
                <w:szCs w:val="16"/>
              </w:rPr>
              <w:t>Editorial corrections</w:t>
            </w:r>
          </w:p>
        </w:tc>
        <w:tc>
          <w:tcPr>
            <w:tcW w:w="708" w:type="dxa"/>
            <w:shd w:val="solid" w:color="FFFFFF" w:fill="auto"/>
          </w:tcPr>
          <w:p w14:paraId="01302A03" w14:textId="46C4FFE9" w:rsidR="0066738F" w:rsidRPr="00573BDD" w:rsidRDefault="0066738F" w:rsidP="00E100B9">
            <w:pPr>
              <w:pStyle w:val="TAL"/>
              <w:keepNext w:val="0"/>
              <w:rPr>
                <w:sz w:val="16"/>
                <w:szCs w:val="16"/>
              </w:rPr>
            </w:pPr>
            <w:r w:rsidRPr="00573BDD">
              <w:rPr>
                <w:sz w:val="16"/>
                <w:szCs w:val="16"/>
              </w:rPr>
              <w:t>18.3.1</w:t>
            </w:r>
          </w:p>
        </w:tc>
      </w:tr>
      <w:tr w:rsidR="0072375A" w:rsidRPr="00573BDD" w14:paraId="0D3B0B82" w14:textId="77777777" w:rsidTr="007531E0">
        <w:trPr>
          <w:cantSplit/>
        </w:trPr>
        <w:tc>
          <w:tcPr>
            <w:tcW w:w="803" w:type="dxa"/>
            <w:shd w:val="solid" w:color="FFFFFF" w:fill="auto"/>
          </w:tcPr>
          <w:p w14:paraId="0D7DC929"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2D9AD834"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2865001C"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45C1F502" w14:textId="74FF56A8" w:rsidR="0072375A" w:rsidRPr="00573BDD" w:rsidRDefault="0072375A" w:rsidP="00E100B9">
            <w:pPr>
              <w:pStyle w:val="TAC"/>
              <w:keepNext w:val="0"/>
              <w:rPr>
                <w:sz w:val="16"/>
                <w:szCs w:val="16"/>
              </w:rPr>
            </w:pPr>
            <w:r w:rsidRPr="00573BDD">
              <w:rPr>
                <w:sz w:val="16"/>
                <w:szCs w:val="16"/>
              </w:rPr>
              <w:t>0077</w:t>
            </w:r>
          </w:p>
        </w:tc>
        <w:tc>
          <w:tcPr>
            <w:tcW w:w="425" w:type="dxa"/>
            <w:shd w:val="solid" w:color="FFFFFF" w:fill="auto"/>
            <w:vAlign w:val="center"/>
          </w:tcPr>
          <w:p w14:paraId="3CE12877" w14:textId="6BED08DB" w:rsidR="0072375A" w:rsidRPr="00573BDD" w:rsidRDefault="0072375A" w:rsidP="00E100B9">
            <w:pPr>
              <w:pStyle w:val="TAC"/>
              <w:keepNext w:val="0"/>
              <w:rPr>
                <w:sz w:val="16"/>
                <w:szCs w:val="16"/>
              </w:rPr>
            </w:pPr>
            <w:r w:rsidRPr="00573BDD">
              <w:rPr>
                <w:sz w:val="16"/>
                <w:szCs w:val="16"/>
              </w:rPr>
              <w:t>5</w:t>
            </w:r>
          </w:p>
        </w:tc>
        <w:tc>
          <w:tcPr>
            <w:tcW w:w="425" w:type="dxa"/>
            <w:shd w:val="solid" w:color="FFFFFF" w:fill="auto"/>
            <w:vAlign w:val="center"/>
          </w:tcPr>
          <w:p w14:paraId="24DA35CC" w14:textId="736554FB"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624EA168" w14:textId="1F25D3FD" w:rsidR="0072375A" w:rsidRPr="00573BDD" w:rsidRDefault="0072375A" w:rsidP="00E100B9">
            <w:pPr>
              <w:pStyle w:val="TAL"/>
              <w:keepNext w:val="0"/>
              <w:rPr>
                <w:sz w:val="16"/>
                <w:szCs w:val="16"/>
              </w:rPr>
            </w:pPr>
            <w:r w:rsidRPr="00573BDD">
              <w:rPr>
                <w:sz w:val="16"/>
                <w:szCs w:val="16"/>
              </w:rPr>
              <w:t>[5GMS_Ph2] Addition of Background Data Transfer feature</w:t>
            </w:r>
          </w:p>
        </w:tc>
        <w:tc>
          <w:tcPr>
            <w:tcW w:w="708" w:type="dxa"/>
            <w:shd w:val="solid" w:color="FFFFFF" w:fill="auto"/>
          </w:tcPr>
          <w:p w14:paraId="7D930BDD" w14:textId="3FA37FDB"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583C5932" w14:textId="77777777" w:rsidTr="007531E0">
        <w:trPr>
          <w:cantSplit/>
        </w:trPr>
        <w:tc>
          <w:tcPr>
            <w:tcW w:w="803" w:type="dxa"/>
            <w:shd w:val="solid" w:color="FFFFFF" w:fill="auto"/>
          </w:tcPr>
          <w:p w14:paraId="19A4E740"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664850D9"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7F52836C"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B88CA56" w14:textId="68F5195F" w:rsidR="0072375A" w:rsidRPr="00573BDD" w:rsidRDefault="0072375A" w:rsidP="00E100B9">
            <w:pPr>
              <w:pStyle w:val="TAC"/>
              <w:keepNext w:val="0"/>
              <w:rPr>
                <w:sz w:val="16"/>
                <w:szCs w:val="16"/>
              </w:rPr>
            </w:pPr>
            <w:r w:rsidRPr="00573BDD">
              <w:rPr>
                <w:sz w:val="16"/>
                <w:szCs w:val="16"/>
              </w:rPr>
              <w:t>0078</w:t>
            </w:r>
          </w:p>
        </w:tc>
        <w:tc>
          <w:tcPr>
            <w:tcW w:w="425" w:type="dxa"/>
            <w:shd w:val="solid" w:color="FFFFFF" w:fill="auto"/>
            <w:vAlign w:val="center"/>
          </w:tcPr>
          <w:p w14:paraId="69C701B5" w14:textId="5BFF05E0" w:rsidR="0072375A" w:rsidRPr="00573BDD" w:rsidRDefault="0072375A" w:rsidP="00E100B9">
            <w:pPr>
              <w:pStyle w:val="TAC"/>
              <w:keepNext w:val="0"/>
              <w:rPr>
                <w:sz w:val="16"/>
                <w:szCs w:val="16"/>
              </w:rPr>
            </w:pPr>
            <w:r w:rsidRPr="00573BDD">
              <w:rPr>
                <w:sz w:val="16"/>
                <w:szCs w:val="16"/>
              </w:rPr>
              <w:t>3</w:t>
            </w:r>
          </w:p>
        </w:tc>
        <w:tc>
          <w:tcPr>
            <w:tcW w:w="425" w:type="dxa"/>
            <w:shd w:val="solid" w:color="FFFFFF" w:fill="auto"/>
            <w:vAlign w:val="center"/>
          </w:tcPr>
          <w:p w14:paraId="12996D00" w14:textId="2CED64D1"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22F75039" w14:textId="38DB479E" w:rsidR="0072375A" w:rsidRPr="00573BDD" w:rsidRDefault="0072375A" w:rsidP="00E100B9">
            <w:pPr>
              <w:pStyle w:val="TAL"/>
              <w:keepNext w:val="0"/>
              <w:rPr>
                <w:sz w:val="16"/>
                <w:szCs w:val="16"/>
              </w:rPr>
            </w:pPr>
            <w:r w:rsidRPr="00573BDD">
              <w:rPr>
                <w:sz w:val="16"/>
                <w:szCs w:val="16"/>
              </w:rPr>
              <w:t>[5GMS_Ph2] Cascaded uplink-downlink media streaming collaboration</w:t>
            </w:r>
          </w:p>
        </w:tc>
        <w:tc>
          <w:tcPr>
            <w:tcW w:w="708" w:type="dxa"/>
            <w:shd w:val="solid" w:color="FFFFFF" w:fill="auto"/>
          </w:tcPr>
          <w:p w14:paraId="04CD6F88" w14:textId="36DC61E7"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10F1E327" w14:textId="77777777" w:rsidTr="007531E0">
        <w:trPr>
          <w:cantSplit/>
        </w:trPr>
        <w:tc>
          <w:tcPr>
            <w:tcW w:w="803" w:type="dxa"/>
            <w:shd w:val="solid" w:color="FFFFFF" w:fill="auto"/>
          </w:tcPr>
          <w:p w14:paraId="35FE413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7619541D"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44BCDB04"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C2AF34F" w14:textId="08762C45" w:rsidR="0072375A" w:rsidRPr="00573BDD" w:rsidRDefault="0072375A" w:rsidP="00E100B9">
            <w:pPr>
              <w:pStyle w:val="TAC"/>
              <w:keepNext w:val="0"/>
              <w:rPr>
                <w:sz w:val="16"/>
                <w:szCs w:val="16"/>
              </w:rPr>
            </w:pPr>
            <w:r w:rsidRPr="00573BDD">
              <w:rPr>
                <w:sz w:val="16"/>
                <w:szCs w:val="16"/>
              </w:rPr>
              <w:t>0079</w:t>
            </w:r>
          </w:p>
        </w:tc>
        <w:tc>
          <w:tcPr>
            <w:tcW w:w="425" w:type="dxa"/>
            <w:shd w:val="solid" w:color="FFFFFF" w:fill="auto"/>
            <w:vAlign w:val="center"/>
          </w:tcPr>
          <w:p w14:paraId="36C4E2C9" w14:textId="3036DE84" w:rsidR="0072375A" w:rsidRPr="00573BDD" w:rsidRDefault="0072375A" w:rsidP="00E100B9">
            <w:pPr>
              <w:pStyle w:val="TAC"/>
              <w:keepNext w:val="0"/>
              <w:rPr>
                <w:sz w:val="16"/>
                <w:szCs w:val="16"/>
              </w:rPr>
            </w:pPr>
            <w:r w:rsidRPr="00573BDD">
              <w:rPr>
                <w:sz w:val="16"/>
                <w:szCs w:val="16"/>
              </w:rPr>
              <w:t>1</w:t>
            </w:r>
          </w:p>
        </w:tc>
        <w:tc>
          <w:tcPr>
            <w:tcW w:w="425" w:type="dxa"/>
            <w:shd w:val="solid" w:color="FFFFFF" w:fill="auto"/>
            <w:vAlign w:val="center"/>
          </w:tcPr>
          <w:p w14:paraId="3A3CFEA1" w14:textId="30C83182"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51013683" w14:textId="246D668B" w:rsidR="0072375A" w:rsidRPr="00573BDD" w:rsidRDefault="0072375A" w:rsidP="00E100B9">
            <w:pPr>
              <w:pStyle w:val="TAL"/>
              <w:keepNext w:val="0"/>
              <w:rPr>
                <w:sz w:val="16"/>
                <w:szCs w:val="16"/>
              </w:rPr>
            </w:pPr>
            <w:r w:rsidRPr="00573BDD">
              <w:rPr>
                <w:sz w:val="16"/>
                <w:szCs w:val="16"/>
              </w:rPr>
              <w:t>[5GMS_Ph2] Adjustment of baseline parameters for 3GPP Service URL</w:t>
            </w:r>
          </w:p>
        </w:tc>
        <w:tc>
          <w:tcPr>
            <w:tcW w:w="708" w:type="dxa"/>
            <w:shd w:val="solid" w:color="FFFFFF" w:fill="auto"/>
          </w:tcPr>
          <w:p w14:paraId="36951921" w14:textId="5F8DD5E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F65390F" w14:textId="77777777" w:rsidTr="007531E0">
        <w:trPr>
          <w:cantSplit/>
        </w:trPr>
        <w:tc>
          <w:tcPr>
            <w:tcW w:w="803" w:type="dxa"/>
            <w:shd w:val="solid" w:color="FFFFFF" w:fill="auto"/>
          </w:tcPr>
          <w:p w14:paraId="56E0C92B" w14:textId="77777777"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08925BEE" w14:textId="77777777"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71DD5CC0" w14:textId="77777777"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543C20CB" w14:textId="005B7A0D" w:rsidR="0072375A" w:rsidRPr="00573BDD" w:rsidRDefault="0072375A" w:rsidP="00E100B9">
            <w:pPr>
              <w:pStyle w:val="TAC"/>
              <w:keepNext w:val="0"/>
              <w:rPr>
                <w:sz w:val="16"/>
                <w:szCs w:val="16"/>
              </w:rPr>
            </w:pPr>
            <w:r w:rsidRPr="00573BDD">
              <w:rPr>
                <w:sz w:val="16"/>
                <w:szCs w:val="16"/>
              </w:rPr>
              <w:t>0080</w:t>
            </w:r>
          </w:p>
        </w:tc>
        <w:tc>
          <w:tcPr>
            <w:tcW w:w="425" w:type="dxa"/>
            <w:shd w:val="solid" w:color="FFFFFF" w:fill="auto"/>
            <w:vAlign w:val="center"/>
          </w:tcPr>
          <w:p w14:paraId="21C2ED15" w14:textId="73D8031E" w:rsidR="0072375A" w:rsidRPr="00573BDD" w:rsidRDefault="0072375A" w:rsidP="00E100B9">
            <w:pPr>
              <w:pStyle w:val="TAC"/>
              <w:keepNext w:val="0"/>
              <w:rPr>
                <w:sz w:val="16"/>
                <w:szCs w:val="16"/>
              </w:rPr>
            </w:pPr>
            <w:r w:rsidRPr="00573BDD">
              <w:rPr>
                <w:sz w:val="16"/>
                <w:szCs w:val="16"/>
              </w:rPr>
              <w:t>2</w:t>
            </w:r>
          </w:p>
        </w:tc>
        <w:tc>
          <w:tcPr>
            <w:tcW w:w="425" w:type="dxa"/>
            <w:shd w:val="solid" w:color="FFFFFF" w:fill="auto"/>
            <w:vAlign w:val="center"/>
          </w:tcPr>
          <w:p w14:paraId="4E0DF03B" w14:textId="11C17B96" w:rsidR="0072375A" w:rsidRPr="00573BDD" w:rsidRDefault="0072375A" w:rsidP="00E100B9">
            <w:pPr>
              <w:pStyle w:val="TAC"/>
              <w:keepNext w:val="0"/>
              <w:rPr>
                <w:sz w:val="16"/>
                <w:szCs w:val="16"/>
              </w:rPr>
            </w:pPr>
            <w:r w:rsidRPr="00573BDD">
              <w:rPr>
                <w:sz w:val="16"/>
                <w:szCs w:val="16"/>
              </w:rPr>
              <w:t>A</w:t>
            </w:r>
          </w:p>
        </w:tc>
        <w:tc>
          <w:tcPr>
            <w:tcW w:w="4820" w:type="dxa"/>
            <w:shd w:val="solid" w:color="FFFFFF" w:fill="auto"/>
            <w:vAlign w:val="center"/>
          </w:tcPr>
          <w:p w14:paraId="07C5EAB8" w14:textId="4A24B719" w:rsidR="0072375A" w:rsidRPr="00573BDD" w:rsidRDefault="0072375A" w:rsidP="00E100B9">
            <w:pPr>
              <w:pStyle w:val="TAL"/>
              <w:keepNext w:val="0"/>
              <w:rPr>
                <w:sz w:val="16"/>
                <w:szCs w:val="16"/>
              </w:rPr>
            </w:pPr>
            <w:r w:rsidRPr="00573BDD">
              <w:rPr>
                <w:sz w:val="16"/>
                <w:szCs w:val="16"/>
              </w:rPr>
              <w:t>[5GMSA] ANBR-based NA</w:t>
            </w:r>
          </w:p>
        </w:tc>
        <w:tc>
          <w:tcPr>
            <w:tcW w:w="708" w:type="dxa"/>
            <w:shd w:val="solid" w:color="FFFFFF" w:fill="auto"/>
          </w:tcPr>
          <w:p w14:paraId="4ECA3BCE" w14:textId="70CB120A"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tr w:rsidR="0072375A" w:rsidRPr="00573BDD" w14:paraId="380C761C" w14:textId="77777777" w:rsidTr="00117391">
        <w:trPr>
          <w:cantSplit/>
        </w:trPr>
        <w:tc>
          <w:tcPr>
            <w:tcW w:w="803" w:type="dxa"/>
            <w:shd w:val="solid" w:color="FFFFFF" w:fill="auto"/>
          </w:tcPr>
          <w:p w14:paraId="153598AB" w14:textId="09A96DD5" w:rsidR="0072375A" w:rsidRPr="00573BDD" w:rsidRDefault="0072375A" w:rsidP="00E100B9">
            <w:pPr>
              <w:pStyle w:val="TAL"/>
              <w:keepNext w:val="0"/>
              <w:rPr>
                <w:sz w:val="16"/>
                <w:szCs w:val="16"/>
              </w:rPr>
            </w:pPr>
            <w:r w:rsidRPr="00573BDD">
              <w:rPr>
                <w:sz w:val="16"/>
                <w:szCs w:val="16"/>
              </w:rPr>
              <w:t>2023-12</w:t>
            </w:r>
          </w:p>
        </w:tc>
        <w:tc>
          <w:tcPr>
            <w:tcW w:w="898" w:type="dxa"/>
            <w:shd w:val="solid" w:color="FFFFFF" w:fill="auto"/>
            <w:vAlign w:val="center"/>
          </w:tcPr>
          <w:p w14:paraId="442E82AE" w14:textId="385395E3" w:rsidR="0072375A" w:rsidRPr="00573BDD" w:rsidRDefault="0072375A" w:rsidP="00E100B9">
            <w:pPr>
              <w:pStyle w:val="TAL"/>
              <w:keepNext w:val="0"/>
              <w:rPr>
                <w:sz w:val="16"/>
                <w:szCs w:val="16"/>
              </w:rPr>
            </w:pPr>
            <w:r w:rsidRPr="00573BDD">
              <w:rPr>
                <w:sz w:val="16"/>
                <w:szCs w:val="16"/>
              </w:rPr>
              <w:t>SA#102</w:t>
            </w:r>
          </w:p>
        </w:tc>
        <w:tc>
          <w:tcPr>
            <w:tcW w:w="993" w:type="dxa"/>
            <w:shd w:val="solid" w:color="FFFFFF" w:fill="auto"/>
            <w:vAlign w:val="center"/>
          </w:tcPr>
          <w:p w14:paraId="47582DA5" w14:textId="758956DF" w:rsidR="0072375A" w:rsidRPr="00573BDD" w:rsidRDefault="0072375A" w:rsidP="00E100B9">
            <w:pPr>
              <w:pStyle w:val="TAL"/>
              <w:keepNext w:val="0"/>
              <w:rPr>
                <w:sz w:val="16"/>
                <w:szCs w:val="16"/>
              </w:rPr>
            </w:pPr>
            <w:r w:rsidRPr="00573BDD">
              <w:rPr>
                <w:sz w:val="16"/>
                <w:szCs w:val="16"/>
              </w:rPr>
              <w:t>SP-231363</w:t>
            </w:r>
          </w:p>
        </w:tc>
        <w:tc>
          <w:tcPr>
            <w:tcW w:w="567" w:type="dxa"/>
            <w:shd w:val="solid" w:color="FFFFFF" w:fill="auto"/>
          </w:tcPr>
          <w:p w14:paraId="1CDBE404" w14:textId="052AF548" w:rsidR="0072375A" w:rsidRPr="00573BDD" w:rsidRDefault="0072375A" w:rsidP="00E100B9">
            <w:pPr>
              <w:pStyle w:val="TAC"/>
              <w:keepNext w:val="0"/>
              <w:rPr>
                <w:sz w:val="16"/>
                <w:szCs w:val="16"/>
              </w:rPr>
            </w:pPr>
            <w:r w:rsidRPr="00573BDD">
              <w:rPr>
                <w:sz w:val="16"/>
                <w:szCs w:val="16"/>
              </w:rPr>
              <w:t>0081</w:t>
            </w:r>
          </w:p>
        </w:tc>
        <w:tc>
          <w:tcPr>
            <w:tcW w:w="425" w:type="dxa"/>
            <w:shd w:val="solid" w:color="FFFFFF" w:fill="auto"/>
            <w:vAlign w:val="center"/>
          </w:tcPr>
          <w:p w14:paraId="3AC73576" w14:textId="6A36FD20" w:rsidR="0072375A" w:rsidRPr="00573BDD" w:rsidRDefault="0072375A" w:rsidP="00E100B9">
            <w:pPr>
              <w:pStyle w:val="TAC"/>
              <w:keepNext w:val="0"/>
              <w:rPr>
                <w:sz w:val="16"/>
                <w:szCs w:val="16"/>
              </w:rPr>
            </w:pPr>
            <w:r w:rsidRPr="00573BDD">
              <w:rPr>
                <w:sz w:val="16"/>
                <w:szCs w:val="16"/>
              </w:rPr>
              <w:t>2</w:t>
            </w:r>
          </w:p>
        </w:tc>
        <w:tc>
          <w:tcPr>
            <w:tcW w:w="425" w:type="dxa"/>
            <w:shd w:val="solid" w:color="FFFFFF" w:fill="auto"/>
            <w:vAlign w:val="center"/>
          </w:tcPr>
          <w:p w14:paraId="075AB8B4" w14:textId="498DFC05" w:rsidR="0072375A" w:rsidRPr="00573BDD" w:rsidRDefault="0072375A" w:rsidP="00E100B9">
            <w:pPr>
              <w:pStyle w:val="TAC"/>
              <w:keepNext w:val="0"/>
              <w:rPr>
                <w:sz w:val="16"/>
                <w:szCs w:val="16"/>
              </w:rPr>
            </w:pPr>
            <w:r w:rsidRPr="00573BDD">
              <w:rPr>
                <w:sz w:val="16"/>
                <w:szCs w:val="16"/>
              </w:rPr>
              <w:t>F</w:t>
            </w:r>
          </w:p>
        </w:tc>
        <w:tc>
          <w:tcPr>
            <w:tcW w:w="4820" w:type="dxa"/>
            <w:shd w:val="solid" w:color="FFFFFF" w:fill="auto"/>
            <w:vAlign w:val="center"/>
          </w:tcPr>
          <w:p w14:paraId="3E6C73C8" w14:textId="29BF9560" w:rsidR="0072375A" w:rsidRPr="00573BDD" w:rsidRDefault="0072375A" w:rsidP="00E100B9">
            <w:pPr>
              <w:pStyle w:val="TAL"/>
              <w:keepNext w:val="0"/>
              <w:rPr>
                <w:sz w:val="16"/>
                <w:szCs w:val="16"/>
              </w:rPr>
            </w:pPr>
            <w:r w:rsidRPr="00573BDD">
              <w:rPr>
                <w:sz w:val="16"/>
                <w:szCs w:val="16"/>
              </w:rPr>
              <w:t>[5GMS_Ph2] Addition the dynamic policies invocation for uplink streaming</w:t>
            </w:r>
          </w:p>
        </w:tc>
        <w:tc>
          <w:tcPr>
            <w:tcW w:w="708" w:type="dxa"/>
            <w:shd w:val="solid" w:color="FFFFFF" w:fill="auto"/>
          </w:tcPr>
          <w:p w14:paraId="61A2A7CE" w14:textId="0F03F1EE" w:rsidR="0072375A" w:rsidRPr="00573BDD" w:rsidRDefault="0072375A" w:rsidP="00E100B9">
            <w:pPr>
              <w:pStyle w:val="TAL"/>
              <w:keepNext w:val="0"/>
              <w:rPr>
                <w:sz w:val="16"/>
                <w:szCs w:val="16"/>
              </w:rPr>
            </w:pPr>
            <w:r w:rsidRPr="00573BDD">
              <w:rPr>
                <w:sz w:val="16"/>
                <w:szCs w:val="16"/>
              </w:rPr>
              <w:t>18.4.</w:t>
            </w:r>
            <w:r w:rsidR="004E204A" w:rsidRPr="00573BDD">
              <w:rPr>
                <w:sz w:val="16"/>
                <w:szCs w:val="16"/>
              </w:rPr>
              <w:t>0</w:t>
            </w:r>
          </w:p>
        </w:tc>
      </w:tr>
      <w:bookmarkEnd w:id="17"/>
      <w:bookmarkEnd w:id="18"/>
      <w:bookmarkEnd w:id="19"/>
      <w:bookmarkEnd w:id="20"/>
      <w:bookmarkEnd w:id="21"/>
      <w:bookmarkEnd w:id="22"/>
      <w:bookmarkEnd w:id="23"/>
      <w:bookmarkEnd w:id="24"/>
      <w:bookmarkEnd w:id="25"/>
      <w:bookmarkEnd w:id="26"/>
      <w:tr w:rsidR="002E52D4" w:rsidRPr="00573BDD"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573BDD" w:rsidRDefault="002E52D4" w:rsidP="00E100B9">
            <w:pPr>
              <w:pStyle w:val="TAL"/>
              <w:keepNext w:val="0"/>
              <w:rPr>
                <w:sz w:val="16"/>
                <w:szCs w:val="16"/>
              </w:rPr>
            </w:pPr>
            <w:r w:rsidRPr="00573BDD">
              <w:rPr>
                <w:sz w:val="16"/>
                <w:szCs w:val="16"/>
              </w:rPr>
              <w:t>SP-240039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Pr="00573BDD" w:rsidRDefault="002E52D4" w:rsidP="00E100B9">
            <w:pPr>
              <w:pStyle w:val="TAC"/>
              <w:keepNext w:val="0"/>
              <w:rPr>
                <w:sz w:val="16"/>
                <w:szCs w:val="16"/>
              </w:rPr>
            </w:pPr>
            <w:r w:rsidRPr="00573BDD">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Pr="00573BDD" w:rsidRDefault="002E52D4" w:rsidP="00E100B9">
            <w:pPr>
              <w:pStyle w:val="TAC"/>
              <w:keepNext w:val="0"/>
              <w:rPr>
                <w:sz w:val="16"/>
                <w:szCs w:val="16"/>
              </w:rPr>
            </w:pPr>
            <w:r w:rsidRPr="00573BDD">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Pr="00573BDD" w:rsidRDefault="002E52D4" w:rsidP="00E100B9">
            <w:pPr>
              <w:pStyle w:val="TAC"/>
              <w:keepNext w:val="0"/>
              <w:rPr>
                <w:sz w:val="16"/>
                <w:szCs w:val="16"/>
              </w:rPr>
            </w:pPr>
            <w:r w:rsidRPr="00573BDD">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573BDD" w:rsidRDefault="002E52D4" w:rsidP="00E100B9">
            <w:pPr>
              <w:pStyle w:val="TAL"/>
              <w:keepNext w:val="0"/>
              <w:rPr>
                <w:sz w:val="16"/>
                <w:szCs w:val="16"/>
              </w:rPr>
            </w:pPr>
            <w:r w:rsidRPr="00573BDD">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Pr="00573BDD" w:rsidRDefault="002E52D4" w:rsidP="00E100B9">
            <w:pPr>
              <w:pStyle w:val="TAL"/>
              <w:keepNext w:val="0"/>
              <w:rPr>
                <w:sz w:val="16"/>
                <w:szCs w:val="16"/>
              </w:rPr>
            </w:pPr>
            <w:r w:rsidRPr="00573BDD">
              <w:rPr>
                <w:sz w:val="16"/>
                <w:szCs w:val="16"/>
              </w:rPr>
              <w:t>18.5.0</w:t>
            </w:r>
          </w:p>
        </w:tc>
      </w:tr>
      <w:tr w:rsidR="002E52D4" w:rsidRPr="00573BDD"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Pr="00573BDD" w:rsidRDefault="002E52D4" w:rsidP="00E100B9">
            <w:pPr>
              <w:pStyle w:val="TAL"/>
              <w:keepNext w:val="0"/>
              <w:rPr>
                <w:sz w:val="16"/>
                <w:szCs w:val="16"/>
              </w:rPr>
            </w:pPr>
            <w:r w:rsidRPr="00573BDD">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Pr="00573BDD" w:rsidRDefault="002E52D4" w:rsidP="00E100B9">
            <w:pPr>
              <w:pStyle w:val="TAL"/>
              <w:keepNext w:val="0"/>
              <w:rPr>
                <w:sz w:val="16"/>
                <w:szCs w:val="16"/>
              </w:rPr>
            </w:pPr>
            <w:r w:rsidRPr="00573BDD">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573BDD" w:rsidRDefault="002E52D4" w:rsidP="00E100B9">
            <w:pPr>
              <w:pStyle w:val="TAL"/>
              <w:keepNext w:val="0"/>
              <w:rPr>
                <w:sz w:val="16"/>
                <w:szCs w:val="16"/>
              </w:rPr>
            </w:pPr>
            <w:r w:rsidRPr="00573BDD">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Pr="00573BDD" w:rsidRDefault="002E52D4" w:rsidP="00E100B9">
            <w:pPr>
              <w:pStyle w:val="TAC"/>
              <w:keepNext w:val="0"/>
              <w:rPr>
                <w:sz w:val="16"/>
                <w:szCs w:val="16"/>
              </w:rPr>
            </w:pPr>
            <w:r w:rsidRPr="00573BDD">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Pr="00573BDD" w:rsidRDefault="002E52D4" w:rsidP="00E100B9">
            <w:pPr>
              <w:pStyle w:val="TAC"/>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Pr="00573BDD" w:rsidRDefault="002E52D4" w:rsidP="00E100B9">
            <w:pPr>
              <w:pStyle w:val="TAC"/>
              <w:keepNext w:val="0"/>
              <w:rPr>
                <w:sz w:val="16"/>
                <w:szCs w:val="16"/>
              </w:rPr>
            </w:pPr>
            <w:r w:rsidRPr="00573BDD">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573BDD" w:rsidRDefault="002E52D4" w:rsidP="00E100B9">
            <w:pPr>
              <w:pStyle w:val="TAL"/>
              <w:keepNext w:val="0"/>
              <w:rPr>
                <w:sz w:val="16"/>
                <w:szCs w:val="16"/>
              </w:rPr>
            </w:pPr>
            <w:r w:rsidRPr="00573BDD">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Pr="00573BDD" w:rsidRDefault="002E52D4" w:rsidP="00E100B9">
            <w:pPr>
              <w:pStyle w:val="TAL"/>
              <w:keepNext w:val="0"/>
              <w:rPr>
                <w:sz w:val="16"/>
                <w:szCs w:val="16"/>
              </w:rPr>
            </w:pPr>
            <w:r w:rsidRPr="00573BDD">
              <w:rPr>
                <w:sz w:val="16"/>
                <w:szCs w:val="16"/>
              </w:rPr>
              <w:t>18.5.0</w:t>
            </w:r>
          </w:p>
        </w:tc>
      </w:tr>
      <w:tr w:rsidR="00E21A7D" w:rsidRPr="00573BDD" w14:paraId="40FB37FF"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E89ABA" w14:textId="3186FDD6"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84A4F8" w14:textId="456A8B79" w:rsidR="00E21A7D" w:rsidRPr="00573BDD" w:rsidRDefault="00E21A7D" w:rsidP="00E100B9">
            <w:pPr>
              <w:pStyle w:val="TAC"/>
              <w:keepNext w:val="0"/>
              <w:rPr>
                <w:sz w:val="16"/>
                <w:szCs w:val="16"/>
              </w:rPr>
            </w:pPr>
            <w:r w:rsidRPr="00573BDD">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B98652" w14:textId="2375794D" w:rsidR="00E21A7D" w:rsidRPr="00573BDD" w:rsidRDefault="00E21A7D" w:rsidP="00E100B9">
            <w:pPr>
              <w:pStyle w:val="TAC"/>
              <w:keepNext w:val="0"/>
              <w:rPr>
                <w:sz w:val="16"/>
                <w:szCs w:val="16"/>
              </w:rPr>
            </w:pPr>
            <w:r w:rsidRPr="00573BD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62FBE4" w14:textId="6CBB385E"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573BDD" w:rsidRDefault="00E21A7D" w:rsidP="00E100B9">
            <w:pPr>
              <w:pStyle w:val="TAL"/>
              <w:keepNext w:val="0"/>
              <w:rPr>
                <w:sz w:val="16"/>
                <w:szCs w:val="16"/>
              </w:rPr>
            </w:pPr>
            <w:r w:rsidRPr="00573BDD">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Pr="00573BDD" w:rsidRDefault="00E21A7D" w:rsidP="00E100B9">
            <w:pPr>
              <w:pStyle w:val="TAL"/>
              <w:keepNext w:val="0"/>
              <w:rPr>
                <w:sz w:val="16"/>
                <w:szCs w:val="16"/>
              </w:rPr>
            </w:pPr>
            <w:r w:rsidRPr="00573BDD">
              <w:rPr>
                <w:sz w:val="16"/>
                <w:szCs w:val="16"/>
              </w:rPr>
              <w:t>18.6.0</w:t>
            </w:r>
          </w:p>
        </w:tc>
      </w:tr>
      <w:tr w:rsidR="00E21A7D" w:rsidRPr="00573BDD" w14:paraId="5FF4DA98"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EEAFE" w14:textId="3993DC99"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D9D2E6" w14:textId="656E4D3B" w:rsidR="00E21A7D" w:rsidRPr="00573BDD" w:rsidRDefault="00E21A7D" w:rsidP="00E100B9">
            <w:pPr>
              <w:pStyle w:val="TAC"/>
              <w:keepNext w:val="0"/>
              <w:rPr>
                <w:sz w:val="16"/>
                <w:szCs w:val="16"/>
              </w:rPr>
            </w:pPr>
            <w:r w:rsidRPr="00573BDD">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7CA1B9" w14:textId="15A8E511" w:rsidR="00E21A7D" w:rsidRPr="00573BDD" w:rsidRDefault="00E21A7D" w:rsidP="00E100B9">
            <w:pPr>
              <w:pStyle w:val="TAC"/>
              <w:keepNext w:val="0"/>
              <w:rPr>
                <w:sz w:val="16"/>
                <w:szCs w:val="16"/>
              </w:rPr>
            </w:pPr>
            <w:r w:rsidRPr="00573BDD">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286F" w14:textId="3297AFBD"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573BDD" w:rsidRDefault="00E21A7D" w:rsidP="00E100B9">
            <w:pPr>
              <w:pStyle w:val="TAL"/>
              <w:keepNext w:val="0"/>
              <w:rPr>
                <w:sz w:val="16"/>
                <w:szCs w:val="16"/>
              </w:rPr>
            </w:pPr>
            <w:r w:rsidRPr="00573BDD">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Pr="00573BDD" w:rsidRDefault="00E21A7D" w:rsidP="00E100B9">
            <w:pPr>
              <w:pStyle w:val="TAL"/>
              <w:keepNext w:val="0"/>
              <w:rPr>
                <w:sz w:val="16"/>
                <w:szCs w:val="16"/>
              </w:rPr>
            </w:pPr>
            <w:r w:rsidRPr="00573BDD">
              <w:rPr>
                <w:sz w:val="16"/>
                <w:szCs w:val="16"/>
              </w:rPr>
              <w:t>18.6.0</w:t>
            </w:r>
          </w:p>
        </w:tc>
      </w:tr>
      <w:tr w:rsidR="00E21A7D" w:rsidRPr="00573BDD" w14:paraId="472E2FDA"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Pr="00573BDD" w:rsidRDefault="00E21A7D" w:rsidP="00E100B9">
            <w:pPr>
              <w:pStyle w:val="TAL"/>
              <w:keepNext w:val="0"/>
              <w:rPr>
                <w:sz w:val="16"/>
                <w:szCs w:val="16"/>
              </w:rPr>
            </w:pPr>
            <w:r w:rsidRPr="00573BDD">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Pr="00573BDD" w:rsidRDefault="00E21A7D" w:rsidP="00E100B9">
            <w:pPr>
              <w:pStyle w:val="TAL"/>
              <w:keepNext w:val="0"/>
              <w:rPr>
                <w:sz w:val="16"/>
                <w:szCs w:val="16"/>
              </w:rPr>
            </w:pPr>
            <w:r w:rsidRPr="00573BDD">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ACC17" w14:textId="4C463693" w:rsidR="00E21A7D" w:rsidRPr="00573BDD" w:rsidRDefault="00E21A7D" w:rsidP="00E100B9">
            <w:pPr>
              <w:pStyle w:val="TAL"/>
              <w:keepNext w:val="0"/>
              <w:rPr>
                <w:sz w:val="16"/>
                <w:szCs w:val="16"/>
              </w:rPr>
            </w:pPr>
            <w:r w:rsidRPr="00573BDD">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444E20" w14:textId="003DA3A1" w:rsidR="00E21A7D" w:rsidRPr="00573BDD" w:rsidRDefault="00E21A7D" w:rsidP="00E100B9">
            <w:pPr>
              <w:pStyle w:val="TAC"/>
              <w:keepNext w:val="0"/>
              <w:rPr>
                <w:sz w:val="16"/>
                <w:szCs w:val="16"/>
              </w:rPr>
            </w:pPr>
            <w:r w:rsidRPr="00573BDD">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75C4D8" w14:textId="57BB1348" w:rsidR="00E21A7D" w:rsidRPr="00573BDD" w:rsidRDefault="00E21A7D" w:rsidP="00E100B9">
            <w:pPr>
              <w:pStyle w:val="TAC"/>
              <w:keepNext w:val="0"/>
              <w:rPr>
                <w:sz w:val="16"/>
                <w:szCs w:val="16"/>
              </w:rPr>
            </w:pPr>
            <w:r w:rsidRPr="00573BDD">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D542E" w14:textId="3EDF890D" w:rsidR="00E21A7D" w:rsidRPr="00573BDD" w:rsidRDefault="00E21A7D" w:rsidP="00E100B9">
            <w:pPr>
              <w:pStyle w:val="TAC"/>
              <w:keepNext w:val="0"/>
              <w:rPr>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573BDD" w:rsidRDefault="00E21A7D" w:rsidP="00E100B9">
            <w:pPr>
              <w:pStyle w:val="TAL"/>
              <w:keepNext w:val="0"/>
              <w:rPr>
                <w:sz w:val="16"/>
                <w:szCs w:val="16"/>
              </w:rPr>
            </w:pPr>
            <w:r w:rsidRPr="00573BDD">
              <w:rPr>
                <w:rFonts w:cs="Arial"/>
                <w:sz w:val="16"/>
                <w:szCs w:val="16"/>
              </w:rPr>
              <w:t xml:space="preserve">[5GMS_Ph2]: Stage 2 corrections to support </w:t>
            </w:r>
            <w:proofErr w:type="spellStart"/>
            <w:r w:rsidRPr="00573BDD">
              <w:rPr>
                <w:rFonts w:cs="Arial"/>
                <w:sz w:val="16"/>
                <w:szCs w:val="16"/>
              </w:rPr>
              <w:t>Oauth</w:t>
            </w:r>
            <w:proofErr w:type="spellEnd"/>
            <w:r w:rsidRPr="00573BDD">
              <w:rPr>
                <w:rFonts w:cs="Arial"/>
                <w:sz w:val="16"/>
                <w:szCs w:val="16"/>
              </w:rPr>
              <w:t xml:space="preserve">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Pr="00573BDD" w:rsidRDefault="00E21A7D" w:rsidP="00E100B9">
            <w:pPr>
              <w:pStyle w:val="TAL"/>
              <w:keepNext w:val="0"/>
              <w:rPr>
                <w:sz w:val="16"/>
                <w:szCs w:val="16"/>
              </w:rPr>
            </w:pPr>
            <w:r w:rsidRPr="00573BDD">
              <w:rPr>
                <w:sz w:val="16"/>
                <w:szCs w:val="16"/>
              </w:rPr>
              <w:t>18.6.0</w:t>
            </w:r>
          </w:p>
        </w:tc>
      </w:tr>
      <w:tr w:rsidR="00E708D3" w:rsidRPr="00573BDD" w14:paraId="097ED89F" w14:textId="77777777" w:rsidTr="003200B9">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Pr="00573BDD" w:rsidRDefault="00E708D3"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EB5D6D" w14:textId="4EBF7525" w:rsidR="00E708D3" w:rsidRPr="00573BDD" w:rsidRDefault="004E2975"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BDBAB" w14:textId="4E0819C5" w:rsidR="00E708D3" w:rsidRPr="00573BDD" w:rsidRDefault="00E708D3" w:rsidP="00E100B9">
            <w:pPr>
              <w:pStyle w:val="TAC"/>
              <w:keepNext w:val="0"/>
              <w:rPr>
                <w:rFonts w:cs="Arial"/>
                <w:sz w:val="16"/>
                <w:szCs w:val="16"/>
              </w:rPr>
            </w:pPr>
            <w:r w:rsidRPr="00573BDD">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6E406" w14:textId="4DED81A1" w:rsidR="00E708D3" w:rsidRPr="00573BDD" w:rsidRDefault="00E708D3"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676CD" w14:textId="56B53E59" w:rsidR="00E708D3" w:rsidRPr="00573BDD" w:rsidRDefault="00E708D3"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Pr="00573BDD" w:rsidRDefault="00E708D3" w:rsidP="00E100B9">
            <w:pPr>
              <w:pStyle w:val="TAL"/>
              <w:keepNext w:val="0"/>
              <w:rPr>
                <w:rFonts w:cs="Arial"/>
                <w:sz w:val="16"/>
                <w:szCs w:val="16"/>
              </w:rPr>
            </w:pPr>
            <w:r w:rsidRPr="00573BDD">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Pr="00573BDD" w:rsidRDefault="00E708D3" w:rsidP="00E100B9">
            <w:pPr>
              <w:pStyle w:val="TAL"/>
              <w:keepNext w:val="0"/>
              <w:rPr>
                <w:sz w:val="16"/>
                <w:szCs w:val="16"/>
              </w:rPr>
            </w:pPr>
            <w:r w:rsidRPr="00573BDD">
              <w:rPr>
                <w:sz w:val="16"/>
                <w:szCs w:val="16"/>
              </w:rPr>
              <w:t>18.7.0</w:t>
            </w:r>
          </w:p>
        </w:tc>
      </w:tr>
      <w:tr w:rsidR="004E2975" w:rsidRPr="00573BDD" w14:paraId="22D7E8AF"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Pr="00573BDD" w:rsidRDefault="004E2975"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Pr="00573BDD" w:rsidRDefault="004E2975"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DF94DE" w14:textId="3E6E7571" w:rsidR="004E2975" w:rsidRPr="00573BDD" w:rsidRDefault="004E2975"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5EE8EE" w14:textId="385C7F41" w:rsidR="004E2975" w:rsidRPr="00573BDD" w:rsidRDefault="004E2975" w:rsidP="00E100B9">
            <w:pPr>
              <w:pStyle w:val="TAC"/>
              <w:keepNext w:val="0"/>
              <w:rPr>
                <w:rFonts w:cs="Arial"/>
                <w:sz w:val="16"/>
                <w:szCs w:val="16"/>
              </w:rPr>
            </w:pPr>
            <w:r w:rsidRPr="00573BDD">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1ADBF5" w14:textId="14151FA8" w:rsidR="004E2975" w:rsidRPr="00573BDD" w:rsidRDefault="004E2975"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753C9E" w14:textId="6F8B3413" w:rsidR="004E2975" w:rsidRPr="00573BDD" w:rsidRDefault="004E2975"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573BDD" w:rsidRDefault="004E2975" w:rsidP="00E100B9">
            <w:pPr>
              <w:pStyle w:val="TAL"/>
              <w:keepNext w:val="0"/>
              <w:rPr>
                <w:rFonts w:cs="Arial"/>
                <w:sz w:val="16"/>
                <w:szCs w:val="16"/>
              </w:rPr>
            </w:pPr>
            <w:r w:rsidRPr="00573BDD">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Pr="00573BDD" w:rsidRDefault="004E2975" w:rsidP="00E100B9">
            <w:pPr>
              <w:pStyle w:val="TAL"/>
              <w:keepNext w:val="0"/>
              <w:rPr>
                <w:sz w:val="16"/>
                <w:szCs w:val="16"/>
              </w:rPr>
            </w:pPr>
            <w:r w:rsidRPr="00573BDD">
              <w:rPr>
                <w:sz w:val="16"/>
                <w:szCs w:val="16"/>
              </w:rPr>
              <w:t>18.7.0</w:t>
            </w:r>
          </w:p>
        </w:tc>
      </w:tr>
      <w:tr w:rsidR="0083768B" w:rsidRPr="00573BDD" w14:paraId="7BACE0C3"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Pr="00573BDD" w:rsidRDefault="0083768B"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Pr="00573BDD" w:rsidRDefault="0083768B"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92A4AA" w14:textId="034C343C" w:rsidR="0083768B" w:rsidRPr="00573BDD" w:rsidRDefault="0083768B"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417DA" w14:textId="46F8A489" w:rsidR="0083768B" w:rsidRPr="00573BDD" w:rsidRDefault="0083768B" w:rsidP="00E100B9">
            <w:pPr>
              <w:pStyle w:val="TAC"/>
              <w:keepNext w:val="0"/>
              <w:rPr>
                <w:rFonts w:cs="Arial"/>
                <w:sz w:val="16"/>
                <w:szCs w:val="16"/>
              </w:rPr>
            </w:pPr>
            <w:r w:rsidRPr="00573BDD">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3D70C" w14:textId="77777777" w:rsidR="0083768B" w:rsidRPr="00573BDD" w:rsidRDefault="0083768B" w:rsidP="00E100B9">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ED9A75" w14:textId="0DF3F769" w:rsidR="0083768B" w:rsidRPr="00573BDD" w:rsidRDefault="0083768B"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573BDD" w:rsidRDefault="0083768B" w:rsidP="00E100B9">
            <w:pPr>
              <w:pStyle w:val="TAL"/>
              <w:keepNext w:val="0"/>
              <w:rPr>
                <w:rFonts w:cs="Arial"/>
                <w:sz w:val="16"/>
                <w:szCs w:val="16"/>
              </w:rPr>
            </w:pPr>
            <w:r w:rsidRPr="00573BDD">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Pr="00573BDD" w:rsidRDefault="0083768B"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AF732A" w:rsidRPr="00573BDD" w14:paraId="0D709E7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Pr="00573BDD" w:rsidRDefault="00AF732A" w:rsidP="00E100B9">
            <w:pPr>
              <w:pStyle w:val="TAL"/>
              <w:keepNext w:val="0"/>
              <w:rPr>
                <w:sz w:val="16"/>
                <w:szCs w:val="16"/>
              </w:rPr>
            </w:pPr>
            <w:r w:rsidRPr="00573BDD">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Pr="00573BDD" w:rsidRDefault="00AF732A" w:rsidP="00E100B9">
            <w:pPr>
              <w:pStyle w:val="TAL"/>
              <w:keepNext w:val="0"/>
              <w:rPr>
                <w:sz w:val="16"/>
                <w:szCs w:val="16"/>
              </w:rPr>
            </w:pPr>
            <w:r w:rsidRPr="00573BDD">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8EBAE8" w14:textId="300FC149" w:rsidR="00AF732A" w:rsidRPr="00573BDD" w:rsidRDefault="00AF732A" w:rsidP="00E100B9">
            <w:pPr>
              <w:pStyle w:val="TAL"/>
              <w:keepNext w:val="0"/>
              <w:rPr>
                <w:sz w:val="16"/>
                <w:szCs w:val="16"/>
              </w:rPr>
            </w:pPr>
            <w:r w:rsidRPr="00573BDD">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A5009D" w14:textId="78785C84" w:rsidR="00AF732A" w:rsidRPr="00573BDD" w:rsidRDefault="00AF732A" w:rsidP="00E100B9">
            <w:pPr>
              <w:pStyle w:val="TAC"/>
              <w:keepNext w:val="0"/>
              <w:rPr>
                <w:rFonts w:cs="Arial"/>
                <w:sz w:val="16"/>
                <w:szCs w:val="16"/>
              </w:rPr>
            </w:pPr>
            <w:r w:rsidRPr="00573BDD">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578EE" w14:textId="77777777" w:rsidR="00AF732A" w:rsidRPr="00573BDD" w:rsidRDefault="00AF732A" w:rsidP="00E100B9">
            <w:pPr>
              <w:pStyle w:val="TAC"/>
              <w:keepNext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CF98A" w14:textId="704C3386" w:rsidR="00AF732A" w:rsidRPr="00573BDD" w:rsidRDefault="00AF732A"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573BDD" w:rsidRDefault="00AF732A" w:rsidP="00E100B9">
            <w:pPr>
              <w:pStyle w:val="TAL"/>
              <w:keepNext w:val="0"/>
              <w:rPr>
                <w:rFonts w:cs="Arial"/>
                <w:sz w:val="16"/>
                <w:szCs w:val="16"/>
              </w:rPr>
            </w:pPr>
            <w:r w:rsidRPr="00573BDD">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Pr="00573BDD" w:rsidRDefault="00AF732A" w:rsidP="00E100B9">
            <w:pPr>
              <w:pStyle w:val="TAL"/>
              <w:keepNext w:val="0"/>
              <w:rPr>
                <w:sz w:val="16"/>
                <w:szCs w:val="16"/>
              </w:rPr>
            </w:pPr>
            <w:r w:rsidRPr="00573BDD">
              <w:rPr>
                <w:sz w:val="16"/>
                <w:szCs w:val="16"/>
              </w:rPr>
              <w:t>1</w:t>
            </w:r>
            <w:r w:rsidR="00B40AB5" w:rsidRPr="00573BDD">
              <w:rPr>
                <w:sz w:val="16"/>
                <w:szCs w:val="16"/>
              </w:rPr>
              <w:t>8</w:t>
            </w:r>
            <w:r w:rsidRPr="00573BDD">
              <w:rPr>
                <w:sz w:val="16"/>
                <w:szCs w:val="16"/>
              </w:rPr>
              <w:t>.7.0</w:t>
            </w:r>
          </w:p>
        </w:tc>
      </w:tr>
      <w:tr w:rsidR="002A0F80" w:rsidRPr="00573BDD" w14:paraId="4A6519E8"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Pr="00573BDD" w:rsidRDefault="002A0F80"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Pr="00573BDD" w:rsidRDefault="002A0F80"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A00C97" w14:textId="13AC025F" w:rsidR="002A0F80" w:rsidRPr="00573BDD" w:rsidRDefault="002A0F80" w:rsidP="00E100B9">
            <w:pPr>
              <w:pStyle w:val="TAL"/>
              <w:keepNext w:val="0"/>
              <w:rPr>
                <w:sz w:val="16"/>
                <w:szCs w:val="16"/>
              </w:rPr>
            </w:pPr>
            <w:r w:rsidRPr="00573BDD">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FCC6F" w14:textId="29B8DC06" w:rsidR="002A0F80" w:rsidRPr="00573BDD" w:rsidRDefault="002A0F80" w:rsidP="00E100B9">
            <w:pPr>
              <w:pStyle w:val="TAC"/>
              <w:keepNext w:val="0"/>
              <w:rPr>
                <w:rFonts w:cs="Arial"/>
                <w:sz w:val="16"/>
                <w:szCs w:val="16"/>
              </w:rPr>
            </w:pPr>
            <w:r w:rsidRPr="00573BDD">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226E0F" w14:textId="36CED041" w:rsidR="002A0F80" w:rsidRPr="00573BDD" w:rsidRDefault="002A0F80"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4DD9B" w14:textId="2473DD30" w:rsidR="002A0F80" w:rsidRPr="00573BDD" w:rsidRDefault="002A0F80"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573BDD" w:rsidRDefault="002A0F80" w:rsidP="00E100B9">
            <w:pPr>
              <w:pStyle w:val="TAL"/>
              <w:keepNext w:val="0"/>
              <w:rPr>
                <w:rFonts w:cs="Arial"/>
                <w:sz w:val="16"/>
                <w:szCs w:val="16"/>
              </w:rPr>
            </w:pPr>
            <w:r w:rsidRPr="00573BDD">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Pr="00573BDD" w:rsidRDefault="002A0F80" w:rsidP="00E100B9">
            <w:pPr>
              <w:pStyle w:val="TAL"/>
              <w:keepNext w:val="0"/>
              <w:rPr>
                <w:sz w:val="16"/>
                <w:szCs w:val="16"/>
              </w:rPr>
            </w:pPr>
            <w:r w:rsidRPr="00573BDD">
              <w:rPr>
                <w:sz w:val="16"/>
                <w:szCs w:val="16"/>
              </w:rPr>
              <w:t>18.8.0</w:t>
            </w:r>
          </w:p>
        </w:tc>
      </w:tr>
      <w:tr w:rsidR="00720B47" w:rsidRPr="00573BDD" w14:paraId="30A75042"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Pr="00573BDD" w:rsidRDefault="00720B47" w:rsidP="00E100B9">
            <w:pPr>
              <w:pStyle w:val="TAL"/>
              <w:keepNext w:val="0"/>
              <w:rPr>
                <w:sz w:val="16"/>
                <w:szCs w:val="16"/>
              </w:rPr>
            </w:pPr>
            <w:r w:rsidRPr="00573BDD">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Pr="00573BDD" w:rsidRDefault="00720B47" w:rsidP="00E100B9">
            <w:pPr>
              <w:pStyle w:val="TAL"/>
              <w:keepNext w:val="0"/>
              <w:rPr>
                <w:sz w:val="16"/>
                <w:szCs w:val="16"/>
              </w:rPr>
            </w:pPr>
            <w:r w:rsidRPr="00573BDD">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AED8D7" w14:textId="2BD4B887" w:rsidR="00720B47" w:rsidRPr="00573BDD" w:rsidRDefault="00720B47" w:rsidP="00E100B9">
            <w:pPr>
              <w:pStyle w:val="TAL"/>
              <w:keepNext w:val="0"/>
              <w:rPr>
                <w:sz w:val="16"/>
                <w:szCs w:val="16"/>
              </w:rPr>
            </w:pPr>
            <w:r w:rsidRPr="00573BDD">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19363" w14:textId="3A5FE0D3" w:rsidR="00720B47" w:rsidRPr="00573BDD" w:rsidRDefault="00720B47" w:rsidP="00E100B9">
            <w:pPr>
              <w:pStyle w:val="TAC"/>
              <w:keepNext w:val="0"/>
              <w:rPr>
                <w:rFonts w:cs="Arial"/>
                <w:sz w:val="16"/>
                <w:szCs w:val="16"/>
              </w:rPr>
            </w:pPr>
            <w:r w:rsidRPr="00573BDD">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400A4A" w14:textId="08411AA8" w:rsidR="00720B47" w:rsidRPr="00573BDD" w:rsidRDefault="00720B47" w:rsidP="00E100B9">
            <w:pPr>
              <w:pStyle w:val="TAC"/>
              <w:keepNext w:val="0"/>
              <w:rPr>
                <w:rFonts w:cs="Arial"/>
                <w:sz w:val="16"/>
                <w:szCs w:val="16"/>
              </w:rPr>
            </w:pPr>
            <w:r w:rsidRPr="00573BD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7A41B" w14:textId="7E60307C" w:rsidR="00720B47" w:rsidRPr="00573BDD" w:rsidRDefault="00720B47" w:rsidP="00E100B9">
            <w:pPr>
              <w:pStyle w:val="TAC"/>
              <w:keepNext w:val="0"/>
              <w:rPr>
                <w:rFonts w:cs="Arial"/>
                <w:sz w:val="16"/>
                <w:szCs w:val="16"/>
              </w:rPr>
            </w:pPr>
            <w:r w:rsidRPr="00573BDD">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573BDD" w:rsidRDefault="00720B47" w:rsidP="00E100B9">
            <w:pPr>
              <w:pStyle w:val="TAL"/>
              <w:keepNext w:val="0"/>
              <w:rPr>
                <w:rFonts w:cs="Arial"/>
                <w:sz w:val="16"/>
                <w:szCs w:val="16"/>
              </w:rPr>
            </w:pPr>
            <w:r w:rsidRPr="00573BDD">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Pr="00573BDD" w:rsidRDefault="00720B47" w:rsidP="00E100B9">
            <w:pPr>
              <w:pStyle w:val="TAL"/>
              <w:keepNext w:val="0"/>
              <w:rPr>
                <w:sz w:val="16"/>
                <w:szCs w:val="16"/>
              </w:rPr>
            </w:pPr>
            <w:r w:rsidRPr="00573BDD">
              <w:rPr>
                <w:sz w:val="16"/>
                <w:szCs w:val="16"/>
              </w:rPr>
              <w:t>18.8.0</w:t>
            </w:r>
          </w:p>
        </w:tc>
      </w:tr>
      <w:tr w:rsidR="0036457B" w:rsidRPr="00573BDD" w14:paraId="39F27FC5"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3B7B431" w14:textId="5E05B18F" w:rsidR="0036457B" w:rsidRPr="00573BDD" w:rsidRDefault="0036457B" w:rsidP="00E100B9">
            <w:pPr>
              <w:pStyle w:val="TAL"/>
              <w:keepNext w:val="0"/>
              <w:rPr>
                <w:sz w:val="16"/>
                <w:szCs w:val="16"/>
              </w:rPr>
            </w:pPr>
            <w:r>
              <w:rPr>
                <w:sz w:val="16"/>
                <w:szCs w:val="16"/>
              </w:rPr>
              <w:t>2025-03</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988B46F" w14:textId="5897E284" w:rsidR="0036457B" w:rsidRPr="00573BDD" w:rsidRDefault="0036457B" w:rsidP="00E100B9">
            <w:pPr>
              <w:pStyle w:val="TAL"/>
              <w:keepNext w:val="0"/>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7EF13F" w14:textId="3C7BD73E" w:rsidR="0036457B" w:rsidRPr="00573BDD" w:rsidRDefault="0036457B" w:rsidP="00E100B9">
            <w:pPr>
              <w:pStyle w:val="TAL"/>
              <w:keepNext w:val="0"/>
              <w:rPr>
                <w:sz w:val="16"/>
                <w:szCs w:val="16"/>
              </w:rPr>
            </w:pPr>
            <w:r>
              <w:rPr>
                <w:sz w:val="16"/>
                <w:szCs w:val="16"/>
              </w:rPr>
              <w:t>SP-</w:t>
            </w:r>
            <w:r w:rsidR="0096755B">
              <w:rPr>
                <w:sz w:val="16"/>
                <w:szCs w:val="16"/>
              </w:rPr>
              <w:t>250133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F9DF71" w14:textId="5655A7A7" w:rsidR="0036457B" w:rsidRPr="00573BDD" w:rsidRDefault="0036457B" w:rsidP="00E100B9">
            <w:pPr>
              <w:pStyle w:val="TAC"/>
              <w:keepNext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DEEC" w14:textId="235138C2" w:rsidR="0036457B" w:rsidRPr="00573BDD" w:rsidRDefault="0036457B" w:rsidP="00E100B9">
            <w:pPr>
              <w:pStyle w:val="TAC"/>
              <w:keepNext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5DDABA" w14:textId="1CD6E914" w:rsidR="0036457B" w:rsidRPr="00573BDD" w:rsidRDefault="0036457B" w:rsidP="00E100B9">
            <w:pPr>
              <w:pStyle w:val="TAC"/>
              <w:keepNext w:val="0"/>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019CE6FE" w14:textId="4BF48959" w:rsidR="0036457B" w:rsidRPr="00573BDD" w:rsidRDefault="0036457B" w:rsidP="00E100B9">
            <w:pPr>
              <w:pStyle w:val="TAL"/>
              <w:keepNext w:val="0"/>
              <w:rPr>
                <w:rFonts w:cs="Arial"/>
                <w:sz w:val="16"/>
                <w:szCs w:val="16"/>
              </w:rPr>
            </w:pPr>
            <w:r>
              <w:rPr>
                <w:rFonts w:cs="Arial"/>
                <w:sz w:val="16"/>
                <w:szCs w:val="16"/>
              </w:rPr>
              <w:t>Advanced Media Delivery; Stage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5471" w14:textId="5E41D0D0" w:rsidR="0036457B" w:rsidRPr="00573BDD" w:rsidRDefault="0036457B" w:rsidP="00E100B9">
            <w:pPr>
              <w:pStyle w:val="TAL"/>
              <w:keepNext w:val="0"/>
              <w:rPr>
                <w:sz w:val="16"/>
                <w:szCs w:val="16"/>
              </w:rPr>
            </w:pPr>
            <w:r>
              <w:rPr>
                <w:sz w:val="16"/>
                <w:szCs w:val="16"/>
              </w:rPr>
              <w:t>19.0.0</w:t>
            </w:r>
          </w:p>
        </w:tc>
      </w:tr>
      <w:tr w:rsidR="004C6EF8" w:rsidRPr="00573BDD" w14:paraId="2A0F059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12B4CEB" w14:textId="63A63EFC" w:rsidR="004C6EF8" w:rsidRDefault="004C6EF8" w:rsidP="00E100B9">
            <w:pPr>
              <w:pStyle w:val="TAL"/>
              <w:keepNext w:val="0"/>
              <w:rPr>
                <w:sz w:val="16"/>
                <w:szCs w:val="16"/>
              </w:rPr>
            </w:pPr>
            <w:r>
              <w:rPr>
                <w:sz w:val="16"/>
                <w:szCs w:val="16"/>
              </w:rPr>
              <w:t>2025-06</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532C018" w14:textId="7BCB2D59" w:rsidR="004C6EF8" w:rsidRDefault="004C6EF8" w:rsidP="00E100B9">
            <w:pPr>
              <w:pStyle w:val="TAL"/>
              <w:keepNext w:val="0"/>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0021C7" w14:textId="29FE23E4" w:rsidR="004C6EF8" w:rsidRDefault="004C6EF8" w:rsidP="00E100B9">
            <w:pPr>
              <w:pStyle w:val="TAL"/>
              <w:keepNext w:val="0"/>
              <w:rPr>
                <w:sz w:val="16"/>
                <w:szCs w:val="16"/>
              </w:rPr>
            </w:pPr>
            <w:r w:rsidRPr="004C6EF8">
              <w:rPr>
                <w:sz w:val="16"/>
                <w:szCs w:val="16"/>
              </w:rPr>
              <w:t>SP-250691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C8697" w14:textId="3C97AD70" w:rsidR="004C6EF8" w:rsidRDefault="004C6EF8" w:rsidP="00E100B9">
            <w:pPr>
              <w:pStyle w:val="TAC"/>
              <w:keepNext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642AA5" w14:textId="21E57024" w:rsidR="004C6EF8" w:rsidRDefault="004C6EF8" w:rsidP="00E100B9">
            <w:pPr>
              <w:pStyle w:val="TAC"/>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C4C2F9" w14:textId="7A0BCF5E" w:rsidR="004C6EF8" w:rsidRDefault="004C6EF8" w:rsidP="00E100B9">
            <w:pPr>
              <w:pStyle w:val="TAC"/>
              <w:keepNext w:val="0"/>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078ABCA" w14:textId="321F557E" w:rsidR="004C6EF8" w:rsidRDefault="004C6EF8" w:rsidP="00E100B9">
            <w:pPr>
              <w:pStyle w:val="TAL"/>
              <w:keepNext w:val="0"/>
              <w:rPr>
                <w:rFonts w:cs="Arial"/>
                <w:sz w:val="16"/>
                <w:szCs w:val="16"/>
              </w:rPr>
            </w:pPr>
            <w:r>
              <w:rPr>
                <w:rFonts w:cs="Arial"/>
                <w:sz w:val="16"/>
                <w:szCs w:val="16"/>
              </w:rPr>
              <w:t>Clarification on support of Improved QoS for media streaming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33C59" w14:textId="771F7E7D" w:rsidR="004C6EF8" w:rsidRDefault="004C6EF8" w:rsidP="00E100B9">
            <w:pPr>
              <w:pStyle w:val="TAL"/>
              <w:keepNext w:val="0"/>
              <w:rPr>
                <w:sz w:val="16"/>
                <w:szCs w:val="16"/>
              </w:rPr>
            </w:pPr>
            <w:r>
              <w:rPr>
                <w:sz w:val="16"/>
                <w:szCs w:val="16"/>
              </w:rPr>
              <w:t>19.1.0</w:t>
            </w:r>
          </w:p>
        </w:tc>
      </w:tr>
    </w:tbl>
    <w:p w14:paraId="6AE5F0B0" w14:textId="77777777" w:rsidR="00080512" w:rsidRDefault="00080512" w:rsidP="00BE02A0"/>
    <w:sectPr w:rsidR="00080512">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763426" w14:textId="77777777" w:rsidR="007E3270" w:rsidRPr="00573BDD" w:rsidRDefault="007E3270">
      <w:r w:rsidRPr="00573BDD">
        <w:separator/>
      </w:r>
    </w:p>
  </w:endnote>
  <w:endnote w:type="continuationSeparator" w:id="0">
    <w:p w14:paraId="5BA7D15E" w14:textId="77777777" w:rsidR="007E3270" w:rsidRPr="00573BDD" w:rsidRDefault="007E3270">
      <w:r w:rsidRPr="00573BDD">
        <w:continuationSeparator/>
      </w:r>
    </w:p>
  </w:endnote>
  <w:endnote w:type="continuationNotice" w:id="1">
    <w:p w14:paraId="423D1CC6" w14:textId="77777777" w:rsidR="007E3270" w:rsidRPr="00573BDD" w:rsidRDefault="007E32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Pr="00573BDD" w:rsidRDefault="002E52D4" w:rsidP="002E52D4">
    <w:pPr>
      <w:pStyle w:val="Footer"/>
    </w:pPr>
    <w:r w:rsidRPr="00573BDD">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573BDD" w:rsidRDefault="00597B11">
    <w:pPr>
      <w:pStyle w:val="Footer"/>
    </w:pPr>
    <w:r w:rsidRPr="00573BD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BE684" w14:textId="77777777" w:rsidR="007E3270" w:rsidRPr="00573BDD" w:rsidRDefault="007E3270">
      <w:r w:rsidRPr="00573BDD">
        <w:separator/>
      </w:r>
    </w:p>
  </w:footnote>
  <w:footnote w:type="continuationSeparator" w:id="0">
    <w:p w14:paraId="15A2853E" w14:textId="77777777" w:rsidR="007E3270" w:rsidRPr="00573BDD" w:rsidRDefault="007E3270">
      <w:r w:rsidRPr="00573BDD">
        <w:continuationSeparator/>
      </w:r>
    </w:p>
  </w:footnote>
  <w:footnote w:type="continuationNotice" w:id="1">
    <w:p w14:paraId="6B2A51EB" w14:textId="77777777" w:rsidR="007E3270" w:rsidRPr="00573BDD" w:rsidRDefault="007E327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40B650BE" w:rsidR="00BE02A0" w:rsidRPr="00573BDD" w:rsidRDefault="00BE02A0">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CC0C9F">
      <w:rPr>
        <w:rFonts w:ascii="Arial" w:hAnsi="Arial" w:cs="Arial"/>
        <w:b/>
        <w:noProof/>
        <w:szCs w:val="18"/>
      </w:rPr>
      <w:t>3GPP TS 26.501 V19.1.0 (2025-06)</w:t>
    </w:r>
    <w:r w:rsidRPr="00573BDD">
      <w:rPr>
        <w:rFonts w:ascii="Arial" w:hAnsi="Arial" w:cs="Arial"/>
        <w:b/>
        <w:szCs w:val="18"/>
      </w:rPr>
      <w:fldChar w:fldCharType="end"/>
    </w:r>
  </w:p>
  <w:p w14:paraId="134C5D6A" w14:textId="77777777" w:rsidR="00BE02A0" w:rsidRPr="00573BDD" w:rsidRDefault="00BE02A0">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14</w:t>
    </w:r>
    <w:r w:rsidRPr="00573BDD">
      <w:rPr>
        <w:rFonts w:ascii="Arial" w:hAnsi="Arial" w:cs="Arial"/>
        <w:b/>
        <w:szCs w:val="18"/>
      </w:rPr>
      <w:fldChar w:fldCharType="end"/>
    </w:r>
  </w:p>
  <w:p w14:paraId="73A8754F" w14:textId="3094EC5C" w:rsidR="00BE02A0" w:rsidRPr="00573BDD" w:rsidRDefault="00BE02A0" w:rsidP="00A71973">
    <w:pPr>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ZGSM </w:instrText>
    </w:r>
    <w:r w:rsidRPr="00573BDD">
      <w:rPr>
        <w:rFonts w:ascii="Arial" w:hAnsi="Arial" w:cs="Arial"/>
        <w:b/>
        <w:szCs w:val="18"/>
      </w:rPr>
      <w:fldChar w:fldCharType="separate"/>
    </w:r>
    <w:r w:rsidR="00CC0C9F">
      <w:rPr>
        <w:rFonts w:ascii="Arial" w:hAnsi="Arial" w:cs="Arial"/>
        <w:b/>
        <w:noProof/>
        <w:szCs w:val="18"/>
      </w:rPr>
      <w:t>Release 19</w:t>
    </w:r>
    <w:r w:rsidRPr="00573BDD">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73BDD"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Pr="00573BDD"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31650A49" w:rsidR="0058218E" w:rsidRPr="00573BDD" w:rsidRDefault="0058218E" w:rsidP="0058218E">
    <w:pPr>
      <w:framePr w:h="284" w:hRule="exact" w:wrap="around" w:vAnchor="text" w:hAnchor="margin" w:xAlign="right" w:y="1"/>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STYLEREF ZA </w:instrText>
    </w:r>
    <w:r w:rsidRPr="00573BDD">
      <w:rPr>
        <w:rFonts w:ascii="Arial" w:hAnsi="Arial" w:cs="Arial"/>
        <w:b/>
        <w:szCs w:val="18"/>
      </w:rPr>
      <w:fldChar w:fldCharType="separate"/>
    </w:r>
    <w:r w:rsidR="00CC0C9F">
      <w:rPr>
        <w:rFonts w:ascii="Arial" w:hAnsi="Arial" w:cs="Arial"/>
        <w:b/>
        <w:noProof/>
        <w:szCs w:val="18"/>
      </w:rPr>
      <w:t>3GPP TS 26.501 V19.1.0 (2025-06)</w:t>
    </w:r>
    <w:r w:rsidRPr="00573BDD">
      <w:rPr>
        <w:rFonts w:ascii="Arial" w:hAnsi="Arial" w:cs="Arial"/>
        <w:b/>
        <w:szCs w:val="18"/>
      </w:rPr>
      <w:fldChar w:fldCharType="end"/>
    </w:r>
  </w:p>
  <w:p w14:paraId="143832F0" w14:textId="77777777" w:rsidR="0058218E" w:rsidRPr="00573BDD" w:rsidRDefault="0058218E" w:rsidP="0058218E">
    <w:pPr>
      <w:framePr w:h="284" w:hRule="exact" w:wrap="around" w:vAnchor="text" w:hAnchor="margin" w:xAlign="center" w:y="7"/>
      <w:rPr>
        <w:rFonts w:ascii="Arial" w:hAnsi="Arial" w:cs="Arial"/>
        <w:b/>
        <w:sz w:val="18"/>
        <w:szCs w:val="18"/>
      </w:rPr>
    </w:pPr>
    <w:r w:rsidRPr="00573BDD">
      <w:rPr>
        <w:rFonts w:ascii="Arial" w:hAnsi="Arial" w:cs="Arial"/>
        <w:b/>
        <w:szCs w:val="18"/>
      </w:rPr>
      <w:fldChar w:fldCharType="begin"/>
    </w:r>
    <w:r w:rsidRPr="00573BDD">
      <w:rPr>
        <w:rFonts w:ascii="Arial" w:hAnsi="Arial" w:cs="Arial"/>
        <w:b/>
        <w:szCs w:val="18"/>
      </w:rPr>
      <w:instrText xml:space="preserve"> PAGE </w:instrText>
    </w:r>
    <w:r w:rsidRPr="00573BDD">
      <w:rPr>
        <w:rFonts w:ascii="Arial" w:hAnsi="Arial" w:cs="Arial"/>
        <w:b/>
        <w:szCs w:val="18"/>
      </w:rPr>
      <w:fldChar w:fldCharType="separate"/>
    </w:r>
    <w:r w:rsidRPr="00573BDD">
      <w:rPr>
        <w:rFonts w:ascii="Arial" w:hAnsi="Arial" w:cs="Arial"/>
        <w:b/>
        <w:szCs w:val="18"/>
      </w:rPr>
      <w:t>61</w:t>
    </w:r>
    <w:r w:rsidRPr="00573BDD">
      <w:rPr>
        <w:rFonts w:ascii="Arial" w:hAnsi="Arial" w:cs="Arial"/>
        <w:b/>
        <w:szCs w:val="18"/>
      </w:rPr>
      <w:fldChar w:fldCharType="end"/>
    </w:r>
  </w:p>
  <w:p w14:paraId="668A4D06" w14:textId="4F35D0D4" w:rsidR="00797181" w:rsidRPr="00573BDD" w:rsidRDefault="0058218E" w:rsidP="0058218E">
    <w:pPr>
      <w:pStyle w:val="Header"/>
    </w:pPr>
    <w:r w:rsidRPr="00573BDD">
      <w:rPr>
        <w:rFonts w:cs="Arial"/>
        <w:b w:val="0"/>
        <w:szCs w:val="18"/>
      </w:rPr>
      <w:fldChar w:fldCharType="begin"/>
    </w:r>
    <w:r w:rsidRPr="00573BDD">
      <w:rPr>
        <w:rFonts w:cs="Arial"/>
        <w:szCs w:val="18"/>
      </w:rPr>
      <w:instrText xml:space="preserve"> STYLEREF ZGSM </w:instrText>
    </w:r>
    <w:r w:rsidRPr="00573BDD">
      <w:rPr>
        <w:rFonts w:cs="Arial"/>
        <w:b w:val="0"/>
        <w:szCs w:val="18"/>
      </w:rPr>
      <w:fldChar w:fldCharType="separate"/>
    </w:r>
    <w:r w:rsidR="00CC0C9F">
      <w:rPr>
        <w:rFonts w:cs="Arial"/>
        <w:noProof/>
        <w:szCs w:val="18"/>
      </w:rPr>
      <w:t>Release 19</w:t>
    </w:r>
    <w:r w:rsidRPr="00573BDD">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Pr="00573BDD"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Pr="00573BDD"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Pr="00573BDD"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2AC61EA" w:rsidR="00597B11" w:rsidRPr="00573BDD" w:rsidRDefault="00597B11">
    <w:pPr>
      <w:framePr w:h="284" w:hRule="exact" w:wrap="around" w:vAnchor="text" w:hAnchor="margin" w:xAlign="right" w:y="1"/>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ZA </w:instrText>
    </w:r>
    <w:r w:rsidRPr="00573BDD">
      <w:rPr>
        <w:rFonts w:ascii="Arial" w:hAnsi="Arial" w:cs="Arial"/>
        <w:b/>
        <w:sz w:val="18"/>
        <w:szCs w:val="18"/>
      </w:rPr>
      <w:fldChar w:fldCharType="separate"/>
    </w:r>
    <w:r w:rsidR="00CC0C9F">
      <w:rPr>
        <w:rFonts w:ascii="Arial" w:hAnsi="Arial" w:cs="Arial"/>
        <w:b/>
        <w:noProof/>
        <w:sz w:val="18"/>
        <w:szCs w:val="18"/>
      </w:rPr>
      <w:t>3GPP TS 26.501 V19.1.0 (2025-06)</w:t>
    </w:r>
    <w:r w:rsidRPr="00573BDD">
      <w:rPr>
        <w:rFonts w:ascii="Arial" w:hAnsi="Arial" w:cs="Arial"/>
        <w:b/>
        <w:sz w:val="18"/>
        <w:szCs w:val="18"/>
      </w:rPr>
      <w:fldChar w:fldCharType="end"/>
    </w:r>
  </w:p>
  <w:p w14:paraId="7A6BC72E" w14:textId="77777777" w:rsidR="00597B11" w:rsidRPr="00573BDD" w:rsidRDefault="00597B11">
    <w:pPr>
      <w:framePr w:h="284" w:hRule="exact" w:wrap="around" w:vAnchor="text" w:hAnchor="margin" w:xAlign="center"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PAGE </w:instrText>
    </w:r>
    <w:r w:rsidRPr="00573BDD">
      <w:rPr>
        <w:rFonts w:ascii="Arial" w:hAnsi="Arial" w:cs="Arial"/>
        <w:b/>
        <w:sz w:val="18"/>
        <w:szCs w:val="18"/>
      </w:rPr>
      <w:fldChar w:fldCharType="separate"/>
    </w:r>
    <w:r w:rsidRPr="00573BDD">
      <w:rPr>
        <w:rFonts w:ascii="Arial" w:hAnsi="Arial" w:cs="Arial"/>
        <w:b/>
        <w:sz w:val="18"/>
        <w:szCs w:val="18"/>
      </w:rPr>
      <w:t>14</w:t>
    </w:r>
    <w:r w:rsidRPr="00573BDD">
      <w:rPr>
        <w:rFonts w:ascii="Arial" w:hAnsi="Arial" w:cs="Arial"/>
        <w:b/>
        <w:sz w:val="18"/>
        <w:szCs w:val="18"/>
      </w:rPr>
      <w:fldChar w:fldCharType="end"/>
    </w:r>
  </w:p>
  <w:p w14:paraId="13C538E8" w14:textId="22CB1294" w:rsidR="00597B11" w:rsidRPr="00573BDD" w:rsidRDefault="00597B11">
    <w:pPr>
      <w:framePr w:h="284" w:hRule="exact" w:wrap="around" w:vAnchor="text" w:hAnchor="margin" w:y="7"/>
      <w:rPr>
        <w:rFonts w:ascii="Arial" w:hAnsi="Arial" w:cs="Arial"/>
        <w:b/>
        <w:sz w:val="18"/>
        <w:szCs w:val="18"/>
      </w:rPr>
    </w:pPr>
    <w:r w:rsidRPr="00573BDD">
      <w:rPr>
        <w:rFonts w:ascii="Arial" w:hAnsi="Arial" w:cs="Arial"/>
        <w:b/>
        <w:sz w:val="18"/>
        <w:szCs w:val="18"/>
      </w:rPr>
      <w:fldChar w:fldCharType="begin"/>
    </w:r>
    <w:r w:rsidRPr="00573BDD">
      <w:rPr>
        <w:rFonts w:ascii="Arial" w:hAnsi="Arial" w:cs="Arial"/>
        <w:b/>
        <w:sz w:val="18"/>
        <w:szCs w:val="18"/>
      </w:rPr>
      <w:instrText xml:space="preserve"> STYLEREF ZGSM </w:instrText>
    </w:r>
    <w:r w:rsidRPr="00573BDD">
      <w:rPr>
        <w:rFonts w:ascii="Arial" w:hAnsi="Arial" w:cs="Arial"/>
        <w:b/>
        <w:sz w:val="18"/>
        <w:szCs w:val="18"/>
      </w:rPr>
      <w:fldChar w:fldCharType="separate"/>
    </w:r>
    <w:r w:rsidR="00CC0C9F">
      <w:rPr>
        <w:rFonts w:ascii="Arial" w:hAnsi="Arial" w:cs="Arial"/>
        <w:b/>
        <w:noProof/>
        <w:sz w:val="18"/>
        <w:szCs w:val="18"/>
      </w:rPr>
      <w:t>Release 19</w:t>
    </w:r>
    <w:r w:rsidRPr="00573BDD">
      <w:rPr>
        <w:rFonts w:ascii="Arial" w:hAnsi="Arial" w:cs="Arial"/>
        <w:b/>
        <w:sz w:val="18"/>
        <w:szCs w:val="18"/>
      </w:rPr>
      <w:fldChar w:fldCharType="end"/>
    </w:r>
  </w:p>
  <w:p w14:paraId="1024E63D" w14:textId="77777777" w:rsidR="00597B11" w:rsidRPr="00573BDD"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0733D"/>
    <w:rsid w:val="000263FF"/>
    <w:rsid w:val="000270B9"/>
    <w:rsid w:val="00030461"/>
    <w:rsid w:val="00032184"/>
    <w:rsid w:val="00033397"/>
    <w:rsid w:val="00040095"/>
    <w:rsid w:val="00043DF5"/>
    <w:rsid w:val="00045ADE"/>
    <w:rsid w:val="00051834"/>
    <w:rsid w:val="00054A22"/>
    <w:rsid w:val="00054D88"/>
    <w:rsid w:val="00062023"/>
    <w:rsid w:val="000655A6"/>
    <w:rsid w:val="00070E84"/>
    <w:rsid w:val="0007399E"/>
    <w:rsid w:val="00080512"/>
    <w:rsid w:val="000824B7"/>
    <w:rsid w:val="000846DF"/>
    <w:rsid w:val="000868BA"/>
    <w:rsid w:val="000900D9"/>
    <w:rsid w:val="000A484F"/>
    <w:rsid w:val="000C47C3"/>
    <w:rsid w:val="000C4A5A"/>
    <w:rsid w:val="000C71AC"/>
    <w:rsid w:val="000D01DE"/>
    <w:rsid w:val="000D58AB"/>
    <w:rsid w:val="001061CE"/>
    <w:rsid w:val="001123BC"/>
    <w:rsid w:val="00117391"/>
    <w:rsid w:val="001176A4"/>
    <w:rsid w:val="00126BED"/>
    <w:rsid w:val="00127C1E"/>
    <w:rsid w:val="00131BB4"/>
    <w:rsid w:val="00133525"/>
    <w:rsid w:val="0013629B"/>
    <w:rsid w:val="00143399"/>
    <w:rsid w:val="00144A7B"/>
    <w:rsid w:val="00146220"/>
    <w:rsid w:val="00151A32"/>
    <w:rsid w:val="0015501A"/>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3838"/>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1422"/>
    <w:rsid w:val="002760EE"/>
    <w:rsid w:val="002767F0"/>
    <w:rsid w:val="00281F14"/>
    <w:rsid w:val="00294CA1"/>
    <w:rsid w:val="00297FBA"/>
    <w:rsid w:val="002A0F80"/>
    <w:rsid w:val="002A7419"/>
    <w:rsid w:val="002B6339"/>
    <w:rsid w:val="002C4276"/>
    <w:rsid w:val="002C7326"/>
    <w:rsid w:val="002D4DF8"/>
    <w:rsid w:val="002D6EA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45294"/>
    <w:rsid w:val="003528B3"/>
    <w:rsid w:val="0035462D"/>
    <w:rsid w:val="00354870"/>
    <w:rsid w:val="00356555"/>
    <w:rsid w:val="003569DB"/>
    <w:rsid w:val="00360674"/>
    <w:rsid w:val="00364438"/>
    <w:rsid w:val="0036457B"/>
    <w:rsid w:val="00364EA2"/>
    <w:rsid w:val="0036626A"/>
    <w:rsid w:val="00367B75"/>
    <w:rsid w:val="003765B8"/>
    <w:rsid w:val="00377A4D"/>
    <w:rsid w:val="003900F3"/>
    <w:rsid w:val="00394EC9"/>
    <w:rsid w:val="003959A3"/>
    <w:rsid w:val="00397173"/>
    <w:rsid w:val="003A216A"/>
    <w:rsid w:val="003A64BB"/>
    <w:rsid w:val="003A7586"/>
    <w:rsid w:val="003B6CD9"/>
    <w:rsid w:val="003C0A06"/>
    <w:rsid w:val="003C3971"/>
    <w:rsid w:val="003C5552"/>
    <w:rsid w:val="003C6288"/>
    <w:rsid w:val="003D16AD"/>
    <w:rsid w:val="003D1CA0"/>
    <w:rsid w:val="003E46CD"/>
    <w:rsid w:val="004035E1"/>
    <w:rsid w:val="0040480E"/>
    <w:rsid w:val="0041190D"/>
    <w:rsid w:val="0041562B"/>
    <w:rsid w:val="00420E18"/>
    <w:rsid w:val="00423334"/>
    <w:rsid w:val="00426238"/>
    <w:rsid w:val="00433112"/>
    <w:rsid w:val="004345EC"/>
    <w:rsid w:val="00441A52"/>
    <w:rsid w:val="00444676"/>
    <w:rsid w:val="0045150A"/>
    <w:rsid w:val="00465515"/>
    <w:rsid w:val="004854F1"/>
    <w:rsid w:val="0049751D"/>
    <w:rsid w:val="0049799F"/>
    <w:rsid w:val="004A36EF"/>
    <w:rsid w:val="004A3B16"/>
    <w:rsid w:val="004A3BBB"/>
    <w:rsid w:val="004C0491"/>
    <w:rsid w:val="004C0EB8"/>
    <w:rsid w:val="004C30AC"/>
    <w:rsid w:val="004C6EF8"/>
    <w:rsid w:val="004C6FE6"/>
    <w:rsid w:val="004D098C"/>
    <w:rsid w:val="004D3578"/>
    <w:rsid w:val="004E204A"/>
    <w:rsid w:val="004E213A"/>
    <w:rsid w:val="004E2975"/>
    <w:rsid w:val="004E4CD1"/>
    <w:rsid w:val="004F0988"/>
    <w:rsid w:val="004F23A0"/>
    <w:rsid w:val="004F3340"/>
    <w:rsid w:val="004F54F0"/>
    <w:rsid w:val="00503EA8"/>
    <w:rsid w:val="00506704"/>
    <w:rsid w:val="00512581"/>
    <w:rsid w:val="00521965"/>
    <w:rsid w:val="00524FFD"/>
    <w:rsid w:val="00532F85"/>
    <w:rsid w:val="0053388B"/>
    <w:rsid w:val="00534337"/>
    <w:rsid w:val="00535773"/>
    <w:rsid w:val="00543E6C"/>
    <w:rsid w:val="005508F2"/>
    <w:rsid w:val="005517EC"/>
    <w:rsid w:val="005522D6"/>
    <w:rsid w:val="005525A9"/>
    <w:rsid w:val="005578EC"/>
    <w:rsid w:val="00565087"/>
    <w:rsid w:val="00573BDD"/>
    <w:rsid w:val="0058218E"/>
    <w:rsid w:val="005864EB"/>
    <w:rsid w:val="00590D53"/>
    <w:rsid w:val="00597B11"/>
    <w:rsid w:val="005A3FC0"/>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2673F"/>
    <w:rsid w:val="00633AB2"/>
    <w:rsid w:val="00633E36"/>
    <w:rsid w:val="0063543D"/>
    <w:rsid w:val="00635BDC"/>
    <w:rsid w:val="00637627"/>
    <w:rsid w:val="006420E1"/>
    <w:rsid w:val="00647114"/>
    <w:rsid w:val="00654DDD"/>
    <w:rsid w:val="0066738F"/>
    <w:rsid w:val="00670CF4"/>
    <w:rsid w:val="006751B9"/>
    <w:rsid w:val="00680FAE"/>
    <w:rsid w:val="006820FD"/>
    <w:rsid w:val="006828FF"/>
    <w:rsid w:val="006834DD"/>
    <w:rsid w:val="00686E44"/>
    <w:rsid w:val="006912E9"/>
    <w:rsid w:val="00692CFD"/>
    <w:rsid w:val="00697C34"/>
    <w:rsid w:val="006A323F"/>
    <w:rsid w:val="006A57F4"/>
    <w:rsid w:val="006B181C"/>
    <w:rsid w:val="006B30D0"/>
    <w:rsid w:val="006B3F92"/>
    <w:rsid w:val="006B56C9"/>
    <w:rsid w:val="006B6352"/>
    <w:rsid w:val="006C05FA"/>
    <w:rsid w:val="006C2727"/>
    <w:rsid w:val="006C3D95"/>
    <w:rsid w:val="006C6102"/>
    <w:rsid w:val="006C70F7"/>
    <w:rsid w:val="006E1565"/>
    <w:rsid w:val="006E1C21"/>
    <w:rsid w:val="006E45ED"/>
    <w:rsid w:val="006E5C86"/>
    <w:rsid w:val="006F18BB"/>
    <w:rsid w:val="006F3D99"/>
    <w:rsid w:val="006F5DEC"/>
    <w:rsid w:val="00701116"/>
    <w:rsid w:val="00702AE6"/>
    <w:rsid w:val="007052CF"/>
    <w:rsid w:val="00710F46"/>
    <w:rsid w:val="00711623"/>
    <w:rsid w:val="0071174C"/>
    <w:rsid w:val="00713C44"/>
    <w:rsid w:val="00720B47"/>
    <w:rsid w:val="0072375A"/>
    <w:rsid w:val="00734A5B"/>
    <w:rsid w:val="0074026F"/>
    <w:rsid w:val="007429F6"/>
    <w:rsid w:val="007431CD"/>
    <w:rsid w:val="00744E76"/>
    <w:rsid w:val="00754BB2"/>
    <w:rsid w:val="007568ED"/>
    <w:rsid w:val="007625C0"/>
    <w:rsid w:val="007646FC"/>
    <w:rsid w:val="00765EA3"/>
    <w:rsid w:val="00770507"/>
    <w:rsid w:val="00774DA4"/>
    <w:rsid w:val="0077765A"/>
    <w:rsid w:val="007777C2"/>
    <w:rsid w:val="00780E86"/>
    <w:rsid w:val="00781C52"/>
    <w:rsid w:val="00781F0F"/>
    <w:rsid w:val="00787A7F"/>
    <w:rsid w:val="00792219"/>
    <w:rsid w:val="00797181"/>
    <w:rsid w:val="007A4211"/>
    <w:rsid w:val="007A42D3"/>
    <w:rsid w:val="007A52A5"/>
    <w:rsid w:val="007A6788"/>
    <w:rsid w:val="007A6831"/>
    <w:rsid w:val="007B600E"/>
    <w:rsid w:val="007B64A5"/>
    <w:rsid w:val="007C53C9"/>
    <w:rsid w:val="007E0C51"/>
    <w:rsid w:val="007E3270"/>
    <w:rsid w:val="007F0F4A"/>
    <w:rsid w:val="007F2036"/>
    <w:rsid w:val="007F5905"/>
    <w:rsid w:val="008028A4"/>
    <w:rsid w:val="00820A9C"/>
    <w:rsid w:val="0082270A"/>
    <w:rsid w:val="00830747"/>
    <w:rsid w:val="00830904"/>
    <w:rsid w:val="00831641"/>
    <w:rsid w:val="00832563"/>
    <w:rsid w:val="00833782"/>
    <w:rsid w:val="0083453B"/>
    <w:rsid w:val="0083768B"/>
    <w:rsid w:val="00840A56"/>
    <w:rsid w:val="00847CBC"/>
    <w:rsid w:val="00852662"/>
    <w:rsid w:val="0085267F"/>
    <w:rsid w:val="00857427"/>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1DD0"/>
    <w:rsid w:val="009621AF"/>
    <w:rsid w:val="0096755B"/>
    <w:rsid w:val="00970246"/>
    <w:rsid w:val="00975DAE"/>
    <w:rsid w:val="00984114"/>
    <w:rsid w:val="009844D0"/>
    <w:rsid w:val="00984DED"/>
    <w:rsid w:val="00990004"/>
    <w:rsid w:val="00990891"/>
    <w:rsid w:val="009A0331"/>
    <w:rsid w:val="009B3E8F"/>
    <w:rsid w:val="009D25F5"/>
    <w:rsid w:val="009E210D"/>
    <w:rsid w:val="009E233B"/>
    <w:rsid w:val="009E7525"/>
    <w:rsid w:val="009F018A"/>
    <w:rsid w:val="009F0814"/>
    <w:rsid w:val="009F37B7"/>
    <w:rsid w:val="00A10F02"/>
    <w:rsid w:val="00A164B4"/>
    <w:rsid w:val="00A2385F"/>
    <w:rsid w:val="00A24C30"/>
    <w:rsid w:val="00A2509C"/>
    <w:rsid w:val="00A255A9"/>
    <w:rsid w:val="00A26956"/>
    <w:rsid w:val="00A27486"/>
    <w:rsid w:val="00A30B6E"/>
    <w:rsid w:val="00A425D0"/>
    <w:rsid w:val="00A44BD5"/>
    <w:rsid w:val="00A5288A"/>
    <w:rsid w:val="00A53724"/>
    <w:rsid w:val="00A56066"/>
    <w:rsid w:val="00A6127B"/>
    <w:rsid w:val="00A63401"/>
    <w:rsid w:val="00A6595E"/>
    <w:rsid w:val="00A73129"/>
    <w:rsid w:val="00A82346"/>
    <w:rsid w:val="00A83AB8"/>
    <w:rsid w:val="00A86ACF"/>
    <w:rsid w:val="00A912F1"/>
    <w:rsid w:val="00A92BA1"/>
    <w:rsid w:val="00A94E4D"/>
    <w:rsid w:val="00A951FB"/>
    <w:rsid w:val="00A95A32"/>
    <w:rsid w:val="00AA0902"/>
    <w:rsid w:val="00AA5252"/>
    <w:rsid w:val="00AB0732"/>
    <w:rsid w:val="00AB4A5D"/>
    <w:rsid w:val="00AB6746"/>
    <w:rsid w:val="00AC6BC6"/>
    <w:rsid w:val="00AD3779"/>
    <w:rsid w:val="00AD45A1"/>
    <w:rsid w:val="00AE6164"/>
    <w:rsid w:val="00AE65E2"/>
    <w:rsid w:val="00AF043F"/>
    <w:rsid w:val="00AF1460"/>
    <w:rsid w:val="00AF4423"/>
    <w:rsid w:val="00AF732A"/>
    <w:rsid w:val="00B0525E"/>
    <w:rsid w:val="00B15449"/>
    <w:rsid w:val="00B16F67"/>
    <w:rsid w:val="00B268F7"/>
    <w:rsid w:val="00B27975"/>
    <w:rsid w:val="00B40209"/>
    <w:rsid w:val="00B40AB5"/>
    <w:rsid w:val="00B43004"/>
    <w:rsid w:val="00B436F9"/>
    <w:rsid w:val="00B44BA0"/>
    <w:rsid w:val="00B64649"/>
    <w:rsid w:val="00B65F79"/>
    <w:rsid w:val="00B66D8A"/>
    <w:rsid w:val="00B7542C"/>
    <w:rsid w:val="00B75524"/>
    <w:rsid w:val="00B76892"/>
    <w:rsid w:val="00B81B63"/>
    <w:rsid w:val="00B90C4A"/>
    <w:rsid w:val="00B93086"/>
    <w:rsid w:val="00B94CB2"/>
    <w:rsid w:val="00B96AD6"/>
    <w:rsid w:val="00BA19ED"/>
    <w:rsid w:val="00BA39FC"/>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0EC8"/>
    <w:rsid w:val="00C33079"/>
    <w:rsid w:val="00C3348A"/>
    <w:rsid w:val="00C33B95"/>
    <w:rsid w:val="00C432B5"/>
    <w:rsid w:val="00C45231"/>
    <w:rsid w:val="00C52FEC"/>
    <w:rsid w:val="00C5501A"/>
    <w:rsid w:val="00C551FF"/>
    <w:rsid w:val="00C70A2B"/>
    <w:rsid w:val="00C727BF"/>
    <w:rsid w:val="00C72833"/>
    <w:rsid w:val="00C80F1D"/>
    <w:rsid w:val="00C8364A"/>
    <w:rsid w:val="00C87B62"/>
    <w:rsid w:val="00C91962"/>
    <w:rsid w:val="00C93F40"/>
    <w:rsid w:val="00C945D4"/>
    <w:rsid w:val="00C97AC8"/>
    <w:rsid w:val="00C97BD3"/>
    <w:rsid w:val="00CA3D0C"/>
    <w:rsid w:val="00CA4E04"/>
    <w:rsid w:val="00CA55EC"/>
    <w:rsid w:val="00CC0C9F"/>
    <w:rsid w:val="00CC0F04"/>
    <w:rsid w:val="00CD2C08"/>
    <w:rsid w:val="00CD4C5E"/>
    <w:rsid w:val="00CE37D1"/>
    <w:rsid w:val="00CE5CBB"/>
    <w:rsid w:val="00CE78E7"/>
    <w:rsid w:val="00CF1D97"/>
    <w:rsid w:val="00D1434D"/>
    <w:rsid w:val="00D1617B"/>
    <w:rsid w:val="00D161C6"/>
    <w:rsid w:val="00D305BF"/>
    <w:rsid w:val="00D32010"/>
    <w:rsid w:val="00D32445"/>
    <w:rsid w:val="00D3770E"/>
    <w:rsid w:val="00D41D52"/>
    <w:rsid w:val="00D447DB"/>
    <w:rsid w:val="00D44E98"/>
    <w:rsid w:val="00D54DE3"/>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948"/>
    <w:rsid w:val="00DD4C17"/>
    <w:rsid w:val="00DD74A5"/>
    <w:rsid w:val="00DD7E30"/>
    <w:rsid w:val="00DE1495"/>
    <w:rsid w:val="00DE6A13"/>
    <w:rsid w:val="00DF2B1F"/>
    <w:rsid w:val="00DF62CD"/>
    <w:rsid w:val="00E00D49"/>
    <w:rsid w:val="00E05D27"/>
    <w:rsid w:val="00E100B9"/>
    <w:rsid w:val="00E1448D"/>
    <w:rsid w:val="00E16136"/>
    <w:rsid w:val="00E16509"/>
    <w:rsid w:val="00E20083"/>
    <w:rsid w:val="00E20689"/>
    <w:rsid w:val="00E21A7D"/>
    <w:rsid w:val="00E242BA"/>
    <w:rsid w:val="00E34008"/>
    <w:rsid w:val="00E44582"/>
    <w:rsid w:val="00E649C6"/>
    <w:rsid w:val="00E677D1"/>
    <w:rsid w:val="00E708D3"/>
    <w:rsid w:val="00E77645"/>
    <w:rsid w:val="00E85E7E"/>
    <w:rsid w:val="00E903FA"/>
    <w:rsid w:val="00E9753E"/>
    <w:rsid w:val="00E97D4F"/>
    <w:rsid w:val="00EA15B0"/>
    <w:rsid w:val="00EA5EA7"/>
    <w:rsid w:val="00EC0AA2"/>
    <w:rsid w:val="00EC2495"/>
    <w:rsid w:val="00EC4A25"/>
    <w:rsid w:val="00EC4A5D"/>
    <w:rsid w:val="00ED6701"/>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198B"/>
    <w:rsid w:val="00F94168"/>
    <w:rsid w:val="00F9791F"/>
    <w:rsid w:val="00FA1266"/>
    <w:rsid w:val="00FA4D35"/>
    <w:rsid w:val="00FB3B19"/>
    <w:rsid w:val="00FC1192"/>
    <w:rsid w:val="00FD09B4"/>
    <w:rsid w:val="00FD3567"/>
    <w:rsid w:val="00FD58B8"/>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aliases w:val="Labelling Char1,legend1 Char1,Caption Char Char Char1 Char1,Caption Char Char Char Char Char Char Char1 Char1,Caption Char Char Char Char Char Char Char Char Char Char Char Char1 Char1,Caption21 Char1,Caption Char Char Char21 Char1"/>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qFormat/>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FB3B19"/>
    <w:rPr>
      <w:rFonts w:ascii="Arial" w:hAnsi="Arial"/>
      <w:i/>
      <w:noProof/>
      <w:sz w:val="18"/>
      <w:lang w:val="en-US"/>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961DD0"/>
    <w:rPr>
      <w:lang w:eastAsia="en-US"/>
    </w:rPr>
  </w:style>
  <w:style w:type="paragraph" w:customStyle="1" w:styleId="ReferenceLine">
    <w:name w:val="Reference Line"/>
    <w:basedOn w:val="BodyText"/>
    <w:rsid w:val="001433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4237">
      <w:bodyDiv w:val="1"/>
      <w:marLeft w:val="0"/>
      <w:marRight w:val="0"/>
      <w:marTop w:val="0"/>
      <w:marBottom w:val="0"/>
      <w:divBdr>
        <w:top w:val="none" w:sz="0" w:space="0" w:color="auto"/>
        <w:left w:val="none" w:sz="0" w:space="0" w:color="auto"/>
        <w:bottom w:val="none" w:sz="0" w:space="0" w:color="auto"/>
        <w:right w:val="none" w:sz="0" w:space="0" w:color="auto"/>
      </w:divBdr>
    </w:div>
    <w:div w:id="40326823">
      <w:bodyDiv w:val="1"/>
      <w:marLeft w:val="0"/>
      <w:marRight w:val="0"/>
      <w:marTop w:val="0"/>
      <w:marBottom w:val="0"/>
      <w:divBdr>
        <w:top w:val="none" w:sz="0" w:space="0" w:color="auto"/>
        <w:left w:val="none" w:sz="0" w:space="0" w:color="auto"/>
        <w:bottom w:val="none" w:sz="0" w:space="0" w:color="auto"/>
        <w:right w:val="none" w:sz="0" w:space="0" w:color="auto"/>
      </w:divBdr>
    </w:div>
    <w:div w:id="52586313">
      <w:bodyDiv w:val="1"/>
      <w:marLeft w:val="0"/>
      <w:marRight w:val="0"/>
      <w:marTop w:val="0"/>
      <w:marBottom w:val="0"/>
      <w:divBdr>
        <w:top w:val="none" w:sz="0" w:space="0" w:color="auto"/>
        <w:left w:val="none" w:sz="0" w:space="0" w:color="auto"/>
        <w:bottom w:val="none" w:sz="0" w:space="0" w:color="auto"/>
        <w:right w:val="none" w:sz="0" w:space="0" w:color="auto"/>
      </w:divBdr>
    </w:div>
    <w:div w:id="52629900">
      <w:bodyDiv w:val="1"/>
      <w:marLeft w:val="0"/>
      <w:marRight w:val="0"/>
      <w:marTop w:val="0"/>
      <w:marBottom w:val="0"/>
      <w:divBdr>
        <w:top w:val="none" w:sz="0" w:space="0" w:color="auto"/>
        <w:left w:val="none" w:sz="0" w:space="0" w:color="auto"/>
        <w:bottom w:val="none" w:sz="0" w:space="0" w:color="auto"/>
        <w:right w:val="none" w:sz="0" w:space="0" w:color="auto"/>
      </w:divBdr>
    </w:div>
    <w:div w:id="58333620">
      <w:bodyDiv w:val="1"/>
      <w:marLeft w:val="0"/>
      <w:marRight w:val="0"/>
      <w:marTop w:val="0"/>
      <w:marBottom w:val="0"/>
      <w:divBdr>
        <w:top w:val="none" w:sz="0" w:space="0" w:color="auto"/>
        <w:left w:val="none" w:sz="0" w:space="0" w:color="auto"/>
        <w:bottom w:val="none" w:sz="0" w:space="0" w:color="auto"/>
        <w:right w:val="none" w:sz="0" w:space="0" w:color="auto"/>
      </w:divBdr>
    </w:div>
    <w:div w:id="85614205">
      <w:bodyDiv w:val="1"/>
      <w:marLeft w:val="0"/>
      <w:marRight w:val="0"/>
      <w:marTop w:val="0"/>
      <w:marBottom w:val="0"/>
      <w:divBdr>
        <w:top w:val="none" w:sz="0" w:space="0" w:color="auto"/>
        <w:left w:val="none" w:sz="0" w:space="0" w:color="auto"/>
        <w:bottom w:val="none" w:sz="0" w:space="0" w:color="auto"/>
        <w:right w:val="none" w:sz="0" w:space="0" w:color="auto"/>
      </w:divBdr>
    </w:div>
    <w:div w:id="127553484">
      <w:bodyDiv w:val="1"/>
      <w:marLeft w:val="0"/>
      <w:marRight w:val="0"/>
      <w:marTop w:val="0"/>
      <w:marBottom w:val="0"/>
      <w:divBdr>
        <w:top w:val="none" w:sz="0" w:space="0" w:color="auto"/>
        <w:left w:val="none" w:sz="0" w:space="0" w:color="auto"/>
        <w:bottom w:val="none" w:sz="0" w:space="0" w:color="auto"/>
        <w:right w:val="none" w:sz="0" w:space="0" w:color="auto"/>
      </w:divBdr>
    </w:div>
    <w:div w:id="136607632">
      <w:bodyDiv w:val="1"/>
      <w:marLeft w:val="0"/>
      <w:marRight w:val="0"/>
      <w:marTop w:val="0"/>
      <w:marBottom w:val="0"/>
      <w:divBdr>
        <w:top w:val="none" w:sz="0" w:space="0" w:color="auto"/>
        <w:left w:val="none" w:sz="0" w:space="0" w:color="auto"/>
        <w:bottom w:val="none" w:sz="0" w:space="0" w:color="auto"/>
        <w:right w:val="none" w:sz="0" w:space="0" w:color="auto"/>
      </w:divBdr>
    </w:div>
    <w:div w:id="140541895">
      <w:bodyDiv w:val="1"/>
      <w:marLeft w:val="0"/>
      <w:marRight w:val="0"/>
      <w:marTop w:val="0"/>
      <w:marBottom w:val="0"/>
      <w:divBdr>
        <w:top w:val="none" w:sz="0" w:space="0" w:color="auto"/>
        <w:left w:val="none" w:sz="0" w:space="0" w:color="auto"/>
        <w:bottom w:val="none" w:sz="0" w:space="0" w:color="auto"/>
        <w:right w:val="none" w:sz="0" w:space="0" w:color="auto"/>
      </w:divBdr>
    </w:div>
    <w:div w:id="144974330">
      <w:bodyDiv w:val="1"/>
      <w:marLeft w:val="0"/>
      <w:marRight w:val="0"/>
      <w:marTop w:val="0"/>
      <w:marBottom w:val="0"/>
      <w:divBdr>
        <w:top w:val="none" w:sz="0" w:space="0" w:color="auto"/>
        <w:left w:val="none" w:sz="0" w:space="0" w:color="auto"/>
        <w:bottom w:val="none" w:sz="0" w:space="0" w:color="auto"/>
        <w:right w:val="none" w:sz="0" w:space="0" w:color="auto"/>
      </w:divBdr>
    </w:div>
    <w:div w:id="259070141">
      <w:bodyDiv w:val="1"/>
      <w:marLeft w:val="0"/>
      <w:marRight w:val="0"/>
      <w:marTop w:val="0"/>
      <w:marBottom w:val="0"/>
      <w:divBdr>
        <w:top w:val="none" w:sz="0" w:space="0" w:color="auto"/>
        <w:left w:val="none" w:sz="0" w:space="0" w:color="auto"/>
        <w:bottom w:val="none" w:sz="0" w:space="0" w:color="auto"/>
        <w:right w:val="none" w:sz="0" w:space="0" w:color="auto"/>
      </w:divBdr>
    </w:div>
    <w:div w:id="265698672">
      <w:bodyDiv w:val="1"/>
      <w:marLeft w:val="0"/>
      <w:marRight w:val="0"/>
      <w:marTop w:val="0"/>
      <w:marBottom w:val="0"/>
      <w:divBdr>
        <w:top w:val="none" w:sz="0" w:space="0" w:color="auto"/>
        <w:left w:val="none" w:sz="0" w:space="0" w:color="auto"/>
        <w:bottom w:val="none" w:sz="0" w:space="0" w:color="auto"/>
        <w:right w:val="none" w:sz="0" w:space="0" w:color="auto"/>
      </w:divBdr>
    </w:div>
    <w:div w:id="267391944">
      <w:bodyDiv w:val="1"/>
      <w:marLeft w:val="0"/>
      <w:marRight w:val="0"/>
      <w:marTop w:val="0"/>
      <w:marBottom w:val="0"/>
      <w:divBdr>
        <w:top w:val="none" w:sz="0" w:space="0" w:color="auto"/>
        <w:left w:val="none" w:sz="0" w:space="0" w:color="auto"/>
        <w:bottom w:val="none" w:sz="0" w:space="0" w:color="auto"/>
        <w:right w:val="none" w:sz="0" w:space="0" w:color="auto"/>
      </w:divBdr>
    </w:div>
    <w:div w:id="272253721">
      <w:bodyDiv w:val="1"/>
      <w:marLeft w:val="0"/>
      <w:marRight w:val="0"/>
      <w:marTop w:val="0"/>
      <w:marBottom w:val="0"/>
      <w:divBdr>
        <w:top w:val="none" w:sz="0" w:space="0" w:color="auto"/>
        <w:left w:val="none" w:sz="0" w:space="0" w:color="auto"/>
        <w:bottom w:val="none" w:sz="0" w:space="0" w:color="auto"/>
        <w:right w:val="none" w:sz="0" w:space="0" w:color="auto"/>
      </w:divBdr>
    </w:div>
    <w:div w:id="272634178">
      <w:bodyDiv w:val="1"/>
      <w:marLeft w:val="0"/>
      <w:marRight w:val="0"/>
      <w:marTop w:val="0"/>
      <w:marBottom w:val="0"/>
      <w:divBdr>
        <w:top w:val="none" w:sz="0" w:space="0" w:color="auto"/>
        <w:left w:val="none" w:sz="0" w:space="0" w:color="auto"/>
        <w:bottom w:val="none" w:sz="0" w:space="0" w:color="auto"/>
        <w:right w:val="none" w:sz="0" w:space="0" w:color="auto"/>
      </w:divBdr>
    </w:div>
    <w:div w:id="278992198">
      <w:bodyDiv w:val="1"/>
      <w:marLeft w:val="0"/>
      <w:marRight w:val="0"/>
      <w:marTop w:val="0"/>
      <w:marBottom w:val="0"/>
      <w:divBdr>
        <w:top w:val="none" w:sz="0" w:space="0" w:color="auto"/>
        <w:left w:val="none" w:sz="0" w:space="0" w:color="auto"/>
        <w:bottom w:val="none" w:sz="0" w:space="0" w:color="auto"/>
        <w:right w:val="none" w:sz="0" w:space="0" w:color="auto"/>
      </w:divBdr>
    </w:div>
    <w:div w:id="280458770">
      <w:bodyDiv w:val="1"/>
      <w:marLeft w:val="0"/>
      <w:marRight w:val="0"/>
      <w:marTop w:val="0"/>
      <w:marBottom w:val="0"/>
      <w:divBdr>
        <w:top w:val="none" w:sz="0" w:space="0" w:color="auto"/>
        <w:left w:val="none" w:sz="0" w:space="0" w:color="auto"/>
        <w:bottom w:val="none" w:sz="0" w:space="0" w:color="auto"/>
        <w:right w:val="none" w:sz="0" w:space="0" w:color="auto"/>
      </w:divBdr>
    </w:div>
    <w:div w:id="289210528">
      <w:bodyDiv w:val="1"/>
      <w:marLeft w:val="0"/>
      <w:marRight w:val="0"/>
      <w:marTop w:val="0"/>
      <w:marBottom w:val="0"/>
      <w:divBdr>
        <w:top w:val="none" w:sz="0" w:space="0" w:color="auto"/>
        <w:left w:val="none" w:sz="0" w:space="0" w:color="auto"/>
        <w:bottom w:val="none" w:sz="0" w:space="0" w:color="auto"/>
        <w:right w:val="none" w:sz="0" w:space="0" w:color="auto"/>
      </w:divBdr>
    </w:div>
    <w:div w:id="305016019">
      <w:bodyDiv w:val="1"/>
      <w:marLeft w:val="0"/>
      <w:marRight w:val="0"/>
      <w:marTop w:val="0"/>
      <w:marBottom w:val="0"/>
      <w:divBdr>
        <w:top w:val="none" w:sz="0" w:space="0" w:color="auto"/>
        <w:left w:val="none" w:sz="0" w:space="0" w:color="auto"/>
        <w:bottom w:val="none" w:sz="0" w:space="0" w:color="auto"/>
        <w:right w:val="none" w:sz="0" w:space="0" w:color="auto"/>
      </w:divBdr>
    </w:div>
    <w:div w:id="334697044">
      <w:bodyDiv w:val="1"/>
      <w:marLeft w:val="0"/>
      <w:marRight w:val="0"/>
      <w:marTop w:val="0"/>
      <w:marBottom w:val="0"/>
      <w:divBdr>
        <w:top w:val="none" w:sz="0" w:space="0" w:color="auto"/>
        <w:left w:val="none" w:sz="0" w:space="0" w:color="auto"/>
        <w:bottom w:val="none" w:sz="0" w:space="0" w:color="auto"/>
        <w:right w:val="none" w:sz="0" w:space="0" w:color="auto"/>
      </w:divBdr>
    </w:div>
    <w:div w:id="354766349">
      <w:bodyDiv w:val="1"/>
      <w:marLeft w:val="0"/>
      <w:marRight w:val="0"/>
      <w:marTop w:val="0"/>
      <w:marBottom w:val="0"/>
      <w:divBdr>
        <w:top w:val="none" w:sz="0" w:space="0" w:color="auto"/>
        <w:left w:val="none" w:sz="0" w:space="0" w:color="auto"/>
        <w:bottom w:val="none" w:sz="0" w:space="0" w:color="auto"/>
        <w:right w:val="none" w:sz="0" w:space="0" w:color="auto"/>
      </w:divBdr>
    </w:div>
    <w:div w:id="391735277">
      <w:bodyDiv w:val="1"/>
      <w:marLeft w:val="0"/>
      <w:marRight w:val="0"/>
      <w:marTop w:val="0"/>
      <w:marBottom w:val="0"/>
      <w:divBdr>
        <w:top w:val="none" w:sz="0" w:space="0" w:color="auto"/>
        <w:left w:val="none" w:sz="0" w:space="0" w:color="auto"/>
        <w:bottom w:val="none" w:sz="0" w:space="0" w:color="auto"/>
        <w:right w:val="none" w:sz="0" w:space="0" w:color="auto"/>
      </w:divBdr>
    </w:div>
    <w:div w:id="404887304">
      <w:bodyDiv w:val="1"/>
      <w:marLeft w:val="0"/>
      <w:marRight w:val="0"/>
      <w:marTop w:val="0"/>
      <w:marBottom w:val="0"/>
      <w:divBdr>
        <w:top w:val="none" w:sz="0" w:space="0" w:color="auto"/>
        <w:left w:val="none" w:sz="0" w:space="0" w:color="auto"/>
        <w:bottom w:val="none" w:sz="0" w:space="0" w:color="auto"/>
        <w:right w:val="none" w:sz="0" w:space="0" w:color="auto"/>
      </w:divBdr>
    </w:div>
    <w:div w:id="441270756">
      <w:bodyDiv w:val="1"/>
      <w:marLeft w:val="0"/>
      <w:marRight w:val="0"/>
      <w:marTop w:val="0"/>
      <w:marBottom w:val="0"/>
      <w:divBdr>
        <w:top w:val="none" w:sz="0" w:space="0" w:color="auto"/>
        <w:left w:val="none" w:sz="0" w:space="0" w:color="auto"/>
        <w:bottom w:val="none" w:sz="0" w:space="0" w:color="auto"/>
        <w:right w:val="none" w:sz="0" w:space="0" w:color="auto"/>
      </w:divBdr>
    </w:div>
    <w:div w:id="482743236">
      <w:bodyDiv w:val="1"/>
      <w:marLeft w:val="0"/>
      <w:marRight w:val="0"/>
      <w:marTop w:val="0"/>
      <w:marBottom w:val="0"/>
      <w:divBdr>
        <w:top w:val="none" w:sz="0" w:space="0" w:color="auto"/>
        <w:left w:val="none" w:sz="0" w:space="0" w:color="auto"/>
        <w:bottom w:val="none" w:sz="0" w:space="0" w:color="auto"/>
        <w:right w:val="none" w:sz="0" w:space="0" w:color="auto"/>
      </w:divBdr>
    </w:div>
    <w:div w:id="496111597">
      <w:bodyDiv w:val="1"/>
      <w:marLeft w:val="0"/>
      <w:marRight w:val="0"/>
      <w:marTop w:val="0"/>
      <w:marBottom w:val="0"/>
      <w:divBdr>
        <w:top w:val="none" w:sz="0" w:space="0" w:color="auto"/>
        <w:left w:val="none" w:sz="0" w:space="0" w:color="auto"/>
        <w:bottom w:val="none" w:sz="0" w:space="0" w:color="auto"/>
        <w:right w:val="none" w:sz="0" w:space="0" w:color="auto"/>
      </w:divBdr>
    </w:div>
    <w:div w:id="500775567">
      <w:bodyDiv w:val="1"/>
      <w:marLeft w:val="0"/>
      <w:marRight w:val="0"/>
      <w:marTop w:val="0"/>
      <w:marBottom w:val="0"/>
      <w:divBdr>
        <w:top w:val="none" w:sz="0" w:space="0" w:color="auto"/>
        <w:left w:val="none" w:sz="0" w:space="0" w:color="auto"/>
        <w:bottom w:val="none" w:sz="0" w:space="0" w:color="auto"/>
        <w:right w:val="none" w:sz="0" w:space="0" w:color="auto"/>
      </w:divBdr>
    </w:div>
    <w:div w:id="510414252">
      <w:bodyDiv w:val="1"/>
      <w:marLeft w:val="0"/>
      <w:marRight w:val="0"/>
      <w:marTop w:val="0"/>
      <w:marBottom w:val="0"/>
      <w:divBdr>
        <w:top w:val="none" w:sz="0" w:space="0" w:color="auto"/>
        <w:left w:val="none" w:sz="0" w:space="0" w:color="auto"/>
        <w:bottom w:val="none" w:sz="0" w:space="0" w:color="auto"/>
        <w:right w:val="none" w:sz="0" w:space="0" w:color="auto"/>
      </w:divBdr>
    </w:div>
    <w:div w:id="557857592">
      <w:bodyDiv w:val="1"/>
      <w:marLeft w:val="0"/>
      <w:marRight w:val="0"/>
      <w:marTop w:val="0"/>
      <w:marBottom w:val="0"/>
      <w:divBdr>
        <w:top w:val="none" w:sz="0" w:space="0" w:color="auto"/>
        <w:left w:val="none" w:sz="0" w:space="0" w:color="auto"/>
        <w:bottom w:val="none" w:sz="0" w:space="0" w:color="auto"/>
        <w:right w:val="none" w:sz="0" w:space="0" w:color="auto"/>
      </w:divBdr>
    </w:div>
    <w:div w:id="574172319">
      <w:bodyDiv w:val="1"/>
      <w:marLeft w:val="0"/>
      <w:marRight w:val="0"/>
      <w:marTop w:val="0"/>
      <w:marBottom w:val="0"/>
      <w:divBdr>
        <w:top w:val="none" w:sz="0" w:space="0" w:color="auto"/>
        <w:left w:val="none" w:sz="0" w:space="0" w:color="auto"/>
        <w:bottom w:val="none" w:sz="0" w:space="0" w:color="auto"/>
        <w:right w:val="none" w:sz="0" w:space="0" w:color="auto"/>
      </w:divBdr>
    </w:div>
    <w:div w:id="603077358">
      <w:bodyDiv w:val="1"/>
      <w:marLeft w:val="0"/>
      <w:marRight w:val="0"/>
      <w:marTop w:val="0"/>
      <w:marBottom w:val="0"/>
      <w:divBdr>
        <w:top w:val="none" w:sz="0" w:space="0" w:color="auto"/>
        <w:left w:val="none" w:sz="0" w:space="0" w:color="auto"/>
        <w:bottom w:val="none" w:sz="0" w:space="0" w:color="auto"/>
        <w:right w:val="none" w:sz="0" w:space="0" w:color="auto"/>
      </w:divBdr>
    </w:div>
    <w:div w:id="627048864">
      <w:bodyDiv w:val="1"/>
      <w:marLeft w:val="0"/>
      <w:marRight w:val="0"/>
      <w:marTop w:val="0"/>
      <w:marBottom w:val="0"/>
      <w:divBdr>
        <w:top w:val="none" w:sz="0" w:space="0" w:color="auto"/>
        <w:left w:val="none" w:sz="0" w:space="0" w:color="auto"/>
        <w:bottom w:val="none" w:sz="0" w:space="0" w:color="auto"/>
        <w:right w:val="none" w:sz="0" w:space="0" w:color="auto"/>
      </w:divBdr>
    </w:div>
    <w:div w:id="671877012">
      <w:bodyDiv w:val="1"/>
      <w:marLeft w:val="0"/>
      <w:marRight w:val="0"/>
      <w:marTop w:val="0"/>
      <w:marBottom w:val="0"/>
      <w:divBdr>
        <w:top w:val="none" w:sz="0" w:space="0" w:color="auto"/>
        <w:left w:val="none" w:sz="0" w:space="0" w:color="auto"/>
        <w:bottom w:val="none" w:sz="0" w:space="0" w:color="auto"/>
        <w:right w:val="none" w:sz="0" w:space="0" w:color="auto"/>
      </w:divBdr>
    </w:div>
    <w:div w:id="712772956">
      <w:bodyDiv w:val="1"/>
      <w:marLeft w:val="0"/>
      <w:marRight w:val="0"/>
      <w:marTop w:val="0"/>
      <w:marBottom w:val="0"/>
      <w:divBdr>
        <w:top w:val="none" w:sz="0" w:space="0" w:color="auto"/>
        <w:left w:val="none" w:sz="0" w:space="0" w:color="auto"/>
        <w:bottom w:val="none" w:sz="0" w:space="0" w:color="auto"/>
        <w:right w:val="none" w:sz="0" w:space="0" w:color="auto"/>
      </w:divBdr>
    </w:div>
    <w:div w:id="738132087">
      <w:bodyDiv w:val="1"/>
      <w:marLeft w:val="0"/>
      <w:marRight w:val="0"/>
      <w:marTop w:val="0"/>
      <w:marBottom w:val="0"/>
      <w:divBdr>
        <w:top w:val="none" w:sz="0" w:space="0" w:color="auto"/>
        <w:left w:val="none" w:sz="0" w:space="0" w:color="auto"/>
        <w:bottom w:val="none" w:sz="0" w:space="0" w:color="auto"/>
        <w:right w:val="none" w:sz="0" w:space="0" w:color="auto"/>
      </w:divBdr>
    </w:div>
    <w:div w:id="750011039">
      <w:bodyDiv w:val="1"/>
      <w:marLeft w:val="0"/>
      <w:marRight w:val="0"/>
      <w:marTop w:val="0"/>
      <w:marBottom w:val="0"/>
      <w:divBdr>
        <w:top w:val="none" w:sz="0" w:space="0" w:color="auto"/>
        <w:left w:val="none" w:sz="0" w:space="0" w:color="auto"/>
        <w:bottom w:val="none" w:sz="0" w:space="0" w:color="auto"/>
        <w:right w:val="none" w:sz="0" w:space="0" w:color="auto"/>
      </w:divBdr>
    </w:div>
    <w:div w:id="752705015">
      <w:bodyDiv w:val="1"/>
      <w:marLeft w:val="0"/>
      <w:marRight w:val="0"/>
      <w:marTop w:val="0"/>
      <w:marBottom w:val="0"/>
      <w:divBdr>
        <w:top w:val="none" w:sz="0" w:space="0" w:color="auto"/>
        <w:left w:val="none" w:sz="0" w:space="0" w:color="auto"/>
        <w:bottom w:val="none" w:sz="0" w:space="0" w:color="auto"/>
        <w:right w:val="none" w:sz="0" w:space="0" w:color="auto"/>
      </w:divBdr>
    </w:div>
    <w:div w:id="777023547">
      <w:bodyDiv w:val="1"/>
      <w:marLeft w:val="0"/>
      <w:marRight w:val="0"/>
      <w:marTop w:val="0"/>
      <w:marBottom w:val="0"/>
      <w:divBdr>
        <w:top w:val="none" w:sz="0" w:space="0" w:color="auto"/>
        <w:left w:val="none" w:sz="0" w:space="0" w:color="auto"/>
        <w:bottom w:val="none" w:sz="0" w:space="0" w:color="auto"/>
        <w:right w:val="none" w:sz="0" w:space="0" w:color="auto"/>
      </w:divBdr>
    </w:div>
    <w:div w:id="794372353">
      <w:bodyDiv w:val="1"/>
      <w:marLeft w:val="0"/>
      <w:marRight w:val="0"/>
      <w:marTop w:val="0"/>
      <w:marBottom w:val="0"/>
      <w:divBdr>
        <w:top w:val="none" w:sz="0" w:space="0" w:color="auto"/>
        <w:left w:val="none" w:sz="0" w:space="0" w:color="auto"/>
        <w:bottom w:val="none" w:sz="0" w:space="0" w:color="auto"/>
        <w:right w:val="none" w:sz="0" w:space="0" w:color="auto"/>
      </w:divBdr>
    </w:div>
    <w:div w:id="809638295">
      <w:bodyDiv w:val="1"/>
      <w:marLeft w:val="0"/>
      <w:marRight w:val="0"/>
      <w:marTop w:val="0"/>
      <w:marBottom w:val="0"/>
      <w:divBdr>
        <w:top w:val="none" w:sz="0" w:space="0" w:color="auto"/>
        <w:left w:val="none" w:sz="0" w:space="0" w:color="auto"/>
        <w:bottom w:val="none" w:sz="0" w:space="0" w:color="auto"/>
        <w:right w:val="none" w:sz="0" w:space="0" w:color="auto"/>
      </w:divBdr>
    </w:div>
    <w:div w:id="811991511">
      <w:bodyDiv w:val="1"/>
      <w:marLeft w:val="0"/>
      <w:marRight w:val="0"/>
      <w:marTop w:val="0"/>
      <w:marBottom w:val="0"/>
      <w:divBdr>
        <w:top w:val="none" w:sz="0" w:space="0" w:color="auto"/>
        <w:left w:val="none" w:sz="0" w:space="0" w:color="auto"/>
        <w:bottom w:val="none" w:sz="0" w:space="0" w:color="auto"/>
        <w:right w:val="none" w:sz="0" w:space="0" w:color="auto"/>
      </w:divBdr>
    </w:div>
    <w:div w:id="844511834">
      <w:bodyDiv w:val="1"/>
      <w:marLeft w:val="0"/>
      <w:marRight w:val="0"/>
      <w:marTop w:val="0"/>
      <w:marBottom w:val="0"/>
      <w:divBdr>
        <w:top w:val="none" w:sz="0" w:space="0" w:color="auto"/>
        <w:left w:val="none" w:sz="0" w:space="0" w:color="auto"/>
        <w:bottom w:val="none" w:sz="0" w:space="0" w:color="auto"/>
        <w:right w:val="none" w:sz="0" w:space="0" w:color="auto"/>
      </w:divBdr>
    </w:div>
    <w:div w:id="856966755">
      <w:bodyDiv w:val="1"/>
      <w:marLeft w:val="0"/>
      <w:marRight w:val="0"/>
      <w:marTop w:val="0"/>
      <w:marBottom w:val="0"/>
      <w:divBdr>
        <w:top w:val="none" w:sz="0" w:space="0" w:color="auto"/>
        <w:left w:val="none" w:sz="0" w:space="0" w:color="auto"/>
        <w:bottom w:val="none" w:sz="0" w:space="0" w:color="auto"/>
        <w:right w:val="none" w:sz="0" w:space="0" w:color="auto"/>
      </w:divBdr>
    </w:div>
    <w:div w:id="857542936">
      <w:bodyDiv w:val="1"/>
      <w:marLeft w:val="0"/>
      <w:marRight w:val="0"/>
      <w:marTop w:val="0"/>
      <w:marBottom w:val="0"/>
      <w:divBdr>
        <w:top w:val="none" w:sz="0" w:space="0" w:color="auto"/>
        <w:left w:val="none" w:sz="0" w:space="0" w:color="auto"/>
        <w:bottom w:val="none" w:sz="0" w:space="0" w:color="auto"/>
        <w:right w:val="none" w:sz="0" w:space="0" w:color="auto"/>
      </w:divBdr>
    </w:div>
    <w:div w:id="887646318">
      <w:bodyDiv w:val="1"/>
      <w:marLeft w:val="0"/>
      <w:marRight w:val="0"/>
      <w:marTop w:val="0"/>
      <w:marBottom w:val="0"/>
      <w:divBdr>
        <w:top w:val="none" w:sz="0" w:space="0" w:color="auto"/>
        <w:left w:val="none" w:sz="0" w:space="0" w:color="auto"/>
        <w:bottom w:val="none" w:sz="0" w:space="0" w:color="auto"/>
        <w:right w:val="none" w:sz="0" w:space="0" w:color="auto"/>
      </w:divBdr>
    </w:div>
    <w:div w:id="891237477">
      <w:bodyDiv w:val="1"/>
      <w:marLeft w:val="0"/>
      <w:marRight w:val="0"/>
      <w:marTop w:val="0"/>
      <w:marBottom w:val="0"/>
      <w:divBdr>
        <w:top w:val="none" w:sz="0" w:space="0" w:color="auto"/>
        <w:left w:val="none" w:sz="0" w:space="0" w:color="auto"/>
        <w:bottom w:val="none" w:sz="0" w:space="0" w:color="auto"/>
        <w:right w:val="none" w:sz="0" w:space="0" w:color="auto"/>
      </w:divBdr>
    </w:div>
    <w:div w:id="905339271">
      <w:bodyDiv w:val="1"/>
      <w:marLeft w:val="0"/>
      <w:marRight w:val="0"/>
      <w:marTop w:val="0"/>
      <w:marBottom w:val="0"/>
      <w:divBdr>
        <w:top w:val="none" w:sz="0" w:space="0" w:color="auto"/>
        <w:left w:val="none" w:sz="0" w:space="0" w:color="auto"/>
        <w:bottom w:val="none" w:sz="0" w:space="0" w:color="auto"/>
        <w:right w:val="none" w:sz="0" w:space="0" w:color="auto"/>
      </w:divBdr>
    </w:div>
    <w:div w:id="921716817">
      <w:bodyDiv w:val="1"/>
      <w:marLeft w:val="0"/>
      <w:marRight w:val="0"/>
      <w:marTop w:val="0"/>
      <w:marBottom w:val="0"/>
      <w:divBdr>
        <w:top w:val="none" w:sz="0" w:space="0" w:color="auto"/>
        <w:left w:val="none" w:sz="0" w:space="0" w:color="auto"/>
        <w:bottom w:val="none" w:sz="0" w:space="0" w:color="auto"/>
        <w:right w:val="none" w:sz="0" w:space="0" w:color="auto"/>
      </w:divBdr>
    </w:div>
    <w:div w:id="936863496">
      <w:bodyDiv w:val="1"/>
      <w:marLeft w:val="0"/>
      <w:marRight w:val="0"/>
      <w:marTop w:val="0"/>
      <w:marBottom w:val="0"/>
      <w:divBdr>
        <w:top w:val="none" w:sz="0" w:space="0" w:color="auto"/>
        <w:left w:val="none" w:sz="0" w:space="0" w:color="auto"/>
        <w:bottom w:val="none" w:sz="0" w:space="0" w:color="auto"/>
        <w:right w:val="none" w:sz="0" w:space="0" w:color="auto"/>
      </w:divBdr>
    </w:div>
    <w:div w:id="938679708">
      <w:bodyDiv w:val="1"/>
      <w:marLeft w:val="0"/>
      <w:marRight w:val="0"/>
      <w:marTop w:val="0"/>
      <w:marBottom w:val="0"/>
      <w:divBdr>
        <w:top w:val="none" w:sz="0" w:space="0" w:color="auto"/>
        <w:left w:val="none" w:sz="0" w:space="0" w:color="auto"/>
        <w:bottom w:val="none" w:sz="0" w:space="0" w:color="auto"/>
        <w:right w:val="none" w:sz="0" w:space="0" w:color="auto"/>
      </w:divBdr>
    </w:div>
    <w:div w:id="972446859">
      <w:bodyDiv w:val="1"/>
      <w:marLeft w:val="0"/>
      <w:marRight w:val="0"/>
      <w:marTop w:val="0"/>
      <w:marBottom w:val="0"/>
      <w:divBdr>
        <w:top w:val="none" w:sz="0" w:space="0" w:color="auto"/>
        <w:left w:val="none" w:sz="0" w:space="0" w:color="auto"/>
        <w:bottom w:val="none" w:sz="0" w:space="0" w:color="auto"/>
        <w:right w:val="none" w:sz="0" w:space="0" w:color="auto"/>
      </w:divBdr>
    </w:div>
    <w:div w:id="984357761">
      <w:bodyDiv w:val="1"/>
      <w:marLeft w:val="0"/>
      <w:marRight w:val="0"/>
      <w:marTop w:val="0"/>
      <w:marBottom w:val="0"/>
      <w:divBdr>
        <w:top w:val="none" w:sz="0" w:space="0" w:color="auto"/>
        <w:left w:val="none" w:sz="0" w:space="0" w:color="auto"/>
        <w:bottom w:val="none" w:sz="0" w:space="0" w:color="auto"/>
        <w:right w:val="none" w:sz="0" w:space="0" w:color="auto"/>
      </w:divBdr>
    </w:div>
    <w:div w:id="1021665392">
      <w:bodyDiv w:val="1"/>
      <w:marLeft w:val="0"/>
      <w:marRight w:val="0"/>
      <w:marTop w:val="0"/>
      <w:marBottom w:val="0"/>
      <w:divBdr>
        <w:top w:val="none" w:sz="0" w:space="0" w:color="auto"/>
        <w:left w:val="none" w:sz="0" w:space="0" w:color="auto"/>
        <w:bottom w:val="none" w:sz="0" w:space="0" w:color="auto"/>
        <w:right w:val="none" w:sz="0" w:space="0" w:color="auto"/>
      </w:divBdr>
    </w:div>
    <w:div w:id="1025324803">
      <w:bodyDiv w:val="1"/>
      <w:marLeft w:val="0"/>
      <w:marRight w:val="0"/>
      <w:marTop w:val="0"/>
      <w:marBottom w:val="0"/>
      <w:divBdr>
        <w:top w:val="none" w:sz="0" w:space="0" w:color="auto"/>
        <w:left w:val="none" w:sz="0" w:space="0" w:color="auto"/>
        <w:bottom w:val="none" w:sz="0" w:space="0" w:color="auto"/>
        <w:right w:val="none" w:sz="0" w:space="0" w:color="auto"/>
      </w:divBdr>
    </w:div>
    <w:div w:id="1072973854">
      <w:bodyDiv w:val="1"/>
      <w:marLeft w:val="0"/>
      <w:marRight w:val="0"/>
      <w:marTop w:val="0"/>
      <w:marBottom w:val="0"/>
      <w:divBdr>
        <w:top w:val="none" w:sz="0" w:space="0" w:color="auto"/>
        <w:left w:val="none" w:sz="0" w:space="0" w:color="auto"/>
        <w:bottom w:val="none" w:sz="0" w:space="0" w:color="auto"/>
        <w:right w:val="none" w:sz="0" w:space="0" w:color="auto"/>
      </w:divBdr>
    </w:div>
    <w:div w:id="1075207392">
      <w:bodyDiv w:val="1"/>
      <w:marLeft w:val="0"/>
      <w:marRight w:val="0"/>
      <w:marTop w:val="0"/>
      <w:marBottom w:val="0"/>
      <w:divBdr>
        <w:top w:val="none" w:sz="0" w:space="0" w:color="auto"/>
        <w:left w:val="none" w:sz="0" w:space="0" w:color="auto"/>
        <w:bottom w:val="none" w:sz="0" w:space="0" w:color="auto"/>
        <w:right w:val="none" w:sz="0" w:space="0" w:color="auto"/>
      </w:divBdr>
    </w:div>
    <w:div w:id="1083724223">
      <w:bodyDiv w:val="1"/>
      <w:marLeft w:val="0"/>
      <w:marRight w:val="0"/>
      <w:marTop w:val="0"/>
      <w:marBottom w:val="0"/>
      <w:divBdr>
        <w:top w:val="none" w:sz="0" w:space="0" w:color="auto"/>
        <w:left w:val="none" w:sz="0" w:space="0" w:color="auto"/>
        <w:bottom w:val="none" w:sz="0" w:space="0" w:color="auto"/>
        <w:right w:val="none" w:sz="0" w:space="0" w:color="auto"/>
      </w:divBdr>
    </w:div>
    <w:div w:id="1099332529">
      <w:bodyDiv w:val="1"/>
      <w:marLeft w:val="0"/>
      <w:marRight w:val="0"/>
      <w:marTop w:val="0"/>
      <w:marBottom w:val="0"/>
      <w:divBdr>
        <w:top w:val="none" w:sz="0" w:space="0" w:color="auto"/>
        <w:left w:val="none" w:sz="0" w:space="0" w:color="auto"/>
        <w:bottom w:val="none" w:sz="0" w:space="0" w:color="auto"/>
        <w:right w:val="none" w:sz="0" w:space="0" w:color="auto"/>
      </w:divBdr>
    </w:div>
    <w:div w:id="1115516750">
      <w:bodyDiv w:val="1"/>
      <w:marLeft w:val="0"/>
      <w:marRight w:val="0"/>
      <w:marTop w:val="0"/>
      <w:marBottom w:val="0"/>
      <w:divBdr>
        <w:top w:val="none" w:sz="0" w:space="0" w:color="auto"/>
        <w:left w:val="none" w:sz="0" w:space="0" w:color="auto"/>
        <w:bottom w:val="none" w:sz="0" w:space="0" w:color="auto"/>
        <w:right w:val="none" w:sz="0" w:space="0" w:color="auto"/>
      </w:divBdr>
    </w:div>
    <w:div w:id="1124689964">
      <w:bodyDiv w:val="1"/>
      <w:marLeft w:val="0"/>
      <w:marRight w:val="0"/>
      <w:marTop w:val="0"/>
      <w:marBottom w:val="0"/>
      <w:divBdr>
        <w:top w:val="none" w:sz="0" w:space="0" w:color="auto"/>
        <w:left w:val="none" w:sz="0" w:space="0" w:color="auto"/>
        <w:bottom w:val="none" w:sz="0" w:space="0" w:color="auto"/>
        <w:right w:val="none" w:sz="0" w:space="0" w:color="auto"/>
      </w:divBdr>
    </w:div>
    <w:div w:id="1126658104">
      <w:bodyDiv w:val="1"/>
      <w:marLeft w:val="0"/>
      <w:marRight w:val="0"/>
      <w:marTop w:val="0"/>
      <w:marBottom w:val="0"/>
      <w:divBdr>
        <w:top w:val="none" w:sz="0" w:space="0" w:color="auto"/>
        <w:left w:val="none" w:sz="0" w:space="0" w:color="auto"/>
        <w:bottom w:val="none" w:sz="0" w:space="0" w:color="auto"/>
        <w:right w:val="none" w:sz="0" w:space="0" w:color="auto"/>
      </w:divBdr>
    </w:div>
    <w:div w:id="1153762499">
      <w:bodyDiv w:val="1"/>
      <w:marLeft w:val="0"/>
      <w:marRight w:val="0"/>
      <w:marTop w:val="0"/>
      <w:marBottom w:val="0"/>
      <w:divBdr>
        <w:top w:val="none" w:sz="0" w:space="0" w:color="auto"/>
        <w:left w:val="none" w:sz="0" w:space="0" w:color="auto"/>
        <w:bottom w:val="none" w:sz="0" w:space="0" w:color="auto"/>
        <w:right w:val="none" w:sz="0" w:space="0" w:color="auto"/>
      </w:divBdr>
    </w:div>
    <w:div w:id="1165365576">
      <w:bodyDiv w:val="1"/>
      <w:marLeft w:val="0"/>
      <w:marRight w:val="0"/>
      <w:marTop w:val="0"/>
      <w:marBottom w:val="0"/>
      <w:divBdr>
        <w:top w:val="none" w:sz="0" w:space="0" w:color="auto"/>
        <w:left w:val="none" w:sz="0" w:space="0" w:color="auto"/>
        <w:bottom w:val="none" w:sz="0" w:space="0" w:color="auto"/>
        <w:right w:val="none" w:sz="0" w:space="0" w:color="auto"/>
      </w:divBdr>
    </w:div>
    <w:div w:id="1209293335">
      <w:bodyDiv w:val="1"/>
      <w:marLeft w:val="0"/>
      <w:marRight w:val="0"/>
      <w:marTop w:val="0"/>
      <w:marBottom w:val="0"/>
      <w:divBdr>
        <w:top w:val="none" w:sz="0" w:space="0" w:color="auto"/>
        <w:left w:val="none" w:sz="0" w:space="0" w:color="auto"/>
        <w:bottom w:val="none" w:sz="0" w:space="0" w:color="auto"/>
        <w:right w:val="none" w:sz="0" w:space="0" w:color="auto"/>
      </w:divBdr>
    </w:div>
    <w:div w:id="1229458076">
      <w:bodyDiv w:val="1"/>
      <w:marLeft w:val="0"/>
      <w:marRight w:val="0"/>
      <w:marTop w:val="0"/>
      <w:marBottom w:val="0"/>
      <w:divBdr>
        <w:top w:val="none" w:sz="0" w:space="0" w:color="auto"/>
        <w:left w:val="none" w:sz="0" w:space="0" w:color="auto"/>
        <w:bottom w:val="none" w:sz="0" w:space="0" w:color="auto"/>
        <w:right w:val="none" w:sz="0" w:space="0" w:color="auto"/>
      </w:divBdr>
    </w:div>
    <w:div w:id="1264144666">
      <w:bodyDiv w:val="1"/>
      <w:marLeft w:val="0"/>
      <w:marRight w:val="0"/>
      <w:marTop w:val="0"/>
      <w:marBottom w:val="0"/>
      <w:divBdr>
        <w:top w:val="none" w:sz="0" w:space="0" w:color="auto"/>
        <w:left w:val="none" w:sz="0" w:space="0" w:color="auto"/>
        <w:bottom w:val="none" w:sz="0" w:space="0" w:color="auto"/>
        <w:right w:val="none" w:sz="0" w:space="0" w:color="auto"/>
      </w:divBdr>
    </w:div>
    <w:div w:id="1273781747">
      <w:bodyDiv w:val="1"/>
      <w:marLeft w:val="0"/>
      <w:marRight w:val="0"/>
      <w:marTop w:val="0"/>
      <w:marBottom w:val="0"/>
      <w:divBdr>
        <w:top w:val="none" w:sz="0" w:space="0" w:color="auto"/>
        <w:left w:val="none" w:sz="0" w:space="0" w:color="auto"/>
        <w:bottom w:val="none" w:sz="0" w:space="0" w:color="auto"/>
        <w:right w:val="none" w:sz="0" w:space="0" w:color="auto"/>
      </w:divBdr>
    </w:div>
    <w:div w:id="1371224073">
      <w:bodyDiv w:val="1"/>
      <w:marLeft w:val="0"/>
      <w:marRight w:val="0"/>
      <w:marTop w:val="0"/>
      <w:marBottom w:val="0"/>
      <w:divBdr>
        <w:top w:val="none" w:sz="0" w:space="0" w:color="auto"/>
        <w:left w:val="none" w:sz="0" w:space="0" w:color="auto"/>
        <w:bottom w:val="none" w:sz="0" w:space="0" w:color="auto"/>
        <w:right w:val="none" w:sz="0" w:space="0" w:color="auto"/>
      </w:divBdr>
    </w:div>
    <w:div w:id="1395158068">
      <w:bodyDiv w:val="1"/>
      <w:marLeft w:val="0"/>
      <w:marRight w:val="0"/>
      <w:marTop w:val="0"/>
      <w:marBottom w:val="0"/>
      <w:divBdr>
        <w:top w:val="none" w:sz="0" w:space="0" w:color="auto"/>
        <w:left w:val="none" w:sz="0" w:space="0" w:color="auto"/>
        <w:bottom w:val="none" w:sz="0" w:space="0" w:color="auto"/>
        <w:right w:val="none" w:sz="0" w:space="0" w:color="auto"/>
      </w:divBdr>
    </w:div>
    <w:div w:id="1395355526">
      <w:bodyDiv w:val="1"/>
      <w:marLeft w:val="0"/>
      <w:marRight w:val="0"/>
      <w:marTop w:val="0"/>
      <w:marBottom w:val="0"/>
      <w:divBdr>
        <w:top w:val="none" w:sz="0" w:space="0" w:color="auto"/>
        <w:left w:val="none" w:sz="0" w:space="0" w:color="auto"/>
        <w:bottom w:val="none" w:sz="0" w:space="0" w:color="auto"/>
        <w:right w:val="none" w:sz="0" w:space="0" w:color="auto"/>
      </w:divBdr>
    </w:div>
    <w:div w:id="1400788267">
      <w:bodyDiv w:val="1"/>
      <w:marLeft w:val="0"/>
      <w:marRight w:val="0"/>
      <w:marTop w:val="0"/>
      <w:marBottom w:val="0"/>
      <w:divBdr>
        <w:top w:val="none" w:sz="0" w:space="0" w:color="auto"/>
        <w:left w:val="none" w:sz="0" w:space="0" w:color="auto"/>
        <w:bottom w:val="none" w:sz="0" w:space="0" w:color="auto"/>
        <w:right w:val="none" w:sz="0" w:space="0" w:color="auto"/>
      </w:divBdr>
    </w:div>
    <w:div w:id="1401250897">
      <w:bodyDiv w:val="1"/>
      <w:marLeft w:val="0"/>
      <w:marRight w:val="0"/>
      <w:marTop w:val="0"/>
      <w:marBottom w:val="0"/>
      <w:divBdr>
        <w:top w:val="none" w:sz="0" w:space="0" w:color="auto"/>
        <w:left w:val="none" w:sz="0" w:space="0" w:color="auto"/>
        <w:bottom w:val="none" w:sz="0" w:space="0" w:color="auto"/>
        <w:right w:val="none" w:sz="0" w:space="0" w:color="auto"/>
      </w:divBdr>
    </w:div>
    <w:div w:id="1403796161">
      <w:bodyDiv w:val="1"/>
      <w:marLeft w:val="0"/>
      <w:marRight w:val="0"/>
      <w:marTop w:val="0"/>
      <w:marBottom w:val="0"/>
      <w:divBdr>
        <w:top w:val="none" w:sz="0" w:space="0" w:color="auto"/>
        <w:left w:val="none" w:sz="0" w:space="0" w:color="auto"/>
        <w:bottom w:val="none" w:sz="0" w:space="0" w:color="auto"/>
        <w:right w:val="none" w:sz="0" w:space="0" w:color="auto"/>
      </w:divBdr>
    </w:div>
    <w:div w:id="1408843664">
      <w:bodyDiv w:val="1"/>
      <w:marLeft w:val="0"/>
      <w:marRight w:val="0"/>
      <w:marTop w:val="0"/>
      <w:marBottom w:val="0"/>
      <w:divBdr>
        <w:top w:val="none" w:sz="0" w:space="0" w:color="auto"/>
        <w:left w:val="none" w:sz="0" w:space="0" w:color="auto"/>
        <w:bottom w:val="none" w:sz="0" w:space="0" w:color="auto"/>
        <w:right w:val="none" w:sz="0" w:space="0" w:color="auto"/>
      </w:divBdr>
    </w:div>
    <w:div w:id="1447507834">
      <w:bodyDiv w:val="1"/>
      <w:marLeft w:val="0"/>
      <w:marRight w:val="0"/>
      <w:marTop w:val="0"/>
      <w:marBottom w:val="0"/>
      <w:divBdr>
        <w:top w:val="none" w:sz="0" w:space="0" w:color="auto"/>
        <w:left w:val="none" w:sz="0" w:space="0" w:color="auto"/>
        <w:bottom w:val="none" w:sz="0" w:space="0" w:color="auto"/>
        <w:right w:val="none" w:sz="0" w:space="0" w:color="auto"/>
      </w:divBdr>
    </w:div>
    <w:div w:id="1449619955">
      <w:bodyDiv w:val="1"/>
      <w:marLeft w:val="0"/>
      <w:marRight w:val="0"/>
      <w:marTop w:val="0"/>
      <w:marBottom w:val="0"/>
      <w:divBdr>
        <w:top w:val="none" w:sz="0" w:space="0" w:color="auto"/>
        <w:left w:val="none" w:sz="0" w:space="0" w:color="auto"/>
        <w:bottom w:val="none" w:sz="0" w:space="0" w:color="auto"/>
        <w:right w:val="none" w:sz="0" w:space="0" w:color="auto"/>
      </w:divBdr>
    </w:div>
    <w:div w:id="1458570868">
      <w:bodyDiv w:val="1"/>
      <w:marLeft w:val="0"/>
      <w:marRight w:val="0"/>
      <w:marTop w:val="0"/>
      <w:marBottom w:val="0"/>
      <w:divBdr>
        <w:top w:val="none" w:sz="0" w:space="0" w:color="auto"/>
        <w:left w:val="none" w:sz="0" w:space="0" w:color="auto"/>
        <w:bottom w:val="none" w:sz="0" w:space="0" w:color="auto"/>
        <w:right w:val="none" w:sz="0" w:space="0" w:color="auto"/>
      </w:divBdr>
    </w:div>
    <w:div w:id="1499036777">
      <w:bodyDiv w:val="1"/>
      <w:marLeft w:val="0"/>
      <w:marRight w:val="0"/>
      <w:marTop w:val="0"/>
      <w:marBottom w:val="0"/>
      <w:divBdr>
        <w:top w:val="none" w:sz="0" w:space="0" w:color="auto"/>
        <w:left w:val="none" w:sz="0" w:space="0" w:color="auto"/>
        <w:bottom w:val="none" w:sz="0" w:space="0" w:color="auto"/>
        <w:right w:val="none" w:sz="0" w:space="0" w:color="auto"/>
      </w:divBdr>
    </w:div>
    <w:div w:id="1503006136">
      <w:bodyDiv w:val="1"/>
      <w:marLeft w:val="0"/>
      <w:marRight w:val="0"/>
      <w:marTop w:val="0"/>
      <w:marBottom w:val="0"/>
      <w:divBdr>
        <w:top w:val="none" w:sz="0" w:space="0" w:color="auto"/>
        <w:left w:val="none" w:sz="0" w:space="0" w:color="auto"/>
        <w:bottom w:val="none" w:sz="0" w:space="0" w:color="auto"/>
        <w:right w:val="none" w:sz="0" w:space="0" w:color="auto"/>
      </w:divBdr>
    </w:div>
    <w:div w:id="1522744909">
      <w:bodyDiv w:val="1"/>
      <w:marLeft w:val="0"/>
      <w:marRight w:val="0"/>
      <w:marTop w:val="0"/>
      <w:marBottom w:val="0"/>
      <w:divBdr>
        <w:top w:val="none" w:sz="0" w:space="0" w:color="auto"/>
        <w:left w:val="none" w:sz="0" w:space="0" w:color="auto"/>
        <w:bottom w:val="none" w:sz="0" w:space="0" w:color="auto"/>
        <w:right w:val="none" w:sz="0" w:space="0" w:color="auto"/>
      </w:divBdr>
    </w:div>
    <w:div w:id="1539005988">
      <w:bodyDiv w:val="1"/>
      <w:marLeft w:val="0"/>
      <w:marRight w:val="0"/>
      <w:marTop w:val="0"/>
      <w:marBottom w:val="0"/>
      <w:divBdr>
        <w:top w:val="none" w:sz="0" w:space="0" w:color="auto"/>
        <w:left w:val="none" w:sz="0" w:space="0" w:color="auto"/>
        <w:bottom w:val="none" w:sz="0" w:space="0" w:color="auto"/>
        <w:right w:val="none" w:sz="0" w:space="0" w:color="auto"/>
      </w:divBdr>
    </w:div>
    <w:div w:id="1549413639">
      <w:bodyDiv w:val="1"/>
      <w:marLeft w:val="0"/>
      <w:marRight w:val="0"/>
      <w:marTop w:val="0"/>
      <w:marBottom w:val="0"/>
      <w:divBdr>
        <w:top w:val="none" w:sz="0" w:space="0" w:color="auto"/>
        <w:left w:val="none" w:sz="0" w:space="0" w:color="auto"/>
        <w:bottom w:val="none" w:sz="0" w:space="0" w:color="auto"/>
        <w:right w:val="none" w:sz="0" w:space="0" w:color="auto"/>
      </w:divBdr>
    </w:div>
    <w:div w:id="1648044864">
      <w:bodyDiv w:val="1"/>
      <w:marLeft w:val="0"/>
      <w:marRight w:val="0"/>
      <w:marTop w:val="0"/>
      <w:marBottom w:val="0"/>
      <w:divBdr>
        <w:top w:val="none" w:sz="0" w:space="0" w:color="auto"/>
        <w:left w:val="none" w:sz="0" w:space="0" w:color="auto"/>
        <w:bottom w:val="none" w:sz="0" w:space="0" w:color="auto"/>
        <w:right w:val="none" w:sz="0" w:space="0" w:color="auto"/>
      </w:divBdr>
    </w:div>
    <w:div w:id="1655527683">
      <w:bodyDiv w:val="1"/>
      <w:marLeft w:val="0"/>
      <w:marRight w:val="0"/>
      <w:marTop w:val="0"/>
      <w:marBottom w:val="0"/>
      <w:divBdr>
        <w:top w:val="none" w:sz="0" w:space="0" w:color="auto"/>
        <w:left w:val="none" w:sz="0" w:space="0" w:color="auto"/>
        <w:bottom w:val="none" w:sz="0" w:space="0" w:color="auto"/>
        <w:right w:val="none" w:sz="0" w:space="0" w:color="auto"/>
      </w:divBdr>
    </w:div>
    <w:div w:id="1681397479">
      <w:bodyDiv w:val="1"/>
      <w:marLeft w:val="0"/>
      <w:marRight w:val="0"/>
      <w:marTop w:val="0"/>
      <w:marBottom w:val="0"/>
      <w:divBdr>
        <w:top w:val="none" w:sz="0" w:space="0" w:color="auto"/>
        <w:left w:val="none" w:sz="0" w:space="0" w:color="auto"/>
        <w:bottom w:val="none" w:sz="0" w:space="0" w:color="auto"/>
        <w:right w:val="none" w:sz="0" w:space="0" w:color="auto"/>
      </w:divBdr>
    </w:div>
    <w:div w:id="1684815450">
      <w:bodyDiv w:val="1"/>
      <w:marLeft w:val="0"/>
      <w:marRight w:val="0"/>
      <w:marTop w:val="0"/>
      <w:marBottom w:val="0"/>
      <w:divBdr>
        <w:top w:val="none" w:sz="0" w:space="0" w:color="auto"/>
        <w:left w:val="none" w:sz="0" w:space="0" w:color="auto"/>
        <w:bottom w:val="none" w:sz="0" w:space="0" w:color="auto"/>
        <w:right w:val="none" w:sz="0" w:space="0" w:color="auto"/>
      </w:divBdr>
    </w:div>
    <w:div w:id="1694452421">
      <w:bodyDiv w:val="1"/>
      <w:marLeft w:val="0"/>
      <w:marRight w:val="0"/>
      <w:marTop w:val="0"/>
      <w:marBottom w:val="0"/>
      <w:divBdr>
        <w:top w:val="none" w:sz="0" w:space="0" w:color="auto"/>
        <w:left w:val="none" w:sz="0" w:space="0" w:color="auto"/>
        <w:bottom w:val="none" w:sz="0" w:space="0" w:color="auto"/>
        <w:right w:val="none" w:sz="0" w:space="0" w:color="auto"/>
      </w:divBdr>
    </w:div>
    <w:div w:id="1739591291">
      <w:bodyDiv w:val="1"/>
      <w:marLeft w:val="0"/>
      <w:marRight w:val="0"/>
      <w:marTop w:val="0"/>
      <w:marBottom w:val="0"/>
      <w:divBdr>
        <w:top w:val="none" w:sz="0" w:space="0" w:color="auto"/>
        <w:left w:val="none" w:sz="0" w:space="0" w:color="auto"/>
        <w:bottom w:val="none" w:sz="0" w:space="0" w:color="auto"/>
        <w:right w:val="none" w:sz="0" w:space="0" w:color="auto"/>
      </w:divBdr>
    </w:div>
    <w:div w:id="1741903578">
      <w:bodyDiv w:val="1"/>
      <w:marLeft w:val="0"/>
      <w:marRight w:val="0"/>
      <w:marTop w:val="0"/>
      <w:marBottom w:val="0"/>
      <w:divBdr>
        <w:top w:val="none" w:sz="0" w:space="0" w:color="auto"/>
        <w:left w:val="none" w:sz="0" w:space="0" w:color="auto"/>
        <w:bottom w:val="none" w:sz="0" w:space="0" w:color="auto"/>
        <w:right w:val="none" w:sz="0" w:space="0" w:color="auto"/>
      </w:divBdr>
    </w:div>
    <w:div w:id="1746491268">
      <w:bodyDiv w:val="1"/>
      <w:marLeft w:val="0"/>
      <w:marRight w:val="0"/>
      <w:marTop w:val="0"/>
      <w:marBottom w:val="0"/>
      <w:divBdr>
        <w:top w:val="none" w:sz="0" w:space="0" w:color="auto"/>
        <w:left w:val="none" w:sz="0" w:space="0" w:color="auto"/>
        <w:bottom w:val="none" w:sz="0" w:space="0" w:color="auto"/>
        <w:right w:val="none" w:sz="0" w:space="0" w:color="auto"/>
      </w:divBdr>
    </w:div>
    <w:div w:id="1770807861">
      <w:bodyDiv w:val="1"/>
      <w:marLeft w:val="0"/>
      <w:marRight w:val="0"/>
      <w:marTop w:val="0"/>
      <w:marBottom w:val="0"/>
      <w:divBdr>
        <w:top w:val="none" w:sz="0" w:space="0" w:color="auto"/>
        <w:left w:val="none" w:sz="0" w:space="0" w:color="auto"/>
        <w:bottom w:val="none" w:sz="0" w:space="0" w:color="auto"/>
        <w:right w:val="none" w:sz="0" w:space="0" w:color="auto"/>
      </w:divBdr>
    </w:div>
    <w:div w:id="1774550958">
      <w:bodyDiv w:val="1"/>
      <w:marLeft w:val="0"/>
      <w:marRight w:val="0"/>
      <w:marTop w:val="0"/>
      <w:marBottom w:val="0"/>
      <w:divBdr>
        <w:top w:val="none" w:sz="0" w:space="0" w:color="auto"/>
        <w:left w:val="none" w:sz="0" w:space="0" w:color="auto"/>
        <w:bottom w:val="none" w:sz="0" w:space="0" w:color="auto"/>
        <w:right w:val="none" w:sz="0" w:space="0" w:color="auto"/>
      </w:divBdr>
    </w:div>
    <w:div w:id="1796681245">
      <w:bodyDiv w:val="1"/>
      <w:marLeft w:val="0"/>
      <w:marRight w:val="0"/>
      <w:marTop w:val="0"/>
      <w:marBottom w:val="0"/>
      <w:divBdr>
        <w:top w:val="none" w:sz="0" w:space="0" w:color="auto"/>
        <w:left w:val="none" w:sz="0" w:space="0" w:color="auto"/>
        <w:bottom w:val="none" w:sz="0" w:space="0" w:color="auto"/>
        <w:right w:val="none" w:sz="0" w:space="0" w:color="auto"/>
      </w:divBdr>
    </w:div>
    <w:div w:id="1797869694">
      <w:bodyDiv w:val="1"/>
      <w:marLeft w:val="0"/>
      <w:marRight w:val="0"/>
      <w:marTop w:val="0"/>
      <w:marBottom w:val="0"/>
      <w:divBdr>
        <w:top w:val="none" w:sz="0" w:space="0" w:color="auto"/>
        <w:left w:val="none" w:sz="0" w:space="0" w:color="auto"/>
        <w:bottom w:val="none" w:sz="0" w:space="0" w:color="auto"/>
        <w:right w:val="none" w:sz="0" w:space="0" w:color="auto"/>
      </w:divBdr>
    </w:div>
    <w:div w:id="1822502259">
      <w:bodyDiv w:val="1"/>
      <w:marLeft w:val="0"/>
      <w:marRight w:val="0"/>
      <w:marTop w:val="0"/>
      <w:marBottom w:val="0"/>
      <w:divBdr>
        <w:top w:val="none" w:sz="0" w:space="0" w:color="auto"/>
        <w:left w:val="none" w:sz="0" w:space="0" w:color="auto"/>
        <w:bottom w:val="none" w:sz="0" w:space="0" w:color="auto"/>
        <w:right w:val="none" w:sz="0" w:space="0" w:color="auto"/>
      </w:divBdr>
    </w:div>
    <w:div w:id="1822888604">
      <w:bodyDiv w:val="1"/>
      <w:marLeft w:val="0"/>
      <w:marRight w:val="0"/>
      <w:marTop w:val="0"/>
      <w:marBottom w:val="0"/>
      <w:divBdr>
        <w:top w:val="none" w:sz="0" w:space="0" w:color="auto"/>
        <w:left w:val="none" w:sz="0" w:space="0" w:color="auto"/>
        <w:bottom w:val="none" w:sz="0" w:space="0" w:color="auto"/>
        <w:right w:val="none" w:sz="0" w:space="0" w:color="auto"/>
      </w:divBdr>
    </w:div>
    <w:div w:id="1828398945">
      <w:bodyDiv w:val="1"/>
      <w:marLeft w:val="0"/>
      <w:marRight w:val="0"/>
      <w:marTop w:val="0"/>
      <w:marBottom w:val="0"/>
      <w:divBdr>
        <w:top w:val="none" w:sz="0" w:space="0" w:color="auto"/>
        <w:left w:val="none" w:sz="0" w:space="0" w:color="auto"/>
        <w:bottom w:val="none" w:sz="0" w:space="0" w:color="auto"/>
        <w:right w:val="none" w:sz="0" w:space="0" w:color="auto"/>
      </w:divBdr>
    </w:div>
    <w:div w:id="1845169568">
      <w:bodyDiv w:val="1"/>
      <w:marLeft w:val="0"/>
      <w:marRight w:val="0"/>
      <w:marTop w:val="0"/>
      <w:marBottom w:val="0"/>
      <w:divBdr>
        <w:top w:val="none" w:sz="0" w:space="0" w:color="auto"/>
        <w:left w:val="none" w:sz="0" w:space="0" w:color="auto"/>
        <w:bottom w:val="none" w:sz="0" w:space="0" w:color="auto"/>
        <w:right w:val="none" w:sz="0" w:space="0" w:color="auto"/>
      </w:divBdr>
    </w:div>
    <w:div w:id="1846942136">
      <w:bodyDiv w:val="1"/>
      <w:marLeft w:val="0"/>
      <w:marRight w:val="0"/>
      <w:marTop w:val="0"/>
      <w:marBottom w:val="0"/>
      <w:divBdr>
        <w:top w:val="none" w:sz="0" w:space="0" w:color="auto"/>
        <w:left w:val="none" w:sz="0" w:space="0" w:color="auto"/>
        <w:bottom w:val="none" w:sz="0" w:space="0" w:color="auto"/>
        <w:right w:val="none" w:sz="0" w:space="0" w:color="auto"/>
      </w:divBdr>
    </w:div>
    <w:div w:id="1888372884">
      <w:bodyDiv w:val="1"/>
      <w:marLeft w:val="0"/>
      <w:marRight w:val="0"/>
      <w:marTop w:val="0"/>
      <w:marBottom w:val="0"/>
      <w:divBdr>
        <w:top w:val="none" w:sz="0" w:space="0" w:color="auto"/>
        <w:left w:val="none" w:sz="0" w:space="0" w:color="auto"/>
        <w:bottom w:val="none" w:sz="0" w:space="0" w:color="auto"/>
        <w:right w:val="none" w:sz="0" w:space="0" w:color="auto"/>
      </w:divBdr>
    </w:div>
    <w:div w:id="1912546216">
      <w:bodyDiv w:val="1"/>
      <w:marLeft w:val="0"/>
      <w:marRight w:val="0"/>
      <w:marTop w:val="0"/>
      <w:marBottom w:val="0"/>
      <w:divBdr>
        <w:top w:val="none" w:sz="0" w:space="0" w:color="auto"/>
        <w:left w:val="none" w:sz="0" w:space="0" w:color="auto"/>
        <w:bottom w:val="none" w:sz="0" w:space="0" w:color="auto"/>
        <w:right w:val="none" w:sz="0" w:space="0" w:color="auto"/>
      </w:divBdr>
    </w:div>
    <w:div w:id="1932808799">
      <w:bodyDiv w:val="1"/>
      <w:marLeft w:val="0"/>
      <w:marRight w:val="0"/>
      <w:marTop w:val="0"/>
      <w:marBottom w:val="0"/>
      <w:divBdr>
        <w:top w:val="none" w:sz="0" w:space="0" w:color="auto"/>
        <w:left w:val="none" w:sz="0" w:space="0" w:color="auto"/>
        <w:bottom w:val="none" w:sz="0" w:space="0" w:color="auto"/>
        <w:right w:val="none" w:sz="0" w:space="0" w:color="auto"/>
      </w:divBdr>
    </w:div>
    <w:div w:id="1937445251">
      <w:bodyDiv w:val="1"/>
      <w:marLeft w:val="0"/>
      <w:marRight w:val="0"/>
      <w:marTop w:val="0"/>
      <w:marBottom w:val="0"/>
      <w:divBdr>
        <w:top w:val="none" w:sz="0" w:space="0" w:color="auto"/>
        <w:left w:val="none" w:sz="0" w:space="0" w:color="auto"/>
        <w:bottom w:val="none" w:sz="0" w:space="0" w:color="auto"/>
        <w:right w:val="none" w:sz="0" w:space="0" w:color="auto"/>
      </w:divBdr>
    </w:div>
    <w:div w:id="1957516719">
      <w:bodyDiv w:val="1"/>
      <w:marLeft w:val="0"/>
      <w:marRight w:val="0"/>
      <w:marTop w:val="0"/>
      <w:marBottom w:val="0"/>
      <w:divBdr>
        <w:top w:val="none" w:sz="0" w:space="0" w:color="auto"/>
        <w:left w:val="none" w:sz="0" w:space="0" w:color="auto"/>
        <w:bottom w:val="none" w:sz="0" w:space="0" w:color="auto"/>
        <w:right w:val="none" w:sz="0" w:space="0" w:color="auto"/>
      </w:divBdr>
    </w:div>
    <w:div w:id="1979921816">
      <w:bodyDiv w:val="1"/>
      <w:marLeft w:val="0"/>
      <w:marRight w:val="0"/>
      <w:marTop w:val="0"/>
      <w:marBottom w:val="0"/>
      <w:divBdr>
        <w:top w:val="none" w:sz="0" w:space="0" w:color="auto"/>
        <w:left w:val="none" w:sz="0" w:space="0" w:color="auto"/>
        <w:bottom w:val="none" w:sz="0" w:space="0" w:color="auto"/>
        <w:right w:val="none" w:sz="0" w:space="0" w:color="auto"/>
      </w:divBdr>
    </w:div>
    <w:div w:id="2042392271">
      <w:bodyDiv w:val="1"/>
      <w:marLeft w:val="0"/>
      <w:marRight w:val="0"/>
      <w:marTop w:val="0"/>
      <w:marBottom w:val="0"/>
      <w:divBdr>
        <w:top w:val="none" w:sz="0" w:space="0" w:color="auto"/>
        <w:left w:val="none" w:sz="0" w:space="0" w:color="auto"/>
        <w:bottom w:val="none" w:sz="0" w:space="0" w:color="auto"/>
        <w:right w:val="none" w:sz="0" w:space="0" w:color="auto"/>
      </w:divBdr>
    </w:div>
    <w:div w:id="2073111513">
      <w:bodyDiv w:val="1"/>
      <w:marLeft w:val="0"/>
      <w:marRight w:val="0"/>
      <w:marTop w:val="0"/>
      <w:marBottom w:val="0"/>
      <w:divBdr>
        <w:top w:val="none" w:sz="0" w:space="0" w:color="auto"/>
        <w:left w:val="none" w:sz="0" w:space="0" w:color="auto"/>
        <w:bottom w:val="none" w:sz="0" w:space="0" w:color="auto"/>
        <w:right w:val="none" w:sz="0" w:space="0" w:color="auto"/>
      </w:divBdr>
    </w:div>
    <w:div w:id="2088140528">
      <w:bodyDiv w:val="1"/>
      <w:marLeft w:val="0"/>
      <w:marRight w:val="0"/>
      <w:marTop w:val="0"/>
      <w:marBottom w:val="0"/>
      <w:divBdr>
        <w:top w:val="none" w:sz="0" w:space="0" w:color="auto"/>
        <w:left w:val="none" w:sz="0" w:space="0" w:color="auto"/>
        <w:bottom w:val="none" w:sz="0" w:space="0" w:color="auto"/>
        <w:right w:val="none" w:sz="0" w:space="0" w:color="auto"/>
      </w:divBdr>
    </w:div>
    <w:div w:id="2096586086">
      <w:bodyDiv w:val="1"/>
      <w:marLeft w:val="0"/>
      <w:marRight w:val="0"/>
      <w:marTop w:val="0"/>
      <w:marBottom w:val="0"/>
      <w:divBdr>
        <w:top w:val="none" w:sz="0" w:space="0" w:color="auto"/>
        <w:left w:val="none" w:sz="0" w:space="0" w:color="auto"/>
        <w:bottom w:val="none" w:sz="0" w:space="0" w:color="auto"/>
        <w:right w:val="none" w:sz="0" w:space="0" w:color="auto"/>
      </w:divBdr>
    </w:div>
    <w:div w:id="2101215738">
      <w:bodyDiv w:val="1"/>
      <w:marLeft w:val="0"/>
      <w:marRight w:val="0"/>
      <w:marTop w:val="0"/>
      <w:marBottom w:val="0"/>
      <w:divBdr>
        <w:top w:val="none" w:sz="0" w:space="0" w:color="auto"/>
        <w:left w:val="none" w:sz="0" w:space="0" w:color="auto"/>
        <w:bottom w:val="none" w:sz="0" w:space="0" w:color="auto"/>
        <w:right w:val="none" w:sz="0" w:space="0" w:color="auto"/>
      </w:divBdr>
    </w:div>
    <w:div w:id="210279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package" Target="embeddings/Microsoft_Visio_Drawing.vsdx"/><Relationship Id="rId42" Type="http://schemas.openxmlformats.org/officeDocument/2006/relationships/image" Target="media/image14.emf"/><Relationship Id="rId63" Type="http://schemas.openxmlformats.org/officeDocument/2006/relationships/package" Target="embeddings/Microsoft_Visio_Drawing21.vsdx"/><Relationship Id="rId84" Type="http://schemas.openxmlformats.org/officeDocument/2006/relationships/image" Target="media/image39.emf"/><Relationship Id="rId138" Type="http://schemas.openxmlformats.org/officeDocument/2006/relationships/header" Target="header4.xml"/><Relationship Id="rId159" Type="http://schemas.openxmlformats.org/officeDocument/2006/relationships/image" Target="media/image103.png"/><Relationship Id="rId170" Type="http://schemas.openxmlformats.org/officeDocument/2006/relationships/image" Target="media/image113.png"/><Relationship Id="rId191" Type="http://schemas.openxmlformats.org/officeDocument/2006/relationships/oleObject" Target="embeddings/oleObject6.bin"/><Relationship Id="rId205" Type="http://schemas.openxmlformats.org/officeDocument/2006/relationships/image" Target="media/image133.png"/><Relationship Id="rId226" Type="http://schemas.openxmlformats.org/officeDocument/2006/relationships/image" Target="media/image147.png"/><Relationship Id="rId247" Type="http://schemas.openxmlformats.org/officeDocument/2006/relationships/package" Target="embeddings/Microsoft_PowerPoint_Slide51.sldx"/><Relationship Id="rId107" Type="http://schemas.openxmlformats.org/officeDocument/2006/relationships/image" Target="media/image59.png"/><Relationship Id="rId268" Type="http://schemas.openxmlformats.org/officeDocument/2006/relationships/header" Target="header8.xml"/><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6.vsdx"/><Relationship Id="rId74" Type="http://schemas.openxmlformats.org/officeDocument/2006/relationships/image" Target="media/image30.png"/><Relationship Id="rId128" Type="http://schemas.openxmlformats.org/officeDocument/2006/relationships/image" Target="media/image79.wmf"/><Relationship Id="rId149" Type="http://schemas.openxmlformats.org/officeDocument/2006/relationships/image" Target="media/image94.png"/><Relationship Id="rId5" Type="http://schemas.openxmlformats.org/officeDocument/2006/relationships/customXml" Target="../customXml/item4.xml"/><Relationship Id="rId95" Type="http://schemas.openxmlformats.org/officeDocument/2006/relationships/image" Target="media/image48.png"/><Relationship Id="rId160" Type="http://schemas.openxmlformats.org/officeDocument/2006/relationships/image" Target="media/image104.emf"/><Relationship Id="rId181" Type="http://schemas.openxmlformats.org/officeDocument/2006/relationships/oleObject" Target="embeddings/oleObject4.bin"/><Relationship Id="rId216" Type="http://schemas.openxmlformats.org/officeDocument/2006/relationships/image" Target="media/image141.emf"/><Relationship Id="rId237" Type="http://schemas.openxmlformats.org/officeDocument/2006/relationships/image" Target="media/image154.emf"/><Relationship Id="rId258" Type="http://schemas.openxmlformats.org/officeDocument/2006/relationships/image" Target="media/image165.emf"/><Relationship Id="rId22" Type="http://schemas.openxmlformats.org/officeDocument/2006/relationships/image" Target="media/image4.emf"/><Relationship Id="rId43" Type="http://schemas.openxmlformats.org/officeDocument/2006/relationships/package" Target="embeddings/Microsoft_Visio_Drawing11.vsdx"/><Relationship Id="rId64" Type="http://schemas.openxmlformats.org/officeDocument/2006/relationships/image" Target="media/image25.emf"/><Relationship Id="rId118" Type="http://schemas.openxmlformats.org/officeDocument/2006/relationships/image" Target="media/image69.png"/><Relationship Id="rId139" Type="http://schemas.openxmlformats.org/officeDocument/2006/relationships/header" Target="header5.xml"/><Relationship Id="rId85" Type="http://schemas.openxmlformats.org/officeDocument/2006/relationships/package" Target="embeddings/Microsoft_Visio_Drawing27.vsdx"/><Relationship Id="rId150" Type="http://schemas.openxmlformats.org/officeDocument/2006/relationships/image" Target="media/image95.png"/><Relationship Id="rId171" Type="http://schemas.openxmlformats.org/officeDocument/2006/relationships/header" Target="header6.xml"/><Relationship Id="rId192" Type="http://schemas.openxmlformats.org/officeDocument/2006/relationships/image" Target="media/image125.emf"/><Relationship Id="rId206" Type="http://schemas.openxmlformats.org/officeDocument/2006/relationships/image" Target="media/image134.emf"/><Relationship Id="rId227" Type="http://schemas.openxmlformats.org/officeDocument/2006/relationships/image" Target="media/image148.emf"/><Relationship Id="rId248" Type="http://schemas.openxmlformats.org/officeDocument/2006/relationships/image" Target="media/image160.emf"/><Relationship Id="rId269" Type="http://schemas.openxmlformats.org/officeDocument/2006/relationships/footer" Target="footer2.xml"/><Relationship Id="rId12" Type="http://schemas.openxmlformats.org/officeDocument/2006/relationships/image" Target="media/image1.emf"/><Relationship Id="rId33" Type="http://schemas.openxmlformats.org/officeDocument/2006/relationships/package" Target="embeddings/Microsoft_Visio_Drawing6.vsdx"/><Relationship Id="rId108" Type="http://schemas.openxmlformats.org/officeDocument/2006/relationships/image" Target="media/image60.emf"/><Relationship Id="rId129" Type="http://schemas.openxmlformats.org/officeDocument/2006/relationships/image" Target="media/image80.png"/><Relationship Id="rId54" Type="http://schemas.openxmlformats.org/officeDocument/2006/relationships/image" Target="media/image20.emf"/><Relationship Id="rId75" Type="http://schemas.openxmlformats.org/officeDocument/2006/relationships/image" Target="media/image31.png"/><Relationship Id="rId96" Type="http://schemas.openxmlformats.org/officeDocument/2006/relationships/image" Target="media/image49.png"/><Relationship Id="rId140" Type="http://schemas.openxmlformats.org/officeDocument/2006/relationships/image" Target="media/image86.emf"/><Relationship Id="rId161" Type="http://schemas.openxmlformats.org/officeDocument/2006/relationships/package" Target="embeddings/Microsoft_Visio_Drawing34.vsdx"/><Relationship Id="rId182" Type="http://schemas.openxmlformats.org/officeDocument/2006/relationships/image" Target="media/image120.emf"/><Relationship Id="rId217" Type="http://schemas.openxmlformats.org/officeDocument/2006/relationships/package" Target="embeddings/Microsoft_PowerPoint_Slide45.sldx"/><Relationship Id="rId6" Type="http://schemas.openxmlformats.org/officeDocument/2006/relationships/numbering" Target="numbering.xml"/><Relationship Id="rId238" Type="http://schemas.openxmlformats.org/officeDocument/2006/relationships/oleObject" Target="embeddings/oleObject12.bin"/><Relationship Id="rId259" Type="http://schemas.openxmlformats.org/officeDocument/2006/relationships/package" Target="embeddings/Microsoft_PowerPoint_Slide57.sldx"/><Relationship Id="rId23" Type="http://schemas.openxmlformats.org/officeDocument/2006/relationships/package" Target="embeddings/Microsoft_Visio_Drawing1.vsdx"/><Relationship Id="rId119" Type="http://schemas.openxmlformats.org/officeDocument/2006/relationships/image" Target="media/image70.png"/><Relationship Id="rId270" Type="http://schemas.openxmlformats.org/officeDocument/2006/relationships/fontTable" Target="fontTable.xml"/><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2.vsdx"/><Relationship Id="rId81" Type="http://schemas.openxmlformats.org/officeDocument/2006/relationships/image" Target="media/image37.png"/><Relationship Id="rId86" Type="http://schemas.openxmlformats.org/officeDocument/2006/relationships/image" Target="media/image40.emf"/><Relationship Id="rId130" Type="http://schemas.openxmlformats.org/officeDocument/2006/relationships/image" Target="media/image81.png"/><Relationship Id="rId135" Type="http://schemas.openxmlformats.org/officeDocument/2006/relationships/image" Target="media/image85.emf"/><Relationship Id="rId151" Type="http://schemas.openxmlformats.org/officeDocument/2006/relationships/image" Target="media/image96.png"/><Relationship Id="rId156" Type="http://schemas.openxmlformats.org/officeDocument/2006/relationships/image" Target="media/image100.png"/><Relationship Id="rId177" Type="http://schemas.openxmlformats.org/officeDocument/2006/relationships/oleObject" Target="embeddings/oleObject3.bin"/><Relationship Id="rId198" Type="http://schemas.openxmlformats.org/officeDocument/2006/relationships/package" Target="embeddings/Microsoft_PowerPoint_Slide39.sldx"/><Relationship Id="rId172" Type="http://schemas.openxmlformats.org/officeDocument/2006/relationships/header" Target="header7.xml"/><Relationship Id="rId193" Type="http://schemas.openxmlformats.org/officeDocument/2006/relationships/oleObject" Target="embeddings/oleObject7.bin"/><Relationship Id="rId202" Type="http://schemas.openxmlformats.org/officeDocument/2006/relationships/image" Target="media/image131.png"/><Relationship Id="rId207" Type="http://schemas.openxmlformats.org/officeDocument/2006/relationships/package" Target="embeddings/Microsoft_PowerPoint_Slide42.sldx"/><Relationship Id="rId223" Type="http://schemas.openxmlformats.org/officeDocument/2006/relationships/image" Target="media/image145.png"/><Relationship Id="rId228" Type="http://schemas.openxmlformats.org/officeDocument/2006/relationships/oleObject" Target="embeddings/oleObject8.bin"/><Relationship Id="rId244" Type="http://schemas.openxmlformats.org/officeDocument/2006/relationships/package" Target="embeddings/Microsoft_Visio_Drawing50.vsdx"/><Relationship Id="rId249" Type="http://schemas.openxmlformats.org/officeDocument/2006/relationships/package" Target="embeddings/Microsoft_PowerPoint_Slide52.sldx"/><Relationship Id="rId13" Type="http://schemas.openxmlformats.org/officeDocument/2006/relationships/oleObject" Target="embeddings/oleObject1.bin"/><Relationship Id="rId18" Type="http://schemas.openxmlformats.org/officeDocument/2006/relationships/hyperlink" Target="https://source.android.com/docs/core/connect/5g-slicing" TargetMode="External"/><Relationship Id="rId39" Type="http://schemas.openxmlformats.org/officeDocument/2006/relationships/package" Target="embeddings/Microsoft_Visio_Drawing9.vsdx"/><Relationship Id="rId109" Type="http://schemas.openxmlformats.org/officeDocument/2006/relationships/package" Target="embeddings/Microsoft_Visio_Drawing30.vsdx"/><Relationship Id="rId260" Type="http://schemas.openxmlformats.org/officeDocument/2006/relationships/image" Target="media/image166.emf"/><Relationship Id="rId265" Type="http://schemas.openxmlformats.org/officeDocument/2006/relationships/package" Target="embeddings/Microsoft_PowerPoint_Slide60.sl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7.vsdx"/><Relationship Id="rId76" Type="http://schemas.openxmlformats.org/officeDocument/2006/relationships/image" Target="media/image32.png"/><Relationship Id="rId97" Type="http://schemas.openxmlformats.org/officeDocument/2006/relationships/image" Target="media/image50.png"/><Relationship Id="rId104" Type="http://schemas.openxmlformats.org/officeDocument/2006/relationships/image" Target="media/image56.png"/><Relationship Id="rId120" Type="http://schemas.openxmlformats.org/officeDocument/2006/relationships/image" Target="media/image71.png"/><Relationship Id="rId125" Type="http://schemas.openxmlformats.org/officeDocument/2006/relationships/image" Target="media/image76.png"/><Relationship Id="rId141" Type="http://schemas.openxmlformats.org/officeDocument/2006/relationships/package" Target="embeddings/Microsoft_Visio_Drawing32.vsdx"/><Relationship Id="rId146" Type="http://schemas.openxmlformats.org/officeDocument/2006/relationships/image" Target="media/image91.png"/><Relationship Id="rId167" Type="http://schemas.openxmlformats.org/officeDocument/2006/relationships/image" Target="media/image110.png"/><Relationship Id="rId188" Type="http://schemas.openxmlformats.org/officeDocument/2006/relationships/image" Target="media/image123.emf"/><Relationship Id="rId7" Type="http://schemas.openxmlformats.org/officeDocument/2006/relationships/styles" Target="styles.xml"/><Relationship Id="rId71" Type="http://schemas.openxmlformats.org/officeDocument/2006/relationships/package" Target="embeddings/Microsoft_Visio_Drawing25.vsdx"/><Relationship Id="rId92" Type="http://schemas.openxmlformats.org/officeDocument/2006/relationships/image" Target="media/image45.png"/><Relationship Id="rId162" Type="http://schemas.openxmlformats.org/officeDocument/2006/relationships/image" Target="media/image105.png"/><Relationship Id="rId183" Type="http://schemas.openxmlformats.org/officeDocument/2006/relationships/oleObject" Target="embeddings/oleObject5.bin"/><Relationship Id="rId213" Type="http://schemas.openxmlformats.org/officeDocument/2006/relationships/package" Target="embeddings/Microsoft_PowerPoint_Slide44.sldx"/><Relationship Id="rId218" Type="http://schemas.openxmlformats.org/officeDocument/2006/relationships/image" Target="media/image142.emf"/><Relationship Id="rId234" Type="http://schemas.openxmlformats.org/officeDocument/2006/relationships/oleObject" Target="embeddings/oleObject10.bin"/><Relationship Id="rId239" Type="http://schemas.openxmlformats.org/officeDocument/2006/relationships/image" Target="media/image155.emf"/><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image" Target="media/image161.emf"/><Relationship Id="rId255" Type="http://schemas.openxmlformats.org/officeDocument/2006/relationships/package" Target="embeddings/Microsoft_PowerPoint_Slide55.sldx"/><Relationship Id="rId271" Type="http://schemas.openxmlformats.org/officeDocument/2006/relationships/theme" Target="theme/theme1.xml"/><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package" Target="embeddings/Microsoft_Visio_Drawing28.vsdx"/><Relationship Id="rId110" Type="http://schemas.openxmlformats.org/officeDocument/2006/relationships/image" Target="media/image61.png"/><Relationship Id="rId115" Type="http://schemas.openxmlformats.org/officeDocument/2006/relationships/image" Target="media/image66.png"/><Relationship Id="rId131" Type="http://schemas.openxmlformats.org/officeDocument/2006/relationships/image" Target="media/image82.png"/><Relationship Id="rId136" Type="http://schemas.openxmlformats.org/officeDocument/2006/relationships/package" Target="embeddings/Microsoft_Visio_Drawing31.vsdx"/><Relationship Id="rId157" Type="http://schemas.openxmlformats.org/officeDocument/2006/relationships/image" Target="media/image101.png"/><Relationship Id="rId178" Type="http://schemas.openxmlformats.org/officeDocument/2006/relationships/image" Target="media/image118.emf"/><Relationship Id="rId61" Type="http://schemas.openxmlformats.org/officeDocument/2006/relationships/package" Target="embeddings/Microsoft_Visio_Drawing20.vsdx"/><Relationship Id="rId82" Type="http://schemas.openxmlformats.org/officeDocument/2006/relationships/image" Target="media/image38.png"/><Relationship Id="rId152" Type="http://schemas.openxmlformats.org/officeDocument/2006/relationships/image" Target="media/image97.png"/><Relationship Id="rId173" Type="http://schemas.openxmlformats.org/officeDocument/2006/relationships/image" Target="media/image114.png"/><Relationship Id="rId194" Type="http://schemas.openxmlformats.org/officeDocument/2006/relationships/image" Target="media/image126.emf"/><Relationship Id="rId199" Type="http://schemas.openxmlformats.org/officeDocument/2006/relationships/image" Target="media/image129.png"/><Relationship Id="rId203" Type="http://schemas.openxmlformats.org/officeDocument/2006/relationships/image" Target="media/image132.emf"/><Relationship Id="rId208" Type="http://schemas.openxmlformats.org/officeDocument/2006/relationships/image" Target="media/image135.png"/><Relationship Id="rId229" Type="http://schemas.openxmlformats.org/officeDocument/2006/relationships/image" Target="media/image149.png"/><Relationship Id="rId19" Type="http://schemas.openxmlformats.org/officeDocument/2006/relationships/hyperlink" Target="https://support.apple.com/guide/deployment/support-for-private-5g-and-lte-networks-depac6747317/web" TargetMode="External"/><Relationship Id="rId224" Type="http://schemas.openxmlformats.org/officeDocument/2006/relationships/image" Target="media/image146.emf"/><Relationship Id="rId240" Type="http://schemas.openxmlformats.org/officeDocument/2006/relationships/oleObject" Target="embeddings/oleObject13.bin"/><Relationship Id="rId245" Type="http://schemas.openxmlformats.org/officeDocument/2006/relationships/image" Target="media/image158.png"/><Relationship Id="rId261" Type="http://schemas.openxmlformats.org/officeDocument/2006/relationships/package" Target="embeddings/Microsoft_PowerPoint_Slide58.sldx"/><Relationship Id="rId266" Type="http://schemas.openxmlformats.org/officeDocument/2006/relationships/image" Target="media/image169.emf"/><Relationship Id="rId14" Type="http://schemas.openxmlformats.org/officeDocument/2006/relationships/image" Target="media/image2.emf"/><Relationship Id="rId30" Type="http://schemas.openxmlformats.org/officeDocument/2006/relationships/image" Target="media/image8.emf"/><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image" Target="media/image33.png"/><Relationship Id="rId100" Type="http://schemas.openxmlformats.org/officeDocument/2006/relationships/image" Target="media/image52.png"/><Relationship Id="rId105" Type="http://schemas.openxmlformats.org/officeDocument/2006/relationships/image" Target="media/image57.png"/><Relationship Id="rId126" Type="http://schemas.openxmlformats.org/officeDocument/2006/relationships/image" Target="media/image77.png"/><Relationship Id="rId147" Type="http://schemas.openxmlformats.org/officeDocument/2006/relationships/image" Target="media/image92.png"/><Relationship Id="rId168" Type="http://schemas.openxmlformats.org/officeDocument/2006/relationships/image" Target="media/image111.png"/><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image" Target="media/image46.png"/><Relationship Id="rId98" Type="http://schemas.openxmlformats.org/officeDocument/2006/relationships/image" Target="media/image51.emf"/><Relationship Id="rId121" Type="http://schemas.openxmlformats.org/officeDocument/2006/relationships/image" Target="media/image72.png"/><Relationship Id="rId142" Type="http://schemas.openxmlformats.org/officeDocument/2006/relationships/image" Target="media/image87.png"/><Relationship Id="rId163" Type="http://schemas.openxmlformats.org/officeDocument/2006/relationships/image" Target="media/image106.png"/><Relationship Id="rId184" Type="http://schemas.openxmlformats.org/officeDocument/2006/relationships/image" Target="media/image121.emf"/><Relationship Id="rId189" Type="http://schemas.openxmlformats.org/officeDocument/2006/relationships/package" Target="embeddings/Microsoft_PowerPoint_Slide37.sldx"/><Relationship Id="rId219" Type="http://schemas.openxmlformats.org/officeDocument/2006/relationships/package" Target="embeddings/Microsoft_Visio_Drawing46.vsdx"/><Relationship Id="rId3" Type="http://schemas.openxmlformats.org/officeDocument/2006/relationships/customXml" Target="../customXml/item2.xml"/><Relationship Id="rId214" Type="http://schemas.openxmlformats.org/officeDocument/2006/relationships/image" Target="media/image139.png"/><Relationship Id="rId230" Type="http://schemas.openxmlformats.org/officeDocument/2006/relationships/image" Target="media/image150.emf"/><Relationship Id="rId235" Type="http://schemas.openxmlformats.org/officeDocument/2006/relationships/image" Target="media/image153.emf"/><Relationship Id="rId251" Type="http://schemas.openxmlformats.org/officeDocument/2006/relationships/package" Target="embeddings/Microsoft_PowerPoint_Slide53.sldx"/><Relationship Id="rId256" Type="http://schemas.openxmlformats.org/officeDocument/2006/relationships/image" Target="media/image164.emf"/><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116" Type="http://schemas.openxmlformats.org/officeDocument/2006/relationships/image" Target="media/image67.png"/><Relationship Id="rId137" Type="http://schemas.openxmlformats.org/officeDocument/2006/relationships/header" Target="header3.xml"/><Relationship Id="rId158" Type="http://schemas.openxmlformats.org/officeDocument/2006/relationships/image" Target="media/image102.png"/><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header" Target="header1.xml"/><Relationship Id="rId88" Type="http://schemas.openxmlformats.org/officeDocument/2006/relationships/image" Target="media/image41.png"/><Relationship Id="rId111" Type="http://schemas.openxmlformats.org/officeDocument/2006/relationships/image" Target="media/image62.png"/><Relationship Id="rId132" Type="http://schemas.openxmlformats.org/officeDocument/2006/relationships/image" Target="media/image83.png"/><Relationship Id="rId153" Type="http://schemas.openxmlformats.org/officeDocument/2006/relationships/image" Target="media/image98.png"/><Relationship Id="rId174" Type="http://schemas.openxmlformats.org/officeDocument/2006/relationships/image" Target="media/image115.png"/><Relationship Id="rId179" Type="http://schemas.openxmlformats.org/officeDocument/2006/relationships/package" Target="embeddings/Microsoft_PowerPoint_Slide.sldx"/><Relationship Id="rId195" Type="http://schemas.openxmlformats.org/officeDocument/2006/relationships/package" Target="embeddings/Microsoft_PowerPoint_Slide38.sldx"/><Relationship Id="rId209" Type="http://schemas.openxmlformats.org/officeDocument/2006/relationships/image" Target="media/image136.emf"/><Relationship Id="rId190" Type="http://schemas.openxmlformats.org/officeDocument/2006/relationships/image" Target="media/image124.emf"/><Relationship Id="rId204" Type="http://schemas.openxmlformats.org/officeDocument/2006/relationships/package" Target="embeddings/Microsoft_PowerPoint_Slide41.sldx"/><Relationship Id="rId220" Type="http://schemas.openxmlformats.org/officeDocument/2006/relationships/image" Target="media/image143.png"/><Relationship Id="rId225" Type="http://schemas.openxmlformats.org/officeDocument/2006/relationships/package" Target="embeddings/Microsoft_Visio_Drawing48.vsdx"/><Relationship Id="rId241" Type="http://schemas.openxmlformats.org/officeDocument/2006/relationships/image" Target="media/image156.emf"/><Relationship Id="rId246" Type="http://schemas.openxmlformats.org/officeDocument/2006/relationships/image" Target="media/image159.emf"/><Relationship Id="rId267" Type="http://schemas.openxmlformats.org/officeDocument/2006/relationships/package" Target="embeddings/Microsoft_PowerPoint_Slide61.sldx"/><Relationship Id="rId15" Type="http://schemas.openxmlformats.org/officeDocument/2006/relationships/oleObject" Target="embeddings/oleObject2.bin"/><Relationship Id="rId36" Type="http://schemas.openxmlformats.org/officeDocument/2006/relationships/image" Target="media/image11.emf"/><Relationship Id="rId57" Type="http://schemas.openxmlformats.org/officeDocument/2006/relationships/package" Target="embeddings/Microsoft_Visio_Drawing18.vsdx"/><Relationship Id="rId106" Type="http://schemas.openxmlformats.org/officeDocument/2006/relationships/image" Target="media/image58.png"/><Relationship Id="rId127" Type="http://schemas.openxmlformats.org/officeDocument/2006/relationships/image" Target="media/image78.png"/><Relationship Id="rId262" Type="http://schemas.openxmlformats.org/officeDocument/2006/relationships/image" Target="media/image167.emf"/><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78" Type="http://schemas.openxmlformats.org/officeDocument/2006/relationships/image" Target="media/image34.png"/><Relationship Id="rId94" Type="http://schemas.openxmlformats.org/officeDocument/2006/relationships/image" Target="media/image47.png"/><Relationship Id="rId99" Type="http://schemas.openxmlformats.org/officeDocument/2006/relationships/package" Target="embeddings/Microsoft_Visio_Drawing29.vsdx"/><Relationship Id="rId101" Type="http://schemas.openxmlformats.org/officeDocument/2006/relationships/image" Target="media/image53.png"/><Relationship Id="rId122" Type="http://schemas.openxmlformats.org/officeDocument/2006/relationships/image" Target="media/image73.png"/><Relationship Id="rId143" Type="http://schemas.openxmlformats.org/officeDocument/2006/relationships/image" Target="media/image88.png"/><Relationship Id="rId148" Type="http://schemas.openxmlformats.org/officeDocument/2006/relationships/image" Target="media/image93.png"/><Relationship Id="rId164" Type="http://schemas.openxmlformats.org/officeDocument/2006/relationships/image" Target="media/image107.png"/><Relationship Id="rId169" Type="http://schemas.openxmlformats.org/officeDocument/2006/relationships/image" Target="media/image112.png"/><Relationship Id="rId185" Type="http://schemas.openxmlformats.org/officeDocument/2006/relationships/package" Target="embeddings/Microsoft_PowerPoint_Slide35.sl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119.emf"/><Relationship Id="rId210" Type="http://schemas.openxmlformats.org/officeDocument/2006/relationships/package" Target="embeddings/Microsoft_PowerPoint_Slide43.sldx"/><Relationship Id="rId215" Type="http://schemas.openxmlformats.org/officeDocument/2006/relationships/image" Target="media/image140.png"/><Relationship Id="rId236" Type="http://schemas.openxmlformats.org/officeDocument/2006/relationships/oleObject" Target="embeddings/oleObject11.bin"/><Relationship Id="rId257" Type="http://schemas.openxmlformats.org/officeDocument/2006/relationships/package" Target="embeddings/Microsoft_PowerPoint_Slide56.sldx"/><Relationship Id="rId26" Type="http://schemas.openxmlformats.org/officeDocument/2006/relationships/image" Target="media/image6.emf"/><Relationship Id="rId231" Type="http://schemas.openxmlformats.org/officeDocument/2006/relationships/oleObject" Target="embeddings/oleObject9.bin"/><Relationship Id="rId252" Type="http://schemas.openxmlformats.org/officeDocument/2006/relationships/image" Target="media/image162.emf"/><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image" Target="media/image42.png"/><Relationship Id="rId112" Type="http://schemas.openxmlformats.org/officeDocument/2006/relationships/image" Target="media/image63.png"/><Relationship Id="rId133" Type="http://schemas.openxmlformats.org/officeDocument/2006/relationships/image" Target="media/image84.png"/><Relationship Id="rId154" Type="http://schemas.openxmlformats.org/officeDocument/2006/relationships/image" Target="media/image99.emf"/><Relationship Id="rId175" Type="http://schemas.openxmlformats.org/officeDocument/2006/relationships/image" Target="media/image116.png"/><Relationship Id="rId196" Type="http://schemas.openxmlformats.org/officeDocument/2006/relationships/image" Target="media/image127.png"/><Relationship Id="rId200" Type="http://schemas.openxmlformats.org/officeDocument/2006/relationships/image" Target="media/image130.emf"/><Relationship Id="rId16" Type="http://schemas.openxmlformats.org/officeDocument/2006/relationships/footer" Target="footer1.xml"/><Relationship Id="rId221" Type="http://schemas.openxmlformats.org/officeDocument/2006/relationships/image" Target="media/image144.emf"/><Relationship Id="rId242" Type="http://schemas.openxmlformats.org/officeDocument/2006/relationships/package" Target="embeddings/Microsoft_Visio_Drawing49.vsdx"/><Relationship Id="rId263" Type="http://schemas.openxmlformats.org/officeDocument/2006/relationships/package" Target="embeddings/Microsoft_PowerPoint_Slide59.sldx"/><Relationship Id="rId37" Type="http://schemas.openxmlformats.org/officeDocument/2006/relationships/package" Target="embeddings/Microsoft_Visio_Drawing8.vsdx"/><Relationship Id="rId58" Type="http://schemas.openxmlformats.org/officeDocument/2006/relationships/image" Target="media/image22.emf"/><Relationship Id="rId79" Type="http://schemas.openxmlformats.org/officeDocument/2006/relationships/image" Target="media/image35.png"/><Relationship Id="rId102" Type="http://schemas.openxmlformats.org/officeDocument/2006/relationships/image" Target="media/image54.emf"/><Relationship Id="rId123" Type="http://schemas.openxmlformats.org/officeDocument/2006/relationships/image" Target="media/image74.png"/><Relationship Id="rId144" Type="http://schemas.openxmlformats.org/officeDocument/2006/relationships/image" Target="media/image89.png"/><Relationship Id="rId90" Type="http://schemas.openxmlformats.org/officeDocument/2006/relationships/image" Target="media/image43.png"/><Relationship Id="rId165" Type="http://schemas.openxmlformats.org/officeDocument/2006/relationships/image" Target="media/image108.png"/><Relationship Id="rId186" Type="http://schemas.openxmlformats.org/officeDocument/2006/relationships/image" Target="media/image122.emf"/><Relationship Id="rId211" Type="http://schemas.openxmlformats.org/officeDocument/2006/relationships/image" Target="media/image137.png"/><Relationship Id="rId232" Type="http://schemas.openxmlformats.org/officeDocument/2006/relationships/image" Target="media/image151.png"/><Relationship Id="rId253" Type="http://schemas.openxmlformats.org/officeDocument/2006/relationships/package" Target="embeddings/Microsoft_PowerPoint_Slide54.sldx"/><Relationship Id="rId27" Type="http://schemas.openxmlformats.org/officeDocument/2006/relationships/package" Target="embeddings/Microsoft_Visio_Drawing3.vsdx"/><Relationship Id="rId48" Type="http://schemas.openxmlformats.org/officeDocument/2006/relationships/image" Target="media/image17.emf"/><Relationship Id="rId69" Type="http://schemas.openxmlformats.org/officeDocument/2006/relationships/package" Target="embeddings/Microsoft_Visio_Drawing24.vsdx"/><Relationship Id="rId113" Type="http://schemas.openxmlformats.org/officeDocument/2006/relationships/image" Target="media/image64.png"/><Relationship Id="rId134" Type="http://schemas.openxmlformats.org/officeDocument/2006/relationships/header" Target="header2.xml"/><Relationship Id="rId80" Type="http://schemas.openxmlformats.org/officeDocument/2006/relationships/image" Target="media/image36.png"/><Relationship Id="rId155" Type="http://schemas.openxmlformats.org/officeDocument/2006/relationships/package" Target="embeddings/Microsoft_Visio_Drawing33.vsdx"/><Relationship Id="rId176" Type="http://schemas.openxmlformats.org/officeDocument/2006/relationships/image" Target="media/image117.emf"/><Relationship Id="rId197" Type="http://schemas.openxmlformats.org/officeDocument/2006/relationships/image" Target="media/image128.emf"/><Relationship Id="rId201" Type="http://schemas.openxmlformats.org/officeDocument/2006/relationships/package" Target="embeddings/Microsoft_PowerPoint_Slide40.sldx"/><Relationship Id="rId222" Type="http://schemas.openxmlformats.org/officeDocument/2006/relationships/package" Target="embeddings/Microsoft_Visio_Drawing47.vsdx"/><Relationship Id="rId243" Type="http://schemas.openxmlformats.org/officeDocument/2006/relationships/image" Target="media/image157.emf"/><Relationship Id="rId264" Type="http://schemas.openxmlformats.org/officeDocument/2006/relationships/image" Target="media/image168.emf"/><Relationship Id="rId17" Type="http://schemas.openxmlformats.org/officeDocument/2006/relationships/hyperlink" Target="https://www.gsma.com/futurenetworks/ip_services/understanding-5g/network-slicing/" TargetMode="External"/><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image" Target="media/image55.png"/><Relationship Id="rId124" Type="http://schemas.openxmlformats.org/officeDocument/2006/relationships/image" Target="media/image75.png"/><Relationship Id="rId70" Type="http://schemas.openxmlformats.org/officeDocument/2006/relationships/image" Target="media/image28.emf"/><Relationship Id="rId91" Type="http://schemas.openxmlformats.org/officeDocument/2006/relationships/image" Target="media/image44.png"/><Relationship Id="rId145" Type="http://schemas.openxmlformats.org/officeDocument/2006/relationships/image" Target="media/image90.png"/><Relationship Id="rId166" Type="http://schemas.openxmlformats.org/officeDocument/2006/relationships/image" Target="media/image109.png"/><Relationship Id="rId187" Type="http://schemas.openxmlformats.org/officeDocument/2006/relationships/package" Target="embeddings/Microsoft_PowerPoint_Slide36.sldx"/><Relationship Id="rId1" Type="http://schemas.microsoft.com/office/2006/relationships/keyMapCustomizations" Target="customizations.xml"/><Relationship Id="rId212" Type="http://schemas.openxmlformats.org/officeDocument/2006/relationships/image" Target="media/image138.emf"/><Relationship Id="rId233" Type="http://schemas.openxmlformats.org/officeDocument/2006/relationships/image" Target="media/image152.emf"/><Relationship Id="rId254" Type="http://schemas.openxmlformats.org/officeDocument/2006/relationships/image" Target="media/image163.emf"/><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
        <AccountId xsi:nil="true"/>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6900975F-5144-4801-BEF8-9710097404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4.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91233</Words>
  <Characters>520033</Characters>
  <Application>Microsoft Office Word</Application>
  <DocSecurity>0</DocSecurity>
  <Lines>4333</Lines>
  <Paragraphs>1220</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610046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19)</dc:subject>
  <dc:creator>MCC Support</dc:creator>
  <cp:keywords/>
  <dc:description/>
  <cp:lastModifiedBy>26.925_CR0005R2_(Rel-19)_FS_TyTrac</cp:lastModifiedBy>
  <cp:revision>3</cp:revision>
  <cp:lastPrinted>2019-02-25T14:05:00Z</cp:lastPrinted>
  <dcterms:created xsi:type="dcterms:W3CDTF">2025-06-30T09:22:00Z</dcterms:created>
  <dcterms:modified xsi:type="dcterms:W3CDTF">2025-06-30T09:25:00Z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y fmtid="{D5CDD505-2E9C-101B-9397-08002B2CF9AE}" pid="7" name="Order">
    <vt:lpwstr>371200.000000000</vt:lpwstr>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lpwstr/>
  </property>
</Properties>
</file>