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4F0988" w14:paraId="6420D5CF" w14:textId="77777777" w:rsidTr="0069585E">
        <w:tc>
          <w:tcPr>
            <w:tcW w:w="10423" w:type="dxa"/>
            <w:gridSpan w:val="2"/>
            <w:shd w:val="clear" w:color="auto" w:fill="auto"/>
          </w:tcPr>
          <w:p w14:paraId="3FDEDF14" w14:textId="396C653D" w:rsidR="004F0988" w:rsidRDefault="009E5347" w:rsidP="00870F4F">
            <w:pPr>
              <w:pStyle w:val="ZA"/>
              <w:framePr w:w="0" w:hRule="auto" w:wrap="auto" w:vAnchor="margin" w:hAnchor="text" w:yAlign="inline"/>
            </w:pPr>
            <w:bookmarkStart w:id="0" w:name="page1"/>
            <w:r w:rsidRPr="00CE3036">
              <w:rPr>
                <w:sz w:val="64"/>
              </w:rPr>
              <w:t xml:space="preserve">3GPP </w:t>
            </w:r>
            <w:bookmarkStart w:id="1" w:name="specType1"/>
            <w:r w:rsidRPr="00CE3036">
              <w:rPr>
                <w:sz w:val="64"/>
              </w:rPr>
              <w:t>TS</w:t>
            </w:r>
            <w:bookmarkEnd w:id="1"/>
            <w:r w:rsidRPr="00CE3036">
              <w:rPr>
                <w:sz w:val="64"/>
              </w:rPr>
              <w:t xml:space="preserve"> </w:t>
            </w:r>
            <w:bookmarkStart w:id="2" w:name="specNumber"/>
            <w:r w:rsidRPr="00CE3036">
              <w:rPr>
                <w:sz w:val="64"/>
              </w:rPr>
              <w:t>24.</w:t>
            </w:r>
            <w:bookmarkEnd w:id="2"/>
            <w:r w:rsidRPr="00CE3036">
              <w:rPr>
                <w:sz w:val="64"/>
              </w:rPr>
              <w:t xml:space="preserve">558 </w:t>
            </w:r>
            <w:bookmarkStart w:id="3" w:name="specVersion"/>
            <w:r w:rsidR="0056468A" w:rsidRPr="00CE3036">
              <w:t>V</w:t>
            </w:r>
            <w:r w:rsidR="0056468A">
              <w:t>18</w:t>
            </w:r>
            <w:r w:rsidRPr="00CE3036">
              <w:t>.</w:t>
            </w:r>
            <w:r w:rsidR="00737C07">
              <w:t>9</w:t>
            </w:r>
            <w:r w:rsidRPr="00CE3036">
              <w:t>.</w:t>
            </w:r>
            <w:bookmarkEnd w:id="3"/>
            <w:r w:rsidR="00B50F8D">
              <w:t>0</w:t>
            </w:r>
            <w:r w:rsidRPr="00CE3036">
              <w:t xml:space="preserve"> </w:t>
            </w:r>
            <w:r w:rsidRPr="00CE3036">
              <w:rPr>
                <w:sz w:val="32"/>
              </w:rPr>
              <w:t>(</w:t>
            </w:r>
            <w:bookmarkStart w:id="4" w:name="issueDate"/>
            <w:r w:rsidR="00043167" w:rsidRPr="00CE3036">
              <w:rPr>
                <w:sz w:val="32"/>
              </w:rPr>
              <w:t>202</w:t>
            </w:r>
            <w:r w:rsidR="00B50F8D">
              <w:rPr>
                <w:sz w:val="32"/>
              </w:rPr>
              <w:t>5</w:t>
            </w:r>
            <w:r w:rsidRPr="00CE3036">
              <w:rPr>
                <w:sz w:val="32"/>
              </w:rPr>
              <w:t>-</w:t>
            </w:r>
            <w:bookmarkEnd w:id="4"/>
            <w:r w:rsidR="00443AD4">
              <w:rPr>
                <w:sz w:val="32"/>
              </w:rPr>
              <w:t>0</w:t>
            </w:r>
            <w:r w:rsidR="00737C07">
              <w:rPr>
                <w:sz w:val="32"/>
              </w:rPr>
              <w:t>9</w:t>
            </w:r>
            <w:r w:rsidRPr="00133525">
              <w:rPr>
                <w:sz w:val="32"/>
              </w:rPr>
              <w:t>)</w:t>
            </w:r>
          </w:p>
        </w:tc>
      </w:tr>
      <w:tr w:rsidR="004F0988" w14:paraId="0FFD4F19" w14:textId="77777777" w:rsidTr="0069585E">
        <w:trPr>
          <w:trHeight w:hRule="exact" w:val="1134"/>
        </w:trPr>
        <w:tc>
          <w:tcPr>
            <w:tcW w:w="10423" w:type="dxa"/>
            <w:gridSpan w:val="2"/>
            <w:shd w:val="clear" w:color="auto" w:fill="auto"/>
          </w:tcPr>
          <w:p w14:paraId="462B8E42" w14:textId="329D0F7F" w:rsidR="00BA4B8D" w:rsidRPr="009E5347" w:rsidRDefault="004F0988" w:rsidP="009E5347">
            <w:pPr>
              <w:pStyle w:val="ZB"/>
              <w:framePr w:w="0" w:hRule="auto" w:wrap="auto" w:vAnchor="margin" w:hAnchor="text" w:yAlign="inline"/>
            </w:pPr>
            <w:r w:rsidRPr="009E5347">
              <w:t xml:space="preserve">Technical </w:t>
            </w:r>
            <w:bookmarkStart w:id="5" w:name="spectype2"/>
            <w:r w:rsidRPr="009E5347">
              <w:t>Specification</w:t>
            </w:r>
            <w:bookmarkEnd w:id="5"/>
          </w:p>
        </w:tc>
      </w:tr>
      <w:tr w:rsidR="004F0988" w14:paraId="717C4EBE" w14:textId="77777777" w:rsidTr="0069585E">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133FEA9B" w14:textId="77777777" w:rsidR="009E5347" w:rsidRPr="009A4E0C" w:rsidRDefault="009E5347" w:rsidP="009E5347">
            <w:pPr>
              <w:pStyle w:val="ZT"/>
              <w:framePr w:wrap="auto" w:hAnchor="text" w:yAlign="inline"/>
            </w:pPr>
            <w:r w:rsidRPr="004D3578">
              <w:t xml:space="preserve">Technical Specification Group </w:t>
            </w:r>
            <w:bookmarkStart w:id="6" w:name="specTitle"/>
            <w:r w:rsidRPr="00DD7806">
              <w:t xml:space="preserve">Core Network and </w:t>
            </w:r>
            <w:r w:rsidRPr="00E14093">
              <w:t>Terminals;</w:t>
            </w:r>
          </w:p>
          <w:p w14:paraId="1618097D" w14:textId="77777777" w:rsidR="009E5347" w:rsidRPr="00E14093" w:rsidRDefault="009E5347" w:rsidP="009E5347">
            <w:pPr>
              <w:pStyle w:val="ZT"/>
              <w:framePr w:wrap="auto" w:hAnchor="text" w:yAlign="inline"/>
              <w:rPr>
                <w:iCs/>
              </w:rPr>
            </w:pPr>
            <w:r w:rsidRPr="00E14093">
              <w:rPr>
                <w:iCs/>
              </w:rPr>
              <w:t>Enabling Edge Applications;</w:t>
            </w:r>
          </w:p>
          <w:p w14:paraId="3330B755" w14:textId="77777777" w:rsidR="009E5347" w:rsidRPr="00E14093" w:rsidRDefault="009E5347" w:rsidP="009E5347">
            <w:pPr>
              <w:pStyle w:val="ZT"/>
              <w:framePr w:wrap="auto" w:hAnchor="text" w:yAlign="inline"/>
              <w:rPr>
                <w:iCs/>
              </w:rPr>
            </w:pPr>
            <w:r w:rsidRPr="00E14093">
              <w:rPr>
                <w:iCs/>
              </w:rPr>
              <w:t>Protocol specification;</w:t>
            </w:r>
          </w:p>
          <w:bookmarkEnd w:id="6"/>
          <w:p w14:paraId="04CAC1E0" w14:textId="1C827086" w:rsidR="004F0988" w:rsidRPr="00133525" w:rsidRDefault="009E5347" w:rsidP="009E5347">
            <w:pPr>
              <w:pStyle w:val="ZT"/>
              <w:framePr w:wrap="auto" w:hAnchor="text" w:yAlign="inline"/>
              <w:rPr>
                <w:i/>
                <w:sz w:val="28"/>
              </w:rPr>
            </w:pPr>
            <w:r w:rsidRPr="004D3578">
              <w:t>(</w:t>
            </w:r>
            <w:r w:rsidRPr="00323627">
              <w:rPr>
                <w:rStyle w:val="ZGSM"/>
              </w:rPr>
              <w:t xml:space="preserve">Release </w:t>
            </w:r>
            <w:bookmarkStart w:id="7" w:name="specRelease"/>
            <w:r w:rsidRPr="00323627">
              <w:rPr>
                <w:rStyle w:val="ZGSM"/>
              </w:rPr>
              <w:t>1</w:t>
            </w:r>
            <w:bookmarkEnd w:id="7"/>
            <w:r w:rsidR="001A2B4A" w:rsidRPr="00323627">
              <w:rPr>
                <w:rStyle w:val="ZGSM"/>
              </w:rPr>
              <w:t>8</w:t>
            </w:r>
            <w:r w:rsidRPr="004D3578">
              <w:t>)</w:t>
            </w:r>
          </w:p>
        </w:tc>
      </w:tr>
      <w:tr w:rsidR="00BF128E" w14:paraId="303DD8FF" w14:textId="77777777" w:rsidTr="0069585E">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8" w:name="_MON_1684549432"/>
      <w:bookmarkEnd w:id="8"/>
      <w:tr w:rsidR="00D82E6F" w14:paraId="4DA45E4F" w14:textId="77777777" w:rsidTr="0069585E">
        <w:trPr>
          <w:trHeight w:hRule="exact" w:val="1531"/>
        </w:trPr>
        <w:tc>
          <w:tcPr>
            <w:tcW w:w="4883" w:type="dxa"/>
            <w:shd w:val="clear" w:color="auto" w:fill="auto"/>
          </w:tcPr>
          <w:p w14:paraId="4FBA7106" w14:textId="53394215" w:rsidR="00D82E6F" w:rsidRDefault="0069585E" w:rsidP="00D82E6F">
            <w:r w:rsidRPr="0069585E">
              <w:rPr>
                <w:i/>
                <w:noProof/>
                <w:lang w:val="en-IN" w:eastAsia="ko-KR"/>
              </w:rPr>
              <w:object w:dxaOrig="2026" w:dyaOrig="1251" w14:anchorId="6FCE2A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5pt;height:62.75pt" o:ole="">
                  <v:imagedata r:id="rId9" o:title=""/>
                </v:shape>
                <o:OLEObject Type="Embed" ProgID="Word.Picture.8" ShapeID="_x0000_i1025" DrawAspect="Content" ObjectID="_1820393900" r:id="rId10"/>
              </w:object>
            </w:r>
          </w:p>
        </w:tc>
        <w:tc>
          <w:tcPr>
            <w:tcW w:w="5540" w:type="dxa"/>
            <w:shd w:val="clear" w:color="auto" w:fill="auto"/>
          </w:tcPr>
          <w:p w14:paraId="26F08BD1" w14:textId="71FF0ACF" w:rsidR="00D82E6F" w:rsidRDefault="009E5347" w:rsidP="00D82E6F">
            <w:pPr>
              <w:jc w:val="right"/>
            </w:pPr>
            <w:bookmarkStart w:id="9" w:name="logos"/>
            <w:r>
              <w:rPr>
                <w:noProof/>
                <w:lang w:val="en-IN" w:eastAsia="ko-KR"/>
              </w:rPr>
              <w:drawing>
                <wp:inline distT="0" distB="0" distL="0" distR="0" wp14:anchorId="07842277" wp14:editId="6752E3EE">
                  <wp:extent cx="1617980" cy="95631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7980" cy="956310"/>
                          </a:xfrm>
                          <a:prstGeom prst="rect">
                            <a:avLst/>
                          </a:prstGeom>
                          <a:noFill/>
                          <a:ln>
                            <a:noFill/>
                          </a:ln>
                        </pic:spPr>
                      </pic:pic>
                    </a:graphicData>
                  </a:graphic>
                </wp:inline>
              </w:drawing>
            </w:r>
            <w:bookmarkEnd w:id="9"/>
          </w:p>
        </w:tc>
      </w:tr>
      <w:tr w:rsidR="00D82E6F" w14:paraId="48DEBCEB" w14:textId="77777777" w:rsidTr="0069585E">
        <w:trPr>
          <w:trHeight w:hRule="exact" w:val="5783"/>
        </w:trPr>
        <w:tc>
          <w:tcPr>
            <w:tcW w:w="10423" w:type="dxa"/>
            <w:gridSpan w:val="2"/>
            <w:shd w:val="clear" w:color="auto" w:fill="auto"/>
          </w:tcPr>
          <w:p w14:paraId="56990EEF" w14:textId="4CF89BA2" w:rsidR="00D82E6F" w:rsidRPr="00C074DD" w:rsidRDefault="00D82E6F" w:rsidP="009E5347"/>
        </w:tc>
      </w:tr>
      <w:tr w:rsidR="00D82E6F" w14:paraId="4C89EF09" w14:textId="77777777" w:rsidTr="0069585E">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0985170" w:rsidR="00E16509" w:rsidRPr="00133525" w:rsidRDefault="00E16509" w:rsidP="00133525">
            <w:pPr>
              <w:pStyle w:val="FP"/>
              <w:jc w:val="center"/>
              <w:rPr>
                <w:noProof/>
                <w:sz w:val="18"/>
              </w:rPr>
            </w:pPr>
            <w:r w:rsidRPr="00133525">
              <w:rPr>
                <w:noProof/>
                <w:sz w:val="18"/>
              </w:rPr>
              <w:t xml:space="preserve">© </w:t>
            </w:r>
            <w:r w:rsidR="00C32C39">
              <w:rPr>
                <w:noProof/>
                <w:sz w:val="18"/>
              </w:rPr>
              <w:t>2025</w:t>
            </w:r>
            <w:r w:rsidRPr="00133525">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5E5D2A4E" w14:textId="397839FC" w:rsidR="005A0125" w:rsidRDefault="00AF39E5">
      <w:pPr>
        <w:pStyle w:val="TOC1"/>
        <w:rPr>
          <w:rFonts w:asciiTheme="minorHAnsi" w:eastAsiaTheme="minorEastAsia" w:hAnsiTheme="minorHAnsi" w:cstheme="minorBidi"/>
          <w:noProof/>
          <w:szCs w:val="22"/>
          <w:lang w:val="en-IN" w:eastAsia="en-IN"/>
        </w:rPr>
      </w:pPr>
      <w:r>
        <w:fldChar w:fldCharType="begin"/>
      </w:r>
      <w:r>
        <w:instrText xml:space="preserve"> TOC \o "1-9" </w:instrText>
      </w:r>
      <w:r>
        <w:fldChar w:fldCharType="separate"/>
      </w:r>
      <w:r w:rsidR="005A0125">
        <w:rPr>
          <w:noProof/>
        </w:rPr>
        <w:t>Foreword</w:t>
      </w:r>
      <w:r w:rsidR="005A0125">
        <w:rPr>
          <w:noProof/>
        </w:rPr>
        <w:tab/>
      </w:r>
      <w:r w:rsidR="005A0125">
        <w:rPr>
          <w:noProof/>
        </w:rPr>
        <w:fldChar w:fldCharType="begin"/>
      </w:r>
      <w:r w:rsidR="005A0125">
        <w:rPr>
          <w:noProof/>
        </w:rPr>
        <w:instrText xml:space="preserve"> PAGEREF _Toc207749922 \h </w:instrText>
      </w:r>
      <w:r w:rsidR="005A0125">
        <w:rPr>
          <w:noProof/>
        </w:rPr>
      </w:r>
      <w:r w:rsidR="005A0125">
        <w:rPr>
          <w:noProof/>
        </w:rPr>
        <w:fldChar w:fldCharType="separate"/>
      </w:r>
      <w:r w:rsidR="005A0125">
        <w:rPr>
          <w:noProof/>
        </w:rPr>
        <w:t>10</w:t>
      </w:r>
      <w:r w:rsidR="005A0125">
        <w:rPr>
          <w:noProof/>
        </w:rPr>
        <w:fldChar w:fldCharType="end"/>
      </w:r>
    </w:p>
    <w:p w14:paraId="372CD804" w14:textId="71A170B5" w:rsidR="005A0125" w:rsidRDefault="005A0125">
      <w:pPr>
        <w:pStyle w:val="TOC1"/>
        <w:rPr>
          <w:rFonts w:asciiTheme="minorHAnsi" w:eastAsiaTheme="minorEastAsia" w:hAnsiTheme="minorHAnsi" w:cstheme="minorBidi"/>
          <w:noProof/>
          <w:szCs w:val="22"/>
          <w:lang w:val="en-IN" w:eastAsia="en-IN"/>
        </w:rPr>
      </w:pPr>
      <w:r>
        <w:rPr>
          <w:noProof/>
        </w:rPr>
        <w:t>1</w:t>
      </w:r>
      <w:r>
        <w:rPr>
          <w:rFonts w:asciiTheme="minorHAnsi" w:eastAsiaTheme="minorEastAsia" w:hAnsiTheme="minorHAnsi" w:cstheme="minorBidi"/>
          <w:noProof/>
          <w:szCs w:val="22"/>
          <w:lang w:val="en-IN" w:eastAsia="en-IN"/>
        </w:rPr>
        <w:tab/>
      </w:r>
      <w:r>
        <w:rPr>
          <w:noProof/>
        </w:rPr>
        <w:t>Scope</w:t>
      </w:r>
      <w:r>
        <w:rPr>
          <w:noProof/>
        </w:rPr>
        <w:tab/>
      </w:r>
      <w:r>
        <w:rPr>
          <w:noProof/>
        </w:rPr>
        <w:fldChar w:fldCharType="begin"/>
      </w:r>
      <w:r>
        <w:rPr>
          <w:noProof/>
        </w:rPr>
        <w:instrText xml:space="preserve"> PAGEREF _Toc207749923 \h </w:instrText>
      </w:r>
      <w:r>
        <w:rPr>
          <w:noProof/>
        </w:rPr>
      </w:r>
      <w:r>
        <w:rPr>
          <w:noProof/>
        </w:rPr>
        <w:fldChar w:fldCharType="separate"/>
      </w:r>
      <w:r>
        <w:rPr>
          <w:noProof/>
        </w:rPr>
        <w:t>11</w:t>
      </w:r>
      <w:r>
        <w:rPr>
          <w:noProof/>
        </w:rPr>
        <w:fldChar w:fldCharType="end"/>
      </w:r>
    </w:p>
    <w:p w14:paraId="4E67D796" w14:textId="592FD19C" w:rsidR="005A0125" w:rsidRDefault="005A0125">
      <w:pPr>
        <w:pStyle w:val="TOC1"/>
        <w:rPr>
          <w:rFonts w:asciiTheme="minorHAnsi" w:eastAsiaTheme="minorEastAsia" w:hAnsiTheme="minorHAnsi" w:cstheme="minorBidi"/>
          <w:noProof/>
          <w:szCs w:val="22"/>
          <w:lang w:val="en-IN" w:eastAsia="en-IN"/>
        </w:rPr>
      </w:pPr>
      <w:r>
        <w:rPr>
          <w:noProof/>
        </w:rPr>
        <w:t>2</w:t>
      </w:r>
      <w:r>
        <w:rPr>
          <w:rFonts w:asciiTheme="minorHAnsi" w:eastAsiaTheme="minorEastAsia" w:hAnsiTheme="minorHAnsi" w:cstheme="minorBidi"/>
          <w:noProof/>
          <w:szCs w:val="22"/>
          <w:lang w:val="en-IN" w:eastAsia="en-IN"/>
        </w:rPr>
        <w:tab/>
      </w:r>
      <w:r>
        <w:rPr>
          <w:noProof/>
        </w:rPr>
        <w:t>References</w:t>
      </w:r>
      <w:r>
        <w:rPr>
          <w:noProof/>
        </w:rPr>
        <w:tab/>
      </w:r>
      <w:r>
        <w:rPr>
          <w:noProof/>
        </w:rPr>
        <w:fldChar w:fldCharType="begin"/>
      </w:r>
      <w:r>
        <w:rPr>
          <w:noProof/>
        </w:rPr>
        <w:instrText xml:space="preserve"> PAGEREF _Toc207749924 \h </w:instrText>
      </w:r>
      <w:r>
        <w:rPr>
          <w:noProof/>
        </w:rPr>
      </w:r>
      <w:r>
        <w:rPr>
          <w:noProof/>
        </w:rPr>
        <w:fldChar w:fldCharType="separate"/>
      </w:r>
      <w:r>
        <w:rPr>
          <w:noProof/>
        </w:rPr>
        <w:t>11</w:t>
      </w:r>
      <w:r>
        <w:rPr>
          <w:noProof/>
        </w:rPr>
        <w:fldChar w:fldCharType="end"/>
      </w:r>
    </w:p>
    <w:p w14:paraId="00C66FEF" w14:textId="6DAC9B32" w:rsidR="005A0125" w:rsidRDefault="005A0125">
      <w:pPr>
        <w:pStyle w:val="TOC1"/>
        <w:rPr>
          <w:rFonts w:asciiTheme="minorHAnsi" w:eastAsiaTheme="minorEastAsia" w:hAnsiTheme="minorHAnsi" w:cstheme="minorBidi"/>
          <w:noProof/>
          <w:szCs w:val="22"/>
          <w:lang w:val="en-IN" w:eastAsia="en-IN"/>
        </w:rPr>
      </w:pPr>
      <w:r>
        <w:rPr>
          <w:noProof/>
        </w:rPr>
        <w:t>3</w:t>
      </w:r>
      <w:r>
        <w:rPr>
          <w:rFonts w:asciiTheme="minorHAnsi" w:eastAsiaTheme="minorEastAsia" w:hAnsiTheme="minorHAnsi" w:cstheme="minorBidi"/>
          <w:noProof/>
          <w:szCs w:val="22"/>
          <w:lang w:val="en-IN" w:eastAsia="en-IN"/>
        </w:rPr>
        <w:tab/>
      </w:r>
      <w:r>
        <w:rPr>
          <w:noProof/>
        </w:rPr>
        <w:t>Definitions of terms, symbols and abbreviations</w:t>
      </w:r>
      <w:r>
        <w:rPr>
          <w:noProof/>
        </w:rPr>
        <w:tab/>
      </w:r>
      <w:r>
        <w:rPr>
          <w:noProof/>
        </w:rPr>
        <w:fldChar w:fldCharType="begin"/>
      </w:r>
      <w:r>
        <w:rPr>
          <w:noProof/>
        </w:rPr>
        <w:instrText xml:space="preserve"> PAGEREF _Toc207749925 \h </w:instrText>
      </w:r>
      <w:r>
        <w:rPr>
          <w:noProof/>
        </w:rPr>
      </w:r>
      <w:r>
        <w:rPr>
          <w:noProof/>
        </w:rPr>
        <w:fldChar w:fldCharType="separate"/>
      </w:r>
      <w:r>
        <w:rPr>
          <w:noProof/>
        </w:rPr>
        <w:t>12</w:t>
      </w:r>
      <w:r>
        <w:rPr>
          <w:noProof/>
        </w:rPr>
        <w:fldChar w:fldCharType="end"/>
      </w:r>
    </w:p>
    <w:p w14:paraId="57C0E084" w14:textId="21706BB4" w:rsidR="005A0125" w:rsidRDefault="005A0125">
      <w:pPr>
        <w:pStyle w:val="TOC2"/>
        <w:rPr>
          <w:rFonts w:asciiTheme="minorHAnsi" w:eastAsiaTheme="minorEastAsia" w:hAnsiTheme="minorHAnsi" w:cstheme="minorBidi"/>
          <w:noProof/>
          <w:sz w:val="22"/>
          <w:szCs w:val="22"/>
          <w:lang w:val="en-IN" w:eastAsia="en-IN"/>
        </w:rPr>
      </w:pPr>
      <w:r>
        <w:rPr>
          <w:noProof/>
        </w:rPr>
        <w:t>3.1</w:t>
      </w:r>
      <w:r>
        <w:rPr>
          <w:rFonts w:asciiTheme="minorHAnsi" w:eastAsiaTheme="minorEastAsia" w:hAnsiTheme="minorHAnsi" w:cstheme="minorBidi"/>
          <w:noProof/>
          <w:sz w:val="22"/>
          <w:szCs w:val="22"/>
          <w:lang w:val="en-IN" w:eastAsia="en-IN"/>
        </w:rPr>
        <w:tab/>
      </w:r>
      <w:r>
        <w:rPr>
          <w:noProof/>
        </w:rPr>
        <w:t>Terms</w:t>
      </w:r>
      <w:r>
        <w:rPr>
          <w:noProof/>
        </w:rPr>
        <w:tab/>
      </w:r>
      <w:r>
        <w:rPr>
          <w:noProof/>
        </w:rPr>
        <w:fldChar w:fldCharType="begin"/>
      </w:r>
      <w:r>
        <w:rPr>
          <w:noProof/>
        </w:rPr>
        <w:instrText xml:space="preserve"> PAGEREF _Toc207749926 \h </w:instrText>
      </w:r>
      <w:r>
        <w:rPr>
          <w:noProof/>
        </w:rPr>
      </w:r>
      <w:r>
        <w:rPr>
          <w:noProof/>
        </w:rPr>
        <w:fldChar w:fldCharType="separate"/>
      </w:r>
      <w:r>
        <w:rPr>
          <w:noProof/>
        </w:rPr>
        <w:t>12</w:t>
      </w:r>
      <w:r>
        <w:rPr>
          <w:noProof/>
        </w:rPr>
        <w:fldChar w:fldCharType="end"/>
      </w:r>
    </w:p>
    <w:p w14:paraId="1D7206BE" w14:textId="3C4AF2A8" w:rsidR="005A0125" w:rsidRDefault="005A0125">
      <w:pPr>
        <w:pStyle w:val="TOC2"/>
        <w:rPr>
          <w:rFonts w:asciiTheme="minorHAnsi" w:eastAsiaTheme="minorEastAsia" w:hAnsiTheme="minorHAnsi" w:cstheme="minorBidi"/>
          <w:noProof/>
          <w:sz w:val="22"/>
          <w:szCs w:val="22"/>
          <w:lang w:val="en-IN" w:eastAsia="en-IN"/>
        </w:rPr>
      </w:pPr>
      <w:r>
        <w:rPr>
          <w:noProof/>
        </w:rPr>
        <w:t>3.2</w:t>
      </w:r>
      <w:r>
        <w:rPr>
          <w:rFonts w:asciiTheme="minorHAnsi" w:eastAsiaTheme="minorEastAsia" w:hAnsiTheme="minorHAnsi" w:cstheme="minorBidi"/>
          <w:noProof/>
          <w:sz w:val="22"/>
          <w:szCs w:val="22"/>
          <w:lang w:val="en-IN" w:eastAsia="en-IN"/>
        </w:rPr>
        <w:tab/>
      </w:r>
      <w:r>
        <w:rPr>
          <w:noProof/>
        </w:rPr>
        <w:t>Symbols</w:t>
      </w:r>
      <w:r>
        <w:rPr>
          <w:noProof/>
        </w:rPr>
        <w:tab/>
      </w:r>
      <w:r>
        <w:rPr>
          <w:noProof/>
        </w:rPr>
        <w:fldChar w:fldCharType="begin"/>
      </w:r>
      <w:r>
        <w:rPr>
          <w:noProof/>
        </w:rPr>
        <w:instrText xml:space="preserve"> PAGEREF _Toc207749927 \h </w:instrText>
      </w:r>
      <w:r>
        <w:rPr>
          <w:noProof/>
        </w:rPr>
      </w:r>
      <w:r>
        <w:rPr>
          <w:noProof/>
        </w:rPr>
        <w:fldChar w:fldCharType="separate"/>
      </w:r>
      <w:r>
        <w:rPr>
          <w:noProof/>
        </w:rPr>
        <w:t>12</w:t>
      </w:r>
      <w:r>
        <w:rPr>
          <w:noProof/>
        </w:rPr>
        <w:fldChar w:fldCharType="end"/>
      </w:r>
    </w:p>
    <w:p w14:paraId="3A795D59" w14:textId="7CF97428" w:rsidR="005A0125" w:rsidRDefault="005A0125">
      <w:pPr>
        <w:pStyle w:val="TOC2"/>
        <w:rPr>
          <w:rFonts w:asciiTheme="minorHAnsi" w:eastAsiaTheme="minorEastAsia" w:hAnsiTheme="minorHAnsi" w:cstheme="minorBidi"/>
          <w:noProof/>
          <w:sz w:val="22"/>
          <w:szCs w:val="22"/>
          <w:lang w:val="en-IN" w:eastAsia="en-IN"/>
        </w:rPr>
      </w:pPr>
      <w:r>
        <w:rPr>
          <w:noProof/>
        </w:rPr>
        <w:t>3.3</w:t>
      </w:r>
      <w:r>
        <w:rPr>
          <w:rFonts w:asciiTheme="minorHAnsi" w:eastAsiaTheme="minorEastAsia" w:hAnsiTheme="minorHAnsi" w:cstheme="minorBidi"/>
          <w:noProof/>
          <w:sz w:val="22"/>
          <w:szCs w:val="22"/>
          <w:lang w:val="en-IN" w:eastAsia="en-IN"/>
        </w:rPr>
        <w:tab/>
      </w:r>
      <w:r>
        <w:rPr>
          <w:noProof/>
        </w:rPr>
        <w:t>Abbreviations</w:t>
      </w:r>
      <w:r>
        <w:rPr>
          <w:noProof/>
        </w:rPr>
        <w:tab/>
      </w:r>
      <w:r>
        <w:rPr>
          <w:noProof/>
        </w:rPr>
        <w:fldChar w:fldCharType="begin"/>
      </w:r>
      <w:r>
        <w:rPr>
          <w:noProof/>
        </w:rPr>
        <w:instrText xml:space="preserve"> PAGEREF _Toc207749928 \h </w:instrText>
      </w:r>
      <w:r>
        <w:rPr>
          <w:noProof/>
        </w:rPr>
      </w:r>
      <w:r>
        <w:rPr>
          <w:noProof/>
        </w:rPr>
        <w:fldChar w:fldCharType="separate"/>
      </w:r>
      <w:r>
        <w:rPr>
          <w:noProof/>
        </w:rPr>
        <w:t>12</w:t>
      </w:r>
      <w:r>
        <w:rPr>
          <w:noProof/>
        </w:rPr>
        <w:fldChar w:fldCharType="end"/>
      </w:r>
    </w:p>
    <w:p w14:paraId="5CFEED42" w14:textId="5DD4AB5C" w:rsidR="005A0125" w:rsidRDefault="005A0125">
      <w:pPr>
        <w:pStyle w:val="TOC1"/>
        <w:rPr>
          <w:rFonts w:asciiTheme="minorHAnsi" w:eastAsiaTheme="minorEastAsia" w:hAnsiTheme="minorHAnsi" w:cstheme="minorBidi"/>
          <w:noProof/>
          <w:szCs w:val="22"/>
          <w:lang w:val="en-IN" w:eastAsia="en-IN"/>
        </w:rPr>
      </w:pPr>
      <w:r>
        <w:rPr>
          <w:noProof/>
        </w:rPr>
        <w:t>4</w:t>
      </w:r>
      <w:r>
        <w:rPr>
          <w:rFonts w:asciiTheme="minorHAnsi" w:eastAsiaTheme="minorEastAsia" w:hAnsiTheme="minorHAnsi" w:cstheme="minorBidi"/>
          <w:noProof/>
          <w:szCs w:val="22"/>
          <w:lang w:val="en-IN" w:eastAsia="en-IN"/>
        </w:rPr>
        <w:tab/>
      </w:r>
      <w:r>
        <w:rPr>
          <w:noProof/>
        </w:rPr>
        <w:t>Overview</w:t>
      </w:r>
      <w:r>
        <w:rPr>
          <w:noProof/>
        </w:rPr>
        <w:tab/>
      </w:r>
      <w:r>
        <w:rPr>
          <w:noProof/>
        </w:rPr>
        <w:fldChar w:fldCharType="begin"/>
      </w:r>
      <w:r>
        <w:rPr>
          <w:noProof/>
        </w:rPr>
        <w:instrText xml:space="preserve"> PAGEREF _Toc207749929 \h </w:instrText>
      </w:r>
      <w:r>
        <w:rPr>
          <w:noProof/>
        </w:rPr>
      </w:r>
      <w:r>
        <w:rPr>
          <w:noProof/>
        </w:rPr>
        <w:fldChar w:fldCharType="separate"/>
      </w:r>
      <w:r>
        <w:rPr>
          <w:noProof/>
        </w:rPr>
        <w:t>12</w:t>
      </w:r>
      <w:r>
        <w:rPr>
          <w:noProof/>
        </w:rPr>
        <w:fldChar w:fldCharType="end"/>
      </w:r>
    </w:p>
    <w:p w14:paraId="3AE0D338" w14:textId="2FFACDE6" w:rsidR="005A0125" w:rsidRDefault="005A0125">
      <w:pPr>
        <w:pStyle w:val="TOC2"/>
        <w:rPr>
          <w:rFonts w:asciiTheme="minorHAnsi" w:eastAsiaTheme="minorEastAsia" w:hAnsiTheme="minorHAnsi" w:cstheme="minorBidi"/>
          <w:noProof/>
          <w:sz w:val="22"/>
          <w:szCs w:val="22"/>
          <w:lang w:val="en-IN" w:eastAsia="en-IN"/>
        </w:rPr>
      </w:pPr>
      <w:r>
        <w:rPr>
          <w:noProof/>
        </w:rPr>
        <w:t>4.0</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_Toc207749930 \h </w:instrText>
      </w:r>
      <w:r>
        <w:rPr>
          <w:noProof/>
        </w:rPr>
      </w:r>
      <w:r>
        <w:rPr>
          <w:noProof/>
        </w:rPr>
        <w:fldChar w:fldCharType="separate"/>
      </w:r>
      <w:r>
        <w:rPr>
          <w:noProof/>
        </w:rPr>
        <w:t>12</w:t>
      </w:r>
      <w:r>
        <w:rPr>
          <w:noProof/>
        </w:rPr>
        <w:fldChar w:fldCharType="end"/>
      </w:r>
    </w:p>
    <w:p w14:paraId="5E13E7CE" w14:textId="1232E328" w:rsidR="005A0125" w:rsidRDefault="005A0125">
      <w:pPr>
        <w:pStyle w:val="TOC2"/>
        <w:rPr>
          <w:rFonts w:asciiTheme="minorHAnsi" w:eastAsiaTheme="minorEastAsia" w:hAnsiTheme="minorHAnsi" w:cstheme="minorBidi"/>
          <w:noProof/>
          <w:sz w:val="22"/>
          <w:szCs w:val="22"/>
          <w:lang w:val="en-IN" w:eastAsia="en-IN"/>
        </w:rPr>
      </w:pPr>
      <w:r>
        <w:rPr>
          <w:noProof/>
          <w:lang w:eastAsia="ja-JP"/>
        </w:rPr>
        <w:t>4</w:t>
      </w:r>
      <w:r>
        <w:rPr>
          <w:noProof/>
        </w:rPr>
        <w:t>.1</w:t>
      </w:r>
      <w:r>
        <w:rPr>
          <w:rFonts w:asciiTheme="minorHAnsi" w:eastAsiaTheme="minorEastAsia" w:hAnsiTheme="minorHAnsi" w:cstheme="minorBidi"/>
          <w:noProof/>
          <w:sz w:val="22"/>
          <w:szCs w:val="22"/>
          <w:lang w:val="en-IN" w:eastAsia="en-IN"/>
        </w:rPr>
        <w:tab/>
      </w:r>
      <w:r w:rsidRPr="00B67490">
        <w:rPr>
          <w:rFonts w:cs="Arial"/>
          <w:noProof/>
        </w:rPr>
        <w:t>Information applicable to APIs over EDGE-1 and EDGE-4</w:t>
      </w:r>
      <w:r>
        <w:rPr>
          <w:noProof/>
        </w:rPr>
        <w:tab/>
      </w:r>
      <w:r>
        <w:rPr>
          <w:noProof/>
        </w:rPr>
        <w:fldChar w:fldCharType="begin"/>
      </w:r>
      <w:r>
        <w:rPr>
          <w:noProof/>
        </w:rPr>
        <w:instrText xml:space="preserve"> PAGEREF _Toc207749931 \h </w:instrText>
      </w:r>
      <w:r>
        <w:rPr>
          <w:noProof/>
        </w:rPr>
      </w:r>
      <w:r>
        <w:rPr>
          <w:noProof/>
        </w:rPr>
        <w:fldChar w:fldCharType="separate"/>
      </w:r>
      <w:r>
        <w:rPr>
          <w:noProof/>
        </w:rPr>
        <w:t>13</w:t>
      </w:r>
      <w:r>
        <w:rPr>
          <w:noProof/>
        </w:rPr>
        <w:fldChar w:fldCharType="end"/>
      </w:r>
    </w:p>
    <w:p w14:paraId="3CB0A938" w14:textId="5E59F850" w:rsidR="005A0125" w:rsidRDefault="005A0125">
      <w:pPr>
        <w:pStyle w:val="TOC1"/>
        <w:rPr>
          <w:rFonts w:asciiTheme="minorHAnsi" w:eastAsiaTheme="minorEastAsia" w:hAnsiTheme="minorHAnsi" w:cstheme="minorBidi"/>
          <w:noProof/>
          <w:szCs w:val="22"/>
          <w:lang w:val="en-IN" w:eastAsia="en-IN"/>
        </w:rPr>
      </w:pPr>
      <w:r>
        <w:rPr>
          <w:noProof/>
        </w:rPr>
        <w:t>5</w:t>
      </w:r>
      <w:r>
        <w:rPr>
          <w:rFonts w:asciiTheme="minorHAnsi" w:eastAsiaTheme="minorEastAsia" w:hAnsiTheme="minorHAnsi" w:cstheme="minorBidi"/>
          <w:noProof/>
          <w:szCs w:val="22"/>
          <w:lang w:val="en-IN" w:eastAsia="en-IN"/>
        </w:rPr>
        <w:tab/>
      </w:r>
      <w:r>
        <w:rPr>
          <w:noProof/>
        </w:rPr>
        <w:t>Services offered by Edge Enabler Server</w:t>
      </w:r>
      <w:r>
        <w:rPr>
          <w:noProof/>
        </w:rPr>
        <w:tab/>
      </w:r>
      <w:r>
        <w:rPr>
          <w:noProof/>
        </w:rPr>
        <w:fldChar w:fldCharType="begin"/>
      </w:r>
      <w:r>
        <w:rPr>
          <w:noProof/>
        </w:rPr>
        <w:instrText xml:space="preserve"> PAGEREF _Toc207749932 \h </w:instrText>
      </w:r>
      <w:r>
        <w:rPr>
          <w:noProof/>
        </w:rPr>
      </w:r>
      <w:r>
        <w:rPr>
          <w:noProof/>
        </w:rPr>
        <w:fldChar w:fldCharType="separate"/>
      </w:r>
      <w:r>
        <w:rPr>
          <w:noProof/>
        </w:rPr>
        <w:t>13</w:t>
      </w:r>
      <w:r>
        <w:rPr>
          <w:noProof/>
        </w:rPr>
        <w:fldChar w:fldCharType="end"/>
      </w:r>
    </w:p>
    <w:p w14:paraId="6058ABF3" w14:textId="2E1B4279" w:rsidR="005A0125" w:rsidRDefault="005A0125">
      <w:pPr>
        <w:pStyle w:val="TOC2"/>
        <w:rPr>
          <w:rFonts w:asciiTheme="minorHAnsi" w:eastAsiaTheme="minorEastAsia" w:hAnsiTheme="minorHAnsi" w:cstheme="minorBidi"/>
          <w:noProof/>
          <w:sz w:val="22"/>
          <w:szCs w:val="22"/>
          <w:lang w:val="en-IN" w:eastAsia="en-IN"/>
        </w:rPr>
      </w:pPr>
      <w:r>
        <w:rPr>
          <w:noProof/>
        </w:rPr>
        <w:t>5.1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_Toc207749933 \h </w:instrText>
      </w:r>
      <w:r>
        <w:rPr>
          <w:noProof/>
        </w:rPr>
      </w:r>
      <w:r>
        <w:rPr>
          <w:noProof/>
        </w:rPr>
        <w:fldChar w:fldCharType="separate"/>
      </w:r>
      <w:r>
        <w:rPr>
          <w:noProof/>
        </w:rPr>
        <w:t>13</w:t>
      </w:r>
      <w:r>
        <w:rPr>
          <w:noProof/>
        </w:rPr>
        <w:fldChar w:fldCharType="end"/>
      </w:r>
    </w:p>
    <w:p w14:paraId="44C9649D" w14:textId="4D5D6D15" w:rsidR="005A0125" w:rsidRDefault="005A0125">
      <w:pPr>
        <w:pStyle w:val="TOC2"/>
        <w:rPr>
          <w:rFonts w:asciiTheme="minorHAnsi" w:eastAsiaTheme="minorEastAsia" w:hAnsiTheme="minorHAnsi" w:cstheme="minorBidi"/>
          <w:noProof/>
          <w:sz w:val="22"/>
          <w:szCs w:val="22"/>
          <w:lang w:val="en-IN" w:eastAsia="en-IN"/>
        </w:rPr>
      </w:pPr>
      <w:r>
        <w:rPr>
          <w:noProof/>
        </w:rPr>
        <w:t>5.2</w:t>
      </w:r>
      <w:r>
        <w:rPr>
          <w:rFonts w:asciiTheme="minorHAnsi" w:eastAsiaTheme="minorEastAsia" w:hAnsiTheme="minorHAnsi" w:cstheme="minorBidi"/>
          <w:noProof/>
          <w:sz w:val="22"/>
          <w:szCs w:val="22"/>
          <w:lang w:val="en-IN" w:eastAsia="en-IN"/>
        </w:rPr>
        <w:tab/>
      </w:r>
      <w:r>
        <w:rPr>
          <w:noProof/>
        </w:rPr>
        <w:t>Eees_EECRegistration Service</w:t>
      </w:r>
      <w:r>
        <w:rPr>
          <w:noProof/>
        </w:rPr>
        <w:tab/>
      </w:r>
      <w:r>
        <w:rPr>
          <w:noProof/>
        </w:rPr>
        <w:fldChar w:fldCharType="begin"/>
      </w:r>
      <w:r>
        <w:rPr>
          <w:noProof/>
        </w:rPr>
        <w:instrText xml:space="preserve"> PAGEREF _Toc207749934 \h </w:instrText>
      </w:r>
      <w:r>
        <w:rPr>
          <w:noProof/>
        </w:rPr>
      </w:r>
      <w:r>
        <w:rPr>
          <w:noProof/>
        </w:rPr>
        <w:fldChar w:fldCharType="separate"/>
      </w:r>
      <w:r>
        <w:rPr>
          <w:noProof/>
        </w:rPr>
        <w:t>14</w:t>
      </w:r>
      <w:r>
        <w:rPr>
          <w:noProof/>
        </w:rPr>
        <w:fldChar w:fldCharType="end"/>
      </w:r>
    </w:p>
    <w:p w14:paraId="7D25C4FB" w14:textId="576C794A" w:rsidR="005A0125" w:rsidRDefault="005A0125">
      <w:pPr>
        <w:pStyle w:val="TOC3"/>
        <w:rPr>
          <w:rFonts w:asciiTheme="minorHAnsi" w:eastAsiaTheme="minorEastAsia" w:hAnsiTheme="minorHAnsi" w:cstheme="minorBidi"/>
          <w:noProof/>
          <w:sz w:val="22"/>
          <w:szCs w:val="22"/>
          <w:lang w:val="en-IN" w:eastAsia="en-IN"/>
        </w:rPr>
      </w:pPr>
      <w:r>
        <w:rPr>
          <w:noProof/>
        </w:rPr>
        <w:t>5.2.1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_Toc207749935 \h </w:instrText>
      </w:r>
      <w:r>
        <w:rPr>
          <w:noProof/>
        </w:rPr>
      </w:r>
      <w:r>
        <w:rPr>
          <w:noProof/>
        </w:rPr>
        <w:fldChar w:fldCharType="separate"/>
      </w:r>
      <w:r>
        <w:rPr>
          <w:noProof/>
        </w:rPr>
        <w:t>14</w:t>
      </w:r>
      <w:r>
        <w:rPr>
          <w:noProof/>
        </w:rPr>
        <w:fldChar w:fldCharType="end"/>
      </w:r>
    </w:p>
    <w:p w14:paraId="2D02CB3E" w14:textId="1C4CEA19" w:rsidR="005A0125" w:rsidRDefault="005A0125">
      <w:pPr>
        <w:pStyle w:val="TOC3"/>
        <w:rPr>
          <w:rFonts w:asciiTheme="minorHAnsi" w:eastAsiaTheme="minorEastAsia" w:hAnsiTheme="minorHAnsi" w:cstheme="minorBidi"/>
          <w:noProof/>
          <w:sz w:val="22"/>
          <w:szCs w:val="22"/>
          <w:lang w:val="en-IN" w:eastAsia="en-IN"/>
        </w:rPr>
      </w:pPr>
      <w:r>
        <w:rPr>
          <w:noProof/>
        </w:rPr>
        <w:t>5.2.2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_Toc207749936 \h </w:instrText>
      </w:r>
      <w:r>
        <w:rPr>
          <w:noProof/>
        </w:rPr>
      </w:r>
      <w:r>
        <w:rPr>
          <w:noProof/>
        </w:rPr>
        <w:fldChar w:fldCharType="separate"/>
      </w:r>
      <w:r>
        <w:rPr>
          <w:noProof/>
        </w:rPr>
        <w:t>14</w:t>
      </w:r>
      <w:r>
        <w:rPr>
          <w:noProof/>
        </w:rPr>
        <w:fldChar w:fldCharType="end"/>
      </w:r>
    </w:p>
    <w:p w14:paraId="5F3BDF51" w14:textId="745F4C91" w:rsidR="005A0125" w:rsidRDefault="005A0125">
      <w:pPr>
        <w:pStyle w:val="TOC4"/>
        <w:rPr>
          <w:rFonts w:asciiTheme="minorHAnsi" w:eastAsiaTheme="minorEastAsia" w:hAnsiTheme="minorHAnsi" w:cstheme="minorBidi"/>
          <w:noProof/>
          <w:sz w:val="22"/>
          <w:szCs w:val="22"/>
          <w:lang w:val="en-IN" w:eastAsia="en-IN"/>
        </w:rPr>
      </w:pPr>
      <w:r>
        <w:rPr>
          <w:noProof/>
        </w:rPr>
        <w:t>5.2.2.1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_Toc207749937 \h </w:instrText>
      </w:r>
      <w:r>
        <w:rPr>
          <w:noProof/>
        </w:rPr>
      </w:r>
      <w:r>
        <w:rPr>
          <w:noProof/>
        </w:rPr>
        <w:fldChar w:fldCharType="separate"/>
      </w:r>
      <w:r>
        <w:rPr>
          <w:noProof/>
        </w:rPr>
        <w:t>14</w:t>
      </w:r>
      <w:r>
        <w:rPr>
          <w:noProof/>
        </w:rPr>
        <w:fldChar w:fldCharType="end"/>
      </w:r>
    </w:p>
    <w:p w14:paraId="16F2FF72" w14:textId="1BE126D7" w:rsidR="005A0125" w:rsidRDefault="005A0125">
      <w:pPr>
        <w:pStyle w:val="TOC4"/>
        <w:rPr>
          <w:rFonts w:asciiTheme="minorHAnsi" w:eastAsiaTheme="minorEastAsia" w:hAnsiTheme="minorHAnsi" w:cstheme="minorBidi"/>
          <w:noProof/>
          <w:sz w:val="22"/>
          <w:szCs w:val="22"/>
          <w:lang w:val="en-IN" w:eastAsia="en-IN"/>
        </w:rPr>
      </w:pPr>
      <w:r>
        <w:rPr>
          <w:noProof/>
        </w:rPr>
        <w:t>5.2.2.2</w:t>
      </w:r>
      <w:r>
        <w:rPr>
          <w:rFonts w:asciiTheme="minorHAnsi" w:eastAsiaTheme="minorEastAsia" w:hAnsiTheme="minorHAnsi" w:cstheme="minorBidi"/>
          <w:noProof/>
          <w:sz w:val="22"/>
          <w:szCs w:val="22"/>
          <w:lang w:val="en-IN" w:eastAsia="en-IN"/>
        </w:rPr>
        <w:tab/>
      </w:r>
      <w:r>
        <w:rPr>
          <w:noProof/>
        </w:rPr>
        <w:t>Eees_EECRegistration_Request</w:t>
      </w:r>
      <w:r>
        <w:rPr>
          <w:noProof/>
        </w:rPr>
        <w:tab/>
      </w:r>
      <w:r>
        <w:rPr>
          <w:noProof/>
        </w:rPr>
        <w:fldChar w:fldCharType="begin"/>
      </w:r>
      <w:r>
        <w:rPr>
          <w:noProof/>
        </w:rPr>
        <w:instrText xml:space="preserve"> PAGEREF _Toc207749938 \h </w:instrText>
      </w:r>
      <w:r>
        <w:rPr>
          <w:noProof/>
        </w:rPr>
      </w:r>
      <w:r>
        <w:rPr>
          <w:noProof/>
        </w:rPr>
        <w:fldChar w:fldCharType="separate"/>
      </w:r>
      <w:r>
        <w:rPr>
          <w:noProof/>
        </w:rPr>
        <w:t>14</w:t>
      </w:r>
      <w:r>
        <w:rPr>
          <w:noProof/>
        </w:rPr>
        <w:fldChar w:fldCharType="end"/>
      </w:r>
    </w:p>
    <w:p w14:paraId="033E63CD" w14:textId="1CA2F707" w:rsidR="005A0125" w:rsidRDefault="005A0125">
      <w:pPr>
        <w:pStyle w:val="TOC5"/>
        <w:rPr>
          <w:rFonts w:asciiTheme="minorHAnsi" w:eastAsiaTheme="minorEastAsia" w:hAnsiTheme="minorHAnsi" w:cstheme="minorBidi"/>
          <w:noProof/>
          <w:sz w:val="22"/>
          <w:szCs w:val="22"/>
          <w:lang w:val="en-IN" w:eastAsia="en-IN"/>
        </w:rPr>
      </w:pPr>
      <w:r>
        <w:rPr>
          <w:noProof/>
        </w:rPr>
        <w:t>5.2.2.2.1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_Toc207749939 \h </w:instrText>
      </w:r>
      <w:r>
        <w:rPr>
          <w:noProof/>
        </w:rPr>
      </w:r>
      <w:r>
        <w:rPr>
          <w:noProof/>
        </w:rPr>
        <w:fldChar w:fldCharType="separate"/>
      </w:r>
      <w:r>
        <w:rPr>
          <w:noProof/>
        </w:rPr>
        <w:t>14</w:t>
      </w:r>
      <w:r>
        <w:rPr>
          <w:noProof/>
        </w:rPr>
        <w:fldChar w:fldCharType="end"/>
      </w:r>
    </w:p>
    <w:p w14:paraId="0B876978" w14:textId="6A9A6F89" w:rsidR="005A0125" w:rsidRDefault="005A0125">
      <w:pPr>
        <w:pStyle w:val="TOC5"/>
        <w:rPr>
          <w:rFonts w:asciiTheme="minorHAnsi" w:eastAsiaTheme="minorEastAsia" w:hAnsiTheme="minorHAnsi" w:cstheme="minorBidi"/>
          <w:noProof/>
          <w:sz w:val="22"/>
          <w:szCs w:val="22"/>
          <w:lang w:val="en-IN" w:eastAsia="en-IN"/>
        </w:rPr>
      </w:pPr>
      <w:r>
        <w:rPr>
          <w:noProof/>
        </w:rPr>
        <w:t>5.2.2.2.2</w:t>
      </w:r>
      <w:r>
        <w:rPr>
          <w:rFonts w:asciiTheme="minorHAnsi" w:eastAsiaTheme="minorEastAsia" w:hAnsiTheme="minorHAnsi" w:cstheme="minorBidi"/>
          <w:noProof/>
          <w:sz w:val="22"/>
          <w:szCs w:val="22"/>
          <w:lang w:val="en-IN" w:eastAsia="en-IN"/>
        </w:rPr>
        <w:tab/>
      </w:r>
      <w:r>
        <w:rPr>
          <w:noProof/>
        </w:rPr>
        <w:t>EEC registering to EES using Eees_EECRegistration_Request operation</w:t>
      </w:r>
      <w:r>
        <w:rPr>
          <w:noProof/>
        </w:rPr>
        <w:tab/>
      </w:r>
      <w:r>
        <w:rPr>
          <w:noProof/>
        </w:rPr>
        <w:fldChar w:fldCharType="begin"/>
      </w:r>
      <w:r>
        <w:rPr>
          <w:noProof/>
        </w:rPr>
        <w:instrText xml:space="preserve"> PAGEREF _Toc207749940 \h </w:instrText>
      </w:r>
      <w:r>
        <w:rPr>
          <w:noProof/>
        </w:rPr>
      </w:r>
      <w:r>
        <w:rPr>
          <w:noProof/>
        </w:rPr>
        <w:fldChar w:fldCharType="separate"/>
      </w:r>
      <w:r>
        <w:rPr>
          <w:noProof/>
        </w:rPr>
        <w:t>14</w:t>
      </w:r>
      <w:r>
        <w:rPr>
          <w:noProof/>
        </w:rPr>
        <w:fldChar w:fldCharType="end"/>
      </w:r>
    </w:p>
    <w:p w14:paraId="64E5EAB3" w14:textId="733F6FFF" w:rsidR="005A0125" w:rsidRDefault="005A0125">
      <w:pPr>
        <w:pStyle w:val="TOC4"/>
        <w:rPr>
          <w:rFonts w:asciiTheme="minorHAnsi" w:eastAsiaTheme="minorEastAsia" w:hAnsiTheme="minorHAnsi" w:cstheme="minorBidi"/>
          <w:noProof/>
          <w:sz w:val="22"/>
          <w:szCs w:val="22"/>
          <w:lang w:val="en-IN" w:eastAsia="en-IN"/>
        </w:rPr>
      </w:pPr>
      <w:r>
        <w:rPr>
          <w:noProof/>
        </w:rPr>
        <w:t>5.2.2.3</w:t>
      </w:r>
      <w:r>
        <w:rPr>
          <w:rFonts w:asciiTheme="minorHAnsi" w:eastAsiaTheme="minorEastAsia" w:hAnsiTheme="minorHAnsi" w:cstheme="minorBidi"/>
          <w:noProof/>
          <w:sz w:val="22"/>
          <w:szCs w:val="22"/>
          <w:lang w:val="en-IN" w:eastAsia="en-IN"/>
        </w:rPr>
        <w:tab/>
      </w:r>
      <w:r>
        <w:rPr>
          <w:noProof/>
        </w:rPr>
        <w:t>Eees_EECRegistration_Update</w:t>
      </w:r>
      <w:r>
        <w:rPr>
          <w:noProof/>
        </w:rPr>
        <w:tab/>
      </w:r>
      <w:r>
        <w:rPr>
          <w:noProof/>
        </w:rPr>
        <w:fldChar w:fldCharType="begin"/>
      </w:r>
      <w:r>
        <w:rPr>
          <w:noProof/>
        </w:rPr>
        <w:instrText xml:space="preserve"> PAGEREF _Toc207749941 \h </w:instrText>
      </w:r>
      <w:r>
        <w:rPr>
          <w:noProof/>
        </w:rPr>
      </w:r>
      <w:r>
        <w:rPr>
          <w:noProof/>
        </w:rPr>
        <w:fldChar w:fldCharType="separate"/>
      </w:r>
      <w:r>
        <w:rPr>
          <w:noProof/>
        </w:rPr>
        <w:t>16</w:t>
      </w:r>
      <w:r>
        <w:rPr>
          <w:noProof/>
        </w:rPr>
        <w:fldChar w:fldCharType="end"/>
      </w:r>
    </w:p>
    <w:p w14:paraId="6369B825" w14:textId="3F561982" w:rsidR="005A0125" w:rsidRDefault="005A0125">
      <w:pPr>
        <w:pStyle w:val="TOC5"/>
        <w:rPr>
          <w:rFonts w:asciiTheme="minorHAnsi" w:eastAsiaTheme="minorEastAsia" w:hAnsiTheme="minorHAnsi" w:cstheme="minorBidi"/>
          <w:noProof/>
          <w:sz w:val="22"/>
          <w:szCs w:val="22"/>
          <w:lang w:val="en-IN" w:eastAsia="en-IN"/>
        </w:rPr>
      </w:pPr>
      <w:r>
        <w:rPr>
          <w:noProof/>
        </w:rPr>
        <w:t>5.2.2.3.1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_Toc207749942 \h </w:instrText>
      </w:r>
      <w:r>
        <w:rPr>
          <w:noProof/>
        </w:rPr>
      </w:r>
      <w:r>
        <w:rPr>
          <w:noProof/>
        </w:rPr>
        <w:fldChar w:fldCharType="separate"/>
      </w:r>
      <w:r>
        <w:rPr>
          <w:noProof/>
        </w:rPr>
        <w:t>16</w:t>
      </w:r>
      <w:r>
        <w:rPr>
          <w:noProof/>
        </w:rPr>
        <w:fldChar w:fldCharType="end"/>
      </w:r>
    </w:p>
    <w:p w14:paraId="69CA6045" w14:textId="519B3C07" w:rsidR="005A0125" w:rsidRDefault="005A0125">
      <w:pPr>
        <w:pStyle w:val="TOC5"/>
        <w:rPr>
          <w:rFonts w:asciiTheme="minorHAnsi" w:eastAsiaTheme="minorEastAsia" w:hAnsiTheme="minorHAnsi" w:cstheme="minorBidi"/>
          <w:noProof/>
          <w:sz w:val="22"/>
          <w:szCs w:val="22"/>
          <w:lang w:val="en-IN" w:eastAsia="en-IN"/>
        </w:rPr>
      </w:pPr>
      <w:r>
        <w:rPr>
          <w:noProof/>
        </w:rPr>
        <w:t>5.2.2.3.2</w:t>
      </w:r>
      <w:r>
        <w:rPr>
          <w:rFonts w:asciiTheme="minorHAnsi" w:eastAsiaTheme="minorEastAsia" w:hAnsiTheme="minorHAnsi" w:cstheme="minorBidi"/>
          <w:noProof/>
          <w:sz w:val="22"/>
          <w:szCs w:val="22"/>
          <w:lang w:val="en-IN" w:eastAsia="en-IN"/>
        </w:rPr>
        <w:tab/>
      </w:r>
      <w:r>
        <w:rPr>
          <w:noProof/>
        </w:rPr>
        <w:t>EEC updating registration information using Eees_EECRegistration_Update operation</w:t>
      </w:r>
      <w:r>
        <w:rPr>
          <w:noProof/>
        </w:rPr>
        <w:tab/>
      </w:r>
      <w:r>
        <w:rPr>
          <w:noProof/>
        </w:rPr>
        <w:fldChar w:fldCharType="begin"/>
      </w:r>
      <w:r>
        <w:rPr>
          <w:noProof/>
        </w:rPr>
        <w:instrText xml:space="preserve"> PAGEREF _Toc207749943 \h </w:instrText>
      </w:r>
      <w:r>
        <w:rPr>
          <w:noProof/>
        </w:rPr>
      </w:r>
      <w:r>
        <w:rPr>
          <w:noProof/>
        </w:rPr>
        <w:fldChar w:fldCharType="separate"/>
      </w:r>
      <w:r>
        <w:rPr>
          <w:noProof/>
        </w:rPr>
        <w:t>16</w:t>
      </w:r>
      <w:r>
        <w:rPr>
          <w:noProof/>
        </w:rPr>
        <w:fldChar w:fldCharType="end"/>
      </w:r>
    </w:p>
    <w:p w14:paraId="13DC2870" w14:textId="5754AED6" w:rsidR="005A0125" w:rsidRDefault="005A0125">
      <w:pPr>
        <w:pStyle w:val="TOC4"/>
        <w:rPr>
          <w:rFonts w:asciiTheme="minorHAnsi" w:eastAsiaTheme="minorEastAsia" w:hAnsiTheme="minorHAnsi" w:cstheme="minorBidi"/>
          <w:noProof/>
          <w:sz w:val="22"/>
          <w:szCs w:val="22"/>
          <w:lang w:val="en-IN" w:eastAsia="en-IN"/>
        </w:rPr>
      </w:pPr>
      <w:r>
        <w:rPr>
          <w:noProof/>
        </w:rPr>
        <w:t>5.2.2.4</w:t>
      </w:r>
      <w:r>
        <w:rPr>
          <w:rFonts w:asciiTheme="minorHAnsi" w:eastAsiaTheme="minorEastAsia" w:hAnsiTheme="minorHAnsi" w:cstheme="minorBidi"/>
          <w:noProof/>
          <w:sz w:val="22"/>
          <w:szCs w:val="22"/>
          <w:lang w:val="en-IN" w:eastAsia="en-IN"/>
        </w:rPr>
        <w:tab/>
      </w:r>
      <w:r>
        <w:rPr>
          <w:noProof/>
        </w:rPr>
        <w:t>Eees_EECRegistration_Deregister</w:t>
      </w:r>
      <w:r>
        <w:rPr>
          <w:noProof/>
        </w:rPr>
        <w:tab/>
      </w:r>
      <w:r>
        <w:rPr>
          <w:noProof/>
        </w:rPr>
        <w:fldChar w:fldCharType="begin"/>
      </w:r>
      <w:r>
        <w:rPr>
          <w:noProof/>
        </w:rPr>
        <w:instrText xml:space="preserve"> PAGEREF _Toc207749944 \h </w:instrText>
      </w:r>
      <w:r>
        <w:rPr>
          <w:noProof/>
        </w:rPr>
      </w:r>
      <w:r>
        <w:rPr>
          <w:noProof/>
        </w:rPr>
        <w:fldChar w:fldCharType="separate"/>
      </w:r>
      <w:r>
        <w:rPr>
          <w:noProof/>
        </w:rPr>
        <w:t>17</w:t>
      </w:r>
      <w:r>
        <w:rPr>
          <w:noProof/>
        </w:rPr>
        <w:fldChar w:fldCharType="end"/>
      </w:r>
    </w:p>
    <w:p w14:paraId="0007FD59" w14:textId="44143FAC" w:rsidR="005A0125" w:rsidRDefault="005A0125">
      <w:pPr>
        <w:pStyle w:val="TOC5"/>
        <w:rPr>
          <w:rFonts w:asciiTheme="minorHAnsi" w:eastAsiaTheme="minorEastAsia" w:hAnsiTheme="minorHAnsi" w:cstheme="minorBidi"/>
          <w:noProof/>
          <w:sz w:val="22"/>
          <w:szCs w:val="22"/>
          <w:lang w:val="en-IN" w:eastAsia="en-IN"/>
        </w:rPr>
      </w:pPr>
      <w:r>
        <w:rPr>
          <w:noProof/>
        </w:rPr>
        <w:t>5.2.2.4.1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_Toc207749945 \h </w:instrText>
      </w:r>
      <w:r>
        <w:rPr>
          <w:noProof/>
        </w:rPr>
      </w:r>
      <w:r>
        <w:rPr>
          <w:noProof/>
        </w:rPr>
        <w:fldChar w:fldCharType="separate"/>
      </w:r>
      <w:r>
        <w:rPr>
          <w:noProof/>
        </w:rPr>
        <w:t>17</w:t>
      </w:r>
      <w:r>
        <w:rPr>
          <w:noProof/>
        </w:rPr>
        <w:fldChar w:fldCharType="end"/>
      </w:r>
    </w:p>
    <w:p w14:paraId="4D8EFCB3" w14:textId="26BA3E0D" w:rsidR="005A0125" w:rsidRDefault="005A0125">
      <w:pPr>
        <w:pStyle w:val="TOC5"/>
        <w:rPr>
          <w:rFonts w:asciiTheme="minorHAnsi" w:eastAsiaTheme="minorEastAsia" w:hAnsiTheme="minorHAnsi" w:cstheme="minorBidi"/>
          <w:noProof/>
          <w:sz w:val="22"/>
          <w:szCs w:val="22"/>
          <w:lang w:val="en-IN" w:eastAsia="en-IN"/>
        </w:rPr>
      </w:pPr>
      <w:r>
        <w:rPr>
          <w:noProof/>
        </w:rPr>
        <w:t>5.2.2.4.2</w:t>
      </w:r>
      <w:r>
        <w:rPr>
          <w:rFonts w:asciiTheme="minorHAnsi" w:eastAsiaTheme="minorEastAsia" w:hAnsiTheme="minorHAnsi" w:cstheme="minorBidi"/>
          <w:noProof/>
          <w:sz w:val="22"/>
          <w:szCs w:val="22"/>
          <w:lang w:val="en-IN" w:eastAsia="en-IN"/>
        </w:rPr>
        <w:tab/>
      </w:r>
      <w:r>
        <w:rPr>
          <w:noProof/>
        </w:rPr>
        <w:t>EEC deregistering from EES using Eees_EECRegistration_Deregister operation</w:t>
      </w:r>
      <w:r>
        <w:rPr>
          <w:noProof/>
        </w:rPr>
        <w:tab/>
      </w:r>
      <w:r>
        <w:rPr>
          <w:noProof/>
        </w:rPr>
        <w:fldChar w:fldCharType="begin"/>
      </w:r>
      <w:r>
        <w:rPr>
          <w:noProof/>
        </w:rPr>
        <w:instrText xml:space="preserve"> PAGEREF _Toc207749946 \h </w:instrText>
      </w:r>
      <w:r>
        <w:rPr>
          <w:noProof/>
        </w:rPr>
      </w:r>
      <w:r>
        <w:rPr>
          <w:noProof/>
        </w:rPr>
        <w:fldChar w:fldCharType="separate"/>
      </w:r>
      <w:r>
        <w:rPr>
          <w:noProof/>
        </w:rPr>
        <w:t>17</w:t>
      </w:r>
      <w:r>
        <w:rPr>
          <w:noProof/>
        </w:rPr>
        <w:fldChar w:fldCharType="end"/>
      </w:r>
    </w:p>
    <w:p w14:paraId="01812FCE" w14:textId="7C55A8F6" w:rsidR="005A0125" w:rsidRDefault="005A0125">
      <w:pPr>
        <w:pStyle w:val="TOC2"/>
        <w:rPr>
          <w:rFonts w:asciiTheme="minorHAnsi" w:eastAsiaTheme="minorEastAsia" w:hAnsiTheme="minorHAnsi" w:cstheme="minorBidi"/>
          <w:noProof/>
          <w:sz w:val="22"/>
          <w:szCs w:val="22"/>
          <w:lang w:val="en-IN" w:eastAsia="en-IN"/>
        </w:rPr>
      </w:pPr>
      <w:r>
        <w:rPr>
          <w:noProof/>
        </w:rPr>
        <w:t>5.3</w:t>
      </w:r>
      <w:r>
        <w:rPr>
          <w:rFonts w:asciiTheme="minorHAnsi" w:eastAsiaTheme="minorEastAsia" w:hAnsiTheme="minorHAnsi" w:cstheme="minorBidi"/>
          <w:noProof/>
          <w:sz w:val="22"/>
          <w:szCs w:val="22"/>
          <w:lang w:val="en-IN" w:eastAsia="en-IN"/>
        </w:rPr>
        <w:tab/>
      </w:r>
      <w:r>
        <w:rPr>
          <w:noProof/>
        </w:rPr>
        <w:t>Eees_EASDiscovery service</w:t>
      </w:r>
      <w:r>
        <w:rPr>
          <w:noProof/>
        </w:rPr>
        <w:tab/>
      </w:r>
      <w:r>
        <w:rPr>
          <w:noProof/>
        </w:rPr>
        <w:fldChar w:fldCharType="begin"/>
      </w:r>
      <w:r>
        <w:rPr>
          <w:noProof/>
        </w:rPr>
        <w:instrText xml:space="preserve"> PAGEREF _Toc207749947 \h </w:instrText>
      </w:r>
      <w:r>
        <w:rPr>
          <w:noProof/>
        </w:rPr>
      </w:r>
      <w:r>
        <w:rPr>
          <w:noProof/>
        </w:rPr>
        <w:fldChar w:fldCharType="separate"/>
      </w:r>
      <w:r>
        <w:rPr>
          <w:noProof/>
        </w:rPr>
        <w:t>18</w:t>
      </w:r>
      <w:r>
        <w:rPr>
          <w:noProof/>
        </w:rPr>
        <w:fldChar w:fldCharType="end"/>
      </w:r>
    </w:p>
    <w:p w14:paraId="5413AB9B" w14:textId="305EDE70" w:rsidR="005A0125" w:rsidRDefault="005A0125">
      <w:pPr>
        <w:pStyle w:val="TOC3"/>
        <w:rPr>
          <w:rFonts w:asciiTheme="minorHAnsi" w:eastAsiaTheme="minorEastAsia" w:hAnsiTheme="minorHAnsi" w:cstheme="minorBidi"/>
          <w:noProof/>
          <w:sz w:val="22"/>
          <w:szCs w:val="22"/>
          <w:lang w:val="en-IN" w:eastAsia="en-IN"/>
        </w:rPr>
      </w:pPr>
      <w:r w:rsidRPr="00B67490">
        <w:rPr>
          <w:noProof/>
          <w:lang w:val="en-US"/>
        </w:rPr>
        <w:t>5.3.1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_Toc207749948 \h </w:instrText>
      </w:r>
      <w:r>
        <w:rPr>
          <w:noProof/>
        </w:rPr>
      </w:r>
      <w:r>
        <w:rPr>
          <w:noProof/>
        </w:rPr>
        <w:fldChar w:fldCharType="separate"/>
      </w:r>
      <w:r>
        <w:rPr>
          <w:noProof/>
        </w:rPr>
        <w:t>18</w:t>
      </w:r>
      <w:r>
        <w:rPr>
          <w:noProof/>
        </w:rPr>
        <w:fldChar w:fldCharType="end"/>
      </w:r>
    </w:p>
    <w:p w14:paraId="11AB34E0" w14:textId="549FE53A" w:rsidR="005A0125" w:rsidRDefault="005A0125">
      <w:pPr>
        <w:pStyle w:val="TOC3"/>
        <w:rPr>
          <w:rFonts w:asciiTheme="minorHAnsi" w:eastAsiaTheme="minorEastAsia" w:hAnsiTheme="minorHAnsi" w:cstheme="minorBidi"/>
          <w:noProof/>
          <w:sz w:val="22"/>
          <w:szCs w:val="22"/>
          <w:lang w:val="en-IN" w:eastAsia="en-IN"/>
        </w:rPr>
      </w:pPr>
      <w:r w:rsidRPr="00B67490">
        <w:rPr>
          <w:noProof/>
          <w:lang w:val="en-US"/>
        </w:rPr>
        <w:t>5.3.2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_Toc207749949 \h </w:instrText>
      </w:r>
      <w:r>
        <w:rPr>
          <w:noProof/>
        </w:rPr>
      </w:r>
      <w:r>
        <w:rPr>
          <w:noProof/>
        </w:rPr>
        <w:fldChar w:fldCharType="separate"/>
      </w:r>
      <w:r>
        <w:rPr>
          <w:noProof/>
        </w:rPr>
        <w:t>18</w:t>
      </w:r>
      <w:r>
        <w:rPr>
          <w:noProof/>
        </w:rPr>
        <w:fldChar w:fldCharType="end"/>
      </w:r>
    </w:p>
    <w:p w14:paraId="701832F7" w14:textId="43B13BC8" w:rsidR="005A0125" w:rsidRDefault="005A0125">
      <w:pPr>
        <w:pStyle w:val="TOC4"/>
        <w:rPr>
          <w:rFonts w:asciiTheme="minorHAnsi" w:eastAsiaTheme="minorEastAsia" w:hAnsiTheme="minorHAnsi" w:cstheme="minorBidi"/>
          <w:noProof/>
          <w:sz w:val="22"/>
          <w:szCs w:val="22"/>
          <w:lang w:val="en-IN" w:eastAsia="en-IN"/>
        </w:rPr>
      </w:pPr>
      <w:r>
        <w:rPr>
          <w:noProof/>
        </w:rPr>
        <w:t>5.3.2.1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_Toc207749950 \h </w:instrText>
      </w:r>
      <w:r>
        <w:rPr>
          <w:noProof/>
        </w:rPr>
      </w:r>
      <w:r>
        <w:rPr>
          <w:noProof/>
        </w:rPr>
        <w:fldChar w:fldCharType="separate"/>
      </w:r>
      <w:r>
        <w:rPr>
          <w:noProof/>
        </w:rPr>
        <w:t>18</w:t>
      </w:r>
      <w:r>
        <w:rPr>
          <w:noProof/>
        </w:rPr>
        <w:fldChar w:fldCharType="end"/>
      </w:r>
    </w:p>
    <w:p w14:paraId="6B681368" w14:textId="7BC6D878" w:rsidR="005A0125" w:rsidRDefault="005A0125">
      <w:pPr>
        <w:pStyle w:val="TOC4"/>
        <w:rPr>
          <w:rFonts w:asciiTheme="minorHAnsi" w:eastAsiaTheme="minorEastAsia" w:hAnsiTheme="minorHAnsi" w:cstheme="minorBidi"/>
          <w:noProof/>
          <w:sz w:val="22"/>
          <w:szCs w:val="22"/>
          <w:lang w:val="en-IN" w:eastAsia="en-IN"/>
        </w:rPr>
      </w:pPr>
      <w:r>
        <w:rPr>
          <w:noProof/>
        </w:rPr>
        <w:t>5.3.2.2</w:t>
      </w:r>
      <w:r>
        <w:rPr>
          <w:rFonts w:asciiTheme="minorHAnsi" w:eastAsiaTheme="minorEastAsia" w:hAnsiTheme="minorHAnsi" w:cstheme="minorBidi"/>
          <w:noProof/>
          <w:sz w:val="22"/>
          <w:szCs w:val="22"/>
          <w:lang w:val="en-IN" w:eastAsia="en-IN"/>
        </w:rPr>
        <w:tab/>
      </w:r>
      <w:r>
        <w:rPr>
          <w:noProof/>
        </w:rPr>
        <w:t>Eees_EASDiscovery_EasDiscRequest</w:t>
      </w:r>
      <w:r>
        <w:rPr>
          <w:noProof/>
        </w:rPr>
        <w:tab/>
      </w:r>
      <w:r>
        <w:rPr>
          <w:noProof/>
        </w:rPr>
        <w:fldChar w:fldCharType="begin"/>
      </w:r>
      <w:r>
        <w:rPr>
          <w:noProof/>
        </w:rPr>
        <w:instrText xml:space="preserve"> PAGEREF _Toc207749951 \h </w:instrText>
      </w:r>
      <w:r>
        <w:rPr>
          <w:noProof/>
        </w:rPr>
      </w:r>
      <w:r>
        <w:rPr>
          <w:noProof/>
        </w:rPr>
        <w:fldChar w:fldCharType="separate"/>
      </w:r>
      <w:r>
        <w:rPr>
          <w:noProof/>
        </w:rPr>
        <w:t>18</w:t>
      </w:r>
      <w:r>
        <w:rPr>
          <w:noProof/>
        </w:rPr>
        <w:fldChar w:fldCharType="end"/>
      </w:r>
    </w:p>
    <w:p w14:paraId="12BD695B" w14:textId="7CBF1B81" w:rsidR="005A0125" w:rsidRDefault="005A0125">
      <w:pPr>
        <w:pStyle w:val="TOC5"/>
        <w:rPr>
          <w:rFonts w:asciiTheme="minorHAnsi" w:eastAsiaTheme="minorEastAsia" w:hAnsiTheme="minorHAnsi" w:cstheme="minorBidi"/>
          <w:noProof/>
          <w:sz w:val="22"/>
          <w:szCs w:val="22"/>
          <w:lang w:val="en-IN" w:eastAsia="en-IN"/>
        </w:rPr>
      </w:pPr>
      <w:r>
        <w:rPr>
          <w:noProof/>
        </w:rPr>
        <w:t>5.3.2.2.1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_Toc207749952 \h </w:instrText>
      </w:r>
      <w:r>
        <w:rPr>
          <w:noProof/>
        </w:rPr>
      </w:r>
      <w:r>
        <w:rPr>
          <w:noProof/>
        </w:rPr>
        <w:fldChar w:fldCharType="separate"/>
      </w:r>
      <w:r>
        <w:rPr>
          <w:noProof/>
        </w:rPr>
        <w:t>18</w:t>
      </w:r>
      <w:r>
        <w:rPr>
          <w:noProof/>
        </w:rPr>
        <w:fldChar w:fldCharType="end"/>
      </w:r>
    </w:p>
    <w:p w14:paraId="077F832E" w14:textId="14D3FC06" w:rsidR="005A0125" w:rsidRDefault="005A0125">
      <w:pPr>
        <w:pStyle w:val="TOC5"/>
        <w:rPr>
          <w:rFonts w:asciiTheme="minorHAnsi" w:eastAsiaTheme="minorEastAsia" w:hAnsiTheme="minorHAnsi" w:cstheme="minorBidi"/>
          <w:noProof/>
          <w:sz w:val="22"/>
          <w:szCs w:val="22"/>
          <w:lang w:val="en-IN" w:eastAsia="en-IN"/>
        </w:rPr>
      </w:pPr>
      <w:r>
        <w:rPr>
          <w:noProof/>
        </w:rPr>
        <w:t>5.3.2.2.2</w:t>
      </w:r>
      <w:r>
        <w:rPr>
          <w:rFonts w:asciiTheme="minorHAnsi" w:eastAsiaTheme="minorEastAsia" w:hAnsiTheme="minorHAnsi" w:cstheme="minorBidi"/>
          <w:noProof/>
          <w:sz w:val="22"/>
          <w:szCs w:val="22"/>
          <w:lang w:val="en-IN" w:eastAsia="en-IN"/>
        </w:rPr>
        <w:tab/>
      </w:r>
      <w:r>
        <w:rPr>
          <w:noProof/>
        </w:rPr>
        <w:t>EEC requesting EAS discovery information using Eees_EASDiscovery_EasDiscRequest operation</w:t>
      </w:r>
      <w:r>
        <w:rPr>
          <w:noProof/>
        </w:rPr>
        <w:tab/>
      </w:r>
      <w:r>
        <w:rPr>
          <w:noProof/>
        </w:rPr>
        <w:fldChar w:fldCharType="begin"/>
      </w:r>
      <w:r>
        <w:rPr>
          <w:noProof/>
        </w:rPr>
        <w:instrText xml:space="preserve"> PAGEREF _Toc207749953 \h </w:instrText>
      </w:r>
      <w:r>
        <w:rPr>
          <w:noProof/>
        </w:rPr>
      </w:r>
      <w:r>
        <w:rPr>
          <w:noProof/>
        </w:rPr>
        <w:fldChar w:fldCharType="separate"/>
      </w:r>
      <w:r>
        <w:rPr>
          <w:noProof/>
        </w:rPr>
        <w:t>18</w:t>
      </w:r>
      <w:r>
        <w:rPr>
          <w:noProof/>
        </w:rPr>
        <w:fldChar w:fldCharType="end"/>
      </w:r>
    </w:p>
    <w:p w14:paraId="41D83B40" w14:textId="3F04E93A" w:rsidR="005A0125" w:rsidRDefault="005A0125">
      <w:pPr>
        <w:pStyle w:val="TOC4"/>
        <w:rPr>
          <w:rFonts w:asciiTheme="minorHAnsi" w:eastAsiaTheme="minorEastAsia" w:hAnsiTheme="minorHAnsi" w:cstheme="minorBidi"/>
          <w:noProof/>
          <w:sz w:val="22"/>
          <w:szCs w:val="22"/>
          <w:lang w:val="en-IN" w:eastAsia="en-IN"/>
        </w:rPr>
      </w:pPr>
      <w:r>
        <w:rPr>
          <w:noProof/>
        </w:rPr>
        <w:t>5.3.2.3</w:t>
      </w:r>
      <w:r>
        <w:rPr>
          <w:rFonts w:asciiTheme="minorHAnsi" w:eastAsiaTheme="minorEastAsia" w:hAnsiTheme="minorHAnsi" w:cstheme="minorBidi"/>
          <w:noProof/>
          <w:sz w:val="22"/>
          <w:szCs w:val="22"/>
          <w:lang w:val="en-IN" w:eastAsia="en-IN"/>
        </w:rPr>
        <w:tab/>
      </w:r>
      <w:r>
        <w:rPr>
          <w:noProof/>
        </w:rPr>
        <w:t>Eees_EASDiscovery_Subscribe</w:t>
      </w:r>
      <w:r>
        <w:rPr>
          <w:noProof/>
        </w:rPr>
        <w:tab/>
      </w:r>
      <w:r>
        <w:rPr>
          <w:noProof/>
        </w:rPr>
        <w:fldChar w:fldCharType="begin"/>
      </w:r>
      <w:r>
        <w:rPr>
          <w:noProof/>
        </w:rPr>
        <w:instrText xml:space="preserve"> PAGEREF _Toc207749954 \h </w:instrText>
      </w:r>
      <w:r>
        <w:rPr>
          <w:noProof/>
        </w:rPr>
      </w:r>
      <w:r>
        <w:rPr>
          <w:noProof/>
        </w:rPr>
        <w:fldChar w:fldCharType="separate"/>
      </w:r>
      <w:r>
        <w:rPr>
          <w:noProof/>
        </w:rPr>
        <w:t>20</w:t>
      </w:r>
      <w:r>
        <w:rPr>
          <w:noProof/>
        </w:rPr>
        <w:fldChar w:fldCharType="end"/>
      </w:r>
    </w:p>
    <w:p w14:paraId="1F65E14A" w14:textId="5A8753F2" w:rsidR="005A0125" w:rsidRDefault="005A0125">
      <w:pPr>
        <w:pStyle w:val="TOC5"/>
        <w:rPr>
          <w:rFonts w:asciiTheme="minorHAnsi" w:eastAsiaTheme="minorEastAsia" w:hAnsiTheme="minorHAnsi" w:cstheme="minorBidi"/>
          <w:noProof/>
          <w:sz w:val="22"/>
          <w:szCs w:val="22"/>
          <w:lang w:val="en-IN" w:eastAsia="en-IN"/>
        </w:rPr>
      </w:pPr>
      <w:r>
        <w:rPr>
          <w:noProof/>
        </w:rPr>
        <w:t>5.3.2.3.1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_Toc207749955 \h </w:instrText>
      </w:r>
      <w:r>
        <w:rPr>
          <w:noProof/>
        </w:rPr>
      </w:r>
      <w:r>
        <w:rPr>
          <w:noProof/>
        </w:rPr>
        <w:fldChar w:fldCharType="separate"/>
      </w:r>
      <w:r>
        <w:rPr>
          <w:noProof/>
        </w:rPr>
        <w:t>20</w:t>
      </w:r>
      <w:r>
        <w:rPr>
          <w:noProof/>
        </w:rPr>
        <w:fldChar w:fldCharType="end"/>
      </w:r>
    </w:p>
    <w:p w14:paraId="2280A1F6" w14:textId="7000F512" w:rsidR="005A0125" w:rsidRDefault="005A0125">
      <w:pPr>
        <w:pStyle w:val="TOC5"/>
        <w:rPr>
          <w:rFonts w:asciiTheme="minorHAnsi" w:eastAsiaTheme="minorEastAsia" w:hAnsiTheme="minorHAnsi" w:cstheme="minorBidi"/>
          <w:noProof/>
          <w:sz w:val="22"/>
          <w:szCs w:val="22"/>
          <w:lang w:val="en-IN" w:eastAsia="en-IN"/>
        </w:rPr>
      </w:pPr>
      <w:r>
        <w:rPr>
          <w:noProof/>
        </w:rPr>
        <w:t>5.3.2.3.2</w:t>
      </w:r>
      <w:r>
        <w:rPr>
          <w:rFonts w:asciiTheme="minorHAnsi" w:eastAsiaTheme="minorEastAsia" w:hAnsiTheme="minorHAnsi" w:cstheme="minorBidi"/>
          <w:noProof/>
          <w:sz w:val="22"/>
          <w:szCs w:val="22"/>
          <w:lang w:val="en-IN" w:eastAsia="en-IN"/>
        </w:rPr>
        <w:tab/>
      </w:r>
      <w:r>
        <w:rPr>
          <w:noProof/>
        </w:rPr>
        <w:t>EEC subscribing to EAS discovery information from EES using Eees_EASDiscovery_Subscribe operation</w:t>
      </w:r>
      <w:r>
        <w:rPr>
          <w:noProof/>
        </w:rPr>
        <w:tab/>
      </w:r>
      <w:r>
        <w:rPr>
          <w:noProof/>
        </w:rPr>
        <w:fldChar w:fldCharType="begin"/>
      </w:r>
      <w:r>
        <w:rPr>
          <w:noProof/>
        </w:rPr>
        <w:instrText xml:space="preserve"> PAGEREF _Toc207749956 \h </w:instrText>
      </w:r>
      <w:r>
        <w:rPr>
          <w:noProof/>
        </w:rPr>
      </w:r>
      <w:r>
        <w:rPr>
          <w:noProof/>
        </w:rPr>
        <w:fldChar w:fldCharType="separate"/>
      </w:r>
      <w:r>
        <w:rPr>
          <w:noProof/>
        </w:rPr>
        <w:t>20</w:t>
      </w:r>
      <w:r>
        <w:rPr>
          <w:noProof/>
        </w:rPr>
        <w:fldChar w:fldCharType="end"/>
      </w:r>
    </w:p>
    <w:p w14:paraId="3BD2182F" w14:textId="59D5B418" w:rsidR="005A0125" w:rsidRDefault="005A0125">
      <w:pPr>
        <w:pStyle w:val="TOC4"/>
        <w:rPr>
          <w:rFonts w:asciiTheme="minorHAnsi" w:eastAsiaTheme="minorEastAsia" w:hAnsiTheme="minorHAnsi" w:cstheme="minorBidi"/>
          <w:noProof/>
          <w:sz w:val="22"/>
          <w:szCs w:val="22"/>
          <w:lang w:val="en-IN" w:eastAsia="en-IN"/>
        </w:rPr>
      </w:pPr>
      <w:r>
        <w:rPr>
          <w:noProof/>
        </w:rPr>
        <w:t>5.3.2.4</w:t>
      </w:r>
      <w:r>
        <w:rPr>
          <w:rFonts w:asciiTheme="minorHAnsi" w:eastAsiaTheme="minorEastAsia" w:hAnsiTheme="minorHAnsi" w:cstheme="minorBidi"/>
          <w:noProof/>
          <w:sz w:val="22"/>
          <w:szCs w:val="22"/>
          <w:lang w:val="en-IN" w:eastAsia="en-IN"/>
        </w:rPr>
        <w:tab/>
      </w:r>
      <w:r>
        <w:rPr>
          <w:noProof/>
        </w:rPr>
        <w:t>Eees_EASDiscovery_Notify</w:t>
      </w:r>
      <w:r>
        <w:rPr>
          <w:noProof/>
        </w:rPr>
        <w:tab/>
      </w:r>
      <w:r>
        <w:rPr>
          <w:noProof/>
        </w:rPr>
        <w:fldChar w:fldCharType="begin"/>
      </w:r>
      <w:r>
        <w:rPr>
          <w:noProof/>
        </w:rPr>
        <w:instrText xml:space="preserve"> PAGEREF _Toc207749957 \h </w:instrText>
      </w:r>
      <w:r>
        <w:rPr>
          <w:noProof/>
        </w:rPr>
      </w:r>
      <w:r>
        <w:rPr>
          <w:noProof/>
        </w:rPr>
        <w:fldChar w:fldCharType="separate"/>
      </w:r>
      <w:r>
        <w:rPr>
          <w:noProof/>
        </w:rPr>
        <w:t>21</w:t>
      </w:r>
      <w:r>
        <w:rPr>
          <w:noProof/>
        </w:rPr>
        <w:fldChar w:fldCharType="end"/>
      </w:r>
    </w:p>
    <w:p w14:paraId="05F6974C" w14:textId="528ACF37" w:rsidR="005A0125" w:rsidRDefault="005A0125">
      <w:pPr>
        <w:pStyle w:val="TOC5"/>
        <w:rPr>
          <w:rFonts w:asciiTheme="minorHAnsi" w:eastAsiaTheme="minorEastAsia" w:hAnsiTheme="minorHAnsi" w:cstheme="minorBidi"/>
          <w:noProof/>
          <w:sz w:val="22"/>
          <w:szCs w:val="22"/>
          <w:lang w:val="en-IN" w:eastAsia="en-IN"/>
        </w:rPr>
      </w:pPr>
      <w:r>
        <w:rPr>
          <w:noProof/>
        </w:rPr>
        <w:t>5.3.2.4.1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_Toc207749958 \h </w:instrText>
      </w:r>
      <w:r>
        <w:rPr>
          <w:noProof/>
        </w:rPr>
      </w:r>
      <w:r>
        <w:rPr>
          <w:noProof/>
        </w:rPr>
        <w:fldChar w:fldCharType="separate"/>
      </w:r>
      <w:r>
        <w:rPr>
          <w:noProof/>
        </w:rPr>
        <w:t>21</w:t>
      </w:r>
      <w:r>
        <w:rPr>
          <w:noProof/>
        </w:rPr>
        <w:fldChar w:fldCharType="end"/>
      </w:r>
    </w:p>
    <w:p w14:paraId="6016F861" w14:textId="31236F5A" w:rsidR="005A0125" w:rsidRDefault="005A0125">
      <w:pPr>
        <w:pStyle w:val="TOC5"/>
        <w:rPr>
          <w:rFonts w:asciiTheme="minorHAnsi" w:eastAsiaTheme="minorEastAsia" w:hAnsiTheme="minorHAnsi" w:cstheme="minorBidi"/>
          <w:noProof/>
          <w:sz w:val="22"/>
          <w:szCs w:val="22"/>
          <w:lang w:val="en-IN" w:eastAsia="en-IN"/>
        </w:rPr>
      </w:pPr>
      <w:r>
        <w:rPr>
          <w:noProof/>
        </w:rPr>
        <w:t>5.3.2.4.2</w:t>
      </w:r>
      <w:r>
        <w:rPr>
          <w:rFonts w:asciiTheme="minorHAnsi" w:eastAsiaTheme="minorEastAsia" w:hAnsiTheme="minorHAnsi" w:cstheme="minorBidi"/>
          <w:noProof/>
          <w:sz w:val="22"/>
          <w:szCs w:val="22"/>
          <w:lang w:val="en-IN" w:eastAsia="en-IN"/>
        </w:rPr>
        <w:tab/>
      </w:r>
      <w:r>
        <w:rPr>
          <w:noProof/>
        </w:rPr>
        <w:t>EES notifying the EAS discovery information to EEC using Eees_EASDiscovery_Notify operation</w:t>
      </w:r>
      <w:r>
        <w:rPr>
          <w:noProof/>
        </w:rPr>
        <w:tab/>
      </w:r>
      <w:r>
        <w:rPr>
          <w:noProof/>
        </w:rPr>
        <w:fldChar w:fldCharType="begin"/>
      </w:r>
      <w:r>
        <w:rPr>
          <w:noProof/>
        </w:rPr>
        <w:instrText xml:space="preserve"> PAGEREF _Toc207749959 \h </w:instrText>
      </w:r>
      <w:r>
        <w:rPr>
          <w:noProof/>
        </w:rPr>
      </w:r>
      <w:r>
        <w:rPr>
          <w:noProof/>
        </w:rPr>
        <w:fldChar w:fldCharType="separate"/>
      </w:r>
      <w:r>
        <w:rPr>
          <w:noProof/>
        </w:rPr>
        <w:t>21</w:t>
      </w:r>
      <w:r>
        <w:rPr>
          <w:noProof/>
        </w:rPr>
        <w:fldChar w:fldCharType="end"/>
      </w:r>
    </w:p>
    <w:p w14:paraId="6C437CCC" w14:textId="0BA5315D" w:rsidR="005A0125" w:rsidRDefault="005A0125">
      <w:pPr>
        <w:pStyle w:val="TOC4"/>
        <w:rPr>
          <w:rFonts w:asciiTheme="minorHAnsi" w:eastAsiaTheme="minorEastAsia" w:hAnsiTheme="minorHAnsi" w:cstheme="minorBidi"/>
          <w:noProof/>
          <w:sz w:val="22"/>
          <w:szCs w:val="22"/>
          <w:lang w:val="en-IN" w:eastAsia="en-IN"/>
        </w:rPr>
      </w:pPr>
      <w:r>
        <w:rPr>
          <w:noProof/>
        </w:rPr>
        <w:t>5.3.2.5</w:t>
      </w:r>
      <w:r>
        <w:rPr>
          <w:rFonts w:asciiTheme="minorHAnsi" w:eastAsiaTheme="minorEastAsia" w:hAnsiTheme="minorHAnsi" w:cstheme="minorBidi"/>
          <w:noProof/>
          <w:sz w:val="22"/>
          <w:szCs w:val="22"/>
          <w:lang w:val="en-IN" w:eastAsia="en-IN"/>
        </w:rPr>
        <w:tab/>
      </w:r>
      <w:r>
        <w:rPr>
          <w:noProof/>
        </w:rPr>
        <w:t>Eees_EASDiscovery_UpdateSubscription</w:t>
      </w:r>
      <w:r>
        <w:rPr>
          <w:noProof/>
        </w:rPr>
        <w:tab/>
      </w:r>
      <w:r>
        <w:rPr>
          <w:noProof/>
        </w:rPr>
        <w:fldChar w:fldCharType="begin"/>
      </w:r>
      <w:r>
        <w:rPr>
          <w:noProof/>
        </w:rPr>
        <w:instrText xml:space="preserve"> PAGEREF _Toc207749960 \h </w:instrText>
      </w:r>
      <w:r>
        <w:rPr>
          <w:noProof/>
        </w:rPr>
      </w:r>
      <w:r>
        <w:rPr>
          <w:noProof/>
        </w:rPr>
        <w:fldChar w:fldCharType="separate"/>
      </w:r>
      <w:r>
        <w:rPr>
          <w:noProof/>
        </w:rPr>
        <w:t>22</w:t>
      </w:r>
      <w:r>
        <w:rPr>
          <w:noProof/>
        </w:rPr>
        <w:fldChar w:fldCharType="end"/>
      </w:r>
    </w:p>
    <w:p w14:paraId="74179CF6" w14:textId="6E14C20B" w:rsidR="005A0125" w:rsidRDefault="005A0125">
      <w:pPr>
        <w:pStyle w:val="TOC5"/>
        <w:rPr>
          <w:rFonts w:asciiTheme="minorHAnsi" w:eastAsiaTheme="minorEastAsia" w:hAnsiTheme="minorHAnsi" w:cstheme="minorBidi"/>
          <w:noProof/>
          <w:sz w:val="22"/>
          <w:szCs w:val="22"/>
          <w:lang w:val="en-IN" w:eastAsia="en-IN"/>
        </w:rPr>
      </w:pPr>
      <w:r>
        <w:rPr>
          <w:noProof/>
        </w:rPr>
        <w:t>5.3.2.5.1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_Toc207749961 \h </w:instrText>
      </w:r>
      <w:r>
        <w:rPr>
          <w:noProof/>
        </w:rPr>
      </w:r>
      <w:r>
        <w:rPr>
          <w:noProof/>
        </w:rPr>
        <w:fldChar w:fldCharType="separate"/>
      </w:r>
      <w:r>
        <w:rPr>
          <w:noProof/>
        </w:rPr>
        <w:t>22</w:t>
      </w:r>
      <w:r>
        <w:rPr>
          <w:noProof/>
        </w:rPr>
        <w:fldChar w:fldCharType="end"/>
      </w:r>
    </w:p>
    <w:p w14:paraId="48ED7723" w14:textId="242096AF" w:rsidR="005A0125" w:rsidRDefault="005A0125">
      <w:pPr>
        <w:pStyle w:val="TOC5"/>
        <w:rPr>
          <w:rFonts w:asciiTheme="minorHAnsi" w:eastAsiaTheme="minorEastAsia" w:hAnsiTheme="minorHAnsi" w:cstheme="minorBidi"/>
          <w:noProof/>
          <w:sz w:val="22"/>
          <w:szCs w:val="22"/>
          <w:lang w:val="en-IN" w:eastAsia="en-IN"/>
        </w:rPr>
      </w:pPr>
      <w:r>
        <w:rPr>
          <w:noProof/>
        </w:rPr>
        <w:t>5.3.2.5.2</w:t>
      </w:r>
      <w:r>
        <w:rPr>
          <w:rFonts w:asciiTheme="minorHAnsi" w:eastAsiaTheme="minorEastAsia" w:hAnsiTheme="minorHAnsi" w:cstheme="minorBidi"/>
          <w:noProof/>
          <w:sz w:val="22"/>
          <w:szCs w:val="22"/>
          <w:lang w:val="en-IN" w:eastAsia="en-IN"/>
        </w:rPr>
        <w:tab/>
      </w:r>
      <w:r>
        <w:rPr>
          <w:noProof/>
        </w:rPr>
        <w:t>EEC updating EAS discovery information subscription at EES using Eees_EASDiscovery_UpdateSubscription operation</w:t>
      </w:r>
      <w:r>
        <w:rPr>
          <w:noProof/>
        </w:rPr>
        <w:tab/>
      </w:r>
      <w:r>
        <w:rPr>
          <w:noProof/>
        </w:rPr>
        <w:fldChar w:fldCharType="begin"/>
      </w:r>
      <w:r>
        <w:rPr>
          <w:noProof/>
        </w:rPr>
        <w:instrText xml:space="preserve"> PAGEREF _Toc207749962 \h </w:instrText>
      </w:r>
      <w:r>
        <w:rPr>
          <w:noProof/>
        </w:rPr>
      </w:r>
      <w:r>
        <w:rPr>
          <w:noProof/>
        </w:rPr>
        <w:fldChar w:fldCharType="separate"/>
      </w:r>
      <w:r>
        <w:rPr>
          <w:noProof/>
        </w:rPr>
        <w:t>22</w:t>
      </w:r>
      <w:r>
        <w:rPr>
          <w:noProof/>
        </w:rPr>
        <w:fldChar w:fldCharType="end"/>
      </w:r>
    </w:p>
    <w:p w14:paraId="59005799" w14:textId="027E63E1" w:rsidR="005A0125" w:rsidRDefault="005A0125">
      <w:pPr>
        <w:pStyle w:val="TOC4"/>
        <w:rPr>
          <w:rFonts w:asciiTheme="minorHAnsi" w:eastAsiaTheme="minorEastAsia" w:hAnsiTheme="minorHAnsi" w:cstheme="minorBidi"/>
          <w:noProof/>
          <w:sz w:val="22"/>
          <w:szCs w:val="22"/>
          <w:lang w:val="en-IN" w:eastAsia="en-IN"/>
        </w:rPr>
      </w:pPr>
      <w:r>
        <w:rPr>
          <w:noProof/>
        </w:rPr>
        <w:t>5.3.2.6</w:t>
      </w:r>
      <w:r>
        <w:rPr>
          <w:rFonts w:asciiTheme="minorHAnsi" w:eastAsiaTheme="minorEastAsia" w:hAnsiTheme="minorHAnsi" w:cstheme="minorBidi"/>
          <w:noProof/>
          <w:sz w:val="22"/>
          <w:szCs w:val="22"/>
          <w:lang w:val="en-IN" w:eastAsia="en-IN"/>
        </w:rPr>
        <w:tab/>
      </w:r>
      <w:r>
        <w:rPr>
          <w:noProof/>
        </w:rPr>
        <w:t>Eees_EASDiscovery_Unsubscribe</w:t>
      </w:r>
      <w:r>
        <w:rPr>
          <w:noProof/>
        </w:rPr>
        <w:tab/>
      </w:r>
      <w:r>
        <w:rPr>
          <w:noProof/>
        </w:rPr>
        <w:fldChar w:fldCharType="begin"/>
      </w:r>
      <w:r>
        <w:rPr>
          <w:noProof/>
        </w:rPr>
        <w:instrText xml:space="preserve"> PAGEREF _Toc207749963 \h </w:instrText>
      </w:r>
      <w:r>
        <w:rPr>
          <w:noProof/>
        </w:rPr>
      </w:r>
      <w:r>
        <w:rPr>
          <w:noProof/>
        </w:rPr>
        <w:fldChar w:fldCharType="separate"/>
      </w:r>
      <w:r>
        <w:rPr>
          <w:noProof/>
        </w:rPr>
        <w:t>22</w:t>
      </w:r>
      <w:r>
        <w:rPr>
          <w:noProof/>
        </w:rPr>
        <w:fldChar w:fldCharType="end"/>
      </w:r>
    </w:p>
    <w:p w14:paraId="7D2D7945" w14:textId="01FFDAEC" w:rsidR="005A0125" w:rsidRDefault="005A0125">
      <w:pPr>
        <w:pStyle w:val="TOC5"/>
        <w:rPr>
          <w:rFonts w:asciiTheme="minorHAnsi" w:eastAsiaTheme="minorEastAsia" w:hAnsiTheme="minorHAnsi" w:cstheme="minorBidi"/>
          <w:noProof/>
          <w:sz w:val="22"/>
          <w:szCs w:val="22"/>
          <w:lang w:val="en-IN" w:eastAsia="en-IN"/>
        </w:rPr>
      </w:pPr>
      <w:r>
        <w:rPr>
          <w:noProof/>
        </w:rPr>
        <w:t>5.3.2.6.1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_Toc207749964 \h </w:instrText>
      </w:r>
      <w:r>
        <w:rPr>
          <w:noProof/>
        </w:rPr>
      </w:r>
      <w:r>
        <w:rPr>
          <w:noProof/>
        </w:rPr>
        <w:fldChar w:fldCharType="separate"/>
      </w:r>
      <w:r>
        <w:rPr>
          <w:noProof/>
        </w:rPr>
        <w:t>22</w:t>
      </w:r>
      <w:r>
        <w:rPr>
          <w:noProof/>
        </w:rPr>
        <w:fldChar w:fldCharType="end"/>
      </w:r>
    </w:p>
    <w:p w14:paraId="54925376" w14:textId="4CAAC9A5" w:rsidR="005A0125" w:rsidRDefault="005A0125">
      <w:pPr>
        <w:pStyle w:val="TOC5"/>
        <w:rPr>
          <w:rFonts w:asciiTheme="minorHAnsi" w:eastAsiaTheme="minorEastAsia" w:hAnsiTheme="minorHAnsi" w:cstheme="minorBidi"/>
          <w:noProof/>
          <w:sz w:val="22"/>
          <w:szCs w:val="22"/>
          <w:lang w:val="en-IN" w:eastAsia="en-IN"/>
        </w:rPr>
      </w:pPr>
      <w:r>
        <w:rPr>
          <w:noProof/>
        </w:rPr>
        <w:t>5.3.2.6.2</w:t>
      </w:r>
      <w:r>
        <w:rPr>
          <w:rFonts w:asciiTheme="minorHAnsi" w:eastAsiaTheme="minorEastAsia" w:hAnsiTheme="minorHAnsi" w:cstheme="minorBidi"/>
          <w:noProof/>
          <w:sz w:val="22"/>
          <w:szCs w:val="22"/>
          <w:lang w:val="en-IN" w:eastAsia="en-IN"/>
        </w:rPr>
        <w:tab/>
      </w:r>
      <w:r>
        <w:rPr>
          <w:noProof/>
        </w:rPr>
        <w:t>EEC unsubscribing to EAS discovery</w:t>
      </w:r>
      <w:r>
        <w:rPr>
          <w:noProof/>
          <w:lang w:eastAsia="ko-KR"/>
        </w:rPr>
        <w:t xml:space="preserve"> subscription </w:t>
      </w:r>
      <w:r>
        <w:rPr>
          <w:noProof/>
        </w:rPr>
        <w:t>from EES using Eees_EASDiscovery_Unsubscribe operation</w:t>
      </w:r>
      <w:r>
        <w:rPr>
          <w:noProof/>
        </w:rPr>
        <w:tab/>
      </w:r>
      <w:r>
        <w:rPr>
          <w:noProof/>
        </w:rPr>
        <w:fldChar w:fldCharType="begin"/>
      </w:r>
      <w:r>
        <w:rPr>
          <w:noProof/>
        </w:rPr>
        <w:instrText xml:space="preserve"> PAGEREF _Toc207749965 \h </w:instrText>
      </w:r>
      <w:r>
        <w:rPr>
          <w:noProof/>
        </w:rPr>
      </w:r>
      <w:r>
        <w:rPr>
          <w:noProof/>
        </w:rPr>
        <w:fldChar w:fldCharType="separate"/>
      </w:r>
      <w:r>
        <w:rPr>
          <w:noProof/>
        </w:rPr>
        <w:t>23</w:t>
      </w:r>
      <w:r>
        <w:rPr>
          <w:noProof/>
        </w:rPr>
        <w:fldChar w:fldCharType="end"/>
      </w:r>
    </w:p>
    <w:p w14:paraId="0C98B867" w14:textId="04B81BF8" w:rsidR="005A0125" w:rsidRDefault="005A0125">
      <w:pPr>
        <w:pStyle w:val="TOC2"/>
        <w:rPr>
          <w:rFonts w:asciiTheme="minorHAnsi" w:eastAsiaTheme="minorEastAsia" w:hAnsiTheme="minorHAnsi" w:cstheme="minorBidi"/>
          <w:noProof/>
          <w:sz w:val="22"/>
          <w:szCs w:val="22"/>
          <w:lang w:val="en-IN" w:eastAsia="en-IN"/>
        </w:rPr>
      </w:pPr>
      <w:r>
        <w:rPr>
          <w:noProof/>
        </w:rPr>
        <w:t>5.4</w:t>
      </w:r>
      <w:r>
        <w:rPr>
          <w:rFonts w:asciiTheme="minorHAnsi" w:eastAsiaTheme="minorEastAsia" w:hAnsiTheme="minorHAnsi" w:cstheme="minorBidi"/>
          <w:noProof/>
          <w:sz w:val="22"/>
          <w:szCs w:val="22"/>
          <w:lang w:val="en-IN" w:eastAsia="en-IN"/>
        </w:rPr>
        <w:tab/>
      </w:r>
      <w:r w:rsidRPr="00B67490">
        <w:rPr>
          <w:noProof/>
          <w:lang w:val="en-US"/>
        </w:rPr>
        <w:t>Eees_ACREvents</w:t>
      </w:r>
      <w:r>
        <w:rPr>
          <w:noProof/>
        </w:rPr>
        <w:t xml:space="preserve"> Service</w:t>
      </w:r>
      <w:r>
        <w:rPr>
          <w:noProof/>
        </w:rPr>
        <w:tab/>
      </w:r>
      <w:r>
        <w:rPr>
          <w:noProof/>
        </w:rPr>
        <w:fldChar w:fldCharType="begin"/>
      </w:r>
      <w:r>
        <w:rPr>
          <w:noProof/>
        </w:rPr>
        <w:instrText xml:space="preserve"> PAGEREF _Toc207749966 \h </w:instrText>
      </w:r>
      <w:r>
        <w:rPr>
          <w:noProof/>
        </w:rPr>
      </w:r>
      <w:r>
        <w:rPr>
          <w:noProof/>
        </w:rPr>
        <w:fldChar w:fldCharType="separate"/>
      </w:r>
      <w:r>
        <w:rPr>
          <w:noProof/>
        </w:rPr>
        <w:t>23</w:t>
      </w:r>
      <w:r>
        <w:rPr>
          <w:noProof/>
        </w:rPr>
        <w:fldChar w:fldCharType="end"/>
      </w:r>
    </w:p>
    <w:p w14:paraId="59E6F56C" w14:textId="79DA3AC4" w:rsidR="005A0125" w:rsidRDefault="005A0125">
      <w:pPr>
        <w:pStyle w:val="TOC3"/>
        <w:rPr>
          <w:rFonts w:asciiTheme="minorHAnsi" w:eastAsiaTheme="minorEastAsia" w:hAnsiTheme="minorHAnsi" w:cstheme="minorBidi"/>
          <w:noProof/>
          <w:sz w:val="22"/>
          <w:szCs w:val="22"/>
          <w:lang w:val="en-IN" w:eastAsia="en-IN"/>
        </w:rPr>
      </w:pPr>
      <w:r>
        <w:rPr>
          <w:noProof/>
        </w:rPr>
        <w:t>5.4.1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_Toc207749967 \h </w:instrText>
      </w:r>
      <w:r>
        <w:rPr>
          <w:noProof/>
        </w:rPr>
      </w:r>
      <w:r>
        <w:rPr>
          <w:noProof/>
        </w:rPr>
        <w:fldChar w:fldCharType="separate"/>
      </w:r>
      <w:r>
        <w:rPr>
          <w:noProof/>
        </w:rPr>
        <w:t>23</w:t>
      </w:r>
      <w:r>
        <w:rPr>
          <w:noProof/>
        </w:rPr>
        <w:fldChar w:fldCharType="end"/>
      </w:r>
    </w:p>
    <w:p w14:paraId="0C621E4F" w14:textId="4641E4AD" w:rsidR="005A0125" w:rsidRDefault="005A0125">
      <w:pPr>
        <w:pStyle w:val="TOC3"/>
        <w:rPr>
          <w:rFonts w:asciiTheme="minorHAnsi" w:eastAsiaTheme="minorEastAsia" w:hAnsiTheme="minorHAnsi" w:cstheme="minorBidi"/>
          <w:noProof/>
          <w:sz w:val="22"/>
          <w:szCs w:val="22"/>
          <w:lang w:val="en-IN" w:eastAsia="en-IN"/>
        </w:rPr>
      </w:pPr>
      <w:r>
        <w:rPr>
          <w:noProof/>
        </w:rPr>
        <w:t>5.4.2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_Toc207749968 \h </w:instrText>
      </w:r>
      <w:r>
        <w:rPr>
          <w:noProof/>
        </w:rPr>
      </w:r>
      <w:r>
        <w:rPr>
          <w:noProof/>
        </w:rPr>
        <w:fldChar w:fldCharType="separate"/>
      </w:r>
      <w:r>
        <w:rPr>
          <w:noProof/>
        </w:rPr>
        <w:t>23</w:t>
      </w:r>
      <w:r>
        <w:rPr>
          <w:noProof/>
        </w:rPr>
        <w:fldChar w:fldCharType="end"/>
      </w:r>
    </w:p>
    <w:p w14:paraId="2B3169A8" w14:textId="1149DE71" w:rsidR="005A0125" w:rsidRDefault="005A0125">
      <w:pPr>
        <w:pStyle w:val="TOC4"/>
        <w:rPr>
          <w:rFonts w:asciiTheme="minorHAnsi" w:eastAsiaTheme="minorEastAsia" w:hAnsiTheme="minorHAnsi" w:cstheme="minorBidi"/>
          <w:noProof/>
          <w:sz w:val="22"/>
          <w:szCs w:val="22"/>
          <w:lang w:val="en-IN" w:eastAsia="en-IN"/>
        </w:rPr>
      </w:pPr>
      <w:r>
        <w:rPr>
          <w:noProof/>
        </w:rPr>
        <w:t>5.4.2.1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_Toc207749969 \h </w:instrText>
      </w:r>
      <w:r>
        <w:rPr>
          <w:noProof/>
        </w:rPr>
      </w:r>
      <w:r>
        <w:rPr>
          <w:noProof/>
        </w:rPr>
        <w:fldChar w:fldCharType="separate"/>
      </w:r>
      <w:r>
        <w:rPr>
          <w:noProof/>
        </w:rPr>
        <w:t>23</w:t>
      </w:r>
      <w:r>
        <w:rPr>
          <w:noProof/>
        </w:rPr>
        <w:fldChar w:fldCharType="end"/>
      </w:r>
    </w:p>
    <w:p w14:paraId="21AF2B46" w14:textId="5910AFB2" w:rsidR="005A0125" w:rsidRDefault="005A0125">
      <w:pPr>
        <w:pStyle w:val="TOC4"/>
        <w:rPr>
          <w:rFonts w:asciiTheme="minorHAnsi" w:eastAsiaTheme="minorEastAsia" w:hAnsiTheme="minorHAnsi" w:cstheme="minorBidi"/>
          <w:noProof/>
          <w:sz w:val="22"/>
          <w:szCs w:val="22"/>
          <w:lang w:val="en-IN" w:eastAsia="en-IN"/>
        </w:rPr>
      </w:pPr>
      <w:r>
        <w:rPr>
          <w:noProof/>
        </w:rPr>
        <w:t>5.4.2.2</w:t>
      </w:r>
      <w:r>
        <w:rPr>
          <w:rFonts w:asciiTheme="minorHAnsi" w:eastAsiaTheme="minorEastAsia" w:hAnsiTheme="minorHAnsi" w:cstheme="minorBidi"/>
          <w:noProof/>
          <w:sz w:val="22"/>
          <w:szCs w:val="22"/>
          <w:lang w:val="en-IN" w:eastAsia="en-IN"/>
        </w:rPr>
        <w:tab/>
      </w:r>
      <w:r>
        <w:rPr>
          <w:noProof/>
        </w:rPr>
        <w:t>Eees_ACREvents_Subscribe</w:t>
      </w:r>
      <w:r>
        <w:rPr>
          <w:noProof/>
        </w:rPr>
        <w:tab/>
      </w:r>
      <w:r>
        <w:rPr>
          <w:noProof/>
        </w:rPr>
        <w:fldChar w:fldCharType="begin"/>
      </w:r>
      <w:r>
        <w:rPr>
          <w:noProof/>
        </w:rPr>
        <w:instrText xml:space="preserve"> PAGEREF _Toc207749970 \h </w:instrText>
      </w:r>
      <w:r>
        <w:rPr>
          <w:noProof/>
        </w:rPr>
      </w:r>
      <w:r>
        <w:rPr>
          <w:noProof/>
        </w:rPr>
        <w:fldChar w:fldCharType="separate"/>
      </w:r>
      <w:r>
        <w:rPr>
          <w:noProof/>
        </w:rPr>
        <w:t>23</w:t>
      </w:r>
      <w:r>
        <w:rPr>
          <w:noProof/>
        </w:rPr>
        <w:fldChar w:fldCharType="end"/>
      </w:r>
    </w:p>
    <w:p w14:paraId="581BDCB8" w14:textId="1E841843" w:rsidR="005A0125" w:rsidRDefault="005A0125">
      <w:pPr>
        <w:pStyle w:val="TOC5"/>
        <w:rPr>
          <w:rFonts w:asciiTheme="minorHAnsi" w:eastAsiaTheme="minorEastAsia" w:hAnsiTheme="minorHAnsi" w:cstheme="minorBidi"/>
          <w:noProof/>
          <w:sz w:val="22"/>
          <w:szCs w:val="22"/>
          <w:lang w:val="en-IN" w:eastAsia="en-IN"/>
        </w:rPr>
      </w:pPr>
      <w:r>
        <w:rPr>
          <w:noProof/>
        </w:rPr>
        <w:t>5.4.2.2.1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_Toc207749971 \h </w:instrText>
      </w:r>
      <w:r>
        <w:rPr>
          <w:noProof/>
        </w:rPr>
      </w:r>
      <w:r>
        <w:rPr>
          <w:noProof/>
        </w:rPr>
        <w:fldChar w:fldCharType="separate"/>
      </w:r>
      <w:r>
        <w:rPr>
          <w:noProof/>
        </w:rPr>
        <w:t>23</w:t>
      </w:r>
      <w:r>
        <w:rPr>
          <w:noProof/>
        </w:rPr>
        <w:fldChar w:fldCharType="end"/>
      </w:r>
    </w:p>
    <w:p w14:paraId="3FEF52D7" w14:textId="58ECDE67" w:rsidR="005A0125" w:rsidRDefault="005A0125">
      <w:pPr>
        <w:pStyle w:val="TOC5"/>
        <w:rPr>
          <w:rFonts w:asciiTheme="minorHAnsi" w:eastAsiaTheme="minorEastAsia" w:hAnsiTheme="minorHAnsi" w:cstheme="minorBidi"/>
          <w:noProof/>
          <w:sz w:val="22"/>
          <w:szCs w:val="22"/>
          <w:lang w:val="en-IN" w:eastAsia="en-IN"/>
        </w:rPr>
      </w:pPr>
      <w:r>
        <w:rPr>
          <w:noProof/>
        </w:rPr>
        <w:lastRenderedPageBreak/>
        <w:t>5.4.2.2.2</w:t>
      </w:r>
      <w:r>
        <w:rPr>
          <w:rFonts w:asciiTheme="minorHAnsi" w:eastAsiaTheme="minorEastAsia" w:hAnsiTheme="minorHAnsi" w:cstheme="minorBidi"/>
          <w:noProof/>
          <w:sz w:val="22"/>
          <w:szCs w:val="22"/>
          <w:lang w:val="en-IN" w:eastAsia="en-IN"/>
        </w:rPr>
        <w:tab/>
      </w:r>
      <w:r>
        <w:rPr>
          <w:noProof/>
        </w:rPr>
        <w:t>EEC subscribing to ACR information from EES using Eees_ACREvents_Subscribe operation</w:t>
      </w:r>
      <w:r>
        <w:rPr>
          <w:noProof/>
        </w:rPr>
        <w:tab/>
      </w:r>
      <w:r>
        <w:rPr>
          <w:noProof/>
        </w:rPr>
        <w:fldChar w:fldCharType="begin"/>
      </w:r>
      <w:r>
        <w:rPr>
          <w:noProof/>
        </w:rPr>
        <w:instrText xml:space="preserve"> PAGEREF _Toc207749972 \h </w:instrText>
      </w:r>
      <w:r>
        <w:rPr>
          <w:noProof/>
        </w:rPr>
      </w:r>
      <w:r>
        <w:rPr>
          <w:noProof/>
        </w:rPr>
        <w:fldChar w:fldCharType="separate"/>
      </w:r>
      <w:r>
        <w:rPr>
          <w:noProof/>
        </w:rPr>
        <w:t>24</w:t>
      </w:r>
      <w:r>
        <w:rPr>
          <w:noProof/>
        </w:rPr>
        <w:fldChar w:fldCharType="end"/>
      </w:r>
    </w:p>
    <w:p w14:paraId="5B49CD55" w14:textId="395505C2" w:rsidR="005A0125" w:rsidRDefault="005A0125">
      <w:pPr>
        <w:pStyle w:val="TOC4"/>
        <w:rPr>
          <w:rFonts w:asciiTheme="minorHAnsi" w:eastAsiaTheme="minorEastAsia" w:hAnsiTheme="minorHAnsi" w:cstheme="minorBidi"/>
          <w:noProof/>
          <w:sz w:val="22"/>
          <w:szCs w:val="22"/>
          <w:lang w:val="en-IN" w:eastAsia="en-IN"/>
        </w:rPr>
      </w:pPr>
      <w:r>
        <w:rPr>
          <w:noProof/>
        </w:rPr>
        <w:t>5.4.2.3</w:t>
      </w:r>
      <w:r>
        <w:rPr>
          <w:rFonts w:asciiTheme="minorHAnsi" w:eastAsiaTheme="minorEastAsia" w:hAnsiTheme="minorHAnsi" w:cstheme="minorBidi"/>
          <w:noProof/>
          <w:sz w:val="22"/>
          <w:szCs w:val="22"/>
          <w:lang w:val="en-IN" w:eastAsia="en-IN"/>
        </w:rPr>
        <w:tab/>
      </w:r>
      <w:r>
        <w:rPr>
          <w:noProof/>
        </w:rPr>
        <w:t>Eees_ACREvents_Notify</w:t>
      </w:r>
      <w:r>
        <w:rPr>
          <w:noProof/>
        </w:rPr>
        <w:tab/>
      </w:r>
      <w:r>
        <w:rPr>
          <w:noProof/>
        </w:rPr>
        <w:fldChar w:fldCharType="begin"/>
      </w:r>
      <w:r>
        <w:rPr>
          <w:noProof/>
        </w:rPr>
        <w:instrText xml:space="preserve"> PAGEREF _Toc207749973 \h </w:instrText>
      </w:r>
      <w:r>
        <w:rPr>
          <w:noProof/>
        </w:rPr>
      </w:r>
      <w:r>
        <w:rPr>
          <w:noProof/>
        </w:rPr>
        <w:fldChar w:fldCharType="separate"/>
      </w:r>
      <w:r>
        <w:rPr>
          <w:noProof/>
        </w:rPr>
        <w:t>24</w:t>
      </w:r>
      <w:r>
        <w:rPr>
          <w:noProof/>
        </w:rPr>
        <w:fldChar w:fldCharType="end"/>
      </w:r>
    </w:p>
    <w:p w14:paraId="39571DCE" w14:textId="5F5DBFA1" w:rsidR="005A0125" w:rsidRDefault="005A0125">
      <w:pPr>
        <w:pStyle w:val="TOC5"/>
        <w:rPr>
          <w:rFonts w:asciiTheme="minorHAnsi" w:eastAsiaTheme="minorEastAsia" w:hAnsiTheme="minorHAnsi" w:cstheme="minorBidi"/>
          <w:noProof/>
          <w:sz w:val="22"/>
          <w:szCs w:val="22"/>
          <w:lang w:val="en-IN" w:eastAsia="en-IN"/>
        </w:rPr>
      </w:pPr>
      <w:r>
        <w:rPr>
          <w:noProof/>
        </w:rPr>
        <w:t>5.4.2.3.1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_Toc207749974 \h </w:instrText>
      </w:r>
      <w:r>
        <w:rPr>
          <w:noProof/>
        </w:rPr>
      </w:r>
      <w:r>
        <w:rPr>
          <w:noProof/>
        </w:rPr>
        <w:fldChar w:fldCharType="separate"/>
      </w:r>
      <w:r>
        <w:rPr>
          <w:noProof/>
        </w:rPr>
        <w:t>24</w:t>
      </w:r>
      <w:r>
        <w:rPr>
          <w:noProof/>
        </w:rPr>
        <w:fldChar w:fldCharType="end"/>
      </w:r>
    </w:p>
    <w:p w14:paraId="5E1F3F33" w14:textId="1D858090" w:rsidR="005A0125" w:rsidRDefault="005A0125">
      <w:pPr>
        <w:pStyle w:val="TOC5"/>
        <w:rPr>
          <w:rFonts w:asciiTheme="minorHAnsi" w:eastAsiaTheme="minorEastAsia" w:hAnsiTheme="minorHAnsi" w:cstheme="minorBidi"/>
          <w:noProof/>
          <w:sz w:val="22"/>
          <w:szCs w:val="22"/>
          <w:lang w:val="en-IN" w:eastAsia="en-IN"/>
        </w:rPr>
      </w:pPr>
      <w:r>
        <w:rPr>
          <w:noProof/>
        </w:rPr>
        <w:t>5.4.2.3.2</w:t>
      </w:r>
      <w:r>
        <w:rPr>
          <w:rFonts w:asciiTheme="minorHAnsi" w:eastAsiaTheme="minorEastAsia" w:hAnsiTheme="minorHAnsi" w:cstheme="minorBidi"/>
          <w:noProof/>
          <w:sz w:val="22"/>
          <w:szCs w:val="22"/>
          <w:lang w:val="en-IN" w:eastAsia="en-IN"/>
        </w:rPr>
        <w:tab/>
      </w:r>
      <w:r>
        <w:rPr>
          <w:noProof/>
        </w:rPr>
        <w:t>EES notifying the ACR information to EEC using Eees_ACREvents_Notify operation</w:t>
      </w:r>
      <w:r>
        <w:rPr>
          <w:noProof/>
        </w:rPr>
        <w:tab/>
      </w:r>
      <w:r>
        <w:rPr>
          <w:noProof/>
        </w:rPr>
        <w:fldChar w:fldCharType="begin"/>
      </w:r>
      <w:r>
        <w:rPr>
          <w:noProof/>
        </w:rPr>
        <w:instrText xml:space="preserve"> PAGEREF _Toc207749975 \h </w:instrText>
      </w:r>
      <w:r>
        <w:rPr>
          <w:noProof/>
        </w:rPr>
      </w:r>
      <w:r>
        <w:rPr>
          <w:noProof/>
        </w:rPr>
        <w:fldChar w:fldCharType="separate"/>
      </w:r>
      <w:r>
        <w:rPr>
          <w:noProof/>
        </w:rPr>
        <w:t>24</w:t>
      </w:r>
      <w:r>
        <w:rPr>
          <w:noProof/>
        </w:rPr>
        <w:fldChar w:fldCharType="end"/>
      </w:r>
    </w:p>
    <w:p w14:paraId="6FC87FC9" w14:textId="43E0831C" w:rsidR="005A0125" w:rsidRDefault="005A0125">
      <w:pPr>
        <w:pStyle w:val="TOC4"/>
        <w:rPr>
          <w:rFonts w:asciiTheme="minorHAnsi" w:eastAsiaTheme="minorEastAsia" w:hAnsiTheme="minorHAnsi" w:cstheme="minorBidi"/>
          <w:noProof/>
          <w:sz w:val="22"/>
          <w:szCs w:val="22"/>
          <w:lang w:val="en-IN" w:eastAsia="en-IN"/>
        </w:rPr>
      </w:pPr>
      <w:r>
        <w:rPr>
          <w:noProof/>
        </w:rPr>
        <w:t>5.4.2.4</w:t>
      </w:r>
      <w:r>
        <w:rPr>
          <w:rFonts w:asciiTheme="minorHAnsi" w:eastAsiaTheme="minorEastAsia" w:hAnsiTheme="minorHAnsi" w:cstheme="minorBidi"/>
          <w:noProof/>
          <w:sz w:val="22"/>
          <w:szCs w:val="22"/>
          <w:lang w:val="en-IN" w:eastAsia="en-IN"/>
        </w:rPr>
        <w:tab/>
      </w:r>
      <w:r>
        <w:rPr>
          <w:noProof/>
        </w:rPr>
        <w:t>Eees_ACREvents_UpdateSubscription</w:t>
      </w:r>
      <w:r>
        <w:rPr>
          <w:noProof/>
        </w:rPr>
        <w:tab/>
      </w:r>
      <w:r>
        <w:rPr>
          <w:noProof/>
        </w:rPr>
        <w:fldChar w:fldCharType="begin"/>
      </w:r>
      <w:r>
        <w:rPr>
          <w:noProof/>
        </w:rPr>
        <w:instrText xml:space="preserve"> PAGEREF _Toc207749976 \h </w:instrText>
      </w:r>
      <w:r>
        <w:rPr>
          <w:noProof/>
        </w:rPr>
      </w:r>
      <w:r>
        <w:rPr>
          <w:noProof/>
        </w:rPr>
        <w:fldChar w:fldCharType="separate"/>
      </w:r>
      <w:r>
        <w:rPr>
          <w:noProof/>
        </w:rPr>
        <w:t>25</w:t>
      </w:r>
      <w:r>
        <w:rPr>
          <w:noProof/>
        </w:rPr>
        <w:fldChar w:fldCharType="end"/>
      </w:r>
    </w:p>
    <w:p w14:paraId="79DB3050" w14:textId="34D2E54F" w:rsidR="005A0125" w:rsidRDefault="005A0125">
      <w:pPr>
        <w:pStyle w:val="TOC5"/>
        <w:rPr>
          <w:rFonts w:asciiTheme="minorHAnsi" w:eastAsiaTheme="minorEastAsia" w:hAnsiTheme="minorHAnsi" w:cstheme="minorBidi"/>
          <w:noProof/>
          <w:sz w:val="22"/>
          <w:szCs w:val="22"/>
          <w:lang w:val="en-IN" w:eastAsia="en-IN"/>
        </w:rPr>
      </w:pPr>
      <w:r>
        <w:rPr>
          <w:noProof/>
        </w:rPr>
        <w:t>5.4.2.4.1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_Toc207749977 \h </w:instrText>
      </w:r>
      <w:r>
        <w:rPr>
          <w:noProof/>
        </w:rPr>
      </w:r>
      <w:r>
        <w:rPr>
          <w:noProof/>
        </w:rPr>
        <w:fldChar w:fldCharType="separate"/>
      </w:r>
      <w:r>
        <w:rPr>
          <w:noProof/>
        </w:rPr>
        <w:t>25</w:t>
      </w:r>
      <w:r>
        <w:rPr>
          <w:noProof/>
        </w:rPr>
        <w:fldChar w:fldCharType="end"/>
      </w:r>
    </w:p>
    <w:p w14:paraId="68D95549" w14:textId="18C61B90" w:rsidR="005A0125" w:rsidRDefault="005A0125">
      <w:pPr>
        <w:pStyle w:val="TOC5"/>
        <w:rPr>
          <w:rFonts w:asciiTheme="minorHAnsi" w:eastAsiaTheme="minorEastAsia" w:hAnsiTheme="minorHAnsi" w:cstheme="minorBidi"/>
          <w:noProof/>
          <w:sz w:val="22"/>
          <w:szCs w:val="22"/>
          <w:lang w:val="en-IN" w:eastAsia="en-IN"/>
        </w:rPr>
      </w:pPr>
      <w:r>
        <w:rPr>
          <w:noProof/>
        </w:rPr>
        <w:t>5.4.2.4.3</w:t>
      </w:r>
      <w:r>
        <w:rPr>
          <w:rFonts w:asciiTheme="minorHAnsi" w:eastAsiaTheme="minorEastAsia" w:hAnsiTheme="minorHAnsi" w:cstheme="minorBidi"/>
          <w:noProof/>
          <w:sz w:val="22"/>
          <w:szCs w:val="22"/>
          <w:lang w:val="en-IN" w:eastAsia="en-IN"/>
        </w:rPr>
        <w:tab/>
      </w:r>
      <w:r>
        <w:rPr>
          <w:noProof/>
        </w:rPr>
        <w:t>EEC updating ACR information subscription at EES using Eees_ACREvents_UpdateSubscription operation</w:t>
      </w:r>
      <w:r>
        <w:rPr>
          <w:noProof/>
        </w:rPr>
        <w:tab/>
      </w:r>
      <w:r>
        <w:rPr>
          <w:noProof/>
        </w:rPr>
        <w:fldChar w:fldCharType="begin"/>
      </w:r>
      <w:r>
        <w:rPr>
          <w:noProof/>
        </w:rPr>
        <w:instrText xml:space="preserve"> PAGEREF _Toc207749978 \h </w:instrText>
      </w:r>
      <w:r>
        <w:rPr>
          <w:noProof/>
        </w:rPr>
      </w:r>
      <w:r>
        <w:rPr>
          <w:noProof/>
        </w:rPr>
        <w:fldChar w:fldCharType="separate"/>
      </w:r>
      <w:r>
        <w:rPr>
          <w:noProof/>
        </w:rPr>
        <w:t>25</w:t>
      </w:r>
      <w:r>
        <w:rPr>
          <w:noProof/>
        </w:rPr>
        <w:fldChar w:fldCharType="end"/>
      </w:r>
    </w:p>
    <w:p w14:paraId="74A9C4D5" w14:textId="6473C327" w:rsidR="005A0125" w:rsidRDefault="005A0125">
      <w:pPr>
        <w:pStyle w:val="TOC4"/>
        <w:rPr>
          <w:rFonts w:asciiTheme="minorHAnsi" w:eastAsiaTheme="minorEastAsia" w:hAnsiTheme="minorHAnsi" w:cstheme="minorBidi"/>
          <w:noProof/>
          <w:sz w:val="22"/>
          <w:szCs w:val="22"/>
          <w:lang w:val="en-IN" w:eastAsia="en-IN"/>
        </w:rPr>
      </w:pPr>
      <w:r>
        <w:rPr>
          <w:noProof/>
        </w:rPr>
        <w:t>5.4.2.5</w:t>
      </w:r>
      <w:r>
        <w:rPr>
          <w:rFonts w:asciiTheme="minorHAnsi" w:eastAsiaTheme="minorEastAsia" w:hAnsiTheme="minorHAnsi" w:cstheme="minorBidi"/>
          <w:noProof/>
          <w:sz w:val="22"/>
          <w:szCs w:val="22"/>
          <w:lang w:val="en-IN" w:eastAsia="en-IN"/>
        </w:rPr>
        <w:tab/>
      </w:r>
      <w:r w:rsidRPr="00B67490">
        <w:rPr>
          <w:noProof/>
          <w:lang w:val="en-IN"/>
        </w:rPr>
        <w:t>Eees_ACREvents_Unsubscribe</w:t>
      </w:r>
      <w:r>
        <w:rPr>
          <w:noProof/>
        </w:rPr>
        <w:tab/>
      </w:r>
      <w:r>
        <w:rPr>
          <w:noProof/>
        </w:rPr>
        <w:fldChar w:fldCharType="begin"/>
      </w:r>
      <w:r>
        <w:rPr>
          <w:noProof/>
        </w:rPr>
        <w:instrText xml:space="preserve"> PAGEREF _Toc207749979 \h </w:instrText>
      </w:r>
      <w:r>
        <w:rPr>
          <w:noProof/>
        </w:rPr>
      </w:r>
      <w:r>
        <w:rPr>
          <w:noProof/>
        </w:rPr>
        <w:fldChar w:fldCharType="separate"/>
      </w:r>
      <w:r>
        <w:rPr>
          <w:noProof/>
        </w:rPr>
        <w:t>26</w:t>
      </w:r>
      <w:r>
        <w:rPr>
          <w:noProof/>
        </w:rPr>
        <w:fldChar w:fldCharType="end"/>
      </w:r>
    </w:p>
    <w:p w14:paraId="2FF10E20" w14:textId="712A9F30" w:rsidR="005A0125" w:rsidRDefault="005A0125">
      <w:pPr>
        <w:pStyle w:val="TOC5"/>
        <w:rPr>
          <w:rFonts w:asciiTheme="minorHAnsi" w:eastAsiaTheme="minorEastAsia" w:hAnsiTheme="minorHAnsi" w:cstheme="minorBidi"/>
          <w:noProof/>
          <w:sz w:val="22"/>
          <w:szCs w:val="22"/>
          <w:lang w:val="en-IN" w:eastAsia="en-IN"/>
        </w:rPr>
      </w:pPr>
      <w:r>
        <w:rPr>
          <w:noProof/>
        </w:rPr>
        <w:t>5.4.2.5.1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_Toc207749980 \h </w:instrText>
      </w:r>
      <w:r>
        <w:rPr>
          <w:noProof/>
        </w:rPr>
      </w:r>
      <w:r>
        <w:rPr>
          <w:noProof/>
        </w:rPr>
        <w:fldChar w:fldCharType="separate"/>
      </w:r>
      <w:r>
        <w:rPr>
          <w:noProof/>
        </w:rPr>
        <w:t>26</w:t>
      </w:r>
      <w:r>
        <w:rPr>
          <w:noProof/>
        </w:rPr>
        <w:fldChar w:fldCharType="end"/>
      </w:r>
    </w:p>
    <w:p w14:paraId="4DB7A715" w14:textId="42583D21" w:rsidR="005A0125" w:rsidRDefault="005A0125">
      <w:pPr>
        <w:pStyle w:val="TOC5"/>
        <w:rPr>
          <w:rFonts w:asciiTheme="minorHAnsi" w:eastAsiaTheme="minorEastAsia" w:hAnsiTheme="minorHAnsi" w:cstheme="minorBidi"/>
          <w:noProof/>
          <w:sz w:val="22"/>
          <w:szCs w:val="22"/>
          <w:lang w:val="en-IN" w:eastAsia="en-IN"/>
        </w:rPr>
      </w:pPr>
      <w:r>
        <w:rPr>
          <w:noProof/>
        </w:rPr>
        <w:t>5.4.2.5.2</w:t>
      </w:r>
      <w:r>
        <w:rPr>
          <w:rFonts w:asciiTheme="minorHAnsi" w:eastAsiaTheme="minorEastAsia" w:hAnsiTheme="minorHAnsi" w:cstheme="minorBidi"/>
          <w:noProof/>
          <w:sz w:val="22"/>
          <w:szCs w:val="22"/>
          <w:lang w:val="en-IN" w:eastAsia="en-IN"/>
        </w:rPr>
        <w:tab/>
      </w:r>
      <w:r>
        <w:rPr>
          <w:noProof/>
        </w:rPr>
        <w:t xml:space="preserve">EEC unsubscribing to </w:t>
      </w:r>
      <w:r>
        <w:rPr>
          <w:noProof/>
          <w:lang w:eastAsia="ko-KR"/>
        </w:rPr>
        <w:t xml:space="preserve">service provisioning subscription </w:t>
      </w:r>
      <w:r>
        <w:rPr>
          <w:noProof/>
        </w:rPr>
        <w:t xml:space="preserve">from EES using </w:t>
      </w:r>
      <w:r w:rsidRPr="00B67490">
        <w:rPr>
          <w:noProof/>
          <w:lang w:val="en-IN"/>
        </w:rPr>
        <w:t>Eees_ACREvents_Unsubscribe</w:t>
      </w:r>
      <w:r>
        <w:rPr>
          <w:noProof/>
        </w:rPr>
        <w:t xml:space="preserve"> operation</w:t>
      </w:r>
      <w:r>
        <w:rPr>
          <w:noProof/>
        </w:rPr>
        <w:tab/>
      </w:r>
      <w:r>
        <w:rPr>
          <w:noProof/>
        </w:rPr>
        <w:fldChar w:fldCharType="begin"/>
      </w:r>
      <w:r>
        <w:rPr>
          <w:noProof/>
        </w:rPr>
        <w:instrText xml:space="preserve"> PAGEREF _Toc207749981 \h </w:instrText>
      </w:r>
      <w:r>
        <w:rPr>
          <w:noProof/>
        </w:rPr>
      </w:r>
      <w:r>
        <w:rPr>
          <w:noProof/>
        </w:rPr>
        <w:fldChar w:fldCharType="separate"/>
      </w:r>
      <w:r>
        <w:rPr>
          <w:noProof/>
        </w:rPr>
        <w:t>26</w:t>
      </w:r>
      <w:r>
        <w:rPr>
          <w:noProof/>
        </w:rPr>
        <w:fldChar w:fldCharType="end"/>
      </w:r>
    </w:p>
    <w:p w14:paraId="1991B915" w14:textId="5EAC4469" w:rsidR="005A0125" w:rsidRDefault="005A0125">
      <w:pPr>
        <w:pStyle w:val="TOC2"/>
        <w:rPr>
          <w:rFonts w:asciiTheme="minorHAnsi" w:eastAsiaTheme="minorEastAsia" w:hAnsiTheme="minorHAnsi" w:cstheme="minorBidi"/>
          <w:noProof/>
          <w:sz w:val="22"/>
          <w:szCs w:val="22"/>
          <w:lang w:val="en-IN" w:eastAsia="en-IN"/>
        </w:rPr>
      </w:pPr>
      <w:r>
        <w:rPr>
          <w:noProof/>
        </w:rPr>
        <w:t>5.5</w:t>
      </w:r>
      <w:r>
        <w:rPr>
          <w:rFonts w:asciiTheme="minorHAnsi" w:eastAsiaTheme="minorEastAsia" w:hAnsiTheme="minorHAnsi" w:cstheme="minorBidi"/>
          <w:noProof/>
          <w:sz w:val="22"/>
          <w:szCs w:val="22"/>
          <w:lang w:val="en-IN" w:eastAsia="en-IN"/>
        </w:rPr>
        <w:tab/>
      </w:r>
      <w:r>
        <w:rPr>
          <w:noProof/>
        </w:rPr>
        <w:t>Eees_AppContextRelocation Service</w:t>
      </w:r>
      <w:r>
        <w:rPr>
          <w:noProof/>
        </w:rPr>
        <w:tab/>
      </w:r>
      <w:r>
        <w:rPr>
          <w:noProof/>
        </w:rPr>
        <w:fldChar w:fldCharType="begin"/>
      </w:r>
      <w:r>
        <w:rPr>
          <w:noProof/>
        </w:rPr>
        <w:instrText xml:space="preserve"> PAGEREF _Toc207749982 \h </w:instrText>
      </w:r>
      <w:r>
        <w:rPr>
          <w:noProof/>
        </w:rPr>
      </w:r>
      <w:r>
        <w:rPr>
          <w:noProof/>
        </w:rPr>
        <w:fldChar w:fldCharType="separate"/>
      </w:r>
      <w:r>
        <w:rPr>
          <w:noProof/>
        </w:rPr>
        <w:t>26</w:t>
      </w:r>
      <w:r>
        <w:rPr>
          <w:noProof/>
        </w:rPr>
        <w:fldChar w:fldCharType="end"/>
      </w:r>
    </w:p>
    <w:p w14:paraId="0676160D" w14:textId="7F89C827" w:rsidR="005A0125" w:rsidRDefault="005A0125">
      <w:pPr>
        <w:pStyle w:val="TOC3"/>
        <w:rPr>
          <w:rFonts w:asciiTheme="minorHAnsi" w:eastAsiaTheme="minorEastAsia" w:hAnsiTheme="minorHAnsi" w:cstheme="minorBidi"/>
          <w:noProof/>
          <w:sz w:val="22"/>
          <w:szCs w:val="22"/>
          <w:lang w:val="en-IN" w:eastAsia="en-IN"/>
        </w:rPr>
      </w:pPr>
      <w:r>
        <w:rPr>
          <w:noProof/>
        </w:rPr>
        <w:t>5.5.1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_Toc207749983 \h </w:instrText>
      </w:r>
      <w:r>
        <w:rPr>
          <w:noProof/>
        </w:rPr>
      </w:r>
      <w:r>
        <w:rPr>
          <w:noProof/>
        </w:rPr>
        <w:fldChar w:fldCharType="separate"/>
      </w:r>
      <w:r>
        <w:rPr>
          <w:noProof/>
        </w:rPr>
        <w:t>26</w:t>
      </w:r>
      <w:r>
        <w:rPr>
          <w:noProof/>
        </w:rPr>
        <w:fldChar w:fldCharType="end"/>
      </w:r>
    </w:p>
    <w:p w14:paraId="7B38A5C5" w14:textId="58B4B766" w:rsidR="005A0125" w:rsidRDefault="005A0125">
      <w:pPr>
        <w:pStyle w:val="TOC3"/>
        <w:rPr>
          <w:rFonts w:asciiTheme="minorHAnsi" w:eastAsiaTheme="minorEastAsia" w:hAnsiTheme="minorHAnsi" w:cstheme="minorBidi"/>
          <w:noProof/>
          <w:sz w:val="22"/>
          <w:szCs w:val="22"/>
          <w:lang w:val="en-IN" w:eastAsia="en-IN"/>
        </w:rPr>
      </w:pPr>
      <w:r>
        <w:rPr>
          <w:noProof/>
        </w:rPr>
        <w:t>5.5.2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_Toc207749984 \h </w:instrText>
      </w:r>
      <w:r>
        <w:rPr>
          <w:noProof/>
        </w:rPr>
      </w:r>
      <w:r>
        <w:rPr>
          <w:noProof/>
        </w:rPr>
        <w:fldChar w:fldCharType="separate"/>
      </w:r>
      <w:r>
        <w:rPr>
          <w:noProof/>
        </w:rPr>
        <w:t>26</w:t>
      </w:r>
      <w:r>
        <w:rPr>
          <w:noProof/>
        </w:rPr>
        <w:fldChar w:fldCharType="end"/>
      </w:r>
    </w:p>
    <w:p w14:paraId="473C677C" w14:textId="11CD8AF8" w:rsidR="005A0125" w:rsidRDefault="005A0125">
      <w:pPr>
        <w:pStyle w:val="TOC4"/>
        <w:rPr>
          <w:rFonts w:asciiTheme="minorHAnsi" w:eastAsiaTheme="minorEastAsia" w:hAnsiTheme="minorHAnsi" w:cstheme="minorBidi"/>
          <w:noProof/>
          <w:sz w:val="22"/>
          <w:szCs w:val="22"/>
          <w:lang w:val="en-IN" w:eastAsia="en-IN"/>
        </w:rPr>
      </w:pPr>
      <w:r>
        <w:rPr>
          <w:noProof/>
        </w:rPr>
        <w:t>5.5.2.1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_Toc207749985 \h </w:instrText>
      </w:r>
      <w:r>
        <w:rPr>
          <w:noProof/>
        </w:rPr>
      </w:r>
      <w:r>
        <w:rPr>
          <w:noProof/>
        </w:rPr>
        <w:fldChar w:fldCharType="separate"/>
      </w:r>
      <w:r>
        <w:rPr>
          <w:noProof/>
        </w:rPr>
        <w:t>26</w:t>
      </w:r>
      <w:r>
        <w:rPr>
          <w:noProof/>
        </w:rPr>
        <w:fldChar w:fldCharType="end"/>
      </w:r>
    </w:p>
    <w:p w14:paraId="735ACFB1" w14:textId="11DC18E1" w:rsidR="005A0125" w:rsidRDefault="005A0125">
      <w:pPr>
        <w:pStyle w:val="TOC4"/>
        <w:rPr>
          <w:rFonts w:asciiTheme="minorHAnsi" w:eastAsiaTheme="minorEastAsia" w:hAnsiTheme="minorHAnsi" w:cstheme="minorBidi"/>
          <w:noProof/>
          <w:sz w:val="22"/>
          <w:szCs w:val="22"/>
          <w:lang w:val="en-IN" w:eastAsia="en-IN"/>
        </w:rPr>
      </w:pPr>
      <w:r>
        <w:rPr>
          <w:noProof/>
        </w:rPr>
        <w:t>5.5.2.2</w:t>
      </w:r>
      <w:r>
        <w:rPr>
          <w:rFonts w:asciiTheme="minorHAnsi" w:eastAsiaTheme="minorEastAsia" w:hAnsiTheme="minorHAnsi" w:cstheme="minorBidi"/>
          <w:noProof/>
          <w:sz w:val="22"/>
          <w:szCs w:val="22"/>
          <w:lang w:val="en-IN" w:eastAsia="en-IN"/>
        </w:rPr>
        <w:tab/>
      </w:r>
      <w:r>
        <w:rPr>
          <w:noProof/>
        </w:rPr>
        <w:t>Eees_AppContextRelocation_Determine</w:t>
      </w:r>
      <w:r>
        <w:rPr>
          <w:noProof/>
        </w:rPr>
        <w:tab/>
      </w:r>
      <w:r>
        <w:rPr>
          <w:noProof/>
        </w:rPr>
        <w:fldChar w:fldCharType="begin"/>
      </w:r>
      <w:r>
        <w:rPr>
          <w:noProof/>
        </w:rPr>
        <w:instrText xml:space="preserve"> PAGEREF _Toc207749986 \h </w:instrText>
      </w:r>
      <w:r>
        <w:rPr>
          <w:noProof/>
        </w:rPr>
      </w:r>
      <w:r>
        <w:rPr>
          <w:noProof/>
        </w:rPr>
        <w:fldChar w:fldCharType="separate"/>
      </w:r>
      <w:r>
        <w:rPr>
          <w:noProof/>
        </w:rPr>
        <w:t>26</w:t>
      </w:r>
      <w:r>
        <w:rPr>
          <w:noProof/>
        </w:rPr>
        <w:fldChar w:fldCharType="end"/>
      </w:r>
    </w:p>
    <w:p w14:paraId="7DDEBCB9" w14:textId="67EC9AD0" w:rsidR="005A0125" w:rsidRDefault="005A0125">
      <w:pPr>
        <w:pStyle w:val="TOC5"/>
        <w:rPr>
          <w:rFonts w:asciiTheme="minorHAnsi" w:eastAsiaTheme="minorEastAsia" w:hAnsiTheme="minorHAnsi" w:cstheme="minorBidi"/>
          <w:noProof/>
          <w:sz w:val="22"/>
          <w:szCs w:val="22"/>
          <w:lang w:val="en-IN" w:eastAsia="en-IN"/>
        </w:rPr>
      </w:pPr>
      <w:r>
        <w:rPr>
          <w:noProof/>
        </w:rPr>
        <w:t>5.5.2.2.1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_Toc207749987 \h </w:instrText>
      </w:r>
      <w:r>
        <w:rPr>
          <w:noProof/>
        </w:rPr>
      </w:r>
      <w:r>
        <w:rPr>
          <w:noProof/>
        </w:rPr>
        <w:fldChar w:fldCharType="separate"/>
      </w:r>
      <w:r>
        <w:rPr>
          <w:noProof/>
        </w:rPr>
        <w:t>26</w:t>
      </w:r>
      <w:r>
        <w:rPr>
          <w:noProof/>
        </w:rPr>
        <w:fldChar w:fldCharType="end"/>
      </w:r>
    </w:p>
    <w:p w14:paraId="64FAF61F" w14:textId="44BFF288" w:rsidR="005A0125" w:rsidRDefault="005A0125">
      <w:pPr>
        <w:pStyle w:val="TOC5"/>
        <w:rPr>
          <w:rFonts w:asciiTheme="minorHAnsi" w:eastAsiaTheme="minorEastAsia" w:hAnsiTheme="minorHAnsi" w:cstheme="minorBidi"/>
          <w:noProof/>
          <w:sz w:val="22"/>
          <w:szCs w:val="22"/>
          <w:lang w:val="en-IN" w:eastAsia="en-IN"/>
        </w:rPr>
      </w:pPr>
      <w:r>
        <w:rPr>
          <w:noProof/>
        </w:rPr>
        <w:t>5.5.2.2.2</w:t>
      </w:r>
      <w:r>
        <w:rPr>
          <w:rFonts w:asciiTheme="minorHAnsi" w:eastAsiaTheme="minorEastAsia" w:hAnsiTheme="minorHAnsi" w:cstheme="minorBidi"/>
          <w:noProof/>
          <w:sz w:val="22"/>
          <w:szCs w:val="22"/>
          <w:lang w:val="en-IN" w:eastAsia="en-IN"/>
        </w:rPr>
        <w:tab/>
      </w:r>
      <w:r>
        <w:rPr>
          <w:noProof/>
        </w:rPr>
        <w:t>ACR Determination</w:t>
      </w:r>
      <w:r>
        <w:rPr>
          <w:noProof/>
        </w:rPr>
        <w:tab/>
      </w:r>
      <w:r>
        <w:rPr>
          <w:noProof/>
        </w:rPr>
        <w:fldChar w:fldCharType="begin"/>
      </w:r>
      <w:r>
        <w:rPr>
          <w:noProof/>
        </w:rPr>
        <w:instrText xml:space="preserve"> PAGEREF _Toc207749988 \h </w:instrText>
      </w:r>
      <w:r>
        <w:rPr>
          <w:noProof/>
        </w:rPr>
      </w:r>
      <w:r>
        <w:rPr>
          <w:noProof/>
        </w:rPr>
        <w:fldChar w:fldCharType="separate"/>
      </w:r>
      <w:r>
        <w:rPr>
          <w:noProof/>
        </w:rPr>
        <w:t>26</w:t>
      </w:r>
      <w:r>
        <w:rPr>
          <w:noProof/>
        </w:rPr>
        <w:fldChar w:fldCharType="end"/>
      </w:r>
    </w:p>
    <w:p w14:paraId="0AC0F947" w14:textId="51B39EA2" w:rsidR="005A0125" w:rsidRDefault="005A0125">
      <w:pPr>
        <w:pStyle w:val="TOC4"/>
        <w:rPr>
          <w:rFonts w:asciiTheme="minorHAnsi" w:eastAsiaTheme="minorEastAsia" w:hAnsiTheme="minorHAnsi" w:cstheme="minorBidi"/>
          <w:noProof/>
          <w:sz w:val="22"/>
          <w:szCs w:val="22"/>
          <w:lang w:val="en-IN" w:eastAsia="en-IN"/>
        </w:rPr>
      </w:pPr>
      <w:r>
        <w:rPr>
          <w:noProof/>
        </w:rPr>
        <w:t>5.5.2.3</w:t>
      </w:r>
      <w:r>
        <w:rPr>
          <w:rFonts w:asciiTheme="minorHAnsi" w:eastAsiaTheme="minorEastAsia" w:hAnsiTheme="minorHAnsi" w:cstheme="minorBidi"/>
          <w:noProof/>
          <w:sz w:val="22"/>
          <w:szCs w:val="22"/>
          <w:lang w:val="en-IN" w:eastAsia="en-IN"/>
        </w:rPr>
        <w:tab/>
      </w:r>
      <w:r>
        <w:rPr>
          <w:noProof/>
        </w:rPr>
        <w:t>Eees_AppContextRelocation_Initiate</w:t>
      </w:r>
      <w:r>
        <w:rPr>
          <w:noProof/>
        </w:rPr>
        <w:tab/>
      </w:r>
      <w:r>
        <w:rPr>
          <w:noProof/>
        </w:rPr>
        <w:fldChar w:fldCharType="begin"/>
      </w:r>
      <w:r>
        <w:rPr>
          <w:noProof/>
        </w:rPr>
        <w:instrText xml:space="preserve"> PAGEREF _Toc207749989 \h </w:instrText>
      </w:r>
      <w:r>
        <w:rPr>
          <w:noProof/>
        </w:rPr>
      </w:r>
      <w:r>
        <w:rPr>
          <w:noProof/>
        </w:rPr>
        <w:fldChar w:fldCharType="separate"/>
      </w:r>
      <w:r>
        <w:rPr>
          <w:noProof/>
        </w:rPr>
        <w:t>27</w:t>
      </w:r>
      <w:r>
        <w:rPr>
          <w:noProof/>
        </w:rPr>
        <w:fldChar w:fldCharType="end"/>
      </w:r>
    </w:p>
    <w:p w14:paraId="2827CF7E" w14:textId="1B6F3772" w:rsidR="005A0125" w:rsidRDefault="005A0125">
      <w:pPr>
        <w:pStyle w:val="TOC5"/>
        <w:rPr>
          <w:rFonts w:asciiTheme="minorHAnsi" w:eastAsiaTheme="minorEastAsia" w:hAnsiTheme="minorHAnsi" w:cstheme="minorBidi"/>
          <w:noProof/>
          <w:sz w:val="22"/>
          <w:szCs w:val="22"/>
          <w:lang w:val="en-IN" w:eastAsia="en-IN"/>
        </w:rPr>
      </w:pPr>
      <w:r>
        <w:rPr>
          <w:noProof/>
        </w:rPr>
        <w:t>5.5.2.3.1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_Toc207749990 \h </w:instrText>
      </w:r>
      <w:r>
        <w:rPr>
          <w:noProof/>
        </w:rPr>
      </w:r>
      <w:r>
        <w:rPr>
          <w:noProof/>
        </w:rPr>
        <w:fldChar w:fldCharType="separate"/>
      </w:r>
      <w:r>
        <w:rPr>
          <w:noProof/>
        </w:rPr>
        <w:t>27</w:t>
      </w:r>
      <w:r>
        <w:rPr>
          <w:noProof/>
        </w:rPr>
        <w:fldChar w:fldCharType="end"/>
      </w:r>
    </w:p>
    <w:p w14:paraId="1A4FDF2E" w14:textId="38381FB3" w:rsidR="005A0125" w:rsidRDefault="005A0125">
      <w:pPr>
        <w:pStyle w:val="TOC5"/>
        <w:rPr>
          <w:rFonts w:asciiTheme="minorHAnsi" w:eastAsiaTheme="minorEastAsia" w:hAnsiTheme="minorHAnsi" w:cstheme="minorBidi"/>
          <w:noProof/>
          <w:sz w:val="22"/>
          <w:szCs w:val="22"/>
          <w:lang w:val="en-IN" w:eastAsia="en-IN"/>
        </w:rPr>
      </w:pPr>
      <w:r>
        <w:rPr>
          <w:noProof/>
        </w:rPr>
        <w:t>5.5.2.3.2</w:t>
      </w:r>
      <w:r>
        <w:rPr>
          <w:rFonts w:asciiTheme="minorHAnsi" w:eastAsiaTheme="minorEastAsia" w:hAnsiTheme="minorHAnsi" w:cstheme="minorBidi"/>
          <w:noProof/>
          <w:sz w:val="22"/>
          <w:szCs w:val="22"/>
          <w:lang w:val="en-IN" w:eastAsia="en-IN"/>
        </w:rPr>
        <w:tab/>
      </w:r>
      <w:r>
        <w:rPr>
          <w:noProof/>
        </w:rPr>
        <w:t>ACR Initiation</w:t>
      </w:r>
      <w:r>
        <w:rPr>
          <w:noProof/>
        </w:rPr>
        <w:tab/>
      </w:r>
      <w:r>
        <w:rPr>
          <w:noProof/>
        </w:rPr>
        <w:fldChar w:fldCharType="begin"/>
      </w:r>
      <w:r>
        <w:rPr>
          <w:noProof/>
        </w:rPr>
        <w:instrText xml:space="preserve"> PAGEREF _Toc207749991 \h </w:instrText>
      </w:r>
      <w:r>
        <w:rPr>
          <w:noProof/>
        </w:rPr>
      </w:r>
      <w:r>
        <w:rPr>
          <w:noProof/>
        </w:rPr>
        <w:fldChar w:fldCharType="separate"/>
      </w:r>
      <w:r>
        <w:rPr>
          <w:noProof/>
        </w:rPr>
        <w:t>27</w:t>
      </w:r>
      <w:r>
        <w:rPr>
          <w:noProof/>
        </w:rPr>
        <w:fldChar w:fldCharType="end"/>
      </w:r>
    </w:p>
    <w:p w14:paraId="0531A95A" w14:textId="66A2871A" w:rsidR="005A0125" w:rsidRDefault="005A0125">
      <w:pPr>
        <w:pStyle w:val="TOC2"/>
        <w:rPr>
          <w:rFonts w:asciiTheme="minorHAnsi" w:eastAsiaTheme="minorEastAsia" w:hAnsiTheme="minorHAnsi" w:cstheme="minorBidi"/>
          <w:noProof/>
          <w:sz w:val="22"/>
          <w:szCs w:val="22"/>
          <w:lang w:val="en-IN" w:eastAsia="en-IN"/>
        </w:rPr>
      </w:pPr>
      <w:r>
        <w:rPr>
          <w:noProof/>
        </w:rPr>
        <w:t>5.6</w:t>
      </w:r>
      <w:r>
        <w:rPr>
          <w:rFonts w:asciiTheme="minorHAnsi" w:eastAsiaTheme="minorEastAsia" w:hAnsiTheme="minorHAnsi" w:cstheme="minorBidi"/>
          <w:noProof/>
          <w:sz w:val="22"/>
          <w:szCs w:val="22"/>
          <w:lang w:val="en-IN" w:eastAsia="en-IN"/>
        </w:rPr>
        <w:tab/>
      </w:r>
      <w:r>
        <w:rPr>
          <w:noProof/>
        </w:rPr>
        <w:t>Eees_UEIdentifier Service</w:t>
      </w:r>
      <w:r>
        <w:rPr>
          <w:noProof/>
        </w:rPr>
        <w:tab/>
      </w:r>
      <w:r>
        <w:rPr>
          <w:noProof/>
        </w:rPr>
        <w:fldChar w:fldCharType="begin"/>
      </w:r>
      <w:r>
        <w:rPr>
          <w:noProof/>
        </w:rPr>
        <w:instrText xml:space="preserve"> PAGEREF _Toc207749992 \h </w:instrText>
      </w:r>
      <w:r>
        <w:rPr>
          <w:noProof/>
        </w:rPr>
      </w:r>
      <w:r>
        <w:rPr>
          <w:noProof/>
        </w:rPr>
        <w:fldChar w:fldCharType="separate"/>
      </w:r>
      <w:r>
        <w:rPr>
          <w:noProof/>
        </w:rPr>
        <w:t>28</w:t>
      </w:r>
      <w:r>
        <w:rPr>
          <w:noProof/>
        </w:rPr>
        <w:fldChar w:fldCharType="end"/>
      </w:r>
    </w:p>
    <w:p w14:paraId="5D3A99AA" w14:textId="046402D7" w:rsidR="005A0125" w:rsidRDefault="005A0125">
      <w:pPr>
        <w:pStyle w:val="TOC3"/>
        <w:rPr>
          <w:rFonts w:asciiTheme="minorHAnsi" w:eastAsiaTheme="minorEastAsia" w:hAnsiTheme="minorHAnsi" w:cstheme="minorBidi"/>
          <w:noProof/>
          <w:sz w:val="22"/>
          <w:szCs w:val="22"/>
          <w:lang w:val="en-IN" w:eastAsia="en-IN"/>
        </w:rPr>
      </w:pPr>
      <w:r>
        <w:rPr>
          <w:noProof/>
        </w:rPr>
        <w:t>5.6.1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_Toc207749993 \h </w:instrText>
      </w:r>
      <w:r>
        <w:rPr>
          <w:noProof/>
        </w:rPr>
      </w:r>
      <w:r>
        <w:rPr>
          <w:noProof/>
        </w:rPr>
        <w:fldChar w:fldCharType="separate"/>
      </w:r>
      <w:r>
        <w:rPr>
          <w:noProof/>
        </w:rPr>
        <w:t>28</w:t>
      </w:r>
      <w:r>
        <w:rPr>
          <w:noProof/>
        </w:rPr>
        <w:fldChar w:fldCharType="end"/>
      </w:r>
    </w:p>
    <w:p w14:paraId="2C2602E6" w14:textId="70A75F03" w:rsidR="005A0125" w:rsidRDefault="005A0125">
      <w:pPr>
        <w:pStyle w:val="TOC3"/>
        <w:rPr>
          <w:rFonts w:asciiTheme="minorHAnsi" w:eastAsiaTheme="minorEastAsia" w:hAnsiTheme="minorHAnsi" w:cstheme="minorBidi"/>
          <w:noProof/>
          <w:sz w:val="22"/>
          <w:szCs w:val="22"/>
          <w:lang w:val="en-IN" w:eastAsia="en-IN"/>
        </w:rPr>
      </w:pPr>
      <w:r>
        <w:rPr>
          <w:noProof/>
        </w:rPr>
        <w:t>5.6.2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_Toc207749994 \h </w:instrText>
      </w:r>
      <w:r>
        <w:rPr>
          <w:noProof/>
        </w:rPr>
      </w:r>
      <w:r>
        <w:rPr>
          <w:noProof/>
        </w:rPr>
        <w:fldChar w:fldCharType="separate"/>
      </w:r>
      <w:r>
        <w:rPr>
          <w:noProof/>
        </w:rPr>
        <w:t>28</w:t>
      </w:r>
      <w:r>
        <w:rPr>
          <w:noProof/>
        </w:rPr>
        <w:fldChar w:fldCharType="end"/>
      </w:r>
    </w:p>
    <w:p w14:paraId="4949F9DC" w14:textId="57E4C33B" w:rsidR="005A0125" w:rsidRDefault="005A0125">
      <w:pPr>
        <w:pStyle w:val="TOC4"/>
        <w:rPr>
          <w:rFonts w:asciiTheme="minorHAnsi" w:eastAsiaTheme="minorEastAsia" w:hAnsiTheme="minorHAnsi" w:cstheme="minorBidi"/>
          <w:noProof/>
          <w:sz w:val="22"/>
          <w:szCs w:val="22"/>
          <w:lang w:val="en-IN" w:eastAsia="en-IN"/>
        </w:rPr>
      </w:pPr>
      <w:r>
        <w:rPr>
          <w:noProof/>
        </w:rPr>
        <w:t>5.6.2.1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_Toc207749995 \h </w:instrText>
      </w:r>
      <w:r>
        <w:rPr>
          <w:noProof/>
        </w:rPr>
      </w:r>
      <w:r>
        <w:rPr>
          <w:noProof/>
        </w:rPr>
        <w:fldChar w:fldCharType="separate"/>
      </w:r>
      <w:r>
        <w:rPr>
          <w:noProof/>
        </w:rPr>
        <w:t>28</w:t>
      </w:r>
      <w:r>
        <w:rPr>
          <w:noProof/>
        </w:rPr>
        <w:fldChar w:fldCharType="end"/>
      </w:r>
    </w:p>
    <w:p w14:paraId="360351A0" w14:textId="5220BE7D" w:rsidR="005A0125" w:rsidRDefault="005A0125">
      <w:pPr>
        <w:pStyle w:val="TOC4"/>
        <w:rPr>
          <w:rFonts w:asciiTheme="minorHAnsi" w:eastAsiaTheme="minorEastAsia" w:hAnsiTheme="minorHAnsi" w:cstheme="minorBidi"/>
          <w:noProof/>
          <w:sz w:val="22"/>
          <w:szCs w:val="22"/>
          <w:lang w:val="en-IN" w:eastAsia="en-IN"/>
        </w:rPr>
      </w:pPr>
      <w:r>
        <w:rPr>
          <w:noProof/>
        </w:rPr>
        <w:t>5.6.2.2</w:t>
      </w:r>
      <w:r>
        <w:rPr>
          <w:rFonts w:asciiTheme="minorHAnsi" w:eastAsiaTheme="minorEastAsia" w:hAnsiTheme="minorHAnsi" w:cstheme="minorBidi"/>
          <w:noProof/>
          <w:sz w:val="22"/>
          <w:szCs w:val="22"/>
          <w:lang w:val="en-IN" w:eastAsia="en-IN"/>
        </w:rPr>
        <w:tab/>
      </w:r>
      <w:r>
        <w:rPr>
          <w:noProof/>
        </w:rPr>
        <w:t>Eees_UEIdentifier_Get</w:t>
      </w:r>
      <w:r>
        <w:rPr>
          <w:noProof/>
        </w:rPr>
        <w:tab/>
      </w:r>
      <w:r>
        <w:rPr>
          <w:noProof/>
        </w:rPr>
        <w:fldChar w:fldCharType="begin"/>
      </w:r>
      <w:r>
        <w:rPr>
          <w:noProof/>
        </w:rPr>
        <w:instrText xml:space="preserve"> PAGEREF _Toc207749996 \h </w:instrText>
      </w:r>
      <w:r>
        <w:rPr>
          <w:noProof/>
        </w:rPr>
      </w:r>
      <w:r>
        <w:rPr>
          <w:noProof/>
        </w:rPr>
        <w:fldChar w:fldCharType="separate"/>
      </w:r>
      <w:r>
        <w:rPr>
          <w:noProof/>
        </w:rPr>
        <w:t>28</w:t>
      </w:r>
      <w:r>
        <w:rPr>
          <w:noProof/>
        </w:rPr>
        <w:fldChar w:fldCharType="end"/>
      </w:r>
    </w:p>
    <w:p w14:paraId="385F45C3" w14:textId="3295F45F" w:rsidR="005A0125" w:rsidRDefault="005A0125">
      <w:pPr>
        <w:pStyle w:val="TOC5"/>
        <w:rPr>
          <w:rFonts w:asciiTheme="minorHAnsi" w:eastAsiaTheme="minorEastAsia" w:hAnsiTheme="minorHAnsi" w:cstheme="minorBidi"/>
          <w:noProof/>
          <w:sz w:val="22"/>
          <w:szCs w:val="22"/>
          <w:lang w:val="en-IN" w:eastAsia="en-IN"/>
        </w:rPr>
      </w:pPr>
      <w:r>
        <w:rPr>
          <w:noProof/>
        </w:rPr>
        <w:t>5.6.2.2.1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_Toc207749997 \h </w:instrText>
      </w:r>
      <w:r>
        <w:rPr>
          <w:noProof/>
        </w:rPr>
      </w:r>
      <w:r>
        <w:rPr>
          <w:noProof/>
        </w:rPr>
        <w:fldChar w:fldCharType="separate"/>
      </w:r>
      <w:r>
        <w:rPr>
          <w:noProof/>
        </w:rPr>
        <w:t>28</w:t>
      </w:r>
      <w:r>
        <w:rPr>
          <w:noProof/>
        </w:rPr>
        <w:fldChar w:fldCharType="end"/>
      </w:r>
    </w:p>
    <w:p w14:paraId="3A040D20" w14:textId="2CE625AA" w:rsidR="005A0125" w:rsidRDefault="005A0125">
      <w:pPr>
        <w:pStyle w:val="TOC5"/>
        <w:rPr>
          <w:rFonts w:asciiTheme="minorHAnsi" w:eastAsiaTheme="minorEastAsia" w:hAnsiTheme="minorHAnsi" w:cstheme="minorBidi"/>
          <w:noProof/>
          <w:sz w:val="22"/>
          <w:szCs w:val="22"/>
          <w:lang w:val="en-IN" w:eastAsia="en-IN"/>
        </w:rPr>
      </w:pPr>
      <w:r>
        <w:rPr>
          <w:noProof/>
        </w:rPr>
        <w:t>5.6.2.2.2</w:t>
      </w:r>
      <w:r>
        <w:rPr>
          <w:rFonts w:asciiTheme="minorHAnsi" w:eastAsiaTheme="minorEastAsia" w:hAnsiTheme="minorHAnsi" w:cstheme="minorBidi"/>
          <w:noProof/>
          <w:sz w:val="22"/>
          <w:szCs w:val="22"/>
          <w:lang w:val="en-IN" w:eastAsia="en-IN"/>
        </w:rPr>
        <w:tab/>
      </w:r>
      <w:r>
        <w:rPr>
          <w:noProof/>
        </w:rPr>
        <w:t>Retrieve UE identifier</w:t>
      </w:r>
      <w:r>
        <w:rPr>
          <w:noProof/>
        </w:rPr>
        <w:tab/>
      </w:r>
      <w:r>
        <w:rPr>
          <w:noProof/>
        </w:rPr>
        <w:fldChar w:fldCharType="begin"/>
      </w:r>
      <w:r>
        <w:rPr>
          <w:noProof/>
        </w:rPr>
        <w:instrText xml:space="preserve"> PAGEREF _Toc207749998 \h </w:instrText>
      </w:r>
      <w:r>
        <w:rPr>
          <w:noProof/>
        </w:rPr>
      </w:r>
      <w:r>
        <w:rPr>
          <w:noProof/>
        </w:rPr>
        <w:fldChar w:fldCharType="separate"/>
      </w:r>
      <w:r>
        <w:rPr>
          <w:noProof/>
        </w:rPr>
        <w:t>29</w:t>
      </w:r>
      <w:r>
        <w:rPr>
          <w:noProof/>
        </w:rPr>
        <w:fldChar w:fldCharType="end"/>
      </w:r>
    </w:p>
    <w:p w14:paraId="487862CF" w14:textId="07D25975" w:rsidR="005A0125" w:rsidRDefault="005A0125">
      <w:pPr>
        <w:pStyle w:val="TOC2"/>
        <w:rPr>
          <w:rFonts w:asciiTheme="minorHAnsi" w:eastAsiaTheme="minorEastAsia" w:hAnsiTheme="minorHAnsi" w:cstheme="minorBidi"/>
          <w:noProof/>
          <w:sz w:val="22"/>
          <w:szCs w:val="22"/>
          <w:lang w:val="en-IN" w:eastAsia="en-IN"/>
        </w:rPr>
      </w:pPr>
      <w:r w:rsidRPr="00B67490">
        <w:rPr>
          <w:noProof/>
          <w:lang w:val="en-US"/>
        </w:rPr>
        <w:t>5.7</w:t>
      </w:r>
      <w:r>
        <w:rPr>
          <w:rFonts w:asciiTheme="minorHAnsi" w:eastAsiaTheme="minorEastAsia" w:hAnsiTheme="minorHAnsi" w:cstheme="minorBidi"/>
          <w:noProof/>
          <w:sz w:val="22"/>
          <w:szCs w:val="22"/>
          <w:lang w:val="en-IN" w:eastAsia="en-IN"/>
        </w:rPr>
        <w:tab/>
      </w:r>
      <w:r w:rsidRPr="00B67490">
        <w:rPr>
          <w:noProof/>
          <w:lang w:val="en-US"/>
        </w:rPr>
        <w:t>Eees_EASInformationProvisioning Service</w:t>
      </w:r>
      <w:r>
        <w:rPr>
          <w:noProof/>
        </w:rPr>
        <w:tab/>
      </w:r>
      <w:r>
        <w:rPr>
          <w:noProof/>
        </w:rPr>
        <w:fldChar w:fldCharType="begin"/>
      </w:r>
      <w:r>
        <w:rPr>
          <w:noProof/>
        </w:rPr>
        <w:instrText xml:space="preserve"> PAGEREF _Toc207749999 \h </w:instrText>
      </w:r>
      <w:r>
        <w:rPr>
          <w:noProof/>
        </w:rPr>
      </w:r>
      <w:r>
        <w:rPr>
          <w:noProof/>
        </w:rPr>
        <w:fldChar w:fldCharType="separate"/>
      </w:r>
      <w:r>
        <w:rPr>
          <w:noProof/>
        </w:rPr>
        <w:t>29</w:t>
      </w:r>
      <w:r>
        <w:rPr>
          <w:noProof/>
        </w:rPr>
        <w:fldChar w:fldCharType="end"/>
      </w:r>
    </w:p>
    <w:p w14:paraId="4D738567" w14:textId="2C65E541" w:rsidR="005A0125" w:rsidRDefault="005A0125">
      <w:pPr>
        <w:pStyle w:val="TOC3"/>
        <w:rPr>
          <w:rFonts w:asciiTheme="minorHAnsi" w:eastAsiaTheme="minorEastAsia" w:hAnsiTheme="minorHAnsi" w:cstheme="minorBidi"/>
          <w:noProof/>
          <w:sz w:val="22"/>
          <w:szCs w:val="22"/>
          <w:lang w:val="en-IN" w:eastAsia="en-IN"/>
        </w:rPr>
      </w:pPr>
      <w:r w:rsidRPr="00B67490">
        <w:rPr>
          <w:noProof/>
          <w:lang w:val="en-US"/>
        </w:rPr>
        <w:t>5.7.1</w:t>
      </w:r>
      <w:r>
        <w:rPr>
          <w:rFonts w:asciiTheme="minorHAnsi" w:eastAsiaTheme="minorEastAsia" w:hAnsiTheme="minorHAnsi" w:cstheme="minorBidi"/>
          <w:noProof/>
          <w:sz w:val="22"/>
          <w:szCs w:val="22"/>
          <w:lang w:val="en-IN" w:eastAsia="en-IN"/>
        </w:rPr>
        <w:tab/>
      </w:r>
      <w:r w:rsidRPr="00B67490">
        <w:rPr>
          <w:noProof/>
          <w:lang w:val="en-US"/>
        </w:rPr>
        <w:t>Service Description</w:t>
      </w:r>
      <w:r>
        <w:rPr>
          <w:noProof/>
        </w:rPr>
        <w:tab/>
      </w:r>
      <w:r>
        <w:rPr>
          <w:noProof/>
        </w:rPr>
        <w:fldChar w:fldCharType="begin"/>
      </w:r>
      <w:r>
        <w:rPr>
          <w:noProof/>
        </w:rPr>
        <w:instrText xml:space="preserve"> PAGEREF _Toc207750000 \h </w:instrText>
      </w:r>
      <w:r>
        <w:rPr>
          <w:noProof/>
        </w:rPr>
      </w:r>
      <w:r>
        <w:rPr>
          <w:noProof/>
        </w:rPr>
        <w:fldChar w:fldCharType="separate"/>
      </w:r>
      <w:r>
        <w:rPr>
          <w:noProof/>
        </w:rPr>
        <w:t>29</w:t>
      </w:r>
      <w:r>
        <w:rPr>
          <w:noProof/>
        </w:rPr>
        <w:fldChar w:fldCharType="end"/>
      </w:r>
    </w:p>
    <w:p w14:paraId="63D190F7" w14:textId="0AB9EC65" w:rsidR="005A0125" w:rsidRDefault="005A0125">
      <w:pPr>
        <w:pStyle w:val="TOC3"/>
        <w:rPr>
          <w:rFonts w:asciiTheme="minorHAnsi" w:eastAsiaTheme="minorEastAsia" w:hAnsiTheme="minorHAnsi" w:cstheme="minorBidi"/>
          <w:noProof/>
          <w:sz w:val="22"/>
          <w:szCs w:val="22"/>
          <w:lang w:val="en-IN" w:eastAsia="en-IN"/>
        </w:rPr>
      </w:pPr>
      <w:r>
        <w:rPr>
          <w:noProof/>
        </w:rPr>
        <w:t>5.7.2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_Toc207750001 \h </w:instrText>
      </w:r>
      <w:r>
        <w:rPr>
          <w:noProof/>
        </w:rPr>
      </w:r>
      <w:r>
        <w:rPr>
          <w:noProof/>
        </w:rPr>
        <w:fldChar w:fldCharType="separate"/>
      </w:r>
      <w:r>
        <w:rPr>
          <w:noProof/>
        </w:rPr>
        <w:t>29</w:t>
      </w:r>
      <w:r>
        <w:rPr>
          <w:noProof/>
        </w:rPr>
        <w:fldChar w:fldCharType="end"/>
      </w:r>
    </w:p>
    <w:p w14:paraId="79B337AE" w14:textId="64C1ACC4" w:rsidR="005A0125" w:rsidRDefault="005A0125">
      <w:pPr>
        <w:pStyle w:val="TOC4"/>
        <w:rPr>
          <w:rFonts w:asciiTheme="minorHAnsi" w:eastAsiaTheme="minorEastAsia" w:hAnsiTheme="minorHAnsi" w:cstheme="minorBidi"/>
          <w:noProof/>
          <w:sz w:val="22"/>
          <w:szCs w:val="22"/>
          <w:lang w:val="en-IN" w:eastAsia="en-IN"/>
        </w:rPr>
      </w:pPr>
      <w:r>
        <w:rPr>
          <w:noProof/>
        </w:rPr>
        <w:t>5.7.2.1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_Toc207750002 \h </w:instrText>
      </w:r>
      <w:r>
        <w:rPr>
          <w:noProof/>
        </w:rPr>
      </w:r>
      <w:r>
        <w:rPr>
          <w:noProof/>
        </w:rPr>
        <w:fldChar w:fldCharType="separate"/>
      </w:r>
      <w:r>
        <w:rPr>
          <w:noProof/>
        </w:rPr>
        <w:t>29</w:t>
      </w:r>
      <w:r>
        <w:rPr>
          <w:noProof/>
        </w:rPr>
        <w:fldChar w:fldCharType="end"/>
      </w:r>
    </w:p>
    <w:p w14:paraId="6B6C1A40" w14:textId="1DA31E30" w:rsidR="005A0125" w:rsidRDefault="005A0125">
      <w:pPr>
        <w:pStyle w:val="TOC4"/>
        <w:rPr>
          <w:rFonts w:asciiTheme="minorHAnsi" w:eastAsiaTheme="minorEastAsia" w:hAnsiTheme="minorHAnsi" w:cstheme="minorBidi"/>
          <w:noProof/>
          <w:sz w:val="22"/>
          <w:szCs w:val="22"/>
          <w:lang w:val="en-IN" w:eastAsia="en-IN"/>
        </w:rPr>
      </w:pPr>
      <w:r>
        <w:rPr>
          <w:noProof/>
        </w:rPr>
        <w:t>5.7.2.2</w:t>
      </w:r>
      <w:r>
        <w:rPr>
          <w:rFonts w:asciiTheme="minorHAnsi" w:eastAsiaTheme="minorEastAsia" w:hAnsiTheme="minorHAnsi" w:cstheme="minorBidi"/>
          <w:noProof/>
          <w:sz w:val="22"/>
          <w:szCs w:val="22"/>
          <w:lang w:val="en-IN" w:eastAsia="en-IN"/>
        </w:rPr>
        <w:tab/>
      </w:r>
      <w:r>
        <w:rPr>
          <w:noProof/>
        </w:rPr>
        <w:t>Eees_EASInformationProvisioning_Declare</w:t>
      </w:r>
      <w:r>
        <w:rPr>
          <w:noProof/>
        </w:rPr>
        <w:tab/>
      </w:r>
      <w:r>
        <w:rPr>
          <w:noProof/>
        </w:rPr>
        <w:fldChar w:fldCharType="begin"/>
      </w:r>
      <w:r>
        <w:rPr>
          <w:noProof/>
        </w:rPr>
        <w:instrText xml:space="preserve"> PAGEREF _Toc207750003 \h </w:instrText>
      </w:r>
      <w:r>
        <w:rPr>
          <w:noProof/>
        </w:rPr>
      </w:r>
      <w:r>
        <w:rPr>
          <w:noProof/>
        </w:rPr>
        <w:fldChar w:fldCharType="separate"/>
      </w:r>
      <w:r>
        <w:rPr>
          <w:noProof/>
        </w:rPr>
        <w:t>29</w:t>
      </w:r>
      <w:r>
        <w:rPr>
          <w:noProof/>
        </w:rPr>
        <w:fldChar w:fldCharType="end"/>
      </w:r>
    </w:p>
    <w:p w14:paraId="2D37F5D3" w14:textId="3E9AE2D9" w:rsidR="005A0125" w:rsidRDefault="005A0125">
      <w:pPr>
        <w:pStyle w:val="TOC5"/>
        <w:rPr>
          <w:rFonts w:asciiTheme="minorHAnsi" w:eastAsiaTheme="minorEastAsia" w:hAnsiTheme="minorHAnsi" w:cstheme="minorBidi"/>
          <w:noProof/>
          <w:sz w:val="22"/>
          <w:szCs w:val="22"/>
          <w:lang w:val="en-IN" w:eastAsia="en-IN"/>
        </w:rPr>
      </w:pPr>
      <w:r>
        <w:rPr>
          <w:noProof/>
        </w:rPr>
        <w:t>5.7.2.2.1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_Toc207750004 \h </w:instrText>
      </w:r>
      <w:r>
        <w:rPr>
          <w:noProof/>
        </w:rPr>
      </w:r>
      <w:r>
        <w:rPr>
          <w:noProof/>
        </w:rPr>
        <w:fldChar w:fldCharType="separate"/>
      </w:r>
      <w:r>
        <w:rPr>
          <w:noProof/>
        </w:rPr>
        <w:t>29</w:t>
      </w:r>
      <w:r>
        <w:rPr>
          <w:noProof/>
        </w:rPr>
        <w:fldChar w:fldCharType="end"/>
      </w:r>
    </w:p>
    <w:p w14:paraId="56DE5AC5" w14:textId="09DC1E0C" w:rsidR="005A0125" w:rsidRDefault="005A0125">
      <w:pPr>
        <w:pStyle w:val="TOC5"/>
        <w:rPr>
          <w:rFonts w:asciiTheme="minorHAnsi" w:eastAsiaTheme="minorEastAsia" w:hAnsiTheme="minorHAnsi" w:cstheme="minorBidi"/>
          <w:noProof/>
          <w:sz w:val="22"/>
          <w:szCs w:val="22"/>
          <w:lang w:val="en-IN" w:eastAsia="en-IN"/>
        </w:rPr>
      </w:pPr>
      <w:r>
        <w:rPr>
          <w:noProof/>
        </w:rPr>
        <w:t>5.7.2.2.2</w:t>
      </w:r>
      <w:r>
        <w:rPr>
          <w:rFonts w:asciiTheme="minorHAnsi" w:eastAsiaTheme="minorEastAsia" w:hAnsiTheme="minorHAnsi" w:cstheme="minorBidi"/>
          <w:noProof/>
          <w:sz w:val="22"/>
          <w:szCs w:val="22"/>
          <w:lang w:val="en-IN" w:eastAsia="en-IN"/>
        </w:rPr>
        <w:tab/>
      </w:r>
      <w:r>
        <w:rPr>
          <w:noProof/>
        </w:rPr>
        <w:t>EEC exchanging EAS information in EES using Eees_EASInformationProvisioning_Declare operation</w:t>
      </w:r>
      <w:r>
        <w:rPr>
          <w:noProof/>
        </w:rPr>
        <w:tab/>
      </w:r>
      <w:r>
        <w:rPr>
          <w:noProof/>
        </w:rPr>
        <w:fldChar w:fldCharType="begin"/>
      </w:r>
      <w:r>
        <w:rPr>
          <w:noProof/>
        </w:rPr>
        <w:instrText xml:space="preserve"> PAGEREF _Toc207750005 \h </w:instrText>
      </w:r>
      <w:r>
        <w:rPr>
          <w:noProof/>
        </w:rPr>
      </w:r>
      <w:r>
        <w:rPr>
          <w:noProof/>
        </w:rPr>
        <w:fldChar w:fldCharType="separate"/>
      </w:r>
      <w:r>
        <w:rPr>
          <w:noProof/>
        </w:rPr>
        <w:t>30</w:t>
      </w:r>
      <w:r>
        <w:rPr>
          <w:noProof/>
        </w:rPr>
        <w:fldChar w:fldCharType="end"/>
      </w:r>
    </w:p>
    <w:p w14:paraId="2B4D1D78" w14:textId="652C597A" w:rsidR="005A0125" w:rsidRDefault="005A0125">
      <w:pPr>
        <w:pStyle w:val="TOC1"/>
        <w:rPr>
          <w:rFonts w:asciiTheme="minorHAnsi" w:eastAsiaTheme="minorEastAsia" w:hAnsiTheme="minorHAnsi" w:cstheme="minorBidi"/>
          <w:noProof/>
          <w:szCs w:val="22"/>
          <w:lang w:val="en-IN" w:eastAsia="en-IN"/>
        </w:rPr>
      </w:pPr>
      <w:r>
        <w:rPr>
          <w:noProof/>
        </w:rPr>
        <w:t>6</w:t>
      </w:r>
      <w:r>
        <w:rPr>
          <w:rFonts w:asciiTheme="minorHAnsi" w:eastAsiaTheme="minorEastAsia" w:hAnsiTheme="minorHAnsi" w:cstheme="minorBidi"/>
          <w:noProof/>
          <w:szCs w:val="22"/>
          <w:lang w:val="en-IN" w:eastAsia="en-IN"/>
        </w:rPr>
        <w:tab/>
      </w:r>
      <w:r>
        <w:rPr>
          <w:noProof/>
        </w:rPr>
        <w:t>Edge Enabler Server API Definitions</w:t>
      </w:r>
      <w:r>
        <w:rPr>
          <w:noProof/>
        </w:rPr>
        <w:tab/>
      </w:r>
      <w:r>
        <w:rPr>
          <w:noProof/>
        </w:rPr>
        <w:fldChar w:fldCharType="begin"/>
      </w:r>
      <w:r>
        <w:rPr>
          <w:noProof/>
        </w:rPr>
        <w:instrText xml:space="preserve"> PAGEREF _Toc207750006 \h </w:instrText>
      </w:r>
      <w:r>
        <w:rPr>
          <w:noProof/>
        </w:rPr>
      </w:r>
      <w:r>
        <w:rPr>
          <w:noProof/>
        </w:rPr>
        <w:fldChar w:fldCharType="separate"/>
      </w:r>
      <w:r>
        <w:rPr>
          <w:noProof/>
        </w:rPr>
        <w:t>31</w:t>
      </w:r>
      <w:r>
        <w:rPr>
          <w:noProof/>
        </w:rPr>
        <w:fldChar w:fldCharType="end"/>
      </w:r>
    </w:p>
    <w:p w14:paraId="48705FA2" w14:textId="74BE83EA" w:rsidR="005A0125" w:rsidRDefault="005A0125">
      <w:pPr>
        <w:pStyle w:val="TOC2"/>
        <w:rPr>
          <w:rFonts w:asciiTheme="minorHAnsi" w:eastAsiaTheme="minorEastAsia" w:hAnsiTheme="minorHAnsi" w:cstheme="minorBidi"/>
          <w:noProof/>
          <w:sz w:val="22"/>
          <w:szCs w:val="22"/>
          <w:lang w:val="en-IN" w:eastAsia="en-IN"/>
        </w:rPr>
      </w:pPr>
      <w:r>
        <w:rPr>
          <w:noProof/>
        </w:rPr>
        <w:t>6.1</w:t>
      </w:r>
      <w:r>
        <w:rPr>
          <w:rFonts w:asciiTheme="minorHAnsi" w:eastAsiaTheme="minorEastAsia" w:hAnsiTheme="minorHAnsi" w:cstheme="minorBidi"/>
          <w:noProof/>
          <w:sz w:val="22"/>
          <w:szCs w:val="22"/>
          <w:lang w:val="en-IN" w:eastAsia="en-IN"/>
        </w:rPr>
        <w:tab/>
      </w:r>
      <w:r>
        <w:rPr>
          <w:noProof/>
        </w:rPr>
        <w:t>Void</w:t>
      </w:r>
      <w:r>
        <w:rPr>
          <w:noProof/>
        </w:rPr>
        <w:tab/>
      </w:r>
      <w:r>
        <w:rPr>
          <w:noProof/>
        </w:rPr>
        <w:fldChar w:fldCharType="begin"/>
      </w:r>
      <w:r>
        <w:rPr>
          <w:noProof/>
        </w:rPr>
        <w:instrText xml:space="preserve"> PAGEREF _Toc207750007 \h </w:instrText>
      </w:r>
      <w:r>
        <w:rPr>
          <w:noProof/>
        </w:rPr>
      </w:r>
      <w:r>
        <w:rPr>
          <w:noProof/>
        </w:rPr>
        <w:fldChar w:fldCharType="separate"/>
      </w:r>
      <w:r>
        <w:rPr>
          <w:noProof/>
        </w:rPr>
        <w:t>31</w:t>
      </w:r>
      <w:r>
        <w:rPr>
          <w:noProof/>
        </w:rPr>
        <w:fldChar w:fldCharType="end"/>
      </w:r>
    </w:p>
    <w:p w14:paraId="1A1197EE" w14:textId="29AD3E30" w:rsidR="005A0125" w:rsidRDefault="005A0125">
      <w:pPr>
        <w:pStyle w:val="TOC2"/>
        <w:rPr>
          <w:rFonts w:asciiTheme="minorHAnsi" w:eastAsiaTheme="minorEastAsia" w:hAnsiTheme="minorHAnsi" w:cstheme="minorBidi"/>
          <w:noProof/>
          <w:sz w:val="22"/>
          <w:szCs w:val="22"/>
          <w:lang w:val="en-IN" w:eastAsia="en-IN"/>
        </w:rPr>
      </w:pPr>
      <w:r>
        <w:rPr>
          <w:noProof/>
        </w:rPr>
        <w:t>6.2</w:t>
      </w:r>
      <w:r>
        <w:rPr>
          <w:rFonts w:asciiTheme="minorHAnsi" w:eastAsiaTheme="minorEastAsia" w:hAnsiTheme="minorHAnsi" w:cstheme="minorBidi"/>
          <w:noProof/>
          <w:sz w:val="22"/>
          <w:szCs w:val="22"/>
          <w:lang w:val="en-IN" w:eastAsia="en-IN"/>
        </w:rPr>
        <w:tab/>
      </w:r>
      <w:r w:rsidRPr="00B67490">
        <w:rPr>
          <w:noProof/>
          <w:lang w:val="en-IN"/>
        </w:rPr>
        <w:t>Eees_EECRegistration</w:t>
      </w:r>
      <w:r>
        <w:rPr>
          <w:noProof/>
        </w:rPr>
        <w:t xml:space="preserve"> API</w:t>
      </w:r>
      <w:r>
        <w:rPr>
          <w:noProof/>
        </w:rPr>
        <w:tab/>
      </w:r>
      <w:r>
        <w:rPr>
          <w:noProof/>
        </w:rPr>
        <w:fldChar w:fldCharType="begin"/>
      </w:r>
      <w:r>
        <w:rPr>
          <w:noProof/>
        </w:rPr>
        <w:instrText xml:space="preserve"> PAGEREF _Toc207750008 \h </w:instrText>
      </w:r>
      <w:r>
        <w:rPr>
          <w:noProof/>
        </w:rPr>
      </w:r>
      <w:r>
        <w:rPr>
          <w:noProof/>
        </w:rPr>
        <w:fldChar w:fldCharType="separate"/>
      </w:r>
      <w:r>
        <w:rPr>
          <w:noProof/>
        </w:rPr>
        <w:t>31</w:t>
      </w:r>
      <w:r>
        <w:rPr>
          <w:noProof/>
        </w:rPr>
        <w:fldChar w:fldCharType="end"/>
      </w:r>
    </w:p>
    <w:p w14:paraId="2FFE4347" w14:textId="57EA7172" w:rsidR="005A0125" w:rsidRDefault="005A0125">
      <w:pPr>
        <w:pStyle w:val="TOC3"/>
        <w:rPr>
          <w:rFonts w:asciiTheme="minorHAnsi" w:eastAsiaTheme="minorEastAsia" w:hAnsiTheme="minorHAnsi" w:cstheme="minorBidi"/>
          <w:noProof/>
          <w:sz w:val="22"/>
          <w:szCs w:val="22"/>
          <w:lang w:val="en-IN" w:eastAsia="en-IN"/>
        </w:rPr>
      </w:pPr>
      <w:r>
        <w:rPr>
          <w:noProof/>
        </w:rPr>
        <w:t>6.2.1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_Toc207750009 \h </w:instrText>
      </w:r>
      <w:r>
        <w:rPr>
          <w:noProof/>
        </w:rPr>
      </w:r>
      <w:r>
        <w:rPr>
          <w:noProof/>
        </w:rPr>
        <w:fldChar w:fldCharType="separate"/>
      </w:r>
      <w:r>
        <w:rPr>
          <w:noProof/>
        </w:rPr>
        <w:t>31</w:t>
      </w:r>
      <w:r>
        <w:rPr>
          <w:noProof/>
        </w:rPr>
        <w:fldChar w:fldCharType="end"/>
      </w:r>
    </w:p>
    <w:p w14:paraId="4867CF03" w14:textId="6EF87018" w:rsidR="005A0125" w:rsidRDefault="005A0125">
      <w:pPr>
        <w:pStyle w:val="TOC3"/>
        <w:rPr>
          <w:rFonts w:asciiTheme="minorHAnsi" w:eastAsiaTheme="minorEastAsia" w:hAnsiTheme="minorHAnsi" w:cstheme="minorBidi"/>
          <w:noProof/>
          <w:sz w:val="22"/>
          <w:szCs w:val="22"/>
          <w:lang w:val="en-IN" w:eastAsia="en-IN"/>
        </w:rPr>
      </w:pPr>
      <w:r>
        <w:rPr>
          <w:noProof/>
        </w:rPr>
        <w:t>6.2.2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_Toc207750010 \h </w:instrText>
      </w:r>
      <w:r>
        <w:rPr>
          <w:noProof/>
        </w:rPr>
      </w:r>
      <w:r>
        <w:rPr>
          <w:noProof/>
        </w:rPr>
        <w:fldChar w:fldCharType="separate"/>
      </w:r>
      <w:r>
        <w:rPr>
          <w:noProof/>
        </w:rPr>
        <w:t>32</w:t>
      </w:r>
      <w:r>
        <w:rPr>
          <w:noProof/>
        </w:rPr>
        <w:fldChar w:fldCharType="end"/>
      </w:r>
    </w:p>
    <w:p w14:paraId="517D8639" w14:textId="3F7AE0D7" w:rsidR="005A0125" w:rsidRDefault="005A0125">
      <w:pPr>
        <w:pStyle w:val="TOC4"/>
        <w:rPr>
          <w:rFonts w:asciiTheme="minorHAnsi" w:eastAsiaTheme="minorEastAsia" w:hAnsiTheme="minorHAnsi" w:cstheme="minorBidi"/>
          <w:noProof/>
          <w:sz w:val="22"/>
          <w:szCs w:val="22"/>
          <w:lang w:val="en-IN" w:eastAsia="en-IN"/>
        </w:rPr>
      </w:pPr>
      <w:r>
        <w:rPr>
          <w:noProof/>
        </w:rPr>
        <w:t>6.2.2.1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_Toc207750011 \h </w:instrText>
      </w:r>
      <w:r>
        <w:rPr>
          <w:noProof/>
        </w:rPr>
      </w:r>
      <w:r>
        <w:rPr>
          <w:noProof/>
        </w:rPr>
        <w:fldChar w:fldCharType="separate"/>
      </w:r>
      <w:r>
        <w:rPr>
          <w:noProof/>
        </w:rPr>
        <w:t>32</w:t>
      </w:r>
      <w:r>
        <w:rPr>
          <w:noProof/>
        </w:rPr>
        <w:fldChar w:fldCharType="end"/>
      </w:r>
    </w:p>
    <w:p w14:paraId="57931445" w14:textId="31E796AF" w:rsidR="005A0125" w:rsidRDefault="005A0125">
      <w:pPr>
        <w:pStyle w:val="TOC4"/>
        <w:rPr>
          <w:rFonts w:asciiTheme="minorHAnsi" w:eastAsiaTheme="minorEastAsia" w:hAnsiTheme="minorHAnsi" w:cstheme="minorBidi"/>
          <w:noProof/>
          <w:sz w:val="22"/>
          <w:szCs w:val="22"/>
          <w:lang w:val="en-IN" w:eastAsia="en-IN"/>
        </w:rPr>
      </w:pPr>
      <w:r>
        <w:rPr>
          <w:noProof/>
        </w:rPr>
        <w:t>6.2.2.2</w:t>
      </w:r>
      <w:r>
        <w:rPr>
          <w:rFonts w:asciiTheme="minorHAnsi" w:eastAsiaTheme="minorEastAsia" w:hAnsiTheme="minorHAnsi" w:cstheme="minorBidi"/>
          <w:noProof/>
          <w:sz w:val="22"/>
          <w:szCs w:val="22"/>
          <w:lang w:val="en-IN" w:eastAsia="en-IN"/>
        </w:rPr>
        <w:tab/>
      </w:r>
      <w:r>
        <w:rPr>
          <w:noProof/>
        </w:rPr>
        <w:t>Resource: EEC Registrations</w:t>
      </w:r>
      <w:r>
        <w:rPr>
          <w:noProof/>
        </w:rPr>
        <w:tab/>
      </w:r>
      <w:r>
        <w:rPr>
          <w:noProof/>
        </w:rPr>
        <w:fldChar w:fldCharType="begin"/>
      </w:r>
      <w:r>
        <w:rPr>
          <w:noProof/>
        </w:rPr>
        <w:instrText xml:space="preserve"> PAGEREF _Toc207750012 \h </w:instrText>
      </w:r>
      <w:r>
        <w:rPr>
          <w:noProof/>
        </w:rPr>
      </w:r>
      <w:r>
        <w:rPr>
          <w:noProof/>
        </w:rPr>
        <w:fldChar w:fldCharType="separate"/>
      </w:r>
      <w:r>
        <w:rPr>
          <w:noProof/>
        </w:rPr>
        <w:t>32</w:t>
      </w:r>
      <w:r>
        <w:rPr>
          <w:noProof/>
        </w:rPr>
        <w:fldChar w:fldCharType="end"/>
      </w:r>
    </w:p>
    <w:p w14:paraId="407D738F" w14:textId="54E8C21C" w:rsidR="005A0125" w:rsidRDefault="005A0125">
      <w:pPr>
        <w:pStyle w:val="TOC5"/>
        <w:rPr>
          <w:rFonts w:asciiTheme="minorHAnsi" w:eastAsiaTheme="minorEastAsia" w:hAnsiTheme="minorHAnsi" w:cstheme="minorBidi"/>
          <w:noProof/>
          <w:sz w:val="22"/>
          <w:szCs w:val="22"/>
          <w:lang w:val="en-IN" w:eastAsia="en-IN"/>
        </w:rPr>
      </w:pPr>
      <w:r>
        <w:rPr>
          <w:noProof/>
          <w:lang w:eastAsia="zh-CN"/>
        </w:rPr>
        <w:t>6.2.2.2.1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_Toc207750013 \h </w:instrText>
      </w:r>
      <w:r>
        <w:rPr>
          <w:noProof/>
        </w:rPr>
      </w:r>
      <w:r>
        <w:rPr>
          <w:noProof/>
        </w:rPr>
        <w:fldChar w:fldCharType="separate"/>
      </w:r>
      <w:r>
        <w:rPr>
          <w:noProof/>
        </w:rPr>
        <w:t>32</w:t>
      </w:r>
      <w:r>
        <w:rPr>
          <w:noProof/>
        </w:rPr>
        <w:fldChar w:fldCharType="end"/>
      </w:r>
    </w:p>
    <w:p w14:paraId="27C6FC48" w14:textId="1ECB5246" w:rsidR="005A0125" w:rsidRDefault="005A0125">
      <w:pPr>
        <w:pStyle w:val="TOC5"/>
        <w:rPr>
          <w:rFonts w:asciiTheme="minorHAnsi" w:eastAsiaTheme="minorEastAsia" w:hAnsiTheme="minorHAnsi" w:cstheme="minorBidi"/>
          <w:noProof/>
          <w:sz w:val="22"/>
          <w:szCs w:val="22"/>
          <w:lang w:val="en-IN" w:eastAsia="en-IN"/>
        </w:rPr>
      </w:pPr>
      <w:r>
        <w:rPr>
          <w:noProof/>
          <w:lang w:eastAsia="zh-CN"/>
        </w:rPr>
        <w:t>6.2.2.2.2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_Toc207750014 \h </w:instrText>
      </w:r>
      <w:r>
        <w:rPr>
          <w:noProof/>
        </w:rPr>
      </w:r>
      <w:r>
        <w:rPr>
          <w:noProof/>
        </w:rPr>
        <w:fldChar w:fldCharType="separate"/>
      </w:r>
      <w:r>
        <w:rPr>
          <w:noProof/>
        </w:rPr>
        <w:t>32</w:t>
      </w:r>
      <w:r>
        <w:rPr>
          <w:noProof/>
        </w:rPr>
        <w:fldChar w:fldCharType="end"/>
      </w:r>
    </w:p>
    <w:p w14:paraId="17C92D00" w14:textId="75E41F91" w:rsidR="005A0125" w:rsidRDefault="005A0125">
      <w:pPr>
        <w:pStyle w:val="TOC5"/>
        <w:rPr>
          <w:rFonts w:asciiTheme="minorHAnsi" w:eastAsiaTheme="minorEastAsia" w:hAnsiTheme="minorHAnsi" w:cstheme="minorBidi"/>
          <w:noProof/>
          <w:sz w:val="22"/>
          <w:szCs w:val="22"/>
          <w:lang w:val="en-IN" w:eastAsia="en-IN"/>
        </w:rPr>
      </w:pPr>
      <w:r>
        <w:rPr>
          <w:noProof/>
          <w:lang w:eastAsia="zh-CN"/>
        </w:rPr>
        <w:t>6.2.2.2.3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_Toc207750015 \h </w:instrText>
      </w:r>
      <w:r>
        <w:rPr>
          <w:noProof/>
        </w:rPr>
      </w:r>
      <w:r>
        <w:rPr>
          <w:noProof/>
        </w:rPr>
        <w:fldChar w:fldCharType="separate"/>
      </w:r>
      <w:r>
        <w:rPr>
          <w:noProof/>
        </w:rPr>
        <w:t>32</w:t>
      </w:r>
      <w:r>
        <w:rPr>
          <w:noProof/>
        </w:rPr>
        <w:fldChar w:fldCharType="end"/>
      </w:r>
    </w:p>
    <w:p w14:paraId="1BD0207C" w14:textId="3DF1E5C0" w:rsidR="005A0125" w:rsidRDefault="005A0125">
      <w:pPr>
        <w:pStyle w:val="TOC5"/>
        <w:rPr>
          <w:rFonts w:asciiTheme="minorHAnsi" w:eastAsiaTheme="minorEastAsia" w:hAnsiTheme="minorHAnsi" w:cstheme="minorBidi"/>
          <w:noProof/>
          <w:sz w:val="22"/>
          <w:szCs w:val="22"/>
          <w:lang w:val="en-IN" w:eastAsia="en-IN"/>
        </w:rPr>
      </w:pPr>
      <w:r>
        <w:rPr>
          <w:noProof/>
          <w:lang w:eastAsia="zh-CN"/>
        </w:rPr>
        <w:t>6.2.2.2.4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_Toc207750016 \h </w:instrText>
      </w:r>
      <w:r>
        <w:rPr>
          <w:noProof/>
        </w:rPr>
      </w:r>
      <w:r>
        <w:rPr>
          <w:noProof/>
        </w:rPr>
        <w:fldChar w:fldCharType="separate"/>
      </w:r>
      <w:r>
        <w:rPr>
          <w:noProof/>
        </w:rPr>
        <w:t>33</w:t>
      </w:r>
      <w:r>
        <w:rPr>
          <w:noProof/>
        </w:rPr>
        <w:fldChar w:fldCharType="end"/>
      </w:r>
    </w:p>
    <w:p w14:paraId="1A7AF377" w14:textId="29C349D5" w:rsidR="005A0125" w:rsidRDefault="005A0125">
      <w:pPr>
        <w:pStyle w:val="TOC4"/>
        <w:rPr>
          <w:rFonts w:asciiTheme="minorHAnsi" w:eastAsiaTheme="minorEastAsia" w:hAnsiTheme="minorHAnsi" w:cstheme="minorBidi"/>
          <w:noProof/>
          <w:sz w:val="22"/>
          <w:szCs w:val="22"/>
          <w:lang w:val="en-IN" w:eastAsia="en-IN"/>
        </w:rPr>
      </w:pPr>
      <w:r>
        <w:rPr>
          <w:noProof/>
        </w:rPr>
        <w:t>6.2.2.3</w:t>
      </w:r>
      <w:r>
        <w:rPr>
          <w:rFonts w:asciiTheme="minorHAnsi" w:eastAsiaTheme="minorEastAsia" w:hAnsiTheme="minorHAnsi" w:cstheme="minorBidi"/>
          <w:noProof/>
          <w:sz w:val="22"/>
          <w:szCs w:val="22"/>
          <w:lang w:val="en-IN" w:eastAsia="en-IN"/>
        </w:rPr>
        <w:tab/>
      </w:r>
      <w:r>
        <w:rPr>
          <w:noProof/>
        </w:rPr>
        <w:t>Resource: Individual EEC registration</w:t>
      </w:r>
      <w:r>
        <w:rPr>
          <w:noProof/>
        </w:rPr>
        <w:tab/>
      </w:r>
      <w:r>
        <w:rPr>
          <w:noProof/>
        </w:rPr>
        <w:fldChar w:fldCharType="begin"/>
      </w:r>
      <w:r>
        <w:rPr>
          <w:noProof/>
        </w:rPr>
        <w:instrText xml:space="preserve"> PAGEREF _Toc207750017 \h </w:instrText>
      </w:r>
      <w:r>
        <w:rPr>
          <w:noProof/>
        </w:rPr>
      </w:r>
      <w:r>
        <w:rPr>
          <w:noProof/>
        </w:rPr>
        <w:fldChar w:fldCharType="separate"/>
      </w:r>
      <w:r>
        <w:rPr>
          <w:noProof/>
        </w:rPr>
        <w:t>33</w:t>
      </w:r>
      <w:r>
        <w:rPr>
          <w:noProof/>
        </w:rPr>
        <w:fldChar w:fldCharType="end"/>
      </w:r>
    </w:p>
    <w:p w14:paraId="79DADB77" w14:textId="6DED06D1" w:rsidR="005A0125" w:rsidRDefault="005A0125">
      <w:pPr>
        <w:pStyle w:val="TOC5"/>
        <w:rPr>
          <w:rFonts w:asciiTheme="minorHAnsi" w:eastAsiaTheme="minorEastAsia" w:hAnsiTheme="minorHAnsi" w:cstheme="minorBidi"/>
          <w:noProof/>
          <w:sz w:val="22"/>
          <w:szCs w:val="22"/>
          <w:lang w:val="en-IN" w:eastAsia="en-IN"/>
        </w:rPr>
      </w:pPr>
      <w:r>
        <w:rPr>
          <w:noProof/>
          <w:lang w:eastAsia="zh-CN"/>
        </w:rPr>
        <w:t>6.2.2.3.1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_Toc207750018 \h </w:instrText>
      </w:r>
      <w:r>
        <w:rPr>
          <w:noProof/>
        </w:rPr>
      </w:r>
      <w:r>
        <w:rPr>
          <w:noProof/>
        </w:rPr>
        <w:fldChar w:fldCharType="separate"/>
      </w:r>
      <w:r>
        <w:rPr>
          <w:noProof/>
        </w:rPr>
        <w:t>33</w:t>
      </w:r>
      <w:r>
        <w:rPr>
          <w:noProof/>
        </w:rPr>
        <w:fldChar w:fldCharType="end"/>
      </w:r>
    </w:p>
    <w:p w14:paraId="5C22701F" w14:textId="7ECE2285" w:rsidR="005A0125" w:rsidRDefault="005A0125">
      <w:pPr>
        <w:pStyle w:val="TOC5"/>
        <w:rPr>
          <w:rFonts w:asciiTheme="minorHAnsi" w:eastAsiaTheme="minorEastAsia" w:hAnsiTheme="minorHAnsi" w:cstheme="minorBidi"/>
          <w:noProof/>
          <w:sz w:val="22"/>
          <w:szCs w:val="22"/>
          <w:lang w:val="en-IN" w:eastAsia="en-IN"/>
        </w:rPr>
      </w:pPr>
      <w:r>
        <w:rPr>
          <w:noProof/>
          <w:lang w:eastAsia="zh-CN"/>
        </w:rPr>
        <w:t>6.2.2.3.2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_Toc207750019 \h </w:instrText>
      </w:r>
      <w:r>
        <w:rPr>
          <w:noProof/>
        </w:rPr>
      </w:r>
      <w:r>
        <w:rPr>
          <w:noProof/>
        </w:rPr>
        <w:fldChar w:fldCharType="separate"/>
      </w:r>
      <w:r>
        <w:rPr>
          <w:noProof/>
        </w:rPr>
        <w:t>33</w:t>
      </w:r>
      <w:r>
        <w:rPr>
          <w:noProof/>
        </w:rPr>
        <w:fldChar w:fldCharType="end"/>
      </w:r>
    </w:p>
    <w:p w14:paraId="303433E6" w14:textId="4477FB85" w:rsidR="005A0125" w:rsidRDefault="005A0125">
      <w:pPr>
        <w:pStyle w:val="TOC5"/>
        <w:rPr>
          <w:rFonts w:asciiTheme="minorHAnsi" w:eastAsiaTheme="minorEastAsia" w:hAnsiTheme="minorHAnsi" w:cstheme="minorBidi"/>
          <w:noProof/>
          <w:sz w:val="22"/>
          <w:szCs w:val="22"/>
          <w:lang w:val="en-IN" w:eastAsia="en-IN"/>
        </w:rPr>
      </w:pPr>
      <w:r>
        <w:rPr>
          <w:noProof/>
          <w:lang w:eastAsia="zh-CN"/>
        </w:rPr>
        <w:t>6.2.2.3.3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_Toc207750020 \h </w:instrText>
      </w:r>
      <w:r>
        <w:rPr>
          <w:noProof/>
        </w:rPr>
      </w:r>
      <w:r>
        <w:rPr>
          <w:noProof/>
        </w:rPr>
        <w:fldChar w:fldCharType="separate"/>
      </w:r>
      <w:r>
        <w:rPr>
          <w:noProof/>
        </w:rPr>
        <w:t>34</w:t>
      </w:r>
      <w:r>
        <w:rPr>
          <w:noProof/>
        </w:rPr>
        <w:fldChar w:fldCharType="end"/>
      </w:r>
    </w:p>
    <w:p w14:paraId="5DB7C1D7" w14:textId="0151A0F8" w:rsidR="005A0125" w:rsidRDefault="005A0125">
      <w:pPr>
        <w:pStyle w:val="TOC5"/>
        <w:rPr>
          <w:rFonts w:asciiTheme="minorHAnsi" w:eastAsiaTheme="minorEastAsia" w:hAnsiTheme="minorHAnsi" w:cstheme="minorBidi"/>
          <w:noProof/>
          <w:sz w:val="22"/>
          <w:szCs w:val="22"/>
          <w:lang w:val="en-IN" w:eastAsia="en-IN"/>
        </w:rPr>
      </w:pPr>
      <w:r>
        <w:rPr>
          <w:noProof/>
          <w:lang w:eastAsia="zh-CN"/>
        </w:rPr>
        <w:t>6.2.2.3.4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_Toc207750021 \h </w:instrText>
      </w:r>
      <w:r>
        <w:rPr>
          <w:noProof/>
        </w:rPr>
      </w:r>
      <w:r>
        <w:rPr>
          <w:noProof/>
        </w:rPr>
        <w:fldChar w:fldCharType="separate"/>
      </w:r>
      <w:r>
        <w:rPr>
          <w:noProof/>
        </w:rPr>
        <w:t>38</w:t>
      </w:r>
      <w:r>
        <w:rPr>
          <w:noProof/>
        </w:rPr>
        <w:fldChar w:fldCharType="end"/>
      </w:r>
    </w:p>
    <w:p w14:paraId="6D94334A" w14:textId="0D0B034C" w:rsidR="005A0125" w:rsidRDefault="005A0125">
      <w:pPr>
        <w:pStyle w:val="TOC3"/>
        <w:rPr>
          <w:rFonts w:asciiTheme="minorHAnsi" w:eastAsiaTheme="minorEastAsia" w:hAnsiTheme="minorHAnsi" w:cstheme="minorBidi"/>
          <w:noProof/>
          <w:sz w:val="22"/>
          <w:szCs w:val="22"/>
          <w:lang w:val="en-IN" w:eastAsia="en-IN"/>
        </w:rPr>
      </w:pPr>
      <w:r>
        <w:rPr>
          <w:noProof/>
        </w:rPr>
        <w:t>6.2.3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_Toc207750022 \h </w:instrText>
      </w:r>
      <w:r>
        <w:rPr>
          <w:noProof/>
        </w:rPr>
      </w:r>
      <w:r>
        <w:rPr>
          <w:noProof/>
        </w:rPr>
        <w:fldChar w:fldCharType="separate"/>
      </w:r>
      <w:r>
        <w:rPr>
          <w:noProof/>
        </w:rPr>
        <w:t>38</w:t>
      </w:r>
      <w:r>
        <w:rPr>
          <w:noProof/>
        </w:rPr>
        <w:fldChar w:fldCharType="end"/>
      </w:r>
    </w:p>
    <w:p w14:paraId="69808415" w14:textId="58D9A13C" w:rsidR="005A0125" w:rsidRDefault="005A0125">
      <w:pPr>
        <w:pStyle w:val="TOC3"/>
        <w:rPr>
          <w:rFonts w:asciiTheme="minorHAnsi" w:eastAsiaTheme="minorEastAsia" w:hAnsiTheme="minorHAnsi" w:cstheme="minorBidi"/>
          <w:noProof/>
          <w:sz w:val="22"/>
          <w:szCs w:val="22"/>
          <w:lang w:val="en-IN" w:eastAsia="en-IN"/>
        </w:rPr>
      </w:pPr>
      <w:r>
        <w:rPr>
          <w:noProof/>
        </w:rPr>
        <w:t>6.2.4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_Toc207750023 \h </w:instrText>
      </w:r>
      <w:r>
        <w:rPr>
          <w:noProof/>
        </w:rPr>
      </w:r>
      <w:r>
        <w:rPr>
          <w:noProof/>
        </w:rPr>
        <w:fldChar w:fldCharType="separate"/>
      </w:r>
      <w:r>
        <w:rPr>
          <w:noProof/>
        </w:rPr>
        <w:t>38</w:t>
      </w:r>
      <w:r>
        <w:rPr>
          <w:noProof/>
        </w:rPr>
        <w:fldChar w:fldCharType="end"/>
      </w:r>
    </w:p>
    <w:p w14:paraId="0258108B" w14:textId="326B1572" w:rsidR="005A0125" w:rsidRDefault="005A0125">
      <w:pPr>
        <w:pStyle w:val="TOC3"/>
        <w:rPr>
          <w:rFonts w:asciiTheme="minorHAnsi" w:eastAsiaTheme="minorEastAsia" w:hAnsiTheme="minorHAnsi" w:cstheme="minorBidi"/>
          <w:noProof/>
          <w:sz w:val="22"/>
          <w:szCs w:val="22"/>
          <w:lang w:val="en-IN" w:eastAsia="en-IN"/>
        </w:rPr>
      </w:pPr>
      <w:r>
        <w:rPr>
          <w:noProof/>
        </w:rPr>
        <w:t>6.2.5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_Toc207750024 \h </w:instrText>
      </w:r>
      <w:r>
        <w:rPr>
          <w:noProof/>
        </w:rPr>
      </w:r>
      <w:r>
        <w:rPr>
          <w:noProof/>
        </w:rPr>
        <w:fldChar w:fldCharType="separate"/>
      </w:r>
      <w:r>
        <w:rPr>
          <w:noProof/>
        </w:rPr>
        <w:t>38</w:t>
      </w:r>
      <w:r>
        <w:rPr>
          <w:noProof/>
        </w:rPr>
        <w:fldChar w:fldCharType="end"/>
      </w:r>
    </w:p>
    <w:p w14:paraId="077F6217" w14:textId="40D00BC1" w:rsidR="005A0125" w:rsidRDefault="005A0125">
      <w:pPr>
        <w:pStyle w:val="TOC4"/>
        <w:rPr>
          <w:rFonts w:asciiTheme="minorHAnsi" w:eastAsiaTheme="minorEastAsia" w:hAnsiTheme="minorHAnsi" w:cstheme="minorBidi"/>
          <w:noProof/>
          <w:sz w:val="22"/>
          <w:szCs w:val="22"/>
          <w:lang w:val="en-IN" w:eastAsia="en-IN"/>
        </w:rPr>
      </w:pPr>
      <w:r>
        <w:rPr>
          <w:noProof/>
          <w:lang w:eastAsia="zh-CN"/>
        </w:rPr>
        <w:t>6.2.5.1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_Toc207750025 \h </w:instrText>
      </w:r>
      <w:r>
        <w:rPr>
          <w:noProof/>
        </w:rPr>
      </w:r>
      <w:r>
        <w:rPr>
          <w:noProof/>
        </w:rPr>
        <w:fldChar w:fldCharType="separate"/>
      </w:r>
      <w:r>
        <w:rPr>
          <w:noProof/>
        </w:rPr>
        <w:t>38</w:t>
      </w:r>
      <w:r>
        <w:rPr>
          <w:noProof/>
        </w:rPr>
        <w:fldChar w:fldCharType="end"/>
      </w:r>
    </w:p>
    <w:p w14:paraId="3CE2CBAC" w14:textId="0F16719E" w:rsidR="005A0125" w:rsidRDefault="005A0125">
      <w:pPr>
        <w:pStyle w:val="TOC4"/>
        <w:rPr>
          <w:rFonts w:asciiTheme="minorHAnsi" w:eastAsiaTheme="minorEastAsia" w:hAnsiTheme="minorHAnsi" w:cstheme="minorBidi"/>
          <w:noProof/>
          <w:sz w:val="22"/>
          <w:szCs w:val="22"/>
          <w:lang w:val="en-IN" w:eastAsia="en-IN"/>
        </w:rPr>
      </w:pPr>
      <w:r>
        <w:rPr>
          <w:noProof/>
          <w:lang w:eastAsia="zh-CN"/>
        </w:rPr>
        <w:t>6.2.5.2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_Toc207750026 \h </w:instrText>
      </w:r>
      <w:r>
        <w:rPr>
          <w:noProof/>
        </w:rPr>
      </w:r>
      <w:r>
        <w:rPr>
          <w:noProof/>
        </w:rPr>
        <w:fldChar w:fldCharType="separate"/>
      </w:r>
      <w:r>
        <w:rPr>
          <w:noProof/>
        </w:rPr>
        <w:t>39</w:t>
      </w:r>
      <w:r>
        <w:rPr>
          <w:noProof/>
        </w:rPr>
        <w:fldChar w:fldCharType="end"/>
      </w:r>
    </w:p>
    <w:p w14:paraId="63AC629C" w14:textId="2AA7FEB6" w:rsidR="005A0125" w:rsidRDefault="005A0125">
      <w:pPr>
        <w:pStyle w:val="TOC5"/>
        <w:rPr>
          <w:rFonts w:asciiTheme="minorHAnsi" w:eastAsiaTheme="minorEastAsia" w:hAnsiTheme="minorHAnsi" w:cstheme="minorBidi"/>
          <w:noProof/>
          <w:sz w:val="22"/>
          <w:szCs w:val="22"/>
          <w:lang w:val="en-IN" w:eastAsia="en-IN"/>
        </w:rPr>
      </w:pPr>
      <w:r>
        <w:rPr>
          <w:noProof/>
          <w:lang w:eastAsia="zh-CN"/>
        </w:rPr>
        <w:t>6.2.5.2.1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_Toc207750027 \h </w:instrText>
      </w:r>
      <w:r>
        <w:rPr>
          <w:noProof/>
        </w:rPr>
      </w:r>
      <w:r>
        <w:rPr>
          <w:noProof/>
        </w:rPr>
        <w:fldChar w:fldCharType="separate"/>
      </w:r>
      <w:r>
        <w:rPr>
          <w:noProof/>
        </w:rPr>
        <w:t>39</w:t>
      </w:r>
      <w:r>
        <w:rPr>
          <w:noProof/>
        </w:rPr>
        <w:fldChar w:fldCharType="end"/>
      </w:r>
    </w:p>
    <w:p w14:paraId="674FE31F" w14:textId="6C744DE6" w:rsidR="005A0125" w:rsidRDefault="005A0125">
      <w:pPr>
        <w:pStyle w:val="TOC5"/>
        <w:rPr>
          <w:rFonts w:asciiTheme="minorHAnsi" w:eastAsiaTheme="minorEastAsia" w:hAnsiTheme="minorHAnsi" w:cstheme="minorBidi"/>
          <w:noProof/>
          <w:sz w:val="22"/>
          <w:szCs w:val="22"/>
          <w:lang w:val="en-IN" w:eastAsia="en-IN"/>
        </w:rPr>
      </w:pPr>
      <w:r>
        <w:rPr>
          <w:noProof/>
          <w:lang w:eastAsia="zh-CN"/>
        </w:rPr>
        <w:t>6.2.5.2.2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EecRegistration</w:t>
      </w:r>
      <w:r>
        <w:rPr>
          <w:noProof/>
        </w:rPr>
        <w:tab/>
      </w:r>
      <w:r>
        <w:rPr>
          <w:noProof/>
        </w:rPr>
        <w:fldChar w:fldCharType="begin"/>
      </w:r>
      <w:r>
        <w:rPr>
          <w:noProof/>
        </w:rPr>
        <w:instrText xml:space="preserve"> PAGEREF _Toc207750028 \h </w:instrText>
      </w:r>
      <w:r>
        <w:rPr>
          <w:noProof/>
        </w:rPr>
      </w:r>
      <w:r>
        <w:rPr>
          <w:noProof/>
        </w:rPr>
        <w:fldChar w:fldCharType="separate"/>
      </w:r>
      <w:r>
        <w:rPr>
          <w:noProof/>
        </w:rPr>
        <w:t>40</w:t>
      </w:r>
      <w:r>
        <w:rPr>
          <w:noProof/>
        </w:rPr>
        <w:fldChar w:fldCharType="end"/>
      </w:r>
    </w:p>
    <w:p w14:paraId="7EC8FE0A" w14:textId="11CABF61" w:rsidR="005A0125" w:rsidRDefault="005A0125">
      <w:pPr>
        <w:pStyle w:val="TOC5"/>
        <w:rPr>
          <w:rFonts w:asciiTheme="minorHAnsi" w:eastAsiaTheme="minorEastAsia" w:hAnsiTheme="minorHAnsi" w:cstheme="minorBidi"/>
          <w:noProof/>
          <w:sz w:val="22"/>
          <w:szCs w:val="22"/>
          <w:lang w:val="en-IN" w:eastAsia="en-IN"/>
        </w:rPr>
      </w:pPr>
      <w:r>
        <w:rPr>
          <w:noProof/>
          <w:lang w:eastAsia="zh-CN"/>
        </w:rPr>
        <w:lastRenderedPageBreak/>
        <w:t>6.2.5.2.3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ACProfile</w:t>
      </w:r>
      <w:r>
        <w:rPr>
          <w:noProof/>
        </w:rPr>
        <w:tab/>
      </w:r>
      <w:r>
        <w:rPr>
          <w:noProof/>
        </w:rPr>
        <w:fldChar w:fldCharType="begin"/>
      </w:r>
      <w:r>
        <w:rPr>
          <w:noProof/>
        </w:rPr>
        <w:instrText xml:space="preserve"> PAGEREF _Toc207750029 \h </w:instrText>
      </w:r>
      <w:r>
        <w:rPr>
          <w:noProof/>
        </w:rPr>
      </w:r>
      <w:r>
        <w:rPr>
          <w:noProof/>
        </w:rPr>
        <w:fldChar w:fldCharType="separate"/>
      </w:r>
      <w:r>
        <w:rPr>
          <w:noProof/>
        </w:rPr>
        <w:t>42</w:t>
      </w:r>
      <w:r>
        <w:rPr>
          <w:noProof/>
        </w:rPr>
        <w:fldChar w:fldCharType="end"/>
      </w:r>
    </w:p>
    <w:p w14:paraId="7FC6C768" w14:textId="07D99EDF" w:rsidR="005A0125" w:rsidRDefault="005A0125">
      <w:pPr>
        <w:pStyle w:val="TOC5"/>
        <w:rPr>
          <w:rFonts w:asciiTheme="minorHAnsi" w:eastAsiaTheme="minorEastAsia" w:hAnsiTheme="minorHAnsi" w:cstheme="minorBidi"/>
          <w:noProof/>
          <w:sz w:val="22"/>
          <w:szCs w:val="22"/>
          <w:lang w:val="en-IN" w:eastAsia="en-IN"/>
        </w:rPr>
      </w:pPr>
      <w:r>
        <w:rPr>
          <w:noProof/>
          <w:lang w:eastAsia="zh-CN"/>
        </w:rPr>
        <w:t>6.2.5.2.4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EasDetail</w:t>
      </w:r>
      <w:r>
        <w:rPr>
          <w:noProof/>
        </w:rPr>
        <w:tab/>
      </w:r>
      <w:r>
        <w:rPr>
          <w:noProof/>
        </w:rPr>
        <w:fldChar w:fldCharType="begin"/>
      </w:r>
      <w:r>
        <w:rPr>
          <w:noProof/>
        </w:rPr>
        <w:instrText xml:space="preserve"> PAGEREF _Toc207750030 \h </w:instrText>
      </w:r>
      <w:r>
        <w:rPr>
          <w:noProof/>
        </w:rPr>
      </w:r>
      <w:r>
        <w:rPr>
          <w:noProof/>
        </w:rPr>
        <w:fldChar w:fldCharType="separate"/>
      </w:r>
      <w:r>
        <w:rPr>
          <w:noProof/>
        </w:rPr>
        <w:t>42</w:t>
      </w:r>
      <w:r>
        <w:rPr>
          <w:noProof/>
        </w:rPr>
        <w:fldChar w:fldCharType="end"/>
      </w:r>
    </w:p>
    <w:p w14:paraId="07DCD1B4" w14:textId="662C5888" w:rsidR="005A0125" w:rsidRDefault="005A0125">
      <w:pPr>
        <w:pStyle w:val="TOC5"/>
        <w:rPr>
          <w:rFonts w:asciiTheme="minorHAnsi" w:eastAsiaTheme="minorEastAsia" w:hAnsiTheme="minorHAnsi" w:cstheme="minorBidi"/>
          <w:noProof/>
          <w:sz w:val="22"/>
          <w:szCs w:val="22"/>
          <w:lang w:val="en-IN" w:eastAsia="en-IN"/>
        </w:rPr>
      </w:pPr>
      <w:r>
        <w:rPr>
          <w:noProof/>
          <w:lang w:eastAsia="zh-CN"/>
        </w:rPr>
        <w:t>6.2.5.2.5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ACServiceKPIs</w:t>
      </w:r>
      <w:r>
        <w:rPr>
          <w:noProof/>
        </w:rPr>
        <w:tab/>
      </w:r>
      <w:r>
        <w:rPr>
          <w:noProof/>
        </w:rPr>
        <w:fldChar w:fldCharType="begin"/>
      </w:r>
      <w:r>
        <w:rPr>
          <w:noProof/>
        </w:rPr>
        <w:instrText xml:space="preserve"> PAGEREF _Toc207750031 \h </w:instrText>
      </w:r>
      <w:r>
        <w:rPr>
          <w:noProof/>
        </w:rPr>
      </w:r>
      <w:r>
        <w:rPr>
          <w:noProof/>
        </w:rPr>
        <w:fldChar w:fldCharType="separate"/>
      </w:r>
      <w:r>
        <w:rPr>
          <w:noProof/>
        </w:rPr>
        <w:t>43</w:t>
      </w:r>
      <w:r>
        <w:rPr>
          <w:noProof/>
        </w:rPr>
        <w:fldChar w:fldCharType="end"/>
      </w:r>
    </w:p>
    <w:p w14:paraId="3D658FAD" w14:textId="04D865E2" w:rsidR="005A0125" w:rsidRDefault="005A0125">
      <w:pPr>
        <w:pStyle w:val="TOC5"/>
        <w:rPr>
          <w:rFonts w:asciiTheme="minorHAnsi" w:eastAsiaTheme="minorEastAsia" w:hAnsiTheme="minorHAnsi" w:cstheme="minorBidi"/>
          <w:noProof/>
          <w:sz w:val="22"/>
          <w:szCs w:val="22"/>
          <w:lang w:val="en-IN" w:eastAsia="en-IN"/>
        </w:rPr>
      </w:pPr>
      <w:r>
        <w:rPr>
          <w:noProof/>
          <w:lang w:eastAsia="zh-CN"/>
        </w:rPr>
        <w:t>6.2.5.2.6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EecRegistrationPatch</w:t>
      </w:r>
      <w:r>
        <w:rPr>
          <w:noProof/>
        </w:rPr>
        <w:tab/>
      </w:r>
      <w:r>
        <w:rPr>
          <w:noProof/>
        </w:rPr>
        <w:fldChar w:fldCharType="begin"/>
      </w:r>
      <w:r>
        <w:rPr>
          <w:noProof/>
        </w:rPr>
        <w:instrText xml:space="preserve"> PAGEREF _Toc207750032 \h </w:instrText>
      </w:r>
      <w:r>
        <w:rPr>
          <w:noProof/>
        </w:rPr>
      </w:r>
      <w:r>
        <w:rPr>
          <w:noProof/>
        </w:rPr>
        <w:fldChar w:fldCharType="separate"/>
      </w:r>
      <w:r>
        <w:rPr>
          <w:noProof/>
        </w:rPr>
        <w:t>43</w:t>
      </w:r>
      <w:r>
        <w:rPr>
          <w:noProof/>
        </w:rPr>
        <w:fldChar w:fldCharType="end"/>
      </w:r>
    </w:p>
    <w:p w14:paraId="7C45BCE8" w14:textId="50F3E9C3" w:rsidR="005A0125" w:rsidRDefault="005A0125">
      <w:pPr>
        <w:pStyle w:val="TOC5"/>
        <w:rPr>
          <w:rFonts w:asciiTheme="minorHAnsi" w:eastAsiaTheme="minorEastAsia" w:hAnsiTheme="minorHAnsi" w:cstheme="minorBidi"/>
          <w:noProof/>
          <w:sz w:val="22"/>
          <w:szCs w:val="22"/>
          <w:lang w:val="en-IN" w:eastAsia="en-IN"/>
        </w:rPr>
      </w:pPr>
      <w:r w:rsidRPr="00B67490">
        <w:rPr>
          <w:noProof/>
          <w:lang w:val="en-US"/>
        </w:rPr>
        <w:t>6.2.5.2.7</w:t>
      </w:r>
      <w:r>
        <w:rPr>
          <w:rFonts w:asciiTheme="minorHAnsi" w:eastAsiaTheme="minorEastAsia" w:hAnsiTheme="minorHAnsi" w:cstheme="minorBidi"/>
          <w:noProof/>
          <w:sz w:val="22"/>
          <w:szCs w:val="22"/>
          <w:lang w:val="en-IN" w:eastAsia="en-IN"/>
        </w:rPr>
        <w:tab/>
      </w:r>
      <w:r w:rsidRPr="00B67490">
        <w:rPr>
          <w:noProof/>
          <w:lang w:val="en-US"/>
        </w:rPr>
        <w:t>Type: UnfulfilledAcProfile</w:t>
      </w:r>
      <w:r>
        <w:rPr>
          <w:noProof/>
        </w:rPr>
        <w:tab/>
      </w:r>
      <w:r>
        <w:rPr>
          <w:noProof/>
        </w:rPr>
        <w:fldChar w:fldCharType="begin"/>
      </w:r>
      <w:r>
        <w:rPr>
          <w:noProof/>
        </w:rPr>
        <w:instrText xml:space="preserve"> PAGEREF _Toc207750033 \h </w:instrText>
      </w:r>
      <w:r>
        <w:rPr>
          <w:noProof/>
        </w:rPr>
      </w:r>
      <w:r>
        <w:rPr>
          <w:noProof/>
        </w:rPr>
        <w:fldChar w:fldCharType="separate"/>
      </w:r>
      <w:r>
        <w:rPr>
          <w:noProof/>
        </w:rPr>
        <w:t>43</w:t>
      </w:r>
      <w:r>
        <w:rPr>
          <w:noProof/>
        </w:rPr>
        <w:fldChar w:fldCharType="end"/>
      </w:r>
    </w:p>
    <w:p w14:paraId="1A6D010D" w14:textId="4CD9B252" w:rsidR="005A0125" w:rsidRDefault="005A0125">
      <w:pPr>
        <w:pStyle w:val="TOC4"/>
        <w:rPr>
          <w:rFonts w:asciiTheme="minorHAnsi" w:eastAsiaTheme="minorEastAsia" w:hAnsiTheme="minorHAnsi" w:cstheme="minorBidi"/>
          <w:noProof/>
          <w:sz w:val="22"/>
          <w:szCs w:val="22"/>
          <w:lang w:val="en-IN" w:eastAsia="en-IN"/>
        </w:rPr>
      </w:pPr>
      <w:r>
        <w:rPr>
          <w:noProof/>
          <w:lang w:eastAsia="zh-CN"/>
        </w:rPr>
        <w:t>6.2.5.3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_Toc207750034 \h </w:instrText>
      </w:r>
      <w:r>
        <w:rPr>
          <w:noProof/>
        </w:rPr>
      </w:r>
      <w:r>
        <w:rPr>
          <w:noProof/>
        </w:rPr>
        <w:fldChar w:fldCharType="separate"/>
      </w:r>
      <w:r>
        <w:rPr>
          <w:noProof/>
        </w:rPr>
        <w:t>44</w:t>
      </w:r>
      <w:r>
        <w:rPr>
          <w:noProof/>
        </w:rPr>
        <w:fldChar w:fldCharType="end"/>
      </w:r>
    </w:p>
    <w:p w14:paraId="62CE116F" w14:textId="38931764" w:rsidR="005A0125" w:rsidRDefault="005A0125">
      <w:pPr>
        <w:pStyle w:val="TOC5"/>
        <w:rPr>
          <w:rFonts w:asciiTheme="minorHAnsi" w:eastAsiaTheme="minorEastAsia" w:hAnsiTheme="minorHAnsi" w:cstheme="minorBidi"/>
          <w:noProof/>
          <w:sz w:val="22"/>
          <w:szCs w:val="22"/>
          <w:lang w:val="en-IN" w:eastAsia="en-IN"/>
        </w:rPr>
      </w:pPr>
      <w:r>
        <w:rPr>
          <w:noProof/>
          <w:lang w:eastAsia="zh-CN"/>
        </w:rPr>
        <w:t>6.2</w:t>
      </w:r>
      <w:r>
        <w:rPr>
          <w:noProof/>
        </w:rPr>
        <w:t>.5.3.1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_Toc207750035 \h </w:instrText>
      </w:r>
      <w:r>
        <w:rPr>
          <w:noProof/>
        </w:rPr>
      </w:r>
      <w:r>
        <w:rPr>
          <w:noProof/>
        </w:rPr>
        <w:fldChar w:fldCharType="separate"/>
      </w:r>
      <w:r>
        <w:rPr>
          <w:noProof/>
        </w:rPr>
        <w:t>44</w:t>
      </w:r>
      <w:r>
        <w:rPr>
          <w:noProof/>
        </w:rPr>
        <w:fldChar w:fldCharType="end"/>
      </w:r>
    </w:p>
    <w:p w14:paraId="167FB4A1" w14:textId="09F19421" w:rsidR="005A0125" w:rsidRDefault="005A0125">
      <w:pPr>
        <w:pStyle w:val="TOC5"/>
        <w:rPr>
          <w:rFonts w:asciiTheme="minorHAnsi" w:eastAsiaTheme="minorEastAsia" w:hAnsiTheme="minorHAnsi" w:cstheme="minorBidi"/>
          <w:noProof/>
          <w:sz w:val="22"/>
          <w:szCs w:val="22"/>
          <w:lang w:val="en-IN" w:eastAsia="en-IN"/>
        </w:rPr>
      </w:pPr>
      <w:r>
        <w:rPr>
          <w:noProof/>
          <w:lang w:eastAsia="zh-CN"/>
        </w:rPr>
        <w:t>6.2</w:t>
      </w:r>
      <w:r>
        <w:rPr>
          <w:noProof/>
        </w:rPr>
        <w:t>.5.3.2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_Toc207750036 \h </w:instrText>
      </w:r>
      <w:r>
        <w:rPr>
          <w:noProof/>
        </w:rPr>
      </w:r>
      <w:r>
        <w:rPr>
          <w:noProof/>
        </w:rPr>
        <w:fldChar w:fldCharType="separate"/>
      </w:r>
      <w:r>
        <w:rPr>
          <w:noProof/>
        </w:rPr>
        <w:t>44</w:t>
      </w:r>
      <w:r>
        <w:rPr>
          <w:noProof/>
        </w:rPr>
        <w:fldChar w:fldCharType="end"/>
      </w:r>
    </w:p>
    <w:p w14:paraId="3C414E25" w14:textId="02A98436" w:rsidR="005A0125" w:rsidRDefault="005A0125">
      <w:pPr>
        <w:pStyle w:val="TOC5"/>
        <w:rPr>
          <w:rFonts w:asciiTheme="minorHAnsi" w:eastAsiaTheme="minorEastAsia" w:hAnsiTheme="minorHAnsi" w:cstheme="minorBidi"/>
          <w:noProof/>
          <w:sz w:val="22"/>
          <w:szCs w:val="22"/>
          <w:lang w:val="en-IN" w:eastAsia="en-IN"/>
        </w:rPr>
      </w:pPr>
      <w:r>
        <w:rPr>
          <w:noProof/>
          <w:lang w:eastAsia="zh-CN"/>
        </w:rPr>
        <w:t>6.2</w:t>
      </w:r>
      <w:r>
        <w:rPr>
          <w:noProof/>
        </w:rPr>
        <w:t>.5.3.3</w:t>
      </w:r>
      <w:r>
        <w:rPr>
          <w:rFonts w:asciiTheme="minorHAnsi" w:eastAsiaTheme="minorEastAsia" w:hAnsiTheme="minorHAnsi" w:cstheme="minorBidi"/>
          <w:noProof/>
          <w:sz w:val="22"/>
          <w:szCs w:val="22"/>
          <w:lang w:val="en-IN" w:eastAsia="en-IN"/>
        </w:rPr>
        <w:tab/>
      </w:r>
      <w:r>
        <w:rPr>
          <w:noProof/>
        </w:rPr>
        <w:t>Enumeration: UnfulfillACProfRsn</w:t>
      </w:r>
      <w:r>
        <w:rPr>
          <w:noProof/>
        </w:rPr>
        <w:tab/>
      </w:r>
      <w:r>
        <w:rPr>
          <w:noProof/>
        </w:rPr>
        <w:fldChar w:fldCharType="begin"/>
      </w:r>
      <w:r>
        <w:rPr>
          <w:noProof/>
        </w:rPr>
        <w:instrText xml:space="preserve"> PAGEREF _Toc207750037 \h </w:instrText>
      </w:r>
      <w:r>
        <w:rPr>
          <w:noProof/>
        </w:rPr>
      </w:r>
      <w:r>
        <w:rPr>
          <w:noProof/>
        </w:rPr>
        <w:fldChar w:fldCharType="separate"/>
      </w:r>
      <w:r>
        <w:rPr>
          <w:noProof/>
        </w:rPr>
        <w:t>44</w:t>
      </w:r>
      <w:r>
        <w:rPr>
          <w:noProof/>
        </w:rPr>
        <w:fldChar w:fldCharType="end"/>
      </w:r>
    </w:p>
    <w:p w14:paraId="305FAA20" w14:textId="63983E21" w:rsidR="005A0125" w:rsidRDefault="005A0125">
      <w:pPr>
        <w:pStyle w:val="TOC5"/>
        <w:rPr>
          <w:rFonts w:asciiTheme="minorHAnsi" w:eastAsiaTheme="minorEastAsia" w:hAnsiTheme="minorHAnsi" w:cstheme="minorBidi"/>
          <w:noProof/>
          <w:sz w:val="22"/>
          <w:szCs w:val="22"/>
          <w:lang w:val="en-IN" w:eastAsia="en-IN"/>
        </w:rPr>
      </w:pPr>
      <w:r>
        <w:rPr>
          <w:noProof/>
          <w:lang w:eastAsia="zh-CN"/>
        </w:rPr>
        <w:t>6.2</w:t>
      </w:r>
      <w:r>
        <w:rPr>
          <w:noProof/>
        </w:rPr>
        <w:t>.5.3.4</w:t>
      </w:r>
      <w:r>
        <w:rPr>
          <w:rFonts w:asciiTheme="minorHAnsi" w:eastAsiaTheme="minorEastAsia" w:hAnsiTheme="minorHAnsi" w:cstheme="minorBidi"/>
          <w:noProof/>
          <w:sz w:val="22"/>
          <w:szCs w:val="22"/>
          <w:lang w:val="en-IN" w:eastAsia="en-IN"/>
        </w:rPr>
        <w:tab/>
      </w:r>
      <w:r>
        <w:rPr>
          <w:noProof/>
        </w:rPr>
        <w:t>Enumeration: DeviceType</w:t>
      </w:r>
      <w:r>
        <w:rPr>
          <w:noProof/>
        </w:rPr>
        <w:tab/>
      </w:r>
      <w:r>
        <w:rPr>
          <w:noProof/>
        </w:rPr>
        <w:fldChar w:fldCharType="begin"/>
      </w:r>
      <w:r>
        <w:rPr>
          <w:noProof/>
        </w:rPr>
        <w:instrText xml:space="preserve"> PAGEREF _Toc207750038 \h </w:instrText>
      </w:r>
      <w:r>
        <w:rPr>
          <w:noProof/>
        </w:rPr>
      </w:r>
      <w:r>
        <w:rPr>
          <w:noProof/>
        </w:rPr>
        <w:fldChar w:fldCharType="separate"/>
      </w:r>
      <w:r>
        <w:rPr>
          <w:noProof/>
        </w:rPr>
        <w:t>44</w:t>
      </w:r>
      <w:r>
        <w:rPr>
          <w:noProof/>
        </w:rPr>
        <w:fldChar w:fldCharType="end"/>
      </w:r>
    </w:p>
    <w:p w14:paraId="610E4871" w14:textId="57BB608E" w:rsidR="005A0125" w:rsidRDefault="005A0125">
      <w:pPr>
        <w:pStyle w:val="TOC3"/>
        <w:rPr>
          <w:rFonts w:asciiTheme="minorHAnsi" w:eastAsiaTheme="minorEastAsia" w:hAnsiTheme="minorHAnsi" w:cstheme="minorBidi"/>
          <w:noProof/>
          <w:sz w:val="22"/>
          <w:szCs w:val="22"/>
          <w:lang w:val="en-IN" w:eastAsia="en-IN"/>
        </w:rPr>
      </w:pPr>
      <w:r>
        <w:rPr>
          <w:noProof/>
        </w:rPr>
        <w:t>6.2.6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_Toc207750039 \h </w:instrText>
      </w:r>
      <w:r>
        <w:rPr>
          <w:noProof/>
        </w:rPr>
      </w:r>
      <w:r>
        <w:rPr>
          <w:noProof/>
        </w:rPr>
        <w:fldChar w:fldCharType="separate"/>
      </w:r>
      <w:r>
        <w:rPr>
          <w:noProof/>
        </w:rPr>
        <w:t>44</w:t>
      </w:r>
      <w:r>
        <w:rPr>
          <w:noProof/>
        </w:rPr>
        <w:fldChar w:fldCharType="end"/>
      </w:r>
    </w:p>
    <w:p w14:paraId="7BFE0771" w14:textId="42983266" w:rsidR="005A0125" w:rsidRDefault="005A0125">
      <w:pPr>
        <w:pStyle w:val="TOC4"/>
        <w:rPr>
          <w:rFonts w:asciiTheme="minorHAnsi" w:eastAsiaTheme="minorEastAsia" w:hAnsiTheme="minorHAnsi" w:cstheme="minorBidi"/>
          <w:noProof/>
          <w:sz w:val="22"/>
          <w:szCs w:val="22"/>
          <w:lang w:val="en-IN" w:eastAsia="en-IN"/>
        </w:rPr>
      </w:pPr>
      <w:r>
        <w:rPr>
          <w:noProof/>
        </w:rPr>
        <w:t>6.2.6.0</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_Toc207750040 \h </w:instrText>
      </w:r>
      <w:r>
        <w:rPr>
          <w:noProof/>
        </w:rPr>
      </w:r>
      <w:r>
        <w:rPr>
          <w:noProof/>
        </w:rPr>
        <w:fldChar w:fldCharType="separate"/>
      </w:r>
      <w:r>
        <w:rPr>
          <w:noProof/>
        </w:rPr>
        <w:t>44</w:t>
      </w:r>
      <w:r>
        <w:rPr>
          <w:noProof/>
        </w:rPr>
        <w:fldChar w:fldCharType="end"/>
      </w:r>
    </w:p>
    <w:p w14:paraId="5B706592" w14:textId="25A35E4F" w:rsidR="005A0125" w:rsidRDefault="005A0125">
      <w:pPr>
        <w:pStyle w:val="TOC4"/>
        <w:rPr>
          <w:rFonts w:asciiTheme="minorHAnsi" w:eastAsiaTheme="minorEastAsia" w:hAnsiTheme="minorHAnsi" w:cstheme="minorBidi"/>
          <w:noProof/>
          <w:sz w:val="22"/>
          <w:szCs w:val="22"/>
          <w:lang w:val="en-IN" w:eastAsia="en-IN"/>
        </w:rPr>
      </w:pPr>
      <w:r>
        <w:rPr>
          <w:noProof/>
        </w:rPr>
        <w:t>6.2.6.1</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_Toc207750041 \h </w:instrText>
      </w:r>
      <w:r>
        <w:rPr>
          <w:noProof/>
        </w:rPr>
      </w:r>
      <w:r>
        <w:rPr>
          <w:noProof/>
        </w:rPr>
        <w:fldChar w:fldCharType="separate"/>
      </w:r>
      <w:r>
        <w:rPr>
          <w:noProof/>
        </w:rPr>
        <w:t>44</w:t>
      </w:r>
      <w:r>
        <w:rPr>
          <w:noProof/>
        </w:rPr>
        <w:fldChar w:fldCharType="end"/>
      </w:r>
    </w:p>
    <w:p w14:paraId="01F5850F" w14:textId="157B3761" w:rsidR="005A0125" w:rsidRDefault="005A0125">
      <w:pPr>
        <w:pStyle w:val="TOC3"/>
        <w:rPr>
          <w:rFonts w:asciiTheme="minorHAnsi" w:eastAsiaTheme="minorEastAsia" w:hAnsiTheme="minorHAnsi" w:cstheme="minorBidi"/>
          <w:noProof/>
          <w:sz w:val="22"/>
          <w:szCs w:val="22"/>
          <w:lang w:val="en-IN" w:eastAsia="en-IN"/>
        </w:rPr>
      </w:pPr>
      <w:r>
        <w:rPr>
          <w:noProof/>
        </w:rPr>
        <w:t>6.2.7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_Toc207750042 \h </w:instrText>
      </w:r>
      <w:r>
        <w:rPr>
          <w:noProof/>
        </w:rPr>
      </w:r>
      <w:r>
        <w:rPr>
          <w:noProof/>
        </w:rPr>
        <w:fldChar w:fldCharType="separate"/>
      </w:r>
      <w:r>
        <w:rPr>
          <w:noProof/>
        </w:rPr>
        <w:t>45</w:t>
      </w:r>
      <w:r>
        <w:rPr>
          <w:noProof/>
        </w:rPr>
        <w:fldChar w:fldCharType="end"/>
      </w:r>
    </w:p>
    <w:p w14:paraId="42FE3CF5" w14:textId="69AD884B" w:rsidR="005A0125" w:rsidRDefault="005A0125">
      <w:pPr>
        <w:pStyle w:val="TOC2"/>
        <w:rPr>
          <w:rFonts w:asciiTheme="minorHAnsi" w:eastAsiaTheme="minorEastAsia" w:hAnsiTheme="minorHAnsi" w:cstheme="minorBidi"/>
          <w:noProof/>
          <w:sz w:val="22"/>
          <w:szCs w:val="22"/>
          <w:lang w:val="en-IN" w:eastAsia="en-IN"/>
        </w:rPr>
      </w:pPr>
      <w:r>
        <w:rPr>
          <w:noProof/>
        </w:rPr>
        <w:t>6.3</w:t>
      </w:r>
      <w:r>
        <w:rPr>
          <w:rFonts w:asciiTheme="minorHAnsi" w:eastAsiaTheme="minorEastAsia" w:hAnsiTheme="minorHAnsi" w:cstheme="minorBidi"/>
          <w:noProof/>
          <w:sz w:val="22"/>
          <w:szCs w:val="22"/>
          <w:lang w:val="en-IN" w:eastAsia="en-IN"/>
        </w:rPr>
        <w:tab/>
      </w:r>
      <w:r>
        <w:rPr>
          <w:noProof/>
        </w:rPr>
        <w:t>Eees_EASDiscovery API</w:t>
      </w:r>
      <w:r>
        <w:rPr>
          <w:noProof/>
        </w:rPr>
        <w:tab/>
      </w:r>
      <w:r>
        <w:rPr>
          <w:noProof/>
        </w:rPr>
        <w:fldChar w:fldCharType="begin"/>
      </w:r>
      <w:r>
        <w:rPr>
          <w:noProof/>
        </w:rPr>
        <w:instrText xml:space="preserve"> PAGEREF _Toc207750043 \h </w:instrText>
      </w:r>
      <w:r>
        <w:rPr>
          <w:noProof/>
        </w:rPr>
      </w:r>
      <w:r>
        <w:rPr>
          <w:noProof/>
        </w:rPr>
        <w:fldChar w:fldCharType="separate"/>
      </w:r>
      <w:r>
        <w:rPr>
          <w:noProof/>
        </w:rPr>
        <w:t>45</w:t>
      </w:r>
      <w:r>
        <w:rPr>
          <w:noProof/>
        </w:rPr>
        <w:fldChar w:fldCharType="end"/>
      </w:r>
    </w:p>
    <w:p w14:paraId="2E7558CD" w14:textId="01D81EC7" w:rsidR="005A0125" w:rsidRDefault="005A0125">
      <w:pPr>
        <w:pStyle w:val="TOC3"/>
        <w:rPr>
          <w:rFonts w:asciiTheme="minorHAnsi" w:eastAsiaTheme="minorEastAsia" w:hAnsiTheme="minorHAnsi" w:cstheme="minorBidi"/>
          <w:noProof/>
          <w:sz w:val="22"/>
          <w:szCs w:val="22"/>
          <w:lang w:val="en-IN" w:eastAsia="en-IN"/>
        </w:rPr>
      </w:pPr>
      <w:r>
        <w:rPr>
          <w:noProof/>
        </w:rPr>
        <w:t>6.3.1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_Toc207750044 \h </w:instrText>
      </w:r>
      <w:r>
        <w:rPr>
          <w:noProof/>
        </w:rPr>
      </w:r>
      <w:r>
        <w:rPr>
          <w:noProof/>
        </w:rPr>
        <w:fldChar w:fldCharType="separate"/>
      </w:r>
      <w:r>
        <w:rPr>
          <w:noProof/>
        </w:rPr>
        <w:t>45</w:t>
      </w:r>
      <w:r>
        <w:rPr>
          <w:noProof/>
        </w:rPr>
        <w:fldChar w:fldCharType="end"/>
      </w:r>
    </w:p>
    <w:p w14:paraId="66DC7A20" w14:textId="32FE4FA2" w:rsidR="005A0125" w:rsidRDefault="005A0125">
      <w:pPr>
        <w:pStyle w:val="TOC3"/>
        <w:rPr>
          <w:rFonts w:asciiTheme="minorHAnsi" w:eastAsiaTheme="minorEastAsia" w:hAnsiTheme="minorHAnsi" w:cstheme="minorBidi"/>
          <w:noProof/>
          <w:sz w:val="22"/>
          <w:szCs w:val="22"/>
          <w:lang w:val="en-IN" w:eastAsia="en-IN"/>
        </w:rPr>
      </w:pPr>
      <w:r>
        <w:rPr>
          <w:noProof/>
        </w:rPr>
        <w:t>6.3.2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_Toc207750045 \h </w:instrText>
      </w:r>
      <w:r>
        <w:rPr>
          <w:noProof/>
        </w:rPr>
      </w:r>
      <w:r>
        <w:rPr>
          <w:noProof/>
        </w:rPr>
        <w:fldChar w:fldCharType="separate"/>
      </w:r>
      <w:r>
        <w:rPr>
          <w:noProof/>
        </w:rPr>
        <w:t>46</w:t>
      </w:r>
      <w:r>
        <w:rPr>
          <w:noProof/>
        </w:rPr>
        <w:fldChar w:fldCharType="end"/>
      </w:r>
    </w:p>
    <w:p w14:paraId="33460CAB" w14:textId="39D5576C" w:rsidR="005A0125" w:rsidRDefault="005A0125">
      <w:pPr>
        <w:pStyle w:val="TOC4"/>
        <w:rPr>
          <w:rFonts w:asciiTheme="minorHAnsi" w:eastAsiaTheme="minorEastAsia" w:hAnsiTheme="minorHAnsi" w:cstheme="minorBidi"/>
          <w:noProof/>
          <w:sz w:val="22"/>
          <w:szCs w:val="22"/>
          <w:lang w:val="en-IN" w:eastAsia="en-IN"/>
        </w:rPr>
      </w:pPr>
      <w:r>
        <w:rPr>
          <w:noProof/>
        </w:rPr>
        <w:t>6.3.2.1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_Toc207750046 \h </w:instrText>
      </w:r>
      <w:r>
        <w:rPr>
          <w:noProof/>
        </w:rPr>
      </w:r>
      <w:r>
        <w:rPr>
          <w:noProof/>
        </w:rPr>
        <w:fldChar w:fldCharType="separate"/>
      </w:r>
      <w:r>
        <w:rPr>
          <w:noProof/>
        </w:rPr>
        <w:t>46</w:t>
      </w:r>
      <w:r>
        <w:rPr>
          <w:noProof/>
        </w:rPr>
        <w:fldChar w:fldCharType="end"/>
      </w:r>
    </w:p>
    <w:p w14:paraId="2160DD4E" w14:textId="25B197A4" w:rsidR="005A0125" w:rsidRDefault="005A0125">
      <w:pPr>
        <w:pStyle w:val="TOC4"/>
        <w:rPr>
          <w:rFonts w:asciiTheme="minorHAnsi" w:eastAsiaTheme="minorEastAsia" w:hAnsiTheme="minorHAnsi" w:cstheme="minorBidi"/>
          <w:noProof/>
          <w:sz w:val="22"/>
          <w:szCs w:val="22"/>
          <w:lang w:val="en-IN" w:eastAsia="en-IN"/>
        </w:rPr>
      </w:pPr>
      <w:r>
        <w:rPr>
          <w:noProof/>
        </w:rPr>
        <w:t>6.3.2.2</w:t>
      </w:r>
      <w:r>
        <w:rPr>
          <w:rFonts w:asciiTheme="minorHAnsi" w:eastAsiaTheme="minorEastAsia" w:hAnsiTheme="minorHAnsi" w:cstheme="minorBidi"/>
          <w:noProof/>
          <w:sz w:val="22"/>
          <w:szCs w:val="22"/>
          <w:lang w:val="en-IN" w:eastAsia="en-IN"/>
        </w:rPr>
        <w:tab/>
      </w:r>
      <w:r>
        <w:rPr>
          <w:noProof/>
        </w:rPr>
        <w:t>Resource: EAS Discovery Subscriptions</w:t>
      </w:r>
      <w:r>
        <w:rPr>
          <w:noProof/>
        </w:rPr>
        <w:tab/>
      </w:r>
      <w:r>
        <w:rPr>
          <w:noProof/>
        </w:rPr>
        <w:fldChar w:fldCharType="begin"/>
      </w:r>
      <w:r>
        <w:rPr>
          <w:noProof/>
        </w:rPr>
        <w:instrText xml:space="preserve"> PAGEREF _Toc207750047 \h </w:instrText>
      </w:r>
      <w:r>
        <w:rPr>
          <w:noProof/>
        </w:rPr>
      </w:r>
      <w:r>
        <w:rPr>
          <w:noProof/>
        </w:rPr>
        <w:fldChar w:fldCharType="separate"/>
      </w:r>
      <w:r>
        <w:rPr>
          <w:noProof/>
        </w:rPr>
        <w:t>47</w:t>
      </w:r>
      <w:r>
        <w:rPr>
          <w:noProof/>
        </w:rPr>
        <w:fldChar w:fldCharType="end"/>
      </w:r>
    </w:p>
    <w:p w14:paraId="1C16C35E" w14:textId="5015770D" w:rsidR="005A0125" w:rsidRDefault="005A0125">
      <w:pPr>
        <w:pStyle w:val="TOC5"/>
        <w:rPr>
          <w:rFonts w:asciiTheme="minorHAnsi" w:eastAsiaTheme="minorEastAsia" w:hAnsiTheme="minorHAnsi" w:cstheme="minorBidi"/>
          <w:noProof/>
          <w:sz w:val="22"/>
          <w:szCs w:val="22"/>
          <w:lang w:val="en-IN" w:eastAsia="en-IN"/>
        </w:rPr>
      </w:pPr>
      <w:r>
        <w:rPr>
          <w:noProof/>
          <w:lang w:eastAsia="zh-CN"/>
        </w:rPr>
        <w:t>6.3.2.2.1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_Toc207750048 \h </w:instrText>
      </w:r>
      <w:r>
        <w:rPr>
          <w:noProof/>
        </w:rPr>
      </w:r>
      <w:r>
        <w:rPr>
          <w:noProof/>
        </w:rPr>
        <w:fldChar w:fldCharType="separate"/>
      </w:r>
      <w:r>
        <w:rPr>
          <w:noProof/>
        </w:rPr>
        <w:t>47</w:t>
      </w:r>
      <w:r>
        <w:rPr>
          <w:noProof/>
        </w:rPr>
        <w:fldChar w:fldCharType="end"/>
      </w:r>
    </w:p>
    <w:p w14:paraId="3051B24F" w14:textId="0A678BC1" w:rsidR="005A0125" w:rsidRDefault="005A0125">
      <w:pPr>
        <w:pStyle w:val="TOC5"/>
        <w:rPr>
          <w:rFonts w:asciiTheme="minorHAnsi" w:eastAsiaTheme="minorEastAsia" w:hAnsiTheme="minorHAnsi" w:cstheme="minorBidi"/>
          <w:noProof/>
          <w:sz w:val="22"/>
          <w:szCs w:val="22"/>
          <w:lang w:val="en-IN" w:eastAsia="en-IN"/>
        </w:rPr>
      </w:pPr>
      <w:r>
        <w:rPr>
          <w:noProof/>
          <w:lang w:eastAsia="zh-CN"/>
        </w:rPr>
        <w:t>6.3.2.2.2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_Toc207750049 \h </w:instrText>
      </w:r>
      <w:r>
        <w:rPr>
          <w:noProof/>
        </w:rPr>
      </w:r>
      <w:r>
        <w:rPr>
          <w:noProof/>
        </w:rPr>
        <w:fldChar w:fldCharType="separate"/>
      </w:r>
      <w:r>
        <w:rPr>
          <w:noProof/>
        </w:rPr>
        <w:t>47</w:t>
      </w:r>
      <w:r>
        <w:rPr>
          <w:noProof/>
        </w:rPr>
        <w:fldChar w:fldCharType="end"/>
      </w:r>
    </w:p>
    <w:p w14:paraId="49324D47" w14:textId="397FA975" w:rsidR="005A0125" w:rsidRDefault="005A0125">
      <w:pPr>
        <w:pStyle w:val="TOC5"/>
        <w:rPr>
          <w:rFonts w:asciiTheme="minorHAnsi" w:eastAsiaTheme="minorEastAsia" w:hAnsiTheme="minorHAnsi" w:cstheme="minorBidi"/>
          <w:noProof/>
          <w:sz w:val="22"/>
          <w:szCs w:val="22"/>
          <w:lang w:val="en-IN" w:eastAsia="en-IN"/>
        </w:rPr>
      </w:pPr>
      <w:r>
        <w:rPr>
          <w:noProof/>
          <w:lang w:eastAsia="zh-CN"/>
        </w:rPr>
        <w:t>6.3.2.2.3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_Toc207750050 \h </w:instrText>
      </w:r>
      <w:r>
        <w:rPr>
          <w:noProof/>
        </w:rPr>
      </w:r>
      <w:r>
        <w:rPr>
          <w:noProof/>
        </w:rPr>
        <w:fldChar w:fldCharType="separate"/>
      </w:r>
      <w:r>
        <w:rPr>
          <w:noProof/>
        </w:rPr>
        <w:t>47</w:t>
      </w:r>
      <w:r>
        <w:rPr>
          <w:noProof/>
        </w:rPr>
        <w:fldChar w:fldCharType="end"/>
      </w:r>
    </w:p>
    <w:p w14:paraId="29CB68B2" w14:textId="0E2E40F0" w:rsidR="005A0125" w:rsidRDefault="005A0125">
      <w:pPr>
        <w:pStyle w:val="TOC5"/>
        <w:rPr>
          <w:rFonts w:asciiTheme="minorHAnsi" w:eastAsiaTheme="minorEastAsia" w:hAnsiTheme="minorHAnsi" w:cstheme="minorBidi"/>
          <w:noProof/>
          <w:sz w:val="22"/>
          <w:szCs w:val="22"/>
          <w:lang w:val="en-IN" w:eastAsia="en-IN"/>
        </w:rPr>
      </w:pPr>
      <w:r>
        <w:rPr>
          <w:noProof/>
          <w:lang w:eastAsia="zh-CN"/>
        </w:rPr>
        <w:t>6.3.2.2.4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_Toc207750051 \h </w:instrText>
      </w:r>
      <w:r>
        <w:rPr>
          <w:noProof/>
        </w:rPr>
      </w:r>
      <w:r>
        <w:rPr>
          <w:noProof/>
        </w:rPr>
        <w:fldChar w:fldCharType="separate"/>
      </w:r>
      <w:r>
        <w:rPr>
          <w:noProof/>
        </w:rPr>
        <w:t>48</w:t>
      </w:r>
      <w:r>
        <w:rPr>
          <w:noProof/>
        </w:rPr>
        <w:fldChar w:fldCharType="end"/>
      </w:r>
    </w:p>
    <w:p w14:paraId="7B7C4E93" w14:textId="6C4AD9EC" w:rsidR="005A0125" w:rsidRDefault="005A0125">
      <w:pPr>
        <w:pStyle w:val="TOC4"/>
        <w:rPr>
          <w:rFonts w:asciiTheme="minorHAnsi" w:eastAsiaTheme="minorEastAsia" w:hAnsiTheme="minorHAnsi" w:cstheme="minorBidi"/>
          <w:noProof/>
          <w:sz w:val="22"/>
          <w:szCs w:val="22"/>
          <w:lang w:val="en-IN" w:eastAsia="en-IN"/>
        </w:rPr>
      </w:pPr>
      <w:r>
        <w:rPr>
          <w:noProof/>
        </w:rPr>
        <w:t>6.3.2.3</w:t>
      </w:r>
      <w:r>
        <w:rPr>
          <w:rFonts w:asciiTheme="minorHAnsi" w:eastAsiaTheme="minorEastAsia" w:hAnsiTheme="minorHAnsi" w:cstheme="minorBidi"/>
          <w:noProof/>
          <w:sz w:val="22"/>
          <w:szCs w:val="22"/>
          <w:lang w:val="en-IN" w:eastAsia="en-IN"/>
        </w:rPr>
        <w:tab/>
      </w:r>
      <w:r>
        <w:rPr>
          <w:noProof/>
        </w:rPr>
        <w:t>Resource: Individual EAS Discovery Subscription</w:t>
      </w:r>
      <w:r>
        <w:rPr>
          <w:noProof/>
        </w:rPr>
        <w:tab/>
      </w:r>
      <w:r>
        <w:rPr>
          <w:noProof/>
        </w:rPr>
        <w:fldChar w:fldCharType="begin"/>
      </w:r>
      <w:r>
        <w:rPr>
          <w:noProof/>
        </w:rPr>
        <w:instrText xml:space="preserve"> PAGEREF _Toc207750052 \h </w:instrText>
      </w:r>
      <w:r>
        <w:rPr>
          <w:noProof/>
        </w:rPr>
      </w:r>
      <w:r>
        <w:rPr>
          <w:noProof/>
        </w:rPr>
        <w:fldChar w:fldCharType="separate"/>
      </w:r>
      <w:r>
        <w:rPr>
          <w:noProof/>
        </w:rPr>
        <w:t>48</w:t>
      </w:r>
      <w:r>
        <w:rPr>
          <w:noProof/>
        </w:rPr>
        <w:fldChar w:fldCharType="end"/>
      </w:r>
    </w:p>
    <w:p w14:paraId="6ADF5C67" w14:textId="2EAB0010" w:rsidR="005A0125" w:rsidRDefault="005A0125">
      <w:pPr>
        <w:pStyle w:val="TOC5"/>
        <w:rPr>
          <w:rFonts w:asciiTheme="minorHAnsi" w:eastAsiaTheme="minorEastAsia" w:hAnsiTheme="minorHAnsi" w:cstheme="minorBidi"/>
          <w:noProof/>
          <w:sz w:val="22"/>
          <w:szCs w:val="22"/>
          <w:lang w:val="en-IN" w:eastAsia="en-IN"/>
        </w:rPr>
      </w:pPr>
      <w:r>
        <w:rPr>
          <w:noProof/>
          <w:lang w:eastAsia="zh-CN"/>
        </w:rPr>
        <w:t>6.3.2.3.1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_Toc207750053 \h </w:instrText>
      </w:r>
      <w:r>
        <w:rPr>
          <w:noProof/>
        </w:rPr>
      </w:r>
      <w:r>
        <w:rPr>
          <w:noProof/>
        </w:rPr>
        <w:fldChar w:fldCharType="separate"/>
      </w:r>
      <w:r>
        <w:rPr>
          <w:noProof/>
        </w:rPr>
        <w:t>48</w:t>
      </w:r>
      <w:r>
        <w:rPr>
          <w:noProof/>
        </w:rPr>
        <w:fldChar w:fldCharType="end"/>
      </w:r>
    </w:p>
    <w:p w14:paraId="15E8D721" w14:textId="63AE2CC6" w:rsidR="005A0125" w:rsidRDefault="005A0125">
      <w:pPr>
        <w:pStyle w:val="TOC5"/>
        <w:rPr>
          <w:rFonts w:asciiTheme="minorHAnsi" w:eastAsiaTheme="minorEastAsia" w:hAnsiTheme="minorHAnsi" w:cstheme="minorBidi"/>
          <w:noProof/>
          <w:sz w:val="22"/>
          <w:szCs w:val="22"/>
          <w:lang w:val="en-IN" w:eastAsia="en-IN"/>
        </w:rPr>
      </w:pPr>
      <w:r>
        <w:rPr>
          <w:noProof/>
          <w:lang w:eastAsia="zh-CN"/>
        </w:rPr>
        <w:t>6.3.2.3.2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_Toc207750054 \h </w:instrText>
      </w:r>
      <w:r>
        <w:rPr>
          <w:noProof/>
        </w:rPr>
      </w:r>
      <w:r>
        <w:rPr>
          <w:noProof/>
        </w:rPr>
        <w:fldChar w:fldCharType="separate"/>
      </w:r>
      <w:r>
        <w:rPr>
          <w:noProof/>
        </w:rPr>
        <w:t>48</w:t>
      </w:r>
      <w:r>
        <w:rPr>
          <w:noProof/>
        </w:rPr>
        <w:fldChar w:fldCharType="end"/>
      </w:r>
    </w:p>
    <w:p w14:paraId="2091BC45" w14:textId="3DA95269" w:rsidR="005A0125" w:rsidRDefault="005A0125">
      <w:pPr>
        <w:pStyle w:val="TOC5"/>
        <w:rPr>
          <w:rFonts w:asciiTheme="minorHAnsi" w:eastAsiaTheme="minorEastAsia" w:hAnsiTheme="minorHAnsi" w:cstheme="minorBidi"/>
          <w:noProof/>
          <w:sz w:val="22"/>
          <w:szCs w:val="22"/>
          <w:lang w:val="en-IN" w:eastAsia="en-IN"/>
        </w:rPr>
      </w:pPr>
      <w:r>
        <w:rPr>
          <w:noProof/>
          <w:lang w:eastAsia="zh-CN"/>
        </w:rPr>
        <w:t>6.3.2.3.3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_Toc207750055 \h </w:instrText>
      </w:r>
      <w:r>
        <w:rPr>
          <w:noProof/>
        </w:rPr>
      </w:r>
      <w:r>
        <w:rPr>
          <w:noProof/>
        </w:rPr>
        <w:fldChar w:fldCharType="separate"/>
      </w:r>
      <w:r>
        <w:rPr>
          <w:noProof/>
        </w:rPr>
        <w:t>48</w:t>
      </w:r>
      <w:r>
        <w:rPr>
          <w:noProof/>
        </w:rPr>
        <w:fldChar w:fldCharType="end"/>
      </w:r>
    </w:p>
    <w:p w14:paraId="11F06E26" w14:textId="15650CFD" w:rsidR="005A0125" w:rsidRDefault="005A0125">
      <w:pPr>
        <w:pStyle w:val="TOC5"/>
        <w:rPr>
          <w:rFonts w:asciiTheme="minorHAnsi" w:eastAsiaTheme="minorEastAsia" w:hAnsiTheme="minorHAnsi" w:cstheme="minorBidi"/>
          <w:noProof/>
          <w:sz w:val="22"/>
          <w:szCs w:val="22"/>
          <w:lang w:val="en-IN" w:eastAsia="en-IN"/>
        </w:rPr>
      </w:pPr>
      <w:r>
        <w:rPr>
          <w:noProof/>
          <w:lang w:eastAsia="zh-CN"/>
        </w:rPr>
        <w:t>6.3.2.3.4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_Toc207750056 \h </w:instrText>
      </w:r>
      <w:r>
        <w:rPr>
          <w:noProof/>
        </w:rPr>
      </w:r>
      <w:r>
        <w:rPr>
          <w:noProof/>
        </w:rPr>
        <w:fldChar w:fldCharType="separate"/>
      </w:r>
      <w:r>
        <w:rPr>
          <w:noProof/>
        </w:rPr>
        <w:t>51</w:t>
      </w:r>
      <w:r>
        <w:rPr>
          <w:noProof/>
        </w:rPr>
        <w:fldChar w:fldCharType="end"/>
      </w:r>
    </w:p>
    <w:p w14:paraId="4FBE5B6E" w14:textId="345DC9D1" w:rsidR="005A0125" w:rsidRDefault="005A0125">
      <w:pPr>
        <w:pStyle w:val="TOC4"/>
        <w:rPr>
          <w:rFonts w:asciiTheme="minorHAnsi" w:eastAsiaTheme="minorEastAsia" w:hAnsiTheme="minorHAnsi" w:cstheme="minorBidi"/>
          <w:noProof/>
          <w:sz w:val="22"/>
          <w:szCs w:val="22"/>
          <w:lang w:val="en-IN" w:eastAsia="en-IN"/>
        </w:rPr>
      </w:pPr>
      <w:r>
        <w:rPr>
          <w:noProof/>
        </w:rPr>
        <w:t>6.3.2.4</w:t>
      </w:r>
      <w:r>
        <w:rPr>
          <w:rFonts w:asciiTheme="minorHAnsi" w:eastAsiaTheme="minorEastAsia" w:hAnsiTheme="minorHAnsi" w:cstheme="minorBidi"/>
          <w:noProof/>
          <w:sz w:val="22"/>
          <w:szCs w:val="22"/>
          <w:lang w:val="en-IN" w:eastAsia="en-IN"/>
        </w:rPr>
        <w:tab/>
      </w:r>
      <w:r>
        <w:rPr>
          <w:noProof/>
        </w:rPr>
        <w:t>Resource: EAS Profiles</w:t>
      </w:r>
      <w:r>
        <w:rPr>
          <w:noProof/>
        </w:rPr>
        <w:tab/>
      </w:r>
      <w:r>
        <w:rPr>
          <w:noProof/>
        </w:rPr>
        <w:fldChar w:fldCharType="begin"/>
      </w:r>
      <w:r>
        <w:rPr>
          <w:noProof/>
        </w:rPr>
        <w:instrText xml:space="preserve"> PAGEREF _Toc207750057 \h </w:instrText>
      </w:r>
      <w:r>
        <w:rPr>
          <w:noProof/>
        </w:rPr>
      </w:r>
      <w:r>
        <w:rPr>
          <w:noProof/>
        </w:rPr>
        <w:fldChar w:fldCharType="separate"/>
      </w:r>
      <w:r>
        <w:rPr>
          <w:noProof/>
        </w:rPr>
        <w:t>51</w:t>
      </w:r>
      <w:r>
        <w:rPr>
          <w:noProof/>
        </w:rPr>
        <w:fldChar w:fldCharType="end"/>
      </w:r>
    </w:p>
    <w:p w14:paraId="54C66A92" w14:textId="099291BD" w:rsidR="005A0125" w:rsidRDefault="005A0125">
      <w:pPr>
        <w:pStyle w:val="TOC5"/>
        <w:rPr>
          <w:rFonts w:asciiTheme="minorHAnsi" w:eastAsiaTheme="minorEastAsia" w:hAnsiTheme="minorHAnsi" w:cstheme="minorBidi"/>
          <w:noProof/>
          <w:sz w:val="22"/>
          <w:szCs w:val="22"/>
          <w:lang w:val="en-IN" w:eastAsia="en-IN"/>
        </w:rPr>
      </w:pPr>
      <w:r>
        <w:rPr>
          <w:noProof/>
          <w:lang w:eastAsia="zh-CN"/>
        </w:rPr>
        <w:t>6.3.2.4.1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_Toc207750058 \h </w:instrText>
      </w:r>
      <w:r>
        <w:rPr>
          <w:noProof/>
        </w:rPr>
      </w:r>
      <w:r>
        <w:rPr>
          <w:noProof/>
        </w:rPr>
        <w:fldChar w:fldCharType="separate"/>
      </w:r>
      <w:r>
        <w:rPr>
          <w:noProof/>
        </w:rPr>
        <w:t>51</w:t>
      </w:r>
      <w:r>
        <w:rPr>
          <w:noProof/>
        </w:rPr>
        <w:fldChar w:fldCharType="end"/>
      </w:r>
    </w:p>
    <w:p w14:paraId="5AF3342F" w14:textId="38751028" w:rsidR="005A0125" w:rsidRDefault="005A0125">
      <w:pPr>
        <w:pStyle w:val="TOC5"/>
        <w:rPr>
          <w:rFonts w:asciiTheme="minorHAnsi" w:eastAsiaTheme="minorEastAsia" w:hAnsiTheme="minorHAnsi" w:cstheme="minorBidi"/>
          <w:noProof/>
          <w:sz w:val="22"/>
          <w:szCs w:val="22"/>
          <w:lang w:val="en-IN" w:eastAsia="en-IN"/>
        </w:rPr>
      </w:pPr>
      <w:r>
        <w:rPr>
          <w:noProof/>
          <w:lang w:eastAsia="zh-CN"/>
        </w:rPr>
        <w:t>6.3.2.4.2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_Toc207750059 \h </w:instrText>
      </w:r>
      <w:r>
        <w:rPr>
          <w:noProof/>
        </w:rPr>
      </w:r>
      <w:r>
        <w:rPr>
          <w:noProof/>
        </w:rPr>
        <w:fldChar w:fldCharType="separate"/>
      </w:r>
      <w:r>
        <w:rPr>
          <w:noProof/>
        </w:rPr>
        <w:t>51</w:t>
      </w:r>
      <w:r>
        <w:rPr>
          <w:noProof/>
        </w:rPr>
        <w:fldChar w:fldCharType="end"/>
      </w:r>
    </w:p>
    <w:p w14:paraId="3F25E46A" w14:textId="41B81A8A" w:rsidR="005A0125" w:rsidRDefault="005A0125">
      <w:pPr>
        <w:pStyle w:val="TOC5"/>
        <w:rPr>
          <w:rFonts w:asciiTheme="minorHAnsi" w:eastAsiaTheme="minorEastAsia" w:hAnsiTheme="minorHAnsi" w:cstheme="minorBidi"/>
          <w:noProof/>
          <w:sz w:val="22"/>
          <w:szCs w:val="22"/>
          <w:lang w:val="en-IN" w:eastAsia="en-IN"/>
        </w:rPr>
      </w:pPr>
      <w:r>
        <w:rPr>
          <w:noProof/>
        </w:rPr>
        <w:t>6</w:t>
      </w:r>
      <w:r>
        <w:rPr>
          <w:noProof/>
          <w:lang w:eastAsia="zh-CN"/>
        </w:rPr>
        <w:t>.3.2.4.3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_Toc207750060 \h </w:instrText>
      </w:r>
      <w:r>
        <w:rPr>
          <w:noProof/>
        </w:rPr>
      </w:r>
      <w:r>
        <w:rPr>
          <w:noProof/>
        </w:rPr>
        <w:fldChar w:fldCharType="separate"/>
      </w:r>
      <w:r>
        <w:rPr>
          <w:noProof/>
        </w:rPr>
        <w:t>52</w:t>
      </w:r>
      <w:r>
        <w:rPr>
          <w:noProof/>
        </w:rPr>
        <w:fldChar w:fldCharType="end"/>
      </w:r>
    </w:p>
    <w:p w14:paraId="2BB87B38" w14:textId="56A8E8AD" w:rsidR="005A0125" w:rsidRDefault="005A0125">
      <w:pPr>
        <w:pStyle w:val="TOC5"/>
        <w:rPr>
          <w:rFonts w:asciiTheme="minorHAnsi" w:eastAsiaTheme="minorEastAsia" w:hAnsiTheme="minorHAnsi" w:cstheme="minorBidi"/>
          <w:noProof/>
          <w:sz w:val="22"/>
          <w:szCs w:val="22"/>
          <w:lang w:val="en-IN" w:eastAsia="en-IN"/>
        </w:rPr>
      </w:pPr>
      <w:r>
        <w:rPr>
          <w:noProof/>
        </w:rPr>
        <w:t>6</w:t>
      </w:r>
      <w:r>
        <w:rPr>
          <w:noProof/>
          <w:lang w:eastAsia="zh-CN"/>
        </w:rPr>
        <w:t>.3.2.4.4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_Toc207750061 \h </w:instrText>
      </w:r>
      <w:r>
        <w:rPr>
          <w:noProof/>
        </w:rPr>
      </w:r>
      <w:r>
        <w:rPr>
          <w:noProof/>
        </w:rPr>
        <w:fldChar w:fldCharType="separate"/>
      </w:r>
      <w:r>
        <w:rPr>
          <w:noProof/>
        </w:rPr>
        <w:t>52</w:t>
      </w:r>
      <w:r>
        <w:rPr>
          <w:noProof/>
        </w:rPr>
        <w:fldChar w:fldCharType="end"/>
      </w:r>
    </w:p>
    <w:p w14:paraId="5F5BDC79" w14:textId="04583384" w:rsidR="005A0125" w:rsidRDefault="005A0125">
      <w:pPr>
        <w:pStyle w:val="TOC3"/>
        <w:rPr>
          <w:rFonts w:asciiTheme="minorHAnsi" w:eastAsiaTheme="minorEastAsia" w:hAnsiTheme="minorHAnsi" w:cstheme="minorBidi"/>
          <w:noProof/>
          <w:sz w:val="22"/>
          <w:szCs w:val="22"/>
          <w:lang w:val="en-IN" w:eastAsia="en-IN"/>
        </w:rPr>
      </w:pPr>
      <w:r>
        <w:rPr>
          <w:noProof/>
        </w:rPr>
        <w:t>6.3.3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_Toc207750062 \h </w:instrText>
      </w:r>
      <w:r>
        <w:rPr>
          <w:noProof/>
        </w:rPr>
      </w:r>
      <w:r>
        <w:rPr>
          <w:noProof/>
        </w:rPr>
        <w:fldChar w:fldCharType="separate"/>
      </w:r>
      <w:r>
        <w:rPr>
          <w:noProof/>
        </w:rPr>
        <w:t>52</w:t>
      </w:r>
      <w:r>
        <w:rPr>
          <w:noProof/>
        </w:rPr>
        <w:fldChar w:fldCharType="end"/>
      </w:r>
    </w:p>
    <w:p w14:paraId="6225F295" w14:textId="68951E63" w:rsidR="005A0125" w:rsidRDefault="005A0125">
      <w:pPr>
        <w:pStyle w:val="TOC3"/>
        <w:rPr>
          <w:rFonts w:asciiTheme="minorHAnsi" w:eastAsiaTheme="minorEastAsia" w:hAnsiTheme="minorHAnsi" w:cstheme="minorBidi"/>
          <w:noProof/>
          <w:sz w:val="22"/>
          <w:szCs w:val="22"/>
          <w:lang w:val="en-IN" w:eastAsia="en-IN"/>
        </w:rPr>
      </w:pPr>
      <w:r>
        <w:rPr>
          <w:noProof/>
        </w:rPr>
        <w:t>6.3.4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_Toc207750063 \h </w:instrText>
      </w:r>
      <w:r>
        <w:rPr>
          <w:noProof/>
        </w:rPr>
      </w:r>
      <w:r>
        <w:rPr>
          <w:noProof/>
        </w:rPr>
        <w:fldChar w:fldCharType="separate"/>
      </w:r>
      <w:r>
        <w:rPr>
          <w:noProof/>
        </w:rPr>
        <w:t>52</w:t>
      </w:r>
      <w:r>
        <w:rPr>
          <w:noProof/>
        </w:rPr>
        <w:fldChar w:fldCharType="end"/>
      </w:r>
    </w:p>
    <w:p w14:paraId="64D83C28" w14:textId="58609C49" w:rsidR="005A0125" w:rsidRDefault="005A0125">
      <w:pPr>
        <w:pStyle w:val="TOC4"/>
        <w:rPr>
          <w:rFonts w:asciiTheme="minorHAnsi" w:eastAsiaTheme="minorEastAsia" w:hAnsiTheme="minorHAnsi" w:cstheme="minorBidi"/>
          <w:noProof/>
          <w:sz w:val="22"/>
          <w:szCs w:val="22"/>
          <w:lang w:val="en-IN" w:eastAsia="en-IN"/>
        </w:rPr>
      </w:pPr>
      <w:r>
        <w:rPr>
          <w:noProof/>
        </w:rPr>
        <w:t>6.3.4.1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_Toc207750064 \h </w:instrText>
      </w:r>
      <w:r>
        <w:rPr>
          <w:noProof/>
        </w:rPr>
      </w:r>
      <w:r>
        <w:rPr>
          <w:noProof/>
        </w:rPr>
        <w:fldChar w:fldCharType="separate"/>
      </w:r>
      <w:r>
        <w:rPr>
          <w:noProof/>
        </w:rPr>
        <w:t>52</w:t>
      </w:r>
      <w:r>
        <w:rPr>
          <w:noProof/>
        </w:rPr>
        <w:fldChar w:fldCharType="end"/>
      </w:r>
    </w:p>
    <w:p w14:paraId="5688B84D" w14:textId="730BB759" w:rsidR="005A0125" w:rsidRDefault="005A0125">
      <w:pPr>
        <w:pStyle w:val="TOC4"/>
        <w:rPr>
          <w:rFonts w:asciiTheme="minorHAnsi" w:eastAsiaTheme="minorEastAsia" w:hAnsiTheme="minorHAnsi" w:cstheme="minorBidi"/>
          <w:noProof/>
          <w:sz w:val="22"/>
          <w:szCs w:val="22"/>
          <w:lang w:val="en-IN" w:eastAsia="en-IN"/>
        </w:rPr>
      </w:pPr>
      <w:r>
        <w:rPr>
          <w:noProof/>
          <w:lang w:eastAsia="zh-CN"/>
        </w:rPr>
        <w:t>6.3.4.2</w:t>
      </w:r>
      <w:r>
        <w:rPr>
          <w:rFonts w:asciiTheme="minorHAnsi" w:eastAsiaTheme="minorEastAsia" w:hAnsiTheme="minorHAnsi" w:cstheme="minorBidi"/>
          <w:noProof/>
          <w:sz w:val="22"/>
          <w:szCs w:val="22"/>
          <w:lang w:val="en-IN" w:eastAsia="en-IN"/>
        </w:rPr>
        <w:tab/>
      </w:r>
      <w:r>
        <w:rPr>
          <w:noProof/>
          <w:lang w:eastAsia="zh-CN"/>
        </w:rPr>
        <w:t xml:space="preserve">EAS Discovery </w:t>
      </w:r>
      <w:r>
        <w:rPr>
          <w:noProof/>
        </w:rPr>
        <w:t>Notification</w:t>
      </w:r>
      <w:r>
        <w:rPr>
          <w:noProof/>
        </w:rPr>
        <w:tab/>
      </w:r>
      <w:r>
        <w:rPr>
          <w:noProof/>
        </w:rPr>
        <w:fldChar w:fldCharType="begin"/>
      </w:r>
      <w:r>
        <w:rPr>
          <w:noProof/>
        </w:rPr>
        <w:instrText xml:space="preserve"> PAGEREF _Toc207750065 \h </w:instrText>
      </w:r>
      <w:r>
        <w:rPr>
          <w:noProof/>
        </w:rPr>
      </w:r>
      <w:r>
        <w:rPr>
          <w:noProof/>
        </w:rPr>
        <w:fldChar w:fldCharType="separate"/>
      </w:r>
      <w:r>
        <w:rPr>
          <w:noProof/>
        </w:rPr>
        <w:t>53</w:t>
      </w:r>
      <w:r>
        <w:rPr>
          <w:noProof/>
        </w:rPr>
        <w:fldChar w:fldCharType="end"/>
      </w:r>
    </w:p>
    <w:p w14:paraId="56133FC8" w14:textId="4535FA6E" w:rsidR="005A0125" w:rsidRDefault="005A0125">
      <w:pPr>
        <w:pStyle w:val="TOC5"/>
        <w:rPr>
          <w:rFonts w:asciiTheme="minorHAnsi" w:eastAsiaTheme="minorEastAsia" w:hAnsiTheme="minorHAnsi" w:cstheme="minorBidi"/>
          <w:noProof/>
          <w:sz w:val="22"/>
          <w:szCs w:val="22"/>
          <w:lang w:val="en-IN" w:eastAsia="en-IN"/>
        </w:rPr>
      </w:pPr>
      <w:r>
        <w:rPr>
          <w:noProof/>
          <w:lang w:eastAsia="zh-CN"/>
        </w:rPr>
        <w:t>6.3.4.2.1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_Toc207750066 \h </w:instrText>
      </w:r>
      <w:r>
        <w:rPr>
          <w:noProof/>
        </w:rPr>
      </w:r>
      <w:r>
        <w:rPr>
          <w:noProof/>
        </w:rPr>
        <w:fldChar w:fldCharType="separate"/>
      </w:r>
      <w:r>
        <w:rPr>
          <w:noProof/>
        </w:rPr>
        <w:t>53</w:t>
      </w:r>
      <w:r>
        <w:rPr>
          <w:noProof/>
        </w:rPr>
        <w:fldChar w:fldCharType="end"/>
      </w:r>
    </w:p>
    <w:p w14:paraId="3B82C561" w14:textId="375E4D6C" w:rsidR="005A0125" w:rsidRDefault="005A0125">
      <w:pPr>
        <w:pStyle w:val="TOC5"/>
        <w:rPr>
          <w:rFonts w:asciiTheme="minorHAnsi" w:eastAsiaTheme="minorEastAsia" w:hAnsiTheme="minorHAnsi" w:cstheme="minorBidi"/>
          <w:noProof/>
          <w:sz w:val="22"/>
          <w:szCs w:val="22"/>
          <w:lang w:val="en-IN" w:eastAsia="en-IN"/>
        </w:rPr>
      </w:pPr>
      <w:r>
        <w:rPr>
          <w:noProof/>
          <w:lang w:eastAsia="zh-CN"/>
        </w:rPr>
        <w:t>6.3.4.2.2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_Toc207750067 \h </w:instrText>
      </w:r>
      <w:r>
        <w:rPr>
          <w:noProof/>
        </w:rPr>
      </w:r>
      <w:r>
        <w:rPr>
          <w:noProof/>
        </w:rPr>
        <w:fldChar w:fldCharType="separate"/>
      </w:r>
      <w:r>
        <w:rPr>
          <w:noProof/>
        </w:rPr>
        <w:t>53</w:t>
      </w:r>
      <w:r>
        <w:rPr>
          <w:noProof/>
        </w:rPr>
        <w:fldChar w:fldCharType="end"/>
      </w:r>
    </w:p>
    <w:p w14:paraId="22DAFF65" w14:textId="65EAA5B5" w:rsidR="005A0125" w:rsidRDefault="005A0125">
      <w:pPr>
        <w:pStyle w:val="TOC5"/>
        <w:rPr>
          <w:rFonts w:asciiTheme="minorHAnsi" w:eastAsiaTheme="minorEastAsia" w:hAnsiTheme="minorHAnsi" w:cstheme="minorBidi"/>
          <w:noProof/>
          <w:sz w:val="22"/>
          <w:szCs w:val="22"/>
          <w:lang w:val="en-IN" w:eastAsia="en-IN"/>
        </w:rPr>
      </w:pPr>
      <w:r>
        <w:rPr>
          <w:noProof/>
          <w:lang w:eastAsia="zh-CN"/>
        </w:rPr>
        <w:t>6.3.4.2</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_Toc207750068 \h </w:instrText>
      </w:r>
      <w:r>
        <w:rPr>
          <w:noProof/>
        </w:rPr>
      </w:r>
      <w:r>
        <w:rPr>
          <w:noProof/>
        </w:rPr>
        <w:fldChar w:fldCharType="separate"/>
      </w:r>
      <w:r>
        <w:rPr>
          <w:noProof/>
        </w:rPr>
        <w:t>53</w:t>
      </w:r>
      <w:r>
        <w:rPr>
          <w:noProof/>
        </w:rPr>
        <w:fldChar w:fldCharType="end"/>
      </w:r>
    </w:p>
    <w:p w14:paraId="46848169" w14:textId="627B9DEE" w:rsidR="005A0125" w:rsidRDefault="005A0125">
      <w:pPr>
        <w:pStyle w:val="TOC3"/>
        <w:rPr>
          <w:rFonts w:asciiTheme="minorHAnsi" w:eastAsiaTheme="minorEastAsia" w:hAnsiTheme="minorHAnsi" w:cstheme="minorBidi"/>
          <w:noProof/>
          <w:sz w:val="22"/>
          <w:szCs w:val="22"/>
          <w:lang w:val="en-IN" w:eastAsia="en-IN"/>
        </w:rPr>
      </w:pPr>
      <w:r>
        <w:rPr>
          <w:noProof/>
        </w:rPr>
        <w:t>6.3.5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_Toc207750069 \h </w:instrText>
      </w:r>
      <w:r>
        <w:rPr>
          <w:noProof/>
        </w:rPr>
      </w:r>
      <w:r>
        <w:rPr>
          <w:noProof/>
        </w:rPr>
        <w:fldChar w:fldCharType="separate"/>
      </w:r>
      <w:r>
        <w:rPr>
          <w:noProof/>
        </w:rPr>
        <w:t>54</w:t>
      </w:r>
      <w:r>
        <w:rPr>
          <w:noProof/>
        </w:rPr>
        <w:fldChar w:fldCharType="end"/>
      </w:r>
    </w:p>
    <w:p w14:paraId="64656A11" w14:textId="15256FC2" w:rsidR="005A0125" w:rsidRDefault="005A0125">
      <w:pPr>
        <w:pStyle w:val="TOC4"/>
        <w:rPr>
          <w:rFonts w:asciiTheme="minorHAnsi" w:eastAsiaTheme="minorEastAsia" w:hAnsiTheme="minorHAnsi" w:cstheme="minorBidi"/>
          <w:noProof/>
          <w:sz w:val="22"/>
          <w:szCs w:val="22"/>
          <w:lang w:val="en-IN" w:eastAsia="en-IN"/>
        </w:rPr>
      </w:pPr>
      <w:r>
        <w:rPr>
          <w:noProof/>
          <w:lang w:eastAsia="zh-CN"/>
        </w:rPr>
        <w:t>6.3.5.1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_Toc207750070 \h </w:instrText>
      </w:r>
      <w:r>
        <w:rPr>
          <w:noProof/>
        </w:rPr>
      </w:r>
      <w:r>
        <w:rPr>
          <w:noProof/>
        </w:rPr>
        <w:fldChar w:fldCharType="separate"/>
      </w:r>
      <w:r>
        <w:rPr>
          <w:noProof/>
        </w:rPr>
        <w:t>54</w:t>
      </w:r>
      <w:r>
        <w:rPr>
          <w:noProof/>
        </w:rPr>
        <w:fldChar w:fldCharType="end"/>
      </w:r>
    </w:p>
    <w:p w14:paraId="21A2EE9C" w14:textId="2EC6A585" w:rsidR="005A0125" w:rsidRDefault="005A0125">
      <w:pPr>
        <w:pStyle w:val="TOC4"/>
        <w:rPr>
          <w:rFonts w:asciiTheme="minorHAnsi" w:eastAsiaTheme="minorEastAsia" w:hAnsiTheme="minorHAnsi" w:cstheme="minorBidi"/>
          <w:noProof/>
          <w:sz w:val="22"/>
          <w:szCs w:val="22"/>
          <w:lang w:val="en-IN" w:eastAsia="en-IN"/>
        </w:rPr>
      </w:pPr>
      <w:r>
        <w:rPr>
          <w:noProof/>
          <w:lang w:eastAsia="zh-CN"/>
        </w:rPr>
        <w:t>6.3.5.2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_Toc207750071 \h </w:instrText>
      </w:r>
      <w:r>
        <w:rPr>
          <w:noProof/>
        </w:rPr>
      </w:r>
      <w:r>
        <w:rPr>
          <w:noProof/>
        </w:rPr>
        <w:fldChar w:fldCharType="separate"/>
      </w:r>
      <w:r>
        <w:rPr>
          <w:noProof/>
        </w:rPr>
        <w:t>55</w:t>
      </w:r>
      <w:r>
        <w:rPr>
          <w:noProof/>
        </w:rPr>
        <w:fldChar w:fldCharType="end"/>
      </w:r>
    </w:p>
    <w:p w14:paraId="02A8A7C0" w14:textId="1E09618B" w:rsidR="005A0125" w:rsidRDefault="005A0125">
      <w:pPr>
        <w:pStyle w:val="TOC5"/>
        <w:rPr>
          <w:rFonts w:asciiTheme="minorHAnsi" w:eastAsiaTheme="minorEastAsia" w:hAnsiTheme="minorHAnsi" w:cstheme="minorBidi"/>
          <w:noProof/>
          <w:sz w:val="22"/>
          <w:szCs w:val="22"/>
          <w:lang w:val="en-IN" w:eastAsia="en-IN"/>
        </w:rPr>
      </w:pPr>
      <w:r>
        <w:rPr>
          <w:noProof/>
          <w:lang w:eastAsia="zh-CN"/>
        </w:rPr>
        <w:t>6.3.5.2.1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_Toc207750072 \h </w:instrText>
      </w:r>
      <w:r>
        <w:rPr>
          <w:noProof/>
        </w:rPr>
      </w:r>
      <w:r>
        <w:rPr>
          <w:noProof/>
        </w:rPr>
        <w:fldChar w:fldCharType="separate"/>
      </w:r>
      <w:r>
        <w:rPr>
          <w:noProof/>
        </w:rPr>
        <w:t>55</w:t>
      </w:r>
      <w:r>
        <w:rPr>
          <w:noProof/>
        </w:rPr>
        <w:fldChar w:fldCharType="end"/>
      </w:r>
    </w:p>
    <w:p w14:paraId="1B381265" w14:textId="36A319A9" w:rsidR="005A0125" w:rsidRDefault="005A0125">
      <w:pPr>
        <w:pStyle w:val="TOC5"/>
        <w:rPr>
          <w:rFonts w:asciiTheme="minorHAnsi" w:eastAsiaTheme="minorEastAsia" w:hAnsiTheme="minorHAnsi" w:cstheme="minorBidi"/>
          <w:noProof/>
          <w:sz w:val="22"/>
          <w:szCs w:val="22"/>
          <w:lang w:val="en-IN" w:eastAsia="en-IN"/>
        </w:rPr>
      </w:pPr>
      <w:r>
        <w:rPr>
          <w:noProof/>
          <w:lang w:eastAsia="zh-CN"/>
        </w:rPr>
        <w:t>6.3.5.2.2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EasDiscoveryReq</w:t>
      </w:r>
      <w:r>
        <w:rPr>
          <w:noProof/>
        </w:rPr>
        <w:tab/>
      </w:r>
      <w:r>
        <w:rPr>
          <w:noProof/>
        </w:rPr>
        <w:fldChar w:fldCharType="begin"/>
      </w:r>
      <w:r>
        <w:rPr>
          <w:noProof/>
        </w:rPr>
        <w:instrText xml:space="preserve"> PAGEREF _Toc207750073 \h </w:instrText>
      </w:r>
      <w:r>
        <w:rPr>
          <w:noProof/>
        </w:rPr>
      </w:r>
      <w:r>
        <w:rPr>
          <w:noProof/>
        </w:rPr>
        <w:fldChar w:fldCharType="separate"/>
      </w:r>
      <w:r>
        <w:rPr>
          <w:noProof/>
        </w:rPr>
        <w:t>56</w:t>
      </w:r>
      <w:r>
        <w:rPr>
          <w:noProof/>
        </w:rPr>
        <w:fldChar w:fldCharType="end"/>
      </w:r>
    </w:p>
    <w:p w14:paraId="51267586" w14:textId="4FCF0E58" w:rsidR="005A0125" w:rsidRDefault="005A0125">
      <w:pPr>
        <w:pStyle w:val="TOC5"/>
        <w:rPr>
          <w:rFonts w:asciiTheme="minorHAnsi" w:eastAsiaTheme="minorEastAsia" w:hAnsiTheme="minorHAnsi" w:cstheme="minorBidi"/>
          <w:noProof/>
          <w:sz w:val="22"/>
          <w:szCs w:val="22"/>
          <w:lang w:val="en-IN" w:eastAsia="en-IN"/>
        </w:rPr>
      </w:pPr>
      <w:r>
        <w:rPr>
          <w:noProof/>
          <w:lang w:eastAsia="zh-CN"/>
        </w:rPr>
        <w:t>6.3.5.2.3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EasDiscoveryResp</w:t>
      </w:r>
      <w:r>
        <w:rPr>
          <w:noProof/>
        </w:rPr>
        <w:tab/>
      </w:r>
      <w:r>
        <w:rPr>
          <w:noProof/>
        </w:rPr>
        <w:fldChar w:fldCharType="begin"/>
      </w:r>
      <w:r>
        <w:rPr>
          <w:noProof/>
        </w:rPr>
        <w:instrText xml:space="preserve"> PAGEREF _Toc207750074 \h </w:instrText>
      </w:r>
      <w:r>
        <w:rPr>
          <w:noProof/>
        </w:rPr>
      </w:r>
      <w:r>
        <w:rPr>
          <w:noProof/>
        </w:rPr>
        <w:fldChar w:fldCharType="separate"/>
      </w:r>
      <w:r>
        <w:rPr>
          <w:noProof/>
        </w:rPr>
        <w:t>57</w:t>
      </w:r>
      <w:r>
        <w:rPr>
          <w:noProof/>
        </w:rPr>
        <w:fldChar w:fldCharType="end"/>
      </w:r>
    </w:p>
    <w:p w14:paraId="4B777570" w14:textId="18EF4227" w:rsidR="005A0125" w:rsidRDefault="005A0125">
      <w:pPr>
        <w:pStyle w:val="TOC5"/>
        <w:rPr>
          <w:rFonts w:asciiTheme="minorHAnsi" w:eastAsiaTheme="minorEastAsia" w:hAnsiTheme="minorHAnsi" w:cstheme="minorBidi"/>
          <w:noProof/>
          <w:sz w:val="22"/>
          <w:szCs w:val="22"/>
          <w:lang w:val="en-IN" w:eastAsia="en-IN"/>
        </w:rPr>
      </w:pPr>
      <w:r>
        <w:rPr>
          <w:noProof/>
          <w:lang w:eastAsia="zh-CN"/>
        </w:rPr>
        <w:t>6.3.5.2.4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EasDiscoverySubscription</w:t>
      </w:r>
      <w:r>
        <w:rPr>
          <w:noProof/>
        </w:rPr>
        <w:tab/>
      </w:r>
      <w:r>
        <w:rPr>
          <w:noProof/>
        </w:rPr>
        <w:fldChar w:fldCharType="begin"/>
      </w:r>
      <w:r>
        <w:rPr>
          <w:noProof/>
        </w:rPr>
        <w:instrText xml:space="preserve"> PAGEREF _Toc207750075 \h </w:instrText>
      </w:r>
      <w:r>
        <w:rPr>
          <w:noProof/>
        </w:rPr>
      </w:r>
      <w:r>
        <w:rPr>
          <w:noProof/>
        </w:rPr>
        <w:fldChar w:fldCharType="separate"/>
      </w:r>
      <w:r>
        <w:rPr>
          <w:noProof/>
        </w:rPr>
        <w:t>58</w:t>
      </w:r>
      <w:r>
        <w:rPr>
          <w:noProof/>
        </w:rPr>
        <w:fldChar w:fldCharType="end"/>
      </w:r>
    </w:p>
    <w:p w14:paraId="40E128C6" w14:textId="7A00831F" w:rsidR="005A0125" w:rsidRDefault="005A0125">
      <w:pPr>
        <w:pStyle w:val="TOC5"/>
        <w:rPr>
          <w:rFonts w:asciiTheme="minorHAnsi" w:eastAsiaTheme="minorEastAsia" w:hAnsiTheme="minorHAnsi" w:cstheme="minorBidi"/>
          <w:noProof/>
          <w:sz w:val="22"/>
          <w:szCs w:val="22"/>
          <w:lang w:val="en-IN" w:eastAsia="en-IN"/>
        </w:rPr>
      </w:pPr>
      <w:r>
        <w:rPr>
          <w:noProof/>
          <w:lang w:eastAsia="zh-CN"/>
        </w:rPr>
        <w:t>6.3.5.2.5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EasDiscoveryNotification</w:t>
      </w:r>
      <w:r>
        <w:rPr>
          <w:noProof/>
        </w:rPr>
        <w:tab/>
      </w:r>
      <w:r>
        <w:rPr>
          <w:noProof/>
        </w:rPr>
        <w:fldChar w:fldCharType="begin"/>
      </w:r>
      <w:r>
        <w:rPr>
          <w:noProof/>
        </w:rPr>
        <w:instrText xml:space="preserve"> PAGEREF _Toc207750076 \h </w:instrText>
      </w:r>
      <w:r>
        <w:rPr>
          <w:noProof/>
        </w:rPr>
      </w:r>
      <w:r>
        <w:rPr>
          <w:noProof/>
        </w:rPr>
        <w:fldChar w:fldCharType="separate"/>
      </w:r>
      <w:r>
        <w:rPr>
          <w:noProof/>
        </w:rPr>
        <w:t>60</w:t>
      </w:r>
      <w:r>
        <w:rPr>
          <w:noProof/>
        </w:rPr>
        <w:fldChar w:fldCharType="end"/>
      </w:r>
    </w:p>
    <w:p w14:paraId="18E5FAAA" w14:textId="510D7DA7" w:rsidR="005A0125" w:rsidRDefault="005A0125">
      <w:pPr>
        <w:pStyle w:val="TOC5"/>
        <w:rPr>
          <w:rFonts w:asciiTheme="minorHAnsi" w:eastAsiaTheme="minorEastAsia" w:hAnsiTheme="minorHAnsi" w:cstheme="minorBidi"/>
          <w:noProof/>
          <w:sz w:val="22"/>
          <w:szCs w:val="22"/>
          <w:lang w:val="en-IN" w:eastAsia="en-IN"/>
        </w:rPr>
      </w:pPr>
      <w:r>
        <w:rPr>
          <w:noProof/>
          <w:lang w:eastAsia="zh-CN"/>
        </w:rPr>
        <w:t>6.3.5.2.6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EasDiscoveryFilter</w:t>
      </w:r>
      <w:r>
        <w:rPr>
          <w:noProof/>
        </w:rPr>
        <w:tab/>
      </w:r>
      <w:r>
        <w:rPr>
          <w:noProof/>
        </w:rPr>
        <w:fldChar w:fldCharType="begin"/>
      </w:r>
      <w:r>
        <w:rPr>
          <w:noProof/>
        </w:rPr>
        <w:instrText xml:space="preserve"> PAGEREF _Toc207750077 \h </w:instrText>
      </w:r>
      <w:r>
        <w:rPr>
          <w:noProof/>
        </w:rPr>
      </w:r>
      <w:r>
        <w:rPr>
          <w:noProof/>
        </w:rPr>
        <w:fldChar w:fldCharType="separate"/>
      </w:r>
      <w:r>
        <w:rPr>
          <w:noProof/>
        </w:rPr>
        <w:t>60</w:t>
      </w:r>
      <w:r>
        <w:rPr>
          <w:noProof/>
        </w:rPr>
        <w:fldChar w:fldCharType="end"/>
      </w:r>
    </w:p>
    <w:p w14:paraId="49CE1137" w14:textId="7949FA6A" w:rsidR="005A0125" w:rsidRDefault="005A0125">
      <w:pPr>
        <w:pStyle w:val="TOC5"/>
        <w:rPr>
          <w:rFonts w:asciiTheme="minorHAnsi" w:eastAsiaTheme="minorEastAsia" w:hAnsiTheme="minorHAnsi" w:cstheme="minorBidi"/>
          <w:noProof/>
          <w:sz w:val="22"/>
          <w:szCs w:val="22"/>
          <w:lang w:val="en-IN" w:eastAsia="en-IN"/>
        </w:rPr>
      </w:pPr>
      <w:r>
        <w:rPr>
          <w:noProof/>
          <w:lang w:eastAsia="zh-CN"/>
        </w:rPr>
        <w:t>6.3.5.2.7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EasCharacteristics</w:t>
      </w:r>
      <w:r>
        <w:rPr>
          <w:noProof/>
        </w:rPr>
        <w:tab/>
      </w:r>
      <w:r>
        <w:rPr>
          <w:noProof/>
        </w:rPr>
        <w:fldChar w:fldCharType="begin"/>
      </w:r>
      <w:r>
        <w:rPr>
          <w:noProof/>
        </w:rPr>
        <w:instrText xml:space="preserve"> PAGEREF _Toc207750078 \h </w:instrText>
      </w:r>
      <w:r>
        <w:rPr>
          <w:noProof/>
        </w:rPr>
      </w:r>
      <w:r>
        <w:rPr>
          <w:noProof/>
        </w:rPr>
        <w:fldChar w:fldCharType="separate"/>
      </w:r>
      <w:r>
        <w:rPr>
          <w:noProof/>
        </w:rPr>
        <w:t>61</w:t>
      </w:r>
      <w:r>
        <w:rPr>
          <w:noProof/>
        </w:rPr>
        <w:fldChar w:fldCharType="end"/>
      </w:r>
    </w:p>
    <w:p w14:paraId="0177536F" w14:textId="528BE0D5" w:rsidR="005A0125" w:rsidRDefault="005A0125">
      <w:pPr>
        <w:pStyle w:val="TOC5"/>
        <w:rPr>
          <w:rFonts w:asciiTheme="minorHAnsi" w:eastAsiaTheme="minorEastAsia" w:hAnsiTheme="minorHAnsi" w:cstheme="minorBidi"/>
          <w:noProof/>
          <w:sz w:val="22"/>
          <w:szCs w:val="22"/>
          <w:lang w:val="en-IN" w:eastAsia="en-IN"/>
        </w:rPr>
      </w:pPr>
      <w:r>
        <w:rPr>
          <w:noProof/>
          <w:lang w:eastAsia="zh-CN"/>
        </w:rPr>
        <w:t>6.3.5.2.8</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DiscoveredEas</w:t>
      </w:r>
      <w:r>
        <w:rPr>
          <w:noProof/>
        </w:rPr>
        <w:tab/>
      </w:r>
      <w:r>
        <w:rPr>
          <w:noProof/>
        </w:rPr>
        <w:fldChar w:fldCharType="begin"/>
      </w:r>
      <w:r>
        <w:rPr>
          <w:noProof/>
        </w:rPr>
        <w:instrText xml:space="preserve"> PAGEREF _Toc207750079 \h </w:instrText>
      </w:r>
      <w:r>
        <w:rPr>
          <w:noProof/>
        </w:rPr>
      </w:r>
      <w:r>
        <w:rPr>
          <w:noProof/>
        </w:rPr>
        <w:fldChar w:fldCharType="separate"/>
      </w:r>
      <w:r>
        <w:rPr>
          <w:noProof/>
        </w:rPr>
        <w:t>61</w:t>
      </w:r>
      <w:r>
        <w:rPr>
          <w:noProof/>
        </w:rPr>
        <w:fldChar w:fldCharType="end"/>
      </w:r>
    </w:p>
    <w:p w14:paraId="59C884BE" w14:textId="48D940C0" w:rsidR="005A0125" w:rsidRDefault="005A0125">
      <w:pPr>
        <w:pStyle w:val="TOC5"/>
        <w:rPr>
          <w:rFonts w:asciiTheme="minorHAnsi" w:eastAsiaTheme="minorEastAsia" w:hAnsiTheme="minorHAnsi" w:cstheme="minorBidi"/>
          <w:noProof/>
          <w:sz w:val="22"/>
          <w:szCs w:val="22"/>
          <w:lang w:val="en-IN" w:eastAsia="en-IN"/>
        </w:rPr>
      </w:pPr>
      <w:r>
        <w:rPr>
          <w:noProof/>
          <w:lang w:eastAsia="zh-CN"/>
        </w:rPr>
        <w:t>6.3.5.2.9</w:t>
      </w:r>
      <w:r>
        <w:rPr>
          <w:rFonts w:asciiTheme="minorHAnsi" w:eastAsiaTheme="minorEastAsia" w:hAnsiTheme="minorHAnsi" w:cstheme="minorBidi"/>
          <w:noProof/>
          <w:sz w:val="22"/>
          <w:szCs w:val="22"/>
          <w:lang w:val="en-IN" w:eastAsia="en-IN"/>
        </w:rPr>
        <w:tab/>
      </w:r>
      <w:r>
        <w:rPr>
          <w:noProof/>
          <w:lang w:eastAsia="zh-CN"/>
        </w:rPr>
        <w:t>Type: EasDynamicInfoFilter</w:t>
      </w:r>
      <w:r>
        <w:rPr>
          <w:noProof/>
        </w:rPr>
        <w:tab/>
      </w:r>
      <w:r>
        <w:rPr>
          <w:noProof/>
        </w:rPr>
        <w:fldChar w:fldCharType="begin"/>
      </w:r>
      <w:r>
        <w:rPr>
          <w:noProof/>
        </w:rPr>
        <w:instrText xml:space="preserve"> PAGEREF _Toc207750080 \h </w:instrText>
      </w:r>
      <w:r>
        <w:rPr>
          <w:noProof/>
        </w:rPr>
      </w:r>
      <w:r>
        <w:rPr>
          <w:noProof/>
        </w:rPr>
        <w:fldChar w:fldCharType="separate"/>
      </w:r>
      <w:r>
        <w:rPr>
          <w:noProof/>
        </w:rPr>
        <w:t>61</w:t>
      </w:r>
      <w:r>
        <w:rPr>
          <w:noProof/>
        </w:rPr>
        <w:fldChar w:fldCharType="end"/>
      </w:r>
    </w:p>
    <w:p w14:paraId="7C99486F" w14:textId="145B26EA" w:rsidR="005A0125" w:rsidRDefault="005A0125">
      <w:pPr>
        <w:pStyle w:val="TOC5"/>
        <w:rPr>
          <w:rFonts w:asciiTheme="minorHAnsi" w:eastAsiaTheme="minorEastAsia" w:hAnsiTheme="minorHAnsi" w:cstheme="minorBidi"/>
          <w:noProof/>
          <w:sz w:val="22"/>
          <w:szCs w:val="22"/>
          <w:lang w:val="en-IN" w:eastAsia="en-IN"/>
        </w:rPr>
      </w:pPr>
      <w:r>
        <w:rPr>
          <w:noProof/>
          <w:lang w:eastAsia="zh-CN"/>
        </w:rPr>
        <w:t>6.3.5.2.10</w:t>
      </w:r>
      <w:r>
        <w:rPr>
          <w:rFonts w:asciiTheme="minorHAnsi" w:eastAsiaTheme="minorEastAsia" w:hAnsiTheme="minorHAnsi" w:cstheme="minorBidi"/>
          <w:noProof/>
          <w:sz w:val="22"/>
          <w:szCs w:val="22"/>
          <w:lang w:val="en-IN" w:eastAsia="en-IN"/>
        </w:rPr>
        <w:tab/>
      </w:r>
      <w:r>
        <w:rPr>
          <w:noProof/>
          <w:lang w:eastAsia="zh-CN"/>
        </w:rPr>
        <w:t>Type: EasDynamicInfoFilterData</w:t>
      </w:r>
      <w:r>
        <w:rPr>
          <w:noProof/>
        </w:rPr>
        <w:tab/>
      </w:r>
      <w:r>
        <w:rPr>
          <w:noProof/>
        </w:rPr>
        <w:fldChar w:fldCharType="begin"/>
      </w:r>
      <w:r>
        <w:rPr>
          <w:noProof/>
        </w:rPr>
        <w:instrText xml:space="preserve"> PAGEREF _Toc207750081 \h </w:instrText>
      </w:r>
      <w:r>
        <w:rPr>
          <w:noProof/>
        </w:rPr>
      </w:r>
      <w:r>
        <w:rPr>
          <w:noProof/>
        </w:rPr>
        <w:fldChar w:fldCharType="separate"/>
      </w:r>
      <w:r>
        <w:rPr>
          <w:noProof/>
        </w:rPr>
        <w:t>62</w:t>
      </w:r>
      <w:r>
        <w:rPr>
          <w:noProof/>
        </w:rPr>
        <w:fldChar w:fldCharType="end"/>
      </w:r>
    </w:p>
    <w:p w14:paraId="1F7CC6B5" w14:textId="12FF66A0" w:rsidR="005A0125" w:rsidRDefault="005A0125">
      <w:pPr>
        <w:pStyle w:val="TOC5"/>
        <w:rPr>
          <w:rFonts w:asciiTheme="minorHAnsi" w:eastAsiaTheme="minorEastAsia" w:hAnsiTheme="minorHAnsi" w:cstheme="minorBidi"/>
          <w:noProof/>
          <w:sz w:val="22"/>
          <w:szCs w:val="22"/>
          <w:lang w:val="en-IN" w:eastAsia="en-IN"/>
        </w:rPr>
      </w:pPr>
      <w:r>
        <w:rPr>
          <w:noProof/>
          <w:lang w:eastAsia="zh-CN"/>
        </w:rPr>
        <w:t>6.3.5.2.11</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ACCharacteristics</w:t>
      </w:r>
      <w:r>
        <w:rPr>
          <w:noProof/>
        </w:rPr>
        <w:tab/>
      </w:r>
      <w:r>
        <w:rPr>
          <w:noProof/>
        </w:rPr>
        <w:fldChar w:fldCharType="begin"/>
      </w:r>
      <w:r>
        <w:rPr>
          <w:noProof/>
        </w:rPr>
        <w:instrText xml:space="preserve"> PAGEREF _Toc207750082 \h </w:instrText>
      </w:r>
      <w:r>
        <w:rPr>
          <w:noProof/>
        </w:rPr>
      </w:r>
      <w:r>
        <w:rPr>
          <w:noProof/>
        </w:rPr>
        <w:fldChar w:fldCharType="separate"/>
      </w:r>
      <w:r>
        <w:rPr>
          <w:noProof/>
        </w:rPr>
        <w:t>64</w:t>
      </w:r>
      <w:r>
        <w:rPr>
          <w:noProof/>
        </w:rPr>
        <w:fldChar w:fldCharType="end"/>
      </w:r>
    </w:p>
    <w:p w14:paraId="10DFD550" w14:textId="385889B1" w:rsidR="005A0125" w:rsidRDefault="005A0125">
      <w:pPr>
        <w:pStyle w:val="TOC5"/>
        <w:rPr>
          <w:rFonts w:asciiTheme="minorHAnsi" w:eastAsiaTheme="minorEastAsia" w:hAnsiTheme="minorHAnsi" w:cstheme="minorBidi"/>
          <w:noProof/>
          <w:sz w:val="22"/>
          <w:szCs w:val="22"/>
          <w:lang w:val="en-IN" w:eastAsia="en-IN"/>
        </w:rPr>
      </w:pPr>
      <w:r>
        <w:rPr>
          <w:noProof/>
          <w:lang w:eastAsia="zh-CN"/>
        </w:rPr>
        <w:t>6.3.5.2.12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EasDiscoverySubscription</w:t>
      </w:r>
      <w:r>
        <w:rPr>
          <w:noProof/>
          <w:lang w:eastAsia="ja-JP"/>
        </w:rPr>
        <w:t>Patch</w:t>
      </w:r>
      <w:r>
        <w:rPr>
          <w:noProof/>
        </w:rPr>
        <w:tab/>
      </w:r>
      <w:r>
        <w:rPr>
          <w:noProof/>
        </w:rPr>
        <w:fldChar w:fldCharType="begin"/>
      </w:r>
      <w:r>
        <w:rPr>
          <w:noProof/>
        </w:rPr>
        <w:instrText xml:space="preserve"> PAGEREF _Toc207750083 \h </w:instrText>
      </w:r>
      <w:r>
        <w:rPr>
          <w:noProof/>
        </w:rPr>
      </w:r>
      <w:r>
        <w:rPr>
          <w:noProof/>
        </w:rPr>
        <w:fldChar w:fldCharType="separate"/>
      </w:r>
      <w:r>
        <w:rPr>
          <w:noProof/>
        </w:rPr>
        <w:t>64</w:t>
      </w:r>
      <w:r>
        <w:rPr>
          <w:noProof/>
        </w:rPr>
        <w:fldChar w:fldCharType="end"/>
      </w:r>
    </w:p>
    <w:p w14:paraId="76072371" w14:textId="077308F5" w:rsidR="005A0125" w:rsidRDefault="005A0125">
      <w:pPr>
        <w:pStyle w:val="TOC5"/>
        <w:rPr>
          <w:rFonts w:asciiTheme="minorHAnsi" w:eastAsiaTheme="minorEastAsia" w:hAnsiTheme="minorHAnsi" w:cstheme="minorBidi"/>
          <w:noProof/>
          <w:sz w:val="22"/>
          <w:szCs w:val="22"/>
          <w:lang w:val="en-IN" w:eastAsia="en-IN"/>
        </w:rPr>
      </w:pPr>
      <w:r>
        <w:rPr>
          <w:noProof/>
          <w:lang w:eastAsia="zh-CN"/>
        </w:rPr>
        <w:t>6.3.5.2.13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RequestorId</w:t>
      </w:r>
      <w:r>
        <w:rPr>
          <w:noProof/>
        </w:rPr>
        <w:tab/>
      </w:r>
      <w:r>
        <w:rPr>
          <w:noProof/>
        </w:rPr>
        <w:fldChar w:fldCharType="begin"/>
      </w:r>
      <w:r>
        <w:rPr>
          <w:noProof/>
        </w:rPr>
        <w:instrText xml:space="preserve"> PAGEREF _Toc207750084 \h </w:instrText>
      </w:r>
      <w:r>
        <w:rPr>
          <w:noProof/>
        </w:rPr>
      </w:r>
      <w:r>
        <w:rPr>
          <w:noProof/>
        </w:rPr>
        <w:fldChar w:fldCharType="separate"/>
      </w:r>
      <w:r>
        <w:rPr>
          <w:noProof/>
        </w:rPr>
        <w:t>64</w:t>
      </w:r>
      <w:r>
        <w:rPr>
          <w:noProof/>
        </w:rPr>
        <w:fldChar w:fldCharType="end"/>
      </w:r>
    </w:p>
    <w:p w14:paraId="0AE7ADE6" w14:textId="4665BB79" w:rsidR="005A0125" w:rsidRDefault="005A0125">
      <w:pPr>
        <w:pStyle w:val="TOC5"/>
        <w:rPr>
          <w:rFonts w:asciiTheme="minorHAnsi" w:eastAsiaTheme="minorEastAsia" w:hAnsiTheme="minorHAnsi" w:cstheme="minorBidi"/>
          <w:noProof/>
          <w:sz w:val="22"/>
          <w:szCs w:val="22"/>
          <w:lang w:val="en-IN" w:eastAsia="en-IN"/>
        </w:rPr>
      </w:pPr>
      <w:r>
        <w:rPr>
          <w:noProof/>
          <w:lang w:eastAsia="zh-CN"/>
        </w:rPr>
        <w:t>6.3.5.2.14</w:t>
      </w:r>
      <w:r>
        <w:rPr>
          <w:rFonts w:asciiTheme="minorHAnsi" w:eastAsiaTheme="minorEastAsia" w:hAnsiTheme="minorHAnsi" w:cstheme="minorBidi"/>
          <w:noProof/>
          <w:sz w:val="22"/>
          <w:szCs w:val="22"/>
          <w:lang w:val="en-IN" w:eastAsia="en-IN"/>
        </w:rPr>
        <w:tab/>
      </w:r>
      <w:r>
        <w:rPr>
          <w:noProof/>
          <w:lang w:eastAsia="zh-CN"/>
        </w:rPr>
        <w:t xml:space="preserve">Type: </w:t>
      </w:r>
      <w:r w:rsidRPr="00B67490">
        <w:rPr>
          <w:noProof/>
          <w:lang w:val="en-US" w:eastAsia="ko-KR"/>
        </w:rPr>
        <w:t>EdgeLoadA</w:t>
      </w:r>
      <w:r>
        <w:rPr>
          <w:noProof/>
        </w:rPr>
        <w:t>nalytic</w:t>
      </w:r>
      <w:r>
        <w:rPr>
          <w:noProof/>
        </w:rPr>
        <w:tab/>
      </w:r>
      <w:r>
        <w:rPr>
          <w:noProof/>
        </w:rPr>
        <w:fldChar w:fldCharType="begin"/>
      </w:r>
      <w:r>
        <w:rPr>
          <w:noProof/>
        </w:rPr>
        <w:instrText xml:space="preserve"> PAGEREF _Toc207750085 \h </w:instrText>
      </w:r>
      <w:r>
        <w:rPr>
          <w:noProof/>
        </w:rPr>
      </w:r>
      <w:r>
        <w:rPr>
          <w:noProof/>
        </w:rPr>
        <w:fldChar w:fldCharType="separate"/>
      </w:r>
      <w:r>
        <w:rPr>
          <w:noProof/>
        </w:rPr>
        <w:t>65</w:t>
      </w:r>
      <w:r>
        <w:rPr>
          <w:noProof/>
        </w:rPr>
        <w:fldChar w:fldCharType="end"/>
      </w:r>
    </w:p>
    <w:p w14:paraId="7507102A" w14:textId="397EE715" w:rsidR="005A0125" w:rsidRDefault="005A0125">
      <w:pPr>
        <w:pStyle w:val="TOC5"/>
        <w:rPr>
          <w:rFonts w:asciiTheme="minorHAnsi" w:eastAsiaTheme="minorEastAsia" w:hAnsiTheme="minorHAnsi" w:cstheme="minorBidi"/>
          <w:noProof/>
          <w:sz w:val="22"/>
          <w:szCs w:val="22"/>
          <w:lang w:val="en-IN" w:eastAsia="en-IN"/>
        </w:rPr>
      </w:pPr>
      <w:r>
        <w:rPr>
          <w:noProof/>
          <w:lang w:eastAsia="zh-CN"/>
        </w:rPr>
        <w:t>6.3.5.2.15</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PredictiveData</w:t>
      </w:r>
      <w:r>
        <w:rPr>
          <w:noProof/>
        </w:rPr>
        <w:tab/>
      </w:r>
      <w:r>
        <w:rPr>
          <w:noProof/>
        </w:rPr>
        <w:fldChar w:fldCharType="begin"/>
      </w:r>
      <w:r>
        <w:rPr>
          <w:noProof/>
        </w:rPr>
        <w:instrText xml:space="preserve"> PAGEREF _Toc207750086 \h </w:instrText>
      </w:r>
      <w:r>
        <w:rPr>
          <w:noProof/>
        </w:rPr>
      </w:r>
      <w:r>
        <w:rPr>
          <w:noProof/>
        </w:rPr>
        <w:fldChar w:fldCharType="separate"/>
      </w:r>
      <w:r>
        <w:rPr>
          <w:noProof/>
        </w:rPr>
        <w:t>65</w:t>
      </w:r>
      <w:r>
        <w:rPr>
          <w:noProof/>
        </w:rPr>
        <w:fldChar w:fldCharType="end"/>
      </w:r>
    </w:p>
    <w:p w14:paraId="2B0423A1" w14:textId="1214B619" w:rsidR="005A0125" w:rsidRDefault="005A0125">
      <w:pPr>
        <w:pStyle w:val="TOC5"/>
        <w:rPr>
          <w:rFonts w:asciiTheme="minorHAnsi" w:eastAsiaTheme="minorEastAsia" w:hAnsiTheme="minorHAnsi" w:cstheme="minorBidi"/>
          <w:noProof/>
          <w:sz w:val="22"/>
          <w:szCs w:val="22"/>
          <w:lang w:val="en-IN" w:eastAsia="en-IN"/>
        </w:rPr>
      </w:pPr>
      <w:r>
        <w:rPr>
          <w:noProof/>
          <w:lang w:eastAsia="zh-CN"/>
        </w:rPr>
        <w:t>6.3.5.2.16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StatisticalData</w:t>
      </w:r>
      <w:r>
        <w:rPr>
          <w:noProof/>
        </w:rPr>
        <w:tab/>
      </w:r>
      <w:r>
        <w:rPr>
          <w:noProof/>
        </w:rPr>
        <w:fldChar w:fldCharType="begin"/>
      </w:r>
      <w:r>
        <w:rPr>
          <w:noProof/>
        </w:rPr>
        <w:instrText xml:space="preserve"> PAGEREF _Toc207750087 \h </w:instrText>
      </w:r>
      <w:r>
        <w:rPr>
          <w:noProof/>
        </w:rPr>
      </w:r>
      <w:r>
        <w:rPr>
          <w:noProof/>
        </w:rPr>
        <w:fldChar w:fldCharType="separate"/>
      </w:r>
      <w:r>
        <w:rPr>
          <w:noProof/>
        </w:rPr>
        <w:t>65</w:t>
      </w:r>
      <w:r>
        <w:rPr>
          <w:noProof/>
        </w:rPr>
        <w:fldChar w:fldCharType="end"/>
      </w:r>
    </w:p>
    <w:p w14:paraId="58D7A171" w14:textId="0A434A01" w:rsidR="005A0125" w:rsidRDefault="005A0125">
      <w:pPr>
        <w:pStyle w:val="TOC4"/>
        <w:rPr>
          <w:rFonts w:asciiTheme="minorHAnsi" w:eastAsiaTheme="minorEastAsia" w:hAnsiTheme="minorHAnsi" w:cstheme="minorBidi"/>
          <w:noProof/>
          <w:sz w:val="22"/>
          <w:szCs w:val="22"/>
          <w:lang w:val="en-IN" w:eastAsia="en-IN"/>
        </w:rPr>
      </w:pPr>
      <w:r>
        <w:rPr>
          <w:noProof/>
          <w:lang w:eastAsia="zh-CN"/>
        </w:rPr>
        <w:t>6.3.5.3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_Toc207750088 \h </w:instrText>
      </w:r>
      <w:r>
        <w:rPr>
          <w:noProof/>
        </w:rPr>
      </w:r>
      <w:r>
        <w:rPr>
          <w:noProof/>
        </w:rPr>
        <w:fldChar w:fldCharType="separate"/>
      </w:r>
      <w:r>
        <w:rPr>
          <w:noProof/>
        </w:rPr>
        <w:t>65</w:t>
      </w:r>
      <w:r>
        <w:rPr>
          <w:noProof/>
        </w:rPr>
        <w:fldChar w:fldCharType="end"/>
      </w:r>
    </w:p>
    <w:p w14:paraId="6359509A" w14:textId="441E2FDC" w:rsidR="005A0125" w:rsidRDefault="005A0125">
      <w:pPr>
        <w:pStyle w:val="TOC5"/>
        <w:rPr>
          <w:rFonts w:asciiTheme="minorHAnsi" w:eastAsiaTheme="minorEastAsia" w:hAnsiTheme="minorHAnsi" w:cstheme="minorBidi"/>
          <w:noProof/>
          <w:sz w:val="22"/>
          <w:szCs w:val="22"/>
          <w:lang w:val="en-IN" w:eastAsia="en-IN"/>
        </w:rPr>
      </w:pPr>
      <w:r>
        <w:rPr>
          <w:noProof/>
          <w:lang w:eastAsia="zh-CN"/>
        </w:rPr>
        <w:t>6.3</w:t>
      </w:r>
      <w:r>
        <w:rPr>
          <w:noProof/>
        </w:rPr>
        <w:t>.5.3.1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_Toc207750089 \h </w:instrText>
      </w:r>
      <w:r>
        <w:rPr>
          <w:noProof/>
        </w:rPr>
      </w:r>
      <w:r>
        <w:rPr>
          <w:noProof/>
        </w:rPr>
        <w:fldChar w:fldCharType="separate"/>
      </w:r>
      <w:r>
        <w:rPr>
          <w:noProof/>
        </w:rPr>
        <w:t>65</w:t>
      </w:r>
      <w:r>
        <w:rPr>
          <w:noProof/>
        </w:rPr>
        <w:fldChar w:fldCharType="end"/>
      </w:r>
    </w:p>
    <w:p w14:paraId="74761B01" w14:textId="372C58CC" w:rsidR="005A0125" w:rsidRDefault="005A0125">
      <w:pPr>
        <w:pStyle w:val="TOC5"/>
        <w:rPr>
          <w:rFonts w:asciiTheme="minorHAnsi" w:eastAsiaTheme="minorEastAsia" w:hAnsiTheme="minorHAnsi" w:cstheme="minorBidi"/>
          <w:noProof/>
          <w:sz w:val="22"/>
          <w:szCs w:val="22"/>
          <w:lang w:val="en-IN" w:eastAsia="en-IN"/>
        </w:rPr>
      </w:pPr>
      <w:r>
        <w:rPr>
          <w:noProof/>
          <w:lang w:eastAsia="zh-CN"/>
        </w:rPr>
        <w:t>6.3</w:t>
      </w:r>
      <w:r>
        <w:rPr>
          <w:noProof/>
        </w:rPr>
        <w:t>.5.3.2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_Toc207750090 \h </w:instrText>
      </w:r>
      <w:r>
        <w:rPr>
          <w:noProof/>
        </w:rPr>
      </w:r>
      <w:r>
        <w:rPr>
          <w:noProof/>
        </w:rPr>
        <w:fldChar w:fldCharType="separate"/>
      </w:r>
      <w:r>
        <w:rPr>
          <w:noProof/>
        </w:rPr>
        <w:t>65</w:t>
      </w:r>
      <w:r>
        <w:rPr>
          <w:noProof/>
        </w:rPr>
        <w:fldChar w:fldCharType="end"/>
      </w:r>
    </w:p>
    <w:p w14:paraId="71F6E740" w14:textId="359D9FB0" w:rsidR="005A0125" w:rsidRDefault="005A0125">
      <w:pPr>
        <w:pStyle w:val="TOC5"/>
        <w:rPr>
          <w:rFonts w:asciiTheme="minorHAnsi" w:eastAsiaTheme="minorEastAsia" w:hAnsiTheme="minorHAnsi" w:cstheme="minorBidi"/>
          <w:noProof/>
          <w:sz w:val="22"/>
          <w:szCs w:val="22"/>
          <w:lang w:val="en-IN" w:eastAsia="en-IN"/>
        </w:rPr>
      </w:pPr>
      <w:r>
        <w:rPr>
          <w:noProof/>
          <w:lang w:eastAsia="zh-CN"/>
        </w:rPr>
        <w:lastRenderedPageBreak/>
        <w:t>6.3</w:t>
      </w:r>
      <w:r>
        <w:rPr>
          <w:noProof/>
        </w:rPr>
        <w:t>.5.3.3</w:t>
      </w:r>
      <w:r>
        <w:rPr>
          <w:rFonts w:asciiTheme="minorHAnsi" w:eastAsiaTheme="minorEastAsia" w:hAnsiTheme="minorHAnsi" w:cstheme="minorBidi"/>
          <w:noProof/>
          <w:sz w:val="22"/>
          <w:szCs w:val="22"/>
          <w:lang w:val="en-IN" w:eastAsia="en-IN"/>
        </w:rPr>
        <w:tab/>
      </w:r>
      <w:r>
        <w:rPr>
          <w:noProof/>
        </w:rPr>
        <w:t>Enumeration: EASDiscEventIDs</w:t>
      </w:r>
      <w:r>
        <w:rPr>
          <w:noProof/>
        </w:rPr>
        <w:tab/>
      </w:r>
      <w:r>
        <w:rPr>
          <w:noProof/>
        </w:rPr>
        <w:fldChar w:fldCharType="begin"/>
      </w:r>
      <w:r>
        <w:rPr>
          <w:noProof/>
        </w:rPr>
        <w:instrText xml:space="preserve"> PAGEREF _Toc207750091 \h </w:instrText>
      </w:r>
      <w:r>
        <w:rPr>
          <w:noProof/>
        </w:rPr>
      </w:r>
      <w:r>
        <w:rPr>
          <w:noProof/>
        </w:rPr>
        <w:fldChar w:fldCharType="separate"/>
      </w:r>
      <w:r>
        <w:rPr>
          <w:noProof/>
        </w:rPr>
        <w:t>66</w:t>
      </w:r>
      <w:r>
        <w:rPr>
          <w:noProof/>
        </w:rPr>
        <w:fldChar w:fldCharType="end"/>
      </w:r>
    </w:p>
    <w:p w14:paraId="2812860D" w14:textId="41FD0524" w:rsidR="005A0125" w:rsidRDefault="005A0125">
      <w:pPr>
        <w:pStyle w:val="TOC3"/>
        <w:rPr>
          <w:rFonts w:asciiTheme="minorHAnsi" w:eastAsiaTheme="minorEastAsia" w:hAnsiTheme="minorHAnsi" w:cstheme="minorBidi"/>
          <w:noProof/>
          <w:sz w:val="22"/>
          <w:szCs w:val="22"/>
          <w:lang w:val="en-IN" w:eastAsia="en-IN"/>
        </w:rPr>
      </w:pPr>
      <w:r>
        <w:rPr>
          <w:noProof/>
        </w:rPr>
        <w:t>6.3.6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_Toc207750092 \h </w:instrText>
      </w:r>
      <w:r>
        <w:rPr>
          <w:noProof/>
        </w:rPr>
      </w:r>
      <w:r>
        <w:rPr>
          <w:noProof/>
        </w:rPr>
        <w:fldChar w:fldCharType="separate"/>
      </w:r>
      <w:r>
        <w:rPr>
          <w:noProof/>
        </w:rPr>
        <w:t>66</w:t>
      </w:r>
      <w:r>
        <w:rPr>
          <w:noProof/>
        </w:rPr>
        <w:fldChar w:fldCharType="end"/>
      </w:r>
    </w:p>
    <w:p w14:paraId="69AD67AD" w14:textId="1B4E2F7E" w:rsidR="005A0125" w:rsidRDefault="005A0125">
      <w:pPr>
        <w:pStyle w:val="TOC4"/>
        <w:rPr>
          <w:rFonts w:asciiTheme="minorHAnsi" w:eastAsiaTheme="minorEastAsia" w:hAnsiTheme="minorHAnsi" w:cstheme="minorBidi"/>
          <w:noProof/>
          <w:sz w:val="22"/>
          <w:szCs w:val="22"/>
          <w:lang w:val="en-IN" w:eastAsia="en-IN"/>
        </w:rPr>
      </w:pPr>
      <w:r>
        <w:rPr>
          <w:noProof/>
        </w:rPr>
        <w:t>6.3.6.1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_Toc207750093 \h </w:instrText>
      </w:r>
      <w:r>
        <w:rPr>
          <w:noProof/>
        </w:rPr>
      </w:r>
      <w:r>
        <w:rPr>
          <w:noProof/>
        </w:rPr>
        <w:fldChar w:fldCharType="separate"/>
      </w:r>
      <w:r>
        <w:rPr>
          <w:noProof/>
        </w:rPr>
        <w:t>66</w:t>
      </w:r>
      <w:r>
        <w:rPr>
          <w:noProof/>
        </w:rPr>
        <w:fldChar w:fldCharType="end"/>
      </w:r>
    </w:p>
    <w:p w14:paraId="3C6F5893" w14:textId="656C8EA1" w:rsidR="005A0125" w:rsidRDefault="005A0125">
      <w:pPr>
        <w:pStyle w:val="TOC4"/>
        <w:rPr>
          <w:rFonts w:asciiTheme="minorHAnsi" w:eastAsiaTheme="minorEastAsia" w:hAnsiTheme="minorHAnsi" w:cstheme="minorBidi"/>
          <w:noProof/>
          <w:sz w:val="22"/>
          <w:szCs w:val="22"/>
          <w:lang w:val="en-IN" w:eastAsia="en-IN"/>
        </w:rPr>
      </w:pPr>
      <w:r>
        <w:rPr>
          <w:noProof/>
        </w:rPr>
        <w:t>6.3.6.2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_Toc207750094 \h </w:instrText>
      </w:r>
      <w:r>
        <w:rPr>
          <w:noProof/>
        </w:rPr>
      </w:r>
      <w:r>
        <w:rPr>
          <w:noProof/>
        </w:rPr>
        <w:fldChar w:fldCharType="separate"/>
      </w:r>
      <w:r>
        <w:rPr>
          <w:noProof/>
        </w:rPr>
        <w:t>66</w:t>
      </w:r>
      <w:r>
        <w:rPr>
          <w:noProof/>
        </w:rPr>
        <w:fldChar w:fldCharType="end"/>
      </w:r>
    </w:p>
    <w:p w14:paraId="16A5DB7E" w14:textId="5201434C" w:rsidR="005A0125" w:rsidRDefault="005A0125">
      <w:pPr>
        <w:pStyle w:val="TOC4"/>
        <w:rPr>
          <w:rFonts w:asciiTheme="minorHAnsi" w:eastAsiaTheme="minorEastAsia" w:hAnsiTheme="minorHAnsi" w:cstheme="minorBidi"/>
          <w:noProof/>
          <w:sz w:val="22"/>
          <w:szCs w:val="22"/>
          <w:lang w:val="en-IN" w:eastAsia="en-IN"/>
        </w:rPr>
      </w:pPr>
      <w:r>
        <w:rPr>
          <w:noProof/>
        </w:rPr>
        <w:t>6.3.6.3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_Toc207750095 \h </w:instrText>
      </w:r>
      <w:r>
        <w:rPr>
          <w:noProof/>
        </w:rPr>
      </w:r>
      <w:r>
        <w:rPr>
          <w:noProof/>
        </w:rPr>
        <w:fldChar w:fldCharType="separate"/>
      </w:r>
      <w:r>
        <w:rPr>
          <w:noProof/>
        </w:rPr>
        <w:t>66</w:t>
      </w:r>
      <w:r>
        <w:rPr>
          <w:noProof/>
        </w:rPr>
        <w:fldChar w:fldCharType="end"/>
      </w:r>
    </w:p>
    <w:p w14:paraId="73E22D50" w14:textId="1D73A764" w:rsidR="005A0125" w:rsidRDefault="005A0125">
      <w:pPr>
        <w:pStyle w:val="TOC3"/>
        <w:rPr>
          <w:rFonts w:asciiTheme="minorHAnsi" w:eastAsiaTheme="minorEastAsia" w:hAnsiTheme="minorHAnsi" w:cstheme="minorBidi"/>
          <w:noProof/>
          <w:sz w:val="22"/>
          <w:szCs w:val="22"/>
          <w:lang w:val="en-IN" w:eastAsia="en-IN"/>
        </w:rPr>
      </w:pPr>
      <w:r>
        <w:rPr>
          <w:noProof/>
        </w:rPr>
        <w:t>6.3.7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_Toc207750096 \h </w:instrText>
      </w:r>
      <w:r>
        <w:rPr>
          <w:noProof/>
        </w:rPr>
      </w:r>
      <w:r>
        <w:rPr>
          <w:noProof/>
        </w:rPr>
        <w:fldChar w:fldCharType="separate"/>
      </w:r>
      <w:r>
        <w:rPr>
          <w:noProof/>
        </w:rPr>
        <w:t>66</w:t>
      </w:r>
      <w:r>
        <w:rPr>
          <w:noProof/>
        </w:rPr>
        <w:fldChar w:fldCharType="end"/>
      </w:r>
    </w:p>
    <w:p w14:paraId="46F14D46" w14:textId="176B0BBF" w:rsidR="005A0125" w:rsidRDefault="005A0125">
      <w:pPr>
        <w:pStyle w:val="TOC2"/>
        <w:rPr>
          <w:rFonts w:asciiTheme="minorHAnsi" w:eastAsiaTheme="minorEastAsia" w:hAnsiTheme="minorHAnsi" w:cstheme="minorBidi"/>
          <w:noProof/>
          <w:sz w:val="22"/>
          <w:szCs w:val="22"/>
          <w:lang w:val="en-IN" w:eastAsia="en-IN"/>
        </w:rPr>
      </w:pPr>
      <w:r>
        <w:rPr>
          <w:noProof/>
        </w:rPr>
        <w:t>6.4</w:t>
      </w:r>
      <w:r>
        <w:rPr>
          <w:rFonts w:asciiTheme="minorHAnsi" w:eastAsiaTheme="minorEastAsia" w:hAnsiTheme="minorHAnsi" w:cstheme="minorBidi"/>
          <w:noProof/>
          <w:sz w:val="22"/>
          <w:szCs w:val="22"/>
          <w:lang w:val="en-IN" w:eastAsia="en-IN"/>
        </w:rPr>
        <w:tab/>
      </w:r>
      <w:r w:rsidRPr="00B67490">
        <w:rPr>
          <w:noProof/>
          <w:lang w:val="en-US"/>
        </w:rPr>
        <w:t>Eees_ACREvents</w:t>
      </w:r>
      <w:r>
        <w:rPr>
          <w:noProof/>
        </w:rPr>
        <w:t xml:space="preserve"> API</w:t>
      </w:r>
      <w:r>
        <w:rPr>
          <w:noProof/>
        </w:rPr>
        <w:tab/>
      </w:r>
      <w:r>
        <w:rPr>
          <w:noProof/>
        </w:rPr>
        <w:fldChar w:fldCharType="begin"/>
      </w:r>
      <w:r>
        <w:rPr>
          <w:noProof/>
        </w:rPr>
        <w:instrText xml:space="preserve"> PAGEREF _Toc207750097 \h </w:instrText>
      </w:r>
      <w:r>
        <w:rPr>
          <w:noProof/>
        </w:rPr>
      </w:r>
      <w:r>
        <w:rPr>
          <w:noProof/>
        </w:rPr>
        <w:fldChar w:fldCharType="separate"/>
      </w:r>
      <w:r>
        <w:rPr>
          <w:noProof/>
        </w:rPr>
        <w:t>67</w:t>
      </w:r>
      <w:r>
        <w:rPr>
          <w:noProof/>
        </w:rPr>
        <w:fldChar w:fldCharType="end"/>
      </w:r>
    </w:p>
    <w:p w14:paraId="322E4FF8" w14:textId="0B4F206C" w:rsidR="005A0125" w:rsidRDefault="005A0125">
      <w:pPr>
        <w:pStyle w:val="TOC3"/>
        <w:rPr>
          <w:rFonts w:asciiTheme="minorHAnsi" w:eastAsiaTheme="minorEastAsia" w:hAnsiTheme="minorHAnsi" w:cstheme="minorBidi"/>
          <w:noProof/>
          <w:sz w:val="22"/>
          <w:szCs w:val="22"/>
          <w:lang w:val="en-IN" w:eastAsia="en-IN"/>
        </w:rPr>
      </w:pPr>
      <w:r>
        <w:rPr>
          <w:noProof/>
        </w:rPr>
        <w:t>6.4.1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_Toc207750098 \h </w:instrText>
      </w:r>
      <w:r>
        <w:rPr>
          <w:noProof/>
        </w:rPr>
      </w:r>
      <w:r>
        <w:rPr>
          <w:noProof/>
        </w:rPr>
        <w:fldChar w:fldCharType="separate"/>
      </w:r>
      <w:r>
        <w:rPr>
          <w:noProof/>
        </w:rPr>
        <w:t>67</w:t>
      </w:r>
      <w:r>
        <w:rPr>
          <w:noProof/>
        </w:rPr>
        <w:fldChar w:fldCharType="end"/>
      </w:r>
    </w:p>
    <w:p w14:paraId="35BEB942" w14:textId="0471DC26" w:rsidR="005A0125" w:rsidRDefault="005A0125">
      <w:pPr>
        <w:pStyle w:val="TOC3"/>
        <w:rPr>
          <w:rFonts w:asciiTheme="minorHAnsi" w:eastAsiaTheme="minorEastAsia" w:hAnsiTheme="minorHAnsi" w:cstheme="minorBidi"/>
          <w:noProof/>
          <w:sz w:val="22"/>
          <w:szCs w:val="22"/>
          <w:lang w:val="en-IN" w:eastAsia="en-IN"/>
        </w:rPr>
      </w:pPr>
      <w:r>
        <w:rPr>
          <w:noProof/>
        </w:rPr>
        <w:t>6.4.2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_Toc207750099 \h </w:instrText>
      </w:r>
      <w:r>
        <w:rPr>
          <w:noProof/>
        </w:rPr>
      </w:r>
      <w:r>
        <w:rPr>
          <w:noProof/>
        </w:rPr>
        <w:fldChar w:fldCharType="separate"/>
      </w:r>
      <w:r>
        <w:rPr>
          <w:noProof/>
        </w:rPr>
        <w:t>67</w:t>
      </w:r>
      <w:r>
        <w:rPr>
          <w:noProof/>
        </w:rPr>
        <w:fldChar w:fldCharType="end"/>
      </w:r>
    </w:p>
    <w:p w14:paraId="70D5DC7C" w14:textId="12EE72AB" w:rsidR="005A0125" w:rsidRDefault="005A0125">
      <w:pPr>
        <w:pStyle w:val="TOC4"/>
        <w:rPr>
          <w:rFonts w:asciiTheme="minorHAnsi" w:eastAsiaTheme="minorEastAsia" w:hAnsiTheme="minorHAnsi" w:cstheme="minorBidi"/>
          <w:noProof/>
          <w:sz w:val="22"/>
          <w:szCs w:val="22"/>
          <w:lang w:val="en-IN" w:eastAsia="en-IN"/>
        </w:rPr>
      </w:pPr>
      <w:r>
        <w:rPr>
          <w:noProof/>
        </w:rPr>
        <w:t>6.4.2.1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_Toc207750100 \h </w:instrText>
      </w:r>
      <w:r>
        <w:rPr>
          <w:noProof/>
        </w:rPr>
      </w:r>
      <w:r>
        <w:rPr>
          <w:noProof/>
        </w:rPr>
        <w:fldChar w:fldCharType="separate"/>
      </w:r>
      <w:r>
        <w:rPr>
          <w:noProof/>
        </w:rPr>
        <w:t>67</w:t>
      </w:r>
      <w:r>
        <w:rPr>
          <w:noProof/>
        </w:rPr>
        <w:fldChar w:fldCharType="end"/>
      </w:r>
    </w:p>
    <w:p w14:paraId="57787423" w14:textId="11DD6F4A" w:rsidR="005A0125" w:rsidRDefault="005A0125">
      <w:pPr>
        <w:pStyle w:val="TOC4"/>
        <w:rPr>
          <w:rFonts w:asciiTheme="minorHAnsi" w:eastAsiaTheme="minorEastAsia" w:hAnsiTheme="minorHAnsi" w:cstheme="minorBidi"/>
          <w:noProof/>
          <w:sz w:val="22"/>
          <w:szCs w:val="22"/>
          <w:lang w:val="en-IN" w:eastAsia="en-IN"/>
        </w:rPr>
      </w:pPr>
      <w:r>
        <w:rPr>
          <w:noProof/>
        </w:rPr>
        <w:t>6.4.2.2</w:t>
      </w:r>
      <w:r>
        <w:rPr>
          <w:rFonts w:asciiTheme="minorHAnsi" w:eastAsiaTheme="minorEastAsia" w:hAnsiTheme="minorHAnsi" w:cstheme="minorBidi"/>
          <w:noProof/>
          <w:sz w:val="22"/>
          <w:szCs w:val="22"/>
          <w:lang w:val="en-IN" w:eastAsia="en-IN"/>
        </w:rPr>
        <w:tab/>
      </w:r>
      <w:r>
        <w:rPr>
          <w:noProof/>
        </w:rPr>
        <w:t>Resource: ACR events subscriptions</w:t>
      </w:r>
      <w:r>
        <w:rPr>
          <w:noProof/>
        </w:rPr>
        <w:tab/>
      </w:r>
      <w:r>
        <w:rPr>
          <w:noProof/>
        </w:rPr>
        <w:fldChar w:fldCharType="begin"/>
      </w:r>
      <w:r>
        <w:rPr>
          <w:noProof/>
        </w:rPr>
        <w:instrText xml:space="preserve"> PAGEREF _Toc207750101 \h </w:instrText>
      </w:r>
      <w:r>
        <w:rPr>
          <w:noProof/>
        </w:rPr>
      </w:r>
      <w:r>
        <w:rPr>
          <w:noProof/>
        </w:rPr>
        <w:fldChar w:fldCharType="separate"/>
      </w:r>
      <w:r>
        <w:rPr>
          <w:noProof/>
        </w:rPr>
        <w:t>68</w:t>
      </w:r>
      <w:r>
        <w:rPr>
          <w:noProof/>
        </w:rPr>
        <w:fldChar w:fldCharType="end"/>
      </w:r>
    </w:p>
    <w:p w14:paraId="430C3C8E" w14:textId="3DB7BA8B" w:rsidR="005A0125" w:rsidRDefault="005A0125">
      <w:pPr>
        <w:pStyle w:val="TOC5"/>
        <w:rPr>
          <w:rFonts w:asciiTheme="minorHAnsi" w:eastAsiaTheme="minorEastAsia" w:hAnsiTheme="minorHAnsi" w:cstheme="minorBidi"/>
          <w:noProof/>
          <w:sz w:val="22"/>
          <w:szCs w:val="22"/>
          <w:lang w:val="en-IN" w:eastAsia="en-IN"/>
        </w:rPr>
      </w:pPr>
      <w:r>
        <w:rPr>
          <w:noProof/>
          <w:lang w:eastAsia="zh-CN"/>
        </w:rPr>
        <w:t>6.4.2.2.1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_Toc207750102 \h </w:instrText>
      </w:r>
      <w:r>
        <w:rPr>
          <w:noProof/>
        </w:rPr>
      </w:r>
      <w:r>
        <w:rPr>
          <w:noProof/>
        </w:rPr>
        <w:fldChar w:fldCharType="separate"/>
      </w:r>
      <w:r>
        <w:rPr>
          <w:noProof/>
        </w:rPr>
        <w:t>68</w:t>
      </w:r>
      <w:r>
        <w:rPr>
          <w:noProof/>
        </w:rPr>
        <w:fldChar w:fldCharType="end"/>
      </w:r>
    </w:p>
    <w:p w14:paraId="477BE542" w14:textId="669FEEF9" w:rsidR="005A0125" w:rsidRDefault="005A0125">
      <w:pPr>
        <w:pStyle w:val="TOC5"/>
        <w:rPr>
          <w:rFonts w:asciiTheme="minorHAnsi" w:eastAsiaTheme="minorEastAsia" w:hAnsiTheme="minorHAnsi" w:cstheme="minorBidi"/>
          <w:noProof/>
          <w:sz w:val="22"/>
          <w:szCs w:val="22"/>
          <w:lang w:val="en-IN" w:eastAsia="en-IN"/>
        </w:rPr>
      </w:pPr>
      <w:r>
        <w:rPr>
          <w:noProof/>
          <w:lang w:eastAsia="zh-CN"/>
        </w:rPr>
        <w:t>6.4.2.2.2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_Toc207750103 \h </w:instrText>
      </w:r>
      <w:r>
        <w:rPr>
          <w:noProof/>
        </w:rPr>
      </w:r>
      <w:r>
        <w:rPr>
          <w:noProof/>
        </w:rPr>
        <w:fldChar w:fldCharType="separate"/>
      </w:r>
      <w:r>
        <w:rPr>
          <w:noProof/>
        </w:rPr>
        <w:t>68</w:t>
      </w:r>
      <w:r>
        <w:rPr>
          <w:noProof/>
        </w:rPr>
        <w:fldChar w:fldCharType="end"/>
      </w:r>
    </w:p>
    <w:p w14:paraId="7716EE5D" w14:textId="29481268" w:rsidR="005A0125" w:rsidRDefault="005A0125">
      <w:pPr>
        <w:pStyle w:val="TOC5"/>
        <w:rPr>
          <w:rFonts w:asciiTheme="minorHAnsi" w:eastAsiaTheme="minorEastAsia" w:hAnsiTheme="minorHAnsi" w:cstheme="minorBidi"/>
          <w:noProof/>
          <w:sz w:val="22"/>
          <w:szCs w:val="22"/>
          <w:lang w:val="en-IN" w:eastAsia="en-IN"/>
        </w:rPr>
      </w:pPr>
      <w:r>
        <w:rPr>
          <w:noProof/>
          <w:lang w:eastAsia="zh-CN"/>
        </w:rPr>
        <w:t>6.4.2.2.3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_Toc207750104 \h </w:instrText>
      </w:r>
      <w:r>
        <w:rPr>
          <w:noProof/>
        </w:rPr>
      </w:r>
      <w:r>
        <w:rPr>
          <w:noProof/>
        </w:rPr>
        <w:fldChar w:fldCharType="separate"/>
      </w:r>
      <w:r>
        <w:rPr>
          <w:noProof/>
        </w:rPr>
        <w:t>68</w:t>
      </w:r>
      <w:r>
        <w:rPr>
          <w:noProof/>
        </w:rPr>
        <w:fldChar w:fldCharType="end"/>
      </w:r>
    </w:p>
    <w:p w14:paraId="45C35A60" w14:textId="631575E1" w:rsidR="005A0125" w:rsidRDefault="005A0125">
      <w:pPr>
        <w:pStyle w:val="TOC5"/>
        <w:rPr>
          <w:rFonts w:asciiTheme="minorHAnsi" w:eastAsiaTheme="minorEastAsia" w:hAnsiTheme="minorHAnsi" w:cstheme="minorBidi"/>
          <w:noProof/>
          <w:sz w:val="22"/>
          <w:szCs w:val="22"/>
          <w:lang w:val="en-IN" w:eastAsia="en-IN"/>
        </w:rPr>
      </w:pPr>
      <w:r>
        <w:rPr>
          <w:noProof/>
          <w:lang w:eastAsia="zh-CN"/>
        </w:rPr>
        <w:t>6.4.2.2.4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_Toc207750105 \h </w:instrText>
      </w:r>
      <w:r>
        <w:rPr>
          <w:noProof/>
        </w:rPr>
      </w:r>
      <w:r>
        <w:rPr>
          <w:noProof/>
        </w:rPr>
        <w:fldChar w:fldCharType="separate"/>
      </w:r>
      <w:r>
        <w:rPr>
          <w:noProof/>
        </w:rPr>
        <w:t>69</w:t>
      </w:r>
      <w:r>
        <w:rPr>
          <w:noProof/>
        </w:rPr>
        <w:fldChar w:fldCharType="end"/>
      </w:r>
    </w:p>
    <w:p w14:paraId="726EE0A0" w14:textId="393D82E8" w:rsidR="005A0125" w:rsidRDefault="005A0125">
      <w:pPr>
        <w:pStyle w:val="TOC4"/>
        <w:rPr>
          <w:rFonts w:asciiTheme="minorHAnsi" w:eastAsiaTheme="minorEastAsia" w:hAnsiTheme="minorHAnsi" w:cstheme="minorBidi"/>
          <w:noProof/>
          <w:sz w:val="22"/>
          <w:szCs w:val="22"/>
          <w:lang w:val="en-IN" w:eastAsia="en-IN"/>
        </w:rPr>
      </w:pPr>
      <w:r>
        <w:rPr>
          <w:noProof/>
        </w:rPr>
        <w:t>6.4.2.3</w:t>
      </w:r>
      <w:r>
        <w:rPr>
          <w:rFonts w:asciiTheme="minorHAnsi" w:eastAsiaTheme="minorEastAsia" w:hAnsiTheme="minorHAnsi" w:cstheme="minorBidi"/>
          <w:noProof/>
          <w:sz w:val="22"/>
          <w:szCs w:val="22"/>
          <w:lang w:val="en-IN" w:eastAsia="en-IN"/>
        </w:rPr>
        <w:tab/>
      </w:r>
      <w:r>
        <w:rPr>
          <w:noProof/>
        </w:rPr>
        <w:t>Resource: Individual ACR events subscription</w:t>
      </w:r>
      <w:r>
        <w:rPr>
          <w:noProof/>
        </w:rPr>
        <w:tab/>
      </w:r>
      <w:r>
        <w:rPr>
          <w:noProof/>
        </w:rPr>
        <w:fldChar w:fldCharType="begin"/>
      </w:r>
      <w:r>
        <w:rPr>
          <w:noProof/>
        </w:rPr>
        <w:instrText xml:space="preserve"> PAGEREF _Toc207750106 \h </w:instrText>
      </w:r>
      <w:r>
        <w:rPr>
          <w:noProof/>
        </w:rPr>
      </w:r>
      <w:r>
        <w:rPr>
          <w:noProof/>
        </w:rPr>
        <w:fldChar w:fldCharType="separate"/>
      </w:r>
      <w:r>
        <w:rPr>
          <w:noProof/>
        </w:rPr>
        <w:t>69</w:t>
      </w:r>
      <w:r>
        <w:rPr>
          <w:noProof/>
        </w:rPr>
        <w:fldChar w:fldCharType="end"/>
      </w:r>
    </w:p>
    <w:p w14:paraId="22AC4C78" w14:textId="67836E38" w:rsidR="005A0125" w:rsidRDefault="005A0125">
      <w:pPr>
        <w:pStyle w:val="TOC5"/>
        <w:rPr>
          <w:rFonts w:asciiTheme="minorHAnsi" w:eastAsiaTheme="minorEastAsia" w:hAnsiTheme="minorHAnsi" w:cstheme="minorBidi"/>
          <w:noProof/>
          <w:sz w:val="22"/>
          <w:szCs w:val="22"/>
          <w:lang w:val="en-IN" w:eastAsia="en-IN"/>
        </w:rPr>
      </w:pPr>
      <w:r>
        <w:rPr>
          <w:noProof/>
          <w:lang w:eastAsia="zh-CN"/>
        </w:rPr>
        <w:t>6.4.2.3.1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_Toc207750107 \h </w:instrText>
      </w:r>
      <w:r>
        <w:rPr>
          <w:noProof/>
        </w:rPr>
      </w:r>
      <w:r>
        <w:rPr>
          <w:noProof/>
        </w:rPr>
        <w:fldChar w:fldCharType="separate"/>
      </w:r>
      <w:r>
        <w:rPr>
          <w:noProof/>
        </w:rPr>
        <w:t>69</w:t>
      </w:r>
      <w:r>
        <w:rPr>
          <w:noProof/>
        </w:rPr>
        <w:fldChar w:fldCharType="end"/>
      </w:r>
    </w:p>
    <w:p w14:paraId="46FE5243" w14:textId="3229F9D4" w:rsidR="005A0125" w:rsidRDefault="005A0125">
      <w:pPr>
        <w:pStyle w:val="TOC5"/>
        <w:rPr>
          <w:rFonts w:asciiTheme="minorHAnsi" w:eastAsiaTheme="minorEastAsia" w:hAnsiTheme="minorHAnsi" w:cstheme="minorBidi"/>
          <w:noProof/>
          <w:sz w:val="22"/>
          <w:szCs w:val="22"/>
          <w:lang w:val="en-IN" w:eastAsia="en-IN"/>
        </w:rPr>
      </w:pPr>
      <w:r>
        <w:rPr>
          <w:noProof/>
          <w:lang w:eastAsia="zh-CN"/>
        </w:rPr>
        <w:t>6.4.2.3.2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_Toc207750108 \h </w:instrText>
      </w:r>
      <w:r>
        <w:rPr>
          <w:noProof/>
        </w:rPr>
      </w:r>
      <w:r>
        <w:rPr>
          <w:noProof/>
        </w:rPr>
        <w:fldChar w:fldCharType="separate"/>
      </w:r>
      <w:r>
        <w:rPr>
          <w:noProof/>
        </w:rPr>
        <w:t>69</w:t>
      </w:r>
      <w:r>
        <w:rPr>
          <w:noProof/>
        </w:rPr>
        <w:fldChar w:fldCharType="end"/>
      </w:r>
    </w:p>
    <w:p w14:paraId="25A6B6CC" w14:textId="0044FCD0" w:rsidR="005A0125" w:rsidRDefault="005A0125">
      <w:pPr>
        <w:pStyle w:val="TOC5"/>
        <w:rPr>
          <w:rFonts w:asciiTheme="minorHAnsi" w:eastAsiaTheme="minorEastAsia" w:hAnsiTheme="minorHAnsi" w:cstheme="minorBidi"/>
          <w:noProof/>
          <w:sz w:val="22"/>
          <w:szCs w:val="22"/>
          <w:lang w:val="en-IN" w:eastAsia="en-IN"/>
        </w:rPr>
      </w:pPr>
      <w:r>
        <w:rPr>
          <w:noProof/>
          <w:lang w:eastAsia="zh-CN"/>
        </w:rPr>
        <w:t>6.4.2.3.3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_Toc207750109 \h </w:instrText>
      </w:r>
      <w:r>
        <w:rPr>
          <w:noProof/>
        </w:rPr>
      </w:r>
      <w:r>
        <w:rPr>
          <w:noProof/>
        </w:rPr>
        <w:fldChar w:fldCharType="separate"/>
      </w:r>
      <w:r>
        <w:rPr>
          <w:noProof/>
        </w:rPr>
        <w:t>69</w:t>
      </w:r>
      <w:r>
        <w:rPr>
          <w:noProof/>
        </w:rPr>
        <w:fldChar w:fldCharType="end"/>
      </w:r>
    </w:p>
    <w:p w14:paraId="07BF7D84" w14:textId="2232DD24" w:rsidR="005A0125" w:rsidRDefault="005A0125">
      <w:pPr>
        <w:pStyle w:val="TOC5"/>
        <w:rPr>
          <w:rFonts w:asciiTheme="minorHAnsi" w:eastAsiaTheme="minorEastAsia" w:hAnsiTheme="minorHAnsi" w:cstheme="minorBidi"/>
          <w:noProof/>
          <w:sz w:val="22"/>
          <w:szCs w:val="22"/>
          <w:lang w:val="en-IN" w:eastAsia="en-IN"/>
        </w:rPr>
      </w:pPr>
      <w:r>
        <w:rPr>
          <w:noProof/>
          <w:lang w:eastAsia="zh-CN"/>
        </w:rPr>
        <w:t>6.4.2.3.4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_Toc207750110 \h </w:instrText>
      </w:r>
      <w:r>
        <w:rPr>
          <w:noProof/>
        </w:rPr>
      </w:r>
      <w:r>
        <w:rPr>
          <w:noProof/>
        </w:rPr>
        <w:fldChar w:fldCharType="separate"/>
      </w:r>
      <w:r>
        <w:rPr>
          <w:noProof/>
        </w:rPr>
        <w:t>73</w:t>
      </w:r>
      <w:r>
        <w:rPr>
          <w:noProof/>
        </w:rPr>
        <w:fldChar w:fldCharType="end"/>
      </w:r>
    </w:p>
    <w:p w14:paraId="583ED66B" w14:textId="38CCCDEC" w:rsidR="005A0125" w:rsidRDefault="005A0125">
      <w:pPr>
        <w:pStyle w:val="TOC3"/>
        <w:rPr>
          <w:rFonts w:asciiTheme="minorHAnsi" w:eastAsiaTheme="minorEastAsia" w:hAnsiTheme="minorHAnsi" w:cstheme="minorBidi"/>
          <w:noProof/>
          <w:sz w:val="22"/>
          <w:szCs w:val="22"/>
          <w:lang w:val="en-IN" w:eastAsia="en-IN"/>
        </w:rPr>
      </w:pPr>
      <w:r>
        <w:rPr>
          <w:noProof/>
        </w:rPr>
        <w:t>6.4.3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_Toc207750111 \h </w:instrText>
      </w:r>
      <w:r>
        <w:rPr>
          <w:noProof/>
        </w:rPr>
      </w:r>
      <w:r>
        <w:rPr>
          <w:noProof/>
        </w:rPr>
        <w:fldChar w:fldCharType="separate"/>
      </w:r>
      <w:r>
        <w:rPr>
          <w:noProof/>
        </w:rPr>
        <w:t>73</w:t>
      </w:r>
      <w:r>
        <w:rPr>
          <w:noProof/>
        </w:rPr>
        <w:fldChar w:fldCharType="end"/>
      </w:r>
    </w:p>
    <w:p w14:paraId="7DB499D0" w14:textId="6D7426FB" w:rsidR="005A0125" w:rsidRDefault="005A0125">
      <w:pPr>
        <w:pStyle w:val="TOC3"/>
        <w:rPr>
          <w:rFonts w:asciiTheme="minorHAnsi" w:eastAsiaTheme="minorEastAsia" w:hAnsiTheme="minorHAnsi" w:cstheme="minorBidi"/>
          <w:noProof/>
          <w:sz w:val="22"/>
          <w:szCs w:val="22"/>
          <w:lang w:val="en-IN" w:eastAsia="en-IN"/>
        </w:rPr>
      </w:pPr>
      <w:r>
        <w:rPr>
          <w:noProof/>
        </w:rPr>
        <w:t>6.4.4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_Toc207750112 \h </w:instrText>
      </w:r>
      <w:r>
        <w:rPr>
          <w:noProof/>
        </w:rPr>
      </w:r>
      <w:r>
        <w:rPr>
          <w:noProof/>
        </w:rPr>
        <w:fldChar w:fldCharType="separate"/>
      </w:r>
      <w:r>
        <w:rPr>
          <w:noProof/>
        </w:rPr>
        <w:t>73</w:t>
      </w:r>
      <w:r>
        <w:rPr>
          <w:noProof/>
        </w:rPr>
        <w:fldChar w:fldCharType="end"/>
      </w:r>
    </w:p>
    <w:p w14:paraId="147DC3B1" w14:textId="7CA53DFB" w:rsidR="005A0125" w:rsidRDefault="005A0125">
      <w:pPr>
        <w:pStyle w:val="TOC4"/>
        <w:rPr>
          <w:rFonts w:asciiTheme="minorHAnsi" w:eastAsiaTheme="minorEastAsia" w:hAnsiTheme="minorHAnsi" w:cstheme="minorBidi"/>
          <w:noProof/>
          <w:sz w:val="22"/>
          <w:szCs w:val="22"/>
          <w:lang w:val="en-IN" w:eastAsia="en-IN"/>
        </w:rPr>
      </w:pPr>
      <w:r>
        <w:rPr>
          <w:noProof/>
        </w:rPr>
        <w:t>6.4.4.1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_Toc207750113 \h </w:instrText>
      </w:r>
      <w:r>
        <w:rPr>
          <w:noProof/>
        </w:rPr>
      </w:r>
      <w:r>
        <w:rPr>
          <w:noProof/>
        </w:rPr>
        <w:fldChar w:fldCharType="separate"/>
      </w:r>
      <w:r>
        <w:rPr>
          <w:noProof/>
        </w:rPr>
        <w:t>73</w:t>
      </w:r>
      <w:r>
        <w:rPr>
          <w:noProof/>
        </w:rPr>
        <w:fldChar w:fldCharType="end"/>
      </w:r>
    </w:p>
    <w:p w14:paraId="37C90BFB" w14:textId="75ABF160" w:rsidR="005A0125" w:rsidRDefault="005A0125">
      <w:pPr>
        <w:pStyle w:val="TOC4"/>
        <w:rPr>
          <w:rFonts w:asciiTheme="minorHAnsi" w:eastAsiaTheme="minorEastAsia" w:hAnsiTheme="minorHAnsi" w:cstheme="minorBidi"/>
          <w:noProof/>
          <w:sz w:val="22"/>
          <w:szCs w:val="22"/>
          <w:lang w:val="en-IN" w:eastAsia="en-IN"/>
        </w:rPr>
      </w:pPr>
      <w:r>
        <w:rPr>
          <w:noProof/>
        </w:rPr>
        <w:t>6.4.4</w:t>
      </w:r>
      <w:r>
        <w:rPr>
          <w:noProof/>
          <w:lang w:eastAsia="zh-CN"/>
        </w:rPr>
        <w:t>.2</w:t>
      </w:r>
      <w:r>
        <w:rPr>
          <w:rFonts w:asciiTheme="minorHAnsi" w:eastAsiaTheme="minorEastAsia" w:hAnsiTheme="minorHAnsi" w:cstheme="minorBidi"/>
          <w:noProof/>
          <w:sz w:val="22"/>
          <w:szCs w:val="22"/>
          <w:lang w:val="en-IN" w:eastAsia="en-IN"/>
        </w:rPr>
        <w:tab/>
      </w:r>
      <w:r>
        <w:rPr>
          <w:noProof/>
        </w:rPr>
        <w:t>ACR Information Notification</w:t>
      </w:r>
      <w:r>
        <w:rPr>
          <w:noProof/>
        </w:rPr>
        <w:tab/>
      </w:r>
      <w:r>
        <w:rPr>
          <w:noProof/>
        </w:rPr>
        <w:fldChar w:fldCharType="begin"/>
      </w:r>
      <w:r>
        <w:rPr>
          <w:noProof/>
        </w:rPr>
        <w:instrText xml:space="preserve"> PAGEREF _Toc207750114 \h </w:instrText>
      </w:r>
      <w:r>
        <w:rPr>
          <w:noProof/>
        </w:rPr>
      </w:r>
      <w:r>
        <w:rPr>
          <w:noProof/>
        </w:rPr>
        <w:fldChar w:fldCharType="separate"/>
      </w:r>
      <w:r>
        <w:rPr>
          <w:noProof/>
        </w:rPr>
        <w:t>73</w:t>
      </w:r>
      <w:r>
        <w:rPr>
          <w:noProof/>
        </w:rPr>
        <w:fldChar w:fldCharType="end"/>
      </w:r>
    </w:p>
    <w:p w14:paraId="36DD7C3E" w14:textId="32DAECF3" w:rsidR="005A0125" w:rsidRDefault="005A0125">
      <w:pPr>
        <w:pStyle w:val="TOC5"/>
        <w:rPr>
          <w:rFonts w:asciiTheme="minorHAnsi" w:eastAsiaTheme="minorEastAsia" w:hAnsiTheme="minorHAnsi" w:cstheme="minorBidi"/>
          <w:noProof/>
          <w:sz w:val="22"/>
          <w:szCs w:val="22"/>
          <w:lang w:val="en-IN" w:eastAsia="en-IN"/>
        </w:rPr>
      </w:pPr>
      <w:r>
        <w:rPr>
          <w:noProof/>
        </w:rPr>
        <w:t>6.4.4</w:t>
      </w:r>
      <w:r>
        <w:rPr>
          <w:noProof/>
          <w:lang w:eastAsia="zh-CN"/>
        </w:rPr>
        <w:t>.2.1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_Toc207750115 \h </w:instrText>
      </w:r>
      <w:r>
        <w:rPr>
          <w:noProof/>
        </w:rPr>
      </w:r>
      <w:r>
        <w:rPr>
          <w:noProof/>
        </w:rPr>
        <w:fldChar w:fldCharType="separate"/>
      </w:r>
      <w:r>
        <w:rPr>
          <w:noProof/>
        </w:rPr>
        <w:t>73</w:t>
      </w:r>
      <w:r>
        <w:rPr>
          <w:noProof/>
        </w:rPr>
        <w:fldChar w:fldCharType="end"/>
      </w:r>
    </w:p>
    <w:p w14:paraId="69F42B1E" w14:textId="78151BE4" w:rsidR="005A0125" w:rsidRDefault="005A0125">
      <w:pPr>
        <w:pStyle w:val="TOC5"/>
        <w:rPr>
          <w:rFonts w:asciiTheme="minorHAnsi" w:eastAsiaTheme="minorEastAsia" w:hAnsiTheme="minorHAnsi" w:cstheme="minorBidi"/>
          <w:noProof/>
          <w:sz w:val="22"/>
          <w:szCs w:val="22"/>
          <w:lang w:val="en-IN" w:eastAsia="en-IN"/>
        </w:rPr>
      </w:pPr>
      <w:r>
        <w:rPr>
          <w:noProof/>
        </w:rPr>
        <w:t>6.4.4</w:t>
      </w:r>
      <w:r>
        <w:rPr>
          <w:noProof/>
          <w:lang w:eastAsia="zh-CN"/>
        </w:rPr>
        <w:t>.2.2</w:t>
      </w:r>
      <w:r>
        <w:rPr>
          <w:rFonts w:asciiTheme="minorHAnsi" w:eastAsiaTheme="minorEastAsia" w:hAnsiTheme="minorHAnsi" w:cstheme="minorBidi"/>
          <w:noProof/>
          <w:sz w:val="22"/>
          <w:szCs w:val="22"/>
          <w:lang w:val="en-IN" w:eastAsia="en-IN"/>
        </w:rPr>
        <w:tab/>
      </w:r>
      <w:r>
        <w:rPr>
          <w:noProof/>
          <w:lang w:eastAsia="zh-CN"/>
        </w:rPr>
        <w:t>Notification definition</w:t>
      </w:r>
      <w:r>
        <w:rPr>
          <w:noProof/>
        </w:rPr>
        <w:tab/>
      </w:r>
      <w:r>
        <w:rPr>
          <w:noProof/>
        </w:rPr>
        <w:fldChar w:fldCharType="begin"/>
      </w:r>
      <w:r>
        <w:rPr>
          <w:noProof/>
        </w:rPr>
        <w:instrText xml:space="preserve"> PAGEREF _Toc207750116 \h </w:instrText>
      </w:r>
      <w:r>
        <w:rPr>
          <w:noProof/>
        </w:rPr>
      </w:r>
      <w:r>
        <w:rPr>
          <w:noProof/>
        </w:rPr>
        <w:fldChar w:fldCharType="separate"/>
      </w:r>
      <w:r>
        <w:rPr>
          <w:noProof/>
        </w:rPr>
        <w:t>74</w:t>
      </w:r>
      <w:r>
        <w:rPr>
          <w:noProof/>
        </w:rPr>
        <w:fldChar w:fldCharType="end"/>
      </w:r>
    </w:p>
    <w:p w14:paraId="5726FA82" w14:textId="5FD35137" w:rsidR="005A0125" w:rsidRDefault="005A0125">
      <w:pPr>
        <w:pStyle w:val="TOC3"/>
        <w:rPr>
          <w:rFonts w:asciiTheme="minorHAnsi" w:eastAsiaTheme="minorEastAsia" w:hAnsiTheme="minorHAnsi" w:cstheme="minorBidi"/>
          <w:noProof/>
          <w:sz w:val="22"/>
          <w:szCs w:val="22"/>
          <w:lang w:val="en-IN" w:eastAsia="en-IN"/>
        </w:rPr>
      </w:pPr>
      <w:r>
        <w:rPr>
          <w:noProof/>
        </w:rPr>
        <w:t>6.4.5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_Toc207750117 \h </w:instrText>
      </w:r>
      <w:r>
        <w:rPr>
          <w:noProof/>
        </w:rPr>
      </w:r>
      <w:r>
        <w:rPr>
          <w:noProof/>
        </w:rPr>
        <w:fldChar w:fldCharType="separate"/>
      </w:r>
      <w:r>
        <w:rPr>
          <w:noProof/>
        </w:rPr>
        <w:t>74</w:t>
      </w:r>
      <w:r>
        <w:rPr>
          <w:noProof/>
        </w:rPr>
        <w:fldChar w:fldCharType="end"/>
      </w:r>
    </w:p>
    <w:p w14:paraId="0D653A8D" w14:textId="48623375" w:rsidR="005A0125" w:rsidRDefault="005A0125">
      <w:pPr>
        <w:pStyle w:val="TOC4"/>
        <w:rPr>
          <w:rFonts w:asciiTheme="minorHAnsi" w:eastAsiaTheme="minorEastAsia" w:hAnsiTheme="minorHAnsi" w:cstheme="minorBidi"/>
          <w:noProof/>
          <w:sz w:val="22"/>
          <w:szCs w:val="22"/>
          <w:lang w:val="en-IN" w:eastAsia="en-IN"/>
        </w:rPr>
      </w:pPr>
      <w:r>
        <w:rPr>
          <w:noProof/>
          <w:lang w:eastAsia="zh-CN"/>
        </w:rPr>
        <w:t>6.4.5.1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_Toc207750118 \h </w:instrText>
      </w:r>
      <w:r>
        <w:rPr>
          <w:noProof/>
        </w:rPr>
      </w:r>
      <w:r>
        <w:rPr>
          <w:noProof/>
        </w:rPr>
        <w:fldChar w:fldCharType="separate"/>
      </w:r>
      <w:r>
        <w:rPr>
          <w:noProof/>
        </w:rPr>
        <w:t>74</w:t>
      </w:r>
      <w:r>
        <w:rPr>
          <w:noProof/>
        </w:rPr>
        <w:fldChar w:fldCharType="end"/>
      </w:r>
    </w:p>
    <w:p w14:paraId="7F83E738" w14:textId="772EE86E" w:rsidR="005A0125" w:rsidRDefault="005A0125">
      <w:pPr>
        <w:pStyle w:val="TOC4"/>
        <w:rPr>
          <w:rFonts w:asciiTheme="minorHAnsi" w:eastAsiaTheme="minorEastAsia" w:hAnsiTheme="minorHAnsi" w:cstheme="minorBidi"/>
          <w:noProof/>
          <w:sz w:val="22"/>
          <w:szCs w:val="22"/>
          <w:lang w:val="en-IN" w:eastAsia="en-IN"/>
        </w:rPr>
      </w:pPr>
      <w:r>
        <w:rPr>
          <w:noProof/>
          <w:lang w:eastAsia="zh-CN"/>
        </w:rPr>
        <w:t>6.4.5.2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_Toc207750119 \h </w:instrText>
      </w:r>
      <w:r>
        <w:rPr>
          <w:noProof/>
        </w:rPr>
      </w:r>
      <w:r>
        <w:rPr>
          <w:noProof/>
        </w:rPr>
        <w:fldChar w:fldCharType="separate"/>
      </w:r>
      <w:r>
        <w:rPr>
          <w:noProof/>
        </w:rPr>
        <w:t>75</w:t>
      </w:r>
      <w:r>
        <w:rPr>
          <w:noProof/>
        </w:rPr>
        <w:fldChar w:fldCharType="end"/>
      </w:r>
    </w:p>
    <w:p w14:paraId="024A51CC" w14:textId="117C9152" w:rsidR="005A0125" w:rsidRDefault="005A0125">
      <w:pPr>
        <w:pStyle w:val="TOC5"/>
        <w:rPr>
          <w:rFonts w:asciiTheme="minorHAnsi" w:eastAsiaTheme="minorEastAsia" w:hAnsiTheme="minorHAnsi" w:cstheme="minorBidi"/>
          <w:noProof/>
          <w:sz w:val="22"/>
          <w:szCs w:val="22"/>
          <w:lang w:val="en-IN" w:eastAsia="en-IN"/>
        </w:rPr>
      </w:pPr>
      <w:r>
        <w:rPr>
          <w:noProof/>
          <w:lang w:eastAsia="zh-CN"/>
        </w:rPr>
        <w:t>6.4.5.2.1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_Toc207750120 \h </w:instrText>
      </w:r>
      <w:r>
        <w:rPr>
          <w:noProof/>
        </w:rPr>
      </w:r>
      <w:r>
        <w:rPr>
          <w:noProof/>
        </w:rPr>
        <w:fldChar w:fldCharType="separate"/>
      </w:r>
      <w:r>
        <w:rPr>
          <w:noProof/>
        </w:rPr>
        <w:t>75</w:t>
      </w:r>
      <w:r>
        <w:rPr>
          <w:noProof/>
        </w:rPr>
        <w:fldChar w:fldCharType="end"/>
      </w:r>
    </w:p>
    <w:p w14:paraId="7830BBB9" w14:textId="240A5FEE" w:rsidR="005A0125" w:rsidRDefault="005A0125">
      <w:pPr>
        <w:pStyle w:val="TOC5"/>
        <w:rPr>
          <w:rFonts w:asciiTheme="minorHAnsi" w:eastAsiaTheme="minorEastAsia" w:hAnsiTheme="minorHAnsi" w:cstheme="minorBidi"/>
          <w:noProof/>
          <w:sz w:val="22"/>
          <w:szCs w:val="22"/>
          <w:lang w:val="en-IN" w:eastAsia="en-IN"/>
        </w:rPr>
      </w:pPr>
      <w:r>
        <w:rPr>
          <w:noProof/>
          <w:lang w:eastAsia="zh-CN"/>
        </w:rPr>
        <w:t>6.4.5.2.2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ACREventsSubscription</w:t>
      </w:r>
      <w:r>
        <w:rPr>
          <w:noProof/>
        </w:rPr>
        <w:tab/>
      </w:r>
      <w:r>
        <w:rPr>
          <w:noProof/>
        </w:rPr>
        <w:fldChar w:fldCharType="begin"/>
      </w:r>
      <w:r>
        <w:rPr>
          <w:noProof/>
        </w:rPr>
        <w:instrText xml:space="preserve"> PAGEREF _Toc207750121 \h </w:instrText>
      </w:r>
      <w:r>
        <w:rPr>
          <w:noProof/>
        </w:rPr>
      </w:r>
      <w:r>
        <w:rPr>
          <w:noProof/>
        </w:rPr>
        <w:fldChar w:fldCharType="separate"/>
      </w:r>
      <w:r>
        <w:rPr>
          <w:noProof/>
        </w:rPr>
        <w:t>75</w:t>
      </w:r>
      <w:r>
        <w:rPr>
          <w:noProof/>
        </w:rPr>
        <w:fldChar w:fldCharType="end"/>
      </w:r>
    </w:p>
    <w:p w14:paraId="009EA665" w14:textId="0FFB228F" w:rsidR="005A0125" w:rsidRDefault="005A0125">
      <w:pPr>
        <w:pStyle w:val="TOC5"/>
        <w:rPr>
          <w:rFonts w:asciiTheme="minorHAnsi" w:eastAsiaTheme="minorEastAsia" w:hAnsiTheme="minorHAnsi" w:cstheme="minorBidi"/>
          <w:noProof/>
          <w:sz w:val="22"/>
          <w:szCs w:val="22"/>
          <w:lang w:val="en-IN" w:eastAsia="en-IN"/>
        </w:rPr>
      </w:pPr>
      <w:r>
        <w:rPr>
          <w:noProof/>
          <w:lang w:eastAsia="zh-CN"/>
        </w:rPr>
        <w:t>6.4.5.2.3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ACRInfoNotification</w:t>
      </w:r>
      <w:r>
        <w:rPr>
          <w:noProof/>
        </w:rPr>
        <w:tab/>
      </w:r>
      <w:r>
        <w:rPr>
          <w:noProof/>
        </w:rPr>
        <w:fldChar w:fldCharType="begin"/>
      </w:r>
      <w:r>
        <w:rPr>
          <w:noProof/>
        </w:rPr>
        <w:instrText xml:space="preserve"> PAGEREF _Toc207750122 \h </w:instrText>
      </w:r>
      <w:r>
        <w:rPr>
          <w:noProof/>
        </w:rPr>
      </w:r>
      <w:r>
        <w:rPr>
          <w:noProof/>
        </w:rPr>
        <w:fldChar w:fldCharType="separate"/>
      </w:r>
      <w:r>
        <w:rPr>
          <w:noProof/>
        </w:rPr>
        <w:t>76</w:t>
      </w:r>
      <w:r>
        <w:rPr>
          <w:noProof/>
        </w:rPr>
        <w:fldChar w:fldCharType="end"/>
      </w:r>
    </w:p>
    <w:p w14:paraId="61621062" w14:textId="08F3A7E3" w:rsidR="005A0125" w:rsidRDefault="005A0125">
      <w:pPr>
        <w:pStyle w:val="TOC5"/>
        <w:rPr>
          <w:rFonts w:asciiTheme="minorHAnsi" w:eastAsiaTheme="minorEastAsia" w:hAnsiTheme="minorHAnsi" w:cstheme="minorBidi"/>
          <w:noProof/>
          <w:sz w:val="22"/>
          <w:szCs w:val="22"/>
          <w:lang w:val="en-IN" w:eastAsia="en-IN"/>
        </w:rPr>
      </w:pPr>
      <w:r>
        <w:rPr>
          <w:noProof/>
          <w:lang w:eastAsia="zh-CN"/>
        </w:rPr>
        <w:t>6.4.5.2.4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TargetInfo</w:t>
      </w:r>
      <w:r>
        <w:rPr>
          <w:noProof/>
        </w:rPr>
        <w:tab/>
      </w:r>
      <w:r>
        <w:rPr>
          <w:noProof/>
        </w:rPr>
        <w:fldChar w:fldCharType="begin"/>
      </w:r>
      <w:r>
        <w:rPr>
          <w:noProof/>
        </w:rPr>
        <w:instrText xml:space="preserve"> PAGEREF _Toc207750123 \h </w:instrText>
      </w:r>
      <w:r>
        <w:rPr>
          <w:noProof/>
        </w:rPr>
      </w:r>
      <w:r>
        <w:rPr>
          <w:noProof/>
        </w:rPr>
        <w:fldChar w:fldCharType="separate"/>
      </w:r>
      <w:r>
        <w:rPr>
          <w:noProof/>
        </w:rPr>
        <w:t>76</w:t>
      </w:r>
      <w:r>
        <w:rPr>
          <w:noProof/>
        </w:rPr>
        <w:fldChar w:fldCharType="end"/>
      </w:r>
    </w:p>
    <w:p w14:paraId="0A1B7971" w14:textId="1FF3167A" w:rsidR="005A0125" w:rsidRDefault="005A0125">
      <w:pPr>
        <w:pStyle w:val="TOC5"/>
        <w:rPr>
          <w:rFonts w:asciiTheme="minorHAnsi" w:eastAsiaTheme="minorEastAsia" w:hAnsiTheme="minorHAnsi" w:cstheme="minorBidi"/>
          <w:noProof/>
          <w:sz w:val="22"/>
          <w:szCs w:val="22"/>
          <w:lang w:val="en-IN" w:eastAsia="en-IN"/>
        </w:rPr>
      </w:pPr>
      <w:r>
        <w:rPr>
          <w:noProof/>
          <w:lang w:eastAsia="zh-CN"/>
        </w:rPr>
        <w:t>6.4.5.2.5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ACREventsSubscriptionPatch</w:t>
      </w:r>
      <w:r>
        <w:rPr>
          <w:noProof/>
        </w:rPr>
        <w:tab/>
      </w:r>
      <w:r>
        <w:rPr>
          <w:noProof/>
        </w:rPr>
        <w:fldChar w:fldCharType="begin"/>
      </w:r>
      <w:r>
        <w:rPr>
          <w:noProof/>
        </w:rPr>
        <w:instrText xml:space="preserve"> PAGEREF _Toc207750124 \h </w:instrText>
      </w:r>
      <w:r>
        <w:rPr>
          <w:noProof/>
        </w:rPr>
      </w:r>
      <w:r>
        <w:rPr>
          <w:noProof/>
        </w:rPr>
        <w:fldChar w:fldCharType="separate"/>
      </w:r>
      <w:r>
        <w:rPr>
          <w:noProof/>
        </w:rPr>
        <w:t>77</w:t>
      </w:r>
      <w:r>
        <w:rPr>
          <w:noProof/>
        </w:rPr>
        <w:fldChar w:fldCharType="end"/>
      </w:r>
    </w:p>
    <w:p w14:paraId="5B0E89F7" w14:textId="5FD739C3" w:rsidR="005A0125" w:rsidRDefault="005A0125">
      <w:pPr>
        <w:pStyle w:val="TOC5"/>
        <w:rPr>
          <w:rFonts w:asciiTheme="minorHAnsi" w:eastAsiaTheme="minorEastAsia" w:hAnsiTheme="minorHAnsi" w:cstheme="minorBidi"/>
          <w:noProof/>
          <w:sz w:val="22"/>
          <w:szCs w:val="22"/>
          <w:lang w:val="en-IN" w:eastAsia="en-IN"/>
        </w:rPr>
      </w:pPr>
      <w:r>
        <w:rPr>
          <w:noProof/>
          <w:lang w:eastAsia="zh-CN"/>
        </w:rPr>
        <w:t>6.4.5.2.6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EecCtxtRelocStatus</w:t>
      </w:r>
      <w:r>
        <w:rPr>
          <w:noProof/>
        </w:rPr>
        <w:tab/>
      </w:r>
      <w:r>
        <w:rPr>
          <w:noProof/>
        </w:rPr>
        <w:fldChar w:fldCharType="begin"/>
      </w:r>
      <w:r>
        <w:rPr>
          <w:noProof/>
        </w:rPr>
        <w:instrText xml:space="preserve"> PAGEREF _Toc207750125 \h </w:instrText>
      </w:r>
      <w:r>
        <w:rPr>
          <w:noProof/>
        </w:rPr>
      </w:r>
      <w:r>
        <w:rPr>
          <w:noProof/>
        </w:rPr>
        <w:fldChar w:fldCharType="separate"/>
      </w:r>
      <w:r>
        <w:rPr>
          <w:noProof/>
        </w:rPr>
        <w:t>77</w:t>
      </w:r>
      <w:r>
        <w:rPr>
          <w:noProof/>
        </w:rPr>
        <w:fldChar w:fldCharType="end"/>
      </w:r>
    </w:p>
    <w:p w14:paraId="57CF9F1F" w14:textId="1BA5240C" w:rsidR="005A0125" w:rsidRDefault="005A0125">
      <w:pPr>
        <w:pStyle w:val="TOC5"/>
        <w:rPr>
          <w:rFonts w:asciiTheme="minorHAnsi" w:eastAsiaTheme="minorEastAsia" w:hAnsiTheme="minorHAnsi" w:cstheme="minorBidi"/>
          <w:noProof/>
          <w:sz w:val="22"/>
          <w:szCs w:val="22"/>
          <w:lang w:val="en-IN" w:eastAsia="en-IN"/>
        </w:rPr>
      </w:pPr>
      <w:r>
        <w:rPr>
          <w:noProof/>
          <w:lang w:eastAsia="zh-CN"/>
        </w:rPr>
        <w:t>6.4.5.2.7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ACRCompleteEventInfo</w:t>
      </w:r>
      <w:r>
        <w:rPr>
          <w:noProof/>
        </w:rPr>
        <w:tab/>
      </w:r>
      <w:r>
        <w:rPr>
          <w:noProof/>
        </w:rPr>
        <w:fldChar w:fldCharType="begin"/>
      </w:r>
      <w:r>
        <w:rPr>
          <w:noProof/>
        </w:rPr>
        <w:instrText xml:space="preserve"> PAGEREF _Toc207750126 \h </w:instrText>
      </w:r>
      <w:r>
        <w:rPr>
          <w:noProof/>
        </w:rPr>
      </w:r>
      <w:r>
        <w:rPr>
          <w:noProof/>
        </w:rPr>
        <w:fldChar w:fldCharType="separate"/>
      </w:r>
      <w:r>
        <w:rPr>
          <w:noProof/>
        </w:rPr>
        <w:t>77</w:t>
      </w:r>
      <w:r>
        <w:rPr>
          <w:noProof/>
        </w:rPr>
        <w:fldChar w:fldCharType="end"/>
      </w:r>
    </w:p>
    <w:p w14:paraId="531852A9" w14:textId="03527899" w:rsidR="005A0125" w:rsidRDefault="005A0125">
      <w:pPr>
        <w:pStyle w:val="TOC4"/>
        <w:rPr>
          <w:rFonts w:asciiTheme="minorHAnsi" w:eastAsiaTheme="minorEastAsia" w:hAnsiTheme="minorHAnsi" w:cstheme="minorBidi"/>
          <w:noProof/>
          <w:sz w:val="22"/>
          <w:szCs w:val="22"/>
          <w:lang w:val="en-IN" w:eastAsia="en-IN"/>
        </w:rPr>
      </w:pPr>
      <w:r>
        <w:rPr>
          <w:noProof/>
          <w:lang w:eastAsia="zh-CN"/>
        </w:rPr>
        <w:t>6.4.5.3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_Toc207750127 \h </w:instrText>
      </w:r>
      <w:r>
        <w:rPr>
          <w:noProof/>
        </w:rPr>
      </w:r>
      <w:r>
        <w:rPr>
          <w:noProof/>
        </w:rPr>
        <w:fldChar w:fldCharType="separate"/>
      </w:r>
      <w:r>
        <w:rPr>
          <w:noProof/>
        </w:rPr>
        <w:t>77</w:t>
      </w:r>
      <w:r>
        <w:rPr>
          <w:noProof/>
        </w:rPr>
        <w:fldChar w:fldCharType="end"/>
      </w:r>
    </w:p>
    <w:p w14:paraId="6727F489" w14:textId="288C1C0D" w:rsidR="005A0125" w:rsidRDefault="005A0125">
      <w:pPr>
        <w:pStyle w:val="TOC5"/>
        <w:rPr>
          <w:rFonts w:asciiTheme="minorHAnsi" w:eastAsiaTheme="minorEastAsia" w:hAnsiTheme="minorHAnsi" w:cstheme="minorBidi"/>
          <w:noProof/>
          <w:sz w:val="22"/>
          <w:szCs w:val="22"/>
          <w:lang w:val="en-IN" w:eastAsia="en-IN"/>
        </w:rPr>
      </w:pPr>
      <w:r>
        <w:rPr>
          <w:noProof/>
          <w:lang w:eastAsia="zh-CN"/>
        </w:rPr>
        <w:t>6.4</w:t>
      </w:r>
      <w:r>
        <w:rPr>
          <w:noProof/>
        </w:rPr>
        <w:t>.5.3.1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_Toc207750128 \h </w:instrText>
      </w:r>
      <w:r>
        <w:rPr>
          <w:noProof/>
        </w:rPr>
      </w:r>
      <w:r>
        <w:rPr>
          <w:noProof/>
        </w:rPr>
        <w:fldChar w:fldCharType="separate"/>
      </w:r>
      <w:r>
        <w:rPr>
          <w:noProof/>
        </w:rPr>
        <w:t>77</w:t>
      </w:r>
      <w:r>
        <w:rPr>
          <w:noProof/>
        </w:rPr>
        <w:fldChar w:fldCharType="end"/>
      </w:r>
    </w:p>
    <w:p w14:paraId="02DD0F21" w14:textId="18330E15" w:rsidR="005A0125" w:rsidRDefault="005A0125">
      <w:pPr>
        <w:pStyle w:val="TOC5"/>
        <w:rPr>
          <w:rFonts w:asciiTheme="minorHAnsi" w:eastAsiaTheme="minorEastAsia" w:hAnsiTheme="minorHAnsi" w:cstheme="minorBidi"/>
          <w:noProof/>
          <w:sz w:val="22"/>
          <w:szCs w:val="22"/>
          <w:lang w:val="en-IN" w:eastAsia="en-IN"/>
        </w:rPr>
      </w:pPr>
      <w:r>
        <w:rPr>
          <w:noProof/>
          <w:lang w:eastAsia="zh-CN"/>
        </w:rPr>
        <w:t>6.4</w:t>
      </w:r>
      <w:r>
        <w:rPr>
          <w:noProof/>
        </w:rPr>
        <w:t>.5.3.2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_Toc207750129 \h </w:instrText>
      </w:r>
      <w:r>
        <w:rPr>
          <w:noProof/>
        </w:rPr>
      </w:r>
      <w:r>
        <w:rPr>
          <w:noProof/>
        </w:rPr>
        <w:fldChar w:fldCharType="separate"/>
      </w:r>
      <w:r>
        <w:rPr>
          <w:noProof/>
        </w:rPr>
        <w:t>77</w:t>
      </w:r>
      <w:r>
        <w:rPr>
          <w:noProof/>
        </w:rPr>
        <w:fldChar w:fldCharType="end"/>
      </w:r>
    </w:p>
    <w:p w14:paraId="759A12EB" w14:textId="096243BB" w:rsidR="005A0125" w:rsidRDefault="005A0125">
      <w:pPr>
        <w:pStyle w:val="TOC5"/>
        <w:rPr>
          <w:rFonts w:asciiTheme="minorHAnsi" w:eastAsiaTheme="minorEastAsia" w:hAnsiTheme="minorHAnsi" w:cstheme="minorBidi"/>
          <w:noProof/>
          <w:sz w:val="22"/>
          <w:szCs w:val="22"/>
          <w:lang w:val="en-IN" w:eastAsia="en-IN"/>
        </w:rPr>
      </w:pPr>
      <w:r>
        <w:rPr>
          <w:noProof/>
          <w:lang w:eastAsia="zh-CN"/>
        </w:rPr>
        <w:t>6.4</w:t>
      </w:r>
      <w:r>
        <w:rPr>
          <w:noProof/>
        </w:rPr>
        <w:t>.5.3.3</w:t>
      </w:r>
      <w:r>
        <w:rPr>
          <w:rFonts w:asciiTheme="minorHAnsi" w:eastAsiaTheme="minorEastAsia" w:hAnsiTheme="minorHAnsi" w:cstheme="minorBidi"/>
          <w:noProof/>
          <w:sz w:val="22"/>
          <w:szCs w:val="22"/>
          <w:lang w:val="en-IN" w:eastAsia="en-IN"/>
        </w:rPr>
        <w:tab/>
      </w:r>
      <w:r>
        <w:rPr>
          <w:noProof/>
        </w:rPr>
        <w:t>Enumeration: ACREventIDs</w:t>
      </w:r>
      <w:r>
        <w:rPr>
          <w:noProof/>
        </w:rPr>
        <w:tab/>
      </w:r>
      <w:r>
        <w:rPr>
          <w:noProof/>
        </w:rPr>
        <w:fldChar w:fldCharType="begin"/>
      </w:r>
      <w:r>
        <w:rPr>
          <w:noProof/>
        </w:rPr>
        <w:instrText xml:space="preserve"> PAGEREF _Toc207750130 \h </w:instrText>
      </w:r>
      <w:r>
        <w:rPr>
          <w:noProof/>
        </w:rPr>
      </w:r>
      <w:r>
        <w:rPr>
          <w:noProof/>
        </w:rPr>
        <w:fldChar w:fldCharType="separate"/>
      </w:r>
      <w:r>
        <w:rPr>
          <w:noProof/>
        </w:rPr>
        <w:t>78</w:t>
      </w:r>
      <w:r>
        <w:rPr>
          <w:noProof/>
        </w:rPr>
        <w:fldChar w:fldCharType="end"/>
      </w:r>
    </w:p>
    <w:p w14:paraId="32D4A87A" w14:textId="3A7E4371" w:rsidR="005A0125" w:rsidRDefault="005A0125">
      <w:pPr>
        <w:pStyle w:val="TOC3"/>
        <w:rPr>
          <w:rFonts w:asciiTheme="minorHAnsi" w:eastAsiaTheme="minorEastAsia" w:hAnsiTheme="minorHAnsi" w:cstheme="minorBidi"/>
          <w:noProof/>
          <w:sz w:val="22"/>
          <w:szCs w:val="22"/>
          <w:lang w:val="en-IN" w:eastAsia="en-IN"/>
        </w:rPr>
      </w:pPr>
      <w:r>
        <w:rPr>
          <w:noProof/>
        </w:rPr>
        <w:t>6.4.6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_Toc207750131 \h </w:instrText>
      </w:r>
      <w:r>
        <w:rPr>
          <w:noProof/>
        </w:rPr>
      </w:r>
      <w:r>
        <w:rPr>
          <w:noProof/>
        </w:rPr>
        <w:fldChar w:fldCharType="separate"/>
      </w:r>
      <w:r>
        <w:rPr>
          <w:noProof/>
        </w:rPr>
        <w:t>78</w:t>
      </w:r>
      <w:r>
        <w:rPr>
          <w:noProof/>
        </w:rPr>
        <w:fldChar w:fldCharType="end"/>
      </w:r>
    </w:p>
    <w:p w14:paraId="2350187A" w14:textId="5A17C35A" w:rsidR="005A0125" w:rsidRDefault="005A0125">
      <w:pPr>
        <w:pStyle w:val="TOC3"/>
        <w:rPr>
          <w:rFonts w:asciiTheme="minorHAnsi" w:eastAsiaTheme="minorEastAsia" w:hAnsiTheme="minorHAnsi" w:cstheme="minorBidi"/>
          <w:noProof/>
          <w:sz w:val="22"/>
          <w:szCs w:val="22"/>
          <w:lang w:val="en-IN" w:eastAsia="en-IN"/>
        </w:rPr>
      </w:pPr>
      <w:r>
        <w:rPr>
          <w:noProof/>
        </w:rPr>
        <w:t>6.4.7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_Toc207750132 \h </w:instrText>
      </w:r>
      <w:r>
        <w:rPr>
          <w:noProof/>
        </w:rPr>
      </w:r>
      <w:r>
        <w:rPr>
          <w:noProof/>
        </w:rPr>
        <w:fldChar w:fldCharType="separate"/>
      </w:r>
      <w:r>
        <w:rPr>
          <w:noProof/>
        </w:rPr>
        <w:t>78</w:t>
      </w:r>
      <w:r>
        <w:rPr>
          <w:noProof/>
        </w:rPr>
        <w:fldChar w:fldCharType="end"/>
      </w:r>
    </w:p>
    <w:p w14:paraId="52C7D716" w14:textId="2660EBF7" w:rsidR="005A0125" w:rsidRDefault="005A0125">
      <w:pPr>
        <w:pStyle w:val="TOC2"/>
        <w:rPr>
          <w:rFonts w:asciiTheme="minorHAnsi" w:eastAsiaTheme="minorEastAsia" w:hAnsiTheme="minorHAnsi" w:cstheme="minorBidi"/>
          <w:noProof/>
          <w:sz w:val="22"/>
          <w:szCs w:val="22"/>
          <w:lang w:val="en-IN" w:eastAsia="en-IN"/>
        </w:rPr>
      </w:pPr>
      <w:r>
        <w:rPr>
          <w:noProof/>
        </w:rPr>
        <w:t>6.5</w:t>
      </w:r>
      <w:r>
        <w:rPr>
          <w:rFonts w:asciiTheme="minorHAnsi" w:eastAsiaTheme="minorEastAsia" w:hAnsiTheme="minorHAnsi" w:cstheme="minorBidi"/>
          <w:noProof/>
          <w:sz w:val="22"/>
          <w:szCs w:val="22"/>
          <w:lang w:val="en-IN" w:eastAsia="en-IN"/>
        </w:rPr>
        <w:tab/>
      </w:r>
      <w:r>
        <w:rPr>
          <w:noProof/>
        </w:rPr>
        <w:t>Eees_AppContextRelocation API</w:t>
      </w:r>
      <w:r>
        <w:rPr>
          <w:noProof/>
        </w:rPr>
        <w:tab/>
      </w:r>
      <w:r>
        <w:rPr>
          <w:noProof/>
        </w:rPr>
        <w:fldChar w:fldCharType="begin"/>
      </w:r>
      <w:r>
        <w:rPr>
          <w:noProof/>
        </w:rPr>
        <w:instrText xml:space="preserve"> PAGEREF _Toc207750133 \h </w:instrText>
      </w:r>
      <w:r>
        <w:rPr>
          <w:noProof/>
        </w:rPr>
      </w:r>
      <w:r>
        <w:rPr>
          <w:noProof/>
        </w:rPr>
        <w:fldChar w:fldCharType="separate"/>
      </w:r>
      <w:r>
        <w:rPr>
          <w:noProof/>
        </w:rPr>
        <w:t>78</w:t>
      </w:r>
      <w:r>
        <w:rPr>
          <w:noProof/>
        </w:rPr>
        <w:fldChar w:fldCharType="end"/>
      </w:r>
    </w:p>
    <w:p w14:paraId="57934DDE" w14:textId="55BB9565" w:rsidR="005A0125" w:rsidRDefault="005A0125">
      <w:pPr>
        <w:pStyle w:val="TOC3"/>
        <w:rPr>
          <w:rFonts w:asciiTheme="minorHAnsi" w:eastAsiaTheme="minorEastAsia" w:hAnsiTheme="minorHAnsi" w:cstheme="minorBidi"/>
          <w:noProof/>
          <w:sz w:val="22"/>
          <w:szCs w:val="22"/>
          <w:lang w:val="en-IN" w:eastAsia="en-IN"/>
        </w:rPr>
      </w:pPr>
      <w:r>
        <w:rPr>
          <w:noProof/>
        </w:rPr>
        <w:t>6.5.1</w:t>
      </w:r>
      <w:r>
        <w:rPr>
          <w:rFonts w:asciiTheme="minorHAnsi" w:eastAsiaTheme="minorEastAsia" w:hAnsiTheme="minorHAnsi" w:cstheme="minorBidi"/>
          <w:noProof/>
          <w:sz w:val="22"/>
          <w:szCs w:val="22"/>
          <w:lang w:val="en-IN" w:eastAsia="en-IN"/>
        </w:rPr>
        <w:tab/>
      </w:r>
      <w:r w:rsidRPr="00B67490">
        <w:rPr>
          <w:noProof/>
          <w:lang w:val="en-US"/>
        </w:rPr>
        <w:t>Introduction</w:t>
      </w:r>
      <w:r>
        <w:rPr>
          <w:noProof/>
        </w:rPr>
        <w:tab/>
      </w:r>
      <w:r>
        <w:rPr>
          <w:noProof/>
        </w:rPr>
        <w:fldChar w:fldCharType="begin"/>
      </w:r>
      <w:r>
        <w:rPr>
          <w:noProof/>
        </w:rPr>
        <w:instrText xml:space="preserve"> PAGEREF _Toc207750134 \h </w:instrText>
      </w:r>
      <w:r>
        <w:rPr>
          <w:noProof/>
        </w:rPr>
      </w:r>
      <w:r>
        <w:rPr>
          <w:noProof/>
        </w:rPr>
        <w:fldChar w:fldCharType="separate"/>
      </w:r>
      <w:r>
        <w:rPr>
          <w:noProof/>
        </w:rPr>
        <w:t>78</w:t>
      </w:r>
      <w:r>
        <w:rPr>
          <w:noProof/>
        </w:rPr>
        <w:fldChar w:fldCharType="end"/>
      </w:r>
    </w:p>
    <w:p w14:paraId="491F268C" w14:textId="6DCD0E92" w:rsidR="005A0125" w:rsidRDefault="005A0125">
      <w:pPr>
        <w:pStyle w:val="TOC3"/>
        <w:rPr>
          <w:rFonts w:asciiTheme="minorHAnsi" w:eastAsiaTheme="minorEastAsia" w:hAnsiTheme="minorHAnsi" w:cstheme="minorBidi"/>
          <w:noProof/>
          <w:sz w:val="22"/>
          <w:szCs w:val="22"/>
          <w:lang w:val="en-IN" w:eastAsia="en-IN"/>
        </w:rPr>
      </w:pPr>
      <w:r>
        <w:rPr>
          <w:noProof/>
        </w:rPr>
        <w:t>6.5.2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_Toc207750135 \h </w:instrText>
      </w:r>
      <w:r>
        <w:rPr>
          <w:noProof/>
        </w:rPr>
      </w:r>
      <w:r>
        <w:rPr>
          <w:noProof/>
        </w:rPr>
        <w:fldChar w:fldCharType="separate"/>
      </w:r>
      <w:r>
        <w:rPr>
          <w:noProof/>
        </w:rPr>
        <w:t>78</w:t>
      </w:r>
      <w:r>
        <w:rPr>
          <w:noProof/>
        </w:rPr>
        <w:fldChar w:fldCharType="end"/>
      </w:r>
    </w:p>
    <w:p w14:paraId="4B16AE16" w14:textId="0E028F0F" w:rsidR="005A0125" w:rsidRDefault="005A0125">
      <w:pPr>
        <w:pStyle w:val="TOC3"/>
        <w:rPr>
          <w:rFonts w:asciiTheme="minorHAnsi" w:eastAsiaTheme="minorEastAsia" w:hAnsiTheme="minorHAnsi" w:cstheme="minorBidi"/>
          <w:noProof/>
          <w:sz w:val="22"/>
          <w:szCs w:val="22"/>
          <w:lang w:val="en-IN" w:eastAsia="en-IN"/>
        </w:rPr>
      </w:pPr>
      <w:r>
        <w:rPr>
          <w:noProof/>
        </w:rPr>
        <w:t>6.5.3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_Toc207750136 \h </w:instrText>
      </w:r>
      <w:r>
        <w:rPr>
          <w:noProof/>
        </w:rPr>
      </w:r>
      <w:r>
        <w:rPr>
          <w:noProof/>
        </w:rPr>
        <w:fldChar w:fldCharType="separate"/>
      </w:r>
      <w:r>
        <w:rPr>
          <w:noProof/>
        </w:rPr>
        <w:t>79</w:t>
      </w:r>
      <w:r>
        <w:rPr>
          <w:noProof/>
        </w:rPr>
        <w:fldChar w:fldCharType="end"/>
      </w:r>
    </w:p>
    <w:p w14:paraId="40216B0B" w14:textId="696E6690" w:rsidR="005A0125" w:rsidRDefault="005A0125">
      <w:pPr>
        <w:pStyle w:val="TOC4"/>
        <w:rPr>
          <w:rFonts w:asciiTheme="minorHAnsi" w:eastAsiaTheme="minorEastAsia" w:hAnsiTheme="minorHAnsi" w:cstheme="minorBidi"/>
          <w:noProof/>
          <w:sz w:val="22"/>
          <w:szCs w:val="22"/>
          <w:lang w:val="en-IN" w:eastAsia="en-IN"/>
        </w:rPr>
      </w:pPr>
      <w:r>
        <w:rPr>
          <w:noProof/>
        </w:rPr>
        <w:t>6.5.3.1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_Toc207750137 \h </w:instrText>
      </w:r>
      <w:r>
        <w:rPr>
          <w:noProof/>
        </w:rPr>
      </w:r>
      <w:r>
        <w:rPr>
          <w:noProof/>
        </w:rPr>
        <w:fldChar w:fldCharType="separate"/>
      </w:r>
      <w:r>
        <w:rPr>
          <w:noProof/>
        </w:rPr>
        <w:t>79</w:t>
      </w:r>
      <w:r>
        <w:rPr>
          <w:noProof/>
        </w:rPr>
        <w:fldChar w:fldCharType="end"/>
      </w:r>
    </w:p>
    <w:p w14:paraId="5D1451CC" w14:textId="16F03D81" w:rsidR="005A0125" w:rsidRDefault="005A0125">
      <w:pPr>
        <w:pStyle w:val="TOC4"/>
        <w:rPr>
          <w:rFonts w:asciiTheme="minorHAnsi" w:eastAsiaTheme="minorEastAsia" w:hAnsiTheme="minorHAnsi" w:cstheme="minorBidi"/>
          <w:noProof/>
          <w:sz w:val="22"/>
          <w:szCs w:val="22"/>
          <w:lang w:val="en-IN" w:eastAsia="en-IN"/>
        </w:rPr>
      </w:pPr>
      <w:r>
        <w:rPr>
          <w:noProof/>
        </w:rPr>
        <w:t>6.5.3.2</w:t>
      </w:r>
      <w:r>
        <w:rPr>
          <w:rFonts w:asciiTheme="minorHAnsi" w:eastAsiaTheme="minorEastAsia" w:hAnsiTheme="minorHAnsi" w:cstheme="minorBidi"/>
          <w:noProof/>
          <w:sz w:val="22"/>
          <w:szCs w:val="22"/>
          <w:lang w:val="en-IN" w:eastAsia="en-IN"/>
        </w:rPr>
        <w:tab/>
      </w:r>
      <w:r>
        <w:rPr>
          <w:noProof/>
        </w:rPr>
        <w:t>Operation: Determine</w:t>
      </w:r>
      <w:r>
        <w:rPr>
          <w:noProof/>
        </w:rPr>
        <w:tab/>
      </w:r>
      <w:r>
        <w:rPr>
          <w:noProof/>
        </w:rPr>
        <w:fldChar w:fldCharType="begin"/>
      </w:r>
      <w:r>
        <w:rPr>
          <w:noProof/>
        </w:rPr>
        <w:instrText xml:space="preserve"> PAGEREF _Toc207750138 \h </w:instrText>
      </w:r>
      <w:r>
        <w:rPr>
          <w:noProof/>
        </w:rPr>
      </w:r>
      <w:r>
        <w:rPr>
          <w:noProof/>
        </w:rPr>
        <w:fldChar w:fldCharType="separate"/>
      </w:r>
      <w:r>
        <w:rPr>
          <w:noProof/>
        </w:rPr>
        <w:t>79</w:t>
      </w:r>
      <w:r>
        <w:rPr>
          <w:noProof/>
        </w:rPr>
        <w:fldChar w:fldCharType="end"/>
      </w:r>
    </w:p>
    <w:p w14:paraId="6F92DFEA" w14:textId="4243210A" w:rsidR="005A0125" w:rsidRDefault="005A0125">
      <w:pPr>
        <w:pStyle w:val="TOC5"/>
        <w:rPr>
          <w:rFonts w:asciiTheme="minorHAnsi" w:eastAsiaTheme="minorEastAsia" w:hAnsiTheme="minorHAnsi" w:cstheme="minorBidi"/>
          <w:noProof/>
          <w:sz w:val="22"/>
          <w:szCs w:val="22"/>
          <w:lang w:val="en-IN" w:eastAsia="en-IN"/>
        </w:rPr>
      </w:pPr>
      <w:r>
        <w:rPr>
          <w:noProof/>
        </w:rPr>
        <w:t>6.5.3.2.1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_Toc207750139 \h </w:instrText>
      </w:r>
      <w:r>
        <w:rPr>
          <w:noProof/>
        </w:rPr>
      </w:r>
      <w:r>
        <w:rPr>
          <w:noProof/>
        </w:rPr>
        <w:fldChar w:fldCharType="separate"/>
      </w:r>
      <w:r>
        <w:rPr>
          <w:noProof/>
        </w:rPr>
        <w:t>79</w:t>
      </w:r>
      <w:r>
        <w:rPr>
          <w:noProof/>
        </w:rPr>
        <w:fldChar w:fldCharType="end"/>
      </w:r>
    </w:p>
    <w:p w14:paraId="70A507EB" w14:textId="07BC5D0C" w:rsidR="005A0125" w:rsidRDefault="005A0125">
      <w:pPr>
        <w:pStyle w:val="TOC5"/>
        <w:rPr>
          <w:rFonts w:asciiTheme="minorHAnsi" w:eastAsiaTheme="minorEastAsia" w:hAnsiTheme="minorHAnsi" w:cstheme="minorBidi"/>
          <w:noProof/>
          <w:sz w:val="22"/>
          <w:szCs w:val="22"/>
          <w:lang w:val="en-IN" w:eastAsia="en-IN"/>
        </w:rPr>
      </w:pPr>
      <w:r>
        <w:rPr>
          <w:noProof/>
        </w:rPr>
        <w:t>6.5.3.2.2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_Toc207750140 \h </w:instrText>
      </w:r>
      <w:r>
        <w:rPr>
          <w:noProof/>
        </w:rPr>
      </w:r>
      <w:r>
        <w:rPr>
          <w:noProof/>
        </w:rPr>
        <w:fldChar w:fldCharType="separate"/>
      </w:r>
      <w:r>
        <w:rPr>
          <w:noProof/>
        </w:rPr>
        <w:t>79</w:t>
      </w:r>
      <w:r>
        <w:rPr>
          <w:noProof/>
        </w:rPr>
        <w:fldChar w:fldCharType="end"/>
      </w:r>
    </w:p>
    <w:p w14:paraId="062DC294" w14:textId="24AE1CB4" w:rsidR="005A0125" w:rsidRDefault="005A0125">
      <w:pPr>
        <w:pStyle w:val="TOC4"/>
        <w:rPr>
          <w:rFonts w:asciiTheme="minorHAnsi" w:eastAsiaTheme="minorEastAsia" w:hAnsiTheme="minorHAnsi" w:cstheme="minorBidi"/>
          <w:noProof/>
          <w:sz w:val="22"/>
          <w:szCs w:val="22"/>
          <w:lang w:val="en-IN" w:eastAsia="en-IN"/>
        </w:rPr>
      </w:pPr>
      <w:r>
        <w:rPr>
          <w:noProof/>
        </w:rPr>
        <w:t>6.5.3.3</w:t>
      </w:r>
      <w:r>
        <w:rPr>
          <w:rFonts w:asciiTheme="minorHAnsi" w:eastAsiaTheme="minorEastAsia" w:hAnsiTheme="minorHAnsi" w:cstheme="minorBidi"/>
          <w:noProof/>
          <w:sz w:val="22"/>
          <w:szCs w:val="22"/>
          <w:lang w:val="en-IN" w:eastAsia="en-IN"/>
        </w:rPr>
        <w:tab/>
      </w:r>
      <w:r>
        <w:rPr>
          <w:noProof/>
        </w:rPr>
        <w:t>Operation: Initiate</w:t>
      </w:r>
      <w:r>
        <w:rPr>
          <w:noProof/>
        </w:rPr>
        <w:tab/>
      </w:r>
      <w:r>
        <w:rPr>
          <w:noProof/>
        </w:rPr>
        <w:fldChar w:fldCharType="begin"/>
      </w:r>
      <w:r>
        <w:rPr>
          <w:noProof/>
        </w:rPr>
        <w:instrText xml:space="preserve"> PAGEREF _Toc207750141 \h </w:instrText>
      </w:r>
      <w:r>
        <w:rPr>
          <w:noProof/>
        </w:rPr>
      </w:r>
      <w:r>
        <w:rPr>
          <w:noProof/>
        </w:rPr>
        <w:fldChar w:fldCharType="separate"/>
      </w:r>
      <w:r>
        <w:rPr>
          <w:noProof/>
        </w:rPr>
        <w:t>80</w:t>
      </w:r>
      <w:r>
        <w:rPr>
          <w:noProof/>
        </w:rPr>
        <w:fldChar w:fldCharType="end"/>
      </w:r>
    </w:p>
    <w:p w14:paraId="248E5327" w14:textId="28CCDD34" w:rsidR="005A0125" w:rsidRDefault="005A0125">
      <w:pPr>
        <w:pStyle w:val="TOC5"/>
        <w:rPr>
          <w:rFonts w:asciiTheme="minorHAnsi" w:eastAsiaTheme="minorEastAsia" w:hAnsiTheme="minorHAnsi" w:cstheme="minorBidi"/>
          <w:noProof/>
          <w:sz w:val="22"/>
          <w:szCs w:val="22"/>
          <w:lang w:val="en-IN" w:eastAsia="en-IN"/>
        </w:rPr>
      </w:pPr>
      <w:r>
        <w:rPr>
          <w:noProof/>
        </w:rPr>
        <w:t>6.5.3.3.1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_Toc207750142 \h </w:instrText>
      </w:r>
      <w:r>
        <w:rPr>
          <w:noProof/>
        </w:rPr>
      </w:r>
      <w:r>
        <w:rPr>
          <w:noProof/>
        </w:rPr>
        <w:fldChar w:fldCharType="separate"/>
      </w:r>
      <w:r>
        <w:rPr>
          <w:noProof/>
        </w:rPr>
        <w:t>80</w:t>
      </w:r>
      <w:r>
        <w:rPr>
          <w:noProof/>
        </w:rPr>
        <w:fldChar w:fldCharType="end"/>
      </w:r>
    </w:p>
    <w:p w14:paraId="0318B92B" w14:textId="70F94AB8" w:rsidR="005A0125" w:rsidRDefault="005A0125">
      <w:pPr>
        <w:pStyle w:val="TOC5"/>
        <w:rPr>
          <w:rFonts w:asciiTheme="minorHAnsi" w:eastAsiaTheme="minorEastAsia" w:hAnsiTheme="minorHAnsi" w:cstheme="minorBidi"/>
          <w:noProof/>
          <w:sz w:val="22"/>
          <w:szCs w:val="22"/>
          <w:lang w:val="en-IN" w:eastAsia="en-IN"/>
        </w:rPr>
      </w:pPr>
      <w:r>
        <w:rPr>
          <w:noProof/>
        </w:rPr>
        <w:t>6.5.3.3.2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_Toc207750143 \h </w:instrText>
      </w:r>
      <w:r>
        <w:rPr>
          <w:noProof/>
        </w:rPr>
      </w:r>
      <w:r>
        <w:rPr>
          <w:noProof/>
        </w:rPr>
        <w:fldChar w:fldCharType="separate"/>
      </w:r>
      <w:r>
        <w:rPr>
          <w:noProof/>
        </w:rPr>
        <w:t>80</w:t>
      </w:r>
      <w:r>
        <w:rPr>
          <w:noProof/>
        </w:rPr>
        <w:fldChar w:fldCharType="end"/>
      </w:r>
    </w:p>
    <w:p w14:paraId="66844A5C" w14:textId="15A1A526" w:rsidR="005A0125" w:rsidRDefault="005A0125">
      <w:pPr>
        <w:pStyle w:val="TOC4"/>
        <w:rPr>
          <w:rFonts w:asciiTheme="minorHAnsi" w:eastAsiaTheme="minorEastAsia" w:hAnsiTheme="minorHAnsi" w:cstheme="minorBidi"/>
          <w:noProof/>
          <w:sz w:val="22"/>
          <w:szCs w:val="22"/>
          <w:lang w:val="en-IN" w:eastAsia="en-IN"/>
        </w:rPr>
      </w:pPr>
      <w:r>
        <w:rPr>
          <w:noProof/>
        </w:rPr>
        <w:t>6.5.3.4</w:t>
      </w:r>
      <w:r>
        <w:rPr>
          <w:rFonts w:asciiTheme="minorHAnsi" w:eastAsiaTheme="minorEastAsia" w:hAnsiTheme="minorHAnsi" w:cstheme="minorBidi"/>
          <w:noProof/>
          <w:sz w:val="22"/>
          <w:szCs w:val="22"/>
          <w:lang w:val="en-IN" w:eastAsia="en-IN"/>
        </w:rPr>
        <w:tab/>
      </w:r>
      <w:r>
        <w:rPr>
          <w:noProof/>
        </w:rPr>
        <w:t>Operation: Declare</w:t>
      </w:r>
      <w:r>
        <w:rPr>
          <w:noProof/>
        </w:rPr>
        <w:tab/>
      </w:r>
      <w:r>
        <w:rPr>
          <w:noProof/>
        </w:rPr>
        <w:fldChar w:fldCharType="begin"/>
      </w:r>
      <w:r>
        <w:rPr>
          <w:noProof/>
        </w:rPr>
        <w:instrText xml:space="preserve"> PAGEREF _Toc207750144 \h </w:instrText>
      </w:r>
      <w:r>
        <w:rPr>
          <w:noProof/>
        </w:rPr>
      </w:r>
      <w:r>
        <w:rPr>
          <w:noProof/>
        </w:rPr>
        <w:fldChar w:fldCharType="separate"/>
      </w:r>
      <w:r>
        <w:rPr>
          <w:noProof/>
        </w:rPr>
        <w:t>81</w:t>
      </w:r>
      <w:r>
        <w:rPr>
          <w:noProof/>
        </w:rPr>
        <w:fldChar w:fldCharType="end"/>
      </w:r>
    </w:p>
    <w:p w14:paraId="7C259DE9" w14:textId="73F160E0" w:rsidR="005A0125" w:rsidRDefault="005A0125">
      <w:pPr>
        <w:pStyle w:val="TOC5"/>
        <w:rPr>
          <w:rFonts w:asciiTheme="minorHAnsi" w:eastAsiaTheme="minorEastAsia" w:hAnsiTheme="minorHAnsi" w:cstheme="minorBidi"/>
          <w:noProof/>
          <w:sz w:val="22"/>
          <w:szCs w:val="22"/>
          <w:lang w:val="en-IN" w:eastAsia="en-IN"/>
        </w:rPr>
      </w:pPr>
      <w:r>
        <w:rPr>
          <w:noProof/>
        </w:rPr>
        <w:t>6.5.3.4.1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_Toc207750145 \h </w:instrText>
      </w:r>
      <w:r>
        <w:rPr>
          <w:noProof/>
        </w:rPr>
      </w:r>
      <w:r>
        <w:rPr>
          <w:noProof/>
        </w:rPr>
        <w:fldChar w:fldCharType="separate"/>
      </w:r>
      <w:r>
        <w:rPr>
          <w:noProof/>
        </w:rPr>
        <w:t>81</w:t>
      </w:r>
      <w:r>
        <w:rPr>
          <w:noProof/>
        </w:rPr>
        <w:fldChar w:fldCharType="end"/>
      </w:r>
    </w:p>
    <w:p w14:paraId="4A27F977" w14:textId="42A3DAFB" w:rsidR="005A0125" w:rsidRDefault="005A0125">
      <w:pPr>
        <w:pStyle w:val="TOC5"/>
        <w:rPr>
          <w:rFonts w:asciiTheme="minorHAnsi" w:eastAsiaTheme="minorEastAsia" w:hAnsiTheme="minorHAnsi" w:cstheme="minorBidi"/>
          <w:noProof/>
          <w:sz w:val="22"/>
          <w:szCs w:val="22"/>
          <w:lang w:val="en-IN" w:eastAsia="en-IN"/>
        </w:rPr>
      </w:pPr>
      <w:r>
        <w:rPr>
          <w:noProof/>
        </w:rPr>
        <w:t>6.5.3.4.2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_Toc207750146 \h </w:instrText>
      </w:r>
      <w:r>
        <w:rPr>
          <w:noProof/>
        </w:rPr>
      </w:r>
      <w:r>
        <w:rPr>
          <w:noProof/>
        </w:rPr>
        <w:fldChar w:fldCharType="separate"/>
      </w:r>
      <w:r>
        <w:rPr>
          <w:noProof/>
        </w:rPr>
        <w:t>81</w:t>
      </w:r>
      <w:r>
        <w:rPr>
          <w:noProof/>
        </w:rPr>
        <w:fldChar w:fldCharType="end"/>
      </w:r>
    </w:p>
    <w:p w14:paraId="7A9A33F3" w14:textId="04F4FD6D" w:rsidR="005A0125" w:rsidRDefault="005A0125">
      <w:pPr>
        <w:pStyle w:val="TOC3"/>
        <w:rPr>
          <w:rFonts w:asciiTheme="minorHAnsi" w:eastAsiaTheme="minorEastAsia" w:hAnsiTheme="minorHAnsi" w:cstheme="minorBidi"/>
          <w:noProof/>
          <w:sz w:val="22"/>
          <w:szCs w:val="22"/>
          <w:lang w:val="en-IN" w:eastAsia="en-IN"/>
        </w:rPr>
      </w:pPr>
      <w:r>
        <w:rPr>
          <w:noProof/>
        </w:rPr>
        <w:t>6.5.4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_Toc207750147 \h </w:instrText>
      </w:r>
      <w:r>
        <w:rPr>
          <w:noProof/>
        </w:rPr>
      </w:r>
      <w:r>
        <w:rPr>
          <w:noProof/>
        </w:rPr>
        <w:fldChar w:fldCharType="separate"/>
      </w:r>
      <w:r>
        <w:rPr>
          <w:noProof/>
        </w:rPr>
        <w:t>82</w:t>
      </w:r>
      <w:r>
        <w:rPr>
          <w:noProof/>
        </w:rPr>
        <w:fldChar w:fldCharType="end"/>
      </w:r>
    </w:p>
    <w:p w14:paraId="08C7FCCC" w14:textId="5E2C97F7" w:rsidR="005A0125" w:rsidRDefault="005A0125">
      <w:pPr>
        <w:pStyle w:val="TOC3"/>
        <w:rPr>
          <w:rFonts w:asciiTheme="minorHAnsi" w:eastAsiaTheme="minorEastAsia" w:hAnsiTheme="minorHAnsi" w:cstheme="minorBidi"/>
          <w:noProof/>
          <w:sz w:val="22"/>
          <w:szCs w:val="22"/>
          <w:lang w:val="en-IN" w:eastAsia="en-IN"/>
        </w:rPr>
      </w:pPr>
      <w:r>
        <w:rPr>
          <w:noProof/>
        </w:rPr>
        <w:t>6.5.5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_Toc207750148 \h </w:instrText>
      </w:r>
      <w:r>
        <w:rPr>
          <w:noProof/>
        </w:rPr>
      </w:r>
      <w:r>
        <w:rPr>
          <w:noProof/>
        </w:rPr>
        <w:fldChar w:fldCharType="separate"/>
      </w:r>
      <w:r>
        <w:rPr>
          <w:noProof/>
        </w:rPr>
        <w:t>82</w:t>
      </w:r>
      <w:r>
        <w:rPr>
          <w:noProof/>
        </w:rPr>
        <w:fldChar w:fldCharType="end"/>
      </w:r>
    </w:p>
    <w:p w14:paraId="7B39D9F9" w14:textId="41D9E47B" w:rsidR="005A0125" w:rsidRDefault="005A0125">
      <w:pPr>
        <w:pStyle w:val="TOC4"/>
        <w:rPr>
          <w:rFonts w:asciiTheme="minorHAnsi" w:eastAsiaTheme="minorEastAsia" w:hAnsiTheme="minorHAnsi" w:cstheme="minorBidi"/>
          <w:noProof/>
          <w:sz w:val="22"/>
          <w:szCs w:val="22"/>
          <w:lang w:val="en-IN" w:eastAsia="en-IN"/>
        </w:rPr>
      </w:pPr>
      <w:r>
        <w:rPr>
          <w:noProof/>
          <w:lang w:eastAsia="zh-CN"/>
        </w:rPr>
        <w:t>6.5.5.1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_Toc207750149 \h </w:instrText>
      </w:r>
      <w:r>
        <w:rPr>
          <w:noProof/>
        </w:rPr>
      </w:r>
      <w:r>
        <w:rPr>
          <w:noProof/>
        </w:rPr>
        <w:fldChar w:fldCharType="separate"/>
      </w:r>
      <w:r>
        <w:rPr>
          <w:noProof/>
        </w:rPr>
        <w:t>82</w:t>
      </w:r>
      <w:r>
        <w:rPr>
          <w:noProof/>
        </w:rPr>
        <w:fldChar w:fldCharType="end"/>
      </w:r>
    </w:p>
    <w:p w14:paraId="756C2AAD" w14:textId="5133F2A7" w:rsidR="005A0125" w:rsidRDefault="005A0125">
      <w:pPr>
        <w:pStyle w:val="TOC4"/>
        <w:rPr>
          <w:rFonts w:asciiTheme="minorHAnsi" w:eastAsiaTheme="minorEastAsia" w:hAnsiTheme="minorHAnsi" w:cstheme="minorBidi"/>
          <w:noProof/>
          <w:sz w:val="22"/>
          <w:szCs w:val="22"/>
          <w:lang w:val="en-IN" w:eastAsia="en-IN"/>
        </w:rPr>
      </w:pPr>
      <w:r>
        <w:rPr>
          <w:noProof/>
          <w:lang w:eastAsia="zh-CN"/>
        </w:rPr>
        <w:t>6.5.5.2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_Toc207750150 \h </w:instrText>
      </w:r>
      <w:r>
        <w:rPr>
          <w:noProof/>
        </w:rPr>
      </w:r>
      <w:r>
        <w:rPr>
          <w:noProof/>
        </w:rPr>
        <w:fldChar w:fldCharType="separate"/>
      </w:r>
      <w:r>
        <w:rPr>
          <w:noProof/>
        </w:rPr>
        <w:t>83</w:t>
      </w:r>
      <w:r>
        <w:rPr>
          <w:noProof/>
        </w:rPr>
        <w:fldChar w:fldCharType="end"/>
      </w:r>
    </w:p>
    <w:p w14:paraId="51AE2D8D" w14:textId="1D7AFEB9" w:rsidR="005A0125" w:rsidRDefault="005A0125">
      <w:pPr>
        <w:pStyle w:val="TOC5"/>
        <w:rPr>
          <w:rFonts w:asciiTheme="minorHAnsi" w:eastAsiaTheme="minorEastAsia" w:hAnsiTheme="minorHAnsi" w:cstheme="minorBidi"/>
          <w:noProof/>
          <w:sz w:val="22"/>
          <w:szCs w:val="22"/>
          <w:lang w:val="en-IN" w:eastAsia="en-IN"/>
        </w:rPr>
      </w:pPr>
      <w:r>
        <w:rPr>
          <w:noProof/>
          <w:lang w:eastAsia="zh-CN"/>
        </w:rPr>
        <w:t>6.5.5.2.1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_Toc207750151 \h </w:instrText>
      </w:r>
      <w:r>
        <w:rPr>
          <w:noProof/>
        </w:rPr>
      </w:r>
      <w:r>
        <w:rPr>
          <w:noProof/>
        </w:rPr>
        <w:fldChar w:fldCharType="separate"/>
      </w:r>
      <w:r>
        <w:rPr>
          <w:noProof/>
        </w:rPr>
        <w:t>83</w:t>
      </w:r>
      <w:r>
        <w:rPr>
          <w:noProof/>
        </w:rPr>
        <w:fldChar w:fldCharType="end"/>
      </w:r>
    </w:p>
    <w:p w14:paraId="22165A0F" w14:textId="4C62B512" w:rsidR="005A0125" w:rsidRDefault="005A0125">
      <w:pPr>
        <w:pStyle w:val="TOC5"/>
        <w:rPr>
          <w:rFonts w:asciiTheme="minorHAnsi" w:eastAsiaTheme="minorEastAsia" w:hAnsiTheme="minorHAnsi" w:cstheme="minorBidi"/>
          <w:noProof/>
          <w:sz w:val="22"/>
          <w:szCs w:val="22"/>
          <w:lang w:val="en-IN" w:eastAsia="en-IN"/>
        </w:rPr>
      </w:pPr>
      <w:r>
        <w:rPr>
          <w:noProof/>
          <w:lang w:eastAsia="zh-CN"/>
        </w:rPr>
        <w:t>6.5.5.2.2</w:t>
      </w:r>
      <w:r>
        <w:rPr>
          <w:rFonts w:asciiTheme="minorHAnsi" w:eastAsiaTheme="minorEastAsia" w:hAnsiTheme="minorHAnsi" w:cstheme="minorBidi"/>
          <w:noProof/>
          <w:sz w:val="22"/>
          <w:szCs w:val="22"/>
          <w:lang w:val="en-IN" w:eastAsia="en-IN"/>
        </w:rPr>
        <w:tab/>
      </w:r>
      <w:r>
        <w:rPr>
          <w:noProof/>
          <w:lang w:eastAsia="zh-CN"/>
        </w:rPr>
        <w:t>Type: AcrDetermReq</w:t>
      </w:r>
      <w:r>
        <w:rPr>
          <w:noProof/>
        </w:rPr>
        <w:tab/>
      </w:r>
      <w:r>
        <w:rPr>
          <w:noProof/>
        </w:rPr>
        <w:fldChar w:fldCharType="begin"/>
      </w:r>
      <w:r>
        <w:rPr>
          <w:noProof/>
        </w:rPr>
        <w:instrText xml:space="preserve"> PAGEREF _Toc207750152 \h </w:instrText>
      </w:r>
      <w:r>
        <w:rPr>
          <w:noProof/>
        </w:rPr>
      </w:r>
      <w:r>
        <w:rPr>
          <w:noProof/>
        </w:rPr>
        <w:fldChar w:fldCharType="separate"/>
      </w:r>
      <w:r>
        <w:rPr>
          <w:noProof/>
        </w:rPr>
        <w:t>83</w:t>
      </w:r>
      <w:r>
        <w:rPr>
          <w:noProof/>
        </w:rPr>
        <w:fldChar w:fldCharType="end"/>
      </w:r>
    </w:p>
    <w:p w14:paraId="4E89B123" w14:textId="5D6530CB" w:rsidR="005A0125" w:rsidRDefault="005A0125">
      <w:pPr>
        <w:pStyle w:val="TOC5"/>
        <w:rPr>
          <w:rFonts w:asciiTheme="minorHAnsi" w:eastAsiaTheme="minorEastAsia" w:hAnsiTheme="minorHAnsi" w:cstheme="minorBidi"/>
          <w:noProof/>
          <w:sz w:val="22"/>
          <w:szCs w:val="22"/>
          <w:lang w:val="en-IN" w:eastAsia="en-IN"/>
        </w:rPr>
      </w:pPr>
      <w:r>
        <w:rPr>
          <w:noProof/>
          <w:lang w:eastAsia="zh-CN"/>
        </w:rPr>
        <w:lastRenderedPageBreak/>
        <w:t>6.5.5.2.3</w:t>
      </w:r>
      <w:r>
        <w:rPr>
          <w:rFonts w:asciiTheme="minorHAnsi" w:eastAsiaTheme="minorEastAsia" w:hAnsiTheme="minorHAnsi" w:cstheme="minorBidi"/>
          <w:noProof/>
          <w:sz w:val="22"/>
          <w:szCs w:val="22"/>
          <w:lang w:val="en-IN" w:eastAsia="en-IN"/>
        </w:rPr>
        <w:tab/>
      </w:r>
      <w:r>
        <w:rPr>
          <w:noProof/>
          <w:lang w:eastAsia="zh-CN"/>
        </w:rPr>
        <w:t>Type: AcrInitReq</w:t>
      </w:r>
      <w:r>
        <w:rPr>
          <w:noProof/>
        </w:rPr>
        <w:tab/>
      </w:r>
      <w:r>
        <w:rPr>
          <w:noProof/>
        </w:rPr>
        <w:fldChar w:fldCharType="begin"/>
      </w:r>
      <w:r>
        <w:rPr>
          <w:noProof/>
        </w:rPr>
        <w:instrText xml:space="preserve"> PAGEREF _Toc207750153 \h </w:instrText>
      </w:r>
      <w:r>
        <w:rPr>
          <w:noProof/>
        </w:rPr>
      </w:r>
      <w:r>
        <w:rPr>
          <w:noProof/>
        </w:rPr>
        <w:fldChar w:fldCharType="separate"/>
      </w:r>
      <w:r>
        <w:rPr>
          <w:noProof/>
        </w:rPr>
        <w:t>84</w:t>
      </w:r>
      <w:r>
        <w:rPr>
          <w:noProof/>
        </w:rPr>
        <w:fldChar w:fldCharType="end"/>
      </w:r>
    </w:p>
    <w:p w14:paraId="135D74B1" w14:textId="30C989C9" w:rsidR="005A0125" w:rsidRDefault="005A0125">
      <w:pPr>
        <w:pStyle w:val="TOC5"/>
        <w:rPr>
          <w:rFonts w:asciiTheme="minorHAnsi" w:eastAsiaTheme="minorEastAsia" w:hAnsiTheme="minorHAnsi" w:cstheme="minorBidi"/>
          <w:noProof/>
          <w:sz w:val="22"/>
          <w:szCs w:val="22"/>
          <w:lang w:val="en-IN" w:eastAsia="en-IN"/>
        </w:rPr>
      </w:pPr>
      <w:r>
        <w:rPr>
          <w:noProof/>
          <w:lang w:eastAsia="zh-CN"/>
        </w:rPr>
        <w:t>6.5.5.2.4</w:t>
      </w:r>
      <w:r>
        <w:rPr>
          <w:rFonts w:asciiTheme="minorHAnsi" w:eastAsiaTheme="minorEastAsia" w:hAnsiTheme="minorHAnsi" w:cstheme="minorBidi"/>
          <w:noProof/>
          <w:sz w:val="22"/>
          <w:szCs w:val="22"/>
          <w:lang w:val="en-IN" w:eastAsia="en-IN"/>
        </w:rPr>
        <w:tab/>
      </w:r>
      <w:r>
        <w:rPr>
          <w:noProof/>
          <w:lang w:eastAsia="zh-CN"/>
        </w:rPr>
        <w:t>Type: AcrDecReq</w:t>
      </w:r>
      <w:r>
        <w:rPr>
          <w:noProof/>
        </w:rPr>
        <w:tab/>
      </w:r>
      <w:r>
        <w:rPr>
          <w:noProof/>
        </w:rPr>
        <w:fldChar w:fldCharType="begin"/>
      </w:r>
      <w:r>
        <w:rPr>
          <w:noProof/>
        </w:rPr>
        <w:instrText xml:space="preserve"> PAGEREF _Toc207750154 \h </w:instrText>
      </w:r>
      <w:r>
        <w:rPr>
          <w:noProof/>
        </w:rPr>
      </w:r>
      <w:r>
        <w:rPr>
          <w:noProof/>
        </w:rPr>
        <w:fldChar w:fldCharType="separate"/>
      </w:r>
      <w:r>
        <w:rPr>
          <w:noProof/>
        </w:rPr>
        <w:t>86</w:t>
      </w:r>
      <w:r>
        <w:rPr>
          <w:noProof/>
        </w:rPr>
        <w:fldChar w:fldCharType="end"/>
      </w:r>
    </w:p>
    <w:p w14:paraId="03527023" w14:textId="3660F22F" w:rsidR="005A0125" w:rsidRDefault="005A0125">
      <w:pPr>
        <w:pStyle w:val="TOC5"/>
        <w:rPr>
          <w:rFonts w:asciiTheme="minorHAnsi" w:eastAsiaTheme="minorEastAsia" w:hAnsiTheme="minorHAnsi" w:cstheme="minorBidi"/>
          <w:noProof/>
          <w:sz w:val="22"/>
          <w:szCs w:val="22"/>
          <w:lang w:val="en-IN" w:eastAsia="en-IN"/>
        </w:rPr>
      </w:pPr>
      <w:r>
        <w:rPr>
          <w:noProof/>
          <w:lang w:eastAsia="zh-CN"/>
        </w:rPr>
        <w:t>6.5.5.2.5</w:t>
      </w:r>
      <w:r>
        <w:rPr>
          <w:rFonts w:asciiTheme="minorHAnsi" w:eastAsiaTheme="minorEastAsia" w:hAnsiTheme="minorHAnsi" w:cstheme="minorBidi"/>
          <w:noProof/>
          <w:sz w:val="22"/>
          <w:szCs w:val="22"/>
          <w:lang w:val="en-IN" w:eastAsia="en-IN"/>
        </w:rPr>
        <w:tab/>
      </w:r>
      <w:r>
        <w:rPr>
          <w:noProof/>
          <w:lang w:eastAsia="zh-CN"/>
        </w:rPr>
        <w:t>Type: EecCtxtReloc</w:t>
      </w:r>
      <w:r>
        <w:rPr>
          <w:noProof/>
        </w:rPr>
        <w:tab/>
      </w:r>
      <w:r>
        <w:rPr>
          <w:noProof/>
        </w:rPr>
        <w:fldChar w:fldCharType="begin"/>
      </w:r>
      <w:r>
        <w:rPr>
          <w:noProof/>
        </w:rPr>
        <w:instrText xml:space="preserve"> PAGEREF _Toc207750155 \h </w:instrText>
      </w:r>
      <w:r>
        <w:rPr>
          <w:noProof/>
        </w:rPr>
      </w:r>
      <w:r>
        <w:rPr>
          <w:noProof/>
        </w:rPr>
        <w:fldChar w:fldCharType="separate"/>
      </w:r>
      <w:r>
        <w:rPr>
          <w:noProof/>
        </w:rPr>
        <w:t>86</w:t>
      </w:r>
      <w:r>
        <w:rPr>
          <w:noProof/>
        </w:rPr>
        <w:fldChar w:fldCharType="end"/>
      </w:r>
    </w:p>
    <w:p w14:paraId="0CA4AD49" w14:textId="580CF572" w:rsidR="005A0125" w:rsidRDefault="005A0125">
      <w:pPr>
        <w:pStyle w:val="TOC5"/>
        <w:rPr>
          <w:rFonts w:asciiTheme="minorHAnsi" w:eastAsiaTheme="minorEastAsia" w:hAnsiTheme="minorHAnsi" w:cstheme="minorBidi"/>
          <w:noProof/>
          <w:sz w:val="22"/>
          <w:szCs w:val="22"/>
          <w:lang w:val="en-IN" w:eastAsia="en-IN"/>
        </w:rPr>
      </w:pPr>
      <w:r>
        <w:rPr>
          <w:noProof/>
          <w:lang w:eastAsia="zh-CN"/>
        </w:rPr>
        <w:t>6.5.5.2.6</w:t>
      </w:r>
      <w:r>
        <w:rPr>
          <w:rFonts w:asciiTheme="minorHAnsi" w:eastAsiaTheme="minorEastAsia" w:hAnsiTheme="minorHAnsi" w:cstheme="minorBidi"/>
          <w:noProof/>
          <w:sz w:val="22"/>
          <w:szCs w:val="22"/>
          <w:lang w:val="en-IN" w:eastAsia="en-IN"/>
        </w:rPr>
        <w:tab/>
      </w:r>
      <w:r>
        <w:rPr>
          <w:noProof/>
          <w:lang w:eastAsia="zh-CN"/>
        </w:rPr>
        <w:t>Type: ExpectedLocationArea</w:t>
      </w:r>
      <w:r>
        <w:rPr>
          <w:noProof/>
        </w:rPr>
        <w:tab/>
      </w:r>
      <w:r>
        <w:rPr>
          <w:noProof/>
        </w:rPr>
        <w:fldChar w:fldCharType="begin"/>
      </w:r>
      <w:r>
        <w:rPr>
          <w:noProof/>
        </w:rPr>
        <w:instrText xml:space="preserve"> PAGEREF _Toc207750156 \h </w:instrText>
      </w:r>
      <w:r>
        <w:rPr>
          <w:noProof/>
        </w:rPr>
      </w:r>
      <w:r>
        <w:rPr>
          <w:noProof/>
        </w:rPr>
        <w:fldChar w:fldCharType="separate"/>
      </w:r>
      <w:r>
        <w:rPr>
          <w:noProof/>
        </w:rPr>
        <w:t>87</w:t>
      </w:r>
      <w:r>
        <w:rPr>
          <w:noProof/>
        </w:rPr>
        <w:fldChar w:fldCharType="end"/>
      </w:r>
    </w:p>
    <w:p w14:paraId="24987056" w14:textId="32C50418" w:rsidR="005A0125" w:rsidRDefault="005A0125">
      <w:pPr>
        <w:pStyle w:val="TOC5"/>
        <w:rPr>
          <w:rFonts w:asciiTheme="minorHAnsi" w:eastAsiaTheme="minorEastAsia" w:hAnsiTheme="minorHAnsi" w:cstheme="minorBidi"/>
          <w:noProof/>
          <w:sz w:val="22"/>
          <w:szCs w:val="22"/>
          <w:lang w:val="en-IN" w:eastAsia="en-IN"/>
        </w:rPr>
      </w:pPr>
      <w:r>
        <w:rPr>
          <w:noProof/>
          <w:lang w:eastAsia="zh-CN"/>
        </w:rPr>
        <w:t>6.5.5.2.7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AcrParameters</w:t>
      </w:r>
      <w:r>
        <w:rPr>
          <w:noProof/>
        </w:rPr>
        <w:tab/>
      </w:r>
      <w:r>
        <w:rPr>
          <w:noProof/>
        </w:rPr>
        <w:fldChar w:fldCharType="begin"/>
      </w:r>
      <w:r>
        <w:rPr>
          <w:noProof/>
        </w:rPr>
        <w:instrText xml:space="preserve"> PAGEREF _Toc207750157 \h </w:instrText>
      </w:r>
      <w:r>
        <w:rPr>
          <w:noProof/>
        </w:rPr>
      </w:r>
      <w:r>
        <w:rPr>
          <w:noProof/>
        </w:rPr>
        <w:fldChar w:fldCharType="separate"/>
      </w:r>
      <w:r>
        <w:rPr>
          <w:noProof/>
        </w:rPr>
        <w:t>87</w:t>
      </w:r>
      <w:r>
        <w:rPr>
          <w:noProof/>
        </w:rPr>
        <w:fldChar w:fldCharType="end"/>
      </w:r>
    </w:p>
    <w:p w14:paraId="071A6129" w14:textId="6216E4F7" w:rsidR="005A0125" w:rsidRDefault="005A0125">
      <w:pPr>
        <w:pStyle w:val="TOC5"/>
        <w:rPr>
          <w:rFonts w:asciiTheme="minorHAnsi" w:eastAsiaTheme="minorEastAsia" w:hAnsiTheme="minorHAnsi" w:cstheme="minorBidi"/>
          <w:noProof/>
          <w:sz w:val="22"/>
          <w:szCs w:val="22"/>
          <w:lang w:val="en-IN" w:eastAsia="en-IN"/>
        </w:rPr>
      </w:pPr>
      <w:r>
        <w:rPr>
          <w:noProof/>
          <w:lang w:eastAsia="zh-CN"/>
        </w:rPr>
        <w:t>6.5.5.2.8</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AcrModificationParams</w:t>
      </w:r>
      <w:r>
        <w:rPr>
          <w:noProof/>
        </w:rPr>
        <w:tab/>
      </w:r>
      <w:r>
        <w:rPr>
          <w:noProof/>
        </w:rPr>
        <w:fldChar w:fldCharType="begin"/>
      </w:r>
      <w:r>
        <w:rPr>
          <w:noProof/>
        </w:rPr>
        <w:instrText xml:space="preserve"> PAGEREF _Toc207750158 \h </w:instrText>
      </w:r>
      <w:r>
        <w:rPr>
          <w:noProof/>
        </w:rPr>
      </w:r>
      <w:r>
        <w:rPr>
          <w:noProof/>
        </w:rPr>
        <w:fldChar w:fldCharType="separate"/>
      </w:r>
      <w:r>
        <w:rPr>
          <w:noProof/>
        </w:rPr>
        <w:t>87</w:t>
      </w:r>
      <w:r>
        <w:rPr>
          <w:noProof/>
        </w:rPr>
        <w:fldChar w:fldCharType="end"/>
      </w:r>
    </w:p>
    <w:p w14:paraId="1A0E28E4" w14:textId="09F45F89" w:rsidR="005A0125" w:rsidRDefault="005A0125">
      <w:pPr>
        <w:pStyle w:val="TOC4"/>
        <w:rPr>
          <w:rFonts w:asciiTheme="minorHAnsi" w:eastAsiaTheme="minorEastAsia" w:hAnsiTheme="minorHAnsi" w:cstheme="minorBidi"/>
          <w:noProof/>
          <w:sz w:val="22"/>
          <w:szCs w:val="22"/>
          <w:lang w:val="en-IN" w:eastAsia="en-IN"/>
        </w:rPr>
      </w:pPr>
      <w:r>
        <w:rPr>
          <w:noProof/>
          <w:lang w:eastAsia="zh-CN"/>
        </w:rPr>
        <w:t>6.5.5.3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_Toc207750159 \h </w:instrText>
      </w:r>
      <w:r>
        <w:rPr>
          <w:noProof/>
        </w:rPr>
      </w:r>
      <w:r>
        <w:rPr>
          <w:noProof/>
        </w:rPr>
        <w:fldChar w:fldCharType="separate"/>
      </w:r>
      <w:r>
        <w:rPr>
          <w:noProof/>
        </w:rPr>
        <w:t>87</w:t>
      </w:r>
      <w:r>
        <w:rPr>
          <w:noProof/>
        </w:rPr>
        <w:fldChar w:fldCharType="end"/>
      </w:r>
    </w:p>
    <w:p w14:paraId="2C437D7F" w14:textId="445DA74F" w:rsidR="005A0125" w:rsidRDefault="005A0125">
      <w:pPr>
        <w:pStyle w:val="TOC5"/>
        <w:rPr>
          <w:rFonts w:asciiTheme="minorHAnsi" w:eastAsiaTheme="minorEastAsia" w:hAnsiTheme="minorHAnsi" w:cstheme="minorBidi"/>
          <w:noProof/>
          <w:sz w:val="22"/>
          <w:szCs w:val="22"/>
          <w:lang w:val="en-IN" w:eastAsia="en-IN"/>
        </w:rPr>
      </w:pPr>
      <w:r>
        <w:rPr>
          <w:noProof/>
          <w:lang w:eastAsia="zh-CN"/>
        </w:rPr>
        <w:t>6.5.5.</w:t>
      </w:r>
      <w:r>
        <w:rPr>
          <w:noProof/>
        </w:rPr>
        <w:t>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_Toc207750160 \h </w:instrText>
      </w:r>
      <w:r>
        <w:rPr>
          <w:noProof/>
        </w:rPr>
      </w:r>
      <w:r>
        <w:rPr>
          <w:noProof/>
        </w:rPr>
        <w:fldChar w:fldCharType="separate"/>
      </w:r>
      <w:r>
        <w:rPr>
          <w:noProof/>
        </w:rPr>
        <w:t>87</w:t>
      </w:r>
      <w:r>
        <w:rPr>
          <w:noProof/>
        </w:rPr>
        <w:fldChar w:fldCharType="end"/>
      </w:r>
    </w:p>
    <w:p w14:paraId="343237FC" w14:textId="6CAB202F" w:rsidR="005A0125" w:rsidRDefault="005A0125">
      <w:pPr>
        <w:pStyle w:val="TOC5"/>
        <w:rPr>
          <w:rFonts w:asciiTheme="minorHAnsi" w:eastAsiaTheme="minorEastAsia" w:hAnsiTheme="minorHAnsi" w:cstheme="minorBidi"/>
          <w:noProof/>
          <w:sz w:val="22"/>
          <w:szCs w:val="22"/>
          <w:lang w:val="en-IN" w:eastAsia="en-IN"/>
        </w:rPr>
      </w:pPr>
      <w:r>
        <w:rPr>
          <w:noProof/>
          <w:lang w:eastAsia="zh-CN"/>
        </w:rPr>
        <w:t>6.5.5.</w:t>
      </w:r>
      <w:r>
        <w:rPr>
          <w:noProof/>
        </w:rPr>
        <w:t>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_Toc207750161 \h </w:instrText>
      </w:r>
      <w:r>
        <w:rPr>
          <w:noProof/>
        </w:rPr>
      </w:r>
      <w:r>
        <w:rPr>
          <w:noProof/>
        </w:rPr>
        <w:fldChar w:fldCharType="separate"/>
      </w:r>
      <w:r>
        <w:rPr>
          <w:noProof/>
        </w:rPr>
        <w:t>87</w:t>
      </w:r>
      <w:r>
        <w:rPr>
          <w:noProof/>
        </w:rPr>
        <w:fldChar w:fldCharType="end"/>
      </w:r>
    </w:p>
    <w:p w14:paraId="059A7B48" w14:textId="0A55F289" w:rsidR="005A0125" w:rsidRDefault="005A0125">
      <w:pPr>
        <w:pStyle w:val="TOC3"/>
        <w:rPr>
          <w:rFonts w:asciiTheme="minorHAnsi" w:eastAsiaTheme="minorEastAsia" w:hAnsiTheme="minorHAnsi" w:cstheme="minorBidi"/>
          <w:noProof/>
          <w:sz w:val="22"/>
          <w:szCs w:val="22"/>
          <w:lang w:val="en-IN" w:eastAsia="en-IN"/>
        </w:rPr>
      </w:pPr>
      <w:r>
        <w:rPr>
          <w:noProof/>
        </w:rPr>
        <w:t>6.5.6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_Toc207750162 \h </w:instrText>
      </w:r>
      <w:r>
        <w:rPr>
          <w:noProof/>
        </w:rPr>
      </w:r>
      <w:r>
        <w:rPr>
          <w:noProof/>
        </w:rPr>
        <w:fldChar w:fldCharType="separate"/>
      </w:r>
      <w:r>
        <w:rPr>
          <w:noProof/>
        </w:rPr>
        <w:t>87</w:t>
      </w:r>
      <w:r>
        <w:rPr>
          <w:noProof/>
        </w:rPr>
        <w:fldChar w:fldCharType="end"/>
      </w:r>
    </w:p>
    <w:p w14:paraId="127821E2" w14:textId="3C347396" w:rsidR="005A0125" w:rsidRDefault="005A0125">
      <w:pPr>
        <w:pStyle w:val="TOC3"/>
        <w:rPr>
          <w:rFonts w:asciiTheme="minorHAnsi" w:eastAsiaTheme="minorEastAsia" w:hAnsiTheme="minorHAnsi" w:cstheme="minorBidi"/>
          <w:noProof/>
          <w:sz w:val="22"/>
          <w:szCs w:val="22"/>
          <w:lang w:val="en-IN" w:eastAsia="en-IN"/>
        </w:rPr>
      </w:pPr>
      <w:r>
        <w:rPr>
          <w:noProof/>
        </w:rPr>
        <w:t>6.5.7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_Toc207750163 \h </w:instrText>
      </w:r>
      <w:r>
        <w:rPr>
          <w:noProof/>
        </w:rPr>
      </w:r>
      <w:r>
        <w:rPr>
          <w:noProof/>
        </w:rPr>
        <w:fldChar w:fldCharType="separate"/>
      </w:r>
      <w:r>
        <w:rPr>
          <w:noProof/>
        </w:rPr>
        <w:t>87</w:t>
      </w:r>
      <w:r>
        <w:rPr>
          <w:noProof/>
        </w:rPr>
        <w:fldChar w:fldCharType="end"/>
      </w:r>
    </w:p>
    <w:p w14:paraId="25B89715" w14:textId="244C28D2" w:rsidR="005A0125" w:rsidRDefault="005A0125">
      <w:pPr>
        <w:pStyle w:val="TOC2"/>
        <w:rPr>
          <w:rFonts w:asciiTheme="minorHAnsi" w:eastAsiaTheme="minorEastAsia" w:hAnsiTheme="minorHAnsi" w:cstheme="minorBidi"/>
          <w:noProof/>
          <w:sz w:val="22"/>
          <w:szCs w:val="22"/>
          <w:lang w:val="en-IN" w:eastAsia="en-IN"/>
        </w:rPr>
      </w:pPr>
      <w:r>
        <w:rPr>
          <w:noProof/>
        </w:rPr>
        <w:t>6.6</w:t>
      </w:r>
      <w:r>
        <w:rPr>
          <w:rFonts w:asciiTheme="minorHAnsi" w:eastAsiaTheme="minorEastAsia" w:hAnsiTheme="minorHAnsi" w:cstheme="minorBidi"/>
          <w:noProof/>
          <w:sz w:val="22"/>
          <w:szCs w:val="22"/>
          <w:lang w:val="en-IN" w:eastAsia="en-IN"/>
        </w:rPr>
        <w:tab/>
      </w:r>
      <w:r>
        <w:rPr>
          <w:noProof/>
        </w:rPr>
        <w:t>Eees_EAS</w:t>
      </w:r>
      <w:r>
        <w:rPr>
          <w:noProof/>
          <w:lang w:eastAsia="zh-CN"/>
        </w:rPr>
        <w:t>InformationProvisioning</w:t>
      </w:r>
      <w:r>
        <w:rPr>
          <w:noProof/>
        </w:rPr>
        <w:t xml:space="preserve"> API</w:t>
      </w:r>
      <w:r>
        <w:rPr>
          <w:noProof/>
        </w:rPr>
        <w:tab/>
      </w:r>
      <w:r>
        <w:rPr>
          <w:noProof/>
        </w:rPr>
        <w:fldChar w:fldCharType="begin"/>
      </w:r>
      <w:r>
        <w:rPr>
          <w:noProof/>
        </w:rPr>
        <w:instrText xml:space="preserve"> PAGEREF _Toc207750164 \h </w:instrText>
      </w:r>
      <w:r>
        <w:rPr>
          <w:noProof/>
        </w:rPr>
      </w:r>
      <w:r>
        <w:rPr>
          <w:noProof/>
        </w:rPr>
        <w:fldChar w:fldCharType="separate"/>
      </w:r>
      <w:r>
        <w:rPr>
          <w:noProof/>
        </w:rPr>
        <w:t>88</w:t>
      </w:r>
      <w:r>
        <w:rPr>
          <w:noProof/>
        </w:rPr>
        <w:fldChar w:fldCharType="end"/>
      </w:r>
    </w:p>
    <w:p w14:paraId="3588D6C3" w14:textId="2D83BB0C" w:rsidR="005A0125" w:rsidRDefault="005A0125">
      <w:pPr>
        <w:pStyle w:val="TOC3"/>
        <w:rPr>
          <w:rFonts w:asciiTheme="minorHAnsi" w:eastAsiaTheme="minorEastAsia" w:hAnsiTheme="minorHAnsi" w:cstheme="minorBidi"/>
          <w:noProof/>
          <w:sz w:val="22"/>
          <w:szCs w:val="22"/>
          <w:lang w:val="en-IN" w:eastAsia="en-IN"/>
        </w:rPr>
      </w:pPr>
      <w:r>
        <w:rPr>
          <w:noProof/>
        </w:rPr>
        <w:t>6.6.1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_Toc207750165 \h </w:instrText>
      </w:r>
      <w:r>
        <w:rPr>
          <w:noProof/>
        </w:rPr>
      </w:r>
      <w:r>
        <w:rPr>
          <w:noProof/>
        </w:rPr>
        <w:fldChar w:fldCharType="separate"/>
      </w:r>
      <w:r>
        <w:rPr>
          <w:noProof/>
        </w:rPr>
        <w:t>88</w:t>
      </w:r>
      <w:r>
        <w:rPr>
          <w:noProof/>
        </w:rPr>
        <w:fldChar w:fldCharType="end"/>
      </w:r>
    </w:p>
    <w:p w14:paraId="5DA3B5AA" w14:textId="3B32F982" w:rsidR="005A0125" w:rsidRDefault="005A0125">
      <w:pPr>
        <w:pStyle w:val="TOC3"/>
        <w:rPr>
          <w:rFonts w:asciiTheme="minorHAnsi" w:eastAsiaTheme="minorEastAsia" w:hAnsiTheme="minorHAnsi" w:cstheme="minorBidi"/>
          <w:noProof/>
          <w:sz w:val="22"/>
          <w:szCs w:val="22"/>
          <w:lang w:val="en-IN" w:eastAsia="en-IN"/>
        </w:rPr>
      </w:pPr>
      <w:r>
        <w:rPr>
          <w:noProof/>
        </w:rPr>
        <w:t>6.6.2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_Toc207750166 \h </w:instrText>
      </w:r>
      <w:r>
        <w:rPr>
          <w:noProof/>
        </w:rPr>
      </w:r>
      <w:r>
        <w:rPr>
          <w:noProof/>
        </w:rPr>
        <w:fldChar w:fldCharType="separate"/>
      </w:r>
      <w:r>
        <w:rPr>
          <w:noProof/>
        </w:rPr>
        <w:t>88</w:t>
      </w:r>
      <w:r>
        <w:rPr>
          <w:noProof/>
        </w:rPr>
        <w:fldChar w:fldCharType="end"/>
      </w:r>
    </w:p>
    <w:p w14:paraId="6C7D338A" w14:textId="55A98F26" w:rsidR="005A0125" w:rsidRDefault="005A0125">
      <w:pPr>
        <w:pStyle w:val="TOC3"/>
        <w:rPr>
          <w:rFonts w:asciiTheme="minorHAnsi" w:eastAsiaTheme="minorEastAsia" w:hAnsiTheme="minorHAnsi" w:cstheme="minorBidi"/>
          <w:noProof/>
          <w:sz w:val="22"/>
          <w:szCs w:val="22"/>
          <w:lang w:val="en-IN" w:eastAsia="en-IN"/>
        </w:rPr>
      </w:pPr>
      <w:r>
        <w:rPr>
          <w:noProof/>
        </w:rPr>
        <w:t>6.6.3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_Toc207750167 \h </w:instrText>
      </w:r>
      <w:r>
        <w:rPr>
          <w:noProof/>
        </w:rPr>
      </w:r>
      <w:r>
        <w:rPr>
          <w:noProof/>
        </w:rPr>
        <w:fldChar w:fldCharType="separate"/>
      </w:r>
      <w:r>
        <w:rPr>
          <w:noProof/>
        </w:rPr>
        <w:t>88</w:t>
      </w:r>
      <w:r>
        <w:rPr>
          <w:noProof/>
        </w:rPr>
        <w:fldChar w:fldCharType="end"/>
      </w:r>
    </w:p>
    <w:p w14:paraId="1A2F2DD8" w14:textId="7D53EDFC" w:rsidR="005A0125" w:rsidRDefault="005A0125">
      <w:pPr>
        <w:pStyle w:val="TOC4"/>
        <w:rPr>
          <w:rFonts w:asciiTheme="minorHAnsi" w:eastAsiaTheme="minorEastAsia" w:hAnsiTheme="minorHAnsi" w:cstheme="minorBidi"/>
          <w:noProof/>
          <w:sz w:val="22"/>
          <w:szCs w:val="22"/>
          <w:lang w:val="en-IN" w:eastAsia="en-IN"/>
        </w:rPr>
      </w:pPr>
      <w:r>
        <w:rPr>
          <w:noProof/>
        </w:rPr>
        <w:t>6.6.3.1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_Toc207750168 \h </w:instrText>
      </w:r>
      <w:r>
        <w:rPr>
          <w:noProof/>
        </w:rPr>
      </w:r>
      <w:r>
        <w:rPr>
          <w:noProof/>
        </w:rPr>
        <w:fldChar w:fldCharType="separate"/>
      </w:r>
      <w:r>
        <w:rPr>
          <w:noProof/>
        </w:rPr>
        <w:t>88</w:t>
      </w:r>
      <w:r>
        <w:rPr>
          <w:noProof/>
        </w:rPr>
        <w:fldChar w:fldCharType="end"/>
      </w:r>
    </w:p>
    <w:p w14:paraId="1EFE82ED" w14:textId="03232567" w:rsidR="005A0125" w:rsidRDefault="005A0125">
      <w:pPr>
        <w:pStyle w:val="TOC4"/>
        <w:rPr>
          <w:rFonts w:asciiTheme="minorHAnsi" w:eastAsiaTheme="minorEastAsia" w:hAnsiTheme="minorHAnsi" w:cstheme="minorBidi"/>
          <w:noProof/>
          <w:sz w:val="22"/>
          <w:szCs w:val="22"/>
          <w:lang w:val="en-IN" w:eastAsia="en-IN"/>
        </w:rPr>
      </w:pPr>
      <w:r>
        <w:rPr>
          <w:noProof/>
        </w:rPr>
        <w:t>6.6.3.2</w:t>
      </w:r>
      <w:r>
        <w:rPr>
          <w:rFonts w:asciiTheme="minorHAnsi" w:eastAsiaTheme="minorEastAsia" w:hAnsiTheme="minorHAnsi" w:cstheme="minorBidi"/>
          <w:noProof/>
          <w:sz w:val="22"/>
          <w:szCs w:val="22"/>
          <w:lang w:val="en-IN" w:eastAsia="en-IN"/>
        </w:rPr>
        <w:tab/>
      </w:r>
      <w:r>
        <w:rPr>
          <w:noProof/>
        </w:rPr>
        <w:t>Operation: Declare</w:t>
      </w:r>
      <w:r>
        <w:rPr>
          <w:noProof/>
        </w:rPr>
        <w:tab/>
      </w:r>
      <w:r>
        <w:rPr>
          <w:noProof/>
        </w:rPr>
        <w:fldChar w:fldCharType="begin"/>
      </w:r>
      <w:r>
        <w:rPr>
          <w:noProof/>
        </w:rPr>
        <w:instrText xml:space="preserve"> PAGEREF _Toc207750169 \h </w:instrText>
      </w:r>
      <w:r>
        <w:rPr>
          <w:noProof/>
        </w:rPr>
      </w:r>
      <w:r>
        <w:rPr>
          <w:noProof/>
        </w:rPr>
        <w:fldChar w:fldCharType="separate"/>
      </w:r>
      <w:r>
        <w:rPr>
          <w:noProof/>
        </w:rPr>
        <w:t>89</w:t>
      </w:r>
      <w:r>
        <w:rPr>
          <w:noProof/>
        </w:rPr>
        <w:fldChar w:fldCharType="end"/>
      </w:r>
    </w:p>
    <w:p w14:paraId="24F16E34" w14:textId="0044C387" w:rsidR="005A0125" w:rsidRDefault="005A0125">
      <w:pPr>
        <w:pStyle w:val="TOC5"/>
        <w:rPr>
          <w:rFonts w:asciiTheme="minorHAnsi" w:eastAsiaTheme="minorEastAsia" w:hAnsiTheme="minorHAnsi" w:cstheme="minorBidi"/>
          <w:noProof/>
          <w:sz w:val="22"/>
          <w:szCs w:val="22"/>
          <w:lang w:val="en-IN" w:eastAsia="en-IN"/>
        </w:rPr>
      </w:pPr>
      <w:r>
        <w:rPr>
          <w:noProof/>
        </w:rPr>
        <w:t>6.6.3.2.1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_Toc207750170 \h </w:instrText>
      </w:r>
      <w:r>
        <w:rPr>
          <w:noProof/>
        </w:rPr>
      </w:r>
      <w:r>
        <w:rPr>
          <w:noProof/>
        </w:rPr>
        <w:fldChar w:fldCharType="separate"/>
      </w:r>
      <w:r>
        <w:rPr>
          <w:noProof/>
        </w:rPr>
        <w:t>89</w:t>
      </w:r>
      <w:r>
        <w:rPr>
          <w:noProof/>
        </w:rPr>
        <w:fldChar w:fldCharType="end"/>
      </w:r>
    </w:p>
    <w:p w14:paraId="5D1D8BE4" w14:textId="3487369D" w:rsidR="005A0125" w:rsidRDefault="005A0125">
      <w:pPr>
        <w:pStyle w:val="TOC5"/>
        <w:rPr>
          <w:rFonts w:asciiTheme="minorHAnsi" w:eastAsiaTheme="minorEastAsia" w:hAnsiTheme="minorHAnsi" w:cstheme="minorBidi"/>
          <w:noProof/>
          <w:sz w:val="22"/>
          <w:szCs w:val="22"/>
          <w:lang w:val="en-IN" w:eastAsia="en-IN"/>
        </w:rPr>
      </w:pPr>
      <w:r>
        <w:rPr>
          <w:noProof/>
        </w:rPr>
        <w:t>6.6.3.2.2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_Toc207750171 \h </w:instrText>
      </w:r>
      <w:r>
        <w:rPr>
          <w:noProof/>
        </w:rPr>
      </w:r>
      <w:r>
        <w:rPr>
          <w:noProof/>
        </w:rPr>
        <w:fldChar w:fldCharType="separate"/>
      </w:r>
      <w:r>
        <w:rPr>
          <w:noProof/>
        </w:rPr>
        <w:t>89</w:t>
      </w:r>
      <w:r>
        <w:rPr>
          <w:noProof/>
        </w:rPr>
        <w:fldChar w:fldCharType="end"/>
      </w:r>
    </w:p>
    <w:p w14:paraId="518CA336" w14:textId="33F3554D" w:rsidR="005A0125" w:rsidRDefault="005A0125">
      <w:pPr>
        <w:pStyle w:val="TOC4"/>
        <w:rPr>
          <w:rFonts w:asciiTheme="minorHAnsi" w:eastAsiaTheme="minorEastAsia" w:hAnsiTheme="minorHAnsi" w:cstheme="minorBidi"/>
          <w:noProof/>
          <w:sz w:val="22"/>
          <w:szCs w:val="22"/>
          <w:lang w:val="en-IN" w:eastAsia="en-IN"/>
        </w:rPr>
      </w:pPr>
      <w:r>
        <w:rPr>
          <w:noProof/>
        </w:rPr>
        <w:t>6.6.3.3</w:t>
      </w:r>
      <w:r>
        <w:rPr>
          <w:rFonts w:asciiTheme="minorHAnsi" w:eastAsiaTheme="minorEastAsia" w:hAnsiTheme="minorHAnsi" w:cstheme="minorBidi"/>
          <w:noProof/>
          <w:sz w:val="22"/>
          <w:szCs w:val="22"/>
          <w:lang w:val="en-IN" w:eastAsia="en-IN"/>
        </w:rPr>
        <w:tab/>
      </w:r>
      <w:r>
        <w:rPr>
          <w:noProof/>
        </w:rPr>
        <w:t>Void</w:t>
      </w:r>
      <w:r>
        <w:rPr>
          <w:noProof/>
        </w:rPr>
        <w:tab/>
      </w:r>
      <w:r>
        <w:rPr>
          <w:noProof/>
        </w:rPr>
        <w:fldChar w:fldCharType="begin"/>
      </w:r>
      <w:r>
        <w:rPr>
          <w:noProof/>
        </w:rPr>
        <w:instrText xml:space="preserve"> PAGEREF _Toc207750172 \h </w:instrText>
      </w:r>
      <w:r>
        <w:rPr>
          <w:noProof/>
        </w:rPr>
      </w:r>
      <w:r>
        <w:rPr>
          <w:noProof/>
        </w:rPr>
        <w:fldChar w:fldCharType="separate"/>
      </w:r>
      <w:r>
        <w:rPr>
          <w:noProof/>
        </w:rPr>
        <w:t>89</w:t>
      </w:r>
      <w:r>
        <w:rPr>
          <w:noProof/>
        </w:rPr>
        <w:fldChar w:fldCharType="end"/>
      </w:r>
    </w:p>
    <w:p w14:paraId="1B5E3259" w14:textId="1A47D3F2" w:rsidR="005A0125" w:rsidRDefault="005A0125">
      <w:pPr>
        <w:pStyle w:val="TOC4"/>
        <w:rPr>
          <w:rFonts w:asciiTheme="minorHAnsi" w:eastAsiaTheme="minorEastAsia" w:hAnsiTheme="minorHAnsi" w:cstheme="minorBidi"/>
          <w:noProof/>
          <w:sz w:val="22"/>
          <w:szCs w:val="22"/>
          <w:lang w:val="en-IN" w:eastAsia="en-IN"/>
        </w:rPr>
      </w:pPr>
      <w:r>
        <w:rPr>
          <w:noProof/>
        </w:rPr>
        <w:t>6.6.3.4</w:t>
      </w:r>
      <w:r>
        <w:rPr>
          <w:rFonts w:asciiTheme="minorHAnsi" w:eastAsiaTheme="minorEastAsia" w:hAnsiTheme="minorHAnsi" w:cstheme="minorBidi"/>
          <w:noProof/>
          <w:sz w:val="22"/>
          <w:szCs w:val="22"/>
          <w:lang w:val="en-IN" w:eastAsia="en-IN"/>
        </w:rPr>
        <w:tab/>
      </w:r>
      <w:r>
        <w:rPr>
          <w:noProof/>
        </w:rPr>
        <w:t>Void</w:t>
      </w:r>
      <w:r>
        <w:rPr>
          <w:noProof/>
        </w:rPr>
        <w:tab/>
      </w:r>
      <w:r>
        <w:rPr>
          <w:noProof/>
        </w:rPr>
        <w:fldChar w:fldCharType="begin"/>
      </w:r>
      <w:r>
        <w:rPr>
          <w:noProof/>
        </w:rPr>
        <w:instrText xml:space="preserve"> PAGEREF _Toc207750173 \h </w:instrText>
      </w:r>
      <w:r>
        <w:rPr>
          <w:noProof/>
        </w:rPr>
      </w:r>
      <w:r>
        <w:rPr>
          <w:noProof/>
        </w:rPr>
        <w:fldChar w:fldCharType="separate"/>
      </w:r>
      <w:r>
        <w:rPr>
          <w:noProof/>
        </w:rPr>
        <w:t>89</w:t>
      </w:r>
      <w:r>
        <w:rPr>
          <w:noProof/>
        </w:rPr>
        <w:fldChar w:fldCharType="end"/>
      </w:r>
    </w:p>
    <w:p w14:paraId="07BE511C" w14:textId="2CF26730" w:rsidR="005A0125" w:rsidRDefault="005A0125">
      <w:pPr>
        <w:pStyle w:val="TOC3"/>
        <w:rPr>
          <w:rFonts w:asciiTheme="minorHAnsi" w:eastAsiaTheme="minorEastAsia" w:hAnsiTheme="minorHAnsi" w:cstheme="minorBidi"/>
          <w:noProof/>
          <w:sz w:val="22"/>
          <w:szCs w:val="22"/>
          <w:lang w:val="en-IN" w:eastAsia="en-IN"/>
        </w:rPr>
      </w:pPr>
      <w:r>
        <w:rPr>
          <w:noProof/>
        </w:rPr>
        <w:t>6.6.4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_Toc207750174 \h </w:instrText>
      </w:r>
      <w:r>
        <w:rPr>
          <w:noProof/>
        </w:rPr>
      </w:r>
      <w:r>
        <w:rPr>
          <w:noProof/>
        </w:rPr>
        <w:fldChar w:fldCharType="separate"/>
      </w:r>
      <w:r>
        <w:rPr>
          <w:noProof/>
        </w:rPr>
        <w:t>89</w:t>
      </w:r>
      <w:r>
        <w:rPr>
          <w:noProof/>
        </w:rPr>
        <w:fldChar w:fldCharType="end"/>
      </w:r>
    </w:p>
    <w:p w14:paraId="2B3A4B4E" w14:textId="3EFAE978" w:rsidR="005A0125" w:rsidRDefault="005A0125">
      <w:pPr>
        <w:pStyle w:val="TOC3"/>
        <w:rPr>
          <w:rFonts w:asciiTheme="minorHAnsi" w:eastAsiaTheme="minorEastAsia" w:hAnsiTheme="minorHAnsi" w:cstheme="minorBidi"/>
          <w:noProof/>
          <w:sz w:val="22"/>
          <w:szCs w:val="22"/>
          <w:lang w:val="en-IN" w:eastAsia="en-IN"/>
        </w:rPr>
      </w:pPr>
      <w:r>
        <w:rPr>
          <w:noProof/>
        </w:rPr>
        <w:t>6.6.5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_Toc207750175 \h </w:instrText>
      </w:r>
      <w:r>
        <w:rPr>
          <w:noProof/>
        </w:rPr>
      </w:r>
      <w:r>
        <w:rPr>
          <w:noProof/>
        </w:rPr>
        <w:fldChar w:fldCharType="separate"/>
      </w:r>
      <w:r>
        <w:rPr>
          <w:noProof/>
        </w:rPr>
        <w:t>90</w:t>
      </w:r>
      <w:r>
        <w:rPr>
          <w:noProof/>
        </w:rPr>
        <w:fldChar w:fldCharType="end"/>
      </w:r>
    </w:p>
    <w:p w14:paraId="7667C8A6" w14:textId="7F7B0B7D" w:rsidR="005A0125" w:rsidRDefault="005A0125">
      <w:pPr>
        <w:pStyle w:val="TOC4"/>
        <w:rPr>
          <w:rFonts w:asciiTheme="minorHAnsi" w:eastAsiaTheme="minorEastAsia" w:hAnsiTheme="minorHAnsi" w:cstheme="minorBidi"/>
          <w:noProof/>
          <w:sz w:val="22"/>
          <w:szCs w:val="22"/>
          <w:lang w:val="en-IN" w:eastAsia="en-IN"/>
        </w:rPr>
      </w:pPr>
      <w:r>
        <w:rPr>
          <w:noProof/>
          <w:lang w:eastAsia="zh-CN"/>
        </w:rPr>
        <w:t>6.6.5.1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_Toc207750176 \h </w:instrText>
      </w:r>
      <w:r>
        <w:rPr>
          <w:noProof/>
        </w:rPr>
      </w:r>
      <w:r>
        <w:rPr>
          <w:noProof/>
        </w:rPr>
        <w:fldChar w:fldCharType="separate"/>
      </w:r>
      <w:r>
        <w:rPr>
          <w:noProof/>
        </w:rPr>
        <w:t>90</w:t>
      </w:r>
      <w:r>
        <w:rPr>
          <w:noProof/>
        </w:rPr>
        <w:fldChar w:fldCharType="end"/>
      </w:r>
    </w:p>
    <w:p w14:paraId="068975EE" w14:textId="6B6F9798" w:rsidR="005A0125" w:rsidRDefault="005A0125">
      <w:pPr>
        <w:pStyle w:val="TOC4"/>
        <w:rPr>
          <w:rFonts w:asciiTheme="minorHAnsi" w:eastAsiaTheme="minorEastAsia" w:hAnsiTheme="minorHAnsi" w:cstheme="minorBidi"/>
          <w:noProof/>
          <w:sz w:val="22"/>
          <w:szCs w:val="22"/>
          <w:lang w:val="en-IN" w:eastAsia="en-IN"/>
        </w:rPr>
      </w:pPr>
      <w:r>
        <w:rPr>
          <w:noProof/>
          <w:lang w:eastAsia="zh-CN"/>
        </w:rPr>
        <w:t>6.6.5.2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_Toc207750177 \h </w:instrText>
      </w:r>
      <w:r>
        <w:rPr>
          <w:noProof/>
        </w:rPr>
      </w:r>
      <w:r>
        <w:rPr>
          <w:noProof/>
        </w:rPr>
        <w:fldChar w:fldCharType="separate"/>
      </w:r>
      <w:r>
        <w:rPr>
          <w:noProof/>
        </w:rPr>
        <w:t>90</w:t>
      </w:r>
      <w:r>
        <w:rPr>
          <w:noProof/>
        </w:rPr>
        <w:fldChar w:fldCharType="end"/>
      </w:r>
    </w:p>
    <w:p w14:paraId="627DD50B" w14:textId="0BC7D97A" w:rsidR="005A0125" w:rsidRDefault="005A0125">
      <w:pPr>
        <w:pStyle w:val="TOC5"/>
        <w:rPr>
          <w:rFonts w:asciiTheme="minorHAnsi" w:eastAsiaTheme="minorEastAsia" w:hAnsiTheme="minorHAnsi" w:cstheme="minorBidi"/>
          <w:noProof/>
          <w:sz w:val="22"/>
          <w:szCs w:val="22"/>
          <w:lang w:val="en-IN" w:eastAsia="en-IN"/>
        </w:rPr>
      </w:pPr>
      <w:r>
        <w:rPr>
          <w:noProof/>
          <w:lang w:eastAsia="zh-CN"/>
        </w:rPr>
        <w:t>6.6.5.2.1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_Toc207750178 \h </w:instrText>
      </w:r>
      <w:r>
        <w:rPr>
          <w:noProof/>
        </w:rPr>
      </w:r>
      <w:r>
        <w:rPr>
          <w:noProof/>
        </w:rPr>
        <w:fldChar w:fldCharType="separate"/>
      </w:r>
      <w:r>
        <w:rPr>
          <w:noProof/>
        </w:rPr>
        <w:t>90</w:t>
      </w:r>
      <w:r>
        <w:rPr>
          <w:noProof/>
        </w:rPr>
        <w:fldChar w:fldCharType="end"/>
      </w:r>
    </w:p>
    <w:p w14:paraId="1062FFEF" w14:textId="7C0A9DB3" w:rsidR="005A0125" w:rsidRDefault="005A0125">
      <w:pPr>
        <w:pStyle w:val="TOC5"/>
        <w:rPr>
          <w:rFonts w:asciiTheme="minorHAnsi" w:eastAsiaTheme="minorEastAsia" w:hAnsiTheme="minorHAnsi" w:cstheme="minorBidi"/>
          <w:noProof/>
          <w:sz w:val="22"/>
          <w:szCs w:val="22"/>
          <w:lang w:val="en-IN" w:eastAsia="en-IN"/>
        </w:rPr>
      </w:pPr>
      <w:r>
        <w:rPr>
          <w:noProof/>
          <w:lang w:eastAsia="zh-CN"/>
        </w:rPr>
        <w:t>6.6.5.2.2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EasInfoProvReq</w:t>
      </w:r>
      <w:r>
        <w:rPr>
          <w:noProof/>
        </w:rPr>
        <w:tab/>
      </w:r>
      <w:r>
        <w:rPr>
          <w:noProof/>
        </w:rPr>
        <w:fldChar w:fldCharType="begin"/>
      </w:r>
      <w:r>
        <w:rPr>
          <w:noProof/>
        </w:rPr>
        <w:instrText xml:space="preserve"> PAGEREF _Toc207750179 \h </w:instrText>
      </w:r>
      <w:r>
        <w:rPr>
          <w:noProof/>
        </w:rPr>
      </w:r>
      <w:r>
        <w:rPr>
          <w:noProof/>
        </w:rPr>
        <w:fldChar w:fldCharType="separate"/>
      </w:r>
      <w:r>
        <w:rPr>
          <w:noProof/>
        </w:rPr>
        <w:t>91</w:t>
      </w:r>
      <w:r>
        <w:rPr>
          <w:noProof/>
        </w:rPr>
        <w:fldChar w:fldCharType="end"/>
      </w:r>
    </w:p>
    <w:p w14:paraId="41012DBE" w14:textId="3C11402B" w:rsidR="005A0125" w:rsidRDefault="005A0125">
      <w:pPr>
        <w:pStyle w:val="TOC5"/>
        <w:rPr>
          <w:rFonts w:asciiTheme="minorHAnsi" w:eastAsiaTheme="minorEastAsia" w:hAnsiTheme="minorHAnsi" w:cstheme="minorBidi"/>
          <w:noProof/>
          <w:sz w:val="22"/>
          <w:szCs w:val="22"/>
          <w:lang w:val="en-IN" w:eastAsia="en-IN"/>
        </w:rPr>
      </w:pPr>
      <w:r>
        <w:rPr>
          <w:noProof/>
          <w:lang w:eastAsia="zh-CN"/>
        </w:rPr>
        <w:t>6.6.5.2.3</w:t>
      </w:r>
      <w:r>
        <w:rPr>
          <w:rFonts w:asciiTheme="minorHAnsi" w:eastAsiaTheme="minorEastAsia" w:hAnsiTheme="minorHAnsi" w:cstheme="minorBidi"/>
          <w:noProof/>
          <w:sz w:val="22"/>
          <w:szCs w:val="22"/>
          <w:lang w:val="en-IN" w:eastAsia="en-IN"/>
        </w:rPr>
        <w:tab/>
      </w:r>
      <w:r>
        <w:rPr>
          <w:noProof/>
          <w:lang w:eastAsia="zh-CN"/>
        </w:rPr>
        <w:t>Type: EasInfoProvResp</w:t>
      </w:r>
      <w:r>
        <w:rPr>
          <w:noProof/>
        </w:rPr>
        <w:tab/>
      </w:r>
      <w:r>
        <w:rPr>
          <w:noProof/>
        </w:rPr>
        <w:fldChar w:fldCharType="begin"/>
      </w:r>
      <w:r>
        <w:rPr>
          <w:noProof/>
        </w:rPr>
        <w:instrText xml:space="preserve"> PAGEREF _Toc207750180 \h </w:instrText>
      </w:r>
      <w:r>
        <w:rPr>
          <w:noProof/>
        </w:rPr>
      </w:r>
      <w:r>
        <w:rPr>
          <w:noProof/>
        </w:rPr>
        <w:fldChar w:fldCharType="separate"/>
      </w:r>
      <w:r>
        <w:rPr>
          <w:noProof/>
        </w:rPr>
        <w:t>91</w:t>
      </w:r>
      <w:r>
        <w:rPr>
          <w:noProof/>
        </w:rPr>
        <w:fldChar w:fldCharType="end"/>
      </w:r>
    </w:p>
    <w:p w14:paraId="6544BB85" w14:textId="566880AC" w:rsidR="005A0125" w:rsidRDefault="005A0125">
      <w:pPr>
        <w:pStyle w:val="TOC5"/>
        <w:rPr>
          <w:rFonts w:asciiTheme="minorHAnsi" w:eastAsiaTheme="minorEastAsia" w:hAnsiTheme="minorHAnsi" w:cstheme="minorBidi"/>
          <w:noProof/>
          <w:sz w:val="22"/>
          <w:szCs w:val="22"/>
          <w:lang w:val="en-IN" w:eastAsia="en-IN"/>
        </w:rPr>
      </w:pPr>
      <w:r>
        <w:rPr>
          <w:noProof/>
          <w:lang w:eastAsia="zh-CN"/>
        </w:rPr>
        <w:t>6.6.5.2.4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InstantiatedEASInfo</w:t>
      </w:r>
      <w:r>
        <w:rPr>
          <w:noProof/>
        </w:rPr>
        <w:tab/>
      </w:r>
      <w:r>
        <w:rPr>
          <w:noProof/>
        </w:rPr>
        <w:fldChar w:fldCharType="begin"/>
      </w:r>
      <w:r>
        <w:rPr>
          <w:noProof/>
        </w:rPr>
        <w:instrText xml:space="preserve"> PAGEREF _Toc207750181 \h </w:instrText>
      </w:r>
      <w:r>
        <w:rPr>
          <w:noProof/>
        </w:rPr>
      </w:r>
      <w:r>
        <w:rPr>
          <w:noProof/>
        </w:rPr>
        <w:fldChar w:fldCharType="separate"/>
      </w:r>
      <w:r>
        <w:rPr>
          <w:noProof/>
        </w:rPr>
        <w:t>92</w:t>
      </w:r>
      <w:r>
        <w:rPr>
          <w:noProof/>
        </w:rPr>
        <w:fldChar w:fldCharType="end"/>
      </w:r>
    </w:p>
    <w:p w14:paraId="18DAD3EE" w14:textId="777DC0AB" w:rsidR="005A0125" w:rsidRDefault="005A0125">
      <w:pPr>
        <w:pStyle w:val="TOC5"/>
        <w:rPr>
          <w:rFonts w:asciiTheme="minorHAnsi" w:eastAsiaTheme="minorEastAsia" w:hAnsiTheme="minorHAnsi" w:cstheme="minorBidi"/>
          <w:noProof/>
          <w:sz w:val="22"/>
          <w:szCs w:val="22"/>
          <w:lang w:val="en-IN" w:eastAsia="en-IN"/>
        </w:rPr>
      </w:pPr>
      <w:r>
        <w:rPr>
          <w:noProof/>
          <w:lang w:eastAsia="zh-CN"/>
        </w:rPr>
        <w:t>6.6.5.2.5</w:t>
      </w:r>
      <w:r>
        <w:rPr>
          <w:rFonts w:asciiTheme="minorHAnsi" w:eastAsiaTheme="minorEastAsia" w:hAnsiTheme="minorHAnsi" w:cstheme="minorBidi"/>
          <w:noProof/>
          <w:sz w:val="22"/>
          <w:szCs w:val="22"/>
          <w:lang w:val="en-IN" w:eastAsia="en-IN"/>
        </w:rPr>
        <w:tab/>
      </w:r>
      <w:r>
        <w:rPr>
          <w:noProof/>
          <w:lang w:eastAsia="zh-CN"/>
        </w:rPr>
        <w:t>Void</w:t>
      </w:r>
      <w:r>
        <w:rPr>
          <w:noProof/>
        </w:rPr>
        <w:tab/>
      </w:r>
      <w:r>
        <w:rPr>
          <w:noProof/>
        </w:rPr>
        <w:fldChar w:fldCharType="begin"/>
      </w:r>
      <w:r>
        <w:rPr>
          <w:noProof/>
        </w:rPr>
        <w:instrText xml:space="preserve"> PAGEREF _Toc207750182 \h </w:instrText>
      </w:r>
      <w:r>
        <w:rPr>
          <w:noProof/>
        </w:rPr>
      </w:r>
      <w:r>
        <w:rPr>
          <w:noProof/>
        </w:rPr>
        <w:fldChar w:fldCharType="separate"/>
      </w:r>
      <w:r>
        <w:rPr>
          <w:noProof/>
        </w:rPr>
        <w:t>92</w:t>
      </w:r>
      <w:r>
        <w:rPr>
          <w:noProof/>
        </w:rPr>
        <w:fldChar w:fldCharType="end"/>
      </w:r>
    </w:p>
    <w:p w14:paraId="1E01198B" w14:textId="4FE82668" w:rsidR="005A0125" w:rsidRDefault="005A0125">
      <w:pPr>
        <w:pStyle w:val="TOC5"/>
        <w:rPr>
          <w:rFonts w:asciiTheme="minorHAnsi" w:eastAsiaTheme="minorEastAsia" w:hAnsiTheme="minorHAnsi" w:cstheme="minorBidi"/>
          <w:noProof/>
          <w:sz w:val="22"/>
          <w:szCs w:val="22"/>
          <w:lang w:val="en-IN" w:eastAsia="en-IN"/>
        </w:rPr>
      </w:pPr>
      <w:r>
        <w:rPr>
          <w:noProof/>
          <w:lang w:eastAsia="zh-CN"/>
        </w:rPr>
        <w:t>6.6.5.2.6</w:t>
      </w:r>
      <w:r>
        <w:rPr>
          <w:rFonts w:asciiTheme="minorHAnsi" w:eastAsiaTheme="minorEastAsia" w:hAnsiTheme="minorHAnsi" w:cstheme="minorBidi"/>
          <w:noProof/>
          <w:sz w:val="22"/>
          <w:szCs w:val="22"/>
          <w:lang w:val="en-IN" w:eastAsia="en-IN"/>
        </w:rPr>
        <w:tab/>
      </w:r>
      <w:r>
        <w:rPr>
          <w:noProof/>
          <w:lang w:eastAsia="zh-CN"/>
        </w:rPr>
        <w:t>Void</w:t>
      </w:r>
      <w:r>
        <w:rPr>
          <w:noProof/>
        </w:rPr>
        <w:tab/>
      </w:r>
      <w:r>
        <w:rPr>
          <w:noProof/>
        </w:rPr>
        <w:fldChar w:fldCharType="begin"/>
      </w:r>
      <w:r>
        <w:rPr>
          <w:noProof/>
        </w:rPr>
        <w:instrText xml:space="preserve"> PAGEREF _Toc207750183 \h </w:instrText>
      </w:r>
      <w:r>
        <w:rPr>
          <w:noProof/>
        </w:rPr>
      </w:r>
      <w:r>
        <w:rPr>
          <w:noProof/>
        </w:rPr>
        <w:fldChar w:fldCharType="separate"/>
      </w:r>
      <w:r>
        <w:rPr>
          <w:noProof/>
        </w:rPr>
        <w:t>92</w:t>
      </w:r>
      <w:r>
        <w:rPr>
          <w:noProof/>
        </w:rPr>
        <w:fldChar w:fldCharType="end"/>
      </w:r>
    </w:p>
    <w:p w14:paraId="2B3DB94C" w14:textId="47441C2F" w:rsidR="005A0125" w:rsidRDefault="005A0125">
      <w:pPr>
        <w:pStyle w:val="TOC5"/>
        <w:rPr>
          <w:rFonts w:asciiTheme="minorHAnsi" w:eastAsiaTheme="minorEastAsia" w:hAnsiTheme="minorHAnsi" w:cstheme="minorBidi"/>
          <w:noProof/>
          <w:sz w:val="22"/>
          <w:szCs w:val="22"/>
          <w:lang w:val="en-IN" w:eastAsia="en-IN"/>
        </w:rPr>
      </w:pPr>
      <w:r>
        <w:rPr>
          <w:noProof/>
        </w:rPr>
        <w:t>6.6.5.2.7</w:t>
      </w:r>
      <w:r>
        <w:rPr>
          <w:rFonts w:asciiTheme="minorHAnsi" w:eastAsiaTheme="minorEastAsia" w:hAnsiTheme="minorHAnsi" w:cstheme="minorBidi"/>
          <w:noProof/>
          <w:sz w:val="22"/>
          <w:szCs w:val="22"/>
          <w:lang w:val="en-IN" w:eastAsia="en-IN"/>
        </w:rPr>
        <w:tab/>
      </w:r>
      <w:r>
        <w:rPr>
          <w:noProof/>
        </w:rPr>
        <w:t>Void</w:t>
      </w:r>
      <w:r>
        <w:rPr>
          <w:noProof/>
        </w:rPr>
        <w:tab/>
      </w:r>
      <w:r>
        <w:rPr>
          <w:noProof/>
        </w:rPr>
        <w:fldChar w:fldCharType="begin"/>
      </w:r>
      <w:r>
        <w:rPr>
          <w:noProof/>
        </w:rPr>
        <w:instrText xml:space="preserve"> PAGEREF _Toc207750184 \h </w:instrText>
      </w:r>
      <w:r>
        <w:rPr>
          <w:noProof/>
        </w:rPr>
      </w:r>
      <w:r>
        <w:rPr>
          <w:noProof/>
        </w:rPr>
        <w:fldChar w:fldCharType="separate"/>
      </w:r>
      <w:r>
        <w:rPr>
          <w:noProof/>
        </w:rPr>
        <w:t>92</w:t>
      </w:r>
      <w:r>
        <w:rPr>
          <w:noProof/>
        </w:rPr>
        <w:fldChar w:fldCharType="end"/>
      </w:r>
    </w:p>
    <w:p w14:paraId="79FA5D3E" w14:textId="35DD6DE5" w:rsidR="005A0125" w:rsidRDefault="005A0125">
      <w:pPr>
        <w:pStyle w:val="TOC4"/>
        <w:rPr>
          <w:rFonts w:asciiTheme="minorHAnsi" w:eastAsiaTheme="minorEastAsia" w:hAnsiTheme="minorHAnsi" w:cstheme="minorBidi"/>
          <w:noProof/>
          <w:sz w:val="22"/>
          <w:szCs w:val="22"/>
          <w:lang w:val="en-IN" w:eastAsia="en-IN"/>
        </w:rPr>
      </w:pPr>
      <w:r>
        <w:rPr>
          <w:noProof/>
          <w:lang w:eastAsia="zh-CN"/>
        </w:rPr>
        <w:t>6.6.5.3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_Toc207750185 \h </w:instrText>
      </w:r>
      <w:r>
        <w:rPr>
          <w:noProof/>
        </w:rPr>
      </w:r>
      <w:r>
        <w:rPr>
          <w:noProof/>
        </w:rPr>
        <w:fldChar w:fldCharType="separate"/>
      </w:r>
      <w:r>
        <w:rPr>
          <w:noProof/>
        </w:rPr>
        <w:t>92</w:t>
      </w:r>
      <w:r>
        <w:rPr>
          <w:noProof/>
        </w:rPr>
        <w:fldChar w:fldCharType="end"/>
      </w:r>
    </w:p>
    <w:p w14:paraId="14D7FC0D" w14:textId="5A613E97" w:rsidR="005A0125" w:rsidRDefault="005A0125">
      <w:pPr>
        <w:pStyle w:val="TOC5"/>
        <w:rPr>
          <w:rFonts w:asciiTheme="minorHAnsi" w:eastAsiaTheme="minorEastAsia" w:hAnsiTheme="minorHAnsi" w:cstheme="minorBidi"/>
          <w:noProof/>
          <w:sz w:val="22"/>
          <w:szCs w:val="22"/>
          <w:lang w:val="en-IN" w:eastAsia="en-IN"/>
        </w:rPr>
      </w:pPr>
      <w:r>
        <w:rPr>
          <w:noProof/>
          <w:lang w:eastAsia="zh-CN"/>
        </w:rPr>
        <w:t>6.6.5.</w:t>
      </w:r>
      <w:r>
        <w:rPr>
          <w:noProof/>
        </w:rPr>
        <w:t>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_Toc207750186 \h </w:instrText>
      </w:r>
      <w:r>
        <w:rPr>
          <w:noProof/>
        </w:rPr>
      </w:r>
      <w:r>
        <w:rPr>
          <w:noProof/>
        </w:rPr>
        <w:fldChar w:fldCharType="separate"/>
      </w:r>
      <w:r>
        <w:rPr>
          <w:noProof/>
        </w:rPr>
        <w:t>92</w:t>
      </w:r>
      <w:r>
        <w:rPr>
          <w:noProof/>
        </w:rPr>
        <w:fldChar w:fldCharType="end"/>
      </w:r>
    </w:p>
    <w:p w14:paraId="3CED412F" w14:textId="04168AC7" w:rsidR="005A0125" w:rsidRDefault="005A0125">
      <w:pPr>
        <w:pStyle w:val="TOC5"/>
        <w:rPr>
          <w:rFonts w:asciiTheme="minorHAnsi" w:eastAsiaTheme="minorEastAsia" w:hAnsiTheme="minorHAnsi" w:cstheme="minorBidi"/>
          <w:noProof/>
          <w:sz w:val="22"/>
          <w:szCs w:val="22"/>
          <w:lang w:val="en-IN" w:eastAsia="en-IN"/>
        </w:rPr>
      </w:pPr>
      <w:r>
        <w:rPr>
          <w:noProof/>
          <w:lang w:eastAsia="zh-CN"/>
        </w:rPr>
        <w:t>6.6.5.</w:t>
      </w:r>
      <w:r>
        <w:rPr>
          <w:noProof/>
        </w:rPr>
        <w:t>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_Toc207750187 \h </w:instrText>
      </w:r>
      <w:r>
        <w:rPr>
          <w:noProof/>
        </w:rPr>
      </w:r>
      <w:r>
        <w:rPr>
          <w:noProof/>
        </w:rPr>
        <w:fldChar w:fldCharType="separate"/>
      </w:r>
      <w:r>
        <w:rPr>
          <w:noProof/>
        </w:rPr>
        <w:t>92</w:t>
      </w:r>
      <w:r>
        <w:rPr>
          <w:noProof/>
        </w:rPr>
        <w:fldChar w:fldCharType="end"/>
      </w:r>
    </w:p>
    <w:p w14:paraId="74EA8655" w14:textId="7CF4C333" w:rsidR="005A0125" w:rsidRDefault="005A0125">
      <w:pPr>
        <w:pStyle w:val="TOC5"/>
        <w:rPr>
          <w:rFonts w:asciiTheme="minorHAnsi" w:eastAsiaTheme="minorEastAsia" w:hAnsiTheme="minorHAnsi" w:cstheme="minorBidi"/>
          <w:noProof/>
          <w:sz w:val="22"/>
          <w:szCs w:val="22"/>
          <w:lang w:val="en-IN" w:eastAsia="en-IN"/>
        </w:rPr>
      </w:pPr>
      <w:r>
        <w:rPr>
          <w:noProof/>
        </w:rPr>
        <w:t>6.6.5.3.3</w:t>
      </w:r>
      <w:r>
        <w:rPr>
          <w:rFonts w:asciiTheme="minorHAnsi" w:eastAsiaTheme="minorEastAsia" w:hAnsiTheme="minorHAnsi" w:cstheme="minorBidi"/>
          <w:noProof/>
          <w:sz w:val="22"/>
          <w:szCs w:val="22"/>
          <w:lang w:val="en-IN" w:eastAsia="en-IN"/>
        </w:rPr>
        <w:tab/>
      </w:r>
      <w:r>
        <w:rPr>
          <w:noProof/>
        </w:rPr>
        <w:t>Enumeration: EasInfoProvReqType</w:t>
      </w:r>
      <w:r>
        <w:rPr>
          <w:noProof/>
        </w:rPr>
        <w:tab/>
      </w:r>
      <w:r>
        <w:rPr>
          <w:noProof/>
        </w:rPr>
        <w:fldChar w:fldCharType="begin"/>
      </w:r>
      <w:r>
        <w:rPr>
          <w:noProof/>
        </w:rPr>
        <w:instrText xml:space="preserve"> PAGEREF _Toc207750188 \h </w:instrText>
      </w:r>
      <w:r>
        <w:rPr>
          <w:noProof/>
        </w:rPr>
      </w:r>
      <w:r>
        <w:rPr>
          <w:noProof/>
        </w:rPr>
        <w:fldChar w:fldCharType="separate"/>
      </w:r>
      <w:r>
        <w:rPr>
          <w:noProof/>
        </w:rPr>
        <w:t>93</w:t>
      </w:r>
      <w:r>
        <w:rPr>
          <w:noProof/>
        </w:rPr>
        <w:fldChar w:fldCharType="end"/>
      </w:r>
    </w:p>
    <w:p w14:paraId="6430580C" w14:textId="4B3F66AC" w:rsidR="005A0125" w:rsidRDefault="005A0125">
      <w:pPr>
        <w:pStyle w:val="TOC3"/>
        <w:rPr>
          <w:rFonts w:asciiTheme="minorHAnsi" w:eastAsiaTheme="minorEastAsia" w:hAnsiTheme="minorHAnsi" w:cstheme="minorBidi"/>
          <w:noProof/>
          <w:sz w:val="22"/>
          <w:szCs w:val="22"/>
          <w:lang w:val="en-IN" w:eastAsia="en-IN"/>
        </w:rPr>
      </w:pPr>
      <w:r>
        <w:rPr>
          <w:noProof/>
        </w:rPr>
        <w:t>6.6.6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_Toc207750189 \h </w:instrText>
      </w:r>
      <w:r>
        <w:rPr>
          <w:noProof/>
        </w:rPr>
      </w:r>
      <w:r>
        <w:rPr>
          <w:noProof/>
        </w:rPr>
        <w:fldChar w:fldCharType="separate"/>
      </w:r>
      <w:r>
        <w:rPr>
          <w:noProof/>
        </w:rPr>
        <w:t>93</w:t>
      </w:r>
      <w:r>
        <w:rPr>
          <w:noProof/>
        </w:rPr>
        <w:fldChar w:fldCharType="end"/>
      </w:r>
    </w:p>
    <w:p w14:paraId="2DAEB73A" w14:textId="73F05835" w:rsidR="005A0125" w:rsidRDefault="005A0125">
      <w:pPr>
        <w:pStyle w:val="TOC3"/>
        <w:rPr>
          <w:rFonts w:asciiTheme="minorHAnsi" w:eastAsiaTheme="minorEastAsia" w:hAnsiTheme="minorHAnsi" w:cstheme="minorBidi"/>
          <w:noProof/>
          <w:sz w:val="22"/>
          <w:szCs w:val="22"/>
          <w:lang w:val="en-IN" w:eastAsia="en-IN"/>
        </w:rPr>
      </w:pPr>
      <w:r>
        <w:rPr>
          <w:noProof/>
        </w:rPr>
        <w:t>6.6.7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_Toc207750190 \h </w:instrText>
      </w:r>
      <w:r>
        <w:rPr>
          <w:noProof/>
        </w:rPr>
      </w:r>
      <w:r>
        <w:rPr>
          <w:noProof/>
        </w:rPr>
        <w:fldChar w:fldCharType="separate"/>
      </w:r>
      <w:r>
        <w:rPr>
          <w:noProof/>
        </w:rPr>
        <w:t>93</w:t>
      </w:r>
      <w:r>
        <w:rPr>
          <w:noProof/>
        </w:rPr>
        <w:fldChar w:fldCharType="end"/>
      </w:r>
    </w:p>
    <w:p w14:paraId="22B7F102" w14:textId="0401BF35" w:rsidR="005A0125" w:rsidRDefault="005A0125">
      <w:pPr>
        <w:pStyle w:val="TOC1"/>
        <w:rPr>
          <w:rFonts w:asciiTheme="minorHAnsi" w:eastAsiaTheme="minorEastAsia" w:hAnsiTheme="minorHAnsi" w:cstheme="minorBidi"/>
          <w:noProof/>
          <w:szCs w:val="22"/>
          <w:lang w:val="en-IN" w:eastAsia="en-IN"/>
        </w:rPr>
      </w:pPr>
      <w:r>
        <w:rPr>
          <w:noProof/>
        </w:rPr>
        <w:t>7</w:t>
      </w:r>
      <w:r>
        <w:rPr>
          <w:rFonts w:asciiTheme="minorHAnsi" w:eastAsiaTheme="minorEastAsia" w:hAnsiTheme="minorHAnsi" w:cstheme="minorBidi"/>
          <w:noProof/>
          <w:szCs w:val="22"/>
          <w:lang w:val="en-IN" w:eastAsia="en-IN"/>
        </w:rPr>
        <w:tab/>
      </w:r>
      <w:r>
        <w:rPr>
          <w:noProof/>
        </w:rPr>
        <w:t>Services offered by Edge Configuration Server</w:t>
      </w:r>
      <w:r>
        <w:rPr>
          <w:noProof/>
        </w:rPr>
        <w:tab/>
      </w:r>
      <w:r>
        <w:rPr>
          <w:noProof/>
        </w:rPr>
        <w:fldChar w:fldCharType="begin"/>
      </w:r>
      <w:r>
        <w:rPr>
          <w:noProof/>
        </w:rPr>
        <w:instrText xml:space="preserve"> PAGEREF _Toc207750191 \h </w:instrText>
      </w:r>
      <w:r>
        <w:rPr>
          <w:noProof/>
        </w:rPr>
      </w:r>
      <w:r>
        <w:rPr>
          <w:noProof/>
        </w:rPr>
        <w:fldChar w:fldCharType="separate"/>
      </w:r>
      <w:r>
        <w:rPr>
          <w:noProof/>
        </w:rPr>
        <w:t>93</w:t>
      </w:r>
      <w:r>
        <w:rPr>
          <w:noProof/>
        </w:rPr>
        <w:fldChar w:fldCharType="end"/>
      </w:r>
    </w:p>
    <w:p w14:paraId="05A59167" w14:textId="0A92405A" w:rsidR="005A0125" w:rsidRDefault="005A0125">
      <w:pPr>
        <w:pStyle w:val="TOC2"/>
        <w:rPr>
          <w:rFonts w:asciiTheme="minorHAnsi" w:eastAsiaTheme="minorEastAsia" w:hAnsiTheme="minorHAnsi" w:cstheme="minorBidi"/>
          <w:noProof/>
          <w:sz w:val="22"/>
          <w:szCs w:val="22"/>
          <w:lang w:val="en-IN" w:eastAsia="en-IN"/>
        </w:rPr>
      </w:pPr>
      <w:r>
        <w:rPr>
          <w:noProof/>
        </w:rPr>
        <w:t>7.1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_Toc207750192 \h </w:instrText>
      </w:r>
      <w:r>
        <w:rPr>
          <w:noProof/>
        </w:rPr>
      </w:r>
      <w:r>
        <w:rPr>
          <w:noProof/>
        </w:rPr>
        <w:fldChar w:fldCharType="separate"/>
      </w:r>
      <w:r>
        <w:rPr>
          <w:noProof/>
        </w:rPr>
        <w:t>93</w:t>
      </w:r>
      <w:r>
        <w:rPr>
          <w:noProof/>
        </w:rPr>
        <w:fldChar w:fldCharType="end"/>
      </w:r>
    </w:p>
    <w:p w14:paraId="3BC7CE52" w14:textId="1DA6D58E" w:rsidR="005A0125" w:rsidRDefault="005A0125">
      <w:pPr>
        <w:pStyle w:val="TOC2"/>
        <w:rPr>
          <w:rFonts w:asciiTheme="minorHAnsi" w:eastAsiaTheme="minorEastAsia" w:hAnsiTheme="minorHAnsi" w:cstheme="minorBidi"/>
          <w:noProof/>
          <w:sz w:val="22"/>
          <w:szCs w:val="22"/>
          <w:lang w:val="en-IN" w:eastAsia="en-IN"/>
        </w:rPr>
      </w:pPr>
      <w:r>
        <w:rPr>
          <w:noProof/>
        </w:rPr>
        <w:t>7.2</w:t>
      </w:r>
      <w:r>
        <w:rPr>
          <w:rFonts w:asciiTheme="minorHAnsi" w:eastAsiaTheme="minorEastAsia" w:hAnsiTheme="minorHAnsi" w:cstheme="minorBidi"/>
          <w:noProof/>
          <w:sz w:val="22"/>
          <w:szCs w:val="22"/>
          <w:lang w:val="en-IN" w:eastAsia="en-IN"/>
        </w:rPr>
        <w:tab/>
      </w:r>
      <w:r>
        <w:rPr>
          <w:noProof/>
        </w:rPr>
        <w:t>Eecs_ServiceProvisioning Service</w:t>
      </w:r>
      <w:r>
        <w:rPr>
          <w:noProof/>
        </w:rPr>
        <w:tab/>
      </w:r>
      <w:r>
        <w:rPr>
          <w:noProof/>
        </w:rPr>
        <w:fldChar w:fldCharType="begin"/>
      </w:r>
      <w:r>
        <w:rPr>
          <w:noProof/>
        </w:rPr>
        <w:instrText xml:space="preserve"> PAGEREF _Toc207750193 \h </w:instrText>
      </w:r>
      <w:r>
        <w:rPr>
          <w:noProof/>
        </w:rPr>
      </w:r>
      <w:r>
        <w:rPr>
          <w:noProof/>
        </w:rPr>
        <w:fldChar w:fldCharType="separate"/>
      </w:r>
      <w:r>
        <w:rPr>
          <w:noProof/>
        </w:rPr>
        <w:t>94</w:t>
      </w:r>
      <w:r>
        <w:rPr>
          <w:noProof/>
        </w:rPr>
        <w:fldChar w:fldCharType="end"/>
      </w:r>
    </w:p>
    <w:p w14:paraId="7B42F893" w14:textId="460F6307" w:rsidR="005A0125" w:rsidRDefault="005A0125">
      <w:pPr>
        <w:pStyle w:val="TOC3"/>
        <w:rPr>
          <w:rFonts w:asciiTheme="minorHAnsi" w:eastAsiaTheme="minorEastAsia" w:hAnsiTheme="minorHAnsi" w:cstheme="minorBidi"/>
          <w:noProof/>
          <w:sz w:val="22"/>
          <w:szCs w:val="22"/>
          <w:lang w:val="en-IN" w:eastAsia="en-IN"/>
        </w:rPr>
      </w:pPr>
      <w:r>
        <w:rPr>
          <w:noProof/>
        </w:rPr>
        <w:t>7.2.1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_Toc207750194 \h </w:instrText>
      </w:r>
      <w:r>
        <w:rPr>
          <w:noProof/>
        </w:rPr>
      </w:r>
      <w:r>
        <w:rPr>
          <w:noProof/>
        </w:rPr>
        <w:fldChar w:fldCharType="separate"/>
      </w:r>
      <w:r>
        <w:rPr>
          <w:noProof/>
        </w:rPr>
        <w:t>94</w:t>
      </w:r>
      <w:r>
        <w:rPr>
          <w:noProof/>
        </w:rPr>
        <w:fldChar w:fldCharType="end"/>
      </w:r>
    </w:p>
    <w:p w14:paraId="534728F8" w14:textId="6D70F7A9" w:rsidR="005A0125" w:rsidRDefault="005A0125">
      <w:pPr>
        <w:pStyle w:val="TOC3"/>
        <w:rPr>
          <w:rFonts w:asciiTheme="minorHAnsi" w:eastAsiaTheme="minorEastAsia" w:hAnsiTheme="minorHAnsi" w:cstheme="minorBidi"/>
          <w:noProof/>
          <w:sz w:val="22"/>
          <w:szCs w:val="22"/>
          <w:lang w:val="en-IN" w:eastAsia="en-IN"/>
        </w:rPr>
      </w:pPr>
      <w:r>
        <w:rPr>
          <w:noProof/>
        </w:rPr>
        <w:t>7.2.2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_Toc207750195 \h </w:instrText>
      </w:r>
      <w:r>
        <w:rPr>
          <w:noProof/>
        </w:rPr>
      </w:r>
      <w:r>
        <w:rPr>
          <w:noProof/>
        </w:rPr>
        <w:fldChar w:fldCharType="separate"/>
      </w:r>
      <w:r>
        <w:rPr>
          <w:noProof/>
        </w:rPr>
        <w:t>94</w:t>
      </w:r>
      <w:r>
        <w:rPr>
          <w:noProof/>
        </w:rPr>
        <w:fldChar w:fldCharType="end"/>
      </w:r>
    </w:p>
    <w:p w14:paraId="6BFB9ED0" w14:textId="0399D4E9" w:rsidR="005A0125" w:rsidRDefault="005A0125">
      <w:pPr>
        <w:pStyle w:val="TOC4"/>
        <w:rPr>
          <w:rFonts w:asciiTheme="minorHAnsi" w:eastAsiaTheme="minorEastAsia" w:hAnsiTheme="minorHAnsi" w:cstheme="minorBidi"/>
          <w:noProof/>
          <w:sz w:val="22"/>
          <w:szCs w:val="22"/>
          <w:lang w:val="en-IN" w:eastAsia="en-IN"/>
        </w:rPr>
      </w:pPr>
      <w:r>
        <w:rPr>
          <w:noProof/>
        </w:rPr>
        <w:t>7.2.2.1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_Toc207750196 \h </w:instrText>
      </w:r>
      <w:r>
        <w:rPr>
          <w:noProof/>
        </w:rPr>
      </w:r>
      <w:r>
        <w:rPr>
          <w:noProof/>
        </w:rPr>
        <w:fldChar w:fldCharType="separate"/>
      </w:r>
      <w:r>
        <w:rPr>
          <w:noProof/>
        </w:rPr>
        <w:t>94</w:t>
      </w:r>
      <w:r>
        <w:rPr>
          <w:noProof/>
        </w:rPr>
        <w:fldChar w:fldCharType="end"/>
      </w:r>
    </w:p>
    <w:p w14:paraId="2F0880E8" w14:textId="0F5B070E" w:rsidR="005A0125" w:rsidRDefault="005A0125">
      <w:pPr>
        <w:pStyle w:val="TOC4"/>
        <w:rPr>
          <w:rFonts w:asciiTheme="minorHAnsi" w:eastAsiaTheme="minorEastAsia" w:hAnsiTheme="minorHAnsi" w:cstheme="minorBidi"/>
          <w:noProof/>
          <w:sz w:val="22"/>
          <w:szCs w:val="22"/>
          <w:lang w:val="en-IN" w:eastAsia="en-IN"/>
        </w:rPr>
      </w:pPr>
      <w:r>
        <w:rPr>
          <w:noProof/>
        </w:rPr>
        <w:t>7.2.2.2</w:t>
      </w:r>
      <w:r>
        <w:rPr>
          <w:rFonts w:asciiTheme="minorHAnsi" w:eastAsiaTheme="minorEastAsia" w:hAnsiTheme="minorHAnsi" w:cstheme="minorBidi"/>
          <w:noProof/>
          <w:sz w:val="22"/>
          <w:szCs w:val="22"/>
          <w:lang w:val="en-IN" w:eastAsia="en-IN"/>
        </w:rPr>
        <w:tab/>
      </w:r>
      <w:r>
        <w:rPr>
          <w:noProof/>
        </w:rPr>
        <w:t>Eecs_ServiceProvisioning_Request</w:t>
      </w:r>
      <w:r>
        <w:rPr>
          <w:noProof/>
        </w:rPr>
        <w:tab/>
      </w:r>
      <w:r>
        <w:rPr>
          <w:noProof/>
        </w:rPr>
        <w:fldChar w:fldCharType="begin"/>
      </w:r>
      <w:r>
        <w:rPr>
          <w:noProof/>
        </w:rPr>
        <w:instrText xml:space="preserve"> PAGEREF _Toc207750197 \h </w:instrText>
      </w:r>
      <w:r>
        <w:rPr>
          <w:noProof/>
        </w:rPr>
      </w:r>
      <w:r>
        <w:rPr>
          <w:noProof/>
        </w:rPr>
        <w:fldChar w:fldCharType="separate"/>
      </w:r>
      <w:r>
        <w:rPr>
          <w:noProof/>
        </w:rPr>
        <w:t>94</w:t>
      </w:r>
      <w:r>
        <w:rPr>
          <w:noProof/>
        </w:rPr>
        <w:fldChar w:fldCharType="end"/>
      </w:r>
    </w:p>
    <w:p w14:paraId="74461B1F" w14:textId="4563901D" w:rsidR="005A0125" w:rsidRDefault="005A0125">
      <w:pPr>
        <w:pStyle w:val="TOC5"/>
        <w:rPr>
          <w:rFonts w:asciiTheme="minorHAnsi" w:eastAsiaTheme="minorEastAsia" w:hAnsiTheme="minorHAnsi" w:cstheme="minorBidi"/>
          <w:noProof/>
          <w:sz w:val="22"/>
          <w:szCs w:val="22"/>
          <w:lang w:val="en-IN" w:eastAsia="en-IN"/>
        </w:rPr>
      </w:pPr>
      <w:r>
        <w:rPr>
          <w:noProof/>
        </w:rPr>
        <w:t>7.2.2.2.1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_Toc207750198 \h </w:instrText>
      </w:r>
      <w:r>
        <w:rPr>
          <w:noProof/>
        </w:rPr>
      </w:r>
      <w:r>
        <w:rPr>
          <w:noProof/>
        </w:rPr>
        <w:fldChar w:fldCharType="separate"/>
      </w:r>
      <w:r>
        <w:rPr>
          <w:noProof/>
        </w:rPr>
        <w:t>94</w:t>
      </w:r>
      <w:r>
        <w:rPr>
          <w:noProof/>
        </w:rPr>
        <w:fldChar w:fldCharType="end"/>
      </w:r>
    </w:p>
    <w:p w14:paraId="408B621B" w14:textId="7A48A50D" w:rsidR="005A0125" w:rsidRDefault="005A0125">
      <w:pPr>
        <w:pStyle w:val="TOC5"/>
        <w:rPr>
          <w:rFonts w:asciiTheme="minorHAnsi" w:eastAsiaTheme="minorEastAsia" w:hAnsiTheme="minorHAnsi" w:cstheme="minorBidi"/>
          <w:noProof/>
          <w:sz w:val="22"/>
          <w:szCs w:val="22"/>
          <w:lang w:val="en-IN" w:eastAsia="en-IN"/>
        </w:rPr>
      </w:pPr>
      <w:r>
        <w:rPr>
          <w:noProof/>
        </w:rPr>
        <w:t>7.2.2.2.2</w:t>
      </w:r>
      <w:r>
        <w:rPr>
          <w:rFonts w:asciiTheme="minorHAnsi" w:eastAsiaTheme="minorEastAsia" w:hAnsiTheme="minorHAnsi" w:cstheme="minorBidi"/>
          <w:noProof/>
          <w:sz w:val="22"/>
          <w:szCs w:val="22"/>
          <w:lang w:val="en-IN" w:eastAsia="en-IN"/>
        </w:rPr>
        <w:tab/>
      </w:r>
      <w:r>
        <w:rPr>
          <w:noProof/>
        </w:rPr>
        <w:t>EEC requesting service provisioning information using Eecs_ServiceProvisioning_Request operation</w:t>
      </w:r>
      <w:r>
        <w:rPr>
          <w:noProof/>
        </w:rPr>
        <w:tab/>
      </w:r>
      <w:r>
        <w:rPr>
          <w:noProof/>
        </w:rPr>
        <w:fldChar w:fldCharType="begin"/>
      </w:r>
      <w:r>
        <w:rPr>
          <w:noProof/>
        </w:rPr>
        <w:instrText xml:space="preserve"> PAGEREF _Toc207750199 \h </w:instrText>
      </w:r>
      <w:r>
        <w:rPr>
          <w:noProof/>
        </w:rPr>
      </w:r>
      <w:r>
        <w:rPr>
          <w:noProof/>
        </w:rPr>
        <w:fldChar w:fldCharType="separate"/>
      </w:r>
      <w:r>
        <w:rPr>
          <w:noProof/>
        </w:rPr>
        <w:t>94</w:t>
      </w:r>
      <w:r>
        <w:rPr>
          <w:noProof/>
        </w:rPr>
        <w:fldChar w:fldCharType="end"/>
      </w:r>
    </w:p>
    <w:p w14:paraId="3E3F8ABD" w14:textId="018A33FA" w:rsidR="005A0125" w:rsidRDefault="005A0125">
      <w:pPr>
        <w:pStyle w:val="TOC4"/>
        <w:rPr>
          <w:rFonts w:asciiTheme="minorHAnsi" w:eastAsiaTheme="minorEastAsia" w:hAnsiTheme="minorHAnsi" w:cstheme="minorBidi"/>
          <w:noProof/>
          <w:sz w:val="22"/>
          <w:szCs w:val="22"/>
          <w:lang w:val="en-IN" w:eastAsia="en-IN"/>
        </w:rPr>
      </w:pPr>
      <w:r>
        <w:rPr>
          <w:noProof/>
        </w:rPr>
        <w:t>7.2.2.3</w:t>
      </w:r>
      <w:r>
        <w:rPr>
          <w:rFonts w:asciiTheme="minorHAnsi" w:eastAsiaTheme="minorEastAsia" w:hAnsiTheme="minorHAnsi" w:cstheme="minorBidi"/>
          <w:noProof/>
          <w:sz w:val="22"/>
          <w:szCs w:val="22"/>
          <w:lang w:val="en-IN" w:eastAsia="en-IN"/>
        </w:rPr>
        <w:tab/>
      </w:r>
      <w:r>
        <w:rPr>
          <w:noProof/>
        </w:rPr>
        <w:t>Eecs_ServiceProvisioning_Subscribe</w:t>
      </w:r>
      <w:r>
        <w:rPr>
          <w:noProof/>
        </w:rPr>
        <w:tab/>
      </w:r>
      <w:r>
        <w:rPr>
          <w:noProof/>
        </w:rPr>
        <w:fldChar w:fldCharType="begin"/>
      </w:r>
      <w:r>
        <w:rPr>
          <w:noProof/>
        </w:rPr>
        <w:instrText xml:space="preserve"> PAGEREF _Toc207750200 \h </w:instrText>
      </w:r>
      <w:r>
        <w:rPr>
          <w:noProof/>
        </w:rPr>
      </w:r>
      <w:r>
        <w:rPr>
          <w:noProof/>
        </w:rPr>
        <w:fldChar w:fldCharType="separate"/>
      </w:r>
      <w:r>
        <w:rPr>
          <w:noProof/>
        </w:rPr>
        <w:t>96</w:t>
      </w:r>
      <w:r>
        <w:rPr>
          <w:noProof/>
        </w:rPr>
        <w:fldChar w:fldCharType="end"/>
      </w:r>
    </w:p>
    <w:p w14:paraId="26BA41D7" w14:textId="6A6F6912" w:rsidR="005A0125" w:rsidRDefault="005A0125">
      <w:pPr>
        <w:pStyle w:val="TOC5"/>
        <w:rPr>
          <w:rFonts w:asciiTheme="minorHAnsi" w:eastAsiaTheme="minorEastAsia" w:hAnsiTheme="minorHAnsi" w:cstheme="minorBidi"/>
          <w:noProof/>
          <w:sz w:val="22"/>
          <w:szCs w:val="22"/>
          <w:lang w:val="en-IN" w:eastAsia="en-IN"/>
        </w:rPr>
      </w:pPr>
      <w:r>
        <w:rPr>
          <w:noProof/>
        </w:rPr>
        <w:t>7.2.2.3.1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_Toc207750201 \h </w:instrText>
      </w:r>
      <w:r>
        <w:rPr>
          <w:noProof/>
        </w:rPr>
      </w:r>
      <w:r>
        <w:rPr>
          <w:noProof/>
        </w:rPr>
        <w:fldChar w:fldCharType="separate"/>
      </w:r>
      <w:r>
        <w:rPr>
          <w:noProof/>
        </w:rPr>
        <w:t>96</w:t>
      </w:r>
      <w:r>
        <w:rPr>
          <w:noProof/>
        </w:rPr>
        <w:fldChar w:fldCharType="end"/>
      </w:r>
    </w:p>
    <w:p w14:paraId="527C8C07" w14:textId="31E874BA" w:rsidR="005A0125" w:rsidRDefault="005A0125">
      <w:pPr>
        <w:pStyle w:val="TOC5"/>
        <w:rPr>
          <w:rFonts w:asciiTheme="minorHAnsi" w:eastAsiaTheme="minorEastAsia" w:hAnsiTheme="minorHAnsi" w:cstheme="minorBidi"/>
          <w:noProof/>
          <w:sz w:val="22"/>
          <w:szCs w:val="22"/>
          <w:lang w:val="en-IN" w:eastAsia="en-IN"/>
        </w:rPr>
      </w:pPr>
      <w:r>
        <w:rPr>
          <w:noProof/>
        </w:rPr>
        <w:t>7.2.2.3.2</w:t>
      </w:r>
      <w:r>
        <w:rPr>
          <w:rFonts w:asciiTheme="minorHAnsi" w:eastAsiaTheme="minorEastAsia" w:hAnsiTheme="minorHAnsi" w:cstheme="minorBidi"/>
          <w:noProof/>
          <w:sz w:val="22"/>
          <w:szCs w:val="22"/>
          <w:lang w:val="en-IN" w:eastAsia="en-IN"/>
        </w:rPr>
        <w:tab/>
      </w:r>
      <w:r>
        <w:rPr>
          <w:noProof/>
        </w:rPr>
        <w:t>EEC subscribing to service provisioning information from ECS using Eecs_ServiceProvisioning_Subscribe operation</w:t>
      </w:r>
      <w:r>
        <w:rPr>
          <w:noProof/>
        </w:rPr>
        <w:tab/>
      </w:r>
      <w:r>
        <w:rPr>
          <w:noProof/>
        </w:rPr>
        <w:fldChar w:fldCharType="begin"/>
      </w:r>
      <w:r>
        <w:rPr>
          <w:noProof/>
        </w:rPr>
        <w:instrText xml:space="preserve"> PAGEREF _Toc207750202 \h </w:instrText>
      </w:r>
      <w:r>
        <w:rPr>
          <w:noProof/>
        </w:rPr>
      </w:r>
      <w:r>
        <w:rPr>
          <w:noProof/>
        </w:rPr>
        <w:fldChar w:fldCharType="separate"/>
      </w:r>
      <w:r>
        <w:rPr>
          <w:noProof/>
        </w:rPr>
        <w:t>96</w:t>
      </w:r>
      <w:r>
        <w:rPr>
          <w:noProof/>
        </w:rPr>
        <w:fldChar w:fldCharType="end"/>
      </w:r>
    </w:p>
    <w:p w14:paraId="0F14C7DB" w14:textId="7DB0009E" w:rsidR="005A0125" w:rsidRDefault="005A0125">
      <w:pPr>
        <w:pStyle w:val="TOC4"/>
        <w:rPr>
          <w:rFonts w:asciiTheme="minorHAnsi" w:eastAsiaTheme="minorEastAsia" w:hAnsiTheme="minorHAnsi" w:cstheme="minorBidi"/>
          <w:noProof/>
          <w:sz w:val="22"/>
          <w:szCs w:val="22"/>
          <w:lang w:val="en-IN" w:eastAsia="en-IN"/>
        </w:rPr>
      </w:pPr>
      <w:r>
        <w:rPr>
          <w:noProof/>
        </w:rPr>
        <w:t>7.2.2.4</w:t>
      </w:r>
      <w:r>
        <w:rPr>
          <w:rFonts w:asciiTheme="minorHAnsi" w:eastAsiaTheme="minorEastAsia" w:hAnsiTheme="minorHAnsi" w:cstheme="minorBidi"/>
          <w:noProof/>
          <w:sz w:val="22"/>
          <w:szCs w:val="22"/>
          <w:lang w:val="en-IN" w:eastAsia="en-IN"/>
        </w:rPr>
        <w:tab/>
      </w:r>
      <w:r>
        <w:rPr>
          <w:noProof/>
        </w:rPr>
        <w:t>Eecs_ServiceProvisioning_Notify</w:t>
      </w:r>
      <w:r>
        <w:rPr>
          <w:noProof/>
        </w:rPr>
        <w:tab/>
      </w:r>
      <w:r>
        <w:rPr>
          <w:noProof/>
        </w:rPr>
        <w:fldChar w:fldCharType="begin"/>
      </w:r>
      <w:r>
        <w:rPr>
          <w:noProof/>
        </w:rPr>
        <w:instrText xml:space="preserve"> PAGEREF _Toc207750203 \h </w:instrText>
      </w:r>
      <w:r>
        <w:rPr>
          <w:noProof/>
        </w:rPr>
      </w:r>
      <w:r>
        <w:rPr>
          <w:noProof/>
        </w:rPr>
        <w:fldChar w:fldCharType="separate"/>
      </w:r>
      <w:r>
        <w:rPr>
          <w:noProof/>
        </w:rPr>
        <w:t>97</w:t>
      </w:r>
      <w:r>
        <w:rPr>
          <w:noProof/>
        </w:rPr>
        <w:fldChar w:fldCharType="end"/>
      </w:r>
    </w:p>
    <w:p w14:paraId="2B43D1D6" w14:textId="029D7450" w:rsidR="005A0125" w:rsidRDefault="005A0125">
      <w:pPr>
        <w:pStyle w:val="TOC5"/>
        <w:rPr>
          <w:rFonts w:asciiTheme="minorHAnsi" w:eastAsiaTheme="minorEastAsia" w:hAnsiTheme="minorHAnsi" w:cstheme="minorBidi"/>
          <w:noProof/>
          <w:sz w:val="22"/>
          <w:szCs w:val="22"/>
          <w:lang w:val="en-IN" w:eastAsia="en-IN"/>
        </w:rPr>
      </w:pPr>
      <w:r>
        <w:rPr>
          <w:noProof/>
        </w:rPr>
        <w:t>7.2.2.4.1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_Toc207750204 \h </w:instrText>
      </w:r>
      <w:r>
        <w:rPr>
          <w:noProof/>
        </w:rPr>
      </w:r>
      <w:r>
        <w:rPr>
          <w:noProof/>
        </w:rPr>
        <w:fldChar w:fldCharType="separate"/>
      </w:r>
      <w:r>
        <w:rPr>
          <w:noProof/>
        </w:rPr>
        <w:t>97</w:t>
      </w:r>
      <w:r>
        <w:rPr>
          <w:noProof/>
        </w:rPr>
        <w:fldChar w:fldCharType="end"/>
      </w:r>
    </w:p>
    <w:p w14:paraId="63D5B7D6" w14:textId="182C06D8" w:rsidR="005A0125" w:rsidRDefault="005A0125">
      <w:pPr>
        <w:pStyle w:val="TOC5"/>
        <w:rPr>
          <w:rFonts w:asciiTheme="minorHAnsi" w:eastAsiaTheme="minorEastAsia" w:hAnsiTheme="minorHAnsi" w:cstheme="minorBidi"/>
          <w:noProof/>
          <w:sz w:val="22"/>
          <w:szCs w:val="22"/>
          <w:lang w:val="en-IN" w:eastAsia="en-IN"/>
        </w:rPr>
      </w:pPr>
      <w:r>
        <w:rPr>
          <w:noProof/>
        </w:rPr>
        <w:t>7.2.2.4.2</w:t>
      </w:r>
      <w:r>
        <w:rPr>
          <w:rFonts w:asciiTheme="minorHAnsi" w:eastAsiaTheme="minorEastAsia" w:hAnsiTheme="minorHAnsi" w:cstheme="minorBidi"/>
          <w:noProof/>
          <w:sz w:val="22"/>
          <w:szCs w:val="22"/>
          <w:lang w:val="en-IN" w:eastAsia="en-IN"/>
        </w:rPr>
        <w:tab/>
      </w:r>
      <w:r>
        <w:rPr>
          <w:noProof/>
        </w:rPr>
        <w:t>ECS notifying the service provisioning information to EEC using Eecs_ServiceProvisioning_Notify operation</w:t>
      </w:r>
      <w:r>
        <w:rPr>
          <w:noProof/>
        </w:rPr>
        <w:tab/>
      </w:r>
      <w:r>
        <w:rPr>
          <w:noProof/>
        </w:rPr>
        <w:fldChar w:fldCharType="begin"/>
      </w:r>
      <w:r>
        <w:rPr>
          <w:noProof/>
        </w:rPr>
        <w:instrText xml:space="preserve"> PAGEREF _Toc207750205 \h </w:instrText>
      </w:r>
      <w:r>
        <w:rPr>
          <w:noProof/>
        </w:rPr>
      </w:r>
      <w:r>
        <w:rPr>
          <w:noProof/>
        </w:rPr>
        <w:fldChar w:fldCharType="separate"/>
      </w:r>
      <w:r>
        <w:rPr>
          <w:noProof/>
        </w:rPr>
        <w:t>97</w:t>
      </w:r>
      <w:r>
        <w:rPr>
          <w:noProof/>
        </w:rPr>
        <w:fldChar w:fldCharType="end"/>
      </w:r>
    </w:p>
    <w:p w14:paraId="18FA7652" w14:textId="4D7A7E9A" w:rsidR="005A0125" w:rsidRDefault="005A0125">
      <w:pPr>
        <w:pStyle w:val="TOC4"/>
        <w:rPr>
          <w:rFonts w:asciiTheme="minorHAnsi" w:eastAsiaTheme="minorEastAsia" w:hAnsiTheme="minorHAnsi" w:cstheme="minorBidi"/>
          <w:noProof/>
          <w:sz w:val="22"/>
          <w:szCs w:val="22"/>
          <w:lang w:val="en-IN" w:eastAsia="en-IN"/>
        </w:rPr>
      </w:pPr>
      <w:r>
        <w:rPr>
          <w:noProof/>
        </w:rPr>
        <w:t>7.2.2.5</w:t>
      </w:r>
      <w:r>
        <w:rPr>
          <w:rFonts w:asciiTheme="minorHAnsi" w:eastAsiaTheme="minorEastAsia" w:hAnsiTheme="minorHAnsi" w:cstheme="minorBidi"/>
          <w:noProof/>
          <w:sz w:val="22"/>
          <w:szCs w:val="22"/>
          <w:lang w:val="en-IN" w:eastAsia="en-IN"/>
        </w:rPr>
        <w:tab/>
      </w:r>
      <w:r>
        <w:rPr>
          <w:noProof/>
        </w:rPr>
        <w:t>Eecs_ServiceProvisioning_UpdateSubscription</w:t>
      </w:r>
      <w:r>
        <w:rPr>
          <w:noProof/>
        </w:rPr>
        <w:tab/>
      </w:r>
      <w:r>
        <w:rPr>
          <w:noProof/>
        </w:rPr>
        <w:fldChar w:fldCharType="begin"/>
      </w:r>
      <w:r>
        <w:rPr>
          <w:noProof/>
        </w:rPr>
        <w:instrText xml:space="preserve"> PAGEREF _Toc207750206 \h </w:instrText>
      </w:r>
      <w:r>
        <w:rPr>
          <w:noProof/>
        </w:rPr>
      </w:r>
      <w:r>
        <w:rPr>
          <w:noProof/>
        </w:rPr>
        <w:fldChar w:fldCharType="separate"/>
      </w:r>
      <w:r>
        <w:rPr>
          <w:noProof/>
        </w:rPr>
        <w:t>98</w:t>
      </w:r>
      <w:r>
        <w:rPr>
          <w:noProof/>
        </w:rPr>
        <w:fldChar w:fldCharType="end"/>
      </w:r>
    </w:p>
    <w:p w14:paraId="5B99D8A4" w14:textId="77CFBA2F" w:rsidR="005A0125" w:rsidRDefault="005A0125">
      <w:pPr>
        <w:pStyle w:val="TOC5"/>
        <w:rPr>
          <w:rFonts w:asciiTheme="minorHAnsi" w:eastAsiaTheme="minorEastAsia" w:hAnsiTheme="minorHAnsi" w:cstheme="minorBidi"/>
          <w:noProof/>
          <w:sz w:val="22"/>
          <w:szCs w:val="22"/>
          <w:lang w:val="en-IN" w:eastAsia="en-IN"/>
        </w:rPr>
      </w:pPr>
      <w:r>
        <w:rPr>
          <w:noProof/>
        </w:rPr>
        <w:t>7.2.2.5.1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_Toc207750207 \h </w:instrText>
      </w:r>
      <w:r>
        <w:rPr>
          <w:noProof/>
        </w:rPr>
      </w:r>
      <w:r>
        <w:rPr>
          <w:noProof/>
        </w:rPr>
        <w:fldChar w:fldCharType="separate"/>
      </w:r>
      <w:r>
        <w:rPr>
          <w:noProof/>
        </w:rPr>
        <w:t>98</w:t>
      </w:r>
      <w:r>
        <w:rPr>
          <w:noProof/>
        </w:rPr>
        <w:fldChar w:fldCharType="end"/>
      </w:r>
    </w:p>
    <w:p w14:paraId="3818F5E7" w14:textId="6B4DEC94" w:rsidR="005A0125" w:rsidRDefault="005A0125">
      <w:pPr>
        <w:pStyle w:val="TOC5"/>
        <w:rPr>
          <w:rFonts w:asciiTheme="minorHAnsi" w:eastAsiaTheme="minorEastAsia" w:hAnsiTheme="minorHAnsi" w:cstheme="minorBidi"/>
          <w:noProof/>
          <w:sz w:val="22"/>
          <w:szCs w:val="22"/>
          <w:lang w:val="en-IN" w:eastAsia="en-IN"/>
        </w:rPr>
      </w:pPr>
      <w:r>
        <w:rPr>
          <w:noProof/>
        </w:rPr>
        <w:t>7.2.2.5.2</w:t>
      </w:r>
      <w:r>
        <w:rPr>
          <w:rFonts w:asciiTheme="minorHAnsi" w:eastAsiaTheme="minorEastAsia" w:hAnsiTheme="minorHAnsi" w:cstheme="minorBidi"/>
          <w:noProof/>
          <w:sz w:val="22"/>
          <w:szCs w:val="22"/>
          <w:lang w:val="en-IN" w:eastAsia="en-IN"/>
        </w:rPr>
        <w:tab/>
      </w:r>
      <w:r>
        <w:rPr>
          <w:noProof/>
        </w:rPr>
        <w:t>EEC updating service provisioning information subscription at ECS using Eecs_ServiceProvisioning_UpdateSubscription operation</w:t>
      </w:r>
      <w:r>
        <w:rPr>
          <w:noProof/>
        </w:rPr>
        <w:tab/>
      </w:r>
      <w:r>
        <w:rPr>
          <w:noProof/>
        </w:rPr>
        <w:fldChar w:fldCharType="begin"/>
      </w:r>
      <w:r>
        <w:rPr>
          <w:noProof/>
        </w:rPr>
        <w:instrText xml:space="preserve"> PAGEREF _Toc207750208 \h </w:instrText>
      </w:r>
      <w:r>
        <w:rPr>
          <w:noProof/>
        </w:rPr>
      </w:r>
      <w:r>
        <w:rPr>
          <w:noProof/>
        </w:rPr>
        <w:fldChar w:fldCharType="separate"/>
      </w:r>
      <w:r>
        <w:rPr>
          <w:noProof/>
        </w:rPr>
        <w:t>98</w:t>
      </w:r>
      <w:r>
        <w:rPr>
          <w:noProof/>
        </w:rPr>
        <w:fldChar w:fldCharType="end"/>
      </w:r>
    </w:p>
    <w:p w14:paraId="309E6F18" w14:textId="0D749291" w:rsidR="005A0125" w:rsidRDefault="005A0125">
      <w:pPr>
        <w:pStyle w:val="TOC4"/>
        <w:rPr>
          <w:rFonts w:asciiTheme="minorHAnsi" w:eastAsiaTheme="minorEastAsia" w:hAnsiTheme="minorHAnsi" w:cstheme="minorBidi"/>
          <w:noProof/>
          <w:sz w:val="22"/>
          <w:szCs w:val="22"/>
          <w:lang w:val="en-IN" w:eastAsia="en-IN"/>
        </w:rPr>
      </w:pPr>
      <w:r>
        <w:rPr>
          <w:noProof/>
        </w:rPr>
        <w:t>7.2.2.6</w:t>
      </w:r>
      <w:r>
        <w:rPr>
          <w:rFonts w:asciiTheme="minorHAnsi" w:eastAsiaTheme="minorEastAsia" w:hAnsiTheme="minorHAnsi" w:cstheme="minorBidi"/>
          <w:noProof/>
          <w:sz w:val="22"/>
          <w:szCs w:val="22"/>
          <w:lang w:val="en-IN" w:eastAsia="en-IN"/>
        </w:rPr>
        <w:tab/>
      </w:r>
      <w:r w:rsidRPr="00B67490">
        <w:rPr>
          <w:noProof/>
          <w:lang w:val="en-IN"/>
        </w:rPr>
        <w:t>Eecs_ServiceProvisioning_Unsubscribe</w:t>
      </w:r>
      <w:r>
        <w:rPr>
          <w:noProof/>
        </w:rPr>
        <w:tab/>
      </w:r>
      <w:r>
        <w:rPr>
          <w:noProof/>
        </w:rPr>
        <w:fldChar w:fldCharType="begin"/>
      </w:r>
      <w:r>
        <w:rPr>
          <w:noProof/>
        </w:rPr>
        <w:instrText xml:space="preserve"> PAGEREF _Toc207750209 \h </w:instrText>
      </w:r>
      <w:r>
        <w:rPr>
          <w:noProof/>
        </w:rPr>
      </w:r>
      <w:r>
        <w:rPr>
          <w:noProof/>
        </w:rPr>
        <w:fldChar w:fldCharType="separate"/>
      </w:r>
      <w:r>
        <w:rPr>
          <w:noProof/>
        </w:rPr>
        <w:t>98</w:t>
      </w:r>
      <w:r>
        <w:rPr>
          <w:noProof/>
        </w:rPr>
        <w:fldChar w:fldCharType="end"/>
      </w:r>
    </w:p>
    <w:p w14:paraId="4918ACD5" w14:textId="2AF704A5" w:rsidR="005A0125" w:rsidRDefault="005A0125">
      <w:pPr>
        <w:pStyle w:val="TOC5"/>
        <w:rPr>
          <w:rFonts w:asciiTheme="minorHAnsi" w:eastAsiaTheme="minorEastAsia" w:hAnsiTheme="minorHAnsi" w:cstheme="minorBidi"/>
          <w:noProof/>
          <w:sz w:val="22"/>
          <w:szCs w:val="22"/>
          <w:lang w:val="en-IN" w:eastAsia="en-IN"/>
        </w:rPr>
      </w:pPr>
      <w:r>
        <w:rPr>
          <w:noProof/>
        </w:rPr>
        <w:lastRenderedPageBreak/>
        <w:t>7.2.2.6.1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_Toc207750210 \h </w:instrText>
      </w:r>
      <w:r>
        <w:rPr>
          <w:noProof/>
        </w:rPr>
      </w:r>
      <w:r>
        <w:rPr>
          <w:noProof/>
        </w:rPr>
        <w:fldChar w:fldCharType="separate"/>
      </w:r>
      <w:r>
        <w:rPr>
          <w:noProof/>
        </w:rPr>
        <w:t>98</w:t>
      </w:r>
      <w:r>
        <w:rPr>
          <w:noProof/>
        </w:rPr>
        <w:fldChar w:fldCharType="end"/>
      </w:r>
    </w:p>
    <w:p w14:paraId="52AB3B4C" w14:textId="795572A3" w:rsidR="005A0125" w:rsidRDefault="005A0125">
      <w:pPr>
        <w:pStyle w:val="TOC5"/>
        <w:rPr>
          <w:rFonts w:asciiTheme="minorHAnsi" w:eastAsiaTheme="minorEastAsia" w:hAnsiTheme="minorHAnsi" w:cstheme="minorBidi"/>
          <w:noProof/>
          <w:sz w:val="22"/>
          <w:szCs w:val="22"/>
          <w:lang w:val="en-IN" w:eastAsia="en-IN"/>
        </w:rPr>
      </w:pPr>
      <w:r>
        <w:rPr>
          <w:noProof/>
        </w:rPr>
        <w:t>7.2.2.6.2</w:t>
      </w:r>
      <w:r>
        <w:rPr>
          <w:rFonts w:asciiTheme="minorHAnsi" w:eastAsiaTheme="minorEastAsia" w:hAnsiTheme="minorHAnsi" w:cstheme="minorBidi"/>
          <w:noProof/>
          <w:sz w:val="22"/>
          <w:szCs w:val="22"/>
          <w:lang w:val="en-IN" w:eastAsia="en-IN"/>
        </w:rPr>
        <w:tab/>
      </w:r>
      <w:r>
        <w:rPr>
          <w:noProof/>
        </w:rPr>
        <w:t xml:space="preserve">EEC unsubscribing to </w:t>
      </w:r>
      <w:r>
        <w:rPr>
          <w:noProof/>
          <w:lang w:eastAsia="ko-KR"/>
        </w:rPr>
        <w:t xml:space="preserve">service provisioning subscription </w:t>
      </w:r>
      <w:r>
        <w:rPr>
          <w:noProof/>
        </w:rPr>
        <w:t xml:space="preserve">from ECS using </w:t>
      </w:r>
      <w:r w:rsidRPr="00B67490">
        <w:rPr>
          <w:noProof/>
          <w:lang w:val="en-IN"/>
        </w:rPr>
        <w:t>Eecs_ServiceProvisioning_Unsubscribe</w:t>
      </w:r>
      <w:r>
        <w:rPr>
          <w:noProof/>
        </w:rPr>
        <w:t xml:space="preserve"> operation</w:t>
      </w:r>
      <w:r>
        <w:rPr>
          <w:noProof/>
        </w:rPr>
        <w:tab/>
      </w:r>
      <w:r>
        <w:rPr>
          <w:noProof/>
        </w:rPr>
        <w:fldChar w:fldCharType="begin"/>
      </w:r>
      <w:r>
        <w:rPr>
          <w:noProof/>
        </w:rPr>
        <w:instrText xml:space="preserve"> PAGEREF _Toc207750211 \h </w:instrText>
      </w:r>
      <w:r>
        <w:rPr>
          <w:noProof/>
        </w:rPr>
      </w:r>
      <w:r>
        <w:rPr>
          <w:noProof/>
        </w:rPr>
        <w:fldChar w:fldCharType="separate"/>
      </w:r>
      <w:r>
        <w:rPr>
          <w:noProof/>
        </w:rPr>
        <w:t>99</w:t>
      </w:r>
      <w:r>
        <w:rPr>
          <w:noProof/>
        </w:rPr>
        <w:fldChar w:fldCharType="end"/>
      </w:r>
    </w:p>
    <w:p w14:paraId="0E0EBD3C" w14:textId="52931A62" w:rsidR="005A0125" w:rsidRDefault="005A0125">
      <w:pPr>
        <w:pStyle w:val="TOC1"/>
        <w:rPr>
          <w:rFonts w:asciiTheme="minorHAnsi" w:eastAsiaTheme="minorEastAsia" w:hAnsiTheme="minorHAnsi" w:cstheme="minorBidi"/>
          <w:noProof/>
          <w:szCs w:val="22"/>
          <w:lang w:val="en-IN" w:eastAsia="en-IN"/>
        </w:rPr>
      </w:pPr>
      <w:r>
        <w:rPr>
          <w:noProof/>
        </w:rPr>
        <w:t>8</w:t>
      </w:r>
      <w:r>
        <w:rPr>
          <w:rFonts w:asciiTheme="minorHAnsi" w:eastAsiaTheme="minorEastAsia" w:hAnsiTheme="minorHAnsi" w:cstheme="minorBidi"/>
          <w:noProof/>
          <w:szCs w:val="22"/>
          <w:lang w:val="en-IN" w:eastAsia="en-IN"/>
        </w:rPr>
        <w:tab/>
      </w:r>
      <w:r>
        <w:rPr>
          <w:noProof/>
        </w:rPr>
        <w:t>Edge Configuration Server API Definitions</w:t>
      </w:r>
      <w:r>
        <w:rPr>
          <w:noProof/>
        </w:rPr>
        <w:tab/>
      </w:r>
      <w:r>
        <w:rPr>
          <w:noProof/>
        </w:rPr>
        <w:fldChar w:fldCharType="begin"/>
      </w:r>
      <w:r>
        <w:rPr>
          <w:noProof/>
        </w:rPr>
        <w:instrText xml:space="preserve"> PAGEREF _Toc207750212 \h </w:instrText>
      </w:r>
      <w:r>
        <w:rPr>
          <w:noProof/>
        </w:rPr>
      </w:r>
      <w:r>
        <w:rPr>
          <w:noProof/>
        </w:rPr>
        <w:fldChar w:fldCharType="separate"/>
      </w:r>
      <w:r>
        <w:rPr>
          <w:noProof/>
        </w:rPr>
        <w:t>99</w:t>
      </w:r>
      <w:r>
        <w:rPr>
          <w:noProof/>
        </w:rPr>
        <w:fldChar w:fldCharType="end"/>
      </w:r>
    </w:p>
    <w:p w14:paraId="667E6C7A" w14:textId="3837169F" w:rsidR="005A0125" w:rsidRDefault="005A0125">
      <w:pPr>
        <w:pStyle w:val="TOC2"/>
        <w:rPr>
          <w:rFonts w:asciiTheme="minorHAnsi" w:eastAsiaTheme="minorEastAsia" w:hAnsiTheme="minorHAnsi" w:cstheme="minorBidi"/>
          <w:noProof/>
          <w:sz w:val="22"/>
          <w:szCs w:val="22"/>
          <w:lang w:val="en-IN" w:eastAsia="en-IN"/>
        </w:rPr>
      </w:pPr>
      <w:r>
        <w:rPr>
          <w:noProof/>
        </w:rPr>
        <w:t>8.1</w:t>
      </w:r>
      <w:r>
        <w:rPr>
          <w:rFonts w:asciiTheme="minorHAnsi" w:eastAsiaTheme="minorEastAsia" w:hAnsiTheme="minorHAnsi" w:cstheme="minorBidi"/>
          <w:noProof/>
          <w:sz w:val="22"/>
          <w:szCs w:val="22"/>
          <w:lang w:val="en-IN" w:eastAsia="en-IN"/>
        </w:rPr>
        <w:tab/>
      </w:r>
      <w:r>
        <w:rPr>
          <w:noProof/>
        </w:rPr>
        <w:t>Eecs_ServiceProvisioning API</w:t>
      </w:r>
      <w:r>
        <w:rPr>
          <w:noProof/>
        </w:rPr>
        <w:tab/>
      </w:r>
      <w:r>
        <w:rPr>
          <w:noProof/>
        </w:rPr>
        <w:fldChar w:fldCharType="begin"/>
      </w:r>
      <w:r>
        <w:rPr>
          <w:noProof/>
        </w:rPr>
        <w:instrText xml:space="preserve"> PAGEREF _Toc207750213 \h </w:instrText>
      </w:r>
      <w:r>
        <w:rPr>
          <w:noProof/>
        </w:rPr>
      </w:r>
      <w:r>
        <w:rPr>
          <w:noProof/>
        </w:rPr>
        <w:fldChar w:fldCharType="separate"/>
      </w:r>
      <w:r>
        <w:rPr>
          <w:noProof/>
        </w:rPr>
        <w:t>99</w:t>
      </w:r>
      <w:r>
        <w:rPr>
          <w:noProof/>
        </w:rPr>
        <w:fldChar w:fldCharType="end"/>
      </w:r>
    </w:p>
    <w:p w14:paraId="1B1481AE" w14:textId="257B41C6" w:rsidR="005A0125" w:rsidRDefault="005A0125">
      <w:pPr>
        <w:pStyle w:val="TOC3"/>
        <w:rPr>
          <w:rFonts w:asciiTheme="minorHAnsi" w:eastAsiaTheme="minorEastAsia" w:hAnsiTheme="minorHAnsi" w:cstheme="minorBidi"/>
          <w:noProof/>
          <w:sz w:val="22"/>
          <w:szCs w:val="22"/>
          <w:lang w:val="en-IN" w:eastAsia="en-IN"/>
        </w:rPr>
      </w:pPr>
      <w:r>
        <w:rPr>
          <w:noProof/>
        </w:rPr>
        <w:t>8.1.1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_Toc207750214 \h </w:instrText>
      </w:r>
      <w:r>
        <w:rPr>
          <w:noProof/>
        </w:rPr>
      </w:r>
      <w:r>
        <w:rPr>
          <w:noProof/>
        </w:rPr>
        <w:fldChar w:fldCharType="separate"/>
      </w:r>
      <w:r>
        <w:rPr>
          <w:noProof/>
        </w:rPr>
        <w:t>99</w:t>
      </w:r>
      <w:r>
        <w:rPr>
          <w:noProof/>
        </w:rPr>
        <w:fldChar w:fldCharType="end"/>
      </w:r>
    </w:p>
    <w:p w14:paraId="7CBF9F43" w14:textId="2822906B" w:rsidR="005A0125" w:rsidRDefault="005A0125">
      <w:pPr>
        <w:pStyle w:val="TOC3"/>
        <w:rPr>
          <w:rFonts w:asciiTheme="minorHAnsi" w:eastAsiaTheme="minorEastAsia" w:hAnsiTheme="minorHAnsi" w:cstheme="minorBidi"/>
          <w:noProof/>
          <w:sz w:val="22"/>
          <w:szCs w:val="22"/>
          <w:lang w:val="en-IN" w:eastAsia="en-IN"/>
        </w:rPr>
      </w:pPr>
      <w:r>
        <w:rPr>
          <w:noProof/>
        </w:rPr>
        <w:t>8.1.2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_Toc207750215 \h </w:instrText>
      </w:r>
      <w:r>
        <w:rPr>
          <w:noProof/>
        </w:rPr>
      </w:r>
      <w:r>
        <w:rPr>
          <w:noProof/>
        </w:rPr>
        <w:fldChar w:fldCharType="separate"/>
      </w:r>
      <w:r>
        <w:rPr>
          <w:noProof/>
        </w:rPr>
        <w:t>99</w:t>
      </w:r>
      <w:r>
        <w:rPr>
          <w:noProof/>
        </w:rPr>
        <w:fldChar w:fldCharType="end"/>
      </w:r>
    </w:p>
    <w:p w14:paraId="5E4DD03D" w14:textId="31D18C19" w:rsidR="005A0125" w:rsidRDefault="005A0125">
      <w:pPr>
        <w:pStyle w:val="TOC4"/>
        <w:rPr>
          <w:rFonts w:asciiTheme="minorHAnsi" w:eastAsiaTheme="minorEastAsia" w:hAnsiTheme="minorHAnsi" w:cstheme="minorBidi"/>
          <w:noProof/>
          <w:sz w:val="22"/>
          <w:szCs w:val="22"/>
          <w:lang w:val="en-IN" w:eastAsia="en-IN"/>
        </w:rPr>
      </w:pPr>
      <w:r>
        <w:rPr>
          <w:noProof/>
        </w:rPr>
        <w:t>8.1.2.1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_Toc207750216 \h </w:instrText>
      </w:r>
      <w:r>
        <w:rPr>
          <w:noProof/>
        </w:rPr>
      </w:r>
      <w:r>
        <w:rPr>
          <w:noProof/>
        </w:rPr>
        <w:fldChar w:fldCharType="separate"/>
      </w:r>
      <w:r>
        <w:rPr>
          <w:noProof/>
        </w:rPr>
        <w:t>99</w:t>
      </w:r>
      <w:r>
        <w:rPr>
          <w:noProof/>
        </w:rPr>
        <w:fldChar w:fldCharType="end"/>
      </w:r>
    </w:p>
    <w:p w14:paraId="6A3A9A96" w14:textId="3F5752C1" w:rsidR="005A0125" w:rsidRDefault="005A0125">
      <w:pPr>
        <w:pStyle w:val="TOC4"/>
        <w:rPr>
          <w:rFonts w:asciiTheme="minorHAnsi" w:eastAsiaTheme="minorEastAsia" w:hAnsiTheme="minorHAnsi" w:cstheme="minorBidi"/>
          <w:noProof/>
          <w:sz w:val="22"/>
          <w:szCs w:val="22"/>
          <w:lang w:val="en-IN" w:eastAsia="en-IN"/>
        </w:rPr>
      </w:pPr>
      <w:r>
        <w:rPr>
          <w:noProof/>
        </w:rPr>
        <w:t>8.1.2.3</w:t>
      </w:r>
      <w:r>
        <w:rPr>
          <w:rFonts w:asciiTheme="minorHAnsi" w:eastAsiaTheme="minorEastAsia" w:hAnsiTheme="minorHAnsi" w:cstheme="minorBidi"/>
          <w:noProof/>
          <w:sz w:val="22"/>
          <w:szCs w:val="22"/>
          <w:lang w:val="en-IN" w:eastAsia="en-IN"/>
        </w:rPr>
        <w:tab/>
      </w:r>
      <w:r>
        <w:rPr>
          <w:noProof/>
        </w:rPr>
        <w:t>Resource: Service Provisioning Subscriptions</w:t>
      </w:r>
      <w:r>
        <w:rPr>
          <w:noProof/>
        </w:rPr>
        <w:tab/>
      </w:r>
      <w:r>
        <w:rPr>
          <w:noProof/>
        </w:rPr>
        <w:fldChar w:fldCharType="begin"/>
      </w:r>
      <w:r>
        <w:rPr>
          <w:noProof/>
        </w:rPr>
        <w:instrText xml:space="preserve"> PAGEREF _Toc207750217 \h </w:instrText>
      </w:r>
      <w:r>
        <w:rPr>
          <w:noProof/>
        </w:rPr>
      </w:r>
      <w:r>
        <w:rPr>
          <w:noProof/>
        </w:rPr>
        <w:fldChar w:fldCharType="separate"/>
      </w:r>
      <w:r>
        <w:rPr>
          <w:noProof/>
        </w:rPr>
        <w:t>100</w:t>
      </w:r>
      <w:r>
        <w:rPr>
          <w:noProof/>
        </w:rPr>
        <w:fldChar w:fldCharType="end"/>
      </w:r>
    </w:p>
    <w:p w14:paraId="654951F1" w14:textId="0C9BA160" w:rsidR="005A0125" w:rsidRDefault="005A0125">
      <w:pPr>
        <w:pStyle w:val="TOC5"/>
        <w:rPr>
          <w:rFonts w:asciiTheme="minorHAnsi" w:eastAsiaTheme="minorEastAsia" w:hAnsiTheme="minorHAnsi" w:cstheme="minorBidi"/>
          <w:noProof/>
          <w:sz w:val="22"/>
          <w:szCs w:val="22"/>
          <w:lang w:val="en-IN" w:eastAsia="en-IN"/>
        </w:rPr>
      </w:pPr>
      <w:r>
        <w:rPr>
          <w:noProof/>
        </w:rPr>
        <w:t>8.1.2.3</w:t>
      </w:r>
      <w:r>
        <w:rPr>
          <w:noProof/>
          <w:lang w:eastAsia="zh-CN"/>
        </w:rPr>
        <w:t>.1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_Toc207750218 \h </w:instrText>
      </w:r>
      <w:r>
        <w:rPr>
          <w:noProof/>
        </w:rPr>
      </w:r>
      <w:r>
        <w:rPr>
          <w:noProof/>
        </w:rPr>
        <w:fldChar w:fldCharType="separate"/>
      </w:r>
      <w:r>
        <w:rPr>
          <w:noProof/>
        </w:rPr>
        <w:t>100</w:t>
      </w:r>
      <w:r>
        <w:rPr>
          <w:noProof/>
        </w:rPr>
        <w:fldChar w:fldCharType="end"/>
      </w:r>
    </w:p>
    <w:p w14:paraId="48D98881" w14:textId="18DBED19" w:rsidR="005A0125" w:rsidRDefault="005A0125">
      <w:pPr>
        <w:pStyle w:val="TOC5"/>
        <w:rPr>
          <w:rFonts w:asciiTheme="minorHAnsi" w:eastAsiaTheme="minorEastAsia" w:hAnsiTheme="minorHAnsi" w:cstheme="minorBidi"/>
          <w:noProof/>
          <w:sz w:val="22"/>
          <w:szCs w:val="22"/>
          <w:lang w:val="en-IN" w:eastAsia="en-IN"/>
        </w:rPr>
      </w:pPr>
      <w:r>
        <w:rPr>
          <w:noProof/>
        </w:rPr>
        <w:t>8.1.2.3</w:t>
      </w:r>
      <w:r>
        <w:rPr>
          <w:noProof/>
          <w:lang w:eastAsia="zh-CN"/>
        </w:rPr>
        <w:t>.2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_Toc207750219 \h </w:instrText>
      </w:r>
      <w:r>
        <w:rPr>
          <w:noProof/>
        </w:rPr>
      </w:r>
      <w:r>
        <w:rPr>
          <w:noProof/>
        </w:rPr>
        <w:fldChar w:fldCharType="separate"/>
      </w:r>
      <w:r>
        <w:rPr>
          <w:noProof/>
        </w:rPr>
        <w:t>100</w:t>
      </w:r>
      <w:r>
        <w:rPr>
          <w:noProof/>
        </w:rPr>
        <w:fldChar w:fldCharType="end"/>
      </w:r>
    </w:p>
    <w:p w14:paraId="5C56A3AA" w14:textId="0CEF54EB" w:rsidR="005A0125" w:rsidRDefault="005A0125">
      <w:pPr>
        <w:pStyle w:val="TOC5"/>
        <w:rPr>
          <w:rFonts w:asciiTheme="minorHAnsi" w:eastAsiaTheme="minorEastAsia" w:hAnsiTheme="minorHAnsi" w:cstheme="minorBidi"/>
          <w:noProof/>
          <w:sz w:val="22"/>
          <w:szCs w:val="22"/>
          <w:lang w:val="en-IN" w:eastAsia="en-IN"/>
        </w:rPr>
      </w:pPr>
      <w:r>
        <w:rPr>
          <w:noProof/>
        </w:rPr>
        <w:t>8.1.2.3</w:t>
      </w:r>
      <w:r>
        <w:rPr>
          <w:noProof/>
          <w:lang w:eastAsia="zh-CN"/>
        </w:rPr>
        <w:t>.3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_Toc207750220 \h </w:instrText>
      </w:r>
      <w:r>
        <w:rPr>
          <w:noProof/>
        </w:rPr>
      </w:r>
      <w:r>
        <w:rPr>
          <w:noProof/>
        </w:rPr>
        <w:fldChar w:fldCharType="separate"/>
      </w:r>
      <w:r>
        <w:rPr>
          <w:noProof/>
        </w:rPr>
        <w:t>100</w:t>
      </w:r>
      <w:r>
        <w:rPr>
          <w:noProof/>
        </w:rPr>
        <w:fldChar w:fldCharType="end"/>
      </w:r>
    </w:p>
    <w:p w14:paraId="02D192B1" w14:textId="56969E08" w:rsidR="005A0125" w:rsidRDefault="005A0125">
      <w:pPr>
        <w:pStyle w:val="TOC5"/>
        <w:rPr>
          <w:rFonts w:asciiTheme="minorHAnsi" w:eastAsiaTheme="minorEastAsia" w:hAnsiTheme="minorHAnsi" w:cstheme="minorBidi"/>
          <w:noProof/>
          <w:sz w:val="22"/>
          <w:szCs w:val="22"/>
          <w:lang w:val="en-IN" w:eastAsia="en-IN"/>
        </w:rPr>
      </w:pPr>
      <w:r>
        <w:rPr>
          <w:noProof/>
        </w:rPr>
        <w:t>8.1.2.3</w:t>
      </w:r>
      <w:r>
        <w:rPr>
          <w:noProof/>
          <w:lang w:eastAsia="zh-CN"/>
        </w:rPr>
        <w:t>.4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_Toc207750221 \h </w:instrText>
      </w:r>
      <w:r>
        <w:rPr>
          <w:noProof/>
        </w:rPr>
      </w:r>
      <w:r>
        <w:rPr>
          <w:noProof/>
        </w:rPr>
        <w:fldChar w:fldCharType="separate"/>
      </w:r>
      <w:r>
        <w:rPr>
          <w:noProof/>
        </w:rPr>
        <w:t>101</w:t>
      </w:r>
      <w:r>
        <w:rPr>
          <w:noProof/>
        </w:rPr>
        <w:fldChar w:fldCharType="end"/>
      </w:r>
    </w:p>
    <w:p w14:paraId="3CF5534A" w14:textId="5E1975C9" w:rsidR="005A0125" w:rsidRDefault="005A0125">
      <w:pPr>
        <w:pStyle w:val="TOC4"/>
        <w:rPr>
          <w:rFonts w:asciiTheme="minorHAnsi" w:eastAsiaTheme="minorEastAsia" w:hAnsiTheme="minorHAnsi" w:cstheme="minorBidi"/>
          <w:noProof/>
          <w:sz w:val="22"/>
          <w:szCs w:val="22"/>
          <w:lang w:val="en-IN" w:eastAsia="en-IN"/>
        </w:rPr>
      </w:pPr>
      <w:r>
        <w:rPr>
          <w:noProof/>
        </w:rPr>
        <w:t>8.1.2.4</w:t>
      </w:r>
      <w:r>
        <w:rPr>
          <w:rFonts w:asciiTheme="minorHAnsi" w:eastAsiaTheme="minorEastAsia" w:hAnsiTheme="minorHAnsi" w:cstheme="minorBidi"/>
          <w:noProof/>
          <w:sz w:val="22"/>
          <w:szCs w:val="22"/>
          <w:lang w:val="en-IN" w:eastAsia="en-IN"/>
        </w:rPr>
        <w:tab/>
      </w:r>
      <w:r>
        <w:rPr>
          <w:noProof/>
        </w:rPr>
        <w:t>Resource: Individual Service Provisioning Subscription</w:t>
      </w:r>
      <w:r>
        <w:rPr>
          <w:noProof/>
        </w:rPr>
        <w:tab/>
      </w:r>
      <w:r>
        <w:rPr>
          <w:noProof/>
        </w:rPr>
        <w:fldChar w:fldCharType="begin"/>
      </w:r>
      <w:r>
        <w:rPr>
          <w:noProof/>
        </w:rPr>
        <w:instrText xml:space="preserve"> PAGEREF _Toc207750222 \h </w:instrText>
      </w:r>
      <w:r>
        <w:rPr>
          <w:noProof/>
        </w:rPr>
      </w:r>
      <w:r>
        <w:rPr>
          <w:noProof/>
        </w:rPr>
        <w:fldChar w:fldCharType="separate"/>
      </w:r>
      <w:r>
        <w:rPr>
          <w:noProof/>
        </w:rPr>
        <w:t>101</w:t>
      </w:r>
      <w:r>
        <w:rPr>
          <w:noProof/>
        </w:rPr>
        <w:fldChar w:fldCharType="end"/>
      </w:r>
    </w:p>
    <w:p w14:paraId="2A890033" w14:textId="1C87AEB3" w:rsidR="005A0125" w:rsidRDefault="005A0125">
      <w:pPr>
        <w:pStyle w:val="TOC5"/>
        <w:rPr>
          <w:rFonts w:asciiTheme="minorHAnsi" w:eastAsiaTheme="minorEastAsia" w:hAnsiTheme="minorHAnsi" w:cstheme="minorBidi"/>
          <w:noProof/>
          <w:sz w:val="22"/>
          <w:szCs w:val="22"/>
          <w:lang w:val="en-IN" w:eastAsia="en-IN"/>
        </w:rPr>
      </w:pPr>
      <w:r>
        <w:rPr>
          <w:noProof/>
        </w:rPr>
        <w:t>8.1.2.4</w:t>
      </w:r>
      <w:r>
        <w:rPr>
          <w:noProof/>
          <w:lang w:eastAsia="zh-CN"/>
        </w:rPr>
        <w:t>.1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_Toc207750223 \h </w:instrText>
      </w:r>
      <w:r>
        <w:rPr>
          <w:noProof/>
        </w:rPr>
      </w:r>
      <w:r>
        <w:rPr>
          <w:noProof/>
        </w:rPr>
        <w:fldChar w:fldCharType="separate"/>
      </w:r>
      <w:r>
        <w:rPr>
          <w:noProof/>
        </w:rPr>
        <w:t>101</w:t>
      </w:r>
      <w:r>
        <w:rPr>
          <w:noProof/>
        </w:rPr>
        <w:fldChar w:fldCharType="end"/>
      </w:r>
    </w:p>
    <w:p w14:paraId="64D9657D" w14:textId="43A64681" w:rsidR="005A0125" w:rsidRDefault="005A0125">
      <w:pPr>
        <w:pStyle w:val="TOC5"/>
        <w:rPr>
          <w:rFonts w:asciiTheme="minorHAnsi" w:eastAsiaTheme="minorEastAsia" w:hAnsiTheme="minorHAnsi" w:cstheme="minorBidi"/>
          <w:noProof/>
          <w:sz w:val="22"/>
          <w:szCs w:val="22"/>
          <w:lang w:val="en-IN" w:eastAsia="en-IN"/>
        </w:rPr>
      </w:pPr>
      <w:r>
        <w:rPr>
          <w:noProof/>
          <w:lang w:eastAsia="zh-CN"/>
        </w:rPr>
        <w:t>8.1.2.4.2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_Toc207750224 \h </w:instrText>
      </w:r>
      <w:r>
        <w:rPr>
          <w:noProof/>
        </w:rPr>
      </w:r>
      <w:r>
        <w:rPr>
          <w:noProof/>
        </w:rPr>
        <w:fldChar w:fldCharType="separate"/>
      </w:r>
      <w:r>
        <w:rPr>
          <w:noProof/>
        </w:rPr>
        <w:t>101</w:t>
      </w:r>
      <w:r>
        <w:rPr>
          <w:noProof/>
        </w:rPr>
        <w:fldChar w:fldCharType="end"/>
      </w:r>
    </w:p>
    <w:p w14:paraId="031758C3" w14:textId="536DC5DE" w:rsidR="005A0125" w:rsidRDefault="005A0125">
      <w:pPr>
        <w:pStyle w:val="TOC5"/>
        <w:rPr>
          <w:rFonts w:asciiTheme="minorHAnsi" w:eastAsiaTheme="minorEastAsia" w:hAnsiTheme="minorHAnsi" w:cstheme="minorBidi"/>
          <w:noProof/>
          <w:sz w:val="22"/>
          <w:szCs w:val="22"/>
          <w:lang w:val="en-IN" w:eastAsia="en-IN"/>
        </w:rPr>
      </w:pPr>
      <w:r>
        <w:rPr>
          <w:noProof/>
          <w:lang w:eastAsia="zh-CN"/>
        </w:rPr>
        <w:t>8.1.2.4.3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_Toc207750225 \h </w:instrText>
      </w:r>
      <w:r>
        <w:rPr>
          <w:noProof/>
        </w:rPr>
      </w:r>
      <w:r>
        <w:rPr>
          <w:noProof/>
        </w:rPr>
        <w:fldChar w:fldCharType="separate"/>
      </w:r>
      <w:r>
        <w:rPr>
          <w:noProof/>
        </w:rPr>
        <w:t>101</w:t>
      </w:r>
      <w:r>
        <w:rPr>
          <w:noProof/>
        </w:rPr>
        <w:fldChar w:fldCharType="end"/>
      </w:r>
    </w:p>
    <w:p w14:paraId="31B4D6FB" w14:textId="46F98C57" w:rsidR="005A0125" w:rsidRDefault="005A0125">
      <w:pPr>
        <w:pStyle w:val="TOC3"/>
        <w:rPr>
          <w:rFonts w:asciiTheme="minorHAnsi" w:eastAsiaTheme="minorEastAsia" w:hAnsiTheme="minorHAnsi" w:cstheme="minorBidi"/>
          <w:noProof/>
          <w:sz w:val="22"/>
          <w:szCs w:val="22"/>
          <w:lang w:val="en-IN" w:eastAsia="en-IN"/>
        </w:rPr>
      </w:pPr>
      <w:r>
        <w:rPr>
          <w:noProof/>
        </w:rPr>
        <w:t>8.1.3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_Toc207750226 \h </w:instrText>
      </w:r>
      <w:r>
        <w:rPr>
          <w:noProof/>
        </w:rPr>
      </w:r>
      <w:r>
        <w:rPr>
          <w:noProof/>
        </w:rPr>
        <w:fldChar w:fldCharType="separate"/>
      </w:r>
      <w:r>
        <w:rPr>
          <w:noProof/>
        </w:rPr>
        <w:t>104</w:t>
      </w:r>
      <w:r>
        <w:rPr>
          <w:noProof/>
        </w:rPr>
        <w:fldChar w:fldCharType="end"/>
      </w:r>
    </w:p>
    <w:p w14:paraId="01A82020" w14:textId="0BA7FCFA" w:rsidR="005A0125" w:rsidRDefault="005A0125">
      <w:pPr>
        <w:pStyle w:val="TOC4"/>
        <w:rPr>
          <w:rFonts w:asciiTheme="minorHAnsi" w:eastAsiaTheme="minorEastAsia" w:hAnsiTheme="minorHAnsi" w:cstheme="minorBidi"/>
          <w:noProof/>
          <w:sz w:val="22"/>
          <w:szCs w:val="22"/>
          <w:lang w:val="en-IN" w:eastAsia="en-IN"/>
        </w:rPr>
      </w:pPr>
      <w:r>
        <w:rPr>
          <w:noProof/>
        </w:rPr>
        <w:t>8.1.3.1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_Toc207750227 \h </w:instrText>
      </w:r>
      <w:r>
        <w:rPr>
          <w:noProof/>
        </w:rPr>
      </w:r>
      <w:r>
        <w:rPr>
          <w:noProof/>
        </w:rPr>
        <w:fldChar w:fldCharType="separate"/>
      </w:r>
      <w:r>
        <w:rPr>
          <w:noProof/>
        </w:rPr>
        <w:t>104</w:t>
      </w:r>
      <w:r>
        <w:rPr>
          <w:noProof/>
        </w:rPr>
        <w:fldChar w:fldCharType="end"/>
      </w:r>
    </w:p>
    <w:p w14:paraId="29E513F0" w14:textId="08A2F0EA" w:rsidR="005A0125" w:rsidRDefault="005A0125">
      <w:pPr>
        <w:pStyle w:val="TOC4"/>
        <w:rPr>
          <w:rFonts w:asciiTheme="minorHAnsi" w:eastAsiaTheme="minorEastAsia" w:hAnsiTheme="minorHAnsi" w:cstheme="minorBidi"/>
          <w:noProof/>
          <w:sz w:val="22"/>
          <w:szCs w:val="22"/>
          <w:lang w:val="en-IN" w:eastAsia="en-IN"/>
        </w:rPr>
      </w:pPr>
      <w:r>
        <w:rPr>
          <w:noProof/>
        </w:rPr>
        <w:t>8.1.3.2</w:t>
      </w:r>
      <w:r>
        <w:rPr>
          <w:rFonts w:asciiTheme="minorHAnsi" w:eastAsiaTheme="minorEastAsia" w:hAnsiTheme="minorHAnsi" w:cstheme="minorBidi"/>
          <w:noProof/>
          <w:sz w:val="22"/>
          <w:szCs w:val="22"/>
          <w:lang w:val="en-IN" w:eastAsia="en-IN"/>
        </w:rPr>
        <w:tab/>
      </w:r>
      <w:r>
        <w:rPr>
          <w:noProof/>
        </w:rPr>
        <w:t>Operation: Request</w:t>
      </w:r>
      <w:r>
        <w:rPr>
          <w:noProof/>
        </w:rPr>
        <w:tab/>
      </w:r>
      <w:r>
        <w:rPr>
          <w:noProof/>
        </w:rPr>
        <w:fldChar w:fldCharType="begin"/>
      </w:r>
      <w:r>
        <w:rPr>
          <w:noProof/>
        </w:rPr>
        <w:instrText xml:space="preserve"> PAGEREF _Toc207750228 \h </w:instrText>
      </w:r>
      <w:r>
        <w:rPr>
          <w:noProof/>
        </w:rPr>
      </w:r>
      <w:r>
        <w:rPr>
          <w:noProof/>
        </w:rPr>
        <w:fldChar w:fldCharType="separate"/>
      </w:r>
      <w:r>
        <w:rPr>
          <w:noProof/>
        </w:rPr>
        <w:t>105</w:t>
      </w:r>
      <w:r>
        <w:rPr>
          <w:noProof/>
        </w:rPr>
        <w:fldChar w:fldCharType="end"/>
      </w:r>
    </w:p>
    <w:p w14:paraId="543AAD63" w14:textId="6ACBE922" w:rsidR="005A0125" w:rsidRDefault="005A0125">
      <w:pPr>
        <w:pStyle w:val="TOC5"/>
        <w:rPr>
          <w:rFonts w:asciiTheme="minorHAnsi" w:eastAsiaTheme="minorEastAsia" w:hAnsiTheme="minorHAnsi" w:cstheme="minorBidi"/>
          <w:noProof/>
          <w:sz w:val="22"/>
          <w:szCs w:val="22"/>
          <w:lang w:val="en-IN" w:eastAsia="en-IN"/>
        </w:rPr>
      </w:pPr>
      <w:r>
        <w:rPr>
          <w:noProof/>
        </w:rPr>
        <w:t>8.1.3.2.1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_Toc207750229 \h </w:instrText>
      </w:r>
      <w:r>
        <w:rPr>
          <w:noProof/>
        </w:rPr>
      </w:r>
      <w:r>
        <w:rPr>
          <w:noProof/>
        </w:rPr>
        <w:fldChar w:fldCharType="separate"/>
      </w:r>
      <w:r>
        <w:rPr>
          <w:noProof/>
        </w:rPr>
        <w:t>105</w:t>
      </w:r>
      <w:r>
        <w:rPr>
          <w:noProof/>
        </w:rPr>
        <w:fldChar w:fldCharType="end"/>
      </w:r>
    </w:p>
    <w:p w14:paraId="6A1A9414" w14:textId="29DC4776" w:rsidR="005A0125" w:rsidRDefault="005A0125">
      <w:pPr>
        <w:pStyle w:val="TOC5"/>
        <w:rPr>
          <w:rFonts w:asciiTheme="minorHAnsi" w:eastAsiaTheme="minorEastAsia" w:hAnsiTheme="minorHAnsi" w:cstheme="minorBidi"/>
          <w:noProof/>
          <w:sz w:val="22"/>
          <w:szCs w:val="22"/>
          <w:lang w:val="en-IN" w:eastAsia="en-IN"/>
        </w:rPr>
      </w:pPr>
      <w:r>
        <w:rPr>
          <w:noProof/>
        </w:rPr>
        <w:t>8.1.3.2.2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_Toc207750230 \h </w:instrText>
      </w:r>
      <w:r>
        <w:rPr>
          <w:noProof/>
        </w:rPr>
      </w:r>
      <w:r>
        <w:rPr>
          <w:noProof/>
        </w:rPr>
        <w:fldChar w:fldCharType="separate"/>
      </w:r>
      <w:r>
        <w:rPr>
          <w:noProof/>
        </w:rPr>
        <w:t>105</w:t>
      </w:r>
      <w:r>
        <w:rPr>
          <w:noProof/>
        </w:rPr>
        <w:fldChar w:fldCharType="end"/>
      </w:r>
    </w:p>
    <w:p w14:paraId="18AFB502" w14:textId="02DF6BC2" w:rsidR="005A0125" w:rsidRDefault="005A0125">
      <w:pPr>
        <w:pStyle w:val="TOC3"/>
        <w:rPr>
          <w:rFonts w:asciiTheme="minorHAnsi" w:eastAsiaTheme="minorEastAsia" w:hAnsiTheme="minorHAnsi" w:cstheme="minorBidi"/>
          <w:noProof/>
          <w:sz w:val="22"/>
          <w:szCs w:val="22"/>
          <w:lang w:val="en-IN" w:eastAsia="en-IN"/>
        </w:rPr>
      </w:pPr>
      <w:r>
        <w:rPr>
          <w:noProof/>
        </w:rPr>
        <w:t>8.1.4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_Toc207750231 \h </w:instrText>
      </w:r>
      <w:r>
        <w:rPr>
          <w:noProof/>
        </w:rPr>
      </w:r>
      <w:r>
        <w:rPr>
          <w:noProof/>
        </w:rPr>
        <w:fldChar w:fldCharType="separate"/>
      </w:r>
      <w:r>
        <w:rPr>
          <w:noProof/>
        </w:rPr>
        <w:t>106</w:t>
      </w:r>
      <w:r>
        <w:rPr>
          <w:noProof/>
        </w:rPr>
        <w:fldChar w:fldCharType="end"/>
      </w:r>
    </w:p>
    <w:p w14:paraId="27BFDD3A" w14:textId="5486E2BC" w:rsidR="005A0125" w:rsidRDefault="005A0125">
      <w:pPr>
        <w:pStyle w:val="TOC4"/>
        <w:rPr>
          <w:rFonts w:asciiTheme="minorHAnsi" w:eastAsiaTheme="minorEastAsia" w:hAnsiTheme="minorHAnsi" w:cstheme="minorBidi"/>
          <w:noProof/>
          <w:sz w:val="22"/>
          <w:szCs w:val="22"/>
          <w:lang w:val="en-IN" w:eastAsia="en-IN"/>
        </w:rPr>
      </w:pPr>
      <w:r>
        <w:rPr>
          <w:noProof/>
        </w:rPr>
        <w:t>8.1.4.1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_Toc207750232 \h </w:instrText>
      </w:r>
      <w:r>
        <w:rPr>
          <w:noProof/>
        </w:rPr>
      </w:r>
      <w:r>
        <w:rPr>
          <w:noProof/>
        </w:rPr>
        <w:fldChar w:fldCharType="separate"/>
      </w:r>
      <w:r>
        <w:rPr>
          <w:noProof/>
        </w:rPr>
        <w:t>106</w:t>
      </w:r>
      <w:r>
        <w:rPr>
          <w:noProof/>
        </w:rPr>
        <w:fldChar w:fldCharType="end"/>
      </w:r>
    </w:p>
    <w:p w14:paraId="0696C933" w14:textId="0E8931F4" w:rsidR="005A0125" w:rsidRDefault="005A0125">
      <w:pPr>
        <w:pStyle w:val="TOC4"/>
        <w:rPr>
          <w:rFonts w:asciiTheme="minorHAnsi" w:eastAsiaTheme="minorEastAsia" w:hAnsiTheme="minorHAnsi" w:cstheme="minorBidi"/>
          <w:noProof/>
          <w:sz w:val="22"/>
          <w:szCs w:val="22"/>
          <w:lang w:val="en-IN" w:eastAsia="en-IN"/>
        </w:rPr>
      </w:pPr>
      <w:r>
        <w:rPr>
          <w:noProof/>
          <w:lang w:eastAsia="zh-CN"/>
        </w:rPr>
        <w:t>8.1.4.2</w:t>
      </w:r>
      <w:r>
        <w:rPr>
          <w:rFonts w:asciiTheme="minorHAnsi" w:eastAsiaTheme="minorEastAsia" w:hAnsiTheme="minorHAnsi" w:cstheme="minorBidi"/>
          <w:noProof/>
          <w:sz w:val="22"/>
          <w:szCs w:val="22"/>
          <w:lang w:val="en-IN" w:eastAsia="en-IN"/>
        </w:rPr>
        <w:tab/>
      </w:r>
      <w:r>
        <w:rPr>
          <w:noProof/>
        </w:rPr>
        <w:t>Service Provisioning Notification</w:t>
      </w:r>
      <w:r>
        <w:rPr>
          <w:noProof/>
        </w:rPr>
        <w:tab/>
      </w:r>
      <w:r>
        <w:rPr>
          <w:noProof/>
        </w:rPr>
        <w:fldChar w:fldCharType="begin"/>
      </w:r>
      <w:r>
        <w:rPr>
          <w:noProof/>
        </w:rPr>
        <w:instrText xml:space="preserve"> PAGEREF _Toc207750233 \h </w:instrText>
      </w:r>
      <w:r>
        <w:rPr>
          <w:noProof/>
        </w:rPr>
      </w:r>
      <w:r>
        <w:rPr>
          <w:noProof/>
        </w:rPr>
        <w:fldChar w:fldCharType="separate"/>
      </w:r>
      <w:r>
        <w:rPr>
          <w:noProof/>
        </w:rPr>
        <w:t>106</w:t>
      </w:r>
      <w:r>
        <w:rPr>
          <w:noProof/>
        </w:rPr>
        <w:fldChar w:fldCharType="end"/>
      </w:r>
    </w:p>
    <w:p w14:paraId="61B155CF" w14:textId="46C8E35C" w:rsidR="005A0125" w:rsidRDefault="005A0125">
      <w:pPr>
        <w:pStyle w:val="TOC5"/>
        <w:rPr>
          <w:rFonts w:asciiTheme="minorHAnsi" w:eastAsiaTheme="minorEastAsia" w:hAnsiTheme="minorHAnsi" w:cstheme="minorBidi"/>
          <w:noProof/>
          <w:sz w:val="22"/>
          <w:szCs w:val="22"/>
          <w:lang w:val="en-IN" w:eastAsia="en-IN"/>
        </w:rPr>
      </w:pPr>
      <w:r>
        <w:rPr>
          <w:noProof/>
          <w:lang w:eastAsia="zh-CN"/>
        </w:rPr>
        <w:t>8.1.4.2.1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_Toc207750234 \h </w:instrText>
      </w:r>
      <w:r>
        <w:rPr>
          <w:noProof/>
        </w:rPr>
      </w:r>
      <w:r>
        <w:rPr>
          <w:noProof/>
        </w:rPr>
        <w:fldChar w:fldCharType="separate"/>
      </w:r>
      <w:r>
        <w:rPr>
          <w:noProof/>
        </w:rPr>
        <w:t>106</w:t>
      </w:r>
      <w:r>
        <w:rPr>
          <w:noProof/>
        </w:rPr>
        <w:fldChar w:fldCharType="end"/>
      </w:r>
    </w:p>
    <w:p w14:paraId="6B35CD73" w14:textId="4071B50D" w:rsidR="005A0125" w:rsidRDefault="005A0125">
      <w:pPr>
        <w:pStyle w:val="TOC5"/>
        <w:rPr>
          <w:rFonts w:asciiTheme="minorHAnsi" w:eastAsiaTheme="minorEastAsia" w:hAnsiTheme="minorHAnsi" w:cstheme="minorBidi"/>
          <w:noProof/>
          <w:sz w:val="22"/>
          <w:szCs w:val="22"/>
          <w:lang w:val="en-IN" w:eastAsia="en-IN"/>
        </w:rPr>
      </w:pPr>
      <w:r>
        <w:rPr>
          <w:noProof/>
          <w:lang w:eastAsia="zh-CN"/>
        </w:rPr>
        <w:t>8.1.4.2.2</w:t>
      </w:r>
      <w:r>
        <w:rPr>
          <w:rFonts w:asciiTheme="minorHAnsi" w:eastAsiaTheme="minorEastAsia" w:hAnsiTheme="minorHAnsi" w:cstheme="minorBidi"/>
          <w:noProof/>
          <w:sz w:val="22"/>
          <w:szCs w:val="22"/>
          <w:lang w:val="en-IN" w:eastAsia="en-IN"/>
        </w:rPr>
        <w:tab/>
      </w:r>
      <w:r>
        <w:rPr>
          <w:noProof/>
          <w:lang w:eastAsia="zh-CN"/>
        </w:rPr>
        <w:t>Notification definition</w:t>
      </w:r>
      <w:r>
        <w:rPr>
          <w:noProof/>
        </w:rPr>
        <w:tab/>
      </w:r>
      <w:r>
        <w:rPr>
          <w:noProof/>
        </w:rPr>
        <w:fldChar w:fldCharType="begin"/>
      </w:r>
      <w:r>
        <w:rPr>
          <w:noProof/>
        </w:rPr>
        <w:instrText xml:space="preserve"> PAGEREF _Toc207750235 \h </w:instrText>
      </w:r>
      <w:r>
        <w:rPr>
          <w:noProof/>
        </w:rPr>
      </w:r>
      <w:r>
        <w:rPr>
          <w:noProof/>
        </w:rPr>
        <w:fldChar w:fldCharType="separate"/>
      </w:r>
      <w:r>
        <w:rPr>
          <w:noProof/>
        </w:rPr>
        <w:t>106</w:t>
      </w:r>
      <w:r>
        <w:rPr>
          <w:noProof/>
        </w:rPr>
        <w:fldChar w:fldCharType="end"/>
      </w:r>
    </w:p>
    <w:p w14:paraId="0A179A29" w14:textId="7ECDB2B1" w:rsidR="005A0125" w:rsidRDefault="005A0125">
      <w:pPr>
        <w:pStyle w:val="TOC3"/>
        <w:rPr>
          <w:rFonts w:asciiTheme="minorHAnsi" w:eastAsiaTheme="minorEastAsia" w:hAnsiTheme="minorHAnsi" w:cstheme="minorBidi"/>
          <w:noProof/>
          <w:sz w:val="22"/>
          <w:szCs w:val="22"/>
          <w:lang w:val="en-IN" w:eastAsia="en-IN"/>
        </w:rPr>
      </w:pPr>
      <w:r>
        <w:rPr>
          <w:noProof/>
        </w:rPr>
        <w:t>8.1.5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_Toc207750236 \h </w:instrText>
      </w:r>
      <w:r>
        <w:rPr>
          <w:noProof/>
        </w:rPr>
      </w:r>
      <w:r>
        <w:rPr>
          <w:noProof/>
        </w:rPr>
        <w:fldChar w:fldCharType="separate"/>
      </w:r>
      <w:r>
        <w:rPr>
          <w:noProof/>
        </w:rPr>
        <w:t>107</w:t>
      </w:r>
      <w:r>
        <w:rPr>
          <w:noProof/>
        </w:rPr>
        <w:fldChar w:fldCharType="end"/>
      </w:r>
    </w:p>
    <w:p w14:paraId="4681C13B" w14:textId="51D8A0CE" w:rsidR="005A0125" w:rsidRDefault="005A0125">
      <w:pPr>
        <w:pStyle w:val="TOC4"/>
        <w:rPr>
          <w:rFonts w:asciiTheme="minorHAnsi" w:eastAsiaTheme="minorEastAsia" w:hAnsiTheme="minorHAnsi" w:cstheme="minorBidi"/>
          <w:noProof/>
          <w:sz w:val="22"/>
          <w:szCs w:val="22"/>
          <w:lang w:val="en-IN" w:eastAsia="en-IN"/>
        </w:rPr>
      </w:pPr>
      <w:r>
        <w:rPr>
          <w:noProof/>
          <w:lang w:eastAsia="zh-CN"/>
        </w:rPr>
        <w:t>8.1.5.1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_Toc207750237 \h </w:instrText>
      </w:r>
      <w:r>
        <w:rPr>
          <w:noProof/>
        </w:rPr>
      </w:r>
      <w:r>
        <w:rPr>
          <w:noProof/>
        </w:rPr>
        <w:fldChar w:fldCharType="separate"/>
      </w:r>
      <w:r>
        <w:rPr>
          <w:noProof/>
        </w:rPr>
        <w:t>107</w:t>
      </w:r>
      <w:r>
        <w:rPr>
          <w:noProof/>
        </w:rPr>
        <w:fldChar w:fldCharType="end"/>
      </w:r>
    </w:p>
    <w:p w14:paraId="7ADEBFF5" w14:textId="156A81BE" w:rsidR="005A0125" w:rsidRDefault="005A0125">
      <w:pPr>
        <w:pStyle w:val="TOC4"/>
        <w:rPr>
          <w:rFonts w:asciiTheme="minorHAnsi" w:eastAsiaTheme="minorEastAsia" w:hAnsiTheme="minorHAnsi" w:cstheme="minorBidi"/>
          <w:noProof/>
          <w:sz w:val="22"/>
          <w:szCs w:val="22"/>
          <w:lang w:val="en-IN" w:eastAsia="en-IN"/>
        </w:rPr>
      </w:pPr>
      <w:r>
        <w:rPr>
          <w:noProof/>
          <w:lang w:eastAsia="zh-CN"/>
        </w:rPr>
        <w:t>8.1.5.2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_Toc207750238 \h </w:instrText>
      </w:r>
      <w:r>
        <w:rPr>
          <w:noProof/>
        </w:rPr>
      </w:r>
      <w:r>
        <w:rPr>
          <w:noProof/>
        </w:rPr>
        <w:fldChar w:fldCharType="separate"/>
      </w:r>
      <w:r>
        <w:rPr>
          <w:noProof/>
        </w:rPr>
        <w:t>108</w:t>
      </w:r>
      <w:r>
        <w:rPr>
          <w:noProof/>
        </w:rPr>
        <w:fldChar w:fldCharType="end"/>
      </w:r>
    </w:p>
    <w:p w14:paraId="4E771DCD" w14:textId="434B505B" w:rsidR="005A0125" w:rsidRDefault="005A0125">
      <w:pPr>
        <w:pStyle w:val="TOC5"/>
        <w:rPr>
          <w:rFonts w:asciiTheme="minorHAnsi" w:eastAsiaTheme="minorEastAsia" w:hAnsiTheme="minorHAnsi" w:cstheme="minorBidi"/>
          <w:noProof/>
          <w:sz w:val="22"/>
          <w:szCs w:val="22"/>
          <w:lang w:val="en-IN" w:eastAsia="en-IN"/>
        </w:rPr>
      </w:pPr>
      <w:r>
        <w:rPr>
          <w:noProof/>
          <w:lang w:eastAsia="zh-CN"/>
        </w:rPr>
        <w:t>8.1.5.2.1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_Toc207750239 \h </w:instrText>
      </w:r>
      <w:r>
        <w:rPr>
          <w:noProof/>
        </w:rPr>
      </w:r>
      <w:r>
        <w:rPr>
          <w:noProof/>
        </w:rPr>
        <w:fldChar w:fldCharType="separate"/>
      </w:r>
      <w:r>
        <w:rPr>
          <w:noProof/>
        </w:rPr>
        <w:t>108</w:t>
      </w:r>
      <w:r>
        <w:rPr>
          <w:noProof/>
        </w:rPr>
        <w:fldChar w:fldCharType="end"/>
      </w:r>
    </w:p>
    <w:p w14:paraId="4ABF2ECB" w14:textId="7E35AC55" w:rsidR="005A0125" w:rsidRDefault="005A0125">
      <w:pPr>
        <w:pStyle w:val="TOC5"/>
        <w:rPr>
          <w:rFonts w:asciiTheme="minorHAnsi" w:eastAsiaTheme="minorEastAsia" w:hAnsiTheme="minorHAnsi" w:cstheme="minorBidi"/>
          <w:noProof/>
          <w:sz w:val="22"/>
          <w:szCs w:val="22"/>
          <w:lang w:val="en-IN" w:eastAsia="en-IN"/>
        </w:rPr>
      </w:pPr>
      <w:r>
        <w:rPr>
          <w:noProof/>
          <w:lang w:eastAsia="zh-CN"/>
        </w:rPr>
        <w:t>8.1.5.2.2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ECSServProvReq</w:t>
      </w:r>
      <w:r>
        <w:rPr>
          <w:noProof/>
        </w:rPr>
        <w:tab/>
      </w:r>
      <w:r>
        <w:rPr>
          <w:noProof/>
        </w:rPr>
        <w:fldChar w:fldCharType="begin"/>
      </w:r>
      <w:r>
        <w:rPr>
          <w:noProof/>
        </w:rPr>
        <w:instrText xml:space="preserve"> PAGEREF _Toc207750240 \h </w:instrText>
      </w:r>
      <w:r>
        <w:rPr>
          <w:noProof/>
        </w:rPr>
      </w:r>
      <w:r>
        <w:rPr>
          <w:noProof/>
        </w:rPr>
        <w:fldChar w:fldCharType="separate"/>
      </w:r>
      <w:r>
        <w:rPr>
          <w:noProof/>
        </w:rPr>
        <w:t>108</w:t>
      </w:r>
      <w:r>
        <w:rPr>
          <w:noProof/>
        </w:rPr>
        <w:fldChar w:fldCharType="end"/>
      </w:r>
    </w:p>
    <w:p w14:paraId="2372FC1D" w14:textId="468C8EED" w:rsidR="005A0125" w:rsidRDefault="005A0125">
      <w:pPr>
        <w:pStyle w:val="TOC5"/>
        <w:rPr>
          <w:rFonts w:asciiTheme="minorHAnsi" w:eastAsiaTheme="minorEastAsia" w:hAnsiTheme="minorHAnsi" w:cstheme="minorBidi"/>
          <w:noProof/>
          <w:sz w:val="22"/>
          <w:szCs w:val="22"/>
          <w:lang w:val="en-IN" w:eastAsia="en-IN"/>
        </w:rPr>
      </w:pPr>
      <w:r>
        <w:rPr>
          <w:noProof/>
          <w:lang w:eastAsia="zh-CN"/>
        </w:rPr>
        <w:t>8.1.5.2.3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ECSServProvResp</w:t>
      </w:r>
      <w:r>
        <w:rPr>
          <w:noProof/>
        </w:rPr>
        <w:tab/>
      </w:r>
      <w:r>
        <w:rPr>
          <w:noProof/>
        </w:rPr>
        <w:fldChar w:fldCharType="begin"/>
      </w:r>
      <w:r>
        <w:rPr>
          <w:noProof/>
        </w:rPr>
        <w:instrText xml:space="preserve"> PAGEREF _Toc207750241 \h </w:instrText>
      </w:r>
      <w:r>
        <w:rPr>
          <w:noProof/>
        </w:rPr>
      </w:r>
      <w:r>
        <w:rPr>
          <w:noProof/>
        </w:rPr>
        <w:fldChar w:fldCharType="separate"/>
      </w:r>
      <w:r>
        <w:rPr>
          <w:noProof/>
        </w:rPr>
        <w:t>109</w:t>
      </w:r>
      <w:r>
        <w:rPr>
          <w:noProof/>
        </w:rPr>
        <w:fldChar w:fldCharType="end"/>
      </w:r>
    </w:p>
    <w:p w14:paraId="0D3E9A43" w14:textId="5639B08B" w:rsidR="005A0125" w:rsidRDefault="005A0125">
      <w:pPr>
        <w:pStyle w:val="TOC5"/>
        <w:rPr>
          <w:rFonts w:asciiTheme="minorHAnsi" w:eastAsiaTheme="minorEastAsia" w:hAnsiTheme="minorHAnsi" w:cstheme="minorBidi"/>
          <w:noProof/>
          <w:sz w:val="22"/>
          <w:szCs w:val="22"/>
          <w:lang w:val="en-IN" w:eastAsia="en-IN"/>
        </w:rPr>
      </w:pPr>
      <w:r>
        <w:rPr>
          <w:noProof/>
          <w:lang w:eastAsia="zh-CN"/>
        </w:rPr>
        <w:t>8.1.5.2.4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ECSServProvSubscription</w:t>
      </w:r>
      <w:r>
        <w:rPr>
          <w:noProof/>
        </w:rPr>
        <w:tab/>
      </w:r>
      <w:r>
        <w:rPr>
          <w:noProof/>
        </w:rPr>
        <w:fldChar w:fldCharType="begin"/>
      </w:r>
      <w:r>
        <w:rPr>
          <w:noProof/>
        </w:rPr>
        <w:instrText xml:space="preserve"> PAGEREF _Toc207750242 \h </w:instrText>
      </w:r>
      <w:r>
        <w:rPr>
          <w:noProof/>
        </w:rPr>
      </w:r>
      <w:r>
        <w:rPr>
          <w:noProof/>
        </w:rPr>
        <w:fldChar w:fldCharType="separate"/>
      </w:r>
      <w:r>
        <w:rPr>
          <w:noProof/>
        </w:rPr>
        <w:t>110</w:t>
      </w:r>
      <w:r>
        <w:rPr>
          <w:noProof/>
        </w:rPr>
        <w:fldChar w:fldCharType="end"/>
      </w:r>
    </w:p>
    <w:p w14:paraId="35B0B8E2" w14:textId="159424AE" w:rsidR="005A0125" w:rsidRDefault="005A0125">
      <w:pPr>
        <w:pStyle w:val="TOC5"/>
        <w:rPr>
          <w:rFonts w:asciiTheme="minorHAnsi" w:eastAsiaTheme="minorEastAsia" w:hAnsiTheme="minorHAnsi" w:cstheme="minorBidi"/>
          <w:noProof/>
          <w:sz w:val="22"/>
          <w:szCs w:val="22"/>
          <w:lang w:val="en-IN" w:eastAsia="en-IN"/>
        </w:rPr>
      </w:pPr>
      <w:r>
        <w:rPr>
          <w:noProof/>
          <w:lang w:eastAsia="zh-CN"/>
        </w:rPr>
        <w:t>8.1.5.2.5</w:t>
      </w:r>
      <w:r>
        <w:rPr>
          <w:rFonts w:asciiTheme="minorHAnsi" w:eastAsiaTheme="minorEastAsia" w:hAnsiTheme="minorHAnsi" w:cstheme="minorBidi"/>
          <w:noProof/>
          <w:sz w:val="22"/>
          <w:szCs w:val="22"/>
          <w:lang w:val="en-IN" w:eastAsia="en-IN"/>
        </w:rPr>
        <w:tab/>
      </w:r>
      <w:r>
        <w:rPr>
          <w:noProof/>
          <w:lang w:eastAsia="zh-CN"/>
        </w:rPr>
        <w:t>Type: ConnectivityInfo</w:t>
      </w:r>
      <w:r>
        <w:rPr>
          <w:noProof/>
        </w:rPr>
        <w:tab/>
      </w:r>
      <w:r>
        <w:rPr>
          <w:noProof/>
        </w:rPr>
        <w:fldChar w:fldCharType="begin"/>
      </w:r>
      <w:r>
        <w:rPr>
          <w:noProof/>
        </w:rPr>
        <w:instrText xml:space="preserve"> PAGEREF _Toc207750243 \h </w:instrText>
      </w:r>
      <w:r>
        <w:rPr>
          <w:noProof/>
        </w:rPr>
      </w:r>
      <w:r>
        <w:rPr>
          <w:noProof/>
        </w:rPr>
        <w:fldChar w:fldCharType="separate"/>
      </w:r>
      <w:r>
        <w:rPr>
          <w:noProof/>
        </w:rPr>
        <w:t>111</w:t>
      </w:r>
      <w:r>
        <w:rPr>
          <w:noProof/>
        </w:rPr>
        <w:fldChar w:fldCharType="end"/>
      </w:r>
    </w:p>
    <w:p w14:paraId="57B186F3" w14:textId="2A03245E" w:rsidR="005A0125" w:rsidRDefault="005A0125">
      <w:pPr>
        <w:pStyle w:val="TOC5"/>
        <w:rPr>
          <w:rFonts w:asciiTheme="minorHAnsi" w:eastAsiaTheme="minorEastAsia" w:hAnsiTheme="minorHAnsi" w:cstheme="minorBidi"/>
          <w:noProof/>
          <w:sz w:val="22"/>
          <w:szCs w:val="22"/>
          <w:lang w:val="en-IN" w:eastAsia="en-IN"/>
        </w:rPr>
      </w:pPr>
      <w:r>
        <w:rPr>
          <w:noProof/>
          <w:lang w:eastAsia="zh-CN"/>
        </w:rPr>
        <w:t>8.1.5.2.6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ServProvNotification</w:t>
      </w:r>
      <w:r>
        <w:rPr>
          <w:noProof/>
        </w:rPr>
        <w:tab/>
      </w:r>
      <w:r>
        <w:rPr>
          <w:noProof/>
        </w:rPr>
        <w:fldChar w:fldCharType="begin"/>
      </w:r>
      <w:r>
        <w:rPr>
          <w:noProof/>
        </w:rPr>
        <w:instrText xml:space="preserve"> PAGEREF _Toc207750244 \h </w:instrText>
      </w:r>
      <w:r>
        <w:rPr>
          <w:noProof/>
        </w:rPr>
      </w:r>
      <w:r>
        <w:rPr>
          <w:noProof/>
        </w:rPr>
        <w:fldChar w:fldCharType="separate"/>
      </w:r>
      <w:r>
        <w:rPr>
          <w:noProof/>
        </w:rPr>
        <w:t>111</w:t>
      </w:r>
      <w:r>
        <w:rPr>
          <w:noProof/>
        </w:rPr>
        <w:fldChar w:fldCharType="end"/>
      </w:r>
    </w:p>
    <w:p w14:paraId="5092F1BE" w14:textId="2D795A78" w:rsidR="005A0125" w:rsidRDefault="005A0125">
      <w:pPr>
        <w:pStyle w:val="TOC5"/>
        <w:rPr>
          <w:rFonts w:asciiTheme="minorHAnsi" w:eastAsiaTheme="minorEastAsia" w:hAnsiTheme="minorHAnsi" w:cstheme="minorBidi"/>
          <w:noProof/>
          <w:sz w:val="22"/>
          <w:szCs w:val="22"/>
          <w:lang w:val="en-IN" w:eastAsia="en-IN"/>
        </w:rPr>
      </w:pPr>
      <w:r>
        <w:rPr>
          <w:noProof/>
          <w:lang w:eastAsia="zh-CN"/>
        </w:rPr>
        <w:t>8.1.5.2.7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EDNConfigInfo</w:t>
      </w:r>
      <w:r>
        <w:rPr>
          <w:noProof/>
        </w:rPr>
        <w:tab/>
      </w:r>
      <w:r>
        <w:rPr>
          <w:noProof/>
        </w:rPr>
        <w:fldChar w:fldCharType="begin"/>
      </w:r>
      <w:r>
        <w:rPr>
          <w:noProof/>
        </w:rPr>
        <w:instrText xml:space="preserve"> PAGEREF _Toc207750245 \h </w:instrText>
      </w:r>
      <w:r>
        <w:rPr>
          <w:noProof/>
        </w:rPr>
      </w:r>
      <w:r>
        <w:rPr>
          <w:noProof/>
        </w:rPr>
        <w:fldChar w:fldCharType="separate"/>
      </w:r>
      <w:r>
        <w:rPr>
          <w:noProof/>
        </w:rPr>
        <w:t>111</w:t>
      </w:r>
      <w:r>
        <w:rPr>
          <w:noProof/>
        </w:rPr>
        <w:fldChar w:fldCharType="end"/>
      </w:r>
    </w:p>
    <w:p w14:paraId="3050DB38" w14:textId="1E23EFBB" w:rsidR="005A0125" w:rsidRDefault="005A0125">
      <w:pPr>
        <w:pStyle w:val="TOC5"/>
        <w:rPr>
          <w:rFonts w:asciiTheme="minorHAnsi" w:eastAsiaTheme="minorEastAsia" w:hAnsiTheme="minorHAnsi" w:cstheme="minorBidi"/>
          <w:noProof/>
          <w:sz w:val="22"/>
          <w:szCs w:val="22"/>
          <w:lang w:val="en-IN" w:eastAsia="en-IN"/>
        </w:rPr>
      </w:pPr>
      <w:r>
        <w:rPr>
          <w:noProof/>
          <w:lang w:eastAsia="zh-CN"/>
        </w:rPr>
        <w:t>8.1.5.2.8</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EDNConInfo</w:t>
      </w:r>
      <w:r>
        <w:rPr>
          <w:noProof/>
        </w:rPr>
        <w:tab/>
      </w:r>
      <w:r>
        <w:rPr>
          <w:noProof/>
        </w:rPr>
        <w:fldChar w:fldCharType="begin"/>
      </w:r>
      <w:r>
        <w:rPr>
          <w:noProof/>
        </w:rPr>
        <w:instrText xml:space="preserve"> PAGEREF _Toc207750246 \h </w:instrText>
      </w:r>
      <w:r>
        <w:rPr>
          <w:noProof/>
        </w:rPr>
      </w:r>
      <w:r>
        <w:rPr>
          <w:noProof/>
        </w:rPr>
        <w:fldChar w:fldCharType="separate"/>
      </w:r>
      <w:r>
        <w:rPr>
          <w:noProof/>
        </w:rPr>
        <w:t>111</w:t>
      </w:r>
      <w:r>
        <w:rPr>
          <w:noProof/>
        </w:rPr>
        <w:fldChar w:fldCharType="end"/>
      </w:r>
    </w:p>
    <w:p w14:paraId="28F6BAFA" w14:textId="615E05C3" w:rsidR="005A0125" w:rsidRDefault="005A0125">
      <w:pPr>
        <w:pStyle w:val="TOC5"/>
        <w:rPr>
          <w:rFonts w:asciiTheme="minorHAnsi" w:eastAsiaTheme="minorEastAsia" w:hAnsiTheme="minorHAnsi" w:cstheme="minorBidi"/>
          <w:noProof/>
          <w:sz w:val="22"/>
          <w:szCs w:val="22"/>
          <w:lang w:val="en-IN" w:eastAsia="en-IN"/>
        </w:rPr>
      </w:pPr>
      <w:r>
        <w:rPr>
          <w:noProof/>
          <w:lang w:eastAsia="zh-CN"/>
        </w:rPr>
        <w:t>8.1.5.2.9</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EESInfo</w:t>
      </w:r>
      <w:r>
        <w:rPr>
          <w:noProof/>
        </w:rPr>
        <w:tab/>
      </w:r>
      <w:r>
        <w:rPr>
          <w:noProof/>
        </w:rPr>
        <w:fldChar w:fldCharType="begin"/>
      </w:r>
      <w:r>
        <w:rPr>
          <w:noProof/>
        </w:rPr>
        <w:instrText xml:space="preserve"> PAGEREF _Toc207750247 \h </w:instrText>
      </w:r>
      <w:r>
        <w:rPr>
          <w:noProof/>
        </w:rPr>
      </w:r>
      <w:r>
        <w:rPr>
          <w:noProof/>
        </w:rPr>
        <w:fldChar w:fldCharType="separate"/>
      </w:r>
      <w:r>
        <w:rPr>
          <w:noProof/>
        </w:rPr>
        <w:t>112</w:t>
      </w:r>
      <w:r>
        <w:rPr>
          <w:noProof/>
        </w:rPr>
        <w:fldChar w:fldCharType="end"/>
      </w:r>
    </w:p>
    <w:p w14:paraId="1C6FD52D" w14:textId="4583A4B9" w:rsidR="005A0125" w:rsidRDefault="005A0125">
      <w:pPr>
        <w:pStyle w:val="TOC5"/>
        <w:rPr>
          <w:rFonts w:asciiTheme="minorHAnsi" w:eastAsiaTheme="minorEastAsia" w:hAnsiTheme="minorHAnsi" w:cstheme="minorBidi"/>
          <w:noProof/>
          <w:sz w:val="22"/>
          <w:szCs w:val="22"/>
          <w:lang w:val="en-IN" w:eastAsia="en-IN"/>
        </w:rPr>
      </w:pPr>
      <w:r>
        <w:rPr>
          <w:noProof/>
          <w:lang w:eastAsia="zh-CN"/>
        </w:rPr>
        <w:t>8.1.5.2.10</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ECSServProvSubscriptionPatch</w:t>
      </w:r>
      <w:r>
        <w:rPr>
          <w:noProof/>
        </w:rPr>
        <w:tab/>
      </w:r>
      <w:r>
        <w:rPr>
          <w:noProof/>
        </w:rPr>
        <w:fldChar w:fldCharType="begin"/>
      </w:r>
      <w:r>
        <w:rPr>
          <w:noProof/>
        </w:rPr>
        <w:instrText xml:space="preserve"> PAGEREF _Toc207750248 \h </w:instrText>
      </w:r>
      <w:r>
        <w:rPr>
          <w:noProof/>
        </w:rPr>
      </w:r>
      <w:r>
        <w:rPr>
          <w:noProof/>
        </w:rPr>
        <w:fldChar w:fldCharType="separate"/>
      </w:r>
      <w:r>
        <w:rPr>
          <w:noProof/>
        </w:rPr>
        <w:t>112</w:t>
      </w:r>
      <w:r>
        <w:rPr>
          <w:noProof/>
        </w:rPr>
        <w:fldChar w:fldCharType="end"/>
      </w:r>
    </w:p>
    <w:p w14:paraId="0951D659" w14:textId="3404A2C7" w:rsidR="005A0125" w:rsidRDefault="005A0125">
      <w:pPr>
        <w:pStyle w:val="TOC5"/>
        <w:rPr>
          <w:rFonts w:asciiTheme="minorHAnsi" w:eastAsiaTheme="minorEastAsia" w:hAnsiTheme="minorHAnsi" w:cstheme="minorBidi"/>
          <w:noProof/>
          <w:sz w:val="22"/>
          <w:szCs w:val="22"/>
          <w:lang w:val="en-IN" w:eastAsia="en-IN"/>
        </w:rPr>
      </w:pPr>
      <w:r>
        <w:rPr>
          <w:noProof/>
          <w:lang w:eastAsia="zh-CN"/>
        </w:rPr>
        <w:t>8.1.5.2.11</w:t>
      </w:r>
      <w:r>
        <w:rPr>
          <w:rFonts w:asciiTheme="minorHAnsi" w:eastAsiaTheme="minorEastAsia" w:hAnsiTheme="minorHAnsi" w:cstheme="minorBidi"/>
          <w:noProof/>
          <w:sz w:val="22"/>
          <w:szCs w:val="22"/>
          <w:lang w:val="en-IN" w:eastAsia="en-IN"/>
        </w:rPr>
        <w:tab/>
      </w:r>
      <w:r>
        <w:rPr>
          <w:noProof/>
          <w:lang w:eastAsia="zh-CN"/>
        </w:rPr>
        <w:t>Enumeration: EesAuthMethod</w:t>
      </w:r>
      <w:r>
        <w:rPr>
          <w:noProof/>
        </w:rPr>
        <w:tab/>
      </w:r>
      <w:r>
        <w:rPr>
          <w:noProof/>
        </w:rPr>
        <w:fldChar w:fldCharType="begin"/>
      </w:r>
      <w:r>
        <w:rPr>
          <w:noProof/>
        </w:rPr>
        <w:instrText xml:space="preserve"> PAGEREF _Toc207750249 \h </w:instrText>
      </w:r>
      <w:r>
        <w:rPr>
          <w:noProof/>
        </w:rPr>
      </w:r>
      <w:r>
        <w:rPr>
          <w:noProof/>
        </w:rPr>
        <w:fldChar w:fldCharType="separate"/>
      </w:r>
      <w:r>
        <w:rPr>
          <w:noProof/>
        </w:rPr>
        <w:t>112</w:t>
      </w:r>
      <w:r>
        <w:rPr>
          <w:noProof/>
        </w:rPr>
        <w:fldChar w:fldCharType="end"/>
      </w:r>
    </w:p>
    <w:p w14:paraId="2398D43F" w14:textId="0D3A79F1" w:rsidR="005A0125" w:rsidRDefault="005A0125">
      <w:pPr>
        <w:pStyle w:val="TOC5"/>
        <w:rPr>
          <w:rFonts w:asciiTheme="minorHAnsi" w:eastAsiaTheme="minorEastAsia" w:hAnsiTheme="minorHAnsi" w:cstheme="minorBidi"/>
          <w:noProof/>
          <w:sz w:val="22"/>
          <w:szCs w:val="22"/>
          <w:lang w:val="en-IN" w:eastAsia="en-IN"/>
        </w:rPr>
      </w:pPr>
      <w:r>
        <w:rPr>
          <w:noProof/>
          <w:lang w:eastAsia="zh-CN"/>
        </w:rPr>
        <w:t>8.1.5.2.12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ECSRedirectInfo</w:t>
      </w:r>
      <w:r>
        <w:rPr>
          <w:noProof/>
        </w:rPr>
        <w:tab/>
      </w:r>
      <w:r>
        <w:rPr>
          <w:noProof/>
        </w:rPr>
        <w:fldChar w:fldCharType="begin"/>
      </w:r>
      <w:r>
        <w:rPr>
          <w:noProof/>
        </w:rPr>
        <w:instrText xml:space="preserve"> PAGEREF _Toc207750250 \h </w:instrText>
      </w:r>
      <w:r>
        <w:rPr>
          <w:noProof/>
        </w:rPr>
      </w:r>
      <w:r>
        <w:rPr>
          <w:noProof/>
        </w:rPr>
        <w:fldChar w:fldCharType="separate"/>
      </w:r>
      <w:r>
        <w:rPr>
          <w:noProof/>
        </w:rPr>
        <w:t>113</w:t>
      </w:r>
      <w:r>
        <w:rPr>
          <w:noProof/>
        </w:rPr>
        <w:fldChar w:fldCharType="end"/>
      </w:r>
    </w:p>
    <w:p w14:paraId="39134C67" w14:textId="68A09C16" w:rsidR="005A0125" w:rsidRDefault="005A0125">
      <w:pPr>
        <w:pStyle w:val="TOC5"/>
        <w:rPr>
          <w:rFonts w:asciiTheme="minorHAnsi" w:eastAsiaTheme="minorEastAsia" w:hAnsiTheme="minorHAnsi" w:cstheme="minorBidi"/>
          <w:noProof/>
          <w:sz w:val="22"/>
          <w:szCs w:val="22"/>
          <w:lang w:val="en-IN" w:eastAsia="en-IN"/>
        </w:rPr>
      </w:pPr>
      <w:r>
        <w:rPr>
          <w:noProof/>
          <w:lang w:eastAsia="zh-CN"/>
        </w:rPr>
        <w:t>8.1.5.2.13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AppGroupProfile</w:t>
      </w:r>
      <w:r>
        <w:rPr>
          <w:noProof/>
        </w:rPr>
        <w:tab/>
      </w:r>
      <w:r>
        <w:rPr>
          <w:noProof/>
        </w:rPr>
        <w:fldChar w:fldCharType="begin"/>
      </w:r>
      <w:r>
        <w:rPr>
          <w:noProof/>
        </w:rPr>
        <w:instrText xml:space="preserve"> PAGEREF _Toc207750251 \h </w:instrText>
      </w:r>
      <w:r>
        <w:rPr>
          <w:noProof/>
        </w:rPr>
      </w:r>
      <w:r>
        <w:rPr>
          <w:noProof/>
        </w:rPr>
        <w:fldChar w:fldCharType="separate"/>
      </w:r>
      <w:r>
        <w:rPr>
          <w:noProof/>
        </w:rPr>
        <w:t>113</w:t>
      </w:r>
      <w:r>
        <w:rPr>
          <w:noProof/>
        </w:rPr>
        <w:fldChar w:fldCharType="end"/>
      </w:r>
    </w:p>
    <w:p w14:paraId="3466EB41" w14:textId="62D244C0" w:rsidR="005A0125" w:rsidRDefault="005A0125">
      <w:pPr>
        <w:pStyle w:val="TOC5"/>
        <w:rPr>
          <w:rFonts w:asciiTheme="minorHAnsi" w:eastAsiaTheme="minorEastAsia" w:hAnsiTheme="minorHAnsi" w:cstheme="minorBidi"/>
          <w:noProof/>
          <w:sz w:val="22"/>
          <w:szCs w:val="22"/>
          <w:lang w:val="en-IN" w:eastAsia="en-IN"/>
        </w:rPr>
      </w:pPr>
      <w:r>
        <w:rPr>
          <w:noProof/>
          <w:lang w:eastAsia="zh-CN"/>
        </w:rPr>
        <w:t>8.1.5.2.14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ApplicationInfo</w:t>
      </w:r>
      <w:r>
        <w:rPr>
          <w:noProof/>
        </w:rPr>
        <w:tab/>
      </w:r>
      <w:r>
        <w:rPr>
          <w:noProof/>
        </w:rPr>
        <w:fldChar w:fldCharType="begin"/>
      </w:r>
      <w:r>
        <w:rPr>
          <w:noProof/>
        </w:rPr>
        <w:instrText xml:space="preserve"> PAGEREF _Toc207750252 \h </w:instrText>
      </w:r>
      <w:r>
        <w:rPr>
          <w:noProof/>
        </w:rPr>
      </w:r>
      <w:r>
        <w:rPr>
          <w:noProof/>
        </w:rPr>
        <w:fldChar w:fldCharType="separate"/>
      </w:r>
      <w:r>
        <w:rPr>
          <w:noProof/>
        </w:rPr>
        <w:t>113</w:t>
      </w:r>
      <w:r>
        <w:rPr>
          <w:noProof/>
        </w:rPr>
        <w:fldChar w:fldCharType="end"/>
      </w:r>
    </w:p>
    <w:p w14:paraId="6B5BDC4D" w14:textId="2965DEDB" w:rsidR="005A0125" w:rsidRDefault="005A0125">
      <w:pPr>
        <w:pStyle w:val="TOC5"/>
        <w:rPr>
          <w:rFonts w:asciiTheme="minorHAnsi" w:eastAsiaTheme="minorEastAsia" w:hAnsiTheme="minorHAnsi" w:cstheme="minorBidi"/>
          <w:noProof/>
          <w:sz w:val="22"/>
          <w:szCs w:val="22"/>
          <w:lang w:val="en-IN" w:eastAsia="en-IN"/>
        </w:rPr>
      </w:pPr>
      <w:r>
        <w:rPr>
          <w:noProof/>
          <w:lang w:eastAsia="zh-CN"/>
        </w:rPr>
        <w:t>8.1.5.2.15</w:t>
      </w:r>
      <w:r>
        <w:rPr>
          <w:rFonts w:asciiTheme="minorHAnsi" w:eastAsiaTheme="minorEastAsia" w:hAnsiTheme="minorHAnsi" w:cstheme="minorBidi"/>
          <w:noProof/>
          <w:sz w:val="22"/>
          <w:szCs w:val="22"/>
          <w:lang w:val="en-IN" w:eastAsia="en-IN"/>
        </w:rPr>
        <w:tab/>
      </w:r>
      <w:r>
        <w:rPr>
          <w:noProof/>
          <w:lang w:eastAsia="zh-CN"/>
        </w:rPr>
        <w:t>Type: EASBundleDetail</w:t>
      </w:r>
      <w:r>
        <w:rPr>
          <w:noProof/>
        </w:rPr>
        <w:tab/>
      </w:r>
      <w:r>
        <w:rPr>
          <w:noProof/>
        </w:rPr>
        <w:fldChar w:fldCharType="begin"/>
      </w:r>
      <w:r>
        <w:rPr>
          <w:noProof/>
        </w:rPr>
        <w:instrText xml:space="preserve"> PAGEREF _Toc207750253 \h </w:instrText>
      </w:r>
      <w:r>
        <w:rPr>
          <w:noProof/>
        </w:rPr>
      </w:r>
      <w:r>
        <w:rPr>
          <w:noProof/>
        </w:rPr>
        <w:fldChar w:fldCharType="separate"/>
      </w:r>
      <w:r>
        <w:rPr>
          <w:noProof/>
        </w:rPr>
        <w:t>114</w:t>
      </w:r>
      <w:r>
        <w:rPr>
          <w:noProof/>
        </w:rPr>
        <w:fldChar w:fldCharType="end"/>
      </w:r>
    </w:p>
    <w:p w14:paraId="3E1F5EF3" w14:textId="2FAD91F1" w:rsidR="005A0125" w:rsidRDefault="005A0125">
      <w:pPr>
        <w:pStyle w:val="TOC4"/>
        <w:rPr>
          <w:rFonts w:asciiTheme="minorHAnsi" w:eastAsiaTheme="minorEastAsia" w:hAnsiTheme="minorHAnsi" w:cstheme="minorBidi"/>
          <w:noProof/>
          <w:sz w:val="22"/>
          <w:szCs w:val="22"/>
          <w:lang w:val="en-IN" w:eastAsia="en-IN"/>
        </w:rPr>
      </w:pPr>
      <w:r>
        <w:rPr>
          <w:noProof/>
          <w:lang w:eastAsia="zh-CN"/>
        </w:rPr>
        <w:t>8.1.5.3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_Toc207750254 \h </w:instrText>
      </w:r>
      <w:r>
        <w:rPr>
          <w:noProof/>
        </w:rPr>
      </w:r>
      <w:r>
        <w:rPr>
          <w:noProof/>
        </w:rPr>
        <w:fldChar w:fldCharType="separate"/>
      </w:r>
      <w:r>
        <w:rPr>
          <w:noProof/>
        </w:rPr>
        <w:t>114</w:t>
      </w:r>
      <w:r>
        <w:rPr>
          <w:noProof/>
        </w:rPr>
        <w:fldChar w:fldCharType="end"/>
      </w:r>
    </w:p>
    <w:p w14:paraId="548A562F" w14:textId="76002443" w:rsidR="005A0125" w:rsidRDefault="005A0125">
      <w:pPr>
        <w:pStyle w:val="TOC3"/>
        <w:rPr>
          <w:rFonts w:asciiTheme="minorHAnsi" w:eastAsiaTheme="minorEastAsia" w:hAnsiTheme="minorHAnsi" w:cstheme="minorBidi"/>
          <w:noProof/>
          <w:sz w:val="22"/>
          <w:szCs w:val="22"/>
          <w:lang w:val="en-IN" w:eastAsia="en-IN"/>
        </w:rPr>
      </w:pPr>
      <w:r>
        <w:rPr>
          <w:noProof/>
        </w:rPr>
        <w:t>8.1.6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_Toc207750255 \h </w:instrText>
      </w:r>
      <w:r>
        <w:rPr>
          <w:noProof/>
        </w:rPr>
      </w:r>
      <w:r>
        <w:rPr>
          <w:noProof/>
        </w:rPr>
        <w:fldChar w:fldCharType="separate"/>
      </w:r>
      <w:r>
        <w:rPr>
          <w:noProof/>
        </w:rPr>
        <w:t>114</w:t>
      </w:r>
      <w:r>
        <w:rPr>
          <w:noProof/>
        </w:rPr>
        <w:fldChar w:fldCharType="end"/>
      </w:r>
    </w:p>
    <w:p w14:paraId="5A1934F8" w14:textId="4C5CD693" w:rsidR="005A0125" w:rsidRDefault="005A0125">
      <w:pPr>
        <w:pStyle w:val="TOC3"/>
        <w:rPr>
          <w:rFonts w:asciiTheme="minorHAnsi" w:eastAsiaTheme="minorEastAsia" w:hAnsiTheme="minorHAnsi" w:cstheme="minorBidi"/>
          <w:noProof/>
          <w:sz w:val="22"/>
          <w:szCs w:val="22"/>
          <w:lang w:val="en-IN" w:eastAsia="en-IN"/>
        </w:rPr>
      </w:pPr>
      <w:r>
        <w:rPr>
          <w:noProof/>
        </w:rPr>
        <w:t>8.1.7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_Toc207750256 \h </w:instrText>
      </w:r>
      <w:r>
        <w:rPr>
          <w:noProof/>
        </w:rPr>
      </w:r>
      <w:r>
        <w:rPr>
          <w:noProof/>
        </w:rPr>
        <w:fldChar w:fldCharType="separate"/>
      </w:r>
      <w:r>
        <w:rPr>
          <w:noProof/>
        </w:rPr>
        <w:t>114</w:t>
      </w:r>
      <w:r>
        <w:rPr>
          <w:noProof/>
        </w:rPr>
        <w:fldChar w:fldCharType="end"/>
      </w:r>
    </w:p>
    <w:p w14:paraId="1411FD84" w14:textId="6F5D30AC" w:rsidR="005A0125" w:rsidRDefault="005A0125">
      <w:pPr>
        <w:pStyle w:val="TOC1"/>
        <w:rPr>
          <w:rFonts w:asciiTheme="minorHAnsi" w:eastAsiaTheme="minorEastAsia" w:hAnsiTheme="minorHAnsi" w:cstheme="minorBidi"/>
          <w:noProof/>
          <w:szCs w:val="22"/>
          <w:lang w:val="en-IN" w:eastAsia="en-IN"/>
        </w:rPr>
      </w:pPr>
      <w:r>
        <w:rPr>
          <w:noProof/>
        </w:rPr>
        <w:lastRenderedPageBreak/>
        <w:t>9</w:t>
      </w:r>
      <w:r>
        <w:rPr>
          <w:rFonts w:asciiTheme="minorHAnsi" w:eastAsiaTheme="minorEastAsia" w:hAnsiTheme="minorHAnsi" w:cstheme="minorBidi"/>
          <w:noProof/>
          <w:szCs w:val="22"/>
          <w:lang w:val="en-IN" w:eastAsia="en-IN"/>
        </w:rPr>
        <w:tab/>
      </w:r>
      <w:r>
        <w:rPr>
          <w:noProof/>
        </w:rPr>
        <w:t>Security</w:t>
      </w:r>
      <w:r>
        <w:rPr>
          <w:noProof/>
        </w:rPr>
        <w:tab/>
      </w:r>
      <w:r>
        <w:rPr>
          <w:noProof/>
        </w:rPr>
        <w:fldChar w:fldCharType="begin"/>
      </w:r>
      <w:r>
        <w:rPr>
          <w:noProof/>
        </w:rPr>
        <w:instrText xml:space="preserve"> PAGEREF _Toc207750257 \h </w:instrText>
      </w:r>
      <w:r>
        <w:rPr>
          <w:noProof/>
        </w:rPr>
      </w:r>
      <w:r>
        <w:rPr>
          <w:noProof/>
        </w:rPr>
        <w:fldChar w:fldCharType="separate"/>
      </w:r>
      <w:r>
        <w:rPr>
          <w:noProof/>
        </w:rPr>
        <w:t>114</w:t>
      </w:r>
      <w:r>
        <w:rPr>
          <w:noProof/>
        </w:rPr>
        <w:fldChar w:fldCharType="end"/>
      </w:r>
    </w:p>
    <w:p w14:paraId="11376841" w14:textId="2AC646A5" w:rsidR="005A0125" w:rsidRDefault="005A0125">
      <w:pPr>
        <w:pStyle w:val="TOC1"/>
        <w:rPr>
          <w:rFonts w:asciiTheme="minorHAnsi" w:eastAsiaTheme="minorEastAsia" w:hAnsiTheme="minorHAnsi" w:cstheme="minorBidi"/>
          <w:noProof/>
          <w:szCs w:val="22"/>
          <w:lang w:val="en-IN" w:eastAsia="en-IN"/>
        </w:rPr>
      </w:pPr>
      <w:r>
        <w:rPr>
          <w:noProof/>
        </w:rPr>
        <w:t>10</w:t>
      </w:r>
      <w:r>
        <w:rPr>
          <w:rFonts w:asciiTheme="minorHAnsi" w:eastAsiaTheme="minorEastAsia" w:hAnsiTheme="minorHAnsi" w:cstheme="minorBidi"/>
          <w:noProof/>
          <w:szCs w:val="22"/>
          <w:lang w:val="en-IN" w:eastAsia="en-IN"/>
        </w:rPr>
        <w:tab/>
      </w:r>
      <w:r>
        <w:rPr>
          <w:noProof/>
        </w:rPr>
        <w:t>SEAL services</w:t>
      </w:r>
      <w:r>
        <w:rPr>
          <w:noProof/>
        </w:rPr>
        <w:tab/>
      </w:r>
      <w:r>
        <w:rPr>
          <w:noProof/>
        </w:rPr>
        <w:fldChar w:fldCharType="begin"/>
      </w:r>
      <w:r>
        <w:rPr>
          <w:noProof/>
        </w:rPr>
        <w:instrText xml:space="preserve"> PAGEREF _Toc207750258 \h </w:instrText>
      </w:r>
      <w:r>
        <w:rPr>
          <w:noProof/>
        </w:rPr>
      </w:r>
      <w:r>
        <w:rPr>
          <w:noProof/>
        </w:rPr>
        <w:fldChar w:fldCharType="separate"/>
      </w:r>
      <w:r>
        <w:rPr>
          <w:noProof/>
        </w:rPr>
        <w:t>115</w:t>
      </w:r>
      <w:r>
        <w:rPr>
          <w:noProof/>
        </w:rPr>
        <w:fldChar w:fldCharType="end"/>
      </w:r>
    </w:p>
    <w:p w14:paraId="15A73B0A" w14:textId="03A6F5BE" w:rsidR="005A0125" w:rsidRDefault="005A0125">
      <w:pPr>
        <w:pStyle w:val="TOC8"/>
        <w:rPr>
          <w:rFonts w:asciiTheme="minorHAnsi" w:eastAsiaTheme="minorEastAsia" w:hAnsiTheme="minorHAnsi" w:cstheme="minorBidi"/>
          <w:b w:val="0"/>
          <w:noProof/>
          <w:szCs w:val="22"/>
          <w:lang w:val="en-IN" w:eastAsia="en-IN"/>
        </w:rPr>
      </w:pPr>
      <w:r>
        <w:rPr>
          <w:noProof/>
        </w:rPr>
        <w:t>Annex A (normative): Edge Enabler Server OpenAPI specification</w:t>
      </w:r>
      <w:r>
        <w:rPr>
          <w:noProof/>
        </w:rPr>
        <w:tab/>
      </w:r>
      <w:r>
        <w:rPr>
          <w:noProof/>
        </w:rPr>
        <w:fldChar w:fldCharType="begin"/>
      </w:r>
      <w:r>
        <w:rPr>
          <w:noProof/>
        </w:rPr>
        <w:instrText xml:space="preserve"> PAGEREF _Toc207750259 \h </w:instrText>
      </w:r>
      <w:r>
        <w:rPr>
          <w:noProof/>
        </w:rPr>
      </w:r>
      <w:r>
        <w:rPr>
          <w:noProof/>
        </w:rPr>
        <w:fldChar w:fldCharType="separate"/>
      </w:r>
      <w:r>
        <w:rPr>
          <w:noProof/>
        </w:rPr>
        <w:t>115</w:t>
      </w:r>
      <w:r>
        <w:rPr>
          <w:noProof/>
        </w:rPr>
        <w:fldChar w:fldCharType="end"/>
      </w:r>
    </w:p>
    <w:p w14:paraId="4B90B5AA" w14:textId="3533C78C" w:rsidR="005A0125" w:rsidRDefault="005A0125">
      <w:pPr>
        <w:pStyle w:val="TOC1"/>
        <w:rPr>
          <w:rFonts w:asciiTheme="minorHAnsi" w:eastAsiaTheme="minorEastAsia" w:hAnsiTheme="minorHAnsi" w:cstheme="minorBidi"/>
          <w:noProof/>
          <w:szCs w:val="22"/>
          <w:lang w:val="en-IN" w:eastAsia="en-IN"/>
        </w:rPr>
      </w:pPr>
      <w:r>
        <w:rPr>
          <w:noProof/>
        </w:rPr>
        <w:t>A.1</w:t>
      </w:r>
      <w:r>
        <w:rPr>
          <w:rFonts w:asciiTheme="minorHAnsi" w:eastAsiaTheme="minorEastAsia" w:hAnsiTheme="minorHAnsi" w:cstheme="minorBidi"/>
          <w:noProof/>
          <w:szCs w:val="22"/>
          <w:lang w:val="en-IN" w:eastAsia="en-IN"/>
        </w:rPr>
        <w:tab/>
      </w:r>
      <w:r>
        <w:rPr>
          <w:noProof/>
        </w:rPr>
        <w:t>General</w:t>
      </w:r>
      <w:r>
        <w:rPr>
          <w:noProof/>
        </w:rPr>
        <w:tab/>
      </w:r>
      <w:r>
        <w:rPr>
          <w:noProof/>
        </w:rPr>
        <w:fldChar w:fldCharType="begin"/>
      </w:r>
      <w:r>
        <w:rPr>
          <w:noProof/>
        </w:rPr>
        <w:instrText xml:space="preserve"> PAGEREF _Toc207750260 \h </w:instrText>
      </w:r>
      <w:r>
        <w:rPr>
          <w:noProof/>
        </w:rPr>
      </w:r>
      <w:r>
        <w:rPr>
          <w:noProof/>
        </w:rPr>
        <w:fldChar w:fldCharType="separate"/>
      </w:r>
      <w:r>
        <w:rPr>
          <w:noProof/>
        </w:rPr>
        <w:t>115</w:t>
      </w:r>
      <w:r>
        <w:rPr>
          <w:noProof/>
        </w:rPr>
        <w:fldChar w:fldCharType="end"/>
      </w:r>
    </w:p>
    <w:p w14:paraId="09961C18" w14:textId="17A9BC5E" w:rsidR="005A0125" w:rsidRDefault="005A0125">
      <w:pPr>
        <w:pStyle w:val="TOC1"/>
        <w:rPr>
          <w:rFonts w:asciiTheme="minorHAnsi" w:eastAsiaTheme="minorEastAsia" w:hAnsiTheme="minorHAnsi" w:cstheme="minorBidi"/>
          <w:noProof/>
          <w:szCs w:val="22"/>
          <w:lang w:val="en-IN" w:eastAsia="en-IN"/>
        </w:rPr>
      </w:pPr>
      <w:r>
        <w:rPr>
          <w:noProof/>
        </w:rPr>
        <w:t>A.2</w:t>
      </w:r>
      <w:r>
        <w:rPr>
          <w:rFonts w:asciiTheme="minorHAnsi" w:eastAsiaTheme="minorEastAsia" w:hAnsiTheme="minorHAnsi" w:cstheme="minorBidi"/>
          <w:noProof/>
          <w:szCs w:val="22"/>
          <w:lang w:val="en-IN" w:eastAsia="en-IN"/>
        </w:rPr>
        <w:tab/>
      </w:r>
      <w:r>
        <w:rPr>
          <w:noProof/>
        </w:rPr>
        <w:t>Eees_EECRegistration API</w:t>
      </w:r>
      <w:r>
        <w:rPr>
          <w:noProof/>
        </w:rPr>
        <w:tab/>
      </w:r>
      <w:r>
        <w:rPr>
          <w:noProof/>
        </w:rPr>
        <w:fldChar w:fldCharType="begin"/>
      </w:r>
      <w:r>
        <w:rPr>
          <w:noProof/>
        </w:rPr>
        <w:instrText xml:space="preserve"> PAGEREF _Toc207750261 \h </w:instrText>
      </w:r>
      <w:r>
        <w:rPr>
          <w:noProof/>
        </w:rPr>
      </w:r>
      <w:r>
        <w:rPr>
          <w:noProof/>
        </w:rPr>
        <w:fldChar w:fldCharType="separate"/>
      </w:r>
      <w:r>
        <w:rPr>
          <w:noProof/>
        </w:rPr>
        <w:t>115</w:t>
      </w:r>
      <w:r>
        <w:rPr>
          <w:noProof/>
        </w:rPr>
        <w:fldChar w:fldCharType="end"/>
      </w:r>
    </w:p>
    <w:p w14:paraId="5EC07652" w14:textId="464E1BC4" w:rsidR="005A0125" w:rsidRDefault="005A0125">
      <w:pPr>
        <w:pStyle w:val="TOC1"/>
        <w:rPr>
          <w:rFonts w:asciiTheme="minorHAnsi" w:eastAsiaTheme="minorEastAsia" w:hAnsiTheme="minorHAnsi" w:cstheme="minorBidi"/>
          <w:noProof/>
          <w:szCs w:val="22"/>
          <w:lang w:val="en-IN" w:eastAsia="en-IN"/>
        </w:rPr>
      </w:pPr>
      <w:r>
        <w:rPr>
          <w:noProof/>
        </w:rPr>
        <w:t>A.3</w:t>
      </w:r>
      <w:r>
        <w:rPr>
          <w:rFonts w:asciiTheme="minorHAnsi" w:eastAsiaTheme="minorEastAsia" w:hAnsiTheme="minorHAnsi" w:cstheme="minorBidi"/>
          <w:noProof/>
          <w:szCs w:val="22"/>
          <w:lang w:val="en-IN" w:eastAsia="en-IN"/>
        </w:rPr>
        <w:tab/>
      </w:r>
      <w:r>
        <w:rPr>
          <w:noProof/>
        </w:rPr>
        <w:t>Eees_EASDiscovery API</w:t>
      </w:r>
      <w:r>
        <w:rPr>
          <w:noProof/>
        </w:rPr>
        <w:tab/>
      </w:r>
      <w:r>
        <w:rPr>
          <w:noProof/>
        </w:rPr>
        <w:fldChar w:fldCharType="begin"/>
      </w:r>
      <w:r>
        <w:rPr>
          <w:noProof/>
        </w:rPr>
        <w:instrText xml:space="preserve"> PAGEREF _Toc207750262 \h </w:instrText>
      </w:r>
      <w:r>
        <w:rPr>
          <w:noProof/>
        </w:rPr>
      </w:r>
      <w:r>
        <w:rPr>
          <w:noProof/>
        </w:rPr>
        <w:fldChar w:fldCharType="separate"/>
      </w:r>
      <w:r>
        <w:rPr>
          <w:noProof/>
        </w:rPr>
        <w:t>121</w:t>
      </w:r>
      <w:r>
        <w:rPr>
          <w:noProof/>
        </w:rPr>
        <w:fldChar w:fldCharType="end"/>
      </w:r>
    </w:p>
    <w:p w14:paraId="18880B12" w14:textId="501604B5" w:rsidR="005A0125" w:rsidRDefault="005A0125">
      <w:pPr>
        <w:pStyle w:val="TOC1"/>
        <w:rPr>
          <w:rFonts w:asciiTheme="minorHAnsi" w:eastAsiaTheme="minorEastAsia" w:hAnsiTheme="minorHAnsi" w:cstheme="minorBidi"/>
          <w:noProof/>
          <w:szCs w:val="22"/>
          <w:lang w:val="en-IN" w:eastAsia="en-IN"/>
        </w:rPr>
      </w:pPr>
      <w:r>
        <w:rPr>
          <w:noProof/>
        </w:rPr>
        <w:t>A.4</w:t>
      </w:r>
      <w:r>
        <w:rPr>
          <w:rFonts w:asciiTheme="minorHAnsi" w:eastAsiaTheme="minorEastAsia" w:hAnsiTheme="minorHAnsi" w:cstheme="minorBidi"/>
          <w:noProof/>
          <w:szCs w:val="22"/>
          <w:lang w:val="en-IN" w:eastAsia="en-IN"/>
        </w:rPr>
        <w:tab/>
      </w:r>
      <w:r w:rsidRPr="00B67490">
        <w:rPr>
          <w:noProof/>
          <w:lang w:val="en-US"/>
        </w:rPr>
        <w:t>Eees_ACREvents</w:t>
      </w:r>
      <w:r>
        <w:rPr>
          <w:noProof/>
        </w:rPr>
        <w:t xml:space="preserve"> API</w:t>
      </w:r>
      <w:r>
        <w:rPr>
          <w:noProof/>
        </w:rPr>
        <w:tab/>
      </w:r>
      <w:r>
        <w:rPr>
          <w:noProof/>
        </w:rPr>
        <w:fldChar w:fldCharType="begin"/>
      </w:r>
      <w:r>
        <w:rPr>
          <w:noProof/>
        </w:rPr>
        <w:instrText xml:space="preserve"> PAGEREF _Toc207750263 \h </w:instrText>
      </w:r>
      <w:r>
        <w:rPr>
          <w:noProof/>
        </w:rPr>
      </w:r>
      <w:r>
        <w:rPr>
          <w:noProof/>
        </w:rPr>
        <w:fldChar w:fldCharType="separate"/>
      </w:r>
      <w:r>
        <w:rPr>
          <w:noProof/>
        </w:rPr>
        <w:t>130</w:t>
      </w:r>
      <w:r>
        <w:rPr>
          <w:noProof/>
        </w:rPr>
        <w:fldChar w:fldCharType="end"/>
      </w:r>
    </w:p>
    <w:p w14:paraId="361D7EDE" w14:textId="074A6D2F" w:rsidR="005A0125" w:rsidRDefault="005A0125">
      <w:pPr>
        <w:pStyle w:val="TOC1"/>
        <w:rPr>
          <w:rFonts w:asciiTheme="minorHAnsi" w:eastAsiaTheme="minorEastAsia" w:hAnsiTheme="minorHAnsi" w:cstheme="minorBidi"/>
          <w:noProof/>
          <w:szCs w:val="22"/>
          <w:lang w:val="en-IN" w:eastAsia="en-IN"/>
        </w:rPr>
      </w:pPr>
      <w:r>
        <w:rPr>
          <w:noProof/>
        </w:rPr>
        <w:t>A.5</w:t>
      </w:r>
      <w:r>
        <w:rPr>
          <w:rFonts w:asciiTheme="minorHAnsi" w:eastAsiaTheme="minorEastAsia" w:hAnsiTheme="minorHAnsi" w:cstheme="minorBidi"/>
          <w:noProof/>
          <w:szCs w:val="22"/>
          <w:lang w:val="en-IN" w:eastAsia="en-IN"/>
        </w:rPr>
        <w:tab/>
      </w:r>
      <w:r>
        <w:rPr>
          <w:noProof/>
        </w:rPr>
        <w:t>Eees_AppContextRelocation API</w:t>
      </w:r>
      <w:r>
        <w:rPr>
          <w:noProof/>
        </w:rPr>
        <w:tab/>
      </w:r>
      <w:r>
        <w:rPr>
          <w:noProof/>
        </w:rPr>
        <w:fldChar w:fldCharType="begin"/>
      </w:r>
      <w:r>
        <w:rPr>
          <w:noProof/>
        </w:rPr>
        <w:instrText xml:space="preserve"> PAGEREF _Toc207750264 \h </w:instrText>
      </w:r>
      <w:r>
        <w:rPr>
          <w:noProof/>
        </w:rPr>
      </w:r>
      <w:r>
        <w:rPr>
          <w:noProof/>
        </w:rPr>
        <w:fldChar w:fldCharType="separate"/>
      </w:r>
      <w:r>
        <w:rPr>
          <w:noProof/>
        </w:rPr>
        <w:t>136</w:t>
      </w:r>
      <w:r>
        <w:rPr>
          <w:noProof/>
        </w:rPr>
        <w:fldChar w:fldCharType="end"/>
      </w:r>
    </w:p>
    <w:p w14:paraId="2498CF82" w14:textId="190DE263" w:rsidR="005A0125" w:rsidRDefault="005A0125">
      <w:pPr>
        <w:pStyle w:val="TOC1"/>
        <w:rPr>
          <w:rFonts w:asciiTheme="minorHAnsi" w:eastAsiaTheme="minorEastAsia" w:hAnsiTheme="minorHAnsi" w:cstheme="minorBidi"/>
          <w:noProof/>
          <w:szCs w:val="22"/>
          <w:lang w:val="en-IN" w:eastAsia="en-IN"/>
        </w:rPr>
      </w:pPr>
      <w:r>
        <w:rPr>
          <w:noProof/>
        </w:rPr>
        <w:t>A.6</w:t>
      </w:r>
      <w:r>
        <w:rPr>
          <w:rFonts w:asciiTheme="minorHAnsi" w:eastAsiaTheme="minorEastAsia" w:hAnsiTheme="minorHAnsi" w:cstheme="minorBidi"/>
          <w:noProof/>
          <w:szCs w:val="22"/>
          <w:lang w:val="en-IN" w:eastAsia="en-IN"/>
        </w:rPr>
        <w:tab/>
      </w:r>
      <w:r>
        <w:rPr>
          <w:noProof/>
        </w:rPr>
        <w:t>Eees_EAS</w:t>
      </w:r>
      <w:r>
        <w:rPr>
          <w:noProof/>
          <w:lang w:eastAsia="zh-CN"/>
        </w:rPr>
        <w:t>InformationProvisioning</w:t>
      </w:r>
      <w:r>
        <w:rPr>
          <w:noProof/>
        </w:rPr>
        <w:t xml:space="preserve"> API</w:t>
      </w:r>
      <w:r>
        <w:rPr>
          <w:noProof/>
        </w:rPr>
        <w:tab/>
      </w:r>
      <w:r>
        <w:rPr>
          <w:noProof/>
        </w:rPr>
        <w:fldChar w:fldCharType="begin"/>
      </w:r>
      <w:r>
        <w:rPr>
          <w:noProof/>
        </w:rPr>
        <w:instrText xml:space="preserve"> PAGEREF _Toc207750265 \h </w:instrText>
      </w:r>
      <w:r>
        <w:rPr>
          <w:noProof/>
        </w:rPr>
      </w:r>
      <w:r>
        <w:rPr>
          <w:noProof/>
        </w:rPr>
        <w:fldChar w:fldCharType="separate"/>
      </w:r>
      <w:r>
        <w:rPr>
          <w:noProof/>
        </w:rPr>
        <w:t>140</w:t>
      </w:r>
      <w:r>
        <w:rPr>
          <w:noProof/>
        </w:rPr>
        <w:fldChar w:fldCharType="end"/>
      </w:r>
    </w:p>
    <w:p w14:paraId="155D854C" w14:textId="5EC3E289" w:rsidR="005A0125" w:rsidRDefault="005A0125">
      <w:pPr>
        <w:pStyle w:val="TOC8"/>
        <w:rPr>
          <w:rFonts w:asciiTheme="minorHAnsi" w:eastAsiaTheme="minorEastAsia" w:hAnsiTheme="minorHAnsi" w:cstheme="minorBidi"/>
          <w:b w:val="0"/>
          <w:noProof/>
          <w:szCs w:val="22"/>
          <w:lang w:val="en-IN" w:eastAsia="en-IN"/>
        </w:rPr>
      </w:pPr>
      <w:r>
        <w:rPr>
          <w:noProof/>
        </w:rPr>
        <w:t>Annex B (normative): Edge Configuration Server OpenAPI specification</w:t>
      </w:r>
      <w:r>
        <w:rPr>
          <w:noProof/>
        </w:rPr>
        <w:tab/>
      </w:r>
      <w:r>
        <w:rPr>
          <w:noProof/>
        </w:rPr>
        <w:fldChar w:fldCharType="begin"/>
      </w:r>
      <w:r>
        <w:rPr>
          <w:noProof/>
        </w:rPr>
        <w:instrText xml:space="preserve"> PAGEREF _Toc207750266 \h </w:instrText>
      </w:r>
      <w:r>
        <w:rPr>
          <w:noProof/>
        </w:rPr>
      </w:r>
      <w:r>
        <w:rPr>
          <w:noProof/>
        </w:rPr>
        <w:fldChar w:fldCharType="separate"/>
      </w:r>
      <w:r>
        <w:rPr>
          <w:noProof/>
        </w:rPr>
        <w:t>143</w:t>
      </w:r>
      <w:r>
        <w:rPr>
          <w:noProof/>
        </w:rPr>
        <w:fldChar w:fldCharType="end"/>
      </w:r>
    </w:p>
    <w:p w14:paraId="3FCF6AA2" w14:textId="59C191FF" w:rsidR="005A0125" w:rsidRDefault="005A0125">
      <w:pPr>
        <w:pStyle w:val="TOC1"/>
        <w:rPr>
          <w:rFonts w:asciiTheme="minorHAnsi" w:eastAsiaTheme="minorEastAsia" w:hAnsiTheme="minorHAnsi" w:cstheme="minorBidi"/>
          <w:noProof/>
          <w:szCs w:val="22"/>
          <w:lang w:val="en-IN" w:eastAsia="en-IN"/>
        </w:rPr>
      </w:pPr>
      <w:r>
        <w:rPr>
          <w:noProof/>
        </w:rPr>
        <w:t>B.1</w:t>
      </w:r>
      <w:r>
        <w:rPr>
          <w:rFonts w:asciiTheme="minorHAnsi" w:eastAsiaTheme="minorEastAsia" w:hAnsiTheme="minorHAnsi" w:cstheme="minorBidi"/>
          <w:noProof/>
          <w:szCs w:val="22"/>
          <w:lang w:val="en-IN" w:eastAsia="en-IN"/>
        </w:rPr>
        <w:tab/>
      </w:r>
      <w:r>
        <w:rPr>
          <w:noProof/>
        </w:rPr>
        <w:t>Eecs_ServiceProvisioning</w:t>
      </w:r>
      <w:r>
        <w:rPr>
          <w:noProof/>
        </w:rPr>
        <w:tab/>
      </w:r>
      <w:r>
        <w:rPr>
          <w:noProof/>
        </w:rPr>
        <w:fldChar w:fldCharType="begin"/>
      </w:r>
      <w:r>
        <w:rPr>
          <w:noProof/>
        </w:rPr>
        <w:instrText xml:space="preserve"> PAGEREF _Toc207750267 \h </w:instrText>
      </w:r>
      <w:r>
        <w:rPr>
          <w:noProof/>
        </w:rPr>
      </w:r>
      <w:r>
        <w:rPr>
          <w:noProof/>
        </w:rPr>
        <w:fldChar w:fldCharType="separate"/>
      </w:r>
      <w:r>
        <w:rPr>
          <w:noProof/>
        </w:rPr>
        <w:t>143</w:t>
      </w:r>
      <w:r>
        <w:rPr>
          <w:noProof/>
        </w:rPr>
        <w:fldChar w:fldCharType="end"/>
      </w:r>
    </w:p>
    <w:p w14:paraId="133AA145" w14:textId="07BD08D5" w:rsidR="005A0125" w:rsidRDefault="005A0125">
      <w:pPr>
        <w:pStyle w:val="TOC8"/>
        <w:rPr>
          <w:rFonts w:asciiTheme="minorHAnsi" w:eastAsiaTheme="minorEastAsia" w:hAnsiTheme="minorHAnsi" w:cstheme="minorBidi"/>
          <w:b w:val="0"/>
          <w:noProof/>
          <w:szCs w:val="22"/>
          <w:lang w:val="en-IN" w:eastAsia="en-IN"/>
        </w:rPr>
      </w:pPr>
      <w:r>
        <w:rPr>
          <w:noProof/>
        </w:rPr>
        <w:t>Annex C (informative): Protocol options considered for EDGE-4 reference point</w:t>
      </w:r>
      <w:r>
        <w:rPr>
          <w:noProof/>
        </w:rPr>
        <w:tab/>
      </w:r>
      <w:r>
        <w:rPr>
          <w:noProof/>
        </w:rPr>
        <w:fldChar w:fldCharType="begin"/>
      </w:r>
      <w:r>
        <w:rPr>
          <w:noProof/>
        </w:rPr>
        <w:instrText xml:space="preserve"> PAGEREF _Toc207750268 \h </w:instrText>
      </w:r>
      <w:r>
        <w:rPr>
          <w:noProof/>
        </w:rPr>
      </w:r>
      <w:r>
        <w:rPr>
          <w:noProof/>
        </w:rPr>
        <w:fldChar w:fldCharType="separate"/>
      </w:r>
      <w:r>
        <w:rPr>
          <w:noProof/>
        </w:rPr>
        <w:t>152</w:t>
      </w:r>
      <w:r>
        <w:rPr>
          <w:noProof/>
        </w:rPr>
        <w:fldChar w:fldCharType="end"/>
      </w:r>
    </w:p>
    <w:p w14:paraId="4B49946E" w14:textId="5804AAA4" w:rsidR="005A0125" w:rsidRDefault="005A0125">
      <w:pPr>
        <w:pStyle w:val="TOC8"/>
        <w:rPr>
          <w:rFonts w:asciiTheme="minorHAnsi" w:eastAsiaTheme="minorEastAsia" w:hAnsiTheme="minorHAnsi" w:cstheme="minorBidi"/>
          <w:b w:val="0"/>
          <w:noProof/>
          <w:szCs w:val="22"/>
          <w:lang w:val="en-IN" w:eastAsia="en-IN"/>
        </w:rPr>
      </w:pPr>
      <w:r>
        <w:rPr>
          <w:noProof/>
        </w:rPr>
        <w:t>Annex D(informative): Change history</w:t>
      </w:r>
      <w:r>
        <w:rPr>
          <w:noProof/>
        </w:rPr>
        <w:tab/>
      </w:r>
      <w:r>
        <w:rPr>
          <w:noProof/>
        </w:rPr>
        <w:fldChar w:fldCharType="begin"/>
      </w:r>
      <w:r>
        <w:rPr>
          <w:noProof/>
        </w:rPr>
        <w:instrText xml:space="preserve"> PAGEREF _Toc207750269 \h </w:instrText>
      </w:r>
      <w:r>
        <w:rPr>
          <w:noProof/>
        </w:rPr>
      </w:r>
      <w:r>
        <w:rPr>
          <w:noProof/>
        </w:rPr>
        <w:fldChar w:fldCharType="separate"/>
      </w:r>
      <w:r>
        <w:rPr>
          <w:noProof/>
        </w:rPr>
        <w:t>153</w:t>
      </w:r>
      <w:r>
        <w:rPr>
          <w:noProof/>
        </w:rPr>
        <w:fldChar w:fldCharType="end"/>
      </w:r>
    </w:p>
    <w:p w14:paraId="0B9E3498" w14:textId="4BC83D1F" w:rsidR="00080512" w:rsidRPr="004D3578" w:rsidRDefault="00AF39E5">
      <w:r>
        <w:fldChar w:fldCharType="end"/>
      </w:r>
    </w:p>
    <w:p w14:paraId="03993004" w14:textId="50421C07" w:rsidR="00080512" w:rsidRDefault="00080512" w:rsidP="009E5347">
      <w:pPr>
        <w:pStyle w:val="Heading1"/>
      </w:pPr>
      <w:r w:rsidRPr="004D3578">
        <w:br w:type="page"/>
      </w:r>
      <w:bookmarkStart w:id="16" w:name="foreword"/>
      <w:bookmarkStart w:id="17" w:name="_Toc114864047"/>
      <w:bookmarkStart w:id="18" w:name="_Toc143871190"/>
      <w:bookmarkStart w:id="19" w:name="_Toc144134686"/>
      <w:bookmarkStart w:id="20" w:name="_Toc160609148"/>
      <w:bookmarkStart w:id="21" w:name="_Toc207749922"/>
      <w:bookmarkEnd w:id="16"/>
      <w:r w:rsidRPr="004D3578">
        <w:lastRenderedPageBreak/>
        <w:t>Foreword</w:t>
      </w:r>
      <w:bookmarkEnd w:id="17"/>
      <w:bookmarkEnd w:id="18"/>
      <w:bookmarkEnd w:id="19"/>
      <w:bookmarkEnd w:id="20"/>
      <w:bookmarkEnd w:id="21"/>
    </w:p>
    <w:p w14:paraId="2511FBFA" w14:textId="3ACBF617" w:rsidR="00080512" w:rsidRPr="004D3578" w:rsidRDefault="00080512">
      <w:r w:rsidRPr="004D3578">
        <w:t>This Technic</w:t>
      </w:r>
      <w:r w:rsidRPr="009E5347">
        <w:t xml:space="preserve">al </w:t>
      </w:r>
      <w:bookmarkStart w:id="22" w:name="spectype3"/>
      <w:r w:rsidRPr="009E5347">
        <w:t>Specification</w:t>
      </w:r>
      <w:bookmarkEnd w:id="22"/>
      <w:r w:rsidRPr="009E5347">
        <w:t xml:space="preserve"> has been produced</w:t>
      </w:r>
      <w:r w:rsidRPr="004D3578">
        <w:t xml:space="preserve">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4DBA34CB" w:rsidR="008C384C" w:rsidRDefault="008C384C" w:rsidP="00774DA4">
      <w:pPr>
        <w:pStyle w:val="EX"/>
      </w:pPr>
      <w:r w:rsidRPr="008C384C">
        <w:rPr>
          <w:b/>
        </w:rPr>
        <w:t>shall</w:t>
      </w:r>
      <w:r w:rsidR="002B16C6">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6CDB5228" w:rsidR="008C384C" w:rsidRDefault="008C384C" w:rsidP="00774DA4">
      <w:pPr>
        <w:pStyle w:val="EX"/>
      </w:pPr>
      <w:r w:rsidRPr="008C384C">
        <w:rPr>
          <w:b/>
        </w:rPr>
        <w:t>should</w:t>
      </w:r>
      <w:r w:rsidR="002B16C6">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4B0B859" w:rsidR="008C384C" w:rsidRDefault="008C384C" w:rsidP="00774DA4">
      <w:pPr>
        <w:pStyle w:val="EX"/>
      </w:pPr>
      <w:r w:rsidRPr="00774DA4">
        <w:rPr>
          <w:b/>
        </w:rPr>
        <w:t>may</w:t>
      </w:r>
      <w:r w:rsidR="002B16C6">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4E7A97AB" w:rsidR="008C384C" w:rsidRDefault="008C384C" w:rsidP="00774DA4">
      <w:pPr>
        <w:pStyle w:val="EX"/>
      </w:pPr>
      <w:r w:rsidRPr="00774DA4">
        <w:rPr>
          <w:b/>
        </w:rPr>
        <w:t>can</w:t>
      </w:r>
      <w:r w:rsidR="002B16C6">
        <w:tab/>
      </w:r>
      <w:r>
        <w:t>indicates</w:t>
      </w:r>
      <w:r w:rsidR="00774DA4">
        <w:t xml:space="preserve"> that something is possible</w:t>
      </w:r>
    </w:p>
    <w:p w14:paraId="37427640" w14:textId="0784E901" w:rsidR="00774DA4" w:rsidRDefault="00774DA4" w:rsidP="00774DA4">
      <w:pPr>
        <w:pStyle w:val="EX"/>
      </w:pPr>
      <w:r w:rsidRPr="00774DA4">
        <w:rPr>
          <w:b/>
        </w:rPr>
        <w:t>cannot</w:t>
      </w:r>
      <w:r w:rsidR="002B16C6">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63B14947" w:rsidR="00774DA4" w:rsidRDefault="00774DA4" w:rsidP="00774DA4">
      <w:pPr>
        <w:pStyle w:val="EX"/>
      </w:pPr>
      <w:r w:rsidRPr="00774DA4">
        <w:rPr>
          <w:b/>
        </w:rPr>
        <w:t>will</w:t>
      </w:r>
      <w:r w:rsidR="002B16C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39CC8B05" w:rsidR="00774DA4" w:rsidRDefault="00774DA4" w:rsidP="00774DA4">
      <w:pPr>
        <w:pStyle w:val="EX"/>
      </w:pPr>
      <w:r w:rsidRPr="00774DA4">
        <w:rPr>
          <w:b/>
        </w:rPr>
        <w:t>will</w:t>
      </w:r>
      <w:r>
        <w:rPr>
          <w:b/>
        </w:rPr>
        <w:t xml:space="preserve"> not</w:t>
      </w:r>
      <w:r w:rsidR="002B16C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070EBDF7" w14:textId="77777777" w:rsidR="009E5347" w:rsidRPr="004D3578" w:rsidRDefault="009E5347" w:rsidP="009E5347">
      <w:pPr>
        <w:pStyle w:val="Heading1"/>
      </w:pPr>
      <w:bookmarkStart w:id="23" w:name="introduction"/>
      <w:bookmarkStart w:id="24" w:name="_Toc65746292"/>
      <w:bookmarkStart w:id="25" w:name="_Toc101529222"/>
      <w:bookmarkStart w:id="26" w:name="_Toc114864048"/>
      <w:bookmarkStart w:id="27" w:name="_Toc143871191"/>
      <w:bookmarkStart w:id="28" w:name="_Toc144134687"/>
      <w:bookmarkStart w:id="29" w:name="_Toc160609149"/>
      <w:bookmarkStart w:id="30" w:name="_Toc207749923"/>
      <w:bookmarkEnd w:id="23"/>
      <w:r w:rsidRPr="004D3578">
        <w:t>1</w:t>
      </w:r>
      <w:r w:rsidRPr="004D3578">
        <w:tab/>
        <w:t>Scope</w:t>
      </w:r>
      <w:bookmarkEnd w:id="24"/>
      <w:bookmarkEnd w:id="25"/>
      <w:bookmarkEnd w:id="26"/>
      <w:bookmarkEnd w:id="27"/>
      <w:bookmarkEnd w:id="28"/>
      <w:bookmarkEnd w:id="29"/>
      <w:bookmarkEnd w:id="30"/>
    </w:p>
    <w:p w14:paraId="6DD54478" w14:textId="77777777" w:rsidR="00AB594A" w:rsidRDefault="009E5347" w:rsidP="009E5347">
      <w:pPr>
        <w:rPr>
          <w:noProof/>
          <w:lang w:val="en-US" w:eastAsia="zh-CN"/>
        </w:rPr>
      </w:pPr>
      <w:r w:rsidRPr="004D3578">
        <w:t xml:space="preserve">The present document </w:t>
      </w:r>
      <w:r w:rsidRPr="00067897">
        <w:t xml:space="preserve">specifies the </w:t>
      </w:r>
      <w:r w:rsidRPr="00A63270">
        <w:t>API</w:t>
      </w:r>
      <w:r>
        <w:t>s</w:t>
      </w:r>
      <w:r w:rsidRPr="00A63270">
        <w:t xml:space="preserve"> </w:t>
      </w:r>
      <w:r w:rsidRPr="00B46EE2">
        <w:t xml:space="preserve">for enabling </w:t>
      </w:r>
      <w:r>
        <w:t xml:space="preserve">the </w:t>
      </w:r>
      <w:r w:rsidRPr="00B46EE2">
        <w:t xml:space="preserve">edge </w:t>
      </w:r>
      <w:r>
        <w:t>applications over 3GPP networks for EDGE-1 and EDGE-4 reference points</w:t>
      </w:r>
      <w:r w:rsidRPr="00067897">
        <w:t>.</w:t>
      </w:r>
      <w:r>
        <w:t xml:space="preserve"> The application layer architecture, functional requirements, procedures and information flows necessary for enabling edge applications over 3GPP networks are specified in 3GPP TS 23.558 [2]. The APIs are specified as RESTful APIs except for custom operations wherever required.</w:t>
      </w:r>
    </w:p>
    <w:p w14:paraId="5B9A5E2F" w14:textId="116514A2" w:rsidR="009E5347" w:rsidRPr="004D3578" w:rsidRDefault="00AB594A" w:rsidP="009E5347">
      <w:r>
        <w:rPr>
          <w:noProof/>
          <w:lang w:val="en-US" w:eastAsia="zh-CN"/>
        </w:rPr>
        <w:t>The present document defines the usage and interactions of the EEL layer with SEAL services</w:t>
      </w:r>
      <w:r>
        <w:rPr>
          <w:lang w:eastAsia="zh-CN"/>
        </w:rPr>
        <w:t>.</w:t>
      </w:r>
    </w:p>
    <w:p w14:paraId="4C1C066B" w14:textId="77777777" w:rsidR="009E5347" w:rsidRPr="004D3578" w:rsidRDefault="009E5347" w:rsidP="009E5347">
      <w:pPr>
        <w:pStyle w:val="Heading1"/>
      </w:pPr>
      <w:bookmarkStart w:id="31" w:name="references"/>
      <w:bookmarkStart w:id="32" w:name="_Toc65746293"/>
      <w:bookmarkStart w:id="33" w:name="_Toc101529223"/>
      <w:bookmarkStart w:id="34" w:name="_Toc114864049"/>
      <w:bookmarkStart w:id="35" w:name="_Toc143871192"/>
      <w:bookmarkStart w:id="36" w:name="_Toc144134688"/>
      <w:bookmarkStart w:id="37" w:name="_Toc160609150"/>
      <w:bookmarkStart w:id="38" w:name="_Toc207749924"/>
      <w:bookmarkEnd w:id="31"/>
      <w:r w:rsidRPr="004D3578">
        <w:t>2</w:t>
      </w:r>
      <w:r w:rsidRPr="004D3578">
        <w:tab/>
        <w:t>References</w:t>
      </w:r>
      <w:bookmarkEnd w:id="32"/>
      <w:bookmarkEnd w:id="33"/>
      <w:bookmarkEnd w:id="34"/>
      <w:bookmarkEnd w:id="35"/>
      <w:bookmarkEnd w:id="36"/>
      <w:bookmarkEnd w:id="37"/>
      <w:bookmarkEnd w:id="38"/>
    </w:p>
    <w:p w14:paraId="6A2F0C70" w14:textId="77777777" w:rsidR="009E5347" w:rsidRPr="004D3578" w:rsidRDefault="009E5347" w:rsidP="009E5347">
      <w:r w:rsidRPr="004D3578">
        <w:t>The following documents contain provisions which, through reference in this text, constitute provisions of the present document.</w:t>
      </w:r>
    </w:p>
    <w:p w14:paraId="29FD0F2A" w14:textId="77777777" w:rsidR="009E5347" w:rsidRPr="004D3578" w:rsidRDefault="009E5347" w:rsidP="009E5347">
      <w:pPr>
        <w:pStyle w:val="B1"/>
      </w:pPr>
      <w:r>
        <w:t>-</w:t>
      </w:r>
      <w:r>
        <w:tab/>
      </w:r>
      <w:r w:rsidRPr="004D3578">
        <w:t>References are either specific (identified by date of publication, edition number, version number, etc.) or non</w:t>
      </w:r>
      <w:r w:rsidRPr="004D3578">
        <w:noBreakHyphen/>
        <w:t>specific.</w:t>
      </w:r>
    </w:p>
    <w:p w14:paraId="6C3B7601" w14:textId="77777777" w:rsidR="009E5347" w:rsidRPr="004D3578" w:rsidRDefault="009E5347" w:rsidP="009E5347">
      <w:pPr>
        <w:pStyle w:val="B1"/>
      </w:pPr>
      <w:r>
        <w:t>-</w:t>
      </w:r>
      <w:r>
        <w:tab/>
      </w:r>
      <w:r w:rsidRPr="004D3578">
        <w:t>For a specific reference, subsequent revisions do not apply.</w:t>
      </w:r>
    </w:p>
    <w:p w14:paraId="402AE399" w14:textId="77777777" w:rsidR="009E5347" w:rsidRPr="001D386F" w:rsidRDefault="009E5347" w:rsidP="009E5347">
      <w:pPr>
        <w:pStyle w:val="B1"/>
      </w:pPr>
      <w:r>
        <w:t>-</w:t>
      </w:r>
      <w:r>
        <w:tab/>
      </w:r>
      <w:r w:rsidRPr="004D3578">
        <w:t xml:space="preserve">For a non-specific reference, the latest version applies. In the case of a reference to a 3GPP document (including a GSM document), </w:t>
      </w:r>
      <w:r w:rsidRPr="001D386F">
        <w:t>a non-specific reference implicitly refers to the latest version of that document</w:t>
      </w:r>
      <w:r w:rsidRPr="005C44CA">
        <w:t xml:space="preserve"> in the same Release as the present document</w:t>
      </w:r>
      <w:r w:rsidRPr="001D386F">
        <w:t>.</w:t>
      </w:r>
    </w:p>
    <w:p w14:paraId="486A3953" w14:textId="77777777" w:rsidR="009E5347" w:rsidRDefault="009E5347" w:rsidP="009E5347">
      <w:pPr>
        <w:pStyle w:val="EX"/>
      </w:pPr>
      <w:r w:rsidRPr="004D3578">
        <w:t>[1]</w:t>
      </w:r>
      <w:r w:rsidRPr="004D3578">
        <w:tab/>
        <w:t>3GPP TR 21.905: "Vocabulary for 3GPP Specifications".</w:t>
      </w:r>
    </w:p>
    <w:p w14:paraId="2E260FB4" w14:textId="77777777" w:rsidR="009E5347" w:rsidRDefault="009E5347" w:rsidP="009E5347">
      <w:pPr>
        <w:pStyle w:val="EX"/>
      </w:pPr>
      <w:r>
        <w:t>[2]</w:t>
      </w:r>
      <w:r>
        <w:tab/>
      </w:r>
      <w:r w:rsidRPr="004D3578">
        <w:t>3GPP T</w:t>
      </w:r>
      <w:r>
        <w:t>S</w:t>
      </w:r>
      <w:r w:rsidRPr="004D3578">
        <w:t> 2</w:t>
      </w:r>
      <w:r>
        <w:t>3</w:t>
      </w:r>
      <w:r w:rsidRPr="004D3578">
        <w:t>.</w:t>
      </w:r>
      <w:r>
        <w:t>558</w:t>
      </w:r>
      <w:r w:rsidRPr="004D3578">
        <w:t>: "</w:t>
      </w:r>
      <w:r w:rsidRPr="00D043C5">
        <w:t>Architecture for enabling Edge Applications;</w:t>
      </w:r>
      <w:r w:rsidRPr="004D3578">
        <w:t>"</w:t>
      </w:r>
    </w:p>
    <w:p w14:paraId="05352B1C" w14:textId="77777777" w:rsidR="009E5347" w:rsidRPr="00F35F4A" w:rsidRDefault="009E5347" w:rsidP="009E5347">
      <w:pPr>
        <w:pStyle w:val="EX"/>
      </w:pPr>
      <w:r w:rsidRPr="00F35F4A">
        <w:t>[</w:t>
      </w:r>
      <w:r>
        <w:t>3</w:t>
      </w:r>
      <w:r w:rsidRPr="00F35F4A">
        <w:t>]</w:t>
      </w:r>
      <w:r w:rsidRPr="00F35F4A">
        <w:tab/>
        <w:t>3GPP</w:t>
      </w:r>
      <w:r w:rsidRPr="00F35F4A">
        <w:rPr>
          <w:lang w:val="en-US"/>
        </w:rPr>
        <w:t> </w:t>
      </w:r>
      <w:r w:rsidRPr="00F35F4A">
        <w:t>TS</w:t>
      </w:r>
      <w:r w:rsidRPr="00F35F4A">
        <w:rPr>
          <w:lang w:val="en-US"/>
        </w:rPr>
        <w:t> </w:t>
      </w:r>
      <w:r w:rsidRPr="00F35F4A">
        <w:t>29.122: "T8 reference point for Northbound APIs".</w:t>
      </w:r>
    </w:p>
    <w:p w14:paraId="63C385EB" w14:textId="77777777" w:rsidR="009E5347" w:rsidRDefault="009E5347" w:rsidP="009E5347">
      <w:pPr>
        <w:pStyle w:val="EX"/>
        <w:rPr>
          <w:lang w:val="en-IN" w:eastAsia="zh-CN"/>
        </w:rPr>
      </w:pPr>
      <w:r w:rsidRPr="00F35F4A">
        <w:rPr>
          <w:lang w:val="en-US"/>
        </w:rPr>
        <w:t>[</w:t>
      </w:r>
      <w:r>
        <w:rPr>
          <w:lang w:val="en-US"/>
        </w:rPr>
        <w:t>4</w:t>
      </w:r>
      <w:r w:rsidRPr="00F35F4A">
        <w:rPr>
          <w:lang w:val="en-US"/>
        </w:rPr>
        <w:t>]</w:t>
      </w:r>
      <w:r w:rsidRPr="00F35F4A">
        <w:rPr>
          <w:lang w:val="en-US"/>
        </w:rPr>
        <w:tab/>
        <w:t>3GPP TS 29.5</w:t>
      </w:r>
      <w:r>
        <w:rPr>
          <w:lang w:val="en-US"/>
        </w:rPr>
        <w:t>58</w:t>
      </w:r>
      <w:r w:rsidRPr="00F35F4A">
        <w:rPr>
          <w:lang w:val="en-US"/>
        </w:rPr>
        <w:t>: "</w:t>
      </w:r>
      <w:r>
        <w:t>Enabling Edge Applications; Application Programming Interface (API) specification</w:t>
      </w:r>
      <w:r w:rsidRPr="00F35F4A">
        <w:t>; Stage 3</w:t>
      </w:r>
      <w:r w:rsidRPr="00F35F4A">
        <w:rPr>
          <w:lang w:val="en-US"/>
        </w:rPr>
        <w:t>".</w:t>
      </w:r>
      <w:r w:rsidRPr="00F35F4A">
        <w:rPr>
          <w:lang w:val="en-IN" w:eastAsia="zh-CN"/>
        </w:rPr>
        <w:t xml:space="preserve"> </w:t>
      </w:r>
    </w:p>
    <w:p w14:paraId="5EF583C7" w14:textId="77777777" w:rsidR="009E5347" w:rsidRPr="00F35F4A" w:rsidRDefault="009E5347" w:rsidP="009E5347">
      <w:pPr>
        <w:pStyle w:val="EX"/>
        <w:rPr>
          <w:lang w:val="en-IN" w:eastAsia="zh-CN"/>
        </w:rPr>
      </w:pPr>
      <w:r w:rsidRPr="00F35F4A">
        <w:rPr>
          <w:lang w:val="en-IN" w:eastAsia="zh-CN"/>
        </w:rPr>
        <w:t>[</w:t>
      </w:r>
      <w:r>
        <w:rPr>
          <w:lang w:val="en-IN" w:eastAsia="zh-CN"/>
        </w:rPr>
        <w:t>5</w:t>
      </w:r>
      <w:r w:rsidRPr="00F35F4A">
        <w:rPr>
          <w:lang w:val="en-IN" w:eastAsia="zh-CN"/>
        </w:rPr>
        <w:t>]</w:t>
      </w:r>
      <w:r w:rsidRPr="00F35F4A">
        <w:rPr>
          <w:lang w:val="en-IN" w:eastAsia="zh-CN"/>
        </w:rPr>
        <w:tab/>
      </w:r>
      <w:r w:rsidRPr="00F35F4A">
        <w:rPr>
          <w:lang w:val="en-IN"/>
        </w:rPr>
        <w:t>3GPP TS 29.571: "</w:t>
      </w:r>
      <w:r w:rsidRPr="00F35F4A">
        <w:rPr>
          <w:lang w:val="en-IN" w:eastAsia="zh-CN"/>
        </w:rPr>
        <w:t>5G System; Common Data Types for Service Based Interfaces; Stage 3".</w:t>
      </w:r>
    </w:p>
    <w:p w14:paraId="0BCD495B" w14:textId="77777777" w:rsidR="009E5347" w:rsidRDefault="009E5347" w:rsidP="009E5347">
      <w:pPr>
        <w:pStyle w:val="EX"/>
        <w:rPr>
          <w:lang w:val="en-US"/>
        </w:rPr>
      </w:pPr>
      <w:r w:rsidRPr="00F35F4A">
        <w:rPr>
          <w:lang w:val="en-US"/>
        </w:rPr>
        <w:t>[</w:t>
      </w:r>
      <w:r>
        <w:rPr>
          <w:lang w:val="en-US"/>
        </w:rPr>
        <w:t>6</w:t>
      </w:r>
      <w:r w:rsidRPr="00F35F4A">
        <w:rPr>
          <w:lang w:val="en-US"/>
        </w:rPr>
        <w:t>]</w:t>
      </w:r>
      <w:r w:rsidRPr="00F35F4A">
        <w:rPr>
          <w:lang w:val="en-US"/>
        </w:rPr>
        <w:tab/>
        <w:t>3GPP TS 29.572: "</w:t>
      </w:r>
      <w:r w:rsidRPr="00F35F4A">
        <w:t>5G System; Location Management Services; Stage 3</w:t>
      </w:r>
      <w:r w:rsidRPr="00F35F4A">
        <w:rPr>
          <w:lang w:val="en-US"/>
        </w:rPr>
        <w:t>".</w:t>
      </w:r>
    </w:p>
    <w:p w14:paraId="5D83D64A" w14:textId="77777777" w:rsidR="009E5347" w:rsidRDefault="009E5347" w:rsidP="009E5347">
      <w:pPr>
        <w:pStyle w:val="EX"/>
        <w:rPr>
          <w:lang w:val="en-US"/>
        </w:rPr>
      </w:pPr>
      <w:r>
        <w:t>[7]</w:t>
      </w:r>
      <w:r w:rsidRPr="00F35F4A">
        <w:rPr>
          <w:lang w:val="en-US"/>
        </w:rPr>
        <w:tab/>
        <w:t>3GPP TS </w:t>
      </w:r>
      <w:r>
        <w:rPr>
          <w:lang w:val="en-US"/>
        </w:rPr>
        <w:t>33</w:t>
      </w:r>
      <w:r w:rsidRPr="00F35F4A">
        <w:rPr>
          <w:lang w:val="en-US"/>
        </w:rPr>
        <w:t>.5</w:t>
      </w:r>
      <w:r>
        <w:rPr>
          <w:lang w:val="en-US"/>
        </w:rPr>
        <w:t>58</w:t>
      </w:r>
      <w:r w:rsidRPr="00F35F4A">
        <w:rPr>
          <w:lang w:val="en-US"/>
        </w:rPr>
        <w:t>: "</w:t>
      </w:r>
      <w:r w:rsidRPr="00BE095F">
        <w:t>Security aspects of enhancement of support for enabling edge applications</w:t>
      </w:r>
      <w:r w:rsidRPr="00F35F4A">
        <w:rPr>
          <w:lang w:val="en-IN" w:eastAsia="zh-CN"/>
        </w:rPr>
        <w:t xml:space="preserve">; Stage </w:t>
      </w:r>
      <w:r>
        <w:rPr>
          <w:lang w:val="en-IN" w:eastAsia="zh-CN"/>
        </w:rPr>
        <w:t>2</w:t>
      </w:r>
      <w:r w:rsidRPr="00F35F4A">
        <w:rPr>
          <w:lang w:val="en-US"/>
        </w:rPr>
        <w:t>".</w:t>
      </w:r>
    </w:p>
    <w:p w14:paraId="25C0B17F" w14:textId="7117C081" w:rsidR="009E5347" w:rsidRDefault="009E5347" w:rsidP="009E5347">
      <w:pPr>
        <w:pStyle w:val="EX"/>
        <w:rPr>
          <w:lang w:val="en-IN"/>
        </w:rPr>
      </w:pPr>
      <w:r>
        <w:rPr>
          <w:lang w:val="en-IN"/>
        </w:rPr>
        <w:t>[8]</w:t>
      </w:r>
      <w:r>
        <w:rPr>
          <w:lang w:val="en-IN"/>
        </w:rPr>
        <w:tab/>
        <w:t>3GPP TS 29.522: "5G System; Network Exposure Function Northbound APIs; Stage 3".</w:t>
      </w:r>
    </w:p>
    <w:p w14:paraId="6D06331B" w14:textId="77777777" w:rsidR="00A61E23" w:rsidRDefault="00CF0325" w:rsidP="00A61E23">
      <w:pPr>
        <w:pStyle w:val="EX"/>
      </w:pPr>
      <w:r w:rsidRPr="00124003">
        <w:t>[</w:t>
      </w:r>
      <w:r>
        <w:t>9</w:t>
      </w:r>
      <w:r w:rsidRPr="00124003">
        <w:t>]</w:t>
      </w:r>
      <w:r w:rsidRPr="00124003">
        <w:tab/>
        <w:t>3GPP</w:t>
      </w:r>
      <w:r>
        <w:rPr>
          <w:lang w:val="en-US"/>
        </w:rPr>
        <w:t> </w:t>
      </w:r>
      <w:r w:rsidRPr="00124003">
        <w:t>TS</w:t>
      </w:r>
      <w:r>
        <w:t> </w:t>
      </w:r>
      <w:r w:rsidRPr="00124003">
        <w:t xml:space="preserve">23.436: </w:t>
      </w:r>
      <w:r>
        <w:t>"</w:t>
      </w:r>
      <w:bookmarkStart w:id="39" w:name="_Hlk115430469"/>
      <w:r w:rsidRPr="00E04BE0">
        <w:t>Functional architecture and information flows for Application Data Analytics Enablement Service</w:t>
      </w:r>
      <w:bookmarkEnd w:id="39"/>
      <w:r>
        <w:t>".</w:t>
      </w:r>
    </w:p>
    <w:p w14:paraId="21E37DE2" w14:textId="2124C1D0" w:rsidR="00A61E23" w:rsidRDefault="00A61E23" w:rsidP="00A61E23">
      <w:pPr>
        <w:pStyle w:val="EX"/>
        <w:rPr>
          <w:lang w:val="en-US"/>
        </w:rPr>
      </w:pPr>
      <w:r>
        <w:t>[10]</w:t>
      </w:r>
      <w:r>
        <w:rPr>
          <w:lang w:val="en-US"/>
        </w:rPr>
        <w:tab/>
        <w:t>3GPP TS 24.542</w:t>
      </w:r>
      <w:r w:rsidRPr="00765A24">
        <w:rPr>
          <w:lang w:val="en-US"/>
        </w:rPr>
        <w:t>: "</w:t>
      </w:r>
      <w:r>
        <w:rPr>
          <w:lang w:val="en-US"/>
        </w:rPr>
        <w:t>Notification</w:t>
      </w:r>
      <w:r w:rsidRPr="00B7735E">
        <w:rPr>
          <w:lang w:val="en-US"/>
        </w:rPr>
        <w:t xml:space="preserve"> Management - Service Enabler Architecture Layer for Verticals (SEAL); Protocol specification</w:t>
      </w:r>
      <w:r w:rsidRPr="00765A24">
        <w:rPr>
          <w:lang w:val="en-US"/>
        </w:rPr>
        <w:t>".</w:t>
      </w:r>
    </w:p>
    <w:p w14:paraId="2F61104F" w14:textId="0071FAC7" w:rsidR="00A61E23" w:rsidRDefault="00A61E23" w:rsidP="00A61E23">
      <w:pPr>
        <w:pStyle w:val="EX"/>
        <w:rPr>
          <w:lang w:val="en-US"/>
        </w:rPr>
      </w:pPr>
      <w:r>
        <w:t>[11]</w:t>
      </w:r>
      <w:r>
        <w:rPr>
          <w:lang w:val="en-US"/>
        </w:rPr>
        <w:tab/>
      </w:r>
      <w:r w:rsidRPr="00826514">
        <w:t>3GPP TS 23.434: "Service Enabler Architecture Layer for Verticals (SEAL); Functional arc</w:t>
      </w:r>
      <w:r>
        <w:t>hitecture and information flows</w:t>
      </w:r>
      <w:r w:rsidRPr="00826514">
        <w:t>"</w:t>
      </w:r>
      <w:r>
        <w:t>.</w:t>
      </w:r>
    </w:p>
    <w:p w14:paraId="3741167D" w14:textId="1943E2CF" w:rsidR="00CF0325" w:rsidRPr="000651FE" w:rsidRDefault="00CF0325" w:rsidP="00CF0325">
      <w:pPr>
        <w:pStyle w:val="EX"/>
      </w:pPr>
    </w:p>
    <w:p w14:paraId="6C661C17" w14:textId="77777777" w:rsidR="009E5347" w:rsidRPr="004D3578" w:rsidRDefault="009E5347" w:rsidP="009E5347">
      <w:pPr>
        <w:pStyle w:val="Heading1"/>
      </w:pPr>
      <w:bookmarkStart w:id="40" w:name="definitions"/>
      <w:bookmarkStart w:id="41" w:name="_Toc65746294"/>
      <w:bookmarkStart w:id="42" w:name="_Toc101529224"/>
      <w:bookmarkStart w:id="43" w:name="_Toc114864050"/>
      <w:bookmarkStart w:id="44" w:name="_Toc143871193"/>
      <w:bookmarkStart w:id="45" w:name="_Toc144134689"/>
      <w:bookmarkStart w:id="46" w:name="_Toc160609151"/>
      <w:bookmarkStart w:id="47" w:name="_Toc207749925"/>
      <w:bookmarkEnd w:id="40"/>
      <w:r w:rsidRPr="004D3578">
        <w:lastRenderedPageBreak/>
        <w:t>3</w:t>
      </w:r>
      <w:r w:rsidRPr="004D3578">
        <w:tab/>
        <w:t>Definitions</w:t>
      </w:r>
      <w:r>
        <w:t xml:space="preserve"> of terms, symbols and abbreviations</w:t>
      </w:r>
      <w:bookmarkEnd w:id="41"/>
      <w:bookmarkEnd w:id="42"/>
      <w:bookmarkEnd w:id="43"/>
      <w:bookmarkEnd w:id="44"/>
      <w:bookmarkEnd w:id="45"/>
      <w:bookmarkEnd w:id="46"/>
      <w:bookmarkEnd w:id="47"/>
    </w:p>
    <w:p w14:paraId="24509F16" w14:textId="77777777" w:rsidR="009E5347" w:rsidRPr="004D3578" w:rsidRDefault="009E5347" w:rsidP="009E5347">
      <w:pPr>
        <w:pStyle w:val="Heading2"/>
      </w:pPr>
      <w:bookmarkStart w:id="48" w:name="_Toc65746295"/>
      <w:bookmarkStart w:id="49" w:name="_Toc101529225"/>
      <w:bookmarkStart w:id="50" w:name="_Toc114864051"/>
      <w:bookmarkStart w:id="51" w:name="_Toc143871194"/>
      <w:bookmarkStart w:id="52" w:name="_Toc144134690"/>
      <w:bookmarkStart w:id="53" w:name="_Toc160609152"/>
      <w:bookmarkStart w:id="54" w:name="_Toc207749926"/>
      <w:r w:rsidRPr="004D3578">
        <w:t>3.1</w:t>
      </w:r>
      <w:r w:rsidRPr="004D3578">
        <w:tab/>
      </w:r>
      <w:r>
        <w:t>Terms</w:t>
      </w:r>
      <w:bookmarkEnd w:id="48"/>
      <w:bookmarkEnd w:id="49"/>
      <w:bookmarkEnd w:id="50"/>
      <w:bookmarkEnd w:id="51"/>
      <w:bookmarkEnd w:id="52"/>
      <w:bookmarkEnd w:id="53"/>
      <w:bookmarkEnd w:id="54"/>
    </w:p>
    <w:p w14:paraId="43F3C4DE" w14:textId="77777777" w:rsidR="009E5347" w:rsidRDefault="009E5347" w:rsidP="009E5347">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9D44320" w14:textId="77777777" w:rsidR="009E5347" w:rsidRDefault="009E5347" w:rsidP="009E5347">
      <w:r>
        <w:t>For the purposes of the present document, the following terms and definitions given in 3GPP TS 23.558 [2] apply:</w:t>
      </w:r>
    </w:p>
    <w:p w14:paraId="5F201198" w14:textId="77777777" w:rsidR="009E5347" w:rsidRPr="00D82297" w:rsidRDefault="009E5347" w:rsidP="009E5347">
      <w:pPr>
        <w:pStyle w:val="EW"/>
        <w:rPr>
          <w:lang w:val="fr-FR"/>
        </w:rPr>
      </w:pPr>
      <w:r w:rsidRPr="00D82297">
        <w:rPr>
          <w:lang w:val="fr-FR"/>
        </w:rPr>
        <w:t>Application Context</w:t>
      </w:r>
    </w:p>
    <w:p w14:paraId="6C4FCE81" w14:textId="77777777" w:rsidR="009E5347" w:rsidRPr="00D82297" w:rsidRDefault="009E5347" w:rsidP="009E5347">
      <w:pPr>
        <w:pStyle w:val="EW"/>
        <w:rPr>
          <w:lang w:val="fr-FR"/>
        </w:rPr>
      </w:pPr>
      <w:r w:rsidRPr="00D82297">
        <w:rPr>
          <w:lang w:val="fr-FR"/>
        </w:rPr>
        <w:t>Application Context Relocation</w:t>
      </w:r>
    </w:p>
    <w:p w14:paraId="45CAAE60" w14:textId="3CEA268B" w:rsidR="008525EA" w:rsidRDefault="009E5347" w:rsidP="008525EA">
      <w:pPr>
        <w:pStyle w:val="EW"/>
        <w:rPr>
          <w:lang w:val="fr-FR"/>
        </w:rPr>
      </w:pPr>
      <w:r w:rsidRPr="00D82297">
        <w:rPr>
          <w:lang w:val="fr-FR"/>
        </w:rPr>
        <w:t>EEC Context</w:t>
      </w:r>
      <w:r w:rsidR="008525EA" w:rsidRPr="008525EA">
        <w:rPr>
          <w:lang w:val="fr-FR"/>
        </w:rPr>
        <w:t xml:space="preserve"> </w:t>
      </w:r>
    </w:p>
    <w:p w14:paraId="4CB22658" w14:textId="3400DE6F" w:rsidR="009E5347" w:rsidRDefault="008525EA" w:rsidP="008525EA">
      <w:pPr>
        <w:pStyle w:val="EW"/>
        <w:rPr>
          <w:lang w:val="en-US"/>
        </w:rPr>
      </w:pPr>
      <w:r w:rsidRPr="00065D36">
        <w:rPr>
          <w:lang w:val="en-US"/>
        </w:rPr>
        <w:t>Instantiable EAS</w:t>
      </w:r>
    </w:p>
    <w:p w14:paraId="7D89B00D" w14:textId="77777777" w:rsidR="006B11BB" w:rsidRDefault="006B11BB" w:rsidP="006B11BB">
      <w:pPr>
        <w:pStyle w:val="EW"/>
      </w:pPr>
    </w:p>
    <w:p w14:paraId="2633D344" w14:textId="44C7C5EB" w:rsidR="006B11BB" w:rsidRDefault="006B11BB" w:rsidP="006B11BB">
      <w:r>
        <w:t>For the purposes of the present document, the following terms and definitions given in 3GPP TS 23.434 [11] apply:</w:t>
      </w:r>
    </w:p>
    <w:p w14:paraId="2D3CAAF3" w14:textId="77777777" w:rsidR="006B11BB" w:rsidRPr="00765A24" w:rsidRDefault="006B11BB" w:rsidP="006B11BB">
      <w:pPr>
        <w:pStyle w:val="EW"/>
        <w:rPr>
          <w:lang w:val="en-US" w:eastAsia="zh-CN"/>
        </w:rPr>
      </w:pPr>
      <w:r w:rsidRPr="00765A24">
        <w:rPr>
          <w:lang w:val="en-US" w:eastAsia="zh-CN"/>
        </w:rPr>
        <w:t>SEAL service</w:t>
      </w:r>
    </w:p>
    <w:p w14:paraId="206220AB" w14:textId="77777777" w:rsidR="006B11BB" w:rsidRPr="005C44CA" w:rsidRDefault="006B11BB" w:rsidP="008525EA">
      <w:pPr>
        <w:pStyle w:val="EW"/>
      </w:pPr>
    </w:p>
    <w:p w14:paraId="6975E4FE" w14:textId="77777777" w:rsidR="009E5347" w:rsidRPr="004D3578" w:rsidRDefault="009E5347" w:rsidP="009E5347">
      <w:pPr>
        <w:pStyle w:val="Heading2"/>
      </w:pPr>
      <w:bookmarkStart w:id="55" w:name="_Toc65746296"/>
      <w:bookmarkStart w:id="56" w:name="_Toc101529226"/>
      <w:bookmarkStart w:id="57" w:name="_Toc114864052"/>
      <w:bookmarkStart w:id="58" w:name="_Toc143871195"/>
      <w:bookmarkStart w:id="59" w:name="_Toc144134691"/>
      <w:bookmarkStart w:id="60" w:name="_Toc160609153"/>
      <w:bookmarkStart w:id="61" w:name="_Toc207749927"/>
      <w:r w:rsidRPr="004D3578">
        <w:t>3.2</w:t>
      </w:r>
      <w:r w:rsidRPr="004D3578">
        <w:tab/>
        <w:t>Symbols</w:t>
      </w:r>
      <w:bookmarkEnd w:id="55"/>
      <w:bookmarkEnd w:id="56"/>
      <w:bookmarkEnd w:id="57"/>
      <w:bookmarkEnd w:id="58"/>
      <w:bookmarkEnd w:id="59"/>
      <w:bookmarkEnd w:id="60"/>
      <w:bookmarkEnd w:id="61"/>
    </w:p>
    <w:p w14:paraId="6ADEDB1B" w14:textId="77777777" w:rsidR="009E5347" w:rsidRPr="004D3578" w:rsidRDefault="009E5347" w:rsidP="009E5347">
      <w:pPr>
        <w:keepNext/>
      </w:pPr>
      <w:r w:rsidRPr="004D3578">
        <w:t>For the purposes of the present document, the following symbols apply:</w:t>
      </w:r>
    </w:p>
    <w:p w14:paraId="02889E29" w14:textId="77777777" w:rsidR="009E5347" w:rsidRPr="004D3578" w:rsidRDefault="009E5347" w:rsidP="009E5347">
      <w:pPr>
        <w:pStyle w:val="EW"/>
      </w:pPr>
      <w:r w:rsidRPr="004D3578">
        <w:t>&lt;symbol&gt;</w:t>
      </w:r>
      <w:r w:rsidRPr="004D3578">
        <w:tab/>
        <w:t>&lt;Explanation&gt;</w:t>
      </w:r>
    </w:p>
    <w:p w14:paraId="4E284E68" w14:textId="77777777" w:rsidR="009E5347" w:rsidRPr="004D3578" w:rsidRDefault="009E5347" w:rsidP="009E5347">
      <w:pPr>
        <w:pStyle w:val="EW"/>
      </w:pPr>
    </w:p>
    <w:p w14:paraId="7B54B882" w14:textId="77777777" w:rsidR="009E5347" w:rsidRPr="004D3578" w:rsidRDefault="009E5347" w:rsidP="009E5347">
      <w:pPr>
        <w:pStyle w:val="Heading2"/>
      </w:pPr>
      <w:bookmarkStart w:id="62" w:name="_Toc65746297"/>
      <w:bookmarkStart w:id="63" w:name="_Toc101529227"/>
      <w:bookmarkStart w:id="64" w:name="_Toc114864053"/>
      <w:bookmarkStart w:id="65" w:name="_Toc143871196"/>
      <w:bookmarkStart w:id="66" w:name="_Toc144134692"/>
      <w:bookmarkStart w:id="67" w:name="_Toc160609154"/>
      <w:bookmarkStart w:id="68" w:name="_Toc207749928"/>
      <w:r w:rsidRPr="004D3578">
        <w:t>3.3</w:t>
      </w:r>
      <w:r w:rsidRPr="004D3578">
        <w:tab/>
        <w:t>Abbreviations</w:t>
      </w:r>
      <w:bookmarkEnd w:id="62"/>
      <w:bookmarkEnd w:id="63"/>
      <w:bookmarkEnd w:id="64"/>
      <w:bookmarkEnd w:id="65"/>
      <w:bookmarkEnd w:id="66"/>
      <w:bookmarkEnd w:id="67"/>
      <w:bookmarkEnd w:id="68"/>
    </w:p>
    <w:p w14:paraId="7C374411" w14:textId="77777777" w:rsidR="009E5347" w:rsidRPr="004D3578" w:rsidRDefault="009E5347" w:rsidP="009E5347">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6F3B2F4B" w14:textId="77777777" w:rsidR="009E5347" w:rsidRPr="00D82297" w:rsidRDefault="009E5347" w:rsidP="009E5347">
      <w:pPr>
        <w:pStyle w:val="EW"/>
        <w:rPr>
          <w:lang w:val="fr-FR"/>
        </w:rPr>
      </w:pPr>
      <w:r w:rsidRPr="00D82297">
        <w:rPr>
          <w:lang w:val="fr-FR"/>
        </w:rPr>
        <w:t>AC</w:t>
      </w:r>
      <w:r w:rsidRPr="00D82297">
        <w:rPr>
          <w:lang w:val="fr-FR"/>
        </w:rPr>
        <w:tab/>
        <w:t>Application Client</w:t>
      </w:r>
    </w:p>
    <w:p w14:paraId="4C923879" w14:textId="77777777" w:rsidR="009E5347" w:rsidRPr="00D82297" w:rsidRDefault="009E5347" w:rsidP="009E5347">
      <w:pPr>
        <w:pStyle w:val="EW"/>
        <w:rPr>
          <w:lang w:val="fr-FR"/>
        </w:rPr>
      </w:pPr>
      <w:r w:rsidRPr="00D82297">
        <w:rPr>
          <w:lang w:val="fr-FR"/>
        </w:rPr>
        <w:t>ACR</w:t>
      </w:r>
      <w:r w:rsidRPr="00D82297">
        <w:rPr>
          <w:lang w:val="fr-FR"/>
        </w:rPr>
        <w:tab/>
        <w:t>Application Context Relocation</w:t>
      </w:r>
    </w:p>
    <w:p w14:paraId="2D367953" w14:textId="77777777" w:rsidR="00CF0325" w:rsidRPr="001110FC" w:rsidRDefault="00CF0325" w:rsidP="00CF0325">
      <w:pPr>
        <w:pStyle w:val="EW"/>
      </w:pPr>
      <w:r>
        <w:t>ADAES</w:t>
      </w:r>
      <w:r>
        <w:tab/>
        <w:t>Application Data Analytics Enabler Server</w:t>
      </w:r>
    </w:p>
    <w:p w14:paraId="208D46E9" w14:textId="77777777" w:rsidR="009E5347" w:rsidRDefault="009E5347" w:rsidP="009E5347">
      <w:pPr>
        <w:pStyle w:val="EW"/>
      </w:pPr>
      <w:r>
        <w:t>API</w:t>
      </w:r>
      <w:r w:rsidRPr="004D3578">
        <w:tab/>
      </w:r>
      <w:r w:rsidRPr="00A63270">
        <w:t>Application Programming Interface</w:t>
      </w:r>
    </w:p>
    <w:p w14:paraId="66E62106" w14:textId="77777777" w:rsidR="009E5347" w:rsidRPr="00B46EE2" w:rsidRDefault="009E5347" w:rsidP="009E5347">
      <w:pPr>
        <w:pStyle w:val="EW"/>
      </w:pPr>
      <w:r w:rsidRPr="00B46EE2">
        <w:t>EAS</w:t>
      </w:r>
      <w:r w:rsidRPr="00B46EE2">
        <w:tab/>
        <w:t>Edge Application Server</w:t>
      </w:r>
    </w:p>
    <w:p w14:paraId="258DCEDB" w14:textId="77777777" w:rsidR="009E5347" w:rsidRDefault="009E5347" w:rsidP="009E5347">
      <w:pPr>
        <w:pStyle w:val="EW"/>
      </w:pPr>
      <w:r>
        <w:t>ECS</w:t>
      </w:r>
      <w:r w:rsidRPr="004D3578">
        <w:tab/>
      </w:r>
      <w:r w:rsidRPr="00B46EE2">
        <w:t>Edge Configuration Server</w:t>
      </w:r>
    </w:p>
    <w:p w14:paraId="2D0613A4" w14:textId="77777777" w:rsidR="00AB5496" w:rsidRPr="008329D7" w:rsidRDefault="00AB5496" w:rsidP="00AB5496">
      <w:pPr>
        <w:pStyle w:val="EW"/>
      </w:pPr>
      <w:r w:rsidRPr="008329D7">
        <w:t>ECSP</w:t>
      </w:r>
      <w:r w:rsidRPr="008329D7">
        <w:tab/>
        <w:t>Edge Computing Service Provider</w:t>
      </w:r>
    </w:p>
    <w:p w14:paraId="4C455BB5" w14:textId="77777777" w:rsidR="009E5347" w:rsidRPr="004D3578" w:rsidRDefault="009E5347" w:rsidP="009E5347">
      <w:pPr>
        <w:pStyle w:val="EW"/>
      </w:pPr>
      <w:r w:rsidRPr="00B46EE2">
        <w:t>EEC</w:t>
      </w:r>
      <w:r w:rsidRPr="00B46EE2">
        <w:tab/>
        <w:t>Edge Enabler Client</w:t>
      </w:r>
    </w:p>
    <w:p w14:paraId="1BDC18C8" w14:textId="77777777" w:rsidR="009E5347" w:rsidRPr="00B46EE2" w:rsidRDefault="009E5347" w:rsidP="009E5347">
      <w:pPr>
        <w:pStyle w:val="EW"/>
      </w:pPr>
      <w:r w:rsidRPr="00B46EE2">
        <w:t>EES</w:t>
      </w:r>
      <w:r w:rsidRPr="00B46EE2">
        <w:tab/>
        <w:t>Edge Enabler Server</w:t>
      </w:r>
    </w:p>
    <w:p w14:paraId="65AF64F4" w14:textId="77777777" w:rsidR="009E5347" w:rsidRDefault="009E5347" w:rsidP="009E5347">
      <w:pPr>
        <w:pStyle w:val="EW"/>
      </w:pPr>
      <w:r w:rsidRPr="00DF029F">
        <w:t>NA</w:t>
      </w:r>
      <w:r>
        <w:t>S</w:t>
      </w:r>
      <w:r w:rsidRPr="00DF029F">
        <w:tab/>
        <w:t>N</w:t>
      </w:r>
      <w:r>
        <w:t>on Access Stratum</w:t>
      </w:r>
    </w:p>
    <w:p w14:paraId="38FC9295" w14:textId="77777777" w:rsidR="00100DD5" w:rsidRPr="001610C1" w:rsidRDefault="00100DD5" w:rsidP="00100DD5">
      <w:pPr>
        <w:pStyle w:val="EW"/>
        <w:rPr>
          <w:noProof/>
        </w:rPr>
      </w:pPr>
      <w:bookmarkStart w:id="69" w:name="_Hlk16691621"/>
      <w:r>
        <w:rPr>
          <w:noProof/>
          <w:lang w:eastAsia="zh-CN"/>
        </w:rPr>
        <w:t>NID</w:t>
      </w:r>
      <w:r>
        <w:rPr>
          <w:noProof/>
          <w:lang w:eastAsia="zh-CN"/>
        </w:rPr>
        <w:tab/>
        <w:t>Network Identifier</w:t>
      </w:r>
    </w:p>
    <w:bookmarkEnd w:id="69"/>
    <w:p w14:paraId="4C902E27" w14:textId="77777777" w:rsidR="00100DD5" w:rsidRDefault="00100DD5" w:rsidP="00100DD5">
      <w:pPr>
        <w:pStyle w:val="EW"/>
      </w:pPr>
      <w:r>
        <w:t>SNPN</w:t>
      </w:r>
      <w:r>
        <w:tab/>
        <w:t>Stand-alone Non-Public Network</w:t>
      </w:r>
    </w:p>
    <w:p w14:paraId="14C0DC9B" w14:textId="3E4BA3B1" w:rsidR="009E5347" w:rsidRDefault="009E5347" w:rsidP="009E5347">
      <w:pPr>
        <w:pStyle w:val="EW"/>
      </w:pPr>
      <w:r>
        <w:t>URI</w:t>
      </w:r>
      <w:r>
        <w:tab/>
        <w:t>Uniform Resource Locator</w:t>
      </w:r>
    </w:p>
    <w:p w14:paraId="45092F3F" w14:textId="77777777" w:rsidR="00C520F9" w:rsidRPr="005039ED" w:rsidRDefault="00C520F9" w:rsidP="00C520F9">
      <w:pPr>
        <w:pStyle w:val="EW"/>
      </w:pPr>
      <w:r w:rsidRPr="005039ED">
        <w:t>SEAL</w:t>
      </w:r>
      <w:r w:rsidRPr="005039ED">
        <w:tab/>
        <w:t>Service Enabler Architecture Layer for verticals</w:t>
      </w:r>
    </w:p>
    <w:p w14:paraId="76D39676" w14:textId="4D299200" w:rsidR="00C520F9" w:rsidRDefault="00C520F9" w:rsidP="00C520F9">
      <w:pPr>
        <w:pStyle w:val="EW"/>
      </w:pPr>
      <w:r w:rsidRPr="002106E5">
        <w:t>SNM-C</w:t>
      </w:r>
      <w:r w:rsidRPr="002106E5">
        <w:tab/>
        <w:t>SEAL Notification Management Client</w:t>
      </w:r>
    </w:p>
    <w:p w14:paraId="45DBD25E" w14:textId="77777777" w:rsidR="009E5347" w:rsidRDefault="009E5347" w:rsidP="009E5347">
      <w:pPr>
        <w:pStyle w:val="Heading1"/>
      </w:pPr>
      <w:bookmarkStart w:id="70" w:name="_Toc65746298"/>
      <w:bookmarkStart w:id="71" w:name="_Toc101529228"/>
      <w:bookmarkStart w:id="72" w:name="_Toc114864054"/>
      <w:bookmarkStart w:id="73" w:name="_Toc143871197"/>
      <w:bookmarkStart w:id="74" w:name="_Toc144134693"/>
      <w:bookmarkStart w:id="75" w:name="_Toc160609155"/>
      <w:bookmarkStart w:id="76" w:name="_Toc207749929"/>
      <w:r>
        <w:t>4</w:t>
      </w:r>
      <w:r>
        <w:tab/>
        <w:t>Overview</w:t>
      </w:r>
      <w:bookmarkEnd w:id="70"/>
      <w:bookmarkEnd w:id="71"/>
      <w:bookmarkEnd w:id="72"/>
      <w:bookmarkEnd w:id="73"/>
      <w:bookmarkEnd w:id="74"/>
      <w:bookmarkEnd w:id="75"/>
      <w:bookmarkEnd w:id="76"/>
    </w:p>
    <w:p w14:paraId="281DA05D" w14:textId="77777777" w:rsidR="007D4CAD" w:rsidRDefault="007D4CAD" w:rsidP="007D4CAD">
      <w:pPr>
        <w:pStyle w:val="Heading2"/>
      </w:pPr>
      <w:bookmarkStart w:id="77" w:name="_Toc160609156"/>
      <w:bookmarkStart w:id="78" w:name="_Toc207749930"/>
      <w:r>
        <w:t>4.0</w:t>
      </w:r>
      <w:r>
        <w:tab/>
        <w:t>General</w:t>
      </w:r>
      <w:bookmarkEnd w:id="77"/>
      <w:bookmarkEnd w:id="78"/>
    </w:p>
    <w:p w14:paraId="1D22327F" w14:textId="77777777" w:rsidR="009E5347" w:rsidRDefault="009E5347" w:rsidP="009E5347">
      <w:r>
        <w:t xml:space="preserve">In order </w:t>
      </w:r>
      <w:r>
        <w:rPr>
          <w:lang w:val="en-US"/>
        </w:rPr>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7B345A63" w14:textId="1FB15DA9" w:rsidR="00CC55CF" w:rsidRDefault="009E5347" w:rsidP="00CC55CF">
      <w:pPr>
        <w:rPr>
          <w:noProof/>
        </w:rPr>
      </w:pPr>
      <w:r>
        <w:rPr>
          <w:noProof/>
        </w:rPr>
        <w:t xml:space="preserve">The present document specifies the APIs in detail, needed to support the services offered by </w:t>
      </w:r>
      <w:r w:rsidR="003C2885">
        <w:rPr>
          <w:noProof/>
        </w:rPr>
        <w:t xml:space="preserve">the </w:t>
      </w:r>
      <w:r>
        <w:rPr>
          <w:noProof/>
        </w:rPr>
        <w:t xml:space="preserve">EES over EDGE-1 interface </w:t>
      </w:r>
      <w:r w:rsidR="003C2885">
        <w:rPr>
          <w:noProof/>
        </w:rPr>
        <w:t xml:space="preserve">and offered by the ECS over EDGE-4 interface </w:t>
      </w:r>
      <w:r>
        <w:rPr>
          <w:noProof/>
        </w:rPr>
        <w:t>for enabling the edge applications over 3GPP network.</w:t>
      </w:r>
      <w:r w:rsidR="00CC55CF" w:rsidRPr="00CC55CF">
        <w:rPr>
          <w:noProof/>
        </w:rPr>
        <w:t xml:space="preserve"> </w:t>
      </w:r>
    </w:p>
    <w:p w14:paraId="43F7FD84" w14:textId="2997EEAA" w:rsidR="009E5347" w:rsidRDefault="00CC55CF" w:rsidP="00CC55CF">
      <w:pPr>
        <w:rPr>
          <w:noProof/>
        </w:rPr>
      </w:pPr>
      <w:r>
        <w:lastRenderedPageBreak/>
        <w:t>The EEL layer can utilize SEAL services provided by SEAL, which may include notification management (see 3GPP TS 24.542 [10]).</w:t>
      </w:r>
    </w:p>
    <w:p w14:paraId="7E1EF6BE" w14:textId="77777777" w:rsidR="00874470" w:rsidRDefault="00874470" w:rsidP="00874470">
      <w:pPr>
        <w:pStyle w:val="Heading2"/>
      </w:pPr>
      <w:bookmarkStart w:id="79" w:name="_Toc104651150"/>
      <w:bookmarkStart w:id="80" w:name="_Toc143871198"/>
      <w:bookmarkStart w:id="81" w:name="_Toc144134694"/>
      <w:bookmarkStart w:id="82" w:name="_Toc160609157"/>
      <w:bookmarkStart w:id="83" w:name="_Toc207749931"/>
      <w:r>
        <w:rPr>
          <w:rFonts w:hint="eastAsia"/>
          <w:lang w:eastAsia="ja-JP"/>
        </w:rPr>
        <w:t>4</w:t>
      </w:r>
      <w:r>
        <w:t>.1</w:t>
      </w:r>
      <w:r>
        <w:tab/>
      </w:r>
      <w:bookmarkEnd w:id="79"/>
      <w:r>
        <w:rPr>
          <w:rFonts w:cs="Arial"/>
        </w:rPr>
        <w:t>Information applicable to APIs over EDGE-1 and EDGE-4</w:t>
      </w:r>
      <w:bookmarkEnd w:id="80"/>
      <w:bookmarkEnd w:id="81"/>
      <w:bookmarkEnd w:id="82"/>
      <w:bookmarkEnd w:id="83"/>
    </w:p>
    <w:p w14:paraId="04ECD236" w14:textId="77777777" w:rsidR="00874470" w:rsidRPr="00CF4BDE" w:rsidRDefault="00874470" w:rsidP="00874470">
      <w:r w:rsidRPr="00CF4BDE">
        <w:t>The APIs as specified in this document allow secure access to the capabilities provided by the EES and ECS functional entity.</w:t>
      </w:r>
    </w:p>
    <w:p w14:paraId="0C490669" w14:textId="77777777" w:rsidR="00874470" w:rsidRPr="00CF4BDE" w:rsidRDefault="00874470" w:rsidP="00874470">
      <w:r w:rsidRPr="00CF4BDE">
        <w:t>The stage-2 level requirements and signalling flows are defined in 3GPP TS 23.558 [2].</w:t>
      </w:r>
    </w:p>
    <w:p w14:paraId="7BDAD599" w14:textId="5DBF1FEF" w:rsidR="00874470" w:rsidRDefault="00874470" w:rsidP="009E5347">
      <w:r w:rsidRPr="00CF4BDE">
        <w:t>The usage of HTTP, content type, URI structure definition, notifications, error handling, feature negotiation, HTTP headers and Conventions for Open API specification files, as specified in clauses 7.3, 7.4, 7.5, 7.6, 7.7, 7.8, 7.9 and 7.10 of 3GPP TS 29.558 [4] respectively, shall be applicable for the APIs in the current specification.</w:t>
      </w:r>
    </w:p>
    <w:p w14:paraId="1BC58074" w14:textId="77777777" w:rsidR="009E5347" w:rsidRPr="004D3578" w:rsidRDefault="009E5347" w:rsidP="009E5347">
      <w:pPr>
        <w:pStyle w:val="Heading1"/>
      </w:pPr>
      <w:bookmarkStart w:id="84" w:name="_Toc61651627"/>
      <w:bookmarkStart w:id="85" w:name="_Toc65746299"/>
      <w:bookmarkStart w:id="86" w:name="_Toc101529229"/>
      <w:bookmarkStart w:id="87" w:name="_Toc114864055"/>
      <w:bookmarkStart w:id="88" w:name="_Toc143871199"/>
      <w:bookmarkStart w:id="89" w:name="_Toc144134695"/>
      <w:bookmarkStart w:id="90" w:name="_Toc160609158"/>
      <w:bookmarkStart w:id="91" w:name="_Toc207749932"/>
      <w:r>
        <w:t>5</w:t>
      </w:r>
      <w:r>
        <w:tab/>
        <w:t xml:space="preserve">Services offered by </w:t>
      </w:r>
      <w:bookmarkEnd w:id="84"/>
      <w:r>
        <w:t>Edge Enabler Server</w:t>
      </w:r>
      <w:bookmarkEnd w:id="85"/>
      <w:bookmarkEnd w:id="86"/>
      <w:bookmarkEnd w:id="87"/>
      <w:bookmarkEnd w:id="88"/>
      <w:bookmarkEnd w:id="89"/>
      <w:bookmarkEnd w:id="90"/>
      <w:bookmarkEnd w:id="91"/>
    </w:p>
    <w:p w14:paraId="02DDB145" w14:textId="77777777" w:rsidR="009E5347" w:rsidRDefault="009E5347" w:rsidP="009E5347">
      <w:pPr>
        <w:pStyle w:val="Heading2"/>
      </w:pPr>
      <w:bookmarkStart w:id="92" w:name="_Toc65746300"/>
      <w:bookmarkStart w:id="93" w:name="_Toc101529230"/>
      <w:bookmarkStart w:id="94" w:name="_Toc114864056"/>
      <w:bookmarkStart w:id="95" w:name="_Toc143871200"/>
      <w:bookmarkStart w:id="96" w:name="_Toc144134696"/>
      <w:bookmarkStart w:id="97" w:name="_Toc160609159"/>
      <w:bookmarkStart w:id="98" w:name="_Toc207749933"/>
      <w:bookmarkStart w:id="99" w:name="_Toc61651628"/>
      <w:r>
        <w:t>5.1</w:t>
      </w:r>
      <w:r>
        <w:tab/>
        <w:t>Introduction</w:t>
      </w:r>
      <w:bookmarkEnd w:id="92"/>
      <w:bookmarkEnd w:id="93"/>
      <w:bookmarkEnd w:id="94"/>
      <w:bookmarkEnd w:id="95"/>
      <w:bookmarkEnd w:id="96"/>
      <w:bookmarkEnd w:id="97"/>
      <w:bookmarkEnd w:id="98"/>
      <w:r>
        <w:t xml:space="preserve"> </w:t>
      </w:r>
      <w:bookmarkEnd w:id="99"/>
    </w:p>
    <w:p w14:paraId="0DE6505A" w14:textId="77777777" w:rsidR="009E5347" w:rsidRDefault="009E5347" w:rsidP="009E5347">
      <w:r>
        <w:t>The table 5.1-1 lists the Edge Enabler Server APIs below the service name. A service description clause for each API gives a general description of the related API.</w:t>
      </w:r>
    </w:p>
    <w:p w14:paraId="57A54D96" w14:textId="77777777" w:rsidR="009E5347" w:rsidRDefault="009E5347" w:rsidP="009E5347">
      <w:pPr>
        <w:pStyle w:val="TH"/>
        <w:rPr>
          <w:lang w:eastAsia="zh-CN"/>
        </w:rPr>
      </w:pPr>
      <w:r>
        <w:t>Table 5.1-1: List of EES Service APIs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6"/>
        <w:gridCol w:w="2268"/>
        <w:gridCol w:w="2016"/>
        <w:gridCol w:w="2185"/>
      </w:tblGrid>
      <w:tr w:rsidR="009E5347" w14:paraId="270A3D2B" w14:textId="77777777" w:rsidTr="005E4303">
        <w:trPr>
          <w:jc w:val="center"/>
        </w:trPr>
        <w:tc>
          <w:tcPr>
            <w:tcW w:w="3066" w:type="dxa"/>
            <w:shd w:val="clear" w:color="auto" w:fill="F2F2F2"/>
          </w:tcPr>
          <w:p w14:paraId="7B9E4982" w14:textId="77777777" w:rsidR="009E5347" w:rsidRDefault="009E5347" w:rsidP="004C4FBA">
            <w:pPr>
              <w:pStyle w:val="TAH"/>
            </w:pPr>
            <w:r>
              <w:t>Service Name</w:t>
            </w:r>
          </w:p>
        </w:tc>
        <w:tc>
          <w:tcPr>
            <w:tcW w:w="2268" w:type="dxa"/>
            <w:shd w:val="clear" w:color="auto" w:fill="F2F2F2"/>
          </w:tcPr>
          <w:p w14:paraId="0276EE27" w14:textId="77777777" w:rsidR="009E5347" w:rsidRDefault="009E5347" w:rsidP="004C4FBA">
            <w:pPr>
              <w:pStyle w:val="TAH"/>
            </w:pPr>
            <w:r>
              <w:t>Service Operations</w:t>
            </w:r>
          </w:p>
        </w:tc>
        <w:tc>
          <w:tcPr>
            <w:tcW w:w="2016" w:type="dxa"/>
            <w:shd w:val="clear" w:color="auto" w:fill="F2F2F2"/>
          </w:tcPr>
          <w:p w14:paraId="279AED44" w14:textId="77777777" w:rsidR="009E5347" w:rsidRDefault="009E5347" w:rsidP="004C4FBA">
            <w:pPr>
              <w:pStyle w:val="TAH"/>
            </w:pPr>
            <w:r>
              <w:t>Operation Semantics</w:t>
            </w:r>
          </w:p>
        </w:tc>
        <w:tc>
          <w:tcPr>
            <w:tcW w:w="2185" w:type="dxa"/>
            <w:shd w:val="clear" w:color="auto" w:fill="F2F2F2"/>
          </w:tcPr>
          <w:p w14:paraId="7D8D0BCA" w14:textId="77777777" w:rsidR="009E5347" w:rsidRDefault="009E5347" w:rsidP="004C4FBA">
            <w:pPr>
              <w:pStyle w:val="TAH"/>
            </w:pPr>
            <w:r>
              <w:t>Consumer(s)</w:t>
            </w:r>
          </w:p>
        </w:tc>
      </w:tr>
      <w:tr w:rsidR="009E5347" w14:paraId="40A3BC22" w14:textId="77777777" w:rsidTr="005E4303">
        <w:trPr>
          <w:trHeight w:val="136"/>
          <w:jc w:val="center"/>
        </w:trPr>
        <w:tc>
          <w:tcPr>
            <w:tcW w:w="3066" w:type="dxa"/>
            <w:vMerge w:val="restart"/>
            <w:shd w:val="clear" w:color="auto" w:fill="auto"/>
          </w:tcPr>
          <w:p w14:paraId="4ED96CF7" w14:textId="77777777" w:rsidR="009E5347" w:rsidRPr="00366EFF" w:rsidRDefault="009E5347" w:rsidP="004C4FBA">
            <w:pPr>
              <w:pStyle w:val="TAL"/>
            </w:pPr>
            <w:r w:rsidRPr="005C44CA">
              <w:t>Eees_EECRegistration</w:t>
            </w:r>
          </w:p>
        </w:tc>
        <w:tc>
          <w:tcPr>
            <w:tcW w:w="2268" w:type="dxa"/>
            <w:shd w:val="clear" w:color="auto" w:fill="auto"/>
          </w:tcPr>
          <w:p w14:paraId="0636317A" w14:textId="77777777" w:rsidR="009E5347" w:rsidRDefault="009E5347" w:rsidP="004C4FBA">
            <w:pPr>
              <w:pStyle w:val="TAL"/>
            </w:pPr>
            <w:r>
              <w:t>Request</w:t>
            </w:r>
          </w:p>
        </w:tc>
        <w:tc>
          <w:tcPr>
            <w:tcW w:w="2016" w:type="dxa"/>
          </w:tcPr>
          <w:p w14:paraId="6814BE74" w14:textId="77777777" w:rsidR="009E5347" w:rsidRDefault="009E5347" w:rsidP="004C4FBA">
            <w:pPr>
              <w:pStyle w:val="TAL"/>
            </w:pPr>
            <w:r>
              <w:t>Request/Response</w:t>
            </w:r>
          </w:p>
        </w:tc>
        <w:tc>
          <w:tcPr>
            <w:tcW w:w="2185" w:type="dxa"/>
            <w:shd w:val="clear" w:color="auto" w:fill="auto"/>
          </w:tcPr>
          <w:p w14:paraId="7EDB5DA0" w14:textId="77777777" w:rsidR="009E5347" w:rsidRDefault="009E5347" w:rsidP="004C4FBA">
            <w:pPr>
              <w:pStyle w:val="TAL"/>
              <w:rPr>
                <w:lang w:eastAsia="zh-CN"/>
              </w:rPr>
            </w:pPr>
            <w:r>
              <w:rPr>
                <w:lang w:eastAsia="zh-CN"/>
              </w:rPr>
              <w:t>EEC</w:t>
            </w:r>
          </w:p>
        </w:tc>
      </w:tr>
      <w:tr w:rsidR="009E5347" w14:paraId="6FC9511F" w14:textId="77777777" w:rsidTr="005E4303">
        <w:trPr>
          <w:trHeight w:val="136"/>
          <w:jc w:val="center"/>
        </w:trPr>
        <w:tc>
          <w:tcPr>
            <w:tcW w:w="3066" w:type="dxa"/>
            <w:vMerge/>
            <w:shd w:val="clear" w:color="auto" w:fill="auto"/>
          </w:tcPr>
          <w:p w14:paraId="64754BAD" w14:textId="77777777" w:rsidR="009E5347" w:rsidRDefault="009E5347" w:rsidP="004C4FBA">
            <w:pPr>
              <w:pStyle w:val="TAL"/>
            </w:pPr>
          </w:p>
        </w:tc>
        <w:tc>
          <w:tcPr>
            <w:tcW w:w="2268" w:type="dxa"/>
            <w:shd w:val="clear" w:color="auto" w:fill="auto"/>
          </w:tcPr>
          <w:p w14:paraId="02E51833" w14:textId="77777777" w:rsidR="009E5347" w:rsidRDefault="009E5347" w:rsidP="004C4FBA">
            <w:pPr>
              <w:pStyle w:val="TAL"/>
            </w:pPr>
            <w:r>
              <w:t>Update</w:t>
            </w:r>
          </w:p>
        </w:tc>
        <w:tc>
          <w:tcPr>
            <w:tcW w:w="2016" w:type="dxa"/>
          </w:tcPr>
          <w:p w14:paraId="29DE02AB" w14:textId="77777777" w:rsidR="009E5347" w:rsidRDefault="009E5347" w:rsidP="004C4FBA">
            <w:pPr>
              <w:pStyle w:val="TAL"/>
            </w:pPr>
            <w:r>
              <w:t>Request/Response</w:t>
            </w:r>
          </w:p>
        </w:tc>
        <w:tc>
          <w:tcPr>
            <w:tcW w:w="2185" w:type="dxa"/>
            <w:shd w:val="clear" w:color="auto" w:fill="auto"/>
          </w:tcPr>
          <w:p w14:paraId="45191F0F" w14:textId="77777777" w:rsidR="009E5347" w:rsidRDefault="009E5347" w:rsidP="004C4FBA">
            <w:pPr>
              <w:pStyle w:val="TAL"/>
              <w:rPr>
                <w:lang w:eastAsia="zh-CN"/>
              </w:rPr>
            </w:pPr>
            <w:r>
              <w:rPr>
                <w:lang w:eastAsia="zh-CN"/>
              </w:rPr>
              <w:t>EEC</w:t>
            </w:r>
          </w:p>
        </w:tc>
      </w:tr>
      <w:tr w:rsidR="009E5347" w14:paraId="1EA01CBC" w14:textId="77777777" w:rsidTr="005E4303">
        <w:trPr>
          <w:trHeight w:val="136"/>
          <w:jc w:val="center"/>
        </w:trPr>
        <w:tc>
          <w:tcPr>
            <w:tcW w:w="3066" w:type="dxa"/>
            <w:vMerge/>
            <w:shd w:val="clear" w:color="auto" w:fill="auto"/>
          </w:tcPr>
          <w:p w14:paraId="193A07D4" w14:textId="77777777" w:rsidR="009E5347" w:rsidRDefault="009E5347" w:rsidP="004C4FBA">
            <w:pPr>
              <w:pStyle w:val="TAL"/>
            </w:pPr>
          </w:p>
        </w:tc>
        <w:tc>
          <w:tcPr>
            <w:tcW w:w="2268" w:type="dxa"/>
            <w:shd w:val="clear" w:color="auto" w:fill="auto"/>
          </w:tcPr>
          <w:p w14:paraId="624B0357" w14:textId="77777777" w:rsidR="009E5347" w:rsidRDefault="009E5347" w:rsidP="004C4FBA">
            <w:pPr>
              <w:pStyle w:val="TAL"/>
            </w:pPr>
            <w:r>
              <w:t>Deregister</w:t>
            </w:r>
          </w:p>
        </w:tc>
        <w:tc>
          <w:tcPr>
            <w:tcW w:w="2016" w:type="dxa"/>
          </w:tcPr>
          <w:p w14:paraId="72CC0AB3" w14:textId="77777777" w:rsidR="009E5347" w:rsidRDefault="009E5347" w:rsidP="004C4FBA">
            <w:pPr>
              <w:pStyle w:val="TAL"/>
            </w:pPr>
            <w:r>
              <w:t>Request/Response</w:t>
            </w:r>
          </w:p>
        </w:tc>
        <w:tc>
          <w:tcPr>
            <w:tcW w:w="2185" w:type="dxa"/>
            <w:shd w:val="clear" w:color="auto" w:fill="auto"/>
          </w:tcPr>
          <w:p w14:paraId="18C37D06" w14:textId="77777777" w:rsidR="009E5347" w:rsidRDefault="009E5347" w:rsidP="004C4FBA">
            <w:pPr>
              <w:pStyle w:val="TAL"/>
              <w:rPr>
                <w:lang w:eastAsia="zh-CN"/>
              </w:rPr>
            </w:pPr>
            <w:r>
              <w:rPr>
                <w:lang w:eastAsia="zh-CN"/>
              </w:rPr>
              <w:t>EEC</w:t>
            </w:r>
          </w:p>
        </w:tc>
      </w:tr>
      <w:tr w:rsidR="009E5347" w14:paraId="08EB27DF" w14:textId="77777777" w:rsidTr="005E4303">
        <w:trPr>
          <w:trHeight w:val="136"/>
          <w:jc w:val="center"/>
        </w:trPr>
        <w:tc>
          <w:tcPr>
            <w:tcW w:w="3066" w:type="dxa"/>
            <w:vMerge w:val="restart"/>
            <w:shd w:val="clear" w:color="auto" w:fill="auto"/>
          </w:tcPr>
          <w:p w14:paraId="7F7B0BB2" w14:textId="77777777" w:rsidR="009E5347" w:rsidRDefault="009E5347" w:rsidP="004C4FBA">
            <w:pPr>
              <w:pStyle w:val="TAL"/>
            </w:pPr>
            <w:r>
              <w:t>Eees_EASDiscovery</w:t>
            </w:r>
          </w:p>
        </w:tc>
        <w:tc>
          <w:tcPr>
            <w:tcW w:w="2268" w:type="dxa"/>
            <w:shd w:val="clear" w:color="auto" w:fill="auto"/>
          </w:tcPr>
          <w:p w14:paraId="2E7C9CBB" w14:textId="77777777" w:rsidR="009E5347" w:rsidRDefault="009E5347" w:rsidP="004C4FBA">
            <w:pPr>
              <w:pStyle w:val="TAL"/>
            </w:pPr>
            <w:r>
              <w:t>EasDiscRequest</w:t>
            </w:r>
          </w:p>
        </w:tc>
        <w:tc>
          <w:tcPr>
            <w:tcW w:w="2016" w:type="dxa"/>
          </w:tcPr>
          <w:p w14:paraId="7D958F84" w14:textId="77777777" w:rsidR="009E5347" w:rsidRDefault="009E5347" w:rsidP="004C4FBA">
            <w:pPr>
              <w:pStyle w:val="TAL"/>
            </w:pPr>
            <w:r w:rsidRPr="00DF5E9D">
              <w:t>Request/Response</w:t>
            </w:r>
          </w:p>
        </w:tc>
        <w:tc>
          <w:tcPr>
            <w:tcW w:w="2185" w:type="dxa"/>
            <w:shd w:val="clear" w:color="auto" w:fill="auto"/>
          </w:tcPr>
          <w:p w14:paraId="6DAFB622" w14:textId="77777777" w:rsidR="009E5347" w:rsidRDefault="009E5347" w:rsidP="004C4FBA">
            <w:pPr>
              <w:pStyle w:val="TAL"/>
              <w:rPr>
                <w:lang w:eastAsia="zh-CN"/>
              </w:rPr>
            </w:pPr>
            <w:r>
              <w:rPr>
                <w:lang w:eastAsia="zh-CN"/>
              </w:rPr>
              <w:t>EEC</w:t>
            </w:r>
          </w:p>
        </w:tc>
      </w:tr>
      <w:tr w:rsidR="009E5347" w14:paraId="16075C2D" w14:textId="77777777" w:rsidTr="005E4303">
        <w:trPr>
          <w:trHeight w:val="136"/>
          <w:jc w:val="center"/>
        </w:trPr>
        <w:tc>
          <w:tcPr>
            <w:tcW w:w="3066" w:type="dxa"/>
            <w:vMerge/>
            <w:shd w:val="clear" w:color="auto" w:fill="auto"/>
          </w:tcPr>
          <w:p w14:paraId="406550AE" w14:textId="77777777" w:rsidR="009E5347" w:rsidRDefault="009E5347" w:rsidP="004C4FBA">
            <w:pPr>
              <w:pStyle w:val="TAL"/>
            </w:pPr>
          </w:p>
        </w:tc>
        <w:tc>
          <w:tcPr>
            <w:tcW w:w="2268" w:type="dxa"/>
            <w:shd w:val="clear" w:color="auto" w:fill="auto"/>
          </w:tcPr>
          <w:p w14:paraId="09D505AC" w14:textId="77777777" w:rsidR="009E5347" w:rsidRDefault="009E5347" w:rsidP="004C4FBA">
            <w:pPr>
              <w:pStyle w:val="TAL"/>
            </w:pPr>
            <w:r>
              <w:t>Subscribe</w:t>
            </w:r>
          </w:p>
        </w:tc>
        <w:tc>
          <w:tcPr>
            <w:tcW w:w="2016" w:type="dxa"/>
            <w:vMerge w:val="restart"/>
          </w:tcPr>
          <w:p w14:paraId="4C473E86" w14:textId="77777777" w:rsidR="009E5347" w:rsidRDefault="009E5347" w:rsidP="004C4FBA">
            <w:pPr>
              <w:pStyle w:val="TAL"/>
            </w:pPr>
            <w:r>
              <w:t>Subscribe/Notify</w:t>
            </w:r>
          </w:p>
        </w:tc>
        <w:tc>
          <w:tcPr>
            <w:tcW w:w="2185" w:type="dxa"/>
            <w:shd w:val="clear" w:color="auto" w:fill="auto"/>
          </w:tcPr>
          <w:p w14:paraId="64366681" w14:textId="77777777" w:rsidR="009E5347" w:rsidRDefault="009E5347" w:rsidP="004C4FBA">
            <w:pPr>
              <w:pStyle w:val="TAL"/>
              <w:rPr>
                <w:lang w:eastAsia="zh-CN"/>
              </w:rPr>
            </w:pPr>
            <w:r>
              <w:rPr>
                <w:lang w:eastAsia="zh-CN"/>
              </w:rPr>
              <w:t>EEC</w:t>
            </w:r>
          </w:p>
        </w:tc>
      </w:tr>
      <w:tr w:rsidR="009E5347" w14:paraId="50C11C5A" w14:textId="77777777" w:rsidTr="005E4303">
        <w:trPr>
          <w:trHeight w:val="136"/>
          <w:jc w:val="center"/>
        </w:trPr>
        <w:tc>
          <w:tcPr>
            <w:tcW w:w="3066" w:type="dxa"/>
            <w:vMerge/>
            <w:shd w:val="clear" w:color="auto" w:fill="auto"/>
          </w:tcPr>
          <w:p w14:paraId="3367E0BF" w14:textId="77777777" w:rsidR="009E5347" w:rsidRDefault="009E5347" w:rsidP="004C4FBA">
            <w:pPr>
              <w:pStyle w:val="TAL"/>
            </w:pPr>
          </w:p>
        </w:tc>
        <w:tc>
          <w:tcPr>
            <w:tcW w:w="2268" w:type="dxa"/>
            <w:shd w:val="clear" w:color="auto" w:fill="auto"/>
          </w:tcPr>
          <w:p w14:paraId="3325D448" w14:textId="77777777" w:rsidR="009E5347" w:rsidRDefault="009E5347" w:rsidP="004C4FBA">
            <w:pPr>
              <w:pStyle w:val="TAL"/>
            </w:pPr>
            <w:r>
              <w:t>Notify</w:t>
            </w:r>
          </w:p>
        </w:tc>
        <w:tc>
          <w:tcPr>
            <w:tcW w:w="2016" w:type="dxa"/>
            <w:vMerge/>
          </w:tcPr>
          <w:p w14:paraId="4D4DA047" w14:textId="77777777" w:rsidR="009E5347" w:rsidRDefault="009E5347" w:rsidP="004C4FBA">
            <w:pPr>
              <w:pStyle w:val="TAL"/>
            </w:pPr>
          </w:p>
        </w:tc>
        <w:tc>
          <w:tcPr>
            <w:tcW w:w="2185" w:type="dxa"/>
            <w:shd w:val="clear" w:color="auto" w:fill="auto"/>
          </w:tcPr>
          <w:p w14:paraId="360AA0A1" w14:textId="77777777" w:rsidR="009E5347" w:rsidRDefault="009E5347" w:rsidP="004C4FBA">
            <w:pPr>
              <w:pStyle w:val="TAL"/>
              <w:rPr>
                <w:lang w:eastAsia="zh-CN"/>
              </w:rPr>
            </w:pPr>
            <w:r>
              <w:rPr>
                <w:lang w:eastAsia="zh-CN"/>
              </w:rPr>
              <w:t>EEC</w:t>
            </w:r>
          </w:p>
        </w:tc>
      </w:tr>
      <w:tr w:rsidR="009E5347" w14:paraId="4B58133E" w14:textId="77777777" w:rsidTr="005E4303">
        <w:trPr>
          <w:trHeight w:val="136"/>
          <w:jc w:val="center"/>
        </w:trPr>
        <w:tc>
          <w:tcPr>
            <w:tcW w:w="3066" w:type="dxa"/>
            <w:vMerge/>
            <w:shd w:val="clear" w:color="auto" w:fill="auto"/>
          </w:tcPr>
          <w:p w14:paraId="1B6976B3" w14:textId="77777777" w:rsidR="009E5347" w:rsidRDefault="009E5347" w:rsidP="004C4FBA">
            <w:pPr>
              <w:pStyle w:val="TAL"/>
            </w:pPr>
          </w:p>
        </w:tc>
        <w:tc>
          <w:tcPr>
            <w:tcW w:w="2268" w:type="dxa"/>
            <w:shd w:val="clear" w:color="auto" w:fill="auto"/>
          </w:tcPr>
          <w:p w14:paraId="37FB67E0" w14:textId="77777777" w:rsidR="009E5347" w:rsidRDefault="009E5347" w:rsidP="004C4FBA">
            <w:pPr>
              <w:pStyle w:val="TAL"/>
            </w:pPr>
            <w:r>
              <w:t>UpdateSubscription</w:t>
            </w:r>
          </w:p>
        </w:tc>
        <w:tc>
          <w:tcPr>
            <w:tcW w:w="2016" w:type="dxa"/>
          </w:tcPr>
          <w:p w14:paraId="42CCD4B7" w14:textId="77777777" w:rsidR="009E5347" w:rsidRDefault="009E5347" w:rsidP="004C4FBA">
            <w:pPr>
              <w:pStyle w:val="TAL"/>
            </w:pPr>
            <w:r>
              <w:t>Subscribe/Notify</w:t>
            </w:r>
          </w:p>
        </w:tc>
        <w:tc>
          <w:tcPr>
            <w:tcW w:w="2185" w:type="dxa"/>
            <w:shd w:val="clear" w:color="auto" w:fill="auto"/>
          </w:tcPr>
          <w:p w14:paraId="4709503D" w14:textId="77777777" w:rsidR="009E5347" w:rsidRDefault="009E5347" w:rsidP="004C4FBA">
            <w:pPr>
              <w:pStyle w:val="TAL"/>
              <w:rPr>
                <w:lang w:eastAsia="zh-CN"/>
              </w:rPr>
            </w:pPr>
            <w:r>
              <w:rPr>
                <w:lang w:eastAsia="zh-CN"/>
              </w:rPr>
              <w:t>EEC</w:t>
            </w:r>
          </w:p>
        </w:tc>
      </w:tr>
      <w:tr w:rsidR="009E5347" w14:paraId="181F3675" w14:textId="77777777" w:rsidTr="005E4303">
        <w:trPr>
          <w:trHeight w:val="136"/>
          <w:jc w:val="center"/>
        </w:trPr>
        <w:tc>
          <w:tcPr>
            <w:tcW w:w="3066" w:type="dxa"/>
            <w:vMerge/>
            <w:shd w:val="clear" w:color="auto" w:fill="auto"/>
          </w:tcPr>
          <w:p w14:paraId="0CE71E9F" w14:textId="77777777" w:rsidR="009E5347" w:rsidRDefault="009E5347" w:rsidP="004C4FBA">
            <w:pPr>
              <w:pStyle w:val="TAL"/>
            </w:pPr>
          </w:p>
        </w:tc>
        <w:tc>
          <w:tcPr>
            <w:tcW w:w="2268" w:type="dxa"/>
            <w:shd w:val="clear" w:color="auto" w:fill="auto"/>
          </w:tcPr>
          <w:p w14:paraId="198E7F39" w14:textId="77777777" w:rsidR="009E5347" w:rsidRDefault="009E5347" w:rsidP="004C4FBA">
            <w:pPr>
              <w:pStyle w:val="TAL"/>
            </w:pPr>
            <w:r>
              <w:t>Unsubscribe</w:t>
            </w:r>
          </w:p>
        </w:tc>
        <w:tc>
          <w:tcPr>
            <w:tcW w:w="2016" w:type="dxa"/>
          </w:tcPr>
          <w:p w14:paraId="0AB36FCC" w14:textId="77777777" w:rsidR="009E5347" w:rsidRDefault="009E5347" w:rsidP="004C4FBA">
            <w:pPr>
              <w:pStyle w:val="TAL"/>
            </w:pPr>
            <w:r>
              <w:t>Subscribe/Notify</w:t>
            </w:r>
          </w:p>
        </w:tc>
        <w:tc>
          <w:tcPr>
            <w:tcW w:w="2185" w:type="dxa"/>
            <w:shd w:val="clear" w:color="auto" w:fill="auto"/>
          </w:tcPr>
          <w:p w14:paraId="20D4A088" w14:textId="77777777" w:rsidR="009E5347" w:rsidRDefault="009E5347" w:rsidP="004C4FBA">
            <w:pPr>
              <w:pStyle w:val="TAL"/>
              <w:rPr>
                <w:lang w:eastAsia="zh-CN"/>
              </w:rPr>
            </w:pPr>
            <w:r>
              <w:rPr>
                <w:lang w:eastAsia="zh-CN"/>
              </w:rPr>
              <w:t>EEC</w:t>
            </w:r>
          </w:p>
        </w:tc>
      </w:tr>
      <w:tr w:rsidR="00507260" w14:paraId="5DAA1686" w14:textId="77777777" w:rsidTr="003079BD">
        <w:trPr>
          <w:trHeight w:val="136"/>
          <w:jc w:val="center"/>
        </w:trPr>
        <w:tc>
          <w:tcPr>
            <w:tcW w:w="3066" w:type="dxa"/>
            <w:vMerge w:val="restart"/>
            <w:shd w:val="clear" w:color="auto" w:fill="auto"/>
          </w:tcPr>
          <w:p w14:paraId="65A0AE4C" w14:textId="77777777" w:rsidR="00507260" w:rsidRDefault="00507260" w:rsidP="00B63356">
            <w:pPr>
              <w:pStyle w:val="TAL"/>
            </w:pPr>
            <w:r w:rsidRPr="00B32063">
              <w:rPr>
                <w:noProof/>
                <w:lang w:val="en-US"/>
              </w:rPr>
              <w:t>Eees_ACREvents</w:t>
            </w:r>
          </w:p>
        </w:tc>
        <w:tc>
          <w:tcPr>
            <w:tcW w:w="2268" w:type="dxa"/>
            <w:shd w:val="clear" w:color="auto" w:fill="auto"/>
          </w:tcPr>
          <w:p w14:paraId="604B85CE" w14:textId="77777777" w:rsidR="00507260" w:rsidRDefault="00507260" w:rsidP="00B63356">
            <w:pPr>
              <w:pStyle w:val="TAL"/>
            </w:pPr>
            <w:r>
              <w:t>Subscribe</w:t>
            </w:r>
          </w:p>
        </w:tc>
        <w:tc>
          <w:tcPr>
            <w:tcW w:w="2016" w:type="dxa"/>
            <w:vMerge w:val="restart"/>
          </w:tcPr>
          <w:p w14:paraId="4C5914C4" w14:textId="77777777" w:rsidR="00507260" w:rsidRDefault="00507260" w:rsidP="00B63356">
            <w:pPr>
              <w:pStyle w:val="TAL"/>
            </w:pPr>
            <w:r>
              <w:t>Subscribe/Notify</w:t>
            </w:r>
          </w:p>
        </w:tc>
        <w:tc>
          <w:tcPr>
            <w:tcW w:w="2185" w:type="dxa"/>
            <w:shd w:val="clear" w:color="auto" w:fill="auto"/>
          </w:tcPr>
          <w:p w14:paraId="107E7062" w14:textId="77777777" w:rsidR="00507260" w:rsidRDefault="00507260" w:rsidP="00B63356">
            <w:pPr>
              <w:pStyle w:val="TAL"/>
              <w:rPr>
                <w:lang w:eastAsia="zh-CN"/>
              </w:rPr>
            </w:pPr>
            <w:r>
              <w:rPr>
                <w:lang w:eastAsia="zh-CN"/>
              </w:rPr>
              <w:t>EEC</w:t>
            </w:r>
          </w:p>
        </w:tc>
      </w:tr>
      <w:tr w:rsidR="00507260" w14:paraId="07CA5438" w14:textId="77777777" w:rsidTr="003079BD">
        <w:trPr>
          <w:trHeight w:val="136"/>
          <w:jc w:val="center"/>
        </w:trPr>
        <w:tc>
          <w:tcPr>
            <w:tcW w:w="3066" w:type="dxa"/>
            <w:vMerge/>
            <w:shd w:val="clear" w:color="auto" w:fill="auto"/>
          </w:tcPr>
          <w:p w14:paraId="612EF1FD" w14:textId="77777777" w:rsidR="00507260" w:rsidRDefault="00507260" w:rsidP="00B63356">
            <w:pPr>
              <w:pStyle w:val="TAL"/>
            </w:pPr>
          </w:p>
        </w:tc>
        <w:tc>
          <w:tcPr>
            <w:tcW w:w="2268" w:type="dxa"/>
            <w:shd w:val="clear" w:color="auto" w:fill="auto"/>
          </w:tcPr>
          <w:p w14:paraId="6106528C" w14:textId="77777777" w:rsidR="00507260" w:rsidRDefault="00507260" w:rsidP="00B63356">
            <w:pPr>
              <w:pStyle w:val="TAL"/>
            </w:pPr>
            <w:r>
              <w:t>Notify</w:t>
            </w:r>
          </w:p>
        </w:tc>
        <w:tc>
          <w:tcPr>
            <w:tcW w:w="2016" w:type="dxa"/>
            <w:vMerge/>
          </w:tcPr>
          <w:p w14:paraId="4A99A451" w14:textId="77777777" w:rsidR="00507260" w:rsidRDefault="00507260" w:rsidP="00B63356">
            <w:pPr>
              <w:pStyle w:val="TAL"/>
            </w:pPr>
          </w:p>
        </w:tc>
        <w:tc>
          <w:tcPr>
            <w:tcW w:w="2185" w:type="dxa"/>
            <w:shd w:val="clear" w:color="auto" w:fill="auto"/>
          </w:tcPr>
          <w:p w14:paraId="0341A101" w14:textId="77777777" w:rsidR="00507260" w:rsidRDefault="00507260" w:rsidP="00B63356">
            <w:pPr>
              <w:pStyle w:val="TAL"/>
              <w:rPr>
                <w:lang w:eastAsia="zh-CN"/>
              </w:rPr>
            </w:pPr>
            <w:r>
              <w:rPr>
                <w:lang w:eastAsia="zh-CN"/>
              </w:rPr>
              <w:t>EEC</w:t>
            </w:r>
          </w:p>
        </w:tc>
      </w:tr>
      <w:tr w:rsidR="00507260" w14:paraId="4BA1BEBA" w14:textId="77777777" w:rsidTr="003079BD">
        <w:trPr>
          <w:trHeight w:val="136"/>
          <w:jc w:val="center"/>
        </w:trPr>
        <w:tc>
          <w:tcPr>
            <w:tcW w:w="3066" w:type="dxa"/>
            <w:vMerge/>
            <w:shd w:val="clear" w:color="auto" w:fill="auto"/>
          </w:tcPr>
          <w:p w14:paraId="780DAC4E" w14:textId="77777777" w:rsidR="00507260" w:rsidRDefault="00507260" w:rsidP="00B63356">
            <w:pPr>
              <w:pStyle w:val="TAL"/>
            </w:pPr>
          </w:p>
        </w:tc>
        <w:tc>
          <w:tcPr>
            <w:tcW w:w="2268" w:type="dxa"/>
            <w:shd w:val="clear" w:color="auto" w:fill="auto"/>
          </w:tcPr>
          <w:p w14:paraId="3F981381" w14:textId="77777777" w:rsidR="00507260" w:rsidRDefault="00507260" w:rsidP="00B63356">
            <w:pPr>
              <w:pStyle w:val="TAL"/>
            </w:pPr>
            <w:r w:rsidRPr="00BE10F1">
              <w:t>UpdateSubscription</w:t>
            </w:r>
          </w:p>
        </w:tc>
        <w:tc>
          <w:tcPr>
            <w:tcW w:w="2016" w:type="dxa"/>
          </w:tcPr>
          <w:p w14:paraId="48310B10" w14:textId="77777777" w:rsidR="00507260" w:rsidRDefault="00507260" w:rsidP="00B63356">
            <w:pPr>
              <w:pStyle w:val="TAL"/>
            </w:pPr>
            <w:r>
              <w:t>Subscribe/Notify</w:t>
            </w:r>
          </w:p>
        </w:tc>
        <w:tc>
          <w:tcPr>
            <w:tcW w:w="2185" w:type="dxa"/>
            <w:shd w:val="clear" w:color="auto" w:fill="auto"/>
          </w:tcPr>
          <w:p w14:paraId="1C823E6E" w14:textId="77777777" w:rsidR="00507260" w:rsidRDefault="00507260" w:rsidP="00B63356">
            <w:pPr>
              <w:pStyle w:val="TAL"/>
              <w:rPr>
                <w:lang w:eastAsia="zh-CN"/>
              </w:rPr>
            </w:pPr>
            <w:r>
              <w:rPr>
                <w:lang w:eastAsia="zh-CN"/>
              </w:rPr>
              <w:t>EEC</w:t>
            </w:r>
          </w:p>
        </w:tc>
      </w:tr>
      <w:tr w:rsidR="00507260" w14:paraId="76F79616" w14:textId="77777777" w:rsidTr="003079BD">
        <w:trPr>
          <w:trHeight w:val="136"/>
          <w:jc w:val="center"/>
        </w:trPr>
        <w:tc>
          <w:tcPr>
            <w:tcW w:w="3066" w:type="dxa"/>
            <w:vMerge/>
            <w:shd w:val="clear" w:color="auto" w:fill="auto"/>
          </w:tcPr>
          <w:p w14:paraId="171ECB53" w14:textId="77777777" w:rsidR="00507260" w:rsidRDefault="00507260" w:rsidP="00B63356">
            <w:pPr>
              <w:pStyle w:val="TAL"/>
            </w:pPr>
          </w:p>
        </w:tc>
        <w:tc>
          <w:tcPr>
            <w:tcW w:w="2268" w:type="dxa"/>
            <w:shd w:val="clear" w:color="auto" w:fill="auto"/>
          </w:tcPr>
          <w:p w14:paraId="136AFC42" w14:textId="77777777" w:rsidR="00507260" w:rsidRDefault="00507260" w:rsidP="00B63356">
            <w:pPr>
              <w:pStyle w:val="TAL"/>
            </w:pPr>
            <w:r>
              <w:t>Unsubscribe</w:t>
            </w:r>
          </w:p>
        </w:tc>
        <w:tc>
          <w:tcPr>
            <w:tcW w:w="2016" w:type="dxa"/>
          </w:tcPr>
          <w:p w14:paraId="0A5C1FEF" w14:textId="77777777" w:rsidR="00507260" w:rsidRDefault="00507260" w:rsidP="00B63356">
            <w:pPr>
              <w:pStyle w:val="TAL"/>
            </w:pPr>
            <w:r>
              <w:t>Subscribe/Notify</w:t>
            </w:r>
          </w:p>
        </w:tc>
        <w:tc>
          <w:tcPr>
            <w:tcW w:w="2185" w:type="dxa"/>
            <w:shd w:val="clear" w:color="auto" w:fill="auto"/>
          </w:tcPr>
          <w:p w14:paraId="0B41D0E5" w14:textId="77777777" w:rsidR="00507260" w:rsidRDefault="00507260" w:rsidP="00B63356">
            <w:pPr>
              <w:pStyle w:val="TAL"/>
              <w:rPr>
                <w:lang w:eastAsia="zh-CN"/>
              </w:rPr>
            </w:pPr>
            <w:r>
              <w:rPr>
                <w:lang w:eastAsia="zh-CN"/>
              </w:rPr>
              <w:t>EEC</w:t>
            </w:r>
          </w:p>
        </w:tc>
      </w:tr>
      <w:tr w:rsidR="009E5347" w14:paraId="22D7FAB1" w14:textId="77777777" w:rsidTr="005E4303">
        <w:trPr>
          <w:trHeight w:val="136"/>
          <w:jc w:val="center"/>
        </w:trPr>
        <w:tc>
          <w:tcPr>
            <w:tcW w:w="3066" w:type="dxa"/>
            <w:vMerge w:val="restart"/>
            <w:shd w:val="clear" w:color="auto" w:fill="auto"/>
            <w:vAlign w:val="center"/>
          </w:tcPr>
          <w:p w14:paraId="598403F4" w14:textId="77777777" w:rsidR="009E5347" w:rsidRPr="00387CBB" w:rsidRDefault="009E5347" w:rsidP="004C4FBA">
            <w:pPr>
              <w:pStyle w:val="TAL"/>
            </w:pPr>
            <w:r w:rsidRPr="00387CBB">
              <w:t>Eees_AppContextRelocation</w:t>
            </w:r>
          </w:p>
        </w:tc>
        <w:tc>
          <w:tcPr>
            <w:tcW w:w="2268" w:type="dxa"/>
            <w:shd w:val="clear" w:color="auto" w:fill="auto"/>
            <w:vAlign w:val="center"/>
          </w:tcPr>
          <w:p w14:paraId="38989EED" w14:textId="77777777" w:rsidR="009E5347" w:rsidRDefault="009E5347" w:rsidP="004C4FBA">
            <w:pPr>
              <w:pStyle w:val="TAL"/>
            </w:pPr>
            <w:r>
              <w:t>Determine</w:t>
            </w:r>
          </w:p>
        </w:tc>
        <w:tc>
          <w:tcPr>
            <w:tcW w:w="2016" w:type="dxa"/>
            <w:vAlign w:val="center"/>
          </w:tcPr>
          <w:p w14:paraId="5215CA88" w14:textId="77777777" w:rsidR="009E5347" w:rsidRDefault="009E5347" w:rsidP="004C4FBA">
            <w:pPr>
              <w:pStyle w:val="TAL"/>
            </w:pPr>
            <w:r w:rsidRPr="00437862">
              <w:t>Request/Response</w:t>
            </w:r>
          </w:p>
        </w:tc>
        <w:tc>
          <w:tcPr>
            <w:tcW w:w="2185" w:type="dxa"/>
            <w:shd w:val="clear" w:color="auto" w:fill="auto"/>
            <w:vAlign w:val="center"/>
          </w:tcPr>
          <w:p w14:paraId="2907947B" w14:textId="77777777" w:rsidR="009E5347" w:rsidRDefault="009E5347" w:rsidP="004C4FBA">
            <w:pPr>
              <w:pStyle w:val="TAL"/>
              <w:rPr>
                <w:lang w:eastAsia="zh-CN"/>
              </w:rPr>
            </w:pPr>
            <w:r>
              <w:rPr>
                <w:lang w:eastAsia="zh-CN"/>
              </w:rPr>
              <w:t>EEC, EAS</w:t>
            </w:r>
          </w:p>
        </w:tc>
      </w:tr>
      <w:tr w:rsidR="009E5347" w14:paraId="0293C155" w14:textId="77777777" w:rsidTr="005E4303">
        <w:trPr>
          <w:trHeight w:val="136"/>
          <w:jc w:val="center"/>
        </w:trPr>
        <w:tc>
          <w:tcPr>
            <w:tcW w:w="3066" w:type="dxa"/>
            <w:vMerge/>
            <w:shd w:val="clear" w:color="auto" w:fill="auto"/>
          </w:tcPr>
          <w:p w14:paraId="52B92121" w14:textId="77777777" w:rsidR="009E5347" w:rsidRDefault="009E5347" w:rsidP="004C4FBA">
            <w:pPr>
              <w:pStyle w:val="TAL"/>
            </w:pPr>
          </w:p>
        </w:tc>
        <w:tc>
          <w:tcPr>
            <w:tcW w:w="2268" w:type="dxa"/>
            <w:shd w:val="clear" w:color="auto" w:fill="auto"/>
            <w:vAlign w:val="center"/>
          </w:tcPr>
          <w:p w14:paraId="2338DE1C" w14:textId="77777777" w:rsidR="009E5347" w:rsidRDefault="009E5347" w:rsidP="004C4FBA">
            <w:pPr>
              <w:pStyle w:val="TAL"/>
            </w:pPr>
            <w:r>
              <w:t>Initiate</w:t>
            </w:r>
          </w:p>
        </w:tc>
        <w:tc>
          <w:tcPr>
            <w:tcW w:w="2016" w:type="dxa"/>
            <w:vAlign w:val="center"/>
          </w:tcPr>
          <w:p w14:paraId="57AD99F5" w14:textId="77777777" w:rsidR="009E5347" w:rsidRDefault="009E5347" w:rsidP="004C4FBA">
            <w:pPr>
              <w:pStyle w:val="TAL"/>
            </w:pPr>
            <w:r w:rsidRPr="00437862">
              <w:t>Request/Response</w:t>
            </w:r>
          </w:p>
        </w:tc>
        <w:tc>
          <w:tcPr>
            <w:tcW w:w="2185" w:type="dxa"/>
            <w:shd w:val="clear" w:color="auto" w:fill="auto"/>
            <w:vAlign w:val="center"/>
          </w:tcPr>
          <w:p w14:paraId="39F83847" w14:textId="5CB5EDCC" w:rsidR="009E5347" w:rsidRDefault="009E5347" w:rsidP="004C4FBA">
            <w:pPr>
              <w:pStyle w:val="TAL"/>
              <w:rPr>
                <w:lang w:eastAsia="zh-CN"/>
              </w:rPr>
            </w:pPr>
            <w:r>
              <w:rPr>
                <w:lang w:eastAsia="zh-CN"/>
              </w:rPr>
              <w:t>EEC</w:t>
            </w:r>
            <w:r w:rsidR="00865866">
              <w:rPr>
                <w:lang w:eastAsia="zh-CN"/>
              </w:rPr>
              <w:t>, EES, EAS</w:t>
            </w:r>
          </w:p>
        </w:tc>
      </w:tr>
      <w:tr w:rsidR="00DE4FC2" w14:paraId="6CC6F736" w14:textId="77777777" w:rsidTr="002944BF">
        <w:trPr>
          <w:trHeight w:val="136"/>
          <w:jc w:val="center"/>
        </w:trPr>
        <w:tc>
          <w:tcPr>
            <w:tcW w:w="3066" w:type="dxa"/>
            <w:shd w:val="clear" w:color="auto" w:fill="auto"/>
          </w:tcPr>
          <w:p w14:paraId="664E5CAB" w14:textId="62F41D16" w:rsidR="00DE4FC2" w:rsidRPr="00F477AF" w:rsidRDefault="00DE4FC2" w:rsidP="0055125D">
            <w:pPr>
              <w:pStyle w:val="TAL"/>
            </w:pPr>
            <w:r w:rsidRPr="00F477AF">
              <w:t>Eees_EAS</w:t>
            </w:r>
            <w:r>
              <w:t>InformationProvisioning</w:t>
            </w:r>
          </w:p>
        </w:tc>
        <w:tc>
          <w:tcPr>
            <w:tcW w:w="2268" w:type="dxa"/>
            <w:shd w:val="clear" w:color="auto" w:fill="auto"/>
            <w:vAlign w:val="center"/>
          </w:tcPr>
          <w:p w14:paraId="6745F0F9" w14:textId="71B9E7E4" w:rsidR="00DE4FC2" w:rsidRDefault="00DE4FC2" w:rsidP="0055125D">
            <w:pPr>
              <w:pStyle w:val="TAL"/>
            </w:pPr>
            <w:r>
              <w:t>Declare</w:t>
            </w:r>
          </w:p>
        </w:tc>
        <w:tc>
          <w:tcPr>
            <w:tcW w:w="2016" w:type="dxa"/>
            <w:vAlign w:val="center"/>
          </w:tcPr>
          <w:p w14:paraId="013A6D08" w14:textId="763C8450" w:rsidR="00DE4FC2" w:rsidRPr="00437862" w:rsidRDefault="00DE4FC2" w:rsidP="0055125D">
            <w:pPr>
              <w:pStyle w:val="TAL"/>
            </w:pPr>
            <w:r w:rsidRPr="00437862">
              <w:t>Request/Response</w:t>
            </w:r>
          </w:p>
        </w:tc>
        <w:tc>
          <w:tcPr>
            <w:tcW w:w="2185" w:type="dxa"/>
            <w:shd w:val="clear" w:color="auto" w:fill="auto"/>
            <w:vAlign w:val="center"/>
          </w:tcPr>
          <w:p w14:paraId="397586F3" w14:textId="26B3C174" w:rsidR="00DE4FC2" w:rsidRDefault="00DE4FC2" w:rsidP="0055125D">
            <w:pPr>
              <w:pStyle w:val="TAL"/>
              <w:rPr>
                <w:lang w:eastAsia="zh-CN"/>
              </w:rPr>
            </w:pPr>
            <w:r>
              <w:rPr>
                <w:lang w:eastAsia="zh-CN"/>
              </w:rPr>
              <w:t>EEC</w:t>
            </w:r>
          </w:p>
        </w:tc>
      </w:tr>
      <w:tr w:rsidR="002944BF" w14:paraId="5ACDC3D7" w14:textId="77777777" w:rsidTr="002944BF">
        <w:trPr>
          <w:trHeight w:val="136"/>
          <w:jc w:val="center"/>
        </w:trPr>
        <w:tc>
          <w:tcPr>
            <w:tcW w:w="3066" w:type="dxa"/>
            <w:shd w:val="clear" w:color="auto" w:fill="auto"/>
          </w:tcPr>
          <w:p w14:paraId="6485B2F0" w14:textId="77777777" w:rsidR="002944BF" w:rsidRDefault="002944BF" w:rsidP="0055125D">
            <w:pPr>
              <w:pStyle w:val="TAL"/>
            </w:pPr>
            <w:r w:rsidRPr="00F477AF">
              <w:t>Eees_UEIdentifier</w:t>
            </w:r>
          </w:p>
        </w:tc>
        <w:tc>
          <w:tcPr>
            <w:tcW w:w="2268" w:type="dxa"/>
            <w:shd w:val="clear" w:color="auto" w:fill="auto"/>
            <w:vAlign w:val="center"/>
          </w:tcPr>
          <w:p w14:paraId="782E8A4F" w14:textId="77777777" w:rsidR="002944BF" w:rsidRDefault="002944BF" w:rsidP="0055125D">
            <w:pPr>
              <w:pStyle w:val="TAL"/>
            </w:pPr>
            <w:r>
              <w:t>Get</w:t>
            </w:r>
          </w:p>
        </w:tc>
        <w:tc>
          <w:tcPr>
            <w:tcW w:w="2016" w:type="dxa"/>
            <w:vAlign w:val="center"/>
          </w:tcPr>
          <w:p w14:paraId="2C7CF2D5" w14:textId="77777777" w:rsidR="002944BF" w:rsidRPr="00437862" w:rsidRDefault="002944BF" w:rsidP="0055125D">
            <w:pPr>
              <w:pStyle w:val="TAL"/>
            </w:pPr>
            <w:r w:rsidRPr="00437862">
              <w:t>Request/Response</w:t>
            </w:r>
          </w:p>
        </w:tc>
        <w:tc>
          <w:tcPr>
            <w:tcW w:w="2185" w:type="dxa"/>
            <w:shd w:val="clear" w:color="auto" w:fill="auto"/>
            <w:vAlign w:val="center"/>
          </w:tcPr>
          <w:p w14:paraId="30D61B7C" w14:textId="77777777" w:rsidR="0007304E" w:rsidRPr="00197730" w:rsidRDefault="002944BF" w:rsidP="0007304E">
            <w:pPr>
              <w:pStyle w:val="TAL"/>
              <w:rPr>
                <w:lang w:eastAsia="zh-CN"/>
              </w:rPr>
            </w:pPr>
            <w:r>
              <w:rPr>
                <w:lang w:eastAsia="zh-CN"/>
              </w:rPr>
              <w:t>EEC</w:t>
            </w:r>
          </w:p>
          <w:p w14:paraId="507CB237" w14:textId="20E93426" w:rsidR="002944BF" w:rsidRDefault="0007304E" w:rsidP="0007304E">
            <w:pPr>
              <w:pStyle w:val="TAL"/>
              <w:rPr>
                <w:lang w:eastAsia="zh-CN"/>
              </w:rPr>
            </w:pPr>
            <w:r w:rsidRPr="00197730">
              <w:rPr>
                <w:lang w:eastAsia="zh-CN"/>
              </w:rPr>
              <w:t>(NOTE)</w:t>
            </w:r>
          </w:p>
        </w:tc>
      </w:tr>
      <w:tr w:rsidR="0007304E" w:rsidRPr="00197730" w14:paraId="2E56A2CE" w14:textId="77777777" w:rsidTr="00507260">
        <w:trPr>
          <w:trHeight w:val="136"/>
          <w:jc w:val="center"/>
        </w:trPr>
        <w:tc>
          <w:tcPr>
            <w:tcW w:w="9535" w:type="dxa"/>
            <w:gridSpan w:val="4"/>
            <w:shd w:val="clear" w:color="auto" w:fill="auto"/>
          </w:tcPr>
          <w:p w14:paraId="046EEBBF" w14:textId="77777777" w:rsidR="0007304E" w:rsidRPr="00197730" w:rsidRDefault="0007304E" w:rsidP="00B63356">
            <w:pPr>
              <w:pStyle w:val="TAN"/>
              <w:rPr>
                <w:lang w:eastAsia="zh-CN"/>
              </w:rPr>
            </w:pPr>
            <w:r w:rsidRPr="00197730">
              <w:t>NOTE:</w:t>
            </w:r>
            <w:r w:rsidRPr="00197730">
              <w:tab/>
              <w:t>The procedure of the Get service operation when initiated by the EEC is defined in clause 5.6. The corresponding Eees_UEIdentifier API is specified in clause 8.3 of 3GPP TS 29.558 [4].</w:t>
            </w:r>
          </w:p>
        </w:tc>
      </w:tr>
    </w:tbl>
    <w:p w14:paraId="796C7C91" w14:textId="77777777" w:rsidR="009E5347" w:rsidRDefault="009E5347" w:rsidP="009E5347"/>
    <w:p w14:paraId="51F3CAB3" w14:textId="77777777" w:rsidR="009E5347" w:rsidRDefault="009E5347" w:rsidP="009E5347">
      <w:r>
        <w:t>Table 5.1</w:t>
      </w:r>
      <w:r>
        <w:rPr>
          <w:noProof/>
        </w:rPr>
        <w:t>-2</w:t>
      </w:r>
      <w:r>
        <w:t xml:space="preserve"> summarizes the corresponding Edge Enabler Server APIs defined in this specification. </w:t>
      </w:r>
    </w:p>
    <w:p w14:paraId="10B427E5" w14:textId="77777777" w:rsidR="009E5347" w:rsidRDefault="009E5347" w:rsidP="009E5347">
      <w:pPr>
        <w:pStyle w:val="TH"/>
      </w:pPr>
      <w:r>
        <w:lastRenderedPageBreak/>
        <w:t>Table 5.1</w:t>
      </w:r>
      <w:r>
        <w:rPr>
          <w:noProof/>
        </w:rPr>
        <w:t>-2</w:t>
      </w:r>
      <w:r>
        <w:t>: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32"/>
        <w:gridCol w:w="850"/>
        <w:gridCol w:w="1843"/>
        <w:gridCol w:w="2552"/>
        <w:gridCol w:w="1417"/>
        <w:gridCol w:w="941"/>
      </w:tblGrid>
      <w:tr w:rsidR="00685C5C" w14:paraId="34BF8402" w14:textId="77777777" w:rsidTr="005E4303">
        <w:trPr>
          <w:jc w:val="center"/>
        </w:trPr>
        <w:tc>
          <w:tcPr>
            <w:tcW w:w="1932" w:type="dxa"/>
            <w:shd w:val="clear" w:color="auto" w:fill="auto"/>
          </w:tcPr>
          <w:p w14:paraId="6A6B4120" w14:textId="77777777" w:rsidR="009E5347" w:rsidRPr="00D6602B" w:rsidRDefault="009E5347" w:rsidP="004C4FBA">
            <w:pPr>
              <w:pStyle w:val="TAH"/>
              <w:rPr>
                <w:b w:val="0"/>
              </w:rPr>
            </w:pPr>
            <w:r w:rsidRPr="00960408">
              <w:t>Service Name</w:t>
            </w:r>
          </w:p>
        </w:tc>
        <w:tc>
          <w:tcPr>
            <w:tcW w:w="850" w:type="dxa"/>
            <w:shd w:val="clear" w:color="auto" w:fill="auto"/>
          </w:tcPr>
          <w:p w14:paraId="2FAE46A9" w14:textId="77777777" w:rsidR="009E5347" w:rsidRPr="00D6602B" w:rsidRDefault="009E5347" w:rsidP="004C4FBA">
            <w:pPr>
              <w:pStyle w:val="TAH"/>
              <w:rPr>
                <w:b w:val="0"/>
              </w:rPr>
            </w:pPr>
            <w:r w:rsidRPr="00960408">
              <w:t>Clause</w:t>
            </w:r>
          </w:p>
        </w:tc>
        <w:tc>
          <w:tcPr>
            <w:tcW w:w="1843" w:type="dxa"/>
            <w:shd w:val="clear" w:color="auto" w:fill="auto"/>
          </w:tcPr>
          <w:p w14:paraId="4BD999A9" w14:textId="77777777" w:rsidR="009E5347" w:rsidRPr="00D6602B" w:rsidRDefault="009E5347" w:rsidP="004C4FBA">
            <w:pPr>
              <w:pStyle w:val="TAH"/>
              <w:rPr>
                <w:b w:val="0"/>
              </w:rPr>
            </w:pPr>
            <w:r w:rsidRPr="00960408">
              <w:t>Description</w:t>
            </w:r>
          </w:p>
        </w:tc>
        <w:tc>
          <w:tcPr>
            <w:tcW w:w="2552" w:type="dxa"/>
            <w:shd w:val="clear" w:color="auto" w:fill="auto"/>
          </w:tcPr>
          <w:p w14:paraId="75E8C12E" w14:textId="77777777" w:rsidR="009E5347" w:rsidRPr="00D6602B" w:rsidRDefault="009E5347" w:rsidP="004C4FBA">
            <w:pPr>
              <w:pStyle w:val="TAH"/>
              <w:rPr>
                <w:b w:val="0"/>
              </w:rPr>
            </w:pPr>
            <w:r w:rsidRPr="00960408">
              <w:t>OpenAPI Specification File</w:t>
            </w:r>
          </w:p>
        </w:tc>
        <w:tc>
          <w:tcPr>
            <w:tcW w:w="1417" w:type="dxa"/>
            <w:shd w:val="clear" w:color="auto" w:fill="auto"/>
          </w:tcPr>
          <w:p w14:paraId="7D480B47" w14:textId="77777777" w:rsidR="009E5347" w:rsidRPr="00D6602B" w:rsidRDefault="009E5347" w:rsidP="004C4FBA">
            <w:pPr>
              <w:pStyle w:val="TAH"/>
              <w:rPr>
                <w:b w:val="0"/>
              </w:rPr>
            </w:pPr>
            <w:r w:rsidRPr="00960408">
              <w:t>apiName</w:t>
            </w:r>
          </w:p>
        </w:tc>
        <w:tc>
          <w:tcPr>
            <w:tcW w:w="941" w:type="dxa"/>
            <w:shd w:val="clear" w:color="auto" w:fill="auto"/>
          </w:tcPr>
          <w:p w14:paraId="4FE58F83" w14:textId="77777777" w:rsidR="009E5347" w:rsidRPr="00D6602B" w:rsidRDefault="009E5347" w:rsidP="004C4FBA">
            <w:pPr>
              <w:pStyle w:val="TAH"/>
              <w:rPr>
                <w:b w:val="0"/>
              </w:rPr>
            </w:pPr>
            <w:r w:rsidRPr="00960408">
              <w:t>Annex</w:t>
            </w:r>
          </w:p>
        </w:tc>
      </w:tr>
      <w:tr w:rsidR="00685C5C" w14:paraId="07607807" w14:textId="77777777" w:rsidTr="005E4303">
        <w:trPr>
          <w:jc w:val="center"/>
        </w:trPr>
        <w:tc>
          <w:tcPr>
            <w:tcW w:w="1932" w:type="dxa"/>
            <w:shd w:val="clear" w:color="auto" w:fill="auto"/>
            <w:vAlign w:val="center"/>
          </w:tcPr>
          <w:p w14:paraId="32381E63" w14:textId="77777777" w:rsidR="009E5347" w:rsidRPr="005E4FD0" w:rsidRDefault="009E5347" w:rsidP="004C4FBA">
            <w:pPr>
              <w:pStyle w:val="TAL"/>
            </w:pPr>
            <w:r w:rsidRPr="005E4FD0">
              <w:t>Eees_EECRegistration</w:t>
            </w:r>
          </w:p>
        </w:tc>
        <w:tc>
          <w:tcPr>
            <w:tcW w:w="850" w:type="dxa"/>
            <w:shd w:val="clear" w:color="auto" w:fill="auto"/>
            <w:vAlign w:val="center"/>
          </w:tcPr>
          <w:p w14:paraId="2DF297C1" w14:textId="77777777" w:rsidR="009E5347" w:rsidRPr="0054789E" w:rsidRDefault="009E5347" w:rsidP="004C4FBA">
            <w:pPr>
              <w:pStyle w:val="TAL"/>
            </w:pPr>
            <w:r w:rsidRPr="0054789E">
              <w:t>6.2</w:t>
            </w:r>
          </w:p>
        </w:tc>
        <w:tc>
          <w:tcPr>
            <w:tcW w:w="1843" w:type="dxa"/>
            <w:shd w:val="clear" w:color="auto" w:fill="auto"/>
            <w:vAlign w:val="center"/>
          </w:tcPr>
          <w:p w14:paraId="4EB48E25" w14:textId="77777777" w:rsidR="009E5347" w:rsidRPr="0054789E" w:rsidRDefault="009E5347" w:rsidP="004C4FBA">
            <w:pPr>
              <w:pStyle w:val="TAL"/>
            </w:pPr>
            <w:r w:rsidRPr="0054789E">
              <w:t>Eees EEC Registration</w:t>
            </w:r>
          </w:p>
        </w:tc>
        <w:tc>
          <w:tcPr>
            <w:tcW w:w="2552" w:type="dxa"/>
            <w:shd w:val="clear" w:color="auto" w:fill="auto"/>
            <w:vAlign w:val="center"/>
          </w:tcPr>
          <w:p w14:paraId="7FBE02C5" w14:textId="77777777" w:rsidR="009E5347" w:rsidRPr="00387CBB" w:rsidRDefault="009E5347" w:rsidP="004C4FBA">
            <w:pPr>
              <w:pStyle w:val="TAL"/>
            </w:pPr>
            <w:r w:rsidRPr="00387CBB">
              <w:t>TS24558_Eees_EECRegistration.yaml</w:t>
            </w:r>
          </w:p>
        </w:tc>
        <w:tc>
          <w:tcPr>
            <w:tcW w:w="1417" w:type="dxa"/>
            <w:shd w:val="clear" w:color="auto" w:fill="auto"/>
            <w:vAlign w:val="center"/>
          </w:tcPr>
          <w:p w14:paraId="377D3DE5" w14:textId="77777777" w:rsidR="009E5347" w:rsidRPr="00387CBB" w:rsidRDefault="009E5347" w:rsidP="004C4FBA">
            <w:pPr>
              <w:pStyle w:val="TAL"/>
            </w:pPr>
            <w:r w:rsidRPr="00387CBB">
              <w:t>eees-eecregistration</w:t>
            </w:r>
          </w:p>
        </w:tc>
        <w:tc>
          <w:tcPr>
            <w:tcW w:w="941" w:type="dxa"/>
            <w:shd w:val="clear" w:color="auto" w:fill="auto"/>
            <w:vAlign w:val="center"/>
          </w:tcPr>
          <w:p w14:paraId="5ABC5D9F" w14:textId="77777777" w:rsidR="009E5347" w:rsidRPr="00387CBB" w:rsidRDefault="009E5347" w:rsidP="004C4FBA">
            <w:pPr>
              <w:pStyle w:val="TAL"/>
            </w:pPr>
            <w:r w:rsidRPr="00387CBB">
              <w:t>A.2</w:t>
            </w:r>
          </w:p>
        </w:tc>
      </w:tr>
      <w:tr w:rsidR="00685C5C" w14:paraId="429D4394" w14:textId="77777777" w:rsidTr="005E4303">
        <w:trPr>
          <w:jc w:val="center"/>
        </w:trPr>
        <w:tc>
          <w:tcPr>
            <w:tcW w:w="1932" w:type="dxa"/>
            <w:shd w:val="clear" w:color="auto" w:fill="auto"/>
            <w:vAlign w:val="center"/>
          </w:tcPr>
          <w:p w14:paraId="1AE9612A" w14:textId="77777777" w:rsidR="009E5347" w:rsidRDefault="009E5347" w:rsidP="004C4FBA">
            <w:pPr>
              <w:pStyle w:val="TAL"/>
            </w:pPr>
            <w:r w:rsidRPr="00931880">
              <w:t>Eees_EASDiscovery</w:t>
            </w:r>
          </w:p>
        </w:tc>
        <w:tc>
          <w:tcPr>
            <w:tcW w:w="850" w:type="dxa"/>
            <w:shd w:val="clear" w:color="auto" w:fill="auto"/>
            <w:vAlign w:val="center"/>
          </w:tcPr>
          <w:p w14:paraId="064139B7" w14:textId="77777777" w:rsidR="009E5347" w:rsidRDefault="009E5347" w:rsidP="004C4FBA">
            <w:pPr>
              <w:pStyle w:val="TAL"/>
              <w:rPr>
                <w:noProof/>
                <w:lang w:eastAsia="zh-CN"/>
              </w:rPr>
            </w:pPr>
            <w:r w:rsidRPr="00437862">
              <w:t>6.</w:t>
            </w:r>
            <w:r>
              <w:t>3</w:t>
            </w:r>
          </w:p>
        </w:tc>
        <w:tc>
          <w:tcPr>
            <w:tcW w:w="1843" w:type="dxa"/>
            <w:shd w:val="clear" w:color="auto" w:fill="auto"/>
            <w:vAlign w:val="center"/>
          </w:tcPr>
          <w:p w14:paraId="0F4FD077" w14:textId="77777777" w:rsidR="009E5347" w:rsidRDefault="009E5347" w:rsidP="004C4FBA">
            <w:pPr>
              <w:pStyle w:val="TAL"/>
            </w:pPr>
            <w:r>
              <w:t>Eees EAS Discovery</w:t>
            </w:r>
          </w:p>
        </w:tc>
        <w:tc>
          <w:tcPr>
            <w:tcW w:w="2552" w:type="dxa"/>
            <w:shd w:val="clear" w:color="auto" w:fill="auto"/>
            <w:vAlign w:val="center"/>
          </w:tcPr>
          <w:p w14:paraId="03FD1470" w14:textId="77777777" w:rsidR="009E5347" w:rsidRDefault="009E5347" w:rsidP="004C4FBA">
            <w:pPr>
              <w:pStyle w:val="TAL"/>
              <w:rPr>
                <w:noProof/>
              </w:rPr>
            </w:pPr>
            <w:r>
              <w:t>TS24558_</w:t>
            </w:r>
            <w:r w:rsidRPr="00931880">
              <w:t xml:space="preserve"> Eees_EASDiscovery</w:t>
            </w:r>
            <w:r>
              <w:t>.yaml</w:t>
            </w:r>
          </w:p>
        </w:tc>
        <w:tc>
          <w:tcPr>
            <w:tcW w:w="1417" w:type="dxa"/>
            <w:shd w:val="clear" w:color="auto" w:fill="auto"/>
            <w:vAlign w:val="center"/>
          </w:tcPr>
          <w:p w14:paraId="1F05D0CD" w14:textId="77777777" w:rsidR="009E5347" w:rsidRDefault="009E5347" w:rsidP="004C4FBA">
            <w:pPr>
              <w:pStyle w:val="TAL"/>
              <w:rPr>
                <w:noProof/>
              </w:rPr>
            </w:pPr>
            <w:r>
              <w:t>e</w:t>
            </w:r>
            <w:r w:rsidRPr="00931880">
              <w:t>ees</w:t>
            </w:r>
            <w:r>
              <w:t>-easd</w:t>
            </w:r>
            <w:r w:rsidRPr="00931880">
              <w:t>iscovery</w:t>
            </w:r>
          </w:p>
        </w:tc>
        <w:tc>
          <w:tcPr>
            <w:tcW w:w="941" w:type="dxa"/>
            <w:shd w:val="clear" w:color="auto" w:fill="auto"/>
            <w:vAlign w:val="center"/>
          </w:tcPr>
          <w:p w14:paraId="3D280038" w14:textId="77777777" w:rsidR="009E5347" w:rsidRDefault="009E5347" w:rsidP="004C4FBA">
            <w:pPr>
              <w:pStyle w:val="TAL"/>
              <w:rPr>
                <w:noProof/>
                <w:lang w:eastAsia="zh-CN"/>
              </w:rPr>
            </w:pPr>
            <w:r w:rsidRPr="00437862">
              <w:t>A.</w:t>
            </w:r>
            <w:r>
              <w:t>3</w:t>
            </w:r>
          </w:p>
        </w:tc>
      </w:tr>
      <w:tr w:rsidR="00E76DD9" w:rsidRPr="00437862" w14:paraId="13FF7603" w14:textId="77777777" w:rsidTr="00E76DD9">
        <w:trPr>
          <w:jc w:val="center"/>
        </w:trPr>
        <w:tc>
          <w:tcPr>
            <w:tcW w:w="1932" w:type="dxa"/>
            <w:tcBorders>
              <w:top w:val="single" w:sz="4" w:space="0" w:color="auto"/>
              <w:left w:val="single" w:sz="4" w:space="0" w:color="auto"/>
              <w:bottom w:val="single" w:sz="4" w:space="0" w:color="auto"/>
              <w:right w:val="single" w:sz="4" w:space="0" w:color="auto"/>
            </w:tcBorders>
            <w:shd w:val="clear" w:color="auto" w:fill="auto"/>
            <w:vAlign w:val="center"/>
          </w:tcPr>
          <w:p w14:paraId="623E0CF5" w14:textId="77777777" w:rsidR="00E76DD9" w:rsidRPr="00931880" w:rsidRDefault="00E76DD9" w:rsidP="00B63356">
            <w:pPr>
              <w:pStyle w:val="TAL"/>
            </w:pPr>
            <w:r w:rsidRPr="00E76DD9">
              <w:t>Eees_ACREvents</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183FDDB" w14:textId="77777777" w:rsidR="00E76DD9" w:rsidRPr="00437862" w:rsidRDefault="00E76DD9" w:rsidP="00B63356">
            <w:pPr>
              <w:pStyle w:val="TAL"/>
            </w:pPr>
            <w:r>
              <w:t>6.4</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FAE6EC9" w14:textId="77777777" w:rsidR="00E76DD9" w:rsidRDefault="00E76DD9" w:rsidP="00B63356">
            <w:pPr>
              <w:pStyle w:val="TAL"/>
            </w:pPr>
            <w:r w:rsidRPr="00E76DD9">
              <w:t>Eees ACR Events</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1DCDFA7" w14:textId="77777777" w:rsidR="00E76DD9" w:rsidRDefault="00E76DD9" w:rsidP="00B63356">
            <w:pPr>
              <w:pStyle w:val="TAL"/>
            </w:pPr>
            <w:r w:rsidRPr="00FB0916">
              <w:t>TS24558_Eees_ACREvents</w:t>
            </w:r>
            <w:r>
              <w:t>.yaml</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17CC550" w14:textId="77777777" w:rsidR="00E76DD9" w:rsidRDefault="00E76DD9" w:rsidP="00B63356">
            <w:pPr>
              <w:pStyle w:val="TAL"/>
            </w:pPr>
            <w:r>
              <w:t>e</w:t>
            </w:r>
            <w:r w:rsidRPr="00931880">
              <w:t>ees</w:t>
            </w:r>
            <w:r>
              <w:t>-acrevents</w:t>
            </w:r>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tcPr>
          <w:p w14:paraId="1AAA5805" w14:textId="77777777" w:rsidR="00E76DD9" w:rsidRPr="00437862" w:rsidRDefault="00E76DD9" w:rsidP="00B63356">
            <w:pPr>
              <w:pStyle w:val="TAL"/>
            </w:pPr>
            <w:r>
              <w:t>A.4</w:t>
            </w:r>
          </w:p>
        </w:tc>
      </w:tr>
      <w:tr w:rsidR="00685C5C" w14:paraId="11EF6ABA" w14:textId="77777777" w:rsidTr="005E4303">
        <w:trPr>
          <w:jc w:val="center"/>
        </w:trPr>
        <w:tc>
          <w:tcPr>
            <w:tcW w:w="1932" w:type="dxa"/>
            <w:shd w:val="clear" w:color="auto" w:fill="auto"/>
            <w:vAlign w:val="center"/>
          </w:tcPr>
          <w:p w14:paraId="26365970" w14:textId="77777777" w:rsidR="009E5347" w:rsidRPr="005E4FD0" w:rsidRDefault="009E5347" w:rsidP="004C4FBA">
            <w:pPr>
              <w:pStyle w:val="TAL"/>
            </w:pPr>
            <w:r w:rsidRPr="005E4FD0">
              <w:t>Eees_AppContextRelocation</w:t>
            </w:r>
          </w:p>
        </w:tc>
        <w:tc>
          <w:tcPr>
            <w:tcW w:w="850" w:type="dxa"/>
            <w:shd w:val="clear" w:color="auto" w:fill="auto"/>
            <w:vAlign w:val="center"/>
          </w:tcPr>
          <w:p w14:paraId="0E11DAE8" w14:textId="77777777" w:rsidR="009E5347" w:rsidRPr="0054789E" w:rsidRDefault="009E5347" w:rsidP="004C4FBA">
            <w:pPr>
              <w:pStyle w:val="TAL"/>
            </w:pPr>
            <w:r w:rsidRPr="0054789E">
              <w:t>6.5</w:t>
            </w:r>
          </w:p>
        </w:tc>
        <w:tc>
          <w:tcPr>
            <w:tcW w:w="1843" w:type="dxa"/>
            <w:shd w:val="clear" w:color="auto" w:fill="auto"/>
            <w:vAlign w:val="center"/>
          </w:tcPr>
          <w:p w14:paraId="5E07B91E" w14:textId="77777777" w:rsidR="009E5347" w:rsidRPr="00632A97" w:rsidRDefault="009E5347" w:rsidP="004C4FBA">
            <w:pPr>
              <w:pStyle w:val="TAL"/>
            </w:pPr>
            <w:r w:rsidRPr="0054789E">
              <w:t>Eees Appli</w:t>
            </w:r>
            <w:r w:rsidRPr="00632A97">
              <w:t>cation Context Relocation</w:t>
            </w:r>
          </w:p>
        </w:tc>
        <w:tc>
          <w:tcPr>
            <w:tcW w:w="2552" w:type="dxa"/>
            <w:shd w:val="clear" w:color="auto" w:fill="auto"/>
            <w:vAlign w:val="center"/>
          </w:tcPr>
          <w:p w14:paraId="69558EA2" w14:textId="77777777" w:rsidR="009E5347" w:rsidRPr="00387CBB" w:rsidRDefault="009E5347" w:rsidP="004C4FBA">
            <w:pPr>
              <w:pStyle w:val="TAL"/>
            </w:pPr>
            <w:r w:rsidRPr="00387CBB">
              <w:t>TS24558_Eees_AppContextRelocation.yaml</w:t>
            </w:r>
          </w:p>
        </w:tc>
        <w:tc>
          <w:tcPr>
            <w:tcW w:w="1417" w:type="dxa"/>
            <w:shd w:val="clear" w:color="auto" w:fill="auto"/>
            <w:vAlign w:val="center"/>
          </w:tcPr>
          <w:p w14:paraId="124DDBC8" w14:textId="7195A3D3" w:rsidR="009E5347" w:rsidRPr="00387CBB" w:rsidRDefault="00E76DD9" w:rsidP="00E76DD9">
            <w:pPr>
              <w:pStyle w:val="TAL"/>
            </w:pPr>
            <w:r>
              <w:t>e</w:t>
            </w:r>
            <w:r w:rsidR="009E5347" w:rsidRPr="00387CBB">
              <w:t>ees-appctxtreloc</w:t>
            </w:r>
          </w:p>
        </w:tc>
        <w:tc>
          <w:tcPr>
            <w:tcW w:w="941" w:type="dxa"/>
            <w:shd w:val="clear" w:color="auto" w:fill="auto"/>
            <w:vAlign w:val="center"/>
          </w:tcPr>
          <w:p w14:paraId="4FF555F5" w14:textId="77777777" w:rsidR="009E5347" w:rsidRPr="005E4FD0" w:rsidRDefault="009E5347" w:rsidP="004C4FBA">
            <w:pPr>
              <w:pStyle w:val="TAL"/>
            </w:pPr>
            <w:r w:rsidRPr="00387CBB">
              <w:t>A.</w:t>
            </w:r>
            <w:r>
              <w:t>5</w:t>
            </w:r>
          </w:p>
        </w:tc>
      </w:tr>
      <w:tr w:rsidR="00CB4841" w:rsidRPr="00387CBB" w14:paraId="289537A2" w14:textId="77777777" w:rsidTr="00C3083C">
        <w:trPr>
          <w:jc w:val="center"/>
        </w:trPr>
        <w:tc>
          <w:tcPr>
            <w:tcW w:w="1932" w:type="dxa"/>
            <w:tcBorders>
              <w:top w:val="single" w:sz="4" w:space="0" w:color="auto"/>
              <w:left w:val="single" w:sz="4" w:space="0" w:color="auto"/>
              <w:bottom w:val="single" w:sz="4" w:space="0" w:color="auto"/>
              <w:right w:val="single" w:sz="4" w:space="0" w:color="auto"/>
            </w:tcBorders>
            <w:shd w:val="clear" w:color="auto" w:fill="auto"/>
            <w:vAlign w:val="center"/>
          </w:tcPr>
          <w:p w14:paraId="23726029" w14:textId="77777777" w:rsidR="00C3083C" w:rsidRPr="005E4FD0" w:rsidRDefault="00C3083C" w:rsidP="0055125D">
            <w:pPr>
              <w:pStyle w:val="TAL"/>
            </w:pPr>
            <w:r w:rsidRPr="00F477AF">
              <w:t>Eees_EAS</w:t>
            </w:r>
            <w:r>
              <w:t>InformationProvisioning</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5DFC029" w14:textId="21E6D8B5" w:rsidR="00C3083C" w:rsidRPr="0054789E" w:rsidRDefault="00C3083C" w:rsidP="0007304E">
            <w:pPr>
              <w:pStyle w:val="TAL"/>
            </w:pPr>
            <w:r>
              <w:t>6.</w:t>
            </w:r>
            <w:r w:rsidR="0007304E">
              <w:t>6</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3DBD8BC" w14:textId="77777777" w:rsidR="00C3083C" w:rsidRPr="0054789E" w:rsidRDefault="00C3083C" w:rsidP="0055125D">
            <w:pPr>
              <w:pStyle w:val="TAL"/>
            </w:pPr>
            <w:r>
              <w:t>Eees EAS Information Provisioning</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4416773E" w14:textId="54AC4FBF" w:rsidR="00C3083C" w:rsidRPr="00387CBB" w:rsidRDefault="0007304E" w:rsidP="0055125D">
            <w:pPr>
              <w:pStyle w:val="TAL"/>
            </w:pPr>
            <w:r w:rsidRPr="00197730">
              <w:t>TS24558_Eees_EASInformationProvisioning.yaml</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CE96249" w14:textId="77777777" w:rsidR="00C3083C" w:rsidRPr="00387CBB" w:rsidRDefault="00C3083C" w:rsidP="0055125D">
            <w:pPr>
              <w:pStyle w:val="TAL"/>
            </w:pPr>
            <w:r>
              <w:t>eees-easinfoprov</w:t>
            </w:r>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tcPr>
          <w:p w14:paraId="106C5F6B" w14:textId="0DFD23E9" w:rsidR="00C3083C" w:rsidRPr="00387CBB" w:rsidRDefault="0007304E" w:rsidP="0055125D">
            <w:pPr>
              <w:pStyle w:val="TAL"/>
            </w:pPr>
            <w:r>
              <w:t>A.6</w:t>
            </w:r>
          </w:p>
        </w:tc>
      </w:tr>
    </w:tbl>
    <w:p w14:paraId="28DE296E" w14:textId="77777777" w:rsidR="009E5347" w:rsidRDefault="009E5347" w:rsidP="009E5347"/>
    <w:p w14:paraId="6DE81BDA" w14:textId="77777777" w:rsidR="009E5347" w:rsidRDefault="009E5347" w:rsidP="009E5347">
      <w:pPr>
        <w:pStyle w:val="Heading2"/>
      </w:pPr>
      <w:bookmarkStart w:id="100" w:name="_Toc101529231"/>
      <w:bookmarkStart w:id="101" w:name="_Toc114864057"/>
      <w:bookmarkStart w:id="102" w:name="_Toc143871201"/>
      <w:bookmarkStart w:id="103" w:name="_Toc144134697"/>
      <w:bookmarkStart w:id="104" w:name="_Toc160609160"/>
      <w:bookmarkStart w:id="105" w:name="_Toc207749934"/>
      <w:r>
        <w:t>5.2</w:t>
      </w:r>
      <w:r>
        <w:tab/>
      </w:r>
      <w:r w:rsidRPr="00D82297">
        <w:rPr>
          <w:noProof/>
        </w:rPr>
        <w:t xml:space="preserve">Eees_EECRegistration </w:t>
      </w:r>
      <w:r>
        <w:t>Service</w:t>
      </w:r>
      <w:bookmarkEnd w:id="100"/>
      <w:bookmarkEnd w:id="101"/>
      <w:bookmarkEnd w:id="102"/>
      <w:bookmarkEnd w:id="103"/>
      <w:bookmarkEnd w:id="104"/>
      <w:bookmarkEnd w:id="105"/>
    </w:p>
    <w:p w14:paraId="7C81718D" w14:textId="77777777" w:rsidR="009E5347" w:rsidRDefault="009E5347" w:rsidP="009E5347">
      <w:pPr>
        <w:pStyle w:val="Heading3"/>
      </w:pPr>
      <w:bookmarkStart w:id="106" w:name="_Toc101529232"/>
      <w:bookmarkStart w:id="107" w:name="_Toc114864058"/>
      <w:bookmarkStart w:id="108" w:name="_Toc143871202"/>
      <w:bookmarkStart w:id="109" w:name="_Toc144134698"/>
      <w:bookmarkStart w:id="110" w:name="_Toc160609161"/>
      <w:bookmarkStart w:id="111" w:name="_Toc207749935"/>
      <w:r>
        <w:t>5.2.1</w:t>
      </w:r>
      <w:r>
        <w:tab/>
        <w:t>Service Description</w:t>
      </w:r>
      <w:bookmarkEnd w:id="106"/>
      <w:bookmarkEnd w:id="107"/>
      <w:bookmarkEnd w:id="108"/>
      <w:bookmarkEnd w:id="109"/>
      <w:bookmarkEnd w:id="110"/>
      <w:bookmarkEnd w:id="111"/>
    </w:p>
    <w:p w14:paraId="0CEE3C11" w14:textId="77777777" w:rsidR="009E5347" w:rsidRDefault="009E5347" w:rsidP="009E5347">
      <w:r>
        <w:t xml:space="preserve">The </w:t>
      </w:r>
      <w:r w:rsidRPr="00D82297">
        <w:rPr>
          <w:noProof/>
        </w:rPr>
        <w:t>Eees_EECRegistration</w:t>
      </w:r>
      <w:r>
        <w:t xml:space="preserve"> API, as defined in 3GPP TS 23.558 [2], allows an EEC via Eees interface to register, update its registration and deregister at a given EES.</w:t>
      </w:r>
    </w:p>
    <w:p w14:paraId="2A8305CF" w14:textId="77777777" w:rsidR="009E5347" w:rsidRDefault="009E5347" w:rsidP="009E5347">
      <w:pPr>
        <w:pStyle w:val="Heading3"/>
      </w:pPr>
      <w:bookmarkStart w:id="112" w:name="_Toc101529233"/>
      <w:bookmarkStart w:id="113" w:name="_Toc114864059"/>
      <w:bookmarkStart w:id="114" w:name="_Toc143871203"/>
      <w:bookmarkStart w:id="115" w:name="_Toc144134699"/>
      <w:bookmarkStart w:id="116" w:name="_Toc160609162"/>
      <w:bookmarkStart w:id="117" w:name="_Toc207749936"/>
      <w:r>
        <w:t>5.2.2</w:t>
      </w:r>
      <w:r>
        <w:tab/>
        <w:t>Service Operations</w:t>
      </w:r>
      <w:bookmarkEnd w:id="112"/>
      <w:bookmarkEnd w:id="113"/>
      <w:bookmarkEnd w:id="114"/>
      <w:bookmarkEnd w:id="115"/>
      <w:bookmarkEnd w:id="116"/>
      <w:bookmarkEnd w:id="117"/>
    </w:p>
    <w:p w14:paraId="7F82A16C" w14:textId="77777777" w:rsidR="009E5347" w:rsidRDefault="009E5347" w:rsidP="009E5347">
      <w:pPr>
        <w:pStyle w:val="Heading4"/>
      </w:pPr>
      <w:bookmarkStart w:id="118" w:name="_Toc101529234"/>
      <w:bookmarkStart w:id="119" w:name="_Toc114864060"/>
      <w:bookmarkStart w:id="120" w:name="_Toc143871204"/>
      <w:bookmarkStart w:id="121" w:name="_Toc144134700"/>
      <w:bookmarkStart w:id="122" w:name="_Toc160609163"/>
      <w:bookmarkStart w:id="123" w:name="_Toc207749937"/>
      <w:r>
        <w:t>5.2.2.1</w:t>
      </w:r>
      <w:r>
        <w:tab/>
        <w:t>Introduction</w:t>
      </w:r>
      <w:bookmarkEnd w:id="118"/>
      <w:bookmarkEnd w:id="119"/>
      <w:bookmarkEnd w:id="120"/>
      <w:bookmarkEnd w:id="121"/>
      <w:bookmarkEnd w:id="122"/>
      <w:bookmarkEnd w:id="123"/>
    </w:p>
    <w:p w14:paraId="5177BA86" w14:textId="77777777" w:rsidR="009E5347" w:rsidRDefault="009E5347" w:rsidP="009E5347">
      <w:r>
        <w:t xml:space="preserve">The service operation defined for </w:t>
      </w:r>
      <w:r w:rsidRPr="00D82297">
        <w:rPr>
          <w:noProof/>
        </w:rPr>
        <w:t>Eees_EECRegistration</w:t>
      </w:r>
      <w:r>
        <w:t xml:space="preserve"> API is shown in the table 5</w:t>
      </w:r>
      <w:r w:rsidRPr="007E5C37">
        <w:t>.</w:t>
      </w:r>
      <w:r>
        <w:t>2</w:t>
      </w:r>
      <w:r w:rsidRPr="007E5C37">
        <w:t>.</w:t>
      </w:r>
      <w:r>
        <w:t>2.1-1.</w:t>
      </w:r>
    </w:p>
    <w:p w14:paraId="793B7E1E" w14:textId="77777777" w:rsidR="009E5347" w:rsidRDefault="009E5347" w:rsidP="009E5347">
      <w:pPr>
        <w:pStyle w:val="TH"/>
      </w:pPr>
      <w:r>
        <w:t>Table 5.2</w:t>
      </w:r>
      <w:r w:rsidRPr="007E5C37">
        <w:t>.</w:t>
      </w:r>
      <w:r>
        <w:t xml:space="preserve">2.1-1: Operations of the </w:t>
      </w:r>
      <w:r w:rsidRPr="00D82297">
        <w:rPr>
          <w:noProof/>
        </w:rPr>
        <w:t>Eees_EECRegistration</w:t>
      </w:r>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9"/>
        <w:gridCol w:w="1618"/>
      </w:tblGrid>
      <w:tr w:rsidR="009E5347" w14:paraId="5E32861F" w14:textId="77777777" w:rsidTr="00384B67">
        <w:trPr>
          <w:jc w:val="center"/>
        </w:trPr>
        <w:tc>
          <w:tcPr>
            <w:tcW w:w="3208" w:type="dxa"/>
            <w:shd w:val="clear" w:color="auto" w:fill="D9D9D9"/>
          </w:tcPr>
          <w:p w14:paraId="7A624420" w14:textId="77777777" w:rsidR="009E5347" w:rsidRDefault="009E5347" w:rsidP="004C4FBA">
            <w:pPr>
              <w:pStyle w:val="TAH"/>
            </w:pPr>
            <w:r>
              <w:t>Service operation name</w:t>
            </w:r>
          </w:p>
        </w:tc>
        <w:tc>
          <w:tcPr>
            <w:tcW w:w="4709" w:type="dxa"/>
            <w:shd w:val="clear" w:color="auto" w:fill="D9D9D9"/>
          </w:tcPr>
          <w:p w14:paraId="26DC69F3" w14:textId="77777777" w:rsidR="009E5347" w:rsidRDefault="009E5347" w:rsidP="004C4FBA">
            <w:pPr>
              <w:pStyle w:val="TAH"/>
            </w:pPr>
            <w:r>
              <w:t>Description</w:t>
            </w:r>
          </w:p>
        </w:tc>
        <w:tc>
          <w:tcPr>
            <w:tcW w:w="1618" w:type="dxa"/>
            <w:shd w:val="clear" w:color="auto" w:fill="D9D9D9"/>
          </w:tcPr>
          <w:p w14:paraId="70D95F86" w14:textId="77777777" w:rsidR="009E5347" w:rsidRDefault="009E5347" w:rsidP="004C4FBA">
            <w:pPr>
              <w:pStyle w:val="TAH"/>
            </w:pPr>
            <w:r>
              <w:t>Initiated by</w:t>
            </w:r>
          </w:p>
        </w:tc>
      </w:tr>
      <w:tr w:rsidR="009E5347" w14:paraId="63AF7A28" w14:textId="77777777" w:rsidTr="00384B67">
        <w:trPr>
          <w:jc w:val="center"/>
        </w:trPr>
        <w:tc>
          <w:tcPr>
            <w:tcW w:w="3208" w:type="dxa"/>
          </w:tcPr>
          <w:p w14:paraId="53504993" w14:textId="77777777" w:rsidR="009E5347" w:rsidRDefault="009E5347" w:rsidP="004C4FBA">
            <w:pPr>
              <w:pStyle w:val="TAL"/>
            </w:pPr>
            <w:r w:rsidRPr="007E5C37">
              <w:t>Eees_EECRegistration_Request</w:t>
            </w:r>
          </w:p>
        </w:tc>
        <w:tc>
          <w:tcPr>
            <w:tcW w:w="4709" w:type="dxa"/>
          </w:tcPr>
          <w:p w14:paraId="4A235EF9" w14:textId="77777777" w:rsidR="009E5347" w:rsidRDefault="009E5347" w:rsidP="004C4FBA">
            <w:pPr>
              <w:pStyle w:val="TAL"/>
            </w:pPr>
            <w:r>
              <w:t xml:space="preserve">This service operation is used by the EEC to register itself to a given EES. </w:t>
            </w:r>
          </w:p>
        </w:tc>
        <w:tc>
          <w:tcPr>
            <w:tcW w:w="1618" w:type="dxa"/>
          </w:tcPr>
          <w:p w14:paraId="49FF56BD" w14:textId="77777777" w:rsidR="009E5347" w:rsidRDefault="009E5347" w:rsidP="004C4FBA">
            <w:pPr>
              <w:pStyle w:val="TAL"/>
            </w:pPr>
            <w:r>
              <w:t>EEC</w:t>
            </w:r>
          </w:p>
        </w:tc>
      </w:tr>
      <w:tr w:rsidR="009E5347" w14:paraId="0FB39552" w14:textId="77777777" w:rsidTr="00384B67">
        <w:trPr>
          <w:jc w:val="center"/>
        </w:trPr>
        <w:tc>
          <w:tcPr>
            <w:tcW w:w="3208" w:type="dxa"/>
          </w:tcPr>
          <w:p w14:paraId="5DEE4724" w14:textId="77777777" w:rsidR="009E5347" w:rsidRPr="007E5C37" w:rsidRDefault="009E5347" w:rsidP="004C4FBA">
            <w:pPr>
              <w:pStyle w:val="TAL"/>
            </w:pPr>
            <w:r w:rsidRPr="00395EB0">
              <w:t>Eees_EECRegistration_Update</w:t>
            </w:r>
          </w:p>
        </w:tc>
        <w:tc>
          <w:tcPr>
            <w:tcW w:w="4709" w:type="dxa"/>
          </w:tcPr>
          <w:p w14:paraId="192C1E86" w14:textId="77777777" w:rsidR="009E5347" w:rsidRDefault="009E5347" w:rsidP="004C4FBA">
            <w:pPr>
              <w:pStyle w:val="TAL"/>
            </w:pPr>
            <w:r>
              <w:t>This service operation is used by the EEC to update its registration information at EES.</w:t>
            </w:r>
          </w:p>
        </w:tc>
        <w:tc>
          <w:tcPr>
            <w:tcW w:w="1618" w:type="dxa"/>
          </w:tcPr>
          <w:p w14:paraId="4C9BCA7A" w14:textId="77777777" w:rsidR="009E5347" w:rsidRDefault="009E5347" w:rsidP="004C4FBA">
            <w:pPr>
              <w:pStyle w:val="TAL"/>
            </w:pPr>
            <w:r>
              <w:t>EEC</w:t>
            </w:r>
          </w:p>
        </w:tc>
      </w:tr>
      <w:tr w:rsidR="009E5347" w14:paraId="0B961A6A" w14:textId="77777777" w:rsidTr="00384B67">
        <w:trPr>
          <w:jc w:val="center"/>
        </w:trPr>
        <w:tc>
          <w:tcPr>
            <w:tcW w:w="3208" w:type="dxa"/>
          </w:tcPr>
          <w:p w14:paraId="77742CF3" w14:textId="77777777" w:rsidR="009E5347" w:rsidRPr="007E5C37" w:rsidRDefault="009E5347" w:rsidP="004C4FBA">
            <w:pPr>
              <w:pStyle w:val="TAL"/>
            </w:pPr>
            <w:r w:rsidRPr="00395EB0">
              <w:t>Eees_EECRegistration_Deregister</w:t>
            </w:r>
          </w:p>
        </w:tc>
        <w:tc>
          <w:tcPr>
            <w:tcW w:w="4709" w:type="dxa"/>
          </w:tcPr>
          <w:p w14:paraId="3EED4F07" w14:textId="77777777" w:rsidR="009E5347" w:rsidRDefault="009E5347" w:rsidP="004C4FBA">
            <w:pPr>
              <w:pStyle w:val="TAL"/>
            </w:pPr>
            <w:r>
              <w:t>This service operation is used by the EEC to deregister itself from a given EES.</w:t>
            </w:r>
          </w:p>
        </w:tc>
        <w:tc>
          <w:tcPr>
            <w:tcW w:w="1618" w:type="dxa"/>
          </w:tcPr>
          <w:p w14:paraId="30FD96FC" w14:textId="77777777" w:rsidR="009E5347" w:rsidRDefault="009E5347" w:rsidP="004C4FBA">
            <w:pPr>
              <w:pStyle w:val="TAL"/>
            </w:pPr>
            <w:r>
              <w:t>EEC</w:t>
            </w:r>
          </w:p>
        </w:tc>
      </w:tr>
    </w:tbl>
    <w:p w14:paraId="18801852" w14:textId="77777777" w:rsidR="009E5347" w:rsidRDefault="009E5347" w:rsidP="009E5347"/>
    <w:p w14:paraId="0531C408" w14:textId="77777777" w:rsidR="009E5347" w:rsidRDefault="009E5347" w:rsidP="009E5347">
      <w:pPr>
        <w:pStyle w:val="Heading4"/>
      </w:pPr>
      <w:bookmarkStart w:id="124" w:name="_Toc101529235"/>
      <w:bookmarkStart w:id="125" w:name="_Toc114864061"/>
      <w:bookmarkStart w:id="126" w:name="_Toc143871205"/>
      <w:bookmarkStart w:id="127" w:name="_Toc144134701"/>
      <w:bookmarkStart w:id="128" w:name="_Toc160609164"/>
      <w:bookmarkStart w:id="129" w:name="_Toc207749938"/>
      <w:r>
        <w:t>5.2.2.2</w:t>
      </w:r>
      <w:r>
        <w:tab/>
      </w:r>
      <w:r w:rsidRPr="00AA7C0B">
        <w:t>Eees_EECRegistration_Request</w:t>
      </w:r>
      <w:bookmarkEnd w:id="124"/>
      <w:bookmarkEnd w:id="125"/>
      <w:bookmarkEnd w:id="126"/>
      <w:bookmarkEnd w:id="127"/>
      <w:bookmarkEnd w:id="128"/>
      <w:bookmarkEnd w:id="129"/>
    </w:p>
    <w:p w14:paraId="613A09E5" w14:textId="77777777" w:rsidR="009E5347" w:rsidRDefault="009E5347" w:rsidP="009E5347">
      <w:pPr>
        <w:pStyle w:val="Heading5"/>
      </w:pPr>
      <w:bookmarkStart w:id="130" w:name="_Toc101529236"/>
      <w:bookmarkStart w:id="131" w:name="_Toc114864062"/>
      <w:bookmarkStart w:id="132" w:name="_Toc143871206"/>
      <w:bookmarkStart w:id="133" w:name="_Toc144134702"/>
      <w:bookmarkStart w:id="134" w:name="_Toc160609165"/>
      <w:bookmarkStart w:id="135" w:name="_Toc207749939"/>
      <w:r>
        <w:t>5.2.2.2.1</w:t>
      </w:r>
      <w:r>
        <w:tab/>
        <w:t>General</w:t>
      </w:r>
      <w:bookmarkEnd w:id="130"/>
      <w:bookmarkEnd w:id="131"/>
      <w:bookmarkEnd w:id="132"/>
      <w:bookmarkEnd w:id="133"/>
      <w:bookmarkEnd w:id="134"/>
      <w:bookmarkEnd w:id="135"/>
    </w:p>
    <w:p w14:paraId="0A9A8FBB" w14:textId="77777777" w:rsidR="009E5347" w:rsidRDefault="009E5347" w:rsidP="009E5347">
      <w:r>
        <w:t>This service operation is used by EEC to register itself with a given EES.</w:t>
      </w:r>
    </w:p>
    <w:p w14:paraId="66889DDF" w14:textId="77777777" w:rsidR="009E5347" w:rsidRDefault="009E5347" w:rsidP="009E5347">
      <w:pPr>
        <w:pStyle w:val="Heading5"/>
      </w:pPr>
      <w:bookmarkStart w:id="136" w:name="_Toc101529237"/>
      <w:bookmarkStart w:id="137" w:name="_Toc114864063"/>
      <w:bookmarkStart w:id="138" w:name="_Toc143871207"/>
      <w:bookmarkStart w:id="139" w:name="_Toc144134703"/>
      <w:bookmarkStart w:id="140" w:name="_Toc160609166"/>
      <w:bookmarkStart w:id="141" w:name="_Toc207749940"/>
      <w:r>
        <w:t>5.2.2.2.2</w:t>
      </w:r>
      <w:r>
        <w:tab/>
        <w:t xml:space="preserve">EEC registering to EES using </w:t>
      </w:r>
      <w:r w:rsidRPr="00AA7C0B">
        <w:t>Eees_EECRegistration_Request</w:t>
      </w:r>
      <w:r>
        <w:t xml:space="preserve"> operation</w:t>
      </w:r>
      <w:bookmarkEnd w:id="136"/>
      <w:bookmarkEnd w:id="137"/>
      <w:bookmarkEnd w:id="138"/>
      <w:bookmarkEnd w:id="139"/>
      <w:bookmarkEnd w:id="140"/>
      <w:bookmarkEnd w:id="141"/>
    </w:p>
    <w:p w14:paraId="221D62E8" w14:textId="7D2268DA" w:rsidR="009E5347" w:rsidRDefault="009E5347" w:rsidP="009E5347">
      <w:r>
        <w:t xml:space="preserve">For an EEC to register at the EES, the EEC shall send an HTTP POST message to the EES on the </w:t>
      </w:r>
      <w:r w:rsidRPr="00352F42">
        <w:t>"</w:t>
      </w:r>
      <w:r>
        <w:t>EEC Registrations</w:t>
      </w:r>
      <w:r w:rsidRPr="00352F42">
        <w:t>"</w:t>
      </w:r>
      <w:r>
        <w:t xml:space="preserve"> collection resource </w:t>
      </w:r>
      <w:r w:rsidRPr="00D1205D">
        <w:rPr>
          <w:lang w:eastAsia="zh-CN"/>
        </w:rPr>
        <w:t xml:space="preserve">to create the resource </w:t>
      </w:r>
      <w:r w:rsidRPr="00D1205D">
        <w:t xml:space="preserve">associated to or representing the </w:t>
      </w:r>
      <w:r>
        <w:t xml:space="preserve">EEC. The body of the HTTP POST message shall include the EEC ID, may include UE identifier, AC Profile(s), proposed expiration time for the registration, </w:t>
      </w:r>
      <w:r w:rsidRPr="00395EB0">
        <w:rPr>
          <w:lang w:eastAsia="ko-KR"/>
        </w:rPr>
        <w:t>EEC context ID</w:t>
      </w:r>
      <w:r>
        <w:rPr>
          <w:lang w:eastAsia="ko-KR"/>
        </w:rPr>
        <w:t xml:space="preserve"> </w:t>
      </w:r>
      <w:r w:rsidRPr="00395EB0">
        <w:t>obtained from a previous registration</w:t>
      </w:r>
      <w:r>
        <w:t xml:space="preserve">, the ACR scenario(s) supported by the </w:t>
      </w:r>
      <w:r w:rsidRPr="00487E87">
        <w:t xml:space="preserve">EEC </w:t>
      </w:r>
      <w:r>
        <w:t>for service continuity, as specified in clause </w:t>
      </w:r>
      <w:r>
        <w:rPr>
          <w:lang w:eastAsia="zh-CN"/>
        </w:rPr>
        <w:t xml:space="preserve">6.2.2.2.3.1. If </w:t>
      </w:r>
      <w:r w:rsidRPr="00395EB0">
        <w:rPr>
          <w:lang w:eastAsia="ko-KR"/>
        </w:rPr>
        <w:t>EEC context ID</w:t>
      </w:r>
      <w:r>
        <w:rPr>
          <w:lang w:eastAsia="ko-KR"/>
        </w:rPr>
        <w:t xml:space="preserve"> is included in the body of the HTTP POST message, it shall also include </w:t>
      </w:r>
      <w:r w:rsidRPr="00395EB0">
        <w:rPr>
          <w:lang w:eastAsia="ko-KR"/>
        </w:rPr>
        <w:t>Source EES ID</w:t>
      </w:r>
      <w:r>
        <w:rPr>
          <w:lang w:eastAsia="ko-KR"/>
        </w:rPr>
        <w:t xml:space="preserve"> and </w:t>
      </w:r>
      <w:r w:rsidRPr="00395EB0">
        <w:rPr>
          <w:lang w:eastAsia="ko-KR"/>
        </w:rPr>
        <w:t>Source EES Endpoint</w:t>
      </w:r>
      <w:r>
        <w:rPr>
          <w:lang w:eastAsia="ko-KR"/>
        </w:rPr>
        <w:t xml:space="preserve"> of the EES </w:t>
      </w:r>
      <w:r w:rsidRPr="00395EB0">
        <w:t>that provided EEC context ID</w:t>
      </w:r>
      <w:r>
        <w:t>.</w:t>
      </w:r>
      <w:r w:rsidR="00D66A15">
        <w:t xml:space="preserve"> </w:t>
      </w:r>
      <w:r w:rsidR="00D66A15" w:rsidRPr="008329D7">
        <w:rPr>
          <w:lang w:eastAsia="ko-KR"/>
        </w:rPr>
        <w:t xml:space="preserve">If the </w:t>
      </w:r>
      <w:r w:rsidR="00D66A15" w:rsidRPr="008329D7">
        <w:t>Ed</w:t>
      </w:r>
      <w:r w:rsidR="00D66A15">
        <w:t>geApp_2 feature is supported, t</w:t>
      </w:r>
      <w:r w:rsidR="00D66A15" w:rsidRPr="00704877">
        <w:t>he EEC may include indication for UE mobility support requirement</w:t>
      </w:r>
      <w:r w:rsidR="00761B06">
        <w:t xml:space="preserve"> and UE type</w:t>
      </w:r>
      <w:r w:rsidR="00D66A15" w:rsidRPr="00704877">
        <w:t xml:space="preserve"> to the EES.</w:t>
      </w:r>
    </w:p>
    <w:p w14:paraId="5C683186" w14:textId="77777777" w:rsidR="009E5347" w:rsidRDefault="009E5347" w:rsidP="009E5347">
      <w:r>
        <w:t>Upon receiving the HTTP POST message from the EEC, the EES shall:</w:t>
      </w:r>
    </w:p>
    <w:p w14:paraId="2440DA51" w14:textId="77777777" w:rsidR="009E5347" w:rsidRDefault="009E5347" w:rsidP="009E5347">
      <w:pPr>
        <w:pStyle w:val="B1"/>
      </w:pPr>
      <w:r>
        <w:t>a)</w:t>
      </w:r>
      <w:r>
        <w:tab/>
        <w:t>Process the EEC registration request information;</w:t>
      </w:r>
    </w:p>
    <w:p w14:paraId="670419D5" w14:textId="77777777" w:rsidR="009E5347" w:rsidRDefault="009E5347" w:rsidP="009E5347">
      <w:pPr>
        <w:pStyle w:val="B1"/>
      </w:pPr>
      <w:r>
        <w:t>b)</w:t>
      </w:r>
      <w:r>
        <w:tab/>
        <w:t>v</w:t>
      </w:r>
      <w:r w:rsidRPr="00393B16">
        <w:t xml:space="preserve">erify if the </w:t>
      </w:r>
      <w:r>
        <w:t>EEC</w:t>
      </w:r>
      <w:r w:rsidRPr="00393B16">
        <w:t xml:space="preserve"> is authorized to </w:t>
      </w:r>
      <w:r>
        <w:t>register itself at EES; and</w:t>
      </w:r>
    </w:p>
    <w:p w14:paraId="235FFA5D" w14:textId="77777777" w:rsidR="009E5347" w:rsidRDefault="009E5347" w:rsidP="009E5347">
      <w:pPr>
        <w:pStyle w:val="B1"/>
      </w:pPr>
      <w:r>
        <w:lastRenderedPageBreak/>
        <w:t>c)</w:t>
      </w:r>
      <w:r>
        <w:tab/>
        <w:t>if the EEC is authorized to register with EES, then;</w:t>
      </w:r>
    </w:p>
    <w:p w14:paraId="34149089" w14:textId="77777777" w:rsidR="009E5347" w:rsidRDefault="009E5347" w:rsidP="009E5347">
      <w:pPr>
        <w:pStyle w:val="B2"/>
      </w:pPr>
      <w:r>
        <w:t>1)</w:t>
      </w:r>
      <w:r>
        <w:tab/>
        <w:t xml:space="preserve">if the </w:t>
      </w:r>
      <w:r w:rsidRPr="00395EB0">
        <w:t>AC Profile(s)</w:t>
      </w:r>
      <w:r>
        <w:t xml:space="preserve"> is included in the HTTP POST message, t</w:t>
      </w:r>
      <w:r w:rsidRPr="00395EB0">
        <w:t xml:space="preserve">he EES further determines whether </w:t>
      </w:r>
      <w:r>
        <w:t xml:space="preserve">the registered EAS(s) fulfils </w:t>
      </w:r>
      <w:r w:rsidRPr="00395EB0">
        <w:t>the requirements that were indicated in the AC Profile(s)</w:t>
      </w:r>
      <w:r>
        <w:t>:</w:t>
      </w:r>
    </w:p>
    <w:p w14:paraId="13F9ADF1" w14:textId="77777777" w:rsidR="009E5347" w:rsidRDefault="009E5347" w:rsidP="009E5347">
      <w:pPr>
        <w:pStyle w:val="B3"/>
      </w:pPr>
      <w:r>
        <w:t>i)</w:t>
      </w:r>
      <w:r>
        <w:tab/>
        <w:t>if acS</w:t>
      </w:r>
      <w:r w:rsidRPr="00646838">
        <w:t>vcContSupp</w:t>
      </w:r>
      <w:r>
        <w:t xml:space="preserve"> information is included in the </w:t>
      </w:r>
      <w:r w:rsidRPr="00395EB0">
        <w:t>AC Profile</w:t>
      </w:r>
      <w:r>
        <w:t xml:space="preserve">, the EEC, EES, and the </w:t>
      </w:r>
      <w:r w:rsidRPr="009E4959">
        <w:rPr>
          <w:noProof/>
          <w:lang w:val="en-US"/>
        </w:rPr>
        <w:t xml:space="preserve">matching </w:t>
      </w:r>
      <w:r>
        <w:rPr>
          <w:noProof/>
          <w:lang w:val="en-US"/>
        </w:rPr>
        <w:t xml:space="preserve">EAS </w:t>
      </w:r>
      <w:r>
        <w:t>have to support ACRScenario indicated in the acS</w:t>
      </w:r>
      <w:r w:rsidRPr="00646838">
        <w:t>vcContSupp</w:t>
      </w:r>
      <w:r>
        <w:t xml:space="preserve"> information; and</w:t>
      </w:r>
    </w:p>
    <w:p w14:paraId="6C92A5AE" w14:textId="77777777" w:rsidR="009E5347" w:rsidRDefault="009E5347" w:rsidP="009E5347">
      <w:pPr>
        <w:pStyle w:val="B3"/>
      </w:pPr>
      <w:r>
        <w:t>ii)</w:t>
      </w:r>
      <w:r>
        <w:tab/>
      </w:r>
      <w:r w:rsidRPr="00DD093E">
        <w:t>For each AC Profile</w:t>
      </w:r>
      <w:r>
        <w:t xml:space="preserve">, if </w:t>
      </w:r>
      <w:r w:rsidRPr="00646838">
        <w:t>eass</w:t>
      </w:r>
      <w:r>
        <w:t xml:space="preserve"> information is included in the </w:t>
      </w:r>
      <w:r w:rsidRPr="00395EB0">
        <w:t>AC Profile</w:t>
      </w:r>
      <w:r>
        <w:t xml:space="preserve">, the EES identifies the </w:t>
      </w:r>
      <w:r w:rsidRPr="009E4959">
        <w:rPr>
          <w:noProof/>
          <w:lang w:val="en-US"/>
        </w:rPr>
        <w:t xml:space="preserve">matching </w:t>
      </w:r>
      <w:r>
        <w:rPr>
          <w:noProof/>
          <w:lang w:val="en-US"/>
        </w:rPr>
        <w:t>EAS such that the matching EAS shall</w:t>
      </w:r>
      <w:r>
        <w:t>:</w:t>
      </w:r>
    </w:p>
    <w:p w14:paraId="50EAE7B7" w14:textId="77777777" w:rsidR="009E5347" w:rsidRDefault="009E5347" w:rsidP="009E5347">
      <w:pPr>
        <w:pStyle w:val="B4"/>
      </w:pPr>
      <w:r>
        <w:t>A)</w:t>
      </w:r>
      <w:r>
        <w:tab/>
        <w:t xml:space="preserve">be identified by the </w:t>
      </w:r>
      <w:r w:rsidRPr="00646838">
        <w:t>easId</w:t>
      </w:r>
      <w:r>
        <w:t xml:space="preserve"> information; and</w:t>
      </w:r>
    </w:p>
    <w:p w14:paraId="5EC839B6" w14:textId="77777777" w:rsidR="009E5347" w:rsidRDefault="009E5347" w:rsidP="009E5347">
      <w:pPr>
        <w:pStyle w:val="B4"/>
      </w:pPr>
      <w:r>
        <w:t>B</w:t>
      </w:r>
      <w:r w:rsidRPr="004251AD">
        <w:t>)</w:t>
      </w:r>
      <w:r w:rsidRPr="004251AD">
        <w:tab/>
      </w:r>
      <w:r>
        <w:t xml:space="preserve">suffice all information included in the </w:t>
      </w:r>
      <w:r w:rsidRPr="00646838">
        <w:t>minimumReqSvcKPIs</w:t>
      </w:r>
      <w:r>
        <w:t xml:space="preserve"> information.</w:t>
      </w:r>
    </w:p>
    <w:p w14:paraId="425AD9FA" w14:textId="4352C7E7" w:rsidR="009E5347" w:rsidRDefault="009E5347" w:rsidP="009E5347">
      <w:pPr>
        <w:pStyle w:val="NO"/>
      </w:pPr>
      <w:r>
        <w:t>NOTE 1:</w:t>
      </w:r>
      <w:r w:rsidR="00E27AF7">
        <w:tab/>
      </w:r>
      <w:r>
        <w:t>With respect to</w:t>
      </w:r>
      <w:r w:rsidRPr="00806759">
        <w:t xml:space="preserve"> </w:t>
      </w:r>
      <w:r w:rsidRPr="00646838">
        <w:t>expectedSvcKPIs</w:t>
      </w:r>
      <w:r>
        <w:t xml:space="preserve"> information, it is up to the EES implementation on how to identifies the matching EAS.</w:t>
      </w:r>
    </w:p>
    <w:p w14:paraId="544A1DC0" w14:textId="3A642119" w:rsidR="0076347C" w:rsidRDefault="00F10DDF" w:rsidP="0076347C">
      <w:pPr>
        <w:pStyle w:val="B3"/>
      </w:pPr>
      <w:r>
        <w:t>iii)</w:t>
      </w:r>
      <w:r>
        <w:tab/>
      </w:r>
      <w:r w:rsidR="0076347C" w:rsidRPr="00395EB0">
        <w:t xml:space="preserve">if the </w:t>
      </w:r>
      <w:r w:rsidR="0076347C" w:rsidRPr="008329D7">
        <w:t>EdgeApp_2 feature is supported</w:t>
      </w:r>
      <w:r w:rsidR="0076347C">
        <w:t>:</w:t>
      </w:r>
      <w:r w:rsidR="0076347C" w:rsidRPr="0076347C">
        <w:t xml:space="preserve"> </w:t>
      </w:r>
    </w:p>
    <w:p w14:paraId="169495A3" w14:textId="39B3D3D0" w:rsidR="00711AB8" w:rsidRDefault="00D82297" w:rsidP="00D82297">
      <w:pPr>
        <w:pStyle w:val="B4"/>
        <w:ind w:left="1494" w:hanging="360"/>
        <w:rPr>
          <w:noProof/>
          <w:lang w:val="en-US"/>
        </w:rPr>
      </w:pPr>
      <w:r>
        <w:rPr>
          <w:noProof/>
          <w:lang w:val="en-US"/>
        </w:rPr>
        <w:t>A)</w:t>
      </w:r>
      <w:r>
        <w:rPr>
          <w:noProof/>
          <w:lang w:val="en-US"/>
        </w:rPr>
        <w:tab/>
      </w:r>
      <w:r w:rsidR="0076347C">
        <w:t>f</w:t>
      </w:r>
      <w:r w:rsidR="00F10DDF" w:rsidRPr="00DD093E">
        <w:t>or each AC Profile</w:t>
      </w:r>
      <w:r w:rsidR="00F10DDF">
        <w:t xml:space="preserve">, if </w:t>
      </w:r>
      <w:r w:rsidR="000F114C">
        <w:t>the "</w:t>
      </w:r>
      <w:r w:rsidR="00F10DDF">
        <w:t>easBundleI</w:t>
      </w:r>
      <w:r w:rsidR="00F10DDF" w:rsidRPr="00B559FC">
        <w:t>nfo</w:t>
      </w:r>
      <w:r w:rsidR="000F114C">
        <w:t xml:space="preserve">s" </w:t>
      </w:r>
      <w:r w:rsidR="000F114C" w:rsidRPr="008178A2">
        <w:rPr>
          <w:rFonts w:eastAsia="SimSun"/>
        </w:rPr>
        <w:t>attribute</w:t>
      </w:r>
      <w:r w:rsidR="00F10DDF">
        <w:t xml:space="preserve"> is included in the </w:t>
      </w:r>
      <w:r w:rsidR="00F10DDF" w:rsidRPr="00395EB0">
        <w:t>AC Profile</w:t>
      </w:r>
      <w:r w:rsidR="00F10DDF">
        <w:t xml:space="preserve">, the EES identifies the </w:t>
      </w:r>
      <w:r w:rsidR="00F10DDF" w:rsidRPr="009E4959">
        <w:rPr>
          <w:noProof/>
          <w:lang w:val="en-US"/>
        </w:rPr>
        <w:t xml:space="preserve">matching </w:t>
      </w:r>
      <w:r w:rsidR="00F10DDF">
        <w:rPr>
          <w:noProof/>
          <w:lang w:val="en-US"/>
        </w:rPr>
        <w:t xml:space="preserve">list of EAS bundle to which the EAS identified </w:t>
      </w:r>
      <w:r w:rsidR="00F10DDF">
        <w:t xml:space="preserve">by the </w:t>
      </w:r>
      <w:r w:rsidR="00F10DDF" w:rsidRPr="00646838">
        <w:t>easId</w:t>
      </w:r>
      <w:r w:rsidR="00F10DDF">
        <w:t xml:space="preserve"> information</w:t>
      </w:r>
      <w:r w:rsidR="00F10DDF">
        <w:rPr>
          <w:noProof/>
          <w:lang w:val="en-US"/>
        </w:rPr>
        <w:t xml:space="preserve"> </w:t>
      </w:r>
      <w:r w:rsidR="00F10DDF">
        <w:t>belongs</w:t>
      </w:r>
      <w:r w:rsidR="00711AB8">
        <w:rPr>
          <w:noProof/>
          <w:lang w:val="en-US"/>
        </w:rPr>
        <w:t>; and</w:t>
      </w:r>
    </w:p>
    <w:p w14:paraId="4491A153" w14:textId="5AFC2D10" w:rsidR="00F10DDF" w:rsidRDefault="00711AB8" w:rsidP="00711AB8">
      <w:pPr>
        <w:pStyle w:val="B4"/>
      </w:pPr>
      <w:r>
        <w:t>B)</w:t>
      </w:r>
      <w:r>
        <w:tab/>
      </w:r>
      <w:r w:rsidRPr="008178A2">
        <w:t>if the EEC includes EAS selection request indication, the EES shall select EASs from</w:t>
      </w:r>
      <w:r w:rsidR="004364E9">
        <w:t xml:space="preserve"> the</w:t>
      </w:r>
      <w:r w:rsidR="004364E9" w:rsidRPr="008178A2">
        <w:t xml:space="preserve"> list of matching EASs based on EES local policies and </w:t>
      </w:r>
      <w:r w:rsidR="004364E9" w:rsidRPr="008178A2">
        <w:rPr>
          <w:rFonts w:eastAsia="SimSun"/>
        </w:rPr>
        <w:t xml:space="preserve">provide the information to the EEC in the registration response as part of </w:t>
      </w:r>
      <w:r w:rsidR="004364E9" w:rsidRPr="008178A2">
        <w:t>"discoveredEas"</w:t>
      </w:r>
      <w:r w:rsidR="004364E9" w:rsidRPr="008178A2">
        <w:rPr>
          <w:rFonts w:eastAsia="SimSun"/>
        </w:rPr>
        <w:t xml:space="preserve"> attribute. </w:t>
      </w:r>
      <w:r w:rsidR="004364E9" w:rsidRPr="008178A2">
        <w:t xml:space="preserve">If </w:t>
      </w:r>
      <w:r w:rsidR="00F9604C">
        <w:t>the "</w:t>
      </w:r>
      <w:r w:rsidR="004364E9" w:rsidRPr="008178A2">
        <w:t>easBundleInfo</w:t>
      </w:r>
      <w:r w:rsidR="00F9604C">
        <w:t xml:space="preserve">s" </w:t>
      </w:r>
      <w:r w:rsidR="00F9604C" w:rsidRPr="008178A2">
        <w:rPr>
          <w:rFonts w:eastAsia="SimSun"/>
        </w:rPr>
        <w:t>attribute</w:t>
      </w:r>
      <w:r w:rsidR="004364E9" w:rsidRPr="008178A2">
        <w:t xml:space="preserve"> is included, then the EES determines whether all or a subset of the EAS(s) in the bundle are registered and instantiated. If only a subset of bundle EASs is found, the EES may determine whether instantiable but not yet instantiated EASs match the subset of remaining (i.e. not yet found) bundle EASs </w:t>
      </w:r>
      <w:r w:rsidR="004364E9" w:rsidRPr="008178A2">
        <w:rPr>
          <w:rFonts w:eastAsia="SimSun"/>
        </w:rPr>
        <w:t xml:space="preserve">and the EES may </w:t>
      </w:r>
      <w:r w:rsidR="004364E9" w:rsidRPr="008178A2">
        <w:t>trigger the ECSP management system to instantiate the EAS.</w:t>
      </w:r>
    </w:p>
    <w:p w14:paraId="32692403" w14:textId="77777777" w:rsidR="009E5347" w:rsidRDefault="009E5347" w:rsidP="009E5347">
      <w:pPr>
        <w:pStyle w:val="B3"/>
        <w:rPr>
          <w:noProof/>
          <w:lang w:val="en-US"/>
        </w:rPr>
      </w:pPr>
      <w:r w:rsidRPr="00340F17">
        <w:rPr>
          <w:noProof/>
          <w:lang w:val="en-US"/>
        </w:rPr>
        <w:tab/>
      </w:r>
      <w:r w:rsidRPr="009E4959">
        <w:rPr>
          <w:noProof/>
          <w:lang w:val="en-US"/>
        </w:rPr>
        <w:t xml:space="preserve">When a matching EAS is identified,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w:t>
      </w:r>
      <w:r>
        <w:rPr>
          <w:rFonts w:hint="eastAsia"/>
          <w:noProof/>
          <w:lang w:val="en-US" w:eastAsia="ja-JP"/>
        </w:rPr>
        <w:t>c</w:t>
      </w:r>
      <w:r>
        <w:rPr>
          <w:noProof/>
          <w:lang w:val="en-US" w:eastAsia="ja-JP"/>
        </w:rPr>
        <w:t xml:space="preserve">orresponding </w:t>
      </w:r>
      <w:r>
        <w:rPr>
          <w:noProof/>
          <w:lang w:val="en-US"/>
        </w:rPr>
        <w:t xml:space="preserve">requirements are </w:t>
      </w:r>
      <w:r>
        <w:t xml:space="preserve">fulfilled </w:t>
      </w:r>
      <w:r>
        <w:rPr>
          <w:noProof/>
          <w:lang w:val="en-US"/>
        </w:rPr>
        <w:t xml:space="preserve">and are </w:t>
      </w:r>
      <w:r w:rsidRPr="009E4959">
        <w:rPr>
          <w:noProof/>
          <w:lang w:val="en-US"/>
        </w:rPr>
        <w:t xml:space="preserve">supported for the new </w:t>
      </w:r>
      <w:r>
        <w:t>resource</w:t>
      </w:r>
      <w:r>
        <w:rPr>
          <w:noProof/>
          <w:lang w:val="en-US"/>
        </w:rPr>
        <w:t>.</w:t>
      </w:r>
    </w:p>
    <w:p w14:paraId="069758EA" w14:textId="77777777" w:rsidR="009E5347" w:rsidRPr="008E2FC7" w:rsidRDefault="009E5347" w:rsidP="009E5347">
      <w:pPr>
        <w:pStyle w:val="B3"/>
        <w:rPr>
          <w:lang w:eastAsia="ko-KR"/>
        </w:rPr>
      </w:pPr>
      <w:r w:rsidRPr="00340F17">
        <w:rPr>
          <w:noProof/>
          <w:lang w:val="en-US"/>
        </w:rPr>
        <w:tab/>
      </w:r>
      <w:r w:rsidRPr="009E4959">
        <w:rPr>
          <w:noProof/>
          <w:lang w:val="en-US"/>
        </w:rPr>
        <w:t xml:space="preserve">When a matching EAS is </w:t>
      </w:r>
      <w:r>
        <w:rPr>
          <w:noProof/>
          <w:lang w:val="en-US"/>
        </w:rPr>
        <w:t xml:space="preserve">not </w:t>
      </w:r>
      <w:r w:rsidRPr="009E4959">
        <w:rPr>
          <w:noProof/>
          <w:lang w:val="en-US"/>
        </w:rPr>
        <w:t>identified</w:t>
      </w:r>
      <w:r>
        <w:rPr>
          <w:noProof/>
          <w:lang w:val="en-US"/>
        </w:rPr>
        <w:t xml:space="preserve"> </w:t>
      </w:r>
      <w:r w:rsidRPr="00DD093E">
        <w:rPr>
          <w:noProof/>
          <w:lang w:val="en-US"/>
        </w:rPr>
        <w:t xml:space="preserve">for </w:t>
      </w:r>
      <w:r>
        <w:rPr>
          <w:noProof/>
          <w:lang w:val="en-US"/>
        </w:rPr>
        <w:t>even</w:t>
      </w:r>
      <w:r w:rsidRPr="00DD093E">
        <w:rPr>
          <w:noProof/>
          <w:lang w:val="en-US"/>
        </w:rPr>
        <w:t xml:space="preserve"> one AC profile</w:t>
      </w:r>
      <w:r w:rsidRPr="00F477AF">
        <w:rPr>
          <w:lang w:eastAsia="ko-KR"/>
        </w:rPr>
        <w:t>, the EES shall reject the</w:t>
      </w:r>
      <w:r w:rsidRPr="00E4084F">
        <w:rPr>
          <w:lang w:eastAsia="ko-KR"/>
        </w:rPr>
        <w:t xml:space="preserve"> </w:t>
      </w:r>
      <w:r w:rsidRPr="00A51FEF">
        <w:rPr>
          <w:lang w:eastAsia="ko-KR"/>
        </w:rPr>
        <w:t>request message by sending an HTTP response to the EEC with a status code set to 404 Not Found and indicate the "RESOURCE_NOT_FOUND" error in the "cause" attribute of the "ProblemDetails" structure</w:t>
      </w:r>
      <w:r>
        <w:rPr>
          <w:lang w:eastAsia="ko-KR"/>
        </w:rPr>
        <w:t>.</w:t>
      </w:r>
    </w:p>
    <w:p w14:paraId="773AC9F8" w14:textId="77777777" w:rsidR="009E5347" w:rsidRDefault="009E5347" w:rsidP="009E5347">
      <w:pPr>
        <w:pStyle w:val="B2"/>
      </w:pPr>
      <w:r>
        <w:t>2)</w:t>
      </w:r>
      <w:r>
        <w:tab/>
      </w:r>
      <w:r w:rsidRPr="00395EB0">
        <w:t xml:space="preserve">if the received EEC </w:t>
      </w:r>
      <w:r w:rsidRPr="00395EB0">
        <w:rPr>
          <w:lang w:eastAsia="ko-KR"/>
        </w:rPr>
        <w:t xml:space="preserve">registration </w:t>
      </w:r>
      <w:r w:rsidRPr="00395EB0">
        <w:t xml:space="preserve">request contains an EEC </w:t>
      </w:r>
      <w:r w:rsidRPr="00395EB0">
        <w:rPr>
          <w:lang w:eastAsia="ko-KR"/>
        </w:rPr>
        <w:t>context ID, a source EES endpoint</w:t>
      </w:r>
      <w:r w:rsidRPr="00395EB0">
        <w:t>, the EES retrieves the EE</w:t>
      </w:r>
      <w:r>
        <w:t xml:space="preserve">C's context from the source EES according to the procedures specified in clause 5.10 of </w:t>
      </w:r>
      <w:r>
        <w:rPr>
          <w:lang w:eastAsia="zh-CN"/>
        </w:rPr>
        <w:t>3GPP TS 29.558</w:t>
      </w:r>
      <w:r>
        <w:t> [4];</w:t>
      </w:r>
    </w:p>
    <w:p w14:paraId="25631B71" w14:textId="77777777" w:rsidR="009E5347" w:rsidRDefault="009E5347" w:rsidP="009E5347">
      <w:pPr>
        <w:pStyle w:val="B2"/>
      </w:pPr>
      <w:r>
        <w:t>3)</w:t>
      </w:r>
      <w:r>
        <w:tab/>
        <w:t xml:space="preserve">the </w:t>
      </w:r>
      <w:bookmarkStart w:id="142" w:name="_Hlk72407321"/>
      <w:r>
        <w:t>EES creates a new resource with the EEC registration information</w:t>
      </w:r>
      <w:bookmarkEnd w:id="142"/>
      <w:r>
        <w:t xml:space="preserve"> as specified in clause 6.2.2.1, and assigns and </w:t>
      </w:r>
      <w:r w:rsidRPr="00395EB0">
        <w:t xml:space="preserve">stores </w:t>
      </w:r>
      <w:r>
        <w:t>new EEC context ID;</w:t>
      </w:r>
    </w:p>
    <w:p w14:paraId="66208AB3" w14:textId="77777777" w:rsidR="009E5347" w:rsidRDefault="009E5347" w:rsidP="009E5347">
      <w:pPr>
        <w:pStyle w:val="B3"/>
      </w:pPr>
      <w:r>
        <w:t>i)</w:t>
      </w:r>
      <w:r>
        <w:tab/>
        <w:t xml:space="preserve">if </w:t>
      </w:r>
      <w:r w:rsidRPr="00317891">
        <w:t>the EES cannot reserve the necessary resources while meeting the capability requirements of the existing registered EECs, the EES shall determine the EEC Context information stale and send a failure response with a corresponding cause</w:t>
      </w:r>
      <w:r>
        <w:t xml:space="preserve"> as specified in clause </w:t>
      </w:r>
      <w:r w:rsidRPr="00F35F4A">
        <w:rPr>
          <w:lang w:eastAsia="zh-CN"/>
        </w:rPr>
        <w:t>6.</w:t>
      </w:r>
      <w:r>
        <w:rPr>
          <w:lang w:eastAsia="zh-CN"/>
        </w:rPr>
        <w:t>2</w:t>
      </w:r>
      <w:r w:rsidRPr="00F35F4A">
        <w:rPr>
          <w:lang w:eastAsia="zh-CN"/>
        </w:rPr>
        <w:t>.2.2.3.1</w:t>
      </w:r>
      <w:r>
        <w:t>; and</w:t>
      </w:r>
    </w:p>
    <w:p w14:paraId="328E4A3D" w14:textId="15344AE3" w:rsidR="00D66A15" w:rsidRDefault="009E5347" w:rsidP="00D66A15">
      <w:pPr>
        <w:pStyle w:val="B3"/>
      </w:pPr>
      <w:r>
        <w:t>ii)</w:t>
      </w:r>
      <w:r>
        <w:tab/>
        <w:t xml:space="preserve">Otherwise the EES shall return the EEC registration information in the response message. The response message may include expiration time to indicate when the EEC registration will automatically expire. The response message may include </w:t>
      </w:r>
      <w:r w:rsidRPr="00395EB0">
        <w:t>a newly assigned EEC context ID</w:t>
      </w:r>
      <w:r>
        <w:t xml:space="preserve">. The URI of the created resource shall be returned in the </w:t>
      </w:r>
      <w:r w:rsidRPr="00352F42">
        <w:t>"</w:t>
      </w:r>
      <w:r>
        <w:t>Location</w:t>
      </w:r>
      <w:r w:rsidRPr="00352F42">
        <w:t>"</w:t>
      </w:r>
      <w:r>
        <w:t xml:space="preserve"> HTTP header.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sidR="00F2019C">
        <w:rPr>
          <w:lang w:val="en-US"/>
        </w:rPr>
        <w:t>unfulfill</w:t>
      </w:r>
      <w:r w:rsidR="00F2019C">
        <w:rPr>
          <w:lang w:eastAsia="ko-KR"/>
        </w:rPr>
        <w:t>AcProfs</w:t>
      </w:r>
      <w:r w:rsidR="00F2019C" w:rsidRPr="00F35F4A">
        <w:t>"</w:t>
      </w:r>
      <w:r w:rsidR="00F2019C">
        <w:rPr>
          <w:lang w:eastAsia="ko-KR"/>
        </w:rPr>
        <w:t xml:space="preserve"> or </w:t>
      </w:r>
      <w:r w:rsidR="00F2019C" w:rsidRPr="00F35F4A">
        <w:t>"</w:t>
      </w:r>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r w:rsidR="00D66A15">
        <w:t>; and</w:t>
      </w:r>
    </w:p>
    <w:p w14:paraId="737C8FC0" w14:textId="3A8452AB" w:rsidR="0014329E" w:rsidRDefault="00D66A15" w:rsidP="007A6B26">
      <w:pPr>
        <w:pStyle w:val="B2"/>
      </w:pPr>
      <w:r>
        <w:t>4)</w:t>
      </w:r>
      <w:r>
        <w:tab/>
      </w:r>
      <w:r w:rsidRPr="00395EB0">
        <w:t xml:space="preserve">if the </w:t>
      </w:r>
      <w:r w:rsidRPr="008329D7">
        <w:t>EdgeApp_2 feature is supported</w:t>
      </w:r>
      <w:r w:rsidR="0014329E">
        <w:t>;</w:t>
      </w:r>
    </w:p>
    <w:p w14:paraId="3EE4F4D8" w14:textId="77777777" w:rsidR="0014329E" w:rsidRDefault="0014329E" w:rsidP="0014329E">
      <w:pPr>
        <w:pStyle w:val="B3"/>
      </w:pPr>
      <w:r>
        <w:t>i)</w:t>
      </w:r>
      <w:r>
        <w:tab/>
        <w:t xml:space="preserve">if </w:t>
      </w:r>
      <w:r w:rsidR="00D66A15" w:rsidRPr="008329D7">
        <w:t xml:space="preserve"> the </w:t>
      </w:r>
      <w:r w:rsidR="00D66A15" w:rsidRPr="00395EB0">
        <w:t xml:space="preserve">received EEC </w:t>
      </w:r>
      <w:r w:rsidR="00D66A15" w:rsidRPr="00395EB0">
        <w:rPr>
          <w:lang w:eastAsia="ko-KR"/>
        </w:rPr>
        <w:t xml:space="preserve">registration </w:t>
      </w:r>
      <w:r w:rsidR="00D66A15" w:rsidRPr="00395EB0">
        <w:t xml:space="preserve">request contains an </w:t>
      </w:r>
      <w:r w:rsidR="00D66A15" w:rsidRPr="00704877">
        <w:t xml:space="preserve">UE mobility support requirement </w:t>
      </w:r>
      <w:r w:rsidR="00D66A15">
        <w:t xml:space="preserve">information </w:t>
      </w:r>
      <w:r w:rsidR="00D66A15" w:rsidRPr="00704877">
        <w:t>to the EES</w:t>
      </w:r>
      <w:r w:rsidR="00D66A15">
        <w:t xml:space="preserve">, the EES shall store the same in the EEC context. If </w:t>
      </w:r>
      <w:r w:rsidR="00D66A15" w:rsidRPr="00704877">
        <w:t>UE mobility support requirement</w:t>
      </w:r>
      <w:r w:rsidR="00D66A15">
        <w:t xml:space="preserve"> is set to true, the EES shall subscribe to </w:t>
      </w:r>
      <w:r w:rsidR="00D66A15" w:rsidRPr="001C5118">
        <w:t>UE’s location or analytics information using 3GPP core network capabilities</w:t>
      </w:r>
      <w:r w:rsidR="00D66A15">
        <w:t xml:space="preserve"> and in case of false </w:t>
      </w:r>
      <w:r w:rsidR="00D66A15" w:rsidRPr="001C5118">
        <w:t xml:space="preserve">the EES as per ECSP policy and EAS requirements may decide </w:t>
      </w:r>
      <w:r w:rsidR="00D66A15">
        <w:t>to fetch one time UE location or subscribe to NEF or NWDAF for UE location information or its analytics</w:t>
      </w:r>
      <w:r>
        <w:t>; and</w:t>
      </w:r>
    </w:p>
    <w:p w14:paraId="0975EE44" w14:textId="38E1E8F7" w:rsidR="009E5347" w:rsidRDefault="0014329E" w:rsidP="0014329E">
      <w:pPr>
        <w:pStyle w:val="B3"/>
      </w:pPr>
      <w:r>
        <w:lastRenderedPageBreak/>
        <w:t>ii)</w:t>
      </w:r>
      <w:r>
        <w:tab/>
        <w:t xml:space="preserve">if the received </w:t>
      </w:r>
      <w:r w:rsidRPr="00395EB0">
        <w:t xml:space="preserve">EEC </w:t>
      </w:r>
      <w:r w:rsidRPr="00395EB0">
        <w:rPr>
          <w:lang w:eastAsia="ko-KR"/>
        </w:rPr>
        <w:t xml:space="preserve">registration </w:t>
      </w:r>
      <w:r w:rsidRPr="00395EB0">
        <w:t xml:space="preserve">request contains an </w:t>
      </w:r>
      <w:r w:rsidRPr="00704877">
        <w:t xml:space="preserve">UE </w:t>
      </w:r>
      <w:r>
        <w:t>type</w:t>
      </w:r>
      <w:r w:rsidRPr="00704877">
        <w:t xml:space="preserve"> </w:t>
      </w:r>
      <w:r>
        <w:t xml:space="preserve">information, </w:t>
      </w:r>
      <w:r w:rsidRPr="00704877">
        <w:t>the EES</w:t>
      </w:r>
      <w:r>
        <w:t xml:space="preserve"> shall check if the UE is a constrained device and shall store the </w:t>
      </w:r>
      <w:r w:rsidRPr="00F86703">
        <w:t>received UE type information</w:t>
      </w:r>
      <w:r>
        <w:t xml:space="preserve"> in the EEC context</w:t>
      </w:r>
      <w:r w:rsidR="00D66A15" w:rsidRPr="001C5118">
        <w:t>.</w:t>
      </w:r>
      <w:r w:rsidR="00797D68">
        <w:t xml:space="preserve"> T</w:t>
      </w:r>
      <w:r w:rsidR="00797D68" w:rsidRPr="003647CF">
        <w:t>he EES may use this information to apply UE-type-specific local policies.</w:t>
      </w:r>
    </w:p>
    <w:p w14:paraId="1AA5C919" w14:textId="77777777" w:rsidR="00F2019C" w:rsidRDefault="00F2019C" w:rsidP="00F2019C">
      <w:pPr>
        <w:pStyle w:val="NO"/>
      </w:pPr>
      <w:r>
        <w:t>NOTE 2:</w:t>
      </w:r>
      <w:r>
        <w:tab/>
        <w:t>The "</w:t>
      </w:r>
      <w:r>
        <w:rPr>
          <w:lang w:val="en-US"/>
        </w:rPr>
        <w:t>unfulfilled</w:t>
      </w:r>
      <w:r>
        <w:rPr>
          <w:lang w:eastAsia="ko-KR"/>
        </w:rPr>
        <w:t>AcProfs" attribute can only be provided if there is only a single unfulfilled AC profile.</w:t>
      </w:r>
    </w:p>
    <w:p w14:paraId="0C425623" w14:textId="77777777" w:rsidR="009E5347" w:rsidRPr="00BF7A26" w:rsidRDefault="009E5347" w:rsidP="009E5347">
      <w:r w:rsidRPr="00395EB0">
        <w:t>The EEC stores the new EEC context ID and uses it when it registers with another EES.</w:t>
      </w:r>
    </w:p>
    <w:p w14:paraId="67EF2F5D" w14:textId="77777777" w:rsidR="009E5347" w:rsidRPr="00E96831" w:rsidRDefault="009E5347" w:rsidP="009E5347">
      <w:r>
        <w:rPr>
          <w:lang w:val="en-US" w:eastAsia="zh-CN"/>
        </w:rPr>
        <w:t xml:space="preserve">If the expiration time is provided, then to maintain the registration, the EEC shall send a registration update request (as described in clause 5.2.2.3) prior to the expiration time. If a succesful registration update request </w:t>
      </w:r>
      <w:r w:rsidRPr="00395EB0">
        <w:t>is not received prior to the expiration time</w:t>
      </w:r>
      <w:r>
        <w:rPr>
          <w:lang w:val="en-US" w:eastAsia="zh-CN"/>
        </w:rPr>
        <w:t xml:space="preserve">, then the EES shall treat the EEC as </w:t>
      </w:r>
      <w:r w:rsidRPr="00395EB0">
        <w:t xml:space="preserve">implicitly </w:t>
      </w:r>
      <w:r>
        <w:rPr>
          <w:lang w:val="en-US" w:eastAsia="zh-CN"/>
        </w:rPr>
        <w:t>deregistered and remove the corresponding EEC registration resource.</w:t>
      </w:r>
    </w:p>
    <w:p w14:paraId="5DF8FAE5" w14:textId="77777777" w:rsidR="009E5347" w:rsidRDefault="009E5347" w:rsidP="009E5347">
      <w:pPr>
        <w:pStyle w:val="Heading4"/>
      </w:pPr>
      <w:bookmarkStart w:id="143" w:name="_Toc101529238"/>
      <w:bookmarkStart w:id="144" w:name="_Toc114864064"/>
      <w:bookmarkStart w:id="145" w:name="_Toc143871208"/>
      <w:bookmarkStart w:id="146" w:name="_Toc144134704"/>
      <w:bookmarkStart w:id="147" w:name="_Toc160609167"/>
      <w:bookmarkStart w:id="148" w:name="_Toc207749941"/>
      <w:r>
        <w:t>5.2.2.3</w:t>
      </w:r>
      <w:r>
        <w:tab/>
      </w:r>
      <w:r w:rsidRPr="00AA7C0B">
        <w:t>Eees_EECRegistration_</w:t>
      </w:r>
      <w:r w:rsidRPr="00395EB0">
        <w:t>Update</w:t>
      </w:r>
      <w:bookmarkEnd w:id="143"/>
      <w:bookmarkEnd w:id="144"/>
      <w:bookmarkEnd w:id="145"/>
      <w:bookmarkEnd w:id="146"/>
      <w:bookmarkEnd w:id="147"/>
      <w:bookmarkEnd w:id="148"/>
    </w:p>
    <w:p w14:paraId="33BE038D" w14:textId="77777777" w:rsidR="009E5347" w:rsidRDefault="009E5347" w:rsidP="009E5347">
      <w:pPr>
        <w:pStyle w:val="Heading5"/>
      </w:pPr>
      <w:bookmarkStart w:id="149" w:name="_Toc101529239"/>
      <w:bookmarkStart w:id="150" w:name="_Toc114864065"/>
      <w:bookmarkStart w:id="151" w:name="_Toc143871209"/>
      <w:bookmarkStart w:id="152" w:name="_Toc144134705"/>
      <w:bookmarkStart w:id="153" w:name="_Toc160609168"/>
      <w:bookmarkStart w:id="154" w:name="_Toc207749942"/>
      <w:r>
        <w:t>5.2.2.3.1</w:t>
      </w:r>
      <w:r>
        <w:tab/>
        <w:t>General</w:t>
      </w:r>
      <w:bookmarkEnd w:id="149"/>
      <w:bookmarkEnd w:id="150"/>
      <w:bookmarkEnd w:id="151"/>
      <w:bookmarkEnd w:id="152"/>
      <w:bookmarkEnd w:id="153"/>
      <w:bookmarkEnd w:id="154"/>
    </w:p>
    <w:p w14:paraId="1B9B0254" w14:textId="77777777" w:rsidR="009E5347" w:rsidRDefault="009E5347" w:rsidP="009E5347">
      <w:r>
        <w:t>This service operation is used by the EEC to update its registration information at the EES.</w:t>
      </w:r>
    </w:p>
    <w:p w14:paraId="24B51CA5" w14:textId="77777777" w:rsidR="009E5347" w:rsidRDefault="009E5347" w:rsidP="009E5347">
      <w:pPr>
        <w:pStyle w:val="Heading5"/>
      </w:pPr>
      <w:bookmarkStart w:id="155" w:name="_Toc101529240"/>
      <w:bookmarkStart w:id="156" w:name="_Toc114864066"/>
      <w:bookmarkStart w:id="157" w:name="_Toc143871210"/>
      <w:bookmarkStart w:id="158" w:name="_Toc144134706"/>
      <w:bookmarkStart w:id="159" w:name="_Toc160609169"/>
      <w:bookmarkStart w:id="160" w:name="_Toc207749943"/>
      <w:r>
        <w:t>5.2.2.3.2</w:t>
      </w:r>
      <w:r>
        <w:tab/>
        <w:t xml:space="preserve">EEC updating registration information using </w:t>
      </w:r>
      <w:r w:rsidRPr="00AA7C0B">
        <w:t>Eees_EECRegistration_</w:t>
      </w:r>
      <w:r>
        <w:t>Update operation</w:t>
      </w:r>
      <w:bookmarkEnd w:id="155"/>
      <w:bookmarkEnd w:id="156"/>
      <w:bookmarkEnd w:id="157"/>
      <w:bookmarkEnd w:id="158"/>
      <w:bookmarkEnd w:id="159"/>
      <w:bookmarkEnd w:id="160"/>
    </w:p>
    <w:p w14:paraId="5318AE65" w14:textId="77777777" w:rsidR="009E5347" w:rsidRDefault="009E5347" w:rsidP="009E5347">
      <w:pPr>
        <w:rPr>
          <w:lang w:val="en-IN"/>
        </w:rPr>
      </w:pPr>
      <w:r>
        <w:t>To update the EEC registration information at the EES, the EEC shall send an HTTP PATCH request (for partial update) or HTTP PUT message (for fully replacement) to the EES on resource URI identifying the Individual EEC registration resource representation as specified in clause </w:t>
      </w:r>
      <w:r>
        <w:rPr>
          <w:lang w:eastAsia="zh-CN"/>
        </w:rPr>
        <w:t>6.2.2.3.3.3 for an HTTP PATCH message</w:t>
      </w:r>
      <w:r>
        <w:t xml:space="preserve"> or in clause </w:t>
      </w:r>
      <w:r>
        <w:rPr>
          <w:lang w:eastAsia="zh-CN"/>
        </w:rPr>
        <w:t>6.2.2.3.3.1 for an HTTP PUT message</w:t>
      </w:r>
      <w:r>
        <w:rPr>
          <w:lang w:val="en-IN"/>
        </w:rPr>
        <w:t>.</w:t>
      </w:r>
    </w:p>
    <w:p w14:paraId="74E74B54" w14:textId="77777777" w:rsidR="009E5347" w:rsidRDefault="009E5347" w:rsidP="009E5347">
      <w:r>
        <w:t xml:space="preserve">The PATCH message includes the parameters (AC profiles or proposed expiry time) that need to be replaced in the existing registration information. </w:t>
      </w:r>
    </w:p>
    <w:p w14:paraId="6841D245" w14:textId="77777777" w:rsidR="009E5347" w:rsidRDefault="009E5347" w:rsidP="009E5347">
      <w:r>
        <w:t>The PUT message shall replace all properties of the existing resource with the EEC registration information in the request. The value of the eecId provided during the EEC registration shall not be changed.</w:t>
      </w:r>
    </w:p>
    <w:p w14:paraId="402C8B8A" w14:textId="77777777" w:rsidR="009E5347" w:rsidRDefault="009E5347" w:rsidP="009E5347">
      <w:r>
        <w:t xml:space="preserve">Upon receiving the HTTP PATCH or PUT message from the EEC, </w:t>
      </w:r>
      <w:r w:rsidRPr="00046502">
        <w:t xml:space="preserve">if the resource URI does not exist, the EES shall respond 404 Not Found </w:t>
      </w:r>
      <w:r>
        <w:t xml:space="preserve">error </w:t>
      </w:r>
      <w:r w:rsidRPr="00046502">
        <w:t>to the EEC</w:t>
      </w:r>
      <w:r>
        <w:t>. Otherwise,</w:t>
      </w:r>
      <w:r w:rsidRPr="00046502">
        <w:t xml:space="preserve"> </w:t>
      </w:r>
      <w:r>
        <w:t>the EES shall:</w:t>
      </w:r>
    </w:p>
    <w:p w14:paraId="07F20B3F" w14:textId="77777777" w:rsidR="009E5347" w:rsidRPr="008F3C6C" w:rsidRDefault="009E5347" w:rsidP="009E5347">
      <w:pPr>
        <w:pStyle w:val="B1"/>
      </w:pPr>
      <w:r>
        <w:t>a)</w:t>
      </w:r>
      <w:r>
        <w:tab/>
        <w:t>check the registration update message from the EEC to see if the EEC is authorized to modify the requested registration resource</w:t>
      </w:r>
      <w:r w:rsidRPr="008F3C6C">
        <w:t>;</w:t>
      </w:r>
      <w:r>
        <w:t xml:space="preserve"> and</w:t>
      </w:r>
    </w:p>
    <w:p w14:paraId="6BA628C1" w14:textId="77777777" w:rsidR="009E5347" w:rsidRPr="00B12C0E" w:rsidRDefault="009E5347" w:rsidP="009E5347">
      <w:pPr>
        <w:pStyle w:val="B1"/>
      </w:pPr>
      <w:r>
        <w:t>b)</w:t>
      </w:r>
      <w:r>
        <w:tab/>
      </w:r>
      <w:r w:rsidRPr="00B12C0E">
        <w:t xml:space="preserve">if the </w:t>
      </w:r>
      <w:r>
        <w:t>EEC</w:t>
      </w:r>
      <w:r w:rsidRPr="00B12C0E">
        <w:t xml:space="preserve"> is authorized to update the registration information and the e</w:t>
      </w:r>
      <w:r>
        <w:t>ec</w:t>
      </w:r>
      <w:r w:rsidRPr="00B12C0E">
        <w:t xml:space="preserve">Id </w:t>
      </w:r>
      <w:r>
        <w:t>information in the request and the resource match</w:t>
      </w:r>
      <w:r w:rsidRPr="00B12C0E">
        <w:t>, then the EES shall;</w:t>
      </w:r>
    </w:p>
    <w:p w14:paraId="60766F25" w14:textId="77777777" w:rsidR="009E5347" w:rsidRDefault="009E5347" w:rsidP="009E5347">
      <w:pPr>
        <w:pStyle w:val="B2"/>
      </w:pPr>
      <w:r>
        <w:t>1)</w:t>
      </w:r>
      <w:r>
        <w:tab/>
        <w:t xml:space="preserve">if the </w:t>
      </w:r>
      <w:r w:rsidRPr="00395EB0">
        <w:t>AC Profile(s)</w:t>
      </w:r>
      <w:r>
        <w:t xml:space="preserve"> is included in the HTTP PATCH or PUT message, t</w:t>
      </w:r>
      <w:r w:rsidRPr="00395EB0">
        <w:t xml:space="preserve">he EES further determines whether </w:t>
      </w:r>
      <w:r>
        <w:t xml:space="preserve">the registered EAS(s) fulfils </w:t>
      </w:r>
      <w:r w:rsidRPr="00395EB0">
        <w:t>the requirements that were indicated in the AC Profile(s)</w:t>
      </w:r>
      <w:r>
        <w:t>:</w:t>
      </w:r>
    </w:p>
    <w:p w14:paraId="3A92C22C" w14:textId="77777777" w:rsidR="009E5347" w:rsidRDefault="009E5347" w:rsidP="009E5347">
      <w:pPr>
        <w:pStyle w:val="B3"/>
      </w:pPr>
      <w:r>
        <w:t>i)</w:t>
      </w:r>
      <w:r>
        <w:tab/>
        <w:t xml:space="preserve">if acSvcContSupp information is included in the AC Profile, the EEC, EES and the </w:t>
      </w:r>
      <w:r>
        <w:rPr>
          <w:noProof/>
          <w:lang w:val="en-US"/>
        </w:rPr>
        <w:t xml:space="preserve">matching EAS </w:t>
      </w:r>
      <w:r>
        <w:t>have to support ACRScenario indicated in the acSvcContSupp information; and</w:t>
      </w:r>
    </w:p>
    <w:p w14:paraId="2B2FE2C2" w14:textId="77777777" w:rsidR="009E5347" w:rsidRDefault="009E5347" w:rsidP="009E5347">
      <w:pPr>
        <w:pStyle w:val="B3"/>
      </w:pPr>
      <w:r>
        <w:t>ii)</w:t>
      </w:r>
      <w:r>
        <w:tab/>
        <w:t xml:space="preserve">For each AC Profile, if EAS(s) information is included in the AC Profile, the EES identifies the </w:t>
      </w:r>
      <w:r>
        <w:rPr>
          <w:noProof/>
          <w:lang w:val="en-US"/>
        </w:rPr>
        <w:t>matching EAS such that the matching EAS shall</w:t>
      </w:r>
      <w:r>
        <w:t>:</w:t>
      </w:r>
    </w:p>
    <w:p w14:paraId="671AFEF8" w14:textId="77777777" w:rsidR="009E5347" w:rsidRDefault="009E5347" w:rsidP="009E5347">
      <w:pPr>
        <w:pStyle w:val="B4"/>
      </w:pPr>
      <w:r>
        <w:t>A)</w:t>
      </w:r>
      <w:r>
        <w:tab/>
        <w:t>be identified by the easId information; and</w:t>
      </w:r>
    </w:p>
    <w:p w14:paraId="11B46FC6" w14:textId="77777777" w:rsidR="009E5347" w:rsidRDefault="009E5347" w:rsidP="009E5347">
      <w:pPr>
        <w:pStyle w:val="B4"/>
      </w:pPr>
      <w:r>
        <w:t>B)</w:t>
      </w:r>
      <w:r>
        <w:tab/>
        <w:t>suffice all information included in the minimumReqSvcKPIs information.</w:t>
      </w:r>
    </w:p>
    <w:p w14:paraId="5230C630" w14:textId="77777777" w:rsidR="009E5347" w:rsidRDefault="009E5347" w:rsidP="009E5347">
      <w:pPr>
        <w:pStyle w:val="NO"/>
      </w:pPr>
      <w:r>
        <w:t>NOTE 1:</w:t>
      </w:r>
      <w:r>
        <w:tab/>
        <w:t>With respect to expectedSvcKPIs information, it is up to the EES implementation on how to identifies the matching EAS.</w:t>
      </w:r>
    </w:p>
    <w:p w14:paraId="23E89F19" w14:textId="77777777" w:rsidR="00876B89" w:rsidRDefault="00C15E36" w:rsidP="00876B89">
      <w:pPr>
        <w:pStyle w:val="B3"/>
      </w:pPr>
      <w:r>
        <w:t>iii)</w:t>
      </w:r>
      <w:r>
        <w:tab/>
      </w:r>
      <w:r w:rsidR="00876B89" w:rsidRPr="00395EB0">
        <w:t xml:space="preserve">if the </w:t>
      </w:r>
      <w:r w:rsidR="00876B89" w:rsidRPr="008329D7">
        <w:t>EdgeApp_2 feature is supported</w:t>
      </w:r>
      <w:r w:rsidR="00876B89">
        <w:t>:</w:t>
      </w:r>
    </w:p>
    <w:p w14:paraId="77963B93" w14:textId="646BF083" w:rsidR="00876B89" w:rsidRDefault="00D82297" w:rsidP="00D82297">
      <w:pPr>
        <w:pStyle w:val="B4"/>
        <w:ind w:left="1494" w:hanging="360"/>
        <w:rPr>
          <w:noProof/>
          <w:lang w:val="en-US"/>
        </w:rPr>
      </w:pPr>
      <w:r>
        <w:rPr>
          <w:noProof/>
          <w:lang w:val="en-US"/>
        </w:rPr>
        <w:t>A)</w:t>
      </w:r>
      <w:r>
        <w:rPr>
          <w:noProof/>
          <w:lang w:val="en-US"/>
        </w:rPr>
        <w:tab/>
      </w:r>
      <w:r w:rsidR="00876B89">
        <w:t>f</w:t>
      </w:r>
      <w:r w:rsidR="00C15E36" w:rsidRPr="00DD093E">
        <w:t>or each AC Profile</w:t>
      </w:r>
      <w:r w:rsidR="00C15E36">
        <w:t xml:space="preserve">, if </w:t>
      </w:r>
      <w:r w:rsidR="009638A7">
        <w:t>the "</w:t>
      </w:r>
      <w:r w:rsidR="00C15E36">
        <w:t>easBundleI</w:t>
      </w:r>
      <w:r w:rsidR="00C15E36" w:rsidRPr="00B559FC">
        <w:t>nfo</w:t>
      </w:r>
      <w:r w:rsidR="009638A7">
        <w:t xml:space="preserve">s" </w:t>
      </w:r>
      <w:r w:rsidR="009638A7" w:rsidRPr="008178A2">
        <w:rPr>
          <w:rFonts w:eastAsia="SimSun"/>
        </w:rPr>
        <w:t>attribute</w:t>
      </w:r>
      <w:r w:rsidR="00C15E36">
        <w:t xml:space="preserve"> is included in the </w:t>
      </w:r>
      <w:r w:rsidR="00C15E36" w:rsidRPr="00395EB0">
        <w:t>AC Profile</w:t>
      </w:r>
      <w:r w:rsidR="00C15E36">
        <w:t xml:space="preserve">, the EES identifies the </w:t>
      </w:r>
      <w:r w:rsidR="00C15E36" w:rsidRPr="009E4959">
        <w:rPr>
          <w:noProof/>
          <w:lang w:val="en-US"/>
        </w:rPr>
        <w:t xml:space="preserve">matching </w:t>
      </w:r>
      <w:r w:rsidR="00C15E36">
        <w:rPr>
          <w:noProof/>
          <w:lang w:val="en-US"/>
        </w:rPr>
        <w:t xml:space="preserve">list of EAS bundle to which the EAS identified </w:t>
      </w:r>
      <w:r w:rsidR="00C15E36">
        <w:t xml:space="preserve">by the </w:t>
      </w:r>
      <w:r w:rsidR="00C15E36" w:rsidRPr="00646838">
        <w:t>easId</w:t>
      </w:r>
      <w:r w:rsidR="00C15E36">
        <w:t xml:space="preserve"> information</w:t>
      </w:r>
      <w:r w:rsidR="00C15E36">
        <w:rPr>
          <w:noProof/>
          <w:lang w:val="en-US"/>
        </w:rPr>
        <w:t xml:space="preserve"> </w:t>
      </w:r>
      <w:r w:rsidR="00C15E36">
        <w:t>belongs</w:t>
      </w:r>
      <w:r w:rsidR="00876B89">
        <w:rPr>
          <w:noProof/>
          <w:lang w:val="en-US"/>
        </w:rPr>
        <w:t>;</w:t>
      </w:r>
      <w:r w:rsidR="00876B89" w:rsidRPr="00AA6DA8">
        <w:rPr>
          <w:noProof/>
          <w:lang w:val="en-US"/>
        </w:rPr>
        <w:t xml:space="preserve"> </w:t>
      </w:r>
      <w:r w:rsidR="00876B89">
        <w:rPr>
          <w:noProof/>
          <w:lang w:val="en-US"/>
        </w:rPr>
        <w:t>and</w:t>
      </w:r>
    </w:p>
    <w:p w14:paraId="4793BBE1" w14:textId="14B1382B" w:rsidR="00C15E36" w:rsidRDefault="00876B89" w:rsidP="00876B89">
      <w:pPr>
        <w:pStyle w:val="B4"/>
      </w:pPr>
      <w:r>
        <w:lastRenderedPageBreak/>
        <w:t>B)</w:t>
      </w:r>
      <w:r>
        <w:tab/>
      </w:r>
      <w:r w:rsidRPr="008178A2">
        <w:t xml:space="preserve">if the EEC includes EAS selection request indication, the EES shall select EASs from list of matching EASs based on EES local policies and </w:t>
      </w:r>
      <w:r w:rsidRPr="008178A2">
        <w:rPr>
          <w:rFonts w:eastAsia="SimSun"/>
        </w:rPr>
        <w:t xml:space="preserve">provide the information to the EEC in the registration </w:t>
      </w:r>
      <w:r>
        <w:rPr>
          <w:rFonts w:eastAsia="SimSun"/>
        </w:rPr>
        <w:t xml:space="preserve">modification </w:t>
      </w:r>
      <w:r w:rsidRPr="008178A2">
        <w:rPr>
          <w:rFonts w:eastAsia="SimSun"/>
        </w:rPr>
        <w:t xml:space="preserve">response as part of </w:t>
      </w:r>
      <w:r w:rsidRPr="008178A2">
        <w:t>"discoveredEas"</w:t>
      </w:r>
      <w:r w:rsidRPr="008178A2">
        <w:rPr>
          <w:rFonts w:eastAsia="SimSun"/>
        </w:rPr>
        <w:t xml:space="preserve"> attribute. </w:t>
      </w:r>
      <w:r w:rsidRPr="008178A2">
        <w:t xml:space="preserve">If </w:t>
      </w:r>
      <w:r w:rsidR="009B281B">
        <w:t>"</w:t>
      </w:r>
      <w:r w:rsidRPr="008178A2">
        <w:t>easBundleInfo</w:t>
      </w:r>
      <w:r w:rsidR="009638A7">
        <w:t xml:space="preserve">s" </w:t>
      </w:r>
      <w:r w:rsidR="009638A7" w:rsidRPr="008178A2">
        <w:rPr>
          <w:rFonts w:eastAsia="SimSun"/>
        </w:rPr>
        <w:t>attribute</w:t>
      </w:r>
      <w:r w:rsidRPr="008178A2">
        <w:t xml:space="preserve"> is included, then the EES determines whether all or a subset of the EAS(s) in the bundle are registered and instantiated. If only a subset of bundle EASs is found, the EES may determine whether instantiable but not yet instantiated EASs match the subset of remaining (i.e. not yet found) bundle EASs </w:t>
      </w:r>
      <w:r w:rsidRPr="008178A2">
        <w:rPr>
          <w:rFonts w:eastAsia="SimSun"/>
        </w:rPr>
        <w:t xml:space="preserve">and the EES may </w:t>
      </w:r>
      <w:r w:rsidRPr="008178A2">
        <w:t>trigger the ECSP management system to instantiate the EAS.</w:t>
      </w:r>
    </w:p>
    <w:p w14:paraId="342FEF50" w14:textId="77777777" w:rsidR="009E5347" w:rsidRDefault="009E5347" w:rsidP="009E5347">
      <w:pPr>
        <w:pStyle w:val="B2"/>
        <w:rPr>
          <w:noProof/>
          <w:lang w:val="en-US"/>
        </w:rPr>
      </w:pPr>
      <w:r w:rsidRPr="00340F17">
        <w:rPr>
          <w:noProof/>
          <w:lang w:val="en-US"/>
        </w:rPr>
        <w:tab/>
      </w:r>
      <w:r w:rsidRPr="009E4959">
        <w:rPr>
          <w:noProof/>
          <w:lang w:val="en-US"/>
        </w:rPr>
        <w:t>When a matching EAS is identified</w:t>
      </w:r>
      <w:r>
        <w:rPr>
          <w:noProof/>
          <w:lang w:val="en-US"/>
        </w:rPr>
        <w:t xml:space="preserve"> for atleast one AC profile</w:t>
      </w:r>
      <w:r w:rsidRPr="009E4959">
        <w:rPr>
          <w:noProof/>
          <w:lang w:val="en-US"/>
        </w:rPr>
        <w:t xml:space="preserve">,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corresponding requirements are </w:t>
      </w:r>
      <w:r>
        <w:t xml:space="preserve">fulfilled </w:t>
      </w:r>
      <w:r>
        <w:rPr>
          <w:noProof/>
          <w:lang w:val="en-US"/>
        </w:rPr>
        <w:t xml:space="preserve">and are </w:t>
      </w:r>
      <w:r w:rsidRPr="009E4959">
        <w:rPr>
          <w:noProof/>
          <w:lang w:val="en-US"/>
        </w:rPr>
        <w:t>supported</w:t>
      </w:r>
      <w:r w:rsidRPr="0050205D">
        <w:t xml:space="preserve"> </w:t>
      </w:r>
      <w:r>
        <w:t>and shall update the resource identified by Resource URI of the EEC registration information with the updated EEC registration information received in the HTTP PATCH or PUT request message</w:t>
      </w:r>
      <w:r>
        <w:rPr>
          <w:noProof/>
          <w:lang w:val="en-US"/>
        </w:rPr>
        <w:t>.</w:t>
      </w:r>
    </w:p>
    <w:p w14:paraId="0888E017" w14:textId="67C3022D" w:rsidR="005271CD" w:rsidRDefault="009E5347" w:rsidP="005271CD">
      <w:pPr>
        <w:pStyle w:val="B2"/>
      </w:pPr>
      <w:r>
        <w:t>2)</w:t>
      </w:r>
      <w:r>
        <w:tab/>
        <w:t>return the updated EEC registration information in the response. In the response message, t</w:t>
      </w:r>
      <w:r w:rsidRPr="00931880">
        <w:t xml:space="preserve">he </w:t>
      </w:r>
      <w:r>
        <w:t>EES</w:t>
      </w:r>
      <w:r w:rsidRPr="00931880">
        <w:t xml:space="preserve"> may </w:t>
      </w:r>
      <w:r>
        <w:t xml:space="preserve">send </w:t>
      </w:r>
      <w:r w:rsidRPr="00F35F4A">
        <w:t>"</w:t>
      </w:r>
      <w:r>
        <w:t>200 OK</w:t>
      </w:r>
      <w:r w:rsidRPr="00F35F4A">
        <w:t>"</w:t>
      </w:r>
      <w:r>
        <w:t xml:space="preserve"> response code to </w:t>
      </w:r>
      <w:r w:rsidRPr="00931880">
        <w:t xml:space="preserve">provide an </w:t>
      </w:r>
      <w:r w:rsidRPr="00395EB0">
        <w:t>updated expiration time to indicate to the EEC when the updated registration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sidR="009946C9">
        <w:rPr>
          <w:lang w:val="en-US"/>
        </w:rPr>
        <w:t>unfulfill</w:t>
      </w:r>
      <w:r w:rsidR="009946C9">
        <w:rPr>
          <w:lang w:eastAsia="ko-KR"/>
        </w:rPr>
        <w:t>AcProfs</w:t>
      </w:r>
      <w:r w:rsidR="009946C9" w:rsidRPr="00F35F4A">
        <w:t>"</w:t>
      </w:r>
      <w:r w:rsidR="009946C9">
        <w:t xml:space="preserve"> or </w:t>
      </w:r>
      <w:r w:rsidR="009946C9" w:rsidRPr="00F35F4A">
        <w:t>"</w:t>
      </w:r>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p>
    <w:p w14:paraId="533C9654" w14:textId="01643341" w:rsidR="0014329E" w:rsidRDefault="005271CD" w:rsidP="005271CD">
      <w:pPr>
        <w:pStyle w:val="B2"/>
      </w:pPr>
      <w:r>
        <w:t>3)</w:t>
      </w:r>
      <w:r>
        <w:tab/>
      </w:r>
      <w:r w:rsidRPr="00702ECE">
        <w:t>if the EdgeApp_2 feature is supported</w:t>
      </w:r>
      <w:r w:rsidR="0014329E">
        <w:t>;</w:t>
      </w:r>
    </w:p>
    <w:p w14:paraId="7F02D65D" w14:textId="77777777" w:rsidR="00F546EC" w:rsidRDefault="0014329E" w:rsidP="00F546EC">
      <w:pPr>
        <w:pStyle w:val="B3"/>
      </w:pPr>
      <w:r>
        <w:t>i)</w:t>
      </w:r>
      <w:r>
        <w:tab/>
        <w:t>if</w:t>
      </w:r>
      <w:r w:rsidR="005271CD" w:rsidRPr="00702ECE">
        <w:t xml:space="preserve"> the received EEC registration update request contains an UE mobility support requirement information to the EES, the EES shall update the same in the EEC context. If UE mobility support requirement is set to true, the EES shall subscribe to UE’s location or analytics information using 3GPP core network capabilities and in case of false the EES as per ECSP policy and EAS requirements may decide to fetch one time UE location or subscribe to NEF or NWDAF for UE location information or its analytics</w:t>
      </w:r>
      <w:r w:rsidR="00F546EC">
        <w:t>; and</w:t>
      </w:r>
    </w:p>
    <w:p w14:paraId="2DFC9BAB" w14:textId="6BBFE330" w:rsidR="009E5347" w:rsidRPr="00DC08C0" w:rsidRDefault="00F546EC" w:rsidP="007A6B26">
      <w:pPr>
        <w:pStyle w:val="B3"/>
      </w:pPr>
      <w:r>
        <w:t>ii)</w:t>
      </w:r>
      <w:r>
        <w:tab/>
        <w:t xml:space="preserve">if the received </w:t>
      </w:r>
      <w:r w:rsidRPr="00395EB0">
        <w:t xml:space="preserve">EEC </w:t>
      </w:r>
      <w:r w:rsidRPr="00395EB0">
        <w:rPr>
          <w:lang w:eastAsia="ko-KR"/>
        </w:rPr>
        <w:t xml:space="preserve">registration </w:t>
      </w:r>
      <w:r>
        <w:t>update request</w:t>
      </w:r>
      <w:r w:rsidRPr="00395EB0">
        <w:t xml:space="preserve"> contains an </w:t>
      </w:r>
      <w:r w:rsidRPr="00704877">
        <w:t xml:space="preserve">UE </w:t>
      </w:r>
      <w:r>
        <w:t>type</w:t>
      </w:r>
      <w:r w:rsidRPr="00704877">
        <w:t xml:space="preserve"> </w:t>
      </w:r>
      <w:r>
        <w:t xml:space="preserve">information, </w:t>
      </w:r>
      <w:r w:rsidRPr="00704877">
        <w:t>the EES</w:t>
      </w:r>
      <w:r>
        <w:t xml:space="preserve"> shall check if the UE is a constrained device and shall store the </w:t>
      </w:r>
      <w:r w:rsidRPr="00C24561">
        <w:t>received UE type information</w:t>
      </w:r>
      <w:r>
        <w:t xml:space="preserve"> in the EEC context</w:t>
      </w:r>
      <w:r w:rsidR="005271CD" w:rsidRPr="00702ECE">
        <w:t>.</w:t>
      </w:r>
      <w:r w:rsidR="00176D60">
        <w:t xml:space="preserve"> T</w:t>
      </w:r>
      <w:r w:rsidR="00176D60" w:rsidRPr="003647CF">
        <w:t>he EES may use this information to apply UE-type-specific local policies.</w:t>
      </w:r>
    </w:p>
    <w:p w14:paraId="266D1C23" w14:textId="77777777" w:rsidR="009946C9" w:rsidRDefault="009946C9" w:rsidP="009946C9">
      <w:pPr>
        <w:pStyle w:val="NO"/>
      </w:pPr>
      <w:r>
        <w:t>NOTE 2:</w:t>
      </w:r>
      <w:r>
        <w:tab/>
        <w:t>The "</w:t>
      </w:r>
      <w:r>
        <w:rPr>
          <w:lang w:val="en-US"/>
        </w:rPr>
        <w:t>unfulfilled</w:t>
      </w:r>
      <w:r>
        <w:rPr>
          <w:lang w:eastAsia="ko-KR"/>
        </w:rPr>
        <w:t>AcProfs" attribute can only be provided if there is only a single unfulfilled AC profile.</w:t>
      </w:r>
    </w:p>
    <w:p w14:paraId="4EECAD29" w14:textId="77777777" w:rsidR="009E5347" w:rsidRDefault="009E5347" w:rsidP="009E5347">
      <w:r>
        <w:t>If the expiration time is provided</w:t>
      </w:r>
      <w:r w:rsidRPr="00395EB0">
        <w:t>, the EEC shall send a registration update request prior to the expiration time</w:t>
      </w:r>
      <w:r>
        <w:t xml:space="preserve"> </w:t>
      </w:r>
      <w:r>
        <w:rPr>
          <w:lang w:eastAsia="ko-KR"/>
        </w:rPr>
        <w:t xml:space="preserve">if the EEC </w:t>
      </w:r>
      <w:r>
        <w:rPr>
          <w:lang w:val="en-US" w:eastAsia="zh-CN"/>
        </w:rPr>
        <w:t>wants to</w:t>
      </w:r>
      <w:r w:rsidRPr="00317891">
        <w:rPr>
          <w:lang w:eastAsia="ko-KR"/>
        </w:rPr>
        <w:t xml:space="preserve"> maintain the </w:t>
      </w:r>
      <w:r>
        <w:rPr>
          <w:lang w:eastAsia="ko-KR"/>
        </w:rPr>
        <w:t>registration</w:t>
      </w:r>
      <w:r w:rsidRPr="00317891">
        <w:rPr>
          <w:lang w:eastAsia="ko-KR"/>
        </w:rPr>
        <w:t>.</w:t>
      </w:r>
      <w:r w:rsidRPr="00395EB0">
        <w:t xml:space="preserve"> If a </w:t>
      </w:r>
      <w:r>
        <w:t xml:space="preserve">successful </w:t>
      </w:r>
      <w:r w:rsidRPr="00395EB0">
        <w:t>registration update request is not received prior to the expiration time, the EES shall treat the EEC</w:t>
      </w:r>
      <w:r>
        <w:t xml:space="preserve"> as implicitly de-registered and remove the corresponding EEC registration resource.</w:t>
      </w:r>
    </w:p>
    <w:p w14:paraId="68BBE704" w14:textId="77777777" w:rsidR="009E5347" w:rsidRDefault="009E5347" w:rsidP="009E5347">
      <w:pPr>
        <w:pStyle w:val="Heading4"/>
      </w:pPr>
      <w:bookmarkStart w:id="161" w:name="_Toc101529241"/>
      <w:bookmarkStart w:id="162" w:name="_Toc114864067"/>
      <w:bookmarkStart w:id="163" w:name="_Toc143871211"/>
      <w:bookmarkStart w:id="164" w:name="_Toc144134707"/>
      <w:bookmarkStart w:id="165" w:name="_Toc160609170"/>
      <w:bookmarkStart w:id="166" w:name="_Toc207749944"/>
      <w:r>
        <w:t>5.2.2.4</w:t>
      </w:r>
      <w:r>
        <w:tab/>
      </w:r>
      <w:r w:rsidRPr="00AA7C0B">
        <w:t>Eees_EECRegistration_</w:t>
      </w:r>
      <w:r w:rsidRPr="00395EB0">
        <w:t>Deregister</w:t>
      </w:r>
      <w:bookmarkEnd w:id="161"/>
      <w:bookmarkEnd w:id="162"/>
      <w:bookmarkEnd w:id="163"/>
      <w:bookmarkEnd w:id="164"/>
      <w:bookmarkEnd w:id="165"/>
      <w:bookmarkEnd w:id="166"/>
    </w:p>
    <w:p w14:paraId="0B9A7E97" w14:textId="77777777" w:rsidR="009E5347" w:rsidRDefault="009E5347" w:rsidP="009E5347">
      <w:pPr>
        <w:pStyle w:val="Heading5"/>
      </w:pPr>
      <w:bookmarkStart w:id="167" w:name="_Toc101529242"/>
      <w:bookmarkStart w:id="168" w:name="_Toc114864068"/>
      <w:bookmarkStart w:id="169" w:name="_Toc143871212"/>
      <w:bookmarkStart w:id="170" w:name="_Toc144134708"/>
      <w:bookmarkStart w:id="171" w:name="_Toc160609171"/>
      <w:bookmarkStart w:id="172" w:name="_Toc207749945"/>
      <w:r>
        <w:t>5.2.2.4.1</w:t>
      </w:r>
      <w:r>
        <w:tab/>
        <w:t>General</w:t>
      </w:r>
      <w:bookmarkEnd w:id="167"/>
      <w:bookmarkEnd w:id="168"/>
      <w:bookmarkEnd w:id="169"/>
      <w:bookmarkEnd w:id="170"/>
      <w:bookmarkEnd w:id="171"/>
      <w:bookmarkEnd w:id="172"/>
    </w:p>
    <w:p w14:paraId="40F71D2E" w14:textId="77777777" w:rsidR="009E5347" w:rsidRDefault="009E5347" w:rsidP="009E5347">
      <w:r>
        <w:t>This service operation is used by EEC to deregister itself from a given EES.</w:t>
      </w:r>
    </w:p>
    <w:p w14:paraId="63273BA2" w14:textId="77777777" w:rsidR="009E5347" w:rsidRDefault="009E5347" w:rsidP="009E5347">
      <w:pPr>
        <w:pStyle w:val="Heading5"/>
      </w:pPr>
      <w:bookmarkStart w:id="173" w:name="_Toc101529243"/>
      <w:bookmarkStart w:id="174" w:name="_Toc114864069"/>
      <w:bookmarkStart w:id="175" w:name="_Toc143871213"/>
      <w:bookmarkStart w:id="176" w:name="_Toc144134709"/>
      <w:bookmarkStart w:id="177" w:name="_Toc160609172"/>
      <w:bookmarkStart w:id="178" w:name="_Toc207749946"/>
      <w:r>
        <w:t>5.2.2.4.2</w:t>
      </w:r>
      <w:r>
        <w:tab/>
        <w:t>EEC deregistering from EES using Eees_EECRegistration_</w:t>
      </w:r>
      <w:r w:rsidRPr="00395EB0">
        <w:t>Deregister</w:t>
      </w:r>
      <w:r>
        <w:t xml:space="preserve"> operation</w:t>
      </w:r>
      <w:bookmarkEnd w:id="173"/>
      <w:bookmarkEnd w:id="174"/>
      <w:bookmarkEnd w:id="175"/>
      <w:bookmarkEnd w:id="176"/>
      <w:bookmarkEnd w:id="177"/>
      <w:bookmarkEnd w:id="178"/>
    </w:p>
    <w:p w14:paraId="7327B274" w14:textId="77777777" w:rsidR="009E5347" w:rsidRDefault="009E5347" w:rsidP="009E5347">
      <w:r>
        <w:t>To deregister itself from the EES, the EEC shall send HTTP DELETE message to the EES, on the resource URI identifying the Individual EEC registration resource representation as specified in clause </w:t>
      </w:r>
      <w:r>
        <w:rPr>
          <w:lang w:eastAsia="zh-CN"/>
        </w:rPr>
        <w:t>6.2.2.3.3.3</w:t>
      </w:r>
      <w:r>
        <w:t>. Upon receiving the HTTP DELETE request, the EES shall:</w:t>
      </w:r>
    </w:p>
    <w:p w14:paraId="54F60EF7" w14:textId="77777777" w:rsidR="009E5347" w:rsidRDefault="009E5347" w:rsidP="009E5347">
      <w:pPr>
        <w:pStyle w:val="B1"/>
      </w:pPr>
      <w:r>
        <w:t>a)</w:t>
      </w:r>
      <w:r>
        <w:tab/>
      </w:r>
      <w:r w:rsidRPr="008F3C6C">
        <w:t>verify</w:t>
      </w:r>
      <w:r w:rsidRPr="006265C6">
        <w:t xml:space="preserve"> the identity of the EEC </w:t>
      </w:r>
      <w:r>
        <w:t>and check</w:t>
      </w:r>
      <w:r w:rsidRPr="008F3C6C">
        <w:t xml:space="preserve"> if the </w:t>
      </w:r>
      <w:r>
        <w:t>EEC</w:t>
      </w:r>
      <w:r w:rsidRPr="008F3C6C">
        <w:t xml:space="preserve"> is authorized to </w:t>
      </w:r>
      <w:r>
        <w:t>deregister the EEC registration i</w:t>
      </w:r>
      <w:r w:rsidRPr="008F3C6C">
        <w:t>nformation</w:t>
      </w:r>
      <w:r>
        <w:t>;</w:t>
      </w:r>
    </w:p>
    <w:p w14:paraId="7EA8F943" w14:textId="77777777" w:rsidR="009E5347" w:rsidRDefault="009E5347" w:rsidP="009E5347">
      <w:pPr>
        <w:pStyle w:val="B1"/>
      </w:pPr>
      <w:r>
        <w:t>b)</w:t>
      </w:r>
      <w:r>
        <w:tab/>
        <w:t xml:space="preserve">if the EEC is authorized to deregister the EEC registration information, then the EES shall </w:t>
      </w:r>
    </w:p>
    <w:p w14:paraId="336F6FE2" w14:textId="77777777" w:rsidR="009E5347" w:rsidRDefault="009E5347" w:rsidP="009E5347">
      <w:pPr>
        <w:pStyle w:val="B2"/>
      </w:pPr>
      <w:r>
        <w:t>1)</w:t>
      </w:r>
      <w:r>
        <w:tab/>
        <w:t xml:space="preserve">if the resource identified by registrationId is not found, return </w:t>
      </w:r>
      <w:r w:rsidRPr="00352F42">
        <w:t>"</w:t>
      </w:r>
      <w:r>
        <w:t>404 Not Found</w:t>
      </w:r>
      <w:r w:rsidRPr="00352F42">
        <w:t>"</w:t>
      </w:r>
      <w:r>
        <w:t xml:space="preserve"> error message to the EEC;</w:t>
      </w:r>
    </w:p>
    <w:p w14:paraId="55240459" w14:textId="77777777" w:rsidR="009E5347" w:rsidRDefault="009E5347" w:rsidP="009E5347">
      <w:pPr>
        <w:pStyle w:val="B2"/>
      </w:pPr>
      <w:r>
        <w:t>2)</w:t>
      </w:r>
      <w:r>
        <w:tab/>
        <w:t>otherwise, deregister the EEC profile from the EES and delete the resource representing EEC registration information; and</w:t>
      </w:r>
    </w:p>
    <w:p w14:paraId="61C79C9A" w14:textId="77777777" w:rsidR="009E5347" w:rsidRDefault="009E5347" w:rsidP="009E5347">
      <w:pPr>
        <w:pStyle w:val="B2"/>
      </w:pPr>
      <w:r>
        <w:t>3)</w:t>
      </w:r>
      <w:r>
        <w:tab/>
        <w:t xml:space="preserve">return the </w:t>
      </w:r>
      <w:r w:rsidRPr="00352F42">
        <w:t>"</w:t>
      </w:r>
      <w:r>
        <w:t>204 No Content</w:t>
      </w:r>
      <w:r w:rsidRPr="00352F42">
        <w:t>"</w:t>
      </w:r>
      <w:r>
        <w:t xml:space="preserve"> message to the EEC, indicating the successful deregistration of the EEC information.</w:t>
      </w:r>
    </w:p>
    <w:p w14:paraId="41CFAAB8" w14:textId="77777777" w:rsidR="009E5347" w:rsidRDefault="009E5347" w:rsidP="009E5347">
      <w:pPr>
        <w:pStyle w:val="Heading2"/>
        <w:rPr>
          <w:noProof/>
          <w:lang w:val="en-US"/>
        </w:rPr>
      </w:pPr>
      <w:bookmarkStart w:id="179" w:name="_Toc101529244"/>
      <w:bookmarkStart w:id="180" w:name="_Toc114864070"/>
      <w:bookmarkStart w:id="181" w:name="_Toc143871214"/>
      <w:bookmarkStart w:id="182" w:name="_Toc144134710"/>
      <w:bookmarkStart w:id="183" w:name="_Toc160609173"/>
      <w:bookmarkStart w:id="184" w:name="_Toc207749947"/>
      <w:r>
        <w:lastRenderedPageBreak/>
        <w:t>5.3</w:t>
      </w:r>
      <w:r>
        <w:tab/>
      </w:r>
      <w:bookmarkStart w:id="185" w:name="_Toc81588612"/>
      <w:r w:rsidRPr="00550FAB">
        <w:t xml:space="preserve">Eees_EASDiscovery </w:t>
      </w:r>
      <w:r>
        <w:t>service</w:t>
      </w:r>
      <w:bookmarkEnd w:id="179"/>
      <w:bookmarkEnd w:id="180"/>
      <w:bookmarkEnd w:id="181"/>
      <w:bookmarkEnd w:id="182"/>
      <w:bookmarkEnd w:id="183"/>
      <w:bookmarkEnd w:id="184"/>
      <w:bookmarkEnd w:id="185"/>
    </w:p>
    <w:p w14:paraId="56D52876" w14:textId="77777777" w:rsidR="009E5347" w:rsidRDefault="009E5347" w:rsidP="009E5347">
      <w:pPr>
        <w:pStyle w:val="Heading3"/>
      </w:pPr>
      <w:bookmarkStart w:id="186" w:name="_Toc101529245"/>
      <w:bookmarkStart w:id="187" w:name="_Toc114864071"/>
      <w:bookmarkStart w:id="188" w:name="_Toc143871215"/>
      <w:bookmarkStart w:id="189" w:name="_Toc144134711"/>
      <w:bookmarkStart w:id="190" w:name="_Toc160609174"/>
      <w:bookmarkStart w:id="191" w:name="_Toc207749948"/>
      <w:r>
        <w:rPr>
          <w:lang w:val="en-US"/>
        </w:rPr>
        <w:t>5.3.1</w:t>
      </w:r>
      <w:r>
        <w:rPr>
          <w:lang w:val="en-US"/>
        </w:rPr>
        <w:tab/>
      </w:r>
      <w:r>
        <w:t>Service Description</w:t>
      </w:r>
      <w:bookmarkEnd w:id="186"/>
      <w:bookmarkEnd w:id="187"/>
      <w:bookmarkEnd w:id="188"/>
      <w:bookmarkEnd w:id="189"/>
      <w:bookmarkEnd w:id="190"/>
      <w:bookmarkEnd w:id="191"/>
    </w:p>
    <w:p w14:paraId="4A7E2BFB" w14:textId="77777777" w:rsidR="009E5347" w:rsidRDefault="009E5347" w:rsidP="009E5347">
      <w:r>
        <w:t xml:space="preserve">The </w:t>
      </w:r>
      <w:r w:rsidRPr="00550FAB">
        <w:t xml:space="preserve">Eees_EASDiscovery </w:t>
      </w:r>
      <w:r>
        <w:t>service enables a service consumer (e.g. EEC) to:</w:t>
      </w:r>
    </w:p>
    <w:p w14:paraId="656A1259" w14:textId="77777777" w:rsidR="009E5347" w:rsidRDefault="009E5347" w:rsidP="009E5347">
      <w:pPr>
        <w:pStyle w:val="B1"/>
      </w:pPr>
      <w:r>
        <w:t>-</w:t>
      </w:r>
      <w:r>
        <w:tab/>
        <w:t xml:space="preserve">request </w:t>
      </w:r>
      <w:r w:rsidRPr="00F477AF">
        <w:t>EAS discovery</w:t>
      </w:r>
      <w:r>
        <w:t>;</w:t>
      </w:r>
    </w:p>
    <w:p w14:paraId="314EDC31" w14:textId="77777777" w:rsidR="009E5347" w:rsidRDefault="009E5347" w:rsidP="009E5347">
      <w:pPr>
        <w:pStyle w:val="B1"/>
      </w:pPr>
      <w:r>
        <w:t>-</w:t>
      </w:r>
      <w:r>
        <w:tab/>
        <w:t xml:space="preserve">request to subscribe to </w:t>
      </w:r>
      <w:r w:rsidRPr="00F477AF">
        <w:t>EAS discovery information</w:t>
      </w:r>
      <w:r>
        <w:t xml:space="preserve"> reporting at the EES;</w:t>
      </w:r>
    </w:p>
    <w:p w14:paraId="396200F1" w14:textId="77777777" w:rsidR="009E5347" w:rsidRDefault="009E5347" w:rsidP="009E5347">
      <w:pPr>
        <w:pStyle w:val="B1"/>
      </w:pPr>
      <w:r>
        <w:t>-</w:t>
      </w:r>
      <w:r>
        <w:tab/>
        <w:t xml:space="preserve">request to update/modify/delete an existing subscription to </w:t>
      </w:r>
      <w:r w:rsidRPr="00F477AF">
        <w:t>EAS discovery information</w:t>
      </w:r>
      <w:r>
        <w:t xml:space="preserve"> reporting; and</w:t>
      </w:r>
    </w:p>
    <w:p w14:paraId="7FCAFFC7" w14:textId="77777777" w:rsidR="009E5347" w:rsidRPr="004739E1" w:rsidRDefault="009E5347" w:rsidP="009E5347">
      <w:pPr>
        <w:pStyle w:val="B1"/>
      </w:pPr>
      <w:r>
        <w:t>-</w:t>
      </w:r>
      <w:r>
        <w:tab/>
        <w:t xml:space="preserve">receive notifications from the EES on </w:t>
      </w:r>
      <w:r w:rsidRPr="00F477AF">
        <w:t>EAS discovery information</w:t>
      </w:r>
      <w:r>
        <w:t>.</w:t>
      </w:r>
    </w:p>
    <w:p w14:paraId="29C37A84" w14:textId="77777777" w:rsidR="009E5347" w:rsidRDefault="009E5347" w:rsidP="009E5347">
      <w:pPr>
        <w:pStyle w:val="Heading3"/>
      </w:pPr>
      <w:bookmarkStart w:id="192" w:name="_Toc101529246"/>
      <w:bookmarkStart w:id="193" w:name="_Toc114864072"/>
      <w:bookmarkStart w:id="194" w:name="_Toc143871216"/>
      <w:bookmarkStart w:id="195" w:name="_Toc144134712"/>
      <w:bookmarkStart w:id="196" w:name="_Toc160609175"/>
      <w:bookmarkStart w:id="197" w:name="_Toc207749949"/>
      <w:r>
        <w:rPr>
          <w:lang w:val="en-US"/>
        </w:rPr>
        <w:t>5.3.2</w:t>
      </w:r>
      <w:r>
        <w:rPr>
          <w:lang w:val="en-US"/>
        </w:rPr>
        <w:tab/>
      </w:r>
      <w:r>
        <w:t>Service Operations</w:t>
      </w:r>
      <w:bookmarkEnd w:id="192"/>
      <w:bookmarkEnd w:id="193"/>
      <w:bookmarkEnd w:id="194"/>
      <w:bookmarkEnd w:id="195"/>
      <w:bookmarkEnd w:id="196"/>
      <w:bookmarkEnd w:id="197"/>
    </w:p>
    <w:p w14:paraId="4B3FF24B" w14:textId="77777777" w:rsidR="009E5347" w:rsidRDefault="009E5347" w:rsidP="009E5347">
      <w:pPr>
        <w:pStyle w:val="Heading4"/>
      </w:pPr>
      <w:bookmarkStart w:id="198" w:name="_Toc101529247"/>
      <w:bookmarkStart w:id="199" w:name="_Toc114864073"/>
      <w:bookmarkStart w:id="200" w:name="_Toc143871217"/>
      <w:bookmarkStart w:id="201" w:name="_Toc144134713"/>
      <w:bookmarkStart w:id="202" w:name="_Toc160609176"/>
      <w:bookmarkStart w:id="203" w:name="_Toc207749950"/>
      <w:r>
        <w:t>5.3.2.1</w:t>
      </w:r>
      <w:r>
        <w:tab/>
        <w:t>Introduction</w:t>
      </w:r>
      <w:bookmarkEnd w:id="198"/>
      <w:bookmarkEnd w:id="199"/>
      <w:bookmarkEnd w:id="200"/>
      <w:bookmarkEnd w:id="201"/>
      <w:bookmarkEnd w:id="202"/>
      <w:bookmarkEnd w:id="203"/>
    </w:p>
    <w:p w14:paraId="6F3F0700" w14:textId="77777777" w:rsidR="009E5347" w:rsidRDefault="009E5347" w:rsidP="009E5347">
      <w:r>
        <w:t xml:space="preserve">The service operations defined for </w:t>
      </w:r>
      <w:r w:rsidRPr="00550FAB">
        <w:t>Eees_EASDiscovery</w:t>
      </w:r>
      <w:r>
        <w:t xml:space="preserve"> API are shown in the table 5.3.2.1-1.</w:t>
      </w:r>
    </w:p>
    <w:p w14:paraId="5FFC9072" w14:textId="77777777" w:rsidR="009E5347" w:rsidRDefault="009E5347" w:rsidP="009E5347">
      <w:pPr>
        <w:pStyle w:val="TH"/>
      </w:pPr>
      <w:r>
        <w:t xml:space="preserve">Table 5.3.2.1-1: Operations of the </w:t>
      </w:r>
      <w:r w:rsidRPr="00550FAB">
        <w:t>Eees_EASDiscovery</w:t>
      </w:r>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72"/>
        <w:gridCol w:w="4545"/>
        <w:gridCol w:w="1618"/>
      </w:tblGrid>
      <w:tr w:rsidR="009E5347" w:rsidRPr="00B4182F" w14:paraId="4D4B142F" w14:textId="77777777" w:rsidTr="00384B67">
        <w:trPr>
          <w:jc w:val="center"/>
        </w:trPr>
        <w:tc>
          <w:tcPr>
            <w:tcW w:w="3260" w:type="dxa"/>
            <w:shd w:val="clear" w:color="auto" w:fill="D9D9D9"/>
          </w:tcPr>
          <w:p w14:paraId="773E5295" w14:textId="77777777" w:rsidR="009E5347" w:rsidRPr="00B4182F" w:rsidRDefault="009E5347" w:rsidP="004C4FBA">
            <w:pPr>
              <w:pStyle w:val="TAH"/>
            </w:pPr>
            <w:r w:rsidRPr="00B4182F">
              <w:t>Service operation name</w:t>
            </w:r>
          </w:p>
        </w:tc>
        <w:tc>
          <w:tcPr>
            <w:tcW w:w="4395" w:type="dxa"/>
            <w:shd w:val="clear" w:color="auto" w:fill="D9D9D9"/>
          </w:tcPr>
          <w:p w14:paraId="2CF310EC" w14:textId="77777777" w:rsidR="009E5347" w:rsidRPr="00B4182F" w:rsidRDefault="009E5347" w:rsidP="004C4FBA">
            <w:pPr>
              <w:pStyle w:val="TAH"/>
            </w:pPr>
            <w:r w:rsidRPr="00B4182F">
              <w:t>Description</w:t>
            </w:r>
          </w:p>
        </w:tc>
        <w:tc>
          <w:tcPr>
            <w:tcW w:w="1565" w:type="dxa"/>
            <w:shd w:val="clear" w:color="auto" w:fill="D9D9D9"/>
          </w:tcPr>
          <w:p w14:paraId="03DCEBB4" w14:textId="77777777" w:rsidR="009E5347" w:rsidRPr="00B4182F" w:rsidRDefault="009E5347" w:rsidP="004C4FBA">
            <w:pPr>
              <w:pStyle w:val="TAH"/>
            </w:pPr>
            <w:r w:rsidRPr="00B4182F">
              <w:t>Initiated by</w:t>
            </w:r>
          </w:p>
        </w:tc>
      </w:tr>
      <w:tr w:rsidR="009E5347" w:rsidRPr="00B4182F" w14:paraId="06DCB2FA"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545226F7" w14:textId="77777777" w:rsidR="009E5347" w:rsidRPr="00B4182F" w:rsidRDefault="009E5347" w:rsidP="004C4FBA">
            <w:pPr>
              <w:pStyle w:val="TAL"/>
            </w:pPr>
            <w:r w:rsidRPr="00B4182F">
              <w:t>Eees_EASDiscovery_</w:t>
            </w:r>
            <w:r>
              <w:t>EasDisc</w:t>
            </w:r>
            <w:r w:rsidRPr="00B4182F">
              <w:t>Request</w:t>
            </w:r>
          </w:p>
        </w:tc>
        <w:tc>
          <w:tcPr>
            <w:tcW w:w="4395" w:type="dxa"/>
            <w:tcBorders>
              <w:top w:val="single" w:sz="4" w:space="0" w:color="auto"/>
              <w:left w:val="single" w:sz="4" w:space="0" w:color="auto"/>
              <w:bottom w:val="single" w:sz="4" w:space="0" w:color="auto"/>
              <w:right w:val="single" w:sz="4" w:space="0" w:color="auto"/>
            </w:tcBorders>
          </w:tcPr>
          <w:p w14:paraId="6EADAE0A" w14:textId="77777777" w:rsidR="009E5347" w:rsidRPr="00B4182F" w:rsidRDefault="009E5347" w:rsidP="004C4FBA">
            <w:pPr>
              <w:pStyle w:val="TAL"/>
            </w:pPr>
            <w:r w:rsidRPr="00B4182F">
              <w:t>This service operation is used by the EEC to request for one-time EAS discovery information.</w:t>
            </w:r>
          </w:p>
        </w:tc>
        <w:tc>
          <w:tcPr>
            <w:tcW w:w="1565" w:type="dxa"/>
            <w:tcBorders>
              <w:top w:val="single" w:sz="4" w:space="0" w:color="auto"/>
              <w:left w:val="single" w:sz="4" w:space="0" w:color="auto"/>
              <w:bottom w:val="single" w:sz="4" w:space="0" w:color="auto"/>
              <w:right w:val="single" w:sz="4" w:space="0" w:color="auto"/>
            </w:tcBorders>
          </w:tcPr>
          <w:p w14:paraId="17FAAD72" w14:textId="77777777" w:rsidR="009E5347" w:rsidRPr="00B4182F" w:rsidRDefault="009E5347" w:rsidP="004C4FBA">
            <w:pPr>
              <w:pStyle w:val="TAL"/>
            </w:pPr>
            <w:r w:rsidRPr="00B4182F">
              <w:t>EEC</w:t>
            </w:r>
          </w:p>
        </w:tc>
      </w:tr>
      <w:tr w:rsidR="009E5347" w:rsidRPr="00B4182F" w14:paraId="755705F7"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5BCADC03" w14:textId="77777777" w:rsidR="009E5347" w:rsidRPr="00B4182F" w:rsidRDefault="009E5347" w:rsidP="004C4FBA">
            <w:pPr>
              <w:pStyle w:val="TAL"/>
            </w:pPr>
            <w:r w:rsidRPr="00B4182F">
              <w:t>Eees_EASDiscovery_Subscribe</w:t>
            </w:r>
          </w:p>
        </w:tc>
        <w:tc>
          <w:tcPr>
            <w:tcW w:w="4395" w:type="dxa"/>
            <w:tcBorders>
              <w:top w:val="single" w:sz="4" w:space="0" w:color="auto"/>
              <w:left w:val="single" w:sz="4" w:space="0" w:color="auto"/>
              <w:bottom w:val="single" w:sz="4" w:space="0" w:color="auto"/>
              <w:right w:val="single" w:sz="4" w:space="0" w:color="auto"/>
            </w:tcBorders>
          </w:tcPr>
          <w:p w14:paraId="10674BF7" w14:textId="77777777" w:rsidR="009E5347" w:rsidRPr="00B4182F" w:rsidRDefault="009E5347" w:rsidP="004C4FBA">
            <w:pPr>
              <w:pStyle w:val="TAL"/>
            </w:pPr>
            <w:r w:rsidRPr="00B4182F">
              <w:t xml:space="preserve">This service operation is used by </w:t>
            </w:r>
            <w:r>
              <w:t xml:space="preserve">the EEC </w:t>
            </w:r>
            <w:r w:rsidRPr="00B4182F">
              <w:t xml:space="preserve">to </w:t>
            </w:r>
            <w:r>
              <w:t xml:space="preserve">request to </w:t>
            </w:r>
            <w:r w:rsidRPr="00B4182F">
              <w:t xml:space="preserve">subscribe </w:t>
            </w:r>
            <w:r>
              <w:t>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65D9F348" w14:textId="77777777" w:rsidR="009E5347" w:rsidRPr="00B4182F" w:rsidRDefault="009E5347" w:rsidP="004C4FBA">
            <w:pPr>
              <w:pStyle w:val="TAL"/>
            </w:pPr>
            <w:r w:rsidRPr="00B4182F">
              <w:t>EEC</w:t>
            </w:r>
          </w:p>
        </w:tc>
      </w:tr>
      <w:tr w:rsidR="009E5347" w:rsidRPr="00B4182F" w14:paraId="5AF27280"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268CDBC1" w14:textId="77777777" w:rsidR="009E5347" w:rsidRPr="00B4182F" w:rsidRDefault="009E5347" w:rsidP="004C4FBA">
            <w:pPr>
              <w:pStyle w:val="TAL"/>
            </w:pPr>
            <w:r w:rsidRPr="00B4182F">
              <w:t>Eees_EASDiscovery_Notify</w:t>
            </w:r>
          </w:p>
        </w:tc>
        <w:tc>
          <w:tcPr>
            <w:tcW w:w="4395" w:type="dxa"/>
            <w:tcBorders>
              <w:top w:val="single" w:sz="4" w:space="0" w:color="auto"/>
              <w:left w:val="single" w:sz="4" w:space="0" w:color="auto"/>
              <w:bottom w:val="single" w:sz="4" w:space="0" w:color="auto"/>
              <w:right w:val="single" w:sz="4" w:space="0" w:color="auto"/>
            </w:tcBorders>
          </w:tcPr>
          <w:p w14:paraId="04D73AE2" w14:textId="77777777" w:rsidR="009E5347" w:rsidRPr="00B4182F" w:rsidRDefault="009E5347" w:rsidP="004C4FBA">
            <w:pPr>
              <w:pStyle w:val="TAL"/>
            </w:pPr>
            <w:r w:rsidRPr="00B4182F">
              <w:t xml:space="preserve">This service operation is used by the EES to notify </w:t>
            </w:r>
            <w:r>
              <w:t xml:space="preserve">a previously subscribed </w:t>
            </w:r>
            <w:r w:rsidRPr="00B4182F">
              <w:t xml:space="preserve">EEC </w:t>
            </w:r>
            <w:r>
              <w:t>on</w:t>
            </w:r>
            <w:r w:rsidRPr="00B4182F">
              <w:t xml:space="preserve"> </w:t>
            </w:r>
            <w:r>
              <w:t>EAS discovery information</w:t>
            </w:r>
            <w:r w:rsidRPr="00B4182F">
              <w:t>.</w:t>
            </w:r>
          </w:p>
        </w:tc>
        <w:tc>
          <w:tcPr>
            <w:tcW w:w="1565" w:type="dxa"/>
            <w:tcBorders>
              <w:top w:val="single" w:sz="4" w:space="0" w:color="auto"/>
              <w:left w:val="single" w:sz="4" w:space="0" w:color="auto"/>
              <w:bottom w:val="single" w:sz="4" w:space="0" w:color="auto"/>
              <w:right w:val="single" w:sz="4" w:space="0" w:color="auto"/>
            </w:tcBorders>
          </w:tcPr>
          <w:p w14:paraId="4FFA9351" w14:textId="77777777" w:rsidR="009E5347" w:rsidRPr="00B4182F" w:rsidRDefault="009E5347" w:rsidP="004C4FBA">
            <w:pPr>
              <w:pStyle w:val="TAL"/>
            </w:pPr>
            <w:r w:rsidRPr="00B4182F">
              <w:t>EES</w:t>
            </w:r>
          </w:p>
        </w:tc>
      </w:tr>
      <w:tr w:rsidR="009E5347" w:rsidRPr="00B4182F" w14:paraId="5C6F5E52"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221F7DCE" w14:textId="77777777" w:rsidR="009E5347" w:rsidRPr="00B4182F" w:rsidRDefault="009E5347" w:rsidP="004C4FBA">
            <w:pPr>
              <w:pStyle w:val="TAL"/>
            </w:pPr>
            <w:r w:rsidRPr="00B4182F">
              <w:t>Eees_EASDiscovery_UpdateSubscription</w:t>
            </w:r>
          </w:p>
        </w:tc>
        <w:tc>
          <w:tcPr>
            <w:tcW w:w="4395" w:type="dxa"/>
            <w:tcBorders>
              <w:top w:val="single" w:sz="4" w:space="0" w:color="auto"/>
              <w:left w:val="single" w:sz="4" w:space="0" w:color="auto"/>
              <w:bottom w:val="single" w:sz="4" w:space="0" w:color="auto"/>
              <w:right w:val="single" w:sz="4" w:space="0" w:color="auto"/>
            </w:tcBorders>
          </w:tcPr>
          <w:p w14:paraId="2D2A117E" w14:textId="77777777" w:rsidR="009E5347" w:rsidRPr="00B4182F" w:rsidRDefault="009E5347" w:rsidP="004C4FBA">
            <w:pPr>
              <w:pStyle w:val="TAL"/>
            </w:pPr>
            <w:r w:rsidRPr="00B4182F">
              <w:t xml:space="preserve">This service operation is used by the EEC to update </w:t>
            </w:r>
            <w:r>
              <w:t>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41EDD774" w14:textId="77777777" w:rsidR="009E5347" w:rsidRPr="00B4182F" w:rsidRDefault="009E5347" w:rsidP="004C4FBA">
            <w:pPr>
              <w:pStyle w:val="TAL"/>
            </w:pPr>
            <w:r w:rsidRPr="00B4182F">
              <w:t>EEC</w:t>
            </w:r>
          </w:p>
        </w:tc>
      </w:tr>
      <w:tr w:rsidR="009E5347" w:rsidRPr="00B4182F" w14:paraId="51ABC0C7"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3782602F" w14:textId="77777777" w:rsidR="009E5347" w:rsidRPr="00B4182F" w:rsidRDefault="009E5347" w:rsidP="004C4FBA">
            <w:pPr>
              <w:pStyle w:val="TAL"/>
            </w:pPr>
            <w:r w:rsidRPr="00B4182F">
              <w:t>Eees_EASDiscovery_Unsubscribe</w:t>
            </w:r>
          </w:p>
        </w:tc>
        <w:tc>
          <w:tcPr>
            <w:tcW w:w="4395" w:type="dxa"/>
            <w:tcBorders>
              <w:top w:val="single" w:sz="4" w:space="0" w:color="auto"/>
              <w:left w:val="single" w:sz="4" w:space="0" w:color="auto"/>
              <w:bottom w:val="single" w:sz="4" w:space="0" w:color="auto"/>
              <w:right w:val="single" w:sz="4" w:space="0" w:color="auto"/>
            </w:tcBorders>
          </w:tcPr>
          <w:p w14:paraId="1FB0B03C" w14:textId="77777777" w:rsidR="009E5347" w:rsidRPr="00B4182F" w:rsidRDefault="009E5347" w:rsidP="004C4FBA">
            <w:pPr>
              <w:pStyle w:val="TAL"/>
            </w:pPr>
            <w:r w:rsidRPr="00B4182F">
              <w:t xml:space="preserve">This service operation is used by the EEC to </w:t>
            </w:r>
            <w:r>
              <w:t>delete 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5865BA5F" w14:textId="77777777" w:rsidR="009E5347" w:rsidRPr="00B4182F" w:rsidRDefault="009E5347" w:rsidP="004C4FBA">
            <w:pPr>
              <w:pStyle w:val="TAL"/>
            </w:pPr>
            <w:r w:rsidRPr="00B4182F">
              <w:t>EEC</w:t>
            </w:r>
          </w:p>
        </w:tc>
      </w:tr>
    </w:tbl>
    <w:p w14:paraId="450F6C35" w14:textId="77777777" w:rsidR="009E5347" w:rsidRDefault="009E5347" w:rsidP="009E5347"/>
    <w:p w14:paraId="7BB705E4" w14:textId="77777777" w:rsidR="009E5347" w:rsidRDefault="009E5347" w:rsidP="009E5347">
      <w:pPr>
        <w:pStyle w:val="Heading4"/>
      </w:pPr>
      <w:bookmarkStart w:id="204" w:name="_Toc101529248"/>
      <w:bookmarkStart w:id="205" w:name="_Toc114864074"/>
      <w:bookmarkStart w:id="206" w:name="_Toc143871218"/>
      <w:bookmarkStart w:id="207" w:name="_Toc144134714"/>
      <w:bookmarkStart w:id="208" w:name="_Toc160609177"/>
      <w:bookmarkStart w:id="209" w:name="_Toc207749951"/>
      <w:r>
        <w:t>5.3.2.2</w:t>
      </w:r>
      <w:r>
        <w:tab/>
      </w:r>
      <w:r w:rsidRPr="00F477AF">
        <w:t>Eees_EASDiscovery_</w:t>
      </w:r>
      <w:r>
        <w:t>EasDisc</w:t>
      </w:r>
      <w:r w:rsidRPr="00F477AF">
        <w:t>Request</w:t>
      </w:r>
      <w:bookmarkEnd w:id="204"/>
      <w:bookmarkEnd w:id="205"/>
      <w:bookmarkEnd w:id="206"/>
      <w:bookmarkEnd w:id="207"/>
      <w:bookmarkEnd w:id="208"/>
      <w:bookmarkEnd w:id="209"/>
    </w:p>
    <w:p w14:paraId="3769F776" w14:textId="77777777" w:rsidR="009E5347" w:rsidRDefault="009E5347" w:rsidP="009E5347">
      <w:pPr>
        <w:pStyle w:val="Heading5"/>
      </w:pPr>
      <w:bookmarkStart w:id="210" w:name="_Toc101529249"/>
      <w:bookmarkStart w:id="211" w:name="_Toc114864075"/>
      <w:bookmarkStart w:id="212" w:name="_Toc143871219"/>
      <w:bookmarkStart w:id="213" w:name="_Toc144134715"/>
      <w:bookmarkStart w:id="214" w:name="_Toc160609178"/>
      <w:bookmarkStart w:id="215" w:name="_Toc207749952"/>
      <w:r>
        <w:t>5.3.2.2.1</w:t>
      </w:r>
      <w:r>
        <w:tab/>
        <w:t>General</w:t>
      </w:r>
      <w:bookmarkEnd w:id="210"/>
      <w:bookmarkEnd w:id="211"/>
      <w:bookmarkEnd w:id="212"/>
      <w:bookmarkEnd w:id="213"/>
      <w:bookmarkEnd w:id="214"/>
      <w:bookmarkEnd w:id="215"/>
    </w:p>
    <w:p w14:paraId="7747389D"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 xml:space="preserve">time </w:t>
      </w:r>
      <w:r w:rsidRPr="00F477AF">
        <w:t>EAS discovery information</w:t>
      </w:r>
      <w:r>
        <w:t>.</w:t>
      </w:r>
    </w:p>
    <w:p w14:paraId="0253DB92" w14:textId="77777777" w:rsidR="009E5347" w:rsidRDefault="009E5347" w:rsidP="009E5347">
      <w:pPr>
        <w:pStyle w:val="Heading5"/>
      </w:pPr>
      <w:bookmarkStart w:id="216" w:name="_Toc101529250"/>
      <w:bookmarkStart w:id="217" w:name="_Toc114864076"/>
      <w:bookmarkStart w:id="218" w:name="_Toc143871220"/>
      <w:bookmarkStart w:id="219" w:name="_Toc144134716"/>
      <w:bookmarkStart w:id="220" w:name="_Toc160609179"/>
      <w:bookmarkStart w:id="221" w:name="_Toc207749953"/>
      <w:r>
        <w:t>5.3.2.2.2</w:t>
      </w:r>
      <w:r>
        <w:tab/>
        <w:t xml:space="preserve">EEC requesting </w:t>
      </w:r>
      <w:r w:rsidRPr="00F477AF">
        <w:t xml:space="preserve">EAS discovery </w:t>
      </w:r>
      <w:r>
        <w:t xml:space="preserve">information using </w:t>
      </w:r>
      <w:r w:rsidRPr="00F477AF">
        <w:t>Eees_EASDiscovery_</w:t>
      </w:r>
      <w:r>
        <w:t>EasDisc</w:t>
      </w:r>
      <w:r w:rsidRPr="00F477AF">
        <w:t>Request</w:t>
      </w:r>
      <w:r>
        <w:t xml:space="preserve"> operation</w:t>
      </w:r>
      <w:bookmarkEnd w:id="216"/>
      <w:bookmarkEnd w:id="217"/>
      <w:bookmarkEnd w:id="218"/>
      <w:bookmarkEnd w:id="219"/>
      <w:bookmarkEnd w:id="220"/>
      <w:bookmarkEnd w:id="221"/>
    </w:p>
    <w:p w14:paraId="661B1F51" w14:textId="77777777" w:rsidR="009E5347" w:rsidRDefault="009E5347" w:rsidP="009E5347">
      <w:r>
        <w:t xml:space="preserve">To request for one-time </w:t>
      </w:r>
      <w:r w:rsidRPr="00F477AF">
        <w:t>EAS discovery</w:t>
      </w:r>
      <w:r>
        <w:t>, the EEC shall send an HTTP POST request to the EES as specified in clause 6</w:t>
      </w:r>
      <w:r>
        <w:rPr>
          <w:lang w:eastAsia="zh-CN"/>
        </w:rPr>
        <w:t>.3.2.4.4</w:t>
      </w:r>
      <w:r>
        <w:t xml:space="preserve">. The body of the POST message shall include </w:t>
      </w:r>
      <w:r w:rsidRPr="00375AE9">
        <w:t xml:space="preserve">the </w:t>
      </w:r>
      <w:r w:rsidRPr="00646838">
        <w:t>E</w:t>
      </w:r>
      <w:r>
        <w:t>asDiscoveryReq</w:t>
      </w:r>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2</w:t>
      </w:r>
      <w:r>
        <w:t>.</w:t>
      </w:r>
    </w:p>
    <w:p w14:paraId="398D57DF" w14:textId="77777777" w:rsidR="009E5347" w:rsidRDefault="009E5347" w:rsidP="009E5347">
      <w:r>
        <w:t>Upon reception of the HTTP POST message from the EEC, the EES shall:</w:t>
      </w:r>
    </w:p>
    <w:p w14:paraId="7E70D0A3" w14:textId="77777777" w:rsidR="009E5347" w:rsidRDefault="009E5347" w:rsidP="009E5347">
      <w:pPr>
        <w:pStyle w:val="B1"/>
      </w:pPr>
      <w:r>
        <w:t>a)</w:t>
      </w:r>
      <w:r>
        <w:tab/>
        <w:t xml:space="preserve">process the </w:t>
      </w:r>
      <w:r w:rsidRPr="00F477AF">
        <w:t xml:space="preserve">EAS discovery </w:t>
      </w:r>
      <w:r>
        <w:t>request information;</w:t>
      </w:r>
    </w:p>
    <w:p w14:paraId="4900FA1F" w14:textId="77777777" w:rsidR="009E5347" w:rsidRDefault="009E5347" w:rsidP="009E5347">
      <w:pPr>
        <w:pStyle w:val="B1"/>
      </w:pPr>
      <w:r>
        <w:t>b)</w:t>
      </w:r>
      <w:r>
        <w:tab/>
        <w:t>the EES verifies</w:t>
      </w:r>
      <w:r w:rsidRPr="00393B16">
        <w:t xml:space="preserve"> and check</w:t>
      </w:r>
      <w:r>
        <w:t>s</w:t>
      </w:r>
      <w:r w:rsidRPr="00393B16">
        <w:t xml:space="preserve"> if the </w:t>
      </w:r>
      <w:r>
        <w:t>EEC</w:t>
      </w:r>
      <w:r w:rsidRPr="00393B16">
        <w:t xml:space="preserve"> is authorized </w:t>
      </w:r>
      <w:r w:rsidRPr="00F477AF">
        <w:t>to discover the requested EAS(s)</w:t>
      </w:r>
      <w:r>
        <w:t xml:space="preserve"> from EES;</w:t>
      </w:r>
    </w:p>
    <w:p w14:paraId="4588494F" w14:textId="77777777" w:rsidR="009E5347" w:rsidRDefault="009E5347" w:rsidP="009E5347">
      <w:pPr>
        <w:pStyle w:val="B1"/>
      </w:pPr>
      <w:r>
        <w:t>c)</w:t>
      </w:r>
      <w:r>
        <w:tab/>
        <w:t xml:space="preserve">if EEC is authorized to discover the requested EAS(s) from EES, </w:t>
      </w:r>
      <w:r w:rsidRPr="00F477AF">
        <w:t xml:space="preserve">the EEC is not registered with the EES, </w:t>
      </w:r>
      <w:r w:rsidRPr="002C048A">
        <w:t xml:space="preserve">and </w:t>
      </w:r>
      <w:r>
        <w:t xml:space="preserve">the </w:t>
      </w:r>
      <w:r w:rsidRPr="002C048A">
        <w:t>ECSP policy requires the EEC to perform EEC registration prior to EAS discovery</w:t>
      </w:r>
      <w:r>
        <w:t xml:space="preserve">, </w:t>
      </w:r>
      <w:r w:rsidRPr="00F477AF">
        <w:t xml:space="preserve">the EES shall </w:t>
      </w:r>
      <w:r>
        <w:t xml:space="preserve">reject the request by sending an HTTP "403 Forbidden" status code to the EEC </w:t>
      </w:r>
      <w:r>
        <w:rPr>
          <w:lang w:eastAsia="zh-CN"/>
        </w:rPr>
        <w:t>including the ProblemDetails data structure with the "cause" attribute containing</w:t>
      </w:r>
      <w:r>
        <w:t xml:space="preserve"> the "REGISTRATION_REQUIRED" application error;</w:t>
      </w:r>
    </w:p>
    <w:p w14:paraId="18713192" w14:textId="77777777" w:rsidR="009E5347" w:rsidRDefault="009E5347" w:rsidP="009E5347">
      <w:pPr>
        <w:pStyle w:val="B1"/>
      </w:pPr>
      <w:r>
        <w:lastRenderedPageBreak/>
        <w:t>d)</w:t>
      </w:r>
      <w:r>
        <w:tab/>
        <w:t xml:space="preserve">if the EEC is authorized to </w:t>
      </w:r>
      <w:r w:rsidRPr="00F477AF">
        <w:t>discover the requested EAS(s)</w:t>
      </w:r>
      <w:r>
        <w:t xml:space="preserve"> from EES and the EEC is registered as required by the ECSP policy, then the EES;</w:t>
      </w:r>
    </w:p>
    <w:p w14:paraId="498767A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6AA08C05" w14:textId="516BE56C" w:rsidR="009E5347" w:rsidRDefault="009E5347" w:rsidP="009E5347">
      <w:pPr>
        <w:pStyle w:val="B2"/>
        <w:rPr>
          <w:lang w:eastAsia="ko-KR"/>
        </w:rPr>
      </w:pPr>
      <w:r>
        <w:t>2)</w:t>
      </w:r>
      <w:r>
        <w:tab/>
      </w:r>
      <w:r>
        <w:rPr>
          <w:lang w:eastAsia="ko-KR"/>
        </w:rPr>
        <w:t>i</w:t>
      </w:r>
      <w:r w:rsidRPr="00F477AF">
        <w:rPr>
          <w:lang w:eastAsia="ko-KR"/>
        </w:rPr>
        <w:t>f EAS discovery filters are provided by the EEC</w:t>
      </w:r>
      <w:r w:rsidR="00261A04" w:rsidRPr="002F7507">
        <w:rPr>
          <w:lang w:eastAsia="ko-KR"/>
        </w:rPr>
        <w:t xml:space="preserve"> </w:t>
      </w:r>
      <w:r w:rsidR="00261A04">
        <w:rPr>
          <w:lang w:eastAsia="ko-KR"/>
        </w:rPr>
        <w:t xml:space="preserve">without the </w:t>
      </w:r>
      <w:r w:rsidR="00261A04" w:rsidRPr="00F1427F">
        <w:rPr>
          <w:lang w:eastAsia="ko-KR"/>
        </w:rPr>
        <w:t>"</w:t>
      </w:r>
      <w:r w:rsidR="00261A04">
        <w:t>appGroupProfile</w:t>
      </w:r>
      <w:r w:rsidR="00261A04" w:rsidRPr="00F1427F">
        <w:t>"</w:t>
      </w:r>
      <w:r w:rsidR="00261A04">
        <w:t xml:space="preserve"> </w:t>
      </w:r>
      <w:r w:rsidR="00261A04">
        <w:rPr>
          <w:lang w:eastAsia="zh-CN"/>
        </w:rPr>
        <w:t>attribute</w:t>
      </w:r>
      <w:r w:rsidRPr="00F477AF">
        <w:rPr>
          <w:lang w:eastAsia="ko-KR"/>
        </w:rPr>
        <w:t>, the EES identifies the EAS(s) based on the provided EAS discov</w:t>
      </w:r>
      <w:r>
        <w:rPr>
          <w:lang w:eastAsia="ko-KR"/>
        </w:rPr>
        <w:t>ery filters and the UE location</w:t>
      </w:r>
      <w:r w:rsidR="003C5ADC">
        <w:rPr>
          <w:lang w:eastAsia="ko-KR"/>
        </w:rPr>
        <w:t xml:space="preserve">, </w:t>
      </w:r>
      <w:r w:rsidR="003C5ADC" w:rsidRPr="00C0337D">
        <w:rPr>
          <w:lang w:eastAsia="ko-KR"/>
        </w:rPr>
        <w:t xml:space="preserve">and if the </w:t>
      </w:r>
      <w:r w:rsidR="003C5ADC">
        <w:rPr>
          <w:lang w:eastAsia="ko-KR"/>
        </w:rPr>
        <w:t>enNB1</w:t>
      </w:r>
      <w:r w:rsidR="003C5ADC" w:rsidRPr="00C0337D">
        <w:rPr>
          <w:lang w:eastAsia="ko-KR"/>
        </w:rPr>
        <w:t xml:space="preserve"> feature is supported, the "userLocation" attribute </w:t>
      </w:r>
      <w:r w:rsidR="003C5ADC">
        <w:rPr>
          <w:lang w:eastAsia="ko-KR"/>
        </w:rPr>
        <w:t>may</w:t>
      </w:r>
      <w:r w:rsidR="003C5ADC" w:rsidRPr="00C0337D">
        <w:rPr>
          <w:lang w:eastAsia="ko-KR"/>
        </w:rPr>
        <w:t xml:space="preserve"> be provided in the "locInf" attribute within the EasDiscoveryReq data type</w:t>
      </w:r>
      <w:r>
        <w:rPr>
          <w:lang w:eastAsia="ko-KR"/>
        </w:rPr>
        <w:t>;</w:t>
      </w:r>
    </w:p>
    <w:p w14:paraId="530DD71A" w14:textId="77777777" w:rsidR="00FD4F34" w:rsidRDefault="009E5347" w:rsidP="00FD4F34">
      <w:pPr>
        <w:pStyle w:val="B2"/>
        <w:rPr>
          <w:lang w:eastAsia="zh-CN"/>
        </w:rPr>
      </w:pPr>
      <w:r>
        <w:rPr>
          <w:lang w:eastAsia="ko-KR"/>
        </w:rPr>
        <w:t>3)</w:t>
      </w:r>
      <w:r>
        <w:rPr>
          <w:lang w:eastAsia="ko-KR"/>
        </w:rPr>
        <w:tab/>
      </w:r>
      <w:r>
        <w:t>i</w:t>
      </w:r>
      <w:r w:rsidRPr="00F477AF">
        <w:t>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r>
        <w:rPr>
          <w:lang w:eastAsia="zh-CN"/>
        </w:rPr>
        <w:t>. The EES identifies the EAS(s) who supports at least one of the ACR scenarios as indicated by EEC</w:t>
      </w:r>
      <w:r w:rsidR="00FD4F34">
        <w:rPr>
          <w:lang w:eastAsia="zh-CN"/>
        </w:rPr>
        <w:t>; and</w:t>
      </w:r>
    </w:p>
    <w:p w14:paraId="2C287C8D" w14:textId="3F426015" w:rsidR="009E5347" w:rsidRDefault="00FD4F34" w:rsidP="00157BAC">
      <w:pPr>
        <w:pStyle w:val="B3"/>
        <w:rPr>
          <w:lang w:eastAsia="ko-KR"/>
        </w:rPr>
      </w:pPr>
      <w:r>
        <w:rPr>
          <w:lang w:eastAsia="zh-CN"/>
        </w:rPr>
        <w:t>i.</w:t>
      </w:r>
      <w:r>
        <w:rPr>
          <w:lang w:eastAsia="zh-CN"/>
        </w:rPr>
        <w:tab/>
        <w:t>t</w:t>
      </w:r>
      <w:r w:rsidRPr="006E33EA">
        <w:rPr>
          <w:lang w:eastAsia="zh-CN"/>
        </w:rPr>
        <w:t>he EES may select one EAS and determine to perform application traffic influence for this AC based on AC</w:t>
      </w:r>
      <w:r w:rsidRPr="00DC6834">
        <w:rPr>
          <w:lang w:eastAsia="zh-CN"/>
        </w:rPr>
        <w:t>'</w:t>
      </w:r>
      <w:r w:rsidRPr="006E33EA">
        <w:rPr>
          <w:lang w:eastAsia="zh-CN"/>
        </w:rPr>
        <w:t>s service KPI or EAS</w:t>
      </w:r>
      <w:r>
        <w:rPr>
          <w:lang w:eastAsia="zh-CN"/>
        </w:rPr>
        <w:t>(</w:t>
      </w:r>
      <w:r w:rsidRPr="006E33EA">
        <w:rPr>
          <w:lang w:eastAsia="zh-CN"/>
        </w:rPr>
        <w:t>s</w:t>
      </w:r>
      <w:r>
        <w:rPr>
          <w:lang w:eastAsia="zh-CN"/>
        </w:rPr>
        <w:t>)</w:t>
      </w:r>
      <w:r w:rsidRPr="006E33EA">
        <w:rPr>
          <w:lang w:eastAsia="zh-CN"/>
        </w:rPr>
        <w:t xml:space="preserve"> service KPI in desired response time, when the EES does not perform traffic influence in advance</w:t>
      </w:r>
      <w:r w:rsidR="009F563E">
        <w:rPr>
          <w:lang w:eastAsia="zh-CN"/>
        </w:rPr>
        <w:t>;</w:t>
      </w:r>
    </w:p>
    <w:p w14:paraId="283EF3CF" w14:textId="77777777" w:rsidR="009E5347" w:rsidRDefault="009E5347" w:rsidP="009E5347">
      <w:pPr>
        <w:pStyle w:val="B2"/>
        <w:rPr>
          <w:lang w:eastAsia="ko-KR"/>
        </w:rPr>
      </w:pPr>
      <w:r>
        <w:rPr>
          <w:lang w:eastAsia="ko-KR"/>
        </w:rPr>
        <w:t>4)</w:t>
      </w:r>
      <w:r>
        <w:rPr>
          <w:lang w:eastAsia="ko-KR"/>
        </w:rPr>
        <w:tab/>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w:t>
      </w:r>
    </w:p>
    <w:p w14:paraId="121C03B9" w14:textId="77777777" w:rsidR="009E5347" w:rsidRDefault="009E5347" w:rsidP="009E5347">
      <w:pPr>
        <w:pStyle w:val="B3"/>
        <w:rPr>
          <w:lang w:eastAsia="ko-KR"/>
        </w:rPr>
      </w:pPr>
      <w:r>
        <w:rPr>
          <w:lang w:eastAsia="ko-KR"/>
        </w:rPr>
        <w:t>i.</w:t>
      </w:r>
      <w:r>
        <w:rPr>
          <w:lang w:eastAsia="ko-KR"/>
        </w:rPr>
        <w:tab/>
      </w:r>
      <w:r w:rsidRPr="00317891">
        <w:rPr>
          <w:lang w:eastAsia="ko-KR"/>
        </w:rPr>
        <w:t>if available</w:t>
      </w:r>
      <w:r w:rsidRPr="00F477AF">
        <w:rPr>
          <w:lang w:eastAsia="ko-KR"/>
        </w:rPr>
        <w:t>, the EES identifies the EAS(s) based on the UE-specific service information at the EES and the UE location</w:t>
      </w:r>
      <w:r>
        <w:rPr>
          <w:lang w:eastAsia="ko-KR"/>
        </w:rPr>
        <w:t>; and</w:t>
      </w:r>
    </w:p>
    <w:p w14:paraId="57C79A89" w14:textId="77777777" w:rsidR="009E5347" w:rsidRDefault="009E5347" w:rsidP="009E5347">
      <w:pPr>
        <w:pStyle w:val="B3"/>
        <w:rPr>
          <w:lang w:eastAsia="ko-KR"/>
        </w:rPr>
      </w:pPr>
      <w:r>
        <w:rPr>
          <w:lang w:eastAsia="ko-KR"/>
        </w:rPr>
        <w:t>ii.</w:t>
      </w:r>
      <w:r>
        <w:rPr>
          <w:lang w:eastAsia="ko-KR"/>
        </w:rPr>
        <w:tab/>
      </w:r>
      <w:r w:rsidRPr="00F477AF">
        <w:rPr>
          <w:lang w:eastAsia="ko-KR"/>
        </w:rPr>
        <w:t>EES identifies the EAS(s) by applying the ECSP policy (e.g. based only on the UE location);</w:t>
      </w:r>
    </w:p>
    <w:p w14:paraId="0613C3C6" w14:textId="77777777" w:rsidR="00261A04" w:rsidRDefault="009E5347" w:rsidP="00261A04">
      <w:pPr>
        <w:pStyle w:val="B2"/>
      </w:pPr>
      <w:r>
        <w:rPr>
          <w:lang w:eastAsia="ko-KR"/>
        </w:rPr>
        <w:t>5)</w:t>
      </w:r>
      <w:r>
        <w:rPr>
          <w:lang w:eastAsia="ko-KR"/>
        </w:rPr>
        <w:tab/>
      </w:r>
      <w:r w:rsidR="00261A04" w:rsidRPr="00F1427F">
        <w:rPr>
          <w:lang w:eastAsia="ko-KR"/>
        </w:rPr>
        <w:t xml:space="preserve">if </w:t>
      </w:r>
      <w:r w:rsidR="00261A04">
        <w:rPr>
          <w:lang w:eastAsia="ko-KR"/>
        </w:rPr>
        <w:t xml:space="preserve">the </w:t>
      </w:r>
      <w:r w:rsidR="00261A04">
        <w:t xml:space="preserve">EdgeApp_2 feature is supported and if the </w:t>
      </w:r>
      <w:r w:rsidR="00261A04" w:rsidRPr="00F1427F">
        <w:rPr>
          <w:lang w:eastAsia="ko-KR"/>
        </w:rPr>
        <w:t>"</w:t>
      </w:r>
      <w:r w:rsidR="00261A04">
        <w:t>appGroupProfile</w:t>
      </w:r>
      <w:r w:rsidR="00261A04" w:rsidRPr="00F1427F">
        <w:t>"</w:t>
      </w:r>
      <w:r w:rsidR="00261A04">
        <w:t xml:space="preserve"> </w:t>
      </w:r>
      <w:r w:rsidR="00261A04">
        <w:rPr>
          <w:lang w:eastAsia="zh-CN"/>
        </w:rPr>
        <w:t xml:space="preserve">attribute is provided within the </w:t>
      </w:r>
      <w:r w:rsidR="00261A04">
        <w:rPr>
          <w:noProof/>
        </w:rPr>
        <w:t>EasDiscoveryFilter data type</w:t>
      </w:r>
      <w:r w:rsidR="00261A04">
        <w:t>, the EES determines the availability of common EAS corresponding to the "</w:t>
      </w:r>
      <w:r w:rsidR="00261A04">
        <w:rPr>
          <w:lang w:eastAsia="zh-CN"/>
        </w:rPr>
        <w:t>appGrpId</w:t>
      </w:r>
      <w:r w:rsidR="00261A04">
        <w:t>" attribute. If the common EAS is:</w:t>
      </w:r>
    </w:p>
    <w:p w14:paraId="3F4A3A9A" w14:textId="5BAB5431" w:rsidR="00261A04" w:rsidRDefault="00261A04" w:rsidP="00261A04">
      <w:pPr>
        <w:pStyle w:val="B3"/>
      </w:pPr>
      <w:r>
        <w:t>i)</w:t>
      </w:r>
      <w:r>
        <w:tab/>
        <w:t>not available, then based on the policy if the EES needs to select the common EAS, the EES shall identify an EAS matching the received "</w:t>
      </w:r>
      <w:r>
        <w:rPr>
          <w:lang w:eastAsia="zh-CN"/>
        </w:rPr>
        <w:t>appGrpId</w:t>
      </w:r>
      <w:r>
        <w:t>" attribute based on the EAS discovery filters or the ECSP policy. The EES shall store the common EAS information and related "</w:t>
      </w:r>
      <w:r>
        <w:rPr>
          <w:lang w:eastAsia="zh-CN"/>
        </w:rPr>
        <w:t>appGrpId</w:t>
      </w:r>
      <w:r>
        <w:t>" attribute</w:t>
      </w:r>
      <w:r w:rsidR="00A55313">
        <w:t xml:space="preserve"> by triggering the </w:t>
      </w:r>
      <w:r w:rsidR="00A55313" w:rsidRPr="00310802">
        <w:t>Ee</w:t>
      </w:r>
      <w:r w:rsidR="00A55313">
        <w:t>c</w:t>
      </w:r>
      <w:r w:rsidR="00A55313" w:rsidRPr="00310802">
        <w:t>s_</w:t>
      </w:r>
      <w:r w:rsidR="00A55313">
        <w:t xml:space="preserve">EASInfoManagement API as specified in clause A.16 of </w:t>
      </w:r>
      <w:r w:rsidR="00A55313">
        <w:rPr>
          <w:lang w:eastAsia="zh-CN"/>
        </w:rPr>
        <w:t>3GPP TS 29.558</w:t>
      </w:r>
      <w:r w:rsidR="00A55313">
        <w:t> [4]</w:t>
      </w:r>
      <w:r>
        <w:t xml:space="preserve"> and EES shall trigger </w:t>
      </w:r>
      <w:r w:rsidRPr="00EF6BE0">
        <w:t>common EAS announcement procedure as specified in clause 5.14 of 3GPP TS 29.558 [4]</w:t>
      </w:r>
      <w:r>
        <w:t xml:space="preserve">; </w:t>
      </w:r>
      <w:r w:rsidR="00A55313">
        <w:t>or</w:t>
      </w:r>
    </w:p>
    <w:p w14:paraId="1DB6FE37" w14:textId="77777777" w:rsidR="00261A04" w:rsidRDefault="00261A04" w:rsidP="00261A04">
      <w:pPr>
        <w:pStyle w:val="B3"/>
      </w:pPr>
      <w:r>
        <w:t>ii)</w:t>
      </w:r>
      <w:r>
        <w:tab/>
        <w:t>available at the EES, then the EES provides information of that EAS as part for EAS discovery response;</w:t>
      </w:r>
    </w:p>
    <w:p w14:paraId="10433669" w14:textId="3EA306BC" w:rsidR="00261A04" w:rsidRPr="00EF6BE0" w:rsidRDefault="00261A04" w:rsidP="00261A04">
      <w:pPr>
        <w:pStyle w:val="NO"/>
      </w:pPr>
      <w:r w:rsidRPr="00EF6BE0">
        <w:t>NOTE</w:t>
      </w:r>
      <w:r w:rsidR="006C40C7">
        <w:t> 1</w:t>
      </w:r>
      <w:r w:rsidRPr="00EF6BE0">
        <w:t>:</w:t>
      </w:r>
      <w:r w:rsidRPr="00EF6BE0">
        <w:tab/>
        <w:t xml:space="preserve">The EES </w:t>
      </w:r>
      <w:r w:rsidR="006C40C7">
        <w:t>could</w:t>
      </w:r>
      <w:r w:rsidR="006C40C7" w:rsidRPr="00EF6BE0">
        <w:t xml:space="preserve"> </w:t>
      </w:r>
      <w:r w:rsidRPr="00EF6BE0">
        <w:t>have previously determined and stored the common EAS for application group ID, or the EES may have received the common EAS selection information for application group ID during the common EAS announcement procedure as specified in clause 5.14 of 3GPP TS 29.558 [4].</w:t>
      </w:r>
    </w:p>
    <w:p w14:paraId="1F805ACE" w14:textId="6052F199" w:rsidR="009E5347" w:rsidRDefault="00261A04" w:rsidP="00261A04">
      <w:pPr>
        <w:pStyle w:val="B2"/>
      </w:pPr>
      <w:r>
        <w:t>6)</w:t>
      </w:r>
      <w:r>
        <w:tab/>
      </w:r>
      <w:r w:rsidR="009E5347" w:rsidRPr="00F477AF">
        <w:t>the EES may trigger the EAS management system to instantiate the EAS that matches with EAS discovery filter IEs</w:t>
      </w:r>
      <w:r w:rsidR="009E5347">
        <w:t xml:space="preserve">; </w:t>
      </w:r>
      <w:r w:rsidR="00054E52">
        <w:t>and</w:t>
      </w:r>
    </w:p>
    <w:p w14:paraId="12EB8C8D" w14:textId="1A68751B" w:rsidR="00DE0BC1" w:rsidRDefault="00773FAD" w:rsidP="00DE0BC1">
      <w:pPr>
        <w:pStyle w:val="B2"/>
      </w:pPr>
      <w:r>
        <w:rPr>
          <w:lang w:eastAsia="ko-KR"/>
        </w:rPr>
        <w:t>7</w:t>
      </w:r>
      <w:r w:rsidR="009F563E" w:rsidRPr="00F1427F">
        <w:rPr>
          <w:lang w:eastAsia="ko-KR"/>
        </w:rPr>
        <w:t>)</w:t>
      </w:r>
      <w:r w:rsidR="009F563E" w:rsidRPr="00F1427F">
        <w:rPr>
          <w:lang w:eastAsia="ko-KR"/>
        </w:rPr>
        <w:tab/>
        <w:t xml:space="preserve">if </w:t>
      </w:r>
      <w:r w:rsidR="009F563E">
        <w:rPr>
          <w:lang w:eastAsia="ko-KR"/>
        </w:rPr>
        <w:t xml:space="preserve">the </w:t>
      </w:r>
      <w:r w:rsidR="009F563E">
        <w:t xml:space="preserve">EdgeApp_2 feature is supported and </w:t>
      </w:r>
      <w:r w:rsidR="009F563E" w:rsidRPr="00F477AF">
        <w:t>the EEC</w:t>
      </w:r>
      <w:r w:rsidR="009F563E">
        <w:t xml:space="preserve"> indicates the </w:t>
      </w:r>
      <w:r w:rsidR="009F563E" w:rsidRPr="00E53142">
        <w:rPr>
          <w:rFonts w:cs="Arial"/>
          <w:szCs w:val="18"/>
        </w:rPr>
        <w:t xml:space="preserve">EAS selection </w:t>
      </w:r>
      <w:r w:rsidR="009F563E">
        <w:rPr>
          <w:rFonts w:cs="Arial"/>
          <w:szCs w:val="18"/>
        </w:rPr>
        <w:t xml:space="preserve">support </w:t>
      </w:r>
      <w:r w:rsidR="009F563E">
        <w:t xml:space="preserve">within </w:t>
      </w:r>
      <w:r w:rsidR="009F563E" w:rsidRPr="00F1427F">
        <w:t xml:space="preserve">the </w:t>
      </w:r>
      <w:r w:rsidR="009F563E" w:rsidRPr="00F1427F">
        <w:rPr>
          <w:lang w:eastAsia="ko-KR"/>
        </w:rPr>
        <w:t>"</w:t>
      </w:r>
      <w:r w:rsidR="009F563E">
        <w:t>easSelSupInd</w:t>
      </w:r>
      <w:r w:rsidR="009F563E" w:rsidRPr="00F1427F">
        <w:t>"</w:t>
      </w:r>
      <w:r w:rsidR="009F563E">
        <w:t xml:space="preserve"> </w:t>
      </w:r>
      <w:r w:rsidR="009F563E">
        <w:rPr>
          <w:lang w:eastAsia="zh-CN"/>
        </w:rPr>
        <w:t>attribute,</w:t>
      </w:r>
      <w:r w:rsidR="009F563E">
        <w:t xml:space="preserve"> </w:t>
      </w:r>
      <w:r w:rsidR="009F563E" w:rsidRPr="00F1427F">
        <w:t xml:space="preserve">the EES </w:t>
      </w:r>
      <w:r w:rsidR="009F563E">
        <w:t>shall</w:t>
      </w:r>
      <w:r w:rsidR="009F563E" w:rsidRPr="00F1427F">
        <w:t xml:space="preserve"> </w:t>
      </w:r>
      <w:r w:rsidR="009F563E">
        <w:t>select</w:t>
      </w:r>
      <w:r w:rsidR="009F563E" w:rsidRPr="00F1427F">
        <w:t xml:space="preserve"> </w:t>
      </w:r>
      <w:r w:rsidR="009F563E">
        <w:t>one</w:t>
      </w:r>
      <w:r w:rsidR="009F563E" w:rsidRPr="00F1427F">
        <w:t xml:space="preserve"> </w:t>
      </w:r>
      <w:r w:rsidR="009F563E">
        <w:t xml:space="preserve">matching EAS </w:t>
      </w:r>
      <w:r w:rsidR="009F563E">
        <w:rPr>
          <w:lang w:eastAsia="zh-CN"/>
        </w:rPr>
        <w:t xml:space="preserve">that fulfils the EEC requirements as </w:t>
      </w:r>
      <w:r w:rsidR="009F563E">
        <w:t xml:space="preserve">described in bullets 2), 3) and 4), and </w:t>
      </w:r>
      <w:r w:rsidR="009F563E" w:rsidRPr="00F1427F">
        <w:t xml:space="preserve">the EES </w:t>
      </w:r>
      <w:r w:rsidR="009F563E">
        <w:t>shall</w:t>
      </w:r>
      <w:r w:rsidR="009F563E" w:rsidRPr="00F1427F">
        <w:t xml:space="preserve"> </w:t>
      </w:r>
      <w:r w:rsidR="009F563E" w:rsidRPr="00B9226B">
        <w:t xml:space="preserve">provide the </w:t>
      </w:r>
      <w:r w:rsidR="009F563E">
        <w:t xml:space="preserve">selected EAS </w:t>
      </w:r>
      <w:r w:rsidR="009F563E" w:rsidRPr="00B9226B">
        <w:t>information to the EEC</w:t>
      </w:r>
      <w:r w:rsidR="009F563E">
        <w:t xml:space="preserve"> within the </w:t>
      </w:r>
      <w:r w:rsidR="009F563E" w:rsidRPr="00F1427F">
        <w:rPr>
          <w:lang w:eastAsia="ko-KR"/>
        </w:rPr>
        <w:t>"</w:t>
      </w:r>
      <w:r w:rsidR="009F563E" w:rsidRPr="00E844C8">
        <w:t>discoveredEas</w:t>
      </w:r>
      <w:r w:rsidR="009F563E" w:rsidRPr="00F1427F">
        <w:rPr>
          <w:lang w:eastAsia="ko-KR"/>
        </w:rPr>
        <w:t>"</w:t>
      </w:r>
      <w:r w:rsidR="009F563E">
        <w:t xml:space="preserve"> attribute</w:t>
      </w:r>
      <w:r w:rsidR="009F563E" w:rsidRPr="00F1427F">
        <w:t>;</w:t>
      </w:r>
    </w:p>
    <w:p w14:paraId="15232E17" w14:textId="1B8DC379" w:rsidR="00CF0325" w:rsidRDefault="00DE0BC1" w:rsidP="00722C27">
      <w:pPr>
        <w:pStyle w:val="B1"/>
      </w:pPr>
      <w:r>
        <w:t>e)</w:t>
      </w:r>
      <w:r>
        <w:tab/>
        <w:t xml:space="preserve">if </w:t>
      </w:r>
      <w:r w:rsidR="000D0554">
        <w:t xml:space="preserve">the </w:t>
      </w:r>
      <w:r w:rsidRPr="00C44B60">
        <w:t>EdgeApp_2</w:t>
      </w:r>
      <w:r>
        <w:t xml:space="preserve"> feature is supported, and</w:t>
      </w:r>
      <w:r w:rsidR="00CF0325">
        <w:t>:</w:t>
      </w:r>
    </w:p>
    <w:p w14:paraId="709C6DCD" w14:textId="0171F756" w:rsidR="009F563E" w:rsidRDefault="00CF0325" w:rsidP="000651FE">
      <w:pPr>
        <w:pStyle w:val="B2"/>
      </w:pPr>
      <w:r>
        <w:t>1)</w:t>
      </w:r>
      <w:r>
        <w:tab/>
        <w:t>if</w:t>
      </w:r>
      <w:r w:rsidR="00DE0BC1">
        <w:t xml:space="preserve"> the EEC indicates EAS Instantiation Triggering using </w:t>
      </w:r>
      <w:r w:rsidR="00DE0BC1" w:rsidRPr="00F1427F">
        <w:rPr>
          <w:lang w:eastAsia="ko-KR"/>
        </w:rPr>
        <w:t>"</w:t>
      </w:r>
      <w:r w:rsidR="00DE0BC1">
        <w:t>easIntTrigSup</w:t>
      </w:r>
      <w:r w:rsidR="00DE0BC1" w:rsidRPr="00F1427F">
        <w:rPr>
          <w:lang w:eastAsia="ko-KR"/>
        </w:rPr>
        <w:t>"</w:t>
      </w:r>
      <w:r w:rsidR="00DE0BC1">
        <w:t xml:space="preserve"> attribute with the value set to true in the EAS discovery request, </w:t>
      </w:r>
      <w:r w:rsidR="007A6EF8" w:rsidRPr="004706A4">
        <w:t xml:space="preserve">the EES may trigger the </w:t>
      </w:r>
      <w:r w:rsidR="007A6EF8">
        <w:t>ECSP</w:t>
      </w:r>
      <w:r w:rsidR="007A6EF8" w:rsidRPr="004706A4">
        <w:t xml:space="preserve"> to instantiate the EAS that matches with EAS discovery filter IEs (e.g. ACID)</w:t>
      </w:r>
      <w:r w:rsidR="007A6EF8">
        <w:t xml:space="preserve"> </w:t>
      </w:r>
      <w:r w:rsidR="00DE0BC1">
        <w:t>and the EES supports such capability</w:t>
      </w:r>
      <w:r w:rsidR="007A6EF8">
        <w:t xml:space="preserve">. If the </w:t>
      </w:r>
      <w:r w:rsidR="007A6EF8" w:rsidRPr="00F1427F">
        <w:rPr>
          <w:lang w:eastAsia="ko-KR"/>
        </w:rPr>
        <w:t>"</w:t>
      </w:r>
      <w:r w:rsidR="007A6EF8">
        <w:t>easIntTrigSup</w:t>
      </w:r>
      <w:r w:rsidR="007A6EF8" w:rsidRPr="00F1427F">
        <w:rPr>
          <w:lang w:eastAsia="ko-KR"/>
        </w:rPr>
        <w:t>"</w:t>
      </w:r>
      <w:r w:rsidR="007A6EF8">
        <w:t xml:space="preserve"> attribute is omitted or set to value false </w:t>
      </w:r>
      <w:r w:rsidR="007A6EF8" w:rsidRPr="00EF5D9B">
        <w:t xml:space="preserve">the EES </w:t>
      </w:r>
      <w:r w:rsidR="007A6EF8">
        <w:t>shall</w:t>
      </w:r>
      <w:r w:rsidR="007A6EF8" w:rsidRPr="00EF5D9B">
        <w:t xml:space="preserve"> not trigger the ECSP to instantiate the EAS and</w:t>
      </w:r>
      <w:r w:rsidR="00DE0BC1">
        <w:t xml:space="preserve"> the EES may determine instantiable EAS information using </w:t>
      </w:r>
      <w:r w:rsidR="00DE0BC1" w:rsidRPr="00F1427F">
        <w:rPr>
          <w:lang w:eastAsia="ko-KR"/>
        </w:rPr>
        <w:t>"</w:t>
      </w:r>
      <w:r w:rsidR="00DE0BC1" w:rsidRPr="00981B41">
        <w:t>easInstInfos</w:t>
      </w:r>
      <w:r w:rsidR="00DE0BC1" w:rsidRPr="00F1427F">
        <w:rPr>
          <w:lang w:eastAsia="ko-KR"/>
        </w:rPr>
        <w:t>"</w:t>
      </w:r>
      <w:r w:rsidR="00DE0BC1">
        <w:t xml:space="preserve"> attribute, which is provided in the EAS discovery response, for EAS(s) that are instantiable but not yet instantiated and match the EAS discovery filter IEs; and</w:t>
      </w:r>
    </w:p>
    <w:p w14:paraId="17D612E0" w14:textId="0C2B2F39" w:rsidR="00CF0325" w:rsidRDefault="00CF0325" w:rsidP="00CF0325">
      <w:pPr>
        <w:pStyle w:val="B2"/>
      </w:pPr>
      <w:r>
        <w:t>2)</w:t>
      </w:r>
      <w:r>
        <w:tab/>
        <w:t xml:space="preserve">if the EEC indicates </w:t>
      </w:r>
      <w:r w:rsidRPr="001110FC">
        <w:t>the predicted expiration time by which the UE reaches location</w:t>
      </w:r>
      <w:r>
        <w:t xml:space="preserve"> using the </w:t>
      </w:r>
      <w:r w:rsidRPr="00F1427F">
        <w:rPr>
          <w:lang w:eastAsia="ko-KR"/>
        </w:rPr>
        <w:t>"</w:t>
      </w:r>
      <w:r w:rsidRPr="001110FC">
        <w:t>predictExpTime</w:t>
      </w:r>
      <w:r w:rsidRPr="00F1427F">
        <w:rPr>
          <w:lang w:eastAsia="ko-KR"/>
        </w:rPr>
        <w:t>"</w:t>
      </w:r>
      <w:r>
        <w:t xml:space="preserve"> attribute, </w:t>
      </w:r>
      <w:r w:rsidRPr="00883056">
        <w:t xml:space="preserve">the EES may also collect edge load analytics from </w:t>
      </w:r>
      <w:r>
        <w:t xml:space="preserve">the </w:t>
      </w:r>
      <w:r w:rsidRPr="00883056">
        <w:t>ADAES (as specified in clause</w:t>
      </w:r>
      <w:r>
        <w:t> </w:t>
      </w:r>
      <w:r w:rsidRPr="00883056">
        <w:t xml:space="preserve">8.8.2 of </w:t>
      </w:r>
      <w:r>
        <w:t>3GPP </w:t>
      </w:r>
      <w:r w:rsidRPr="00883056">
        <w:t>TS</w:t>
      </w:r>
      <w:r>
        <w:t> </w:t>
      </w:r>
      <w:r w:rsidRPr="00883056">
        <w:t>23.436</w:t>
      </w:r>
      <w:r>
        <w:t> [9]</w:t>
      </w:r>
      <w:r w:rsidRPr="00883056">
        <w:t xml:space="preserve">) or performance data from </w:t>
      </w:r>
      <w:r>
        <w:t xml:space="preserve">the </w:t>
      </w:r>
      <w:r w:rsidRPr="00883056">
        <w:t xml:space="preserve">OAM to find whether the EAS(s) satisfies the </w:t>
      </w:r>
      <w:r>
        <w:t>e</w:t>
      </w:r>
      <w:r w:rsidRPr="00883056">
        <w:t xml:space="preserve">xpected AC service KPIs or the </w:t>
      </w:r>
      <w:r>
        <w:t>m</w:t>
      </w:r>
      <w:r w:rsidRPr="00883056">
        <w:t xml:space="preserve">inimum required AC </w:t>
      </w:r>
      <w:r>
        <w:t>s</w:t>
      </w:r>
      <w:r w:rsidRPr="00883056">
        <w:t>ervice KPIs</w:t>
      </w:r>
      <w:r>
        <w:t>; and</w:t>
      </w:r>
    </w:p>
    <w:p w14:paraId="38A1AE04" w14:textId="77777777" w:rsidR="00CB12A6" w:rsidRPr="00317D3D" w:rsidRDefault="00CB12A6" w:rsidP="00CB12A6">
      <w:pPr>
        <w:pStyle w:val="NO"/>
      </w:pPr>
      <w:r>
        <w:lastRenderedPageBreak/>
        <w:t>NOTE 2:</w:t>
      </w:r>
      <w:r>
        <w:tab/>
        <w:t xml:space="preserve">How EEC uses </w:t>
      </w:r>
      <w:r w:rsidRPr="00083D30">
        <w:t xml:space="preserve">the </w:t>
      </w:r>
      <w:r w:rsidRPr="00844B99">
        <w:t xml:space="preserve">analytics </w:t>
      </w:r>
      <w:r w:rsidRPr="00083D30">
        <w:t>information is implementation specific</w:t>
      </w:r>
      <w:r>
        <w:rPr>
          <w:lang w:val="en-US"/>
        </w:rPr>
        <w:t>.</w:t>
      </w:r>
    </w:p>
    <w:p w14:paraId="2AF5A592" w14:textId="77777777" w:rsidR="009B58D5" w:rsidRPr="00732726" w:rsidRDefault="009B58D5" w:rsidP="009B58D5">
      <w:pPr>
        <w:pStyle w:val="B2"/>
      </w:pPr>
      <w:r>
        <w:t>3)</w:t>
      </w:r>
      <w:r>
        <w:tab/>
        <w:t xml:space="preserve">if the EEC indicates the UEs serving MNO information as part of the </w:t>
      </w:r>
      <w:r w:rsidRPr="00F1427F">
        <w:rPr>
          <w:lang w:eastAsia="ko-KR"/>
        </w:rPr>
        <w:t>"</w:t>
      </w:r>
      <w:r>
        <w:t>servingPLMNInfo</w:t>
      </w:r>
      <w:r w:rsidRPr="00F1427F">
        <w:rPr>
          <w:lang w:eastAsia="ko-KR"/>
        </w:rPr>
        <w:t>"</w:t>
      </w:r>
      <w:r>
        <w:rPr>
          <w:lang w:eastAsia="ko-KR"/>
        </w:rPr>
        <w:t xml:space="preserve"> attribute, the EES identifies the EAS(s) that matches </w:t>
      </w:r>
      <w:r>
        <w:t>the allowed MNO information in their EAS profiles and UE's serving MNO information as specified in clause 6.3.5.2.3; and</w:t>
      </w:r>
    </w:p>
    <w:p w14:paraId="1A284CEE" w14:textId="516F6470" w:rsidR="009E5347" w:rsidRDefault="00DE0BC1" w:rsidP="009E5347">
      <w:pPr>
        <w:pStyle w:val="B1"/>
      </w:pPr>
      <w:r>
        <w:t>f</w:t>
      </w:r>
      <w:r w:rsidR="009E5347">
        <w:t>)</w:t>
      </w:r>
      <w:r w:rsidR="009E5347">
        <w:tab/>
      </w:r>
      <w:r w:rsidR="009E5347">
        <w:rPr>
          <w:lang w:eastAsia="ko-KR"/>
        </w:rPr>
        <w:t>i</w:t>
      </w:r>
      <w:r w:rsidR="009E5347" w:rsidRPr="00F477AF">
        <w:rPr>
          <w:lang w:eastAsia="ko-KR"/>
        </w:rPr>
        <w:t>f the processing of the request was successful</w:t>
      </w:r>
      <w:r w:rsidR="009E5347" w:rsidRPr="00F477AF">
        <w:t>, the EES sends an EAS discovery response to the EEC</w:t>
      </w:r>
      <w:r w:rsidR="009E5347">
        <w:t xml:space="preserve"> as specified in clause 6</w:t>
      </w:r>
      <w:r w:rsidR="009E5347">
        <w:rPr>
          <w:lang w:eastAsia="zh-CN"/>
        </w:rPr>
        <w:t>.3.2.4.</w:t>
      </w:r>
      <w:r w:rsidR="00B22565">
        <w:rPr>
          <w:lang w:eastAsia="zh-CN"/>
        </w:rPr>
        <w:t>4.2.2</w:t>
      </w:r>
      <w:r w:rsidR="009E5347" w:rsidRPr="00F477AF">
        <w:t>, which includes information about the discovered EAS</w:t>
      </w:r>
      <w:r w:rsidR="009E5347">
        <w:t>s</w:t>
      </w:r>
      <w:r w:rsidR="009E5347" w:rsidRPr="00317891">
        <w:rPr>
          <w:lang w:eastAsia="ko-KR"/>
        </w:rPr>
        <w:t>.</w:t>
      </w:r>
      <w:r w:rsidR="009E5347">
        <w:t xml:space="preserve"> The response shall include </w:t>
      </w:r>
      <w:r w:rsidR="009E5347" w:rsidRPr="00F477AF">
        <w:t>endpoint information</w:t>
      </w:r>
      <w:r w:rsidR="009E5347">
        <w:t xml:space="preserve"> f</w:t>
      </w:r>
      <w:r w:rsidR="009E5347" w:rsidRPr="00F477AF">
        <w:t>or discovered EASs</w:t>
      </w:r>
      <w:r w:rsidR="009E5347">
        <w:t xml:space="preserve">. </w:t>
      </w:r>
      <w:r w:rsidR="009E5347" w:rsidRPr="00F477AF">
        <w:t>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 This list may be based on EAS discovery filters containing a Geographical or Topological Service Area, e.g. a route, included in the EAS discovery request by the EEC.</w:t>
      </w:r>
      <w:r w:rsidR="00773FAD" w:rsidRPr="00FF2C3B">
        <w:t xml:space="preserve"> </w:t>
      </w:r>
      <w:r w:rsidR="00773FAD" w:rsidRPr="00E3255D">
        <w:t xml:space="preserve">If the discovered EAS is registered to another EES, then the endpoint </w:t>
      </w:r>
      <w:r w:rsidR="00773FAD">
        <w:t xml:space="preserve">information of the EAS shall be included in the "eesEndPt" attribute within the </w:t>
      </w:r>
      <w:r w:rsidR="00773FAD">
        <w:rPr>
          <w:lang w:eastAsia="ko-KR"/>
        </w:rPr>
        <w:t>D</w:t>
      </w:r>
      <w:r w:rsidR="00773FAD" w:rsidRPr="00E844C8">
        <w:rPr>
          <w:lang w:eastAsia="ko-KR"/>
        </w:rPr>
        <w:t>iscoveredEas</w:t>
      </w:r>
      <w:r w:rsidR="00773FAD" w:rsidRPr="00E3255D">
        <w:t xml:space="preserve"> </w:t>
      </w:r>
      <w:r w:rsidR="00773FAD">
        <w:t>data type.</w:t>
      </w:r>
    </w:p>
    <w:p w14:paraId="171C13DD" w14:textId="77777777" w:rsidR="009E5347" w:rsidRDefault="009E5347" w:rsidP="009E5347">
      <w:pPr>
        <w:pStyle w:val="B1"/>
      </w:pPr>
      <w:r>
        <w:rPr>
          <w:lang w:eastAsia="ko-KR"/>
        </w:rPr>
        <w:tab/>
      </w:r>
      <w:r>
        <w:t xml:space="preserve">If </w:t>
      </w:r>
      <w:r w:rsidRPr="004739E1">
        <w:t xml:space="preserve">the successful processing of the request does not result in finding a matching EAS </w:t>
      </w:r>
      <w:r>
        <w:t xml:space="preserve">(i.e. there is no client side error), the EES </w:t>
      </w:r>
      <w:r w:rsidRPr="004739E1">
        <w:t xml:space="preserve">responds with </w:t>
      </w:r>
      <w:r>
        <w:t xml:space="preserve">"204 No Content" </w:t>
      </w:r>
      <w:r w:rsidRPr="004739E1">
        <w:t>HTTP status code</w:t>
      </w:r>
      <w:r>
        <w:t xml:space="preserve">. Otherwise, the </w:t>
      </w:r>
      <w:r w:rsidRPr="004739E1">
        <w:t>EES</w:t>
      </w:r>
      <w:r>
        <w:t xml:space="preserve"> shall reject the EAS discovery request and </w:t>
      </w:r>
      <w:r w:rsidRPr="0023300E">
        <w:t>respond</w:t>
      </w:r>
      <w:r>
        <w:t xml:space="preserve"> with an appropriate failure </w:t>
      </w:r>
      <w:r w:rsidRPr="004739E1">
        <w:t>HTTP status code</w:t>
      </w:r>
      <w:r>
        <w:t>.</w:t>
      </w:r>
    </w:p>
    <w:p w14:paraId="2B32D11D" w14:textId="46916207" w:rsidR="009E5347" w:rsidRDefault="009E5347" w:rsidP="009E5347">
      <w:r w:rsidRPr="00F477AF">
        <w:t xml:space="preserve">The EEC may cache the EAS information (e.g. EAS endpoint) for subsequent use and avoid the need to repeat </w:t>
      </w:r>
      <w:r>
        <w:t>this procedure</w:t>
      </w:r>
      <w:r w:rsidRPr="00F477AF">
        <w:t xml:space="preserve">. </w:t>
      </w:r>
      <w:r w:rsidR="007A6EF8">
        <w:t>I</w:t>
      </w:r>
      <w:r w:rsidR="007A6EF8" w:rsidRPr="005A4403">
        <w:t xml:space="preserve">f the EEC selects </w:t>
      </w:r>
      <w:r w:rsidR="007A6EF8">
        <w:t>an EAS which is</w:t>
      </w:r>
      <w:r w:rsidR="007A6EF8" w:rsidRPr="005A4403">
        <w:t xml:space="preserve"> instantiable but not yet instantiated (i.e. an EAS profile is not provided), the EEC </w:t>
      </w:r>
      <w:r w:rsidR="007A6EF8">
        <w:t xml:space="preserve">shall </w:t>
      </w:r>
      <w:r w:rsidR="007A6EF8" w:rsidRPr="005A4403">
        <w:t>send the EAS information provisioning request</w:t>
      </w:r>
      <w:r w:rsidR="007A6EF8">
        <w:t xml:space="preserve"> for EAS selection</w:t>
      </w:r>
      <w:r w:rsidR="007A6EF8" w:rsidRPr="005A4403">
        <w:t xml:space="preserve"> indicating the </w:t>
      </w:r>
      <w:r w:rsidR="007A6EF8">
        <w:t>selected EAS ID</w:t>
      </w:r>
      <w:r w:rsidR="007A6EF8" w:rsidRPr="005A4403">
        <w:t>.</w:t>
      </w:r>
      <w:r w:rsidR="007A6EF8">
        <w:t xml:space="preserve"> </w:t>
      </w:r>
      <w:r w:rsidRPr="00F477AF">
        <w:t xml:space="preserve">If the </w:t>
      </w:r>
      <w:r>
        <w:t>"lifeTime"</w:t>
      </w:r>
      <w:r w:rsidRPr="00F477AF">
        <w:t xml:space="preserve"> </w:t>
      </w:r>
      <w:r>
        <w:t>attribute</w:t>
      </w:r>
      <w:r w:rsidRPr="00F477AF">
        <w:t xml:space="preserve"> is included in the response, the EEC may cache the EAS information only for the duration specified by the Lifetime IE.</w:t>
      </w:r>
    </w:p>
    <w:p w14:paraId="578D187B" w14:textId="77777777" w:rsidR="009E5347" w:rsidRDefault="009E5347" w:rsidP="009E5347">
      <w:r w:rsidRPr="00F477AF">
        <w:t xml:space="preserve">If the </w:t>
      </w:r>
      <w:r>
        <w:t>failure response is received for the EAS discovery request</w:t>
      </w:r>
      <w:r w:rsidRPr="00F477AF">
        <w:t xml:space="preserve">, the EEC may resend the EAS discovery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5AF10372" w14:textId="77777777" w:rsidR="009E5347" w:rsidRDefault="009E5347" w:rsidP="009E5347">
      <w:pPr>
        <w:pStyle w:val="Heading4"/>
      </w:pPr>
      <w:bookmarkStart w:id="222" w:name="_Toc101529251"/>
      <w:bookmarkStart w:id="223" w:name="_Toc114864077"/>
      <w:bookmarkStart w:id="224" w:name="_Toc143871221"/>
      <w:bookmarkStart w:id="225" w:name="_Toc144134717"/>
      <w:bookmarkStart w:id="226" w:name="_Toc160609180"/>
      <w:bookmarkStart w:id="227" w:name="_Toc207749954"/>
      <w:r>
        <w:t>5.3.2.3</w:t>
      </w:r>
      <w:r>
        <w:tab/>
      </w:r>
      <w:r w:rsidRPr="00F477AF">
        <w:t>Eees_EASDiscovery_Subscribe</w:t>
      </w:r>
      <w:bookmarkEnd w:id="222"/>
      <w:bookmarkEnd w:id="223"/>
      <w:bookmarkEnd w:id="224"/>
      <w:bookmarkEnd w:id="225"/>
      <w:bookmarkEnd w:id="226"/>
      <w:bookmarkEnd w:id="227"/>
    </w:p>
    <w:p w14:paraId="6B1E014E" w14:textId="77777777" w:rsidR="009E5347" w:rsidRDefault="009E5347" w:rsidP="009E5347">
      <w:pPr>
        <w:pStyle w:val="Heading5"/>
      </w:pPr>
      <w:bookmarkStart w:id="228" w:name="_Toc101529252"/>
      <w:bookmarkStart w:id="229" w:name="_Toc114864078"/>
      <w:bookmarkStart w:id="230" w:name="_Toc143871222"/>
      <w:bookmarkStart w:id="231" w:name="_Toc144134718"/>
      <w:bookmarkStart w:id="232" w:name="_Toc160609181"/>
      <w:bookmarkStart w:id="233" w:name="_Toc207749955"/>
      <w:r>
        <w:t>5.3.2.3.1</w:t>
      </w:r>
      <w:r>
        <w:tab/>
        <w:t>General</w:t>
      </w:r>
      <w:bookmarkEnd w:id="228"/>
      <w:bookmarkEnd w:id="229"/>
      <w:bookmarkEnd w:id="230"/>
      <w:bookmarkEnd w:id="231"/>
      <w:bookmarkEnd w:id="232"/>
      <w:bookmarkEnd w:id="233"/>
    </w:p>
    <w:p w14:paraId="792505D1" w14:textId="77777777" w:rsidR="009E5347" w:rsidRPr="00A40061" w:rsidRDefault="009E5347" w:rsidP="009E5347">
      <w:r>
        <w:t xml:space="preserve">This service operation is used by the EEC to subscribe to EES for reporting of </w:t>
      </w:r>
      <w:r w:rsidRPr="00F477AF">
        <w:t>EAS discovery information</w:t>
      </w:r>
      <w:r>
        <w:t>.</w:t>
      </w:r>
    </w:p>
    <w:p w14:paraId="1C5D2621" w14:textId="77777777" w:rsidR="009E5347" w:rsidRDefault="009E5347" w:rsidP="009E5347">
      <w:pPr>
        <w:pStyle w:val="Heading5"/>
      </w:pPr>
      <w:bookmarkStart w:id="234" w:name="_Toc101529253"/>
      <w:bookmarkStart w:id="235" w:name="_Toc114864079"/>
      <w:bookmarkStart w:id="236" w:name="_Toc143871223"/>
      <w:bookmarkStart w:id="237" w:name="_Toc144134719"/>
      <w:bookmarkStart w:id="238" w:name="_Toc160609182"/>
      <w:bookmarkStart w:id="239" w:name="_Toc207749956"/>
      <w:r>
        <w:t>5.3.2.3.2</w:t>
      </w:r>
      <w:r>
        <w:tab/>
        <w:t xml:space="preserve">EEC subscribing to </w:t>
      </w:r>
      <w:r w:rsidRPr="00F477AF">
        <w:t xml:space="preserve">EAS discovery </w:t>
      </w:r>
      <w:r>
        <w:t xml:space="preserve">information from EES using </w:t>
      </w:r>
      <w:r w:rsidRPr="00F477AF">
        <w:t>Eees_EASDiscovery_Subscribe</w:t>
      </w:r>
      <w:r>
        <w:t xml:space="preserve"> operation</w:t>
      </w:r>
      <w:bookmarkEnd w:id="234"/>
      <w:bookmarkEnd w:id="235"/>
      <w:bookmarkEnd w:id="236"/>
      <w:bookmarkEnd w:id="237"/>
      <w:bookmarkEnd w:id="238"/>
      <w:bookmarkEnd w:id="239"/>
    </w:p>
    <w:p w14:paraId="3C8C7590" w14:textId="77777777" w:rsidR="009E5347" w:rsidRDefault="009E5347" w:rsidP="009E5347">
      <w:r>
        <w:t xml:space="preserve">To subscribe to changes of </w:t>
      </w:r>
      <w:r w:rsidRPr="00F477AF">
        <w:t xml:space="preserve">EAS discovery </w:t>
      </w:r>
      <w:r>
        <w:t xml:space="preserve">information at the EES, the EEC shall send an HTTP POST message to the EES on the </w:t>
      </w:r>
      <w:r w:rsidRPr="00352F42">
        <w:t>"</w:t>
      </w:r>
      <w:r w:rsidRPr="00E17A7A">
        <w:t>EAS Discovery Subscriptions</w:t>
      </w:r>
      <w:r w:rsidRPr="00352F42">
        <w:t>"</w:t>
      </w:r>
      <w:r>
        <w:t xml:space="preserve"> resource. The body of the POST message shall include </w:t>
      </w:r>
      <w:r w:rsidRPr="00375AE9">
        <w:t xml:space="preserve">the EASDiscoverySubscription data structure </w:t>
      </w:r>
      <w:r>
        <w:t>as specified in clause </w:t>
      </w:r>
      <w:r w:rsidRPr="00F35F4A">
        <w:rPr>
          <w:lang w:eastAsia="zh-CN"/>
        </w:rPr>
        <w:t>6</w:t>
      </w:r>
      <w:r>
        <w:rPr>
          <w:lang w:eastAsia="zh-CN"/>
        </w:rPr>
        <w:t>.3</w:t>
      </w:r>
      <w:r w:rsidRPr="00F35F4A">
        <w:rPr>
          <w:lang w:eastAsia="zh-CN"/>
        </w:rPr>
        <w:t>.2.2.3.1</w:t>
      </w:r>
      <w:r>
        <w:t>.</w:t>
      </w:r>
    </w:p>
    <w:p w14:paraId="7386EA47" w14:textId="77777777" w:rsidR="009E5347" w:rsidRDefault="009E5347" w:rsidP="009E5347">
      <w:r>
        <w:t>Upon receiving the HTTP POST message from the EEC, the EES:</w:t>
      </w:r>
    </w:p>
    <w:p w14:paraId="19D6A540" w14:textId="77777777" w:rsidR="009E5347" w:rsidRDefault="009E5347" w:rsidP="009E5347">
      <w:pPr>
        <w:pStyle w:val="B1"/>
      </w:pPr>
      <w:r>
        <w:t>a)</w:t>
      </w:r>
      <w:r>
        <w:tab/>
        <w:t xml:space="preserve">shall process the </w:t>
      </w:r>
      <w:r w:rsidRPr="00F477AF">
        <w:t xml:space="preserve">EAS discovery </w:t>
      </w:r>
      <w:r>
        <w:t>subscription request;</w:t>
      </w:r>
    </w:p>
    <w:p w14:paraId="5A8E3AAD" w14:textId="77777777" w:rsidR="009E5347" w:rsidRDefault="009E5347" w:rsidP="009E5347">
      <w:pPr>
        <w:pStyle w:val="B1"/>
      </w:pPr>
      <w:r>
        <w:t>b)</w:t>
      </w:r>
      <w:r>
        <w:tab/>
        <w:t>i</w:t>
      </w:r>
      <w:r w:rsidRPr="00F477AF">
        <w:t xml:space="preserve">f the EEC is not registered with the EES, </w:t>
      </w:r>
      <w:r w:rsidRPr="002C048A">
        <w:t xml:space="preserve">and </w:t>
      </w:r>
      <w:r>
        <w:t xml:space="preserve">if </w:t>
      </w:r>
      <w:r w:rsidRPr="002C048A">
        <w:t>ECSP policy requires the EEC to perform EEC registration prior to EAS discovery</w:t>
      </w:r>
      <w:r>
        <w:t xml:space="preserve">, </w:t>
      </w:r>
      <w:r w:rsidRPr="00F477AF">
        <w:t xml:space="preserve">the EES shall </w:t>
      </w:r>
      <w:r>
        <w:t xml:space="preserve">reject the request message by sending an HTTP response to the EEC with a status code set to </w:t>
      </w:r>
      <w:r w:rsidRPr="00291FEC">
        <w:rPr>
          <w:lang w:eastAsia="zh-CN"/>
        </w:rPr>
        <w:t>403 Forbidden</w:t>
      </w:r>
      <w:r>
        <w:rPr>
          <w:lang w:eastAsia="zh-CN"/>
        </w:rPr>
        <w:t xml:space="preserve"> </w:t>
      </w:r>
      <w:r>
        <w:t>and may indicate the "REGISTRATION_REQUIRED" error in the "cause" attribute of the "ProblemDetails" structure;</w:t>
      </w:r>
    </w:p>
    <w:p w14:paraId="1D6DE20E" w14:textId="77777777" w:rsidR="009E5347" w:rsidRDefault="009E5347" w:rsidP="009E5347">
      <w:pPr>
        <w:pStyle w:val="B1"/>
      </w:pPr>
      <w:r>
        <w:t>b)</w:t>
      </w:r>
      <w:r>
        <w:tab/>
        <w:t xml:space="preserve">if the EEC is registered, </w:t>
      </w:r>
      <w:r w:rsidRPr="00F477AF">
        <w:t xml:space="preserve">the EES </w:t>
      </w:r>
      <w:r>
        <w:t>shall verify</w:t>
      </w:r>
      <w:r w:rsidRPr="00393B16">
        <w:t xml:space="preserve"> and check if the </w:t>
      </w:r>
      <w:r>
        <w:t>EEC</w:t>
      </w:r>
      <w:r w:rsidRPr="00393B16">
        <w:t xml:space="preserve"> is authorized </w:t>
      </w:r>
      <w:r w:rsidRPr="00F477AF">
        <w:t>to subscribe for information of the requested EAS(s)</w:t>
      </w:r>
      <w:r>
        <w:t xml:space="preserve"> from EES;</w:t>
      </w:r>
    </w:p>
    <w:p w14:paraId="1B85F972" w14:textId="77777777" w:rsidR="009E5347" w:rsidRDefault="009E5347" w:rsidP="009E5347">
      <w:pPr>
        <w:pStyle w:val="B1"/>
      </w:pPr>
      <w:r>
        <w:t>c)</w:t>
      </w:r>
      <w:r>
        <w:tab/>
        <w:t xml:space="preserve">if the EEC is authorized to </w:t>
      </w:r>
      <w:r w:rsidRPr="00F477AF">
        <w:t>discover the requested EAS(s)</w:t>
      </w:r>
      <w:r>
        <w:t xml:space="preserve"> from EES, then the EES;</w:t>
      </w:r>
    </w:p>
    <w:p w14:paraId="7DBF5364"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FEF2062" w14:textId="77777777" w:rsidR="009E5347" w:rsidRDefault="009E5347" w:rsidP="009E5347">
      <w:pPr>
        <w:pStyle w:val="B2"/>
      </w:pPr>
      <w:r>
        <w:t>2)</w:t>
      </w:r>
      <w:r>
        <w:tab/>
        <w:t xml:space="preserve">shall create a new </w:t>
      </w:r>
      <w:r w:rsidRPr="00E17A7A">
        <w:t>Individual EAS Discovery Subscription resource</w:t>
      </w:r>
      <w:r>
        <w:t xml:space="preserve"> as specified in clause </w:t>
      </w:r>
      <w:r w:rsidRPr="00F35F4A">
        <w:rPr>
          <w:lang w:eastAsia="zh-CN"/>
        </w:rPr>
        <w:t>6</w:t>
      </w:r>
      <w:r>
        <w:rPr>
          <w:lang w:eastAsia="zh-CN"/>
        </w:rPr>
        <w:t>.3</w:t>
      </w:r>
      <w:r w:rsidRPr="00F35F4A">
        <w:rPr>
          <w:lang w:eastAsia="zh-CN"/>
        </w:rPr>
        <w:t>.2.2.3.1</w:t>
      </w:r>
      <w:r>
        <w:t>; and</w:t>
      </w:r>
    </w:p>
    <w:p w14:paraId="0D7DE298" w14:textId="7C0F02E0" w:rsidR="00BA58AE" w:rsidRDefault="009E5347" w:rsidP="005E63B0">
      <w:pPr>
        <w:pStyle w:val="B1"/>
      </w:pPr>
      <w:r>
        <w:t>d)</w:t>
      </w:r>
      <w:r>
        <w:tab/>
      </w:r>
      <w:r w:rsidR="005E63B0">
        <w:t xml:space="preserve">if </w:t>
      </w:r>
      <w:r w:rsidR="005E63B0" w:rsidRPr="00C44B60">
        <w:t>EdgeApp_2</w:t>
      </w:r>
      <w:r w:rsidR="005E63B0">
        <w:t xml:space="preserve"> feature is supported</w:t>
      </w:r>
      <w:r w:rsidR="00BA58AE">
        <w:t>;</w:t>
      </w:r>
    </w:p>
    <w:p w14:paraId="5CF03023" w14:textId="65B8CF90" w:rsidR="00BA58AE" w:rsidRDefault="00BA58AE" w:rsidP="00BA58AE">
      <w:pPr>
        <w:pStyle w:val="B2"/>
      </w:pPr>
      <w:r>
        <w:lastRenderedPageBreak/>
        <w:t>1)</w:t>
      </w:r>
      <w:r>
        <w:tab/>
        <w:t>if</w:t>
      </w:r>
      <w:r w:rsidR="005E63B0">
        <w:t xml:space="preserve"> the EEC indicates EAS Instantiation Triggering using </w:t>
      </w:r>
      <w:r w:rsidR="005E63B0" w:rsidRPr="00F1427F">
        <w:rPr>
          <w:lang w:eastAsia="ko-KR"/>
        </w:rPr>
        <w:t>"</w:t>
      </w:r>
      <w:r w:rsidR="005E63B0">
        <w:t>easIntTrigSup</w:t>
      </w:r>
      <w:r w:rsidR="005E63B0" w:rsidRPr="00F1427F">
        <w:rPr>
          <w:lang w:eastAsia="ko-KR"/>
        </w:rPr>
        <w:t>"</w:t>
      </w:r>
      <w:r w:rsidR="005E63B0">
        <w:t xml:space="preserve"> attribute set to true in the EAS discovery subscription request</w:t>
      </w:r>
      <w:r w:rsidR="003F1341">
        <w:t xml:space="preserve"> </w:t>
      </w:r>
      <w:r w:rsidR="003F1341" w:rsidRPr="004E28DD">
        <w:rPr>
          <w:lang w:eastAsia="ko-KR"/>
        </w:rPr>
        <w:t>and the EAS instantiation is not in progress for the requested EASID</w:t>
      </w:r>
      <w:r w:rsidR="005E63B0">
        <w:t>, the EES may trigger dynamic instantiation of the EAS; and</w:t>
      </w:r>
    </w:p>
    <w:p w14:paraId="10D9A845" w14:textId="1812C20F" w:rsidR="005E63B0" w:rsidRDefault="00BA58AE" w:rsidP="007A6B26">
      <w:pPr>
        <w:pStyle w:val="B2"/>
      </w:pPr>
      <w:r>
        <w:t>2)</w:t>
      </w:r>
      <w:r>
        <w:tab/>
        <w:t xml:space="preserve">if the EEC indicates EEC Trigger Request using </w:t>
      </w:r>
      <w:r w:rsidRPr="00F1427F">
        <w:rPr>
          <w:lang w:eastAsia="ko-KR"/>
        </w:rPr>
        <w:t>"</w:t>
      </w:r>
      <w:r>
        <w:t>eecTriggerRequest</w:t>
      </w:r>
      <w:r w:rsidRPr="00F1427F">
        <w:rPr>
          <w:lang w:eastAsia="ko-KR"/>
        </w:rPr>
        <w:t>"</w:t>
      </w:r>
      <w:r>
        <w:rPr>
          <w:lang w:eastAsia="ko-KR"/>
        </w:rPr>
        <w:t xml:space="preserve"> attribute set to true,</w:t>
      </w:r>
      <w:r>
        <w:t xml:space="preserve"> </w:t>
      </w:r>
      <w:r>
        <w:rPr>
          <w:lang w:eastAsia="ko-KR"/>
        </w:rPr>
        <w:t xml:space="preserve">then </w:t>
      </w:r>
      <w:r w:rsidRPr="001C3A33">
        <w:rPr>
          <w:lang w:eastAsia="ko-KR"/>
        </w:rPr>
        <w:t>application triggering is supported and required by the EEC</w:t>
      </w:r>
      <w:r>
        <w:t xml:space="preserve"> and the EES may send trigger towards the EEC to perf</w:t>
      </w:r>
      <w:r w:rsidR="00CD65FB">
        <w:t>o</w:t>
      </w:r>
      <w:r>
        <w:t>rm EAS discovery; and</w:t>
      </w:r>
    </w:p>
    <w:p w14:paraId="03BA2F97" w14:textId="4DE28513" w:rsidR="009E5347" w:rsidRDefault="005E63B0" w:rsidP="005E63B0">
      <w:pPr>
        <w:pStyle w:val="B1"/>
      </w:pPr>
      <w:r>
        <w:t>e)</w:t>
      </w:r>
      <w:r>
        <w:tab/>
      </w:r>
      <w:r w:rsidR="009E5347">
        <w:t>i</w:t>
      </w:r>
      <w:r w:rsidR="009E5347" w:rsidRPr="00F477AF">
        <w:rPr>
          <w:lang w:eastAsia="ko-KR"/>
        </w:rPr>
        <w:t>f the processing of the request was successful</w:t>
      </w:r>
      <w:r w:rsidR="009E5347" w:rsidRPr="00F477AF">
        <w:t xml:space="preserve">, the EES </w:t>
      </w:r>
      <w:r w:rsidR="009E5347" w:rsidRPr="001C1A99">
        <w:rPr>
          <w:lang w:eastAsia="ko-KR"/>
        </w:rPr>
        <w:t>shall send</w:t>
      </w:r>
      <w:r w:rsidR="009E5347" w:rsidRPr="00F477AF">
        <w:t xml:space="preserve"> an EAS discovery subscription response to the EEC</w:t>
      </w:r>
      <w:r w:rsidR="009E5347">
        <w:t xml:space="preserve"> as specified in clause </w:t>
      </w:r>
      <w:r w:rsidR="009E5347" w:rsidRPr="00F35F4A">
        <w:rPr>
          <w:lang w:eastAsia="zh-CN"/>
        </w:rPr>
        <w:t>6</w:t>
      </w:r>
      <w:r w:rsidR="009E5347">
        <w:rPr>
          <w:lang w:eastAsia="zh-CN"/>
        </w:rPr>
        <w:t>.3</w:t>
      </w:r>
      <w:r w:rsidR="009E5347" w:rsidRPr="00F35F4A">
        <w:rPr>
          <w:lang w:eastAsia="zh-CN"/>
        </w:rPr>
        <w:t>.2.2.3.1</w:t>
      </w:r>
      <w:r w:rsidR="009E5347" w:rsidRPr="00F477AF">
        <w:t xml:space="preserve">, which includes </w:t>
      </w:r>
      <w:r w:rsidR="009E5347" w:rsidRPr="00F477AF">
        <w:rPr>
          <w:lang w:eastAsia="ko-KR"/>
        </w:rPr>
        <w:t xml:space="preserve">the subscription identifier and </w:t>
      </w:r>
      <w:r w:rsidR="009E5347">
        <w:rPr>
          <w:lang w:eastAsia="ko-KR"/>
        </w:rPr>
        <w:t>shall</w:t>
      </w:r>
      <w:r w:rsidR="009E5347" w:rsidRPr="00F477AF">
        <w:rPr>
          <w:lang w:eastAsia="ko-KR"/>
        </w:rPr>
        <w:t xml:space="preserve"> include the expiration time, indicating when the subscription will automatically expire</w:t>
      </w:r>
      <w:r w:rsidR="009E5347" w:rsidRPr="00317891">
        <w:rPr>
          <w:lang w:eastAsia="ko-KR"/>
        </w:rPr>
        <w:t>.</w:t>
      </w:r>
      <w:r w:rsidR="009E5347">
        <w:t xml:space="preserve"> </w:t>
      </w:r>
    </w:p>
    <w:p w14:paraId="18C05B1F" w14:textId="77777777" w:rsidR="009E5347" w:rsidRDefault="009E5347" w:rsidP="009E5347">
      <w:pPr>
        <w:pStyle w:val="B1"/>
        <w:rPr>
          <w:lang w:eastAsia="ko-KR"/>
        </w:rPr>
      </w:pPr>
      <w:r>
        <w:rPr>
          <w:lang w:eastAsia="ko-KR"/>
        </w:rPr>
        <w:tab/>
      </w:r>
      <w:r w:rsidRPr="00951968">
        <w:rPr>
          <w:lang w:eastAsia="ko-KR"/>
        </w:rPr>
        <w:t xml:space="preserve">If the EES </w:t>
      </w:r>
      <w:r w:rsidRPr="004739E1">
        <w:t>is unable to process</w:t>
      </w:r>
      <w:r w:rsidRPr="00951968">
        <w:rPr>
          <w:lang w:eastAsia="ko-KR"/>
        </w:rPr>
        <w:t xml:space="preserve"> the request (e.g. was not able to determine the EAS using the input information in the request or using the locally available information), the EES shall reject the request with a </w:t>
      </w:r>
      <w:r>
        <w:rPr>
          <w:lang w:eastAsia="ko-KR"/>
        </w:rPr>
        <w:t>with appropriate</w:t>
      </w:r>
      <w:r w:rsidRPr="00951968">
        <w:rPr>
          <w:lang w:eastAsia="ko-KR"/>
        </w:rPr>
        <w:t xml:space="preserve"> response </w:t>
      </w:r>
      <w:r>
        <w:rPr>
          <w:lang w:eastAsia="ko-KR"/>
        </w:rPr>
        <w:t xml:space="preserve">code as specified in </w:t>
      </w:r>
      <w:r>
        <w:t>Table 5.2.6-1 of TS 29.122 [3]</w:t>
      </w:r>
      <w:r>
        <w:rPr>
          <w:lang w:eastAsia="ko-KR"/>
        </w:rPr>
        <w:t>.</w:t>
      </w:r>
    </w:p>
    <w:p w14:paraId="26746EA2" w14:textId="77777777" w:rsidR="009E5347" w:rsidRDefault="009E5347" w:rsidP="009E5347">
      <w:pPr>
        <w:rPr>
          <w:lang w:eastAsia="ko-KR"/>
        </w:rPr>
      </w:pPr>
      <w:r>
        <w:rPr>
          <w:lang w:val="en-US" w:eastAsia="zh-CN"/>
        </w:rPr>
        <w:t xml:space="preserve">If the expiration time is provided, </w:t>
      </w:r>
      <w:r w:rsidRPr="00F477AF">
        <w:rPr>
          <w:lang w:eastAsia="ko-KR"/>
        </w:rPr>
        <w:t>the EEC shall send an EAS discovery subscription update request prior to the expiration time</w:t>
      </w:r>
      <w:r>
        <w:rPr>
          <w:lang w:eastAsia="ko-KR"/>
        </w:rPr>
        <w:t xml:space="preserve"> if the EEC </w:t>
      </w:r>
      <w:r>
        <w:rPr>
          <w:lang w:val="en-US" w:eastAsia="zh-CN"/>
        </w:rPr>
        <w:t>wants to</w:t>
      </w:r>
      <w:r w:rsidRPr="00317891">
        <w:rPr>
          <w:lang w:eastAsia="ko-KR"/>
        </w:rPr>
        <w:t xml:space="preserve"> maintain the subscription</w:t>
      </w:r>
      <w:r w:rsidRPr="00F477AF">
        <w:rPr>
          <w:lang w:eastAsia="ko-KR"/>
        </w:rPr>
        <w:t>.</w:t>
      </w:r>
      <w:r w:rsidRPr="00F477AF">
        <w:t xml:space="preserve"> If an </w:t>
      </w:r>
      <w:r w:rsidRPr="00F477AF">
        <w:rPr>
          <w:lang w:eastAsia="ko-KR"/>
        </w:rPr>
        <w:t xml:space="preserve">EAS discovery subscription update request </w:t>
      </w:r>
      <w:r w:rsidRPr="00F477AF">
        <w:t>is not received prior to the expiration time, the EES shall treat the EEC as implicitly unsubscribed</w:t>
      </w:r>
      <w:r w:rsidRPr="00F477AF">
        <w:rPr>
          <w:lang w:eastAsia="ko-KR"/>
        </w:rPr>
        <w:t>.</w:t>
      </w:r>
    </w:p>
    <w:p w14:paraId="5BC5036F" w14:textId="77777777" w:rsidR="009E5347" w:rsidRPr="00E41E8D" w:rsidRDefault="009E5347" w:rsidP="009E5347">
      <w:pPr>
        <w:rPr>
          <w:noProof/>
        </w:rPr>
      </w:pPr>
      <w:r w:rsidRPr="00F477AF">
        <w:t xml:space="preserve">If the </w:t>
      </w:r>
      <w:r>
        <w:t>failure response is received for the EAS discovery request</w:t>
      </w:r>
      <w:r w:rsidRPr="00F477AF">
        <w:t xml:space="preserve">, the EEC may resend the EAS discovery subscription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30219736" w14:textId="77777777" w:rsidR="009E5347" w:rsidRDefault="009E5347" w:rsidP="009E5347">
      <w:pPr>
        <w:pStyle w:val="Heading4"/>
      </w:pPr>
      <w:bookmarkStart w:id="240" w:name="_Toc101529254"/>
      <w:bookmarkStart w:id="241" w:name="_Toc114864080"/>
      <w:bookmarkStart w:id="242" w:name="_Toc143871224"/>
      <w:bookmarkStart w:id="243" w:name="_Toc144134720"/>
      <w:bookmarkStart w:id="244" w:name="_Toc160609183"/>
      <w:bookmarkStart w:id="245" w:name="_Toc207749957"/>
      <w:r>
        <w:t>5.3.2.4</w:t>
      </w:r>
      <w:r>
        <w:tab/>
      </w:r>
      <w:r w:rsidRPr="00BA6771">
        <w:t>Eees_EASDiscovery_Notify</w:t>
      </w:r>
      <w:bookmarkEnd w:id="240"/>
      <w:bookmarkEnd w:id="241"/>
      <w:bookmarkEnd w:id="242"/>
      <w:bookmarkEnd w:id="243"/>
      <w:bookmarkEnd w:id="244"/>
      <w:bookmarkEnd w:id="245"/>
    </w:p>
    <w:p w14:paraId="13B2BCF3" w14:textId="77777777" w:rsidR="009E5347" w:rsidRDefault="009E5347" w:rsidP="009E5347">
      <w:pPr>
        <w:pStyle w:val="Heading5"/>
      </w:pPr>
      <w:bookmarkStart w:id="246" w:name="_Toc101529255"/>
      <w:bookmarkStart w:id="247" w:name="_Toc114864081"/>
      <w:bookmarkStart w:id="248" w:name="_Toc143871225"/>
      <w:bookmarkStart w:id="249" w:name="_Toc144134721"/>
      <w:bookmarkStart w:id="250" w:name="_Toc160609184"/>
      <w:bookmarkStart w:id="251" w:name="_Toc207749958"/>
      <w:r>
        <w:t>5.3.2.4.1</w:t>
      </w:r>
      <w:r>
        <w:tab/>
        <w:t>General</w:t>
      </w:r>
      <w:bookmarkEnd w:id="246"/>
      <w:bookmarkEnd w:id="247"/>
      <w:bookmarkEnd w:id="248"/>
      <w:bookmarkEnd w:id="249"/>
      <w:bookmarkEnd w:id="250"/>
      <w:bookmarkEnd w:id="251"/>
    </w:p>
    <w:p w14:paraId="4B0770F2" w14:textId="77777777" w:rsidR="009E5347" w:rsidRPr="00A40061" w:rsidRDefault="009E5347" w:rsidP="009E5347">
      <w:r>
        <w:t xml:space="preserve">This service operation is used by the EES to notify the EEC about the </w:t>
      </w:r>
      <w:r w:rsidRPr="00F477AF">
        <w:t>EAS discovery information</w:t>
      </w:r>
      <w:r>
        <w:t>.</w:t>
      </w:r>
    </w:p>
    <w:p w14:paraId="7784D65E" w14:textId="77777777" w:rsidR="009E5347" w:rsidRDefault="009E5347" w:rsidP="009E5347">
      <w:pPr>
        <w:pStyle w:val="Heading5"/>
      </w:pPr>
      <w:bookmarkStart w:id="252" w:name="_Toc101529256"/>
      <w:bookmarkStart w:id="253" w:name="_Toc114864082"/>
      <w:bookmarkStart w:id="254" w:name="_Toc143871226"/>
      <w:bookmarkStart w:id="255" w:name="_Toc144134722"/>
      <w:bookmarkStart w:id="256" w:name="_Toc160609185"/>
      <w:bookmarkStart w:id="257" w:name="_Toc207749959"/>
      <w:r>
        <w:t>5.3.2.4.2</w:t>
      </w:r>
      <w:r>
        <w:tab/>
        <w:t xml:space="preserve">EES notifying the </w:t>
      </w:r>
      <w:r w:rsidRPr="00F477AF">
        <w:t xml:space="preserve">EAS discovery </w:t>
      </w:r>
      <w:r>
        <w:t xml:space="preserve">information to EEC using </w:t>
      </w:r>
      <w:r w:rsidRPr="00BA6771">
        <w:t>Eees_EASDiscovery_Notify</w:t>
      </w:r>
      <w:r>
        <w:t xml:space="preserve"> operation</w:t>
      </w:r>
      <w:bookmarkEnd w:id="252"/>
      <w:bookmarkEnd w:id="253"/>
      <w:bookmarkEnd w:id="254"/>
      <w:bookmarkEnd w:id="255"/>
      <w:bookmarkEnd w:id="256"/>
      <w:bookmarkEnd w:id="257"/>
    </w:p>
    <w:p w14:paraId="3E20C7EA" w14:textId="77777777" w:rsidR="009E5347" w:rsidRDefault="009E5347" w:rsidP="009E5347">
      <w:r>
        <w:t xml:space="preserve">The EES determines to notify the EEC with the </w:t>
      </w:r>
      <w:r w:rsidRPr="00F477AF">
        <w:t>EAS discovery</w:t>
      </w:r>
      <w:r>
        <w:t xml:space="preserve"> information, when a</w:t>
      </w:r>
      <w:r w:rsidRPr="00317891">
        <w:t xml:space="preserve">n event occurs at the </w:t>
      </w:r>
      <w:r>
        <w:t>EES</w:t>
      </w:r>
      <w:r w:rsidRPr="00317891">
        <w:t xml:space="preserve"> that satisfies trigger conditions for updating </w:t>
      </w:r>
      <w:r w:rsidRPr="00F477AF">
        <w:t>EAS discovery</w:t>
      </w:r>
      <w:r>
        <w:t xml:space="preserve"> information</w:t>
      </w:r>
      <w:r w:rsidRPr="00317891">
        <w:t xml:space="preserve"> of a subscribed EEC</w:t>
      </w:r>
      <w:r>
        <w:t xml:space="preserve">. The EES may </w:t>
      </w:r>
      <w:r w:rsidRPr="00317891">
        <w:t xml:space="preserve">obtain the UE's location </w:t>
      </w:r>
      <w:r>
        <w:t>as specified in clause 5.3 of 3GPP TS 29.122 [3].</w:t>
      </w:r>
    </w:p>
    <w:p w14:paraId="0AA227EA" w14:textId="77777777" w:rsidR="009E5347" w:rsidRDefault="009E5347" w:rsidP="009E5347">
      <w:pPr>
        <w:rPr>
          <w:lang w:eastAsia="zh-CN"/>
        </w:rPr>
      </w:pPr>
      <w:r w:rsidRPr="00F477AF">
        <w:rPr>
          <w:lang w:eastAsia="ko-KR"/>
        </w:rPr>
        <w:t>If EAS discovery filters are provided by the EEC, the EES identifies the EAS(s) based on the provided EAS discov</w:t>
      </w:r>
      <w:r>
        <w:rPr>
          <w:lang w:eastAsia="ko-KR"/>
        </w:rPr>
        <w:t>ery filters and the UE location.</w:t>
      </w:r>
    </w:p>
    <w:p w14:paraId="09E1EF90" w14:textId="77777777" w:rsidR="009E5347" w:rsidRDefault="009E5347" w:rsidP="009E5347">
      <w:pPr>
        <w:rPr>
          <w:lang w:eastAsia="ko-KR"/>
        </w:rPr>
      </w:pPr>
      <w:r>
        <w:rPr>
          <w:lang w:eastAsia="ko-KR"/>
        </w:rPr>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 xml:space="preserve">, </w:t>
      </w:r>
      <w:r w:rsidRPr="00F477AF">
        <w:rPr>
          <w:lang w:eastAsia="ko-KR"/>
        </w:rPr>
        <w:t>the EES identifies the EAS(s)</w:t>
      </w:r>
      <w:r>
        <w:rPr>
          <w:lang w:eastAsia="ko-KR"/>
        </w:rPr>
        <w:t>, if available,</w:t>
      </w:r>
      <w:r w:rsidRPr="00F477AF">
        <w:rPr>
          <w:lang w:eastAsia="ko-KR"/>
        </w:rPr>
        <w:t xml:space="preserve"> based on the UE-specific service information at the EES and the UE location</w:t>
      </w:r>
      <w:r>
        <w:rPr>
          <w:lang w:eastAsia="ko-KR"/>
        </w:rPr>
        <w:t xml:space="preserve">; and </w:t>
      </w:r>
      <w:r w:rsidRPr="00F477AF">
        <w:rPr>
          <w:lang w:eastAsia="ko-KR"/>
        </w:rPr>
        <w:t>by applying the ECSP policy (e.g.</w:t>
      </w:r>
      <w:r>
        <w:rPr>
          <w:lang w:eastAsia="ko-KR"/>
        </w:rPr>
        <w:t xml:space="preserve"> based only on the UE location). </w:t>
      </w:r>
    </w:p>
    <w:p w14:paraId="3BB01997" w14:textId="77777777" w:rsidR="009E5347" w:rsidRDefault="009E5347" w:rsidP="009E5347">
      <w:pPr>
        <w:rPr>
          <w:lang w:eastAsia="ko-KR"/>
        </w:rPr>
      </w:pPr>
      <w:r w:rsidRPr="0096016F">
        <w:rPr>
          <w:lang w:eastAsia="ko-KR"/>
        </w:rPr>
        <w:t xml:space="preserve">If valid UE location information is not available in local cache, then the EES </w:t>
      </w:r>
      <w:r>
        <w:rPr>
          <w:lang w:eastAsia="ko-KR"/>
        </w:rPr>
        <w:t xml:space="preserve">shall </w:t>
      </w:r>
      <w:r w:rsidRPr="0096016F">
        <w:rPr>
          <w:lang w:eastAsia="ko-KR"/>
        </w:rPr>
        <w:t>obtain the UE location information by consuming the 3GPP core network capabilities.</w:t>
      </w:r>
      <w:r>
        <w:rPr>
          <w:lang w:eastAsia="ko-KR"/>
        </w:rPr>
        <w:t xml:space="preserve"> If obtaining UE location information from the 3GPP core network capabilities fails, then the EES may retry to obtain UE location information. If EES is unable to obtain UE location, then </w:t>
      </w:r>
      <w:r w:rsidRPr="004739E1">
        <w:rPr>
          <w:lang w:eastAsia="ko-KR"/>
        </w:rPr>
        <w:t>the EES fails to discover the EAS and</w:t>
      </w:r>
      <w:r>
        <w:rPr>
          <w:color w:val="1F497D"/>
          <w:lang w:val="en-US"/>
        </w:rPr>
        <w:t xml:space="preserve"> </w:t>
      </w:r>
      <w:r>
        <w:rPr>
          <w:lang w:eastAsia="ko-KR"/>
        </w:rPr>
        <w:t>the notification will not be sent.</w:t>
      </w:r>
    </w:p>
    <w:p w14:paraId="6DD28B1F" w14:textId="77777777" w:rsidR="009E5347" w:rsidRDefault="009E5347" w:rsidP="009E5347">
      <w:r w:rsidRPr="00F477AF">
        <w:t xml:space="preserve">If </w:t>
      </w:r>
      <w:r>
        <w:t xml:space="preserve">UE location is available and EES determines that </w:t>
      </w:r>
      <w:r w:rsidRPr="00F477AF">
        <w:t xml:space="preserve">the UE </w:t>
      </w:r>
      <w:r>
        <w:t>location is</w:t>
      </w:r>
      <w:r w:rsidRPr="00F477AF">
        <w:t xml:space="preserve"> outside the Geographical or Topological Service Area of an EAS, then the EES shall not include this EAS in the EAS discovery notification.</w:t>
      </w:r>
    </w:p>
    <w:p w14:paraId="24B95C78" w14:textId="72EBFDF3" w:rsidR="003037AB" w:rsidRPr="00B12988" w:rsidRDefault="003037AB" w:rsidP="003037AB">
      <w:pPr>
        <w:rPr>
          <w:lang w:eastAsia="ko-KR"/>
        </w:rPr>
      </w:pPr>
      <w:r w:rsidRPr="00B12988">
        <w:t xml:space="preserve">If </w:t>
      </w:r>
      <w:r>
        <w:t xml:space="preserve">the </w:t>
      </w:r>
      <w:r w:rsidRPr="00B12988">
        <w:t xml:space="preserve">EdgeApp_2 feature is supported, </w:t>
      </w:r>
      <w:r w:rsidRPr="00B12988">
        <w:rPr>
          <w:lang w:eastAsia="ko-KR"/>
        </w:rPr>
        <w:t xml:space="preserve">the EES, based on local policy, may use </w:t>
      </w:r>
      <w:r>
        <w:rPr>
          <w:lang w:eastAsia="ko-KR"/>
        </w:rPr>
        <w:t xml:space="preserve">the </w:t>
      </w:r>
      <w:r w:rsidRPr="00B12988">
        <w:rPr>
          <w:lang w:eastAsia="ko-KR"/>
        </w:rPr>
        <w:t xml:space="preserve">EAS endpoints received from </w:t>
      </w:r>
      <w:r>
        <w:rPr>
          <w:lang w:eastAsia="ko-KR"/>
        </w:rPr>
        <w:t xml:space="preserve">the </w:t>
      </w:r>
      <w:r w:rsidRPr="00B12988">
        <w:rPr>
          <w:lang w:eastAsia="ko-KR"/>
        </w:rPr>
        <w:t xml:space="preserve">EEC or all registered EAS endpoints to get edge load analytics information from </w:t>
      </w:r>
      <w:r>
        <w:rPr>
          <w:lang w:eastAsia="ko-KR"/>
        </w:rPr>
        <w:t xml:space="preserve">the </w:t>
      </w:r>
      <w:r w:rsidRPr="00B12988">
        <w:rPr>
          <w:lang w:eastAsia="ko-KR"/>
        </w:rPr>
        <w:t>ADAES services (e.g. as specified in clause 8.8</w:t>
      </w:r>
      <w:r w:rsidRPr="00B12988">
        <w:rPr>
          <w:lang w:val="en-US" w:eastAsia="ko-KR"/>
        </w:rPr>
        <w:t>.2</w:t>
      </w:r>
      <w:r w:rsidRPr="00B12988">
        <w:rPr>
          <w:lang w:eastAsia="ko-KR"/>
        </w:rPr>
        <w:t xml:space="preserve"> of 3GPP TS 23.436 [9]) to monitor</w:t>
      </w:r>
      <w:r>
        <w:rPr>
          <w:lang w:eastAsia="ko-KR"/>
        </w:rPr>
        <w:t xml:space="preserve"> </w:t>
      </w:r>
      <w:r w:rsidRPr="00B12988">
        <w:t xml:space="preserve">EAS service status like EAS status and EAS schedule </w:t>
      </w:r>
      <w:r>
        <w:t>if the EEC subscribed to</w:t>
      </w:r>
      <w:r w:rsidRPr="00B12988">
        <w:t xml:space="preserve"> the "EAS_DYNAMIC_INFO_CHANGE" event</w:t>
      </w:r>
      <w:r>
        <w:t>.</w:t>
      </w:r>
    </w:p>
    <w:p w14:paraId="54CA055B" w14:textId="77777777" w:rsidR="00CB12A6" w:rsidRPr="00C51644" w:rsidRDefault="00CB12A6" w:rsidP="00CB12A6">
      <w:pPr>
        <w:pStyle w:val="NO"/>
      </w:pPr>
      <w:r w:rsidRPr="00C51644">
        <w:t>NOTE</w:t>
      </w:r>
      <w:r w:rsidRPr="00B12988">
        <w:rPr>
          <w:lang w:eastAsia="ko-KR"/>
        </w:rPr>
        <w:t> </w:t>
      </w:r>
      <w:r>
        <w:rPr>
          <w:lang w:eastAsia="ko-KR"/>
        </w:rPr>
        <w:t>1</w:t>
      </w:r>
      <w:r w:rsidRPr="00C51644">
        <w:t>:</w:t>
      </w:r>
      <w:r w:rsidRPr="00C51644">
        <w:tab/>
        <w:t>How EEC uses the analytics information is implementation specific.</w:t>
      </w:r>
    </w:p>
    <w:p w14:paraId="4130193A" w14:textId="77777777" w:rsidR="009E5347" w:rsidRDefault="009E5347" w:rsidP="009E5347">
      <w:r>
        <w:rPr>
          <w:lang w:eastAsia="ko-KR"/>
        </w:rPr>
        <w:t xml:space="preserve">If </w:t>
      </w:r>
      <w:r w:rsidRPr="00F477AF">
        <w:rPr>
          <w:lang w:eastAsia="ko-KR"/>
        </w:rPr>
        <w:t>the EES identifies the EAS(s)</w:t>
      </w:r>
      <w:r>
        <w:rPr>
          <w:lang w:eastAsia="ko-KR"/>
        </w:rPr>
        <w:t xml:space="preserve"> then </w:t>
      </w:r>
      <w:r>
        <w:t xml:space="preserve">to notify the </w:t>
      </w:r>
      <w:r w:rsidRPr="00F477AF">
        <w:t>EAS discovery</w:t>
      </w:r>
      <w:r>
        <w:t xml:space="preserve"> information events, the EES shall either send an HTTP POST message </w:t>
      </w:r>
      <w:r>
        <w:rPr>
          <w:lang w:eastAsia="zh-CN"/>
        </w:rPr>
        <w:t>using the Notification Destination URI received in the subscription request, as specified in clause 6.3.4.2</w:t>
      </w:r>
      <w:r>
        <w:t>.</w:t>
      </w:r>
    </w:p>
    <w:p w14:paraId="6D448E60" w14:textId="77777777" w:rsidR="009E5347" w:rsidRPr="004739E1" w:rsidRDefault="009E5347" w:rsidP="009E5347">
      <w:r w:rsidRPr="008A1540">
        <w:lastRenderedPageBreak/>
        <w:t>The EEC may cache the EAS information (e.g. EAS endpoint) for subsequent use. If the "lifeTime" attribute is included in the notification, the EEC may cache the EAS information only for the duration specified by the Lifetime IE.</w:t>
      </w:r>
    </w:p>
    <w:p w14:paraId="17E47C0E" w14:textId="2E2F3D0D" w:rsidR="00C84C8A" w:rsidRDefault="00C84C8A" w:rsidP="00C84C8A">
      <w:pPr>
        <w:pStyle w:val="NO"/>
      </w:pPr>
      <w:bookmarkStart w:id="258" w:name="_Toc101529257"/>
      <w:bookmarkStart w:id="259" w:name="_Toc114864083"/>
      <w:bookmarkStart w:id="260" w:name="_Toc143871227"/>
      <w:bookmarkStart w:id="261" w:name="_Toc144134723"/>
      <w:r>
        <w:t>NOTE</w:t>
      </w:r>
      <w:r w:rsidR="00CB12A6" w:rsidRPr="00B12988">
        <w:rPr>
          <w:lang w:eastAsia="ko-KR"/>
        </w:rPr>
        <w:t> </w:t>
      </w:r>
      <w:r w:rsidR="00CB12A6">
        <w:rPr>
          <w:lang w:eastAsia="ko-KR"/>
        </w:rPr>
        <w:t>2</w:t>
      </w:r>
      <w:r>
        <w:t>:</w:t>
      </w:r>
      <w:r>
        <w:tab/>
        <w:t>If the EEC provided</w:t>
      </w:r>
      <w:r w:rsidRPr="00BD1DEB">
        <w:t xml:space="preserve"> an indication to support application triggering in "eecTriggerRequest" attribute of the </w:t>
      </w:r>
      <w:r>
        <w:t>EAS Discovery Subscription request</w:t>
      </w:r>
      <w:r w:rsidRPr="00BD1DEB">
        <w:t>, then the ECS sends the trigger message towards the EEC by invoking application triggering services</w:t>
      </w:r>
      <w:r>
        <w:t xml:space="preserve"> or DeviceTrigerring API</w:t>
      </w:r>
      <w:r w:rsidRPr="00BD1DEB">
        <w:t xml:space="preserve"> </w:t>
      </w:r>
      <w:r w:rsidRPr="00702ECE">
        <w:t xml:space="preserve">using </w:t>
      </w:r>
      <w:r>
        <w:t xml:space="preserve">the </w:t>
      </w:r>
      <w:r w:rsidRPr="00702ECE">
        <w:t>3GPP core network capabilities</w:t>
      </w:r>
      <w:r w:rsidRPr="00BD1DEB">
        <w:t xml:space="preserve"> </w:t>
      </w:r>
      <w:r>
        <w:t>in order to</w:t>
      </w:r>
      <w:r w:rsidRPr="00BD1DEB">
        <w:t xml:space="preserve"> </w:t>
      </w:r>
      <w:r>
        <w:t>avoid sending the EAS Discovery notify</w:t>
      </w:r>
      <w:r w:rsidRPr="00BD1DEB">
        <w:t>.</w:t>
      </w:r>
    </w:p>
    <w:p w14:paraId="7A16DD93" w14:textId="77777777" w:rsidR="009E5347" w:rsidRDefault="009E5347" w:rsidP="009E5347">
      <w:pPr>
        <w:pStyle w:val="Heading4"/>
      </w:pPr>
      <w:bookmarkStart w:id="262" w:name="_Toc160609186"/>
      <w:bookmarkStart w:id="263" w:name="_Toc207749960"/>
      <w:r>
        <w:t>5.3.2.5</w:t>
      </w:r>
      <w:r>
        <w:tab/>
      </w:r>
      <w:r w:rsidRPr="00F477AF">
        <w:t>Eees_EASDiscovery_UpdateSubscription</w:t>
      </w:r>
      <w:bookmarkEnd w:id="258"/>
      <w:bookmarkEnd w:id="259"/>
      <w:bookmarkEnd w:id="260"/>
      <w:bookmarkEnd w:id="261"/>
      <w:bookmarkEnd w:id="262"/>
      <w:bookmarkEnd w:id="263"/>
    </w:p>
    <w:p w14:paraId="5A3F5566" w14:textId="77777777" w:rsidR="009E5347" w:rsidRDefault="009E5347" w:rsidP="009E5347">
      <w:pPr>
        <w:pStyle w:val="Heading5"/>
      </w:pPr>
      <w:bookmarkStart w:id="264" w:name="_Toc101529258"/>
      <w:bookmarkStart w:id="265" w:name="_Toc114864084"/>
      <w:bookmarkStart w:id="266" w:name="_Toc143871228"/>
      <w:bookmarkStart w:id="267" w:name="_Toc144134724"/>
      <w:bookmarkStart w:id="268" w:name="_Toc160609187"/>
      <w:bookmarkStart w:id="269" w:name="_Toc207749961"/>
      <w:r>
        <w:t>5.3.2.5.1</w:t>
      </w:r>
      <w:r>
        <w:tab/>
        <w:t>General</w:t>
      </w:r>
      <w:bookmarkEnd w:id="264"/>
      <w:bookmarkEnd w:id="265"/>
      <w:bookmarkEnd w:id="266"/>
      <w:bookmarkEnd w:id="267"/>
      <w:bookmarkEnd w:id="268"/>
      <w:bookmarkEnd w:id="269"/>
    </w:p>
    <w:p w14:paraId="4ABC13C7" w14:textId="77777777" w:rsidR="009E5347" w:rsidRPr="00A40061" w:rsidRDefault="009E5347" w:rsidP="009E5347">
      <w:r>
        <w:t xml:space="preserve">This service operation is used by the EEC to update its subscription at the EES for reporting of </w:t>
      </w:r>
      <w:r w:rsidRPr="00F477AF">
        <w:t>EAS discovery information</w:t>
      </w:r>
      <w:r>
        <w:t>.</w:t>
      </w:r>
    </w:p>
    <w:p w14:paraId="2C4F9E73" w14:textId="77777777" w:rsidR="009E5347" w:rsidRDefault="009E5347" w:rsidP="009E5347">
      <w:pPr>
        <w:pStyle w:val="Heading5"/>
      </w:pPr>
      <w:bookmarkStart w:id="270" w:name="_Toc101529259"/>
      <w:bookmarkStart w:id="271" w:name="_Toc114864085"/>
      <w:bookmarkStart w:id="272" w:name="_Toc143871229"/>
      <w:bookmarkStart w:id="273" w:name="_Toc144134725"/>
      <w:bookmarkStart w:id="274" w:name="_Toc160609188"/>
      <w:bookmarkStart w:id="275" w:name="_Toc207749962"/>
      <w:r>
        <w:t>5.3.2.5.2</w:t>
      </w:r>
      <w:r>
        <w:tab/>
        <w:t xml:space="preserve">EEC updating </w:t>
      </w:r>
      <w:r w:rsidRPr="00F477AF">
        <w:t>EAS discovery</w:t>
      </w:r>
      <w:r>
        <w:t xml:space="preserve"> information subscription at EES using </w:t>
      </w:r>
      <w:r w:rsidRPr="00F477AF">
        <w:t>Eees_EASDiscovery_UpdateSubscription</w:t>
      </w:r>
      <w:r>
        <w:t xml:space="preserve"> operation</w:t>
      </w:r>
      <w:bookmarkEnd w:id="270"/>
      <w:bookmarkEnd w:id="271"/>
      <w:bookmarkEnd w:id="272"/>
      <w:bookmarkEnd w:id="273"/>
      <w:bookmarkEnd w:id="274"/>
      <w:bookmarkEnd w:id="275"/>
    </w:p>
    <w:p w14:paraId="057E5D80" w14:textId="77777777" w:rsidR="009E5347" w:rsidRDefault="009E5347" w:rsidP="009E5347">
      <w:r>
        <w:t xml:space="preserve">To </w:t>
      </w:r>
      <w:r w:rsidRPr="00395EB0">
        <w:t xml:space="preserve">request </w:t>
      </w:r>
      <w:r>
        <w:t xml:space="preserve">modification of an existing </w:t>
      </w:r>
      <w:r w:rsidRPr="00F35F4A">
        <w:t xml:space="preserve">Individual </w:t>
      </w:r>
      <w:r>
        <w:t xml:space="preserve">EAS Discovery Subscription, the EEC shall send an HTTP PATCH request (for partial modification) or PUT request (for fully replacement) message to the EES using the resource URI identifying </w:t>
      </w:r>
      <w:r w:rsidRPr="005866AF">
        <w:t>the</w:t>
      </w:r>
      <w:r>
        <w:t xml:space="preserve"> concerned</w:t>
      </w:r>
      <w:r w:rsidRPr="005866AF">
        <w:t xml:space="preserve"> </w:t>
      </w:r>
      <w:r w:rsidRPr="00352F42">
        <w:t>"</w:t>
      </w:r>
      <w:r w:rsidRPr="00F35F4A">
        <w:t xml:space="preserve">Individual </w:t>
      </w:r>
      <w:r>
        <w:t>EAS Discovery Subscription</w:t>
      </w:r>
      <w:r w:rsidRPr="00352F42">
        <w:t>"</w:t>
      </w:r>
      <w:r>
        <w:t xml:space="preserve"> resource as specified in clause </w:t>
      </w:r>
      <w:r w:rsidRPr="00F35F4A">
        <w:rPr>
          <w:lang w:eastAsia="zh-CN"/>
        </w:rPr>
        <w:t>6</w:t>
      </w:r>
      <w:r>
        <w:rPr>
          <w:lang w:eastAsia="zh-CN"/>
        </w:rPr>
        <w:t>.3</w:t>
      </w:r>
      <w:r w:rsidRPr="00F35F4A">
        <w:rPr>
          <w:lang w:eastAsia="zh-CN"/>
        </w:rPr>
        <w:t>.2.3.3.</w:t>
      </w:r>
      <w:r>
        <w:rPr>
          <w:lang w:eastAsia="zh-CN"/>
        </w:rPr>
        <w:t>3</w:t>
      </w:r>
      <w:r>
        <w:t xml:space="preserve"> for an HTTP PATCH message and in clause </w:t>
      </w:r>
      <w:r w:rsidRPr="00F35F4A">
        <w:rPr>
          <w:lang w:eastAsia="zh-CN"/>
        </w:rPr>
        <w:t>6</w:t>
      </w:r>
      <w:r>
        <w:rPr>
          <w:lang w:eastAsia="zh-CN"/>
        </w:rPr>
        <w:t>.3</w:t>
      </w:r>
      <w:r w:rsidRPr="00F35F4A">
        <w:rPr>
          <w:lang w:eastAsia="zh-CN"/>
        </w:rPr>
        <w:t>.2.3.3.1</w:t>
      </w:r>
      <w:r>
        <w:t xml:space="preserve"> for an HTTP PUT message.</w:t>
      </w:r>
    </w:p>
    <w:p w14:paraId="5BD5A20F" w14:textId="77777777" w:rsidR="009E5347" w:rsidRDefault="009E5347" w:rsidP="009E5347">
      <w:r>
        <w:t>The PATCH message includes the parameters (EAS discovery filters, EAS dynamic information filters, Service continuity support, or proposed expiry time) that need to be replaced in the existing subscription resource.</w:t>
      </w:r>
    </w:p>
    <w:p w14:paraId="2DB6F9E2" w14:textId="77777777" w:rsidR="009E5347" w:rsidRDefault="009E5347" w:rsidP="009E5347">
      <w:r>
        <w:t>The PUT message shall replace all properties of the existing resource with the EAS Discovery subscription information in the request. The values of the easId and ueId provided during the subscription creation shall not be changed.</w:t>
      </w:r>
    </w:p>
    <w:p w14:paraId="5F9D242C" w14:textId="77777777" w:rsidR="009E5347" w:rsidRDefault="009E5347" w:rsidP="009E5347">
      <w:r>
        <w:t xml:space="preserve">Upon receiving the HTTP PATCH or PUT message from the </w:t>
      </w:r>
      <w:r w:rsidRPr="005866AF">
        <w:t xml:space="preserve">EEC, the </w:t>
      </w:r>
      <w:r>
        <w:t>EES:</w:t>
      </w:r>
    </w:p>
    <w:p w14:paraId="2A819A5B" w14:textId="77777777" w:rsidR="009E5347" w:rsidRPr="008F3C6C" w:rsidRDefault="009E5347" w:rsidP="009E5347">
      <w:pPr>
        <w:pStyle w:val="B1"/>
      </w:pPr>
      <w:r>
        <w:t>a)</w:t>
      </w:r>
      <w:r>
        <w:tab/>
        <w:t>shall check the update subscription message from the EEC to see if the EEC is authorized to update the requested subscription resource</w:t>
      </w:r>
      <w:r w:rsidRPr="008F3C6C">
        <w:t>;</w:t>
      </w:r>
    </w:p>
    <w:p w14:paraId="490B5DE3"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rsidRPr="00F477AF">
        <w:t>EAS discovery</w:t>
      </w:r>
      <w:r>
        <w:t xml:space="preserve"> subscription</w:t>
      </w:r>
      <w:r w:rsidRPr="00B12C0E">
        <w:t xml:space="preserve"> and </w:t>
      </w:r>
      <w:r>
        <w:t xml:space="preserve">if </w:t>
      </w:r>
      <w:r w:rsidRPr="00B12C0E">
        <w:t xml:space="preserve">the </w:t>
      </w:r>
      <w:r>
        <w:t>eecId</w:t>
      </w:r>
      <w:r w:rsidRPr="00B12C0E">
        <w:t xml:space="preserve"> </w:t>
      </w:r>
      <w:r>
        <w:t>and the ueId of the request match the eecId and the ueId in the resource</w:t>
      </w:r>
      <w:r w:rsidRPr="00B12C0E">
        <w:t xml:space="preserve">, then the </w:t>
      </w:r>
      <w:r>
        <w:t>EES</w:t>
      </w:r>
      <w:r w:rsidRPr="00B12C0E">
        <w:t>;</w:t>
      </w:r>
    </w:p>
    <w:p w14:paraId="541DBC95" w14:textId="77777777" w:rsidR="009E5347" w:rsidRDefault="009E5347" w:rsidP="009E5347">
      <w:pPr>
        <w:pStyle w:val="B2"/>
      </w:pPr>
      <w:r>
        <w:t>1)</w:t>
      </w:r>
      <w:r>
        <w:tab/>
        <w:t xml:space="preserve">shall update the resource identified by Resource URI of the </w:t>
      </w:r>
      <w:r w:rsidRPr="00F477AF">
        <w:t>EAS discovery</w:t>
      </w:r>
      <w:r>
        <w:t xml:space="preserve"> subscription with the updated information received in the HTTP PATCH or PUT request message;</w:t>
      </w:r>
    </w:p>
    <w:p w14:paraId="13D88848" w14:textId="77777777" w:rsidR="009E5347" w:rsidRDefault="009E5347" w:rsidP="009E5347">
      <w:pPr>
        <w:pStyle w:val="B2"/>
      </w:pPr>
      <w:r>
        <w:t>2)</w:t>
      </w:r>
      <w:r>
        <w:tab/>
      </w:r>
      <w:r w:rsidRPr="00756E19">
        <w:t xml:space="preserve">on success, shall either return an HTTP "200 OK" response with the payload body of the </w:t>
      </w:r>
      <w:r>
        <w:t xml:space="preserve">HTTP PATCH or </w:t>
      </w:r>
      <w:r w:rsidRPr="00756E19">
        <w:t>PUT response containing the representation of the replaced resource or an HTTP "204 No Content" response</w:t>
      </w:r>
      <w:r>
        <w:t>.</w:t>
      </w:r>
    </w:p>
    <w:p w14:paraId="74F0F810" w14:textId="77777777" w:rsidR="009E5347" w:rsidRDefault="009E5347" w:rsidP="009E5347">
      <w:pPr>
        <w:pStyle w:val="B1"/>
      </w:pPr>
      <w:r>
        <w:t>c)</w:t>
      </w:r>
      <w:r>
        <w:tab/>
      </w:r>
      <w:r w:rsidRPr="00756E19">
        <w:t>if the EAS discovery subscription update operation is unsuccessf</w:t>
      </w:r>
      <w:r>
        <w:t xml:space="preserve">ul, shall return an appropriate error </w:t>
      </w:r>
      <w:r w:rsidRPr="00756E19">
        <w:t xml:space="preserve">response </w:t>
      </w:r>
      <w:r>
        <w:rPr>
          <w:lang w:eastAsia="ko-KR"/>
        </w:rPr>
        <w:t xml:space="preserve">as specified in </w:t>
      </w:r>
      <w:r>
        <w:t>Table 5.2.6-1 of 3GPP TS 29.122 [3];</w:t>
      </w:r>
    </w:p>
    <w:p w14:paraId="5B6969B5" w14:textId="77777777" w:rsidR="009E5347" w:rsidRPr="00DC08C0" w:rsidRDefault="009E5347" w:rsidP="009E5347">
      <w:pPr>
        <w:pStyle w:val="B1"/>
      </w:pPr>
      <w:r>
        <w:t>d)</w:t>
      </w:r>
      <w:r>
        <w:tab/>
        <w:t>may include an expiration time.</w:t>
      </w:r>
    </w:p>
    <w:p w14:paraId="7609342B"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w:t>
      </w:r>
      <w:r>
        <w:t xml:space="preserve">the </w:t>
      </w:r>
      <w:r w:rsidRPr="00F477AF">
        <w:t xml:space="preserve">EAS discovery subscription update </w:t>
      </w:r>
      <w:r w:rsidRPr="00317891">
        <w:rPr>
          <w:lang w:eastAsia="ko-KR"/>
        </w:rPr>
        <w:t>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w:t>
      </w:r>
      <w:r>
        <w:t xml:space="preserve">the </w:t>
      </w:r>
      <w:r w:rsidRPr="00F477AF">
        <w:t xml:space="preserve">EAS discovery subscription </w:t>
      </w:r>
      <w:r w:rsidRPr="00317891">
        <w:rPr>
          <w:lang w:eastAsia="ko-KR"/>
        </w:rPr>
        <w:t xml:space="preserve">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 xml:space="preserve">remove the corresponding </w:t>
      </w:r>
      <w:r w:rsidRPr="00F477AF">
        <w:t>EAS discovery</w:t>
      </w:r>
      <w:r>
        <w:t xml:space="preserve"> subscription resource.</w:t>
      </w:r>
    </w:p>
    <w:p w14:paraId="5A2359A5" w14:textId="77777777" w:rsidR="009E5347" w:rsidRDefault="009E5347" w:rsidP="009E5347">
      <w:pPr>
        <w:pStyle w:val="Heading4"/>
      </w:pPr>
      <w:bookmarkStart w:id="276" w:name="_Toc101529260"/>
      <w:bookmarkStart w:id="277" w:name="_Toc114864086"/>
      <w:bookmarkStart w:id="278" w:name="_Toc143871230"/>
      <w:bookmarkStart w:id="279" w:name="_Toc144134726"/>
      <w:bookmarkStart w:id="280" w:name="_Toc160609189"/>
      <w:bookmarkStart w:id="281" w:name="_Toc207749963"/>
      <w:r>
        <w:t>5.3.2.6</w:t>
      </w:r>
      <w:r>
        <w:tab/>
      </w:r>
      <w:r w:rsidRPr="00F477AF">
        <w:t>Eees_EASDiscovery_Unsubscribe</w:t>
      </w:r>
      <w:bookmarkEnd w:id="276"/>
      <w:bookmarkEnd w:id="277"/>
      <w:bookmarkEnd w:id="278"/>
      <w:bookmarkEnd w:id="279"/>
      <w:bookmarkEnd w:id="280"/>
      <w:bookmarkEnd w:id="281"/>
    </w:p>
    <w:p w14:paraId="1932EAE2" w14:textId="77777777" w:rsidR="009E5347" w:rsidRDefault="009E5347" w:rsidP="009E5347">
      <w:pPr>
        <w:pStyle w:val="Heading5"/>
      </w:pPr>
      <w:bookmarkStart w:id="282" w:name="_Toc101529261"/>
      <w:bookmarkStart w:id="283" w:name="_Toc114864087"/>
      <w:bookmarkStart w:id="284" w:name="_Toc143871231"/>
      <w:bookmarkStart w:id="285" w:name="_Toc144134727"/>
      <w:bookmarkStart w:id="286" w:name="_Toc160609190"/>
      <w:bookmarkStart w:id="287" w:name="_Toc207749964"/>
      <w:r>
        <w:t>5.3.2.6.1</w:t>
      </w:r>
      <w:r>
        <w:tab/>
        <w:t>General</w:t>
      </w:r>
      <w:bookmarkEnd w:id="282"/>
      <w:bookmarkEnd w:id="283"/>
      <w:bookmarkEnd w:id="284"/>
      <w:bookmarkEnd w:id="285"/>
      <w:bookmarkEnd w:id="286"/>
      <w:bookmarkEnd w:id="287"/>
    </w:p>
    <w:p w14:paraId="51698EB5" w14:textId="77777777" w:rsidR="009E5347" w:rsidRPr="00A40061" w:rsidRDefault="009E5347" w:rsidP="009E5347">
      <w:r>
        <w:t xml:space="preserve">This service operation is used by the EEC to </w:t>
      </w:r>
      <w:r w:rsidRPr="00022664">
        <w:t>unsubscribe</w:t>
      </w:r>
      <w:r w:rsidRPr="00022664" w:rsidDel="00022664">
        <w:t xml:space="preserve"> </w:t>
      </w:r>
      <w:r>
        <w:t xml:space="preserve">from </w:t>
      </w:r>
      <w:r w:rsidRPr="00F477AF">
        <w:t>EAS discovery</w:t>
      </w:r>
      <w:r>
        <w:t xml:space="preserve"> notification at the EES.</w:t>
      </w:r>
    </w:p>
    <w:p w14:paraId="59948ED8" w14:textId="77777777" w:rsidR="009E5347" w:rsidRDefault="009E5347" w:rsidP="009E5347">
      <w:pPr>
        <w:pStyle w:val="Heading5"/>
      </w:pPr>
      <w:bookmarkStart w:id="288" w:name="_Toc101529262"/>
      <w:bookmarkStart w:id="289" w:name="_Toc114864088"/>
      <w:bookmarkStart w:id="290" w:name="_Toc143871232"/>
      <w:bookmarkStart w:id="291" w:name="_Toc144134728"/>
      <w:bookmarkStart w:id="292" w:name="_Toc160609191"/>
      <w:bookmarkStart w:id="293" w:name="_Toc207749965"/>
      <w:r>
        <w:lastRenderedPageBreak/>
        <w:t>5.3.2.6.2</w:t>
      </w:r>
      <w:r>
        <w:tab/>
        <w:t xml:space="preserve">EEC unsubscribing to </w:t>
      </w:r>
      <w:r w:rsidRPr="00F477AF">
        <w:t>EAS discovery</w:t>
      </w:r>
      <w:r w:rsidRPr="00317891">
        <w:rPr>
          <w:lang w:eastAsia="ko-KR"/>
        </w:rPr>
        <w:t xml:space="preserve"> </w:t>
      </w:r>
      <w:r>
        <w:rPr>
          <w:lang w:eastAsia="ko-KR"/>
        </w:rPr>
        <w:t xml:space="preserve">subscription </w:t>
      </w:r>
      <w:r>
        <w:t xml:space="preserve">from EES using </w:t>
      </w:r>
      <w:r w:rsidRPr="00F477AF">
        <w:t>Eees_EASDiscovery_Unsubscribe</w:t>
      </w:r>
      <w:r>
        <w:t xml:space="preserve"> operation</w:t>
      </w:r>
      <w:bookmarkEnd w:id="288"/>
      <w:bookmarkEnd w:id="289"/>
      <w:bookmarkEnd w:id="290"/>
      <w:bookmarkEnd w:id="291"/>
      <w:bookmarkEnd w:id="292"/>
      <w:bookmarkEnd w:id="293"/>
    </w:p>
    <w:p w14:paraId="3338CD2F" w14:textId="77777777" w:rsidR="009E5347" w:rsidRDefault="009E5347" w:rsidP="009E5347">
      <w:r>
        <w:t xml:space="preserve">To </w:t>
      </w:r>
      <w:r w:rsidRPr="00022664">
        <w:t>unsubscribe</w:t>
      </w:r>
      <w:r w:rsidRPr="00022664" w:rsidDel="00022664">
        <w:t xml:space="preserve"> </w:t>
      </w:r>
      <w:r>
        <w:t xml:space="preserve">from </w:t>
      </w:r>
      <w:r w:rsidRPr="00F477AF">
        <w:t>EAS discovery</w:t>
      </w:r>
      <w:r>
        <w:t xml:space="preserve"> notification at the EES, the EEC shall send an HTTP DELETE request to the EES using the resource URI identifying </w:t>
      </w:r>
      <w:r w:rsidRPr="005866AF">
        <w:t xml:space="preserve">the </w:t>
      </w:r>
      <w:r w:rsidRPr="00022664">
        <w:t xml:space="preserve">concerned </w:t>
      </w:r>
      <w:r w:rsidRPr="00E17A7A">
        <w:t>Individual EAS Discovery Subscription resource</w:t>
      </w:r>
      <w:r>
        <w:t xml:space="preserve"> as specified in clause </w:t>
      </w:r>
      <w:r w:rsidRPr="00F35F4A">
        <w:t>6</w:t>
      </w:r>
      <w:r>
        <w:t>.3</w:t>
      </w:r>
      <w:r w:rsidRPr="00F35F4A">
        <w:t>.2.3.3.2</w:t>
      </w:r>
      <w:r>
        <w:t>. Upon receiving the HTTP DELETE request, the EES:</w:t>
      </w:r>
    </w:p>
    <w:p w14:paraId="25246050"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 xml:space="preserve">delete the </w:t>
      </w:r>
      <w:r w:rsidRPr="00E17A7A">
        <w:t>Individual EAS Discovery Subscription resource</w:t>
      </w:r>
      <w:r>
        <w:t>;</w:t>
      </w:r>
    </w:p>
    <w:p w14:paraId="7F8FA78A" w14:textId="77777777" w:rsidR="009E5347" w:rsidRDefault="009E5347" w:rsidP="009E5347">
      <w:pPr>
        <w:pStyle w:val="B1"/>
      </w:pPr>
      <w:r>
        <w:t>b)</w:t>
      </w:r>
      <w:r>
        <w:tab/>
      </w:r>
      <w:r w:rsidRPr="004F3686">
        <w:t>if the EEC is authorized to perform the operation, then the EES shall delete the individual EAS Discovery subscriptio</w:t>
      </w:r>
      <w:r>
        <w:t xml:space="preserve">n resource </w:t>
      </w:r>
      <w:r w:rsidRPr="004F3686">
        <w:t xml:space="preserve">identified by the </w:t>
      </w:r>
      <w:r w:rsidRPr="00352F42">
        <w:t>"</w:t>
      </w:r>
      <w:r w:rsidRPr="00B24753">
        <w:t>subscriptionId</w:t>
      </w:r>
      <w:r w:rsidRPr="00352F42">
        <w:t>"</w:t>
      </w:r>
      <w:r>
        <w:t xml:space="preserve"> </w:t>
      </w:r>
      <w:r w:rsidRPr="00B24753">
        <w:t xml:space="preserve">provided within the </w:t>
      </w:r>
      <w:r w:rsidRPr="004F3686">
        <w:t>request URI</w:t>
      </w:r>
      <w:r>
        <w:t>;</w:t>
      </w:r>
    </w:p>
    <w:p w14:paraId="451B481A" w14:textId="77777777" w:rsidR="009E5347" w:rsidRDefault="009E5347" w:rsidP="009E5347">
      <w:pPr>
        <w:pStyle w:val="B1"/>
      </w:pPr>
      <w:r>
        <w:t>c)</w:t>
      </w:r>
      <w:r>
        <w:tab/>
      </w:r>
      <w:r w:rsidRPr="004F3686">
        <w:t xml:space="preserve">on success, </w:t>
      </w:r>
      <w:r>
        <w:t xml:space="preserve">shall </w:t>
      </w:r>
      <w:r w:rsidRPr="00095CF4">
        <w:t xml:space="preserve">return </w:t>
      </w:r>
      <w:r>
        <w:t>a</w:t>
      </w:r>
      <w:r w:rsidRPr="00095CF4">
        <w:t xml:space="preserve"> "204 No Content" message to the </w:t>
      </w:r>
      <w:r>
        <w:t>EEC</w:t>
      </w:r>
      <w:r w:rsidRPr="00095CF4">
        <w:t xml:space="preserve">, indicating the successful removal of the subscription </w:t>
      </w:r>
      <w:r>
        <w:t>resource</w:t>
      </w:r>
      <w:r w:rsidRPr="00095CF4">
        <w:t>.</w:t>
      </w:r>
    </w:p>
    <w:p w14:paraId="42A9E7BC" w14:textId="77777777" w:rsidR="009E5347" w:rsidRPr="004F3686" w:rsidRDefault="009E5347" w:rsidP="009E5347">
      <w:pPr>
        <w:pStyle w:val="B1"/>
        <w:rPr>
          <w:lang w:val="en-US"/>
        </w:rPr>
      </w:pPr>
      <w:r>
        <w:rPr>
          <w:lang w:val="en-US"/>
        </w:rPr>
        <w:t>d)</w:t>
      </w:r>
      <w:r>
        <w:rPr>
          <w:lang w:val="en-US"/>
        </w:rPr>
        <w:tab/>
        <w:t>i</w:t>
      </w:r>
      <w:r w:rsidRPr="004F3686">
        <w:rPr>
          <w:lang w:val="en-US"/>
        </w:rPr>
        <w:t xml:space="preserve">f the operation fails, </w:t>
      </w:r>
      <w:r>
        <w:rPr>
          <w:lang w:val="en-US"/>
        </w:rPr>
        <w:t xml:space="preserve">shall return </w:t>
      </w:r>
      <w:r w:rsidRPr="004F3686">
        <w:rPr>
          <w:lang w:val="en-US"/>
        </w:rPr>
        <w:t xml:space="preserve">an appropriate HTTP </w:t>
      </w:r>
      <w:r>
        <w:rPr>
          <w:lang w:val="en-US"/>
        </w:rPr>
        <w:t>error</w:t>
      </w:r>
      <w:r w:rsidRPr="004F3686">
        <w:rPr>
          <w:lang w:val="en-US"/>
        </w:rPr>
        <w:t xml:space="preserve"> response </w:t>
      </w:r>
      <w:r>
        <w:rPr>
          <w:lang w:eastAsia="ko-KR"/>
        </w:rPr>
        <w:t xml:space="preserve">as specified in </w:t>
      </w:r>
      <w:r>
        <w:t>Table 5.2.6-1 of 3GPP TS 29.122 [3]</w:t>
      </w:r>
      <w:r>
        <w:rPr>
          <w:lang w:val="en-US"/>
        </w:rPr>
        <w:t>.</w:t>
      </w:r>
    </w:p>
    <w:p w14:paraId="0B2BEC6B" w14:textId="77777777" w:rsidR="009E5347" w:rsidRDefault="009E5347" w:rsidP="009E5347">
      <w:pPr>
        <w:pStyle w:val="Heading2"/>
      </w:pPr>
      <w:bookmarkStart w:id="294" w:name="_Toc101529263"/>
      <w:bookmarkStart w:id="295" w:name="_Toc114864089"/>
      <w:bookmarkStart w:id="296" w:name="_Toc143871233"/>
      <w:bookmarkStart w:id="297" w:name="_Toc144134729"/>
      <w:bookmarkStart w:id="298" w:name="_Toc160609192"/>
      <w:bookmarkStart w:id="299" w:name="_Toc207749966"/>
      <w:r>
        <w:t>5.4</w:t>
      </w:r>
      <w:r>
        <w:tab/>
      </w:r>
      <w:r w:rsidRPr="00B32063">
        <w:rPr>
          <w:noProof/>
          <w:lang w:val="en-US"/>
        </w:rPr>
        <w:t>Eees_ACREvents</w:t>
      </w:r>
      <w:r>
        <w:t xml:space="preserve"> Service</w:t>
      </w:r>
      <w:bookmarkEnd w:id="294"/>
      <w:bookmarkEnd w:id="295"/>
      <w:bookmarkEnd w:id="296"/>
      <w:bookmarkEnd w:id="297"/>
      <w:bookmarkEnd w:id="298"/>
      <w:bookmarkEnd w:id="299"/>
    </w:p>
    <w:p w14:paraId="2F198589" w14:textId="77777777" w:rsidR="009E5347" w:rsidRDefault="009E5347" w:rsidP="009E5347">
      <w:pPr>
        <w:pStyle w:val="Heading3"/>
      </w:pPr>
      <w:bookmarkStart w:id="300" w:name="_Toc101529264"/>
      <w:bookmarkStart w:id="301" w:name="_Toc114864090"/>
      <w:bookmarkStart w:id="302" w:name="_Toc143871234"/>
      <w:bookmarkStart w:id="303" w:name="_Toc144134730"/>
      <w:bookmarkStart w:id="304" w:name="_Toc160609193"/>
      <w:bookmarkStart w:id="305" w:name="_Toc207749967"/>
      <w:r>
        <w:t>5.4.1</w:t>
      </w:r>
      <w:r>
        <w:tab/>
        <w:t>Service Description</w:t>
      </w:r>
      <w:bookmarkEnd w:id="300"/>
      <w:bookmarkEnd w:id="301"/>
      <w:bookmarkEnd w:id="302"/>
      <w:bookmarkEnd w:id="303"/>
      <w:bookmarkEnd w:id="304"/>
      <w:bookmarkEnd w:id="305"/>
    </w:p>
    <w:p w14:paraId="0124A93F" w14:textId="77777777" w:rsidR="009E5347" w:rsidRPr="00B752E2" w:rsidRDefault="009E5347" w:rsidP="009E5347">
      <w:r>
        <w:t xml:space="preserve">The </w:t>
      </w:r>
      <w:r w:rsidRPr="00B32063">
        <w:rPr>
          <w:noProof/>
          <w:lang w:val="en-US"/>
        </w:rPr>
        <w:t>Eees_ACREvents</w:t>
      </w:r>
      <w:r>
        <w:t xml:space="preserve"> API, as defined in 3GPP TS 23.558 [2], allows </w:t>
      </w:r>
      <w:r w:rsidRPr="00F477AF">
        <w:t xml:space="preserve">the EES to notify the EEC of the </w:t>
      </w:r>
      <w:r w:rsidRPr="00F477AF">
        <w:rPr>
          <w:lang w:eastAsia="zh-CN"/>
        </w:rPr>
        <w:t>target information</w:t>
      </w:r>
      <w:r>
        <w:rPr>
          <w:lang w:eastAsia="zh-CN"/>
        </w:rPr>
        <w:t xml:space="preserve"> </w:t>
      </w:r>
      <w:r w:rsidRPr="00F477AF">
        <w:t>during the ACR procedures</w:t>
      </w:r>
      <w:r>
        <w:t xml:space="preserve"> or the </w:t>
      </w:r>
      <w:r w:rsidRPr="00F477AF">
        <w:t>ACR complete events</w:t>
      </w:r>
      <w:r>
        <w:t>.</w:t>
      </w:r>
    </w:p>
    <w:p w14:paraId="767D8C82" w14:textId="77777777" w:rsidR="009E5347" w:rsidRDefault="009E5347" w:rsidP="009E5347">
      <w:pPr>
        <w:pStyle w:val="Heading3"/>
      </w:pPr>
      <w:bookmarkStart w:id="306" w:name="_Toc101529265"/>
      <w:bookmarkStart w:id="307" w:name="_Toc114864091"/>
      <w:bookmarkStart w:id="308" w:name="_Toc143871235"/>
      <w:bookmarkStart w:id="309" w:name="_Toc144134731"/>
      <w:bookmarkStart w:id="310" w:name="_Toc160609194"/>
      <w:bookmarkStart w:id="311" w:name="_Toc207749968"/>
      <w:r>
        <w:t>5.4.2</w:t>
      </w:r>
      <w:r>
        <w:tab/>
        <w:t>Service Operations</w:t>
      </w:r>
      <w:bookmarkEnd w:id="306"/>
      <w:bookmarkEnd w:id="307"/>
      <w:bookmarkEnd w:id="308"/>
      <w:bookmarkEnd w:id="309"/>
      <w:bookmarkEnd w:id="310"/>
      <w:bookmarkEnd w:id="311"/>
    </w:p>
    <w:p w14:paraId="49844107" w14:textId="77777777" w:rsidR="009E5347" w:rsidRDefault="009E5347" w:rsidP="009E5347">
      <w:pPr>
        <w:pStyle w:val="Heading4"/>
      </w:pPr>
      <w:bookmarkStart w:id="312" w:name="_Toc101529266"/>
      <w:bookmarkStart w:id="313" w:name="_Toc114864092"/>
      <w:bookmarkStart w:id="314" w:name="_Toc143871236"/>
      <w:bookmarkStart w:id="315" w:name="_Toc144134732"/>
      <w:bookmarkStart w:id="316" w:name="_Toc160609195"/>
      <w:bookmarkStart w:id="317" w:name="_Toc207749969"/>
      <w:r>
        <w:t>5.4.2.1</w:t>
      </w:r>
      <w:r>
        <w:tab/>
        <w:t>Introduction</w:t>
      </w:r>
      <w:bookmarkEnd w:id="312"/>
      <w:bookmarkEnd w:id="313"/>
      <w:bookmarkEnd w:id="314"/>
      <w:bookmarkEnd w:id="315"/>
      <w:bookmarkEnd w:id="316"/>
      <w:bookmarkEnd w:id="317"/>
    </w:p>
    <w:p w14:paraId="71BF7AD6" w14:textId="77777777" w:rsidR="009E5347" w:rsidRDefault="009E5347" w:rsidP="009E5347">
      <w:r>
        <w:t xml:space="preserve">The service operations defined for </w:t>
      </w:r>
      <w:r w:rsidRPr="00B32063">
        <w:rPr>
          <w:noProof/>
          <w:lang w:val="en-US"/>
        </w:rPr>
        <w:t>Eees_ACREvents</w:t>
      </w:r>
      <w:r>
        <w:t xml:space="preserve"> API are shown in the table 5.4.2.1-1.</w:t>
      </w:r>
    </w:p>
    <w:p w14:paraId="59D86704" w14:textId="77777777" w:rsidR="009E5347" w:rsidRDefault="009E5347" w:rsidP="009E5347">
      <w:pPr>
        <w:pStyle w:val="TH"/>
      </w:pPr>
      <w:r>
        <w:t>Table 5.4.2.1-1: Operations of the Eees_ACREvents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72"/>
        <w:gridCol w:w="4545"/>
        <w:gridCol w:w="1618"/>
      </w:tblGrid>
      <w:tr w:rsidR="009E5347" w14:paraId="4136C366" w14:textId="77777777" w:rsidTr="00384B67">
        <w:trPr>
          <w:jc w:val="center"/>
        </w:trPr>
        <w:tc>
          <w:tcPr>
            <w:tcW w:w="3260" w:type="dxa"/>
            <w:shd w:val="clear" w:color="auto" w:fill="D9D9D9"/>
          </w:tcPr>
          <w:p w14:paraId="5DF4E748" w14:textId="77777777" w:rsidR="009E5347" w:rsidRDefault="009E5347" w:rsidP="004C4FBA">
            <w:pPr>
              <w:pStyle w:val="TAH"/>
            </w:pPr>
            <w:r>
              <w:t>Service operation name</w:t>
            </w:r>
          </w:p>
        </w:tc>
        <w:tc>
          <w:tcPr>
            <w:tcW w:w="4395" w:type="dxa"/>
            <w:shd w:val="clear" w:color="auto" w:fill="D9D9D9"/>
          </w:tcPr>
          <w:p w14:paraId="1759A567" w14:textId="77777777" w:rsidR="009E5347" w:rsidRDefault="009E5347" w:rsidP="004C4FBA">
            <w:pPr>
              <w:pStyle w:val="TAH"/>
            </w:pPr>
            <w:r>
              <w:t>Description</w:t>
            </w:r>
          </w:p>
        </w:tc>
        <w:tc>
          <w:tcPr>
            <w:tcW w:w="1565" w:type="dxa"/>
            <w:shd w:val="clear" w:color="auto" w:fill="D9D9D9"/>
          </w:tcPr>
          <w:p w14:paraId="652B17A3" w14:textId="77777777" w:rsidR="009E5347" w:rsidRDefault="009E5347" w:rsidP="004C4FBA">
            <w:pPr>
              <w:pStyle w:val="TAH"/>
            </w:pPr>
            <w:r>
              <w:t>Initiated by</w:t>
            </w:r>
          </w:p>
        </w:tc>
      </w:tr>
      <w:tr w:rsidR="009E5347" w14:paraId="777E5D12" w14:textId="77777777" w:rsidTr="00384B67">
        <w:trPr>
          <w:jc w:val="center"/>
        </w:trPr>
        <w:tc>
          <w:tcPr>
            <w:tcW w:w="3260" w:type="dxa"/>
          </w:tcPr>
          <w:p w14:paraId="6CF2EB35" w14:textId="77777777" w:rsidR="009E5347" w:rsidRPr="00317891" w:rsidRDefault="009E5347" w:rsidP="004C4FBA">
            <w:pPr>
              <w:pStyle w:val="TAL"/>
            </w:pPr>
            <w:r>
              <w:t>Eees_ACREvents</w:t>
            </w:r>
            <w:r w:rsidRPr="00317891">
              <w:t>_Subscribe</w:t>
            </w:r>
          </w:p>
        </w:tc>
        <w:tc>
          <w:tcPr>
            <w:tcW w:w="4395" w:type="dxa"/>
          </w:tcPr>
          <w:p w14:paraId="3E363136" w14:textId="77777777" w:rsidR="009E5347" w:rsidRPr="00317891" w:rsidRDefault="009E5347" w:rsidP="004C4FBA">
            <w:pPr>
              <w:pStyle w:val="TAL"/>
            </w:pPr>
            <w:r>
              <w:t xml:space="preserve">This service operation is used by the EEC to subscribe to EES for </w:t>
            </w:r>
            <w:r w:rsidRPr="00F477AF">
              <w:t>ACR related events</w:t>
            </w:r>
            <w:r>
              <w:t>.</w:t>
            </w:r>
          </w:p>
        </w:tc>
        <w:tc>
          <w:tcPr>
            <w:tcW w:w="1565" w:type="dxa"/>
          </w:tcPr>
          <w:p w14:paraId="400AC041" w14:textId="77777777" w:rsidR="009E5347" w:rsidRDefault="009E5347" w:rsidP="004C4FBA">
            <w:pPr>
              <w:pStyle w:val="TAL"/>
            </w:pPr>
            <w:r>
              <w:t>EEC</w:t>
            </w:r>
          </w:p>
        </w:tc>
      </w:tr>
      <w:tr w:rsidR="009E5347" w14:paraId="6B8EE2F7" w14:textId="77777777" w:rsidTr="00384B67">
        <w:trPr>
          <w:jc w:val="center"/>
        </w:trPr>
        <w:tc>
          <w:tcPr>
            <w:tcW w:w="3260" w:type="dxa"/>
          </w:tcPr>
          <w:p w14:paraId="45C5651D" w14:textId="77777777" w:rsidR="009E5347" w:rsidRPr="00317891" w:rsidRDefault="009E5347" w:rsidP="004C4FBA">
            <w:pPr>
              <w:pStyle w:val="TAL"/>
            </w:pPr>
            <w:r>
              <w:t>Eees_ACREvents</w:t>
            </w:r>
            <w:r w:rsidRPr="00317891">
              <w:t>_Notify</w:t>
            </w:r>
          </w:p>
        </w:tc>
        <w:tc>
          <w:tcPr>
            <w:tcW w:w="4395" w:type="dxa"/>
          </w:tcPr>
          <w:p w14:paraId="40C4E0D4" w14:textId="77777777" w:rsidR="009E5347" w:rsidRPr="00317891" w:rsidRDefault="009E5347" w:rsidP="004C4FBA">
            <w:pPr>
              <w:pStyle w:val="TAL"/>
            </w:pPr>
            <w:r>
              <w:t xml:space="preserve">This service operation is used by the EES to notify the EEC about </w:t>
            </w:r>
            <w:r w:rsidRPr="00F477AF">
              <w:t>ACR related events</w:t>
            </w:r>
            <w:r>
              <w:t>.</w:t>
            </w:r>
          </w:p>
        </w:tc>
        <w:tc>
          <w:tcPr>
            <w:tcW w:w="1565" w:type="dxa"/>
          </w:tcPr>
          <w:p w14:paraId="5BF1EFF1" w14:textId="77777777" w:rsidR="009E5347" w:rsidRDefault="009E5347" w:rsidP="004C4FBA">
            <w:pPr>
              <w:pStyle w:val="TAL"/>
            </w:pPr>
            <w:r>
              <w:t>EES</w:t>
            </w:r>
          </w:p>
        </w:tc>
      </w:tr>
      <w:tr w:rsidR="009E5347" w14:paraId="1C768B4D" w14:textId="77777777" w:rsidTr="00384B67">
        <w:trPr>
          <w:jc w:val="center"/>
        </w:trPr>
        <w:tc>
          <w:tcPr>
            <w:tcW w:w="3260" w:type="dxa"/>
          </w:tcPr>
          <w:p w14:paraId="63A60594" w14:textId="77777777" w:rsidR="009E5347" w:rsidRPr="00317891" w:rsidRDefault="009E5347" w:rsidP="004C4FBA">
            <w:pPr>
              <w:pStyle w:val="TAL"/>
            </w:pPr>
            <w:r>
              <w:t>Eees_ACREvents</w:t>
            </w:r>
            <w:r w:rsidRPr="00317891">
              <w:t>_UpdateSubscription</w:t>
            </w:r>
          </w:p>
        </w:tc>
        <w:tc>
          <w:tcPr>
            <w:tcW w:w="4395" w:type="dxa"/>
          </w:tcPr>
          <w:p w14:paraId="7330F5AD" w14:textId="77777777" w:rsidR="009E5347" w:rsidRPr="00317891" w:rsidRDefault="009E5347" w:rsidP="004C4FBA">
            <w:pPr>
              <w:pStyle w:val="TAL"/>
            </w:pPr>
            <w:r>
              <w:t xml:space="preserve">This service operation is used by the EEC to update </w:t>
            </w:r>
            <w:r w:rsidRPr="00F477AF">
              <w:t>existing subscription for ACR related events</w:t>
            </w:r>
            <w:r>
              <w:t>.</w:t>
            </w:r>
          </w:p>
        </w:tc>
        <w:tc>
          <w:tcPr>
            <w:tcW w:w="1565" w:type="dxa"/>
          </w:tcPr>
          <w:p w14:paraId="384DD1CE" w14:textId="77777777" w:rsidR="009E5347" w:rsidRDefault="009E5347" w:rsidP="004C4FBA">
            <w:pPr>
              <w:pStyle w:val="TAL"/>
            </w:pPr>
            <w:r>
              <w:t>EEC</w:t>
            </w:r>
          </w:p>
        </w:tc>
      </w:tr>
      <w:tr w:rsidR="009E5347" w14:paraId="40D20A0D" w14:textId="77777777" w:rsidTr="00384B67">
        <w:trPr>
          <w:jc w:val="center"/>
        </w:trPr>
        <w:tc>
          <w:tcPr>
            <w:tcW w:w="3260" w:type="dxa"/>
          </w:tcPr>
          <w:p w14:paraId="0ACADD0C" w14:textId="77777777" w:rsidR="009E5347" w:rsidRPr="00317891" w:rsidRDefault="009E5347" w:rsidP="004C4FBA">
            <w:pPr>
              <w:pStyle w:val="TAL"/>
            </w:pPr>
            <w:r>
              <w:rPr>
                <w:lang w:val="en-IN"/>
              </w:rPr>
              <w:t>Eees_ACREvents</w:t>
            </w:r>
            <w:r w:rsidRPr="00317891">
              <w:rPr>
                <w:lang w:val="en-IN"/>
              </w:rPr>
              <w:t>_Unsubscribe</w:t>
            </w:r>
          </w:p>
        </w:tc>
        <w:tc>
          <w:tcPr>
            <w:tcW w:w="4395" w:type="dxa"/>
          </w:tcPr>
          <w:p w14:paraId="238EC132" w14:textId="77777777" w:rsidR="009E5347" w:rsidRPr="00317891" w:rsidRDefault="009E5347" w:rsidP="004C4FBA">
            <w:pPr>
              <w:pStyle w:val="TAL"/>
            </w:pPr>
            <w:r>
              <w:t xml:space="preserve">This service operation is used by the EEC to </w:t>
            </w:r>
            <w:r w:rsidRPr="00F477AF">
              <w:t>unsubscribe for the previously subscribed ACR related events</w:t>
            </w:r>
            <w:r>
              <w:t>.</w:t>
            </w:r>
          </w:p>
        </w:tc>
        <w:tc>
          <w:tcPr>
            <w:tcW w:w="1565" w:type="dxa"/>
          </w:tcPr>
          <w:p w14:paraId="3696589B" w14:textId="77777777" w:rsidR="009E5347" w:rsidRDefault="009E5347" w:rsidP="004C4FBA">
            <w:pPr>
              <w:pStyle w:val="TAL"/>
            </w:pPr>
            <w:r>
              <w:t>EEC</w:t>
            </w:r>
          </w:p>
        </w:tc>
      </w:tr>
    </w:tbl>
    <w:p w14:paraId="54D86319" w14:textId="77777777" w:rsidR="009E5347" w:rsidRPr="00B752E2" w:rsidRDefault="009E5347" w:rsidP="009E5347"/>
    <w:p w14:paraId="0C5E8FC6" w14:textId="77777777" w:rsidR="009E5347" w:rsidRDefault="009E5347" w:rsidP="009E5347">
      <w:pPr>
        <w:pStyle w:val="Heading4"/>
      </w:pPr>
      <w:bookmarkStart w:id="318" w:name="_Toc101529267"/>
      <w:bookmarkStart w:id="319" w:name="_Toc114864093"/>
      <w:bookmarkStart w:id="320" w:name="_Toc143871237"/>
      <w:bookmarkStart w:id="321" w:name="_Toc144134733"/>
      <w:bookmarkStart w:id="322" w:name="_Toc160609196"/>
      <w:bookmarkStart w:id="323" w:name="_Toc207749970"/>
      <w:r>
        <w:t>5.4.2.2</w:t>
      </w:r>
      <w:r>
        <w:tab/>
        <w:t>Eees_ACREvents</w:t>
      </w:r>
      <w:r w:rsidRPr="00317891">
        <w:t>_Subscribe</w:t>
      </w:r>
      <w:bookmarkEnd w:id="318"/>
      <w:bookmarkEnd w:id="319"/>
      <w:bookmarkEnd w:id="320"/>
      <w:bookmarkEnd w:id="321"/>
      <w:bookmarkEnd w:id="322"/>
      <w:bookmarkEnd w:id="323"/>
    </w:p>
    <w:p w14:paraId="22BE62AB" w14:textId="77777777" w:rsidR="009E5347" w:rsidRDefault="009E5347" w:rsidP="009E5347">
      <w:pPr>
        <w:pStyle w:val="Heading5"/>
      </w:pPr>
      <w:bookmarkStart w:id="324" w:name="_Toc101529268"/>
      <w:bookmarkStart w:id="325" w:name="_Toc114864094"/>
      <w:bookmarkStart w:id="326" w:name="_Toc143871238"/>
      <w:bookmarkStart w:id="327" w:name="_Toc144134734"/>
      <w:bookmarkStart w:id="328" w:name="_Toc160609197"/>
      <w:bookmarkStart w:id="329" w:name="_Toc207749971"/>
      <w:r>
        <w:t>5.4.2.2.1</w:t>
      </w:r>
      <w:r>
        <w:tab/>
        <w:t>General</w:t>
      </w:r>
      <w:bookmarkEnd w:id="324"/>
      <w:bookmarkEnd w:id="325"/>
      <w:bookmarkEnd w:id="326"/>
      <w:bookmarkEnd w:id="327"/>
      <w:bookmarkEnd w:id="328"/>
      <w:bookmarkEnd w:id="329"/>
    </w:p>
    <w:p w14:paraId="7CDBF563" w14:textId="77777777" w:rsidR="009E5347" w:rsidRDefault="009E5347" w:rsidP="009E5347">
      <w:r>
        <w:t>This service operation is used by the EEC to subscribe to EES, for reporting following ACR information:</w:t>
      </w:r>
    </w:p>
    <w:p w14:paraId="1D61CACE" w14:textId="77777777" w:rsidR="009E5347" w:rsidRPr="00F477AF" w:rsidRDefault="009E5347" w:rsidP="009E5347">
      <w:pPr>
        <w:pStyle w:val="B1"/>
      </w:pPr>
      <w:r w:rsidRPr="00F477AF">
        <w:t>-</w:t>
      </w:r>
      <w:r w:rsidRPr="00F477AF">
        <w:tab/>
      </w:r>
      <w:r w:rsidRPr="00F477AF">
        <w:rPr>
          <w:lang w:eastAsia="zh-CN"/>
        </w:rPr>
        <w:t xml:space="preserve">target information, i.e. </w:t>
      </w:r>
      <w:r w:rsidRPr="00F477AF">
        <w:t>the details of the selected T-EAS and, if required, the selected T-EES, during the ACR procedures;</w:t>
      </w:r>
    </w:p>
    <w:p w14:paraId="4BAE13C8" w14:textId="77777777" w:rsidR="009E5347" w:rsidRPr="00F477AF" w:rsidRDefault="009E5347" w:rsidP="009E5347">
      <w:pPr>
        <w:pStyle w:val="B1"/>
      </w:pPr>
      <w:r w:rsidRPr="00F477AF">
        <w:t>-</w:t>
      </w:r>
      <w:r w:rsidRPr="00F477AF">
        <w:tab/>
        <w:t>ACR complete events.</w:t>
      </w:r>
    </w:p>
    <w:p w14:paraId="7039BC6A" w14:textId="77777777" w:rsidR="009E5347" w:rsidRDefault="009E5347" w:rsidP="009E5347">
      <w:pPr>
        <w:pStyle w:val="Heading5"/>
      </w:pPr>
      <w:bookmarkStart w:id="330" w:name="_Toc101529269"/>
      <w:bookmarkStart w:id="331" w:name="_Toc114864095"/>
      <w:bookmarkStart w:id="332" w:name="_Toc143871239"/>
      <w:bookmarkStart w:id="333" w:name="_Toc144134735"/>
      <w:bookmarkStart w:id="334" w:name="_Toc160609198"/>
      <w:bookmarkStart w:id="335" w:name="_Toc207749972"/>
      <w:r>
        <w:lastRenderedPageBreak/>
        <w:t>5.4.2.2.2</w:t>
      </w:r>
      <w:r>
        <w:tab/>
        <w:t>EEC subscribing to ACR information from EES using Eees_ACREvents</w:t>
      </w:r>
      <w:r w:rsidRPr="00317891">
        <w:t>_Subscribe</w:t>
      </w:r>
      <w:r>
        <w:t xml:space="preserve"> operation</w:t>
      </w:r>
      <w:bookmarkEnd w:id="330"/>
      <w:bookmarkEnd w:id="331"/>
      <w:bookmarkEnd w:id="332"/>
      <w:bookmarkEnd w:id="333"/>
      <w:bookmarkEnd w:id="334"/>
      <w:bookmarkEnd w:id="335"/>
    </w:p>
    <w:p w14:paraId="71FE29C3" w14:textId="77777777" w:rsidR="009E5347" w:rsidRDefault="009E5347" w:rsidP="009E5347">
      <w:r>
        <w:t xml:space="preserve">To subscribe to ACR information reporting at the EES, the EEC shall send an HTTP POST message to the EES on the </w:t>
      </w:r>
      <w:r w:rsidRPr="00352F42">
        <w:t>"</w:t>
      </w:r>
      <w:r>
        <w:t>ACR events s</w:t>
      </w:r>
      <w:r w:rsidRPr="00E17A7A">
        <w:t>ubscriptions</w:t>
      </w:r>
      <w:r w:rsidRPr="00352F42">
        <w:t>"</w:t>
      </w:r>
      <w:r>
        <w:t xml:space="preserve"> resource. The body of the POST message shall include </w:t>
      </w:r>
      <w:r w:rsidRPr="00352F42">
        <w:t>"</w:t>
      </w:r>
      <w:r w:rsidRPr="002C4EFD">
        <w:t>ACREventsSubscription</w:t>
      </w:r>
      <w:r w:rsidRPr="00352F42">
        <w:t>"</w:t>
      </w:r>
      <w:r>
        <w:t xml:space="preserve"> as specified in clause </w:t>
      </w:r>
      <w:r>
        <w:rPr>
          <w:lang w:eastAsia="zh-CN"/>
        </w:rPr>
        <w:t>6.4.5.2</w:t>
      </w:r>
      <w:r w:rsidRPr="00F35F4A">
        <w:rPr>
          <w:lang w:eastAsia="zh-CN"/>
        </w:rPr>
        <w:t>.2</w:t>
      </w:r>
      <w:r>
        <w:t>.</w:t>
      </w:r>
    </w:p>
    <w:p w14:paraId="3E951666" w14:textId="77777777" w:rsidR="009E5347" w:rsidRDefault="009E5347" w:rsidP="009E5347">
      <w:r>
        <w:t>Upon receiving the HTTP POST message from the EEC, the EES shall:</w:t>
      </w:r>
    </w:p>
    <w:p w14:paraId="78892AEE" w14:textId="77777777" w:rsidR="009E5347" w:rsidRDefault="009E5347" w:rsidP="009E5347">
      <w:pPr>
        <w:pStyle w:val="B1"/>
      </w:pPr>
      <w:r>
        <w:t>a)</w:t>
      </w:r>
      <w:r>
        <w:tab/>
        <w:t>process the EEC ACR information subscription request;</w:t>
      </w:r>
    </w:p>
    <w:p w14:paraId="4140F189" w14:textId="77777777" w:rsidR="009E5347" w:rsidRDefault="009E5347" w:rsidP="009E5347">
      <w:pPr>
        <w:pStyle w:val="B1"/>
      </w:pPr>
      <w:r>
        <w:t>b)</w:t>
      </w:r>
      <w:r>
        <w:tab/>
        <w:t>v</w:t>
      </w:r>
      <w:r w:rsidRPr="00393B16">
        <w:t xml:space="preserve">erify and check </w:t>
      </w:r>
      <w:r w:rsidRPr="00F477AF">
        <w:t>if the EEC is authorized to subscribe ACR information about the requested EAS(s)</w:t>
      </w:r>
      <w:r>
        <w:t>; and</w:t>
      </w:r>
    </w:p>
    <w:p w14:paraId="737EDF05" w14:textId="77777777" w:rsidR="009E5347" w:rsidRDefault="009E5347" w:rsidP="009E5347">
      <w:pPr>
        <w:pStyle w:val="B1"/>
      </w:pPr>
      <w:r>
        <w:t>c)</w:t>
      </w:r>
      <w:r>
        <w:tab/>
        <w:t>if the EEC is authorized to subscribe for the ACR information notification, then the EES;</w:t>
      </w:r>
    </w:p>
    <w:p w14:paraId="653EC33E" w14:textId="77777777" w:rsidR="009E5347" w:rsidRDefault="009E5347" w:rsidP="009E5347">
      <w:pPr>
        <w:pStyle w:val="B2"/>
      </w:pPr>
      <w:r>
        <w:t>1)</w:t>
      </w:r>
      <w:r>
        <w:tab/>
        <w:t xml:space="preserve">shall create a new resource with the </w:t>
      </w:r>
      <w:r w:rsidRPr="00E17A7A">
        <w:t xml:space="preserve">Individual </w:t>
      </w:r>
      <w:r>
        <w:t>ACR events s</w:t>
      </w:r>
      <w:r w:rsidRPr="00E17A7A">
        <w:t>ubscription</w:t>
      </w:r>
      <w:r>
        <w:t xml:space="preserve"> resource as specified in clause 6.4.</w:t>
      </w:r>
      <w:r w:rsidRPr="00F35F4A">
        <w:t>2.3</w:t>
      </w:r>
      <w:r>
        <w:t xml:space="preserve">; </w:t>
      </w:r>
    </w:p>
    <w:p w14:paraId="33D50840" w14:textId="77777777" w:rsidR="009E5347" w:rsidRPr="005D0FC3" w:rsidRDefault="009E5347" w:rsidP="009E5347">
      <w:pPr>
        <w:pStyle w:val="B2"/>
      </w:pPr>
      <w:r>
        <w:t>2)</w:t>
      </w:r>
      <w:r>
        <w:tab/>
        <w:t>if a</w:t>
      </w:r>
      <w:r w:rsidRPr="002A1353">
        <w:t xml:space="preserve"> list of identifie</w:t>
      </w:r>
      <w:r>
        <w:t xml:space="preserve">r of </w:t>
      </w:r>
      <w:r w:rsidRPr="002A1353">
        <w:t>AC</w:t>
      </w:r>
      <w:r>
        <w:t>s is</w:t>
      </w:r>
      <w:r w:rsidRPr="002A1353">
        <w:t xml:space="preserve"> </w:t>
      </w:r>
      <w:r>
        <w:t>provided by the EEC, the EES shall use it during ACR information notification as specified in clause 5.4.2.3; and</w:t>
      </w:r>
    </w:p>
    <w:p w14:paraId="0EAA5A37" w14:textId="77777777" w:rsidR="009E5347" w:rsidRDefault="009E5347" w:rsidP="009E5347">
      <w:pPr>
        <w:pStyle w:val="B2"/>
      </w:pPr>
      <w:r>
        <w:t>3)</w:t>
      </w:r>
      <w:r>
        <w:tab/>
        <w:t>shall send</w:t>
      </w:r>
      <w:r w:rsidRPr="00F477AF">
        <w:t xml:space="preserve"> an ACR information subscription response to the EEC</w:t>
      </w:r>
      <w:r>
        <w:t xml:space="preserve">. </w:t>
      </w:r>
      <w:r w:rsidRPr="00201E37">
        <w:t>The URI of the created resource</w:t>
      </w:r>
      <w:r>
        <w:t xml:space="preserve"> (including the subscription identifier)</w:t>
      </w:r>
      <w:r w:rsidRPr="00201E37">
        <w:t xml:space="preserve"> shall be returned in the "Location" HTTP header.</w:t>
      </w:r>
      <w:r>
        <w:rPr>
          <w:lang w:eastAsia="ko-KR"/>
        </w:rPr>
        <w:t xml:space="preserve"> The response</w:t>
      </w:r>
      <w:r w:rsidRPr="00F477AF">
        <w:rPr>
          <w:lang w:eastAsia="ko-KR"/>
        </w:rPr>
        <w:t xml:space="preserve"> may include the expiration time, indicating when the subscrip</w:t>
      </w:r>
      <w:r>
        <w:rPr>
          <w:lang w:eastAsia="ko-KR"/>
        </w:rPr>
        <w:t>tion will automatically expire.</w:t>
      </w:r>
    </w:p>
    <w:p w14:paraId="3853B717" w14:textId="77777777" w:rsidR="009E5347" w:rsidRPr="00B752E2" w:rsidRDefault="009E5347" w:rsidP="009E5347">
      <w:r>
        <w:rPr>
          <w:lang w:val="en-US" w:eastAsia="zh-CN"/>
        </w:rPr>
        <w:t xml:space="preserve">If the expiration time is provided, then </w:t>
      </w:r>
      <w:r>
        <w:rPr>
          <w:lang w:eastAsia="ko-KR"/>
        </w:rPr>
        <w:t>t</w:t>
      </w:r>
      <w:r w:rsidRPr="00317891">
        <w:rPr>
          <w:lang w:eastAsia="ko-KR"/>
        </w:rPr>
        <w:t>o maintain the subscription</w:t>
      </w:r>
      <w:r>
        <w:rPr>
          <w:lang w:eastAsia="ko-KR"/>
        </w:rPr>
        <w:t xml:space="preserve"> </w:t>
      </w:r>
      <w:r>
        <w:rPr>
          <w:lang w:val="en-US" w:eastAsia="ko-KR"/>
        </w:rPr>
        <w:t>information</w:t>
      </w:r>
      <w:r w:rsidRPr="00317891">
        <w:rPr>
          <w:lang w:eastAsia="ko-KR"/>
        </w:rPr>
        <w:t xml:space="preserve">, the EEC shall send an </w:t>
      </w:r>
      <w:r>
        <w:t>ACR information</w:t>
      </w:r>
      <w:r w:rsidRPr="00317891">
        <w:rPr>
          <w:lang w:eastAsia="ko-KR"/>
        </w:rPr>
        <w:t xml:space="preserve"> subscription update request</w:t>
      </w:r>
      <w:r>
        <w:rPr>
          <w:lang w:eastAsia="ko-KR"/>
        </w:rPr>
        <w:t xml:space="preserve"> </w:t>
      </w:r>
      <w:r>
        <w:rPr>
          <w:lang w:val="en-US" w:eastAsia="zh-CN"/>
        </w:rPr>
        <w:t>(as described in clause </w:t>
      </w:r>
      <w:r>
        <w:t>5.3.2.4</w:t>
      </w:r>
      <w:r>
        <w:rPr>
          <w:lang w:val="en-US" w:eastAsia="zh-CN"/>
        </w:rPr>
        <w:t>)</w:t>
      </w:r>
      <w:r w:rsidRPr="00317891">
        <w:rPr>
          <w:lang w:eastAsia="ko-KR"/>
        </w:rPr>
        <w:t xml:space="preserve"> prior to the expiration time.</w:t>
      </w:r>
      <w:r w:rsidRPr="00317891">
        <w:t xml:space="preserve"> If </w:t>
      </w:r>
      <w:r>
        <w:t>the</w:t>
      </w:r>
      <w:r w:rsidRPr="00317891">
        <w:t xml:space="preserve"> </w:t>
      </w:r>
      <w:r>
        <w:t>ACR information</w:t>
      </w:r>
      <w:r w:rsidRPr="00317891">
        <w:rPr>
          <w:lang w:eastAsia="ko-KR"/>
        </w:rPr>
        <w:t xml:space="preserve"> subscription update request </w:t>
      </w:r>
      <w:r w:rsidRPr="00317891">
        <w:t xml:space="preserve">is not </w:t>
      </w:r>
      <w:r>
        <w:t>sent</w:t>
      </w:r>
      <w:r w:rsidRPr="00317891">
        <w:t xml:space="preserve"> prior to the expiration time, the </w:t>
      </w:r>
      <w:r>
        <w:t>EES</w:t>
      </w:r>
      <w:r w:rsidRPr="00317891">
        <w:t xml:space="preserve"> shall treat the EEC as implicitly unsubscribed</w:t>
      </w:r>
      <w:r>
        <w:rPr>
          <w:lang w:eastAsia="ko-KR"/>
        </w:rPr>
        <w:t xml:space="preserve"> and </w:t>
      </w:r>
      <w:r>
        <w:t xml:space="preserve">remove the corresponding </w:t>
      </w:r>
      <w:r w:rsidRPr="00E17A7A">
        <w:t xml:space="preserve">Individual </w:t>
      </w:r>
      <w:r>
        <w:t>ACR information subscription resource.</w:t>
      </w:r>
    </w:p>
    <w:p w14:paraId="7EA3AF4A" w14:textId="77777777" w:rsidR="009E5347" w:rsidRDefault="009E5347" w:rsidP="009E5347">
      <w:pPr>
        <w:pStyle w:val="Heading4"/>
      </w:pPr>
      <w:bookmarkStart w:id="336" w:name="_Toc101529270"/>
      <w:bookmarkStart w:id="337" w:name="_Toc114864096"/>
      <w:bookmarkStart w:id="338" w:name="_Toc143871240"/>
      <w:bookmarkStart w:id="339" w:name="_Toc144134736"/>
      <w:bookmarkStart w:id="340" w:name="_Toc160609199"/>
      <w:bookmarkStart w:id="341" w:name="_Toc207749973"/>
      <w:r>
        <w:t>5.4.2.3</w:t>
      </w:r>
      <w:r>
        <w:tab/>
        <w:t>Eees_ACREvents</w:t>
      </w:r>
      <w:r w:rsidRPr="00317891">
        <w:t>_Notify</w:t>
      </w:r>
      <w:bookmarkEnd w:id="336"/>
      <w:bookmarkEnd w:id="337"/>
      <w:bookmarkEnd w:id="338"/>
      <w:bookmarkEnd w:id="339"/>
      <w:bookmarkEnd w:id="340"/>
      <w:bookmarkEnd w:id="341"/>
    </w:p>
    <w:p w14:paraId="6888A417" w14:textId="77777777" w:rsidR="009E5347" w:rsidRDefault="009E5347" w:rsidP="009E5347">
      <w:pPr>
        <w:pStyle w:val="Heading5"/>
      </w:pPr>
      <w:bookmarkStart w:id="342" w:name="_Toc101529271"/>
      <w:bookmarkStart w:id="343" w:name="_Toc114864097"/>
      <w:bookmarkStart w:id="344" w:name="_Toc143871241"/>
      <w:bookmarkStart w:id="345" w:name="_Toc144134737"/>
      <w:bookmarkStart w:id="346" w:name="_Toc160609200"/>
      <w:bookmarkStart w:id="347" w:name="_Toc207749974"/>
      <w:r>
        <w:t>5.4.2.3.1</w:t>
      </w:r>
      <w:r>
        <w:tab/>
        <w:t>General</w:t>
      </w:r>
      <w:bookmarkEnd w:id="342"/>
      <w:bookmarkEnd w:id="343"/>
      <w:bookmarkEnd w:id="344"/>
      <w:bookmarkEnd w:id="345"/>
      <w:bookmarkEnd w:id="346"/>
      <w:bookmarkEnd w:id="347"/>
    </w:p>
    <w:p w14:paraId="5D0BEA15" w14:textId="77777777" w:rsidR="009E5347" w:rsidRPr="00C849E0" w:rsidRDefault="009E5347" w:rsidP="009E5347">
      <w:r>
        <w:t>This service operation is used by the EES to notify the EEC about the ACR information notification.</w:t>
      </w:r>
    </w:p>
    <w:p w14:paraId="2D201EC4" w14:textId="77777777" w:rsidR="009E5347" w:rsidRDefault="009E5347" w:rsidP="009E5347">
      <w:pPr>
        <w:pStyle w:val="Heading5"/>
      </w:pPr>
      <w:bookmarkStart w:id="348" w:name="_Toc101529272"/>
      <w:bookmarkStart w:id="349" w:name="_Toc114864098"/>
      <w:bookmarkStart w:id="350" w:name="_Toc143871242"/>
      <w:bookmarkStart w:id="351" w:name="_Toc144134738"/>
      <w:bookmarkStart w:id="352" w:name="_Toc160609201"/>
      <w:bookmarkStart w:id="353" w:name="_Toc207749975"/>
      <w:r>
        <w:t>5.4.2.3.2</w:t>
      </w:r>
      <w:r>
        <w:tab/>
        <w:t>EES notifying the ACR information to EEC using Eees_ACREvents</w:t>
      </w:r>
      <w:r w:rsidRPr="00317891">
        <w:t xml:space="preserve">_Notify </w:t>
      </w:r>
      <w:r>
        <w:t>operation</w:t>
      </w:r>
      <w:bookmarkEnd w:id="348"/>
      <w:bookmarkEnd w:id="349"/>
      <w:bookmarkEnd w:id="350"/>
      <w:bookmarkEnd w:id="351"/>
      <w:bookmarkEnd w:id="352"/>
      <w:bookmarkEnd w:id="353"/>
    </w:p>
    <w:p w14:paraId="444917B3" w14:textId="77777777" w:rsidR="009E5347" w:rsidRDefault="009E5347" w:rsidP="009E5347">
      <w:r>
        <w:t>The EES determines to notify the EEC with the ACR information on following events:</w:t>
      </w:r>
    </w:p>
    <w:p w14:paraId="431F0758" w14:textId="77777777" w:rsidR="009E5347" w:rsidRDefault="009E5347" w:rsidP="009E5347">
      <w:pPr>
        <w:pStyle w:val="B1"/>
        <w:rPr>
          <w:lang w:eastAsia="ko-KR"/>
        </w:rPr>
      </w:pPr>
      <w:r>
        <w:rPr>
          <w:lang w:eastAsia="ko-KR"/>
        </w:rPr>
        <w:t>-</w:t>
      </w:r>
      <w:r>
        <w:rPr>
          <w:lang w:eastAsia="ko-KR"/>
        </w:rPr>
        <w:tab/>
        <w:t xml:space="preserve">For </w:t>
      </w:r>
      <w:r w:rsidRPr="00F477AF">
        <w:t>EEC executed ACR via S-EES</w:t>
      </w:r>
      <w:r w:rsidRPr="00F477AF">
        <w:rPr>
          <w:lang w:eastAsia="ko-KR"/>
        </w:rPr>
        <w:t xml:space="preserve"> </w:t>
      </w:r>
      <w:r>
        <w:rPr>
          <w:lang w:eastAsia="ko-KR"/>
        </w:rPr>
        <w:t xml:space="preserve">scenario, when </w:t>
      </w:r>
      <w:r w:rsidRPr="00F477AF">
        <w:rPr>
          <w:lang w:eastAsia="ko-KR"/>
        </w:rPr>
        <w:t>S-EAS sends the ACR Complete message to the S-EES to confirm that the ACR has completed</w:t>
      </w:r>
      <w:r>
        <w:rPr>
          <w:lang w:eastAsia="ko-KR"/>
        </w:rPr>
        <w:t>;</w:t>
      </w:r>
    </w:p>
    <w:p w14:paraId="1869823A" w14:textId="77777777" w:rsidR="009E5347" w:rsidRDefault="009E5347" w:rsidP="009E5347">
      <w:pPr>
        <w:pStyle w:val="B1"/>
        <w:rPr>
          <w:lang w:eastAsia="zh-CN"/>
        </w:rPr>
      </w:pPr>
      <w:r>
        <w:rPr>
          <w:lang w:eastAsia="zh-CN"/>
        </w:rPr>
        <w:t>-</w:t>
      </w:r>
      <w:r>
        <w:rPr>
          <w:lang w:eastAsia="zh-CN"/>
        </w:rPr>
        <w:tab/>
        <w:t xml:space="preserve">For </w:t>
      </w:r>
      <w:r w:rsidRPr="00F477AF">
        <w:t>S-EAS decided ACR scenario</w:t>
      </w:r>
      <w:r>
        <w:rPr>
          <w:lang w:eastAsia="zh-CN"/>
        </w:rPr>
        <w:t xml:space="preserve">, when </w:t>
      </w:r>
      <w:r w:rsidRPr="00F477AF">
        <w:rPr>
          <w:lang w:eastAsia="zh-CN"/>
        </w:rPr>
        <w:t>T-EAS selection information received from the S-EAS</w:t>
      </w:r>
      <w:r>
        <w:rPr>
          <w:lang w:eastAsia="zh-CN"/>
        </w:rPr>
        <w:t xml:space="preserve"> or when </w:t>
      </w:r>
      <w:r w:rsidRPr="00F477AF">
        <w:rPr>
          <w:lang w:eastAsia="zh-CN"/>
        </w:rPr>
        <w:t>S-EAS informs the S-EES of the complete of ACT</w:t>
      </w:r>
      <w:r>
        <w:rPr>
          <w:lang w:eastAsia="zh-CN"/>
        </w:rPr>
        <w:t>;</w:t>
      </w:r>
    </w:p>
    <w:p w14:paraId="22B5BAF2" w14:textId="77777777" w:rsidR="009E5347" w:rsidRDefault="009E5347" w:rsidP="009E5347">
      <w:pPr>
        <w:pStyle w:val="B1"/>
        <w:rPr>
          <w:lang w:eastAsia="zh-CN"/>
        </w:rPr>
      </w:pPr>
      <w:r>
        <w:rPr>
          <w:lang w:eastAsia="zh-CN"/>
        </w:rPr>
        <w:t>-</w:t>
      </w:r>
      <w:r>
        <w:rPr>
          <w:lang w:eastAsia="zh-CN"/>
        </w:rPr>
        <w:tab/>
        <w:t xml:space="preserve">For </w:t>
      </w:r>
      <w:r w:rsidRPr="00F477AF">
        <w:t>S-EES executed ACR</w:t>
      </w:r>
      <w:r>
        <w:t xml:space="preserve"> scenario, when </w:t>
      </w:r>
      <w:r w:rsidRPr="00F477AF">
        <w:t>S-EES determines T-EES and T-EAS via the Discover T-EAS procedure</w:t>
      </w:r>
      <w:r>
        <w:t xml:space="preserve"> or when</w:t>
      </w:r>
      <w:r>
        <w:rPr>
          <w:lang w:eastAsia="zh-CN"/>
        </w:rPr>
        <w:t xml:space="preserve"> </w:t>
      </w:r>
      <w:r w:rsidRPr="00F477AF">
        <w:rPr>
          <w:lang w:eastAsia="zh-CN"/>
        </w:rPr>
        <w:t>S-EAS informs the S-EES of the complete of ACT</w:t>
      </w:r>
      <w:r>
        <w:rPr>
          <w:lang w:eastAsia="zh-CN"/>
        </w:rPr>
        <w:t>; and</w:t>
      </w:r>
    </w:p>
    <w:p w14:paraId="30D1A185" w14:textId="77777777" w:rsidR="009E5347" w:rsidRDefault="009E5347" w:rsidP="009E5347">
      <w:pPr>
        <w:pStyle w:val="B1"/>
      </w:pPr>
      <w:r>
        <w:rPr>
          <w:lang w:eastAsia="zh-CN"/>
        </w:rPr>
        <w:t>-</w:t>
      </w:r>
      <w:r>
        <w:rPr>
          <w:lang w:eastAsia="zh-CN"/>
        </w:rPr>
        <w:tab/>
        <w:t xml:space="preserve">For </w:t>
      </w:r>
      <w:r w:rsidRPr="00F477AF">
        <w:t>EEC executed ACR via T-EES</w:t>
      </w:r>
      <w:r>
        <w:t xml:space="preserve"> scenario, when </w:t>
      </w:r>
      <w:r w:rsidRPr="00F477AF">
        <w:rPr>
          <w:lang w:eastAsia="ko-KR"/>
        </w:rPr>
        <w:t>T-EAS sends the ACR Complete message to the T-EES to confirm that the ACR has completed</w:t>
      </w:r>
      <w:r>
        <w:rPr>
          <w:lang w:eastAsia="ko-KR"/>
        </w:rPr>
        <w:t>.</w:t>
      </w:r>
    </w:p>
    <w:p w14:paraId="752E295B" w14:textId="77777777" w:rsidR="009E5347" w:rsidRDefault="009E5347" w:rsidP="009E5347">
      <w:r>
        <w:t>To notify the ACR information events, the EES shall:</w:t>
      </w:r>
    </w:p>
    <w:p w14:paraId="06F57130" w14:textId="77777777" w:rsidR="009E5347" w:rsidRDefault="009E5347" w:rsidP="009E5347">
      <w:pPr>
        <w:pStyle w:val="B1"/>
      </w:pPr>
      <w:r>
        <w:t>a)</w:t>
      </w:r>
      <w:r>
        <w:tab/>
        <w:t xml:space="preserve">identify ACs </w:t>
      </w:r>
      <w:r w:rsidRPr="006D4C0C">
        <w:t>that satisfies trigger conditions for providing</w:t>
      </w:r>
      <w:r>
        <w:t xml:space="preserve"> ACR information notification if a list of identifier of ACs was provided by the EEC when subscribing to ACR information; and</w:t>
      </w:r>
    </w:p>
    <w:p w14:paraId="6D33D6E0" w14:textId="77777777" w:rsidR="00D70C09" w:rsidRDefault="009E5347" w:rsidP="00D70C09">
      <w:pPr>
        <w:pStyle w:val="B1"/>
      </w:pPr>
      <w:r>
        <w:t>b)</w:t>
      </w:r>
      <w:r>
        <w:tab/>
      </w:r>
      <w:r w:rsidR="00897283" w:rsidRPr="008329D7">
        <w:rPr>
          <w:lang w:eastAsia="ko-KR"/>
        </w:rPr>
        <w:t xml:space="preserve">if the </w:t>
      </w:r>
      <w:r w:rsidR="00897283" w:rsidRPr="008329D7">
        <w:t>EdgeApp_2 feature is supported</w:t>
      </w:r>
      <w:r w:rsidR="00897283">
        <w:t xml:space="preserve"> and</w:t>
      </w:r>
      <w:r w:rsidR="00D70C09">
        <w:t>:</w:t>
      </w:r>
    </w:p>
    <w:p w14:paraId="4DDD92C9" w14:textId="6BC000A4" w:rsidR="00D70C09" w:rsidRDefault="00D70C09" w:rsidP="00D70C09">
      <w:pPr>
        <w:pStyle w:val="B2"/>
      </w:pPr>
      <w:r>
        <w:t>1)</w:t>
      </w:r>
      <w:r>
        <w:tab/>
      </w:r>
      <w:r w:rsidR="00897283" w:rsidRPr="00D70C09">
        <w:t>if the "expectedLocArea" attribute was provided in the service continuity request, then the S-EES shall detect if the UE has moved to the expected location or geographical service area; and</w:t>
      </w:r>
    </w:p>
    <w:p w14:paraId="2C0DAD0C" w14:textId="48550AA7" w:rsidR="00897283" w:rsidRDefault="00D70C09" w:rsidP="00D70C09">
      <w:pPr>
        <w:pStyle w:val="B2"/>
      </w:pPr>
      <w:r>
        <w:lastRenderedPageBreak/>
        <w:t>2)</w:t>
      </w:r>
      <w:r>
        <w:tab/>
        <w:t>i</w:t>
      </w:r>
      <w:r w:rsidRPr="002D6150">
        <w:t xml:space="preserve">f the EES received the successful EEC Context Push response from </w:t>
      </w:r>
      <w:r>
        <w:t xml:space="preserve">the </w:t>
      </w:r>
      <w:r w:rsidRPr="002D6150">
        <w:t xml:space="preserve">T-EES </w:t>
      </w:r>
      <w:r>
        <w:t xml:space="preserve">that </w:t>
      </w:r>
      <w:r w:rsidRPr="002D6150">
        <w:t xml:space="preserve">includes T-EES selected ACR scenario list, </w:t>
      </w:r>
      <w:r>
        <w:t>the same shall be included in the "acr</w:t>
      </w:r>
      <w:r w:rsidRPr="006055A0">
        <w:t>ScenarioLis</w:t>
      </w:r>
      <w:r>
        <w:t>t" attribute of</w:t>
      </w:r>
      <w:r w:rsidRPr="002D6150">
        <w:t xml:space="preserve"> </w:t>
      </w:r>
      <w:r>
        <w:t>ACRInfoNotification</w:t>
      </w:r>
      <w:r w:rsidRPr="002D6150">
        <w:t xml:space="preserve"> </w:t>
      </w:r>
      <w:r>
        <w:t xml:space="preserve">data type sent </w:t>
      </w:r>
      <w:r w:rsidRPr="002D6150">
        <w:t xml:space="preserve">towards </w:t>
      </w:r>
      <w:r>
        <w:t xml:space="preserve">the </w:t>
      </w:r>
      <w:r w:rsidRPr="002D6150">
        <w:t>EEC.</w:t>
      </w:r>
    </w:p>
    <w:p w14:paraId="1103EBEC" w14:textId="4CCBB2CF" w:rsidR="009E5347" w:rsidRDefault="00897283" w:rsidP="00897283">
      <w:pPr>
        <w:pStyle w:val="B1"/>
      </w:pPr>
      <w:r>
        <w:t>c)</w:t>
      </w:r>
      <w:r>
        <w:tab/>
      </w:r>
      <w:r w:rsidR="009E5347">
        <w:t xml:space="preserve">send an HTTP POST message </w:t>
      </w:r>
      <w:r w:rsidR="009E5347">
        <w:rPr>
          <w:lang w:eastAsia="zh-CN"/>
        </w:rPr>
        <w:t>using the Notification Destination URI received in the subscription request, as specified in clause </w:t>
      </w:r>
      <w:r w:rsidR="009E5347">
        <w:t xml:space="preserve">6.4.4. The EES shall </w:t>
      </w:r>
      <w:r w:rsidR="009E5347" w:rsidRPr="0022214C">
        <w:t xml:space="preserve">include </w:t>
      </w:r>
      <w:r w:rsidR="009E5347">
        <w:t>"</w:t>
      </w:r>
      <w:r w:rsidR="009E5347" w:rsidRPr="00E06BB8">
        <w:t>eecCtxtReloc</w:t>
      </w:r>
      <w:r w:rsidR="009E5347">
        <w:t>" attribute containing</w:t>
      </w:r>
      <w:r w:rsidR="009E5347" w:rsidRPr="00007A5B">
        <w:t xml:space="preserve"> the registration ID and </w:t>
      </w:r>
      <w:r w:rsidR="009E5347">
        <w:t xml:space="preserve">registration </w:t>
      </w:r>
      <w:r w:rsidR="009E5347" w:rsidRPr="00007A5B">
        <w:t>expiration time</w:t>
      </w:r>
      <w:r w:rsidR="009E5347">
        <w:t xml:space="preserve"> as specified in clause 6.4.5.2.3</w:t>
      </w:r>
      <w:r w:rsidR="009E5347" w:rsidRPr="00007A5B">
        <w:t>.</w:t>
      </w:r>
    </w:p>
    <w:p w14:paraId="77012780" w14:textId="09E9C30E" w:rsidR="00271BEC" w:rsidRDefault="009E5347" w:rsidP="00271BEC">
      <w:pPr>
        <w:rPr>
          <w:lang w:eastAsia="zh-CN"/>
        </w:rPr>
      </w:pPr>
      <w:r>
        <w:rPr>
          <w:lang w:eastAsia="zh-CN"/>
        </w:rPr>
        <w:t xml:space="preserve">Upon receiving the HTTP POST message, the EEC shall process the </w:t>
      </w:r>
      <w:r>
        <w:t xml:space="preserve">ACR information </w:t>
      </w:r>
      <w:r>
        <w:rPr>
          <w:lang w:eastAsia="zh-CN"/>
        </w:rPr>
        <w:t>Notification</w:t>
      </w:r>
      <w:r w:rsidR="00271BEC">
        <w:rPr>
          <w:lang w:eastAsia="zh-CN"/>
        </w:rPr>
        <w:t>,</w:t>
      </w:r>
      <w:r w:rsidR="00C0715E">
        <w:rPr>
          <w:lang w:eastAsia="zh-CN"/>
        </w:rPr>
        <w:t xml:space="preserve"> </w:t>
      </w:r>
      <w:r w:rsidR="00271BEC">
        <w:rPr>
          <w:lang w:eastAsia="zh-CN"/>
        </w:rPr>
        <w:t>in case of "</w:t>
      </w:r>
      <w:r w:rsidR="00271BEC">
        <w:t>acrRes" attribute with in the "ACRCompleteEventInfo" indicates the ACR is</w:t>
      </w:r>
      <w:r w:rsidR="00271BEC" w:rsidRPr="0011634C">
        <w:t xml:space="preserve"> success</w:t>
      </w:r>
      <w:r w:rsidR="00271BEC">
        <w:t>ful and</w:t>
      </w:r>
      <w:r w:rsidR="00271BEC">
        <w:rPr>
          <w:lang w:eastAsia="zh-CN"/>
        </w:rPr>
        <w:t>:</w:t>
      </w:r>
    </w:p>
    <w:p w14:paraId="0255580F" w14:textId="77777777" w:rsidR="00271BEC" w:rsidRPr="00A567A1" w:rsidRDefault="00271BEC" w:rsidP="00271BEC">
      <w:pPr>
        <w:pStyle w:val="B1"/>
      </w:pPr>
      <w:r w:rsidRPr="00A567A1">
        <w:t>a)</w:t>
      </w:r>
      <w:r w:rsidRPr="00A567A1">
        <w:tab/>
        <w:t xml:space="preserve">if the "acrScenarioList" attribute is not included, the EEC may either select ACR scenario considering the supported ACR scenarios of AC, EEC, T-EES and T-EAS or request T-EES to select list of ACR scenarios </w:t>
      </w:r>
      <w:r>
        <w:t>by triggering</w:t>
      </w:r>
      <w:r w:rsidRPr="00A567A1">
        <w:t xml:space="preserve"> EAS Information provisioning procedure </w:t>
      </w:r>
      <w:r>
        <w:t xml:space="preserve">as </w:t>
      </w:r>
      <w:r w:rsidRPr="00A567A1">
        <w:t>specified in clause 6.6;</w:t>
      </w:r>
    </w:p>
    <w:p w14:paraId="5E7E7A06" w14:textId="3171E5C2" w:rsidR="009E5347" w:rsidRDefault="00271BEC" w:rsidP="0030183D">
      <w:pPr>
        <w:pStyle w:val="B1"/>
        <w:rPr>
          <w:lang w:eastAsia="zh-CN"/>
        </w:rPr>
      </w:pPr>
      <w:r w:rsidRPr="00A567A1">
        <w:t>b)</w:t>
      </w:r>
      <w:r w:rsidRPr="00A567A1">
        <w:tab/>
        <w:t xml:space="preserve">if the </w:t>
      </w:r>
      <w:r>
        <w:t>"</w:t>
      </w:r>
      <w:r w:rsidRPr="00E06BB8">
        <w:t>eecCtxtReloc</w:t>
      </w:r>
      <w:r>
        <w:t>" attribute is included that indicates</w:t>
      </w:r>
      <w:r w:rsidRPr="00A567A1">
        <w:t xml:space="preserve"> EEC context relocation has failed the EEC can trigger EAS Information provisioning procedure specified in clause 6.6 to perform re-selection of the ACR scenarios</w:t>
      </w:r>
      <w:r>
        <w:t>.</w:t>
      </w:r>
    </w:p>
    <w:p w14:paraId="351C2859" w14:textId="77777777" w:rsidR="009E5347" w:rsidRDefault="009E5347" w:rsidP="009E5347">
      <w:pPr>
        <w:pStyle w:val="Heading4"/>
      </w:pPr>
      <w:bookmarkStart w:id="354" w:name="_Toc101529273"/>
      <w:bookmarkStart w:id="355" w:name="_Toc114864099"/>
      <w:bookmarkStart w:id="356" w:name="_Toc143871243"/>
      <w:bookmarkStart w:id="357" w:name="_Toc144134739"/>
      <w:bookmarkStart w:id="358" w:name="_Toc160609202"/>
      <w:bookmarkStart w:id="359" w:name="_Toc207749976"/>
      <w:r>
        <w:t>5.4.2.4</w:t>
      </w:r>
      <w:r>
        <w:tab/>
        <w:t>Eees_ACREvents</w:t>
      </w:r>
      <w:r w:rsidRPr="00317891">
        <w:t>_UpdateSubscription</w:t>
      </w:r>
      <w:bookmarkEnd w:id="354"/>
      <w:bookmarkEnd w:id="355"/>
      <w:bookmarkEnd w:id="356"/>
      <w:bookmarkEnd w:id="357"/>
      <w:bookmarkEnd w:id="358"/>
      <w:bookmarkEnd w:id="359"/>
    </w:p>
    <w:p w14:paraId="1444B4F4" w14:textId="77777777" w:rsidR="009E5347" w:rsidRDefault="009E5347" w:rsidP="009E5347">
      <w:pPr>
        <w:pStyle w:val="Heading5"/>
      </w:pPr>
      <w:bookmarkStart w:id="360" w:name="_Toc101529274"/>
      <w:bookmarkStart w:id="361" w:name="_Toc114864100"/>
      <w:bookmarkStart w:id="362" w:name="_Toc143871244"/>
      <w:bookmarkStart w:id="363" w:name="_Toc144134740"/>
      <w:bookmarkStart w:id="364" w:name="_Toc160609203"/>
      <w:bookmarkStart w:id="365" w:name="_Toc207749977"/>
      <w:r>
        <w:t>5.4.2.4.1</w:t>
      </w:r>
      <w:r>
        <w:tab/>
        <w:t>General</w:t>
      </w:r>
      <w:bookmarkEnd w:id="360"/>
      <w:bookmarkEnd w:id="361"/>
      <w:bookmarkEnd w:id="362"/>
      <w:bookmarkEnd w:id="363"/>
      <w:bookmarkEnd w:id="364"/>
      <w:bookmarkEnd w:id="365"/>
    </w:p>
    <w:p w14:paraId="2ADEA738" w14:textId="77777777" w:rsidR="009E5347" w:rsidRPr="00C849E0" w:rsidRDefault="009E5347" w:rsidP="009E5347">
      <w:r>
        <w:t>This service operation is used by the EEC to update its subscription at EES, for reporting of ACR information notification.</w:t>
      </w:r>
    </w:p>
    <w:p w14:paraId="3AC1DA1F" w14:textId="77777777" w:rsidR="009E5347" w:rsidRDefault="009E5347" w:rsidP="009E5347">
      <w:pPr>
        <w:pStyle w:val="Heading5"/>
      </w:pPr>
      <w:bookmarkStart w:id="366" w:name="_Toc101529275"/>
      <w:bookmarkStart w:id="367" w:name="_Toc114864101"/>
      <w:bookmarkStart w:id="368" w:name="_Toc143871245"/>
      <w:bookmarkStart w:id="369" w:name="_Toc144134741"/>
      <w:bookmarkStart w:id="370" w:name="_Toc160609204"/>
      <w:bookmarkStart w:id="371" w:name="_Toc207749978"/>
      <w:r>
        <w:t>5.4.2.4.3</w:t>
      </w:r>
      <w:r>
        <w:tab/>
        <w:t>EEC updating ACR information subscription at EES using Eees_ACREvents</w:t>
      </w:r>
      <w:r w:rsidRPr="00317891">
        <w:t>_UpdateSubscription</w:t>
      </w:r>
      <w:r>
        <w:t xml:space="preserve"> operation</w:t>
      </w:r>
      <w:bookmarkEnd w:id="366"/>
      <w:bookmarkEnd w:id="367"/>
      <w:bookmarkEnd w:id="368"/>
      <w:bookmarkEnd w:id="369"/>
      <w:bookmarkEnd w:id="370"/>
      <w:bookmarkEnd w:id="371"/>
    </w:p>
    <w:p w14:paraId="39D9BBBE" w14:textId="77777777" w:rsidR="009E5347" w:rsidRDefault="009E5347" w:rsidP="009E5347">
      <w:pPr>
        <w:rPr>
          <w:lang w:eastAsia="ko-KR"/>
        </w:rPr>
      </w:pPr>
      <w:r>
        <w:t xml:space="preserve">To update ACR information subscription at the EES, the EEC shall send an HTTP PATCH message (for partial modification) or HTTP PUT message (for fully replacement) to the EES on resource URI identifying </w:t>
      </w:r>
      <w:r w:rsidRPr="005866AF">
        <w:t xml:space="preserve">the </w:t>
      </w:r>
      <w:r w:rsidRPr="00F35F4A">
        <w:t xml:space="preserve">Individual </w:t>
      </w:r>
      <w:r>
        <w:t>ACR events subscription resource representation, as specified in clause </w:t>
      </w:r>
      <w:r>
        <w:rPr>
          <w:lang w:eastAsia="zh-CN"/>
        </w:rPr>
        <w:t>6.4.</w:t>
      </w:r>
      <w:r w:rsidRPr="00F35F4A">
        <w:rPr>
          <w:lang w:eastAsia="zh-CN"/>
        </w:rPr>
        <w:t>2.3.3.</w:t>
      </w:r>
      <w:r>
        <w:rPr>
          <w:lang w:eastAsia="zh-CN"/>
        </w:rPr>
        <w:t>3 for an HTTP PATCH message</w:t>
      </w:r>
      <w:r>
        <w:t xml:space="preserve"> and in clause </w:t>
      </w:r>
      <w:r>
        <w:rPr>
          <w:lang w:eastAsia="zh-CN"/>
        </w:rPr>
        <w:t>6.4.</w:t>
      </w:r>
      <w:r w:rsidRPr="00F35F4A">
        <w:rPr>
          <w:lang w:eastAsia="zh-CN"/>
        </w:rPr>
        <w:t>2.3.3.1</w:t>
      </w:r>
      <w:r>
        <w:rPr>
          <w:lang w:eastAsia="zh-CN"/>
        </w:rPr>
        <w:t xml:space="preserve"> for an HTTP PUT message</w:t>
      </w:r>
      <w:r>
        <w:t>.</w:t>
      </w:r>
    </w:p>
    <w:p w14:paraId="710431C0" w14:textId="77777777" w:rsidR="009E5347" w:rsidRDefault="009E5347" w:rsidP="009E5347">
      <w:r>
        <w:t>The PATCH message includes the parameters (EASID, Event ID, Notification Destination and proposed expiry time) that need to be replaced in the existing subscription resource.</w:t>
      </w:r>
    </w:p>
    <w:p w14:paraId="48F588C3" w14:textId="77777777" w:rsidR="009E5347" w:rsidRDefault="009E5347" w:rsidP="009E5347">
      <w:r>
        <w:t xml:space="preserve">The PUT message shall replace all properties of the existing resource with the ACR information in the request. The values of the eecId and ueId provided during the subscription creation shall not be changed. </w:t>
      </w:r>
    </w:p>
    <w:p w14:paraId="0E8C7DFB" w14:textId="77777777" w:rsidR="009E5347" w:rsidRDefault="009E5347" w:rsidP="009E5347">
      <w:r>
        <w:t xml:space="preserve">Upon receiving the HTTP PATCH or PUT message from the </w:t>
      </w:r>
      <w:r w:rsidRPr="005866AF">
        <w:t xml:space="preserve">EEC, the </w:t>
      </w:r>
      <w:r>
        <w:t>EES:</w:t>
      </w:r>
    </w:p>
    <w:p w14:paraId="3EC9B131"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5A9F88AE"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ACR information subscription</w:t>
      </w:r>
      <w:r w:rsidRPr="00B12C0E">
        <w:t xml:space="preserve"> and the </w:t>
      </w:r>
      <w:r>
        <w:t>eecId</w:t>
      </w:r>
      <w:r w:rsidRPr="00B12C0E">
        <w:t xml:space="preserve"> </w:t>
      </w:r>
      <w:r>
        <w:t>of the requesting EEC and the eecId in the resource match</w:t>
      </w:r>
      <w:r w:rsidRPr="00B12C0E">
        <w:t xml:space="preserve">, then the </w:t>
      </w:r>
      <w:r>
        <w:t>EES</w:t>
      </w:r>
      <w:r w:rsidRPr="00B12C0E">
        <w:t>;</w:t>
      </w:r>
    </w:p>
    <w:p w14:paraId="354B59EC" w14:textId="77777777" w:rsidR="009E5347" w:rsidRDefault="009E5347" w:rsidP="009E5347">
      <w:pPr>
        <w:pStyle w:val="B2"/>
      </w:pPr>
      <w:r>
        <w:t>1)</w:t>
      </w:r>
      <w:r>
        <w:tab/>
        <w:t>shall update the resource identified by Resource URI of the ACR information subscription with the updated information received in the HTTP PATCH or PUT request message;</w:t>
      </w:r>
      <w:r w:rsidRPr="008F3C6C">
        <w:t xml:space="preserve"> </w:t>
      </w:r>
    </w:p>
    <w:p w14:paraId="26C57CFD" w14:textId="77777777" w:rsidR="009E5347" w:rsidRPr="00DC08C0" w:rsidRDefault="009E5347" w:rsidP="009E5347">
      <w:pPr>
        <w:pStyle w:val="B2"/>
      </w:pPr>
      <w:r>
        <w:t>3)</w:t>
      </w:r>
      <w:r>
        <w:tab/>
        <w:t xml:space="preserve">shall return the ACR information subscription response. The EES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0158CFFA"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an </w:t>
      </w:r>
      <w:r>
        <w:t xml:space="preserve">ACR information </w:t>
      </w:r>
      <w:r w:rsidRPr="00317891">
        <w:rPr>
          <w:lang w:eastAsia="ko-KR"/>
        </w:rPr>
        <w:t>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t xml:space="preserve"> If the</w:t>
      </w:r>
      <w:r w:rsidRPr="00317891">
        <w:t xml:space="preserve"> </w:t>
      </w:r>
      <w:r>
        <w:t xml:space="preserve">ACR information </w:t>
      </w:r>
      <w:r w:rsidRPr="00317891">
        <w:rPr>
          <w:lang w:eastAsia="ko-KR"/>
        </w:rPr>
        <w:t xml:space="preserve">subscription 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remove the corresponding ACR information subscription resource.</w:t>
      </w:r>
    </w:p>
    <w:p w14:paraId="472F6A09" w14:textId="77777777" w:rsidR="009E5347" w:rsidRDefault="009E5347" w:rsidP="009E5347">
      <w:pPr>
        <w:pStyle w:val="Heading4"/>
      </w:pPr>
      <w:bookmarkStart w:id="372" w:name="_Toc101529276"/>
      <w:bookmarkStart w:id="373" w:name="_Toc114864102"/>
      <w:bookmarkStart w:id="374" w:name="_Toc143871246"/>
      <w:bookmarkStart w:id="375" w:name="_Toc144134742"/>
      <w:bookmarkStart w:id="376" w:name="_Toc160609205"/>
      <w:bookmarkStart w:id="377" w:name="_Toc207749979"/>
      <w:r>
        <w:lastRenderedPageBreak/>
        <w:t>5.4.2.5</w:t>
      </w:r>
      <w:r>
        <w:tab/>
      </w:r>
      <w:r>
        <w:rPr>
          <w:lang w:val="en-IN"/>
        </w:rPr>
        <w:t>Eees_ACREvents</w:t>
      </w:r>
      <w:r w:rsidRPr="00317891">
        <w:rPr>
          <w:lang w:val="en-IN"/>
        </w:rPr>
        <w:t>_Unsubscribe</w:t>
      </w:r>
      <w:bookmarkEnd w:id="372"/>
      <w:bookmarkEnd w:id="373"/>
      <w:bookmarkEnd w:id="374"/>
      <w:bookmarkEnd w:id="375"/>
      <w:bookmarkEnd w:id="376"/>
      <w:bookmarkEnd w:id="377"/>
    </w:p>
    <w:p w14:paraId="0103A84D" w14:textId="77777777" w:rsidR="009E5347" w:rsidRDefault="009E5347" w:rsidP="009E5347">
      <w:pPr>
        <w:pStyle w:val="Heading5"/>
      </w:pPr>
      <w:bookmarkStart w:id="378" w:name="_Toc101529277"/>
      <w:bookmarkStart w:id="379" w:name="_Toc114864103"/>
      <w:bookmarkStart w:id="380" w:name="_Toc143871247"/>
      <w:bookmarkStart w:id="381" w:name="_Toc144134743"/>
      <w:bookmarkStart w:id="382" w:name="_Toc160609206"/>
      <w:bookmarkStart w:id="383" w:name="_Toc207749980"/>
      <w:r>
        <w:t>5.4.2.5.1</w:t>
      </w:r>
      <w:r>
        <w:tab/>
        <w:t>General</w:t>
      </w:r>
      <w:bookmarkEnd w:id="378"/>
      <w:bookmarkEnd w:id="379"/>
      <w:bookmarkEnd w:id="380"/>
      <w:bookmarkEnd w:id="381"/>
      <w:bookmarkEnd w:id="382"/>
      <w:bookmarkEnd w:id="383"/>
    </w:p>
    <w:p w14:paraId="045C466D" w14:textId="77777777" w:rsidR="009E5347" w:rsidRPr="00C849E0" w:rsidRDefault="009E5347" w:rsidP="009E5347">
      <w:r>
        <w:t>This service operation is used by the EEC to remove its subscription from the EES for reporting of ACR information.</w:t>
      </w:r>
    </w:p>
    <w:p w14:paraId="63067CC4" w14:textId="77777777" w:rsidR="009E5347" w:rsidRDefault="009E5347" w:rsidP="009E5347">
      <w:pPr>
        <w:pStyle w:val="Heading5"/>
      </w:pPr>
      <w:bookmarkStart w:id="384" w:name="_Toc101529278"/>
      <w:bookmarkStart w:id="385" w:name="_Toc114864104"/>
      <w:bookmarkStart w:id="386" w:name="_Toc143871248"/>
      <w:bookmarkStart w:id="387" w:name="_Toc144134744"/>
      <w:bookmarkStart w:id="388" w:name="_Toc160609207"/>
      <w:bookmarkStart w:id="389" w:name="_Toc207749981"/>
      <w:r>
        <w:t>5.4.2.5.2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EES using </w:t>
      </w:r>
      <w:r>
        <w:rPr>
          <w:lang w:val="en-IN"/>
        </w:rPr>
        <w:t>Eees_ACREvents</w:t>
      </w:r>
      <w:r w:rsidRPr="00317891">
        <w:rPr>
          <w:lang w:val="en-IN"/>
        </w:rPr>
        <w:t>_Unsubscribe</w:t>
      </w:r>
      <w:r>
        <w:t xml:space="preserve"> operation</w:t>
      </w:r>
      <w:bookmarkEnd w:id="384"/>
      <w:bookmarkEnd w:id="385"/>
      <w:bookmarkEnd w:id="386"/>
      <w:bookmarkEnd w:id="387"/>
      <w:bookmarkEnd w:id="388"/>
      <w:bookmarkEnd w:id="389"/>
    </w:p>
    <w:p w14:paraId="0AED673F" w14:textId="77777777" w:rsidR="009E5347" w:rsidRDefault="009E5347" w:rsidP="009E5347">
      <w:r>
        <w:t xml:space="preserve">To unsubscribe ACR information subscription from the EES, the EEC shall send an HTTP DELETE message to the EES, on the resource URI identifying </w:t>
      </w:r>
      <w:r w:rsidRPr="005866AF">
        <w:t xml:space="preserve">the </w:t>
      </w:r>
      <w:r w:rsidRPr="00F35F4A">
        <w:t xml:space="preserve">Individual </w:t>
      </w:r>
      <w:r>
        <w:t xml:space="preserve">ACR events </w:t>
      </w:r>
      <w:r w:rsidRPr="00E17A7A">
        <w:t>subscription</w:t>
      </w:r>
      <w:r w:rsidRPr="005866AF" w:rsidDel="00EA39EF">
        <w:t xml:space="preserve"> </w:t>
      </w:r>
      <w:r>
        <w:t>resource representation as specified in clause </w:t>
      </w:r>
      <w:r>
        <w:rPr>
          <w:lang w:eastAsia="zh-CN"/>
        </w:rPr>
        <w:t>6.4.</w:t>
      </w:r>
      <w:r w:rsidRPr="00F35F4A">
        <w:rPr>
          <w:lang w:eastAsia="zh-CN"/>
        </w:rPr>
        <w:t>2.3.3.2</w:t>
      </w:r>
      <w:r>
        <w:t>. Upon receiving the HTTP DELETE request, the EES:</w:t>
      </w:r>
    </w:p>
    <w:p w14:paraId="509E8FA9"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 xml:space="preserve">unsubscribe the </w:t>
      </w:r>
      <w:r w:rsidRPr="00F35F4A">
        <w:t xml:space="preserve">Individual </w:t>
      </w:r>
      <w:r>
        <w:t>ACR events s</w:t>
      </w:r>
      <w:r w:rsidRPr="00E17A7A">
        <w:t>ubscription</w:t>
      </w:r>
      <w:r w:rsidDel="00EA39EF">
        <w:t xml:space="preserve"> </w:t>
      </w:r>
      <w:r>
        <w:t>resource;</w:t>
      </w:r>
    </w:p>
    <w:p w14:paraId="6DFA33F0" w14:textId="77777777" w:rsidR="009E5347" w:rsidRDefault="009E5347" w:rsidP="009E5347">
      <w:pPr>
        <w:pStyle w:val="B1"/>
      </w:pPr>
      <w:r>
        <w:t>b)</w:t>
      </w:r>
      <w:r>
        <w:tab/>
        <w:t xml:space="preserve">if the EEC is authorized to </w:t>
      </w:r>
      <w:r w:rsidRPr="005866AF">
        <w:t>delete</w:t>
      </w:r>
      <w:r>
        <w:t xml:space="preserve"> </w:t>
      </w:r>
      <w:r w:rsidRPr="005866AF">
        <w:t xml:space="preserve">the </w:t>
      </w:r>
      <w:r w:rsidRPr="00F35F4A">
        <w:t xml:space="preserve">Individual </w:t>
      </w:r>
      <w:r>
        <w:t>ACR events s</w:t>
      </w:r>
      <w:r w:rsidRPr="00E17A7A">
        <w:t>ubscription</w:t>
      </w:r>
      <w:r w:rsidDel="00EA39EF">
        <w:t xml:space="preserve"> </w:t>
      </w:r>
      <w:r>
        <w:t>resource, then the EES shall unsubscribe the EEC for the ACR information subscription identified by the subscriptionId;</w:t>
      </w:r>
    </w:p>
    <w:p w14:paraId="32A76D75" w14:textId="77777777" w:rsidR="009E5347" w:rsidRDefault="009E5347" w:rsidP="009E5347">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5C1EF14D" w14:textId="77777777" w:rsidR="009E5347" w:rsidRPr="00D82297" w:rsidRDefault="009E5347" w:rsidP="009E5347">
      <w:pPr>
        <w:pStyle w:val="Heading2"/>
      </w:pPr>
      <w:bookmarkStart w:id="390" w:name="_Toc89095730"/>
      <w:bookmarkStart w:id="391" w:name="_Toc101529279"/>
      <w:bookmarkStart w:id="392" w:name="_Toc114864105"/>
      <w:bookmarkStart w:id="393" w:name="_Toc143871249"/>
      <w:bookmarkStart w:id="394" w:name="_Toc144134745"/>
      <w:bookmarkStart w:id="395" w:name="_Toc160609208"/>
      <w:bookmarkStart w:id="396" w:name="_Toc207749982"/>
      <w:r w:rsidRPr="00D82297">
        <w:t>5.5</w:t>
      </w:r>
      <w:r w:rsidRPr="00D82297">
        <w:tab/>
        <w:t>Eees_AppContextRelocation Service</w:t>
      </w:r>
      <w:bookmarkEnd w:id="390"/>
      <w:bookmarkEnd w:id="391"/>
      <w:bookmarkEnd w:id="392"/>
      <w:bookmarkEnd w:id="393"/>
      <w:bookmarkEnd w:id="394"/>
      <w:bookmarkEnd w:id="395"/>
      <w:bookmarkEnd w:id="396"/>
    </w:p>
    <w:p w14:paraId="2A1C01F9" w14:textId="77777777" w:rsidR="009E5347" w:rsidRPr="00D82297" w:rsidRDefault="009E5347" w:rsidP="009E5347">
      <w:pPr>
        <w:pStyle w:val="Heading3"/>
      </w:pPr>
      <w:bookmarkStart w:id="397" w:name="_Toc89095731"/>
      <w:bookmarkStart w:id="398" w:name="_Toc101529280"/>
      <w:bookmarkStart w:id="399" w:name="_Toc114864106"/>
      <w:bookmarkStart w:id="400" w:name="_Toc143871250"/>
      <w:bookmarkStart w:id="401" w:name="_Toc144134746"/>
      <w:bookmarkStart w:id="402" w:name="_Toc160609209"/>
      <w:bookmarkStart w:id="403" w:name="_Toc207749983"/>
      <w:r w:rsidRPr="00D82297">
        <w:t>5.5.1</w:t>
      </w:r>
      <w:r w:rsidRPr="00D82297">
        <w:tab/>
        <w:t>Service Description</w:t>
      </w:r>
      <w:bookmarkEnd w:id="397"/>
      <w:bookmarkEnd w:id="398"/>
      <w:bookmarkEnd w:id="399"/>
      <w:bookmarkEnd w:id="400"/>
      <w:bookmarkEnd w:id="401"/>
      <w:bookmarkEnd w:id="402"/>
      <w:bookmarkEnd w:id="403"/>
    </w:p>
    <w:p w14:paraId="0F846F9F" w14:textId="77777777" w:rsidR="009E5347" w:rsidRPr="00CD4014" w:rsidRDefault="009E5347" w:rsidP="009E5347">
      <w:r w:rsidRPr="00CD4014">
        <w:t>The Eees_AppContextRelocation API, as defined in 3GPP TS 23.558 [2], allows an EEC to request to launch Application Context Relocation towards a given EES via the Eees interface.</w:t>
      </w:r>
    </w:p>
    <w:p w14:paraId="66BAE925" w14:textId="77777777" w:rsidR="009E5347" w:rsidRPr="00CD4014" w:rsidRDefault="009E5347" w:rsidP="009E5347">
      <w:pPr>
        <w:pStyle w:val="Heading3"/>
      </w:pPr>
      <w:bookmarkStart w:id="404" w:name="_Toc89095732"/>
      <w:bookmarkStart w:id="405" w:name="_Toc101529281"/>
      <w:bookmarkStart w:id="406" w:name="_Toc114864107"/>
      <w:bookmarkStart w:id="407" w:name="_Toc143871251"/>
      <w:bookmarkStart w:id="408" w:name="_Toc144134747"/>
      <w:bookmarkStart w:id="409" w:name="_Toc160609210"/>
      <w:bookmarkStart w:id="410" w:name="_Toc207749984"/>
      <w:r w:rsidRPr="00CD4014">
        <w:t>5.</w:t>
      </w:r>
      <w:r>
        <w:t>5</w:t>
      </w:r>
      <w:r w:rsidRPr="00CD4014">
        <w:t>.2</w:t>
      </w:r>
      <w:r w:rsidRPr="00CD4014">
        <w:tab/>
        <w:t>Service Operations</w:t>
      </w:r>
      <w:bookmarkEnd w:id="404"/>
      <w:bookmarkEnd w:id="405"/>
      <w:bookmarkEnd w:id="406"/>
      <w:bookmarkEnd w:id="407"/>
      <w:bookmarkEnd w:id="408"/>
      <w:bookmarkEnd w:id="409"/>
      <w:bookmarkEnd w:id="410"/>
    </w:p>
    <w:p w14:paraId="2B8F2E19" w14:textId="77777777" w:rsidR="009E5347" w:rsidRPr="00CD4014" w:rsidRDefault="009E5347" w:rsidP="009E5347">
      <w:pPr>
        <w:pStyle w:val="Heading4"/>
      </w:pPr>
      <w:bookmarkStart w:id="411" w:name="_Toc89095733"/>
      <w:bookmarkStart w:id="412" w:name="_Toc101529282"/>
      <w:bookmarkStart w:id="413" w:name="_Toc114864108"/>
      <w:bookmarkStart w:id="414" w:name="_Toc143871252"/>
      <w:bookmarkStart w:id="415" w:name="_Toc144134748"/>
      <w:bookmarkStart w:id="416" w:name="_Toc160609211"/>
      <w:bookmarkStart w:id="417" w:name="_Toc207749985"/>
      <w:r w:rsidRPr="00CD4014">
        <w:t>5.</w:t>
      </w:r>
      <w:r>
        <w:t>5</w:t>
      </w:r>
      <w:r w:rsidRPr="00CD4014">
        <w:t>.2.1</w:t>
      </w:r>
      <w:r w:rsidRPr="00CD4014">
        <w:tab/>
        <w:t>Introduction</w:t>
      </w:r>
      <w:bookmarkEnd w:id="411"/>
      <w:bookmarkEnd w:id="412"/>
      <w:bookmarkEnd w:id="413"/>
      <w:bookmarkEnd w:id="414"/>
      <w:bookmarkEnd w:id="415"/>
      <w:bookmarkEnd w:id="416"/>
      <w:bookmarkEnd w:id="417"/>
    </w:p>
    <w:p w14:paraId="2EE84003" w14:textId="77777777" w:rsidR="009E5347" w:rsidRPr="00CD4014" w:rsidRDefault="009E5347" w:rsidP="009E5347">
      <w:r w:rsidRPr="00CD4014">
        <w:t>The service operation defined for Eees_AppContextRelocation API is shown in the table 5.</w:t>
      </w:r>
      <w:r>
        <w:t>5</w:t>
      </w:r>
      <w:r w:rsidRPr="00CD4014">
        <w:t>.2.1-1.</w:t>
      </w:r>
    </w:p>
    <w:p w14:paraId="1EEC7F25" w14:textId="77777777" w:rsidR="009E5347" w:rsidRPr="00CD4014" w:rsidRDefault="009E5347" w:rsidP="009E5347">
      <w:pPr>
        <w:pStyle w:val="TH"/>
      </w:pPr>
      <w:r w:rsidRPr="00CD4014">
        <w:t>Table 5.</w:t>
      </w:r>
      <w:r>
        <w:t>5</w:t>
      </w:r>
      <w:r w:rsidRPr="00CD4014">
        <w:t>.2.1-1: Operations of the Eees_AppContextRelocation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60"/>
        <w:gridCol w:w="4544"/>
        <w:gridCol w:w="1331"/>
      </w:tblGrid>
      <w:tr w:rsidR="009E5347" w:rsidRPr="00CD4014" w14:paraId="2D4F32FB" w14:textId="77777777" w:rsidTr="00384B67">
        <w:trPr>
          <w:jc w:val="center"/>
        </w:trPr>
        <w:tc>
          <w:tcPr>
            <w:tcW w:w="3539" w:type="dxa"/>
            <w:shd w:val="clear" w:color="auto" w:fill="D9D9D9"/>
            <w:vAlign w:val="center"/>
          </w:tcPr>
          <w:p w14:paraId="71D66FED" w14:textId="77777777" w:rsidR="009E5347" w:rsidRPr="00CD4014" w:rsidRDefault="009E5347" w:rsidP="004C4FBA">
            <w:pPr>
              <w:pStyle w:val="TAH"/>
            </w:pPr>
            <w:r w:rsidRPr="00CD4014">
              <w:t>Service operation name</w:t>
            </w:r>
          </w:p>
        </w:tc>
        <w:tc>
          <w:tcPr>
            <w:tcW w:w="4394" w:type="dxa"/>
            <w:shd w:val="clear" w:color="auto" w:fill="D9D9D9"/>
            <w:vAlign w:val="center"/>
          </w:tcPr>
          <w:p w14:paraId="4A90CDDC" w14:textId="77777777" w:rsidR="009E5347" w:rsidRPr="00CD4014" w:rsidRDefault="009E5347" w:rsidP="004C4FBA">
            <w:pPr>
              <w:pStyle w:val="TAH"/>
            </w:pPr>
            <w:r w:rsidRPr="00CD4014">
              <w:t>Description</w:t>
            </w:r>
          </w:p>
        </w:tc>
        <w:tc>
          <w:tcPr>
            <w:tcW w:w="1287" w:type="dxa"/>
            <w:shd w:val="clear" w:color="auto" w:fill="D9D9D9"/>
            <w:vAlign w:val="center"/>
          </w:tcPr>
          <w:p w14:paraId="30364704" w14:textId="77777777" w:rsidR="009E5347" w:rsidRPr="00CD4014" w:rsidRDefault="009E5347" w:rsidP="004C4FBA">
            <w:pPr>
              <w:pStyle w:val="TAH"/>
            </w:pPr>
            <w:r w:rsidRPr="00CD4014">
              <w:t>Initiated by</w:t>
            </w:r>
          </w:p>
        </w:tc>
      </w:tr>
      <w:tr w:rsidR="009E5347" w:rsidRPr="00CD4014" w14:paraId="0E174E37" w14:textId="77777777" w:rsidTr="00384B67">
        <w:trPr>
          <w:jc w:val="center"/>
        </w:trPr>
        <w:tc>
          <w:tcPr>
            <w:tcW w:w="3539" w:type="dxa"/>
            <w:vAlign w:val="center"/>
          </w:tcPr>
          <w:p w14:paraId="52638872" w14:textId="77777777" w:rsidR="009E5347" w:rsidRPr="00387CBB" w:rsidRDefault="009E5347" w:rsidP="004C4FBA">
            <w:pPr>
              <w:pStyle w:val="TAL"/>
            </w:pPr>
            <w:r w:rsidRPr="00387CBB">
              <w:t>Eees_AppContextRelocation_Determine</w:t>
            </w:r>
          </w:p>
        </w:tc>
        <w:tc>
          <w:tcPr>
            <w:tcW w:w="4394" w:type="dxa"/>
            <w:vAlign w:val="center"/>
          </w:tcPr>
          <w:p w14:paraId="4F765F45" w14:textId="77777777" w:rsidR="009E5347" w:rsidRPr="00CD4014" w:rsidRDefault="009E5347" w:rsidP="004C4FBA">
            <w:pPr>
              <w:pStyle w:val="TAL"/>
            </w:pPr>
            <w:r w:rsidRPr="00CD4014">
              <w:t>This service operation enables to request ACR determination.</w:t>
            </w:r>
          </w:p>
        </w:tc>
        <w:tc>
          <w:tcPr>
            <w:tcW w:w="1287" w:type="dxa"/>
            <w:vAlign w:val="center"/>
          </w:tcPr>
          <w:p w14:paraId="0B31BC73" w14:textId="77777777" w:rsidR="009E5347" w:rsidRPr="00CD4014" w:rsidRDefault="009E5347" w:rsidP="004C4FBA">
            <w:pPr>
              <w:pStyle w:val="TAL"/>
            </w:pPr>
            <w:r w:rsidRPr="00CD4014">
              <w:t>EEC</w:t>
            </w:r>
          </w:p>
        </w:tc>
      </w:tr>
      <w:tr w:rsidR="009E5347" w:rsidRPr="00CD4014" w14:paraId="27B7AE20" w14:textId="77777777" w:rsidTr="00384B67">
        <w:trPr>
          <w:jc w:val="center"/>
        </w:trPr>
        <w:tc>
          <w:tcPr>
            <w:tcW w:w="3539" w:type="dxa"/>
            <w:vAlign w:val="center"/>
          </w:tcPr>
          <w:p w14:paraId="2F203D91" w14:textId="77777777" w:rsidR="009E5347" w:rsidRPr="00387CBB" w:rsidRDefault="009E5347" w:rsidP="004C4FBA">
            <w:pPr>
              <w:pStyle w:val="TAL"/>
            </w:pPr>
            <w:r w:rsidRPr="00387CBB">
              <w:t>Eees_AppContextRelocation_Initiate</w:t>
            </w:r>
          </w:p>
        </w:tc>
        <w:tc>
          <w:tcPr>
            <w:tcW w:w="4394" w:type="dxa"/>
            <w:vAlign w:val="center"/>
          </w:tcPr>
          <w:p w14:paraId="02E6B640" w14:textId="77777777" w:rsidR="009E5347" w:rsidRPr="00CD4014" w:rsidRDefault="009E5347" w:rsidP="004C4FBA">
            <w:pPr>
              <w:pStyle w:val="TAL"/>
            </w:pPr>
            <w:r w:rsidRPr="00CD4014">
              <w:t>This service operation enables to request ACR initiation.</w:t>
            </w:r>
          </w:p>
        </w:tc>
        <w:tc>
          <w:tcPr>
            <w:tcW w:w="1287" w:type="dxa"/>
            <w:vAlign w:val="center"/>
          </w:tcPr>
          <w:p w14:paraId="67EA6F2B" w14:textId="1CC99A88" w:rsidR="009E5347" w:rsidRPr="00CD4014" w:rsidRDefault="009E5347" w:rsidP="004C4FBA">
            <w:pPr>
              <w:pStyle w:val="TAL"/>
            </w:pPr>
            <w:r w:rsidRPr="00CD4014">
              <w:t>EEC</w:t>
            </w:r>
            <w:r w:rsidR="003C2C39">
              <w:rPr>
                <w:lang w:eastAsia="zh-CN"/>
              </w:rPr>
              <w:t>, EES, EAS</w:t>
            </w:r>
          </w:p>
        </w:tc>
      </w:tr>
    </w:tbl>
    <w:p w14:paraId="4C9FC283" w14:textId="77777777" w:rsidR="009E5347" w:rsidRPr="00CD4014" w:rsidRDefault="009E5347" w:rsidP="009E5347">
      <w:bookmarkStart w:id="418" w:name="_Toc89095734"/>
    </w:p>
    <w:p w14:paraId="27F600F8" w14:textId="77777777" w:rsidR="009E5347" w:rsidRPr="00CD4014" w:rsidRDefault="009E5347" w:rsidP="009E5347">
      <w:pPr>
        <w:pStyle w:val="Heading4"/>
      </w:pPr>
      <w:bookmarkStart w:id="419" w:name="_Toc101529283"/>
      <w:bookmarkStart w:id="420" w:name="_Toc114864109"/>
      <w:bookmarkStart w:id="421" w:name="_Toc143871253"/>
      <w:bookmarkStart w:id="422" w:name="_Toc144134749"/>
      <w:bookmarkStart w:id="423" w:name="_Toc160609212"/>
      <w:bookmarkStart w:id="424" w:name="_Toc207749986"/>
      <w:r w:rsidRPr="00CD4014">
        <w:t>5.</w:t>
      </w:r>
      <w:r>
        <w:t>5</w:t>
      </w:r>
      <w:r w:rsidRPr="00CD4014">
        <w:t>.2.2</w:t>
      </w:r>
      <w:r w:rsidRPr="00CD4014">
        <w:tab/>
      </w:r>
      <w:bookmarkEnd w:id="418"/>
      <w:r w:rsidRPr="00387CBB">
        <w:t>Eees_AppContextRelocation_Determine</w:t>
      </w:r>
      <w:bookmarkEnd w:id="419"/>
      <w:bookmarkEnd w:id="420"/>
      <w:bookmarkEnd w:id="421"/>
      <w:bookmarkEnd w:id="422"/>
      <w:bookmarkEnd w:id="423"/>
      <w:bookmarkEnd w:id="424"/>
    </w:p>
    <w:p w14:paraId="238FFAB8" w14:textId="77777777" w:rsidR="009E5347" w:rsidRPr="00CD4014" w:rsidRDefault="009E5347" w:rsidP="009E5347">
      <w:pPr>
        <w:pStyle w:val="Heading5"/>
      </w:pPr>
      <w:bookmarkStart w:id="425" w:name="_Toc89095735"/>
      <w:bookmarkStart w:id="426" w:name="_Toc101529284"/>
      <w:bookmarkStart w:id="427" w:name="_Toc114864110"/>
      <w:bookmarkStart w:id="428" w:name="_Toc143871254"/>
      <w:bookmarkStart w:id="429" w:name="_Toc144134750"/>
      <w:bookmarkStart w:id="430" w:name="_Toc160609213"/>
      <w:bookmarkStart w:id="431" w:name="_Toc207749987"/>
      <w:r w:rsidRPr="00CD4014">
        <w:t>5.</w:t>
      </w:r>
      <w:r>
        <w:t>5</w:t>
      </w:r>
      <w:r w:rsidRPr="00CD4014">
        <w:t>.2.2.1</w:t>
      </w:r>
      <w:r w:rsidRPr="00CD4014">
        <w:tab/>
        <w:t>General</w:t>
      </w:r>
      <w:bookmarkEnd w:id="425"/>
      <w:bookmarkEnd w:id="426"/>
      <w:bookmarkEnd w:id="427"/>
      <w:bookmarkEnd w:id="428"/>
      <w:bookmarkEnd w:id="429"/>
      <w:bookmarkEnd w:id="430"/>
      <w:bookmarkEnd w:id="431"/>
    </w:p>
    <w:p w14:paraId="65922967" w14:textId="77777777" w:rsidR="009E5347" w:rsidRPr="00CD4014" w:rsidRDefault="009E5347" w:rsidP="009E5347">
      <w:bookmarkStart w:id="432" w:name="_Toc89095736"/>
      <w:r w:rsidRPr="00CD4014">
        <w:t>This service operation is used by an EEC to request ACR determination to the EES.</w:t>
      </w:r>
    </w:p>
    <w:p w14:paraId="334B35FA" w14:textId="77777777" w:rsidR="009E5347" w:rsidRPr="00CD4014" w:rsidRDefault="009E5347" w:rsidP="009E5347">
      <w:r w:rsidRPr="00CD4014">
        <w:t>The following procedures are supported by the "Eees_AppContextRelocation_Determine" service operation:</w:t>
      </w:r>
    </w:p>
    <w:p w14:paraId="67627E53" w14:textId="77777777" w:rsidR="009E5347" w:rsidRPr="00CD4014" w:rsidRDefault="009E5347" w:rsidP="009E5347">
      <w:pPr>
        <w:pStyle w:val="B1"/>
        <w:rPr>
          <w:lang w:val="en-US"/>
        </w:rPr>
      </w:pPr>
      <w:r w:rsidRPr="00CD4014">
        <w:rPr>
          <w:lang w:val="en-US"/>
        </w:rPr>
        <w:t>-</w:t>
      </w:r>
      <w:r w:rsidRPr="00CD4014">
        <w:rPr>
          <w:lang w:val="en-US"/>
        </w:rPr>
        <w:tab/>
      </w:r>
      <w:r w:rsidRPr="00CD4014">
        <w:t>ACR Determination.</w:t>
      </w:r>
    </w:p>
    <w:p w14:paraId="4895336F" w14:textId="77777777" w:rsidR="009E5347" w:rsidRPr="00CD4014" w:rsidRDefault="009E5347" w:rsidP="009E5347">
      <w:pPr>
        <w:pStyle w:val="Heading5"/>
      </w:pPr>
      <w:bookmarkStart w:id="433" w:name="_Toc101529285"/>
      <w:bookmarkStart w:id="434" w:name="_Toc114864111"/>
      <w:bookmarkStart w:id="435" w:name="_Toc143871255"/>
      <w:bookmarkStart w:id="436" w:name="_Toc144134751"/>
      <w:bookmarkStart w:id="437" w:name="_Toc160609214"/>
      <w:bookmarkStart w:id="438" w:name="_Toc207749988"/>
      <w:r w:rsidRPr="00CD4014">
        <w:t>5.</w:t>
      </w:r>
      <w:r>
        <w:t>5</w:t>
      </w:r>
      <w:r w:rsidRPr="00CD4014">
        <w:t>.2.2.2</w:t>
      </w:r>
      <w:r w:rsidRPr="00CD4014">
        <w:tab/>
        <w:t>ACR Determination</w:t>
      </w:r>
      <w:bookmarkEnd w:id="432"/>
      <w:bookmarkEnd w:id="433"/>
      <w:bookmarkEnd w:id="434"/>
      <w:bookmarkEnd w:id="435"/>
      <w:bookmarkEnd w:id="436"/>
      <w:bookmarkEnd w:id="437"/>
      <w:bookmarkEnd w:id="438"/>
    </w:p>
    <w:p w14:paraId="1EE2F7C7" w14:textId="77777777" w:rsidR="009E5347" w:rsidRDefault="009E5347" w:rsidP="009E5347">
      <w:bookmarkStart w:id="439" w:name="_Toc89095737"/>
      <w:r w:rsidRPr="00CD4014">
        <w:t>In order to request ACR determination, the EEC shall send an HTTP POST request to the EES, with the request URI set to "{apiRoot}/eees-appctxtreloc/</w:t>
      </w:r>
      <w:r w:rsidRPr="005E6207">
        <w:rPr>
          <w:lang w:eastAsia="zh-CN"/>
        </w:rPr>
        <w:t>&lt;apiVersion&gt;</w:t>
      </w:r>
      <w:r w:rsidRPr="00CD4014">
        <w:t>/determine" and the request body including the ACRDetermReq data structure that shall contain the necessary information to enable the EES to carry out ACR determination</w:t>
      </w:r>
      <w:r>
        <w:t xml:space="preserve"> as described in clause</w:t>
      </w:r>
      <w:r w:rsidRPr="005E6207">
        <w:t> </w:t>
      </w:r>
      <w:r>
        <w:rPr>
          <w:lang w:eastAsia="zh-CN"/>
        </w:rPr>
        <w:t>6.5.5.2.2</w:t>
      </w:r>
      <w:r w:rsidRPr="00CD4014">
        <w:t>.</w:t>
      </w:r>
    </w:p>
    <w:p w14:paraId="04484797" w14:textId="77777777" w:rsidR="009E5347" w:rsidRDefault="009E5347" w:rsidP="009E5347">
      <w:r>
        <w:lastRenderedPageBreak/>
        <w:t>Upon receiving the HTTP POST message from the EEC, the EES shall:</w:t>
      </w:r>
    </w:p>
    <w:p w14:paraId="63EF2B78" w14:textId="77777777" w:rsidR="009E5347" w:rsidRDefault="009E5347" w:rsidP="009E5347">
      <w:pPr>
        <w:pStyle w:val="B1"/>
      </w:pPr>
      <w:r>
        <w:t>a)</w:t>
      </w:r>
      <w:r>
        <w:tab/>
        <w:t>process the ACR determination request;</w:t>
      </w:r>
    </w:p>
    <w:p w14:paraId="69637C99" w14:textId="110C9021" w:rsidR="009E5347" w:rsidRDefault="009E5347" w:rsidP="009E5347">
      <w:pPr>
        <w:pStyle w:val="B1"/>
      </w:pPr>
      <w:r>
        <w:t>b)</w:t>
      </w:r>
      <w:r>
        <w:tab/>
      </w:r>
      <w:r w:rsidRPr="005E6207">
        <w:t xml:space="preserve">verify if the EEC is authorized to request </w:t>
      </w:r>
      <w:r>
        <w:t>ACR determination</w:t>
      </w:r>
      <w:r w:rsidRPr="000557CE">
        <w:t xml:space="preserve"> </w:t>
      </w:r>
      <w:r>
        <w:t>at the EES;</w:t>
      </w:r>
      <w:r w:rsidR="00EB39CE">
        <w:t xml:space="preserve"> and</w:t>
      </w:r>
    </w:p>
    <w:p w14:paraId="28AFE9E7" w14:textId="77777777" w:rsidR="009E5347" w:rsidRDefault="009E5347" w:rsidP="009E5347">
      <w:pPr>
        <w:pStyle w:val="B1"/>
      </w:pPr>
      <w:r>
        <w:t>c)</w:t>
      </w:r>
      <w:r>
        <w:tab/>
        <w:t>if the EEC is authorized to request ACR determination with the EES, then:</w:t>
      </w:r>
    </w:p>
    <w:p w14:paraId="5262385B" w14:textId="77777777" w:rsidR="00EB39CE" w:rsidRDefault="009E5347" w:rsidP="00EB39CE">
      <w:pPr>
        <w:pStyle w:val="B2"/>
      </w:pPr>
      <w:r>
        <w:t>1)</w:t>
      </w:r>
      <w:r>
        <w:tab/>
      </w:r>
      <w:r w:rsidRPr="00884E63">
        <w:t xml:space="preserve">the S-EES determines the T-EES </w:t>
      </w:r>
      <w:r w:rsidRPr="00F535E7">
        <w:t xml:space="preserve">via the Discover T-EAS procedure </w:t>
      </w:r>
      <w:r w:rsidRPr="00884E63">
        <w:t xml:space="preserve">and may notify the EEC </w:t>
      </w:r>
      <w:r>
        <w:t xml:space="preserve">with </w:t>
      </w:r>
      <w:r w:rsidRPr="00F535E7">
        <w:t xml:space="preserve">target information </w:t>
      </w:r>
      <w:r>
        <w:t xml:space="preserve">and/or ACR result </w:t>
      </w:r>
      <w:r w:rsidRPr="00F535E7">
        <w:t>notification</w:t>
      </w:r>
      <w:r>
        <w:t>;</w:t>
      </w:r>
      <w:r w:rsidR="00EB39CE">
        <w:t xml:space="preserve"> and</w:t>
      </w:r>
    </w:p>
    <w:p w14:paraId="7FAD011B" w14:textId="1D18E2B0" w:rsidR="009E5347" w:rsidRDefault="00EB39CE" w:rsidP="00EB39CE">
      <w:pPr>
        <w:pStyle w:val="B2"/>
      </w:pPr>
      <w:r>
        <w:t>2)</w:t>
      </w:r>
      <w:r>
        <w:tab/>
        <w:t>i</w:t>
      </w:r>
      <w:r w:rsidRPr="008329D7">
        <w:rPr>
          <w:lang w:eastAsia="ko-KR"/>
        </w:rPr>
        <w:t xml:space="preserve">f the </w:t>
      </w:r>
      <w:r w:rsidRPr="008329D7">
        <w:t>EdgeApp_2 feature is supported</w:t>
      </w:r>
      <w:r>
        <w:t xml:space="preserve"> and if the "expectedLocArea" attribute was provided, then the EES shall monitor the UE location or geographical service area.</w:t>
      </w:r>
    </w:p>
    <w:p w14:paraId="2B105FDF" w14:textId="77777777" w:rsidR="009E5347" w:rsidRPr="00CD4014" w:rsidRDefault="009E5347" w:rsidP="009E5347">
      <w:r w:rsidRPr="00CD4014">
        <w:t>Upon success, the EES responds with an HTTP "204 No Content" status code.</w:t>
      </w:r>
    </w:p>
    <w:p w14:paraId="2E3AB99E" w14:textId="77777777" w:rsidR="009E5347" w:rsidRPr="00CD4014" w:rsidRDefault="009E5347" w:rsidP="009E5347">
      <w:r w:rsidRPr="00CD4014">
        <w:t>On failure, the appropriate HTTP status code indicating the error shall be returned and appropriate additional error information should be returned in the POST response body.</w:t>
      </w:r>
    </w:p>
    <w:p w14:paraId="1DEFA071" w14:textId="77777777" w:rsidR="009E5347" w:rsidRPr="00CD4014" w:rsidRDefault="009E5347" w:rsidP="009E5347">
      <w:pPr>
        <w:pStyle w:val="Heading4"/>
      </w:pPr>
      <w:bookmarkStart w:id="440" w:name="_Toc101529286"/>
      <w:bookmarkStart w:id="441" w:name="_Toc114864112"/>
      <w:bookmarkStart w:id="442" w:name="_Toc143871256"/>
      <w:bookmarkStart w:id="443" w:name="_Toc144134752"/>
      <w:bookmarkStart w:id="444" w:name="_Toc160609215"/>
      <w:bookmarkStart w:id="445" w:name="_Toc207749989"/>
      <w:r w:rsidRPr="00CD4014">
        <w:t>5.</w:t>
      </w:r>
      <w:r>
        <w:t>5</w:t>
      </w:r>
      <w:r w:rsidRPr="00CD4014">
        <w:t>.2.3</w:t>
      </w:r>
      <w:r w:rsidRPr="00CD4014">
        <w:tab/>
      </w:r>
      <w:bookmarkEnd w:id="439"/>
      <w:r w:rsidRPr="00387CBB">
        <w:t>Eees_AppContextRelocation_Initiate</w:t>
      </w:r>
      <w:bookmarkEnd w:id="440"/>
      <w:bookmarkEnd w:id="441"/>
      <w:bookmarkEnd w:id="442"/>
      <w:bookmarkEnd w:id="443"/>
      <w:bookmarkEnd w:id="444"/>
      <w:bookmarkEnd w:id="445"/>
    </w:p>
    <w:p w14:paraId="0CEAD1D1" w14:textId="77777777" w:rsidR="009E5347" w:rsidRPr="00CD4014" w:rsidRDefault="009E5347" w:rsidP="009E5347">
      <w:pPr>
        <w:pStyle w:val="Heading5"/>
      </w:pPr>
      <w:bookmarkStart w:id="446" w:name="_Toc101529287"/>
      <w:bookmarkStart w:id="447" w:name="_Toc114864113"/>
      <w:bookmarkStart w:id="448" w:name="_Toc143871257"/>
      <w:bookmarkStart w:id="449" w:name="_Toc144134753"/>
      <w:bookmarkStart w:id="450" w:name="_Toc160609216"/>
      <w:bookmarkStart w:id="451" w:name="_Toc207749990"/>
      <w:r w:rsidRPr="00CD4014">
        <w:t>5.</w:t>
      </w:r>
      <w:r>
        <w:t>5</w:t>
      </w:r>
      <w:r w:rsidRPr="00CD4014">
        <w:t>.2.3.1</w:t>
      </w:r>
      <w:r w:rsidRPr="00CD4014">
        <w:tab/>
        <w:t>General</w:t>
      </w:r>
      <w:bookmarkEnd w:id="446"/>
      <w:bookmarkEnd w:id="447"/>
      <w:bookmarkEnd w:id="448"/>
      <w:bookmarkEnd w:id="449"/>
      <w:bookmarkEnd w:id="450"/>
      <w:bookmarkEnd w:id="451"/>
    </w:p>
    <w:p w14:paraId="277FEC56" w14:textId="77777777" w:rsidR="009E5347" w:rsidRPr="00CD4014" w:rsidRDefault="009E5347" w:rsidP="009E5347">
      <w:r w:rsidRPr="00CD4014">
        <w:t>This service operation is used by an EEC to request ACR initiation to the EES.</w:t>
      </w:r>
    </w:p>
    <w:p w14:paraId="719A5590" w14:textId="77777777" w:rsidR="009E5347" w:rsidRPr="00CD4014" w:rsidRDefault="009E5347" w:rsidP="009E5347">
      <w:r w:rsidRPr="00CD4014">
        <w:t>The following procedures are supported by the "Eees_AppContextRelocation_Initiate" service operation:</w:t>
      </w:r>
    </w:p>
    <w:p w14:paraId="48D1699A" w14:textId="77777777" w:rsidR="009E5347" w:rsidRPr="00CD4014" w:rsidRDefault="009E5347" w:rsidP="009E5347">
      <w:pPr>
        <w:pStyle w:val="B1"/>
        <w:rPr>
          <w:lang w:val="en-US"/>
        </w:rPr>
      </w:pPr>
      <w:r w:rsidRPr="00CD4014">
        <w:rPr>
          <w:lang w:val="en-US"/>
        </w:rPr>
        <w:t>-</w:t>
      </w:r>
      <w:r w:rsidRPr="00CD4014">
        <w:rPr>
          <w:lang w:val="en-US"/>
        </w:rPr>
        <w:tab/>
      </w:r>
      <w:r w:rsidRPr="00CD4014">
        <w:t>ACR Initiation.</w:t>
      </w:r>
    </w:p>
    <w:p w14:paraId="24CD0F31" w14:textId="77777777" w:rsidR="009E5347" w:rsidRPr="00CD4014" w:rsidRDefault="009E5347" w:rsidP="009E5347">
      <w:pPr>
        <w:pStyle w:val="Heading5"/>
      </w:pPr>
      <w:bookmarkStart w:id="452" w:name="_Toc101529288"/>
      <w:bookmarkStart w:id="453" w:name="_Toc114864114"/>
      <w:bookmarkStart w:id="454" w:name="_Toc143871258"/>
      <w:bookmarkStart w:id="455" w:name="_Toc144134754"/>
      <w:bookmarkStart w:id="456" w:name="_Toc160609217"/>
      <w:bookmarkStart w:id="457" w:name="_Toc207749991"/>
      <w:r w:rsidRPr="00CD4014">
        <w:t>5.</w:t>
      </w:r>
      <w:r>
        <w:t>5</w:t>
      </w:r>
      <w:r w:rsidRPr="00CD4014">
        <w:t>.2.3.2</w:t>
      </w:r>
      <w:r w:rsidRPr="00CD4014">
        <w:tab/>
        <w:t>ACR Initiation</w:t>
      </w:r>
      <w:bookmarkEnd w:id="452"/>
      <w:bookmarkEnd w:id="453"/>
      <w:bookmarkEnd w:id="454"/>
      <w:bookmarkEnd w:id="455"/>
      <w:bookmarkEnd w:id="456"/>
      <w:bookmarkEnd w:id="457"/>
    </w:p>
    <w:p w14:paraId="69CC80E6" w14:textId="77777777" w:rsidR="009E5347" w:rsidRDefault="009E5347" w:rsidP="009E5347">
      <w:r w:rsidRPr="00CD4014">
        <w:t>In order to request ACR initiation, the EEC shall send an HTTP POST request to the EES, with the request URI set to "{apiRoot}/eees-appctxtreloc/</w:t>
      </w:r>
      <w:r w:rsidRPr="005E6207">
        <w:rPr>
          <w:lang w:eastAsia="zh-CN"/>
        </w:rPr>
        <w:t>&lt;apiVersion&gt;</w:t>
      </w:r>
      <w:r w:rsidRPr="00CD4014">
        <w:t>/initiate" and the request body including the ACRInitReq data structure that shall contain the necessary information to enable the EES to carry out ACR initiation</w:t>
      </w:r>
      <w:r>
        <w:t xml:space="preserve"> as described in clause</w:t>
      </w:r>
      <w:r w:rsidRPr="005E6207">
        <w:t> </w:t>
      </w:r>
      <w:r>
        <w:rPr>
          <w:lang w:eastAsia="zh-CN"/>
        </w:rPr>
        <w:t>6.5.5.2.3</w:t>
      </w:r>
      <w:r w:rsidRPr="00CD4014">
        <w:t>.</w:t>
      </w:r>
    </w:p>
    <w:p w14:paraId="6579D6F0" w14:textId="77777777" w:rsidR="009E5347" w:rsidRPr="005E6207" w:rsidRDefault="009E5347" w:rsidP="009E5347">
      <w:r w:rsidRPr="005E6207">
        <w:t>Upon receiving the HTTP POST message from the EEC, the EES shall:</w:t>
      </w:r>
    </w:p>
    <w:p w14:paraId="0E3797CC" w14:textId="77777777" w:rsidR="009E5347" w:rsidRPr="005E6207" w:rsidRDefault="009E5347" w:rsidP="009E5347">
      <w:pPr>
        <w:pStyle w:val="B1"/>
      </w:pPr>
      <w:r w:rsidRPr="005E6207">
        <w:t>a)</w:t>
      </w:r>
      <w:r w:rsidRPr="005E6207">
        <w:tab/>
        <w:t>process the ACR initiation request information;</w:t>
      </w:r>
    </w:p>
    <w:p w14:paraId="05C72216" w14:textId="77777777" w:rsidR="009E5347" w:rsidRPr="005E6207" w:rsidRDefault="009E5347" w:rsidP="009E5347">
      <w:pPr>
        <w:pStyle w:val="B1"/>
      </w:pPr>
      <w:r w:rsidRPr="005E6207">
        <w:t>b)</w:t>
      </w:r>
      <w:r w:rsidRPr="005E6207">
        <w:tab/>
        <w:t xml:space="preserve">verify if the EEC is authorized to request ACR initiation at </w:t>
      </w:r>
      <w:r>
        <w:t xml:space="preserve">the </w:t>
      </w:r>
      <w:r w:rsidRPr="005E6207">
        <w:t>EES and;</w:t>
      </w:r>
    </w:p>
    <w:p w14:paraId="43736994" w14:textId="25E5331F" w:rsidR="009E5347" w:rsidRPr="005E6207" w:rsidRDefault="009E5347" w:rsidP="009E5347">
      <w:pPr>
        <w:pStyle w:val="B1"/>
      </w:pPr>
      <w:r w:rsidRPr="005E6207">
        <w:t>c)</w:t>
      </w:r>
      <w:r w:rsidRPr="005E6207">
        <w:tab/>
        <w:t xml:space="preserve">if the EEC is authorized to </w:t>
      </w:r>
      <w:r>
        <w:t xml:space="preserve">request </w:t>
      </w:r>
      <w:r w:rsidRPr="005E6207">
        <w:t>ACR initiation</w:t>
      </w:r>
      <w:r w:rsidR="00220E4C" w:rsidRPr="00220E4C">
        <w:t xml:space="preserve"> </w:t>
      </w:r>
      <w:r w:rsidR="00220E4C">
        <w:t>or ACR modification</w:t>
      </w:r>
      <w:r w:rsidRPr="005E6207">
        <w:t xml:space="preserve"> with </w:t>
      </w:r>
      <w:r>
        <w:t xml:space="preserve">the </w:t>
      </w:r>
      <w:r w:rsidRPr="005E6207">
        <w:t>EES, then;</w:t>
      </w:r>
    </w:p>
    <w:p w14:paraId="3DA62676" w14:textId="77777777" w:rsidR="009E5347" w:rsidRDefault="009E5347" w:rsidP="009E5347">
      <w:pPr>
        <w:pStyle w:val="B2"/>
      </w:pPr>
      <w:r w:rsidRPr="005E6207">
        <w:t>1)</w:t>
      </w:r>
      <w:r w:rsidRPr="005E6207">
        <w:tab/>
      </w:r>
      <w:r w:rsidRPr="00820187">
        <w:t xml:space="preserve">if T-EAS routing information (i.e. N6 routing information) </w:t>
      </w:r>
      <w:r>
        <w:t>as specified in table 6.5.5.2.3</w:t>
      </w:r>
      <w:r w:rsidRPr="003611E3">
        <w:t>-1</w:t>
      </w:r>
      <w:r>
        <w:t xml:space="preserve"> </w:t>
      </w:r>
      <w:r w:rsidRPr="00820187">
        <w:t>is included in HTTP POST message</w:t>
      </w:r>
      <w:r>
        <w:t>:</w:t>
      </w:r>
    </w:p>
    <w:p w14:paraId="2A1E5296" w14:textId="049A0DA3" w:rsidR="009E5347" w:rsidRDefault="009E5347" w:rsidP="009E5347">
      <w:pPr>
        <w:pStyle w:val="B3"/>
      </w:pPr>
      <w:r>
        <w:t>i)</w:t>
      </w:r>
      <w:r>
        <w:tab/>
        <w:t xml:space="preserve">the </w:t>
      </w:r>
      <w:r w:rsidRPr="00820187">
        <w:t xml:space="preserve">EES may apply AF traffic influence with the N6 routing information in the 3GPP Core Network as specified in </w:t>
      </w:r>
      <w:r w:rsidRPr="009774F4">
        <w:t xml:space="preserve">clause 4.4.7 of </w:t>
      </w:r>
      <w:r>
        <w:t>3GPP TS </w:t>
      </w:r>
      <w:r w:rsidRPr="009774F4">
        <w:t>29.522 [</w:t>
      </w:r>
      <w:r>
        <w:t>8</w:t>
      </w:r>
      <w:r w:rsidRPr="009774F4">
        <w:t>];</w:t>
      </w:r>
      <w:r w:rsidRPr="003611E3" w:rsidDel="00196BCD">
        <w:t xml:space="preserve"> </w:t>
      </w:r>
    </w:p>
    <w:p w14:paraId="72621470" w14:textId="77777777" w:rsidR="00D9615C" w:rsidRDefault="00D9615C" w:rsidP="00D9615C">
      <w:pPr>
        <w:pStyle w:val="B2"/>
      </w:pPr>
      <w:r w:rsidRPr="005E6207">
        <w:t>1</w:t>
      </w:r>
      <w:r>
        <w:t>A</w:t>
      </w:r>
      <w:r w:rsidRPr="005E6207">
        <w:t>)</w:t>
      </w:r>
      <w:r w:rsidRPr="005E6207">
        <w:tab/>
      </w:r>
      <w:r>
        <w:t xml:space="preserve">if </w:t>
      </w:r>
      <w:r w:rsidRPr="00105556">
        <w:rPr>
          <w:rFonts w:eastAsia="Malgun Gothic"/>
          <w:szCs w:val="18"/>
          <w:lang w:eastAsia="ko-KR"/>
        </w:rPr>
        <w:t>the "</w:t>
      </w:r>
      <w:r>
        <w:rPr>
          <w:lang w:eastAsia="zh-CN"/>
        </w:rPr>
        <w:t>simInactTime</w:t>
      </w:r>
      <w:r w:rsidRPr="00105556">
        <w:rPr>
          <w:rFonts w:eastAsia="Malgun Gothic"/>
          <w:szCs w:val="18"/>
          <w:lang w:eastAsia="ko-KR"/>
        </w:rPr>
        <w:t>" attribute</w:t>
      </w:r>
      <w:r w:rsidRPr="00820187">
        <w:t xml:space="preserve"> </w:t>
      </w:r>
      <w:r>
        <w:t xml:space="preserve">indicating </w:t>
      </w:r>
      <w:r>
        <w:rPr>
          <w:rFonts w:eastAsia="Malgun Gothic"/>
          <w:szCs w:val="18"/>
          <w:lang w:eastAsia="ko-KR"/>
        </w:rPr>
        <w:t xml:space="preserve">the </w:t>
      </w:r>
      <w:r w:rsidRPr="008C3437">
        <w:t>simultaneous EAS connectivity in service continuity</w:t>
      </w:r>
      <w:r>
        <w:t xml:space="preserve"> is required</w:t>
      </w:r>
      <w:r w:rsidRPr="00105556">
        <w:rPr>
          <w:rFonts w:eastAsia="Malgun Gothic"/>
          <w:szCs w:val="18"/>
          <w:lang w:eastAsia="ko-KR"/>
        </w:rPr>
        <w:t xml:space="preserve"> and</w:t>
      </w:r>
      <w:r>
        <w:rPr>
          <w:rFonts w:eastAsia="Malgun Gothic"/>
          <w:szCs w:val="18"/>
          <w:lang w:eastAsia="ko-KR"/>
        </w:rPr>
        <w:t xml:space="preserve"> </w:t>
      </w:r>
      <w:r w:rsidRPr="00105556">
        <w:rPr>
          <w:rFonts w:eastAsia="Malgun Gothic"/>
          <w:szCs w:val="18"/>
          <w:lang w:eastAsia="ko-KR"/>
        </w:rPr>
        <w:t xml:space="preserve">the </w:t>
      </w:r>
      <w:r w:rsidRPr="008C3437">
        <w:t>inactive time guidance for keeping connectivity towards the S-EAS</w:t>
      </w:r>
      <w:r w:rsidRPr="00105556">
        <w:rPr>
          <w:rFonts w:eastAsia="Malgun Gothic"/>
          <w:szCs w:val="18"/>
          <w:lang w:eastAsia="ko-KR"/>
        </w:rPr>
        <w:t xml:space="preserve"> </w:t>
      </w:r>
      <w:r>
        <w:t>as specified in table 6.5.5.2.3</w:t>
      </w:r>
      <w:r w:rsidRPr="003611E3">
        <w:t>-1</w:t>
      </w:r>
      <w:r>
        <w:t xml:space="preserve"> are</w:t>
      </w:r>
      <w:r w:rsidRPr="00820187">
        <w:t xml:space="preserve"> included in HTTP POST message</w:t>
      </w:r>
      <w:r>
        <w:t>:</w:t>
      </w:r>
    </w:p>
    <w:p w14:paraId="2509D5CC" w14:textId="071F3B41" w:rsidR="00D9615C" w:rsidRPr="003611E3" w:rsidRDefault="00D9615C" w:rsidP="00D9615C">
      <w:pPr>
        <w:pStyle w:val="B3"/>
      </w:pPr>
      <w:r>
        <w:t>i)</w:t>
      </w:r>
      <w:r>
        <w:tab/>
        <w:t xml:space="preserve">the </w:t>
      </w:r>
      <w:r w:rsidRPr="00820187">
        <w:t xml:space="preserve">EES may apply AF traffic influence with </w:t>
      </w:r>
      <w:r>
        <w:rPr>
          <w:rFonts w:eastAsia="Malgun Gothic"/>
          <w:szCs w:val="18"/>
          <w:lang w:eastAsia="ko-KR"/>
        </w:rPr>
        <w:t xml:space="preserve">the </w:t>
      </w:r>
      <w:r w:rsidRPr="00105556">
        <w:rPr>
          <w:rFonts w:eastAsia="Malgun Gothic"/>
          <w:szCs w:val="18"/>
          <w:lang w:eastAsia="ko-KR"/>
        </w:rPr>
        <w:t>indication of simultaneous connectivity</w:t>
      </w:r>
      <w:r w:rsidRPr="00820187">
        <w:t xml:space="preserve"> in the 3GPP Core Network as specified in </w:t>
      </w:r>
      <w:r w:rsidRPr="009774F4">
        <w:t xml:space="preserve">clause 4.4.7 of </w:t>
      </w:r>
      <w:r>
        <w:t>3GPP TS </w:t>
      </w:r>
      <w:r w:rsidRPr="009774F4">
        <w:t>29.522 [</w:t>
      </w:r>
      <w:r>
        <w:t>8</w:t>
      </w:r>
      <w:r w:rsidRPr="009774F4">
        <w:t>];</w:t>
      </w:r>
    </w:p>
    <w:p w14:paraId="68531689" w14:textId="77777777" w:rsidR="009E5347" w:rsidRPr="003611E3" w:rsidRDefault="009E5347" w:rsidP="009E5347">
      <w:pPr>
        <w:pStyle w:val="B2"/>
      </w:pPr>
      <w:r w:rsidRPr="003611E3">
        <w:t>2)</w:t>
      </w:r>
      <w:r w:rsidRPr="003611E3">
        <w:tab/>
        <w:t xml:space="preserve">if EAS notification indication </w:t>
      </w:r>
      <w:r>
        <w:t>as specified in table 6.5.5.2.3</w:t>
      </w:r>
      <w:r w:rsidRPr="003611E3">
        <w:t>-1</w:t>
      </w:r>
      <w:r>
        <w:t xml:space="preserve"> </w:t>
      </w:r>
      <w:r w:rsidRPr="003611E3">
        <w:t>is include</w:t>
      </w:r>
      <w:r>
        <w:t xml:space="preserve">d in the HTTP POST message, the </w:t>
      </w:r>
      <w:r w:rsidRPr="003611E3">
        <w:t>EES shall notify the EAS to start the ACR towards the T-EAS;</w:t>
      </w:r>
    </w:p>
    <w:p w14:paraId="56948200" w14:textId="77777777" w:rsidR="009E5347" w:rsidRPr="003611E3" w:rsidRDefault="009E5347" w:rsidP="009E5347">
      <w:pPr>
        <w:pStyle w:val="B2"/>
      </w:pPr>
      <w:r w:rsidRPr="003611E3">
        <w:t>3)</w:t>
      </w:r>
      <w:r w:rsidRPr="003611E3">
        <w:tab/>
        <w:t>if E</w:t>
      </w:r>
      <w:r>
        <w:t>EC</w:t>
      </w:r>
      <w:r w:rsidRPr="003611E3">
        <w:t xml:space="preserve"> context relocation details </w:t>
      </w:r>
      <w:r>
        <w:t>as specified in table 6.5.5.2.3</w:t>
      </w:r>
      <w:r w:rsidRPr="003611E3">
        <w:t>-1</w:t>
      </w:r>
      <w:r>
        <w:t xml:space="preserve"> </w:t>
      </w:r>
      <w:r w:rsidRPr="003611E3">
        <w:t>is inc</w:t>
      </w:r>
      <w:r>
        <w:t>luded in HTTP POST message, then</w:t>
      </w:r>
    </w:p>
    <w:p w14:paraId="1A4C19FC" w14:textId="77777777" w:rsidR="009E5347" w:rsidRPr="005E6207" w:rsidRDefault="009E5347" w:rsidP="009E5347">
      <w:pPr>
        <w:pStyle w:val="B3"/>
      </w:pPr>
      <w:r w:rsidRPr="005E6207">
        <w:t>i)</w:t>
      </w:r>
      <w:r w:rsidRPr="005E6207">
        <w:tab/>
        <w:t xml:space="preserve">if </w:t>
      </w:r>
      <w:r>
        <w:t xml:space="preserve">the </w:t>
      </w:r>
      <w:r w:rsidRPr="005E6207">
        <w:t xml:space="preserve">T-EES is different than </w:t>
      </w:r>
      <w:r>
        <w:t xml:space="preserve">the </w:t>
      </w:r>
      <w:r w:rsidRPr="005E6207">
        <w:t xml:space="preserve">current EES, then </w:t>
      </w:r>
      <w:r>
        <w:t xml:space="preserve">the </w:t>
      </w:r>
      <w:r w:rsidRPr="005E6207">
        <w:t xml:space="preserve">EES shall initiate EEC Context Push towards </w:t>
      </w:r>
      <w:r>
        <w:t xml:space="preserve">the </w:t>
      </w:r>
      <w:r w:rsidRPr="005E6207">
        <w:t>T-EES as specified in clause 5.11 of 3GPP TS 29.558 [4]; or</w:t>
      </w:r>
    </w:p>
    <w:p w14:paraId="748DA62B" w14:textId="77777777" w:rsidR="009E5347" w:rsidRPr="005E6207" w:rsidRDefault="009E5347" w:rsidP="009E5347">
      <w:pPr>
        <w:pStyle w:val="B3"/>
      </w:pPr>
      <w:r w:rsidRPr="005E6207">
        <w:lastRenderedPageBreak/>
        <w:t>ii)</w:t>
      </w:r>
      <w:r w:rsidRPr="005E6207">
        <w:tab/>
      </w:r>
      <w:r>
        <w:rPr>
          <w:lang w:eastAsia="ko-KR"/>
        </w:rPr>
        <w:t>i</w:t>
      </w:r>
      <w:r w:rsidRPr="005E6207">
        <w:t xml:space="preserve">f the EEC </w:t>
      </w:r>
      <w:r w:rsidRPr="005E6207">
        <w:rPr>
          <w:lang w:eastAsia="ko-KR"/>
        </w:rPr>
        <w:t>context ID and the S-EES Endpoint are included</w:t>
      </w:r>
      <w:r w:rsidRPr="005E6207">
        <w:t>, then EES shall initiate EEC Context Pull (using E</w:t>
      </w:r>
      <w:r>
        <w:t>EC</w:t>
      </w:r>
      <w:r w:rsidRPr="005E6207">
        <w:t xml:space="preserve"> Context ID) towards </w:t>
      </w:r>
      <w:r>
        <w:t xml:space="preserve">the </w:t>
      </w:r>
      <w:r w:rsidRPr="005E6207">
        <w:t>S-EES as specified in clause 5.10 of 3GPP TS 29.558 [4];</w:t>
      </w:r>
    </w:p>
    <w:p w14:paraId="792CC6B7" w14:textId="77777777" w:rsidR="009E5347" w:rsidRPr="005E6207" w:rsidRDefault="009E5347" w:rsidP="009E5347">
      <w:pPr>
        <w:pStyle w:val="B3"/>
      </w:pPr>
      <w:r w:rsidRPr="005E6207">
        <w:t>iii)</w:t>
      </w:r>
      <w:r w:rsidRPr="005E6207">
        <w:tab/>
      </w:r>
      <w:r>
        <w:t>i</w:t>
      </w:r>
      <w:r w:rsidRPr="005E6207">
        <w:t>f Previous T-EAS Endpoint is inc</w:t>
      </w:r>
      <w:r>
        <w:t>luded in HTTP POST message, then:</w:t>
      </w:r>
    </w:p>
    <w:p w14:paraId="45D04780" w14:textId="77777777" w:rsidR="009E5347" w:rsidRPr="005E6207" w:rsidRDefault="009E5347" w:rsidP="009E5347">
      <w:pPr>
        <w:pStyle w:val="B4"/>
      </w:pPr>
      <w:r w:rsidRPr="005E6207">
        <w:t>A)</w:t>
      </w:r>
      <w:r w:rsidRPr="005E6207">
        <w:tab/>
        <w:t>if the previous EAS notification indication is included in the HTTP POST message</w:t>
      </w:r>
      <w:r>
        <w:t>,</w:t>
      </w:r>
      <w:r w:rsidRPr="005E6207">
        <w:t xml:space="preserve"> the EES shall notify the cancellation of the ACR to the EAS;</w:t>
      </w:r>
    </w:p>
    <w:p w14:paraId="484231F9" w14:textId="0FBBD5D7" w:rsidR="00774501" w:rsidRDefault="00774501" w:rsidP="00774501">
      <w:pPr>
        <w:pStyle w:val="B2"/>
      </w:pPr>
      <w:r>
        <w:t>4</w:t>
      </w:r>
      <w:r w:rsidR="009E5347" w:rsidRPr="005E6207">
        <w:t>)</w:t>
      </w:r>
      <w:r w:rsidR="0059206A">
        <w:tab/>
      </w:r>
      <w:r w:rsidR="009E5347" w:rsidRPr="005E6207">
        <w:tab/>
      </w:r>
      <w:r w:rsidR="00637F7D" w:rsidRPr="008329D7">
        <w:rPr>
          <w:lang w:eastAsia="ko-KR"/>
        </w:rPr>
        <w:t xml:space="preserve">if the </w:t>
      </w:r>
      <w:r w:rsidR="00637F7D" w:rsidRPr="008329D7">
        <w:t>EdgeApp_2 feature is supported</w:t>
      </w:r>
      <w:r w:rsidR="00637F7D">
        <w:t xml:space="preserve"> and</w:t>
      </w:r>
      <w:r>
        <w:t>:</w:t>
      </w:r>
    </w:p>
    <w:p w14:paraId="2E83E7F0" w14:textId="77777777" w:rsidR="00774501" w:rsidRDefault="00774501" w:rsidP="00774501">
      <w:pPr>
        <w:pStyle w:val="B3"/>
      </w:pPr>
      <w:r>
        <w:t>i)</w:t>
      </w:r>
      <w:r>
        <w:tab/>
      </w:r>
      <w:r w:rsidRPr="003611E3">
        <w:t xml:space="preserve">if </w:t>
      </w:r>
      <w:r>
        <w:t>the "acrParams" attribute along with the</w:t>
      </w:r>
      <w:r w:rsidRPr="00927C6B">
        <w:rPr>
          <w:lang w:val="en-IN"/>
        </w:rPr>
        <w:t xml:space="preserve"> predicted expiration time by which the UE reaches location</w:t>
      </w:r>
      <w:r>
        <w:rPr>
          <w:color w:val="1F497D"/>
          <w:lang w:val="en-IN"/>
        </w:rPr>
        <w:t xml:space="preserve"> </w:t>
      </w:r>
      <w:r>
        <w:t>as specified in table</w:t>
      </w:r>
      <w:r w:rsidRPr="005E6207">
        <w:t> </w:t>
      </w:r>
      <w:r>
        <w:t>6.5.5.2.3</w:t>
      </w:r>
      <w:r w:rsidRPr="003611E3">
        <w:t>-1</w:t>
      </w:r>
      <w:r>
        <w:t xml:space="preserve"> </w:t>
      </w:r>
      <w:r w:rsidRPr="003611E3">
        <w:t>is inc</w:t>
      </w:r>
      <w:r>
        <w:t>luded in HTTP POST message, the S-EES provides prediction expiration time to the T-EES and via the T-EES to the T-EAS; and</w:t>
      </w:r>
    </w:p>
    <w:p w14:paraId="4E108264" w14:textId="7CE9A18E" w:rsidR="00774501" w:rsidRDefault="00774501" w:rsidP="00774501">
      <w:pPr>
        <w:pStyle w:val="B3"/>
      </w:pPr>
      <w:r>
        <w:t>ii)</w:t>
      </w:r>
      <w:r>
        <w:tab/>
      </w:r>
      <w:r w:rsidR="00637F7D">
        <w:t>if the "expectedLocArea" attribute was provided, then the EES shall monitor the UE location or geographical service area; and</w:t>
      </w:r>
      <w:r w:rsidRPr="00774501">
        <w:t xml:space="preserve"> </w:t>
      </w:r>
    </w:p>
    <w:p w14:paraId="6A671E40" w14:textId="77777777" w:rsidR="00774501" w:rsidRDefault="00774501" w:rsidP="00774501">
      <w:pPr>
        <w:pStyle w:val="B3"/>
      </w:pPr>
      <w:r>
        <w:t>iii)</w:t>
      </w:r>
      <w:r>
        <w:tab/>
        <w:t>if the ACR request is for modifying the existing ACR identified by the "acid" attribute and if the EES:</w:t>
      </w:r>
    </w:p>
    <w:p w14:paraId="11007AFC" w14:textId="77777777" w:rsidR="00774501" w:rsidRDefault="00774501" w:rsidP="00774501">
      <w:pPr>
        <w:pStyle w:val="B4"/>
      </w:pPr>
      <w:r>
        <w:t>A)</w:t>
      </w:r>
      <w:r>
        <w:tab/>
        <w:t xml:space="preserve">is S-EES, it shall initiate the </w:t>
      </w:r>
      <w:r w:rsidRPr="00263E9D">
        <w:t>ACR parameter information procedure</w:t>
      </w:r>
      <w:r>
        <w:t xml:space="preserve"> as specified in clause</w:t>
      </w:r>
      <w:r w:rsidRPr="005E6207">
        <w:t> </w:t>
      </w:r>
      <w:r>
        <w:t>5.8</w:t>
      </w:r>
      <w:r w:rsidRPr="00D929F4">
        <w:t xml:space="preserve"> of 3GPP</w:t>
      </w:r>
      <w:r w:rsidRPr="005E6207">
        <w:t> </w:t>
      </w:r>
      <w:r w:rsidRPr="00D929F4">
        <w:t>TS</w:t>
      </w:r>
      <w:r w:rsidRPr="005E6207">
        <w:t> </w:t>
      </w:r>
      <w:r w:rsidRPr="00D929F4">
        <w:t>29.558</w:t>
      </w:r>
      <w:r w:rsidRPr="005E6207">
        <w:t> </w:t>
      </w:r>
      <w:r w:rsidRPr="00D929F4">
        <w:t>[4];</w:t>
      </w:r>
      <w:r>
        <w:t xml:space="preserve"> and</w:t>
      </w:r>
    </w:p>
    <w:p w14:paraId="1BBC3F1B" w14:textId="5A7AC114" w:rsidR="00637F7D" w:rsidRDefault="00774501" w:rsidP="00774501">
      <w:pPr>
        <w:pStyle w:val="B4"/>
      </w:pPr>
      <w:r>
        <w:t>B)</w:t>
      </w:r>
      <w:r>
        <w:tab/>
        <w:t xml:space="preserve">is T-EES, </w:t>
      </w:r>
      <w:r w:rsidRPr="00263E9D">
        <w:t xml:space="preserve">the T-EES shall notify the T-EAS by </w:t>
      </w:r>
      <w:r>
        <w:t>initiating the</w:t>
      </w:r>
      <w:r w:rsidRPr="00263E9D">
        <w:t xml:space="preserve"> ACR management notification</w:t>
      </w:r>
      <w:r>
        <w:t xml:space="preserve"> if the T-EAS had subscribed for ACR notifications as specified in clause</w:t>
      </w:r>
      <w:r w:rsidRPr="005E6207">
        <w:t> </w:t>
      </w:r>
      <w:r>
        <w:t>5.8.2.5</w:t>
      </w:r>
      <w:r w:rsidRPr="00D929F4">
        <w:t xml:space="preserve"> of 3GPP</w:t>
      </w:r>
      <w:r w:rsidRPr="005E6207">
        <w:t> </w:t>
      </w:r>
      <w:r w:rsidRPr="00D929F4">
        <w:t>TS</w:t>
      </w:r>
      <w:r w:rsidRPr="005E6207">
        <w:t> </w:t>
      </w:r>
      <w:r w:rsidRPr="00D929F4">
        <w:t>29.558</w:t>
      </w:r>
      <w:r w:rsidRPr="005E6207">
        <w:t> </w:t>
      </w:r>
      <w:r w:rsidRPr="00D929F4">
        <w:t>[4];</w:t>
      </w:r>
      <w:r>
        <w:t xml:space="preserve"> and</w:t>
      </w:r>
    </w:p>
    <w:p w14:paraId="6253DE6D" w14:textId="1FCD9D6B" w:rsidR="009E5347" w:rsidRPr="005E6207" w:rsidRDefault="00637F7D" w:rsidP="00637F7D">
      <w:pPr>
        <w:pStyle w:val="B2"/>
      </w:pPr>
      <w:r>
        <w:t>6)</w:t>
      </w:r>
      <w:r>
        <w:tab/>
      </w:r>
      <w:r w:rsidR="009E5347" w:rsidRPr="005E6207">
        <w:t>the EES shall return the response message.</w:t>
      </w:r>
    </w:p>
    <w:p w14:paraId="4688EF23" w14:textId="77777777" w:rsidR="009E5347" w:rsidRPr="00CD4014" w:rsidRDefault="009E5347" w:rsidP="009E5347">
      <w:r w:rsidRPr="00CD4014">
        <w:t>Upon success, the EES responds with an HTTP "204 No Content" status code.</w:t>
      </w:r>
    </w:p>
    <w:p w14:paraId="0E4AEF01" w14:textId="1F1EED21" w:rsidR="009E5347" w:rsidRDefault="009E5347" w:rsidP="009E5347">
      <w:r w:rsidRPr="00CD4014">
        <w:t>On failure, the appropriate HTTP status code indicating the error shall be returned and appropriate additional error information should be returned in the POST response body.</w:t>
      </w:r>
    </w:p>
    <w:p w14:paraId="4FAA8659" w14:textId="77777777" w:rsidR="002944BF" w:rsidRPr="00D82297" w:rsidRDefault="002944BF" w:rsidP="002944BF">
      <w:pPr>
        <w:pStyle w:val="Heading2"/>
      </w:pPr>
      <w:bookmarkStart w:id="458" w:name="_Toc160609218"/>
      <w:bookmarkStart w:id="459" w:name="_Toc207749992"/>
      <w:bookmarkStart w:id="460" w:name="_Toc85734092"/>
      <w:bookmarkStart w:id="461" w:name="_Toc89431391"/>
      <w:bookmarkStart w:id="462" w:name="_Toc97042183"/>
      <w:bookmarkStart w:id="463" w:name="_Toc97045327"/>
      <w:bookmarkStart w:id="464" w:name="_Toc97155072"/>
      <w:bookmarkStart w:id="465" w:name="_Toc101521222"/>
      <w:bookmarkStart w:id="466" w:name="_Toc129169420"/>
      <w:bookmarkStart w:id="467" w:name="_Toc85734259"/>
      <w:bookmarkStart w:id="468" w:name="_Toc89431558"/>
      <w:bookmarkStart w:id="469" w:name="_Toc97042370"/>
      <w:bookmarkStart w:id="470" w:name="_Toc97045514"/>
      <w:bookmarkStart w:id="471" w:name="_Toc97155259"/>
      <w:bookmarkStart w:id="472" w:name="_Toc101521396"/>
      <w:bookmarkStart w:id="473" w:name="_Toc129169597"/>
      <w:r w:rsidRPr="00D82297">
        <w:t>5.6</w:t>
      </w:r>
      <w:r w:rsidRPr="00D82297">
        <w:tab/>
        <w:t>Eees_UEIdentifier Service</w:t>
      </w:r>
      <w:bookmarkEnd w:id="458"/>
      <w:bookmarkEnd w:id="459"/>
    </w:p>
    <w:p w14:paraId="5BF0DF38" w14:textId="77777777" w:rsidR="002944BF" w:rsidRPr="00D82297" w:rsidRDefault="002944BF" w:rsidP="002944BF">
      <w:pPr>
        <w:pStyle w:val="Heading3"/>
      </w:pPr>
      <w:bookmarkStart w:id="474" w:name="_Toc160609219"/>
      <w:bookmarkStart w:id="475" w:name="_Toc207749993"/>
      <w:r w:rsidRPr="00D82297">
        <w:t>5.6.1</w:t>
      </w:r>
      <w:r w:rsidRPr="00D82297">
        <w:tab/>
        <w:t>Service Description</w:t>
      </w:r>
      <w:bookmarkEnd w:id="474"/>
      <w:bookmarkEnd w:id="475"/>
    </w:p>
    <w:p w14:paraId="42B04DD9" w14:textId="77777777" w:rsidR="002944BF" w:rsidRDefault="002944BF" w:rsidP="002944BF">
      <w:r>
        <w:t>The Eees_UEIdentifier API, as defined in 3GPP TS 23.558 [2], allows the EEC to obtain an identifier of a UE from the EES.</w:t>
      </w:r>
    </w:p>
    <w:p w14:paraId="00A743E5" w14:textId="77777777" w:rsidR="002944BF" w:rsidRPr="00CD4014" w:rsidRDefault="002944BF" w:rsidP="002944BF">
      <w:pPr>
        <w:pStyle w:val="Heading3"/>
      </w:pPr>
      <w:bookmarkStart w:id="476" w:name="_Toc160609220"/>
      <w:bookmarkStart w:id="477" w:name="_Toc207749994"/>
      <w:r w:rsidRPr="00CD4014">
        <w:t>5.</w:t>
      </w:r>
      <w:r>
        <w:t>6</w:t>
      </w:r>
      <w:r w:rsidRPr="00CD4014">
        <w:t>.2</w:t>
      </w:r>
      <w:r w:rsidRPr="00CD4014">
        <w:tab/>
        <w:t>Service Operations</w:t>
      </w:r>
      <w:bookmarkEnd w:id="476"/>
      <w:bookmarkEnd w:id="477"/>
    </w:p>
    <w:p w14:paraId="2BE4554D" w14:textId="77777777" w:rsidR="002944BF" w:rsidRPr="00CD4014" w:rsidRDefault="002944BF" w:rsidP="002944BF">
      <w:pPr>
        <w:pStyle w:val="Heading4"/>
      </w:pPr>
      <w:bookmarkStart w:id="478" w:name="_Toc160609221"/>
      <w:bookmarkStart w:id="479" w:name="_Toc207749995"/>
      <w:r w:rsidRPr="00CD4014">
        <w:t>5.</w:t>
      </w:r>
      <w:r>
        <w:t>6</w:t>
      </w:r>
      <w:r w:rsidRPr="00CD4014">
        <w:t>.2.1</w:t>
      </w:r>
      <w:r w:rsidRPr="00CD4014">
        <w:tab/>
        <w:t>Introduction</w:t>
      </w:r>
      <w:bookmarkEnd w:id="478"/>
      <w:bookmarkEnd w:id="479"/>
    </w:p>
    <w:p w14:paraId="71A92BC9" w14:textId="77777777" w:rsidR="002944BF" w:rsidRPr="00CD4014" w:rsidRDefault="002944BF" w:rsidP="002944BF">
      <w:r w:rsidRPr="00CD4014">
        <w:t>The service operation</w:t>
      </w:r>
      <w:r>
        <w:t>s</w:t>
      </w:r>
      <w:r w:rsidRPr="00CD4014">
        <w:t xml:space="preserve"> defined for </w:t>
      </w:r>
      <w:r>
        <w:t xml:space="preserve">the </w:t>
      </w:r>
      <w:r w:rsidRPr="00CD4014">
        <w:t>Eees_</w:t>
      </w:r>
      <w:r>
        <w:t>UEIdentifier</w:t>
      </w:r>
      <w:r w:rsidRPr="00CD4014">
        <w:t xml:space="preserve"> API </w:t>
      </w:r>
      <w:r>
        <w:t>are</w:t>
      </w:r>
      <w:r w:rsidRPr="00CD4014">
        <w:t xml:space="preserve"> shown in the table 5.</w:t>
      </w:r>
      <w:r>
        <w:t>6</w:t>
      </w:r>
      <w:r w:rsidRPr="00CD4014">
        <w:t>.2.1-1.</w:t>
      </w:r>
    </w:p>
    <w:p w14:paraId="0201A7EF" w14:textId="77777777" w:rsidR="002944BF" w:rsidRPr="00CD4014" w:rsidRDefault="002944BF" w:rsidP="002944BF">
      <w:pPr>
        <w:pStyle w:val="TH"/>
      </w:pPr>
      <w:r w:rsidRPr="00CD4014">
        <w:t>Table 5.</w:t>
      </w:r>
      <w:r>
        <w:t>6</w:t>
      </w:r>
      <w:r w:rsidRPr="00CD4014">
        <w:t>.2.1-1: Operations of the Eees_</w:t>
      </w:r>
      <w:r>
        <w:t>UEIdentifier</w:t>
      </w:r>
      <w:r w:rsidRPr="00CD4014">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83"/>
        <w:gridCol w:w="5388"/>
        <w:gridCol w:w="1364"/>
      </w:tblGrid>
      <w:tr w:rsidR="002944BF" w:rsidRPr="00CD4014" w14:paraId="4417E25B" w14:textId="77777777" w:rsidTr="0055125D">
        <w:trPr>
          <w:jc w:val="center"/>
        </w:trPr>
        <w:tc>
          <w:tcPr>
            <w:tcW w:w="2782" w:type="dxa"/>
            <w:shd w:val="clear" w:color="auto" w:fill="D9D9D9"/>
            <w:vAlign w:val="center"/>
          </w:tcPr>
          <w:p w14:paraId="149438E5" w14:textId="77777777" w:rsidR="002944BF" w:rsidRPr="00CD4014" w:rsidRDefault="002944BF" w:rsidP="0055125D">
            <w:pPr>
              <w:pStyle w:val="TAH"/>
            </w:pPr>
            <w:r w:rsidRPr="00CD4014">
              <w:t>Service operation name</w:t>
            </w:r>
          </w:p>
        </w:tc>
        <w:tc>
          <w:tcPr>
            <w:tcW w:w="5387" w:type="dxa"/>
            <w:shd w:val="clear" w:color="auto" w:fill="D9D9D9"/>
            <w:vAlign w:val="center"/>
          </w:tcPr>
          <w:p w14:paraId="15575E19" w14:textId="77777777" w:rsidR="002944BF" w:rsidRPr="00CD4014" w:rsidRDefault="002944BF" w:rsidP="0055125D">
            <w:pPr>
              <w:pStyle w:val="TAH"/>
            </w:pPr>
            <w:r w:rsidRPr="00CD4014">
              <w:t>Description</w:t>
            </w:r>
          </w:p>
        </w:tc>
        <w:tc>
          <w:tcPr>
            <w:tcW w:w="1364" w:type="dxa"/>
            <w:shd w:val="clear" w:color="auto" w:fill="D9D9D9"/>
            <w:vAlign w:val="center"/>
          </w:tcPr>
          <w:p w14:paraId="53C19256" w14:textId="77777777" w:rsidR="002944BF" w:rsidRPr="00CD4014" w:rsidRDefault="002944BF" w:rsidP="0055125D">
            <w:pPr>
              <w:pStyle w:val="TAH"/>
            </w:pPr>
            <w:r w:rsidRPr="00CD4014">
              <w:t>Initiated by</w:t>
            </w:r>
          </w:p>
        </w:tc>
      </w:tr>
      <w:tr w:rsidR="002944BF" w:rsidRPr="00CD4014" w14:paraId="743FD164" w14:textId="77777777" w:rsidTr="0055125D">
        <w:trPr>
          <w:jc w:val="center"/>
        </w:trPr>
        <w:tc>
          <w:tcPr>
            <w:tcW w:w="2782" w:type="dxa"/>
            <w:vAlign w:val="center"/>
          </w:tcPr>
          <w:p w14:paraId="63539339" w14:textId="77777777" w:rsidR="002944BF" w:rsidRPr="00387CBB" w:rsidRDefault="002944BF" w:rsidP="0055125D">
            <w:pPr>
              <w:pStyle w:val="TAL"/>
            </w:pPr>
            <w:r w:rsidRPr="00387CBB">
              <w:t>Eees_</w:t>
            </w:r>
            <w:r>
              <w:t>UEIdentifier</w:t>
            </w:r>
            <w:r w:rsidRPr="00387CBB">
              <w:t>_</w:t>
            </w:r>
            <w:r>
              <w:t>Get</w:t>
            </w:r>
          </w:p>
        </w:tc>
        <w:tc>
          <w:tcPr>
            <w:tcW w:w="5387" w:type="dxa"/>
            <w:vAlign w:val="center"/>
          </w:tcPr>
          <w:p w14:paraId="1843ED91" w14:textId="77777777" w:rsidR="002944BF" w:rsidRDefault="002944BF" w:rsidP="0055125D">
            <w:pPr>
              <w:pStyle w:val="TAL"/>
            </w:pPr>
            <w:r w:rsidRPr="009E5D41">
              <w:t>This service operation is used by the</w:t>
            </w:r>
            <w:r>
              <w:t xml:space="preserve"> EEC </w:t>
            </w:r>
            <w:r w:rsidRPr="009E5D41">
              <w:t xml:space="preserve">to request </w:t>
            </w:r>
            <w:r>
              <w:t xml:space="preserve">the </w:t>
            </w:r>
            <w:r w:rsidRPr="009E5D41">
              <w:t xml:space="preserve">UE identifier from </w:t>
            </w:r>
            <w:r>
              <w:t>the</w:t>
            </w:r>
            <w:r w:rsidRPr="009E5D41">
              <w:t xml:space="preserve"> EES</w:t>
            </w:r>
            <w:r w:rsidRPr="00CD4014">
              <w:t>.</w:t>
            </w:r>
          </w:p>
          <w:p w14:paraId="00FD90D2" w14:textId="77777777" w:rsidR="002944BF" w:rsidRPr="00CD4014" w:rsidRDefault="002944BF" w:rsidP="0055125D">
            <w:pPr>
              <w:pStyle w:val="TAL"/>
            </w:pPr>
            <w:r>
              <w:t>(NOTE)</w:t>
            </w:r>
          </w:p>
        </w:tc>
        <w:tc>
          <w:tcPr>
            <w:tcW w:w="1364" w:type="dxa"/>
            <w:vAlign w:val="center"/>
          </w:tcPr>
          <w:p w14:paraId="1AA98429" w14:textId="77777777" w:rsidR="002944BF" w:rsidRPr="00CD4014" w:rsidRDefault="002944BF" w:rsidP="0055125D">
            <w:pPr>
              <w:pStyle w:val="TAL"/>
            </w:pPr>
            <w:r w:rsidRPr="00CD4014">
              <w:t>EEC</w:t>
            </w:r>
          </w:p>
        </w:tc>
      </w:tr>
      <w:tr w:rsidR="002944BF" w:rsidRPr="00CD4014" w14:paraId="69D61966" w14:textId="77777777" w:rsidTr="0055125D">
        <w:trPr>
          <w:jc w:val="center"/>
        </w:trPr>
        <w:tc>
          <w:tcPr>
            <w:tcW w:w="9533" w:type="dxa"/>
            <w:gridSpan w:val="3"/>
            <w:vAlign w:val="center"/>
          </w:tcPr>
          <w:p w14:paraId="4F50CD05" w14:textId="77777777" w:rsidR="002944BF" w:rsidRPr="005D1165" w:rsidRDefault="002944BF" w:rsidP="0055125D">
            <w:pPr>
              <w:pStyle w:val="TAN"/>
            </w:pPr>
            <w:r>
              <w:t>NOTE:</w:t>
            </w:r>
            <w:r w:rsidRPr="00CD4014">
              <w:tab/>
            </w:r>
            <w:r>
              <w:t xml:space="preserve">The Get custom operation specified in </w:t>
            </w:r>
            <w:r w:rsidRPr="00193130">
              <w:t>clause </w:t>
            </w:r>
            <w:r>
              <w:t>8</w:t>
            </w:r>
            <w:r w:rsidRPr="00193130">
              <w:t>.</w:t>
            </w:r>
            <w:r>
              <w:t>3</w:t>
            </w:r>
            <w:r w:rsidRPr="00193130">
              <w:t>.3 of 3GPP TS 2</w:t>
            </w:r>
            <w:r>
              <w:t>9</w:t>
            </w:r>
            <w:r w:rsidRPr="00193130">
              <w:t>.558 [4</w:t>
            </w:r>
            <w:r>
              <w:t>] is used by the EEC.</w:t>
            </w:r>
          </w:p>
        </w:tc>
      </w:tr>
    </w:tbl>
    <w:p w14:paraId="55993D10" w14:textId="77777777" w:rsidR="002944BF" w:rsidRPr="00CD4014" w:rsidRDefault="002944BF" w:rsidP="002944BF"/>
    <w:p w14:paraId="72C874F0" w14:textId="77777777" w:rsidR="002944BF" w:rsidRPr="00CD4014" w:rsidRDefault="002944BF" w:rsidP="002944BF">
      <w:pPr>
        <w:pStyle w:val="Heading4"/>
      </w:pPr>
      <w:bookmarkStart w:id="480" w:name="_Toc160609222"/>
      <w:bookmarkStart w:id="481" w:name="_Toc207749996"/>
      <w:r w:rsidRPr="00CD4014">
        <w:t>5.</w:t>
      </w:r>
      <w:r>
        <w:t>6</w:t>
      </w:r>
      <w:r w:rsidRPr="00CD4014">
        <w:t>.2.2</w:t>
      </w:r>
      <w:r w:rsidRPr="00CD4014">
        <w:tab/>
      </w:r>
      <w:r w:rsidRPr="00387CBB">
        <w:t>Eees_</w:t>
      </w:r>
      <w:r>
        <w:t>UEIdentifier</w:t>
      </w:r>
      <w:r w:rsidRPr="00387CBB">
        <w:t>_</w:t>
      </w:r>
      <w:r>
        <w:t>Get</w:t>
      </w:r>
      <w:bookmarkEnd w:id="480"/>
      <w:bookmarkEnd w:id="481"/>
    </w:p>
    <w:p w14:paraId="0F3B0B22" w14:textId="77777777" w:rsidR="002944BF" w:rsidRPr="00CD4014" w:rsidRDefault="002944BF" w:rsidP="002944BF">
      <w:pPr>
        <w:pStyle w:val="Heading5"/>
      </w:pPr>
      <w:bookmarkStart w:id="482" w:name="_Toc160609223"/>
      <w:bookmarkStart w:id="483" w:name="_Toc207749997"/>
      <w:r w:rsidRPr="00CD4014">
        <w:t>5.</w:t>
      </w:r>
      <w:r>
        <w:t>6</w:t>
      </w:r>
      <w:r w:rsidRPr="00CD4014">
        <w:t>.2.2.1</w:t>
      </w:r>
      <w:r w:rsidRPr="00CD4014">
        <w:tab/>
        <w:t>General</w:t>
      </w:r>
      <w:bookmarkEnd w:id="482"/>
      <w:bookmarkEnd w:id="483"/>
    </w:p>
    <w:p w14:paraId="6726D936" w14:textId="77777777" w:rsidR="002944BF" w:rsidRPr="00CD4014" w:rsidRDefault="002944BF" w:rsidP="002944BF">
      <w:r w:rsidRPr="00CD4014">
        <w:t xml:space="preserve">This service operation is used by </w:t>
      </w:r>
      <w:r>
        <w:t>the</w:t>
      </w:r>
      <w:r w:rsidRPr="00CD4014">
        <w:t xml:space="preserve"> EEC to </w:t>
      </w:r>
      <w:r>
        <w:t xml:space="preserve">obtain </w:t>
      </w:r>
      <w:r w:rsidRPr="009E5D41">
        <w:t xml:space="preserve">an identifier of a UE from </w:t>
      </w:r>
      <w:r>
        <w:t>the</w:t>
      </w:r>
      <w:r w:rsidRPr="009E5D41">
        <w:t xml:space="preserve"> EES</w:t>
      </w:r>
      <w:r w:rsidRPr="00CD4014">
        <w:t>.</w:t>
      </w:r>
      <w:r>
        <w:t xml:space="preserve"> The EEC is using the Get custom operation specified in </w:t>
      </w:r>
      <w:r w:rsidRPr="00193130">
        <w:t>clause </w:t>
      </w:r>
      <w:r>
        <w:t>8</w:t>
      </w:r>
      <w:r w:rsidRPr="00193130">
        <w:t>.</w:t>
      </w:r>
      <w:r>
        <w:t>3</w:t>
      </w:r>
      <w:r w:rsidRPr="00193130">
        <w:t>.3 of 3GPP TS 2</w:t>
      </w:r>
      <w:r>
        <w:t>9</w:t>
      </w:r>
      <w:r w:rsidRPr="00193130">
        <w:t>.558 [4</w:t>
      </w:r>
      <w:r>
        <w:t>].</w:t>
      </w:r>
    </w:p>
    <w:p w14:paraId="5867DFDB" w14:textId="77777777" w:rsidR="002944BF" w:rsidRPr="00CD4014" w:rsidRDefault="002944BF" w:rsidP="002944BF">
      <w:r w:rsidRPr="00CD4014">
        <w:lastRenderedPageBreak/>
        <w:t>The following procedures are supported by the "Eees_</w:t>
      </w:r>
      <w:r>
        <w:t>UEIdentifier</w:t>
      </w:r>
      <w:r w:rsidRPr="00CD4014">
        <w:t>_</w:t>
      </w:r>
      <w:r>
        <w:t>Get</w:t>
      </w:r>
      <w:r w:rsidRPr="00CD4014">
        <w:t>" service operation:</w:t>
      </w:r>
    </w:p>
    <w:p w14:paraId="2403BC56" w14:textId="77777777" w:rsidR="002944BF" w:rsidRPr="00CD4014" w:rsidRDefault="002944BF" w:rsidP="002944BF">
      <w:pPr>
        <w:pStyle w:val="B1"/>
        <w:rPr>
          <w:lang w:val="en-US"/>
        </w:rPr>
      </w:pPr>
      <w:r w:rsidRPr="00CD4014">
        <w:rPr>
          <w:lang w:val="en-US"/>
        </w:rPr>
        <w:t>-</w:t>
      </w:r>
      <w:r w:rsidRPr="00CD4014">
        <w:rPr>
          <w:lang w:val="en-US"/>
        </w:rPr>
        <w:tab/>
      </w:r>
      <w:r>
        <w:t>Retrieve UE identifier</w:t>
      </w:r>
      <w:r w:rsidRPr="00CD4014">
        <w:t>.</w:t>
      </w:r>
    </w:p>
    <w:p w14:paraId="3E5CF8AC" w14:textId="77777777" w:rsidR="002944BF" w:rsidRPr="00CD4014" w:rsidRDefault="002944BF" w:rsidP="002944BF">
      <w:pPr>
        <w:pStyle w:val="Heading5"/>
      </w:pPr>
      <w:bookmarkStart w:id="484" w:name="_Toc160609224"/>
      <w:bookmarkStart w:id="485" w:name="_Toc207749998"/>
      <w:r w:rsidRPr="00CD4014">
        <w:t>5.</w:t>
      </w:r>
      <w:r>
        <w:t>6</w:t>
      </w:r>
      <w:r w:rsidRPr="00CD4014">
        <w:t>.2.2.2</w:t>
      </w:r>
      <w:r w:rsidRPr="00CD4014">
        <w:tab/>
      </w:r>
      <w:r>
        <w:t>Retrieve UE identifier</w:t>
      </w:r>
      <w:bookmarkEnd w:id="484"/>
      <w:bookmarkEnd w:id="485"/>
    </w:p>
    <w:p w14:paraId="0FBCB8A0" w14:textId="77777777" w:rsidR="002944BF" w:rsidRDefault="002944BF" w:rsidP="002944BF">
      <w:r w:rsidRPr="00CD4014">
        <w:t xml:space="preserve">In order to </w:t>
      </w:r>
      <w:r>
        <w:t xml:space="preserve">obtain an identifier of a UE from </w:t>
      </w:r>
      <w:bookmarkStart w:id="486" w:name="_Hlk146553276"/>
      <w:r>
        <w:t>the</w:t>
      </w:r>
      <w:bookmarkEnd w:id="486"/>
      <w:r>
        <w:t xml:space="preserve"> EES</w:t>
      </w:r>
      <w:r w:rsidRPr="00CD4014">
        <w:t>, the EEC shall send an HTTP POST request to the EES, with the request URI set to "{apiRoot}/eees-</w:t>
      </w:r>
      <w:r>
        <w:t>ueidentifier</w:t>
      </w:r>
      <w:r w:rsidRPr="00CD4014">
        <w:t>/</w:t>
      </w:r>
      <w:r w:rsidRPr="005E6207">
        <w:rPr>
          <w:lang w:eastAsia="zh-CN"/>
        </w:rPr>
        <w:t>&lt;apiVersion&gt;</w:t>
      </w:r>
      <w:r w:rsidRPr="00CD4014">
        <w:t>/</w:t>
      </w:r>
      <w:r>
        <w:t>get</w:t>
      </w:r>
      <w:r w:rsidRPr="00CD4014">
        <w:t xml:space="preserve">" </w:t>
      </w:r>
      <w:r w:rsidRPr="00193130">
        <w:t>as specified in clause </w:t>
      </w:r>
      <w:r>
        <w:t>8</w:t>
      </w:r>
      <w:r w:rsidRPr="00193130">
        <w:t>.</w:t>
      </w:r>
      <w:r>
        <w:t>3</w:t>
      </w:r>
      <w:r w:rsidRPr="00193130">
        <w:t>.3 of 3GPP TS 2</w:t>
      </w:r>
      <w:r>
        <w:t>9</w:t>
      </w:r>
      <w:r w:rsidRPr="00193130">
        <w:t>.558 [4</w:t>
      </w:r>
      <w:r>
        <w:t>]. In the content of the request the EEC shall include</w:t>
      </w:r>
      <w:r w:rsidRPr="00CD4014">
        <w:t xml:space="preserve"> </w:t>
      </w:r>
      <w:r w:rsidRPr="007C17F0">
        <w:t xml:space="preserve">the </w:t>
      </w:r>
      <w:r>
        <w:t>UserInfo</w:t>
      </w:r>
      <w:r w:rsidRPr="007C17F0">
        <w:t xml:space="preserve"> data structure</w:t>
      </w:r>
      <w:r>
        <w:t xml:space="preserve"> containing the information about the user or UE available at the EEC for which the UE identifier is requested</w:t>
      </w:r>
      <w:r w:rsidRPr="00193130">
        <w:t xml:space="preserve"> as specified in clause </w:t>
      </w:r>
      <w:r>
        <w:rPr>
          <w:lang w:eastAsia="zh-CN"/>
        </w:rPr>
        <w:t>8.3</w:t>
      </w:r>
      <w:r w:rsidRPr="00193130">
        <w:rPr>
          <w:lang w:eastAsia="zh-CN"/>
        </w:rPr>
        <w:t>.5.2.</w:t>
      </w:r>
      <w:r>
        <w:rPr>
          <w:lang w:eastAsia="zh-CN"/>
        </w:rPr>
        <w:t>3</w:t>
      </w:r>
      <w:r w:rsidRPr="00193130">
        <w:rPr>
          <w:lang w:eastAsia="zh-CN"/>
        </w:rPr>
        <w:t xml:space="preserve"> </w:t>
      </w:r>
      <w:r w:rsidRPr="00193130">
        <w:t>of 3GPP TS 2</w:t>
      </w:r>
      <w:r>
        <w:t>9</w:t>
      </w:r>
      <w:r w:rsidRPr="00193130">
        <w:t>.558 [4]</w:t>
      </w:r>
      <w:r>
        <w:t>.</w:t>
      </w:r>
    </w:p>
    <w:p w14:paraId="5603994E" w14:textId="77777777" w:rsidR="002944BF" w:rsidRDefault="002944BF" w:rsidP="002944BF">
      <w:r>
        <w:t>Upon receiving the HTTP POST request from the EEC, the EES shall:</w:t>
      </w:r>
    </w:p>
    <w:p w14:paraId="631D349A" w14:textId="77777777" w:rsidR="002944BF" w:rsidRDefault="002944BF" w:rsidP="002944BF">
      <w:pPr>
        <w:pStyle w:val="B1"/>
      </w:pPr>
      <w:r>
        <w:t>a)</w:t>
      </w:r>
      <w:r>
        <w:tab/>
        <w:t>v</w:t>
      </w:r>
      <w:r w:rsidRPr="00393B16">
        <w:t>erify the identity of the E</w:t>
      </w:r>
      <w:r>
        <w:t>EC</w:t>
      </w:r>
      <w:r w:rsidRPr="00393B16">
        <w:t xml:space="preserve"> and check if the </w:t>
      </w:r>
      <w:r>
        <w:t xml:space="preserve">EEC </w:t>
      </w:r>
      <w:r w:rsidRPr="00393B16">
        <w:t xml:space="preserve">is authorized to </w:t>
      </w:r>
      <w:r>
        <w:t>obtain the UE identifier; and</w:t>
      </w:r>
    </w:p>
    <w:p w14:paraId="7277EE08" w14:textId="77777777" w:rsidR="002944BF" w:rsidRDefault="002944BF" w:rsidP="002944BF">
      <w:pPr>
        <w:pStyle w:val="B1"/>
      </w:pPr>
      <w:r>
        <w:t>b)</w:t>
      </w:r>
      <w:r>
        <w:tab/>
        <w:t>if the EEC is authorized to obtain the UE's identifier information, then the EES shall:</w:t>
      </w:r>
    </w:p>
    <w:p w14:paraId="7DF38CEF" w14:textId="77777777" w:rsidR="002944BF" w:rsidRPr="005D0FC3" w:rsidRDefault="002944BF" w:rsidP="002944BF">
      <w:pPr>
        <w:pStyle w:val="B2"/>
      </w:pPr>
      <w:r>
        <w:t>1)</w:t>
      </w:r>
      <w:r>
        <w:tab/>
        <w:t xml:space="preserve">invoke the Nnef_UEId </w:t>
      </w:r>
      <w:r w:rsidRPr="008B1C02">
        <w:t>Retrieve</w:t>
      </w:r>
      <w:r>
        <w:t xml:space="preserve"> service operation</w:t>
      </w:r>
      <w:r w:rsidRPr="00B65AE7">
        <w:t xml:space="preserve"> as specified in clause</w:t>
      </w:r>
      <w:r>
        <w:t> </w:t>
      </w:r>
      <w:r w:rsidRPr="00B65AE7">
        <w:t>4.</w:t>
      </w:r>
      <w:r>
        <w:t>4</w:t>
      </w:r>
      <w:r w:rsidRPr="00B65AE7">
        <w:t>.</w:t>
      </w:r>
      <w:r>
        <w:t>32</w:t>
      </w:r>
      <w:r w:rsidRPr="00B65AE7">
        <w:t xml:space="preserve"> of 3GPP</w:t>
      </w:r>
      <w:r>
        <w:t> </w:t>
      </w:r>
      <w:r w:rsidRPr="00B65AE7">
        <w:t>TS</w:t>
      </w:r>
      <w:r>
        <w:t> </w:t>
      </w:r>
      <w:r w:rsidRPr="00B65AE7">
        <w:t>2</w:t>
      </w:r>
      <w:r>
        <w:t>9</w:t>
      </w:r>
      <w:r w:rsidRPr="00B65AE7">
        <w:t>.5</w:t>
      </w:r>
      <w:r>
        <w:t>2</w:t>
      </w:r>
      <w:r w:rsidRPr="00B65AE7">
        <w:t>2</w:t>
      </w:r>
      <w:r>
        <w:t> </w:t>
      </w:r>
      <w:r w:rsidRPr="00B65AE7">
        <w:t>[</w:t>
      </w:r>
      <w:r>
        <w:t>8</w:t>
      </w:r>
      <w:r w:rsidRPr="00B65AE7">
        <w:t>]</w:t>
      </w:r>
      <w:r>
        <w:t xml:space="preserve"> to obtain the UE identifier based on the received user information, except if the </w:t>
      </w:r>
      <w:r w:rsidRPr="004C6F86">
        <w:t xml:space="preserve">UE ID </w:t>
      </w:r>
      <w:r>
        <w:t>was</w:t>
      </w:r>
      <w:r w:rsidRPr="004C6F86">
        <w:t xml:space="preserve"> included in </w:t>
      </w:r>
      <w:r>
        <w:t>the request then</w:t>
      </w:r>
      <w:r w:rsidRPr="004C6F86">
        <w:t xml:space="preserve"> </w:t>
      </w:r>
      <w:r>
        <w:t xml:space="preserve">the invocation of the Nnef_UEId service operation shall </w:t>
      </w:r>
      <w:r w:rsidRPr="004C6F86">
        <w:t>be skipped</w:t>
      </w:r>
      <w:r>
        <w:t>; and</w:t>
      </w:r>
    </w:p>
    <w:p w14:paraId="0372998D" w14:textId="77777777" w:rsidR="002944BF" w:rsidRDefault="002944BF" w:rsidP="002944BF">
      <w:pPr>
        <w:pStyle w:val="B2"/>
      </w:pPr>
      <w:r>
        <w:t>2)</w:t>
      </w:r>
      <w:r>
        <w:tab/>
      </w:r>
      <w:r w:rsidRPr="0023081C">
        <w:t xml:space="preserve">respond </w:t>
      </w:r>
      <w:r>
        <w:t xml:space="preserve">to the EEC </w:t>
      </w:r>
      <w:r w:rsidRPr="0023081C">
        <w:t xml:space="preserve">with </w:t>
      </w:r>
      <w:r>
        <w:t xml:space="preserve">a </w:t>
      </w:r>
      <w:r w:rsidRPr="009A4709">
        <w:t>"</w:t>
      </w:r>
      <w:r w:rsidRPr="0023081C">
        <w:t>200 OK</w:t>
      </w:r>
      <w:r w:rsidRPr="009A4709">
        <w:t>"</w:t>
      </w:r>
      <w:r w:rsidRPr="0023081C">
        <w:t xml:space="preserve"> </w:t>
      </w:r>
      <w:r>
        <w:t xml:space="preserve">response and include in content of the response the UeIdInfo data type as specified </w:t>
      </w:r>
      <w:r w:rsidRPr="00193130">
        <w:t>in clause </w:t>
      </w:r>
      <w:r>
        <w:rPr>
          <w:lang w:eastAsia="zh-CN"/>
        </w:rPr>
        <w:t>8.3</w:t>
      </w:r>
      <w:r w:rsidRPr="00193130">
        <w:rPr>
          <w:lang w:eastAsia="zh-CN"/>
        </w:rPr>
        <w:t>.5.2.</w:t>
      </w:r>
      <w:r>
        <w:rPr>
          <w:lang w:eastAsia="zh-CN"/>
        </w:rPr>
        <w:t>5</w:t>
      </w:r>
      <w:r w:rsidRPr="00193130">
        <w:rPr>
          <w:lang w:eastAsia="zh-CN"/>
        </w:rPr>
        <w:t xml:space="preserve"> </w:t>
      </w:r>
      <w:r w:rsidRPr="00193130">
        <w:t>of 3GPP TS 2</w:t>
      </w:r>
      <w:r>
        <w:t>9</w:t>
      </w:r>
      <w:r w:rsidRPr="00193130">
        <w:t>.558 [4]</w:t>
      </w:r>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r>
        <w:t>.</w:t>
      </w:r>
    </w:p>
    <w:p w14:paraId="61966D14" w14:textId="6E3CD271" w:rsidR="002944BF" w:rsidRDefault="002944BF" w:rsidP="009E5347">
      <w:r w:rsidRPr="00CD4014">
        <w:t xml:space="preserve">On failure, the appropriate HTTP status code indicating the error shall be returned and appropriate additional error information should be returned in the </w:t>
      </w:r>
      <w:r>
        <w:t xml:space="preserve">content of the HTTP </w:t>
      </w:r>
      <w:r w:rsidRPr="00CD4014">
        <w:t>response.</w:t>
      </w:r>
    </w:p>
    <w:p w14:paraId="2E623C2D" w14:textId="52580FD9" w:rsidR="00951567" w:rsidRDefault="00951567" w:rsidP="009E5347"/>
    <w:p w14:paraId="1A5DF1F7" w14:textId="4C4CD261" w:rsidR="00951567" w:rsidRPr="00EE5843" w:rsidRDefault="00951567" w:rsidP="00951567">
      <w:pPr>
        <w:pStyle w:val="Heading2"/>
        <w:rPr>
          <w:lang w:val="en-US"/>
        </w:rPr>
      </w:pPr>
      <w:bookmarkStart w:id="487" w:name="_Toc136427550"/>
      <w:bookmarkStart w:id="488" w:name="_Toc160609225"/>
      <w:bookmarkStart w:id="489" w:name="_Toc207749999"/>
      <w:r w:rsidRPr="00EE5843">
        <w:rPr>
          <w:lang w:val="en-US"/>
        </w:rPr>
        <w:t>5.</w:t>
      </w:r>
      <w:r w:rsidR="00B62FE5">
        <w:rPr>
          <w:lang w:val="en-US"/>
        </w:rPr>
        <w:t>7</w:t>
      </w:r>
      <w:r w:rsidRPr="00EE5843">
        <w:rPr>
          <w:lang w:val="en-US"/>
        </w:rPr>
        <w:tab/>
        <w:t>Eees_EASInformationProvisioning Service</w:t>
      </w:r>
      <w:bookmarkEnd w:id="487"/>
      <w:bookmarkEnd w:id="488"/>
      <w:bookmarkEnd w:id="489"/>
    </w:p>
    <w:p w14:paraId="21185F4C" w14:textId="3403E839" w:rsidR="00951567" w:rsidRPr="00EE5843" w:rsidRDefault="00951567" w:rsidP="00951567">
      <w:pPr>
        <w:pStyle w:val="Heading3"/>
        <w:rPr>
          <w:lang w:val="en-US"/>
        </w:rPr>
      </w:pPr>
      <w:bookmarkStart w:id="490" w:name="_Toc136427551"/>
      <w:bookmarkStart w:id="491" w:name="_Toc160609226"/>
      <w:bookmarkStart w:id="492" w:name="_Toc207750000"/>
      <w:r w:rsidRPr="00EE5843">
        <w:rPr>
          <w:lang w:val="en-US"/>
        </w:rPr>
        <w:t>5.</w:t>
      </w:r>
      <w:r w:rsidR="00B62FE5">
        <w:rPr>
          <w:lang w:val="en-US"/>
        </w:rPr>
        <w:t>7</w:t>
      </w:r>
      <w:r w:rsidRPr="00EE5843">
        <w:rPr>
          <w:lang w:val="en-US"/>
        </w:rPr>
        <w:t>.1</w:t>
      </w:r>
      <w:r w:rsidRPr="00EE5843">
        <w:rPr>
          <w:lang w:val="en-US"/>
        </w:rPr>
        <w:tab/>
        <w:t>Service Description</w:t>
      </w:r>
      <w:bookmarkEnd w:id="490"/>
      <w:bookmarkEnd w:id="491"/>
      <w:bookmarkEnd w:id="492"/>
    </w:p>
    <w:p w14:paraId="3F0C982D" w14:textId="77777777" w:rsidR="00951567" w:rsidRPr="00CD4014" w:rsidRDefault="00951567" w:rsidP="00951567">
      <w:r w:rsidRPr="00CD4014">
        <w:t>The Eees_</w:t>
      </w:r>
      <w:r>
        <w:t>EASInformationProvisioning</w:t>
      </w:r>
      <w:r w:rsidRPr="00CD4014">
        <w:t xml:space="preserve"> API, as defined in 3GPP TS 23.558 [2], allows an EEC to</w:t>
      </w:r>
      <w:r w:rsidRPr="00256BFA">
        <w:t xml:space="preserve"> </w:t>
      </w:r>
      <w:r>
        <w:t xml:space="preserve">invoke </w:t>
      </w:r>
      <w:r w:rsidRPr="00CD4014">
        <w:t>via the Eees interface</w:t>
      </w:r>
      <w:r>
        <w:t xml:space="preserve"> EAS information provisioning service operation with the EES</w:t>
      </w:r>
      <w:r w:rsidRPr="00CD4014">
        <w:t>.</w:t>
      </w:r>
    </w:p>
    <w:p w14:paraId="6136C2F6" w14:textId="6E053748" w:rsidR="00951567" w:rsidRPr="00CD4014" w:rsidRDefault="00951567" w:rsidP="00951567">
      <w:pPr>
        <w:pStyle w:val="Heading3"/>
      </w:pPr>
      <w:bookmarkStart w:id="493" w:name="_Toc136427552"/>
      <w:bookmarkStart w:id="494" w:name="_Toc160609227"/>
      <w:bookmarkStart w:id="495" w:name="_Toc207750001"/>
      <w:r w:rsidRPr="00CD4014">
        <w:t>5.</w:t>
      </w:r>
      <w:r w:rsidR="00B62FE5">
        <w:t>7</w:t>
      </w:r>
      <w:r w:rsidRPr="00CD4014">
        <w:t>.2</w:t>
      </w:r>
      <w:r w:rsidRPr="00CD4014">
        <w:tab/>
        <w:t>Service Operations</w:t>
      </w:r>
      <w:bookmarkEnd w:id="493"/>
      <w:bookmarkEnd w:id="494"/>
      <w:bookmarkEnd w:id="495"/>
    </w:p>
    <w:p w14:paraId="0CE239FA" w14:textId="71BD0484" w:rsidR="00951567" w:rsidRPr="00CD4014" w:rsidRDefault="00951567" w:rsidP="00951567">
      <w:pPr>
        <w:pStyle w:val="Heading4"/>
      </w:pPr>
      <w:bookmarkStart w:id="496" w:name="_Toc136427553"/>
      <w:bookmarkStart w:id="497" w:name="_Toc160609228"/>
      <w:bookmarkStart w:id="498" w:name="_Toc207750002"/>
      <w:r w:rsidRPr="00CD4014">
        <w:t>5.</w:t>
      </w:r>
      <w:r w:rsidR="00B62FE5">
        <w:t>7</w:t>
      </w:r>
      <w:r w:rsidRPr="00CD4014">
        <w:t>.2.1</w:t>
      </w:r>
      <w:r w:rsidRPr="00CD4014">
        <w:tab/>
        <w:t>Introduction</w:t>
      </w:r>
      <w:bookmarkEnd w:id="496"/>
      <w:bookmarkEnd w:id="497"/>
      <w:bookmarkEnd w:id="498"/>
    </w:p>
    <w:p w14:paraId="5DD6E0CB" w14:textId="77AFED0F" w:rsidR="00951567" w:rsidRPr="00CD4014" w:rsidRDefault="00951567" w:rsidP="00951567">
      <w:r w:rsidRPr="00CD4014">
        <w:t>The service operation defined for Eees_</w:t>
      </w:r>
      <w:r>
        <w:t>EASInformationProvisioning</w:t>
      </w:r>
      <w:r w:rsidRPr="00CD4014">
        <w:t xml:space="preserve"> API is shown in the table</w:t>
      </w:r>
      <w:r>
        <w:t> </w:t>
      </w:r>
      <w:r w:rsidRPr="00CD4014">
        <w:t>5.</w:t>
      </w:r>
      <w:r w:rsidR="00B62FE5">
        <w:t>7</w:t>
      </w:r>
      <w:r w:rsidRPr="00CD4014">
        <w:t>.2.1-1.</w:t>
      </w:r>
    </w:p>
    <w:p w14:paraId="177AB5B3" w14:textId="0AB4A05D" w:rsidR="00951567" w:rsidRPr="00CD4014" w:rsidRDefault="00951567" w:rsidP="00951567">
      <w:pPr>
        <w:pStyle w:val="TH"/>
      </w:pPr>
      <w:r w:rsidRPr="00CD4014">
        <w:t>Table 5.</w:t>
      </w:r>
      <w:r w:rsidR="00B62FE5">
        <w:t>7</w:t>
      </w:r>
      <w:r w:rsidRPr="00CD4014">
        <w:t>.2.1-1: Operations of the Eees_</w:t>
      </w:r>
      <w:r>
        <w:t xml:space="preserve">EASInformationProvisioning </w:t>
      </w:r>
      <w:r w:rsidRPr="00CD4014">
        <w:t>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5"/>
        <w:gridCol w:w="4158"/>
        <w:gridCol w:w="1287"/>
      </w:tblGrid>
      <w:tr w:rsidR="00951567" w:rsidRPr="00CD4014" w14:paraId="42E9B87E" w14:textId="77777777" w:rsidTr="0055125D">
        <w:trPr>
          <w:jc w:val="center"/>
        </w:trPr>
        <w:tc>
          <w:tcPr>
            <w:tcW w:w="3775" w:type="dxa"/>
            <w:shd w:val="clear" w:color="auto" w:fill="D9D9D9"/>
            <w:vAlign w:val="center"/>
          </w:tcPr>
          <w:p w14:paraId="5999415C" w14:textId="77777777" w:rsidR="00951567" w:rsidRPr="00CD4014" w:rsidRDefault="00951567" w:rsidP="0055125D">
            <w:pPr>
              <w:pStyle w:val="TAH"/>
            </w:pPr>
            <w:r w:rsidRPr="00CD4014">
              <w:t>Service operation name</w:t>
            </w:r>
          </w:p>
        </w:tc>
        <w:tc>
          <w:tcPr>
            <w:tcW w:w="4158" w:type="dxa"/>
            <w:shd w:val="clear" w:color="auto" w:fill="D9D9D9"/>
            <w:vAlign w:val="center"/>
          </w:tcPr>
          <w:p w14:paraId="676D3C23" w14:textId="77777777" w:rsidR="00951567" w:rsidRPr="00CD4014" w:rsidRDefault="00951567" w:rsidP="0055125D">
            <w:pPr>
              <w:pStyle w:val="TAH"/>
            </w:pPr>
            <w:r w:rsidRPr="00CD4014">
              <w:t>Description</w:t>
            </w:r>
          </w:p>
        </w:tc>
        <w:tc>
          <w:tcPr>
            <w:tcW w:w="1287" w:type="dxa"/>
            <w:shd w:val="clear" w:color="auto" w:fill="D9D9D9"/>
            <w:vAlign w:val="center"/>
          </w:tcPr>
          <w:p w14:paraId="64A9031F" w14:textId="77777777" w:rsidR="00951567" w:rsidRPr="00CD4014" w:rsidRDefault="00951567" w:rsidP="0055125D">
            <w:pPr>
              <w:pStyle w:val="TAH"/>
            </w:pPr>
            <w:r w:rsidRPr="00CD4014">
              <w:t>Initiated by</w:t>
            </w:r>
          </w:p>
        </w:tc>
      </w:tr>
      <w:tr w:rsidR="00951567" w:rsidRPr="00CD4014" w14:paraId="5F0E764B" w14:textId="77777777" w:rsidTr="0055125D">
        <w:trPr>
          <w:jc w:val="center"/>
        </w:trPr>
        <w:tc>
          <w:tcPr>
            <w:tcW w:w="3775" w:type="dxa"/>
            <w:vAlign w:val="center"/>
          </w:tcPr>
          <w:p w14:paraId="1B5799C2" w14:textId="77777777" w:rsidR="00951567" w:rsidRPr="00387CBB" w:rsidRDefault="00951567" w:rsidP="0055125D">
            <w:pPr>
              <w:pStyle w:val="TAL"/>
            </w:pPr>
            <w:r w:rsidRPr="00CD4014">
              <w:t>Eees_</w:t>
            </w:r>
            <w:r>
              <w:t>EASInformationProvisioning_Declare</w:t>
            </w:r>
          </w:p>
        </w:tc>
        <w:tc>
          <w:tcPr>
            <w:tcW w:w="4158" w:type="dxa"/>
            <w:vAlign w:val="center"/>
          </w:tcPr>
          <w:p w14:paraId="0AB2751B" w14:textId="77777777" w:rsidR="00951567" w:rsidRPr="00CD4014" w:rsidRDefault="00951567" w:rsidP="0055125D">
            <w:pPr>
              <w:pStyle w:val="TAL"/>
            </w:pPr>
            <w:r w:rsidRPr="00CD4014">
              <w:t xml:space="preserve">This service operation enables to </w:t>
            </w:r>
            <w:r>
              <w:t>declare</w:t>
            </w:r>
            <w:r w:rsidRPr="00CD4014">
              <w:t xml:space="preserve"> </w:t>
            </w:r>
            <w:r>
              <w:t>EAS information</w:t>
            </w:r>
            <w:r w:rsidRPr="00CD4014">
              <w:t>.</w:t>
            </w:r>
          </w:p>
        </w:tc>
        <w:tc>
          <w:tcPr>
            <w:tcW w:w="1287" w:type="dxa"/>
            <w:vAlign w:val="center"/>
          </w:tcPr>
          <w:p w14:paraId="7B43472D" w14:textId="77777777" w:rsidR="00951567" w:rsidRPr="00CD4014" w:rsidRDefault="00951567" w:rsidP="0055125D">
            <w:pPr>
              <w:pStyle w:val="TAL"/>
            </w:pPr>
            <w:r w:rsidRPr="00CD4014">
              <w:t>EEC</w:t>
            </w:r>
          </w:p>
        </w:tc>
      </w:tr>
    </w:tbl>
    <w:p w14:paraId="48DCF948" w14:textId="77777777" w:rsidR="00951567" w:rsidRPr="00CD4014" w:rsidRDefault="00951567" w:rsidP="00951567"/>
    <w:p w14:paraId="6054176C" w14:textId="11A1AD92" w:rsidR="00951567" w:rsidRPr="00CD4014" w:rsidRDefault="00951567" w:rsidP="00951567">
      <w:pPr>
        <w:pStyle w:val="Heading4"/>
      </w:pPr>
      <w:bookmarkStart w:id="499" w:name="_Toc136427554"/>
      <w:bookmarkStart w:id="500" w:name="_Toc160609229"/>
      <w:bookmarkStart w:id="501" w:name="_Toc207750003"/>
      <w:r w:rsidRPr="00CD4014">
        <w:t>5.</w:t>
      </w:r>
      <w:r w:rsidR="00B62FE5">
        <w:t>7</w:t>
      </w:r>
      <w:r w:rsidRPr="00CD4014">
        <w:t>.2.2</w:t>
      </w:r>
      <w:r w:rsidRPr="00CD4014">
        <w:tab/>
        <w:t>Eees_</w:t>
      </w:r>
      <w:r>
        <w:t>EASInformationProvisioning_Declare</w:t>
      </w:r>
      <w:bookmarkEnd w:id="499"/>
      <w:bookmarkEnd w:id="500"/>
      <w:bookmarkEnd w:id="501"/>
    </w:p>
    <w:p w14:paraId="15136307" w14:textId="5A9F2615" w:rsidR="00951567" w:rsidRPr="00CD4014" w:rsidRDefault="00951567" w:rsidP="00951567">
      <w:pPr>
        <w:pStyle w:val="Heading5"/>
      </w:pPr>
      <w:bookmarkStart w:id="502" w:name="_Toc136427555"/>
      <w:bookmarkStart w:id="503" w:name="_Toc160609230"/>
      <w:bookmarkStart w:id="504" w:name="_Toc207750004"/>
      <w:r w:rsidRPr="00CD4014">
        <w:t>5.</w:t>
      </w:r>
      <w:r w:rsidR="00B62FE5">
        <w:t>7</w:t>
      </w:r>
      <w:r w:rsidRPr="00CD4014">
        <w:t>.2.2.1</w:t>
      </w:r>
      <w:r w:rsidRPr="00CD4014">
        <w:tab/>
        <w:t>General</w:t>
      </w:r>
      <w:bookmarkEnd w:id="502"/>
      <w:bookmarkEnd w:id="503"/>
      <w:bookmarkEnd w:id="504"/>
    </w:p>
    <w:p w14:paraId="23CAC063" w14:textId="77777777" w:rsidR="00951567" w:rsidRPr="00CD4014" w:rsidRDefault="00951567" w:rsidP="00951567">
      <w:r w:rsidRPr="00CD4014">
        <w:t xml:space="preserve">This service operation is used by an EEC to </w:t>
      </w:r>
      <w:r>
        <w:t>declare</w:t>
      </w:r>
      <w:r w:rsidRPr="00CD4014">
        <w:t xml:space="preserve"> </w:t>
      </w:r>
      <w:r>
        <w:t>EAS information to the EES</w:t>
      </w:r>
      <w:r w:rsidRPr="00CD4014">
        <w:t>.</w:t>
      </w:r>
    </w:p>
    <w:p w14:paraId="34435C53" w14:textId="197C1884" w:rsidR="00951567" w:rsidRDefault="00951567" w:rsidP="00951567">
      <w:pPr>
        <w:pStyle w:val="Heading5"/>
      </w:pPr>
      <w:bookmarkStart w:id="505" w:name="_Toc160609231"/>
      <w:bookmarkStart w:id="506" w:name="_Toc207750005"/>
      <w:r w:rsidRPr="00CD4014">
        <w:lastRenderedPageBreak/>
        <w:t>5.</w:t>
      </w:r>
      <w:r w:rsidR="00B62FE5">
        <w:t>7</w:t>
      </w:r>
      <w:r w:rsidRPr="00CD4014">
        <w:t>.2.2.</w:t>
      </w:r>
      <w:r>
        <w:t>2</w:t>
      </w:r>
      <w:r w:rsidRPr="00CD4014">
        <w:tab/>
      </w:r>
      <w:r>
        <w:t xml:space="preserve">EEC exchanging EAS information in EES using </w:t>
      </w:r>
      <w:r w:rsidRPr="00CD4014">
        <w:t>Eees_</w:t>
      </w:r>
      <w:r>
        <w:t>EASInformationProvisioning_Declare operation</w:t>
      </w:r>
      <w:bookmarkEnd w:id="505"/>
      <w:bookmarkEnd w:id="506"/>
    </w:p>
    <w:p w14:paraId="472B4CFB" w14:textId="77777777" w:rsidR="00886BD6" w:rsidRDefault="00886BD6" w:rsidP="00886BD6">
      <w:r w:rsidRPr="00FB16BF">
        <w:t xml:space="preserve">To declare </w:t>
      </w:r>
      <w:r w:rsidRPr="001B510F">
        <w:t>information about selected EAS or ACR scenario selection or both</w:t>
      </w:r>
      <w:r w:rsidRPr="00FB16BF">
        <w:t xml:space="preserve">, the EEC shall send an HTTP POST request to the EES, with the request URI set to "{apiRoot}/eees-easinfoprov/&lt;apiVersion&gt;/ </w:t>
      </w:r>
      <w:r>
        <w:t>declare</w:t>
      </w:r>
      <w:r w:rsidRPr="00FB16BF">
        <w:t>" and the request body including the "</w:t>
      </w:r>
      <w:r w:rsidRPr="004F3840">
        <w:t>EASInfoProvReq</w:t>
      </w:r>
      <w:r w:rsidRPr="00FB16BF">
        <w:t>" data strcutre as described in the clause</w:t>
      </w:r>
      <w:r>
        <w:t> </w:t>
      </w:r>
      <w:r w:rsidRPr="005F614A">
        <w:t>6.6.3.2.2</w:t>
      </w:r>
      <w:r w:rsidRPr="00FB16BF">
        <w:t>. The "</w:t>
      </w:r>
      <w:r w:rsidRPr="004F3840">
        <w:t>EASInfoProvReq</w:t>
      </w:r>
      <w:r w:rsidRPr="00FB16BF">
        <w:t>"</w:t>
      </w:r>
      <w:r>
        <w:t xml:space="preserve"> shall include EECID and ACID, and</w:t>
      </w:r>
      <w:r w:rsidRPr="00FB16BF">
        <w:t xml:space="preserve"> may include </w:t>
      </w:r>
      <w:r>
        <w:t xml:space="preserve">request type, </w:t>
      </w:r>
      <w:r w:rsidRPr="00FB16BF">
        <w:t>selected EASID</w:t>
      </w:r>
      <w:r>
        <w:t xml:space="preserve">, </w:t>
      </w:r>
      <w:r w:rsidRPr="007C1C07">
        <w:rPr>
          <w:lang w:val="en-US"/>
        </w:rPr>
        <w:t>selected EAS endpoint</w:t>
      </w:r>
      <w:r>
        <w:rPr>
          <w:lang w:val="en-US"/>
        </w:rPr>
        <w:t xml:space="preserve">, list of DNAIs, service area, CAS information, </w:t>
      </w:r>
      <w:r>
        <w:t>list of EES that are associated with a direct EAS bundle,</w:t>
      </w:r>
      <w:r w:rsidDel="00076C2F">
        <w:rPr>
          <w:lang w:val="en-US"/>
        </w:rPr>
        <w:t xml:space="preserve"> </w:t>
      </w:r>
      <w:r>
        <w:t>and</w:t>
      </w:r>
      <w:r w:rsidRPr="000861C8">
        <w:t xml:space="preserve"> EEC security credentials</w:t>
      </w:r>
      <w:r w:rsidRPr="00FB16BF">
        <w:t>.</w:t>
      </w:r>
    </w:p>
    <w:p w14:paraId="63350B9A" w14:textId="77777777" w:rsidR="00886BD6" w:rsidRDefault="00886BD6" w:rsidP="00886BD6">
      <w:r>
        <w:t>If the request type is for:</w:t>
      </w:r>
    </w:p>
    <w:p w14:paraId="050B0BA9" w14:textId="77777777" w:rsidR="00886BD6" w:rsidRDefault="00886BD6" w:rsidP="00886BD6">
      <w:pPr>
        <w:pStyle w:val="B1"/>
      </w:pPr>
      <w:r>
        <w:t>a)</w:t>
      </w:r>
      <w:r>
        <w:tab/>
        <w:t>ACR scenario announcement by the EEC, the request includes "selAcrScenarios" attribute to indicate the ACR scenario list supported by the EEC;</w:t>
      </w:r>
    </w:p>
    <w:p w14:paraId="13CAF76A" w14:textId="77777777" w:rsidR="00886BD6" w:rsidRDefault="00886BD6" w:rsidP="00886BD6">
      <w:pPr>
        <w:pStyle w:val="B1"/>
      </w:pPr>
      <w:r>
        <w:t>b)</w:t>
      </w:r>
      <w:r>
        <w:tab/>
        <w:t>ACR scenario selection by the EES, the request may include the "acProf" attribute for which the selected EAS provides a service, and the "selAcrScenarios" attribute to indicate the ACR scenario list supported by the EEC; or</w:t>
      </w:r>
    </w:p>
    <w:p w14:paraId="6C8246A4" w14:textId="77777777" w:rsidR="00886BD6" w:rsidRDefault="00886BD6" w:rsidP="00886BD6">
      <w:pPr>
        <w:pStyle w:val="B1"/>
      </w:pPr>
      <w:r>
        <w:t>c)</w:t>
      </w:r>
      <w:r>
        <w:tab/>
        <w:t>EAS selection, the request may include the "appGrpId" attribute of a common EAS, and "eesList" attribute to indicate the list of EES that supports announcement of a common EAS.</w:t>
      </w:r>
    </w:p>
    <w:p w14:paraId="5CDCF710" w14:textId="77777777" w:rsidR="00886BD6" w:rsidRDefault="00886BD6" w:rsidP="00886BD6">
      <w:r w:rsidRPr="00CD47EF">
        <w:t>If the EEC has selected an EAS that is instantiable but not yet instantiated, the EEC includes the</w:t>
      </w:r>
      <w:r>
        <w:t>"selEasIds" attribute to indicate the</w:t>
      </w:r>
      <w:r w:rsidRPr="00CD47EF">
        <w:t xml:space="preserve"> selected EASID without including the selected EAS endpoint in the request.</w:t>
      </w:r>
    </w:p>
    <w:p w14:paraId="23FF19D3" w14:textId="77777777" w:rsidR="00886BD6" w:rsidRDefault="00886BD6" w:rsidP="00886BD6">
      <w:r>
        <w:t>Upon receiving the HTTP POST message from the EEC, the EES shall:</w:t>
      </w:r>
    </w:p>
    <w:p w14:paraId="0C8E748B" w14:textId="77777777" w:rsidR="00886BD6" w:rsidRPr="007C68F0" w:rsidRDefault="00886BD6" w:rsidP="00886BD6">
      <w:pPr>
        <w:pStyle w:val="B1"/>
      </w:pPr>
      <w:r w:rsidRPr="007C68F0">
        <w:t>a)</w:t>
      </w:r>
      <w:r w:rsidRPr="007C68F0">
        <w:tab/>
        <w:t>process the EAS information declaration</w:t>
      </w:r>
      <w:r>
        <w:t xml:space="preserve"> request</w:t>
      </w:r>
      <w:r w:rsidRPr="007C68F0">
        <w:t>;</w:t>
      </w:r>
    </w:p>
    <w:p w14:paraId="5019B783" w14:textId="77777777" w:rsidR="00886BD6" w:rsidRPr="007C68F0" w:rsidRDefault="00886BD6" w:rsidP="00886BD6">
      <w:pPr>
        <w:pStyle w:val="B1"/>
      </w:pPr>
      <w:r w:rsidRPr="007C68F0">
        <w:t>b)</w:t>
      </w:r>
      <w:r w:rsidRPr="007C68F0">
        <w:tab/>
        <w:t xml:space="preserve">verify if the EEC is authorized to declare </w:t>
      </w:r>
      <w:r>
        <w:t xml:space="preserve">EAS </w:t>
      </w:r>
      <w:r w:rsidRPr="007C68F0">
        <w:t xml:space="preserve">information </w:t>
      </w:r>
      <w:r>
        <w:t>to the EES</w:t>
      </w:r>
      <w:r w:rsidRPr="007C68F0">
        <w:t>;</w:t>
      </w:r>
    </w:p>
    <w:p w14:paraId="05A1ED37" w14:textId="77777777" w:rsidR="00886BD6" w:rsidRPr="007C68F0" w:rsidRDefault="00886BD6" w:rsidP="00886BD6">
      <w:pPr>
        <w:pStyle w:val="B1"/>
      </w:pPr>
      <w:r w:rsidRPr="007C68F0">
        <w:t>c)</w:t>
      </w:r>
      <w:r w:rsidRPr="007C68F0">
        <w:tab/>
        <w:t xml:space="preserve">if the EEC is authorized to declare </w:t>
      </w:r>
      <w:r>
        <w:t xml:space="preserve">EAS </w:t>
      </w:r>
      <w:r w:rsidRPr="007C68F0">
        <w:t>information, then</w:t>
      </w:r>
      <w:r>
        <w:t xml:space="preserve"> if the request is for</w:t>
      </w:r>
      <w:r w:rsidRPr="007C68F0">
        <w:t>:</w:t>
      </w:r>
    </w:p>
    <w:p w14:paraId="30161B8B" w14:textId="0925CC33" w:rsidR="00886BD6" w:rsidRDefault="00886BD6" w:rsidP="00886BD6">
      <w:pPr>
        <w:pStyle w:val="B2"/>
      </w:pPr>
      <w:r>
        <w:t>1)</w:t>
      </w:r>
      <w:r>
        <w:tab/>
        <w:t>ACR scenario selection by the EES, t</w:t>
      </w:r>
      <w:r w:rsidRPr="00087DD5">
        <w:t>he EES selects the ACR scenario list</w:t>
      </w:r>
      <w:r>
        <w:t xml:space="preserve"> </w:t>
      </w:r>
      <w:r w:rsidRPr="00087DD5">
        <w:t>based on the AC/EEC/EES(s)/EAS(s) service continuity support</w:t>
      </w:r>
      <w:r>
        <w:t>;</w:t>
      </w:r>
    </w:p>
    <w:p w14:paraId="5B2B5EB0" w14:textId="77777777" w:rsidR="00886BD6" w:rsidRPr="007C68F0" w:rsidRDefault="00886BD6" w:rsidP="00886BD6">
      <w:pPr>
        <w:pStyle w:val="B2"/>
      </w:pPr>
      <w:r>
        <w:t>2)</w:t>
      </w:r>
      <w:r>
        <w:tab/>
        <w:t>ACR scenario announcement by the EEC or selection</w:t>
      </w:r>
      <w:r w:rsidRPr="007C68F0">
        <w:t xml:space="preserve"> </w:t>
      </w:r>
      <w:r>
        <w:t xml:space="preserve">by the EES, </w:t>
      </w:r>
      <w:r w:rsidRPr="007C68F0">
        <w:t xml:space="preserve">the EES may send the ACR Selection notification to the selected EAS </w:t>
      </w:r>
      <w:r>
        <w:t>or the selected bundled EAS(s) that</w:t>
      </w:r>
      <w:r w:rsidRPr="007C68F0">
        <w:t xml:space="preserve"> </w:t>
      </w:r>
      <w:r>
        <w:t>have</w:t>
      </w:r>
      <w:r w:rsidRPr="007C68F0">
        <w:t xml:space="preserve"> subscribed</w:t>
      </w:r>
      <w:r>
        <w:t>. Additionally f</w:t>
      </w:r>
      <w:r w:rsidRPr="007C68F0">
        <w:t xml:space="preserve">or the EAS bundles scenario, if the </w:t>
      </w:r>
      <w:r>
        <w:t xml:space="preserve">"selAcrScenarios" attribute </w:t>
      </w:r>
      <w:r w:rsidRPr="007C68F0">
        <w:t xml:space="preserve">includes the "EAS executed ACR scenario", the EES </w:t>
      </w:r>
      <w:r>
        <w:t>includes "dnais"</w:t>
      </w:r>
      <w:r w:rsidRPr="007C68F0">
        <w:t xml:space="preserve"> and</w:t>
      </w:r>
      <w:r>
        <w:t xml:space="preserve"> "svcArea" attribute</w:t>
      </w:r>
      <w:r w:rsidRPr="007C68F0">
        <w:t xml:space="preserve"> of the selected EAS(s) in the ACR selection notification;</w:t>
      </w:r>
    </w:p>
    <w:p w14:paraId="29DC72CF" w14:textId="77777777" w:rsidR="00886BD6" w:rsidRPr="007C68F0" w:rsidRDefault="00886BD6" w:rsidP="00886BD6">
      <w:pPr>
        <w:pStyle w:val="B3"/>
      </w:pPr>
      <w:r>
        <w:t>A</w:t>
      </w:r>
      <w:r w:rsidRPr="007C68F0">
        <w:t>)</w:t>
      </w:r>
      <w:r w:rsidRPr="007C68F0">
        <w:tab/>
        <w:t>if the request contains the</w:t>
      </w:r>
      <w:r>
        <w:t xml:space="preserve"> </w:t>
      </w:r>
      <w:r w:rsidRPr="003D3053">
        <w:t xml:space="preserve">"selEasIds" attribute </w:t>
      </w:r>
      <w:r>
        <w:t>to indicate</w:t>
      </w:r>
      <w:r w:rsidRPr="007C68F0">
        <w:t xml:space="preserve"> </w:t>
      </w:r>
      <w:r>
        <w:t xml:space="preserve">the </w:t>
      </w:r>
      <w:r w:rsidRPr="007C68F0">
        <w:t>selected EASID and the</w:t>
      </w:r>
      <w:r w:rsidRPr="008B2C3D">
        <w:t xml:space="preserve"> </w:t>
      </w:r>
      <w:r>
        <w:t>"selEasEndPoints" attribute to indicate the</w:t>
      </w:r>
      <w:r w:rsidRPr="007C68F0">
        <w:t xml:space="preserve"> selected EAS endpoint is not included, the EES verifies if instantiation of EAS is needed and may trigger the ECSP management system to instantiate the EAS;</w:t>
      </w:r>
    </w:p>
    <w:p w14:paraId="092D461F" w14:textId="77777777" w:rsidR="00886BD6" w:rsidRPr="007C68F0" w:rsidRDefault="00886BD6" w:rsidP="00886BD6">
      <w:pPr>
        <w:pStyle w:val="B3"/>
      </w:pPr>
      <w:r>
        <w:t>B</w:t>
      </w:r>
      <w:r w:rsidRPr="007C68F0">
        <w:t>)</w:t>
      </w:r>
      <w:r w:rsidRPr="007C68F0">
        <w:tab/>
        <w:t xml:space="preserve">if the request contains </w:t>
      </w:r>
      <w:r>
        <w:t xml:space="preserve">"selEasIds" attribute to indicate the </w:t>
      </w:r>
      <w:r w:rsidRPr="007C68F0">
        <w:t xml:space="preserve">selected EAS ID and </w:t>
      </w:r>
      <w:r>
        <w:t xml:space="preserve">"selEasEndPoints" attribute to indicate the </w:t>
      </w:r>
      <w:r w:rsidRPr="007C68F0">
        <w:t>selected EAS Endpoint, the EES may apply the EAS traffic influence with the N6 routing information of the EAS in the 3GPP Core Network, based on application KPIs and if the EAS traffic influence was not done before.</w:t>
      </w:r>
    </w:p>
    <w:p w14:paraId="28E7BB5A" w14:textId="77777777" w:rsidR="00886BD6" w:rsidRDefault="00886BD6" w:rsidP="00886BD6">
      <w:pPr>
        <w:pStyle w:val="NO"/>
      </w:pPr>
      <w:r w:rsidRPr="007C4E44">
        <w:t>NOTE</w:t>
      </w:r>
      <w:r>
        <w:t> 1</w:t>
      </w:r>
      <w:r w:rsidRPr="007C4E44">
        <w:t>:</w:t>
      </w:r>
      <w:r w:rsidRPr="007C4E44">
        <w:tab/>
        <w:t>EES can also influence the EAS traffic in advance.</w:t>
      </w:r>
    </w:p>
    <w:p w14:paraId="5D0B25FD" w14:textId="77777777" w:rsidR="00886BD6" w:rsidRDefault="00886BD6" w:rsidP="00886BD6">
      <w:pPr>
        <w:pStyle w:val="NO"/>
        <w:rPr>
          <w:lang w:val="en-US"/>
        </w:rPr>
      </w:pPr>
      <w:r>
        <w:rPr>
          <w:lang w:val="en-US"/>
        </w:rPr>
        <w:t>NOTE 2:</w:t>
      </w:r>
      <w:r>
        <w:rPr>
          <w:lang w:val="en-US"/>
        </w:rPr>
        <w:tab/>
      </w:r>
      <w:r w:rsidRPr="00FE5CE7">
        <w:rPr>
          <w:lang w:val="en-US"/>
        </w:rPr>
        <w:t>The common supported ACR scenarios is decided as part of the EAS discovery and selection procedure</w:t>
      </w:r>
      <w:r>
        <w:rPr>
          <w:lang w:val="en-US"/>
        </w:rPr>
        <w:t>.</w:t>
      </w:r>
    </w:p>
    <w:p w14:paraId="0FBD40E4" w14:textId="77777777" w:rsidR="00886BD6" w:rsidRDefault="00886BD6" w:rsidP="00886BD6">
      <w:pPr>
        <w:pStyle w:val="B2"/>
      </w:pPr>
      <w:r>
        <w:t>3)</w:t>
      </w:r>
      <w:r>
        <w:tab/>
        <w:t>i</w:t>
      </w:r>
      <w:r w:rsidRPr="00CD171A">
        <w:t xml:space="preserve">f the request contains </w:t>
      </w:r>
      <w:r>
        <w:t>"</w:t>
      </w:r>
      <w:r w:rsidRPr="00094641">
        <w:t xml:space="preserve"> </w:t>
      </w:r>
      <w:r>
        <w:t>eecSvcContSupp" attribute to indicate service continuity</w:t>
      </w:r>
      <w:r w:rsidRPr="00395AC9">
        <w:t xml:space="preserve"> and the EEC context has been established, the EES </w:t>
      </w:r>
      <w:r>
        <w:t xml:space="preserve">includes this information </w:t>
      </w:r>
      <w:r w:rsidRPr="00395AC9">
        <w:t>into the EEC context</w:t>
      </w:r>
      <w:r>
        <w:t>.</w:t>
      </w:r>
    </w:p>
    <w:p w14:paraId="6A6F2678" w14:textId="77777777" w:rsidR="00886BD6" w:rsidRDefault="00886BD6" w:rsidP="00886BD6">
      <w:pPr>
        <w:pStyle w:val="B2"/>
      </w:pPr>
      <w:r>
        <w:t>4)</w:t>
      </w:r>
      <w:r>
        <w:tab/>
      </w:r>
      <w:r>
        <w:rPr>
          <w:lang w:val="en-US"/>
        </w:rPr>
        <w:t>if</w:t>
      </w:r>
      <w:r w:rsidRPr="00361065">
        <w:rPr>
          <w:lang w:val="en-US"/>
        </w:rPr>
        <w:t xml:space="preserve"> </w:t>
      </w:r>
      <w:r>
        <w:t>"appGrpId" attribute</w:t>
      </w:r>
      <w:r>
        <w:rPr>
          <w:lang w:val="en-US"/>
        </w:rPr>
        <w:t xml:space="preserve"> </w:t>
      </w:r>
      <w:r w:rsidRPr="00361065">
        <w:rPr>
          <w:lang w:val="en-US"/>
        </w:rPr>
        <w:t xml:space="preserve">is included in the request, </w:t>
      </w:r>
      <w:r>
        <w:rPr>
          <w:lang w:val="en-US"/>
        </w:rPr>
        <w:t xml:space="preserve">the EES </w:t>
      </w:r>
      <w:r w:rsidRPr="00361065">
        <w:rPr>
          <w:lang w:val="en-US"/>
        </w:rPr>
        <w:t>consider</w:t>
      </w:r>
      <w:r>
        <w:rPr>
          <w:lang w:val="en-US"/>
        </w:rPr>
        <w:t xml:space="preserve">s the </w:t>
      </w:r>
      <w:r w:rsidRPr="00361065">
        <w:rPr>
          <w:lang w:val="en-US"/>
        </w:rPr>
        <w:t xml:space="preserve">provided </w:t>
      </w:r>
      <w:r>
        <w:rPr>
          <w:lang w:val="en-US"/>
        </w:rPr>
        <w:t xml:space="preserve">EAS as </w:t>
      </w:r>
      <w:r w:rsidRPr="00361065">
        <w:rPr>
          <w:lang w:val="en-US"/>
        </w:rPr>
        <w:t>Common EAS for the Application Group</w:t>
      </w:r>
      <w:r>
        <w:rPr>
          <w:lang w:val="en-US"/>
        </w:rPr>
        <w:t>; and</w:t>
      </w:r>
    </w:p>
    <w:p w14:paraId="4523B9E9" w14:textId="10538D24" w:rsidR="00886BD6" w:rsidRDefault="00886BD6" w:rsidP="00886BD6">
      <w:pPr>
        <w:pStyle w:val="B2"/>
      </w:pPr>
      <w:r>
        <w:t>5)</w:t>
      </w:r>
      <w:r>
        <w:tab/>
        <w:t>for the common EAS scenario, if</w:t>
      </w:r>
      <w:r w:rsidRPr="00D70418">
        <w:t xml:space="preserve"> the request contain</w:t>
      </w:r>
      <w:r>
        <w:t>s the"appGrpId" attribute</w:t>
      </w:r>
      <w:r w:rsidRPr="00D70418">
        <w:t xml:space="preserve">, </w:t>
      </w:r>
      <w:r>
        <w:t>t</w:t>
      </w:r>
      <w:r w:rsidRPr="00D70418">
        <w:t>h</w:t>
      </w:r>
      <w:r>
        <w:t>en the</w:t>
      </w:r>
      <w:r w:rsidRPr="00D70418">
        <w:t xml:space="preserve"> application group related information may be used for further common EAS announcement(s) between EES(s). In case</w:t>
      </w:r>
      <w:r w:rsidR="00524FB1">
        <w:t xml:space="preserve"> of ECS that plays the role of center of information is</w:t>
      </w:r>
      <w:r>
        <w:t>:</w:t>
      </w:r>
    </w:p>
    <w:p w14:paraId="06A00434" w14:textId="3430E154" w:rsidR="00886BD6" w:rsidRDefault="00886BD6" w:rsidP="00886BD6">
      <w:pPr>
        <w:pStyle w:val="B3"/>
      </w:pPr>
      <w:r>
        <w:t>A)</w:t>
      </w:r>
      <w:r>
        <w:tab/>
      </w:r>
      <w:r w:rsidRPr="00D70418">
        <w:t xml:space="preserve"> </w:t>
      </w:r>
      <w:r w:rsidR="00DE7EFD">
        <w:t>not available</w:t>
      </w:r>
      <w:r>
        <w:t xml:space="preserve"> and</w:t>
      </w:r>
      <w:r w:rsidRPr="00D70418">
        <w:t xml:space="preserve"> the request message does not contain the</w:t>
      </w:r>
      <w:r>
        <w:t xml:space="preserve"> "eesList" attribute</w:t>
      </w:r>
      <w:r w:rsidRPr="00D70418">
        <w:t xml:space="preserve"> of EESs for a certain Application Group ID, then the EES determines the other EESs to which common EAS announce request needs to be sent a</w:t>
      </w:r>
      <w:r>
        <w:t xml:space="preserve">s specific in clause 6.3.2.2.2 of 3GPP TS 29.558[4]; </w:t>
      </w:r>
      <w:r w:rsidR="00DE7EFD">
        <w:t>or</w:t>
      </w:r>
    </w:p>
    <w:p w14:paraId="43CDE93A" w14:textId="74470D7F" w:rsidR="00886BD6" w:rsidRPr="007A1550" w:rsidRDefault="00886BD6" w:rsidP="00886BD6">
      <w:pPr>
        <w:pStyle w:val="B3"/>
      </w:pPr>
      <w:r>
        <w:lastRenderedPageBreak/>
        <w:t>B)</w:t>
      </w:r>
      <w:r>
        <w:tab/>
      </w:r>
      <w:r w:rsidR="00DE7EFD">
        <w:t xml:space="preserve">available, </w:t>
      </w:r>
      <w:r w:rsidRPr="00D70418">
        <w:t>the</w:t>
      </w:r>
      <w:r w:rsidR="00DE7EFD">
        <w:t>n</w:t>
      </w:r>
      <w:r w:rsidRPr="00D70418">
        <w:t xml:space="preserve"> EEC selected EAS is used in interaction between the EES and ECS, </w:t>
      </w:r>
      <w:r w:rsidR="00DE7EFD">
        <w:t xml:space="preserve">to determine the common EAS as specified in clause 6.4 of 3GPP TS 29.558 [4]. If a different EAS is determined as the </w:t>
      </w:r>
      <w:r w:rsidRPr="00D70418">
        <w:t>common EAS</w:t>
      </w:r>
      <w:r w:rsidR="00020D51">
        <w:t>, then it shall be shared</w:t>
      </w:r>
      <w:r w:rsidRPr="00D70418">
        <w:t xml:space="preserve"> in the EAS information provisioning response. If the common EAS is registered to another EES, then the EES endpoint of the EES where the common EAS is registered is also included in the EAS in</w:t>
      </w:r>
      <w:r>
        <w:t>formation provisioning response.</w:t>
      </w:r>
    </w:p>
    <w:p w14:paraId="4D792199" w14:textId="77777777" w:rsidR="00886BD6" w:rsidRDefault="00886BD6" w:rsidP="00886BD6">
      <w:r w:rsidRPr="00CD4014">
        <w:t>Upon success</w:t>
      </w:r>
      <w:r>
        <w:t>, the EES shall send response:</w:t>
      </w:r>
    </w:p>
    <w:p w14:paraId="3B0AC805" w14:textId="77777777" w:rsidR="00886BD6" w:rsidRPr="00012253" w:rsidRDefault="00886BD6" w:rsidP="00886BD6">
      <w:pPr>
        <w:pStyle w:val="B1"/>
      </w:pPr>
      <w:r>
        <w:t>a)</w:t>
      </w:r>
      <w:r>
        <w:tab/>
      </w:r>
      <w:r w:rsidRPr="00012253">
        <w:t>with an HTTP "200 OK" status code and the POST response body including the "</w:t>
      </w:r>
      <w:r w:rsidRPr="00F90B8F">
        <w:t>EasInfoProvResp</w:t>
      </w:r>
      <w:r w:rsidRPr="00012253">
        <w:t>" data structure as described in the clause 6.</w:t>
      </w:r>
      <w:r>
        <w:t>6</w:t>
      </w:r>
      <w:r w:rsidRPr="00012253">
        <w:t>.5.2.</w:t>
      </w:r>
      <w:r>
        <w:t>3</w:t>
      </w:r>
      <w:r w:rsidRPr="00012253">
        <w:t xml:space="preserve"> if the EEC context is established and skip the below procedure;</w:t>
      </w:r>
      <w:r>
        <w:t xml:space="preserve"> and</w:t>
      </w:r>
    </w:p>
    <w:p w14:paraId="27A82EB3" w14:textId="77777777" w:rsidR="00886BD6" w:rsidRDefault="00886BD6" w:rsidP="00886BD6">
      <w:pPr>
        <w:pStyle w:val="B1"/>
      </w:pPr>
      <w:r>
        <w:t>b)</w:t>
      </w:r>
      <w:r>
        <w:tab/>
      </w:r>
      <w:r w:rsidRPr="00012253">
        <w:t>with an HTTP "204 No Content" status code</w:t>
      </w:r>
      <w:r>
        <w:t>.</w:t>
      </w:r>
    </w:p>
    <w:p w14:paraId="7A145C6B" w14:textId="77777777" w:rsidR="00886BD6" w:rsidRPr="00CD4014" w:rsidRDefault="00886BD6" w:rsidP="00886BD6">
      <w:r w:rsidRPr="00CD4014">
        <w:t xml:space="preserve">On failure, the appropriate HTTP status code indicating </w:t>
      </w:r>
      <w:r>
        <w:t xml:space="preserve">the error shall be returned with </w:t>
      </w:r>
      <w:r w:rsidRPr="00CD4014">
        <w:t>additional error information in the POST response body.</w:t>
      </w:r>
    </w:p>
    <w:p w14:paraId="7A2A7B70" w14:textId="25559D3F" w:rsidR="00886BD6" w:rsidRDefault="00886BD6" w:rsidP="00886BD6">
      <w:pPr>
        <w:pStyle w:val="NO"/>
      </w:pPr>
      <w:r w:rsidRPr="00332694">
        <w:t>NOTE</w:t>
      </w:r>
      <w:r>
        <w:t> 3</w:t>
      </w:r>
      <w:r w:rsidRPr="00332694">
        <w:t>:</w:t>
      </w:r>
      <w:r w:rsidRPr="00332694">
        <w:tab/>
        <w:t>The common supported ACR scenarios is decided as part of the EAS discovery and selection procedure</w:t>
      </w:r>
      <w:r>
        <w:t>.</w:t>
      </w:r>
    </w:p>
    <w:p w14:paraId="6BBFB24E" w14:textId="77777777" w:rsidR="009E5347" w:rsidRDefault="009E5347" w:rsidP="009E5347">
      <w:pPr>
        <w:pStyle w:val="Heading1"/>
      </w:pPr>
      <w:bookmarkStart w:id="507" w:name="_Toc61651642"/>
      <w:bookmarkStart w:id="508" w:name="_Toc65746309"/>
      <w:bookmarkStart w:id="509" w:name="_Toc101529289"/>
      <w:bookmarkStart w:id="510" w:name="_Toc114864115"/>
      <w:bookmarkStart w:id="511" w:name="_Toc143871259"/>
      <w:bookmarkStart w:id="512" w:name="_Toc144134755"/>
      <w:bookmarkStart w:id="513" w:name="_Toc160609232"/>
      <w:bookmarkStart w:id="514" w:name="_Toc207750006"/>
      <w:r>
        <w:t>6</w:t>
      </w:r>
      <w:r>
        <w:tab/>
        <w:t>Edge Enabler Server API Definitions</w:t>
      </w:r>
      <w:bookmarkEnd w:id="507"/>
      <w:bookmarkEnd w:id="508"/>
      <w:bookmarkEnd w:id="509"/>
      <w:bookmarkEnd w:id="510"/>
      <w:bookmarkEnd w:id="511"/>
      <w:bookmarkEnd w:id="512"/>
      <w:bookmarkEnd w:id="513"/>
      <w:bookmarkEnd w:id="514"/>
    </w:p>
    <w:p w14:paraId="34285C56" w14:textId="7CAFD23D" w:rsidR="009E5347" w:rsidRDefault="009E5347" w:rsidP="009E5347">
      <w:pPr>
        <w:pStyle w:val="Heading2"/>
      </w:pPr>
      <w:bookmarkStart w:id="515" w:name="_Toc65746310"/>
      <w:bookmarkStart w:id="516" w:name="_Toc101529290"/>
      <w:bookmarkStart w:id="517" w:name="_Toc114864116"/>
      <w:bookmarkStart w:id="518" w:name="_Toc143871260"/>
      <w:bookmarkStart w:id="519" w:name="_Toc144134756"/>
      <w:bookmarkStart w:id="520" w:name="_Toc160609233"/>
      <w:bookmarkStart w:id="521" w:name="_Toc207750007"/>
      <w:r>
        <w:t>6.1</w:t>
      </w:r>
      <w:r>
        <w:tab/>
      </w:r>
      <w:r w:rsidR="00874470">
        <w:t>Void</w:t>
      </w:r>
      <w:bookmarkEnd w:id="515"/>
      <w:bookmarkEnd w:id="516"/>
      <w:bookmarkEnd w:id="517"/>
      <w:bookmarkEnd w:id="518"/>
      <w:bookmarkEnd w:id="519"/>
      <w:bookmarkEnd w:id="520"/>
      <w:bookmarkEnd w:id="521"/>
    </w:p>
    <w:p w14:paraId="36DEBF0E" w14:textId="02A54836" w:rsidR="009E5347" w:rsidRDefault="009E5347" w:rsidP="009E5347">
      <w:pPr>
        <w:rPr>
          <w:lang w:eastAsia="zh-CN"/>
        </w:rPr>
      </w:pPr>
    </w:p>
    <w:p w14:paraId="1A54406C" w14:textId="63934467" w:rsidR="009E5347" w:rsidRPr="00F35F4A" w:rsidRDefault="009E5347" w:rsidP="009E5347">
      <w:pPr>
        <w:pStyle w:val="Heading2"/>
      </w:pPr>
      <w:bookmarkStart w:id="522" w:name="_Toc101529291"/>
      <w:bookmarkStart w:id="523" w:name="_Toc114864117"/>
      <w:bookmarkStart w:id="524" w:name="_Toc143871261"/>
      <w:bookmarkStart w:id="525" w:name="_Toc144134757"/>
      <w:bookmarkStart w:id="526" w:name="_Toc160609234"/>
      <w:bookmarkStart w:id="527" w:name="_Toc207750008"/>
      <w:r w:rsidRPr="00F35F4A">
        <w:t>6.</w:t>
      </w:r>
      <w:r>
        <w:t>2</w:t>
      </w:r>
      <w:r w:rsidRPr="00F35F4A">
        <w:tab/>
      </w:r>
      <w:r w:rsidRPr="00F35F4A">
        <w:rPr>
          <w:lang w:val="en-IN"/>
        </w:rPr>
        <w:t>Eees_EECRegistration</w:t>
      </w:r>
      <w:r w:rsidRPr="00F35F4A">
        <w:t xml:space="preserve"> API</w:t>
      </w:r>
      <w:bookmarkEnd w:id="522"/>
      <w:bookmarkEnd w:id="523"/>
      <w:bookmarkEnd w:id="524"/>
      <w:bookmarkEnd w:id="525"/>
      <w:bookmarkEnd w:id="526"/>
      <w:bookmarkEnd w:id="527"/>
    </w:p>
    <w:p w14:paraId="2D383BE3" w14:textId="77777777" w:rsidR="009E5347" w:rsidRPr="00F35F4A" w:rsidRDefault="009E5347" w:rsidP="009E5347">
      <w:pPr>
        <w:pStyle w:val="Heading3"/>
      </w:pPr>
      <w:bookmarkStart w:id="528" w:name="_Toc28009796"/>
      <w:bookmarkStart w:id="529" w:name="_Toc101529292"/>
      <w:bookmarkStart w:id="530" w:name="_Toc114864118"/>
      <w:bookmarkStart w:id="531" w:name="_Toc143871262"/>
      <w:bookmarkStart w:id="532" w:name="_Toc144134758"/>
      <w:bookmarkStart w:id="533" w:name="_Toc160609235"/>
      <w:bookmarkStart w:id="534" w:name="_Toc207750009"/>
      <w:r w:rsidRPr="00F35F4A">
        <w:t>6.</w:t>
      </w:r>
      <w:r>
        <w:t>2</w:t>
      </w:r>
      <w:r w:rsidRPr="00F35F4A">
        <w:t>.1</w:t>
      </w:r>
      <w:r w:rsidRPr="00F35F4A">
        <w:tab/>
        <w:t>API URI</w:t>
      </w:r>
      <w:bookmarkEnd w:id="528"/>
      <w:bookmarkEnd w:id="529"/>
      <w:bookmarkEnd w:id="530"/>
      <w:bookmarkEnd w:id="531"/>
      <w:bookmarkEnd w:id="532"/>
      <w:bookmarkEnd w:id="533"/>
      <w:bookmarkEnd w:id="534"/>
    </w:p>
    <w:p w14:paraId="615E4655" w14:textId="2AD04259" w:rsidR="009E5347" w:rsidRPr="00F35F4A" w:rsidRDefault="009E5347" w:rsidP="009E5347">
      <w:pPr>
        <w:rPr>
          <w:lang w:eastAsia="zh-CN"/>
        </w:rPr>
      </w:pPr>
      <w:r w:rsidRPr="00F35F4A">
        <w:rPr>
          <w:lang w:eastAsia="zh-CN"/>
        </w:rPr>
        <w:t>The request URI used in each HTTP request from the EEC towards the EES shall have the structure as defined in clause </w:t>
      </w:r>
      <w:r w:rsidR="004604CA" w:rsidRPr="00C57B60">
        <w:t>7.5 of 3GPP TS 29.558 [4]</w:t>
      </w:r>
      <w:r w:rsidRPr="00F35F4A">
        <w:rPr>
          <w:lang w:eastAsia="zh-CN"/>
        </w:rPr>
        <w:t xml:space="preserve"> with the following clarifications:</w:t>
      </w:r>
    </w:p>
    <w:p w14:paraId="1E5EA7A5" w14:textId="77777777" w:rsidR="00C43AE0" w:rsidRPr="00C57B60" w:rsidRDefault="00C43AE0" w:rsidP="00C43AE0">
      <w:pPr>
        <w:pStyle w:val="B1"/>
        <w:rPr>
          <w:lang w:eastAsia="zh-CN"/>
        </w:rPr>
      </w:pPr>
      <w:r w:rsidRPr="00C57B60">
        <w:rPr>
          <w:lang w:eastAsia="zh-CN"/>
        </w:rPr>
        <w:t>-</w:t>
      </w:r>
      <w:r w:rsidRPr="00C57B60">
        <w:rPr>
          <w:lang w:eastAsia="zh-CN"/>
        </w:rPr>
        <w:tab/>
        <w:t xml:space="preserve">The </w:t>
      </w:r>
      <w:r w:rsidRPr="00C57B60">
        <w:t xml:space="preserve">{apiRoot} shall be set as described in </w:t>
      </w:r>
      <w:r w:rsidRPr="00C57B60">
        <w:rPr>
          <w:lang w:eastAsia="zh-CN"/>
        </w:rPr>
        <w:t>clause </w:t>
      </w:r>
      <w:r w:rsidRPr="00C57B60">
        <w:t>7.5 of 3GPP TS 29.558 [4]</w:t>
      </w:r>
      <w:r w:rsidRPr="00C57B60">
        <w:rPr>
          <w:lang w:eastAsia="zh-CN"/>
        </w:rPr>
        <w:t>.</w:t>
      </w:r>
    </w:p>
    <w:p w14:paraId="78BD2708" w14:textId="77777777" w:rsidR="009E5347" w:rsidRPr="00F35F4A" w:rsidRDefault="009E5347" w:rsidP="009E5347">
      <w:pPr>
        <w:pStyle w:val="B1"/>
      </w:pPr>
      <w:r w:rsidRPr="00F35F4A">
        <w:rPr>
          <w:lang w:eastAsia="zh-CN"/>
        </w:rPr>
        <w:t>-</w:t>
      </w:r>
      <w:r w:rsidRPr="00F35F4A">
        <w:rPr>
          <w:lang w:eastAsia="zh-CN"/>
        </w:rPr>
        <w:tab/>
        <w:t xml:space="preserve">The </w:t>
      </w:r>
      <w:r w:rsidRPr="00F35F4A">
        <w:t>&lt;apiName&gt;</w:t>
      </w:r>
      <w:r w:rsidRPr="005C44CA">
        <w:rPr>
          <w:rStyle w:val="B2Char"/>
        </w:rPr>
        <w:t xml:space="preserve"> </w:t>
      </w:r>
      <w:r w:rsidRPr="00F35F4A">
        <w:t>shall be "</w:t>
      </w:r>
      <w:r>
        <w:t>e</w:t>
      </w:r>
      <w:r w:rsidRPr="00F35F4A">
        <w:t>ees-eecregistration".</w:t>
      </w:r>
    </w:p>
    <w:p w14:paraId="0B8F5D4A" w14:textId="77777777" w:rsidR="009E5347" w:rsidRDefault="009E5347" w:rsidP="009E5347">
      <w:pPr>
        <w:pStyle w:val="B1"/>
      </w:pPr>
      <w:r w:rsidRPr="00F35F4A">
        <w:t>-</w:t>
      </w:r>
      <w:r w:rsidRPr="00F35F4A">
        <w:tab/>
        <w:t>The &lt;apiVersion&gt; shall be "v1".</w:t>
      </w:r>
    </w:p>
    <w:p w14:paraId="15FA8B45" w14:textId="77777777" w:rsidR="009E5347" w:rsidRPr="00090AE9" w:rsidRDefault="009E5347" w:rsidP="009E5347">
      <w:pPr>
        <w:pStyle w:val="B1"/>
      </w:pPr>
      <w:r>
        <w:t>-</w:t>
      </w:r>
      <w:r>
        <w:tab/>
        <w:t>The &lt;</w:t>
      </w:r>
      <w:r w:rsidRPr="00574036">
        <w:t>apiSpecificResourceUriPart</w:t>
      </w:r>
      <w:r>
        <w:t>&gt; shall be set as described in clause 6.2.2.</w:t>
      </w:r>
    </w:p>
    <w:p w14:paraId="47BD9010" w14:textId="77777777" w:rsidR="009E5347" w:rsidRPr="00F35F4A" w:rsidRDefault="009E5347" w:rsidP="009E5347">
      <w:pPr>
        <w:pStyle w:val="Heading3"/>
      </w:pPr>
      <w:bookmarkStart w:id="535" w:name="_Toc101529293"/>
      <w:bookmarkStart w:id="536" w:name="_Toc114864119"/>
      <w:bookmarkStart w:id="537" w:name="_Toc143871263"/>
      <w:bookmarkStart w:id="538" w:name="_Toc144134759"/>
      <w:bookmarkStart w:id="539" w:name="_Toc160609236"/>
      <w:bookmarkStart w:id="540" w:name="_Toc207750010"/>
      <w:r w:rsidRPr="00F35F4A">
        <w:lastRenderedPageBreak/>
        <w:t>6.</w:t>
      </w:r>
      <w:r>
        <w:t>2</w:t>
      </w:r>
      <w:r w:rsidRPr="00F35F4A">
        <w:t>.2</w:t>
      </w:r>
      <w:r w:rsidRPr="00F35F4A">
        <w:tab/>
        <w:t>Resources</w:t>
      </w:r>
      <w:bookmarkEnd w:id="535"/>
      <w:bookmarkEnd w:id="536"/>
      <w:bookmarkEnd w:id="537"/>
      <w:bookmarkEnd w:id="538"/>
      <w:bookmarkEnd w:id="539"/>
      <w:bookmarkEnd w:id="540"/>
    </w:p>
    <w:p w14:paraId="4E4C7FEB" w14:textId="77777777" w:rsidR="009E5347" w:rsidRPr="00F35F4A" w:rsidRDefault="009E5347" w:rsidP="009E5347">
      <w:pPr>
        <w:pStyle w:val="Heading4"/>
      </w:pPr>
      <w:bookmarkStart w:id="541" w:name="_Toc101529294"/>
      <w:bookmarkStart w:id="542" w:name="_Toc114864120"/>
      <w:bookmarkStart w:id="543" w:name="_Toc143871264"/>
      <w:bookmarkStart w:id="544" w:name="_Toc144134760"/>
      <w:bookmarkStart w:id="545" w:name="_Toc160609237"/>
      <w:bookmarkStart w:id="546" w:name="_Toc207750011"/>
      <w:r w:rsidRPr="00F35F4A">
        <w:t>6.</w:t>
      </w:r>
      <w:r>
        <w:t>2</w:t>
      </w:r>
      <w:r w:rsidRPr="00F35F4A">
        <w:t>.2.1</w:t>
      </w:r>
      <w:r w:rsidRPr="00F35F4A">
        <w:tab/>
        <w:t>Overview</w:t>
      </w:r>
      <w:bookmarkEnd w:id="541"/>
      <w:bookmarkEnd w:id="542"/>
      <w:bookmarkEnd w:id="543"/>
      <w:bookmarkEnd w:id="544"/>
      <w:bookmarkEnd w:id="545"/>
      <w:bookmarkEnd w:id="546"/>
    </w:p>
    <w:p w14:paraId="67D4267F" w14:textId="77777777" w:rsidR="009E5347" w:rsidRPr="00F35F4A" w:rsidRDefault="009E5347" w:rsidP="009E5347">
      <w:pPr>
        <w:pStyle w:val="TH"/>
      </w:pPr>
      <w:r w:rsidRPr="00F35F4A">
        <w:object w:dxaOrig="7168" w:dyaOrig="4643" w14:anchorId="3D9ED25A">
          <v:shape id="_x0000_i1026" type="#_x0000_t75" style="width:317.95pt;height:161.1pt" o:ole="">
            <v:imagedata r:id="rId12" o:title="" croptop="10541f" cropbottom="-7027f" cropright="-14046f"/>
          </v:shape>
          <o:OLEObject Type="Embed" ProgID="Visio.Drawing.11" ShapeID="_x0000_i1026" DrawAspect="Content" ObjectID="_1820393901" r:id="rId13"/>
        </w:object>
      </w:r>
    </w:p>
    <w:p w14:paraId="50D5C4F4" w14:textId="77777777" w:rsidR="009E5347" w:rsidRPr="00F35F4A" w:rsidRDefault="009E5347" w:rsidP="009E5347">
      <w:pPr>
        <w:pStyle w:val="TF"/>
      </w:pPr>
      <w:r w:rsidRPr="00F35F4A">
        <w:t>Figure</w:t>
      </w:r>
      <w:r>
        <w:t> </w:t>
      </w:r>
      <w:r w:rsidRPr="00F35F4A">
        <w:t>6.</w:t>
      </w:r>
      <w:r>
        <w:t>2</w:t>
      </w:r>
      <w:r w:rsidRPr="00F35F4A">
        <w:t xml:space="preserve">.2.1-1: Resource URI structure of the </w:t>
      </w:r>
      <w:r w:rsidRPr="00F35F4A">
        <w:rPr>
          <w:lang w:val="en-IN"/>
        </w:rPr>
        <w:t>Eees_EECRegistration</w:t>
      </w:r>
      <w:r w:rsidRPr="00F35F4A">
        <w:t xml:space="preserve"> API</w:t>
      </w:r>
    </w:p>
    <w:p w14:paraId="33F1B748" w14:textId="77777777" w:rsidR="009E5347" w:rsidRPr="00F35F4A" w:rsidRDefault="009E5347" w:rsidP="009E5347">
      <w:r w:rsidRPr="00F35F4A">
        <w:t>Table 6.</w:t>
      </w:r>
      <w:r>
        <w:t>2</w:t>
      </w:r>
      <w:r w:rsidRPr="00F35F4A">
        <w:t>.2.1-1 provides an overview of the resources and applicable HTTP methods.</w:t>
      </w:r>
    </w:p>
    <w:p w14:paraId="5B111B8C" w14:textId="77777777" w:rsidR="009E5347" w:rsidRPr="00F35F4A" w:rsidRDefault="009E5347" w:rsidP="009E5347">
      <w:pPr>
        <w:pStyle w:val="TH"/>
      </w:pPr>
      <w:r w:rsidRPr="00F35F4A">
        <w:t>Table 6.</w:t>
      </w:r>
      <w:r>
        <w:t>2</w:t>
      </w:r>
      <w:r w:rsidRPr="00F35F4A">
        <w:t>.2.1-1: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17"/>
        <w:gridCol w:w="2491"/>
        <w:gridCol w:w="1747"/>
        <w:gridCol w:w="2880"/>
      </w:tblGrid>
      <w:tr w:rsidR="009E5347" w:rsidRPr="00646838" w14:paraId="0CEAE563" w14:textId="77777777" w:rsidTr="00287C73">
        <w:trPr>
          <w:jc w:val="center"/>
        </w:trPr>
        <w:tc>
          <w:tcPr>
            <w:tcW w:w="126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5AB442" w14:textId="77777777" w:rsidR="009E5347" w:rsidRPr="00287C73" w:rsidRDefault="009E5347" w:rsidP="00287C73">
            <w:pPr>
              <w:pStyle w:val="TAH"/>
            </w:pPr>
            <w:r w:rsidRPr="00287C73">
              <w:t>Resource name</w:t>
            </w:r>
          </w:p>
        </w:tc>
        <w:tc>
          <w:tcPr>
            <w:tcW w:w="13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C21F1E" w14:textId="77777777" w:rsidR="009E5347" w:rsidRPr="00287C73" w:rsidRDefault="009E5347" w:rsidP="00287C73">
            <w:pPr>
              <w:pStyle w:val="TAH"/>
            </w:pPr>
            <w:r w:rsidRPr="00287C73">
              <w:t>Resource URI</w:t>
            </w:r>
          </w:p>
        </w:tc>
        <w:tc>
          <w:tcPr>
            <w:tcW w:w="9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30A540" w14:textId="77777777" w:rsidR="009E5347" w:rsidRPr="00287C73" w:rsidRDefault="009E5347" w:rsidP="00287C73">
            <w:pPr>
              <w:pStyle w:val="TAH"/>
            </w:pPr>
            <w:r w:rsidRPr="00287C73">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4082E8" w14:textId="77777777" w:rsidR="009E5347" w:rsidRPr="00287C73" w:rsidRDefault="009E5347" w:rsidP="00287C73">
            <w:pPr>
              <w:pStyle w:val="TAH"/>
            </w:pPr>
            <w:r w:rsidRPr="00287C73">
              <w:t>Description</w:t>
            </w:r>
          </w:p>
        </w:tc>
      </w:tr>
      <w:tr w:rsidR="009E5347" w:rsidRPr="00646838" w14:paraId="1C45F018" w14:textId="77777777" w:rsidTr="00287C73">
        <w:trPr>
          <w:jc w:val="center"/>
        </w:trPr>
        <w:tc>
          <w:tcPr>
            <w:tcW w:w="1268" w:type="pct"/>
            <w:tcBorders>
              <w:top w:val="single" w:sz="4" w:space="0" w:color="auto"/>
              <w:left w:val="single" w:sz="4" w:space="0" w:color="auto"/>
              <w:bottom w:val="single" w:sz="4" w:space="0" w:color="auto"/>
              <w:right w:val="single" w:sz="4" w:space="0" w:color="auto"/>
            </w:tcBorders>
          </w:tcPr>
          <w:p w14:paraId="2A6EB80B" w14:textId="77777777" w:rsidR="009E5347" w:rsidRPr="00287C73" w:rsidRDefault="009E5347" w:rsidP="00287C73">
            <w:pPr>
              <w:pStyle w:val="TAL"/>
            </w:pPr>
            <w:r w:rsidRPr="00287C73">
              <w:t>EEC Registrations</w:t>
            </w:r>
          </w:p>
        </w:tc>
        <w:tc>
          <w:tcPr>
            <w:tcW w:w="1306" w:type="pct"/>
            <w:tcBorders>
              <w:top w:val="single" w:sz="4" w:space="0" w:color="auto"/>
              <w:left w:val="single" w:sz="4" w:space="0" w:color="auto"/>
              <w:bottom w:val="single" w:sz="4" w:space="0" w:color="auto"/>
              <w:right w:val="single" w:sz="4" w:space="0" w:color="auto"/>
            </w:tcBorders>
          </w:tcPr>
          <w:p w14:paraId="749756DC" w14:textId="77777777" w:rsidR="009E5347" w:rsidRPr="00287C73" w:rsidRDefault="009E5347" w:rsidP="00287C73">
            <w:pPr>
              <w:pStyle w:val="TAL"/>
            </w:pPr>
            <w:r w:rsidRPr="00287C73">
              <w:t>/registrations</w:t>
            </w:r>
          </w:p>
        </w:tc>
        <w:tc>
          <w:tcPr>
            <w:tcW w:w="916" w:type="pct"/>
            <w:tcBorders>
              <w:top w:val="single" w:sz="4" w:space="0" w:color="auto"/>
              <w:left w:val="single" w:sz="4" w:space="0" w:color="auto"/>
              <w:bottom w:val="single" w:sz="4" w:space="0" w:color="auto"/>
              <w:right w:val="single" w:sz="4" w:space="0" w:color="auto"/>
            </w:tcBorders>
          </w:tcPr>
          <w:p w14:paraId="6CEC2018" w14:textId="77777777" w:rsidR="009E5347" w:rsidRPr="00287C73" w:rsidRDefault="009E5347" w:rsidP="00287C73">
            <w:pPr>
              <w:pStyle w:val="TAL"/>
            </w:pPr>
            <w:r w:rsidRPr="00287C73">
              <w:t>POST</w:t>
            </w:r>
          </w:p>
        </w:tc>
        <w:tc>
          <w:tcPr>
            <w:tcW w:w="1510" w:type="pct"/>
            <w:tcBorders>
              <w:top w:val="single" w:sz="4" w:space="0" w:color="auto"/>
              <w:left w:val="single" w:sz="4" w:space="0" w:color="auto"/>
              <w:bottom w:val="single" w:sz="4" w:space="0" w:color="auto"/>
              <w:right w:val="single" w:sz="4" w:space="0" w:color="auto"/>
            </w:tcBorders>
          </w:tcPr>
          <w:p w14:paraId="39982165" w14:textId="77777777" w:rsidR="009E5347" w:rsidRPr="00287C73" w:rsidRDefault="009E5347" w:rsidP="00287C73">
            <w:pPr>
              <w:pStyle w:val="TAL"/>
            </w:pPr>
            <w:r w:rsidRPr="00287C73">
              <w:t>Create a new EEC registration at the EES</w:t>
            </w:r>
          </w:p>
        </w:tc>
      </w:tr>
      <w:tr w:rsidR="009E5347" w:rsidRPr="00646838" w14:paraId="38DB32F0" w14:textId="77777777" w:rsidTr="00287C73">
        <w:trPr>
          <w:jc w:val="center"/>
        </w:trPr>
        <w:tc>
          <w:tcPr>
            <w:tcW w:w="1268" w:type="pct"/>
            <w:vMerge w:val="restart"/>
            <w:tcBorders>
              <w:top w:val="single" w:sz="4" w:space="0" w:color="auto"/>
              <w:left w:val="single" w:sz="4" w:space="0" w:color="auto"/>
              <w:right w:val="single" w:sz="4" w:space="0" w:color="auto"/>
            </w:tcBorders>
          </w:tcPr>
          <w:p w14:paraId="42187860" w14:textId="77777777" w:rsidR="009E5347" w:rsidRPr="00287C73" w:rsidRDefault="009E5347" w:rsidP="00287C73">
            <w:pPr>
              <w:pStyle w:val="TAL"/>
            </w:pPr>
            <w:r w:rsidRPr="00287C73">
              <w:t>Individual EEC registration</w:t>
            </w:r>
          </w:p>
        </w:tc>
        <w:tc>
          <w:tcPr>
            <w:tcW w:w="1306" w:type="pct"/>
            <w:vMerge w:val="restart"/>
            <w:tcBorders>
              <w:top w:val="single" w:sz="4" w:space="0" w:color="auto"/>
              <w:left w:val="single" w:sz="4" w:space="0" w:color="auto"/>
              <w:right w:val="single" w:sz="4" w:space="0" w:color="auto"/>
            </w:tcBorders>
          </w:tcPr>
          <w:p w14:paraId="3FCEC26F" w14:textId="77777777" w:rsidR="009E5347" w:rsidRPr="00287C73" w:rsidRDefault="009E5347" w:rsidP="00287C73">
            <w:pPr>
              <w:pStyle w:val="TAL"/>
            </w:pPr>
            <w:r w:rsidRPr="00287C73">
              <w:t>/registrations/{registrationId}</w:t>
            </w:r>
          </w:p>
        </w:tc>
        <w:tc>
          <w:tcPr>
            <w:tcW w:w="916" w:type="pct"/>
            <w:tcBorders>
              <w:top w:val="single" w:sz="4" w:space="0" w:color="auto"/>
              <w:left w:val="single" w:sz="4" w:space="0" w:color="auto"/>
              <w:bottom w:val="single" w:sz="4" w:space="0" w:color="auto"/>
              <w:right w:val="single" w:sz="4" w:space="0" w:color="auto"/>
            </w:tcBorders>
          </w:tcPr>
          <w:p w14:paraId="7A05E1B4" w14:textId="77777777" w:rsidR="009E5347" w:rsidRPr="00287C73" w:rsidRDefault="009E5347" w:rsidP="00287C73">
            <w:pPr>
              <w:pStyle w:val="TAL"/>
            </w:pPr>
            <w:r w:rsidRPr="00287C73">
              <w:t>PUT</w:t>
            </w:r>
          </w:p>
          <w:p w14:paraId="4EB0BE3C" w14:textId="77777777" w:rsidR="009E5347" w:rsidRPr="00287C73" w:rsidRDefault="009E5347" w:rsidP="00287C73">
            <w:pPr>
              <w:pStyle w:val="TAL"/>
            </w:pPr>
          </w:p>
        </w:tc>
        <w:tc>
          <w:tcPr>
            <w:tcW w:w="1510" w:type="pct"/>
            <w:tcBorders>
              <w:top w:val="single" w:sz="4" w:space="0" w:color="auto"/>
              <w:left w:val="single" w:sz="4" w:space="0" w:color="auto"/>
              <w:bottom w:val="single" w:sz="4" w:space="0" w:color="auto"/>
              <w:right w:val="single" w:sz="4" w:space="0" w:color="auto"/>
            </w:tcBorders>
          </w:tcPr>
          <w:p w14:paraId="6D7EE9C6" w14:textId="77777777" w:rsidR="009E5347" w:rsidRPr="00287C73" w:rsidRDefault="009E5347" w:rsidP="00287C73">
            <w:pPr>
              <w:pStyle w:val="TAL"/>
            </w:pPr>
            <w:r w:rsidRPr="00287C73">
              <w:t>Update an existing EEC registration a the EES</w:t>
            </w:r>
          </w:p>
        </w:tc>
      </w:tr>
      <w:tr w:rsidR="009E5347" w:rsidRPr="00646838" w14:paraId="566F8036" w14:textId="77777777" w:rsidTr="00287C73">
        <w:trPr>
          <w:jc w:val="center"/>
        </w:trPr>
        <w:tc>
          <w:tcPr>
            <w:tcW w:w="1268" w:type="pct"/>
            <w:vMerge/>
            <w:tcBorders>
              <w:left w:val="single" w:sz="4" w:space="0" w:color="auto"/>
              <w:right w:val="single" w:sz="4" w:space="0" w:color="auto"/>
            </w:tcBorders>
          </w:tcPr>
          <w:p w14:paraId="4C3DEB24" w14:textId="77777777" w:rsidR="009E5347" w:rsidRPr="00287C73" w:rsidRDefault="009E5347" w:rsidP="00287C73">
            <w:pPr>
              <w:pStyle w:val="TAL"/>
            </w:pPr>
          </w:p>
        </w:tc>
        <w:tc>
          <w:tcPr>
            <w:tcW w:w="1306" w:type="pct"/>
            <w:vMerge/>
            <w:tcBorders>
              <w:left w:val="single" w:sz="4" w:space="0" w:color="auto"/>
              <w:right w:val="single" w:sz="4" w:space="0" w:color="auto"/>
            </w:tcBorders>
          </w:tcPr>
          <w:p w14:paraId="7E72A8A1" w14:textId="77777777" w:rsidR="009E5347" w:rsidRPr="00287C73" w:rsidRDefault="009E5347" w:rsidP="00287C73">
            <w:pPr>
              <w:pStyle w:val="TAL"/>
            </w:pPr>
          </w:p>
        </w:tc>
        <w:tc>
          <w:tcPr>
            <w:tcW w:w="916" w:type="pct"/>
            <w:tcBorders>
              <w:top w:val="single" w:sz="4" w:space="0" w:color="auto"/>
              <w:left w:val="single" w:sz="4" w:space="0" w:color="auto"/>
              <w:bottom w:val="single" w:sz="4" w:space="0" w:color="auto"/>
              <w:right w:val="single" w:sz="4" w:space="0" w:color="auto"/>
            </w:tcBorders>
          </w:tcPr>
          <w:p w14:paraId="0FBC1F8D" w14:textId="77777777" w:rsidR="009E5347" w:rsidRPr="00287C73" w:rsidRDefault="009E5347" w:rsidP="00287C73">
            <w:pPr>
              <w:pStyle w:val="TAL"/>
            </w:pPr>
            <w:r w:rsidRPr="00287C73">
              <w:t>DELETE</w:t>
            </w:r>
          </w:p>
          <w:p w14:paraId="3F132FD3" w14:textId="77777777" w:rsidR="009E5347" w:rsidRPr="00287C73" w:rsidRDefault="009E5347" w:rsidP="00287C73">
            <w:pPr>
              <w:pStyle w:val="TAL"/>
            </w:pPr>
          </w:p>
        </w:tc>
        <w:tc>
          <w:tcPr>
            <w:tcW w:w="1510" w:type="pct"/>
            <w:tcBorders>
              <w:top w:val="single" w:sz="4" w:space="0" w:color="auto"/>
              <w:left w:val="single" w:sz="4" w:space="0" w:color="auto"/>
              <w:bottom w:val="single" w:sz="4" w:space="0" w:color="auto"/>
              <w:right w:val="single" w:sz="4" w:space="0" w:color="auto"/>
            </w:tcBorders>
          </w:tcPr>
          <w:p w14:paraId="5E1E960E" w14:textId="77777777" w:rsidR="009E5347" w:rsidRPr="00287C73" w:rsidRDefault="009E5347" w:rsidP="00287C73">
            <w:pPr>
              <w:pStyle w:val="TAL"/>
            </w:pPr>
            <w:r w:rsidRPr="00287C73">
              <w:t>Remove an existing ECC registration at EES</w:t>
            </w:r>
          </w:p>
        </w:tc>
      </w:tr>
      <w:tr w:rsidR="009E5347" w:rsidRPr="00646838" w14:paraId="5908DD54" w14:textId="77777777" w:rsidTr="00287C73">
        <w:trPr>
          <w:jc w:val="center"/>
        </w:trPr>
        <w:tc>
          <w:tcPr>
            <w:tcW w:w="1268" w:type="pct"/>
            <w:vMerge/>
            <w:tcBorders>
              <w:left w:val="single" w:sz="4" w:space="0" w:color="auto"/>
              <w:right w:val="single" w:sz="4" w:space="0" w:color="auto"/>
            </w:tcBorders>
          </w:tcPr>
          <w:p w14:paraId="0E966B64" w14:textId="77777777" w:rsidR="009E5347" w:rsidRPr="00287C73" w:rsidRDefault="009E5347" w:rsidP="00287C73">
            <w:pPr>
              <w:pStyle w:val="TAL"/>
            </w:pPr>
          </w:p>
        </w:tc>
        <w:tc>
          <w:tcPr>
            <w:tcW w:w="1306" w:type="pct"/>
            <w:vMerge/>
            <w:tcBorders>
              <w:left w:val="single" w:sz="4" w:space="0" w:color="auto"/>
              <w:right w:val="single" w:sz="4" w:space="0" w:color="auto"/>
            </w:tcBorders>
          </w:tcPr>
          <w:p w14:paraId="3BA291A7" w14:textId="77777777" w:rsidR="009E5347" w:rsidRPr="00287C73" w:rsidRDefault="009E5347" w:rsidP="00287C73">
            <w:pPr>
              <w:pStyle w:val="TAL"/>
            </w:pPr>
          </w:p>
        </w:tc>
        <w:tc>
          <w:tcPr>
            <w:tcW w:w="916" w:type="pct"/>
            <w:tcBorders>
              <w:top w:val="single" w:sz="4" w:space="0" w:color="auto"/>
              <w:left w:val="single" w:sz="4" w:space="0" w:color="auto"/>
              <w:bottom w:val="single" w:sz="4" w:space="0" w:color="auto"/>
              <w:right w:val="single" w:sz="4" w:space="0" w:color="auto"/>
            </w:tcBorders>
          </w:tcPr>
          <w:p w14:paraId="66BA8197" w14:textId="77777777" w:rsidR="009E5347" w:rsidRPr="00287C73" w:rsidRDefault="009E5347" w:rsidP="00287C73">
            <w:pPr>
              <w:pStyle w:val="TAL"/>
            </w:pPr>
            <w:r w:rsidRPr="00287C73">
              <w:t>PATCH</w:t>
            </w:r>
          </w:p>
        </w:tc>
        <w:tc>
          <w:tcPr>
            <w:tcW w:w="1510" w:type="pct"/>
            <w:tcBorders>
              <w:top w:val="single" w:sz="4" w:space="0" w:color="auto"/>
              <w:left w:val="single" w:sz="4" w:space="0" w:color="auto"/>
              <w:bottom w:val="single" w:sz="4" w:space="0" w:color="auto"/>
              <w:right w:val="single" w:sz="4" w:space="0" w:color="auto"/>
            </w:tcBorders>
          </w:tcPr>
          <w:p w14:paraId="1C0A7A77" w14:textId="77777777" w:rsidR="009E5347" w:rsidRPr="00287C73" w:rsidRDefault="009E5347" w:rsidP="00287C73">
            <w:pPr>
              <w:pStyle w:val="TAL"/>
            </w:pPr>
            <w:r w:rsidRPr="00287C73">
              <w:t>Partially update an existing EEC registration a the EES</w:t>
            </w:r>
          </w:p>
        </w:tc>
      </w:tr>
    </w:tbl>
    <w:p w14:paraId="441FBEE6" w14:textId="6890D834" w:rsidR="009E5347" w:rsidRPr="00F35F4A" w:rsidRDefault="009E5347" w:rsidP="009E5347"/>
    <w:p w14:paraId="10EB602A" w14:textId="77777777" w:rsidR="009E5347" w:rsidRPr="00F35F4A" w:rsidRDefault="009E5347" w:rsidP="009E5347">
      <w:pPr>
        <w:pStyle w:val="Heading4"/>
      </w:pPr>
      <w:bookmarkStart w:id="547" w:name="_Toc101529295"/>
      <w:bookmarkStart w:id="548" w:name="_Toc114864121"/>
      <w:bookmarkStart w:id="549" w:name="_Toc143871265"/>
      <w:bookmarkStart w:id="550" w:name="_Toc144134761"/>
      <w:bookmarkStart w:id="551" w:name="_Toc160609238"/>
      <w:bookmarkStart w:id="552" w:name="_Toc207750012"/>
      <w:r w:rsidRPr="00F35F4A">
        <w:t>6.</w:t>
      </w:r>
      <w:r>
        <w:t>2</w:t>
      </w:r>
      <w:r w:rsidRPr="00F35F4A">
        <w:t>.2.2</w:t>
      </w:r>
      <w:r w:rsidRPr="00F35F4A">
        <w:tab/>
        <w:t>Resource: EEC Registrations</w:t>
      </w:r>
      <w:bookmarkEnd w:id="547"/>
      <w:bookmarkEnd w:id="548"/>
      <w:bookmarkEnd w:id="549"/>
      <w:bookmarkEnd w:id="550"/>
      <w:bookmarkEnd w:id="551"/>
      <w:bookmarkEnd w:id="552"/>
    </w:p>
    <w:p w14:paraId="30D4E03C" w14:textId="77777777" w:rsidR="009E5347" w:rsidRPr="00F35F4A" w:rsidRDefault="009E5347" w:rsidP="009E5347">
      <w:pPr>
        <w:pStyle w:val="Heading5"/>
        <w:rPr>
          <w:lang w:eastAsia="zh-CN"/>
        </w:rPr>
      </w:pPr>
      <w:bookmarkStart w:id="553" w:name="_Toc101529296"/>
      <w:bookmarkStart w:id="554" w:name="_Toc114864122"/>
      <w:bookmarkStart w:id="555" w:name="_Toc143871266"/>
      <w:bookmarkStart w:id="556" w:name="_Toc144134762"/>
      <w:bookmarkStart w:id="557" w:name="_Toc160609239"/>
      <w:bookmarkStart w:id="558" w:name="_Toc207750013"/>
      <w:r w:rsidRPr="00F35F4A">
        <w:rPr>
          <w:lang w:eastAsia="zh-CN"/>
        </w:rPr>
        <w:t>6.</w:t>
      </w:r>
      <w:r>
        <w:rPr>
          <w:lang w:eastAsia="zh-CN"/>
        </w:rPr>
        <w:t>2</w:t>
      </w:r>
      <w:r w:rsidRPr="00F35F4A">
        <w:rPr>
          <w:lang w:eastAsia="zh-CN"/>
        </w:rPr>
        <w:t>.2.2.1</w:t>
      </w:r>
      <w:r w:rsidRPr="00F35F4A">
        <w:rPr>
          <w:lang w:eastAsia="zh-CN"/>
        </w:rPr>
        <w:tab/>
        <w:t>Description</w:t>
      </w:r>
      <w:bookmarkEnd w:id="553"/>
      <w:bookmarkEnd w:id="554"/>
      <w:bookmarkEnd w:id="555"/>
      <w:bookmarkEnd w:id="556"/>
      <w:bookmarkEnd w:id="557"/>
      <w:bookmarkEnd w:id="558"/>
    </w:p>
    <w:p w14:paraId="71AB216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rsidRPr="00F35F4A">
        <w:t>EEC registrations</w:t>
      </w:r>
      <w:r w:rsidRPr="00F35F4A">
        <w:rPr>
          <w:rFonts w:eastAsia="Batang"/>
          <w:lang w:val="en-IN"/>
        </w:rPr>
        <w:t xml:space="preserve"> with an EES.</w:t>
      </w:r>
    </w:p>
    <w:p w14:paraId="4D2C804C" w14:textId="77777777" w:rsidR="009E5347" w:rsidRPr="00F35F4A" w:rsidRDefault="009E5347" w:rsidP="009E5347">
      <w:pPr>
        <w:pStyle w:val="Heading5"/>
        <w:rPr>
          <w:lang w:eastAsia="zh-CN"/>
        </w:rPr>
      </w:pPr>
      <w:bookmarkStart w:id="559" w:name="_Toc101529297"/>
      <w:bookmarkStart w:id="560" w:name="_Toc114864123"/>
      <w:bookmarkStart w:id="561" w:name="_Toc143871267"/>
      <w:bookmarkStart w:id="562" w:name="_Toc144134763"/>
      <w:bookmarkStart w:id="563" w:name="_Toc160609240"/>
      <w:bookmarkStart w:id="564" w:name="_Toc207750014"/>
      <w:r w:rsidRPr="00F35F4A">
        <w:rPr>
          <w:lang w:eastAsia="zh-CN"/>
        </w:rPr>
        <w:t>6.</w:t>
      </w:r>
      <w:r>
        <w:rPr>
          <w:lang w:eastAsia="zh-CN"/>
        </w:rPr>
        <w:t>2</w:t>
      </w:r>
      <w:r w:rsidRPr="00F35F4A">
        <w:rPr>
          <w:lang w:eastAsia="zh-CN"/>
        </w:rPr>
        <w:t>.2.2.2</w:t>
      </w:r>
      <w:r w:rsidRPr="00F35F4A">
        <w:rPr>
          <w:lang w:eastAsia="zh-CN"/>
        </w:rPr>
        <w:tab/>
        <w:t>Resource Definition</w:t>
      </w:r>
      <w:bookmarkEnd w:id="559"/>
      <w:bookmarkEnd w:id="560"/>
      <w:bookmarkEnd w:id="561"/>
      <w:bookmarkEnd w:id="562"/>
      <w:bookmarkEnd w:id="563"/>
      <w:bookmarkEnd w:id="564"/>
    </w:p>
    <w:p w14:paraId="3F42B967"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rPr>
          <w:b/>
          <w:bCs/>
        </w:rPr>
        <w:t>registrations</w:t>
      </w:r>
    </w:p>
    <w:p w14:paraId="7DCF7D6E"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.2.2.2</w:t>
      </w:r>
      <w:r w:rsidRPr="00F35F4A">
        <w:t>-1</w:t>
      </w:r>
      <w:r w:rsidRPr="00F35F4A">
        <w:rPr>
          <w:rFonts w:ascii="Arial" w:hAnsi="Arial" w:cs="Arial"/>
        </w:rPr>
        <w:t>.</w:t>
      </w:r>
    </w:p>
    <w:p w14:paraId="1C0BDD13" w14:textId="77777777" w:rsidR="009E5347" w:rsidRPr="00F35F4A" w:rsidRDefault="009E5347" w:rsidP="009E5347">
      <w:pPr>
        <w:pStyle w:val="TH"/>
        <w:rPr>
          <w:rFonts w:cs="Arial"/>
        </w:rPr>
      </w:pPr>
      <w:r w:rsidRPr="00F35F4A">
        <w:t>Table </w:t>
      </w:r>
      <w:r w:rsidRPr="00F35F4A">
        <w:rPr>
          <w:lang w:eastAsia="zh-CN"/>
        </w:rPr>
        <w:t>6.</w:t>
      </w:r>
      <w:r>
        <w:rPr>
          <w:lang w:eastAsia="zh-CN"/>
        </w:rPr>
        <w:t>2</w:t>
      </w:r>
      <w:r w:rsidRPr="00F35F4A">
        <w:rPr>
          <w:lang w:eastAsia="zh-CN"/>
        </w:rPr>
        <w:t>.2.2.2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6"/>
        <w:gridCol w:w="1349"/>
        <w:gridCol w:w="7114"/>
      </w:tblGrid>
      <w:tr w:rsidR="009E5347" w:rsidRPr="00646838" w14:paraId="30EFC057" w14:textId="77777777" w:rsidTr="00287C73">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E2CDBFA" w14:textId="77777777" w:rsidR="009E5347" w:rsidRPr="00646838" w:rsidRDefault="009E5347" w:rsidP="004C4FBA">
            <w:pPr>
              <w:pStyle w:val="TAH"/>
            </w:pPr>
            <w:r w:rsidRPr="00646838">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9FFB087" w14:textId="77777777" w:rsidR="009E5347" w:rsidRPr="00646838" w:rsidRDefault="009E5347" w:rsidP="004C4FBA">
            <w:pPr>
              <w:pStyle w:val="TAH"/>
            </w:pPr>
            <w:r w:rsidRPr="00646838">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24196A" w14:textId="77777777" w:rsidR="009E5347" w:rsidRPr="00646838" w:rsidRDefault="009E5347" w:rsidP="004C4FBA">
            <w:pPr>
              <w:pStyle w:val="TAH"/>
            </w:pPr>
            <w:r w:rsidRPr="00646838">
              <w:t>Definition</w:t>
            </w:r>
          </w:p>
        </w:tc>
      </w:tr>
      <w:tr w:rsidR="009E5347" w:rsidRPr="00646838" w14:paraId="605FCE69" w14:textId="77777777" w:rsidTr="00287C73">
        <w:trPr>
          <w:jc w:val="center"/>
        </w:trPr>
        <w:tc>
          <w:tcPr>
            <w:tcW w:w="559" w:type="pct"/>
            <w:tcBorders>
              <w:top w:val="single" w:sz="6" w:space="0" w:color="000000"/>
              <w:left w:val="single" w:sz="6" w:space="0" w:color="000000"/>
              <w:bottom w:val="single" w:sz="6" w:space="0" w:color="000000"/>
              <w:right w:val="single" w:sz="6" w:space="0" w:color="000000"/>
            </w:tcBorders>
          </w:tcPr>
          <w:p w14:paraId="78B2925C" w14:textId="77777777" w:rsidR="009E5347" w:rsidRPr="00646838" w:rsidRDefault="009E5347" w:rsidP="004C4FBA">
            <w:pPr>
              <w:pStyle w:val="TAL"/>
            </w:pPr>
            <w:r w:rsidRPr="00646838">
              <w:t>apiRoot</w:t>
            </w:r>
          </w:p>
        </w:tc>
        <w:tc>
          <w:tcPr>
            <w:tcW w:w="708" w:type="pct"/>
            <w:tcBorders>
              <w:top w:val="single" w:sz="6" w:space="0" w:color="000000"/>
              <w:left w:val="single" w:sz="6" w:space="0" w:color="000000"/>
              <w:bottom w:val="single" w:sz="6" w:space="0" w:color="000000"/>
              <w:right w:val="single" w:sz="6" w:space="0" w:color="000000"/>
            </w:tcBorders>
          </w:tcPr>
          <w:p w14:paraId="75A5BB92" w14:textId="77777777" w:rsidR="009E5347" w:rsidRPr="00646838" w:rsidRDefault="009E5347" w:rsidP="004C4FBA">
            <w:pPr>
              <w:pStyle w:val="TAL"/>
            </w:pPr>
            <w:r w:rsidRPr="00646838">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219BC75" w14:textId="53CCBB36" w:rsidR="009E5347" w:rsidRPr="00646838" w:rsidRDefault="009E5347" w:rsidP="00050C0F">
            <w:pPr>
              <w:pStyle w:val="TAL"/>
            </w:pPr>
            <w:r w:rsidRPr="00646838">
              <w:t>See clause </w:t>
            </w:r>
            <w:r w:rsidR="00050C0F" w:rsidRPr="00C57B60">
              <w:t>7.5 of 3GPP TS 29.558 [4]</w:t>
            </w:r>
            <w:r w:rsidR="002A0168">
              <w:t>.</w:t>
            </w:r>
          </w:p>
        </w:tc>
      </w:tr>
    </w:tbl>
    <w:p w14:paraId="567E805D" w14:textId="77777777" w:rsidR="009E5347" w:rsidRPr="00F35F4A" w:rsidRDefault="009E5347" w:rsidP="009E5347">
      <w:pPr>
        <w:rPr>
          <w:lang w:eastAsia="zh-CN"/>
        </w:rPr>
      </w:pPr>
    </w:p>
    <w:p w14:paraId="4E0F510B" w14:textId="77777777" w:rsidR="009E5347" w:rsidRPr="00F35F4A" w:rsidRDefault="009E5347" w:rsidP="009E5347">
      <w:pPr>
        <w:pStyle w:val="Heading5"/>
        <w:rPr>
          <w:lang w:eastAsia="zh-CN"/>
        </w:rPr>
      </w:pPr>
      <w:bookmarkStart w:id="565" w:name="_Toc101529298"/>
      <w:bookmarkStart w:id="566" w:name="_Toc114864124"/>
      <w:bookmarkStart w:id="567" w:name="_Toc143871268"/>
      <w:bookmarkStart w:id="568" w:name="_Toc144134764"/>
      <w:bookmarkStart w:id="569" w:name="_Toc160609241"/>
      <w:bookmarkStart w:id="570" w:name="_Toc207750015"/>
      <w:r w:rsidRPr="00F35F4A">
        <w:rPr>
          <w:lang w:eastAsia="zh-CN"/>
        </w:rPr>
        <w:t>6.</w:t>
      </w:r>
      <w:r>
        <w:rPr>
          <w:lang w:eastAsia="zh-CN"/>
        </w:rPr>
        <w:t>2</w:t>
      </w:r>
      <w:r w:rsidRPr="00F35F4A">
        <w:rPr>
          <w:lang w:eastAsia="zh-CN"/>
        </w:rPr>
        <w:t>.2.2.3</w:t>
      </w:r>
      <w:r w:rsidRPr="00F35F4A">
        <w:rPr>
          <w:lang w:eastAsia="zh-CN"/>
        </w:rPr>
        <w:tab/>
        <w:t>Resource Standard Methods</w:t>
      </w:r>
      <w:bookmarkEnd w:id="565"/>
      <w:bookmarkEnd w:id="566"/>
      <w:bookmarkEnd w:id="567"/>
      <w:bookmarkEnd w:id="568"/>
      <w:bookmarkEnd w:id="569"/>
      <w:bookmarkEnd w:id="570"/>
    </w:p>
    <w:p w14:paraId="3CA4E3FE" w14:textId="77777777" w:rsidR="009E5347" w:rsidRPr="00F35F4A" w:rsidRDefault="009E5347" w:rsidP="009E5347">
      <w:pPr>
        <w:pStyle w:val="H6"/>
      </w:pPr>
      <w:r w:rsidRPr="00F35F4A">
        <w:rPr>
          <w:lang w:eastAsia="zh-CN"/>
        </w:rPr>
        <w:t>6.</w:t>
      </w:r>
      <w:r>
        <w:rPr>
          <w:lang w:eastAsia="zh-CN"/>
        </w:rPr>
        <w:t>2</w:t>
      </w:r>
      <w:r w:rsidRPr="00F35F4A">
        <w:rPr>
          <w:lang w:eastAsia="zh-CN"/>
        </w:rPr>
        <w:t>.2.2.3.1</w:t>
      </w:r>
      <w:r w:rsidRPr="00F35F4A">
        <w:rPr>
          <w:lang w:eastAsia="zh-CN"/>
        </w:rPr>
        <w:tab/>
        <w:t>POST</w:t>
      </w:r>
    </w:p>
    <w:p w14:paraId="1CCB6EAD" w14:textId="77777777" w:rsidR="009E5347" w:rsidRPr="00F35F4A" w:rsidRDefault="009E5347" w:rsidP="009E5347">
      <w:r w:rsidRPr="00F35F4A">
        <w:t>This method creates a new registration. This method shall support the URI query parameters specified in table </w:t>
      </w:r>
      <w:r w:rsidRPr="00F35F4A">
        <w:rPr>
          <w:lang w:eastAsia="zh-CN"/>
        </w:rPr>
        <w:t>6.</w:t>
      </w:r>
      <w:r>
        <w:rPr>
          <w:lang w:eastAsia="zh-CN"/>
        </w:rPr>
        <w:t>2</w:t>
      </w:r>
      <w:r w:rsidRPr="00F35F4A">
        <w:rPr>
          <w:lang w:eastAsia="zh-CN"/>
        </w:rPr>
        <w:t>2.2.3.1</w:t>
      </w:r>
      <w:r w:rsidRPr="00F35F4A">
        <w:t>-</w:t>
      </w:r>
    </w:p>
    <w:p w14:paraId="4361AFCD" w14:textId="77777777" w:rsidR="009E5347" w:rsidRPr="00F35F4A" w:rsidRDefault="009E5347" w:rsidP="009E5347">
      <w:pPr>
        <w:pStyle w:val="TH"/>
        <w:rPr>
          <w:rFonts w:cs="Arial"/>
        </w:rPr>
      </w:pPr>
      <w:r w:rsidRPr="00F35F4A">
        <w:lastRenderedPageBreak/>
        <w:t>Table 6.</w:t>
      </w:r>
      <w:r>
        <w:t>2</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646838" w14:paraId="3F2C5B04"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5A213DB" w14:textId="77777777" w:rsidR="009E5347" w:rsidRPr="00646838" w:rsidRDefault="009E5347" w:rsidP="004C4FBA">
            <w:pPr>
              <w:pStyle w:val="TAH"/>
            </w:pPr>
            <w:r w:rsidRPr="00646838">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E07DDF" w14:textId="77777777" w:rsidR="009E5347" w:rsidRPr="00646838" w:rsidRDefault="009E5347" w:rsidP="004C4FBA">
            <w:pPr>
              <w:pStyle w:val="TAH"/>
            </w:pPr>
            <w:r w:rsidRPr="0064683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049882A" w14:textId="77777777" w:rsidR="009E5347" w:rsidRPr="00646838" w:rsidRDefault="009E5347" w:rsidP="004C4FBA">
            <w:pPr>
              <w:pStyle w:val="TAH"/>
            </w:pPr>
            <w:r w:rsidRPr="00646838">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F976EA" w14:textId="77777777" w:rsidR="009E5347" w:rsidRPr="00646838" w:rsidRDefault="009E5347" w:rsidP="004C4FBA">
            <w:pPr>
              <w:pStyle w:val="TAH"/>
            </w:pPr>
            <w:r w:rsidRPr="00646838">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53F009" w14:textId="77777777" w:rsidR="009E5347" w:rsidRPr="00646838" w:rsidRDefault="009E5347" w:rsidP="004C4FBA">
            <w:pPr>
              <w:pStyle w:val="TAH"/>
            </w:pPr>
            <w:r w:rsidRPr="00646838">
              <w:t>Description</w:t>
            </w:r>
          </w:p>
        </w:tc>
      </w:tr>
      <w:tr w:rsidR="009E5347" w:rsidRPr="00646838" w14:paraId="487A654C" w14:textId="77777777" w:rsidTr="00287C7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3AC88D0" w14:textId="77777777" w:rsidR="009E5347" w:rsidRPr="00646838" w:rsidRDefault="009E5347" w:rsidP="004C4FBA">
            <w:pPr>
              <w:pStyle w:val="TAL"/>
            </w:pPr>
            <w:r w:rsidRPr="00646838">
              <w:t>n/a</w:t>
            </w:r>
          </w:p>
        </w:tc>
        <w:tc>
          <w:tcPr>
            <w:tcW w:w="732" w:type="pct"/>
            <w:tcBorders>
              <w:top w:val="single" w:sz="4" w:space="0" w:color="auto"/>
              <w:left w:val="single" w:sz="6" w:space="0" w:color="000000"/>
              <w:bottom w:val="single" w:sz="6" w:space="0" w:color="000000"/>
              <w:right w:val="single" w:sz="6" w:space="0" w:color="000000"/>
            </w:tcBorders>
          </w:tcPr>
          <w:p w14:paraId="2D095DAB" w14:textId="77777777" w:rsidR="009E5347" w:rsidRPr="00646838"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B5B353F" w14:textId="77777777" w:rsidR="009E5347" w:rsidRPr="00646838"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5516A0B4" w14:textId="77777777" w:rsidR="009E5347" w:rsidRPr="00646838"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60200C07" w14:textId="77777777" w:rsidR="009E5347" w:rsidRPr="00646838" w:rsidRDefault="009E5347" w:rsidP="004C4FBA">
            <w:pPr>
              <w:pStyle w:val="TAL"/>
            </w:pPr>
          </w:p>
        </w:tc>
      </w:tr>
    </w:tbl>
    <w:p w14:paraId="1A8CFF03" w14:textId="77777777" w:rsidR="009E5347" w:rsidRPr="00F35F4A" w:rsidRDefault="009E5347" w:rsidP="009E5347"/>
    <w:p w14:paraId="2E1FC6DF"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2</w:t>
      </w:r>
      <w:r w:rsidRPr="00F35F4A">
        <w:rPr>
          <w:lang w:eastAsia="zh-CN"/>
        </w:rPr>
        <w:t>.2.2.3.1</w:t>
      </w:r>
      <w:r w:rsidRPr="00F35F4A">
        <w:t>-2 and the response data structures and response codes specified in table </w:t>
      </w:r>
      <w:r w:rsidRPr="00F35F4A">
        <w:rPr>
          <w:lang w:eastAsia="zh-CN"/>
        </w:rPr>
        <w:t>6.</w:t>
      </w:r>
      <w:r>
        <w:rPr>
          <w:lang w:eastAsia="zh-CN"/>
        </w:rPr>
        <w:t>2</w:t>
      </w:r>
      <w:r w:rsidRPr="00F35F4A">
        <w:rPr>
          <w:lang w:eastAsia="zh-CN"/>
        </w:rPr>
        <w:t>.2.2.3.1</w:t>
      </w:r>
      <w:r w:rsidRPr="00F35F4A">
        <w:t>-3</w:t>
      </w:r>
    </w:p>
    <w:p w14:paraId="141D1602" w14:textId="77777777" w:rsidR="009E5347" w:rsidRPr="00F35F4A" w:rsidRDefault="009E5347" w:rsidP="009E5347">
      <w:pPr>
        <w:pStyle w:val="TH"/>
      </w:pPr>
      <w:r w:rsidRPr="00F35F4A">
        <w:t>Table 6.</w:t>
      </w:r>
      <w:r>
        <w:t>2</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5347" w:rsidRPr="00646838" w14:paraId="761D81D8" w14:textId="77777777" w:rsidTr="004C4FB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AE1F8A9" w14:textId="77777777" w:rsidR="009E5347" w:rsidRPr="00646838" w:rsidRDefault="009E5347" w:rsidP="004C4FBA">
            <w:pPr>
              <w:pStyle w:val="TAH"/>
            </w:pPr>
            <w:r w:rsidRPr="00646838">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A0D2C23" w14:textId="77777777" w:rsidR="009E5347" w:rsidRPr="00646838" w:rsidRDefault="009E5347" w:rsidP="004C4FBA">
            <w:pPr>
              <w:pStyle w:val="TAH"/>
            </w:pPr>
            <w:r w:rsidRPr="00646838">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662EBCB" w14:textId="77777777" w:rsidR="009E5347" w:rsidRPr="00646838" w:rsidRDefault="009E5347" w:rsidP="004C4FBA">
            <w:pPr>
              <w:pStyle w:val="TAH"/>
            </w:pPr>
            <w:r w:rsidRPr="00646838">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FCA39D" w14:textId="77777777" w:rsidR="009E5347" w:rsidRPr="00646838" w:rsidRDefault="009E5347" w:rsidP="004C4FBA">
            <w:pPr>
              <w:pStyle w:val="TAH"/>
            </w:pPr>
            <w:r w:rsidRPr="00646838">
              <w:t>Description</w:t>
            </w:r>
          </w:p>
        </w:tc>
      </w:tr>
      <w:tr w:rsidR="009E5347" w:rsidRPr="00646838" w14:paraId="671EF8A0" w14:textId="77777777" w:rsidTr="004C4FB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650B2411" w14:textId="77777777" w:rsidR="009E5347" w:rsidRPr="00646838" w:rsidRDefault="009E5347" w:rsidP="004C4FBA">
            <w:pPr>
              <w:pStyle w:val="TAL"/>
            </w:pPr>
            <w:r w:rsidRPr="00646838">
              <w:t>E</w:t>
            </w:r>
            <w:r>
              <w:t>EC</w:t>
            </w:r>
            <w:r w:rsidRPr="00646838">
              <w:t>Registration</w:t>
            </w:r>
          </w:p>
        </w:tc>
        <w:tc>
          <w:tcPr>
            <w:tcW w:w="422" w:type="dxa"/>
            <w:tcBorders>
              <w:top w:val="single" w:sz="4" w:space="0" w:color="auto"/>
              <w:left w:val="single" w:sz="6" w:space="0" w:color="000000"/>
              <w:bottom w:val="single" w:sz="6" w:space="0" w:color="000000"/>
              <w:right w:val="single" w:sz="6" w:space="0" w:color="000000"/>
            </w:tcBorders>
            <w:hideMark/>
          </w:tcPr>
          <w:p w14:paraId="77738FE4" w14:textId="77777777" w:rsidR="009E5347" w:rsidRPr="00646838" w:rsidRDefault="009E5347" w:rsidP="004C4FBA">
            <w:pPr>
              <w:pStyle w:val="TAC"/>
            </w:pPr>
            <w:r w:rsidRPr="00646838">
              <w:t>M</w:t>
            </w:r>
          </w:p>
        </w:tc>
        <w:tc>
          <w:tcPr>
            <w:tcW w:w="1264" w:type="dxa"/>
            <w:tcBorders>
              <w:top w:val="single" w:sz="4" w:space="0" w:color="auto"/>
              <w:left w:val="single" w:sz="6" w:space="0" w:color="000000"/>
              <w:bottom w:val="single" w:sz="6" w:space="0" w:color="000000"/>
              <w:right w:val="single" w:sz="6" w:space="0" w:color="000000"/>
            </w:tcBorders>
            <w:hideMark/>
          </w:tcPr>
          <w:p w14:paraId="2764175D" w14:textId="77777777" w:rsidR="009E5347" w:rsidRPr="00646838" w:rsidRDefault="009E5347" w:rsidP="004C4FBA">
            <w:pPr>
              <w:pStyle w:val="TAL"/>
            </w:pPr>
            <w:r w:rsidRPr="00646838">
              <w:t>1</w:t>
            </w:r>
          </w:p>
        </w:tc>
        <w:tc>
          <w:tcPr>
            <w:tcW w:w="6381" w:type="dxa"/>
            <w:tcBorders>
              <w:top w:val="single" w:sz="4" w:space="0" w:color="auto"/>
              <w:left w:val="single" w:sz="6" w:space="0" w:color="000000"/>
              <w:bottom w:val="single" w:sz="6" w:space="0" w:color="000000"/>
              <w:right w:val="single" w:sz="6" w:space="0" w:color="000000"/>
            </w:tcBorders>
            <w:hideMark/>
          </w:tcPr>
          <w:p w14:paraId="45E1163D" w14:textId="77777777" w:rsidR="009E5347" w:rsidRPr="00646838" w:rsidRDefault="009E5347" w:rsidP="004C4FBA">
            <w:pPr>
              <w:pStyle w:val="TAL"/>
            </w:pPr>
            <w:r w:rsidRPr="00F35F4A">
              <w:t>EEC registration</w:t>
            </w:r>
            <w:r w:rsidRPr="00646838">
              <w:t xml:space="preserve"> </w:t>
            </w:r>
            <w:r>
              <w:t>request information</w:t>
            </w:r>
          </w:p>
        </w:tc>
      </w:tr>
    </w:tbl>
    <w:p w14:paraId="2A35037E" w14:textId="77777777" w:rsidR="009E5347" w:rsidRPr="00F35F4A" w:rsidRDefault="009E5347" w:rsidP="009E5347"/>
    <w:p w14:paraId="4ED3CBCB" w14:textId="77777777" w:rsidR="009E5347" w:rsidRPr="00F35F4A" w:rsidRDefault="009E5347" w:rsidP="009E5347">
      <w:pPr>
        <w:pStyle w:val="TH"/>
      </w:pPr>
      <w:r w:rsidRPr="00F35F4A">
        <w:t>Table 6.</w:t>
      </w:r>
      <w:r>
        <w:t>2</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7"/>
        <w:gridCol w:w="427"/>
        <w:gridCol w:w="1135"/>
        <w:gridCol w:w="1791"/>
        <w:gridCol w:w="4535"/>
      </w:tblGrid>
      <w:tr w:rsidR="00685C5C" w:rsidRPr="00646838" w14:paraId="743C6F48" w14:textId="77777777" w:rsidTr="00287C73">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2E3E0E7A" w14:textId="77777777" w:rsidR="009E5347" w:rsidRPr="00646838" w:rsidRDefault="009E5347" w:rsidP="004C4FBA">
            <w:pPr>
              <w:pStyle w:val="TAH"/>
            </w:pPr>
            <w:r w:rsidRPr="00646838">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hideMark/>
          </w:tcPr>
          <w:p w14:paraId="1DBE2F18" w14:textId="77777777" w:rsidR="009E5347" w:rsidRPr="00646838" w:rsidRDefault="009E5347" w:rsidP="004C4FBA">
            <w:pPr>
              <w:pStyle w:val="TAH"/>
            </w:pPr>
            <w:r w:rsidRPr="00646838">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24217E38" w14:textId="77777777" w:rsidR="009E5347" w:rsidRPr="00646838" w:rsidRDefault="009E5347" w:rsidP="004C4FBA">
            <w:pPr>
              <w:pStyle w:val="TAH"/>
            </w:pPr>
            <w:r w:rsidRPr="00646838">
              <w:t>Cardinality</w:t>
            </w:r>
          </w:p>
        </w:tc>
        <w:tc>
          <w:tcPr>
            <w:tcW w:w="939" w:type="pct"/>
            <w:tcBorders>
              <w:top w:val="single" w:sz="4" w:space="0" w:color="auto"/>
              <w:left w:val="single" w:sz="4" w:space="0" w:color="auto"/>
              <w:bottom w:val="single" w:sz="4" w:space="0" w:color="auto"/>
              <w:right w:val="single" w:sz="4" w:space="0" w:color="auto"/>
            </w:tcBorders>
            <w:shd w:val="clear" w:color="auto" w:fill="C0C0C0"/>
            <w:hideMark/>
          </w:tcPr>
          <w:p w14:paraId="2D7D73DE" w14:textId="4AF3D629" w:rsidR="009E5347" w:rsidRPr="00646838" w:rsidRDefault="009E5347" w:rsidP="00287C73">
            <w:pPr>
              <w:pStyle w:val="TAH"/>
            </w:pPr>
            <w:r w:rsidRPr="00646838">
              <w:t>Response</w:t>
            </w:r>
            <w:r w:rsidR="00287C73">
              <w:t xml:space="preserve"> </w:t>
            </w:r>
            <w:r w:rsidRPr="00646838">
              <w:t>codes</w:t>
            </w:r>
          </w:p>
        </w:tc>
        <w:tc>
          <w:tcPr>
            <w:tcW w:w="2379" w:type="pct"/>
            <w:tcBorders>
              <w:top w:val="single" w:sz="4" w:space="0" w:color="auto"/>
              <w:left w:val="single" w:sz="4" w:space="0" w:color="auto"/>
              <w:bottom w:val="single" w:sz="4" w:space="0" w:color="auto"/>
              <w:right w:val="single" w:sz="4" w:space="0" w:color="auto"/>
            </w:tcBorders>
            <w:shd w:val="clear" w:color="auto" w:fill="C0C0C0"/>
            <w:hideMark/>
          </w:tcPr>
          <w:p w14:paraId="40D2DB86" w14:textId="77777777" w:rsidR="009E5347" w:rsidRPr="00646838" w:rsidRDefault="009E5347" w:rsidP="004C4FBA">
            <w:pPr>
              <w:pStyle w:val="TAH"/>
            </w:pPr>
            <w:r w:rsidRPr="00646838">
              <w:t>Description</w:t>
            </w:r>
          </w:p>
        </w:tc>
      </w:tr>
      <w:tr w:rsidR="00685C5C" w:rsidRPr="00646838" w14:paraId="67802CED" w14:textId="77777777" w:rsidTr="00287C73">
        <w:trPr>
          <w:jc w:val="center"/>
        </w:trPr>
        <w:tc>
          <w:tcPr>
            <w:tcW w:w="864" w:type="pct"/>
            <w:tcBorders>
              <w:top w:val="single" w:sz="4" w:space="0" w:color="auto"/>
              <w:left w:val="single" w:sz="6" w:space="0" w:color="000000"/>
              <w:bottom w:val="single" w:sz="4" w:space="0" w:color="auto"/>
              <w:right w:val="single" w:sz="6" w:space="0" w:color="000000"/>
            </w:tcBorders>
            <w:hideMark/>
          </w:tcPr>
          <w:p w14:paraId="4D86018F" w14:textId="77777777" w:rsidR="009E5347" w:rsidRPr="00646838" w:rsidRDefault="009E5347" w:rsidP="004C4FBA">
            <w:pPr>
              <w:pStyle w:val="TAL"/>
            </w:pPr>
            <w:r w:rsidRPr="00646838">
              <w:t>E</w:t>
            </w:r>
            <w:r>
              <w:t>EC</w:t>
            </w:r>
            <w:r w:rsidRPr="00646838">
              <w:t>Registration</w:t>
            </w:r>
          </w:p>
        </w:tc>
        <w:tc>
          <w:tcPr>
            <w:tcW w:w="224" w:type="pct"/>
            <w:tcBorders>
              <w:top w:val="single" w:sz="4" w:space="0" w:color="auto"/>
              <w:left w:val="single" w:sz="6" w:space="0" w:color="000000"/>
              <w:bottom w:val="single" w:sz="4" w:space="0" w:color="auto"/>
              <w:right w:val="single" w:sz="6" w:space="0" w:color="000000"/>
            </w:tcBorders>
            <w:hideMark/>
          </w:tcPr>
          <w:p w14:paraId="28F6B413" w14:textId="77777777" w:rsidR="009E5347" w:rsidRPr="00646838" w:rsidRDefault="009E5347" w:rsidP="004C4FBA">
            <w:pPr>
              <w:pStyle w:val="TAC"/>
            </w:pPr>
            <w:r w:rsidRPr="00646838">
              <w:t>M</w:t>
            </w:r>
          </w:p>
        </w:tc>
        <w:tc>
          <w:tcPr>
            <w:tcW w:w="595" w:type="pct"/>
            <w:tcBorders>
              <w:top w:val="single" w:sz="4" w:space="0" w:color="auto"/>
              <w:left w:val="single" w:sz="6" w:space="0" w:color="000000"/>
              <w:bottom w:val="single" w:sz="4" w:space="0" w:color="auto"/>
              <w:right w:val="single" w:sz="6" w:space="0" w:color="000000"/>
            </w:tcBorders>
            <w:hideMark/>
          </w:tcPr>
          <w:p w14:paraId="1B6710AD" w14:textId="77777777" w:rsidR="009E5347" w:rsidRPr="00646838" w:rsidRDefault="009E5347" w:rsidP="004C4FBA">
            <w:pPr>
              <w:pStyle w:val="TAL"/>
            </w:pPr>
            <w:r w:rsidRPr="00646838">
              <w:t>1</w:t>
            </w:r>
          </w:p>
        </w:tc>
        <w:tc>
          <w:tcPr>
            <w:tcW w:w="939" w:type="pct"/>
            <w:tcBorders>
              <w:top w:val="single" w:sz="4" w:space="0" w:color="auto"/>
              <w:left w:val="single" w:sz="6" w:space="0" w:color="000000"/>
              <w:bottom w:val="single" w:sz="4" w:space="0" w:color="auto"/>
              <w:right w:val="single" w:sz="6" w:space="0" w:color="000000"/>
            </w:tcBorders>
            <w:hideMark/>
          </w:tcPr>
          <w:p w14:paraId="5BF7732B" w14:textId="77777777" w:rsidR="009E5347" w:rsidRPr="00646838" w:rsidRDefault="009E5347" w:rsidP="004C4FBA">
            <w:pPr>
              <w:pStyle w:val="TAL"/>
            </w:pPr>
            <w:r w:rsidRPr="00646838">
              <w:t>201 Created</w:t>
            </w:r>
          </w:p>
        </w:tc>
        <w:tc>
          <w:tcPr>
            <w:tcW w:w="2379" w:type="pct"/>
            <w:tcBorders>
              <w:top w:val="single" w:sz="4" w:space="0" w:color="auto"/>
              <w:left w:val="single" w:sz="6" w:space="0" w:color="000000"/>
              <w:bottom w:val="single" w:sz="4" w:space="0" w:color="auto"/>
              <w:right w:val="single" w:sz="6" w:space="0" w:color="000000"/>
            </w:tcBorders>
            <w:hideMark/>
          </w:tcPr>
          <w:p w14:paraId="3F0A2CE9" w14:textId="77777777" w:rsidR="009E5347" w:rsidRPr="0016361A" w:rsidRDefault="009E5347" w:rsidP="004C4FBA">
            <w:pPr>
              <w:pStyle w:val="TAL"/>
            </w:pPr>
            <w:r>
              <w:t xml:space="preserve">EEC information is registered </w:t>
            </w:r>
            <w:r w:rsidRPr="00646838">
              <w:t>successfully</w:t>
            </w:r>
            <w:r>
              <w:t xml:space="preserve"> at EES. EEC information registered with EES is provided in the response body.</w:t>
            </w:r>
          </w:p>
          <w:p w14:paraId="0469BCE4" w14:textId="77777777" w:rsidR="009E5347" w:rsidRPr="00646838" w:rsidRDefault="009E5347" w:rsidP="004C4FBA">
            <w:pPr>
              <w:pStyle w:val="TAL"/>
            </w:pPr>
            <w:r w:rsidRPr="00646838">
              <w:br/>
              <w:t>The URI of the created resource shall be returned in the "Location" HTTP header</w:t>
            </w:r>
          </w:p>
        </w:tc>
      </w:tr>
      <w:tr w:rsidR="009E5347" w:rsidRPr="00646838" w14:paraId="6283D44A" w14:textId="77777777" w:rsidTr="00287C73">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B485F7B" w14:textId="77777777" w:rsidR="009E5347" w:rsidRPr="00F35F4A" w:rsidRDefault="009E5347" w:rsidP="004C4FBA">
            <w:pPr>
              <w:pStyle w:val="TAN"/>
            </w:pPr>
            <w:r w:rsidRPr="00646838">
              <w:t>NOTE:</w:t>
            </w:r>
            <w:r w:rsidRPr="00646838">
              <w:rPr>
                <w:noProof/>
              </w:rPr>
              <w:tab/>
              <w:t xml:space="preserve">The manadatory </w:t>
            </w:r>
            <w:r w:rsidRPr="00646838">
              <w:t xml:space="preserve">HTTP error status code for the </w:t>
            </w:r>
            <w:r>
              <w:t>POST</w:t>
            </w:r>
            <w:r w:rsidRPr="00646838">
              <w:t xml:space="preserve"> method listed in Table 5.2.6-1 of 3GPP TS 29.122 [</w:t>
            </w:r>
            <w:r>
              <w:t>3</w:t>
            </w:r>
            <w:r w:rsidRPr="00646838">
              <w:t>] also apply.</w:t>
            </w:r>
          </w:p>
        </w:tc>
      </w:tr>
    </w:tbl>
    <w:p w14:paraId="7673F638" w14:textId="77777777" w:rsidR="009E5347" w:rsidRPr="00F35F4A" w:rsidRDefault="009E5347" w:rsidP="009E5347">
      <w:pPr>
        <w:rPr>
          <w:lang w:eastAsia="zh-CN"/>
        </w:rPr>
      </w:pPr>
    </w:p>
    <w:p w14:paraId="59B9AC4B" w14:textId="77777777" w:rsidR="009E5347" w:rsidRPr="00F35F4A" w:rsidRDefault="009E5347" w:rsidP="009E5347">
      <w:pPr>
        <w:pStyle w:val="TH"/>
        <w:rPr>
          <w:rFonts w:cs="Arial"/>
        </w:rPr>
      </w:pPr>
      <w:r w:rsidRPr="00F35F4A">
        <w:t>Table 6.</w:t>
      </w:r>
      <w:r>
        <w:t>2</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9E5347" w:rsidRPr="00646838" w14:paraId="457E5FDB" w14:textId="77777777" w:rsidTr="004C4FBA">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43138D17" w14:textId="77777777" w:rsidR="009E5347" w:rsidRPr="00646838" w:rsidRDefault="009E5347" w:rsidP="004C4FBA">
            <w:pPr>
              <w:pStyle w:val="TAH"/>
            </w:pPr>
            <w:r w:rsidRPr="00646838">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0188F02" w14:textId="77777777" w:rsidR="009E5347" w:rsidRPr="00646838" w:rsidRDefault="009E5347" w:rsidP="004C4FBA">
            <w:pPr>
              <w:pStyle w:val="TAH"/>
            </w:pPr>
            <w:r w:rsidRPr="00646838">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29332FE5" w14:textId="77777777" w:rsidR="009E5347" w:rsidRPr="00646838" w:rsidRDefault="009E5347" w:rsidP="004C4FBA">
            <w:pPr>
              <w:pStyle w:val="TAH"/>
            </w:pPr>
            <w:r w:rsidRPr="00646838">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2BC13ACF" w14:textId="77777777" w:rsidR="009E5347" w:rsidRPr="00646838" w:rsidRDefault="009E5347" w:rsidP="004C4FBA">
            <w:pPr>
              <w:pStyle w:val="TAH"/>
            </w:pPr>
            <w:r w:rsidRPr="00646838">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2EF9F024" w14:textId="77777777" w:rsidR="009E5347" w:rsidRPr="00646838" w:rsidRDefault="009E5347" w:rsidP="004C4FBA">
            <w:pPr>
              <w:pStyle w:val="TAH"/>
            </w:pPr>
            <w:r w:rsidRPr="00646838">
              <w:t>Description</w:t>
            </w:r>
          </w:p>
        </w:tc>
      </w:tr>
      <w:tr w:rsidR="009E5347" w:rsidRPr="00646838" w14:paraId="71CEBA5C" w14:textId="77777777" w:rsidTr="004C4FBA">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1C30390A" w14:textId="77777777" w:rsidR="009E5347" w:rsidRPr="00646838" w:rsidRDefault="009E5347" w:rsidP="004C4FBA">
            <w:pPr>
              <w:pStyle w:val="TAL"/>
            </w:pPr>
            <w:r w:rsidRPr="00646838">
              <w:t>n/a</w:t>
            </w:r>
          </w:p>
        </w:tc>
        <w:tc>
          <w:tcPr>
            <w:tcW w:w="670" w:type="pct"/>
            <w:tcBorders>
              <w:top w:val="single" w:sz="4" w:space="0" w:color="auto"/>
              <w:left w:val="single" w:sz="6" w:space="0" w:color="000000"/>
              <w:bottom w:val="single" w:sz="6" w:space="0" w:color="000000"/>
              <w:right w:val="single" w:sz="6" w:space="0" w:color="000000"/>
            </w:tcBorders>
          </w:tcPr>
          <w:p w14:paraId="0108FE5E" w14:textId="77777777" w:rsidR="009E5347" w:rsidRPr="00646838" w:rsidRDefault="009E5347" w:rsidP="004C4FBA">
            <w:pPr>
              <w:pStyle w:val="TAL"/>
            </w:pPr>
          </w:p>
        </w:tc>
        <w:tc>
          <w:tcPr>
            <w:tcW w:w="284" w:type="pct"/>
            <w:tcBorders>
              <w:top w:val="single" w:sz="4" w:space="0" w:color="auto"/>
              <w:left w:val="single" w:sz="6" w:space="0" w:color="000000"/>
              <w:bottom w:val="single" w:sz="6" w:space="0" w:color="000000"/>
              <w:right w:val="single" w:sz="6" w:space="0" w:color="000000"/>
            </w:tcBorders>
          </w:tcPr>
          <w:p w14:paraId="5113056F" w14:textId="77777777" w:rsidR="009E5347" w:rsidRPr="00646838" w:rsidRDefault="009E5347" w:rsidP="004C4FBA">
            <w:pPr>
              <w:pStyle w:val="TAC"/>
            </w:pPr>
          </w:p>
        </w:tc>
        <w:tc>
          <w:tcPr>
            <w:tcW w:w="585" w:type="pct"/>
            <w:tcBorders>
              <w:top w:val="single" w:sz="4" w:space="0" w:color="auto"/>
              <w:left w:val="single" w:sz="6" w:space="0" w:color="000000"/>
              <w:bottom w:val="single" w:sz="6" w:space="0" w:color="000000"/>
              <w:right w:val="single" w:sz="6" w:space="0" w:color="000000"/>
            </w:tcBorders>
          </w:tcPr>
          <w:p w14:paraId="61C45062" w14:textId="77777777" w:rsidR="009E5347" w:rsidRPr="00646838" w:rsidRDefault="009E5347" w:rsidP="004C4FBA">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434CBBD5" w14:textId="77777777" w:rsidR="009E5347" w:rsidRPr="00646838" w:rsidRDefault="009E5347" w:rsidP="004C4FBA">
            <w:pPr>
              <w:pStyle w:val="TAL"/>
            </w:pPr>
          </w:p>
        </w:tc>
      </w:tr>
    </w:tbl>
    <w:p w14:paraId="22D04F6A" w14:textId="77777777" w:rsidR="009E5347" w:rsidRPr="00A04126" w:rsidRDefault="009E5347" w:rsidP="009E5347"/>
    <w:p w14:paraId="2C834FE1" w14:textId="77777777" w:rsidR="009E5347" w:rsidRPr="00A04126" w:rsidRDefault="009E5347" w:rsidP="009E5347">
      <w:pPr>
        <w:pStyle w:val="TH"/>
        <w:rPr>
          <w:rFonts w:cs="Arial"/>
        </w:rPr>
      </w:pPr>
      <w:r w:rsidRPr="00A04126">
        <w:t xml:space="preserve">Table </w:t>
      </w:r>
      <w:r>
        <w:t>6.2.2.2.3.1-5</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7"/>
        <w:gridCol w:w="1278"/>
        <w:gridCol w:w="423"/>
        <w:gridCol w:w="1278"/>
        <w:gridCol w:w="4909"/>
      </w:tblGrid>
      <w:tr w:rsidR="00287C73" w:rsidRPr="00646838" w14:paraId="2655D6F0" w14:textId="77777777" w:rsidTr="00287C73">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449C3152" w14:textId="77777777" w:rsidR="009E5347" w:rsidRPr="00646838" w:rsidRDefault="009E5347" w:rsidP="004C4FBA">
            <w:pPr>
              <w:pStyle w:val="TAH"/>
            </w:pPr>
            <w:r w:rsidRPr="00646838">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371CF4AD" w14:textId="77777777" w:rsidR="009E5347" w:rsidRPr="00646838" w:rsidRDefault="009E5347" w:rsidP="004C4FBA">
            <w:pPr>
              <w:pStyle w:val="TAH"/>
            </w:pPr>
            <w:r w:rsidRPr="00646838">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CE35B2D" w14:textId="77777777" w:rsidR="009E5347" w:rsidRPr="00646838" w:rsidRDefault="009E5347" w:rsidP="004C4FBA">
            <w:pPr>
              <w:pStyle w:val="TAH"/>
            </w:pPr>
            <w:r w:rsidRPr="00646838">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92DAE61" w14:textId="77777777" w:rsidR="009E5347" w:rsidRPr="00646838" w:rsidRDefault="009E5347" w:rsidP="004C4FBA">
            <w:pPr>
              <w:pStyle w:val="TAH"/>
            </w:pPr>
            <w:r w:rsidRPr="00646838">
              <w:t>Cardinality</w:t>
            </w:r>
          </w:p>
        </w:tc>
        <w:tc>
          <w:tcPr>
            <w:tcW w:w="2575" w:type="pct"/>
            <w:tcBorders>
              <w:top w:val="single" w:sz="4" w:space="0" w:color="auto"/>
              <w:left w:val="single" w:sz="4" w:space="0" w:color="auto"/>
              <w:bottom w:val="single" w:sz="4" w:space="0" w:color="auto"/>
              <w:right w:val="single" w:sz="4" w:space="0" w:color="auto"/>
            </w:tcBorders>
            <w:shd w:val="clear" w:color="auto" w:fill="C0C0C0"/>
            <w:vAlign w:val="center"/>
          </w:tcPr>
          <w:p w14:paraId="1887A1C6" w14:textId="77777777" w:rsidR="009E5347" w:rsidRPr="00646838" w:rsidRDefault="009E5347" w:rsidP="004C4FBA">
            <w:pPr>
              <w:pStyle w:val="TAH"/>
            </w:pPr>
            <w:r w:rsidRPr="00646838">
              <w:t>Description</w:t>
            </w:r>
          </w:p>
        </w:tc>
      </w:tr>
      <w:tr w:rsidR="00287C73" w:rsidRPr="00646838" w14:paraId="76674320" w14:textId="77777777" w:rsidTr="00287C73">
        <w:trPr>
          <w:jc w:val="center"/>
        </w:trPr>
        <w:tc>
          <w:tcPr>
            <w:tcW w:w="864" w:type="pct"/>
            <w:tcBorders>
              <w:top w:val="single" w:sz="4" w:space="0" w:color="auto"/>
              <w:left w:val="single" w:sz="6" w:space="0" w:color="000000"/>
              <w:bottom w:val="single" w:sz="6" w:space="0" w:color="000000"/>
              <w:right w:val="single" w:sz="6" w:space="0" w:color="000000"/>
            </w:tcBorders>
            <w:shd w:val="clear" w:color="auto" w:fill="auto"/>
          </w:tcPr>
          <w:p w14:paraId="46237CE5" w14:textId="77777777" w:rsidR="009E5347" w:rsidRPr="00646838" w:rsidRDefault="009E5347" w:rsidP="004C4FBA">
            <w:pPr>
              <w:pStyle w:val="TAL"/>
            </w:pPr>
            <w:r w:rsidRPr="00646838">
              <w:t>Location</w:t>
            </w:r>
          </w:p>
        </w:tc>
        <w:tc>
          <w:tcPr>
            <w:tcW w:w="670" w:type="pct"/>
            <w:tcBorders>
              <w:top w:val="single" w:sz="4" w:space="0" w:color="auto"/>
              <w:left w:val="single" w:sz="6" w:space="0" w:color="000000"/>
              <w:bottom w:val="single" w:sz="6" w:space="0" w:color="000000"/>
              <w:right w:val="single" w:sz="6" w:space="0" w:color="000000"/>
            </w:tcBorders>
          </w:tcPr>
          <w:p w14:paraId="5A7B3083" w14:textId="77777777" w:rsidR="009E5347" w:rsidRPr="00646838" w:rsidRDefault="009E5347" w:rsidP="004C4FBA">
            <w:pPr>
              <w:pStyle w:val="TAL"/>
            </w:pPr>
            <w:r w:rsidRPr="00646838">
              <w:t>String</w:t>
            </w:r>
          </w:p>
        </w:tc>
        <w:tc>
          <w:tcPr>
            <w:tcW w:w="222" w:type="pct"/>
            <w:tcBorders>
              <w:top w:val="single" w:sz="4" w:space="0" w:color="auto"/>
              <w:left w:val="single" w:sz="6" w:space="0" w:color="000000"/>
              <w:bottom w:val="single" w:sz="6" w:space="0" w:color="000000"/>
              <w:right w:val="single" w:sz="6" w:space="0" w:color="000000"/>
            </w:tcBorders>
          </w:tcPr>
          <w:p w14:paraId="4300EAD4" w14:textId="77777777" w:rsidR="009E5347" w:rsidRPr="00646838" w:rsidRDefault="009E5347" w:rsidP="004C4FBA">
            <w:pPr>
              <w:pStyle w:val="TAC"/>
            </w:pPr>
            <w:r w:rsidRPr="00646838">
              <w:t>M</w:t>
            </w:r>
          </w:p>
        </w:tc>
        <w:tc>
          <w:tcPr>
            <w:tcW w:w="670" w:type="pct"/>
            <w:tcBorders>
              <w:top w:val="single" w:sz="4" w:space="0" w:color="auto"/>
              <w:left w:val="single" w:sz="6" w:space="0" w:color="000000"/>
              <w:bottom w:val="single" w:sz="6" w:space="0" w:color="000000"/>
              <w:right w:val="single" w:sz="6" w:space="0" w:color="000000"/>
            </w:tcBorders>
          </w:tcPr>
          <w:p w14:paraId="153DADAC" w14:textId="77777777" w:rsidR="009E5347" w:rsidRPr="00646838" w:rsidRDefault="009E5347" w:rsidP="004C4FBA">
            <w:pPr>
              <w:pStyle w:val="TAL"/>
            </w:pPr>
            <w:r w:rsidRPr="00646838">
              <w:t>1</w:t>
            </w:r>
          </w:p>
        </w:tc>
        <w:tc>
          <w:tcPr>
            <w:tcW w:w="2575" w:type="pct"/>
            <w:tcBorders>
              <w:top w:val="single" w:sz="4" w:space="0" w:color="auto"/>
              <w:left w:val="single" w:sz="6" w:space="0" w:color="000000"/>
              <w:bottom w:val="single" w:sz="6" w:space="0" w:color="000000"/>
              <w:right w:val="single" w:sz="6" w:space="0" w:color="000000"/>
            </w:tcBorders>
            <w:shd w:val="clear" w:color="auto" w:fill="auto"/>
            <w:vAlign w:val="center"/>
          </w:tcPr>
          <w:p w14:paraId="7A3C4D1D" w14:textId="77777777" w:rsidR="009E5347" w:rsidRPr="00646838" w:rsidRDefault="009E5347" w:rsidP="004C4FBA">
            <w:pPr>
              <w:pStyle w:val="TAL"/>
            </w:pPr>
            <w:r w:rsidRPr="00646838">
              <w:t xml:space="preserve">Contains the URI of the newly created resource, according to the structure: </w:t>
            </w:r>
            <w:r w:rsidRPr="00646838">
              <w:rPr>
                <w:lang w:eastAsia="zh-CN"/>
              </w:rPr>
              <w:t>{apiRoot}/eees-eecregistration/&lt;apiVersion&gt;/registrations/{registrationId}</w:t>
            </w:r>
          </w:p>
        </w:tc>
      </w:tr>
    </w:tbl>
    <w:p w14:paraId="72870A8C" w14:textId="77777777" w:rsidR="009E5347" w:rsidRPr="006224B4" w:rsidRDefault="009E5347" w:rsidP="009E5347"/>
    <w:p w14:paraId="41AC9AAA" w14:textId="77777777" w:rsidR="009E5347" w:rsidRPr="00F35F4A" w:rsidRDefault="009E5347" w:rsidP="009E5347">
      <w:pPr>
        <w:pStyle w:val="Heading5"/>
        <w:rPr>
          <w:lang w:eastAsia="zh-CN"/>
        </w:rPr>
      </w:pPr>
      <w:bookmarkStart w:id="571" w:name="_Toc101529299"/>
      <w:bookmarkStart w:id="572" w:name="_Toc114864125"/>
      <w:bookmarkStart w:id="573" w:name="_Toc143871269"/>
      <w:bookmarkStart w:id="574" w:name="_Toc144134765"/>
      <w:bookmarkStart w:id="575" w:name="_Toc160609242"/>
      <w:bookmarkStart w:id="576" w:name="_Toc207750016"/>
      <w:r w:rsidRPr="00F35F4A">
        <w:rPr>
          <w:lang w:eastAsia="zh-CN"/>
        </w:rPr>
        <w:t>6.</w:t>
      </w:r>
      <w:r>
        <w:rPr>
          <w:lang w:eastAsia="zh-CN"/>
        </w:rPr>
        <w:t>2</w:t>
      </w:r>
      <w:r w:rsidRPr="00F35F4A">
        <w:rPr>
          <w:lang w:eastAsia="zh-CN"/>
        </w:rPr>
        <w:t>.2.2.4</w:t>
      </w:r>
      <w:r w:rsidRPr="00F35F4A">
        <w:rPr>
          <w:lang w:eastAsia="zh-CN"/>
        </w:rPr>
        <w:tab/>
        <w:t>Resource Custom Operations</w:t>
      </w:r>
      <w:bookmarkEnd w:id="571"/>
      <w:bookmarkEnd w:id="572"/>
      <w:bookmarkEnd w:id="573"/>
      <w:bookmarkEnd w:id="574"/>
      <w:bookmarkEnd w:id="575"/>
      <w:bookmarkEnd w:id="576"/>
    </w:p>
    <w:p w14:paraId="15B644B3" w14:textId="77777777" w:rsidR="009E5347" w:rsidRPr="00F35F4A" w:rsidRDefault="009E5347" w:rsidP="009E5347">
      <w:pPr>
        <w:rPr>
          <w:lang w:eastAsia="zh-CN"/>
        </w:rPr>
      </w:pPr>
      <w:r w:rsidRPr="00F35F4A">
        <w:rPr>
          <w:lang w:eastAsia="zh-CN"/>
        </w:rPr>
        <w:t>None.</w:t>
      </w:r>
    </w:p>
    <w:p w14:paraId="0C7651CF" w14:textId="77777777" w:rsidR="009E5347" w:rsidRPr="00F35F4A" w:rsidRDefault="009E5347" w:rsidP="009E5347">
      <w:pPr>
        <w:pStyle w:val="Heading4"/>
      </w:pPr>
      <w:bookmarkStart w:id="577" w:name="_Toc101529300"/>
      <w:bookmarkStart w:id="578" w:name="_Toc114864126"/>
      <w:bookmarkStart w:id="579" w:name="_Toc143871270"/>
      <w:bookmarkStart w:id="580" w:name="_Toc144134766"/>
      <w:bookmarkStart w:id="581" w:name="_Toc160609243"/>
      <w:bookmarkStart w:id="582" w:name="_Toc207750017"/>
      <w:r w:rsidRPr="00F35F4A">
        <w:t>6.</w:t>
      </w:r>
      <w:r>
        <w:t>2</w:t>
      </w:r>
      <w:r w:rsidRPr="00F35F4A">
        <w:t>.2.3</w:t>
      </w:r>
      <w:r w:rsidRPr="00F35F4A">
        <w:tab/>
        <w:t>Resource: Individual EEC registration</w:t>
      </w:r>
      <w:bookmarkEnd w:id="577"/>
      <w:bookmarkEnd w:id="578"/>
      <w:bookmarkEnd w:id="579"/>
      <w:bookmarkEnd w:id="580"/>
      <w:bookmarkEnd w:id="581"/>
      <w:bookmarkEnd w:id="582"/>
    </w:p>
    <w:p w14:paraId="322D3051" w14:textId="77777777" w:rsidR="009E5347" w:rsidRPr="00F35F4A" w:rsidRDefault="009E5347" w:rsidP="009E5347">
      <w:pPr>
        <w:pStyle w:val="Heading5"/>
        <w:rPr>
          <w:lang w:eastAsia="zh-CN"/>
        </w:rPr>
      </w:pPr>
      <w:bookmarkStart w:id="583" w:name="_Toc101529301"/>
      <w:bookmarkStart w:id="584" w:name="_Toc114864127"/>
      <w:bookmarkStart w:id="585" w:name="_Toc143871271"/>
      <w:bookmarkStart w:id="586" w:name="_Toc144134767"/>
      <w:bookmarkStart w:id="587" w:name="_Toc160609244"/>
      <w:bookmarkStart w:id="588" w:name="_Toc207750018"/>
      <w:r w:rsidRPr="00F35F4A">
        <w:rPr>
          <w:lang w:eastAsia="zh-CN"/>
        </w:rPr>
        <w:t>6.</w:t>
      </w:r>
      <w:r>
        <w:rPr>
          <w:lang w:eastAsia="zh-CN"/>
        </w:rPr>
        <w:t>2</w:t>
      </w:r>
      <w:r w:rsidRPr="00F35F4A">
        <w:rPr>
          <w:lang w:eastAsia="zh-CN"/>
        </w:rPr>
        <w:t>.2.3.1</w:t>
      </w:r>
      <w:r w:rsidRPr="00F35F4A">
        <w:rPr>
          <w:lang w:eastAsia="zh-CN"/>
        </w:rPr>
        <w:tab/>
        <w:t>Description</w:t>
      </w:r>
      <w:bookmarkEnd w:id="583"/>
      <w:bookmarkEnd w:id="584"/>
      <w:bookmarkEnd w:id="585"/>
      <w:bookmarkEnd w:id="586"/>
      <w:bookmarkEnd w:id="587"/>
      <w:bookmarkEnd w:id="588"/>
    </w:p>
    <w:p w14:paraId="0AA35D29" w14:textId="77777777" w:rsidR="009E5347" w:rsidRPr="00F35F4A" w:rsidRDefault="009E5347" w:rsidP="009E5347">
      <w:r w:rsidRPr="00F35F4A">
        <w:t>This resource represents an individual registration of an EEC.</w:t>
      </w:r>
    </w:p>
    <w:p w14:paraId="3839972E" w14:textId="77777777" w:rsidR="009E5347" w:rsidRPr="00F35F4A" w:rsidRDefault="009E5347" w:rsidP="009E5347">
      <w:pPr>
        <w:pStyle w:val="Heading5"/>
        <w:rPr>
          <w:lang w:eastAsia="zh-CN"/>
        </w:rPr>
      </w:pPr>
      <w:bookmarkStart w:id="589" w:name="_Toc101529302"/>
      <w:bookmarkStart w:id="590" w:name="_Toc114864128"/>
      <w:bookmarkStart w:id="591" w:name="_Toc143871272"/>
      <w:bookmarkStart w:id="592" w:name="_Toc144134768"/>
      <w:bookmarkStart w:id="593" w:name="_Toc160609245"/>
      <w:bookmarkStart w:id="594" w:name="_Toc207750019"/>
      <w:r w:rsidRPr="00F35F4A">
        <w:rPr>
          <w:lang w:eastAsia="zh-CN"/>
        </w:rPr>
        <w:t>6.</w:t>
      </w:r>
      <w:r>
        <w:rPr>
          <w:lang w:eastAsia="zh-CN"/>
        </w:rPr>
        <w:t>2</w:t>
      </w:r>
      <w:r w:rsidRPr="00F35F4A">
        <w:rPr>
          <w:lang w:eastAsia="zh-CN"/>
        </w:rPr>
        <w:t>.2.3.2</w:t>
      </w:r>
      <w:r w:rsidRPr="00F35F4A">
        <w:rPr>
          <w:lang w:eastAsia="zh-CN"/>
        </w:rPr>
        <w:tab/>
        <w:t>Resource Definition</w:t>
      </w:r>
      <w:bookmarkEnd w:id="589"/>
      <w:bookmarkEnd w:id="590"/>
      <w:bookmarkEnd w:id="591"/>
      <w:bookmarkEnd w:id="592"/>
      <w:bookmarkEnd w:id="593"/>
      <w:bookmarkEnd w:id="594"/>
    </w:p>
    <w:p w14:paraId="14699CC6"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t>/</w:t>
      </w:r>
      <w:r w:rsidRPr="00F35F4A">
        <w:rPr>
          <w:b/>
          <w:bCs/>
        </w:rPr>
        <w:t>registrations/{registrationId}</w:t>
      </w:r>
    </w:p>
    <w:p w14:paraId="32B02256"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.2.3.2</w:t>
      </w:r>
      <w:r w:rsidRPr="00F35F4A">
        <w:t>-1</w:t>
      </w:r>
      <w:r w:rsidRPr="00F35F4A">
        <w:rPr>
          <w:rFonts w:ascii="Arial" w:hAnsi="Arial" w:cs="Arial"/>
        </w:rPr>
        <w:t>.</w:t>
      </w:r>
    </w:p>
    <w:p w14:paraId="2A21FEE2" w14:textId="77777777" w:rsidR="009E5347" w:rsidRPr="00F35F4A" w:rsidRDefault="009E5347" w:rsidP="009E5347">
      <w:pPr>
        <w:pStyle w:val="TH"/>
        <w:rPr>
          <w:rFonts w:cs="Arial"/>
        </w:rPr>
      </w:pPr>
      <w:r w:rsidRPr="00F35F4A">
        <w:lastRenderedPageBreak/>
        <w:t>Table </w:t>
      </w:r>
      <w:r w:rsidRPr="00F35F4A">
        <w:rPr>
          <w:lang w:eastAsia="zh-CN"/>
        </w:rPr>
        <w:t>6.</w:t>
      </w:r>
      <w:r>
        <w:rPr>
          <w:lang w:eastAsia="zh-CN"/>
        </w:rPr>
        <w:t>2</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10"/>
        <w:gridCol w:w="1145"/>
        <w:gridCol w:w="7074"/>
      </w:tblGrid>
      <w:tr w:rsidR="009E5347" w:rsidRPr="00646838" w14:paraId="45A89D66" w14:textId="77777777" w:rsidTr="00287C73">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3BDC12" w14:textId="77777777" w:rsidR="009E5347" w:rsidRPr="00646838" w:rsidRDefault="009E5347" w:rsidP="004C4FBA">
            <w:pPr>
              <w:pStyle w:val="TAH"/>
            </w:pPr>
            <w:r w:rsidRPr="00646838">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147692AE" w14:textId="77777777" w:rsidR="009E5347" w:rsidRPr="00646838" w:rsidRDefault="009E5347" w:rsidP="004C4FBA">
            <w:pPr>
              <w:pStyle w:val="TAH"/>
            </w:pPr>
            <w:r w:rsidRPr="00646838">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3E5E5AB" w14:textId="77777777" w:rsidR="009E5347" w:rsidRPr="00646838" w:rsidRDefault="009E5347" w:rsidP="004C4FBA">
            <w:pPr>
              <w:pStyle w:val="TAH"/>
            </w:pPr>
            <w:r w:rsidRPr="00646838">
              <w:t>Definition</w:t>
            </w:r>
          </w:p>
        </w:tc>
      </w:tr>
      <w:tr w:rsidR="009E5347" w:rsidRPr="00646838" w14:paraId="15D895D3" w14:textId="77777777" w:rsidTr="00287C73">
        <w:trPr>
          <w:jc w:val="center"/>
        </w:trPr>
        <w:tc>
          <w:tcPr>
            <w:tcW w:w="687" w:type="pct"/>
            <w:tcBorders>
              <w:top w:val="single" w:sz="6" w:space="0" w:color="000000"/>
              <w:left w:val="single" w:sz="6" w:space="0" w:color="000000"/>
              <w:bottom w:val="single" w:sz="6" w:space="0" w:color="000000"/>
              <w:right w:val="single" w:sz="6" w:space="0" w:color="000000"/>
            </w:tcBorders>
          </w:tcPr>
          <w:p w14:paraId="70AB2872" w14:textId="77777777" w:rsidR="009E5347" w:rsidRPr="00646838" w:rsidRDefault="009E5347" w:rsidP="004C4FBA">
            <w:pPr>
              <w:pStyle w:val="TAL"/>
            </w:pPr>
            <w:r w:rsidRPr="00646838">
              <w:t>apiRoot</w:t>
            </w:r>
          </w:p>
        </w:tc>
        <w:tc>
          <w:tcPr>
            <w:tcW w:w="601" w:type="pct"/>
            <w:tcBorders>
              <w:top w:val="single" w:sz="6" w:space="0" w:color="000000"/>
              <w:left w:val="single" w:sz="6" w:space="0" w:color="000000"/>
              <w:bottom w:val="single" w:sz="6" w:space="0" w:color="000000"/>
              <w:right w:val="single" w:sz="6" w:space="0" w:color="000000"/>
            </w:tcBorders>
          </w:tcPr>
          <w:p w14:paraId="713B87CF"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3D60DB5" w14:textId="32C3369C" w:rsidR="009E5347" w:rsidRPr="00646838" w:rsidRDefault="009E5347" w:rsidP="004C4FBA">
            <w:pPr>
              <w:pStyle w:val="TAL"/>
            </w:pPr>
            <w:r w:rsidRPr="00646838">
              <w:t>See clause </w:t>
            </w:r>
            <w:r w:rsidR="004D4EA4" w:rsidRPr="00C57B60">
              <w:t>7.5 of 3GPP TS 29.558 [4]</w:t>
            </w:r>
            <w:r w:rsidR="004D4EA4">
              <w:t>.</w:t>
            </w:r>
          </w:p>
        </w:tc>
      </w:tr>
      <w:tr w:rsidR="009E5347" w:rsidRPr="00646838" w14:paraId="13D6371A" w14:textId="77777777" w:rsidTr="00287C73">
        <w:trPr>
          <w:jc w:val="center"/>
        </w:trPr>
        <w:tc>
          <w:tcPr>
            <w:tcW w:w="687" w:type="pct"/>
            <w:tcBorders>
              <w:top w:val="single" w:sz="6" w:space="0" w:color="000000"/>
              <w:left w:val="single" w:sz="6" w:space="0" w:color="000000"/>
              <w:bottom w:val="single" w:sz="6" w:space="0" w:color="000000"/>
              <w:right w:val="single" w:sz="6" w:space="0" w:color="000000"/>
            </w:tcBorders>
          </w:tcPr>
          <w:p w14:paraId="30F8748E" w14:textId="77777777" w:rsidR="009E5347" w:rsidRPr="00646838" w:rsidRDefault="009E5347" w:rsidP="004C4FBA">
            <w:pPr>
              <w:pStyle w:val="TAL"/>
              <w:rPr>
                <w:lang w:eastAsia="zh-CN"/>
              </w:rPr>
            </w:pPr>
            <w:r w:rsidRPr="00646838">
              <w:rPr>
                <w:lang w:eastAsia="zh-CN"/>
              </w:rPr>
              <w:t>registrationId</w:t>
            </w:r>
          </w:p>
        </w:tc>
        <w:tc>
          <w:tcPr>
            <w:tcW w:w="601" w:type="pct"/>
            <w:tcBorders>
              <w:top w:val="single" w:sz="6" w:space="0" w:color="000000"/>
              <w:left w:val="single" w:sz="6" w:space="0" w:color="000000"/>
              <w:bottom w:val="single" w:sz="6" w:space="0" w:color="000000"/>
              <w:right w:val="single" w:sz="6" w:space="0" w:color="000000"/>
            </w:tcBorders>
          </w:tcPr>
          <w:p w14:paraId="469C2834"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6FBF2AB4" w14:textId="77777777" w:rsidR="009E5347" w:rsidRPr="00646838" w:rsidRDefault="009E5347" w:rsidP="004C4FBA">
            <w:pPr>
              <w:pStyle w:val="TAL"/>
              <w:rPr>
                <w:lang w:eastAsia="zh-CN"/>
              </w:rPr>
            </w:pPr>
            <w:r w:rsidRPr="00646838">
              <w:rPr>
                <w:lang w:eastAsia="zh-CN"/>
              </w:rPr>
              <w:t xml:space="preserve">The </w:t>
            </w:r>
            <w:r w:rsidRPr="00646838">
              <w:t>Identifier of a specific EEC registration</w:t>
            </w:r>
            <w:r w:rsidRPr="00646838">
              <w:rPr>
                <w:lang w:eastAsia="zh-CN"/>
              </w:rPr>
              <w:t>.</w:t>
            </w:r>
          </w:p>
        </w:tc>
      </w:tr>
    </w:tbl>
    <w:p w14:paraId="1C0C8FBA" w14:textId="77777777" w:rsidR="009E5347" w:rsidRPr="00F35F4A" w:rsidRDefault="009E5347" w:rsidP="009E5347">
      <w:pPr>
        <w:rPr>
          <w:lang w:val="x-none"/>
        </w:rPr>
      </w:pPr>
    </w:p>
    <w:p w14:paraId="28F29DA6" w14:textId="77777777" w:rsidR="009E5347" w:rsidRPr="00F35F4A" w:rsidRDefault="009E5347" w:rsidP="009E5347">
      <w:pPr>
        <w:pStyle w:val="Heading5"/>
        <w:rPr>
          <w:lang w:eastAsia="zh-CN"/>
        </w:rPr>
      </w:pPr>
      <w:bookmarkStart w:id="595" w:name="_Toc101529303"/>
      <w:bookmarkStart w:id="596" w:name="_Toc114864129"/>
      <w:bookmarkStart w:id="597" w:name="_Toc143871273"/>
      <w:bookmarkStart w:id="598" w:name="_Toc144134769"/>
      <w:bookmarkStart w:id="599" w:name="_Toc160609246"/>
      <w:bookmarkStart w:id="600" w:name="_Toc207750020"/>
      <w:r w:rsidRPr="00F35F4A">
        <w:rPr>
          <w:lang w:eastAsia="zh-CN"/>
        </w:rPr>
        <w:t>6.</w:t>
      </w:r>
      <w:r>
        <w:rPr>
          <w:lang w:eastAsia="zh-CN"/>
        </w:rPr>
        <w:t>2</w:t>
      </w:r>
      <w:r w:rsidRPr="00F35F4A">
        <w:rPr>
          <w:lang w:eastAsia="zh-CN"/>
        </w:rPr>
        <w:t>.2.3.3</w:t>
      </w:r>
      <w:r w:rsidRPr="00F35F4A">
        <w:rPr>
          <w:lang w:eastAsia="zh-CN"/>
        </w:rPr>
        <w:tab/>
        <w:t>Resource Standard Methods</w:t>
      </w:r>
      <w:bookmarkEnd w:id="595"/>
      <w:bookmarkEnd w:id="596"/>
      <w:bookmarkEnd w:id="597"/>
      <w:bookmarkEnd w:id="598"/>
      <w:bookmarkEnd w:id="599"/>
      <w:bookmarkEnd w:id="600"/>
    </w:p>
    <w:p w14:paraId="7E96C34A" w14:textId="77777777" w:rsidR="009E5347" w:rsidRPr="00F35F4A" w:rsidRDefault="009E5347" w:rsidP="009E5347">
      <w:pPr>
        <w:pStyle w:val="H6"/>
      </w:pPr>
      <w:r w:rsidRPr="00F35F4A">
        <w:rPr>
          <w:lang w:eastAsia="zh-CN"/>
        </w:rPr>
        <w:t>6.</w:t>
      </w:r>
      <w:r>
        <w:rPr>
          <w:lang w:eastAsia="zh-CN"/>
        </w:rPr>
        <w:t>2</w:t>
      </w:r>
      <w:r w:rsidRPr="00F35F4A">
        <w:rPr>
          <w:lang w:eastAsia="zh-CN"/>
        </w:rPr>
        <w:t>.2.3.3.1</w:t>
      </w:r>
      <w:r w:rsidRPr="00F35F4A">
        <w:rPr>
          <w:lang w:eastAsia="zh-CN"/>
        </w:rPr>
        <w:tab/>
        <w:t>PUT</w:t>
      </w:r>
    </w:p>
    <w:p w14:paraId="78CEF3DA" w14:textId="77777777" w:rsidR="009E5347" w:rsidRPr="00F35F4A" w:rsidRDefault="009E5347" w:rsidP="009E5347">
      <w:r w:rsidRPr="00F35F4A">
        <w:t>This method updates the EEC registration data by completely replacing the existing registration data. This method shall support the URI query parameters specified in table 6.</w:t>
      </w:r>
      <w:r>
        <w:t>2</w:t>
      </w:r>
      <w:r w:rsidRPr="00F35F4A">
        <w:t>.2.3.3.1-1.</w:t>
      </w:r>
    </w:p>
    <w:p w14:paraId="366DE9B5" w14:textId="77777777" w:rsidR="009E5347" w:rsidRPr="00F35F4A" w:rsidRDefault="009E5347" w:rsidP="009E5347">
      <w:pPr>
        <w:pStyle w:val="TH"/>
        <w:rPr>
          <w:rFonts w:cs="Arial"/>
        </w:rPr>
      </w:pPr>
      <w:r w:rsidRPr="00F35F4A">
        <w:t>Table 6.</w:t>
      </w:r>
      <w:r>
        <w:t>2</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0B7FC53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1AB93CE"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E521184"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D76B9F6"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EC8F75E"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EC6CBA8" w14:textId="77777777" w:rsidR="009E5347" w:rsidRPr="00646838" w:rsidRDefault="009E5347" w:rsidP="004C4FBA">
            <w:pPr>
              <w:pStyle w:val="TAH"/>
            </w:pPr>
            <w:r w:rsidRPr="00646838">
              <w:t>Description</w:t>
            </w:r>
          </w:p>
        </w:tc>
      </w:tr>
      <w:tr w:rsidR="009E5347" w:rsidRPr="00646838" w14:paraId="4932C9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FBCEED9"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4E23D2F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607F21"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3FA006F"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8EF8E4B" w14:textId="77777777" w:rsidR="009E5347" w:rsidRPr="00646838" w:rsidRDefault="009E5347" w:rsidP="004C4FBA">
            <w:pPr>
              <w:pStyle w:val="TAL"/>
            </w:pPr>
          </w:p>
        </w:tc>
      </w:tr>
    </w:tbl>
    <w:p w14:paraId="3C6E2564" w14:textId="77777777" w:rsidR="009E5347" w:rsidRPr="00F35F4A" w:rsidRDefault="009E5347" w:rsidP="009E5347"/>
    <w:p w14:paraId="689D497D" w14:textId="77777777" w:rsidR="009E5347" w:rsidRPr="00F35F4A" w:rsidRDefault="009E5347" w:rsidP="009E5347">
      <w:r w:rsidRPr="00F35F4A">
        <w:t>This method shall support the request data structures specified in table 6.</w:t>
      </w:r>
      <w:r>
        <w:t>2</w:t>
      </w:r>
      <w:r w:rsidRPr="00F35F4A">
        <w:t>.2.3.3.1-2 and the response data structures and response codes specified in table 6.</w:t>
      </w:r>
      <w:r>
        <w:t>2</w:t>
      </w:r>
      <w:r w:rsidRPr="00F35F4A">
        <w:t>.2.3.3.1-3.</w:t>
      </w:r>
    </w:p>
    <w:p w14:paraId="75192A48" w14:textId="7065EDD0" w:rsidR="009E5347" w:rsidRPr="00F35F4A" w:rsidRDefault="009E5347" w:rsidP="009E5347">
      <w:pPr>
        <w:pStyle w:val="TH"/>
      </w:pPr>
      <w:r w:rsidRPr="00F35F4A">
        <w:t>Table 6.</w:t>
      </w:r>
      <w:r>
        <w:t>2</w:t>
      </w:r>
      <w:r w:rsidRPr="00F35F4A">
        <w:t>.2.3.3.1-2: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514"/>
        <w:gridCol w:w="1955"/>
        <w:gridCol w:w="5477"/>
      </w:tblGrid>
      <w:tr w:rsidR="009E5347" w:rsidRPr="00646838" w14:paraId="51DC303B" w14:textId="77777777" w:rsidTr="00287C73">
        <w:trPr>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14:paraId="6177FF3F" w14:textId="77777777" w:rsidR="009E5347" w:rsidRPr="00646838" w:rsidRDefault="009E5347" w:rsidP="004C4FBA">
            <w:pPr>
              <w:pStyle w:val="TAH"/>
            </w:pPr>
            <w:r w:rsidRPr="00646838">
              <w:t>Data type</w:t>
            </w:r>
          </w:p>
        </w:tc>
        <w:tc>
          <w:tcPr>
            <w:tcW w:w="514" w:type="dxa"/>
            <w:tcBorders>
              <w:top w:val="single" w:sz="4" w:space="0" w:color="auto"/>
              <w:left w:val="single" w:sz="4" w:space="0" w:color="auto"/>
              <w:bottom w:val="single" w:sz="4" w:space="0" w:color="auto"/>
              <w:right w:val="single" w:sz="4" w:space="0" w:color="auto"/>
            </w:tcBorders>
            <w:shd w:val="clear" w:color="auto" w:fill="C0C0C0"/>
          </w:tcPr>
          <w:p w14:paraId="5387EDBA" w14:textId="77777777" w:rsidR="009E5347" w:rsidRPr="00646838" w:rsidRDefault="009E5347" w:rsidP="004C4FBA">
            <w:pPr>
              <w:pStyle w:val="TAH"/>
            </w:pPr>
            <w:r w:rsidRPr="00646838">
              <w:t>P</w:t>
            </w:r>
          </w:p>
        </w:tc>
        <w:tc>
          <w:tcPr>
            <w:tcW w:w="1955" w:type="dxa"/>
            <w:tcBorders>
              <w:top w:val="single" w:sz="4" w:space="0" w:color="auto"/>
              <w:left w:val="single" w:sz="4" w:space="0" w:color="auto"/>
              <w:bottom w:val="single" w:sz="4" w:space="0" w:color="auto"/>
              <w:right w:val="single" w:sz="4" w:space="0" w:color="auto"/>
            </w:tcBorders>
            <w:shd w:val="clear" w:color="auto" w:fill="C0C0C0"/>
          </w:tcPr>
          <w:p w14:paraId="20B7CA3F" w14:textId="77777777" w:rsidR="009E5347" w:rsidRPr="00646838" w:rsidRDefault="009E5347" w:rsidP="004C4FBA">
            <w:pPr>
              <w:pStyle w:val="TAH"/>
            </w:pPr>
            <w:r w:rsidRPr="00646838">
              <w:t>Cardinality</w:t>
            </w:r>
          </w:p>
        </w:tc>
        <w:tc>
          <w:tcPr>
            <w:tcW w:w="5477" w:type="dxa"/>
            <w:tcBorders>
              <w:top w:val="single" w:sz="4" w:space="0" w:color="auto"/>
              <w:left w:val="single" w:sz="4" w:space="0" w:color="auto"/>
              <w:bottom w:val="single" w:sz="4" w:space="0" w:color="auto"/>
              <w:right w:val="single" w:sz="4" w:space="0" w:color="auto"/>
            </w:tcBorders>
            <w:shd w:val="clear" w:color="auto" w:fill="C0C0C0"/>
            <w:vAlign w:val="center"/>
          </w:tcPr>
          <w:p w14:paraId="45D685EA" w14:textId="77777777" w:rsidR="009E5347" w:rsidRPr="00646838" w:rsidRDefault="009E5347" w:rsidP="004C4FBA">
            <w:pPr>
              <w:pStyle w:val="TAH"/>
            </w:pPr>
            <w:r w:rsidRPr="00646838">
              <w:t>Description</w:t>
            </w:r>
          </w:p>
        </w:tc>
      </w:tr>
      <w:tr w:rsidR="009E5347" w:rsidRPr="00646838" w14:paraId="52C63666" w14:textId="77777777" w:rsidTr="00287C73">
        <w:trPr>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0733398E" w14:textId="77777777" w:rsidR="009E5347" w:rsidRPr="00646838" w:rsidRDefault="009E5347" w:rsidP="004C4FBA">
            <w:pPr>
              <w:pStyle w:val="TAL"/>
            </w:pPr>
            <w:r w:rsidRPr="00646838">
              <w:t>E</w:t>
            </w:r>
            <w:r>
              <w:t>EC</w:t>
            </w:r>
            <w:r w:rsidRPr="00646838">
              <w:t>Registration</w:t>
            </w:r>
          </w:p>
        </w:tc>
        <w:tc>
          <w:tcPr>
            <w:tcW w:w="514" w:type="dxa"/>
            <w:tcBorders>
              <w:top w:val="single" w:sz="4" w:space="0" w:color="auto"/>
              <w:left w:val="single" w:sz="6" w:space="0" w:color="000000"/>
              <w:bottom w:val="single" w:sz="6" w:space="0" w:color="000000"/>
              <w:right w:val="single" w:sz="6" w:space="0" w:color="000000"/>
            </w:tcBorders>
          </w:tcPr>
          <w:p w14:paraId="5333A233" w14:textId="77777777" w:rsidR="009E5347" w:rsidRPr="00646838" w:rsidRDefault="009E5347" w:rsidP="004C4FBA">
            <w:pPr>
              <w:pStyle w:val="TAC"/>
            </w:pPr>
            <w:r w:rsidRPr="00646838">
              <w:t>M</w:t>
            </w:r>
          </w:p>
        </w:tc>
        <w:tc>
          <w:tcPr>
            <w:tcW w:w="1955" w:type="dxa"/>
            <w:tcBorders>
              <w:top w:val="single" w:sz="4" w:space="0" w:color="auto"/>
              <w:left w:val="single" w:sz="6" w:space="0" w:color="000000"/>
              <w:bottom w:val="single" w:sz="6" w:space="0" w:color="000000"/>
              <w:right w:val="single" w:sz="6" w:space="0" w:color="000000"/>
            </w:tcBorders>
          </w:tcPr>
          <w:p w14:paraId="7EE25F68" w14:textId="77777777" w:rsidR="009E5347" w:rsidRPr="00646838" w:rsidRDefault="009E5347" w:rsidP="004C4FBA">
            <w:pPr>
              <w:pStyle w:val="TAL"/>
            </w:pPr>
            <w:r w:rsidRPr="00646838">
              <w:t>1</w:t>
            </w:r>
          </w:p>
        </w:tc>
        <w:tc>
          <w:tcPr>
            <w:tcW w:w="5477" w:type="dxa"/>
            <w:tcBorders>
              <w:top w:val="single" w:sz="4" w:space="0" w:color="auto"/>
              <w:left w:val="single" w:sz="6" w:space="0" w:color="000000"/>
              <w:bottom w:val="single" w:sz="6" w:space="0" w:color="000000"/>
              <w:right w:val="single" w:sz="6" w:space="0" w:color="000000"/>
            </w:tcBorders>
            <w:shd w:val="clear" w:color="auto" w:fill="auto"/>
          </w:tcPr>
          <w:p w14:paraId="4D7313AA" w14:textId="77777777" w:rsidR="009E5347" w:rsidRPr="00646838" w:rsidRDefault="009E5347" w:rsidP="004C4FBA">
            <w:pPr>
              <w:pStyle w:val="TAL"/>
            </w:pPr>
            <w:r w:rsidRPr="00646838">
              <w:t xml:space="preserve">An </w:t>
            </w:r>
            <w:r w:rsidRPr="00F35F4A">
              <w:t>Individual registration</w:t>
            </w:r>
            <w:r w:rsidRPr="00646838">
              <w:t xml:space="preserve"> resource to be updated.</w:t>
            </w:r>
          </w:p>
        </w:tc>
      </w:tr>
    </w:tbl>
    <w:p w14:paraId="1921D880" w14:textId="77777777" w:rsidR="009E5347" w:rsidRPr="00F35F4A" w:rsidRDefault="009E5347" w:rsidP="009E5347"/>
    <w:p w14:paraId="427B5A20" w14:textId="77777777" w:rsidR="009E5347" w:rsidRPr="00F35F4A" w:rsidRDefault="009E5347" w:rsidP="009E5347">
      <w:pPr>
        <w:pStyle w:val="TH"/>
      </w:pPr>
      <w:r w:rsidRPr="00F35F4A">
        <w:t>Table 6.</w:t>
      </w:r>
      <w:r>
        <w:t>2</w:t>
      </w:r>
      <w:r w:rsidRPr="00F35F4A">
        <w:t>.2.3.3.1-3: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2"/>
        <w:gridCol w:w="502"/>
        <w:gridCol w:w="1274"/>
        <w:gridCol w:w="2428"/>
        <w:gridCol w:w="3759"/>
      </w:tblGrid>
      <w:tr w:rsidR="009E5347" w:rsidRPr="00646838" w14:paraId="028AAF2B"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3D5D3D" w14:textId="77777777" w:rsidR="009E5347" w:rsidRPr="00646838" w:rsidRDefault="009E5347" w:rsidP="004C4FBA">
            <w:pPr>
              <w:pStyle w:val="TAH"/>
            </w:pPr>
            <w:r w:rsidRPr="00646838">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7A2E97F1" w14:textId="77777777" w:rsidR="009E5347" w:rsidRPr="00646838" w:rsidRDefault="009E5347" w:rsidP="004C4FBA">
            <w:pPr>
              <w:pStyle w:val="TAH"/>
            </w:pPr>
            <w:r w:rsidRPr="00646838">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6887EDE3" w14:textId="77777777" w:rsidR="009E5347" w:rsidRPr="00646838" w:rsidRDefault="009E5347" w:rsidP="004C4FBA">
            <w:pPr>
              <w:pStyle w:val="TAH"/>
            </w:pPr>
            <w:r w:rsidRPr="00646838">
              <w:t>Cardinality</w:t>
            </w:r>
          </w:p>
        </w:tc>
        <w:tc>
          <w:tcPr>
            <w:tcW w:w="1273" w:type="pct"/>
            <w:tcBorders>
              <w:top w:val="single" w:sz="4" w:space="0" w:color="auto"/>
              <w:left w:val="single" w:sz="4" w:space="0" w:color="auto"/>
              <w:bottom w:val="single" w:sz="4" w:space="0" w:color="auto"/>
              <w:right w:val="single" w:sz="4" w:space="0" w:color="auto"/>
            </w:tcBorders>
            <w:shd w:val="clear" w:color="auto" w:fill="C0C0C0"/>
          </w:tcPr>
          <w:p w14:paraId="32601F01" w14:textId="7F9BAFB0" w:rsidR="009E5347" w:rsidRPr="00646838" w:rsidRDefault="009E5347" w:rsidP="00287C73">
            <w:pPr>
              <w:pStyle w:val="TAH"/>
            </w:pPr>
            <w:r w:rsidRPr="00646838">
              <w:t>Response</w:t>
            </w:r>
            <w:r w:rsidR="00287C73">
              <w:t xml:space="preserve"> </w:t>
            </w: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C9245C0" w14:textId="77777777" w:rsidR="009E5347" w:rsidRPr="00646838" w:rsidRDefault="009E5347" w:rsidP="004C4FBA">
            <w:pPr>
              <w:pStyle w:val="TAH"/>
            </w:pPr>
            <w:r w:rsidRPr="00646838">
              <w:t>Description</w:t>
            </w:r>
          </w:p>
        </w:tc>
      </w:tr>
      <w:tr w:rsidR="009E5347" w:rsidRPr="00646838" w14:paraId="7F45E24D"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6EC4FD" w14:textId="77777777" w:rsidR="009E5347" w:rsidRPr="00646838" w:rsidRDefault="009E5347" w:rsidP="004C4FBA">
            <w:pPr>
              <w:pStyle w:val="TAL"/>
            </w:pPr>
            <w:r w:rsidRPr="00646838">
              <w:t>E</w:t>
            </w:r>
            <w:r>
              <w:t>EC</w:t>
            </w:r>
            <w:r w:rsidRPr="00646838">
              <w:t>Registration</w:t>
            </w:r>
          </w:p>
        </w:tc>
        <w:tc>
          <w:tcPr>
            <w:tcW w:w="263" w:type="pct"/>
            <w:tcBorders>
              <w:top w:val="single" w:sz="4" w:space="0" w:color="auto"/>
              <w:left w:val="single" w:sz="6" w:space="0" w:color="000000"/>
              <w:bottom w:val="single" w:sz="4" w:space="0" w:color="auto"/>
              <w:right w:val="single" w:sz="6" w:space="0" w:color="000000"/>
            </w:tcBorders>
          </w:tcPr>
          <w:p w14:paraId="3D87D283" w14:textId="77777777" w:rsidR="009E5347" w:rsidRPr="00646838" w:rsidRDefault="009E5347" w:rsidP="004C4FBA">
            <w:pPr>
              <w:pStyle w:val="TAC"/>
            </w:pPr>
            <w:r w:rsidRPr="00646838">
              <w:t>M</w:t>
            </w:r>
          </w:p>
        </w:tc>
        <w:tc>
          <w:tcPr>
            <w:tcW w:w="668" w:type="pct"/>
            <w:tcBorders>
              <w:top w:val="single" w:sz="4" w:space="0" w:color="auto"/>
              <w:left w:val="single" w:sz="6" w:space="0" w:color="000000"/>
              <w:bottom w:val="single" w:sz="4" w:space="0" w:color="auto"/>
              <w:right w:val="single" w:sz="6" w:space="0" w:color="000000"/>
            </w:tcBorders>
          </w:tcPr>
          <w:p w14:paraId="1EA3C9B4" w14:textId="77777777" w:rsidR="009E5347" w:rsidRPr="00646838" w:rsidRDefault="009E5347" w:rsidP="004C4FBA">
            <w:pPr>
              <w:pStyle w:val="TAL"/>
            </w:pPr>
            <w:r w:rsidRPr="00646838">
              <w:t>1</w:t>
            </w:r>
          </w:p>
        </w:tc>
        <w:tc>
          <w:tcPr>
            <w:tcW w:w="1273" w:type="pct"/>
            <w:tcBorders>
              <w:top w:val="single" w:sz="4" w:space="0" w:color="auto"/>
              <w:left w:val="single" w:sz="6" w:space="0" w:color="000000"/>
              <w:bottom w:val="single" w:sz="4" w:space="0" w:color="auto"/>
              <w:right w:val="single" w:sz="6" w:space="0" w:color="000000"/>
            </w:tcBorders>
          </w:tcPr>
          <w:p w14:paraId="0C7DB744" w14:textId="77777777" w:rsidR="009E5347" w:rsidRPr="00646838" w:rsidRDefault="009E5347" w:rsidP="004C4FBA">
            <w:pPr>
              <w:pStyle w:val="TAL"/>
            </w:pPr>
            <w:r w:rsidRPr="00646838">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DEC5A02" w14:textId="77777777" w:rsidR="009E5347" w:rsidRPr="00646838" w:rsidRDefault="009E5347" w:rsidP="004C4FBA">
            <w:pPr>
              <w:pStyle w:val="TAL"/>
            </w:pPr>
            <w:r w:rsidRPr="00F35F4A">
              <w:t>An individual EEC registration</w:t>
            </w:r>
            <w:r w:rsidRPr="00646838">
              <w:t xml:space="preserve"> resource updated successfully</w:t>
            </w:r>
            <w:r>
              <w:t xml:space="preserve"> and </w:t>
            </w:r>
            <w:r>
              <w:rPr>
                <w:lang w:eastAsia="zh-CN"/>
              </w:rPr>
              <w:t>the EECRegistration data shall be included in the response</w:t>
            </w:r>
            <w:r w:rsidRPr="00646838">
              <w:t>.</w:t>
            </w:r>
          </w:p>
        </w:tc>
      </w:tr>
      <w:tr w:rsidR="009E5347" w:rsidRPr="00646838" w14:paraId="6979927C"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07B389" w14:textId="77777777" w:rsidR="009E5347" w:rsidRPr="00646838" w:rsidRDefault="009E5347" w:rsidP="004C4FBA">
            <w:pPr>
              <w:pStyle w:val="TAL"/>
            </w:pPr>
            <w:r>
              <w:rPr>
                <w:rFonts w:hint="eastAsia"/>
              </w:rPr>
              <w:t>n</w:t>
            </w:r>
            <w:r>
              <w:t>/a</w:t>
            </w:r>
          </w:p>
        </w:tc>
        <w:tc>
          <w:tcPr>
            <w:tcW w:w="263" w:type="pct"/>
            <w:tcBorders>
              <w:top w:val="single" w:sz="4" w:space="0" w:color="auto"/>
              <w:left w:val="single" w:sz="6" w:space="0" w:color="000000"/>
              <w:bottom w:val="single" w:sz="4" w:space="0" w:color="auto"/>
              <w:right w:val="single" w:sz="6" w:space="0" w:color="000000"/>
            </w:tcBorders>
          </w:tcPr>
          <w:p w14:paraId="3D7F6982" w14:textId="77777777" w:rsidR="009E5347" w:rsidRPr="00646838" w:rsidRDefault="009E5347" w:rsidP="004C4FBA">
            <w:pPr>
              <w:pStyle w:val="TAC"/>
            </w:pPr>
          </w:p>
        </w:tc>
        <w:tc>
          <w:tcPr>
            <w:tcW w:w="668" w:type="pct"/>
            <w:tcBorders>
              <w:top w:val="single" w:sz="4" w:space="0" w:color="auto"/>
              <w:left w:val="single" w:sz="6" w:space="0" w:color="000000"/>
              <w:bottom w:val="single" w:sz="4" w:space="0" w:color="auto"/>
              <w:right w:val="single" w:sz="6" w:space="0" w:color="000000"/>
            </w:tcBorders>
          </w:tcPr>
          <w:p w14:paraId="5BFF78CA" w14:textId="77777777" w:rsidR="009E5347" w:rsidRPr="00646838" w:rsidRDefault="009E5347" w:rsidP="004C4FBA">
            <w:pPr>
              <w:pStyle w:val="TAL"/>
              <w:jc w:val="center"/>
            </w:pPr>
          </w:p>
        </w:tc>
        <w:tc>
          <w:tcPr>
            <w:tcW w:w="1273" w:type="pct"/>
            <w:tcBorders>
              <w:top w:val="single" w:sz="4" w:space="0" w:color="auto"/>
              <w:left w:val="single" w:sz="6" w:space="0" w:color="000000"/>
              <w:bottom w:val="single" w:sz="4" w:space="0" w:color="auto"/>
              <w:right w:val="single" w:sz="6" w:space="0" w:color="000000"/>
            </w:tcBorders>
          </w:tcPr>
          <w:p w14:paraId="72C9D20B" w14:textId="77777777" w:rsidR="009E5347" w:rsidRPr="00646838"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38BE915" w14:textId="77777777" w:rsidR="009E5347" w:rsidRPr="00F35F4A" w:rsidRDefault="009E5347" w:rsidP="004C4FBA">
            <w:pPr>
              <w:pStyle w:val="TAL"/>
            </w:pPr>
            <w:r w:rsidRPr="00F35F4A">
              <w:t>An individual EEC registration</w:t>
            </w:r>
            <w:r w:rsidRPr="00646838">
              <w:t xml:space="preserve"> resource updated successfully.</w:t>
            </w:r>
          </w:p>
        </w:tc>
      </w:tr>
      <w:tr w:rsidR="009E5347" w:rsidRPr="00646838" w14:paraId="0085C31B"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F5804D"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20480156" w14:textId="77777777" w:rsidR="009E5347" w:rsidRPr="00646838" w:rsidRDefault="009E5347" w:rsidP="004C4FBA">
            <w:pPr>
              <w:pStyle w:val="TAC"/>
            </w:pPr>
          </w:p>
        </w:tc>
        <w:tc>
          <w:tcPr>
            <w:tcW w:w="668" w:type="pct"/>
            <w:tcBorders>
              <w:top w:val="single" w:sz="4" w:space="0" w:color="auto"/>
              <w:left w:val="single" w:sz="6" w:space="0" w:color="000000"/>
              <w:bottom w:val="single" w:sz="4" w:space="0" w:color="auto"/>
              <w:right w:val="single" w:sz="6" w:space="0" w:color="000000"/>
            </w:tcBorders>
          </w:tcPr>
          <w:p w14:paraId="0568015C" w14:textId="77777777" w:rsidR="009E5347" w:rsidRPr="00646838" w:rsidRDefault="009E5347" w:rsidP="004C4FBA">
            <w:pPr>
              <w:pStyle w:val="TAL"/>
              <w:jc w:val="center"/>
            </w:pPr>
          </w:p>
        </w:tc>
        <w:tc>
          <w:tcPr>
            <w:tcW w:w="1273" w:type="pct"/>
            <w:tcBorders>
              <w:top w:val="single" w:sz="4" w:space="0" w:color="auto"/>
              <w:left w:val="single" w:sz="6" w:space="0" w:color="000000"/>
              <w:bottom w:val="single" w:sz="4" w:space="0" w:color="auto"/>
              <w:right w:val="single" w:sz="6" w:space="0" w:color="000000"/>
            </w:tcBorders>
          </w:tcPr>
          <w:p w14:paraId="0208D3FB"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7B90872" w14:textId="77777777" w:rsidR="009E5347" w:rsidRPr="00F35F4A" w:rsidRDefault="009E5347" w:rsidP="004C4FBA">
            <w:pPr>
              <w:pStyle w:val="TAL"/>
            </w:pPr>
            <w:r>
              <w:t xml:space="preserve">Temporary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50A54772"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9A8414"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10C9BF9F" w14:textId="77777777" w:rsidR="009E5347" w:rsidRPr="00646838" w:rsidRDefault="009E5347" w:rsidP="004C4FBA">
            <w:pPr>
              <w:pStyle w:val="TAC"/>
            </w:pPr>
          </w:p>
        </w:tc>
        <w:tc>
          <w:tcPr>
            <w:tcW w:w="668" w:type="pct"/>
            <w:tcBorders>
              <w:top w:val="single" w:sz="4" w:space="0" w:color="auto"/>
              <w:left w:val="single" w:sz="6" w:space="0" w:color="000000"/>
              <w:bottom w:val="single" w:sz="4" w:space="0" w:color="auto"/>
              <w:right w:val="single" w:sz="6" w:space="0" w:color="000000"/>
            </w:tcBorders>
          </w:tcPr>
          <w:p w14:paraId="26C8F943" w14:textId="77777777" w:rsidR="009E5347" w:rsidRPr="00646838" w:rsidRDefault="009E5347" w:rsidP="004C4FBA">
            <w:pPr>
              <w:pStyle w:val="TAL"/>
              <w:jc w:val="center"/>
            </w:pPr>
          </w:p>
        </w:tc>
        <w:tc>
          <w:tcPr>
            <w:tcW w:w="1273" w:type="pct"/>
            <w:tcBorders>
              <w:top w:val="single" w:sz="4" w:space="0" w:color="auto"/>
              <w:left w:val="single" w:sz="6" w:space="0" w:color="000000"/>
              <w:bottom w:val="single" w:sz="4" w:space="0" w:color="auto"/>
              <w:right w:val="single" w:sz="6" w:space="0" w:color="000000"/>
            </w:tcBorders>
          </w:tcPr>
          <w:p w14:paraId="070F4DE8"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12C6ED8" w14:textId="77777777" w:rsidR="009E5347" w:rsidRPr="00F35F4A" w:rsidRDefault="009E5347" w:rsidP="004C4FBA">
            <w:pPr>
              <w:pStyle w:val="TAL"/>
            </w:pPr>
            <w:r>
              <w:t xml:space="preserve">Permanent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37F35207" w14:textId="77777777" w:rsidTr="00287C73">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FB2C318"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PUT method listed in Table 5.2.6-1 of 3GPP TS 29.122 [</w:t>
            </w:r>
            <w:r>
              <w:t>3</w:t>
            </w:r>
            <w:r w:rsidRPr="00646838">
              <w:t>] also apply.</w:t>
            </w:r>
          </w:p>
        </w:tc>
      </w:tr>
    </w:tbl>
    <w:p w14:paraId="0C9E9603" w14:textId="77777777" w:rsidR="009E5347" w:rsidRDefault="009E5347" w:rsidP="009E5347"/>
    <w:p w14:paraId="3AED9ECC" w14:textId="77777777" w:rsidR="009E5347" w:rsidRPr="00A04126" w:rsidRDefault="009E5347" w:rsidP="009E5347">
      <w:pPr>
        <w:pStyle w:val="TH"/>
        <w:rPr>
          <w:rFonts w:cs="Arial"/>
        </w:rPr>
      </w:pPr>
      <w:r>
        <w:t xml:space="preserve">Table </w:t>
      </w:r>
      <w:r w:rsidRPr="00F35F4A">
        <w:t>6.</w:t>
      </w:r>
      <w:r>
        <w:t>2</w:t>
      </w:r>
      <w:r w:rsidRPr="00F35F4A">
        <w:t>.2.3.3.1</w:t>
      </w:r>
      <w:r w:rsidRPr="00A04126">
        <w:t xml:space="preserve">-4: Headers supported by the </w:t>
      </w:r>
      <w:r>
        <w:t>PUT</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4"/>
        <w:gridCol w:w="1270"/>
        <w:gridCol w:w="538"/>
        <w:gridCol w:w="1110"/>
        <w:gridCol w:w="4193"/>
      </w:tblGrid>
      <w:tr w:rsidR="009E5347" w:rsidRPr="00B54FF5" w14:paraId="771B8866" w14:textId="77777777" w:rsidTr="00287C73">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48F1CA4E"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EEAF623"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6F19AD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DCD38BD"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55068B51" w14:textId="77777777" w:rsidR="009E5347" w:rsidRPr="0016361A" w:rsidRDefault="009E5347" w:rsidP="004C4FBA">
            <w:pPr>
              <w:pStyle w:val="TAH"/>
            </w:pPr>
            <w:r w:rsidRPr="0016361A">
              <w:t>Description</w:t>
            </w:r>
          </w:p>
        </w:tc>
      </w:tr>
      <w:tr w:rsidR="009E5347" w:rsidRPr="00B54FF5" w14:paraId="3681BE01" w14:textId="77777777" w:rsidTr="00287C73">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64CB96C"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7872548C"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52289DA"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90F47F0"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A479090" w14:textId="77777777" w:rsidR="009E5347" w:rsidRPr="0016361A" w:rsidRDefault="009E5347" w:rsidP="004C4FBA">
            <w:pPr>
              <w:pStyle w:val="TAL"/>
            </w:pPr>
          </w:p>
        </w:tc>
      </w:tr>
    </w:tbl>
    <w:p w14:paraId="2A62F01A" w14:textId="77777777" w:rsidR="009E5347" w:rsidRPr="00A04126" w:rsidRDefault="009E5347" w:rsidP="009E5347"/>
    <w:p w14:paraId="30A1D0B7" w14:textId="77777777" w:rsidR="009E5347" w:rsidRPr="00A04126" w:rsidRDefault="009E5347" w:rsidP="009E5347">
      <w:pPr>
        <w:pStyle w:val="TH"/>
        <w:rPr>
          <w:rFonts w:cs="Arial"/>
        </w:rPr>
      </w:pPr>
      <w:r w:rsidRPr="00A04126">
        <w:lastRenderedPageBreak/>
        <w:t xml:space="preserve">Table </w:t>
      </w:r>
      <w:r w:rsidRPr="00F35F4A">
        <w:t>6.</w:t>
      </w:r>
      <w:r>
        <w:t>2</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51E9775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4AD0C9F5"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46E08ECD"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FD31D4C"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117C9BF"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18A375C3" w14:textId="77777777" w:rsidR="009E5347" w:rsidRPr="0016361A" w:rsidRDefault="009E5347" w:rsidP="004C4FBA">
            <w:pPr>
              <w:pStyle w:val="TAH"/>
            </w:pPr>
            <w:r w:rsidRPr="0016361A">
              <w:t>Description</w:t>
            </w:r>
          </w:p>
        </w:tc>
      </w:tr>
      <w:tr w:rsidR="009E5347" w:rsidRPr="00B54FF5" w14:paraId="1864F9BA"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0494BCC6"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91A9BD2"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6CD8A15A"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4DB2E046"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252AA87" w14:textId="77777777" w:rsidR="009E5347" w:rsidRPr="0016361A" w:rsidRDefault="009E5347" w:rsidP="004C4FBA">
            <w:pPr>
              <w:pStyle w:val="TAL"/>
            </w:pPr>
          </w:p>
        </w:tc>
      </w:tr>
    </w:tbl>
    <w:p w14:paraId="74CD11A2" w14:textId="77777777" w:rsidR="009E5347" w:rsidRPr="00A04126" w:rsidRDefault="009E5347" w:rsidP="009E5347"/>
    <w:p w14:paraId="7A2A7579" w14:textId="77777777" w:rsidR="009E5347" w:rsidRPr="00A04126" w:rsidRDefault="009E5347" w:rsidP="009E5347">
      <w:pPr>
        <w:pStyle w:val="TH"/>
      </w:pPr>
      <w:r w:rsidRPr="00A04126">
        <w:t xml:space="preserve">Table </w:t>
      </w:r>
      <w:r w:rsidRPr="00F35F4A">
        <w:t>6.</w:t>
      </w:r>
      <w:r>
        <w:t>2</w:t>
      </w:r>
      <w:r w:rsidRPr="00F35F4A">
        <w:t>.2.3.3.1</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7"/>
        <w:gridCol w:w="1829"/>
        <w:gridCol w:w="1770"/>
        <w:gridCol w:w="1703"/>
        <w:gridCol w:w="3206"/>
      </w:tblGrid>
      <w:tr w:rsidR="009E5347" w:rsidRPr="00B54FF5" w14:paraId="45815DBB" w14:textId="77777777" w:rsidTr="00287C73">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49E9AC73"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24899D9B" w14:textId="77777777" w:rsidR="009E5347" w:rsidRPr="0016361A" w:rsidRDefault="009E5347" w:rsidP="004C4FBA">
            <w:pPr>
              <w:pStyle w:val="TAH"/>
            </w:pPr>
            <w:r w:rsidRPr="0016361A">
              <w:t>Resource name</w:t>
            </w:r>
          </w:p>
        </w:tc>
        <w:tc>
          <w:tcPr>
            <w:tcW w:w="928" w:type="pct"/>
            <w:tcBorders>
              <w:top w:val="single" w:sz="4" w:space="0" w:color="auto"/>
              <w:left w:val="single" w:sz="4" w:space="0" w:color="auto"/>
              <w:bottom w:val="single" w:sz="4" w:space="0" w:color="auto"/>
              <w:right w:val="single" w:sz="4" w:space="0" w:color="auto"/>
            </w:tcBorders>
            <w:shd w:val="clear" w:color="auto" w:fill="C0C0C0"/>
          </w:tcPr>
          <w:p w14:paraId="4E701761" w14:textId="77777777" w:rsidR="009E5347" w:rsidRPr="0016361A" w:rsidRDefault="009E5347" w:rsidP="004C4FBA">
            <w:pPr>
              <w:pStyle w:val="TAH"/>
            </w:pPr>
            <w:r w:rsidRPr="0016361A">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3D3DB66F" w14:textId="77777777" w:rsidR="009E5347" w:rsidRPr="0016361A" w:rsidRDefault="009E5347" w:rsidP="004C4FBA">
            <w:pPr>
              <w:pStyle w:val="TAH"/>
            </w:pPr>
            <w:r w:rsidRPr="0016361A">
              <w:t>Link parameter(s)</w:t>
            </w:r>
          </w:p>
        </w:tc>
        <w:tc>
          <w:tcPr>
            <w:tcW w:w="1682" w:type="pct"/>
            <w:tcBorders>
              <w:top w:val="single" w:sz="4" w:space="0" w:color="auto"/>
              <w:left w:val="single" w:sz="4" w:space="0" w:color="auto"/>
              <w:bottom w:val="single" w:sz="4" w:space="0" w:color="auto"/>
              <w:right w:val="single" w:sz="4" w:space="0" w:color="auto"/>
            </w:tcBorders>
            <w:shd w:val="clear" w:color="auto" w:fill="C0C0C0"/>
            <w:vAlign w:val="center"/>
          </w:tcPr>
          <w:p w14:paraId="038CA422" w14:textId="77777777" w:rsidR="009E5347" w:rsidRPr="0016361A" w:rsidRDefault="009E5347" w:rsidP="004C4FBA">
            <w:pPr>
              <w:pStyle w:val="TAH"/>
            </w:pPr>
            <w:r w:rsidRPr="0016361A">
              <w:t>Description</w:t>
            </w:r>
          </w:p>
        </w:tc>
      </w:tr>
      <w:tr w:rsidR="009E5347" w:rsidRPr="00B54FF5" w14:paraId="56309FC6" w14:textId="77777777" w:rsidTr="00287C73">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0EF59D50"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7FA0B963" w14:textId="77777777" w:rsidR="009E5347" w:rsidRPr="0016361A" w:rsidRDefault="009E5347" w:rsidP="004C4FBA">
            <w:pPr>
              <w:pStyle w:val="TAL"/>
            </w:pPr>
          </w:p>
        </w:tc>
        <w:tc>
          <w:tcPr>
            <w:tcW w:w="928" w:type="pct"/>
            <w:tcBorders>
              <w:top w:val="single" w:sz="4" w:space="0" w:color="auto"/>
              <w:left w:val="single" w:sz="6" w:space="0" w:color="000000"/>
              <w:bottom w:val="single" w:sz="4" w:space="0" w:color="auto"/>
              <w:right w:val="single" w:sz="6" w:space="0" w:color="000000"/>
            </w:tcBorders>
          </w:tcPr>
          <w:p w14:paraId="53F4F510" w14:textId="77777777" w:rsidR="009E5347" w:rsidRPr="0016361A" w:rsidRDefault="009E5347" w:rsidP="004C4FBA">
            <w:pPr>
              <w:pStyle w:val="TAC"/>
            </w:pPr>
          </w:p>
        </w:tc>
        <w:tc>
          <w:tcPr>
            <w:tcW w:w="893" w:type="pct"/>
            <w:tcBorders>
              <w:top w:val="single" w:sz="4" w:space="0" w:color="auto"/>
              <w:left w:val="single" w:sz="6" w:space="0" w:color="000000"/>
              <w:bottom w:val="single" w:sz="4" w:space="0" w:color="auto"/>
              <w:right w:val="single" w:sz="6" w:space="0" w:color="000000"/>
            </w:tcBorders>
          </w:tcPr>
          <w:p w14:paraId="776A4871" w14:textId="77777777" w:rsidR="009E5347" w:rsidRPr="0016361A" w:rsidRDefault="009E5347" w:rsidP="004C4FBA">
            <w:pPr>
              <w:pStyle w:val="TAL"/>
            </w:pPr>
          </w:p>
        </w:tc>
        <w:tc>
          <w:tcPr>
            <w:tcW w:w="1682" w:type="pct"/>
            <w:tcBorders>
              <w:top w:val="single" w:sz="4" w:space="0" w:color="auto"/>
              <w:left w:val="single" w:sz="6" w:space="0" w:color="000000"/>
              <w:bottom w:val="single" w:sz="4" w:space="0" w:color="auto"/>
              <w:right w:val="single" w:sz="6" w:space="0" w:color="000000"/>
            </w:tcBorders>
            <w:shd w:val="clear" w:color="auto" w:fill="auto"/>
            <w:vAlign w:val="center"/>
          </w:tcPr>
          <w:p w14:paraId="436A0AE4" w14:textId="77777777" w:rsidR="009E5347" w:rsidRPr="0016361A" w:rsidRDefault="009E5347" w:rsidP="004C4FBA">
            <w:pPr>
              <w:pStyle w:val="TAL"/>
            </w:pPr>
          </w:p>
        </w:tc>
      </w:tr>
    </w:tbl>
    <w:p w14:paraId="226E4BB1" w14:textId="77777777" w:rsidR="009E5347" w:rsidRDefault="009E5347" w:rsidP="009E5347"/>
    <w:p w14:paraId="7C5A9A31" w14:textId="77777777" w:rsidR="009E5347" w:rsidRDefault="009E5347" w:rsidP="009E5347">
      <w:pPr>
        <w:pStyle w:val="TH"/>
      </w:pPr>
      <w:r>
        <w:t xml:space="preserve">Table </w:t>
      </w:r>
      <w:r w:rsidRPr="00F35F4A">
        <w:t>6.</w:t>
      </w:r>
      <w:r>
        <w:t>2</w:t>
      </w:r>
      <w:r w:rsidRPr="00F35F4A">
        <w:t>.2.3.3.1</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4544892"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DA424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2DC75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45C9E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6030BC"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3A7982" w14:textId="77777777" w:rsidR="009E5347" w:rsidRDefault="009E5347" w:rsidP="004C4FBA">
            <w:pPr>
              <w:pStyle w:val="TAH"/>
            </w:pPr>
            <w:r>
              <w:t>Description</w:t>
            </w:r>
          </w:p>
        </w:tc>
      </w:tr>
      <w:tr w:rsidR="009E5347" w14:paraId="293816BD"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70C27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0DFFB6A"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BCB1E1"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100D5B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812EDC3" w14:textId="77777777" w:rsidR="009E5347" w:rsidRDefault="009E5347" w:rsidP="004C4FBA">
            <w:pPr>
              <w:pStyle w:val="TAL"/>
            </w:pPr>
            <w:r>
              <w:t>An alternative URI of the resource located in an alternative EES.</w:t>
            </w:r>
          </w:p>
        </w:tc>
      </w:tr>
    </w:tbl>
    <w:p w14:paraId="67CD2387" w14:textId="77777777" w:rsidR="009E5347" w:rsidRDefault="009E5347" w:rsidP="009E5347"/>
    <w:p w14:paraId="43D8EE33" w14:textId="77777777" w:rsidR="009E5347" w:rsidRDefault="009E5347" w:rsidP="009E5347">
      <w:pPr>
        <w:pStyle w:val="TH"/>
      </w:pPr>
      <w:r>
        <w:t>Table</w:t>
      </w:r>
      <w:r>
        <w:rPr>
          <w:noProof/>
        </w:rPr>
        <w:t xml:space="preserve"> </w:t>
      </w:r>
      <w:r w:rsidRPr="00F35F4A">
        <w:t>6.</w:t>
      </w:r>
      <w:r>
        <w:t>2</w:t>
      </w:r>
      <w:r w:rsidRPr="00F35F4A">
        <w:t>.2.3.3.1</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AC31227"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36F38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29ED3D"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7F43F6"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75EDF2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A3AA24" w14:textId="77777777" w:rsidR="009E5347" w:rsidRDefault="009E5347" w:rsidP="004C4FBA">
            <w:pPr>
              <w:pStyle w:val="TAH"/>
            </w:pPr>
            <w:r>
              <w:t>Description</w:t>
            </w:r>
          </w:p>
        </w:tc>
      </w:tr>
      <w:tr w:rsidR="009E5347" w14:paraId="0C5B92AB"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9C2B4C"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35E73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F4E6D3"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E481A6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2A7F1F" w14:textId="77777777" w:rsidR="009E5347" w:rsidRDefault="009E5347" w:rsidP="004C4FBA">
            <w:pPr>
              <w:pStyle w:val="TAL"/>
            </w:pPr>
            <w:r>
              <w:t>An alternative URI of the resource located in an alternative EES.</w:t>
            </w:r>
          </w:p>
        </w:tc>
      </w:tr>
    </w:tbl>
    <w:p w14:paraId="30166BC2" w14:textId="77777777" w:rsidR="009E5347" w:rsidRDefault="009E5347" w:rsidP="009E5347"/>
    <w:p w14:paraId="6730CFCF" w14:textId="77777777" w:rsidR="009E5347" w:rsidRPr="00F35F4A" w:rsidRDefault="009E5347" w:rsidP="009E5347">
      <w:pPr>
        <w:pStyle w:val="H6"/>
      </w:pPr>
      <w:r w:rsidRPr="00F35F4A">
        <w:rPr>
          <w:lang w:eastAsia="zh-CN"/>
        </w:rPr>
        <w:t>6.</w:t>
      </w:r>
      <w:r>
        <w:rPr>
          <w:lang w:eastAsia="zh-CN"/>
        </w:rPr>
        <w:t>2</w:t>
      </w:r>
      <w:r w:rsidRPr="00F35F4A">
        <w:rPr>
          <w:lang w:eastAsia="zh-CN"/>
        </w:rPr>
        <w:t>.2.3.3.2</w:t>
      </w:r>
      <w:r w:rsidRPr="00F35F4A">
        <w:rPr>
          <w:lang w:eastAsia="zh-CN"/>
        </w:rPr>
        <w:tab/>
        <w:t>DELETE</w:t>
      </w:r>
    </w:p>
    <w:p w14:paraId="56A12C56" w14:textId="77777777" w:rsidR="009E5347" w:rsidRPr="00F35F4A" w:rsidRDefault="009E5347" w:rsidP="009E5347">
      <w:r w:rsidRPr="00F35F4A">
        <w:t>This method deregisters (removes) an existing EEC registration. This method shall support the URI query parameters specified in table 6.</w:t>
      </w:r>
      <w:r>
        <w:t>2</w:t>
      </w:r>
      <w:r w:rsidRPr="00F35F4A">
        <w:t>.2.3.3.2-1.</w:t>
      </w:r>
    </w:p>
    <w:p w14:paraId="002ECDEA" w14:textId="77777777" w:rsidR="009E5347" w:rsidRPr="00F35F4A" w:rsidRDefault="009E5347" w:rsidP="009E5347">
      <w:pPr>
        <w:pStyle w:val="TH"/>
        <w:rPr>
          <w:rFonts w:cs="Arial"/>
        </w:rPr>
      </w:pPr>
      <w:r w:rsidRPr="00F35F4A">
        <w:t>Table 6.</w:t>
      </w:r>
      <w:r>
        <w:t>2</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2C74DD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E9E485A"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94A5CF8"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4DD67C3"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CE2A397"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DAACC85" w14:textId="77777777" w:rsidR="009E5347" w:rsidRPr="00646838" w:rsidRDefault="009E5347" w:rsidP="004C4FBA">
            <w:pPr>
              <w:pStyle w:val="TAH"/>
            </w:pPr>
            <w:r w:rsidRPr="00646838">
              <w:t>Description</w:t>
            </w:r>
          </w:p>
        </w:tc>
      </w:tr>
      <w:tr w:rsidR="009E5347" w:rsidRPr="00646838" w14:paraId="33C741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A53705D"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0E0A5690"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DA77D52"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5D7F96AB"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2C3FCD6" w14:textId="77777777" w:rsidR="009E5347" w:rsidRPr="00646838" w:rsidRDefault="009E5347" w:rsidP="004C4FBA">
            <w:pPr>
              <w:pStyle w:val="TAL"/>
            </w:pPr>
          </w:p>
        </w:tc>
      </w:tr>
    </w:tbl>
    <w:p w14:paraId="7E2DBDEA" w14:textId="77777777" w:rsidR="009E5347" w:rsidRPr="00F35F4A" w:rsidRDefault="009E5347" w:rsidP="009E5347"/>
    <w:p w14:paraId="3BDBB797" w14:textId="77777777" w:rsidR="009E5347" w:rsidRPr="00F35F4A" w:rsidRDefault="009E5347" w:rsidP="009E5347">
      <w:r w:rsidRPr="00F35F4A">
        <w:t>This method shall support the request data structures specified in table 6.</w:t>
      </w:r>
      <w:r>
        <w:t>2</w:t>
      </w:r>
      <w:r w:rsidRPr="00F35F4A">
        <w:t>.2.3.3.2-2 and the response data structures and response codes specified in table 6.</w:t>
      </w:r>
      <w:r>
        <w:t>2</w:t>
      </w:r>
      <w:r w:rsidRPr="00F35F4A">
        <w:t>.2.3.3.2-3.</w:t>
      </w:r>
    </w:p>
    <w:p w14:paraId="771EDFD0" w14:textId="2A7B3047" w:rsidR="009E5347" w:rsidRPr="00F35F4A" w:rsidRDefault="009E5347" w:rsidP="009E5347">
      <w:pPr>
        <w:pStyle w:val="TH"/>
      </w:pPr>
      <w:r w:rsidRPr="00F35F4A">
        <w:t>Table 6.</w:t>
      </w:r>
      <w:r>
        <w:t>2</w:t>
      </w:r>
      <w:r w:rsidRPr="00F35F4A">
        <w:t>.2.3.3.1-2: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2246"/>
        <w:gridCol w:w="5183"/>
      </w:tblGrid>
      <w:tr w:rsidR="009E5347" w:rsidRPr="00646838" w14:paraId="72AADC8E" w14:textId="77777777" w:rsidTr="00287C73">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767D2519" w14:textId="77777777" w:rsidR="009E5347" w:rsidRPr="00646838" w:rsidRDefault="009E5347" w:rsidP="004C4FBA">
            <w:pPr>
              <w:pStyle w:val="TAH"/>
            </w:pPr>
            <w:r w:rsidRPr="00646838">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3A0517B5" w14:textId="77777777" w:rsidR="009E5347" w:rsidRPr="00646838" w:rsidRDefault="009E5347" w:rsidP="004C4FBA">
            <w:pPr>
              <w:pStyle w:val="TAH"/>
            </w:pPr>
            <w:r w:rsidRPr="00646838">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06B5CAF" w14:textId="77777777" w:rsidR="009E5347" w:rsidRPr="00646838" w:rsidRDefault="009E5347" w:rsidP="004C4FBA">
            <w:pPr>
              <w:pStyle w:val="TAH"/>
            </w:pPr>
            <w:r w:rsidRPr="00646838">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61CF8EEC" w14:textId="77777777" w:rsidR="009E5347" w:rsidRPr="00646838" w:rsidRDefault="009E5347" w:rsidP="004C4FBA">
            <w:pPr>
              <w:pStyle w:val="TAH"/>
            </w:pPr>
            <w:r w:rsidRPr="00646838">
              <w:t>Description</w:t>
            </w:r>
          </w:p>
        </w:tc>
      </w:tr>
      <w:tr w:rsidR="009E5347" w:rsidRPr="00646838" w14:paraId="17DB1FDE" w14:textId="77777777" w:rsidTr="00287C73">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1FDC3836" w14:textId="77777777" w:rsidR="009E5347" w:rsidRPr="00646838" w:rsidRDefault="009E5347" w:rsidP="004C4FBA">
            <w:pPr>
              <w:pStyle w:val="TAL"/>
            </w:pPr>
            <w:r w:rsidRPr="00646838">
              <w:t>n/a</w:t>
            </w:r>
          </w:p>
        </w:tc>
        <w:tc>
          <w:tcPr>
            <w:tcW w:w="526" w:type="dxa"/>
            <w:tcBorders>
              <w:top w:val="single" w:sz="4" w:space="0" w:color="auto"/>
              <w:left w:val="single" w:sz="6" w:space="0" w:color="000000"/>
              <w:bottom w:val="single" w:sz="6" w:space="0" w:color="000000"/>
              <w:right w:val="single" w:sz="6" w:space="0" w:color="000000"/>
            </w:tcBorders>
          </w:tcPr>
          <w:p w14:paraId="5E653693" w14:textId="77777777" w:rsidR="009E5347" w:rsidRPr="00646838"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6BEB7FC3" w14:textId="77777777" w:rsidR="009E5347" w:rsidRPr="00646838"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44915E4A" w14:textId="77777777" w:rsidR="009E5347" w:rsidRPr="00646838" w:rsidRDefault="009E5347" w:rsidP="004C4FBA">
            <w:pPr>
              <w:pStyle w:val="TAL"/>
            </w:pPr>
          </w:p>
        </w:tc>
      </w:tr>
    </w:tbl>
    <w:p w14:paraId="4C62391A" w14:textId="77777777" w:rsidR="009E5347" w:rsidRPr="00F35F4A" w:rsidRDefault="009E5347" w:rsidP="009E5347"/>
    <w:p w14:paraId="6F356FC9" w14:textId="77777777" w:rsidR="009E5347" w:rsidRPr="00F35F4A" w:rsidRDefault="009E5347" w:rsidP="009E5347">
      <w:pPr>
        <w:pStyle w:val="TH"/>
      </w:pPr>
      <w:r w:rsidRPr="00F35F4A">
        <w:lastRenderedPageBreak/>
        <w:t>Table 6.</w:t>
      </w:r>
      <w:r>
        <w:t>2</w:t>
      </w:r>
      <w:r w:rsidRPr="00F35F4A">
        <w:t>.2.3.3.1-3: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7"/>
        <w:gridCol w:w="425"/>
        <w:gridCol w:w="1278"/>
        <w:gridCol w:w="2267"/>
        <w:gridCol w:w="4058"/>
      </w:tblGrid>
      <w:tr w:rsidR="00685C5C" w:rsidRPr="00646838" w14:paraId="50C26464" w14:textId="77777777" w:rsidTr="00287C73">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700E6DF3" w14:textId="77777777" w:rsidR="009E5347" w:rsidRPr="00646838" w:rsidRDefault="009E5347" w:rsidP="004C4FBA">
            <w:pPr>
              <w:pStyle w:val="TAH"/>
            </w:pPr>
            <w:r w:rsidRPr="00646838">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49CEDE6" w14:textId="77777777" w:rsidR="009E5347" w:rsidRPr="00646838" w:rsidRDefault="009E5347" w:rsidP="004C4FBA">
            <w:pPr>
              <w:pStyle w:val="TAH"/>
            </w:pPr>
            <w:r w:rsidRPr="00646838">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435F7CAD" w14:textId="77777777" w:rsidR="009E5347" w:rsidRPr="00646838" w:rsidRDefault="009E5347" w:rsidP="004C4FBA">
            <w:pPr>
              <w:pStyle w:val="TAH"/>
            </w:pPr>
            <w:r w:rsidRPr="00646838">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22C6745F" w14:textId="79824B38" w:rsidR="009E5347" w:rsidRPr="00646838" w:rsidRDefault="009E5347" w:rsidP="00287C73">
            <w:pPr>
              <w:pStyle w:val="TAH"/>
            </w:pPr>
            <w:r w:rsidRPr="00646838">
              <w:t>Response</w:t>
            </w:r>
            <w:r w:rsidR="00287C73">
              <w:t xml:space="preserve"> </w:t>
            </w:r>
            <w:r w:rsidRPr="00646838">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326B12F1" w14:textId="77777777" w:rsidR="009E5347" w:rsidRPr="00646838" w:rsidRDefault="009E5347" w:rsidP="004C4FBA">
            <w:pPr>
              <w:pStyle w:val="TAH"/>
            </w:pPr>
            <w:r w:rsidRPr="00646838">
              <w:t>Description</w:t>
            </w:r>
          </w:p>
        </w:tc>
      </w:tr>
      <w:tr w:rsidR="00685C5C" w:rsidRPr="00646838" w14:paraId="70886F3C" w14:textId="77777777" w:rsidTr="00287C73">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4C923D0C" w14:textId="77777777" w:rsidR="009E5347" w:rsidRPr="00646838" w:rsidRDefault="009E5347" w:rsidP="004C4FBA">
            <w:pPr>
              <w:pStyle w:val="TAL"/>
            </w:pPr>
            <w:r w:rsidRPr="00646838">
              <w:t>n/a</w:t>
            </w:r>
          </w:p>
        </w:tc>
        <w:tc>
          <w:tcPr>
            <w:tcW w:w="223" w:type="pct"/>
            <w:tcBorders>
              <w:top w:val="single" w:sz="4" w:space="0" w:color="auto"/>
              <w:left w:val="single" w:sz="6" w:space="0" w:color="000000"/>
              <w:bottom w:val="single" w:sz="4" w:space="0" w:color="auto"/>
              <w:right w:val="single" w:sz="6" w:space="0" w:color="000000"/>
            </w:tcBorders>
          </w:tcPr>
          <w:p w14:paraId="213CE4B4" w14:textId="77777777" w:rsidR="009E5347" w:rsidRPr="00646838"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381EA415" w14:textId="77777777" w:rsidR="009E5347" w:rsidRPr="00646838"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0A89998A" w14:textId="77777777" w:rsidR="009E5347" w:rsidRPr="00646838" w:rsidRDefault="009E5347" w:rsidP="004C4FBA">
            <w:pPr>
              <w:pStyle w:val="TAL"/>
            </w:pPr>
            <w:r w:rsidRPr="00646838">
              <w:t>204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5BD409CA" w14:textId="77777777" w:rsidR="009E5347" w:rsidRPr="00646838" w:rsidRDefault="009E5347" w:rsidP="004C4FBA">
            <w:pPr>
              <w:pStyle w:val="TAL"/>
            </w:pPr>
            <w:r w:rsidRPr="00F35F4A">
              <w:t>An individual EEC registration</w:t>
            </w:r>
            <w:r w:rsidRPr="00646838">
              <w:t xml:space="preserve"> resource deleted successfully.</w:t>
            </w:r>
          </w:p>
        </w:tc>
      </w:tr>
      <w:tr w:rsidR="00685C5C" w:rsidRPr="00646838" w14:paraId="2BBB4FE3" w14:textId="77777777" w:rsidTr="00287C73">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3D203D5E" w14:textId="77777777" w:rsidR="009E5347" w:rsidRPr="00646838"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18DF20A2" w14:textId="77777777" w:rsidR="009E5347" w:rsidRPr="00646838"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42F3A664" w14:textId="77777777" w:rsidR="009E5347" w:rsidRPr="00646838"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1843255E" w14:textId="77777777" w:rsidR="009E5347" w:rsidRPr="00646838" w:rsidRDefault="009E5347" w:rsidP="004C4FBA">
            <w:pPr>
              <w:pStyle w:val="TAL"/>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2FD5539" w14:textId="77777777" w:rsidR="009E5347" w:rsidRPr="00F35F4A" w:rsidRDefault="009E5347" w:rsidP="004C4FBA">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685C5C" w:rsidRPr="00646838" w14:paraId="0116FC05" w14:textId="77777777" w:rsidTr="00287C73">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4BF48BAF" w14:textId="77777777" w:rsidR="009E5347" w:rsidRPr="00646838"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7F9F98B4" w14:textId="77777777" w:rsidR="009E5347" w:rsidRPr="00646838"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28B23351" w14:textId="77777777" w:rsidR="009E5347" w:rsidRPr="00646838"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57678311" w14:textId="77777777" w:rsidR="009E5347" w:rsidRPr="00646838" w:rsidRDefault="009E5347" w:rsidP="004C4FBA">
            <w:pPr>
              <w:pStyle w:val="TAL"/>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91BF872" w14:textId="77777777" w:rsidR="009E5347" w:rsidRPr="00F35F4A" w:rsidRDefault="009E5347" w:rsidP="004C4FBA">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SCEF is replaced by the EES and the SCS/AS is replaced by the EEC.</w:t>
            </w:r>
          </w:p>
        </w:tc>
      </w:tr>
      <w:tr w:rsidR="009E5347" w:rsidRPr="00646838" w14:paraId="42813050" w14:textId="77777777" w:rsidTr="00287C73">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9CEEDAF"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DELETE method listed in Table 5.2.6-1 of 3GPP TS 29.122 [</w:t>
            </w:r>
            <w:r>
              <w:t>3</w:t>
            </w:r>
            <w:r w:rsidRPr="00646838">
              <w:t>] also apply.</w:t>
            </w:r>
          </w:p>
        </w:tc>
      </w:tr>
    </w:tbl>
    <w:p w14:paraId="712734EB" w14:textId="77777777" w:rsidR="009E5347" w:rsidRPr="00F35F4A" w:rsidRDefault="009E5347" w:rsidP="009E5347"/>
    <w:p w14:paraId="0825FCA2" w14:textId="77777777" w:rsidR="009E5347" w:rsidRPr="00A04126" w:rsidRDefault="009E5347" w:rsidP="009E5347">
      <w:pPr>
        <w:pStyle w:val="TH"/>
        <w:rPr>
          <w:rFonts w:cs="Arial"/>
        </w:rPr>
      </w:pPr>
      <w:r w:rsidRPr="00A04AC0">
        <w:t>Table 6.</w:t>
      </w:r>
      <w:r>
        <w:t>2</w:t>
      </w:r>
      <w:r w:rsidRPr="00A04AC0">
        <w:t>.2.3.3.</w:t>
      </w:r>
      <w:r w:rsidRPr="00F04EF6">
        <w:t>3</w:t>
      </w:r>
      <w:r w:rsidRPr="00585455">
        <w:t>-4: Headers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2"/>
        <w:gridCol w:w="1272"/>
        <w:gridCol w:w="538"/>
        <w:gridCol w:w="1110"/>
        <w:gridCol w:w="3883"/>
      </w:tblGrid>
      <w:tr w:rsidR="009E5347" w:rsidRPr="00B54FF5" w14:paraId="65A4AFB2" w14:textId="77777777" w:rsidTr="00287C73">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34597DA3"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835A530"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D0F0D8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758623B8"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36152E79" w14:textId="77777777" w:rsidR="009E5347" w:rsidRPr="0016361A" w:rsidRDefault="009E5347" w:rsidP="004C4FBA">
            <w:pPr>
              <w:pStyle w:val="TAH"/>
            </w:pPr>
            <w:r w:rsidRPr="0016361A">
              <w:t>Description</w:t>
            </w:r>
          </w:p>
        </w:tc>
      </w:tr>
      <w:tr w:rsidR="009E5347" w:rsidRPr="00B54FF5" w14:paraId="6561710B" w14:textId="77777777" w:rsidTr="00287C73">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79F53466"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4EE82D1B"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3C174EFC"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653DDBC8"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1257761" w14:textId="77777777" w:rsidR="009E5347" w:rsidRPr="0016361A" w:rsidRDefault="009E5347" w:rsidP="004C4FBA">
            <w:pPr>
              <w:pStyle w:val="TAL"/>
            </w:pPr>
          </w:p>
        </w:tc>
      </w:tr>
    </w:tbl>
    <w:p w14:paraId="663AA4A9" w14:textId="77777777" w:rsidR="009E5347" w:rsidRPr="00A04126" w:rsidRDefault="009E5347" w:rsidP="009E5347"/>
    <w:p w14:paraId="72CBD649" w14:textId="77777777" w:rsidR="009E5347" w:rsidRPr="00A04AC0" w:rsidRDefault="009E5347" w:rsidP="009E5347">
      <w:pPr>
        <w:pStyle w:val="TH"/>
        <w:rPr>
          <w:rFonts w:cs="Arial"/>
        </w:rPr>
      </w:pPr>
      <w:r w:rsidRPr="00A04AC0">
        <w:t>Table 6.</w:t>
      </w:r>
      <w:r>
        <w:t>2</w:t>
      </w:r>
      <w:r w:rsidRPr="00A04AC0">
        <w:t>.2.3.3.3-5: Headers supported by the 204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56"/>
        <w:gridCol w:w="1396"/>
        <w:gridCol w:w="412"/>
        <w:gridCol w:w="1245"/>
        <w:gridCol w:w="4226"/>
      </w:tblGrid>
      <w:tr w:rsidR="009E5347" w:rsidRPr="00A04AC0" w14:paraId="435049D2" w14:textId="77777777" w:rsidTr="00287C73">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10E8A822"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86CC56"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7659CA9E"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DBF0542"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5439AA8A" w14:textId="77777777" w:rsidR="009E5347" w:rsidRPr="00A04AC0" w:rsidRDefault="009E5347" w:rsidP="004C4FBA">
            <w:pPr>
              <w:pStyle w:val="TAH"/>
            </w:pPr>
            <w:r w:rsidRPr="00A04AC0">
              <w:t>Description</w:t>
            </w:r>
          </w:p>
        </w:tc>
      </w:tr>
      <w:tr w:rsidR="009E5347" w:rsidRPr="00A04AC0" w14:paraId="624A2132" w14:textId="77777777" w:rsidTr="00287C73">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7A2CE762"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B5A29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7E2B9521"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6905131D"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2BB30C2" w14:textId="77777777" w:rsidR="009E5347" w:rsidRPr="00A04AC0" w:rsidRDefault="009E5347" w:rsidP="004C4FBA">
            <w:pPr>
              <w:pStyle w:val="TAL"/>
            </w:pPr>
          </w:p>
        </w:tc>
      </w:tr>
    </w:tbl>
    <w:p w14:paraId="50E86723" w14:textId="77777777" w:rsidR="009E5347" w:rsidRPr="00A04AC0" w:rsidRDefault="009E5347" w:rsidP="009E5347"/>
    <w:p w14:paraId="7EC990BD" w14:textId="77777777" w:rsidR="009E5347" w:rsidRPr="00A04126" w:rsidRDefault="009E5347" w:rsidP="009E5347">
      <w:pPr>
        <w:pStyle w:val="TH"/>
      </w:pPr>
      <w:r w:rsidRPr="00A04AC0">
        <w:t>Table 6.</w:t>
      </w:r>
      <w:r>
        <w:t>2</w:t>
      </w:r>
      <w:r w:rsidRPr="00A04AC0">
        <w:t>.2</w:t>
      </w:r>
      <w:r>
        <w:t>.3.3.3</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0"/>
        <w:gridCol w:w="1843"/>
        <w:gridCol w:w="1744"/>
        <w:gridCol w:w="1842"/>
        <w:gridCol w:w="3066"/>
      </w:tblGrid>
      <w:tr w:rsidR="00685C5C" w:rsidRPr="00B54FF5" w14:paraId="74B00B08" w14:textId="77777777" w:rsidTr="00287C73">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15C29980" w14:textId="77777777" w:rsidR="009E5347" w:rsidRPr="0016361A" w:rsidRDefault="009E5347" w:rsidP="004C4FBA">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5877A45" w14:textId="77777777" w:rsidR="009E5347" w:rsidRPr="0016361A" w:rsidRDefault="009E5347" w:rsidP="004C4FBA">
            <w:pPr>
              <w:pStyle w:val="TAH"/>
            </w:pPr>
            <w:r w:rsidRPr="0016361A">
              <w:t>Resource name</w:t>
            </w:r>
          </w:p>
        </w:tc>
        <w:tc>
          <w:tcPr>
            <w:tcW w:w="914" w:type="pct"/>
            <w:tcBorders>
              <w:top w:val="single" w:sz="4" w:space="0" w:color="auto"/>
              <w:left w:val="single" w:sz="4" w:space="0" w:color="auto"/>
              <w:bottom w:val="single" w:sz="4" w:space="0" w:color="auto"/>
              <w:right w:val="single" w:sz="4" w:space="0" w:color="auto"/>
            </w:tcBorders>
            <w:shd w:val="clear" w:color="auto" w:fill="C0C0C0"/>
          </w:tcPr>
          <w:p w14:paraId="196AA0CE" w14:textId="77777777" w:rsidR="009E5347" w:rsidRPr="0016361A" w:rsidRDefault="009E5347" w:rsidP="004C4FBA">
            <w:pPr>
              <w:pStyle w:val="TAH"/>
            </w:pPr>
            <w:r w:rsidRPr="0016361A">
              <w:t>HTTP method or custom operation</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AA7BC5B" w14:textId="77777777" w:rsidR="009E5347" w:rsidRPr="0016361A" w:rsidRDefault="009E5347" w:rsidP="004C4FBA">
            <w:pPr>
              <w:pStyle w:val="TAH"/>
            </w:pPr>
            <w:r w:rsidRPr="0016361A">
              <w:t>Link parameter(s)</w:t>
            </w:r>
          </w:p>
        </w:tc>
        <w:tc>
          <w:tcPr>
            <w:tcW w:w="1608" w:type="pct"/>
            <w:tcBorders>
              <w:top w:val="single" w:sz="4" w:space="0" w:color="auto"/>
              <w:left w:val="single" w:sz="4" w:space="0" w:color="auto"/>
              <w:bottom w:val="single" w:sz="4" w:space="0" w:color="auto"/>
              <w:right w:val="single" w:sz="4" w:space="0" w:color="auto"/>
            </w:tcBorders>
            <w:shd w:val="clear" w:color="auto" w:fill="C0C0C0"/>
          </w:tcPr>
          <w:p w14:paraId="7FF1A767" w14:textId="77777777" w:rsidR="009E5347" w:rsidRPr="0016361A" w:rsidRDefault="009E5347" w:rsidP="004C4FBA">
            <w:pPr>
              <w:pStyle w:val="TAH"/>
            </w:pPr>
            <w:r w:rsidRPr="0016361A">
              <w:t>Description</w:t>
            </w:r>
          </w:p>
        </w:tc>
      </w:tr>
      <w:tr w:rsidR="009E5347" w:rsidRPr="00B54FF5" w14:paraId="7D6CCBEB" w14:textId="77777777" w:rsidTr="00287C73">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20A43269" w14:textId="77777777" w:rsidR="009E5347" w:rsidRPr="0016361A" w:rsidRDefault="009E5347" w:rsidP="004C4FBA">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62EAD66" w14:textId="77777777" w:rsidR="009E5347" w:rsidRPr="0016361A" w:rsidRDefault="009E5347" w:rsidP="004C4FBA">
            <w:pPr>
              <w:pStyle w:val="TAL"/>
            </w:pPr>
          </w:p>
        </w:tc>
        <w:tc>
          <w:tcPr>
            <w:tcW w:w="914" w:type="pct"/>
            <w:tcBorders>
              <w:top w:val="single" w:sz="4" w:space="0" w:color="auto"/>
              <w:left w:val="single" w:sz="6" w:space="0" w:color="000000"/>
              <w:bottom w:val="single" w:sz="4" w:space="0" w:color="auto"/>
              <w:right w:val="single" w:sz="6" w:space="0" w:color="000000"/>
            </w:tcBorders>
          </w:tcPr>
          <w:p w14:paraId="57BF184A" w14:textId="77777777" w:rsidR="009E5347" w:rsidRPr="0016361A" w:rsidRDefault="009E5347" w:rsidP="004C4FBA">
            <w:pPr>
              <w:pStyle w:val="TAC"/>
            </w:pPr>
          </w:p>
        </w:tc>
        <w:tc>
          <w:tcPr>
            <w:tcW w:w="966" w:type="pct"/>
            <w:tcBorders>
              <w:top w:val="single" w:sz="4" w:space="0" w:color="auto"/>
              <w:left w:val="single" w:sz="6" w:space="0" w:color="000000"/>
              <w:bottom w:val="single" w:sz="4" w:space="0" w:color="auto"/>
              <w:right w:val="single" w:sz="6" w:space="0" w:color="000000"/>
            </w:tcBorders>
          </w:tcPr>
          <w:p w14:paraId="5913C0D9" w14:textId="77777777" w:rsidR="009E5347" w:rsidRPr="0016361A" w:rsidRDefault="009E5347" w:rsidP="004C4FBA">
            <w:pPr>
              <w:pStyle w:val="TAL"/>
            </w:pPr>
          </w:p>
        </w:tc>
        <w:tc>
          <w:tcPr>
            <w:tcW w:w="1608" w:type="pct"/>
            <w:tcBorders>
              <w:top w:val="single" w:sz="4" w:space="0" w:color="auto"/>
              <w:left w:val="single" w:sz="6" w:space="0" w:color="000000"/>
              <w:bottom w:val="single" w:sz="4" w:space="0" w:color="auto"/>
              <w:right w:val="single" w:sz="6" w:space="0" w:color="000000"/>
            </w:tcBorders>
            <w:shd w:val="clear" w:color="auto" w:fill="auto"/>
            <w:vAlign w:val="center"/>
          </w:tcPr>
          <w:p w14:paraId="65DA293C" w14:textId="77777777" w:rsidR="009E5347" w:rsidRPr="0016361A" w:rsidRDefault="009E5347" w:rsidP="004C4FBA">
            <w:pPr>
              <w:pStyle w:val="TAL"/>
            </w:pPr>
          </w:p>
        </w:tc>
      </w:tr>
    </w:tbl>
    <w:p w14:paraId="51D7F081" w14:textId="77777777" w:rsidR="009E5347" w:rsidRDefault="009E5347" w:rsidP="009E5347"/>
    <w:p w14:paraId="643261B3" w14:textId="77777777" w:rsidR="009E5347" w:rsidRDefault="009E5347" w:rsidP="009E5347">
      <w:pPr>
        <w:pStyle w:val="TH"/>
      </w:pPr>
      <w:r>
        <w:t xml:space="preserve">Table </w:t>
      </w:r>
      <w:r w:rsidRPr="00A04AC0">
        <w:t>6.</w:t>
      </w:r>
      <w:r>
        <w:t>2</w:t>
      </w:r>
      <w:r w:rsidRPr="00A04AC0">
        <w:t>.2</w:t>
      </w:r>
      <w:r>
        <w:t>.3.3.3-7: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685C5C" w14:paraId="43BEDE34" w14:textId="77777777" w:rsidTr="00F115E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7BDAEBE3"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89857D5"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76E3D4E"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B329248"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6E22AFCB" w14:textId="77777777" w:rsidR="009E5347" w:rsidRDefault="009E5347" w:rsidP="004C4FBA">
            <w:pPr>
              <w:pStyle w:val="TAH"/>
            </w:pPr>
            <w:r>
              <w:t>Description</w:t>
            </w:r>
          </w:p>
        </w:tc>
      </w:tr>
      <w:tr w:rsidR="009E5347" w14:paraId="073EE04C" w14:textId="77777777" w:rsidTr="00F115E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0C5F5A9E"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41241E30"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21A6F985"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1DBF343E"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4B43E898" w14:textId="77777777" w:rsidR="009E5347" w:rsidRDefault="009E5347" w:rsidP="004C4FBA">
            <w:pPr>
              <w:pStyle w:val="TAL"/>
            </w:pPr>
            <w:r>
              <w:t>An alternative URI of the resource located in an alternative EES.</w:t>
            </w:r>
          </w:p>
        </w:tc>
      </w:tr>
    </w:tbl>
    <w:p w14:paraId="122F6541" w14:textId="77777777" w:rsidR="009E5347" w:rsidRDefault="009E5347" w:rsidP="009E5347"/>
    <w:p w14:paraId="3F4C3772" w14:textId="77777777" w:rsidR="009E5347" w:rsidRDefault="009E5347" w:rsidP="009E5347">
      <w:pPr>
        <w:pStyle w:val="TH"/>
      </w:pPr>
      <w:r>
        <w:t>Table</w:t>
      </w:r>
      <w:r>
        <w:rPr>
          <w:noProof/>
        </w:rPr>
        <w:t> </w:t>
      </w:r>
      <w:r w:rsidRPr="00A04AC0">
        <w:t>6.</w:t>
      </w:r>
      <w:r>
        <w:t>2</w:t>
      </w:r>
      <w:r w:rsidRPr="00A04AC0">
        <w:t>.2</w:t>
      </w:r>
      <w:r>
        <w:t>.3.3.3-8: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9E5347" w14:paraId="4601F883" w14:textId="77777777" w:rsidTr="00F115E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69F7D92B"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64532EC5"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63627D6"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6A328A4"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7C5AE4A1" w14:textId="77777777" w:rsidR="009E5347" w:rsidRDefault="009E5347" w:rsidP="004C4FBA">
            <w:pPr>
              <w:pStyle w:val="TAH"/>
            </w:pPr>
            <w:r>
              <w:t>Description</w:t>
            </w:r>
          </w:p>
        </w:tc>
      </w:tr>
      <w:tr w:rsidR="009E5347" w14:paraId="5AB78B4B" w14:textId="77777777" w:rsidTr="00F115E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54A79587"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3C203103"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3A05192E"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70A3D26C"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57CC7BD5" w14:textId="77777777" w:rsidR="009E5347" w:rsidRDefault="009E5347" w:rsidP="004C4FBA">
            <w:pPr>
              <w:pStyle w:val="TAL"/>
            </w:pPr>
            <w:r>
              <w:t>An alternative URI of the resource located in an alternative EES.</w:t>
            </w:r>
          </w:p>
        </w:tc>
      </w:tr>
    </w:tbl>
    <w:p w14:paraId="4E67B22F" w14:textId="77777777" w:rsidR="009E5347" w:rsidRDefault="009E5347" w:rsidP="009E5347"/>
    <w:p w14:paraId="7B2B8B2A" w14:textId="77777777" w:rsidR="009E5347" w:rsidRPr="00F35F4A" w:rsidRDefault="009E5347" w:rsidP="009E5347">
      <w:pPr>
        <w:pStyle w:val="H6"/>
      </w:pPr>
      <w:r w:rsidRPr="00F35F4A">
        <w:rPr>
          <w:lang w:eastAsia="zh-CN"/>
        </w:rPr>
        <w:t>6.</w:t>
      </w:r>
      <w:r>
        <w:rPr>
          <w:lang w:eastAsia="zh-CN"/>
        </w:rPr>
        <w:t>2</w:t>
      </w:r>
      <w:r w:rsidRPr="00F35F4A">
        <w:rPr>
          <w:lang w:eastAsia="zh-CN"/>
        </w:rPr>
        <w:t>.2.3.3.</w:t>
      </w:r>
      <w:r>
        <w:rPr>
          <w:lang w:eastAsia="zh-CN"/>
        </w:rPr>
        <w:t>3</w:t>
      </w:r>
      <w:r w:rsidRPr="00F35F4A">
        <w:rPr>
          <w:lang w:eastAsia="zh-CN"/>
        </w:rPr>
        <w:tab/>
      </w:r>
      <w:r>
        <w:rPr>
          <w:lang w:eastAsia="zh-CN"/>
        </w:rPr>
        <w:t>PATCH</w:t>
      </w:r>
    </w:p>
    <w:p w14:paraId="5086BF25" w14:textId="77777777" w:rsidR="009E5347" w:rsidRPr="00F35F4A" w:rsidRDefault="009E5347" w:rsidP="009E5347">
      <w:r w:rsidRPr="00F35F4A">
        <w:t xml:space="preserve">This method </w:t>
      </w:r>
      <w:r>
        <w:t xml:space="preserve">partially </w:t>
      </w:r>
      <w:r w:rsidRPr="00F35F4A">
        <w:t xml:space="preserve">updates the EEC registration </w:t>
      </w:r>
      <w:r>
        <w:t>at EES</w:t>
      </w:r>
      <w:r w:rsidRPr="00F35F4A">
        <w:t>. This method shall support the URI query parameters specified in table 6.</w:t>
      </w:r>
      <w:r>
        <w:t>2</w:t>
      </w:r>
      <w:r w:rsidRPr="00F35F4A">
        <w:t>.2.3.3.</w:t>
      </w:r>
      <w:r>
        <w:t>3</w:t>
      </w:r>
      <w:r w:rsidRPr="00F35F4A">
        <w:t>-1.</w:t>
      </w:r>
    </w:p>
    <w:p w14:paraId="5C5FD611" w14:textId="77777777" w:rsidR="009E5347" w:rsidRPr="00F35F4A" w:rsidRDefault="009E5347" w:rsidP="009E5347">
      <w:pPr>
        <w:pStyle w:val="TH"/>
        <w:rPr>
          <w:rFonts w:cs="Arial"/>
        </w:rPr>
      </w:pPr>
      <w:r w:rsidRPr="00F35F4A">
        <w:lastRenderedPageBreak/>
        <w:t>Table</w:t>
      </w:r>
      <w:r>
        <w:t> </w:t>
      </w:r>
      <w:r w:rsidRPr="00F35F4A">
        <w:t>6.</w:t>
      </w:r>
      <w:r>
        <w:t>2</w:t>
      </w:r>
      <w:r w:rsidRPr="00F35F4A">
        <w:t>.2.3.3.</w:t>
      </w:r>
      <w:r>
        <w:t>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683A33B2"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3A42C08"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C3A114A"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AB60A51"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4B69560"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B8D5673" w14:textId="77777777" w:rsidR="009E5347" w:rsidRPr="00646838" w:rsidRDefault="009E5347" w:rsidP="004C4FBA">
            <w:pPr>
              <w:pStyle w:val="TAH"/>
            </w:pPr>
            <w:r w:rsidRPr="00646838">
              <w:t>Description</w:t>
            </w:r>
          </w:p>
        </w:tc>
      </w:tr>
      <w:tr w:rsidR="009E5347" w:rsidRPr="00646838" w14:paraId="4603D0E0"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BDE1D2A"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3311A48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6E0D74F"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3AB0C180"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9FC1023" w14:textId="77777777" w:rsidR="009E5347" w:rsidRPr="00646838" w:rsidRDefault="009E5347" w:rsidP="004C4FBA">
            <w:pPr>
              <w:pStyle w:val="TAL"/>
            </w:pPr>
          </w:p>
        </w:tc>
      </w:tr>
    </w:tbl>
    <w:p w14:paraId="1B710A21" w14:textId="77777777" w:rsidR="009E5347" w:rsidRPr="00F35F4A" w:rsidRDefault="009E5347" w:rsidP="009E5347"/>
    <w:p w14:paraId="5A9E44EA" w14:textId="77777777" w:rsidR="009E5347" w:rsidRPr="00F35F4A" w:rsidRDefault="009E5347" w:rsidP="009E5347">
      <w:r w:rsidRPr="00F35F4A">
        <w:t>This method shall support the request data structures specified in table 6.</w:t>
      </w:r>
      <w:r>
        <w:t>2</w:t>
      </w:r>
      <w:r w:rsidRPr="00F35F4A">
        <w:t>.2.3.3.</w:t>
      </w:r>
      <w:r>
        <w:t>3</w:t>
      </w:r>
      <w:r w:rsidRPr="00F35F4A">
        <w:t>-2 and the response data structures and response codes specified in table 6.</w:t>
      </w:r>
      <w:r>
        <w:t>2</w:t>
      </w:r>
      <w:r w:rsidRPr="00F35F4A">
        <w:t>.2.3.3.</w:t>
      </w:r>
      <w:r>
        <w:t>3</w:t>
      </w:r>
      <w:r w:rsidRPr="00F35F4A">
        <w:t>-3.</w:t>
      </w:r>
    </w:p>
    <w:p w14:paraId="04C6B64E" w14:textId="77777777" w:rsidR="009E5347" w:rsidRPr="00F35F4A" w:rsidRDefault="009E5347" w:rsidP="009E5347">
      <w:pPr>
        <w:pStyle w:val="TH"/>
      </w:pPr>
      <w:r w:rsidRPr="00F35F4A">
        <w:t>Table</w:t>
      </w:r>
      <w:r>
        <w:t> </w:t>
      </w:r>
      <w:r w:rsidRPr="00F35F4A">
        <w:t>6.</w:t>
      </w:r>
      <w:r>
        <w:t>2</w:t>
      </w:r>
      <w:r w:rsidRPr="00F35F4A">
        <w:t>.2.3.3.</w:t>
      </w:r>
      <w:r>
        <w:t>3</w:t>
      </w:r>
      <w:r w:rsidRPr="00F35F4A">
        <w:t xml:space="preserve">-2: Data structures supported by the </w:t>
      </w:r>
      <w:r>
        <w:rPr>
          <w:lang w:eastAsia="zh-CN"/>
        </w:rPr>
        <w:t>PATCH</w:t>
      </w:r>
      <w:r w:rsidRPr="00F35F4A">
        <w:t xml:space="preserv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74"/>
        <w:gridCol w:w="425"/>
        <w:gridCol w:w="1276"/>
        <w:gridCol w:w="5760"/>
      </w:tblGrid>
      <w:tr w:rsidR="009E5347" w:rsidRPr="00646838" w14:paraId="3B6A2D9E" w14:textId="77777777" w:rsidTr="00F115E6">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tcPr>
          <w:p w14:paraId="564C7406"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E0BF208" w14:textId="77777777" w:rsidR="009E5347" w:rsidRPr="00646838" w:rsidRDefault="009E5347" w:rsidP="004C4FBA">
            <w:pPr>
              <w:pStyle w:val="TAH"/>
            </w:pPr>
            <w:r w:rsidRPr="0064683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B50ED4E" w14:textId="77777777" w:rsidR="009E5347" w:rsidRPr="00646838" w:rsidRDefault="009E5347" w:rsidP="004C4FBA">
            <w:pPr>
              <w:pStyle w:val="TAH"/>
            </w:pPr>
            <w:r w:rsidRPr="00646838">
              <w:t>Cardinality</w:t>
            </w:r>
          </w:p>
        </w:tc>
        <w:tc>
          <w:tcPr>
            <w:tcW w:w="5760" w:type="dxa"/>
            <w:tcBorders>
              <w:top w:val="single" w:sz="4" w:space="0" w:color="auto"/>
              <w:left w:val="single" w:sz="4" w:space="0" w:color="auto"/>
              <w:bottom w:val="single" w:sz="4" w:space="0" w:color="auto"/>
              <w:right w:val="single" w:sz="4" w:space="0" w:color="auto"/>
            </w:tcBorders>
            <w:shd w:val="clear" w:color="auto" w:fill="C0C0C0"/>
            <w:vAlign w:val="center"/>
          </w:tcPr>
          <w:p w14:paraId="2AAC9F5B" w14:textId="77777777" w:rsidR="009E5347" w:rsidRPr="00646838" w:rsidRDefault="009E5347" w:rsidP="004C4FBA">
            <w:pPr>
              <w:pStyle w:val="TAH"/>
            </w:pPr>
            <w:r w:rsidRPr="00646838">
              <w:t>Description</w:t>
            </w:r>
          </w:p>
        </w:tc>
      </w:tr>
      <w:tr w:rsidR="009E5347" w:rsidRPr="00646838" w14:paraId="26CB8987" w14:textId="77777777" w:rsidTr="00F115E6">
        <w:trPr>
          <w:jc w:val="center"/>
        </w:trPr>
        <w:tc>
          <w:tcPr>
            <w:tcW w:w="2074" w:type="dxa"/>
            <w:tcBorders>
              <w:top w:val="single" w:sz="4" w:space="0" w:color="auto"/>
              <w:left w:val="single" w:sz="6" w:space="0" w:color="000000"/>
              <w:bottom w:val="single" w:sz="6" w:space="0" w:color="000000"/>
              <w:right w:val="single" w:sz="6" w:space="0" w:color="000000"/>
            </w:tcBorders>
            <w:shd w:val="clear" w:color="auto" w:fill="auto"/>
          </w:tcPr>
          <w:p w14:paraId="7364CBC7" w14:textId="77777777" w:rsidR="009E5347" w:rsidRPr="00646838" w:rsidRDefault="009E5347" w:rsidP="004C4FBA">
            <w:pPr>
              <w:pStyle w:val="TAL"/>
            </w:pPr>
            <w:r w:rsidRPr="00646838">
              <w:t>E</w:t>
            </w:r>
            <w:r>
              <w:t>EC</w:t>
            </w:r>
            <w:r w:rsidRPr="00646838">
              <w:t>Registration</w:t>
            </w:r>
            <w:r>
              <w:t>Patch</w:t>
            </w:r>
          </w:p>
        </w:tc>
        <w:tc>
          <w:tcPr>
            <w:tcW w:w="425" w:type="dxa"/>
            <w:tcBorders>
              <w:top w:val="single" w:sz="4" w:space="0" w:color="auto"/>
              <w:left w:val="single" w:sz="6" w:space="0" w:color="000000"/>
              <w:bottom w:val="single" w:sz="6" w:space="0" w:color="000000"/>
              <w:right w:val="single" w:sz="6" w:space="0" w:color="000000"/>
            </w:tcBorders>
          </w:tcPr>
          <w:p w14:paraId="7CEA9922" w14:textId="77777777" w:rsidR="009E5347" w:rsidRPr="00646838" w:rsidRDefault="009E5347" w:rsidP="004C4FBA">
            <w:pPr>
              <w:pStyle w:val="TAC"/>
            </w:pPr>
            <w:r w:rsidRPr="00646838">
              <w:t>M</w:t>
            </w:r>
          </w:p>
        </w:tc>
        <w:tc>
          <w:tcPr>
            <w:tcW w:w="1276" w:type="dxa"/>
            <w:tcBorders>
              <w:top w:val="single" w:sz="4" w:space="0" w:color="auto"/>
              <w:left w:val="single" w:sz="6" w:space="0" w:color="000000"/>
              <w:bottom w:val="single" w:sz="6" w:space="0" w:color="000000"/>
              <w:right w:val="single" w:sz="6" w:space="0" w:color="000000"/>
            </w:tcBorders>
          </w:tcPr>
          <w:p w14:paraId="4F01B9B1" w14:textId="77777777" w:rsidR="009E5347" w:rsidRPr="00646838" w:rsidRDefault="009E5347" w:rsidP="004C4FBA">
            <w:pPr>
              <w:pStyle w:val="TAL"/>
            </w:pPr>
            <w:r w:rsidRPr="00646838">
              <w:t>1</w:t>
            </w:r>
          </w:p>
        </w:tc>
        <w:tc>
          <w:tcPr>
            <w:tcW w:w="5760" w:type="dxa"/>
            <w:tcBorders>
              <w:top w:val="single" w:sz="4" w:space="0" w:color="auto"/>
              <w:left w:val="single" w:sz="6" w:space="0" w:color="000000"/>
              <w:bottom w:val="single" w:sz="6" w:space="0" w:color="000000"/>
              <w:right w:val="single" w:sz="6" w:space="0" w:color="000000"/>
            </w:tcBorders>
            <w:shd w:val="clear" w:color="auto" w:fill="auto"/>
          </w:tcPr>
          <w:p w14:paraId="103D9D63" w14:textId="77777777" w:rsidR="009E5347" w:rsidRPr="00646838" w:rsidRDefault="009E5347" w:rsidP="004C4FBA">
            <w:pPr>
              <w:pStyle w:val="TAL"/>
            </w:pPr>
            <w:r w:rsidRPr="00646838">
              <w:t xml:space="preserve">An </w:t>
            </w:r>
            <w:r w:rsidRPr="00F35F4A">
              <w:t>Individual registration</w:t>
            </w:r>
            <w:r w:rsidRPr="00646838">
              <w:t xml:space="preserve"> resource to be updated.</w:t>
            </w:r>
          </w:p>
        </w:tc>
      </w:tr>
    </w:tbl>
    <w:p w14:paraId="6967BA1C" w14:textId="77777777" w:rsidR="009E5347" w:rsidRPr="00F35F4A" w:rsidRDefault="009E5347" w:rsidP="009E5347"/>
    <w:p w14:paraId="4B5BBB9B" w14:textId="77777777" w:rsidR="009E5347" w:rsidRPr="00F35F4A" w:rsidRDefault="009E5347" w:rsidP="009E5347">
      <w:pPr>
        <w:pStyle w:val="TH"/>
      </w:pPr>
      <w:r w:rsidRPr="00F35F4A">
        <w:t>Table</w:t>
      </w:r>
      <w:r>
        <w:t> </w:t>
      </w:r>
      <w:r w:rsidRPr="00F35F4A">
        <w:t>6.</w:t>
      </w:r>
      <w:r>
        <w:t>2</w:t>
      </w:r>
      <w:r w:rsidRPr="00F35F4A">
        <w:t>.2.3.3.</w:t>
      </w:r>
      <w:r>
        <w:t>3</w:t>
      </w:r>
      <w:r w:rsidRPr="00F35F4A">
        <w:t xml:space="preserve">-3: Data structures supported by the </w:t>
      </w:r>
      <w:r>
        <w:rPr>
          <w:lang w:eastAsia="zh-CN"/>
        </w:rPr>
        <w:t>PATCH</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1"/>
        <w:gridCol w:w="502"/>
        <w:gridCol w:w="1133"/>
        <w:gridCol w:w="2269"/>
        <w:gridCol w:w="4060"/>
      </w:tblGrid>
      <w:tr w:rsidR="009E5347" w:rsidRPr="00646838" w14:paraId="1BE6E148" w14:textId="77777777" w:rsidTr="00F115E6">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193917AE" w14:textId="77777777" w:rsidR="009E5347" w:rsidRPr="00646838" w:rsidRDefault="009E5347" w:rsidP="004C4FBA">
            <w:pPr>
              <w:pStyle w:val="TAH"/>
            </w:pPr>
            <w:r w:rsidRPr="00646838">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3E4E370B" w14:textId="77777777" w:rsidR="009E5347" w:rsidRPr="00646838" w:rsidRDefault="009E5347" w:rsidP="004C4FBA">
            <w:pPr>
              <w:pStyle w:val="TAH"/>
            </w:pPr>
            <w:r w:rsidRPr="00646838">
              <w:t>P</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59A269C0" w14:textId="77777777" w:rsidR="009E5347" w:rsidRPr="00646838" w:rsidRDefault="009E5347" w:rsidP="004C4FBA">
            <w:pPr>
              <w:pStyle w:val="TAH"/>
            </w:pPr>
            <w:r w:rsidRPr="00646838">
              <w:t>Cardinality</w:t>
            </w:r>
          </w:p>
        </w:tc>
        <w:tc>
          <w:tcPr>
            <w:tcW w:w="1190" w:type="pct"/>
            <w:tcBorders>
              <w:top w:val="single" w:sz="4" w:space="0" w:color="auto"/>
              <w:left w:val="single" w:sz="4" w:space="0" w:color="auto"/>
              <w:bottom w:val="single" w:sz="4" w:space="0" w:color="auto"/>
              <w:right w:val="single" w:sz="4" w:space="0" w:color="auto"/>
            </w:tcBorders>
            <w:shd w:val="clear" w:color="auto" w:fill="C0C0C0"/>
          </w:tcPr>
          <w:p w14:paraId="480AADD3" w14:textId="103B6F4E" w:rsidR="009E5347" w:rsidRPr="00646838" w:rsidRDefault="009E5347" w:rsidP="00F115E6">
            <w:pPr>
              <w:pStyle w:val="TAH"/>
            </w:pPr>
            <w:r w:rsidRPr="00646838">
              <w:t>Response</w:t>
            </w:r>
            <w:r w:rsidR="00F115E6">
              <w:t xml:space="preserve"> </w:t>
            </w:r>
            <w:r w:rsidRPr="00646838">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5CBB638C" w14:textId="77777777" w:rsidR="009E5347" w:rsidRPr="00646838" w:rsidRDefault="009E5347" w:rsidP="004C4FBA">
            <w:pPr>
              <w:pStyle w:val="TAH"/>
            </w:pPr>
            <w:r w:rsidRPr="00646838">
              <w:t>Description</w:t>
            </w:r>
          </w:p>
        </w:tc>
      </w:tr>
      <w:tr w:rsidR="009E5347" w:rsidRPr="00646838" w14:paraId="5A358935"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35D3E75" w14:textId="77777777" w:rsidR="009E5347" w:rsidRPr="00646838" w:rsidRDefault="009E5347" w:rsidP="004C4FBA">
            <w:pPr>
              <w:pStyle w:val="TAL"/>
            </w:pPr>
            <w:r w:rsidRPr="00646838">
              <w:t>E</w:t>
            </w:r>
            <w:r>
              <w:t>EC</w:t>
            </w:r>
            <w:r w:rsidRPr="00646838">
              <w:t>Registration</w:t>
            </w:r>
          </w:p>
        </w:tc>
        <w:tc>
          <w:tcPr>
            <w:tcW w:w="263" w:type="pct"/>
            <w:tcBorders>
              <w:top w:val="single" w:sz="4" w:space="0" w:color="auto"/>
              <w:left w:val="single" w:sz="6" w:space="0" w:color="000000"/>
              <w:bottom w:val="single" w:sz="4" w:space="0" w:color="auto"/>
              <w:right w:val="single" w:sz="6" w:space="0" w:color="000000"/>
            </w:tcBorders>
          </w:tcPr>
          <w:p w14:paraId="2B31C3EE" w14:textId="77777777" w:rsidR="009E5347" w:rsidRPr="00646838" w:rsidRDefault="009E5347" w:rsidP="004C4FBA">
            <w:pPr>
              <w:pStyle w:val="TAC"/>
            </w:pPr>
            <w:r w:rsidRPr="00646838">
              <w:t>M</w:t>
            </w:r>
          </w:p>
        </w:tc>
        <w:tc>
          <w:tcPr>
            <w:tcW w:w="594" w:type="pct"/>
            <w:tcBorders>
              <w:top w:val="single" w:sz="4" w:space="0" w:color="auto"/>
              <w:left w:val="single" w:sz="6" w:space="0" w:color="000000"/>
              <w:bottom w:val="single" w:sz="4" w:space="0" w:color="auto"/>
              <w:right w:val="single" w:sz="6" w:space="0" w:color="000000"/>
            </w:tcBorders>
          </w:tcPr>
          <w:p w14:paraId="2F36487F" w14:textId="77777777" w:rsidR="009E5347" w:rsidRPr="00F115E6" w:rsidRDefault="009E5347" w:rsidP="00F115E6">
            <w:pPr>
              <w:pStyle w:val="TAL"/>
            </w:pPr>
            <w:r w:rsidRPr="00F115E6">
              <w:t>1</w:t>
            </w:r>
          </w:p>
        </w:tc>
        <w:tc>
          <w:tcPr>
            <w:tcW w:w="1190" w:type="pct"/>
            <w:tcBorders>
              <w:top w:val="single" w:sz="4" w:space="0" w:color="auto"/>
              <w:left w:val="single" w:sz="6" w:space="0" w:color="000000"/>
              <w:bottom w:val="single" w:sz="4" w:space="0" w:color="auto"/>
              <w:right w:val="single" w:sz="6" w:space="0" w:color="000000"/>
            </w:tcBorders>
          </w:tcPr>
          <w:p w14:paraId="5087EB1B" w14:textId="77777777" w:rsidR="009E5347" w:rsidRPr="00F115E6" w:rsidRDefault="009E5347" w:rsidP="00F115E6">
            <w:pPr>
              <w:pStyle w:val="TAL"/>
            </w:pPr>
            <w:r w:rsidRPr="00F115E6">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095342C7" w14:textId="77777777" w:rsidR="009E5347" w:rsidRPr="00F115E6" w:rsidRDefault="009E5347" w:rsidP="00F115E6">
            <w:pPr>
              <w:pStyle w:val="TAL"/>
            </w:pPr>
            <w:r w:rsidRPr="00F115E6">
              <w:t>An individual EEC registration resource updated successfully and the EECRegistration data shall be included in the response.</w:t>
            </w:r>
          </w:p>
        </w:tc>
      </w:tr>
      <w:tr w:rsidR="009E5347" w:rsidRPr="00646838" w14:paraId="646C25F2"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2DDA9F1" w14:textId="77777777" w:rsidR="009E5347" w:rsidRPr="00646838" w:rsidRDefault="009E5347" w:rsidP="004C4FBA">
            <w:pPr>
              <w:pStyle w:val="TAL"/>
            </w:pPr>
            <w:r>
              <w:rPr>
                <w:rFonts w:hint="eastAsia"/>
              </w:rPr>
              <w:t>n</w:t>
            </w:r>
            <w:r>
              <w:t>/a</w:t>
            </w:r>
          </w:p>
        </w:tc>
        <w:tc>
          <w:tcPr>
            <w:tcW w:w="263" w:type="pct"/>
            <w:tcBorders>
              <w:top w:val="single" w:sz="4" w:space="0" w:color="auto"/>
              <w:left w:val="single" w:sz="6" w:space="0" w:color="000000"/>
              <w:bottom w:val="single" w:sz="4" w:space="0" w:color="auto"/>
              <w:right w:val="single" w:sz="6" w:space="0" w:color="000000"/>
            </w:tcBorders>
          </w:tcPr>
          <w:p w14:paraId="1CCD6DC7" w14:textId="77777777" w:rsidR="009E5347" w:rsidRPr="00646838" w:rsidRDefault="009E5347" w:rsidP="004C4FBA">
            <w:pPr>
              <w:pStyle w:val="TAC"/>
            </w:pPr>
          </w:p>
        </w:tc>
        <w:tc>
          <w:tcPr>
            <w:tcW w:w="594" w:type="pct"/>
            <w:tcBorders>
              <w:top w:val="single" w:sz="4" w:space="0" w:color="auto"/>
              <w:left w:val="single" w:sz="6" w:space="0" w:color="000000"/>
              <w:bottom w:val="single" w:sz="4" w:space="0" w:color="auto"/>
              <w:right w:val="single" w:sz="6" w:space="0" w:color="000000"/>
            </w:tcBorders>
          </w:tcPr>
          <w:p w14:paraId="0FF91C00" w14:textId="77777777" w:rsidR="009E5347" w:rsidRPr="00F115E6" w:rsidRDefault="009E5347" w:rsidP="00F115E6">
            <w:pPr>
              <w:pStyle w:val="TAL"/>
            </w:pPr>
          </w:p>
        </w:tc>
        <w:tc>
          <w:tcPr>
            <w:tcW w:w="1190" w:type="pct"/>
            <w:tcBorders>
              <w:top w:val="single" w:sz="4" w:space="0" w:color="auto"/>
              <w:left w:val="single" w:sz="6" w:space="0" w:color="000000"/>
              <w:bottom w:val="single" w:sz="4" w:space="0" w:color="auto"/>
              <w:right w:val="single" w:sz="6" w:space="0" w:color="000000"/>
            </w:tcBorders>
          </w:tcPr>
          <w:p w14:paraId="62B3E206" w14:textId="77777777" w:rsidR="009E5347" w:rsidRPr="00F115E6" w:rsidRDefault="009E5347" w:rsidP="00F115E6">
            <w:pPr>
              <w:pStyle w:val="TAL"/>
            </w:pPr>
            <w:r w:rsidRPr="00F115E6">
              <w:rPr>
                <w:rFonts w:hint="eastAsia"/>
              </w:rPr>
              <w:t>2</w:t>
            </w:r>
            <w:r w:rsidRPr="00F115E6">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29F2D899" w14:textId="77777777" w:rsidR="009E5347" w:rsidRPr="00F115E6" w:rsidRDefault="009E5347" w:rsidP="00F115E6">
            <w:pPr>
              <w:pStyle w:val="TAL"/>
            </w:pPr>
            <w:r w:rsidRPr="00F115E6">
              <w:t>An individual EEC registration resource updated successfully.</w:t>
            </w:r>
          </w:p>
        </w:tc>
      </w:tr>
      <w:tr w:rsidR="009E5347" w:rsidRPr="00646838" w14:paraId="7979C546"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23F88FE1"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11B471D9" w14:textId="77777777" w:rsidR="009E5347" w:rsidRPr="00646838" w:rsidRDefault="009E5347" w:rsidP="004C4FBA">
            <w:pPr>
              <w:pStyle w:val="TAC"/>
            </w:pPr>
          </w:p>
        </w:tc>
        <w:tc>
          <w:tcPr>
            <w:tcW w:w="594" w:type="pct"/>
            <w:tcBorders>
              <w:top w:val="single" w:sz="4" w:space="0" w:color="auto"/>
              <w:left w:val="single" w:sz="6" w:space="0" w:color="000000"/>
              <w:bottom w:val="single" w:sz="4" w:space="0" w:color="auto"/>
              <w:right w:val="single" w:sz="6" w:space="0" w:color="000000"/>
            </w:tcBorders>
          </w:tcPr>
          <w:p w14:paraId="528053C5" w14:textId="77777777" w:rsidR="009E5347" w:rsidRPr="00F115E6" w:rsidRDefault="009E5347" w:rsidP="00F115E6">
            <w:pPr>
              <w:pStyle w:val="TAL"/>
            </w:pPr>
          </w:p>
        </w:tc>
        <w:tc>
          <w:tcPr>
            <w:tcW w:w="1190" w:type="pct"/>
            <w:tcBorders>
              <w:top w:val="single" w:sz="4" w:space="0" w:color="auto"/>
              <w:left w:val="single" w:sz="6" w:space="0" w:color="000000"/>
              <w:bottom w:val="single" w:sz="4" w:space="0" w:color="auto"/>
              <w:right w:val="single" w:sz="6" w:space="0" w:color="000000"/>
            </w:tcBorders>
          </w:tcPr>
          <w:p w14:paraId="201A806A" w14:textId="77777777" w:rsidR="009E5347" w:rsidRPr="00F115E6" w:rsidRDefault="009E5347" w:rsidP="00F115E6">
            <w:pPr>
              <w:pStyle w:val="TAL"/>
            </w:pPr>
            <w:r w:rsidRPr="00F115E6">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3BD1FCD" w14:textId="77777777" w:rsidR="009E5347" w:rsidRPr="00F115E6" w:rsidRDefault="009E5347" w:rsidP="00F115E6">
            <w:pPr>
              <w:pStyle w:val="TAL"/>
            </w:pPr>
            <w:r w:rsidRPr="00F115E6">
              <w:t>Temporary redirection, during resource modification. The response shall include a Location header field containing an alternative URI of the resource located in an alternative EES. Redirection handling is described in clause 5.2.10 of 3GPP TS 29.122 [3] with the difference that the SCEF is replaced by the EES and the SCS/AS is replaced by the EEC.</w:t>
            </w:r>
          </w:p>
        </w:tc>
      </w:tr>
      <w:tr w:rsidR="009E5347" w:rsidRPr="00646838" w14:paraId="35413C01"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4F920B69"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30CC9416" w14:textId="77777777" w:rsidR="009E5347" w:rsidRPr="00646838" w:rsidRDefault="009E5347" w:rsidP="004C4FBA">
            <w:pPr>
              <w:pStyle w:val="TAC"/>
            </w:pPr>
          </w:p>
        </w:tc>
        <w:tc>
          <w:tcPr>
            <w:tcW w:w="594" w:type="pct"/>
            <w:tcBorders>
              <w:top w:val="single" w:sz="4" w:space="0" w:color="auto"/>
              <w:left w:val="single" w:sz="6" w:space="0" w:color="000000"/>
              <w:bottom w:val="single" w:sz="4" w:space="0" w:color="auto"/>
              <w:right w:val="single" w:sz="6" w:space="0" w:color="000000"/>
            </w:tcBorders>
          </w:tcPr>
          <w:p w14:paraId="3359DAC6" w14:textId="77777777" w:rsidR="009E5347" w:rsidRPr="00F115E6" w:rsidRDefault="009E5347" w:rsidP="00F115E6">
            <w:pPr>
              <w:pStyle w:val="TAL"/>
            </w:pPr>
          </w:p>
        </w:tc>
        <w:tc>
          <w:tcPr>
            <w:tcW w:w="1190" w:type="pct"/>
            <w:tcBorders>
              <w:top w:val="single" w:sz="4" w:space="0" w:color="auto"/>
              <w:left w:val="single" w:sz="6" w:space="0" w:color="000000"/>
              <w:bottom w:val="single" w:sz="4" w:space="0" w:color="auto"/>
              <w:right w:val="single" w:sz="6" w:space="0" w:color="000000"/>
            </w:tcBorders>
          </w:tcPr>
          <w:p w14:paraId="192A9C0C" w14:textId="77777777" w:rsidR="009E5347" w:rsidRPr="00F115E6" w:rsidRDefault="009E5347" w:rsidP="00F115E6">
            <w:pPr>
              <w:pStyle w:val="TAL"/>
            </w:pPr>
            <w:r w:rsidRPr="00F115E6">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12B14218" w14:textId="77777777" w:rsidR="009E5347" w:rsidRPr="00F115E6" w:rsidRDefault="009E5347" w:rsidP="00F115E6">
            <w:pPr>
              <w:pStyle w:val="TAL"/>
            </w:pPr>
            <w:r w:rsidRPr="00F115E6">
              <w:t>Permanent redirection, during resource modification. The response shall include a Location header field containing an alternative URI of the resource located in an alternative EES. Redirection handling is described in clause 5.2.10 of 3GPP TS 29.122 [3] with the difference that the SCEF is replaced by the EES and the SCS/AS is replaced by the EEC.</w:t>
            </w:r>
          </w:p>
        </w:tc>
      </w:tr>
      <w:tr w:rsidR="009E5347" w:rsidRPr="00646838" w14:paraId="1ACD5301" w14:textId="77777777" w:rsidTr="00F115E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2A7CF6D" w14:textId="77777777" w:rsidR="009E5347" w:rsidRPr="00646838" w:rsidRDefault="009E5347" w:rsidP="004C4FBA">
            <w:pPr>
              <w:pStyle w:val="TAN"/>
            </w:pPr>
            <w:r w:rsidRPr="00646838">
              <w:t>NOTE:</w:t>
            </w:r>
            <w:r w:rsidRPr="00646838">
              <w:rPr>
                <w:noProof/>
              </w:rPr>
              <w:tab/>
              <w:t xml:space="preserve">The manadatory </w:t>
            </w:r>
            <w:r w:rsidRPr="00646838">
              <w:t xml:space="preserve">HTTP error status code for the </w:t>
            </w:r>
            <w:r>
              <w:rPr>
                <w:lang w:eastAsia="zh-CN"/>
              </w:rPr>
              <w:t>PATCH</w:t>
            </w:r>
            <w:r w:rsidRPr="00646838">
              <w:t xml:space="preserve"> method listed in Table</w:t>
            </w:r>
            <w:r>
              <w:t> </w:t>
            </w:r>
            <w:r w:rsidRPr="00646838">
              <w:t>5.2.6-1 of 3GPP TS 29.122 [</w:t>
            </w:r>
            <w:r>
              <w:t>3</w:t>
            </w:r>
            <w:r w:rsidRPr="00646838">
              <w:t>] also apply.</w:t>
            </w:r>
          </w:p>
        </w:tc>
      </w:tr>
    </w:tbl>
    <w:p w14:paraId="51F60F00" w14:textId="77777777" w:rsidR="009E5347" w:rsidRDefault="009E5347" w:rsidP="009E5347"/>
    <w:p w14:paraId="67AA5155" w14:textId="77777777" w:rsidR="009E5347" w:rsidRPr="00A04126" w:rsidRDefault="009E5347" w:rsidP="009E5347">
      <w:pPr>
        <w:pStyle w:val="TH"/>
        <w:rPr>
          <w:rFonts w:cs="Arial"/>
        </w:rPr>
      </w:pPr>
      <w:r>
        <w:t>Table </w:t>
      </w:r>
      <w:r w:rsidRPr="00F35F4A">
        <w:t>6.</w:t>
      </w:r>
      <w:r>
        <w:t>2</w:t>
      </w:r>
      <w:r w:rsidRPr="00F35F4A">
        <w:t>.2.3.3.</w:t>
      </w:r>
      <w:r>
        <w:t>3</w:t>
      </w:r>
      <w:r w:rsidRPr="00A04126">
        <w:t xml:space="preserve">-4: Headers supported by the </w:t>
      </w:r>
      <w:r>
        <w:rPr>
          <w:lang w:eastAsia="zh-CN"/>
        </w:rPr>
        <w:t>PATCH</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4"/>
        <w:gridCol w:w="1270"/>
        <w:gridCol w:w="538"/>
        <w:gridCol w:w="1110"/>
        <w:gridCol w:w="4193"/>
      </w:tblGrid>
      <w:tr w:rsidR="009E5347" w:rsidRPr="00B54FF5" w14:paraId="42734282" w14:textId="77777777" w:rsidTr="00F115E6">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0BFF1E0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552F6E1F"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7A07FF8"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35A055E"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F8CAA6F" w14:textId="77777777" w:rsidR="009E5347" w:rsidRPr="0016361A" w:rsidRDefault="009E5347" w:rsidP="004C4FBA">
            <w:pPr>
              <w:pStyle w:val="TAH"/>
            </w:pPr>
            <w:r w:rsidRPr="0016361A">
              <w:t>Description</w:t>
            </w:r>
          </w:p>
        </w:tc>
      </w:tr>
      <w:tr w:rsidR="009E5347" w:rsidRPr="00B54FF5" w14:paraId="721BC34E" w14:textId="77777777" w:rsidTr="00F115E6">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5ACB5B6D"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467F5B82"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1EE66E2F"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091DC064"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56A8276" w14:textId="77777777" w:rsidR="009E5347" w:rsidRPr="0016361A" w:rsidRDefault="009E5347" w:rsidP="004C4FBA">
            <w:pPr>
              <w:pStyle w:val="TAL"/>
            </w:pPr>
          </w:p>
        </w:tc>
      </w:tr>
    </w:tbl>
    <w:p w14:paraId="2E206A64" w14:textId="77777777" w:rsidR="009E5347" w:rsidRPr="00A04126" w:rsidRDefault="009E5347" w:rsidP="009E5347"/>
    <w:p w14:paraId="2C9E5D44" w14:textId="77777777" w:rsidR="009E5347" w:rsidRPr="00A04126" w:rsidRDefault="009E5347" w:rsidP="009E5347">
      <w:pPr>
        <w:pStyle w:val="TH"/>
        <w:rPr>
          <w:rFonts w:cs="Arial"/>
        </w:rPr>
      </w:pPr>
      <w:r w:rsidRPr="00A04126">
        <w:t>Table</w:t>
      </w:r>
      <w:r>
        <w:t> </w:t>
      </w:r>
      <w:r w:rsidRPr="00F35F4A">
        <w:t>6.</w:t>
      </w:r>
      <w:r>
        <w:t>2</w:t>
      </w:r>
      <w:r w:rsidRPr="00F35F4A">
        <w:t>.2.3.3.</w:t>
      </w:r>
      <w:r>
        <w:t>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72C97ED1"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26CB27F"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2F08A634"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9DCDA3A"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28ACCBE6"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0816EE88" w14:textId="77777777" w:rsidR="009E5347" w:rsidRPr="0016361A" w:rsidRDefault="009E5347" w:rsidP="004C4FBA">
            <w:pPr>
              <w:pStyle w:val="TAH"/>
            </w:pPr>
            <w:r w:rsidRPr="0016361A">
              <w:t>Description</w:t>
            </w:r>
          </w:p>
        </w:tc>
      </w:tr>
      <w:tr w:rsidR="009E5347" w:rsidRPr="00B54FF5" w14:paraId="005736D2"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371306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6FF0D9FF"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05E7F13E"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E1E96B0"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687BC7F" w14:textId="77777777" w:rsidR="009E5347" w:rsidRPr="0016361A" w:rsidRDefault="009E5347" w:rsidP="004C4FBA">
            <w:pPr>
              <w:pStyle w:val="TAL"/>
            </w:pPr>
          </w:p>
        </w:tc>
      </w:tr>
    </w:tbl>
    <w:p w14:paraId="2CDED23C" w14:textId="77777777" w:rsidR="009E5347" w:rsidRPr="00A04126" w:rsidRDefault="009E5347" w:rsidP="009E5347"/>
    <w:p w14:paraId="7B340742" w14:textId="77777777" w:rsidR="009E5347" w:rsidRPr="00A04126" w:rsidRDefault="009E5347" w:rsidP="009E5347">
      <w:pPr>
        <w:pStyle w:val="TH"/>
      </w:pPr>
      <w:r w:rsidRPr="00A04126">
        <w:t>Table</w:t>
      </w:r>
      <w:r>
        <w:t> </w:t>
      </w:r>
      <w:r w:rsidRPr="00F35F4A">
        <w:t>6.</w:t>
      </w:r>
      <w:r>
        <w:t>2</w:t>
      </w:r>
      <w:r w:rsidRPr="00F35F4A">
        <w:t>.2.3.3.</w:t>
      </w:r>
      <w:r>
        <w:t>3</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8"/>
        <w:gridCol w:w="1613"/>
        <w:gridCol w:w="1842"/>
        <w:gridCol w:w="1291"/>
        <w:gridCol w:w="410"/>
        <w:gridCol w:w="3351"/>
      </w:tblGrid>
      <w:tr w:rsidR="009E5347" w:rsidRPr="00B54FF5" w14:paraId="0A597E93" w14:textId="77777777" w:rsidTr="00F115E6">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160777CC" w14:textId="77777777" w:rsidR="009E5347" w:rsidRPr="0016361A" w:rsidRDefault="009E5347" w:rsidP="004C4FBA">
            <w:pPr>
              <w:pStyle w:val="TAH"/>
            </w:pPr>
            <w:r w:rsidRPr="0016361A">
              <w:t>Name</w:t>
            </w:r>
          </w:p>
        </w:tc>
        <w:tc>
          <w:tcPr>
            <w:tcW w:w="846" w:type="pct"/>
            <w:tcBorders>
              <w:top w:val="single" w:sz="4" w:space="0" w:color="auto"/>
              <w:left w:val="single" w:sz="4" w:space="0" w:color="auto"/>
              <w:bottom w:val="single" w:sz="4" w:space="0" w:color="auto"/>
              <w:right w:val="single" w:sz="4" w:space="0" w:color="auto"/>
            </w:tcBorders>
            <w:shd w:val="clear" w:color="auto" w:fill="C0C0C0"/>
          </w:tcPr>
          <w:p w14:paraId="378B9AA9" w14:textId="77777777" w:rsidR="009E5347" w:rsidRPr="0016361A" w:rsidRDefault="009E5347" w:rsidP="004C4FBA">
            <w:pPr>
              <w:pStyle w:val="TAH"/>
            </w:pPr>
            <w:r w:rsidRPr="0016361A">
              <w:t>Resource 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01B91F2A" w14:textId="77777777" w:rsidR="009E5347" w:rsidRPr="0016361A" w:rsidRDefault="009E5347" w:rsidP="004C4FBA">
            <w:pPr>
              <w:pStyle w:val="TAH"/>
            </w:pPr>
            <w:r w:rsidRPr="0016361A">
              <w:t>HTTP method or custom operation</w:t>
            </w:r>
          </w:p>
        </w:tc>
        <w:tc>
          <w:tcPr>
            <w:tcW w:w="892" w:type="pct"/>
            <w:gridSpan w:val="2"/>
            <w:tcBorders>
              <w:top w:val="single" w:sz="4" w:space="0" w:color="auto"/>
              <w:left w:val="single" w:sz="4" w:space="0" w:color="auto"/>
              <w:bottom w:val="single" w:sz="4" w:space="0" w:color="auto"/>
              <w:right w:val="single" w:sz="4" w:space="0" w:color="auto"/>
            </w:tcBorders>
            <w:shd w:val="clear" w:color="auto" w:fill="C0C0C0"/>
          </w:tcPr>
          <w:p w14:paraId="35ED3299" w14:textId="77777777" w:rsidR="009E5347" w:rsidRPr="0016361A" w:rsidRDefault="009E5347" w:rsidP="004C4FBA">
            <w:pPr>
              <w:pStyle w:val="TAH"/>
            </w:pPr>
            <w:r w:rsidRPr="0016361A">
              <w:t>Link parameter(s)</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tcPr>
          <w:p w14:paraId="67BAF518" w14:textId="77777777" w:rsidR="009E5347" w:rsidRPr="0016361A" w:rsidRDefault="009E5347" w:rsidP="004C4FBA">
            <w:pPr>
              <w:pStyle w:val="TAH"/>
            </w:pPr>
            <w:r w:rsidRPr="0016361A">
              <w:t>Description</w:t>
            </w:r>
          </w:p>
        </w:tc>
      </w:tr>
      <w:tr w:rsidR="009E5347" w:rsidRPr="00B54FF5" w14:paraId="06A8D7EC" w14:textId="77777777" w:rsidTr="00F115E6">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2659939D" w14:textId="77777777" w:rsidR="009E5347" w:rsidRPr="0016361A" w:rsidRDefault="009E5347" w:rsidP="004C4FBA">
            <w:pPr>
              <w:pStyle w:val="TAL"/>
            </w:pPr>
            <w:r>
              <w:t>n/a</w:t>
            </w:r>
          </w:p>
        </w:tc>
        <w:tc>
          <w:tcPr>
            <w:tcW w:w="846" w:type="pct"/>
            <w:tcBorders>
              <w:top w:val="single" w:sz="4" w:space="0" w:color="auto"/>
              <w:left w:val="single" w:sz="6" w:space="0" w:color="000000"/>
              <w:bottom w:val="single" w:sz="4" w:space="0" w:color="auto"/>
              <w:right w:val="single" w:sz="6" w:space="0" w:color="000000"/>
            </w:tcBorders>
          </w:tcPr>
          <w:p w14:paraId="5580A914" w14:textId="77777777" w:rsidR="009E5347" w:rsidRPr="0016361A" w:rsidRDefault="009E5347" w:rsidP="004C4FBA">
            <w:pPr>
              <w:pStyle w:val="TAL"/>
            </w:pPr>
          </w:p>
        </w:tc>
        <w:tc>
          <w:tcPr>
            <w:tcW w:w="966" w:type="pct"/>
            <w:tcBorders>
              <w:top w:val="single" w:sz="4" w:space="0" w:color="auto"/>
              <w:left w:val="single" w:sz="6" w:space="0" w:color="000000"/>
              <w:bottom w:val="single" w:sz="4" w:space="0" w:color="auto"/>
              <w:right w:val="single" w:sz="6" w:space="0" w:color="000000"/>
            </w:tcBorders>
          </w:tcPr>
          <w:p w14:paraId="43E34333" w14:textId="77777777" w:rsidR="009E5347" w:rsidRPr="0016361A" w:rsidRDefault="009E5347" w:rsidP="004C4FBA">
            <w:pPr>
              <w:pStyle w:val="TAC"/>
            </w:pPr>
          </w:p>
        </w:tc>
        <w:tc>
          <w:tcPr>
            <w:tcW w:w="677" w:type="pct"/>
            <w:tcBorders>
              <w:top w:val="single" w:sz="4" w:space="0" w:color="auto"/>
              <w:left w:val="single" w:sz="6" w:space="0" w:color="000000"/>
              <w:bottom w:val="single" w:sz="4" w:space="0" w:color="auto"/>
              <w:right w:val="single" w:sz="6" w:space="0" w:color="000000"/>
            </w:tcBorders>
          </w:tcPr>
          <w:p w14:paraId="0095DAB1" w14:textId="77777777" w:rsidR="009E5347" w:rsidRPr="0016361A" w:rsidRDefault="009E5347" w:rsidP="004C4FBA">
            <w:pPr>
              <w:pStyle w:val="TAL"/>
            </w:pPr>
          </w:p>
        </w:tc>
        <w:tc>
          <w:tcPr>
            <w:tcW w:w="1972" w:type="pct"/>
            <w:gridSpan w:val="2"/>
            <w:tcBorders>
              <w:top w:val="single" w:sz="4" w:space="0" w:color="auto"/>
              <w:left w:val="single" w:sz="6" w:space="0" w:color="000000"/>
              <w:bottom w:val="single" w:sz="4" w:space="0" w:color="auto"/>
              <w:right w:val="single" w:sz="6" w:space="0" w:color="000000"/>
            </w:tcBorders>
            <w:shd w:val="clear" w:color="auto" w:fill="auto"/>
            <w:vAlign w:val="center"/>
          </w:tcPr>
          <w:p w14:paraId="0FF35FA4" w14:textId="77777777" w:rsidR="009E5347" w:rsidRPr="0016361A" w:rsidRDefault="009E5347" w:rsidP="004C4FBA">
            <w:pPr>
              <w:pStyle w:val="TAL"/>
            </w:pPr>
          </w:p>
        </w:tc>
      </w:tr>
    </w:tbl>
    <w:p w14:paraId="16702056" w14:textId="77777777" w:rsidR="009E5347" w:rsidRDefault="009E5347" w:rsidP="009E5347"/>
    <w:p w14:paraId="669549C9" w14:textId="77777777" w:rsidR="009E5347" w:rsidRDefault="009E5347" w:rsidP="009E5347">
      <w:pPr>
        <w:pStyle w:val="TH"/>
      </w:pPr>
      <w:r>
        <w:lastRenderedPageBreak/>
        <w:t>Table </w:t>
      </w:r>
      <w:r w:rsidRPr="00F35F4A">
        <w:t>6.</w:t>
      </w:r>
      <w:r>
        <w:t>2</w:t>
      </w:r>
      <w:r w:rsidRPr="00F35F4A">
        <w:t>.2.3.3.</w:t>
      </w:r>
      <w:r>
        <w:t>3-7: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2"/>
        <w:gridCol w:w="1135"/>
        <w:gridCol w:w="425"/>
        <w:gridCol w:w="1276"/>
        <w:gridCol w:w="5477"/>
      </w:tblGrid>
      <w:tr w:rsidR="00685C5C" w14:paraId="59E45335" w14:textId="77777777" w:rsidTr="00F115E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083C919B" w14:textId="77777777" w:rsidR="009E5347" w:rsidRDefault="009E5347" w:rsidP="004C4FBA">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16AAA08F"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ADE38BC"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2A335346"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0E0E6924" w14:textId="77777777" w:rsidR="009E5347" w:rsidRDefault="009E5347" w:rsidP="004C4FBA">
            <w:pPr>
              <w:pStyle w:val="TAH"/>
            </w:pPr>
            <w:r>
              <w:t>Description</w:t>
            </w:r>
          </w:p>
        </w:tc>
      </w:tr>
      <w:tr w:rsidR="00685C5C" w14:paraId="7A5357BF" w14:textId="77777777" w:rsidTr="00F115E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2758FCE2" w14:textId="77777777" w:rsidR="009E5347" w:rsidRDefault="009E5347" w:rsidP="004C4FBA">
            <w:pPr>
              <w:pStyle w:val="TAL"/>
            </w:pPr>
            <w:r>
              <w:t>Location</w:t>
            </w:r>
          </w:p>
        </w:tc>
        <w:tc>
          <w:tcPr>
            <w:tcW w:w="595" w:type="pct"/>
            <w:tcBorders>
              <w:top w:val="single" w:sz="4" w:space="0" w:color="auto"/>
              <w:left w:val="single" w:sz="6" w:space="0" w:color="000000"/>
              <w:bottom w:val="single" w:sz="4" w:space="0" w:color="auto"/>
              <w:right w:val="single" w:sz="6" w:space="0" w:color="000000"/>
            </w:tcBorders>
          </w:tcPr>
          <w:p w14:paraId="1BEA41C5"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04E9E9FA"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1CC1D345"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52D2C16D" w14:textId="77777777" w:rsidR="009E5347" w:rsidRDefault="009E5347" w:rsidP="004C4FBA">
            <w:pPr>
              <w:pStyle w:val="TAL"/>
            </w:pPr>
            <w:r>
              <w:t>An alternative URI of the resource located in an alternative EES.</w:t>
            </w:r>
          </w:p>
        </w:tc>
      </w:tr>
    </w:tbl>
    <w:p w14:paraId="6A5A42D4" w14:textId="77777777" w:rsidR="009E5347" w:rsidRDefault="009E5347" w:rsidP="009E5347"/>
    <w:p w14:paraId="23C2B661" w14:textId="77777777" w:rsidR="009E5347" w:rsidRDefault="009E5347" w:rsidP="009E5347">
      <w:pPr>
        <w:pStyle w:val="TH"/>
      </w:pPr>
      <w:r>
        <w:t>Table</w:t>
      </w:r>
      <w:r>
        <w:rPr>
          <w:noProof/>
        </w:rPr>
        <w:t> </w:t>
      </w:r>
      <w:r w:rsidRPr="00F35F4A">
        <w:t>6.</w:t>
      </w:r>
      <w:r>
        <w:t>2</w:t>
      </w:r>
      <w:r w:rsidRPr="00F35F4A">
        <w:t>.2.3.3.</w:t>
      </w:r>
      <w:r>
        <w:t>3-8: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2"/>
        <w:gridCol w:w="1135"/>
        <w:gridCol w:w="425"/>
        <w:gridCol w:w="1276"/>
        <w:gridCol w:w="5477"/>
      </w:tblGrid>
      <w:tr w:rsidR="009E5347" w14:paraId="2508F2B1" w14:textId="77777777" w:rsidTr="00F115E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7FDB6846" w14:textId="77777777" w:rsidR="009E5347" w:rsidRDefault="009E5347" w:rsidP="004C4FBA">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1F3C38BF"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459BFD7"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62218DBE"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3C47AEC8" w14:textId="77777777" w:rsidR="009E5347" w:rsidRDefault="009E5347" w:rsidP="004C4FBA">
            <w:pPr>
              <w:pStyle w:val="TAH"/>
            </w:pPr>
            <w:r>
              <w:t>Description</w:t>
            </w:r>
          </w:p>
        </w:tc>
      </w:tr>
      <w:tr w:rsidR="009E5347" w14:paraId="56009FB3" w14:textId="77777777" w:rsidTr="00F115E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63534771" w14:textId="77777777" w:rsidR="009E5347" w:rsidRDefault="009E5347" w:rsidP="004C4FBA">
            <w:pPr>
              <w:pStyle w:val="TAL"/>
            </w:pPr>
            <w:r>
              <w:t>Location</w:t>
            </w:r>
          </w:p>
        </w:tc>
        <w:tc>
          <w:tcPr>
            <w:tcW w:w="595" w:type="pct"/>
            <w:tcBorders>
              <w:top w:val="single" w:sz="4" w:space="0" w:color="auto"/>
              <w:left w:val="single" w:sz="6" w:space="0" w:color="000000"/>
              <w:bottom w:val="single" w:sz="4" w:space="0" w:color="auto"/>
              <w:right w:val="single" w:sz="6" w:space="0" w:color="000000"/>
            </w:tcBorders>
          </w:tcPr>
          <w:p w14:paraId="0CE89D69"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52EB7313"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2DAA8701"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020A08CF" w14:textId="77777777" w:rsidR="009E5347" w:rsidRDefault="009E5347" w:rsidP="004C4FBA">
            <w:pPr>
              <w:pStyle w:val="TAL"/>
            </w:pPr>
            <w:r>
              <w:t>An alternative URI of the resource located in an alternative EES.</w:t>
            </w:r>
          </w:p>
        </w:tc>
      </w:tr>
    </w:tbl>
    <w:p w14:paraId="70FB8033" w14:textId="77777777" w:rsidR="009E5347" w:rsidRDefault="009E5347" w:rsidP="009E5347"/>
    <w:p w14:paraId="7B722420" w14:textId="77777777" w:rsidR="009E5347" w:rsidRPr="00F35F4A" w:rsidRDefault="009E5347" w:rsidP="009E5347">
      <w:pPr>
        <w:pStyle w:val="Heading5"/>
        <w:rPr>
          <w:lang w:eastAsia="zh-CN"/>
        </w:rPr>
      </w:pPr>
      <w:bookmarkStart w:id="601" w:name="_Toc101529304"/>
      <w:bookmarkStart w:id="602" w:name="_Toc114864130"/>
      <w:bookmarkStart w:id="603" w:name="_Toc143871274"/>
      <w:bookmarkStart w:id="604" w:name="_Toc144134770"/>
      <w:bookmarkStart w:id="605" w:name="_Toc160609247"/>
      <w:bookmarkStart w:id="606" w:name="_Toc207750021"/>
      <w:r w:rsidRPr="00F35F4A">
        <w:rPr>
          <w:lang w:eastAsia="zh-CN"/>
        </w:rPr>
        <w:t>6.</w:t>
      </w:r>
      <w:r>
        <w:rPr>
          <w:lang w:eastAsia="zh-CN"/>
        </w:rPr>
        <w:t>2</w:t>
      </w:r>
      <w:r w:rsidRPr="00F35F4A">
        <w:rPr>
          <w:lang w:eastAsia="zh-CN"/>
        </w:rPr>
        <w:t>.2.3.4</w:t>
      </w:r>
      <w:r w:rsidRPr="00F35F4A">
        <w:rPr>
          <w:lang w:eastAsia="zh-CN"/>
        </w:rPr>
        <w:tab/>
        <w:t>Resource Custom Operations</w:t>
      </w:r>
      <w:bookmarkEnd w:id="601"/>
      <w:bookmarkEnd w:id="602"/>
      <w:bookmarkEnd w:id="603"/>
      <w:bookmarkEnd w:id="604"/>
      <w:bookmarkEnd w:id="605"/>
      <w:bookmarkEnd w:id="606"/>
    </w:p>
    <w:p w14:paraId="64E0ECB7" w14:textId="77777777" w:rsidR="009E5347" w:rsidRPr="00F35F4A" w:rsidRDefault="009E5347" w:rsidP="009E5347">
      <w:r w:rsidRPr="00F35F4A">
        <w:t>None.</w:t>
      </w:r>
    </w:p>
    <w:p w14:paraId="23E60385" w14:textId="77777777" w:rsidR="009E5347" w:rsidRPr="00F35F4A" w:rsidRDefault="009E5347" w:rsidP="009E5347">
      <w:pPr>
        <w:pStyle w:val="Heading3"/>
      </w:pPr>
      <w:bookmarkStart w:id="607" w:name="_Toc101529305"/>
      <w:bookmarkStart w:id="608" w:name="_Toc114864131"/>
      <w:bookmarkStart w:id="609" w:name="_Toc143871275"/>
      <w:bookmarkStart w:id="610" w:name="_Toc144134771"/>
      <w:bookmarkStart w:id="611" w:name="_Toc160609248"/>
      <w:bookmarkStart w:id="612" w:name="_Toc207750022"/>
      <w:r w:rsidRPr="00F35F4A">
        <w:t>6.</w:t>
      </w:r>
      <w:r>
        <w:t>2</w:t>
      </w:r>
      <w:r w:rsidRPr="00F35F4A">
        <w:t>.3</w:t>
      </w:r>
      <w:r w:rsidRPr="00F35F4A">
        <w:tab/>
        <w:t>Custom Operations without associated resources</w:t>
      </w:r>
      <w:bookmarkEnd w:id="607"/>
      <w:bookmarkEnd w:id="608"/>
      <w:bookmarkEnd w:id="609"/>
      <w:bookmarkEnd w:id="610"/>
      <w:bookmarkEnd w:id="611"/>
      <w:bookmarkEnd w:id="612"/>
    </w:p>
    <w:p w14:paraId="4A21D364" w14:textId="77777777" w:rsidR="009E5347" w:rsidRPr="00F35F4A" w:rsidRDefault="009E5347" w:rsidP="009E5347">
      <w:r w:rsidRPr="00F35F4A">
        <w:t>None.</w:t>
      </w:r>
    </w:p>
    <w:p w14:paraId="0EB78783" w14:textId="77777777" w:rsidR="009E5347" w:rsidRPr="00F35F4A" w:rsidRDefault="009E5347" w:rsidP="009E5347">
      <w:pPr>
        <w:pStyle w:val="Heading3"/>
      </w:pPr>
      <w:bookmarkStart w:id="613" w:name="_Toc101529306"/>
      <w:bookmarkStart w:id="614" w:name="_Toc114864132"/>
      <w:bookmarkStart w:id="615" w:name="_Toc143871276"/>
      <w:bookmarkStart w:id="616" w:name="_Toc144134772"/>
      <w:bookmarkStart w:id="617" w:name="_Toc160609249"/>
      <w:bookmarkStart w:id="618" w:name="_Toc207750023"/>
      <w:r w:rsidRPr="00F35F4A">
        <w:t>6.</w:t>
      </w:r>
      <w:r>
        <w:t>2</w:t>
      </w:r>
      <w:r w:rsidRPr="00F35F4A">
        <w:t>.4</w:t>
      </w:r>
      <w:r w:rsidRPr="00F35F4A">
        <w:tab/>
        <w:t>Notifications</w:t>
      </w:r>
      <w:bookmarkEnd w:id="613"/>
      <w:bookmarkEnd w:id="614"/>
      <w:bookmarkEnd w:id="615"/>
      <w:bookmarkEnd w:id="616"/>
      <w:bookmarkEnd w:id="617"/>
      <w:bookmarkEnd w:id="618"/>
    </w:p>
    <w:p w14:paraId="31D65A72" w14:textId="77777777" w:rsidR="009E5347" w:rsidRPr="00F35F4A" w:rsidRDefault="009E5347" w:rsidP="009E5347">
      <w:r w:rsidRPr="00F35F4A">
        <w:t>None.</w:t>
      </w:r>
    </w:p>
    <w:p w14:paraId="0758A78D" w14:textId="77777777" w:rsidR="009E5347" w:rsidRPr="00F35F4A" w:rsidRDefault="009E5347" w:rsidP="009E5347">
      <w:pPr>
        <w:pStyle w:val="Heading3"/>
      </w:pPr>
      <w:bookmarkStart w:id="619" w:name="_Toc101529307"/>
      <w:bookmarkStart w:id="620" w:name="_Toc114864133"/>
      <w:bookmarkStart w:id="621" w:name="_Toc143871277"/>
      <w:bookmarkStart w:id="622" w:name="_Toc144134773"/>
      <w:bookmarkStart w:id="623" w:name="_Toc160609250"/>
      <w:bookmarkStart w:id="624" w:name="_Toc207750024"/>
      <w:r w:rsidRPr="00F35F4A">
        <w:t>6.</w:t>
      </w:r>
      <w:r>
        <w:t>2</w:t>
      </w:r>
      <w:r w:rsidRPr="00F35F4A">
        <w:t>.5</w:t>
      </w:r>
      <w:r w:rsidRPr="00F35F4A">
        <w:tab/>
        <w:t>Data Model</w:t>
      </w:r>
      <w:bookmarkEnd w:id="619"/>
      <w:bookmarkEnd w:id="620"/>
      <w:bookmarkEnd w:id="621"/>
      <w:bookmarkEnd w:id="622"/>
      <w:bookmarkEnd w:id="623"/>
      <w:bookmarkEnd w:id="624"/>
    </w:p>
    <w:p w14:paraId="6F20816B" w14:textId="77777777" w:rsidR="009E5347" w:rsidRPr="00F35F4A" w:rsidRDefault="009E5347" w:rsidP="009E5347">
      <w:pPr>
        <w:pStyle w:val="Heading4"/>
        <w:rPr>
          <w:lang w:eastAsia="zh-CN"/>
        </w:rPr>
      </w:pPr>
      <w:bookmarkStart w:id="625" w:name="_Toc101529308"/>
      <w:bookmarkStart w:id="626" w:name="_Toc114864134"/>
      <w:bookmarkStart w:id="627" w:name="_Toc143871278"/>
      <w:bookmarkStart w:id="628" w:name="_Toc144134774"/>
      <w:bookmarkStart w:id="629" w:name="_Toc160609251"/>
      <w:bookmarkStart w:id="630" w:name="_Toc207750025"/>
      <w:r w:rsidRPr="00F35F4A">
        <w:rPr>
          <w:lang w:eastAsia="zh-CN"/>
        </w:rPr>
        <w:t>6.</w:t>
      </w:r>
      <w:r>
        <w:rPr>
          <w:lang w:eastAsia="zh-CN"/>
        </w:rPr>
        <w:t>2</w:t>
      </w:r>
      <w:bookmarkStart w:id="631" w:name="_Toc64278363"/>
      <w:r w:rsidRPr="00F35F4A">
        <w:rPr>
          <w:lang w:eastAsia="zh-CN"/>
        </w:rPr>
        <w:t>.5.1</w:t>
      </w:r>
      <w:r w:rsidRPr="00F35F4A">
        <w:rPr>
          <w:lang w:eastAsia="zh-CN"/>
        </w:rPr>
        <w:tab/>
        <w:t>General</w:t>
      </w:r>
      <w:bookmarkEnd w:id="625"/>
      <w:bookmarkEnd w:id="626"/>
      <w:bookmarkEnd w:id="627"/>
      <w:bookmarkEnd w:id="628"/>
      <w:bookmarkEnd w:id="629"/>
      <w:bookmarkEnd w:id="630"/>
      <w:bookmarkEnd w:id="631"/>
    </w:p>
    <w:p w14:paraId="4D11E4B9"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Eees_EECRegistration</w:t>
      </w:r>
      <w:r w:rsidRPr="00F35F4A">
        <w:t xml:space="preserve"> </w:t>
      </w:r>
      <w:r w:rsidRPr="00F35F4A">
        <w:rPr>
          <w:lang w:eastAsia="zh-CN"/>
        </w:rPr>
        <w:t xml:space="preserve">API. </w:t>
      </w:r>
    </w:p>
    <w:p w14:paraId="42807AFA" w14:textId="77777777" w:rsidR="009E5347" w:rsidRPr="00F35F4A" w:rsidRDefault="009E5347" w:rsidP="009E5347">
      <w:r w:rsidRPr="00F35F4A">
        <w:t>Table 6.</w:t>
      </w:r>
      <w:r>
        <w:t>2</w:t>
      </w:r>
      <w:r w:rsidRPr="00F35F4A">
        <w:t xml:space="preserve">.5.1-1 specifies the data types defined specifically for the </w:t>
      </w:r>
      <w:r w:rsidRPr="00F35F4A">
        <w:rPr>
          <w:lang w:val="en-IN"/>
        </w:rPr>
        <w:t>Eees_EECRegistration</w:t>
      </w:r>
      <w:r w:rsidRPr="00F35F4A">
        <w:t xml:space="preserve"> API service.</w:t>
      </w:r>
    </w:p>
    <w:p w14:paraId="55FAA6A1" w14:textId="77777777" w:rsidR="009E5347" w:rsidRPr="00F35F4A" w:rsidRDefault="009E5347" w:rsidP="009E5347">
      <w:pPr>
        <w:pStyle w:val="TH"/>
      </w:pPr>
      <w:r w:rsidRPr="00F35F4A">
        <w:t>Table 6.</w:t>
      </w:r>
      <w:r>
        <w:t>2</w:t>
      </w:r>
      <w:r w:rsidRPr="00F35F4A">
        <w:t xml:space="preserve">.5.1-1: </w:t>
      </w:r>
      <w:r w:rsidRPr="00F35F4A">
        <w:rPr>
          <w:lang w:val="en-IN"/>
        </w:rPr>
        <w:t>Eees_EECRegistration</w:t>
      </w:r>
      <w:r w:rsidRPr="00F35F4A">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5"/>
        <w:gridCol w:w="1560"/>
        <w:gridCol w:w="4252"/>
        <w:gridCol w:w="1508"/>
      </w:tblGrid>
      <w:tr w:rsidR="009E5347" w:rsidRPr="00646838" w14:paraId="7AE28180"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0BD75837" w14:textId="77777777" w:rsidR="009E5347" w:rsidRPr="00646838" w:rsidRDefault="009E5347" w:rsidP="004C4FBA">
            <w:pPr>
              <w:pStyle w:val="TAH"/>
            </w:pPr>
            <w:r w:rsidRPr="00646838">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5F5FF4C5" w14:textId="77777777" w:rsidR="009E5347" w:rsidRPr="00646838" w:rsidRDefault="009E5347" w:rsidP="004C4FBA">
            <w:pPr>
              <w:pStyle w:val="TAH"/>
            </w:pPr>
            <w:r w:rsidRPr="00646838">
              <w:t>Section defined</w:t>
            </w:r>
          </w:p>
        </w:tc>
        <w:tc>
          <w:tcPr>
            <w:tcW w:w="4252" w:type="dxa"/>
            <w:tcBorders>
              <w:top w:val="single" w:sz="4" w:space="0" w:color="auto"/>
              <w:left w:val="single" w:sz="4" w:space="0" w:color="auto"/>
              <w:bottom w:val="single" w:sz="4" w:space="0" w:color="auto"/>
              <w:right w:val="single" w:sz="4" w:space="0" w:color="auto"/>
            </w:tcBorders>
            <w:shd w:val="clear" w:color="auto" w:fill="C0C0C0"/>
            <w:hideMark/>
          </w:tcPr>
          <w:p w14:paraId="7F3E0BA5" w14:textId="77777777" w:rsidR="009E5347" w:rsidRPr="00646838" w:rsidRDefault="009E5347" w:rsidP="004C4FBA">
            <w:pPr>
              <w:pStyle w:val="TAH"/>
            </w:pPr>
            <w:r w:rsidRPr="00646838">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A51B03B" w14:textId="77777777" w:rsidR="009E5347" w:rsidRPr="00646838" w:rsidRDefault="009E5347" w:rsidP="004C4FBA">
            <w:pPr>
              <w:pStyle w:val="TAH"/>
            </w:pPr>
            <w:r w:rsidRPr="00646838">
              <w:t>Applicability</w:t>
            </w:r>
          </w:p>
        </w:tc>
      </w:tr>
      <w:tr w:rsidR="009E5347" w:rsidRPr="00646838" w14:paraId="71EE2368"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133F1555" w14:textId="66EE4967" w:rsidR="009E5347" w:rsidRPr="00646838" w:rsidRDefault="000A71F0" w:rsidP="000A71F0">
            <w:pPr>
              <w:pStyle w:val="TAL"/>
            </w:pPr>
            <w:r>
              <w:t>AC</w:t>
            </w:r>
            <w:r w:rsidR="009E5347" w:rsidRPr="00646838">
              <w:t>Profile</w:t>
            </w:r>
          </w:p>
        </w:tc>
        <w:tc>
          <w:tcPr>
            <w:tcW w:w="1560" w:type="dxa"/>
            <w:tcBorders>
              <w:top w:val="single" w:sz="4" w:space="0" w:color="auto"/>
              <w:left w:val="single" w:sz="4" w:space="0" w:color="auto"/>
              <w:bottom w:val="single" w:sz="4" w:space="0" w:color="auto"/>
              <w:right w:val="single" w:sz="4" w:space="0" w:color="auto"/>
            </w:tcBorders>
          </w:tcPr>
          <w:p w14:paraId="76222090"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.5.2.3</w:t>
            </w:r>
          </w:p>
        </w:tc>
        <w:tc>
          <w:tcPr>
            <w:tcW w:w="4252" w:type="dxa"/>
            <w:tcBorders>
              <w:top w:val="single" w:sz="4" w:space="0" w:color="auto"/>
              <w:left w:val="single" w:sz="4" w:space="0" w:color="auto"/>
              <w:bottom w:val="single" w:sz="4" w:space="0" w:color="auto"/>
              <w:right w:val="single" w:sz="4" w:space="0" w:color="auto"/>
            </w:tcBorders>
          </w:tcPr>
          <w:p w14:paraId="1648277B" w14:textId="77777777" w:rsidR="009E5347" w:rsidRPr="00646838" w:rsidRDefault="009E5347" w:rsidP="004C4FBA">
            <w:pPr>
              <w:pStyle w:val="TAL"/>
              <w:rPr>
                <w:rFonts w:cs="Arial"/>
                <w:szCs w:val="18"/>
              </w:rPr>
            </w:pPr>
            <w:r w:rsidRPr="00646838">
              <w:rPr>
                <w:lang w:eastAsia="ko-KR"/>
              </w:rPr>
              <w:t xml:space="preserve">Describes information </w:t>
            </w:r>
            <w:r w:rsidRPr="00646838">
              <w:t>about AC used to determine services and service characteristics required</w:t>
            </w:r>
          </w:p>
        </w:tc>
        <w:tc>
          <w:tcPr>
            <w:tcW w:w="1508" w:type="dxa"/>
            <w:tcBorders>
              <w:top w:val="single" w:sz="4" w:space="0" w:color="auto"/>
              <w:left w:val="single" w:sz="4" w:space="0" w:color="auto"/>
              <w:bottom w:val="single" w:sz="4" w:space="0" w:color="auto"/>
              <w:right w:val="single" w:sz="4" w:space="0" w:color="auto"/>
            </w:tcBorders>
          </w:tcPr>
          <w:p w14:paraId="691F5433" w14:textId="77777777" w:rsidR="009E5347" w:rsidRPr="00646838" w:rsidRDefault="009E5347" w:rsidP="004C4FBA">
            <w:pPr>
              <w:pStyle w:val="TAL"/>
              <w:rPr>
                <w:rFonts w:cs="Arial"/>
                <w:szCs w:val="18"/>
              </w:rPr>
            </w:pPr>
          </w:p>
        </w:tc>
      </w:tr>
      <w:tr w:rsidR="009E5347" w:rsidRPr="00646838" w14:paraId="3D2596C5"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5E337EE9" w14:textId="5E82EDBA" w:rsidR="009E5347" w:rsidRPr="00646838" w:rsidRDefault="000A71F0" w:rsidP="000A71F0">
            <w:pPr>
              <w:pStyle w:val="TAL"/>
            </w:pPr>
            <w:r>
              <w:t>AC</w:t>
            </w:r>
            <w:r w:rsidR="009E5347" w:rsidRPr="00646838">
              <w:t>ServiceKPIs</w:t>
            </w:r>
          </w:p>
        </w:tc>
        <w:tc>
          <w:tcPr>
            <w:tcW w:w="1560" w:type="dxa"/>
            <w:tcBorders>
              <w:top w:val="single" w:sz="4" w:space="0" w:color="auto"/>
              <w:left w:val="single" w:sz="4" w:space="0" w:color="auto"/>
              <w:bottom w:val="single" w:sz="4" w:space="0" w:color="auto"/>
              <w:right w:val="single" w:sz="4" w:space="0" w:color="auto"/>
            </w:tcBorders>
          </w:tcPr>
          <w:p w14:paraId="7898871C"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.5.2.5</w:t>
            </w:r>
          </w:p>
        </w:tc>
        <w:tc>
          <w:tcPr>
            <w:tcW w:w="4252" w:type="dxa"/>
            <w:tcBorders>
              <w:top w:val="single" w:sz="4" w:space="0" w:color="auto"/>
              <w:left w:val="single" w:sz="4" w:space="0" w:color="auto"/>
              <w:bottom w:val="single" w:sz="4" w:space="0" w:color="auto"/>
              <w:right w:val="single" w:sz="4" w:space="0" w:color="auto"/>
            </w:tcBorders>
          </w:tcPr>
          <w:p w14:paraId="0E842E8B" w14:textId="77777777" w:rsidR="009E5347" w:rsidRPr="00646838" w:rsidRDefault="009E5347" w:rsidP="004C4FBA">
            <w:pPr>
              <w:pStyle w:val="TAL"/>
              <w:rPr>
                <w:lang w:eastAsia="ko-KR"/>
              </w:rPr>
            </w:pPr>
            <w:r w:rsidRPr="00646838">
              <w:rPr>
                <w:lang w:eastAsia="ko-KR"/>
              </w:rPr>
              <w:t xml:space="preserve">Describes the KPIs required by the AC in order </w:t>
            </w:r>
            <w:r w:rsidRPr="00646838">
              <w:t>to receive required services</w:t>
            </w:r>
            <w:r w:rsidRPr="00646838">
              <w:rPr>
                <w:lang w:eastAsia="ko-KR"/>
              </w:rPr>
              <w:t xml:space="preserve"> </w:t>
            </w:r>
          </w:p>
        </w:tc>
        <w:tc>
          <w:tcPr>
            <w:tcW w:w="1508" w:type="dxa"/>
            <w:tcBorders>
              <w:top w:val="single" w:sz="4" w:space="0" w:color="auto"/>
              <w:left w:val="single" w:sz="4" w:space="0" w:color="auto"/>
              <w:bottom w:val="single" w:sz="4" w:space="0" w:color="auto"/>
              <w:right w:val="single" w:sz="4" w:space="0" w:color="auto"/>
            </w:tcBorders>
          </w:tcPr>
          <w:p w14:paraId="7FFA373A" w14:textId="77777777" w:rsidR="009E5347" w:rsidRPr="00646838" w:rsidRDefault="009E5347" w:rsidP="004C4FBA">
            <w:pPr>
              <w:pStyle w:val="TAL"/>
              <w:rPr>
                <w:rFonts w:cs="Arial"/>
                <w:szCs w:val="18"/>
              </w:rPr>
            </w:pPr>
          </w:p>
        </w:tc>
      </w:tr>
      <w:tr w:rsidR="00DA0F78" w:rsidRPr="00646838" w14:paraId="75688F7E" w14:textId="77777777" w:rsidTr="004A5AC2">
        <w:trPr>
          <w:jc w:val="center"/>
        </w:trPr>
        <w:tc>
          <w:tcPr>
            <w:tcW w:w="2215" w:type="dxa"/>
            <w:tcBorders>
              <w:top w:val="single" w:sz="4" w:space="0" w:color="auto"/>
              <w:left w:val="single" w:sz="4" w:space="0" w:color="auto"/>
              <w:bottom w:val="single" w:sz="4" w:space="0" w:color="auto"/>
              <w:right w:val="single" w:sz="4" w:space="0" w:color="auto"/>
            </w:tcBorders>
          </w:tcPr>
          <w:p w14:paraId="197B2484" w14:textId="77777777" w:rsidR="00DA0F78" w:rsidRDefault="00DA0F78" w:rsidP="004A5AC2">
            <w:pPr>
              <w:pStyle w:val="TAL"/>
            </w:pPr>
            <w:r>
              <w:t>DeviceType</w:t>
            </w:r>
          </w:p>
        </w:tc>
        <w:tc>
          <w:tcPr>
            <w:tcW w:w="1560" w:type="dxa"/>
            <w:tcBorders>
              <w:top w:val="single" w:sz="4" w:space="0" w:color="auto"/>
              <w:left w:val="single" w:sz="4" w:space="0" w:color="auto"/>
              <w:bottom w:val="single" w:sz="4" w:space="0" w:color="auto"/>
              <w:right w:val="single" w:sz="4" w:space="0" w:color="auto"/>
            </w:tcBorders>
          </w:tcPr>
          <w:p w14:paraId="2434A3A9" w14:textId="77777777" w:rsidR="00DA0F78" w:rsidRPr="00646838" w:rsidRDefault="00DA0F78" w:rsidP="004A5AC2">
            <w:pPr>
              <w:pStyle w:val="TAL"/>
              <w:rPr>
                <w:lang w:eastAsia="zh-CN"/>
              </w:rPr>
            </w:pPr>
            <w:r>
              <w:rPr>
                <w:lang w:eastAsia="zh-CN"/>
              </w:rPr>
              <w:t>6.2</w:t>
            </w:r>
            <w:r>
              <w:t>.5.3.4</w:t>
            </w:r>
          </w:p>
        </w:tc>
        <w:tc>
          <w:tcPr>
            <w:tcW w:w="4252" w:type="dxa"/>
            <w:tcBorders>
              <w:top w:val="single" w:sz="4" w:space="0" w:color="auto"/>
              <w:left w:val="single" w:sz="4" w:space="0" w:color="auto"/>
              <w:bottom w:val="single" w:sz="4" w:space="0" w:color="auto"/>
              <w:right w:val="single" w:sz="4" w:space="0" w:color="auto"/>
            </w:tcBorders>
          </w:tcPr>
          <w:p w14:paraId="12775DB8" w14:textId="77777777" w:rsidR="00DA0F78" w:rsidRPr="00646838" w:rsidRDefault="00DA0F78" w:rsidP="004A5AC2">
            <w:pPr>
              <w:pStyle w:val="TAL"/>
              <w:rPr>
                <w:lang w:eastAsia="ko-KR"/>
              </w:rPr>
            </w:pPr>
            <w:r>
              <w:rPr>
                <w:lang w:eastAsia="ko-KR"/>
              </w:rPr>
              <w:t>Indicates</w:t>
            </w:r>
            <w:r>
              <w:t xml:space="preserve"> devices characteristics of UE.</w:t>
            </w:r>
          </w:p>
        </w:tc>
        <w:tc>
          <w:tcPr>
            <w:tcW w:w="1508" w:type="dxa"/>
            <w:tcBorders>
              <w:top w:val="single" w:sz="4" w:space="0" w:color="auto"/>
              <w:left w:val="single" w:sz="4" w:space="0" w:color="auto"/>
              <w:bottom w:val="single" w:sz="4" w:space="0" w:color="auto"/>
              <w:right w:val="single" w:sz="4" w:space="0" w:color="auto"/>
            </w:tcBorders>
          </w:tcPr>
          <w:p w14:paraId="08530EB9" w14:textId="77777777" w:rsidR="00DA0F78" w:rsidRPr="00646838" w:rsidRDefault="00DA0F78" w:rsidP="004A5AC2">
            <w:pPr>
              <w:pStyle w:val="TAL"/>
              <w:rPr>
                <w:rFonts w:cs="Arial"/>
                <w:szCs w:val="18"/>
              </w:rPr>
            </w:pPr>
          </w:p>
        </w:tc>
      </w:tr>
      <w:tr w:rsidR="009946C9" w:rsidRPr="00646838" w14:paraId="3275B480"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46D7D13C" w14:textId="77777777" w:rsidR="009946C9" w:rsidRDefault="009946C9" w:rsidP="00590CE7">
            <w:pPr>
              <w:pStyle w:val="TAL"/>
            </w:pPr>
            <w:r w:rsidRPr="00646838">
              <w:t>E</w:t>
            </w:r>
            <w:r>
              <w:t>AS</w:t>
            </w:r>
            <w:r w:rsidRPr="00646838">
              <w:t>Detail</w:t>
            </w:r>
          </w:p>
        </w:tc>
        <w:tc>
          <w:tcPr>
            <w:tcW w:w="1560" w:type="dxa"/>
            <w:tcBorders>
              <w:top w:val="single" w:sz="4" w:space="0" w:color="auto"/>
              <w:left w:val="single" w:sz="4" w:space="0" w:color="auto"/>
              <w:bottom w:val="single" w:sz="4" w:space="0" w:color="auto"/>
              <w:right w:val="single" w:sz="4" w:space="0" w:color="auto"/>
            </w:tcBorders>
          </w:tcPr>
          <w:p w14:paraId="6082C250"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.5.2.4</w:t>
            </w:r>
          </w:p>
        </w:tc>
        <w:tc>
          <w:tcPr>
            <w:tcW w:w="4252" w:type="dxa"/>
            <w:tcBorders>
              <w:top w:val="single" w:sz="4" w:space="0" w:color="auto"/>
              <w:left w:val="single" w:sz="4" w:space="0" w:color="auto"/>
              <w:bottom w:val="single" w:sz="4" w:space="0" w:color="auto"/>
              <w:right w:val="single" w:sz="4" w:space="0" w:color="auto"/>
            </w:tcBorders>
          </w:tcPr>
          <w:p w14:paraId="136556E6" w14:textId="77777777" w:rsidR="009946C9" w:rsidRPr="00646838" w:rsidRDefault="009946C9" w:rsidP="00590CE7">
            <w:pPr>
              <w:pStyle w:val="TAL"/>
              <w:rPr>
                <w:lang w:eastAsia="ko-KR"/>
              </w:rPr>
            </w:pPr>
            <w:r w:rsidRPr="00646838">
              <w:rPr>
                <w:lang w:eastAsia="ko-KR"/>
              </w:rPr>
              <w:t>Describes EAS along with service KPIs that serves the AC</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31C3753F" w14:textId="77777777" w:rsidR="009946C9" w:rsidRPr="00646838" w:rsidRDefault="009946C9" w:rsidP="00590CE7">
            <w:pPr>
              <w:pStyle w:val="TAL"/>
              <w:rPr>
                <w:rFonts w:cs="Arial"/>
                <w:szCs w:val="18"/>
              </w:rPr>
            </w:pPr>
          </w:p>
        </w:tc>
      </w:tr>
      <w:tr w:rsidR="009946C9" w:rsidRPr="00646838" w14:paraId="1C9D2348"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689A5855" w14:textId="5FE6D554" w:rsidR="009946C9" w:rsidRDefault="009946C9" w:rsidP="000A71F0">
            <w:pPr>
              <w:pStyle w:val="TAL"/>
            </w:pPr>
            <w:r w:rsidRPr="00646838">
              <w:t>E</w:t>
            </w:r>
            <w:r w:rsidR="000A71F0">
              <w:t>ec</w:t>
            </w:r>
            <w:r w:rsidRPr="00646838">
              <w:t>Registration</w:t>
            </w:r>
          </w:p>
        </w:tc>
        <w:tc>
          <w:tcPr>
            <w:tcW w:w="1560" w:type="dxa"/>
            <w:tcBorders>
              <w:top w:val="single" w:sz="4" w:space="0" w:color="auto"/>
              <w:left w:val="single" w:sz="4" w:space="0" w:color="auto"/>
              <w:bottom w:val="single" w:sz="4" w:space="0" w:color="auto"/>
              <w:right w:val="single" w:sz="4" w:space="0" w:color="auto"/>
            </w:tcBorders>
          </w:tcPr>
          <w:p w14:paraId="043B99D0"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.5.2.2</w:t>
            </w:r>
          </w:p>
        </w:tc>
        <w:tc>
          <w:tcPr>
            <w:tcW w:w="4252" w:type="dxa"/>
            <w:tcBorders>
              <w:top w:val="single" w:sz="4" w:space="0" w:color="auto"/>
              <w:left w:val="single" w:sz="4" w:space="0" w:color="auto"/>
              <w:bottom w:val="single" w:sz="4" w:space="0" w:color="auto"/>
              <w:right w:val="single" w:sz="4" w:space="0" w:color="auto"/>
            </w:tcBorders>
          </w:tcPr>
          <w:p w14:paraId="7D88675F" w14:textId="77777777" w:rsidR="009946C9" w:rsidRPr="00646838" w:rsidRDefault="009946C9" w:rsidP="00590CE7">
            <w:pPr>
              <w:pStyle w:val="TAL"/>
              <w:rPr>
                <w:lang w:eastAsia="ko-KR"/>
              </w:rPr>
            </w:pPr>
            <w:r w:rsidRPr="00646838">
              <w:rPr>
                <w:lang w:eastAsia="ko-KR"/>
              </w:rPr>
              <w:t>Describes the parameters to perform EEC Registration related operations</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74F2AB28" w14:textId="77777777" w:rsidR="009946C9" w:rsidRPr="00646838" w:rsidRDefault="009946C9" w:rsidP="00590CE7">
            <w:pPr>
              <w:pStyle w:val="TAL"/>
              <w:rPr>
                <w:rFonts w:cs="Arial"/>
                <w:szCs w:val="18"/>
              </w:rPr>
            </w:pPr>
          </w:p>
        </w:tc>
      </w:tr>
      <w:tr w:rsidR="009946C9" w:rsidRPr="00646838" w14:paraId="229EBA80"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535F3D79" w14:textId="77777777" w:rsidR="009946C9" w:rsidRDefault="009946C9" w:rsidP="00590CE7">
            <w:pPr>
              <w:pStyle w:val="TAL"/>
            </w:pPr>
            <w:r w:rsidRPr="00F35F4A">
              <w:t>EecRegistration</w:t>
            </w:r>
            <w:r>
              <w:t>Patch</w:t>
            </w:r>
          </w:p>
        </w:tc>
        <w:tc>
          <w:tcPr>
            <w:tcW w:w="1560" w:type="dxa"/>
            <w:tcBorders>
              <w:top w:val="single" w:sz="4" w:space="0" w:color="auto"/>
              <w:left w:val="single" w:sz="4" w:space="0" w:color="auto"/>
              <w:bottom w:val="single" w:sz="4" w:space="0" w:color="auto"/>
              <w:right w:val="single" w:sz="4" w:space="0" w:color="auto"/>
            </w:tcBorders>
          </w:tcPr>
          <w:p w14:paraId="07C62D44"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w:t>
            </w:r>
            <w:r>
              <w:rPr>
                <w:lang w:eastAsia="zh-CN"/>
              </w:rPr>
              <w:t>6</w:t>
            </w:r>
          </w:p>
        </w:tc>
        <w:tc>
          <w:tcPr>
            <w:tcW w:w="4252" w:type="dxa"/>
            <w:tcBorders>
              <w:top w:val="single" w:sz="4" w:space="0" w:color="auto"/>
              <w:left w:val="single" w:sz="4" w:space="0" w:color="auto"/>
              <w:bottom w:val="single" w:sz="4" w:space="0" w:color="auto"/>
              <w:right w:val="single" w:sz="4" w:space="0" w:color="auto"/>
            </w:tcBorders>
          </w:tcPr>
          <w:p w14:paraId="58C3492B" w14:textId="77777777" w:rsidR="009946C9" w:rsidRPr="00646838" w:rsidRDefault="009946C9" w:rsidP="00590CE7">
            <w:pPr>
              <w:pStyle w:val="TAL"/>
              <w:rPr>
                <w:lang w:eastAsia="ko-KR"/>
              </w:rPr>
            </w:pPr>
            <w:r w:rsidRPr="009946C9">
              <w:rPr>
                <w:lang w:eastAsia="ko-KR"/>
              </w:rPr>
              <w:t xml:space="preserve">Represents modifications of an Individual </w:t>
            </w:r>
            <w:r w:rsidRPr="00F35F4A">
              <w:rPr>
                <w:lang w:eastAsia="ko-KR"/>
              </w:rPr>
              <w:t>EEC registration</w:t>
            </w:r>
            <w:r w:rsidRPr="009946C9">
              <w:rPr>
                <w:lang w:eastAsia="ko-KR"/>
              </w:rPr>
              <w:t xml:space="preserve"> resource.</w:t>
            </w:r>
          </w:p>
        </w:tc>
        <w:tc>
          <w:tcPr>
            <w:tcW w:w="1508" w:type="dxa"/>
            <w:tcBorders>
              <w:top w:val="single" w:sz="4" w:space="0" w:color="auto"/>
              <w:left w:val="single" w:sz="4" w:space="0" w:color="auto"/>
              <w:bottom w:val="single" w:sz="4" w:space="0" w:color="auto"/>
              <w:right w:val="single" w:sz="4" w:space="0" w:color="auto"/>
            </w:tcBorders>
          </w:tcPr>
          <w:p w14:paraId="56DACAB1" w14:textId="77777777" w:rsidR="009946C9" w:rsidRPr="00646838" w:rsidRDefault="009946C9" w:rsidP="00590CE7">
            <w:pPr>
              <w:pStyle w:val="TAL"/>
              <w:rPr>
                <w:rFonts w:cs="Arial"/>
                <w:szCs w:val="18"/>
              </w:rPr>
            </w:pPr>
          </w:p>
        </w:tc>
      </w:tr>
      <w:tr w:rsidR="009946C9" w:rsidRPr="00646838" w14:paraId="40A177F3"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3E657DF1" w14:textId="77777777" w:rsidR="009946C9" w:rsidRDefault="009946C9" w:rsidP="00590CE7">
            <w:pPr>
              <w:pStyle w:val="TAL"/>
            </w:pPr>
            <w:r>
              <w:t>UnfulfillACProfRsn</w:t>
            </w:r>
          </w:p>
        </w:tc>
        <w:tc>
          <w:tcPr>
            <w:tcW w:w="1560" w:type="dxa"/>
            <w:tcBorders>
              <w:top w:val="single" w:sz="4" w:space="0" w:color="auto"/>
              <w:left w:val="single" w:sz="4" w:space="0" w:color="auto"/>
              <w:bottom w:val="single" w:sz="4" w:space="0" w:color="auto"/>
              <w:right w:val="single" w:sz="4" w:space="0" w:color="auto"/>
            </w:tcBorders>
          </w:tcPr>
          <w:p w14:paraId="569D5E4A" w14:textId="77777777" w:rsidR="009946C9" w:rsidRPr="00646838" w:rsidRDefault="009946C9" w:rsidP="00590CE7">
            <w:pPr>
              <w:pStyle w:val="TAL"/>
              <w:rPr>
                <w:lang w:eastAsia="zh-CN"/>
              </w:rPr>
            </w:pPr>
            <w:r>
              <w:rPr>
                <w:lang w:eastAsia="zh-CN"/>
              </w:rPr>
              <w:t>6.2.5.3.3</w:t>
            </w:r>
          </w:p>
        </w:tc>
        <w:tc>
          <w:tcPr>
            <w:tcW w:w="4252" w:type="dxa"/>
            <w:tcBorders>
              <w:top w:val="single" w:sz="4" w:space="0" w:color="auto"/>
              <w:left w:val="single" w:sz="4" w:space="0" w:color="auto"/>
              <w:bottom w:val="single" w:sz="4" w:space="0" w:color="auto"/>
              <w:right w:val="single" w:sz="4" w:space="0" w:color="auto"/>
            </w:tcBorders>
          </w:tcPr>
          <w:p w14:paraId="6E37319E" w14:textId="77777777" w:rsidR="009946C9" w:rsidRPr="00646838" w:rsidRDefault="009946C9" w:rsidP="00590CE7">
            <w:pPr>
              <w:pStyle w:val="TAL"/>
              <w:rPr>
                <w:lang w:eastAsia="ko-KR"/>
              </w:rPr>
            </w:pPr>
            <w:r>
              <w:rPr>
                <w:lang w:eastAsia="ko-KR"/>
              </w:rPr>
              <w:t>R</w:t>
            </w:r>
            <w:r w:rsidRPr="00384E92">
              <w:rPr>
                <w:lang w:eastAsia="ko-KR"/>
              </w:rPr>
              <w:t xml:space="preserve">epresents </w:t>
            </w:r>
            <w:r>
              <w:rPr>
                <w:lang w:eastAsia="ko-KR"/>
              </w:rPr>
              <w:t>the reasons for AC profile failure during EEC Registration.</w:t>
            </w:r>
          </w:p>
        </w:tc>
        <w:tc>
          <w:tcPr>
            <w:tcW w:w="1508" w:type="dxa"/>
            <w:tcBorders>
              <w:top w:val="single" w:sz="4" w:space="0" w:color="auto"/>
              <w:left w:val="single" w:sz="4" w:space="0" w:color="auto"/>
              <w:bottom w:val="single" w:sz="4" w:space="0" w:color="auto"/>
              <w:right w:val="single" w:sz="4" w:space="0" w:color="auto"/>
            </w:tcBorders>
          </w:tcPr>
          <w:p w14:paraId="56777A73" w14:textId="77777777" w:rsidR="009946C9" w:rsidRPr="00646838" w:rsidRDefault="009946C9" w:rsidP="00590CE7">
            <w:pPr>
              <w:pStyle w:val="TAL"/>
              <w:rPr>
                <w:rFonts w:cs="Arial"/>
                <w:szCs w:val="18"/>
              </w:rPr>
            </w:pPr>
          </w:p>
        </w:tc>
      </w:tr>
      <w:tr w:rsidR="009946C9" w:rsidRPr="00646838" w14:paraId="6D59E3E1"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0D838DE1" w14:textId="77777777" w:rsidR="009946C9" w:rsidRDefault="009946C9" w:rsidP="00590CE7">
            <w:pPr>
              <w:pStyle w:val="TAL"/>
            </w:pPr>
            <w:r w:rsidRPr="009946C9">
              <w:t>UnfulfilledAcProfile</w:t>
            </w:r>
          </w:p>
        </w:tc>
        <w:tc>
          <w:tcPr>
            <w:tcW w:w="1560" w:type="dxa"/>
            <w:tcBorders>
              <w:top w:val="single" w:sz="4" w:space="0" w:color="auto"/>
              <w:left w:val="single" w:sz="4" w:space="0" w:color="auto"/>
              <w:bottom w:val="single" w:sz="4" w:space="0" w:color="auto"/>
              <w:right w:val="single" w:sz="4" w:space="0" w:color="auto"/>
            </w:tcBorders>
          </w:tcPr>
          <w:p w14:paraId="0AE6BA19"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w:t>
            </w:r>
            <w:r>
              <w:rPr>
                <w:lang w:eastAsia="zh-CN"/>
              </w:rPr>
              <w:t>7</w:t>
            </w:r>
          </w:p>
        </w:tc>
        <w:tc>
          <w:tcPr>
            <w:tcW w:w="4252" w:type="dxa"/>
            <w:tcBorders>
              <w:top w:val="single" w:sz="4" w:space="0" w:color="auto"/>
              <w:left w:val="single" w:sz="4" w:space="0" w:color="auto"/>
              <w:bottom w:val="single" w:sz="4" w:space="0" w:color="auto"/>
              <w:right w:val="single" w:sz="4" w:space="0" w:color="auto"/>
            </w:tcBorders>
          </w:tcPr>
          <w:p w14:paraId="507DFDE3" w14:textId="77777777" w:rsidR="009946C9" w:rsidRPr="00646838" w:rsidRDefault="009946C9" w:rsidP="00590CE7">
            <w:pPr>
              <w:pStyle w:val="TAL"/>
              <w:rPr>
                <w:lang w:eastAsia="ko-KR"/>
              </w:rPr>
            </w:pPr>
            <w:r>
              <w:rPr>
                <w:lang w:eastAsia="ko-KR"/>
              </w:rPr>
              <w:t xml:space="preserve">Contains AC Profile ID and reason why </w:t>
            </w:r>
            <w:r w:rsidRPr="00155510">
              <w:rPr>
                <w:lang w:eastAsia="ko-KR"/>
              </w:rPr>
              <w:t>requirements indicated in the AC profile cannot be fulfilled</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0C81DF22" w14:textId="77777777" w:rsidR="009946C9" w:rsidRPr="00646838" w:rsidRDefault="009946C9" w:rsidP="00590CE7">
            <w:pPr>
              <w:pStyle w:val="TAL"/>
              <w:rPr>
                <w:rFonts w:cs="Arial"/>
                <w:szCs w:val="18"/>
              </w:rPr>
            </w:pPr>
          </w:p>
        </w:tc>
      </w:tr>
    </w:tbl>
    <w:p w14:paraId="6615D037" w14:textId="77777777" w:rsidR="009E5347" w:rsidRPr="00F35F4A" w:rsidRDefault="009E5347" w:rsidP="009E5347"/>
    <w:p w14:paraId="6DE1C736" w14:textId="77777777" w:rsidR="009E5347" w:rsidRPr="00F35F4A" w:rsidRDefault="009E5347" w:rsidP="009E5347">
      <w:r w:rsidRPr="00F35F4A">
        <w:t>Table 6.</w:t>
      </w:r>
      <w:r>
        <w:t>2</w:t>
      </w:r>
      <w:r w:rsidRPr="00F35F4A">
        <w:t xml:space="preserve">.5.1-2 specifies data types re-used by the </w:t>
      </w:r>
      <w:r w:rsidRPr="00F35F4A">
        <w:rPr>
          <w:lang w:val="en-IN"/>
        </w:rPr>
        <w:t>Eees_EECRegistration</w:t>
      </w:r>
      <w:r w:rsidRPr="00F35F4A">
        <w:t xml:space="preserve"> API service. </w:t>
      </w:r>
    </w:p>
    <w:p w14:paraId="09A45EC7" w14:textId="77777777" w:rsidR="009E5347" w:rsidRPr="00F35F4A" w:rsidRDefault="009E5347" w:rsidP="009E5347">
      <w:pPr>
        <w:pStyle w:val="TH"/>
      </w:pPr>
      <w:bookmarkStart w:id="632" w:name="_Toc64278364"/>
      <w:r w:rsidRPr="00F35F4A">
        <w:lastRenderedPageBreak/>
        <w:t>Table 6.</w:t>
      </w:r>
      <w:r>
        <w:t>2</w:t>
      </w:r>
      <w:r w:rsidRPr="00F35F4A">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2"/>
        <w:gridCol w:w="1843"/>
        <w:gridCol w:w="3260"/>
        <w:gridCol w:w="1650"/>
      </w:tblGrid>
      <w:tr w:rsidR="009E5347" w:rsidRPr="00646838" w14:paraId="445ADC36"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01D4AB06" w14:textId="77777777" w:rsidR="009E5347" w:rsidRPr="00646838" w:rsidRDefault="009E5347" w:rsidP="004C4FBA">
            <w:pPr>
              <w:pStyle w:val="TAH"/>
            </w:pPr>
            <w:r w:rsidRPr="00646838">
              <w:t>Data type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B1B788" w14:textId="77777777" w:rsidR="009E5347" w:rsidRPr="00646838" w:rsidRDefault="009E5347" w:rsidP="004C4FBA">
            <w:pPr>
              <w:pStyle w:val="TAH"/>
            </w:pPr>
            <w:r w:rsidRPr="00646838">
              <w:t>Reference</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7ADAB8A4" w14:textId="77777777" w:rsidR="009E5347" w:rsidRPr="00646838" w:rsidRDefault="009E5347" w:rsidP="004C4FBA">
            <w:pPr>
              <w:pStyle w:val="TAH"/>
            </w:pPr>
            <w:r w:rsidRPr="00646838">
              <w:t>Comments</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33EA736D" w14:textId="77777777" w:rsidR="009E5347" w:rsidRPr="00646838" w:rsidRDefault="009E5347" w:rsidP="004C4FBA">
            <w:pPr>
              <w:pStyle w:val="TAH"/>
            </w:pPr>
            <w:r w:rsidRPr="00646838">
              <w:t>Applicability</w:t>
            </w:r>
          </w:p>
        </w:tc>
      </w:tr>
      <w:tr w:rsidR="00F91086" w:rsidRPr="00646838" w14:paraId="0736B4FE"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011E31A0" w14:textId="59834254" w:rsidR="00F91086" w:rsidRPr="00646838" w:rsidRDefault="00F91086" w:rsidP="00F91086">
            <w:pPr>
              <w:pStyle w:val="TAL"/>
              <w:rPr>
                <w:lang w:eastAsia="zh-CN"/>
              </w:rPr>
            </w:pPr>
            <w:r w:rsidRPr="003C73EC">
              <w:t>ACRScenario</w:t>
            </w:r>
          </w:p>
        </w:tc>
        <w:tc>
          <w:tcPr>
            <w:tcW w:w="1843" w:type="dxa"/>
            <w:tcBorders>
              <w:top w:val="single" w:sz="4" w:space="0" w:color="auto"/>
              <w:left w:val="single" w:sz="4" w:space="0" w:color="auto"/>
              <w:bottom w:val="single" w:sz="4" w:space="0" w:color="auto"/>
              <w:right w:val="single" w:sz="4" w:space="0" w:color="auto"/>
            </w:tcBorders>
          </w:tcPr>
          <w:p w14:paraId="7E6277C0" w14:textId="1B946A48" w:rsidR="00F91086" w:rsidRPr="00646838" w:rsidRDefault="00F91086" w:rsidP="00F91086">
            <w:pPr>
              <w:pStyle w:val="TAL"/>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2298FC89"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621CD57B" w14:textId="77777777" w:rsidR="00F91086" w:rsidRPr="00646838" w:rsidRDefault="00F91086" w:rsidP="00F91086">
            <w:pPr>
              <w:pStyle w:val="TAL"/>
              <w:rPr>
                <w:rFonts w:cs="Arial"/>
                <w:szCs w:val="18"/>
              </w:rPr>
            </w:pPr>
          </w:p>
        </w:tc>
      </w:tr>
      <w:tr w:rsidR="00F91086" w:rsidRPr="00646838" w14:paraId="55262B33"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6CBEE59F" w14:textId="77777777" w:rsidR="00F91086" w:rsidRPr="00646838" w:rsidRDefault="00F91086" w:rsidP="00F91086">
            <w:pPr>
              <w:pStyle w:val="TAL"/>
              <w:rPr>
                <w:lang w:eastAsia="zh-CN"/>
              </w:rPr>
            </w:pPr>
            <w:r w:rsidRPr="00646838">
              <w:rPr>
                <w:lang w:eastAsia="zh-CN"/>
              </w:rPr>
              <w:t>BitRate</w:t>
            </w:r>
          </w:p>
        </w:tc>
        <w:tc>
          <w:tcPr>
            <w:tcW w:w="1843" w:type="dxa"/>
            <w:tcBorders>
              <w:top w:val="single" w:sz="4" w:space="0" w:color="auto"/>
              <w:left w:val="single" w:sz="4" w:space="0" w:color="auto"/>
              <w:bottom w:val="single" w:sz="4" w:space="0" w:color="auto"/>
              <w:right w:val="single" w:sz="4" w:space="0" w:color="auto"/>
            </w:tcBorders>
          </w:tcPr>
          <w:p w14:paraId="727BF514" w14:textId="77777777" w:rsidR="00F91086" w:rsidRPr="00646838" w:rsidRDefault="00F91086" w:rsidP="00F91086">
            <w:pPr>
              <w:pStyle w:val="TAL"/>
              <w:rPr>
                <w:noProof/>
              </w:rPr>
            </w:pPr>
            <w:r w:rsidRPr="00646838">
              <w:t>3GPP TS 29.571 [</w:t>
            </w:r>
            <w:r>
              <w:rPr>
                <w:lang w:eastAsia="zh-CN"/>
              </w:rPr>
              <w:t>5</w:t>
            </w:r>
            <w:r w:rsidRPr="00646838">
              <w:t>]</w:t>
            </w:r>
          </w:p>
        </w:tc>
        <w:tc>
          <w:tcPr>
            <w:tcW w:w="3260" w:type="dxa"/>
            <w:tcBorders>
              <w:top w:val="single" w:sz="4" w:space="0" w:color="auto"/>
              <w:left w:val="single" w:sz="4" w:space="0" w:color="auto"/>
              <w:bottom w:val="single" w:sz="4" w:space="0" w:color="auto"/>
              <w:right w:val="single" w:sz="4" w:space="0" w:color="auto"/>
            </w:tcBorders>
          </w:tcPr>
          <w:p w14:paraId="1875E4E6"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7DDAFCEE" w14:textId="77777777" w:rsidR="00F91086" w:rsidRPr="00646838" w:rsidRDefault="00F91086" w:rsidP="00F91086">
            <w:pPr>
              <w:pStyle w:val="TAL"/>
              <w:rPr>
                <w:rFonts w:cs="Arial"/>
                <w:szCs w:val="18"/>
              </w:rPr>
            </w:pPr>
          </w:p>
        </w:tc>
      </w:tr>
      <w:tr w:rsidR="00F91086" w:rsidRPr="00646838" w14:paraId="5B911A70"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34541D5E" w14:textId="77777777" w:rsidR="00F91086" w:rsidRPr="00646838" w:rsidRDefault="00F91086" w:rsidP="00F91086">
            <w:pPr>
              <w:pStyle w:val="TAL"/>
              <w:rPr>
                <w:lang w:eastAsia="zh-CN"/>
              </w:rPr>
            </w:pPr>
            <w:r w:rsidRPr="00646838">
              <w:rPr>
                <w:lang w:eastAsia="zh-CN"/>
              </w:rPr>
              <w:t>DateTime</w:t>
            </w:r>
          </w:p>
        </w:tc>
        <w:tc>
          <w:tcPr>
            <w:tcW w:w="1843" w:type="dxa"/>
            <w:tcBorders>
              <w:top w:val="single" w:sz="4" w:space="0" w:color="auto"/>
              <w:left w:val="single" w:sz="4" w:space="0" w:color="auto"/>
              <w:bottom w:val="single" w:sz="4" w:space="0" w:color="auto"/>
              <w:right w:val="single" w:sz="4" w:space="0" w:color="auto"/>
            </w:tcBorders>
          </w:tcPr>
          <w:p w14:paraId="19F770D3" w14:textId="77777777" w:rsidR="00F91086" w:rsidRPr="00646838" w:rsidRDefault="00F91086" w:rsidP="00F91086">
            <w:pPr>
              <w:pStyle w:val="TAL"/>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44B001AE"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2F3D3E70" w14:textId="77777777" w:rsidR="00F91086" w:rsidRPr="00646838" w:rsidRDefault="00F91086" w:rsidP="00F91086">
            <w:pPr>
              <w:pStyle w:val="TAL"/>
              <w:rPr>
                <w:rFonts w:cs="Arial"/>
                <w:szCs w:val="18"/>
              </w:rPr>
            </w:pPr>
          </w:p>
        </w:tc>
      </w:tr>
      <w:tr w:rsidR="00B406E1" w:rsidRPr="00646838" w14:paraId="67D69164" w14:textId="77777777" w:rsidTr="0055125D">
        <w:trPr>
          <w:jc w:val="center"/>
        </w:trPr>
        <w:tc>
          <w:tcPr>
            <w:tcW w:w="2781" w:type="dxa"/>
            <w:tcBorders>
              <w:top w:val="single" w:sz="4" w:space="0" w:color="auto"/>
              <w:left w:val="single" w:sz="4" w:space="0" w:color="auto"/>
              <w:bottom w:val="single" w:sz="4" w:space="0" w:color="auto"/>
              <w:right w:val="single" w:sz="4" w:space="0" w:color="auto"/>
            </w:tcBorders>
          </w:tcPr>
          <w:p w14:paraId="7F85B83F" w14:textId="77777777" w:rsidR="00B406E1" w:rsidRPr="00646838" w:rsidRDefault="00B406E1" w:rsidP="0055125D">
            <w:pPr>
              <w:pStyle w:val="TAL"/>
              <w:rPr>
                <w:lang w:eastAsia="zh-CN"/>
              </w:rPr>
            </w:pPr>
            <w:r w:rsidRPr="00AB3C1B">
              <w:t>DiscoveredEas</w:t>
            </w:r>
          </w:p>
        </w:tc>
        <w:tc>
          <w:tcPr>
            <w:tcW w:w="1843" w:type="dxa"/>
            <w:tcBorders>
              <w:top w:val="single" w:sz="4" w:space="0" w:color="auto"/>
              <w:left w:val="single" w:sz="4" w:space="0" w:color="auto"/>
              <w:bottom w:val="single" w:sz="4" w:space="0" w:color="auto"/>
              <w:right w:val="single" w:sz="4" w:space="0" w:color="auto"/>
            </w:tcBorders>
          </w:tcPr>
          <w:p w14:paraId="47FA3FA6" w14:textId="77777777" w:rsidR="00B406E1" w:rsidRPr="00646838" w:rsidRDefault="00B406E1" w:rsidP="0055125D">
            <w:pPr>
              <w:pStyle w:val="TAL"/>
              <w:rPr>
                <w:noProof/>
              </w:rPr>
            </w:pPr>
            <w:r>
              <w:t>Clause </w:t>
            </w:r>
            <w:r w:rsidRPr="00AB3C1B">
              <w:t>6.3.5.2.8</w:t>
            </w:r>
          </w:p>
        </w:tc>
        <w:tc>
          <w:tcPr>
            <w:tcW w:w="3259" w:type="dxa"/>
            <w:tcBorders>
              <w:top w:val="single" w:sz="4" w:space="0" w:color="auto"/>
              <w:left w:val="single" w:sz="4" w:space="0" w:color="auto"/>
              <w:bottom w:val="single" w:sz="4" w:space="0" w:color="auto"/>
              <w:right w:val="single" w:sz="4" w:space="0" w:color="auto"/>
            </w:tcBorders>
          </w:tcPr>
          <w:p w14:paraId="66689965" w14:textId="77777777" w:rsidR="00B406E1" w:rsidRPr="00646838" w:rsidRDefault="00B406E1" w:rsidP="0055125D">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55D1AC94" w14:textId="77777777" w:rsidR="00B406E1" w:rsidRPr="00646838" w:rsidRDefault="00B406E1" w:rsidP="0055125D">
            <w:pPr>
              <w:pStyle w:val="TAL"/>
              <w:rPr>
                <w:rFonts w:cs="Arial"/>
                <w:szCs w:val="18"/>
              </w:rPr>
            </w:pPr>
          </w:p>
        </w:tc>
      </w:tr>
      <w:tr w:rsidR="00F91086" w:rsidRPr="00646838" w14:paraId="5E56A1F1"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5DA0344D" w14:textId="74FE6708" w:rsidR="00F91086" w:rsidRPr="00646838" w:rsidRDefault="00F91086" w:rsidP="00F91086">
            <w:pPr>
              <w:pStyle w:val="TAL"/>
              <w:rPr>
                <w:lang w:eastAsia="zh-CN"/>
              </w:rPr>
            </w:pPr>
            <w:r w:rsidRPr="003C73EC">
              <w:rPr>
                <w:lang w:eastAsia="zh-CN"/>
              </w:rPr>
              <w:t>DurationSec</w:t>
            </w:r>
          </w:p>
        </w:tc>
        <w:tc>
          <w:tcPr>
            <w:tcW w:w="1843" w:type="dxa"/>
            <w:tcBorders>
              <w:top w:val="single" w:sz="4" w:space="0" w:color="auto"/>
              <w:left w:val="single" w:sz="4" w:space="0" w:color="auto"/>
              <w:bottom w:val="single" w:sz="4" w:space="0" w:color="auto"/>
              <w:right w:val="single" w:sz="4" w:space="0" w:color="auto"/>
            </w:tcBorders>
          </w:tcPr>
          <w:p w14:paraId="6603651B" w14:textId="5EC3A3F4" w:rsidR="00F91086" w:rsidRPr="00646838" w:rsidRDefault="00F91086" w:rsidP="00F91086">
            <w:pPr>
              <w:pStyle w:val="TAL"/>
              <w:rPr>
                <w:noProof/>
              </w:rPr>
            </w:pPr>
            <w:r w:rsidRPr="003C73EC">
              <w:rPr>
                <w:noProof/>
                <w:lang w:eastAsia="zh-CN"/>
              </w:rPr>
              <w:t>3GPP TS 29.122 [3]</w:t>
            </w:r>
          </w:p>
        </w:tc>
        <w:tc>
          <w:tcPr>
            <w:tcW w:w="3260" w:type="dxa"/>
            <w:tcBorders>
              <w:top w:val="single" w:sz="4" w:space="0" w:color="auto"/>
              <w:left w:val="single" w:sz="4" w:space="0" w:color="auto"/>
              <w:bottom w:val="single" w:sz="4" w:space="0" w:color="auto"/>
              <w:right w:val="single" w:sz="4" w:space="0" w:color="auto"/>
            </w:tcBorders>
          </w:tcPr>
          <w:p w14:paraId="2B4AB5AB"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6C283A6F" w14:textId="77777777" w:rsidR="00F91086" w:rsidRPr="00646838" w:rsidRDefault="00F91086" w:rsidP="00F91086">
            <w:pPr>
              <w:pStyle w:val="TAL"/>
              <w:rPr>
                <w:rFonts w:cs="Arial"/>
                <w:szCs w:val="18"/>
              </w:rPr>
            </w:pPr>
          </w:p>
        </w:tc>
      </w:tr>
      <w:tr w:rsidR="00F91086" w:rsidRPr="00646838" w14:paraId="72C6CA64"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72E8D90F" w14:textId="12759FD6" w:rsidR="00F91086" w:rsidRPr="00646838" w:rsidRDefault="00F91086" w:rsidP="00F91086">
            <w:pPr>
              <w:pStyle w:val="TAL"/>
              <w:rPr>
                <w:lang w:eastAsia="zh-CN"/>
              </w:rPr>
            </w:pPr>
            <w:r w:rsidRPr="003C73EC">
              <w:rPr>
                <w:lang w:eastAsia="zh-CN"/>
              </w:rPr>
              <w:t>EASBundleInfo</w:t>
            </w:r>
          </w:p>
        </w:tc>
        <w:tc>
          <w:tcPr>
            <w:tcW w:w="1843" w:type="dxa"/>
            <w:tcBorders>
              <w:top w:val="single" w:sz="4" w:space="0" w:color="auto"/>
              <w:left w:val="single" w:sz="4" w:space="0" w:color="auto"/>
              <w:bottom w:val="single" w:sz="4" w:space="0" w:color="auto"/>
              <w:right w:val="single" w:sz="4" w:space="0" w:color="auto"/>
            </w:tcBorders>
          </w:tcPr>
          <w:p w14:paraId="69DC0AE9" w14:textId="45818033" w:rsidR="00F91086" w:rsidRPr="00646838" w:rsidRDefault="00F91086" w:rsidP="00F91086">
            <w:pPr>
              <w:pStyle w:val="TAL"/>
              <w:rPr>
                <w:noProof/>
              </w:rPr>
            </w:pPr>
            <w:r w:rsidRPr="003C73EC">
              <w:rPr>
                <w:noProof/>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399B6D3A"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1ABA2915" w14:textId="77777777" w:rsidR="00F91086" w:rsidRPr="00646838" w:rsidRDefault="00F91086" w:rsidP="00F91086">
            <w:pPr>
              <w:pStyle w:val="TAL"/>
              <w:rPr>
                <w:rFonts w:cs="Arial"/>
                <w:szCs w:val="18"/>
              </w:rPr>
            </w:pPr>
          </w:p>
        </w:tc>
      </w:tr>
      <w:tr w:rsidR="00F91086" w:rsidRPr="00646838" w14:paraId="642A7B93"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68B02D07" w14:textId="77777777" w:rsidR="00F91086" w:rsidRPr="00646838" w:rsidRDefault="00F91086" w:rsidP="00F91086">
            <w:pPr>
              <w:pStyle w:val="TAL"/>
              <w:rPr>
                <w:lang w:eastAsia="zh-CN"/>
              </w:rPr>
            </w:pPr>
            <w:r w:rsidRPr="00646838">
              <w:rPr>
                <w:lang w:eastAsia="zh-CN"/>
              </w:rPr>
              <w:t>EndPoint</w:t>
            </w:r>
          </w:p>
        </w:tc>
        <w:tc>
          <w:tcPr>
            <w:tcW w:w="1843" w:type="dxa"/>
            <w:tcBorders>
              <w:top w:val="single" w:sz="4" w:space="0" w:color="auto"/>
              <w:left w:val="single" w:sz="4" w:space="0" w:color="auto"/>
              <w:bottom w:val="single" w:sz="4" w:space="0" w:color="auto"/>
              <w:right w:val="single" w:sz="4" w:space="0" w:color="auto"/>
            </w:tcBorders>
          </w:tcPr>
          <w:p w14:paraId="49BC466D" w14:textId="77777777" w:rsidR="00F91086" w:rsidRPr="00BB36EB" w:rsidRDefault="00F91086" w:rsidP="00F91086">
            <w:pPr>
              <w:pStyle w:val="TAL"/>
              <w:rPr>
                <w:noProof/>
                <w:lang w:val="en-US" w:eastAsia="zh-CN"/>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3260" w:type="dxa"/>
            <w:tcBorders>
              <w:top w:val="single" w:sz="4" w:space="0" w:color="auto"/>
              <w:left w:val="single" w:sz="4" w:space="0" w:color="auto"/>
              <w:bottom w:val="single" w:sz="4" w:space="0" w:color="auto"/>
              <w:right w:val="single" w:sz="4" w:space="0" w:color="auto"/>
            </w:tcBorders>
          </w:tcPr>
          <w:p w14:paraId="56E6981E"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67668C8A" w14:textId="77777777" w:rsidR="00F91086" w:rsidRPr="00646838" w:rsidRDefault="00F91086" w:rsidP="00F91086">
            <w:pPr>
              <w:pStyle w:val="TAL"/>
              <w:rPr>
                <w:rFonts w:cs="Arial"/>
                <w:szCs w:val="18"/>
              </w:rPr>
            </w:pPr>
          </w:p>
        </w:tc>
      </w:tr>
      <w:tr w:rsidR="00F91086" w:rsidRPr="003C73EC" w14:paraId="5E64DB3A"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5A616F66" w14:textId="63E19B9F" w:rsidR="00F91086" w:rsidRPr="003C73EC" w:rsidRDefault="00F91086" w:rsidP="00F91086">
            <w:pPr>
              <w:pStyle w:val="TAL"/>
              <w:rPr>
                <w:lang w:eastAsia="zh-CN"/>
              </w:rPr>
            </w:pPr>
            <w:r w:rsidRPr="003C73EC">
              <w:t>Gpsi</w:t>
            </w:r>
          </w:p>
        </w:tc>
        <w:tc>
          <w:tcPr>
            <w:tcW w:w="1843" w:type="dxa"/>
            <w:tcBorders>
              <w:top w:val="single" w:sz="4" w:space="0" w:color="auto"/>
              <w:left w:val="single" w:sz="4" w:space="0" w:color="auto"/>
              <w:bottom w:val="single" w:sz="4" w:space="0" w:color="auto"/>
              <w:right w:val="single" w:sz="4" w:space="0" w:color="auto"/>
            </w:tcBorders>
          </w:tcPr>
          <w:p w14:paraId="66FB7F8F" w14:textId="6B848A5E" w:rsidR="00F91086" w:rsidRPr="003C73EC" w:rsidRDefault="00F91086" w:rsidP="00F91086">
            <w:pPr>
              <w:pStyle w:val="TAL"/>
              <w:rPr>
                <w:noProof/>
                <w:lang w:eastAsia="zh-CN"/>
              </w:rPr>
            </w:pPr>
            <w:r w:rsidRPr="003C73EC">
              <w:t>3GPP TS 29.571 [5]</w:t>
            </w:r>
          </w:p>
        </w:tc>
        <w:tc>
          <w:tcPr>
            <w:tcW w:w="3260" w:type="dxa"/>
            <w:tcBorders>
              <w:top w:val="single" w:sz="4" w:space="0" w:color="auto"/>
              <w:left w:val="single" w:sz="4" w:space="0" w:color="auto"/>
              <w:bottom w:val="single" w:sz="4" w:space="0" w:color="auto"/>
              <w:right w:val="single" w:sz="4" w:space="0" w:color="auto"/>
            </w:tcBorders>
          </w:tcPr>
          <w:p w14:paraId="5959732E" w14:textId="77777777" w:rsidR="00F91086" w:rsidRPr="003C73EC"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57A48A92" w14:textId="77777777" w:rsidR="00F91086" w:rsidRPr="003C73EC" w:rsidRDefault="00F91086" w:rsidP="00F91086">
            <w:pPr>
              <w:pStyle w:val="TAL"/>
              <w:rPr>
                <w:rFonts w:cs="Arial"/>
                <w:szCs w:val="18"/>
              </w:rPr>
            </w:pPr>
          </w:p>
        </w:tc>
      </w:tr>
      <w:tr w:rsidR="00F91086" w:rsidRPr="003C73EC" w14:paraId="5C15ED5D"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5E3B3841" w14:textId="2F0BC136" w:rsidR="00F91086" w:rsidRPr="003C73EC" w:rsidRDefault="00F91086" w:rsidP="00F91086">
            <w:pPr>
              <w:pStyle w:val="TAL"/>
              <w:rPr>
                <w:lang w:eastAsia="zh-CN"/>
              </w:rPr>
            </w:pPr>
            <w:r w:rsidRPr="003C73EC">
              <w:t>LocationArea5G</w:t>
            </w:r>
          </w:p>
        </w:tc>
        <w:tc>
          <w:tcPr>
            <w:tcW w:w="1843" w:type="dxa"/>
            <w:tcBorders>
              <w:top w:val="single" w:sz="4" w:space="0" w:color="auto"/>
              <w:left w:val="single" w:sz="4" w:space="0" w:color="auto"/>
              <w:bottom w:val="single" w:sz="4" w:space="0" w:color="auto"/>
              <w:right w:val="single" w:sz="4" w:space="0" w:color="auto"/>
            </w:tcBorders>
          </w:tcPr>
          <w:p w14:paraId="20E9FCF1" w14:textId="2971191A" w:rsidR="00F91086" w:rsidRPr="003C73EC" w:rsidRDefault="00F91086" w:rsidP="00F91086">
            <w:pPr>
              <w:pStyle w:val="TAL"/>
              <w:rPr>
                <w:noProof/>
                <w:lang w:eastAsia="zh-CN"/>
              </w:rPr>
            </w:pPr>
            <w:r w:rsidRPr="003C73EC">
              <w:rPr>
                <w:lang w:eastAsia="zh-CN"/>
              </w:rPr>
              <w:t>3GPP TS 29.122 [3]</w:t>
            </w:r>
          </w:p>
        </w:tc>
        <w:tc>
          <w:tcPr>
            <w:tcW w:w="3260" w:type="dxa"/>
            <w:tcBorders>
              <w:top w:val="single" w:sz="4" w:space="0" w:color="auto"/>
              <w:left w:val="single" w:sz="4" w:space="0" w:color="auto"/>
              <w:bottom w:val="single" w:sz="4" w:space="0" w:color="auto"/>
              <w:right w:val="single" w:sz="4" w:space="0" w:color="auto"/>
            </w:tcBorders>
          </w:tcPr>
          <w:p w14:paraId="4B996F89" w14:textId="77777777" w:rsidR="00F91086" w:rsidRPr="003C73EC"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5858A745" w14:textId="77777777" w:rsidR="00F91086" w:rsidRPr="003C73EC" w:rsidRDefault="00F91086" w:rsidP="00F91086">
            <w:pPr>
              <w:pStyle w:val="TAL"/>
              <w:rPr>
                <w:rFonts w:cs="Arial"/>
                <w:szCs w:val="18"/>
              </w:rPr>
            </w:pPr>
          </w:p>
        </w:tc>
      </w:tr>
      <w:tr w:rsidR="00F91086" w:rsidRPr="00646838" w14:paraId="7C1A91EC"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4CD39064" w14:textId="77777777" w:rsidR="00F91086" w:rsidRPr="00646838" w:rsidRDefault="00F91086" w:rsidP="00F91086">
            <w:pPr>
              <w:pStyle w:val="TAL"/>
              <w:rPr>
                <w:lang w:eastAsia="zh-CN"/>
              </w:rPr>
            </w:pPr>
            <w:r w:rsidRPr="00646838">
              <w:t>ScheduledCommunicationTime</w:t>
            </w:r>
          </w:p>
        </w:tc>
        <w:tc>
          <w:tcPr>
            <w:tcW w:w="1843" w:type="dxa"/>
            <w:tcBorders>
              <w:top w:val="single" w:sz="4" w:space="0" w:color="auto"/>
              <w:left w:val="single" w:sz="4" w:space="0" w:color="auto"/>
              <w:bottom w:val="single" w:sz="4" w:space="0" w:color="auto"/>
              <w:right w:val="single" w:sz="4" w:space="0" w:color="auto"/>
            </w:tcBorders>
          </w:tcPr>
          <w:p w14:paraId="6B572BEF" w14:textId="77777777" w:rsidR="00F91086" w:rsidRPr="00646838" w:rsidRDefault="00F91086" w:rsidP="00F91086">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0A3D6757"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70B21D4A" w14:textId="77777777" w:rsidR="00F91086" w:rsidRPr="00646838" w:rsidRDefault="00F91086" w:rsidP="00F91086">
            <w:pPr>
              <w:pStyle w:val="TAL"/>
              <w:rPr>
                <w:rFonts w:cs="Arial"/>
                <w:szCs w:val="18"/>
              </w:rPr>
            </w:pPr>
          </w:p>
        </w:tc>
      </w:tr>
      <w:tr w:rsidR="00F91086" w:rsidRPr="00646838" w14:paraId="6EC38FD0"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0C20B188" w14:textId="77777777" w:rsidR="00F91086" w:rsidRPr="00646838" w:rsidRDefault="00F91086" w:rsidP="00F91086">
            <w:pPr>
              <w:pStyle w:val="TAL"/>
              <w:rPr>
                <w:lang w:eastAsia="zh-CN"/>
              </w:rPr>
            </w:pPr>
            <w:r w:rsidRPr="00646838">
              <w:t>SupportedFeatures</w:t>
            </w:r>
          </w:p>
        </w:tc>
        <w:tc>
          <w:tcPr>
            <w:tcW w:w="1843" w:type="dxa"/>
            <w:tcBorders>
              <w:top w:val="single" w:sz="4" w:space="0" w:color="auto"/>
              <w:left w:val="single" w:sz="4" w:space="0" w:color="auto"/>
              <w:bottom w:val="single" w:sz="4" w:space="0" w:color="auto"/>
              <w:right w:val="single" w:sz="4" w:space="0" w:color="auto"/>
            </w:tcBorders>
          </w:tcPr>
          <w:p w14:paraId="5D47779C" w14:textId="77777777" w:rsidR="00F91086" w:rsidRPr="00646838" w:rsidRDefault="00F91086" w:rsidP="00F91086">
            <w:pPr>
              <w:pStyle w:val="TAL"/>
              <w:rPr>
                <w:noProof/>
              </w:rPr>
            </w:pPr>
            <w:r w:rsidRPr="00646838">
              <w:rPr>
                <w:noProof/>
              </w:rPr>
              <w:t>3GPP TS 29.571</w:t>
            </w:r>
            <w:r w:rsidRPr="00646838">
              <w:rPr>
                <w:rFonts w:hint="eastAsia"/>
                <w:lang w:eastAsia="zh-CN"/>
              </w:rPr>
              <w:t> [</w:t>
            </w:r>
            <w:r>
              <w:rPr>
                <w:lang w:eastAsia="zh-CN"/>
              </w:rPr>
              <w:t>5</w:t>
            </w:r>
            <w:r w:rsidRPr="00646838">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19C48746"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2386359D" w14:textId="77777777" w:rsidR="00F91086" w:rsidRPr="00646838" w:rsidRDefault="00F91086" w:rsidP="00F91086">
            <w:pPr>
              <w:pStyle w:val="TAL"/>
              <w:rPr>
                <w:rFonts w:cs="Arial"/>
                <w:szCs w:val="18"/>
              </w:rPr>
            </w:pPr>
          </w:p>
        </w:tc>
      </w:tr>
      <w:tr w:rsidR="00384D1C" w:rsidRPr="00646838" w14:paraId="0002CBF5"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1FB18673" w14:textId="3AB951AD" w:rsidR="00384D1C" w:rsidRDefault="00384D1C" w:rsidP="00384D1C">
            <w:pPr>
              <w:pStyle w:val="TAL"/>
            </w:pPr>
            <w:r w:rsidRPr="003C73EC">
              <w:t>Uinteger</w:t>
            </w:r>
          </w:p>
        </w:tc>
        <w:tc>
          <w:tcPr>
            <w:tcW w:w="1843" w:type="dxa"/>
            <w:tcBorders>
              <w:top w:val="single" w:sz="4" w:space="0" w:color="auto"/>
              <w:left w:val="single" w:sz="4" w:space="0" w:color="auto"/>
              <w:bottom w:val="single" w:sz="4" w:space="0" w:color="auto"/>
              <w:right w:val="single" w:sz="4" w:space="0" w:color="auto"/>
            </w:tcBorders>
          </w:tcPr>
          <w:p w14:paraId="787FB155" w14:textId="727F3868" w:rsidR="00384D1C" w:rsidRDefault="00384D1C" w:rsidP="00384D1C">
            <w:pPr>
              <w:pStyle w:val="TAL"/>
            </w:pPr>
            <w:r w:rsidRPr="003C73EC">
              <w:t>3GPP TS 29.571</w:t>
            </w:r>
            <w:r w:rsidRPr="003C73EC">
              <w:rPr>
                <w:lang w:eastAsia="zh-CN"/>
              </w:rPr>
              <w:t> [5]</w:t>
            </w:r>
          </w:p>
        </w:tc>
        <w:tc>
          <w:tcPr>
            <w:tcW w:w="3260" w:type="dxa"/>
            <w:tcBorders>
              <w:top w:val="single" w:sz="4" w:space="0" w:color="auto"/>
              <w:left w:val="single" w:sz="4" w:space="0" w:color="auto"/>
              <w:bottom w:val="single" w:sz="4" w:space="0" w:color="auto"/>
              <w:right w:val="single" w:sz="4" w:space="0" w:color="auto"/>
            </w:tcBorders>
          </w:tcPr>
          <w:p w14:paraId="55C2F5A0" w14:textId="77777777" w:rsidR="00384D1C" w:rsidRPr="00646838" w:rsidRDefault="00384D1C" w:rsidP="00384D1C">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3355DCC2" w14:textId="77777777" w:rsidR="00384D1C" w:rsidRPr="00646838" w:rsidRDefault="00384D1C" w:rsidP="00384D1C">
            <w:pPr>
              <w:pStyle w:val="TAL"/>
              <w:rPr>
                <w:rFonts w:cs="Arial"/>
                <w:szCs w:val="18"/>
              </w:rPr>
            </w:pPr>
          </w:p>
        </w:tc>
      </w:tr>
    </w:tbl>
    <w:p w14:paraId="51ACD7BD" w14:textId="77777777" w:rsidR="009E5347" w:rsidRPr="00F35F4A" w:rsidRDefault="009E5347" w:rsidP="009E5347">
      <w:pPr>
        <w:rPr>
          <w:lang w:eastAsia="zh-CN"/>
        </w:rPr>
      </w:pPr>
    </w:p>
    <w:p w14:paraId="6EDD5296" w14:textId="77777777" w:rsidR="009E5347" w:rsidRPr="00F35F4A" w:rsidRDefault="009E5347" w:rsidP="009E5347">
      <w:pPr>
        <w:pStyle w:val="Heading4"/>
        <w:rPr>
          <w:lang w:eastAsia="zh-CN"/>
        </w:rPr>
      </w:pPr>
      <w:bookmarkStart w:id="633" w:name="_Toc101529309"/>
      <w:bookmarkStart w:id="634" w:name="_Toc114864135"/>
      <w:bookmarkStart w:id="635" w:name="_Toc143871279"/>
      <w:bookmarkStart w:id="636" w:name="_Toc144134775"/>
      <w:bookmarkStart w:id="637" w:name="_Toc160609252"/>
      <w:bookmarkStart w:id="638" w:name="_Toc207750026"/>
      <w:r w:rsidRPr="00F35F4A">
        <w:rPr>
          <w:lang w:eastAsia="zh-CN"/>
        </w:rPr>
        <w:t>6.</w:t>
      </w:r>
      <w:r>
        <w:rPr>
          <w:lang w:eastAsia="zh-CN"/>
        </w:rPr>
        <w:t>2</w:t>
      </w:r>
      <w:r w:rsidRPr="00F35F4A">
        <w:rPr>
          <w:lang w:eastAsia="zh-CN"/>
        </w:rPr>
        <w:t>.5.2</w:t>
      </w:r>
      <w:r w:rsidRPr="00F35F4A">
        <w:rPr>
          <w:lang w:eastAsia="zh-CN"/>
        </w:rPr>
        <w:tab/>
        <w:t>Structured data types</w:t>
      </w:r>
      <w:bookmarkEnd w:id="632"/>
      <w:bookmarkEnd w:id="633"/>
      <w:bookmarkEnd w:id="634"/>
      <w:bookmarkEnd w:id="635"/>
      <w:bookmarkEnd w:id="636"/>
      <w:bookmarkEnd w:id="637"/>
      <w:bookmarkEnd w:id="638"/>
    </w:p>
    <w:p w14:paraId="3BB63808" w14:textId="77777777" w:rsidR="009E5347" w:rsidRPr="00F35F4A" w:rsidRDefault="009E5347" w:rsidP="009E5347">
      <w:pPr>
        <w:pStyle w:val="Heading5"/>
        <w:rPr>
          <w:lang w:eastAsia="zh-CN"/>
        </w:rPr>
      </w:pPr>
      <w:bookmarkStart w:id="639" w:name="_Toc64278365"/>
      <w:bookmarkStart w:id="640" w:name="_Toc101529310"/>
      <w:bookmarkStart w:id="641" w:name="_Toc114864136"/>
      <w:bookmarkStart w:id="642" w:name="_Toc143871280"/>
      <w:bookmarkStart w:id="643" w:name="_Toc144134776"/>
      <w:bookmarkStart w:id="644" w:name="_Toc160609253"/>
      <w:bookmarkStart w:id="645" w:name="_Toc207750027"/>
      <w:r w:rsidRPr="00F35F4A">
        <w:rPr>
          <w:lang w:eastAsia="zh-CN"/>
        </w:rPr>
        <w:t>6.</w:t>
      </w:r>
      <w:r>
        <w:rPr>
          <w:lang w:eastAsia="zh-CN"/>
        </w:rPr>
        <w:t>2</w:t>
      </w:r>
      <w:r w:rsidRPr="00F35F4A">
        <w:rPr>
          <w:lang w:eastAsia="zh-CN"/>
        </w:rPr>
        <w:t>.5.2.1</w:t>
      </w:r>
      <w:r w:rsidRPr="00F35F4A">
        <w:rPr>
          <w:lang w:eastAsia="zh-CN"/>
        </w:rPr>
        <w:tab/>
        <w:t>Introduction</w:t>
      </w:r>
      <w:bookmarkEnd w:id="639"/>
      <w:bookmarkEnd w:id="640"/>
      <w:bookmarkEnd w:id="641"/>
      <w:bookmarkEnd w:id="642"/>
      <w:bookmarkEnd w:id="643"/>
      <w:bookmarkEnd w:id="644"/>
      <w:bookmarkEnd w:id="645"/>
    </w:p>
    <w:p w14:paraId="48B44F63" w14:textId="77777777" w:rsidR="00656F55" w:rsidRPr="00506C7D" w:rsidRDefault="00656F55" w:rsidP="00656F55">
      <w:bookmarkStart w:id="646" w:name="_Toc64278366"/>
      <w:bookmarkStart w:id="647" w:name="_Toc101529311"/>
      <w:bookmarkStart w:id="648" w:name="_Toc114864137"/>
      <w:bookmarkStart w:id="649" w:name="_Toc143871281"/>
      <w:bookmarkStart w:id="650" w:name="_Toc144134777"/>
      <w:bookmarkStart w:id="651" w:name="_Toc160609254"/>
      <w:r w:rsidRPr="00506C7D">
        <w:t>This clause defines the data structures to be used in resource representations.</w:t>
      </w:r>
    </w:p>
    <w:p w14:paraId="58906857" w14:textId="77777777" w:rsidR="009E5347" w:rsidRPr="00F35F4A" w:rsidRDefault="009E5347" w:rsidP="009E5347">
      <w:pPr>
        <w:pStyle w:val="Heading5"/>
        <w:rPr>
          <w:lang w:eastAsia="zh-CN"/>
        </w:rPr>
      </w:pPr>
      <w:bookmarkStart w:id="652" w:name="_Toc207750028"/>
      <w:r w:rsidRPr="00F35F4A">
        <w:rPr>
          <w:lang w:eastAsia="zh-CN"/>
        </w:rPr>
        <w:lastRenderedPageBreak/>
        <w:t>6.</w:t>
      </w:r>
      <w:r>
        <w:rPr>
          <w:lang w:eastAsia="zh-CN"/>
        </w:rPr>
        <w:t>2</w:t>
      </w:r>
      <w:r w:rsidRPr="00F35F4A">
        <w:rPr>
          <w:lang w:eastAsia="zh-CN"/>
        </w:rPr>
        <w:t>.5.2.2</w:t>
      </w:r>
      <w:r w:rsidRPr="00F35F4A">
        <w:rPr>
          <w:lang w:eastAsia="zh-CN"/>
        </w:rPr>
        <w:tab/>
        <w:t xml:space="preserve">Type: </w:t>
      </w:r>
      <w:bookmarkEnd w:id="646"/>
      <w:r w:rsidRPr="00F35F4A">
        <w:t>EecRegistration</w:t>
      </w:r>
      <w:bookmarkEnd w:id="647"/>
      <w:bookmarkEnd w:id="648"/>
      <w:bookmarkEnd w:id="649"/>
      <w:bookmarkEnd w:id="650"/>
      <w:bookmarkEnd w:id="651"/>
      <w:bookmarkEnd w:id="652"/>
    </w:p>
    <w:p w14:paraId="36FFBEDA" w14:textId="77777777" w:rsidR="009E5347" w:rsidRPr="00F35F4A" w:rsidRDefault="009E5347" w:rsidP="009E5347">
      <w:pPr>
        <w:pStyle w:val="TH"/>
      </w:pPr>
      <w:r w:rsidRPr="00F35F4A">
        <w:rPr>
          <w:noProof/>
        </w:rPr>
        <w:t>Table 6.</w:t>
      </w:r>
      <w:r>
        <w:rPr>
          <w:noProof/>
        </w:rPr>
        <w:t>2</w:t>
      </w:r>
      <w:r w:rsidRPr="00F35F4A">
        <w:rPr>
          <w:noProof/>
        </w:rPr>
        <w:t>.5.2.2</w:t>
      </w:r>
      <w:r w:rsidRPr="00F35F4A">
        <w:t xml:space="preserve">-1: </w:t>
      </w:r>
      <w:r w:rsidRPr="00F35F4A">
        <w:rPr>
          <w:noProof/>
        </w:rPr>
        <w:t xml:space="preserve">Definition of type </w:t>
      </w:r>
      <w:r w:rsidRPr="00F35F4A">
        <w:t>EecRegistration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685C5C" w:rsidRPr="00646838" w14:paraId="31FF6EC9"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C498498" w14:textId="77777777" w:rsidR="009E5347" w:rsidRPr="00646838" w:rsidRDefault="009E5347" w:rsidP="004C4FBA">
            <w:pPr>
              <w:pStyle w:val="TAH"/>
            </w:pPr>
            <w:r w:rsidRPr="00646838">
              <w:lastRenderedPageBreak/>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B70750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47C958"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040969"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42E9F62F"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2496386D" w14:textId="77777777" w:rsidR="009E5347" w:rsidRPr="00646838" w:rsidRDefault="009E5347" w:rsidP="004C4FBA">
            <w:pPr>
              <w:pStyle w:val="TAH"/>
              <w:rPr>
                <w:rFonts w:cs="Arial"/>
                <w:szCs w:val="18"/>
              </w:rPr>
            </w:pPr>
            <w:r w:rsidRPr="00646838">
              <w:t>Applicability</w:t>
            </w:r>
          </w:p>
        </w:tc>
      </w:tr>
      <w:tr w:rsidR="00685C5C" w:rsidRPr="00646838" w14:paraId="7F8C9DE4"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F49EFE9" w14:textId="77777777" w:rsidR="009E5347" w:rsidRPr="00646838" w:rsidRDefault="009E5347" w:rsidP="004C4FBA">
            <w:pPr>
              <w:pStyle w:val="TAL"/>
            </w:pPr>
            <w:r w:rsidRPr="00646838">
              <w:t>eecId</w:t>
            </w:r>
          </w:p>
        </w:tc>
        <w:tc>
          <w:tcPr>
            <w:tcW w:w="1560" w:type="dxa"/>
            <w:tcBorders>
              <w:top w:val="single" w:sz="4" w:space="0" w:color="auto"/>
              <w:left w:val="single" w:sz="4" w:space="0" w:color="auto"/>
              <w:bottom w:val="single" w:sz="4" w:space="0" w:color="auto"/>
              <w:right w:val="single" w:sz="4" w:space="0" w:color="auto"/>
            </w:tcBorders>
          </w:tcPr>
          <w:p w14:paraId="42857DC9"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6374E15"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62BB28BC"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1169B79" w14:textId="77777777" w:rsidR="009E5347" w:rsidRPr="00646838" w:rsidRDefault="009E5347" w:rsidP="004C4FBA">
            <w:pPr>
              <w:pStyle w:val="TAL"/>
            </w:pPr>
            <w:r w:rsidRPr="00646838">
              <w:t>Represents a unique identifier of the EEC.</w:t>
            </w:r>
          </w:p>
        </w:tc>
        <w:tc>
          <w:tcPr>
            <w:tcW w:w="1366" w:type="dxa"/>
            <w:tcBorders>
              <w:top w:val="single" w:sz="4" w:space="0" w:color="auto"/>
              <w:left w:val="single" w:sz="4" w:space="0" w:color="auto"/>
              <w:bottom w:val="single" w:sz="4" w:space="0" w:color="auto"/>
              <w:right w:val="single" w:sz="4" w:space="0" w:color="auto"/>
            </w:tcBorders>
          </w:tcPr>
          <w:p w14:paraId="1B574F5F" w14:textId="77777777" w:rsidR="009E5347" w:rsidRPr="00646838" w:rsidRDefault="009E5347" w:rsidP="004C4FBA">
            <w:pPr>
              <w:pStyle w:val="TAL"/>
              <w:rPr>
                <w:rFonts w:cs="Arial"/>
                <w:szCs w:val="18"/>
              </w:rPr>
            </w:pPr>
          </w:p>
        </w:tc>
      </w:tr>
      <w:tr w:rsidR="00685C5C" w:rsidRPr="00646838" w14:paraId="5AE83633"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0921E60" w14:textId="77777777" w:rsidR="009E5347" w:rsidRPr="00646838" w:rsidRDefault="009E5347" w:rsidP="004C4FBA">
            <w:pPr>
              <w:pStyle w:val="TAL"/>
            </w:pPr>
            <w:r w:rsidRPr="00646838">
              <w:t>ueId</w:t>
            </w:r>
          </w:p>
        </w:tc>
        <w:tc>
          <w:tcPr>
            <w:tcW w:w="1560" w:type="dxa"/>
            <w:tcBorders>
              <w:top w:val="single" w:sz="4" w:space="0" w:color="auto"/>
              <w:left w:val="single" w:sz="4" w:space="0" w:color="auto"/>
              <w:bottom w:val="single" w:sz="4" w:space="0" w:color="auto"/>
              <w:right w:val="single" w:sz="4" w:space="0" w:color="auto"/>
            </w:tcBorders>
          </w:tcPr>
          <w:p w14:paraId="10A42E1B" w14:textId="77777777" w:rsidR="009E5347" w:rsidRPr="00646838"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05898480"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7ACC8F1"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AA58000" w14:textId="77777777" w:rsidR="009E5347" w:rsidRPr="00366EFF" w:rsidRDefault="009E5347" w:rsidP="004C4FBA">
            <w:pPr>
              <w:pStyle w:val="TAL"/>
            </w:pPr>
            <w:r w:rsidRPr="005C44CA">
              <w:t>Represents the identifier of the UE.</w:t>
            </w:r>
          </w:p>
        </w:tc>
        <w:tc>
          <w:tcPr>
            <w:tcW w:w="1366" w:type="dxa"/>
            <w:tcBorders>
              <w:top w:val="single" w:sz="4" w:space="0" w:color="auto"/>
              <w:left w:val="single" w:sz="4" w:space="0" w:color="auto"/>
              <w:bottom w:val="single" w:sz="4" w:space="0" w:color="auto"/>
              <w:right w:val="single" w:sz="4" w:space="0" w:color="auto"/>
            </w:tcBorders>
          </w:tcPr>
          <w:p w14:paraId="0A2C2731" w14:textId="77777777" w:rsidR="009E5347" w:rsidRPr="00646838" w:rsidRDefault="009E5347" w:rsidP="004C4FBA">
            <w:pPr>
              <w:pStyle w:val="TAL"/>
              <w:rPr>
                <w:rFonts w:cs="Arial"/>
                <w:szCs w:val="18"/>
              </w:rPr>
            </w:pPr>
          </w:p>
        </w:tc>
      </w:tr>
      <w:tr w:rsidR="00685C5C" w:rsidRPr="00646838" w14:paraId="2F2CDD4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9743399" w14:textId="77777777" w:rsidR="009E5347" w:rsidRPr="00646838"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19EC2BBB"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5672C9"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37E584B"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310E15D4" w14:textId="77777777" w:rsidR="009E5347" w:rsidRPr="00646838" w:rsidRDefault="009E5347" w:rsidP="004C4FBA">
            <w:pPr>
              <w:pStyle w:val="TAL"/>
            </w:pPr>
            <w:r w:rsidRPr="00646838">
              <w:t xml:space="preserve">Profiles of ACs for which the EEC provides edge enabling services. </w:t>
            </w:r>
          </w:p>
        </w:tc>
        <w:tc>
          <w:tcPr>
            <w:tcW w:w="1366" w:type="dxa"/>
            <w:tcBorders>
              <w:top w:val="single" w:sz="4" w:space="0" w:color="auto"/>
              <w:left w:val="single" w:sz="4" w:space="0" w:color="auto"/>
              <w:bottom w:val="single" w:sz="4" w:space="0" w:color="auto"/>
              <w:right w:val="single" w:sz="4" w:space="0" w:color="auto"/>
            </w:tcBorders>
          </w:tcPr>
          <w:p w14:paraId="04684507" w14:textId="77777777" w:rsidR="009E5347" w:rsidRPr="00646838" w:rsidRDefault="009E5347" w:rsidP="004C4FBA">
            <w:pPr>
              <w:pStyle w:val="TAL"/>
              <w:rPr>
                <w:rFonts w:cs="Arial"/>
                <w:szCs w:val="18"/>
              </w:rPr>
            </w:pPr>
          </w:p>
        </w:tc>
      </w:tr>
      <w:tr w:rsidR="00685C5C" w:rsidRPr="00646838" w14:paraId="72A8A534"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732E947" w14:textId="77777777" w:rsidR="009E5347" w:rsidRPr="00646838" w:rsidRDefault="009E5347" w:rsidP="004C4FBA">
            <w:pPr>
              <w:pStyle w:val="TAL"/>
            </w:pPr>
            <w:r w:rsidRPr="00487E87">
              <w:rPr>
                <w:lang w:eastAsia="ko-KR"/>
              </w:rPr>
              <w:t>eecSvcContSupp</w:t>
            </w:r>
          </w:p>
        </w:tc>
        <w:tc>
          <w:tcPr>
            <w:tcW w:w="1560" w:type="dxa"/>
            <w:tcBorders>
              <w:top w:val="single" w:sz="4" w:space="0" w:color="auto"/>
              <w:left w:val="single" w:sz="4" w:space="0" w:color="auto"/>
              <w:bottom w:val="single" w:sz="4" w:space="0" w:color="auto"/>
              <w:right w:val="single" w:sz="4" w:space="0" w:color="auto"/>
            </w:tcBorders>
          </w:tcPr>
          <w:p w14:paraId="272C30DF"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5B99F3" w14:textId="77777777" w:rsidR="009E5347" w:rsidRPr="00646838"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62DEF4D" w14:textId="1F6E2DFE" w:rsidR="009E5347" w:rsidRPr="00646838" w:rsidRDefault="00C3298C" w:rsidP="00C3298C">
            <w:pPr>
              <w:pStyle w:val="TAL"/>
            </w:pPr>
            <w:r w:rsidRPr="00646838">
              <w:t>1..N</w:t>
            </w:r>
            <w:r>
              <w:t xml:space="preserve"> </w:t>
            </w:r>
          </w:p>
        </w:tc>
        <w:tc>
          <w:tcPr>
            <w:tcW w:w="3402" w:type="dxa"/>
            <w:tcBorders>
              <w:top w:val="single" w:sz="4" w:space="0" w:color="auto"/>
              <w:left w:val="single" w:sz="4" w:space="0" w:color="auto"/>
              <w:bottom w:val="single" w:sz="4" w:space="0" w:color="auto"/>
              <w:right w:val="single" w:sz="4" w:space="0" w:color="auto"/>
            </w:tcBorders>
          </w:tcPr>
          <w:p w14:paraId="2B41FF4B" w14:textId="77777777" w:rsidR="009E5347" w:rsidRPr="00646838"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366" w:type="dxa"/>
            <w:tcBorders>
              <w:top w:val="single" w:sz="4" w:space="0" w:color="auto"/>
              <w:left w:val="single" w:sz="4" w:space="0" w:color="auto"/>
              <w:bottom w:val="single" w:sz="4" w:space="0" w:color="auto"/>
              <w:right w:val="single" w:sz="4" w:space="0" w:color="auto"/>
            </w:tcBorders>
          </w:tcPr>
          <w:p w14:paraId="1DEB9B11" w14:textId="77777777" w:rsidR="009E5347" w:rsidRPr="00646838" w:rsidRDefault="009E5347" w:rsidP="004C4FBA">
            <w:pPr>
              <w:pStyle w:val="TAL"/>
              <w:rPr>
                <w:rFonts w:cs="Arial"/>
                <w:szCs w:val="18"/>
              </w:rPr>
            </w:pPr>
          </w:p>
        </w:tc>
      </w:tr>
      <w:tr w:rsidR="00685C5C" w:rsidRPr="00646838" w14:paraId="2712DEF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AD6A76A" w14:textId="77777777" w:rsidR="009E5347" w:rsidRPr="00646838"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27E15A29"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0B4CA9C5"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7199A00"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C35A4A7" w14:textId="77777777" w:rsidR="009E5347" w:rsidRPr="00646838" w:rsidRDefault="009E5347" w:rsidP="004C4FBA">
            <w:pPr>
              <w:pStyle w:val="TAL"/>
            </w:pPr>
            <w:r w:rsidRPr="00646838">
              <w:t>Represents an expiration time for the registration.</w:t>
            </w:r>
          </w:p>
          <w:p w14:paraId="40FA6C6A" w14:textId="77777777" w:rsidR="009E5347" w:rsidRPr="00646838" w:rsidRDefault="009E5347" w:rsidP="004C4FBA">
            <w:pPr>
              <w:pStyle w:val="TAL"/>
            </w:pPr>
          </w:p>
          <w:p w14:paraId="621DFEDD" w14:textId="77777777" w:rsidR="009E5347" w:rsidRPr="00646838" w:rsidRDefault="009E5347" w:rsidP="004C4FBA">
            <w:pPr>
              <w:pStyle w:val="TAL"/>
            </w:pPr>
            <w:r w:rsidRPr="00646838">
              <w:t>This attribute shall be present in the response of the HTTP POST message from EEC to create a new registration or in the response of the HTTP PUT message from EEC to update a specific registration.</w:t>
            </w:r>
          </w:p>
          <w:p w14:paraId="33C754C1" w14:textId="77777777" w:rsidR="009E5347" w:rsidRPr="00646838" w:rsidRDefault="009E5347" w:rsidP="004C4FBA">
            <w:pPr>
              <w:pStyle w:val="TAL"/>
            </w:pPr>
            <w:r w:rsidRPr="00646838">
              <w:t>If abesent, then it indicates that the registration of EEC never expires.</w:t>
            </w:r>
          </w:p>
        </w:tc>
        <w:tc>
          <w:tcPr>
            <w:tcW w:w="1366" w:type="dxa"/>
            <w:tcBorders>
              <w:top w:val="single" w:sz="4" w:space="0" w:color="auto"/>
              <w:left w:val="single" w:sz="4" w:space="0" w:color="auto"/>
              <w:bottom w:val="single" w:sz="4" w:space="0" w:color="auto"/>
              <w:right w:val="single" w:sz="4" w:space="0" w:color="auto"/>
            </w:tcBorders>
          </w:tcPr>
          <w:p w14:paraId="010B3C3F" w14:textId="77777777" w:rsidR="009E5347" w:rsidRPr="00646838" w:rsidRDefault="009E5347" w:rsidP="004C4FBA">
            <w:pPr>
              <w:pStyle w:val="TAL"/>
              <w:rPr>
                <w:rFonts w:cs="Arial"/>
                <w:szCs w:val="18"/>
              </w:rPr>
            </w:pPr>
          </w:p>
        </w:tc>
      </w:tr>
      <w:tr w:rsidR="00685C5C" w:rsidRPr="00646838" w14:paraId="1BA0D7E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A010F77" w14:textId="77777777" w:rsidR="009E5347" w:rsidRPr="00646838" w:rsidRDefault="009E5347" w:rsidP="004C4FBA">
            <w:pPr>
              <w:pStyle w:val="TAL"/>
            </w:pPr>
            <w:r w:rsidRPr="00646838">
              <w:rPr>
                <w:lang w:eastAsia="ko-KR"/>
              </w:rPr>
              <w:t>eecCntxId</w:t>
            </w:r>
          </w:p>
        </w:tc>
        <w:tc>
          <w:tcPr>
            <w:tcW w:w="1560" w:type="dxa"/>
            <w:tcBorders>
              <w:top w:val="single" w:sz="4" w:space="0" w:color="auto"/>
              <w:left w:val="single" w:sz="4" w:space="0" w:color="auto"/>
              <w:bottom w:val="single" w:sz="4" w:space="0" w:color="auto"/>
              <w:right w:val="single" w:sz="4" w:space="0" w:color="auto"/>
            </w:tcBorders>
          </w:tcPr>
          <w:p w14:paraId="35BB03C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8C2285"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5154632"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C32CC00" w14:textId="77777777" w:rsidR="009E5347" w:rsidRPr="00646838" w:rsidRDefault="009E5347" w:rsidP="004C4FBA">
            <w:pPr>
              <w:pStyle w:val="TAL"/>
            </w:pPr>
            <w:r w:rsidRPr="00646838">
              <w:t xml:space="preserve">Identifier of the EEC context obtained from a previous registration. </w:t>
            </w:r>
          </w:p>
        </w:tc>
        <w:tc>
          <w:tcPr>
            <w:tcW w:w="1366" w:type="dxa"/>
            <w:tcBorders>
              <w:top w:val="single" w:sz="4" w:space="0" w:color="auto"/>
              <w:left w:val="single" w:sz="4" w:space="0" w:color="auto"/>
              <w:bottom w:val="single" w:sz="4" w:space="0" w:color="auto"/>
              <w:right w:val="single" w:sz="4" w:space="0" w:color="auto"/>
            </w:tcBorders>
          </w:tcPr>
          <w:p w14:paraId="13C8DBB1" w14:textId="77777777" w:rsidR="009E5347" w:rsidRPr="00646838" w:rsidRDefault="009E5347" w:rsidP="004C4FBA">
            <w:pPr>
              <w:pStyle w:val="TAL"/>
              <w:rPr>
                <w:rFonts w:cs="Arial"/>
                <w:szCs w:val="18"/>
              </w:rPr>
            </w:pPr>
          </w:p>
        </w:tc>
      </w:tr>
      <w:tr w:rsidR="00685C5C" w:rsidRPr="00646838" w14:paraId="3F8D219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487F1D8" w14:textId="77777777" w:rsidR="009E5347" w:rsidRPr="00646838" w:rsidRDefault="009E5347" w:rsidP="004C4FBA">
            <w:pPr>
              <w:pStyle w:val="TAL"/>
            </w:pPr>
            <w:r w:rsidRPr="00646838">
              <w:rPr>
                <w:lang w:eastAsia="ko-KR"/>
              </w:rPr>
              <w:t>srcEesId</w:t>
            </w:r>
          </w:p>
        </w:tc>
        <w:tc>
          <w:tcPr>
            <w:tcW w:w="1560" w:type="dxa"/>
            <w:tcBorders>
              <w:top w:val="single" w:sz="4" w:space="0" w:color="auto"/>
              <w:left w:val="single" w:sz="4" w:space="0" w:color="auto"/>
              <w:bottom w:val="single" w:sz="4" w:space="0" w:color="auto"/>
              <w:right w:val="single" w:sz="4" w:space="0" w:color="auto"/>
            </w:tcBorders>
          </w:tcPr>
          <w:p w14:paraId="6E55AA08"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768E87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EAA3ADA"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23A08414" w14:textId="77777777" w:rsidR="009E5347" w:rsidRPr="00646838" w:rsidRDefault="009E5347" w:rsidP="004C4FBA">
            <w:pPr>
              <w:pStyle w:val="TAL"/>
            </w:pPr>
            <w:r w:rsidRPr="00646838">
              <w:t>Identifier of the EES that provided EEC context ID.</w:t>
            </w:r>
          </w:p>
        </w:tc>
        <w:tc>
          <w:tcPr>
            <w:tcW w:w="1366" w:type="dxa"/>
            <w:tcBorders>
              <w:top w:val="single" w:sz="4" w:space="0" w:color="auto"/>
              <w:left w:val="single" w:sz="4" w:space="0" w:color="auto"/>
              <w:bottom w:val="single" w:sz="4" w:space="0" w:color="auto"/>
              <w:right w:val="single" w:sz="4" w:space="0" w:color="auto"/>
            </w:tcBorders>
          </w:tcPr>
          <w:p w14:paraId="5FF7C6A9" w14:textId="77777777" w:rsidR="009E5347" w:rsidRPr="00646838" w:rsidRDefault="009E5347" w:rsidP="004C4FBA">
            <w:pPr>
              <w:pStyle w:val="TAL"/>
              <w:rPr>
                <w:rFonts w:cs="Arial"/>
                <w:szCs w:val="18"/>
              </w:rPr>
            </w:pPr>
          </w:p>
        </w:tc>
      </w:tr>
      <w:tr w:rsidR="00685C5C" w:rsidRPr="00646838" w14:paraId="421F57C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44EF37A" w14:textId="01E580D9" w:rsidR="009E5347" w:rsidRPr="00646838" w:rsidRDefault="00C3298C" w:rsidP="00C3298C">
            <w:pPr>
              <w:pStyle w:val="TAL"/>
            </w:pPr>
            <w:r>
              <w:t>endPt</w:t>
            </w:r>
          </w:p>
        </w:tc>
        <w:tc>
          <w:tcPr>
            <w:tcW w:w="1560" w:type="dxa"/>
            <w:tcBorders>
              <w:top w:val="single" w:sz="4" w:space="0" w:color="auto"/>
              <w:left w:val="single" w:sz="4" w:space="0" w:color="auto"/>
              <w:bottom w:val="single" w:sz="4" w:space="0" w:color="auto"/>
              <w:right w:val="single" w:sz="4" w:space="0" w:color="auto"/>
            </w:tcBorders>
          </w:tcPr>
          <w:p w14:paraId="03DF63B2" w14:textId="77777777" w:rsidR="009E5347" w:rsidRPr="00646838" w:rsidRDefault="009E5347" w:rsidP="004C4FBA">
            <w:pPr>
              <w:pStyle w:val="TAL"/>
            </w:pPr>
            <w:r w:rsidRPr="00646838">
              <w:rPr>
                <w:lang w:eastAsia="zh-CN"/>
              </w:rPr>
              <w:t>EndPoint</w:t>
            </w:r>
          </w:p>
        </w:tc>
        <w:tc>
          <w:tcPr>
            <w:tcW w:w="425" w:type="dxa"/>
            <w:tcBorders>
              <w:top w:val="single" w:sz="4" w:space="0" w:color="auto"/>
              <w:left w:val="single" w:sz="4" w:space="0" w:color="auto"/>
              <w:bottom w:val="single" w:sz="4" w:space="0" w:color="auto"/>
              <w:right w:val="single" w:sz="4" w:space="0" w:color="auto"/>
            </w:tcBorders>
          </w:tcPr>
          <w:p w14:paraId="2C00450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164310D"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1BBA729A" w14:textId="77777777" w:rsidR="009E5347" w:rsidRPr="00646838" w:rsidRDefault="009E5347" w:rsidP="004C4FBA">
            <w:pPr>
              <w:pStyle w:val="TAL"/>
            </w:pPr>
            <w:r w:rsidRPr="00646838">
              <w:t>The endpoint address of the EES that provided EEC context ID.</w:t>
            </w:r>
          </w:p>
        </w:tc>
        <w:tc>
          <w:tcPr>
            <w:tcW w:w="1366" w:type="dxa"/>
            <w:tcBorders>
              <w:top w:val="single" w:sz="4" w:space="0" w:color="auto"/>
              <w:left w:val="single" w:sz="4" w:space="0" w:color="auto"/>
              <w:bottom w:val="single" w:sz="4" w:space="0" w:color="auto"/>
              <w:right w:val="single" w:sz="4" w:space="0" w:color="auto"/>
            </w:tcBorders>
          </w:tcPr>
          <w:p w14:paraId="5ACB3E3C" w14:textId="77777777" w:rsidR="009E5347" w:rsidRPr="00646838" w:rsidRDefault="009E5347" w:rsidP="004C4FBA">
            <w:pPr>
              <w:pStyle w:val="TAL"/>
              <w:rPr>
                <w:rFonts w:cs="Arial"/>
                <w:szCs w:val="18"/>
              </w:rPr>
            </w:pPr>
          </w:p>
        </w:tc>
      </w:tr>
      <w:tr w:rsidR="00685C5C" w:rsidRPr="00646838" w14:paraId="0257F8C2"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A23E165" w14:textId="77777777" w:rsidR="00436D53" w:rsidRPr="00646838" w:rsidRDefault="00436D53" w:rsidP="00590CE7">
            <w:pPr>
              <w:pStyle w:val="TAL"/>
            </w:pPr>
            <w:r>
              <w:t>ueMobilityReq</w:t>
            </w:r>
          </w:p>
        </w:tc>
        <w:tc>
          <w:tcPr>
            <w:tcW w:w="1560" w:type="dxa"/>
            <w:tcBorders>
              <w:top w:val="single" w:sz="4" w:space="0" w:color="auto"/>
              <w:left w:val="single" w:sz="4" w:space="0" w:color="auto"/>
              <w:bottom w:val="single" w:sz="4" w:space="0" w:color="auto"/>
              <w:right w:val="single" w:sz="4" w:space="0" w:color="auto"/>
            </w:tcBorders>
          </w:tcPr>
          <w:p w14:paraId="4D8ACB4A" w14:textId="77777777" w:rsidR="00436D53" w:rsidRPr="00646838" w:rsidRDefault="00436D53" w:rsidP="00590CE7">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0A5A96D" w14:textId="77777777" w:rsidR="00436D53" w:rsidRPr="00646838" w:rsidRDefault="00436D53" w:rsidP="00590CE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E61A8BE" w14:textId="77777777" w:rsidR="00436D53" w:rsidRPr="00646838" w:rsidRDefault="00436D53" w:rsidP="00590CE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3935B51" w14:textId="77777777" w:rsidR="00436D53" w:rsidRDefault="00436D53" w:rsidP="00590CE7">
            <w:pPr>
              <w:pStyle w:val="TAL"/>
            </w:pPr>
            <w:r>
              <w:t>Contains the UE Mobility Support indication.</w:t>
            </w:r>
          </w:p>
          <w:p w14:paraId="1722E12F" w14:textId="77777777" w:rsidR="00436D53" w:rsidRDefault="00436D53" w:rsidP="00590CE7">
            <w:pPr>
              <w:pStyle w:val="TAL"/>
            </w:pPr>
          </w:p>
          <w:p w14:paraId="302588BD" w14:textId="77777777" w:rsidR="00436D53" w:rsidRDefault="00436D53" w:rsidP="00590CE7">
            <w:pPr>
              <w:pStyle w:val="TAL"/>
            </w:pPr>
            <w:r>
              <w:t>When set to "true", this attribute indicates that UE Mobility support is required. When set to "false" or omitted, this attribute indicates that UE Mobility support is not required.</w:t>
            </w:r>
          </w:p>
          <w:p w14:paraId="2AFB8B22" w14:textId="77777777" w:rsidR="00436D53" w:rsidRDefault="00436D53" w:rsidP="00590CE7">
            <w:pPr>
              <w:pStyle w:val="TAL"/>
            </w:pPr>
          </w:p>
          <w:p w14:paraId="0F157457" w14:textId="77777777" w:rsidR="00436D53" w:rsidRPr="00646838" w:rsidRDefault="00436D53" w:rsidP="00590CE7">
            <w:pPr>
              <w:pStyle w:val="TAL"/>
            </w:pPr>
            <w:r>
              <w:t>The default value when omitted is "false".</w:t>
            </w:r>
          </w:p>
        </w:tc>
        <w:tc>
          <w:tcPr>
            <w:tcW w:w="1366" w:type="dxa"/>
            <w:tcBorders>
              <w:top w:val="single" w:sz="4" w:space="0" w:color="auto"/>
              <w:left w:val="single" w:sz="4" w:space="0" w:color="auto"/>
              <w:bottom w:val="single" w:sz="4" w:space="0" w:color="auto"/>
              <w:right w:val="single" w:sz="4" w:space="0" w:color="auto"/>
            </w:tcBorders>
          </w:tcPr>
          <w:p w14:paraId="451CF10A" w14:textId="77777777" w:rsidR="00436D53" w:rsidRPr="00646838" w:rsidRDefault="00436D53" w:rsidP="00590CE7">
            <w:pPr>
              <w:pStyle w:val="TAL"/>
              <w:rPr>
                <w:rFonts w:cs="Arial"/>
                <w:szCs w:val="18"/>
              </w:rPr>
            </w:pPr>
            <w:r w:rsidRPr="00436D53">
              <w:rPr>
                <w:rFonts w:cs="Arial"/>
                <w:szCs w:val="18"/>
              </w:rPr>
              <w:t>EdgeApp_2</w:t>
            </w:r>
          </w:p>
        </w:tc>
      </w:tr>
      <w:tr w:rsidR="00104A41" w:rsidRPr="00B61F86" w14:paraId="2A92EEE4" w14:textId="77777777" w:rsidTr="0055125D">
        <w:trPr>
          <w:trHeight w:val="1191"/>
          <w:jc w:val="center"/>
        </w:trPr>
        <w:tc>
          <w:tcPr>
            <w:tcW w:w="1647" w:type="dxa"/>
            <w:tcBorders>
              <w:top w:val="single" w:sz="4" w:space="0" w:color="auto"/>
              <w:left w:val="single" w:sz="4" w:space="0" w:color="auto"/>
              <w:bottom w:val="single" w:sz="4" w:space="0" w:color="auto"/>
              <w:right w:val="single" w:sz="4" w:space="0" w:color="auto"/>
            </w:tcBorders>
          </w:tcPr>
          <w:p w14:paraId="18E604CE" w14:textId="77777777" w:rsidR="00104A41" w:rsidRPr="00A71753" w:rsidRDefault="00104A41" w:rsidP="0055125D">
            <w:pPr>
              <w:pStyle w:val="TAL"/>
              <w:rPr>
                <w:lang w:val="en-US"/>
              </w:rPr>
            </w:pPr>
            <w:r>
              <w:rPr>
                <w:lang w:val="en-US"/>
              </w:rPr>
              <w:t>eas</w:t>
            </w:r>
            <w:r w:rsidRPr="001770E9">
              <w:rPr>
                <w:lang w:val="en-US"/>
              </w:rPr>
              <w:t>SelReqInd</w:t>
            </w:r>
          </w:p>
        </w:tc>
        <w:tc>
          <w:tcPr>
            <w:tcW w:w="1560" w:type="dxa"/>
            <w:tcBorders>
              <w:top w:val="single" w:sz="4" w:space="0" w:color="auto"/>
              <w:left w:val="single" w:sz="4" w:space="0" w:color="auto"/>
              <w:bottom w:val="single" w:sz="4" w:space="0" w:color="auto"/>
              <w:right w:val="single" w:sz="4" w:space="0" w:color="auto"/>
            </w:tcBorders>
          </w:tcPr>
          <w:p w14:paraId="4B53027D" w14:textId="77777777" w:rsidR="00104A41" w:rsidRPr="00A71753" w:rsidRDefault="00104A41" w:rsidP="0055125D">
            <w:pPr>
              <w:pStyle w:val="TAL"/>
              <w:rPr>
                <w:lang w:val="en-US"/>
              </w:rPr>
            </w:pPr>
            <w:r w:rsidRPr="00D85D36">
              <w:t>boolean</w:t>
            </w:r>
          </w:p>
        </w:tc>
        <w:tc>
          <w:tcPr>
            <w:tcW w:w="425" w:type="dxa"/>
            <w:tcBorders>
              <w:top w:val="single" w:sz="4" w:space="0" w:color="auto"/>
              <w:left w:val="single" w:sz="4" w:space="0" w:color="auto"/>
              <w:bottom w:val="single" w:sz="4" w:space="0" w:color="auto"/>
              <w:right w:val="single" w:sz="4" w:space="0" w:color="auto"/>
            </w:tcBorders>
          </w:tcPr>
          <w:p w14:paraId="4A936354" w14:textId="77777777" w:rsidR="00104A41" w:rsidRDefault="00104A41" w:rsidP="0055125D">
            <w:pPr>
              <w:pStyle w:val="TAC"/>
            </w:pPr>
            <w:r w:rsidRPr="00D85D36">
              <w:t>O</w:t>
            </w:r>
          </w:p>
        </w:tc>
        <w:tc>
          <w:tcPr>
            <w:tcW w:w="1134" w:type="dxa"/>
            <w:tcBorders>
              <w:top w:val="single" w:sz="4" w:space="0" w:color="auto"/>
              <w:left w:val="single" w:sz="4" w:space="0" w:color="auto"/>
              <w:bottom w:val="single" w:sz="4" w:space="0" w:color="auto"/>
              <w:right w:val="single" w:sz="4" w:space="0" w:color="auto"/>
            </w:tcBorders>
          </w:tcPr>
          <w:p w14:paraId="13567944" w14:textId="77777777" w:rsidR="00104A41" w:rsidRDefault="00104A41" w:rsidP="0055125D">
            <w:pPr>
              <w:pStyle w:val="TAL"/>
            </w:pPr>
            <w:r w:rsidRPr="00D85D36">
              <w:t>0..1</w:t>
            </w:r>
          </w:p>
        </w:tc>
        <w:tc>
          <w:tcPr>
            <w:tcW w:w="3401" w:type="dxa"/>
            <w:tcBorders>
              <w:top w:val="single" w:sz="4" w:space="0" w:color="auto"/>
              <w:left w:val="single" w:sz="4" w:space="0" w:color="auto"/>
              <w:bottom w:val="single" w:sz="4" w:space="0" w:color="auto"/>
              <w:right w:val="single" w:sz="4" w:space="0" w:color="auto"/>
            </w:tcBorders>
          </w:tcPr>
          <w:p w14:paraId="7776E0D2" w14:textId="77777777" w:rsidR="00104A41" w:rsidRDefault="00104A41" w:rsidP="0055125D">
            <w:pPr>
              <w:pStyle w:val="TAL"/>
            </w:pPr>
            <w:r>
              <w:t>Indicates the</w:t>
            </w:r>
            <w:r w:rsidRPr="00E53142">
              <w:rPr>
                <w:rFonts w:eastAsia="SimSun" w:cs="Arial"/>
                <w:szCs w:val="18"/>
              </w:rPr>
              <w:t xml:space="preserve"> E</w:t>
            </w:r>
            <w:r>
              <w:rPr>
                <w:rFonts w:eastAsia="SimSun" w:cs="Arial"/>
                <w:szCs w:val="18"/>
              </w:rPr>
              <w:t>AS selection requirement to EES.</w:t>
            </w:r>
          </w:p>
          <w:p w14:paraId="269BBE32" w14:textId="77777777" w:rsidR="00104A41" w:rsidRDefault="00104A41" w:rsidP="0055125D">
            <w:pPr>
              <w:pStyle w:val="TAL"/>
            </w:pPr>
          </w:p>
          <w:p w14:paraId="3FDC38D7" w14:textId="77777777" w:rsidR="00104A41" w:rsidRPr="00A71753" w:rsidRDefault="00104A41" w:rsidP="0055125D">
            <w:pPr>
              <w:pStyle w:val="TAL"/>
            </w:pPr>
            <w:r>
              <w:t>When set to "true", this attribute indicates the EES support for EAS selection. When set to "false" or omitted, this attribute indicates the EES shall not select the EAS.</w:t>
            </w:r>
          </w:p>
        </w:tc>
        <w:tc>
          <w:tcPr>
            <w:tcW w:w="1366" w:type="dxa"/>
            <w:tcBorders>
              <w:top w:val="single" w:sz="4" w:space="0" w:color="auto"/>
              <w:left w:val="single" w:sz="4" w:space="0" w:color="auto"/>
              <w:bottom w:val="single" w:sz="4" w:space="0" w:color="auto"/>
              <w:right w:val="single" w:sz="4" w:space="0" w:color="auto"/>
            </w:tcBorders>
          </w:tcPr>
          <w:p w14:paraId="7E7D5E2D" w14:textId="77777777" w:rsidR="00104A41" w:rsidRPr="00B61F86" w:rsidRDefault="00104A41" w:rsidP="0055125D">
            <w:pPr>
              <w:pStyle w:val="TAL"/>
            </w:pPr>
            <w:r w:rsidRPr="00B61F86">
              <w:t>EdgeApp_2</w:t>
            </w:r>
          </w:p>
        </w:tc>
      </w:tr>
      <w:tr w:rsidR="00104A41" w:rsidRPr="00B61F86" w14:paraId="7CD8B7B7" w14:textId="77777777" w:rsidTr="0055125D">
        <w:trPr>
          <w:trHeight w:val="1191"/>
          <w:jc w:val="center"/>
        </w:trPr>
        <w:tc>
          <w:tcPr>
            <w:tcW w:w="1647" w:type="dxa"/>
            <w:tcBorders>
              <w:top w:val="single" w:sz="4" w:space="0" w:color="auto"/>
              <w:left w:val="single" w:sz="4" w:space="0" w:color="auto"/>
              <w:bottom w:val="single" w:sz="4" w:space="0" w:color="auto"/>
              <w:right w:val="single" w:sz="4" w:space="0" w:color="auto"/>
            </w:tcBorders>
          </w:tcPr>
          <w:p w14:paraId="61E3751F" w14:textId="77777777" w:rsidR="00104A41" w:rsidRPr="001770E9" w:rsidRDefault="00104A41" w:rsidP="0055125D">
            <w:pPr>
              <w:pStyle w:val="TAL"/>
              <w:rPr>
                <w:lang w:val="en-US"/>
              </w:rPr>
            </w:pPr>
            <w:r w:rsidRPr="00E844C8">
              <w:t>discoveredEas</w:t>
            </w:r>
          </w:p>
        </w:tc>
        <w:tc>
          <w:tcPr>
            <w:tcW w:w="1560" w:type="dxa"/>
            <w:tcBorders>
              <w:top w:val="single" w:sz="4" w:space="0" w:color="auto"/>
              <w:left w:val="single" w:sz="4" w:space="0" w:color="auto"/>
              <w:bottom w:val="single" w:sz="4" w:space="0" w:color="auto"/>
              <w:right w:val="single" w:sz="4" w:space="0" w:color="auto"/>
            </w:tcBorders>
          </w:tcPr>
          <w:p w14:paraId="6E110D5C" w14:textId="77777777" w:rsidR="00104A41" w:rsidRPr="00D85D36" w:rsidRDefault="00104A41" w:rsidP="0055125D">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1F3A803B" w14:textId="77777777" w:rsidR="00104A41" w:rsidRPr="00D85D36" w:rsidRDefault="00104A41"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560A03" w14:textId="77777777" w:rsidR="00104A41" w:rsidRPr="00D85D36" w:rsidRDefault="00104A41" w:rsidP="0055125D">
            <w:pPr>
              <w:pStyle w:val="TAL"/>
            </w:pPr>
            <w:r>
              <w:t>0..1</w:t>
            </w:r>
          </w:p>
        </w:tc>
        <w:tc>
          <w:tcPr>
            <w:tcW w:w="3401" w:type="dxa"/>
            <w:tcBorders>
              <w:top w:val="single" w:sz="4" w:space="0" w:color="auto"/>
              <w:left w:val="single" w:sz="4" w:space="0" w:color="auto"/>
              <w:bottom w:val="single" w:sz="4" w:space="0" w:color="auto"/>
              <w:right w:val="single" w:sz="4" w:space="0" w:color="auto"/>
            </w:tcBorders>
          </w:tcPr>
          <w:p w14:paraId="59CADFDE" w14:textId="77777777" w:rsidR="00104A41" w:rsidRDefault="00104A41" w:rsidP="0055125D">
            <w:pPr>
              <w:pStyle w:val="TAL"/>
            </w:pPr>
            <w:r w:rsidRPr="00317891">
              <w:rPr>
                <w:lang w:eastAsia="ko-KR"/>
              </w:rPr>
              <w:t xml:space="preserve">List of </w:t>
            </w:r>
            <w:r>
              <w:rPr>
                <w:lang w:eastAsia="ko-KR"/>
              </w:rPr>
              <w:t>discovered EAS(s) information.</w:t>
            </w:r>
          </w:p>
        </w:tc>
        <w:tc>
          <w:tcPr>
            <w:tcW w:w="1366" w:type="dxa"/>
            <w:tcBorders>
              <w:top w:val="single" w:sz="4" w:space="0" w:color="auto"/>
              <w:left w:val="single" w:sz="4" w:space="0" w:color="auto"/>
              <w:bottom w:val="single" w:sz="4" w:space="0" w:color="auto"/>
              <w:right w:val="single" w:sz="4" w:space="0" w:color="auto"/>
            </w:tcBorders>
          </w:tcPr>
          <w:p w14:paraId="56FB2C20" w14:textId="77777777" w:rsidR="00104A41" w:rsidRPr="00B61F86" w:rsidRDefault="00104A41" w:rsidP="0055125D">
            <w:pPr>
              <w:pStyle w:val="TAL"/>
            </w:pPr>
            <w:r w:rsidRPr="00B61F86">
              <w:t>EdgeApp_2</w:t>
            </w:r>
          </w:p>
        </w:tc>
      </w:tr>
      <w:tr w:rsidR="00685C5C" w:rsidRPr="00646838" w14:paraId="7067E2A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777D1F9" w14:textId="77777777" w:rsidR="009E5347" w:rsidRPr="00646838" w:rsidRDefault="009E5347" w:rsidP="004C4FBA">
            <w:pPr>
              <w:pStyle w:val="TAL"/>
              <w:rPr>
                <w:lang w:eastAsia="ko-KR"/>
              </w:rPr>
            </w:pPr>
            <w:r>
              <w:rPr>
                <w:lang w:val="en-US"/>
              </w:rPr>
              <w:t>unfulfilled</w:t>
            </w:r>
            <w:r>
              <w:rPr>
                <w:lang w:eastAsia="ko-KR"/>
              </w:rPr>
              <w:t>AcProfs</w:t>
            </w:r>
          </w:p>
        </w:tc>
        <w:tc>
          <w:tcPr>
            <w:tcW w:w="1560" w:type="dxa"/>
            <w:tcBorders>
              <w:top w:val="single" w:sz="4" w:space="0" w:color="auto"/>
              <w:left w:val="single" w:sz="4" w:space="0" w:color="auto"/>
              <w:bottom w:val="single" w:sz="4" w:space="0" w:color="auto"/>
              <w:right w:val="single" w:sz="4" w:space="0" w:color="auto"/>
            </w:tcBorders>
          </w:tcPr>
          <w:p w14:paraId="5ABF2562" w14:textId="60FCA54B" w:rsidR="009E5347" w:rsidRPr="00646838" w:rsidRDefault="009E5347" w:rsidP="00C3298C">
            <w:pPr>
              <w:pStyle w:val="TAL"/>
              <w:rPr>
                <w:lang w:eastAsia="zh-CN"/>
              </w:rPr>
            </w:pPr>
            <w:r w:rsidRPr="00750BD1">
              <w:rPr>
                <w:lang w:val="en-US"/>
              </w:rPr>
              <w:t>UnfulfilledAcProfile</w:t>
            </w:r>
          </w:p>
        </w:tc>
        <w:tc>
          <w:tcPr>
            <w:tcW w:w="425" w:type="dxa"/>
            <w:tcBorders>
              <w:top w:val="single" w:sz="4" w:space="0" w:color="auto"/>
              <w:left w:val="single" w:sz="4" w:space="0" w:color="auto"/>
              <w:bottom w:val="single" w:sz="4" w:space="0" w:color="auto"/>
              <w:right w:val="single" w:sz="4" w:space="0" w:color="auto"/>
            </w:tcBorders>
          </w:tcPr>
          <w:p w14:paraId="7209F7F7"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37AB6FF" w14:textId="36E96B39" w:rsidR="009E5347" w:rsidRPr="00646838" w:rsidRDefault="00C3298C" w:rsidP="00C3298C">
            <w:pPr>
              <w:pStyle w:val="TAL"/>
            </w:pPr>
            <w:r>
              <w:t>0..</w:t>
            </w:r>
            <w:r w:rsidR="009E5347" w:rsidRPr="00646838">
              <w:t>1</w:t>
            </w:r>
          </w:p>
        </w:tc>
        <w:tc>
          <w:tcPr>
            <w:tcW w:w="3402" w:type="dxa"/>
            <w:tcBorders>
              <w:top w:val="single" w:sz="4" w:space="0" w:color="auto"/>
              <w:left w:val="single" w:sz="4" w:space="0" w:color="auto"/>
              <w:bottom w:val="single" w:sz="4" w:space="0" w:color="auto"/>
              <w:right w:val="single" w:sz="4" w:space="0" w:color="auto"/>
            </w:tcBorders>
          </w:tcPr>
          <w:p w14:paraId="1485DCD2" w14:textId="2C764FEE" w:rsidR="009E5347" w:rsidRDefault="009E5347" w:rsidP="00C3298C">
            <w:pPr>
              <w:pStyle w:val="TAL"/>
            </w:pPr>
            <w:r>
              <w:t xml:space="preserve">Represents the ACID of the AC Profile sent from EES, for which </w:t>
            </w:r>
            <w:r w:rsidRPr="00AB4226">
              <w:t>the requirements indicated in the AC profile cannot be fulfilled</w:t>
            </w:r>
            <w:r>
              <w:t xml:space="preserve"> as shared in reason</w:t>
            </w:r>
          </w:p>
          <w:p w14:paraId="15CAF648" w14:textId="5583FABC" w:rsidR="00C3298C" w:rsidRPr="00646838" w:rsidRDefault="00C3298C" w:rsidP="00C3298C">
            <w:pPr>
              <w:pStyle w:val="TAL"/>
            </w:pPr>
            <w:r>
              <w:t>(NOTE)</w:t>
            </w:r>
          </w:p>
        </w:tc>
        <w:tc>
          <w:tcPr>
            <w:tcW w:w="1366" w:type="dxa"/>
            <w:tcBorders>
              <w:top w:val="single" w:sz="4" w:space="0" w:color="auto"/>
              <w:left w:val="single" w:sz="4" w:space="0" w:color="auto"/>
              <w:bottom w:val="single" w:sz="4" w:space="0" w:color="auto"/>
              <w:right w:val="single" w:sz="4" w:space="0" w:color="auto"/>
            </w:tcBorders>
          </w:tcPr>
          <w:p w14:paraId="2656F0FD" w14:textId="77777777" w:rsidR="009E5347" w:rsidRPr="00646838" w:rsidRDefault="009E5347" w:rsidP="004C4FBA">
            <w:pPr>
              <w:pStyle w:val="TAL"/>
              <w:rPr>
                <w:rFonts w:cs="Arial"/>
                <w:szCs w:val="18"/>
              </w:rPr>
            </w:pPr>
          </w:p>
        </w:tc>
      </w:tr>
      <w:tr w:rsidR="00685C5C" w:rsidRPr="00436D53" w14:paraId="62D5E7A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A73383E" w14:textId="77777777" w:rsidR="00A71753" w:rsidRPr="00A71753" w:rsidRDefault="00A71753" w:rsidP="004A5AC2">
            <w:pPr>
              <w:pStyle w:val="TAL"/>
              <w:rPr>
                <w:lang w:val="en-US"/>
              </w:rPr>
            </w:pPr>
            <w:r w:rsidRPr="00A71753">
              <w:rPr>
                <w:lang w:val="en-US"/>
              </w:rPr>
              <w:t>ueType</w:t>
            </w:r>
          </w:p>
        </w:tc>
        <w:tc>
          <w:tcPr>
            <w:tcW w:w="1560" w:type="dxa"/>
            <w:tcBorders>
              <w:top w:val="single" w:sz="4" w:space="0" w:color="auto"/>
              <w:left w:val="single" w:sz="4" w:space="0" w:color="auto"/>
              <w:bottom w:val="single" w:sz="4" w:space="0" w:color="auto"/>
              <w:right w:val="single" w:sz="4" w:space="0" w:color="auto"/>
            </w:tcBorders>
          </w:tcPr>
          <w:p w14:paraId="01415CE6" w14:textId="77777777" w:rsidR="00A71753" w:rsidRPr="00A71753" w:rsidRDefault="00A71753" w:rsidP="004A5AC2">
            <w:pPr>
              <w:pStyle w:val="TAL"/>
              <w:rPr>
                <w:lang w:val="en-US"/>
              </w:rPr>
            </w:pPr>
            <w:r w:rsidRPr="00A71753">
              <w:rPr>
                <w:lang w:val="en-US"/>
              </w:rPr>
              <w:t>DeviceType</w:t>
            </w:r>
          </w:p>
        </w:tc>
        <w:tc>
          <w:tcPr>
            <w:tcW w:w="425" w:type="dxa"/>
            <w:tcBorders>
              <w:top w:val="single" w:sz="4" w:space="0" w:color="auto"/>
              <w:left w:val="single" w:sz="4" w:space="0" w:color="auto"/>
              <w:bottom w:val="single" w:sz="4" w:space="0" w:color="auto"/>
              <w:right w:val="single" w:sz="4" w:space="0" w:color="auto"/>
            </w:tcBorders>
          </w:tcPr>
          <w:p w14:paraId="439583C6" w14:textId="77777777" w:rsidR="00A71753" w:rsidRDefault="00A71753"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9ED20D1" w14:textId="77777777" w:rsidR="00A71753" w:rsidRDefault="00A71753"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910C7B7" w14:textId="77777777" w:rsidR="00A71753" w:rsidRDefault="00A71753" w:rsidP="004A5AC2">
            <w:pPr>
              <w:pStyle w:val="TAL"/>
            </w:pPr>
            <w:r w:rsidRPr="00A71753">
              <w:t>Indicates the device type (e.g. constrained device).</w:t>
            </w:r>
          </w:p>
        </w:tc>
        <w:tc>
          <w:tcPr>
            <w:tcW w:w="1366" w:type="dxa"/>
            <w:tcBorders>
              <w:top w:val="single" w:sz="4" w:space="0" w:color="auto"/>
              <w:left w:val="single" w:sz="4" w:space="0" w:color="auto"/>
              <w:bottom w:val="single" w:sz="4" w:space="0" w:color="auto"/>
              <w:right w:val="single" w:sz="4" w:space="0" w:color="auto"/>
            </w:tcBorders>
          </w:tcPr>
          <w:p w14:paraId="13CAB6DD" w14:textId="77777777" w:rsidR="00A71753" w:rsidRPr="00CB6236" w:rsidRDefault="00A71753" w:rsidP="00A71753">
            <w:pPr>
              <w:pStyle w:val="TAL"/>
            </w:pPr>
            <w:r w:rsidRPr="00CB6236">
              <w:t>EdgeApp_2</w:t>
            </w:r>
          </w:p>
        </w:tc>
      </w:tr>
      <w:tr w:rsidR="00685C5C" w:rsidRPr="00646838" w14:paraId="65C7BDB1"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5C7B16F" w14:textId="77777777" w:rsidR="00C3298C" w:rsidRDefault="00C3298C" w:rsidP="00590CE7">
            <w:pPr>
              <w:pStyle w:val="TAL"/>
              <w:rPr>
                <w:lang w:val="en-US"/>
              </w:rPr>
            </w:pPr>
            <w:r>
              <w:rPr>
                <w:lang w:val="en-US"/>
              </w:rPr>
              <w:t>unfulfill</w:t>
            </w:r>
            <w:r w:rsidRPr="00C3298C">
              <w:rPr>
                <w:lang w:val="en-US"/>
              </w:rPr>
              <w:t>AcProfs</w:t>
            </w:r>
          </w:p>
        </w:tc>
        <w:tc>
          <w:tcPr>
            <w:tcW w:w="1560" w:type="dxa"/>
            <w:tcBorders>
              <w:top w:val="single" w:sz="4" w:space="0" w:color="auto"/>
              <w:left w:val="single" w:sz="4" w:space="0" w:color="auto"/>
              <w:bottom w:val="single" w:sz="4" w:space="0" w:color="auto"/>
              <w:right w:val="single" w:sz="4" w:space="0" w:color="auto"/>
            </w:tcBorders>
          </w:tcPr>
          <w:p w14:paraId="68EEE09D" w14:textId="77777777" w:rsidR="00C3298C" w:rsidRDefault="00C3298C" w:rsidP="00590CE7">
            <w:pPr>
              <w:pStyle w:val="TAL"/>
              <w:rPr>
                <w:lang w:val="en-US"/>
              </w:rPr>
            </w:pPr>
            <w:r w:rsidRPr="00C3298C">
              <w:rPr>
                <w:lang w:val="en-US"/>
              </w:rPr>
              <w:t>array(</w:t>
            </w:r>
            <w:r w:rsidRPr="00750BD1">
              <w:rPr>
                <w:lang w:val="en-US"/>
              </w:rPr>
              <w:t>UnfulfilledAcProfile</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2F2BD974" w14:textId="77777777" w:rsidR="00C3298C" w:rsidRPr="00646838" w:rsidRDefault="00C3298C" w:rsidP="00590CE7">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4041F8A1" w14:textId="77777777" w:rsidR="00C3298C" w:rsidRPr="00646838" w:rsidRDefault="00C3298C" w:rsidP="00590CE7">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3DEC08E3" w14:textId="77777777" w:rsidR="00C3298C" w:rsidRDefault="00C3298C" w:rsidP="00590CE7">
            <w:pPr>
              <w:pStyle w:val="TAL"/>
            </w:pPr>
            <w:r>
              <w:t xml:space="preserve">Represents the list of ACIDs of the AC Profile(s) sent from EES, for which </w:t>
            </w:r>
            <w:r w:rsidRPr="00AB4226">
              <w:t>the requirements indicated in the AC profile(s) cannot be fulfilled</w:t>
            </w:r>
            <w:r>
              <w:t xml:space="preserve"> as shared in reason.</w:t>
            </w:r>
          </w:p>
          <w:p w14:paraId="231DC27C" w14:textId="77777777" w:rsidR="00C3298C" w:rsidRDefault="00C3298C" w:rsidP="00590CE7">
            <w:pPr>
              <w:pStyle w:val="TAL"/>
            </w:pPr>
            <w:r>
              <w:t>(NOTE)</w:t>
            </w:r>
          </w:p>
        </w:tc>
        <w:tc>
          <w:tcPr>
            <w:tcW w:w="1366" w:type="dxa"/>
            <w:tcBorders>
              <w:top w:val="single" w:sz="4" w:space="0" w:color="auto"/>
              <w:left w:val="single" w:sz="4" w:space="0" w:color="auto"/>
              <w:bottom w:val="single" w:sz="4" w:space="0" w:color="auto"/>
              <w:right w:val="single" w:sz="4" w:space="0" w:color="auto"/>
            </w:tcBorders>
          </w:tcPr>
          <w:p w14:paraId="47BAD69A" w14:textId="77777777" w:rsidR="00C3298C" w:rsidRPr="00646838" w:rsidRDefault="00C3298C" w:rsidP="00590CE7">
            <w:pPr>
              <w:pStyle w:val="TAL"/>
              <w:rPr>
                <w:rFonts w:cs="Arial"/>
                <w:szCs w:val="18"/>
              </w:rPr>
            </w:pPr>
          </w:p>
        </w:tc>
      </w:tr>
      <w:tr w:rsidR="00C3298C" w:rsidRPr="00BE58B9" w14:paraId="4B2A9C4E" w14:textId="77777777" w:rsidTr="00F115E6">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723089FD" w14:textId="77777777" w:rsidR="00C3298C" w:rsidRPr="00BE58B9" w:rsidRDefault="00C3298C" w:rsidP="00590CE7">
            <w:pPr>
              <w:pStyle w:val="TAN"/>
            </w:pPr>
            <w:r>
              <w:t>NOTE:</w:t>
            </w:r>
            <w:r>
              <w:tab/>
              <w:t>The attributes "</w:t>
            </w:r>
            <w:r>
              <w:rPr>
                <w:lang w:val="en-US"/>
              </w:rPr>
              <w:t>unfulfilled</w:t>
            </w:r>
            <w:r>
              <w:rPr>
                <w:lang w:eastAsia="ko-KR"/>
              </w:rPr>
              <w:t>AcProfs</w:t>
            </w:r>
            <w:r>
              <w:t>"</w:t>
            </w:r>
            <w:r>
              <w:rPr>
                <w:lang w:eastAsia="ko-KR"/>
              </w:rPr>
              <w:t xml:space="preserve"> and </w:t>
            </w:r>
            <w:r>
              <w:t>"</w:t>
            </w:r>
            <w:r>
              <w:rPr>
                <w:lang w:val="en-US"/>
              </w:rPr>
              <w:t>unfulfill</w:t>
            </w:r>
            <w:r>
              <w:rPr>
                <w:lang w:eastAsia="ko-KR"/>
              </w:rPr>
              <w:t>AcProfs</w:t>
            </w:r>
            <w:r>
              <w:t>"</w:t>
            </w:r>
            <w:r>
              <w:rPr>
                <w:lang w:eastAsia="ko-KR"/>
              </w:rPr>
              <w:t xml:space="preserve"> </w:t>
            </w:r>
            <w:r w:rsidRPr="00C63D38">
              <w:rPr>
                <w:noProof/>
              </w:rPr>
              <w:t>are mutually exclusive.</w:t>
            </w:r>
            <w:r>
              <w:rPr>
                <w:noProof/>
              </w:rPr>
              <w:t xml:space="preserve"> </w:t>
            </w:r>
            <w:r>
              <w:t>The "</w:t>
            </w:r>
            <w:r>
              <w:rPr>
                <w:lang w:val="en-US"/>
              </w:rPr>
              <w:t>unfulfilled</w:t>
            </w:r>
            <w:r>
              <w:rPr>
                <w:lang w:eastAsia="ko-KR"/>
              </w:rPr>
              <w:t>AcProfs" may only be provided if there is only a single unfulfilled AC profile.</w:t>
            </w:r>
          </w:p>
        </w:tc>
      </w:tr>
    </w:tbl>
    <w:p w14:paraId="5C6F7BE8" w14:textId="77777777" w:rsidR="009E5347" w:rsidRDefault="009E5347" w:rsidP="009E5347"/>
    <w:p w14:paraId="3BF15FB4" w14:textId="77777777" w:rsidR="009E5347" w:rsidRPr="00F35F4A" w:rsidRDefault="009E5347" w:rsidP="009E5347">
      <w:pPr>
        <w:pStyle w:val="Heading5"/>
        <w:rPr>
          <w:lang w:eastAsia="zh-CN"/>
        </w:rPr>
      </w:pPr>
      <w:bookmarkStart w:id="653" w:name="_Toc101529312"/>
      <w:bookmarkStart w:id="654" w:name="_Toc114864138"/>
      <w:bookmarkStart w:id="655" w:name="_Toc143871282"/>
      <w:bookmarkStart w:id="656" w:name="_Toc144134778"/>
      <w:bookmarkStart w:id="657" w:name="_Toc160609255"/>
      <w:bookmarkStart w:id="658" w:name="_Toc207750029"/>
      <w:r w:rsidRPr="00F35F4A">
        <w:rPr>
          <w:lang w:eastAsia="zh-CN"/>
        </w:rPr>
        <w:lastRenderedPageBreak/>
        <w:t>6.</w:t>
      </w:r>
      <w:r>
        <w:rPr>
          <w:lang w:eastAsia="zh-CN"/>
        </w:rPr>
        <w:t>2</w:t>
      </w:r>
      <w:r w:rsidRPr="00F35F4A">
        <w:rPr>
          <w:lang w:eastAsia="zh-CN"/>
        </w:rPr>
        <w:t>.5.2.3</w:t>
      </w:r>
      <w:r w:rsidRPr="00F35F4A">
        <w:rPr>
          <w:lang w:eastAsia="zh-CN"/>
        </w:rPr>
        <w:tab/>
        <w:t xml:space="preserve">Type: </w:t>
      </w:r>
      <w:r w:rsidRPr="00F35F4A">
        <w:t>ACProfile</w:t>
      </w:r>
      <w:bookmarkEnd w:id="653"/>
      <w:bookmarkEnd w:id="654"/>
      <w:bookmarkEnd w:id="655"/>
      <w:bookmarkEnd w:id="656"/>
      <w:bookmarkEnd w:id="657"/>
      <w:bookmarkEnd w:id="658"/>
    </w:p>
    <w:p w14:paraId="35F14FDD" w14:textId="19CFF8CA" w:rsidR="009E5347" w:rsidRPr="00F35F4A" w:rsidRDefault="009E5347" w:rsidP="009E5347">
      <w:pPr>
        <w:pStyle w:val="TH"/>
      </w:pPr>
      <w:r w:rsidRPr="00F35F4A">
        <w:rPr>
          <w:noProof/>
        </w:rPr>
        <w:t>Table 6.</w:t>
      </w:r>
      <w:r>
        <w:rPr>
          <w:noProof/>
        </w:rPr>
        <w:t>2</w:t>
      </w:r>
      <w:r w:rsidRPr="00F35F4A">
        <w:rPr>
          <w:noProof/>
        </w:rPr>
        <w:t>.5.2.</w:t>
      </w:r>
      <w:r w:rsidR="00F63996">
        <w:rPr>
          <w:noProof/>
        </w:rPr>
        <w:t>3</w:t>
      </w:r>
      <w:r w:rsidRPr="00F35F4A">
        <w:t xml:space="preserve">-1: </w:t>
      </w:r>
      <w:r w:rsidRPr="00F35F4A">
        <w:rPr>
          <w:noProof/>
        </w:rPr>
        <w:t xml:space="preserve">Definition of type </w:t>
      </w:r>
      <w:r w:rsidRPr="00F35F4A">
        <w:t>ACProfile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64A6EAA7"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591921A"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3C9EA77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8C6185"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85EF7F"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641E695"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93796F3" w14:textId="77777777" w:rsidR="009E5347" w:rsidRPr="00646838" w:rsidRDefault="009E5347" w:rsidP="004C4FBA">
            <w:pPr>
              <w:pStyle w:val="TAH"/>
              <w:rPr>
                <w:rFonts w:cs="Arial"/>
                <w:szCs w:val="18"/>
              </w:rPr>
            </w:pPr>
            <w:r w:rsidRPr="00646838">
              <w:t>Applicability</w:t>
            </w:r>
          </w:p>
        </w:tc>
      </w:tr>
      <w:tr w:rsidR="009E5347" w:rsidRPr="00646838" w14:paraId="0D7A3440"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284E49A" w14:textId="77777777" w:rsidR="009E5347" w:rsidRPr="00646838" w:rsidRDefault="009E5347" w:rsidP="004C4FBA">
            <w:pPr>
              <w:pStyle w:val="TAL"/>
            </w:pPr>
            <w:r w:rsidRPr="00646838">
              <w:rPr>
                <w:lang w:eastAsia="ko-KR"/>
              </w:rPr>
              <w:t>acId</w:t>
            </w:r>
          </w:p>
        </w:tc>
        <w:tc>
          <w:tcPr>
            <w:tcW w:w="1560" w:type="dxa"/>
            <w:tcBorders>
              <w:top w:val="single" w:sz="4" w:space="0" w:color="auto"/>
              <w:left w:val="single" w:sz="4" w:space="0" w:color="auto"/>
              <w:bottom w:val="single" w:sz="4" w:space="0" w:color="auto"/>
              <w:right w:val="single" w:sz="4" w:space="0" w:color="auto"/>
            </w:tcBorders>
          </w:tcPr>
          <w:p w14:paraId="6F42E346"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415F408"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093FBDA3" w14:textId="77777777" w:rsidR="009E5347" w:rsidRPr="00646838" w:rsidRDefault="009E5347" w:rsidP="004C4FBA">
            <w:pPr>
              <w:pStyle w:val="TAL"/>
            </w:pPr>
            <w:r w:rsidRPr="00646838">
              <w:t>1</w:t>
            </w:r>
          </w:p>
        </w:tc>
        <w:tc>
          <w:tcPr>
            <w:tcW w:w="3402" w:type="dxa"/>
            <w:tcBorders>
              <w:top w:val="single" w:sz="4" w:space="0" w:color="auto"/>
              <w:left w:val="single" w:sz="4" w:space="0" w:color="auto"/>
              <w:bottom w:val="single" w:sz="4" w:space="0" w:color="auto"/>
              <w:right w:val="single" w:sz="4" w:space="0" w:color="auto"/>
            </w:tcBorders>
          </w:tcPr>
          <w:p w14:paraId="6D5ACAE3" w14:textId="77777777" w:rsidR="009E5347" w:rsidRPr="00646838" w:rsidRDefault="009E5347" w:rsidP="004C4FBA">
            <w:pPr>
              <w:pStyle w:val="TAL"/>
            </w:pPr>
            <w:r w:rsidRPr="00646838">
              <w:t>Identity of the AC.</w:t>
            </w:r>
          </w:p>
        </w:tc>
        <w:tc>
          <w:tcPr>
            <w:tcW w:w="1366" w:type="dxa"/>
            <w:tcBorders>
              <w:top w:val="single" w:sz="4" w:space="0" w:color="auto"/>
              <w:left w:val="single" w:sz="4" w:space="0" w:color="auto"/>
              <w:bottom w:val="single" w:sz="4" w:space="0" w:color="auto"/>
              <w:right w:val="single" w:sz="4" w:space="0" w:color="auto"/>
            </w:tcBorders>
          </w:tcPr>
          <w:p w14:paraId="4F265AE7" w14:textId="77777777" w:rsidR="009E5347" w:rsidRPr="00646838" w:rsidRDefault="009E5347" w:rsidP="004C4FBA">
            <w:pPr>
              <w:pStyle w:val="TAL"/>
              <w:rPr>
                <w:rFonts w:cs="Arial"/>
                <w:szCs w:val="18"/>
              </w:rPr>
            </w:pPr>
          </w:p>
        </w:tc>
      </w:tr>
      <w:tr w:rsidR="009E5347" w:rsidRPr="00646838" w14:paraId="276B098E"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433370B" w14:textId="77777777" w:rsidR="009E5347" w:rsidRPr="00646838" w:rsidRDefault="009E5347" w:rsidP="004C4FBA">
            <w:pPr>
              <w:pStyle w:val="TAL"/>
            </w:pPr>
            <w:r w:rsidRPr="00646838">
              <w:t>acType</w:t>
            </w:r>
          </w:p>
        </w:tc>
        <w:tc>
          <w:tcPr>
            <w:tcW w:w="1560" w:type="dxa"/>
            <w:tcBorders>
              <w:top w:val="single" w:sz="4" w:space="0" w:color="auto"/>
              <w:left w:val="single" w:sz="4" w:space="0" w:color="auto"/>
              <w:bottom w:val="single" w:sz="4" w:space="0" w:color="auto"/>
              <w:right w:val="single" w:sz="4" w:space="0" w:color="auto"/>
            </w:tcBorders>
          </w:tcPr>
          <w:p w14:paraId="5BD378E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AD178C6"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1133BBE"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9E7AC82" w14:textId="77777777" w:rsidR="009E5347" w:rsidRPr="00646838" w:rsidRDefault="009E5347" w:rsidP="004C4FBA">
            <w:pPr>
              <w:pStyle w:val="TAL"/>
            </w:pPr>
            <w:r w:rsidRPr="00646838">
              <w:t>The category or type of AC</w:t>
            </w:r>
            <w:r w:rsidRPr="005C44CA">
              <w:t xml:space="preserve">. </w:t>
            </w:r>
          </w:p>
        </w:tc>
        <w:tc>
          <w:tcPr>
            <w:tcW w:w="1366" w:type="dxa"/>
            <w:tcBorders>
              <w:top w:val="single" w:sz="4" w:space="0" w:color="auto"/>
              <w:left w:val="single" w:sz="4" w:space="0" w:color="auto"/>
              <w:bottom w:val="single" w:sz="4" w:space="0" w:color="auto"/>
              <w:right w:val="single" w:sz="4" w:space="0" w:color="auto"/>
            </w:tcBorders>
          </w:tcPr>
          <w:p w14:paraId="57D1D1D0" w14:textId="77777777" w:rsidR="009E5347" w:rsidRPr="00646838" w:rsidRDefault="009E5347" w:rsidP="004C4FBA">
            <w:pPr>
              <w:pStyle w:val="TAL"/>
              <w:rPr>
                <w:rFonts w:cs="Arial"/>
                <w:szCs w:val="18"/>
              </w:rPr>
            </w:pPr>
          </w:p>
        </w:tc>
      </w:tr>
      <w:tr w:rsidR="009E5347" w:rsidRPr="00646838" w14:paraId="62F271F6"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05A6321" w14:textId="77777777" w:rsidR="009E5347" w:rsidRPr="00646838" w:rsidRDefault="009E5347" w:rsidP="004C4FBA">
            <w:pPr>
              <w:pStyle w:val="TAL"/>
            </w:pPr>
            <w:r w:rsidRPr="00646838">
              <w:t>prefEcsps</w:t>
            </w:r>
          </w:p>
        </w:tc>
        <w:tc>
          <w:tcPr>
            <w:tcW w:w="1560" w:type="dxa"/>
            <w:tcBorders>
              <w:top w:val="single" w:sz="4" w:space="0" w:color="auto"/>
              <w:left w:val="single" w:sz="4" w:space="0" w:color="auto"/>
              <w:bottom w:val="single" w:sz="4" w:space="0" w:color="auto"/>
              <w:right w:val="single" w:sz="4" w:space="0" w:color="auto"/>
            </w:tcBorders>
          </w:tcPr>
          <w:p w14:paraId="3699BAF6" w14:textId="77777777" w:rsidR="009E5347" w:rsidRPr="00646838" w:rsidRDefault="009E5347" w:rsidP="004C4FBA">
            <w:pPr>
              <w:pStyle w:val="TAL"/>
            </w:pPr>
            <w:r w:rsidRPr="00646838">
              <w:t>array(string)</w:t>
            </w:r>
          </w:p>
        </w:tc>
        <w:tc>
          <w:tcPr>
            <w:tcW w:w="425" w:type="dxa"/>
            <w:tcBorders>
              <w:top w:val="single" w:sz="4" w:space="0" w:color="auto"/>
              <w:left w:val="single" w:sz="4" w:space="0" w:color="auto"/>
              <w:bottom w:val="single" w:sz="4" w:space="0" w:color="auto"/>
              <w:right w:val="single" w:sz="4" w:space="0" w:color="auto"/>
            </w:tcBorders>
          </w:tcPr>
          <w:p w14:paraId="42A63E44"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EAF9ACE"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31D2C474" w14:textId="77777777" w:rsidR="009E5347" w:rsidRPr="00646838" w:rsidRDefault="009E5347" w:rsidP="004C4FBA">
            <w:pPr>
              <w:pStyle w:val="TAL"/>
            </w:pPr>
            <w:r w:rsidRPr="00646838">
              <w:t xml:space="preserve">Indicates to the ECS which ECSPs are preferred for the AC. The ECS may use this information in the selection of EESs. </w:t>
            </w:r>
          </w:p>
        </w:tc>
        <w:tc>
          <w:tcPr>
            <w:tcW w:w="1366" w:type="dxa"/>
            <w:tcBorders>
              <w:top w:val="single" w:sz="4" w:space="0" w:color="auto"/>
              <w:left w:val="single" w:sz="4" w:space="0" w:color="auto"/>
              <w:bottom w:val="single" w:sz="4" w:space="0" w:color="auto"/>
              <w:right w:val="single" w:sz="4" w:space="0" w:color="auto"/>
            </w:tcBorders>
          </w:tcPr>
          <w:p w14:paraId="7DC7541A" w14:textId="77777777" w:rsidR="009E5347" w:rsidRPr="00646838" w:rsidRDefault="009E5347" w:rsidP="004C4FBA">
            <w:pPr>
              <w:pStyle w:val="TAL"/>
              <w:rPr>
                <w:rFonts w:cs="Arial"/>
                <w:szCs w:val="18"/>
              </w:rPr>
            </w:pPr>
          </w:p>
        </w:tc>
      </w:tr>
      <w:tr w:rsidR="009E5347" w:rsidRPr="00646838" w14:paraId="31656CA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A0AE8C6" w14:textId="77777777" w:rsidR="009E5347" w:rsidRPr="00646838" w:rsidRDefault="009E5347" w:rsidP="004C4FBA">
            <w:pPr>
              <w:pStyle w:val="TAL"/>
            </w:pPr>
            <w:r w:rsidRPr="00646838">
              <w:t>acSchedule</w:t>
            </w:r>
          </w:p>
        </w:tc>
        <w:tc>
          <w:tcPr>
            <w:tcW w:w="1560" w:type="dxa"/>
            <w:tcBorders>
              <w:top w:val="single" w:sz="4" w:space="0" w:color="auto"/>
              <w:left w:val="single" w:sz="4" w:space="0" w:color="auto"/>
              <w:bottom w:val="single" w:sz="4" w:space="0" w:color="auto"/>
              <w:right w:val="single" w:sz="4" w:space="0" w:color="auto"/>
            </w:tcBorders>
          </w:tcPr>
          <w:p w14:paraId="5F90B7D0" w14:textId="77777777" w:rsidR="009E5347" w:rsidRPr="00646838" w:rsidRDefault="009E5347" w:rsidP="004C4FBA">
            <w:pPr>
              <w:pStyle w:val="TAL"/>
            </w:pPr>
            <w:r w:rsidRPr="00646838">
              <w:t>ScheduledCommunicationTime</w:t>
            </w:r>
          </w:p>
        </w:tc>
        <w:tc>
          <w:tcPr>
            <w:tcW w:w="425" w:type="dxa"/>
            <w:tcBorders>
              <w:top w:val="single" w:sz="4" w:space="0" w:color="auto"/>
              <w:left w:val="single" w:sz="4" w:space="0" w:color="auto"/>
              <w:bottom w:val="single" w:sz="4" w:space="0" w:color="auto"/>
              <w:right w:val="single" w:sz="4" w:space="0" w:color="auto"/>
            </w:tcBorders>
          </w:tcPr>
          <w:p w14:paraId="4DE89621"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ED45B95"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63CA5D09" w14:textId="77777777" w:rsidR="009E5347" w:rsidRPr="00646838" w:rsidRDefault="009E5347" w:rsidP="004C4FBA">
            <w:pPr>
              <w:pStyle w:val="TAL"/>
            </w:pPr>
            <w:r w:rsidRPr="00646838">
              <w:t>Indicates the expected operation schedule of the AC (e.g. time windows)</w:t>
            </w:r>
          </w:p>
        </w:tc>
        <w:tc>
          <w:tcPr>
            <w:tcW w:w="1366" w:type="dxa"/>
            <w:tcBorders>
              <w:top w:val="single" w:sz="4" w:space="0" w:color="auto"/>
              <w:left w:val="single" w:sz="4" w:space="0" w:color="auto"/>
              <w:bottom w:val="single" w:sz="4" w:space="0" w:color="auto"/>
              <w:right w:val="single" w:sz="4" w:space="0" w:color="auto"/>
            </w:tcBorders>
          </w:tcPr>
          <w:p w14:paraId="6560107D" w14:textId="77777777" w:rsidR="009E5347" w:rsidRPr="00646838" w:rsidRDefault="009E5347" w:rsidP="004C4FBA">
            <w:pPr>
              <w:pStyle w:val="TAL"/>
              <w:rPr>
                <w:rFonts w:cs="Arial"/>
                <w:szCs w:val="18"/>
              </w:rPr>
            </w:pPr>
          </w:p>
        </w:tc>
      </w:tr>
      <w:tr w:rsidR="009E5347" w:rsidRPr="00646838" w14:paraId="18901B0C"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B06AD1F" w14:textId="77777777" w:rsidR="009E5347" w:rsidRPr="00646838" w:rsidRDefault="009E5347" w:rsidP="004C4FBA">
            <w:pPr>
              <w:pStyle w:val="TAL"/>
            </w:pPr>
            <w:r w:rsidRPr="00646838">
              <w:t>expAcGeoServArea</w:t>
            </w:r>
          </w:p>
        </w:tc>
        <w:tc>
          <w:tcPr>
            <w:tcW w:w="1560" w:type="dxa"/>
            <w:tcBorders>
              <w:top w:val="single" w:sz="4" w:space="0" w:color="auto"/>
              <w:left w:val="single" w:sz="4" w:space="0" w:color="auto"/>
              <w:bottom w:val="single" w:sz="4" w:space="0" w:color="auto"/>
              <w:right w:val="single" w:sz="4" w:space="0" w:color="auto"/>
            </w:tcBorders>
          </w:tcPr>
          <w:p w14:paraId="6A2C3F4C" w14:textId="77777777" w:rsidR="009E5347" w:rsidRPr="00646838"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3E8539ED"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80C017B"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1FA190FF" w14:textId="77777777" w:rsidR="009E5347" w:rsidRPr="00646838" w:rsidRDefault="009E5347" w:rsidP="004C4FBA">
            <w:pPr>
              <w:pStyle w:val="TAL"/>
            </w:pPr>
            <w:r w:rsidRPr="00646838">
              <w:t>Indicates the expected location(s) (e.g. route) of the hosting UE during the AC's operation schedule.</w:t>
            </w:r>
          </w:p>
        </w:tc>
        <w:tc>
          <w:tcPr>
            <w:tcW w:w="1366" w:type="dxa"/>
            <w:tcBorders>
              <w:top w:val="single" w:sz="4" w:space="0" w:color="auto"/>
              <w:left w:val="single" w:sz="4" w:space="0" w:color="auto"/>
              <w:bottom w:val="single" w:sz="4" w:space="0" w:color="auto"/>
              <w:right w:val="single" w:sz="4" w:space="0" w:color="auto"/>
            </w:tcBorders>
          </w:tcPr>
          <w:p w14:paraId="14443ACA" w14:textId="77777777" w:rsidR="009E5347" w:rsidRPr="00646838" w:rsidRDefault="009E5347" w:rsidP="004C4FBA">
            <w:pPr>
              <w:pStyle w:val="TAL"/>
              <w:rPr>
                <w:rFonts w:cs="Arial"/>
                <w:szCs w:val="18"/>
              </w:rPr>
            </w:pPr>
          </w:p>
        </w:tc>
      </w:tr>
      <w:tr w:rsidR="009E5347" w:rsidRPr="00646838" w14:paraId="2B0F6019"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B6A4FA8" w14:textId="77777777" w:rsidR="009E5347" w:rsidRPr="00646838" w:rsidRDefault="009E5347" w:rsidP="004C4FBA">
            <w:pPr>
              <w:pStyle w:val="TAL"/>
            </w:pPr>
            <w:r>
              <w:t>acS</w:t>
            </w:r>
            <w:r w:rsidRPr="00646838">
              <w:t>vcContSupp</w:t>
            </w:r>
          </w:p>
        </w:tc>
        <w:tc>
          <w:tcPr>
            <w:tcW w:w="1560" w:type="dxa"/>
            <w:tcBorders>
              <w:top w:val="single" w:sz="4" w:space="0" w:color="auto"/>
              <w:left w:val="single" w:sz="4" w:space="0" w:color="auto"/>
              <w:bottom w:val="single" w:sz="4" w:space="0" w:color="auto"/>
              <w:right w:val="single" w:sz="4" w:space="0" w:color="auto"/>
            </w:tcBorders>
          </w:tcPr>
          <w:p w14:paraId="687ED7FD"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30FDC4"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38447E2" w14:textId="736E55B1" w:rsidR="009E5347" w:rsidRPr="00646838" w:rsidRDefault="00C3298C" w:rsidP="00C3298C">
            <w:pPr>
              <w:pStyle w:val="TAL"/>
            </w:pPr>
            <w:r w:rsidRPr="00646838">
              <w:t xml:space="preserve">1..N </w:t>
            </w:r>
          </w:p>
        </w:tc>
        <w:tc>
          <w:tcPr>
            <w:tcW w:w="3402" w:type="dxa"/>
            <w:tcBorders>
              <w:top w:val="single" w:sz="4" w:space="0" w:color="auto"/>
              <w:left w:val="single" w:sz="4" w:space="0" w:color="auto"/>
              <w:bottom w:val="single" w:sz="4" w:space="0" w:color="auto"/>
              <w:right w:val="single" w:sz="4" w:space="0" w:color="auto"/>
            </w:tcBorders>
          </w:tcPr>
          <w:p w14:paraId="24C6705C" w14:textId="77777777" w:rsidR="009E5347" w:rsidRDefault="009E5347" w:rsidP="004C4FBA">
            <w:pPr>
              <w:pStyle w:val="TAL"/>
            </w:pPr>
            <w:r w:rsidRPr="00646838">
              <w:t>Indicates if service continuity support is required or not for the application.</w:t>
            </w:r>
          </w:p>
          <w:p w14:paraId="6BD1494B" w14:textId="77777777" w:rsidR="009E5347" w:rsidRPr="00646838" w:rsidRDefault="009E5347" w:rsidP="004C4FBA">
            <w:pPr>
              <w:pStyle w:val="TAL"/>
            </w:pPr>
            <w:r>
              <w:t>The ACR scenarios supported by the AC</w:t>
            </w:r>
            <w:r w:rsidRPr="00487E87">
              <w:t xml:space="preserve"> </w:t>
            </w:r>
            <w:r>
              <w:t>for service continuity. If this attribute is not present, then the AC</w:t>
            </w:r>
            <w:r w:rsidRPr="00487E87">
              <w:t xml:space="preserve"> </w:t>
            </w:r>
            <w:r>
              <w:t>does not support service continuity.</w:t>
            </w:r>
          </w:p>
        </w:tc>
        <w:tc>
          <w:tcPr>
            <w:tcW w:w="1366" w:type="dxa"/>
            <w:tcBorders>
              <w:top w:val="single" w:sz="4" w:space="0" w:color="auto"/>
              <w:left w:val="single" w:sz="4" w:space="0" w:color="auto"/>
              <w:bottom w:val="single" w:sz="4" w:space="0" w:color="auto"/>
              <w:right w:val="single" w:sz="4" w:space="0" w:color="auto"/>
            </w:tcBorders>
          </w:tcPr>
          <w:p w14:paraId="56F5B436" w14:textId="77777777" w:rsidR="009E5347" w:rsidRPr="00646838" w:rsidRDefault="009E5347" w:rsidP="004C4FBA">
            <w:pPr>
              <w:pStyle w:val="TAL"/>
              <w:rPr>
                <w:rFonts w:cs="Arial"/>
                <w:szCs w:val="18"/>
              </w:rPr>
            </w:pPr>
          </w:p>
        </w:tc>
      </w:tr>
      <w:tr w:rsidR="00C51C91" w:rsidRPr="00646838" w14:paraId="66D05DF5"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38F72BF" w14:textId="6B06D756" w:rsidR="00C51C91" w:rsidRDefault="00C51C91" w:rsidP="00C51C91">
            <w:pPr>
              <w:pStyle w:val="TAL"/>
            </w:pPr>
            <w:r>
              <w:rPr>
                <w:lang w:eastAsia="zh-CN"/>
              </w:rPr>
              <w:t>simInactTime</w:t>
            </w:r>
          </w:p>
        </w:tc>
        <w:tc>
          <w:tcPr>
            <w:tcW w:w="1560" w:type="dxa"/>
            <w:tcBorders>
              <w:top w:val="single" w:sz="4" w:space="0" w:color="auto"/>
              <w:left w:val="single" w:sz="4" w:space="0" w:color="auto"/>
              <w:bottom w:val="single" w:sz="4" w:space="0" w:color="auto"/>
              <w:right w:val="single" w:sz="4" w:space="0" w:color="auto"/>
            </w:tcBorders>
          </w:tcPr>
          <w:p w14:paraId="1131E63A" w14:textId="007FEAAB" w:rsidR="00C51C91" w:rsidRDefault="00C51C91" w:rsidP="00C51C91">
            <w:pPr>
              <w:pStyle w:val="TAL"/>
            </w:pPr>
            <w:r>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4259F492" w14:textId="465A4F4E" w:rsidR="00C51C91" w:rsidRPr="00646838" w:rsidRDefault="00C51C91" w:rsidP="00C51C9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008530B" w14:textId="11A12B1F" w:rsidR="00C51C91" w:rsidRPr="00646838" w:rsidRDefault="00C51C91" w:rsidP="00C51C91">
            <w:pPr>
              <w:pStyle w:val="TAL"/>
            </w:pPr>
            <w:r>
              <w:rPr>
                <w:lang w:eastAsia="zh-CN"/>
              </w:rPr>
              <w:t>0..1</w:t>
            </w:r>
          </w:p>
        </w:tc>
        <w:tc>
          <w:tcPr>
            <w:tcW w:w="3402" w:type="dxa"/>
            <w:tcBorders>
              <w:top w:val="single" w:sz="4" w:space="0" w:color="auto"/>
              <w:left w:val="single" w:sz="4" w:space="0" w:color="auto"/>
              <w:bottom w:val="single" w:sz="4" w:space="0" w:color="auto"/>
              <w:right w:val="single" w:sz="4" w:space="0" w:color="auto"/>
            </w:tcBorders>
          </w:tcPr>
          <w:p w14:paraId="2A6683D8" w14:textId="6F0003A6" w:rsidR="00C51C91" w:rsidRPr="00646838" w:rsidRDefault="00C51C91" w:rsidP="00C51C91">
            <w:pPr>
              <w:pStyle w:val="TAL"/>
            </w:pPr>
            <w:r w:rsidRPr="008C3437">
              <w:t xml:space="preserve">Indicates </w:t>
            </w:r>
            <w:r>
              <w:t>whether a</w:t>
            </w:r>
            <w:r w:rsidRPr="008C3437">
              <w:t xml:space="preserve"> simultaneous EAS connectivity in service continuity</w:t>
            </w:r>
            <w:r>
              <w:t xml:space="preserve"> is </w:t>
            </w:r>
            <w:r w:rsidRPr="00387CBB">
              <w:t>required</w:t>
            </w:r>
            <w:r>
              <w:rPr>
                <w:rFonts w:cs="Arial"/>
                <w:noProof/>
                <w:szCs w:val="18"/>
              </w:rPr>
              <w:t xml:space="preserve"> and the </w:t>
            </w:r>
            <w:r w:rsidRPr="008C3437">
              <w:t>inactive time guidance for keeping connectivity towards the S-EAS</w:t>
            </w:r>
            <w:r>
              <w:rPr>
                <w:rFonts w:cs="Arial"/>
                <w:noProof/>
                <w:szCs w:val="18"/>
              </w:rPr>
              <w:t>.</w:t>
            </w:r>
          </w:p>
        </w:tc>
        <w:tc>
          <w:tcPr>
            <w:tcW w:w="1366" w:type="dxa"/>
            <w:tcBorders>
              <w:top w:val="single" w:sz="4" w:space="0" w:color="auto"/>
              <w:left w:val="single" w:sz="4" w:space="0" w:color="auto"/>
              <w:bottom w:val="single" w:sz="4" w:space="0" w:color="auto"/>
              <w:right w:val="single" w:sz="4" w:space="0" w:color="auto"/>
            </w:tcBorders>
          </w:tcPr>
          <w:p w14:paraId="39DCCDCF" w14:textId="77777777" w:rsidR="00C51C91" w:rsidRPr="00646838" w:rsidRDefault="00C51C91" w:rsidP="00C51C91">
            <w:pPr>
              <w:pStyle w:val="TAL"/>
              <w:rPr>
                <w:rFonts w:cs="Arial"/>
                <w:szCs w:val="18"/>
              </w:rPr>
            </w:pPr>
          </w:p>
        </w:tc>
      </w:tr>
      <w:tr w:rsidR="009E5347" w:rsidRPr="00646838" w14:paraId="37C341B3"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7E668D1" w14:textId="77777777" w:rsidR="009E5347" w:rsidRPr="00646838" w:rsidRDefault="009E5347" w:rsidP="004C4FBA">
            <w:pPr>
              <w:pStyle w:val="TAL"/>
            </w:pPr>
            <w:r w:rsidRPr="00646838">
              <w:t>eass</w:t>
            </w:r>
          </w:p>
        </w:tc>
        <w:tc>
          <w:tcPr>
            <w:tcW w:w="1560" w:type="dxa"/>
            <w:tcBorders>
              <w:top w:val="single" w:sz="4" w:space="0" w:color="auto"/>
              <w:left w:val="single" w:sz="4" w:space="0" w:color="auto"/>
              <w:bottom w:val="single" w:sz="4" w:space="0" w:color="auto"/>
              <w:right w:val="single" w:sz="4" w:space="0" w:color="auto"/>
            </w:tcBorders>
          </w:tcPr>
          <w:p w14:paraId="2D4FC336" w14:textId="2DADB8DF" w:rsidR="009E5347" w:rsidRPr="00646838" w:rsidRDefault="00C3298C" w:rsidP="004C4FBA">
            <w:pPr>
              <w:pStyle w:val="TAL"/>
            </w:pPr>
            <w:r>
              <w:t>a</w:t>
            </w:r>
            <w:r w:rsidR="009E5347" w:rsidRPr="00646838">
              <w:t>rray(EasDetail)</w:t>
            </w:r>
          </w:p>
        </w:tc>
        <w:tc>
          <w:tcPr>
            <w:tcW w:w="425" w:type="dxa"/>
            <w:tcBorders>
              <w:top w:val="single" w:sz="4" w:space="0" w:color="auto"/>
              <w:left w:val="single" w:sz="4" w:space="0" w:color="auto"/>
              <w:bottom w:val="single" w:sz="4" w:space="0" w:color="auto"/>
              <w:right w:val="single" w:sz="4" w:space="0" w:color="auto"/>
            </w:tcBorders>
          </w:tcPr>
          <w:p w14:paraId="6800CBAD"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1929C9E"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708F1B08" w14:textId="77777777" w:rsidR="009E5347" w:rsidRPr="00646838" w:rsidRDefault="009E5347" w:rsidP="004C4FBA">
            <w:pPr>
              <w:pStyle w:val="TAL"/>
            </w:pPr>
            <w:r w:rsidRPr="00646838">
              <w:t>Provides the list of EAS that serve the AC along with the service KPIs required by the AC</w:t>
            </w:r>
          </w:p>
        </w:tc>
        <w:tc>
          <w:tcPr>
            <w:tcW w:w="1366" w:type="dxa"/>
            <w:tcBorders>
              <w:top w:val="single" w:sz="4" w:space="0" w:color="auto"/>
              <w:left w:val="single" w:sz="4" w:space="0" w:color="auto"/>
              <w:bottom w:val="single" w:sz="4" w:space="0" w:color="auto"/>
              <w:right w:val="single" w:sz="4" w:space="0" w:color="auto"/>
            </w:tcBorders>
          </w:tcPr>
          <w:p w14:paraId="3D0D069B" w14:textId="77777777" w:rsidR="009E5347" w:rsidRPr="00646838" w:rsidRDefault="009E5347" w:rsidP="004C4FBA">
            <w:pPr>
              <w:pStyle w:val="TAL"/>
              <w:rPr>
                <w:rFonts w:cs="Arial"/>
                <w:szCs w:val="18"/>
              </w:rPr>
            </w:pPr>
          </w:p>
        </w:tc>
      </w:tr>
      <w:tr w:rsidR="004936FF" w14:paraId="10687D3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E23848E" w14:textId="5479A627" w:rsidR="004936FF" w:rsidRDefault="004936FF" w:rsidP="00590CE7">
            <w:pPr>
              <w:pStyle w:val="TAL"/>
            </w:pPr>
            <w:r>
              <w:t>easBundleI</w:t>
            </w:r>
            <w:r w:rsidRPr="00B559FC">
              <w:t>nfo</w:t>
            </w:r>
            <w:r w:rsidR="00E13636">
              <w:t>s</w:t>
            </w:r>
          </w:p>
        </w:tc>
        <w:tc>
          <w:tcPr>
            <w:tcW w:w="1560" w:type="dxa"/>
            <w:tcBorders>
              <w:top w:val="single" w:sz="4" w:space="0" w:color="auto"/>
              <w:left w:val="single" w:sz="4" w:space="0" w:color="auto"/>
              <w:bottom w:val="single" w:sz="4" w:space="0" w:color="auto"/>
              <w:right w:val="single" w:sz="4" w:space="0" w:color="auto"/>
            </w:tcBorders>
          </w:tcPr>
          <w:p w14:paraId="23A10791" w14:textId="77777777" w:rsidR="004936FF" w:rsidRDefault="004936FF" w:rsidP="00590CE7">
            <w:pPr>
              <w:pStyle w:val="TAL"/>
            </w:pPr>
            <w:r>
              <w:t>array(</w:t>
            </w:r>
            <w:r w:rsidRPr="00B559FC">
              <w:t>EAS</w:t>
            </w:r>
            <w:r>
              <w:t>B</w:t>
            </w:r>
            <w:r w:rsidRPr="00B559FC">
              <w:t>undle</w:t>
            </w:r>
            <w:r>
              <w:t>I</w:t>
            </w:r>
            <w:r w:rsidRPr="00B559FC">
              <w:t>nfo</w:t>
            </w:r>
            <w:r>
              <w:t>)</w:t>
            </w:r>
          </w:p>
        </w:tc>
        <w:tc>
          <w:tcPr>
            <w:tcW w:w="425" w:type="dxa"/>
            <w:tcBorders>
              <w:top w:val="single" w:sz="4" w:space="0" w:color="auto"/>
              <w:left w:val="single" w:sz="4" w:space="0" w:color="auto"/>
              <w:bottom w:val="single" w:sz="4" w:space="0" w:color="auto"/>
              <w:right w:val="single" w:sz="4" w:space="0" w:color="auto"/>
            </w:tcBorders>
          </w:tcPr>
          <w:p w14:paraId="73AC0031" w14:textId="77777777" w:rsidR="004936FF" w:rsidRDefault="004936FF" w:rsidP="00590CE7">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289052AF" w14:textId="77777777" w:rsidR="004936FF" w:rsidRDefault="004936FF" w:rsidP="00590CE7">
            <w:pPr>
              <w:pStyle w:val="TAL"/>
            </w:pPr>
            <w:r>
              <w:rPr>
                <w:rFonts w:hint="eastAsia"/>
              </w:rPr>
              <w:t>1</w:t>
            </w:r>
            <w:r>
              <w:t>..N</w:t>
            </w:r>
          </w:p>
        </w:tc>
        <w:tc>
          <w:tcPr>
            <w:tcW w:w="3402" w:type="dxa"/>
            <w:tcBorders>
              <w:top w:val="single" w:sz="4" w:space="0" w:color="auto"/>
              <w:left w:val="single" w:sz="4" w:space="0" w:color="auto"/>
              <w:bottom w:val="single" w:sz="4" w:space="0" w:color="auto"/>
              <w:right w:val="single" w:sz="4" w:space="0" w:color="auto"/>
            </w:tcBorders>
          </w:tcPr>
          <w:p w14:paraId="43C0D938" w14:textId="77777777" w:rsidR="004936FF" w:rsidRDefault="004936FF" w:rsidP="00590CE7">
            <w:pPr>
              <w:pStyle w:val="TAL"/>
            </w:pPr>
            <w:r>
              <w:rPr>
                <w:rFonts w:hint="eastAsia"/>
              </w:rPr>
              <w:t>R</w:t>
            </w:r>
            <w:r>
              <w:t>epresents a list of EAS bundles to which the EAS (identified via the "easId" attribute) belongs.</w:t>
            </w:r>
          </w:p>
        </w:tc>
        <w:tc>
          <w:tcPr>
            <w:tcW w:w="1366" w:type="dxa"/>
            <w:tcBorders>
              <w:top w:val="single" w:sz="4" w:space="0" w:color="auto"/>
              <w:left w:val="single" w:sz="4" w:space="0" w:color="auto"/>
              <w:bottom w:val="single" w:sz="4" w:space="0" w:color="auto"/>
              <w:right w:val="single" w:sz="4" w:space="0" w:color="auto"/>
            </w:tcBorders>
          </w:tcPr>
          <w:p w14:paraId="585A046C" w14:textId="77777777" w:rsidR="004936FF" w:rsidRDefault="004936FF" w:rsidP="00590CE7">
            <w:pPr>
              <w:pStyle w:val="TAL"/>
              <w:rPr>
                <w:rFonts w:cs="Arial"/>
                <w:szCs w:val="18"/>
              </w:rPr>
            </w:pPr>
            <w:r w:rsidRPr="00B37182">
              <w:rPr>
                <w:rFonts w:cs="Arial"/>
                <w:szCs w:val="18"/>
              </w:rPr>
              <w:t>EdgeApp_2</w:t>
            </w:r>
          </w:p>
        </w:tc>
      </w:tr>
    </w:tbl>
    <w:p w14:paraId="58BC3E40" w14:textId="77777777" w:rsidR="009E5347" w:rsidRPr="00F35F4A" w:rsidRDefault="009E5347" w:rsidP="009E5347">
      <w:pPr>
        <w:rPr>
          <w:lang w:eastAsia="zh-CN"/>
        </w:rPr>
      </w:pPr>
    </w:p>
    <w:p w14:paraId="48AD0F5E" w14:textId="77777777" w:rsidR="009E5347" w:rsidRPr="00F35F4A" w:rsidRDefault="009E5347" w:rsidP="009E5347">
      <w:pPr>
        <w:pStyle w:val="Heading5"/>
        <w:rPr>
          <w:lang w:eastAsia="zh-CN"/>
        </w:rPr>
      </w:pPr>
      <w:bookmarkStart w:id="659" w:name="_Toc101529313"/>
      <w:bookmarkStart w:id="660" w:name="_Toc114864139"/>
      <w:bookmarkStart w:id="661" w:name="_Toc143871283"/>
      <w:bookmarkStart w:id="662" w:name="_Toc144134779"/>
      <w:bookmarkStart w:id="663" w:name="_Toc160609256"/>
      <w:bookmarkStart w:id="664" w:name="_Toc207750030"/>
      <w:r w:rsidRPr="00F35F4A">
        <w:rPr>
          <w:lang w:eastAsia="zh-CN"/>
        </w:rPr>
        <w:t>6.</w:t>
      </w:r>
      <w:r>
        <w:rPr>
          <w:lang w:eastAsia="zh-CN"/>
        </w:rPr>
        <w:t>2</w:t>
      </w:r>
      <w:r w:rsidRPr="00F35F4A">
        <w:rPr>
          <w:lang w:eastAsia="zh-CN"/>
        </w:rPr>
        <w:t>.5.2.4</w:t>
      </w:r>
      <w:r w:rsidRPr="00F35F4A">
        <w:rPr>
          <w:lang w:eastAsia="zh-CN"/>
        </w:rPr>
        <w:tab/>
        <w:t xml:space="preserve">Type: </w:t>
      </w:r>
      <w:r w:rsidRPr="00F35F4A">
        <w:t>EasDetail</w:t>
      </w:r>
      <w:bookmarkEnd w:id="659"/>
      <w:bookmarkEnd w:id="660"/>
      <w:bookmarkEnd w:id="661"/>
      <w:bookmarkEnd w:id="662"/>
      <w:bookmarkEnd w:id="663"/>
      <w:bookmarkEnd w:id="664"/>
    </w:p>
    <w:p w14:paraId="32335520" w14:textId="5A882790" w:rsidR="009E5347" w:rsidRPr="00F35F4A" w:rsidRDefault="009E5347" w:rsidP="009E5347">
      <w:pPr>
        <w:pStyle w:val="TH"/>
      </w:pPr>
      <w:r w:rsidRPr="00F35F4A">
        <w:rPr>
          <w:noProof/>
        </w:rPr>
        <w:t>Table 6.</w:t>
      </w:r>
      <w:r>
        <w:rPr>
          <w:noProof/>
        </w:rPr>
        <w:t>2</w:t>
      </w:r>
      <w:r w:rsidRPr="00F35F4A">
        <w:rPr>
          <w:noProof/>
        </w:rPr>
        <w:t>.5.2.</w:t>
      </w:r>
      <w:r w:rsidR="00F63996">
        <w:rPr>
          <w:noProof/>
        </w:rPr>
        <w:t>4</w:t>
      </w:r>
      <w:r w:rsidRPr="00F35F4A">
        <w:t xml:space="preserve">-1: </w:t>
      </w:r>
      <w:r w:rsidRPr="00F35F4A">
        <w:rPr>
          <w:noProof/>
        </w:rPr>
        <w:t xml:space="preserve">Definition of type </w:t>
      </w:r>
      <w:r w:rsidRPr="00F35F4A">
        <w:t>EasDetail</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18DF6863"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6558D81"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B2288B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E4DD09"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50046FD"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46B00B89"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6AB76660" w14:textId="77777777" w:rsidR="009E5347" w:rsidRPr="00646838" w:rsidRDefault="009E5347" w:rsidP="004C4FBA">
            <w:pPr>
              <w:pStyle w:val="TAH"/>
              <w:rPr>
                <w:rFonts w:cs="Arial"/>
                <w:szCs w:val="18"/>
              </w:rPr>
            </w:pPr>
            <w:r w:rsidRPr="00646838">
              <w:t>Applicability</w:t>
            </w:r>
          </w:p>
        </w:tc>
      </w:tr>
      <w:tr w:rsidR="009E5347" w:rsidRPr="00646838" w14:paraId="130F44F8"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DB46CF0" w14:textId="77777777" w:rsidR="009E5347" w:rsidRPr="00646838" w:rsidRDefault="009E5347" w:rsidP="004C4FBA">
            <w:pPr>
              <w:pStyle w:val="TAL"/>
            </w:pPr>
            <w:r w:rsidRPr="00646838">
              <w:t>easId</w:t>
            </w:r>
          </w:p>
        </w:tc>
        <w:tc>
          <w:tcPr>
            <w:tcW w:w="1560" w:type="dxa"/>
            <w:tcBorders>
              <w:top w:val="single" w:sz="4" w:space="0" w:color="auto"/>
              <w:left w:val="single" w:sz="4" w:space="0" w:color="auto"/>
              <w:bottom w:val="single" w:sz="4" w:space="0" w:color="auto"/>
              <w:right w:val="single" w:sz="4" w:space="0" w:color="auto"/>
            </w:tcBorders>
          </w:tcPr>
          <w:p w14:paraId="1DC41E4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07C9B979"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60DD1539" w14:textId="77777777" w:rsidR="009E5347" w:rsidRPr="00646838" w:rsidRDefault="009E5347" w:rsidP="004C4FBA">
            <w:pPr>
              <w:pStyle w:val="TAL"/>
            </w:pPr>
            <w:r w:rsidRPr="00646838">
              <w:t>1</w:t>
            </w:r>
          </w:p>
        </w:tc>
        <w:tc>
          <w:tcPr>
            <w:tcW w:w="3402" w:type="dxa"/>
            <w:tcBorders>
              <w:top w:val="single" w:sz="4" w:space="0" w:color="auto"/>
              <w:left w:val="single" w:sz="4" w:space="0" w:color="auto"/>
              <w:bottom w:val="single" w:sz="4" w:space="0" w:color="auto"/>
              <w:right w:val="single" w:sz="4" w:space="0" w:color="auto"/>
            </w:tcBorders>
          </w:tcPr>
          <w:p w14:paraId="1C840360" w14:textId="3E09A5B6" w:rsidR="009E5347" w:rsidRPr="00646838" w:rsidRDefault="00A928FF" w:rsidP="00A928FF">
            <w:pPr>
              <w:pStyle w:val="TAL"/>
            </w:pPr>
            <w:r>
              <w:t>The application i</w:t>
            </w:r>
            <w:r w:rsidR="009E5347" w:rsidRPr="00646838">
              <w:t>dentifier of the EAS</w:t>
            </w:r>
            <w:r>
              <w:t>, e.g. FQDN, URI.</w:t>
            </w:r>
          </w:p>
        </w:tc>
        <w:tc>
          <w:tcPr>
            <w:tcW w:w="1366" w:type="dxa"/>
            <w:tcBorders>
              <w:top w:val="single" w:sz="4" w:space="0" w:color="auto"/>
              <w:left w:val="single" w:sz="4" w:space="0" w:color="auto"/>
              <w:bottom w:val="single" w:sz="4" w:space="0" w:color="auto"/>
              <w:right w:val="single" w:sz="4" w:space="0" w:color="auto"/>
            </w:tcBorders>
          </w:tcPr>
          <w:p w14:paraId="0F824149" w14:textId="77777777" w:rsidR="009E5347" w:rsidRPr="00646838" w:rsidRDefault="009E5347" w:rsidP="004C4FBA">
            <w:pPr>
              <w:pStyle w:val="TAL"/>
              <w:rPr>
                <w:rFonts w:cs="Arial"/>
                <w:szCs w:val="18"/>
              </w:rPr>
            </w:pPr>
          </w:p>
        </w:tc>
      </w:tr>
      <w:tr w:rsidR="009E5347" w:rsidRPr="00646838" w14:paraId="7FFE003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BD5A174" w14:textId="77777777" w:rsidR="009E5347" w:rsidRPr="00646838" w:rsidRDefault="009E5347" w:rsidP="004C4FBA">
            <w:pPr>
              <w:pStyle w:val="TAL"/>
            </w:pPr>
            <w:r w:rsidRPr="00646838">
              <w:t>expectedSvcKPIs</w:t>
            </w:r>
          </w:p>
        </w:tc>
        <w:tc>
          <w:tcPr>
            <w:tcW w:w="1560" w:type="dxa"/>
            <w:tcBorders>
              <w:top w:val="single" w:sz="4" w:space="0" w:color="auto"/>
              <w:left w:val="single" w:sz="4" w:space="0" w:color="auto"/>
              <w:bottom w:val="single" w:sz="4" w:space="0" w:color="auto"/>
              <w:right w:val="single" w:sz="4" w:space="0" w:color="auto"/>
            </w:tcBorders>
          </w:tcPr>
          <w:p w14:paraId="5D9FC44B"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553A5354"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99B8E70"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1FB43F1F" w14:textId="77777777" w:rsidR="009E5347" w:rsidRPr="00646838" w:rsidRDefault="009E5347" w:rsidP="004C4FBA">
            <w:pPr>
              <w:pStyle w:val="TAL"/>
            </w:pPr>
            <w:r w:rsidRPr="00646838">
              <w:t>Describes the KPIs expected in order for ACs to receive currently required services from the EAS</w:t>
            </w:r>
          </w:p>
        </w:tc>
        <w:tc>
          <w:tcPr>
            <w:tcW w:w="1366" w:type="dxa"/>
            <w:tcBorders>
              <w:top w:val="single" w:sz="4" w:space="0" w:color="auto"/>
              <w:left w:val="single" w:sz="4" w:space="0" w:color="auto"/>
              <w:bottom w:val="single" w:sz="4" w:space="0" w:color="auto"/>
              <w:right w:val="single" w:sz="4" w:space="0" w:color="auto"/>
            </w:tcBorders>
          </w:tcPr>
          <w:p w14:paraId="60E65955" w14:textId="77777777" w:rsidR="009E5347" w:rsidRPr="00646838" w:rsidRDefault="009E5347" w:rsidP="004C4FBA">
            <w:pPr>
              <w:pStyle w:val="TAL"/>
              <w:rPr>
                <w:rFonts w:cs="Arial"/>
                <w:szCs w:val="18"/>
              </w:rPr>
            </w:pPr>
          </w:p>
        </w:tc>
      </w:tr>
      <w:tr w:rsidR="009E5347" w:rsidRPr="00646838" w14:paraId="6049606E"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E5C6014" w14:textId="77777777" w:rsidR="009E5347" w:rsidRPr="00646838" w:rsidRDefault="009E5347" w:rsidP="004C4FBA">
            <w:pPr>
              <w:pStyle w:val="TAL"/>
            </w:pPr>
            <w:r w:rsidRPr="00646838">
              <w:t>minimumReqSvcKPIs</w:t>
            </w:r>
          </w:p>
        </w:tc>
        <w:tc>
          <w:tcPr>
            <w:tcW w:w="1560" w:type="dxa"/>
            <w:tcBorders>
              <w:top w:val="single" w:sz="4" w:space="0" w:color="auto"/>
              <w:left w:val="single" w:sz="4" w:space="0" w:color="auto"/>
              <w:bottom w:val="single" w:sz="4" w:space="0" w:color="auto"/>
              <w:right w:val="single" w:sz="4" w:space="0" w:color="auto"/>
            </w:tcBorders>
          </w:tcPr>
          <w:p w14:paraId="48DECE62"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26A06DC1"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39F4B05"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10DEAB7" w14:textId="77777777" w:rsidR="009E5347" w:rsidRPr="00646838" w:rsidRDefault="009E5347" w:rsidP="004C4FBA">
            <w:pPr>
              <w:pStyle w:val="TAL"/>
            </w:pPr>
            <w:r w:rsidRPr="00646838">
              <w:t>Describes the minimum KPIs required in order for ACs to receive meaningful services from the EAS</w:t>
            </w:r>
          </w:p>
        </w:tc>
        <w:tc>
          <w:tcPr>
            <w:tcW w:w="1366" w:type="dxa"/>
            <w:tcBorders>
              <w:top w:val="single" w:sz="4" w:space="0" w:color="auto"/>
              <w:left w:val="single" w:sz="4" w:space="0" w:color="auto"/>
              <w:bottom w:val="single" w:sz="4" w:space="0" w:color="auto"/>
              <w:right w:val="single" w:sz="4" w:space="0" w:color="auto"/>
            </w:tcBorders>
          </w:tcPr>
          <w:p w14:paraId="4DF23789" w14:textId="77777777" w:rsidR="009E5347" w:rsidRPr="00646838" w:rsidRDefault="009E5347" w:rsidP="004C4FBA">
            <w:pPr>
              <w:pStyle w:val="TAL"/>
              <w:rPr>
                <w:rFonts w:cs="Arial"/>
                <w:szCs w:val="18"/>
              </w:rPr>
            </w:pPr>
          </w:p>
        </w:tc>
      </w:tr>
    </w:tbl>
    <w:p w14:paraId="7A0537BF" w14:textId="77777777" w:rsidR="009E5347" w:rsidRPr="00F35F4A" w:rsidRDefault="009E5347" w:rsidP="009E5347">
      <w:pPr>
        <w:rPr>
          <w:lang w:eastAsia="zh-CN"/>
        </w:rPr>
      </w:pPr>
    </w:p>
    <w:p w14:paraId="353887C8" w14:textId="77777777" w:rsidR="009E5347" w:rsidRPr="00F35F4A" w:rsidRDefault="009E5347" w:rsidP="009E5347">
      <w:pPr>
        <w:pStyle w:val="Heading5"/>
        <w:rPr>
          <w:lang w:eastAsia="zh-CN"/>
        </w:rPr>
      </w:pPr>
      <w:bookmarkStart w:id="665" w:name="_Toc101529314"/>
      <w:bookmarkStart w:id="666" w:name="_Toc114864140"/>
      <w:bookmarkStart w:id="667" w:name="_Toc143871284"/>
      <w:bookmarkStart w:id="668" w:name="_Toc144134780"/>
      <w:bookmarkStart w:id="669" w:name="_Toc160609257"/>
      <w:bookmarkStart w:id="670" w:name="_Toc207750031"/>
      <w:r w:rsidRPr="00F35F4A">
        <w:rPr>
          <w:lang w:eastAsia="zh-CN"/>
        </w:rPr>
        <w:lastRenderedPageBreak/>
        <w:t>6.</w:t>
      </w:r>
      <w:r>
        <w:rPr>
          <w:lang w:eastAsia="zh-CN"/>
        </w:rPr>
        <w:t>2</w:t>
      </w:r>
      <w:r w:rsidRPr="00F35F4A">
        <w:rPr>
          <w:lang w:eastAsia="zh-CN"/>
        </w:rPr>
        <w:t>.5.2.5</w:t>
      </w:r>
      <w:r w:rsidRPr="00F35F4A">
        <w:rPr>
          <w:lang w:eastAsia="zh-CN"/>
        </w:rPr>
        <w:tab/>
        <w:t xml:space="preserve">Type: </w:t>
      </w:r>
      <w:r w:rsidRPr="00F35F4A">
        <w:t>ACServiceKPIs</w:t>
      </w:r>
      <w:bookmarkEnd w:id="665"/>
      <w:bookmarkEnd w:id="666"/>
      <w:bookmarkEnd w:id="667"/>
      <w:bookmarkEnd w:id="668"/>
      <w:bookmarkEnd w:id="669"/>
      <w:bookmarkEnd w:id="670"/>
    </w:p>
    <w:p w14:paraId="54BDE4FD" w14:textId="3462A969" w:rsidR="009E5347" w:rsidRPr="00F35F4A" w:rsidRDefault="009E5347" w:rsidP="009E5347">
      <w:pPr>
        <w:pStyle w:val="TH"/>
      </w:pPr>
      <w:r w:rsidRPr="00F35F4A">
        <w:rPr>
          <w:noProof/>
        </w:rPr>
        <w:t>Table 6.</w:t>
      </w:r>
      <w:r>
        <w:rPr>
          <w:noProof/>
        </w:rPr>
        <w:t>2</w:t>
      </w:r>
      <w:r w:rsidRPr="00F35F4A">
        <w:rPr>
          <w:noProof/>
        </w:rPr>
        <w:t>.5.2.</w:t>
      </w:r>
      <w:r w:rsidR="00F63996">
        <w:rPr>
          <w:noProof/>
        </w:rPr>
        <w:t>5</w:t>
      </w:r>
      <w:r w:rsidRPr="00F35F4A">
        <w:t xml:space="preserve">-1: </w:t>
      </w:r>
      <w:r w:rsidRPr="00F35F4A">
        <w:rPr>
          <w:noProof/>
        </w:rPr>
        <w:t xml:space="preserve">Definition of type </w:t>
      </w:r>
      <w:r w:rsidRPr="00F35F4A">
        <w:t>ACServiceKPIs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4D7D1622"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140695E1"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5BB095A7"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6A1B5C"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1A85D48"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30F6A39"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16AE919" w14:textId="77777777" w:rsidR="009E5347" w:rsidRPr="00646838" w:rsidRDefault="009E5347" w:rsidP="004C4FBA">
            <w:pPr>
              <w:pStyle w:val="TAH"/>
              <w:rPr>
                <w:rFonts w:cs="Arial"/>
                <w:szCs w:val="18"/>
              </w:rPr>
            </w:pPr>
            <w:r w:rsidRPr="00646838">
              <w:t>Applicability</w:t>
            </w:r>
          </w:p>
        </w:tc>
      </w:tr>
      <w:tr w:rsidR="009E5347" w:rsidRPr="00646838" w14:paraId="6BCE6798"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2C6FD14" w14:textId="77777777" w:rsidR="009E5347" w:rsidRPr="00646838" w:rsidRDefault="009E5347" w:rsidP="004C4FBA">
            <w:pPr>
              <w:pStyle w:val="TAL"/>
            </w:pPr>
            <w:r w:rsidRPr="00646838">
              <w:t>connB</w:t>
            </w:r>
            <w:r>
              <w:t>and</w:t>
            </w:r>
          </w:p>
        </w:tc>
        <w:tc>
          <w:tcPr>
            <w:tcW w:w="1560" w:type="dxa"/>
            <w:tcBorders>
              <w:top w:val="single" w:sz="4" w:space="0" w:color="auto"/>
              <w:left w:val="single" w:sz="4" w:space="0" w:color="auto"/>
              <w:bottom w:val="single" w:sz="4" w:space="0" w:color="auto"/>
              <w:right w:val="single" w:sz="4" w:space="0" w:color="auto"/>
            </w:tcBorders>
          </w:tcPr>
          <w:p w14:paraId="36E7C33B" w14:textId="77777777" w:rsidR="009E5347" w:rsidRPr="00646838" w:rsidRDefault="009E5347" w:rsidP="004C4FBA">
            <w:pPr>
              <w:pStyle w:val="TAL"/>
            </w:pPr>
            <w:r w:rsidRPr="00646838">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7439758A"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B5F176F"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6A12D12B" w14:textId="77777777" w:rsidR="009E5347" w:rsidRPr="00646838" w:rsidRDefault="009E5347" w:rsidP="004C4FBA">
            <w:pPr>
              <w:pStyle w:val="TAL"/>
            </w:pPr>
            <w:r w:rsidRPr="00646838">
              <w:t>The required connection bandwidth in Kbit/s for the application.</w:t>
            </w:r>
          </w:p>
        </w:tc>
        <w:tc>
          <w:tcPr>
            <w:tcW w:w="1366" w:type="dxa"/>
            <w:tcBorders>
              <w:top w:val="single" w:sz="4" w:space="0" w:color="auto"/>
              <w:left w:val="single" w:sz="4" w:space="0" w:color="auto"/>
              <w:bottom w:val="single" w:sz="4" w:space="0" w:color="auto"/>
              <w:right w:val="single" w:sz="4" w:space="0" w:color="auto"/>
            </w:tcBorders>
          </w:tcPr>
          <w:p w14:paraId="6EEF4246" w14:textId="77777777" w:rsidR="009E5347" w:rsidRPr="00646838" w:rsidRDefault="009E5347" w:rsidP="004C4FBA">
            <w:pPr>
              <w:pStyle w:val="TAL"/>
              <w:rPr>
                <w:rFonts w:cs="Arial"/>
                <w:szCs w:val="18"/>
              </w:rPr>
            </w:pPr>
          </w:p>
        </w:tc>
      </w:tr>
      <w:tr w:rsidR="009E5347" w:rsidRPr="00646838" w14:paraId="302B7137"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8692F46" w14:textId="77777777" w:rsidR="009E5347" w:rsidRPr="00646838" w:rsidRDefault="009E5347" w:rsidP="004C4FBA">
            <w:pPr>
              <w:pStyle w:val="TAL"/>
            </w:pPr>
            <w:r w:rsidRPr="00646838">
              <w:t>reqRate</w:t>
            </w:r>
          </w:p>
        </w:tc>
        <w:tc>
          <w:tcPr>
            <w:tcW w:w="1560" w:type="dxa"/>
            <w:tcBorders>
              <w:top w:val="single" w:sz="4" w:space="0" w:color="auto"/>
              <w:left w:val="single" w:sz="4" w:space="0" w:color="auto"/>
              <w:bottom w:val="single" w:sz="4" w:space="0" w:color="auto"/>
              <w:right w:val="single" w:sz="4" w:space="0" w:color="auto"/>
            </w:tcBorders>
          </w:tcPr>
          <w:p w14:paraId="2647706A"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1DB06023"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264D916"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1E8E793" w14:textId="77777777" w:rsidR="009E5347" w:rsidRPr="00646838" w:rsidRDefault="009E5347" w:rsidP="004C4FBA">
            <w:pPr>
              <w:pStyle w:val="TAL"/>
            </w:pPr>
            <w:r w:rsidRPr="00646838">
              <w:t xml:space="preserve">The request rate to be generated by the AC. </w:t>
            </w:r>
          </w:p>
        </w:tc>
        <w:tc>
          <w:tcPr>
            <w:tcW w:w="1366" w:type="dxa"/>
            <w:tcBorders>
              <w:top w:val="single" w:sz="4" w:space="0" w:color="auto"/>
              <w:left w:val="single" w:sz="4" w:space="0" w:color="auto"/>
              <w:bottom w:val="single" w:sz="4" w:space="0" w:color="auto"/>
              <w:right w:val="single" w:sz="4" w:space="0" w:color="auto"/>
            </w:tcBorders>
          </w:tcPr>
          <w:p w14:paraId="1F08D04A" w14:textId="77777777" w:rsidR="009E5347" w:rsidRPr="00646838" w:rsidRDefault="009E5347" w:rsidP="004C4FBA">
            <w:pPr>
              <w:pStyle w:val="TAL"/>
              <w:rPr>
                <w:rFonts w:cs="Arial"/>
                <w:szCs w:val="18"/>
              </w:rPr>
            </w:pPr>
          </w:p>
        </w:tc>
      </w:tr>
      <w:tr w:rsidR="009E5347" w:rsidRPr="00646838" w14:paraId="060E0081"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DA305A7" w14:textId="77777777" w:rsidR="009E5347" w:rsidRPr="00646838" w:rsidRDefault="009E5347" w:rsidP="004C4FBA">
            <w:pPr>
              <w:pStyle w:val="TAL"/>
            </w:pPr>
            <w:r w:rsidRPr="00646838">
              <w:t>respTime</w:t>
            </w:r>
          </w:p>
        </w:tc>
        <w:tc>
          <w:tcPr>
            <w:tcW w:w="1560" w:type="dxa"/>
            <w:tcBorders>
              <w:top w:val="single" w:sz="4" w:space="0" w:color="auto"/>
              <w:left w:val="single" w:sz="4" w:space="0" w:color="auto"/>
              <w:bottom w:val="single" w:sz="4" w:space="0" w:color="auto"/>
              <w:right w:val="single" w:sz="4" w:space="0" w:color="auto"/>
            </w:tcBorders>
          </w:tcPr>
          <w:p w14:paraId="421C93C3" w14:textId="77777777" w:rsidR="009E5347" w:rsidRPr="00646838" w:rsidRDefault="009E5347" w:rsidP="004C4FBA">
            <w:pPr>
              <w:pStyle w:val="TAL"/>
            </w:pPr>
            <w:r w:rsidRPr="00646838">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5D5D6D3D"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434AF59"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5437E2A4" w14:textId="77777777" w:rsidR="009E5347" w:rsidRPr="00646838" w:rsidRDefault="009E5347" w:rsidP="004C4FBA">
            <w:pPr>
              <w:pStyle w:val="TAL"/>
            </w:pPr>
            <w:r w:rsidRPr="00646838">
              <w:t>Response time required for the server servicing the requests.</w:t>
            </w:r>
          </w:p>
        </w:tc>
        <w:tc>
          <w:tcPr>
            <w:tcW w:w="1366" w:type="dxa"/>
            <w:tcBorders>
              <w:top w:val="single" w:sz="4" w:space="0" w:color="auto"/>
              <w:left w:val="single" w:sz="4" w:space="0" w:color="auto"/>
              <w:bottom w:val="single" w:sz="4" w:space="0" w:color="auto"/>
              <w:right w:val="single" w:sz="4" w:space="0" w:color="auto"/>
            </w:tcBorders>
          </w:tcPr>
          <w:p w14:paraId="7EFE8A56" w14:textId="77777777" w:rsidR="009E5347" w:rsidRPr="00646838" w:rsidRDefault="009E5347" w:rsidP="004C4FBA">
            <w:pPr>
              <w:pStyle w:val="TAL"/>
              <w:rPr>
                <w:rFonts w:cs="Arial"/>
                <w:szCs w:val="18"/>
              </w:rPr>
            </w:pPr>
          </w:p>
        </w:tc>
      </w:tr>
      <w:tr w:rsidR="009E5347" w:rsidRPr="00646838" w14:paraId="48CEF8FD"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23600B2" w14:textId="77777777" w:rsidR="009E5347" w:rsidRPr="00646838" w:rsidRDefault="009E5347" w:rsidP="004C4FBA">
            <w:pPr>
              <w:pStyle w:val="TAL"/>
            </w:pPr>
            <w:r w:rsidRPr="00646838">
              <w:t>avail</w:t>
            </w:r>
          </w:p>
        </w:tc>
        <w:tc>
          <w:tcPr>
            <w:tcW w:w="1560" w:type="dxa"/>
            <w:tcBorders>
              <w:top w:val="single" w:sz="4" w:space="0" w:color="auto"/>
              <w:left w:val="single" w:sz="4" w:space="0" w:color="auto"/>
              <w:bottom w:val="single" w:sz="4" w:space="0" w:color="auto"/>
              <w:right w:val="single" w:sz="4" w:space="0" w:color="auto"/>
            </w:tcBorders>
          </w:tcPr>
          <w:p w14:paraId="4CC59078"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52442356"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B0C689F"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6164F16" w14:textId="77777777" w:rsidR="009E5347" w:rsidRPr="00646838" w:rsidRDefault="009E5347" w:rsidP="004C4FBA">
            <w:pPr>
              <w:pStyle w:val="TAL"/>
            </w:pPr>
            <w:r w:rsidRPr="00646838">
              <w:rPr>
                <w:lang w:eastAsia="zh-CN"/>
              </w:rPr>
              <w:t>Percentage of time</w:t>
            </w:r>
            <w:r w:rsidRPr="00646838">
              <w:t xml:space="preserve"> the server </w:t>
            </w:r>
            <w:r w:rsidRPr="00646838">
              <w:rPr>
                <w:lang w:eastAsia="zh-CN"/>
              </w:rPr>
              <w:t xml:space="preserve">is required to be </w:t>
            </w:r>
            <w:r w:rsidRPr="00646838">
              <w:t xml:space="preserve">available for the </w:t>
            </w:r>
            <w:r w:rsidRPr="00646838">
              <w:rPr>
                <w:lang w:eastAsia="zh-CN"/>
              </w:rPr>
              <w:t>AC's use.</w:t>
            </w:r>
          </w:p>
        </w:tc>
        <w:tc>
          <w:tcPr>
            <w:tcW w:w="1366" w:type="dxa"/>
            <w:tcBorders>
              <w:top w:val="single" w:sz="4" w:space="0" w:color="auto"/>
              <w:left w:val="single" w:sz="4" w:space="0" w:color="auto"/>
              <w:bottom w:val="single" w:sz="4" w:space="0" w:color="auto"/>
              <w:right w:val="single" w:sz="4" w:space="0" w:color="auto"/>
            </w:tcBorders>
          </w:tcPr>
          <w:p w14:paraId="60E4E917" w14:textId="77777777" w:rsidR="009E5347" w:rsidRPr="00646838" w:rsidRDefault="009E5347" w:rsidP="004C4FBA">
            <w:pPr>
              <w:pStyle w:val="TAL"/>
              <w:rPr>
                <w:rFonts w:cs="Arial"/>
                <w:szCs w:val="18"/>
              </w:rPr>
            </w:pPr>
          </w:p>
        </w:tc>
      </w:tr>
      <w:tr w:rsidR="009E5347" w:rsidRPr="00646838" w14:paraId="072A80D1"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732CF63" w14:textId="77777777" w:rsidR="009E5347" w:rsidRPr="00646838" w:rsidRDefault="009E5347" w:rsidP="004C4FBA">
            <w:pPr>
              <w:pStyle w:val="TAL"/>
            </w:pPr>
            <w:r>
              <w:t>req</w:t>
            </w:r>
            <w:r w:rsidRPr="00646838">
              <w:t>Comp</w:t>
            </w:r>
          </w:p>
        </w:tc>
        <w:tc>
          <w:tcPr>
            <w:tcW w:w="1560" w:type="dxa"/>
            <w:tcBorders>
              <w:top w:val="single" w:sz="4" w:space="0" w:color="auto"/>
              <w:left w:val="single" w:sz="4" w:space="0" w:color="auto"/>
              <w:bottom w:val="single" w:sz="4" w:space="0" w:color="auto"/>
              <w:right w:val="single" w:sz="4" w:space="0" w:color="auto"/>
            </w:tcBorders>
          </w:tcPr>
          <w:p w14:paraId="034ADBC4"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9DD96AA"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4E9D4E5"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9993D91" w14:textId="77777777" w:rsidR="009E5347" w:rsidRPr="00646838" w:rsidRDefault="009E5347" w:rsidP="004C4FBA">
            <w:pPr>
              <w:pStyle w:val="TAL"/>
            </w:pPr>
            <w:r w:rsidRPr="00646838">
              <w:t>The compute resources required by the AC.</w:t>
            </w:r>
          </w:p>
        </w:tc>
        <w:tc>
          <w:tcPr>
            <w:tcW w:w="1366" w:type="dxa"/>
            <w:tcBorders>
              <w:top w:val="single" w:sz="4" w:space="0" w:color="auto"/>
              <w:left w:val="single" w:sz="4" w:space="0" w:color="auto"/>
              <w:bottom w:val="single" w:sz="4" w:space="0" w:color="auto"/>
              <w:right w:val="single" w:sz="4" w:space="0" w:color="auto"/>
            </w:tcBorders>
          </w:tcPr>
          <w:p w14:paraId="16DBBE91" w14:textId="77777777" w:rsidR="009E5347" w:rsidRPr="00646838" w:rsidRDefault="009E5347" w:rsidP="004C4FBA">
            <w:pPr>
              <w:pStyle w:val="TAL"/>
              <w:rPr>
                <w:rFonts w:cs="Arial"/>
                <w:szCs w:val="18"/>
              </w:rPr>
            </w:pPr>
          </w:p>
        </w:tc>
      </w:tr>
      <w:tr w:rsidR="009E5347" w:rsidRPr="00646838" w14:paraId="6A1CE59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49C97FD" w14:textId="77777777" w:rsidR="009E5347" w:rsidRPr="00646838" w:rsidRDefault="009E5347" w:rsidP="004C4FBA">
            <w:pPr>
              <w:pStyle w:val="TAL"/>
            </w:pPr>
            <w:r>
              <w:t>reqG</w:t>
            </w:r>
            <w:r w:rsidRPr="00646838">
              <w:t>rapComp</w:t>
            </w:r>
          </w:p>
        </w:tc>
        <w:tc>
          <w:tcPr>
            <w:tcW w:w="1560" w:type="dxa"/>
            <w:tcBorders>
              <w:top w:val="single" w:sz="4" w:space="0" w:color="auto"/>
              <w:left w:val="single" w:sz="4" w:space="0" w:color="auto"/>
              <w:bottom w:val="single" w:sz="4" w:space="0" w:color="auto"/>
              <w:right w:val="single" w:sz="4" w:space="0" w:color="auto"/>
            </w:tcBorders>
          </w:tcPr>
          <w:p w14:paraId="067F7205"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45EAA1"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F4700E6"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51FA4C4C" w14:textId="77777777" w:rsidR="009E5347" w:rsidRPr="00646838" w:rsidRDefault="009E5347" w:rsidP="004C4FBA">
            <w:pPr>
              <w:pStyle w:val="TAL"/>
            </w:pPr>
            <w:r w:rsidRPr="00646838">
              <w:t>The graphical compute resources required by the AC.</w:t>
            </w:r>
          </w:p>
        </w:tc>
        <w:tc>
          <w:tcPr>
            <w:tcW w:w="1366" w:type="dxa"/>
            <w:tcBorders>
              <w:top w:val="single" w:sz="4" w:space="0" w:color="auto"/>
              <w:left w:val="single" w:sz="4" w:space="0" w:color="auto"/>
              <w:bottom w:val="single" w:sz="4" w:space="0" w:color="auto"/>
              <w:right w:val="single" w:sz="4" w:space="0" w:color="auto"/>
            </w:tcBorders>
          </w:tcPr>
          <w:p w14:paraId="0A4DEA29" w14:textId="77777777" w:rsidR="009E5347" w:rsidRPr="00646838" w:rsidRDefault="009E5347" w:rsidP="004C4FBA">
            <w:pPr>
              <w:pStyle w:val="TAL"/>
              <w:rPr>
                <w:rFonts w:cs="Arial"/>
                <w:szCs w:val="18"/>
              </w:rPr>
            </w:pPr>
          </w:p>
        </w:tc>
      </w:tr>
      <w:tr w:rsidR="009E5347" w:rsidRPr="00646838" w14:paraId="5E019208"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1A16CC8" w14:textId="77777777" w:rsidR="009E5347" w:rsidRPr="00646838" w:rsidRDefault="009E5347" w:rsidP="004C4FBA">
            <w:pPr>
              <w:pStyle w:val="TAL"/>
            </w:pPr>
            <w:r>
              <w:t>reqM</w:t>
            </w:r>
            <w:r w:rsidRPr="00646838">
              <w:t>em</w:t>
            </w:r>
          </w:p>
        </w:tc>
        <w:tc>
          <w:tcPr>
            <w:tcW w:w="1560" w:type="dxa"/>
            <w:tcBorders>
              <w:top w:val="single" w:sz="4" w:space="0" w:color="auto"/>
              <w:left w:val="single" w:sz="4" w:space="0" w:color="auto"/>
              <w:bottom w:val="single" w:sz="4" w:space="0" w:color="auto"/>
              <w:right w:val="single" w:sz="4" w:space="0" w:color="auto"/>
            </w:tcBorders>
          </w:tcPr>
          <w:p w14:paraId="58D73010"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25BB5F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35FE07A"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303380D0" w14:textId="77777777" w:rsidR="009E5347" w:rsidRPr="00646838" w:rsidRDefault="009E5347" w:rsidP="004C4FBA">
            <w:pPr>
              <w:pStyle w:val="TAL"/>
            </w:pPr>
            <w:r w:rsidRPr="00646838">
              <w:t>The memory resources required by the AC.</w:t>
            </w:r>
          </w:p>
        </w:tc>
        <w:tc>
          <w:tcPr>
            <w:tcW w:w="1366" w:type="dxa"/>
            <w:tcBorders>
              <w:top w:val="single" w:sz="4" w:space="0" w:color="auto"/>
              <w:left w:val="single" w:sz="4" w:space="0" w:color="auto"/>
              <w:bottom w:val="single" w:sz="4" w:space="0" w:color="auto"/>
              <w:right w:val="single" w:sz="4" w:space="0" w:color="auto"/>
            </w:tcBorders>
          </w:tcPr>
          <w:p w14:paraId="42E172E5" w14:textId="77777777" w:rsidR="009E5347" w:rsidRPr="00646838" w:rsidRDefault="009E5347" w:rsidP="004C4FBA">
            <w:pPr>
              <w:pStyle w:val="TAL"/>
              <w:rPr>
                <w:rFonts w:cs="Arial"/>
                <w:szCs w:val="18"/>
              </w:rPr>
            </w:pPr>
          </w:p>
        </w:tc>
      </w:tr>
      <w:tr w:rsidR="009E5347" w:rsidRPr="00646838" w14:paraId="288901B6"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D4C2ABF" w14:textId="77777777" w:rsidR="009E5347" w:rsidRPr="00646838" w:rsidRDefault="009E5347" w:rsidP="004C4FBA">
            <w:pPr>
              <w:pStyle w:val="TAL"/>
            </w:pPr>
            <w:r>
              <w:t>reqS</w:t>
            </w:r>
            <w:r w:rsidRPr="00646838">
              <w:t>trg</w:t>
            </w:r>
          </w:p>
        </w:tc>
        <w:tc>
          <w:tcPr>
            <w:tcW w:w="1560" w:type="dxa"/>
            <w:tcBorders>
              <w:top w:val="single" w:sz="4" w:space="0" w:color="auto"/>
              <w:left w:val="single" w:sz="4" w:space="0" w:color="auto"/>
              <w:bottom w:val="single" w:sz="4" w:space="0" w:color="auto"/>
              <w:right w:val="single" w:sz="4" w:space="0" w:color="auto"/>
            </w:tcBorders>
          </w:tcPr>
          <w:p w14:paraId="6E10EC87"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A4EDCB9"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E766B6A"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003A2EB" w14:textId="77777777" w:rsidR="009E5347" w:rsidRPr="00646838" w:rsidRDefault="009E5347" w:rsidP="004C4FBA">
            <w:pPr>
              <w:pStyle w:val="TAL"/>
            </w:pPr>
            <w:r w:rsidRPr="00646838">
              <w:t>The storage resources required by the AC.</w:t>
            </w:r>
          </w:p>
        </w:tc>
        <w:tc>
          <w:tcPr>
            <w:tcW w:w="1366" w:type="dxa"/>
            <w:tcBorders>
              <w:top w:val="single" w:sz="4" w:space="0" w:color="auto"/>
              <w:left w:val="single" w:sz="4" w:space="0" w:color="auto"/>
              <w:bottom w:val="single" w:sz="4" w:space="0" w:color="auto"/>
              <w:right w:val="single" w:sz="4" w:space="0" w:color="auto"/>
            </w:tcBorders>
          </w:tcPr>
          <w:p w14:paraId="268DC9F2" w14:textId="77777777" w:rsidR="009E5347" w:rsidRPr="00646838" w:rsidRDefault="009E5347" w:rsidP="004C4FBA">
            <w:pPr>
              <w:pStyle w:val="TAL"/>
              <w:rPr>
                <w:rFonts w:cs="Arial"/>
                <w:szCs w:val="18"/>
              </w:rPr>
            </w:pPr>
          </w:p>
        </w:tc>
      </w:tr>
    </w:tbl>
    <w:p w14:paraId="2B137EA5" w14:textId="77777777" w:rsidR="009E5347" w:rsidRDefault="009E5347" w:rsidP="009E5347"/>
    <w:p w14:paraId="25EE41C5" w14:textId="77777777" w:rsidR="009E5347" w:rsidRPr="00F35F4A" w:rsidRDefault="009E5347" w:rsidP="009E5347">
      <w:pPr>
        <w:pStyle w:val="Heading5"/>
        <w:rPr>
          <w:lang w:eastAsia="zh-CN"/>
        </w:rPr>
      </w:pPr>
      <w:bookmarkStart w:id="671" w:name="_Toc101529315"/>
      <w:bookmarkStart w:id="672" w:name="_Toc114864141"/>
      <w:bookmarkStart w:id="673" w:name="_Toc143871285"/>
      <w:bookmarkStart w:id="674" w:name="_Toc144134781"/>
      <w:bookmarkStart w:id="675" w:name="_Toc160609258"/>
      <w:bookmarkStart w:id="676" w:name="_Toc207750032"/>
      <w:r w:rsidRPr="00F35F4A">
        <w:rPr>
          <w:lang w:eastAsia="zh-CN"/>
        </w:rPr>
        <w:t>6.</w:t>
      </w:r>
      <w:r>
        <w:rPr>
          <w:lang w:eastAsia="zh-CN"/>
        </w:rPr>
        <w:t>2</w:t>
      </w:r>
      <w:r w:rsidRPr="00F35F4A">
        <w:rPr>
          <w:lang w:eastAsia="zh-CN"/>
        </w:rPr>
        <w:t>.5.2.</w:t>
      </w:r>
      <w:r>
        <w:rPr>
          <w:lang w:eastAsia="zh-CN"/>
        </w:rPr>
        <w:t>6</w:t>
      </w:r>
      <w:r w:rsidRPr="00F35F4A">
        <w:rPr>
          <w:lang w:eastAsia="zh-CN"/>
        </w:rPr>
        <w:tab/>
        <w:t xml:space="preserve">Type: </w:t>
      </w:r>
      <w:r w:rsidRPr="00F35F4A">
        <w:t>EecRegistration</w:t>
      </w:r>
      <w:r>
        <w:t>Patch</w:t>
      </w:r>
      <w:bookmarkEnd w:id="671"/>
      <w:bookmarkEnd w:id="672"/>
      <w:bookmarkEnd w:id="673"/>
      <w:bookmarkEnd w:id="674"/>
      <w:bookmarkEnd w:id="675"/>
      <w:bookmarkEnd w:id="676"/>
    </w:p>
    <w:p w14:paraId="405DD8C7" w14:textId="77777777" w:rsidR="009E5347" w:rsidRPr="00F35F4A" w:rsidRDefault="009E5347" w:rsidP="009E5347">
      <w:pPr>
        <w:pStyle w:val="TH"/>
      </w:pPr>
      <w:r w:rsidRPr="00F35F4A">
        <w:rPr>
          <w:noProof/>
        </w:rPr>
        <w:t>Table 6.</w:t>
      </w:r>
      <w:r>
        <w:rPr>
          <w:noProof/>
        </w:rPr>
        <w:t>2</w:t>
      </w:r>
      <w:r w:rsidRPr="00F35F4A">
        <w:rPr>
          <w:noProof/>
        </w:rPr>
        <w:t>.5.2.</w:t>
      </w:r>
      <w:r>
        <w:rPr>
          <w:noProof/>
        </w:rPr>
        <w:t>6</w:t>
      </w:r>
      <w:r w:rsidRPr="00F35F4A">
        <w:t xml:space="preserve">-1: </w:t>
      </w:r>
      <w:r w:rsidRPr="00F35F4A">
        <w:rPr>
          <w:noProof/>
        </w:rPr>
        <w:t xml:space="preserve">Definition of type </w:t>
      </w:r>
      <w:r w:rsidRPr="00F35F4A">
        <w:t>EecRegistration</w:t>
      </w:r>
      <w:r>
        <w:t>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04611932"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B5220F2"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8C6D38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AEE14E"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062455"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4ACB729"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40FB510C" w14:textId="77777777" w:rsidR="009E5347" w:rsidRPr="00646838" w:rsidRDefault="009E5347" w:rsidP="004C4FBA">
            <w:pPr>
              <w:pStyle w:val="TAH"/>
              <w:rPr>
                <w:rFonts w:cs="Arial"/>
                <w:szCs w:val="18"/>
              </w:rPr>
            </w:pPr>
            <w:r w:rsidRPr="00646838">
              <w:t>Applicability</w:t>
            </w:r>
          </w:p>
        </w:tc>
      </w:tr>
      <w:tr w:rsidR="009E5347" w:rsidRPr="00646838" w14:paraId="67ABFFBC"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C1052DB" w14:textId="77777777" w:rsidR="009E5347" w:rsidRPr="00646838"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39475E2C"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01F483D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C71CDDB"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54F317BC" w14:textId="77777777" w:rsidR="009E5347" w:rsidRPr="00646838" w:rsidRDefault="009E5347" w:rsidP="004C4FBA">
            <w:pPr>
              <w:pStyle w:val="TAL"/>
            </w:pPr>
            <w:r w:rsidRPr="00646838">
              <w:t xml:space="preserve">Profiles of ACs for which the EEC provides edge enabling services. </w:t>
            </w:r>
          </w:p>
        </w:tc>
        <w:tc>
          <w:tcPr>
            <w:tcW w:w="1366" w:type="dxa"/>
            <w:tcBorders>
              <w:top w:val="single" w:sz="4" w:space="0" w:color="auto"/>
              <w:left w:val="single" w:sz="4" w:space="0" w:color="auto"/>
              <w:bottom w:val="single" w:sz="4" w:space="0" w:color="auto"/>
              <w:right w:val="single" w:sz="4" w:space="0" w:color="auto"/>
            </w:tcBorders>
          </w:tcPr>
          <w:p w14:paraId="0CE27B97" w14:textId="77777777" w:rsidR="009E5347" w:rsidRPr="00646838" w:rsidRDefault="009E5347" w:rsidP="004C4FBA">
            <w:pPr>
              <w:pStyle w:val="TAL"/>
              <w:rPr>
                <w:rFonts w:cs="Arial"/>
                <w:szCs w:val="18"/>
              </w:rPr>
            </w:pPr>
          </w:p>
        </w:tc>
      </w:tr>
      <w:tr w:rsidR="009E5347" w:rsidRPr="00646838" w14:paraId="24A34225"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C7EABC2" w14:textId="77777777" w:rsidR="009E5347" w:rsidRPr="00646838"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329010DD"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BE3AA87"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4811D861"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6FA6EB2F" w14:textId="77777777" w:rsidR="009E5347" w:rsidRPr="00646838" w:rsidRDefault="009E5347" w:rsidP="004C4FBA">
            <w:pPr>
              <w:pStyle w:val="TAL"/>
            </w:pPr>
            <w:r w:rsidRPr="00646838">
              <w:t>Represents an expiration time for the registration.</w:t>
            </w:r>
          </w:p>
        </w:tc>
        <w:tc>
          <w:tcPr>
            <w:tcW w:w="1366" w:type="dxa"/>
            <w:tcBorders>
              <w:top w:val="single" w:sz="4" w:space="0" w:color="auto"/>
              <w:left w:val="single" w:sz="4" w:space="0" w:color="auto"/>
              <w:bottom w:val="single" w:sz="4" w:space="0" w:color="auto"/>
              <w:right w:val="single" w:sz="4" w:space="0" w:color="auto"/>
            </w:tcBorders>
          </w:tcPr>
          <w:p w14:paraId="71996421" w14:textId="77777777" w:rsidR="009E5347" w:rsidRPr="00646838" w:rsidRDefault="009E5347" w:rsidP="004C4FBA">
            <w:pPr>
              <w:pStyle w:val="TAL"/>
              <w:rPr>
                <w:rFonts w:cs="Arial"/>
                <w:szCs w:val="18"/>
              </w:rPr>
            </w:pPr>
          </w:p>
        </w:tc>
      </w:tr>
      <w:tr w:rsidR="00BC38F0" w:rsidRPr="00B61ED9" w14:paraId="2D01937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1901733" w14:textId="77777777" w:rsidR="00BC38F0" w:rsidRPr="00646838" w:rsidRDefault="00BC38F0" w:rsidP="00590CE7">
            <w:pPr>
              <w:pStyle w:val="TAL"/>
              <w:rPr>
                <w:lang w:eastAsia="ko-KR"/>
              </w:rPr>
            </w:pPr>
            <w:r>
              <w:rPr>
                <w:lang w:eastAsia="ko-KR"/>
              </w:rPr>
              <w:t>ueMobilityReq</w:t>
            </w:r>
          </w:p>
        </w:tc>
        <w:tc>
          <w:tcPr>
            <w:tcW w:w="1560" w:type="dxa"/>
            <w:tcBorders>
              <w:top w:val="single" w:sz="4" w:space="0" w:color="auto"/>
              <w:left w:val="single" w:sz="4" w:space="0" w:color="auto"/>
              <w:bottom w:val="single" w:sz="4" w:space="0" w:color="auto"/>
              <w:right w:val="single" w:sz="4" w:space="0" w:color="auto"/>
            </w:tcBorders>
          </w:tcPr>
          <w:p w14:paraId="5FD6C775" w14:textId="77777777" w:rsidR="00BC38F0" w:rsidRPr="00646838" w:rsidRDefault="00BC38F0" w:rsidP="00590CE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DAEBBBB" w14:textId="77777777" w:rsidR="00BC38F0" w:rsidRPr="00646838" w:rsidRDefault="00BC38F0" w:rsidP="00BC38F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64C1CF" w14:textId="77777777" w:rsidR="00BC38F0" w:rsidRPr="00646838" w:rsidRDefault="00BC38F0" w:rsidP="00590CE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B6C09FA" w14:textId="77777777" w:rsidR="00BC38F0" w:rsidRDefault="00BC38F0" w:rsidP="00590CE7">
            <w:pPr>
              <w:pStyle w:val="TAL"/>
            </w:pPr>
            <w:r>
              <w:t>Contains the UE Mobility Support indication.</w:t>
            </w:r>
          </w:p>
          <w:p w14:paraId="4AC78540" w14:textId="77777777" w:rsidR="00BC38F0" w:rsidRDefault="00BC38F0" w:rsidP="00590CE7">
            <w:pPr>
              <w:pStyle w:val="TAL"/>
            </w:pPr>
          </w:p>
          <w:p w14:paraId="634FC263" w14:textId="77777777" w:rsidR="00BC38F0" w:rsidRPr="00646838" w:rsidRDefault="00BC38F0" w:rsidP="00590CE7">
            <w:pPr>
              <w:pStyle w:val="TAL"/>
            </w:pPr>
            <w:r>
              <w:t>When set to "true", this attribute indicates that UE Mobility support is required. When set to "false" this attribute indicates that UE Mobility support is not required.</w:t>
            </w:r>
          </w:p>
        </w:tc>
        <w:tc>
          <w:tcPr>
            <w:tcW w:w="1366" w:type="dxa"/>
            <w:tcBorders>
              <w:top w:val="single" w:sz="4" w:space="0" w:color="auto"/>
              <w:left w:val="single" w:sz="4" w:space="0" w:color="auto"/>
              <w:bottom w:val="single" w:sz="4" w:space="0" w:color="auto"/>
              <w:right w:val="single" w:sz="4" w:space="0" w:color="auto"/>
            </w:tcBorders>
          </w:tcPr>
          <w:p w14:paraId="05E13D84" w14:textId="77777777" w:rsidR="00BC38F0" w:rsidRPr="00BC38F0" w:rsidRDefault="00BC38F0" w:rsidP="00590CE7">
            <w:pPr>
              <w:pStyle w:val="TAL"/>
              <w:rPr>
                <w:rFonts w:cs="Arial"/>
                <w:szCs w:val="18"/>
              </w:rPr>
            </w:pPr>
            <w:r w:rsidRPr="00BC38F0">
              <w:rPr>
                <w:rFonts w:cs="Arial"/>
                <w:szCs w:val="18"/>
              </w:rPr>
              <w:t>EdgeApp_2</w:t>
            </w:r>
          </w:p>
        </w:tc>
      </w:tr>
      <w:tr w:rsidR="008563F7" w:rsidRPr="00B61F86" w14:paraId="44E914F1" w14:textId="77777777" w:rsidTr="0055125D">
        <w:trPr>
          <w:trHeight w:val="1191"/>
          <w:jc w:val="center"/>
        </w:trPr>
        <w:tc>
          <w:tcPr>
            <w:tcW w:w="1647" w:type="dxa"/>
            <w:tcBorders>
              <w:top w:val="single" w:sz="4" w:space="0" w:color="auto"/>
              <w:left w:val="single" w:sz="4" w:space="0" w:color="auto"/>
              <w:bottom w:val="single" w:sz="4" w:space="0" w:color="auto"/>
              <w:right w:val="single" w:sz="4" w:space="0" w:color="auto"/>
            </w:tcBorders>
          </w:tcPr>
          <w:p w14:paraId="317818AF" w14:textId="77777777" w:rsidR="008563F7" w:rsidRPr="00A71753" w:rsidRDefault="008563F7" w:rsidP="0055125D">
            <w:pPr>
              <w:pStyle w:val="TAL"/>
              <w:rPr>
                <w:lang w:val="en-US"/>
              </w:rPr>
            </w:pPr>
            <w:r>
              <w:rPr>
                <w:lang w:val="en-US"/>
              </w:rPr>
              <w:t>eas</w:t>
            </w:r>
            <w:r w:rsidRPr="001770E9">
              <w:rPr>
                <w:lang w:val="en-US"/>
              </w:rPr>
              <w:t>SelReqInd</w:t>
            </w:r>
          </w:p>
        </w:tc>
        <w:tc>
          <w:tcPr>
            <w:tcW w:w="1560" w:type="dxa"/>
            <w:tcBorders>
              <w:top w:val="single" w:sz="4" w:space="0" w:color="auto"/>
              <w:left w:val="single" w:sz="4" w:space="0" w:color="auto"/>
              <w:bottom w:val="single" w:sz="4" w:space="0" w:color="auto"/>
              <w:right w:val="single" w:sz="4" w:space="0" w:color="auto"/>
            </w:tcBorders>
          </w:tcPr>
          <w:p w14:paraId="6757B90E" w14:textId="77777777" w:rsidR="008563F7" w:rsidRPr="00A71753" w:rsidRDefault="008563F7" w:rsidP="0055125D">
            <w:pPr>
              <w:pStyle w:val="TAL"/>
              <w:rPr>
                <w:lang w:val="en-US"/>
              </w:rPr>
            </w:pPr>
            <w:r w:rsidRPr="00D85D36">
              <w:t>boolean</w:t>
            </w:r>
          </w:p>
        </w:tc>
        <w:tc>
          <w:tcPr>
            <w:tcW w:w="425" w:type="dxa"/>
            <w:tcBorders>
              <w:top w:val="single" w:sz="4" w:space="0" w:color="auto"/>
              <w:left w:val="single" w:sz="4" w:space="0" w:color="auto"/>
              <w:bottom w:val="single" w:sz="4" w:space="0" w:color="auto"/>
              <w:right w:val="single" w:sz="4" w:space="0" w:color="auto"/>
            </w:tcBorders>
          </w:tcPr>
          <w:p w14:paraId="2B6332DE" w14:textId="77777777" w:rsidR="008563F7" w:rsidRDefault="008563F7" w:rsidP="0055125D">
            <w:pPr>
              <w:pStyle w:val="TAC"/>
            </w:pPr>
            <w:r w:rsidRPr="00D85D36">
              <w:t>O</w:t>
            </w:r>
          </w:p>
        </w:tc>
        <w:tc>
          <w:tcPr>
            <w:tcW w:w="1134" w:type="dxa"/>
            <w:tcBorders>
              <w:top w:val="single" w:sz="4" w:space="0" w:color="auto"/>
              <w:left w:val="single" w:sz="4" w:space="0" w:color="auto"/>
              <w:bottom w:val="single" w:sz="4" w:space="0" w:color="auto"/>
              <w:right w:val="single" w:sz="4" w:space="0" w:color="auto"/>
            </w:tcBorders>
          </w:tcPr>
          <w:p w14:paraId="17A32DE4" w14:textId="77777777" w:rsidR="008563F7" w:rsidRDefault="008563F7" w:rsidP="0055125D">
            <w:pPr>
              <w:pStyle w:val="TAL"/>
            </w:pPr>
            <w:r w:rsidRPr="00D85D36">
              <w:t>0..1</w:t>
            </w:r>
          </w:p>
        </w:tc>
        <w:tc>
          <w:tcPr>
            <w:tcW w:w="3401" w:type="dxa"/>
            <w:tcBorders>
              <w:top w:val="single" w:sz="4" w:space="0" w:color="auto"/>
              <w:left w:val="single" w:sz="4" w:space="0" w:color="auto"/>
              <w:bottom w:val="single" w:sz="4" w:space="0" w:color="auto"/>
              <w:right w:val="single" w:sz="4" w:space="0" w:color="auto"/>
            </w:tcBorders>
          </w:tcPr>
          <w:p w14:paraId="6A2442FE" w14:textId="77777777" w:rsidR="008563F7" w:rsidRPr="00B61F86" w:rsidRDefault="008563F7" w:rsidP="0055125D">
            <w:pPr>
              <w:pStyle w:val="TAL"/>
            </w:pPr>
            <w:r w:rsidRPr="00B61F86">
              <w:t>Indicates the</w:t>
            </w:r>
            <w:r w:rsidRPr="00B61F86">
              <w:rPr>
                <w:rFonts w:eastAsia="SimSun"/>
              </w:rPr>
              <w:t xml:space="preserve"> EAS selection requirement to EES.</w:t>
            </w:r>
          </w:p>
          <w:p w14:paraId="0C2AE8D6" w14:textId="77777777" w:rsidR="008563F7" w:rsidRPr="00B61F86" w:rsidRDefault="008563F7" w:rsidP="0055125D">
            <w:pPr>
              <w:pStyle w:val="TAL"/>
            </w:pPr>
          </w:p>
          <w:p w14:paraId="6533160F" w14:textId="77777777" w:rsidR="008563F7" w:rsidRPr="00A71753" w:rsidRDefault="008563F7" w:rsidP="0055125D">
            <w:pPr>
              <w:pStyle w:val="TAL"/>
            </w:pPr>
            <w:r w:rsidRPr="00B61F86">
              <w:t>When set to "true", this attribute indicates the EES shall select the EAS. When set to "false", this attribute indicates the EES shall not select the EAS.</w:t>
            </w:r>
          </w:p>
        </w:tc>
        <w:tc>
          <w:tcPr>
            <w:tcW w:w="1366" w:type="dxa"/>
            <w:tcBorders>
              <w:top w:val="single" w:sz="4" w:space="0" w:color="auto"/>
              <w:left w:val="single" w:sz="4" w:space="0" w:color="auto"/>
              <w:bottom w:val="single" w:sz="4" w:space="0" w:color="auto"/>
              <w:right w:val="single" w:sz="4" w:space="0" w:color="auto"/>
            </w:tcBorders>
          </w:tcPr>
          <w:p w14:paraId="73E21FC1" w14:textId="77777777" w:rsidR="008563F7" w:rsidRPr="00B61F86" w:rsidRDefault="008563F7" w:rsidP="0055125D">
            <w:pPr>
              <w:pStyle w:val="TAL"/>
            </w:pPr>
            <w:r w:rsidRPr="00B61F86">
              <w:t>EdgeApp_2</w:t>
            </w:r>
          </w:p>
        </w:tc>
      </w:tr>
      <w:tr w:rsidR="007F7BF5" w:rsidRPr="00BC38F0" w14:paraId="3EC01BB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109C247" w14:textId="77777777" w:rsidR="007F7BF5" w:rsidRDefault="007F7BF5" w:rsidP="004A5AC2">
            <w:pPr>
              <w:pStyle w:val="TAL"/>
              <w:rPr>
                <w:lang w:eastAsia="ko-KR"/>
              </w:rPr>
            </w:pPr>
            <w:r>
              <w:rPr>
                <w:lang w:eastAsia="ko-KR"/>
              </w:rPr>
              <w:t>ueType</w:t>
            </w:r>
          </w:p>
        </w:tc>
        <w:tc>
          <w:tcPr>
            <w:tcW w:w="1560" w:type="dxa"/>
            <w:tcBorders>
              <w:top w:val="single" w:sz="4" w:space="0" w:color="auto"/>
              <w:left w:val="single" w:sz="4" w:space="0" w:color="auto"/>
              <w:bottom w:val="single" w:sz="4" w:space="0" w:color="auto"/>
              <w:right w:val="single" w:sz="4" w:space="0" w:color="auto"/>
            </w:tcBorders>
          </w:tcPr>
          <w:p w14:paraId="1E6F0F89" w14:textId="77777777" w:rsidR="007F7BF5" w:rsidRDefault="007F7BF5" w:rsidP="004A5AC2">
            <w:pPr>
              <w:pStyle w:val="TAL"/>
            </w:pPr>
            <w:r>
              <w:t>DeviceType</w:t>
            </w:r>
          </w:p>
        </w:tc>
        <w:tc>
          <w:tcPr>
            <w:tcW w:w="425" w:type="dxa"/>
            <w:tcBorders>
              <w:top w:val="single" w:sz="4" w:space="0" w:color="auto"/>
              <w:left w:val="single" w:sz="4" w:space="0" w:color="auto"/>
              <w:bottom w:val="single" w:sz="4" w:space="0" w:color="auto"/>
              <w:right w:val="single" w:sz="4" w:space="0" w:color="auto"/>
            </w:tcBorders>
          </w:tcPr>
          <w:p w14:paraId="25B3CA6C" w14:textId="77777777" w:rsidR="007F7BF5" w:rsidRDefault="007F7BF5"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D6947EE" w14:textId="77777777" w:rsidR="007F7BF5" w:rsidRDefault="007F7BF5"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AF9663A" w14:textId="77777777" w:rsidR="007F7BF5" w:rsidRPr="004676A8" w:rsidRDefault="007F7BF5" w:rsidP="004A5AC2">
            <w:pPr>
              <w:pStyle w:val="TAL"/>
            </w:pPr>
            <w:r w:rsidRPr="004676A8">
              <w:t>Indicates the device type (e.g. constrained device).</w:t>
            </w:r>
          </w:p>
        </w:tc>
        <w:tc>
          <w:tcPr>
            <w:tcW w:w="1366" w:type="dxa"/>
            <w:tcBorders>
              <w:top w:val="single" w:sz="4" w:space="0" w:color="auto"/>
              <w:left w:val="single" w:sz="4" w:space="0" w:color="auto"/>
              <w:bottom w:val="single" w:sz="4" w:space="0" w:color="auto"/>
              <w:right w:val="single" w:sz="4" w:space="0" w:color="auto"/>
            </w:tcBorders>
          </w:tcPr>
          <w:p w14:paraId="5CD3A725" w14:textId="77777777" w:rsidR="007F7BF5" w:rsidRPr="007A6B26" w:rsidRDefault="007F7BF5" w:rsidP="007F7BF5">
            <w:pPr>
              <w:pStyle w:val="TAL"/>
            </w:pPr>
            <w:r w:rsidRPr="007A6B26">
              <w:t>EdgeApp_2</w:t>
            </w:r>
          </w:p>
        </w:tc>
      </w:tr>
    </w:tbl>
    <w:p w14:paraId="400C157D" w14:textId="77777777" w:rsidR="009E5347" w:rsidRDefault="009E5347" w:rsidP="009E5347"/>
    <w:p w14:paraId="2AA12578" w14:textId="6D95A696" w:rsidR="009E5347" w:rsidRDefault="009E5347" w:rsidP="009E5347">
      <w:pPr>
        <w:pStyle w:val="Heading5"/>
        <w:rPr>
          <w:lang w:val="en-US"/>
        </w:rPr>
      </w:pPr>
      <w:bookmarkStart w:id="677" w:name="_Toc114864142"/>
      <w:bookmarkStart w:id="678" w:name="_Toc143871286"/>
      <w:bookmarkStart w:id="679" w:name="_Toc144134782"/>
      <w:bookmarkStart w:id="680" w:name="_Toc160609259"/>
      <w:bookmarkStart w:id="681" w:name="_Toc207750033"/>
      <w:r>
        <w:rPr>
          <w:lang w:val="en-US"/>
        </w:rPr>
        <w:t>6.2.5.2.7</w:t>
      </w:r>
      <w:r>
        <w:rPr>
          <w:lang w:val="en-US"/>
        </w:rPr>
        <w:tab/>
        <w:t xml:space="preserve">Type: </w:t>
      </w:r>
      <w:r w:rsidRPr="00750BD1">
        <w:rPr>
          <w:lang w:val="en-US"/>
        </w:rPr>
        <w:t>UnfulfilledAcProfile</w:t>
      </w:r>
      <w:bookmarkEnd w:id="677"/>
      <w:bookmarkEnd w:id="678"/>
      <w:bookmarkEnd w:id="679"/>
      <w:bookmarkEnd w:id="680"/>
      <w:bookmarkEnd w:id="681"/>
    </w:p>
    <w:p w14:paraId="032723E5" w14:textId="77777777" w:rsidR="009E5347" w:rsidRPr="00F35F4A" w:rsidRDefault="009E5347" w:rsidP="009E5347">
      <w:pPr>
        <w:pStyle w:val="TH"/>
      </w:pPr>
      <w:r w:rsidRPr="00F35F4A">
        <w:rPr>
          <w:noProof/>
        </w:rPr>
        <w:t>Table 6.</w:t>
      </w:r>
      <w:r>
        <w:rPr>
          <w:noProof/>
        </w:rPr>
        <w:t>2</w:t>
      </w:r>
      <w:r w:rsidRPr="00F35F4A">
        <w:rPr>
          <w:noProof/>
        </w:rPr>
        <w:t>.5.2.</w:t>
      </w:r>
      <w:r>
        <w:rPr>
          <w:noProof/>
        </w:rPr>
        <w:t>7</w:t>
      </w:r>
      <w:r w:rsidRPr="00F35F4A">
        <w:t xml:space="preserve">-1: </w:t>
      </w:r>
      <w:r w:rsidRPr="00F35F4A">
        <w:rPr>
          <w:noProof/>
        </w:rPr>
        <w:t xml:space="preserve">Definition of type </w:t>
      </w:r>
      <w:r w:rsidRPr="00750BD1">
        <w:rPr>
          <w:lang w:val="en-US"/>
        </w:rPr>
        <w:t>UnfulfilledAcProfile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07A5CDA5"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F98BD9E"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1AF1D6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08FD4B"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1EA1BAA"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0D33EE13"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C4113EB" w14:textId="77777777" w:rsidR="009E5347" w:rsidRPr="00646838" w:rsidRDefault="009E5347" w:rsidP="004C4FBA">
            <w:pPr>
              <w:pStyle w:val="TAH"/>
              <w:rPr>
                <w:rFonts w:cs="Arial"/>
                <w:szCs w:val="18"/>
              </w:rPr>
            </w:pPr>
            <w:r w:rsidRPr="00646838">
              <w:t>Applicability</w:t>
            </w:r>
          </w:p>
        </w:tc>
      </w:tr>
      <w:tr w:rsidR="009E5347" w:rsidRPr="00646838" w14:paraId="41AF959A"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tcPr>
          <w:p w14:paraId="7ECEEEC5" w14:textId="77777777" w:rsidR="009E5347" w:rsidRPr="00646838" w:rsidRDefault="009E5347" w:rsidP="004C4FBA">
            <w:pPr>
              <w:pStyle w:val="TAL"/>
            </w:pPr>
            <w:r w:rsidRPr="00646838">
              <w:t>ac</w:t>
            </w:r>
            <w:r>
              <w:t>Id</w:t>
            </w:r>
          </w:p>
        </w:tc>
        <w:tc>
          <w:tcPr>
            <w:tcW w:w="1560" w:type="dxa"/>
            <w:tcBorders>
              <w:top w:val="single" w:sz="4" w:space="0" w:color="auto"/>
              <w:left w:val="single" w:sz="4" w:space="0" w:color="auto"/>
              <w:bottom w:val="single" w:sz="4" w:space="0" w:color="auto"/>
              <w:right w:val="single" w:sz="4" w:space="0" w:color="auto"/>
            </w:tcBorders>
          </w:tcPr>
          <w:p w14:paraId="63AAEA1F" w14:textId="77777777" w:rsidR="009E5347" w:rsidRPr="00646838"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EE494BC" w14:textId="77777777" w:rsidR="009E5347" w:rsidRPr="00646838" w:rsidRDefault="009E5347" w:rsidP="004C4FBA">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122AB23D" w14:textId="444E426B" w:rsidR="009E5347" w:rsidRPr="00646838" w:rsidRDefault="009E5347" w:rsidP="004C4FBA">
            <w:pPr>
              <w:pStyle w:val="TAL"/>
            </w:pPr>
            <w:r w:rsidRPr="00646838">
              <w:t>1</w:t>
            </w:r>
          </w:p>
        </w:tc>
        <w:tc>
          <w:tcPr>
            <w:tcW w:w="3402" w:type="dxa"/>
            <w:tcBorders>
              <w:top w:val="single" w:sz="4" w:space="0" w:color="auto"/>
              <w:left w:val="single" w:sz="4" w:space="0" w:color="auto"/>
              <w:bottom w:val="single" w:sz="4" w:space="0" w:color="auto"/>
              <w:right w:val="single" w:sz="4" w:space="0" w:color="auto"/>
            </w:tcBorders>
          </w:tcPr>
          <w:p w14:paraId="0B047BA5" w14:textId="77777777" w:rsidR="009E5347" w:rsidRPr="00646838" w:rsidRDefault="009E5347" w:rsidP="004C4FBA">
            <w:pPr>
              <w:pStyle w:val="TAL"/>
            </w:pPr>
            <w:r w:rsidRPr="00387CBB">
              <w:t>The list of identifier of the AC</w:t>
            </w:r>
            <w:r>
              <w:t xml:space="preserve"> profile</w:t>
            </w:r>
          </w:p>
        </w:tc>
        <w:tc>
          <w:tcPr>
            <w:tcW w:w="1366" w:type="dxa"/>
            <w:tcBorders>
              <w:top w:val="single" w:sz="4" w:space="0" w:color="auto"/>
              <w:left w:val="single" w:sz="4" w:space="0" w:color="auto"/>
              <w:bottom w:val="single" w:sz="4" w:space="0" w:color="auto"/>
              <w:right w:val="single" w:sz="4" w:space="0" w:color="auto"/>
            </w:tcBorders>
          </w:tcPr>
          <w:p w14:paraId="4608263C" w14:textId="77777777" w:rsidR="009E5347" w:rsidRPr="00646838" w:rsidRDefault="009E5347" w:rsidP="004C4FBA">
            <w:pPr>
              <w:pStyle w:val="TAL"/>
              <w:rPr>
                <w:rFonts w:cs="Arial"/>
                <w:szCs w:val="18"/>
              </w:rPr>
            </w:pPr>
          </w:p>
        </w:tc>
      </w:tr>
      <w:tr w:rsidR="009E5347" w:rsidRPr="00646838" w14:paraId="1EDB833C"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tcPr>
          <w:p w14:paraId="080B0B91" w14:textId="77777777" w:rsidR="009E5347" w:rsidRDefault="009E5347" w:rsidP="004C4FBA">
            <w:pPr>
              <w:pStyle w:val="TAL"/>
              <w:rPr>
                <w:lang w:eastAsia="ko-KR"/>
              </w:rPr>
            </w:pPr>
            <w:r>
              <w:rPr>
                <w:lang w:eastAsia="ko-KR"/>
              </w:rPr>
              <w:t>reason</w:t>
            </w:r>
          </w:p>
        </w:tc>
        <w:tc>
          <w:tcPr>
            <w:tcW w:w="1560" w:type="dxa"/>
            <w:tcBorders>
              <w:top w:val="single" w:sz="4" w:space="0" w:color="auto"/>
              <w:left w:val="single" w:sz="4" w:space="0" w:color="auto"/>
              <w:bottom w:val="single" w:sz="4" w:space="0" w:color="auto"/>
              <w:right w:val="single" w:sz="4" w:space="0" w:color="auto"/>
            </w:tcBorders>
          </w:tcPr>
          <w:p w14:paraId="2AC76C41" w14:textId="77777777" w:rsidR="009E5347" w:rsidRDefault="009E5347" w:rsidP="004C4FBA">
            <w:pPr>
              <w:pStyle w:val="TAL"/>
            </w:pPr>
            <w:r>
              <w:t>UnfulfillACProfRsn</w:t>
            </w:r>
          </w:p>
        </w:tc>
        <w:tc>
          <w:tcPr>
            <w:tcW w:w="425" w:type="dxa"/>
            <w:tcBorders>
              <w:top w:val="single" w:sz="4" w:space="0" w:color="auto"/>
              <w:left w:val="single" w:sz="4" w:space="0" w:color="auto"/>
              <w:bottom w:val="single" w:sz="4" w:space="0" w:color="auto"/>
              <w:right w:val="single" w:sz="4" w:space="0" w:color="auto"/>
            </w:tcBorders>
          </w:tcPr>
          <w:p w14:paraId="3F90C464" w14:textId="77777777" w:rsidR="009E5347" w:rsidRPr="00646838" w:rsidRDefault="009E5347" w:rsidP="004C4FBA">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2FCB14CF" w14:textId="77777777" w:rsidR="009E5347" w:rsidRPr="00646838"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CEA12EE" w14:textId="77777777" w:rsidR="009E5347" w:rsidRDefault="009E5347" w:rsidP="004C4FBA">
            <w:pPr>
              <w:pStyle w:val="TAL"/>
            </w:pPr>
            <w:r>
              <w:t xml:space="preserve">Reason indicating the cause (e.g. </w:t>
            </w:r>
            <w:r w:rsidRPr="002C00C1">
              <w:t>EAS not available</w:t>
            </w:r>
            <w:r>
              <w:t xml:space="preserve">, </w:t>
            </w:r>
            <w:r w:rsidRPr="002C00C1">
              <w:t>requirements cannot be fulfilled</w:t>
            </w:r>
            <w:r>
              <w:t>)</w:t>
            </w:r>
          </w:p>
        </w:tc>
        <w:tc>
          <w:tcPr>
            <w:tcW w:w="1366" w:type="dxa"/>
            <w:tcBorders>
              <w:top w:val="single" w:sz="4" w:space="0" w:color="auto"/>
              <w:left w:val="single" w:sz="4" w:space="0" w:color="auto"/>
              <w:bottom w:val="single" w:sz="4" w:space="0" w:color="auto"/>
              <w:right w:val="single" w:sz="4" w:space="0" w:color="auto"/>
            </w:tcBorders>
          </w:tcPr>
          <w:p w14:paraId="5AE5041C" w14:textId="77777777" w:rsidR="009E5347" w:rsidRPr="00646838" w:rsidRDefault="009E5347" w:rsidP="004C4FBA">
            <w:pPr>
              <w:pStyle w:val="TAL"/>
              <w:rPr>
                <w:rFonts w:cs="Arial"/>
                <w:szCs w:val="18"/>
              </w:rPr>
            </w:pPr>
          </w:p>
        </w:tc>
      </w:tr>
    </w:tbl>
    <w:p w14:paraId="66465F33" w14:textId="77777777" w:rsidR="009E5347" w:rsidRDefault="009E5347" w:rsidP="009E5347"/>
    <w:p w14:paraId="34BF0F87" w14:textId="77777777" w:rsidR="009E5347" w:rsidRDefault="009E5347" w:rsidP="009E5347">
      <w:pPr>
        <w:pStyle w:val="Heading4"/>
        <w:rPr>
          <w:lang w:eastAsia="zh-CN"/>
        </w:rPr>
      </w:pPr>
      <w:bookmarkStart w:id="682" w:name="_Toc114864143"/>
      <w:bookmarkStart w:id="683" w:name="_Toc143871287"/>
      <w:bookmarkStart w:id="684" w:name="_Toc144134783"/>
      <w:bookmarkStart w:id="685" w:name="_Toc160609260"/>
      <w:bookmarkStart w:id="686" w:name="_Toc207750034"/>
      <w:r>
        <w:rPr>
          <w:lang w:eastAsia="zh-CN"/>
        </w:rPr>
        <w:lastRenderedPageBreak/>
        <w:t>6.2.5.3</w:t>
      </w:r>
      <w:r>
        <w:rPr>
          <w:lang w:eastAsia="zh-CN"/>
        </w:rPr>
        <w:tab/>
        <w:t>Simple data types and enumerations</w:t>
      </w:r>
      <w:bookmarkEnd w:id="682"/>
      <w:bookmarkEnd w:id="683"/>
      <w:bookmarkEnd w:id="684"/>
      <w:bookmarkEnd w:id="685"/>
      <w:bookmarkEnd w:id="686"/>
    </w:p>
    <w:p w14:paraId="20C38C61" w14:textId="77777777" w:rsidR="009E5347" w:rsidRPr="00384E92" w:rsidRDefault="009E5347" w:rsidP="009E5347">
      <w:pPr>
        <w:pStyle w:val="Heading5"/>
      </w:pPr>
      <w:bookmarkStart w:id="687" w:name="_Toc114864144"/>
      <w:bookmarkStart w:id="688" w:name="_Toc143871288"/>
      <w:bookmarkStart w:id="689" w:name="_Toc144134784"/>
      <w:bookmarkStart w:id="690" w:name="_Toc160609261"/>
      <w:bookmarkStart w:id="691" w:name="_Toc207750035"/>
      <w:r>
        <w:rPr>
          <w:lang w:eastAsia="zh-CN"/>
        </w:rPr>
        <w:t>6.2</w:t>
      </w:r>
      <w:r>
        <w:t>.5.3.1</w:t>
      </w:r>
      <w:r w:rsidRPr="00384E92">
        <w:tab/>
        <w:t>Introduction</w:t>
      </w:r>
      <w:bookmarkEnd w:id="687"/>
      <w:bookmarkEnd w:id="688"/>
      <w:bookmarkEnd w:id="689"/>
      <w:bookmarkEnd w:id="690"/>
      <w:bookmarkEnd w:id="691"/>
    </w:p>
    <w:p w14:paraId="08ED3304"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ECAE8C3" w14:textId="77777777" w:rsidR="009E5347" w:rsidRPr="00384E92" w:rsidRDefault="009E5347" w:rsidP="009E5347">
      <w:pPr>
        <w:pStyle w:val="Heading5"/>
      </w:pPr>
      <w:bookmarkStart w:id="692" w:name="_Toc114864145"/>
      <w:bookmarkStart w:id="693" w:name="_Toc143871289"/>
      <w:bookmarkStart w:id="694" w:name="_Toc144134785"/>
      <w:bookmarkStart w:id="695" w:name="_Toc160609262"/>
      <w:bookmarkStart w:id="696" w:name="_Toc207750036"/>
      <w:r>
        <w:rPr>
          <w:lang w:eastAsia="zh-CN"/>
        </w:rPr>
        <w:t>6.2</w:t>
      </w:r>
      <w:r>
        <w:t>.5.3.2</w:t>
      </w:r>
      <w:r w:rsidRPr="00384E92">
        <w:tab/>
        <w:t>Simple data types</w:t>
      </w:r>
      <w:bookmarkEnd w:id="692"/>
      <w:bookmarkEnd w:id="693"/>
      <w:bookmarkEnd w:id="694"/>
      <w:bookmarkEnd w:id="695"/>
      <w:bookmarkEnd w:id="696"/>
    </w:p>
    <w:p w14:paraId="19503F2F" w14:textId="77777777" w:rsidR="009E5347" w:rsidRPr="00384E92" w:rsidRDefault="009E5347" w:rsidP="009E5347">
      <w:r w:rsidRPr="00384E92">
        <w:t xml:space="preserve">The simple data types defined in table </w:t>
      </w:r>
      <w:r>
        <w:rPr>
          <w:lang w:eastAsia="zh-CN"/>
        </w:rPr>
        <w:t>6.2</w:t>
      </w:r>
      <w:r>
        <w:t>.5.3.2-1</w:t>
      </w:r>
      <w:r w:rsidRPr="00384E92">
        <w:t xml:space="preserve"> shall be supported.</w:t>
      </w:r>
    </w:p>
    <w:p w14:paraId="3694A659" w14:textId="77777777" w:rsidR="009E5347" w:rsidRPr="00384E92" w:rsidRDefault="009E5347" w:rsidP="009E5347">
      <w:pPr>
        <w:pStyle w:val="TH"/>
      </w:pPr>
      <w:r w:rsidRPr="00384E92">
        <w:t xml:space="preserve">Table </w:t>
      </w:r>
      <w:r>
        <w:rPr>
          <w:lang w:eastAsia="zh-CN"/>
        </w:rPr>
        <w:t>6.2</w:t>
      </w:r>
      <w:r>
        <w:t>.5.3.2</w:t>
      </w:r>
      <w:r w:rsidRPr="00384E92">
        <w:t>-1: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9E5347" w:rsidRPr="00B54FF5" w14:paraId="2E463472" w14:textId="77777777" w:rsidTr="0029518D">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FBE679D"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699F695"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B959869"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504A54C" w14:textId="77777777" w:rsidR="009E5347" w:rsidRPr="0016361A" w:rsidRDefault="009E5347" w:rsidP="004C4FBA">
            <w:pPr>
              <w:pStyle w:val="TAH"/>
            </w:pPr>
            <w:r w:rsidRPr="0016361A">
              <w:t>Applicability</w:t>
            </w:r>
          </w:p>
        </w:tc>
      </w:tr>
      <w:tr w:rsidR="009E5347" w:rsidRPr="00B54FF5" w14:paraId="239051FD" w14:textId="77777777" w:rsidTr="0029518D">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656B91A"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808036B"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46780C1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0673CD1C" w14:textId="77777777" w:rsidR="009E5347" w:rsidRPr="0016361A" w:rsidRDefault="009E5347" w:rsidP="004C4FBA">
            <w:pPr>
              <w:pStyle w:val="TAL"/>
            </w:pPr>
          </w:p>
        </w:tc>
      </w:tr>
    </w:tbl>
    <w:p w14:paraId="72A60DD4" w14:textId="77777777" w:rsidR="009E5347" w:rsidRPr="00384E92" w:rsidRDefault="009E5347" w:rsidP="009E5347"/>
    <w:p w14:paraId="676D83B0" w14:textId="77777777" w:rsidR="009E5347" w:rsidRPr="00BC662F" w:rsidRDefault="009E5347" w:rsidP="009E5347">
      <w:pPr>
        <w:pStyle w:val="Heading5"/>
      </w:pPr>
      <w:bookmarkStart w:id="697" w:name="_Toc114864146"/>
      <w:bookmarkStart w:id="698" w:name="_Toc143871290"/>
      <w:bookmarkStart w:id="699" w:name="_Toc144134786"/>
      <w:bookmarkStart w:id="700" w:name="_Toc160609263"/>
      <w:bookmarkStart w:id="701" w:name="_Toc207750037"/>
      <w:r>
        <w:rPr>
          <w:lang w:eastAsia="zh-CN"/>
        </w:rPr>
        <w:t>6.2</w:t>
      </w:r>
      <w:r>
        <w:t>.5.3.3</w:t>
      </w:r>
      <w:r w:rsidRPr="00BC662F">
        <w:tab/>
        <w:t xml:space="preserve">Enumeration: </w:t>
      </w:r>
      <w:r>
        <w:t>UnfulfillACProfRsn</w:t>
      </w:r>
      <w:bookmarkEnd w:id="697"/>
      <w:bookmarkEnd w:id="698"/>
      <w:bookmarkEnd w:id="699"/>
      <w:bookmarkEnd w:id="700"/>
      <w:bookmarkEnd w:id="701"/>
    </w:p>
    <w:p w14:paraId="6F61D292" w14:textId="77777777" w:rsidR="009E5347" w:rsidRPr="00384E92" w:rsidRDefault="009E5347" w:rsidP="009E5347">
      <w:r w:rsidRPr="00384E92">
        <w:t xml:space="preserve">The enumeration </w:t>
      </w:r>
      <w:r>
        <w:t>UnfulfillACProfRsn</w:t>
      </w:r>
      <w:r w:rsidRPr="00384E92">
        <w:t xml:space="preserve"> represents </w:t>
      </w:r>
      <w:r>
        <w:t>the reasons for AC profile failure during EEC Registration</w:t>
      </w:r>
      <w:r w:rsidRPr="00384E92">
        <w:t xml:space="preserve">. It shall comply with the provisions defined in table </w:t>
      </w:r>
      <w:r>
        <w:t>6.2.5.3.3</w:t>
      </w:r>
      <w:r w:rsidRPr="00384E92">
        <w:t>-1.</w:t>
      </w:r>
    </w:p>
    <w:p w14:paraId="16D830DD" w14:textId="77777777" w:rsidR="009E5347" w:rsidRDefault="009E5347" w:rsidP="009E5347">
      <w:pPr>
        <w:pStyle w:val="TH"/>
      </w:pPr>
      <w:r>
        <w:t>Table 6.2.5.3.3-1: Enumeration UnfulfillACProfRsn</w:t>
      </w:r>
    </w:p>
    <w:tbl>
      <w:tblPr>
        <w:tblW w:w="4950" w:type="pct"/>
        <w:jc w:val="center"/>
        <w:tblLayout w:type="fixed"/>
        <w:tblCellMar>
          <w:left w:w="0" w:type="dxa"/>
          <w:right w:w="0" w:type="dxa"/>
        </w:tblCellMar>
        <w:tblLook w:val="04A0" w:firstRow="1" w:lastRow="0" w:firstColumn="1" w:lastColumn="0" w:noHBand="0" w:noVBand="1"/>
      </w:tblPr>
      <w:tblGrid>
        <w:gridCol w:w="3274"/>
        <w:gridCol w:w="4127"/>
        <w:gridCol w:w="2124"/>
      </w:tblGrid>
      <w:tr w:rsidR="009E5347" w:rsidRPr="00B54FF5" w14:paraId="0EB30724"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D751A4"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640C19"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0A30D6F4" w14:textId="77777777" w:rsidR="009E5347" w:rsidRPr="0016361A" w:rsidRDefault="009E5347" w:rsidP="004C4FBA">
            <w:pPr>
              <w:pStyle w:val="TAH"/>
            </w:pPr>
            <w:r w:rsidRPr="0016361A">
              <w:t>Applicability</w:t>
            </w:r>
          </w:p>
        </w:tc>
      </w:tr>
      <w:tr w:rsidR="009E5347" w:rsidRPr="00B54FF5" w14:paraId="052B78EB"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25A1E9" w14:textId="77777777" w:rsidR="009E5347" w:rsidRPr="0016361A" w:rsidRDefault="009E5347" w:rsidP="004C4FBA">
            <w:pPr>
              <w:pStyle w:val="TAL"/>
            </w:pPr>
            <w:r>
              <w:t>EAS_NOT_AVAILABLE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C1131B" w14:textId="77777777" w:rsidR="009E5347" w:rsidRPr="0016361A" w:rsidRDefault="009E5347" w:rsidP="004C4FBA">
            <w:pPr>
              <w:pStyle w:val="TAL"/>
            </w:pPr>
            <w:r w:rsidRPr="002C00C1">
              <w:t>EAS not available</w:t>
            </w:r>
          </w:p>
        </w:tc>
        <w:tc>
          <w:tcPr>
            <w:tcW w:w="1115" w:type="pct"/>
            <w:tcBorders>
              <w:top w:val="single" w:sz="8" w:space="0" w:color="auto"/>
              <w:left w:val="nil"/>
              <w:bottom w:val="single" w:sz="8" w:space="0" w:color="auto"/>
              <w:right w:val="single" w:sz="8" w:space="0" w:color="auto"/>
            </w:tcBorders>
          </w:tcPr>
          <w:p w14:paraId="7D06B3C5" w14:textId="77777777" w:rsidR="009E5347" w:rsidRPr="0016361A" w:rsidRDefault="009E5347" w:rsidP="004C4FBA">
            <w:pPr>
              <w:pStyle w:val="TAL"/>
            </w:pPr>
          </w:p>
        </w:tc>
      </w:tr>
      <w:tr w:rsidR="009E5347" w:rsidRPr="00B54FF5" w14:paraId="7BC4EDE4"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CA75A8" w14:textId="77777777" w:rsidR="009E5347" w:rsidRDefault="009E5347" w:rsidP="004C4FBA">
            <w:pPr>
              <w:pStyle w:val="TAL"/>
            </w:pPr>
            <w:r>
              <w:t>REQ_UNFULFILLED</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10A744" w14:textId="77777777" w:rsidR="009E5347" w:rsidRPr="0016361A" w:rsidRDefault="009E5347" w:rsidP="004C4FBA">
            <w:pPr>
              <w:pStyle w:val="TAL"/>
            </w:pPr>
            <w:r>
              <w:t>R</w:t>
            </w:r>
            <w:r w:rsidRPr="002C00C1">
              <w:t>equirements cannot be fulfilled</w:t>
            </w:r>
          </w:p>
        </w:tc>
        <w:tc>
          <w:tcPr>
            <w:tcW w:w="1115" w:type="pct"/>
            <w:tcBorders>
              <w:top w:val="single" w:sz="8" w:space="0" w:color="auto"/>
              <w:left w:val="nil"/>
              <w:bottom w:val="single" w:sz="8" w:space="0" w:color="auto"/>
              <w:right w:val="single" w:sz="8" w:space="0" w:color="auto"/>
            </w:tcBorders>
          </w:tcPr>
          <w:p w14:paraId="2AEDB1A6" w14:textId="77777777" w:rsidR="009E5347" w:rsidRPr="0016361A" w:rsidRDefault="009E5347" w:rsidP="004C4FBA">
            <w:pPr>
              <w:pStyle w:val="TAL"/>
            </w:pPr>
          </w:p>
        </w:tc>
      </w:tr>
    </w:tbl>
    <w:p w14:paraId="4CE733B2" w14:textId="4C76E9D8" w:rsidR="009E5347" w:rsidRDefault="009E5347" w:rsidP="009E5347"/>
    <w:p w14:paraId="2D1E32FC" w14:textId="77777777" w:rsidR="00BE3562" w:rsidRPr="00BC662F" w:rsidRDefault="00BE3562" w:rsidP="00BE3562">
      <w:pPr>
        <w:pStyle w:val="Heading5"/>
      </w:pPr>
      <w:bookmarkStart w:id="702" w:name="_Toc143871291"/>
      <w:bookmarkStart w:id="703" w:name="_Toc144134787"/>
      <w:bookmarkStart w:id="704" w:name="_Toc160609264"/>
      <w:bookmarkStart w:id="705" w:name="_Toc207750038"/>
      <w:r>
        <w:rPr>
          <w:lang w:eastAsia="zh-CN"/>
        </w:rPr>
        <w:t>6.2</w:t>
      </w:r>
      <w:r>
        <w:t>.5.3.4</w:t>
      </w:r>
      <w:r w:rsidRPr="00BC662F">
        <w:tab/>
        <w:t xml:space="preserve">Enumeration: </w:t>
      </w:r>
      <w:r>
        <w:t>DeviceType</w:t>
      </w:r>
      <w:bookmarkEnd w:id="702"/>
      <w:bookmarkEnd w:id="703"/>
      <w:bookmarkEnd w:id="704"/>
      <w:bookmarkEnd w:id="705"/>
    </w:p>
    <w:p w14:paraId="7A96AEE2" w14:textId="77777777" w:rsidR="00BE3562" w:rsidRPr="00384E92" w:rsidRDefault="00BE3562" w:rsidP="00BE3562">
      <w:r w:rsidRPr="00384E92">
        <w:t xml:space="preserve">The enumeration </w:t>
      </w:r>
      <w:r>
        <w:t>DeviceType</w:t>
      </w:r>
      <w:r w:rsidRPr="00384E92">
        <w:t xml:space="preserve"> </w:t>
      </w:r>
      <w:r>
        <w:t>indicates</w:t>
      </w:r>
      <w:r w:rsidRPr="00384E92">
        <w:t xml:space="preserve"> </w:t>
      </w:r>
      <w:r>
        <w:t xml:space="preserve">the devices characteristics of UE </w:t>
      </w:r>
      <w:r w:rsidRPr="00E53142">
        <w:rPr>
          <w:rFonts w:cs="Arial"/>
          <w:szCs w:val="18"/>
          <w:lang w:eastAsia="zh-CN"/>
        </w:rPr>
        <w:t>(e.g. constrained device)</w:t>
      </w:r>
      <w:r w:rsidRPr="00384E92">
        <w:t xml:space="preserve">. It shall comply with the provisions defined in table </w:t>
      </w:r>
      <w:r>
        <w:t>6.2.5.3.4</w:t>
      </w:r>
      <w:r w:rsidRPr="00384E92">
        <w:t>-1.</w:t>
      </w:r>
    </w:p>
    <w:p w14:paraId="01BFFCEE" w14:textId="77777777" w:rsidR="00BE3562" w:rsidRDefault="00BE3562" w:rsidP="00BE3562">
      <w:pPr>
        <w:pStyle w:val="TH"/>
      </w:pPr>
      <w:r>
        <w:t>Table 6.2.5.3.4-1: Enumeration DeviceType</w:t>
      </w:r>
    </w:p>
    <w:tbl>
      <w:tblPr>
        <w:tblW w:w="4950" w:type="pct"/>
        <w:jc w:val="center"/>
        <w:tblLayout w:type="fixed"/>
        <w:tblCellMar>
          <w:left w:w="0" w:type="dxa"/>
          <w:right w:w="0" w:type="dxa"/>
        </w:tblCellMar>
        <w:tblLook w:val="04A0" w:firstRow="1" w:lastRow="0" w:firstColumn="1" w:lastColumn="0" w:noHBand="0" w:noVBand="1"/>
      </w:tblPr>
      <w:tblGrid>
        <w:gridCol w:w="3274"/>
        <w:gridCol w:w="4127"/>
        <w:gridCol w:w="2124"/>
      </w:tblGrid>
      <w:tr w:rsidR="00BE3562" w:rsidRPr="00B54FF5" w14:paraId="49C891C0"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56EE6F" w14:textId="77777777" w:rsidR="00BE3562" w:rsidRPr="0016361A" w:rsidRDefault="00BE3562" w:rsidP="004A5AC2">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05E61A" w14:textId="77777777" w:rsidR="00BE3562" w:rsidRPr="0016361A" w:rsidRDefault="00BE3562" w:rsidP="004A5AC2">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3C5952C1" w14:textId="77777777" w:rsidR="00BE3562" w:rsidRPr="0016361A" w:rsidRDefault="00BE3562" w:rsidP="004A5AC2">
            <w:pPr>
              <w:pStyle w:val="TAH"/>
            </w:pPr>
            <w:r w:rsidRPr="0016361A">
              <w:t>Applicability</w:t>
            </w:r>
          </w:p>
        </w:tc>
      </w:tr>
      <w:tr w:rsidR="00BE3562" w:rsidRPr="00B54FF5" w14:paraId="069131C3"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8C5236" w14:textId="77777777" w:rsidR="00BE3562" w:rsidRPr="00AA48FF" w:rsidRDefault="00BE3562" w:rsidP="004A5AC2">
            <w:pPr>
              <w:pStyle w:val="TAL"/>
            </w:pPr>
            <w:r w:rsidRPr="00AA48FF">
              <w:t>CON</w:t>
            </w:r>
            <w:r>
              <w:t>S</w:t>
            </w:r>
            <w:r w:rsidRPr="00AA48FF">
              <w:t>TRAINED_UE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3AA4D4" w14:textId="77777777" w:rsidR="00BE3562" w:rsidRPr="00AA48FF" w:rsidRDefault="00BE3562" w:rsidP="004A5AC2">
            <w:pPr>
              <w:pStyle w:val="TAL"/>
            </w:pPr>
            <w:r w:rsidRPr="00AA48FF">
              <w:t>UE is constrained with resources.</w:t>
            </w:r>
          </w:p>
        </w:tc>
        <w:tc>
          <w:tcPr>
            <w:tcW w:w="1115" w:type="pct"/>
            <w:tcBorders>
              <w:top w:val="single" w:sz="8" w:space="0" w:color="auto"/>
              <w:left w:val="nil"/>
              <w:bottom w:val="single" w:sz="8" w:space="0" w:color="auto"/>
              <w:right w:val="single" w:sz="8" w:space="0" w:color="auto"/>
            </w:tcBorders>
          </w:tcPr>
          <w:p w14:paraId="5CD2303B" w14:textId="77777777" w:rsidR="00BE3562" w:rsidRPr="00AA48FF" w:rsidRDefault="00BE3562" w:rsidP="004A5AC2">
            <w:pPr>
              <w:pStyle w:val="TAL"/>
            </w:pPr>
          </w:p>
        </w:tc>
      </w:tr>
      <w:tr w:rsidR="00BE3562" w:rsidRPr="00B54FF5" w14:paraId="6F2CB806"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2EAFA7" w14:textId="77777777" w:rsidR="00BE3562" w:rsidRPr="00AA48FF" w:rsidRDefault="00BE3562" w:rsidP="004A5AC2">
            <w:pPr>
              <w:pStyle w:val="TAL"/>
            </w:pPr>
            <w:r w:rsidRPr="00AA48FF">
              <w:t>NORMAL_UE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155AC9" w14:textId="77777777" w:rsidR="00BE3562" w:rsidRPr="00AA48FF" w:rsidRDefault="00BE3562" w:rsidP="004A5AC2">
            <w:pPr>
              <w:pStyle w:val="TAL"/>
            </w:pPr>
            <w:r w:rsidRPr="00AA48FF">
              <w:t>UE is not constrained.</w:t>
            </w:r>
          </w:p>
        </w:tc>
        <w:tc>
          <w:tcPr>
            <w:tcW w:w="1115" w:type="pct"/>
            <w:tcBorders>
              <w:top w:val="single" w:sz="8" w:space="0" w:color="auto"/>
              <w:left w:val="nil"/>
              <w:bottom w:val="single" w:sz="8" w:space="0" w:color="auto"/>
              <w:right w:val="single" w:sz="8" w:space="0" w:color="auto"/>
            </w:tcBorders>
          </w:tcPr>
          <w:p w14:paraId="63487E93" w14:textId="77777777" w:rsidR="00BE3562" w:rsidRPr="00AA48FF" w:rsidRDefault="00BE3562" w:rsidP="004A5AC2">
            <w:pPr>
              <w:pStyle w:val="TAL"/>
            </w:pPr>
          </w:p>
        </w:tc>
      </w:tr>
    </w:tbl>
    <w:p w14:paraId="08F5EA20" w14:textId="77777777" w:rsidR="00BE3562" w:rsidRPr="00D65D0A" w:rsidRDefault="00BE3562" w:rsidP="009E5347"/>
    <w:p w14:paraId="5CB714D8" w14:textId="77777777" w:rsidR="009E5347" w:rsidRPr="00F35F4A" w:rsidRDefault="009E5347" w:rsidP="009E5347">
      <w:pPr>
        <w:pStyle w:val="Heading3"/>
      </w:pPr>
      <w:bookmarkStart w:id="706" w:name="_Toc101529316"/>
      <w:bookmarkStart w:id="707" w:name="_Toc114864147"/>
      <w:bookmarkStart w:id="708" w:name="_Toc143871292"/>
      <w:bookmarkStart w:id="709" w:name="_Toc144134788"/>
      <w:bookmarkStart w:id="710" w:name="_Toc160609265"/>
      <w:bookmarkStart w:id="711" w:name="_Toc207750039"/>
      <w:r w:rsidRPr="00F35F4A">
        <w:t>6.</w:t>
      </w:r>
      <w:r>
        <w:t>2</w:t>
      </w:r>
      <w:r w:rsidRPr="00F35F4A">
        <w:t>.6</w:t>
      </w:r>
      <w:r w:rsidRPr="00F35F4A">
        <w:tab/>
        <w:t>Error Handling</w:t>
      </w:r>
      <w:bookmarkEnd w:id="706"/>
      <w:bookmarkEnd w:id="707"/>
      <w:bookmarkEnd w:id="708"/>
      <w:bookmarkEnd w:id="709"/>
      <w:bookmarkEnd w:id="710"/>
      <w:bookmarkEnd w:id="711"/>
    </w:p>
    <w:p w14:paraId="2B983CDC" w14:textId="77777777" w:rsidR="000205F9" w:rsidRPr="00C57B60" w:rsidRDefault="000205F9" w:rsidP="000205F9">
      <w:pPr>
        <w:pStyle w:val="Heading4"/>
      </w:pPr>
      <w:bookmarkStart w:id="712" w:name="_Toc160609266"/>
      <w:bookmarkStart w:id="713" w:name="_Toc207750040"/>
      <w:r w:rsidRPr="00C57B60">
        <w:t>6.2.6.0</w:t>
      </w:r>
      <w:r w:rsidRPr="00C57B60">
        <w:tab/>
        <w:t>General</w:t>
      </w:r>
      <w:bookmarkEnd w:id="712"/>
      <w:bookmarkEnd w:id="713"/>
    </w:p>
    <w:p w14:paraId="76A792DC" w14:textId="56A6097B" w:rsidR="009E5347" w:rsidRDefault="009E5347" w:rsidP="009E5347">
      <w:r>
        <w:t>General error handling are described in clause </w:t>
      </w:r>
      <w:r w:rsidR="003364AF">
        <w:t>7.7</w:t>
      </w:r>
      <w:r w:rsidR="00311FD8" w:rsidRPr="00C57B60">
        <w:t xml:space="preserve"> of 3GPP TS 29.558 [4]</w:t>
      </w:r>
      <w:r>
        <w:t>.</w:t>
      </w:r>
    </w:p>
    <w:p w14:paraId="15B9ED72" w14:textId="77777777" w:rsidR="009E5347" w:rsidRDefault="009E5347" w:rsidP="009E5347">
      <w:pPr>
        <w:pStyle w:val="Heading4"/>
      </w:pPr>
      <w:bookmarkStart w:id="714" w:name="_Toc35971446"/>
      <w:bookmarkStart w:id="715" w:name="_Toc67903563"/>
      <w:bookmarkStart w:id="716" w:name="_Toc101529317"/>
      <w:bookmarkStart w:id="717" w:name="_Toc114864148"/>
      <w:bookmarkStart w:id="718" w:name="_Toc143871293"/>
      <w:bookmarkStart w:id="719" w:name="_Toc144134789"/>
      <w:bookmarkStart w:id="720" w:name="_Toc160609267"/>
      <w:bookmarkStart w:id="721" w:name="_Toc207750041"/>
      <w:r>
        <w:t>6.2.6.1</w:t>
      </w:r>
      <w:r>
        <w:tab/>
        <w:t>Application Errors</w:t>
      </w:r>
      <w:bookmarkEnd w:id="714"/>
      <w:bookmarkEnd w:id="715"/>
      <w:bookmarkEnd w:id="716"/>
      <w:bookmarkEnd w:id="717"/>
      <w:bookmarkEnd w:id="718"/>
      <w:bookmarkEnd w:id="719"/>
      <w:bookmarkEnd w:id="720"/>
      <w:bookmarkEnd w:id="721"/>
    </w:p>
    <w:p w14:paraId="18D6FB12" w14:textId="77777777" w:rsidR="009E5347" w:rsidRDefault="009E5347" w:rsidP="009E5347">
      <w:r>
        <w:t xml:space="preserve">The application errors defined for the </w:t>
      </w:r>
      <w:r w:rsidRPr="00C307E7">
        <w:t>Eees_EECRegistratio</w:t>
      </w:r>
      <w:r>
        <w:t>n</w:t>
      </w:r>
      <w:r w:rsidDel="00572E67">
        <w:t xml:space="preserve"> </w:t>
      </w:r>
      <w:r>
        <w:t xml:space="preserve">service are listed in Table 6.2.6.1-1. The EES shall include in the HTTP status code a </w:t>
      </w:r>
      <w:r w:rsidRPr="00352F42">
        <w:t>"</w:t>
      </w:r>
      <w:r>
        <w:t>ProblemDetails</w:t>
      </w:r>
      <w:r w:rsidRPr="00352F42">
        <w:t>"</w:t>
      </w:r>
      <w:r>
        <w:t xml:space="preserve"> data structure with the </w:t>
      </w:r>
      <w:r w:rsidRPr="00352F42">
        <w:t>"</w:t>
      </w:r>
      <w:r>
        <w:t>cause</w:t>
      </w:r>
      <w:r w:rsidRPr="00352F42">
        <w:t>"</w:t>
      </w:r>
      <w:r>
        <w:t xml:space="preserve"> attribute indicating the application error as listed in table 6.2.6.1-1.</w:t>
      </w:r>
    </w:p>
    <w:p w14:paraId="0A6A8E0D" w14:textId="77777777" w:rsidR="009E5347" w:rsidRDefault="009E5347" w:rsidP="009E5347">
      <w:pPr>
        <w:pStyle w:val="TH"/>
      </w:pPr>
      <w:r>
        <w:t>Table 6.2.6.1-1: Application errors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8"/>
        <w:gridCol w:w="1935"/>
        <w:gridCol w:w="5052"/>
      </w:tblGrid>
      <w:tr w:rsidR="009E5347" w:rsidRPr="00A12F01" w14:paraId="1D5E55A6" w14:textId="77777777" w:rsidTr="0029518D">
        <w:trPr>
          <w:jc w:val="center"/>
        </w:trPr>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34D83827" w14:textId="77777777" w:rsidR="009E5347" w:rsidRPr="00A12F01" w:rsidRDefault="009E5347" w:rsidP="004C4FBA">
            <w:pPr>
              <w:pStyle w:val="TAH"/>
            </w:pPr>
            <w:r w:rsidRPr="00A12F01">
              <w:t>Application Error</w:t>
            </w:r>
          </w:p>
        </w:tc>
        <w:tc>
          <w:tcPr>
            <w:tcW w:w="1935" w:type="dxa"/>
            <w:tcBorders>
              <w:top w:val="single" w:sz="4" w:space="0" w:color="auto"/>
              <w:left w:val="single" w:sz="4" w:space="0" w:color="auto"/>
              <w:bottom w:val="single" w:sz="4" w:space="0" w:color="auto"/>
              <w:right w:val="single" w:sz="4" w:space="0" w:color="auto"/>
            </w:tcBorders>
            <w:shd w:val="clear" w:color="auto" w:fill="C0C0C0"/>
            <w:hideMark/>
          </w:tcPr>
          <w:p w14:paraId="65EF092E" w14:textId="77777777" w:rsidR="009E5347" w:rsidRPr="00A12F01" w:rsidRDefault="009E5347" w:rsidP="004C4FBA">
            <w:pPr>
              <w:pStyle w:val="TAH"/>
            </w:pPr>
            <w:r w:rsidRPr="00A12F01">
              <w:t>HTTP status code</w:t>
            </w:r>
          </w:p>
        </w:tc>
        <w:tc>
          <w:tcPr>
            <w:tcW w:w="5052" w:type="dxa"/>
            <w:tcBorders>
              <w:top w:val="single" w:sz="4" w:space="0" w:color="auto"/>
              <w:left w:val="single" w:sz="4" w:space="0" w:color="auto"/>
              <w:bottom w:val="single" w:sz="4" w:space="0" w:color="auto"/>
              <w:right w:val="single" w:sz="4" w:space="0" w:color="auto"/>
            </w:tcBorders>
            <w:shd w:val="clear" w:color="auto" w:fill="C0C0C0"/>
            <w:hideMark/>
          </w:tcPr>
          <w:p w14:paraId="1E4021D3" w14:textId="77777777" w:rsidR="009E5347" w:rsidRPr="00A12F01" w:rsidRDefault="009E5347" w:rsidP="004C4FBA">
            <w:pPr>
              <w:pStyle w:val="TAH"/>
            </w:pPr>
            <w:r w:rsidRPr="00A12F01">
              <w:t>Description</w:t>
            </w:r>
          </w:p>
        </w:tc>
      </w:tr>
      <w:tr w:rsidR="009E5347" w:rsidRPr="00A12F01" w14:paraId="597260BE" w14:textId="77777777" w:rsidTr="0029518D">
        <w:trPr>
          <w:jc w:val="center"/>
        </w:trPr>
        <w:tc>
          <w:tcPr>
            <w:tcW w:w="2548" w:type="dxa"/>
            <w:tcBorders>
              <w:top w:val="single" w:sz="4" w:space="0" w:color="auto"/>
              <w:left w:val="single" w:sz="4" w:space="0" w:color="auto"/>
              <w:bottom w:val="single" w:sz="4" w:space="0" w:color="auto"/>
              <w:right w:val="single" w:sz="4" w:space="0" w:color="auto"/>
            </w:tcBorders>
          </w:tcPr>
          <w:p w14:paraId="47088B69" w14:textId="77777777" w:rsidR="009E5347" w:rsidRPr="00A12F01" w:rsidRDefault="009E5347" w:rsidP="004C4FBA">
            <w:pPr>
              <w:pStyle w:val="TAL"/>
            </w:pPr>
            <w:r w:rsidRPr="00A12F01">
              <w:rPr>
                <w:lang w:eastAsia="ko-KR"/>
              </w:rPr>
              <w:t>RESOURCE_NOT_FOUND</w:t>
            </w:r>
          </w:p>
        </w:tc>
        <w:tc>
          <w:tcPr>
            <w:tcW w:w="1935" w:type="dxa"/>
            <w:tcBorders>
              <w:top w:val="single" w:sz="4" w:space="0" w:color="auto"/>
              <w:left w:val="single" w:sz="4" w:space="0" w:color="auto"/>
              <w:bottom w:val="single" w:sz="4" w:space="0" w:color="auto"/>
              <w:right w:val="single" w:sz="4" w:space="0" w:color="auto"/>
            </w:tcBorders>
          </w:tcPr>
          <w:p w14:paraId="2DD90746" w14:textId="77777777" w:rsidR="009E5347" w:rsidRPr="00A12F01" w:rsidRDefault="009E5347" w:rsidP="004C4FBA">
            <w:pPr>
              <w:pStyle w:val="TAL"/>
              <w:rPr>
                <w:lang w:eastAsia="zh-CN"/>
              </w:rPr>
            </w:pPr>
            <w:r w:rsidRPr="00A12F01">
              <w:rPr>
                <w:lang w:eastAsia="ko-KR"/>
              </w:rPr>
              <w:t>404 Not Found</w:t>
            </w:r>
          </w:p>
        </w:tc>
        <w:tc>
          <w:tcPr>
            <w:tcW w:w="5052" w:type="dxa"/>
            <w:tcBorders>
              <w:top w:val="single" w:sz="4" w:space="0" w:color="auto"/>
              <w:left w:val="single" w:sz="4" w:space="0" w:color="auto"/>
              <w:bottom w:val="single" w:sz="4" w:space="0" w:color="auto"/>
              <w:right w:val="single" w:sz="4" w:space="0" w:color="auto"/>
            </w:tcBorders>
          </w:tcPr>
          <w:p w14:paraId="79F8D0E2" w14:textId="77777777" w:rsidR="009E5347" w:rsidRPr="00A12F01" w:rsidRDefault="009E5347" w:rsidP="004C4FBA">
            <w:pPr>
              <w:pStyle w:val="TAL"/>
            </w:pPr>
            <w:r w:rsidRPr="00A12F01">
              <w:t>Indicates that the requirements included</w:t>
            </w:r>
            <w:r w:rsidRPr="00A12F01">
              <w:rPr>
                <w:lang w:eastAsia="ko-KR"/>
              </w:rPr>
              <w:t xml:space="preserve"> in the </w:t>
            </w:r>
            <w:r w:rsidRPr="00A12F01">
              <w:t xml:space="preserve">EEC </w:t>
            </w:r>
            <w:r w:rsidRPr="00A12F01">
              <w:rPr>
                <w:lang w:eastAsia="ko-KR"/>
              </w:rPr>
              <w:t>registration request</w:t>
            </w:r>
            <w:r w:rsidRPr="00A12F01">
              <w:t xml:space="preserve"> e.g., the AC Profile(s) cannot be fulfilled.</w:t>
            </w:r>
          </w:p>
        </w:tc>
      </w:tr>
    </w:tbl>
    <w:p w14:paraId="13F62F92" w14:textId="77777777" w:rsidR="009E5347" w:rsidRPr="00BB36EB" w:rsidRDefault="009E5347" w:rsidP="009E5347"/>
    <w:p w14:paraId="668B9FA5" w14:textId="77777777" w:rsidR="009E5347" w:rsidRPr="00F35F4A" w:rsidRDefault="009E5347" w:rsidP="009E5347">
      <w:pPr>
        <w:pStyle w:val="Heading3"/>
      </w:pPr>
      <w:bookmarkStart w:id="722" w:name="_Toc101529318"/>
      <w:bookmarkStart w:id="723" w:name="_Toc114864149"/>
      <w:bookmarkStart w:id="724" w:name="_Toc143871294"/>
      <w:bookmarkStart w:id="725" w:name="_Toc144134790"/>
      <w:bookmarkStart w:id="726" w:name="_Toc160609268"/>
      <w:bookmarkStart w:id="727" w:name="_Toc207750042"/>
      <w:r w:rsidRPr="00F35F4A">
        <w:lastRenderedPageBreak/>
        <w:t>6.</w:t>
      </w:r>
      <w:r>
        <w:t>2</w:t>
      </w:r>
      <w:r w:rsidRPr="00F35F4A">
        <w:t>.7</w:t>
      </w:r>
      <w:r w:rsidRPr="00F35F4A">
        <w:tab/>
        <w:t>Feature negotiation</w:t>
      </w:r>
      <w:bookmarkEnd w:id="722"/>
      <w:bookmarkEnd w:id="723"/>
      <w:bookmarkEnd w:id="724"/>
      <w:bookmarkEnd w:id="725"/>
      <w:bookmarkEnd w:id="726"/>
      <w:bookmarkEnd w:id="727"/>
    </w:p>
    <w:p w14:paraId="15787235" w14:textId="42477F47" w:rsidR="009E5347" w:rsidRPr="008D34FA" w:rsidRDefault="009E5347" w:rsidP="009E5347">
      <w:pPr>
        <w:rPr>
          <w:lang w:eastAsia="zh-CN"/>
        </w:rPr>
      </w:pPr>
      <w:r>
        <w:rPr>
          <w:lang w:eastAsia="zh-CN"/>
        </w:rPr>
        <w:t>General feature negotiation procedures are described in clause</w:t>
      </w:r>
      <w:r>
        <w:rPr>
          <w:lang w:val="en-US" w:eastAsia="zh-CN"/>
        </w:rPr>
        <w:t> </w:t>
      </w:r>
      <w:r w:rsidR="003364AF">
        <w:t>7.8</w:t>
      </w:r>
      <w:r w:rsidR="00C220F0" w:rsidRPr="00C57B60">
        <w:t xml:space="preserve"> of 3GPP TS 29.558 [4]</w:t>
      </w:r>
      <w:r>
        <w:rPr>
          <w:lang w:eastAsia="zh-CN"/>
        </w:rPr>
        <w:t xml:space="preserve">. Table 6.2.7-1 lists the supported features for </w:t>
      </w:r>
      <w:r w:rsidRPr="00766532">
        <w:t>Eees_EECRegistration</w:t>
      </w:r>
      <w:r>
        <w:rPr>
          <w:lang w:eastAsia="zh-CN"/>
        </w:rPr>
        <w:t xml:space="preserve"> API.</w:t>
      </w:r>
    </w:p>
    <w:p w14:paraId="48C218FF" w14:textId="77777777" w:rsidR="009E5347" w:rsidRDefault="009E5347" w:rsidP="009E5347">
      <w:pPr>
        <w:pStyle w:val="TH"/>
        <w:rPr>
          <w:rFonts w:eastAsia="Batang"/>
        </w:rPr>
      </w:pPr>
      <w:r>
        <w:rPr>
          <w:rFonts w:eastAsia="Batang"/>
        </w:rPr>
        <w:t>Table 6.2.7-1: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985"/>
        <w:gridCol w:w="5902"/>
      </w:tblGrid>
      <w:tr w:rsidR="009E5347" w:rsidRPr="00646838" w14:paraId="63A2D3EB"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5945BBE3" w14:textId="77777777" w:rsidR="009E5347" w:rsidRPr="00366EFF" w:rsidRDefault="009E5347" w:rsidP="004C4FBA">
            <w:pPr>
              <w:pStyle w:val="TAH"/>
              <w:rPr>
                <w:rFonts w:eastAsia="Batang"/>
              </w:rPr>
            </w:pPr>
            <w:r w:rsidRPr="00366EFF">
              <w:rPr>
                <w:rFonts w:eastAsia="Batang"/>
              </w:rPr>
              <w:t>Feature number</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345D7B8" w14:textId="77777777" w:rsidR="009E5347" w:rsidRPr="00366EFF" w:rsidRDefault="009E5347" w:rsidP="004C4FBA">
            <w:pPr>
              <w:pStyle w:val="TAH"/>
              <w:rPr>
                <w:rFonts w:eastAsia="Batang"/>
              </w:rPr>
            </w:pPr>
            <w:r w:rsidRPr="00366EFF">
              <w:rPr>
                <w:rFonts w:eastAsia="Batang"/>
              </w:rPr>
              <w:t>Feature Name</w:t>
            </w:r>
          </w:p>
        </w:tc>
        <w:tc>
          <w:tcPr>
            <w:tcW w:w="5902" w:type="dxa"/>
            <w:tcBorders>
              <w:top w:val="single" w:sz="4" w:space="0" w:color="auto"/>
              <w:left w:val="single" w:sz="4" w:space="0" w:color="auto"/>
              <w:bottom w:val="single" w:sz="4" w:space="0" w:color="auto"/>
              <w:right w:val="single" w:sz="4" w:space="0" w:color="auto"/>
            </w:tcBorders>
            <w:shd w:val="clear" w:color="auto" w:fill="C0C0C0"/>
            <w:hideMark/>
          </w:tcPr>
          <w:p w14:paraId="09718909" w14:textId="77777777" w:rsidR="009E5347" w:rsidRPr="002D348A" w:rsidRDefault="009E5347" w:rsidP="004C4FBA">
            <w:pPr>
              <w:pStyle w:val="TAH"/>
              <w:rPr>
                <w:rFonts w:eastAsia="Batang"/>
              </w:rPr>
            </w:pPr>
            <w:r w:rsidRPr="00366EFF">
              <w:rPr>
                <w:rFonts w:eastAsia="Batang"/>
              </w:rPr>
              <w:t>Description</w:t>
            </w:r>
          </w:p>
        </w:tc>
      </w:tr>
      <w:tr w:rsidR="004936FF" w:rsidRPr="00646838" w14:paraId="3A438A26"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tcPr>
          <w:p w14:paraId="78A8BA4E" w14:textId="1E07E7E8" w:rsidR="004936FF" w:rsidRPr="0029518D" w:rsidRDefault="004936FF" w:rsidP="0029518D">
            <w:pPr>
              <w:pStyle w:val="TAL"/>
              <w:rPr>
                <w:rFonts w:eastAsia="Batang"/>
              </w:rPr>
            </w:pPr>
            <w:r w:rsidRPr="0029518D">
              <w:rPr>
                <w:rFonts w:eastAsia="Batang"/>
              </w:rPr>
              <w:t>1</w:t>
            </w:r>
          </w:p>
        </w:tc>
        <w:tc>
          <w:tcPr>
            <w:tcW w:w="1985" w:type="dxa"/>
            <w:tcBorders>
              <w:top w:val="single" w:sz="4" w:space="0" w:color="auto"/>
              <w:left w:val="single" w:sz="4" w:space="0" w:color="auto"/>
              <w:bottom w:val="single" w:sz="4" w:space="0" w:color="auto"/>
              <w:right w:val="single" w:sz="4" w:space="0" w:color="auto"/>
            </w:tcBorders>
          </w:tcPr>
          <w:p w14:paraId="7C003DAA" w14:textId="30586CB9" w:rsidR="004936FF" w:rsidRPr="0029518D" w:rsidRDefault="004936FF" w:rsidP="0029518D">
            <w:pPr>
              <w:pStyle w:val="TAL"/>
              <w:rPr>
                <w:rFonts w:eastAsia="Batang"/>
              </w:rPr>
            </w:pPr>
            <w:r w:rsidRPr="0029518D">
              <w:rPr>
                <w:rFonts w:eastAsia="Batang"/>
              </w:rPr>
              <w:t>EdgeApp_2</w:t>
            </w:r>
          </w:p>
        </w:tc>
        <w:tc>
          <w:tcPr>
            <w:tcW w:w="5902" w:type="dxa"/>
            <w:tcBorders>
              <w:top w:val="single" w:sz="4" w:space="0" w:color="auto"/>
              <w:left w:val="single" w:sz="4" w:space="0" w:color="auto"/>
              <w:bottom w:val="single" w:sz="4" w:space="0" w:color="auto"/>
              <w:right w:val="single" w:sz="4" w:space="0" w:color="auto"/>
            </w:tcBorders>
          </w:tcPr>
          <w:p w14:paraId="4B4FCCF3" w14:textId="65462AA3" w:rsidR="004936FF" w:rsidRPr="0029518D" w:rsidRDefault="004936FF" w:rsidP="0029518D">
            <w:pPr>
              <w:pStyle w:val="TAL"/>
              <w:rPr>
                <w:rFonts w:eastAsia="Batang"/>
              </w:rPr>
            </w:pPr>
            <w:r w:rsidRPr="0029518D">
              <w:rPr>
                <w:rFonts w:eastAsia="Batang"/>
              </w:rPr>
              <w:t>This feature indicates support of the enhancements for the Enabling Edge Applications. Within this feature the following enha</w:t>
            </w:r>
            <w:r w:rsidR="00493B9D" w:rsidRPr="0029518D">
              <w:rPr>
                <w:rFonts w:eastAsia="Batang"/>
              </w:rPr>
              <w:t>n</w:t>
            </w:r>
            <w:r w:rsidRPr="0029518D">
              <w:rPr>
                <w:rFonts w:eastAsia="Batang"/>
              </w:rPr>
              <w:t>cements are covered:</w:t>
            </w:r>
          </w:p>
          <w:p w14:paraId="4B965B17" w14:textId="5C5CCB07" w:rsidR="00493B9D" w:rsidRDefault="004936FF" w:rsidP="0029518D">
            <w:pPr>
              <w:pStyle w:val="TAL"/>
              <w:rPr>
                <w:rFonts w:eastAsia="Batang"/>
              </w:rPr>
            </w:pPr>
            <w:r w:rsidRPr="0029518D">
              <w:rPr>
                <w:rFonts w:eastAsia="Batang"/>
              </w:rPr>
              <w:t>-</w:t>
            </w:r>
            <w:r w:rsidRPr="0029518D">
              <w:rPr>
                <w:rFonts w:eastAsia="Batang"/>
              </w:rPr>
              <w:tab/>
              <w:t>support of EAS bundle information</w:t>
            </w:r>
            <w:r w:rsidR="00493B9D" w:rsidRPr="0029518D">
              <w:rPr>
                <w:rFonts w:eastAsia="Batang"/>
              </w:rPr>
              <w:t>;</w:t>
            </w:r>
          </w:p>
          <w:p w14:paraId="4C18A5CF" w14:textId="6C86A5AC" w:rsidR="001E3845" w:rsidRPr="0029518D" w:rsidRDefault="001E3845" w:rsidP="001E3845">
            <w:pPr>
              <w:pStyle w:val="TAL"/>
              <w:rPr>
                <w:rFonts w:eastAsia="Batang"/>
              </w:rPr>
            </w:pPr>
            <w:r w:rsidRPr="0029518D">
              <w:rPr>
                <w:rFonts w:eastAsia="Batang"/>
              </w:rPr>
              <w:t>-</w:t>
            </w:r>
            <w:r w:rsidRPr="0029518D">
              <w:rPr>
                <w:rFonts w:eastAsia="Batang"/>
              </w:rPr>
              <w:tab/>
            </w:r>
            <w:r>
              <w:t>s</w:t>
            </w:r>
            <w:r w:rsidRPr="00962E4B">
              <w:t>haring</w:t>
            </w:r>
            <w:r>
              <w:t xml:space="preserve"> EAS </w:t>
            </w:r>
            <w:r w:rsidRPr="00962E4B">
              <w:t>selection</w:t>
            </w:r>
            <w:r>
              <w:t xml:space="preserve"> indication;</w:t>
            </w:r>
          </w:p>
          <w:p w14:paraId="4715CB3A" w14:textId="4C493561" w:rsidR="004936FF" w:rsidRDefault="00493B9D" w:rsidP="0029518D">
            <w:pPr>
              <w:pStyle w:val="TAL"/>
              <w:rPr>
                <w:rFonts w:eastAsia="Batang"/>
              </w:rPr>
            </w:pPr>
            <w:r w:rsidRPr="0029518D">
              <w:rPr>
                <w:rFonts w:eastAsia="Batang"/>
              </w:rPr>
              <w:t>-</w:t>
            </w:r>
            <w:r w:rsidRPr="0029518D">
              <w:rPr>
                <w:rFonts w:eastAsia="Batang"/>
              </w:rPr>
              <w:tab/>
            </w:r>
            <w:r w:rsidRPr="0029518D">
              <w:t>UE Mobility Support</w:t>
            </w:r>
            <w:r w:rsidR="00CF10D5">
              <w:rPr>
                <w:rFonts w:eastAsia="Batang"/>
              </w:rPr>
              <w:t>; and</w:t>
            </w:r>
          </w:p>
          <w:p w14:paraId="304AA25D" w14:textId="40234700" w:rsidR="00CF10D5" w:rsidRPr="0029518D" w:rsidRDefault="00CF10D5" w:rsidP="0029518D">
            <w:pPr>
              <w:pStyle w:val="TAL"/>
              <w:rPr>
                <w:rFonts w:eastAsia="Batang"/>
              </w:rPr>
            </w:pPr>
            <w:r w:rsidRPr="0029518D">
              <w:rPr>
                <w:rFonts w:eastAsia="Batang"/>
              </w:rPr>
              <w:t>-</w:t>
            </w:r>
            <w:r w:rsidRPr="0029518D">
              <w:rPr>
                <w:rFonts w:eastAsia="Batang"/>
              </w:rPr>
              <w:tab/>
            </w:r>
            <w:r>
              <w:rPr>
                <w:noProof/>
              </w:rPr>
              <w:t xml:space="preserve">the EEC support of application triggering </w:t>
            </w:r>
            <w:r>
              <w:t>to perform EAS discovery.</w:t>
            </w:r>
          </w:p>
        </w:tc>
      </w:tr>
    </w:tbl>
    <w:p w14:paraId="4C17AEC4" w14:textId="77777777" w:rsidR="009E5347" w:rsidRPr="0029518D" w:rsidRDefault="009E5347" w:rsidP="0029518D"/>
    <w:p w14:paraId="439882AC" w14:textId="77777777" w:rsidR="009E5347" w:rsidRDefault="009E5347" w:rsidP="009E5347">
      <w:pPr>
        <w:pStyle w:val="Heading2"/>
      </w:pPr>
      <w:bookmarkStart w:id="728" w:name="_Toc101529319"/>
      <w:bookmarkStart w:id="729" w:name="_Toc114864150"/>
      <w:bookmarkStart w:id="730" w:name="_Toc143871295"/>
      <w:bookmarkStart w:id="731" w:name="_Toc144134791"/>
      <w:bookmarkStart w:id="732" w:name="_Toc160609269"/>
      <w:bookmarkStart w:id="733" w:name="_Toc207750043"/>
      <w:r>
        <w:t>6.3</w:t>
      </w:r>
      <w:r>
        <w:tab/>
      </w:r>
      <w:r w:rsidRPr="00931880">
        <w:t>Eees_EASDiscovery</w:t>
      </w:r>
      <w:r>
        <w:t xml:space="preserve"> API</w:t>
      </w:r>
      <w:bookmarkEnd w:id="728"/>
      <w:bookmarkEnd w:id="729"/>
      <w:bookmarkEnd w:id="730"/>
      <w:bookmarkEnd w:id="731"/>
      <w:bookmarkEnd w:id="732"/>
      <w:bookmarkEnd w:id="733"/>
    </w:p>
    <w:p w14:paraId="4CD9E8C9" w14:textId="77777777" w:rsidR="009E5347" w:rsidRDefault="009E5347" w:rsidP="009E5347">
      <w:pPr>
        <w:pStyle w:val="Heading3"/>
      </w:pPr>
      <w:bookmarkStart w:id="734" w:name="_Toc64278338"/>
      <w:bookmarkStart w:id="735" w:name="_Toc101529320"/>
      <w:bookmarkStart w:id="736" w:name="_Toc114864151"/>
      <w:bookmarkStart w:id="737" w:name="_Toc143871296"/>
      <w:bookmarkStart w:id="738" w:name="_Toc144134792"/>
      <w:bookmarkStart w:id="739" w:name="_Toc160609270"/>
      <w:bookmarkStart w:id="740" w:name="_Toc207750044"/>
      <w:r>
        <w:t>6.3.1</w:t>
      </w:r>
      <w:r>
        <w:tab/>
        <w:t>API URI</w:t>
      </w:r>
      <w:bookmarkEnd w:id="734"/>
      <w:bookmarkEnd w:id="735"/>
      <w:bookmarkEnd w:id="736"/>
      <w:bookmarkEnd w:id="737"/>
      <w:bookmarkEnd w:id="738"/>
      <w:bookmarkEnd w:id="739"/>
      <w:bookmarkEnd w:id="740"/>
    </w:p>
    <w:p w14:paraId="5EC43ADD" w14:textId="77777777" w:rsidR="009E5347" w:rsidRDefault="009E5347" w:rsidP="009E5347">
      <w:pPr>
        <w:rPr>
          <w:lang w:eastAsia="zh-CN"/>
        </w:rPr>
      </w:pPr>
      <w:r>
        <w:rPr>
          <w:lang w:eastAsia="zh-CN"/>
        </w:rPr>
        <w:t>The Eees_EASDiscovery service shall use the Eees_EASDiscovery API.</w:t>
      </w:r>
    </w:p>
    <w:p w14:paraId="291313F1" w14:textId="16DD3F49" w:rsidR="009E5347" w:rsidRDefault="009E5347" w:rsidP="009E5347">
      <w:pPr>
        <w:rPr>
          <w:lang w:eastAsia="zh-CN"/>
        </w:rPr>
      </w:pPr>
      <w:r>
        <w:rPr>
          <w:lang w:eastAsia="zh-CN"/>
        </w:rPr>
        <w:t>The request URIs used in HTTP requests shall have the Resource URI structure defined in clause </w:t>
      </w:r>
      <w:r w:rsidR="00937311" w:rsidRPr="00C57B60">
        <w:t>7.5 of 3GPP TS 29.558 [4]</w:t>
      </w:r>
      <w:r>
        <w:rPr>
          <w:lang w:eastAsia="zh-CN"/>
        </w:rPr>
        <w:t xml:space="preserve"> with the following clarifications:</w:t>
      </w:r>
    </w:p>
    <w:p w14:paraId="5BF0CE5B" w14:textId="131A86D7" w:rsidR="009E5347" w:rsidRDefault="009E5347" w:rsidP="009E5347">
      <w:pPr>
        <w:pStyle w:val="B1"/>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rsidR="006F4BEF" w:rsidRPr="00C57B60">
        <w:t>7.5 of 3GPP TS 29.558 [4]</w:t>
      </w:r>
      <w:r>
        <w:rPr>
          <w:noProof/>
          <w:lang w:eastAsia="zh-CN"/>
        </w:rPr>
        <w:t>.</w:t>
      </w:r>
    </w:p>
    <w:p w14:paraId="40294FAD"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-easd</w:t>
      </w:r>
      <w:r w:rsidRPr="00931880">
        <w:t>iscovery</w:t>
      </w:r>
      <w:r>
        <w:t>".</w:t>
      </w:r>
    </w:p>
    <w:p w14:paraId="0BE278CB" w14:textId="77777777" w:rsidR="009E5347" w:rsidRDefault="009E5347" w:rsidP="009E5347">
      <w:pPr>
        <w:pStyle w:val="B1"/>
      </w:pPr>
      <w:r>
        <w:t>-</w:t>
      </w:r>
      <w:r>
        <w:tab/>
        <w:t>The &lt;apiVersion&gt; shall be "v1".</w:t>
      </w:r>
    </w:p>
    <w:p w14:paraId="0A40A82A" w14:textId="77777777" w:rsidR="009E5347" w:rsidRDefault="009E5347" w:rsidP="009E5347">
      <w:pPr>
        <w:pStyle w:val="B1"/>
      </w:pPr>
      <w:r>
        <w:t>-</w:t>
      </w:r>
      <w:r>
        <w:tab/>
        <w:t>The &lt;</w:t>
      </w:r>
      <w:r w:rsidRPr="00574036">
        <w:t>apiSpecificResourceUriPart</w:t>
      </w:r>
      <w:r>
        <w:t>&gt; shall be set as described in clause 6.3.2.</w:t>
      </w:r>
    </w:p>
    <w:p w14:paraId="6D80115F" w14:textId="77777777" w:rsidR="009E5347" w:rsidRDefault="009E5347" w:rsidP="009E5347">
      <w:pPr>
        <w:pStyle w:val="Heading3"/>
      </w:pPr>
      <w:bookmarkStart w:id="741" w:name="_Toc64278339"/>
      <w:bookmarkStart w:id="742" w:name="_Toc101529321"/>
      <w:bookmarkStart w:id="743" w:name="_Toc114864152"/>
      <w:bookmarkStart w:id="744" w:name="_Toc143871297"/>
      <w:bookmarkStart w:id="745" w:name="_Toc144134793"/>
      <w:bookmarkStart w:id="746" w:name="_Toc160609271"/>
      <w:bookmarkStart w:id="747" w:name="_Toc207750045"/>
      <w:r>
        <w:lastRenderedPageBreak/>
        <w:t>6.3.2</w:t>
      </w:r>
      <w:r>
        <w:tab/>
        <w:t>Resources</w:t>
      </w:r>
      <w:bookmarkEnd w:id="741"/>
      <w:bookmarkEnd w:id="742"/>
      <w:bookmarkEnd w:id="743"/>
      <w:bookmarkEnd w:id="744"/>
      <w:bookmarkEnd w:id="745"/>
      <w:bookmarkEnd w:id="746"/>
      <w:bookmarkEnd w:id="747"/>
    </w:p>
    <w:p w14:paraId="6527599A" w14:textId="77777777" w:rsidR="009E5347" w:rsidRDefault="009E5347" w:rsidP="009E5347">
      <w:pPr>
        <w:pStyle w:val="Heading4"/>
      </w:pPr>
      <w:bookmarkStart w:id="748" w:name="_Toc101529322"/>
      <w:bookmarkStart w:id="749" w:name="_Toc114864153"/>
      <w:bookmarkStart w:id="750" w:name="_Toc143871298"/>
      <w:bookmarkStart w:id="751" w:name="_Toc144134794"/>
      <w:bookmarkStart w:id="752" w:name="_Toc160609272"/>
      <w:bookmarkStart w:id="753" w:name="_Toc207750046"/>
      <w:bookmarkStart w:id="754" w:name="_Toc64278351"/>
      <w:r w:rsidRPr="00F35F4A">
        <w:t>6</w:t>
      </w:r>
      <w:r>
        <w:t>.3</w:t>
      </w:r>
      <w:r w:rsidRPr="00F35F4A">
        <w:t>.2.1</w:t>
      </w:r>
      <w:r w:rsidRPr="00F35F4A">
        <w:tab/>
        <w:t>Overview</w:t>
      </w:r>
      <w:bookmarkEnd w:id="748"/>
      <w:bookmarkEnd w:id="749"/>
      <w:bookmarkEnd w:id="750"/>
      <w:bookmarkEnd w:id="751"/>
      <w:bookmarkEnd w:id="752"/>
      <w:bookmarkEnd w:id="753"/>
    </w:p>
    <w:p w14:paraId="31A55EF5" w14:textId="77777777" w:rsidR="009E5347" w:rsidRPr="00F35F4A" w:rsidRDefault="009E5347" w:rsidP="009E5347">
      <w:pPr>
        <w:pStyle w:val="TH"/>
      </w:pPr>
      <w:r>
        <w:object w:dxaOrig="5365" w:dyaOrig="5113" w14:anchorId="10F8AC73">
          <v:shape id="_x0000_i1027" type="#_x0000_t75" style="width:268.75pt;height:258.75pt" o:ole="">
            <v:imagedata r:id="rId14" o:title=""/>
          </v:shape>
          <o:OLEObject Type="Embed" ProgID="Visio.Drawing.15" ShapeID="_x0000_i1027" DrawAspect="Content" ObjectID="_1820393902" r:id="rId15"/>
        </w:object>
      </w:r>
    </w:p>
    <w:p w14:paraId="3038BA11" w14:textId="77777777" w:rsidR="009E5347" w:rsidRPr="00F35F4A" w:rsidRDefault="009E5347" w:rsidP="009E5347">
      <w:pPr>
        <w:pStyle w:val="TF"/>
      </w:pPr>
      <w:r w:rsidRPr="00F35F4A">
        <w:t>Figure</w:t>
      </w:r>
      <w:r>
        <w:t> </w:t>
      </w:r>
      <w:r w:rsidRPr="00F35F4A">
        <w:t>6</w:t>
      </w:r>
      <w:r>
        <w:t>.3</w:t>
      </w:r>
      <w:r w:rsidRPr="00F35F4A">
        <w:t xml:space="preserve">.2.1-1: Resource URI structure of the </w:t>
      </w:r>
      <w:r w:rsidRPr="00F35F4A">
        <w:rPr>
          <w:lang w:val="en-IN"/>
        </w:rPr>
        <w:t>Eees_E</w:t>
      </w:r>
      <w:r>
        <w:rPr>
          <w:lang w:val="en-IN"/>
        </w:rPr>
        <w:t>ASDiscovery</w:t>
      </w:r>
      <w:r w:rsidRPr="00F35F4A">
        <w:t xml:space="preserve"> API</w:t>
      </w:r>
    </w:p>
    <w:p w14:paraId="0B46E895" w14:textId="77777777" w:rsidR="009E5347" w:rsidRPr="00F35F4A" w:rsidRDefault="009E5347" w:rsidP="009E5347">
      <w:r>
        <w:t>Table</w:t>
      </w:r>
      <w:r w:rsidRPr="00F35F4A">
        <w:t> 6</w:t>
      </w:r>
      <w:r>
        <w:t>.3</w:t>
      </w:r>
      <w:r w:rsidRPr="00F35F4A">
        <w:t>.2.1-1 provides an overview of the resources and applicable HTTP methods.</w:t>
      </w:r>
      <w:r>
        <w:t xml:space="preserve"> </w:t>
      </w:r>
    </w:p>
    <w:p w14:paraId="3A555DC4" w14:textId="77777777" w:rsidR="009E5347" w:rsidRPr="00F35F4A" w:rsidRDefault="009E5347" w:rsidP="009E5347">
      <w:pPr>
        <w:pStyle w:val="TH"/>
      </w:pPr>
      <w:r w:rsidRPr="00F35F4A">
        <w:t>Table 6</w:t>
      </w:r>
      <w:r>
        <w:t>.3</w:t>
      </w:r>
      <w:r w:rsidRPr="00F35F4A">
        <w:t>.2.1-1: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4"/>
        <w:gridCol w:w="2693"/>
        <w:gridCol w:w="1888"/>
        <w:gridCol w:w="2880"/>
      </w:tblGrid>
      <w:tr w:rsidR="009E5347" w:rsidRPr="00E17A7A" w14:paraId="4B35948B" w14:textId="77777777" w:rsidTr="0029518D">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FB0689" w14:textId="77777777" w:rsidR="009E5347" w:rsidRPr="00E17A7A" w:rsidRDefault="009E5347" w:rsidP="004C4FBA">
            <w:pPr>
              <w:pStyle w:val="TAH"/>
            </w:pPr>
            <w:r w:rsidRPr="00E17A7A">
              <w:t>Resource name</w:t>
            </w:r>
          </w:p>
        </w:tc>
        <w:tc>
          <w:tcPr>
            <w:tcW w:w="14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36A9E8" w14:textId="77777777" w:rsidR="009E5347" w:rsidRPr="00E17A7A" w:rsidRDefault="009E5347" w:rsidP="004C4FBA">
            <w:pPr>
              <w:pStyle w:val="TAH"/>
            </w:pPr>
            <w:r w:rsidRPr="00E17A7A">
              <w:t>Resource URI</w:t>
            </w:r>
          </w:p>
        </w:tc>
        <w:tc>
          <w:tcPr>
            <w:tcW w:w="99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211819"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A669CC" w14:textId="77777777" w:rsidR="009E5347" w:rsidRPr="00E17A7A" w:rsidRDefault="009E5347" w:rsidP="004C4FBA">
            <w:pPr>
              <w:pStyle w:val="TAH"/>
            </w:pPr>
            <w:r w:rsidRPr="00E17A7A">
              <w:t>Description</w:t>
            </w:r>
          </w:p>
        </w:tc>
      </w:tr>
      <w:tr w:rsidR="009E5347" w:rsidRPr="00E17A7A" w14:paraId="1FBC33DE" w14:textId="77777777" w:rsidTr="0029518D">
        <w:trPr>
          <w:jc w:val="center"/>
        </w:trPr>
        <w:tc>
          <w:tcPr>
            <w:tcW w:w="1088" w:type="pct"/>
            <w:tcBorders>
              <w:top w:val="single" w:sz="4" w:space="0" w:color="auto"/>
              <w:left w:val="single" w:sz="4" w:space="0" w:color="auto"/>
              <w:bottom w:val="single" w:sz="4" w:space="0" w:color="auto"/>
              <w:right w:val="single" w:sz="4" w:space="0" w:color="auto"/>
            </w:tcBorders>
          </w:tcPr>
          <w:p w14:paraId="619085BD" w14:textId="77777777" w:rsidR="009E5347" w:rsidRPr="00E17A7A" w:rsidRDefault="009E5347" w:rsidP="004C4FBA">
            <w:pPr>
              <w:pStyle w:val="TAL"/>
            </w:pPr>
            <w:r w:rsidRPr="00E17A7A">
              <w:t>EAS Discovery Subscriptions</w:t>
            </w:r>
          </w:p>
        </w:tc>
        <w:tc>
          <w:tcPr>
            <w:tcW w:w="1412" w:type="pct"/>
            <w:tcBorders>
              <w:top w:val="single" w:sz="4" w:space="0" w:color="auto"/>
              <w:left w:val="single" w:sz="4" w:space="0" w:color="auto"/>
              <w:bottom w:val="single" w:sz="4" w:space="0" w:color="auto"/>
              <w:right w:val="single" w:sz="4" w:space="0" w:color="auto"/>
            </w:tcBorders>
          </w:tcPr>
          <w:p w14:paraId="00679D6C" w14:textId="77777777" w:rsidR="009E5347" w:rsidRPr="00E17A7A" w:rsidRDefault="009E5347" w:rsidP="004C4FBA">
            <w:pPr>
              <w:pStyle w:val="TAL"/>
            </w:pPr>
            <w:r w:rsidRPr="00E17A7A">
              <w:t>/subscriptions</w:t>
            </w:r>
          </w:p>
        </w:tc>
        <w:tc>
          <w:tcPr>
            <w:tcW w:w="990" w:type="pct"/>
            <w:tcBorders>
              <w:top w:val="single" w:sz="4" w:space="0" w:color="auto"/>
              <w:left w:val="single" w:sz="4" w:space="0" w:color="auto"/>
              <w:bottom w:val="single" w:sz="4" w:space="0" w:color="auto"/>
              <w:right w:val="single" w:sz="4" w:space="0" w:color="auto"/>
            </w:tcBorders>
          </w:tcPr>
          <w:p w14:paraId="220EF215"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3269CBCD" w14:textId="77777777" w:rsidR="009E5347" w:rsidRPr="00E17A7A" w:rsidRDefault="009E5347" w:rsidP="004C4FBA">
            <w:pPr>
              <w:pStyle w:val="TAL"/>
            </w:pPr>
            <w:r w:rsidRPr="00E17A7A">
              <w:t>Create</w:t>
            </w:r>
            <w:r>
              <w:t>s</w:t>
            </w:r>
            <w:r w:rsidRPr="00E17A7A">
              <w:t xml:space="preserve"> a new </w:t>
            </w:r>
            <w:r>
              <w:t xml:space="preserve">individual </w:t>
            </w:r>
            <w:r w:rsidRPr="00E17A7A">
              <w:t>EAS discovery subscription</w:t>
            </w:r>
            <w:r>
              <w:t>.</w:t>
            </w:r>
          </w:p>
        </w:tc>
      </w:tr>
      <w:tr w:rsidR="009E5347" w:rsidRPr="00E17A7A" w14:paraId="79CD45D5" w14:textId="77777777" w:rsidTr="0029518D">
        <w:trPr>
          <w:jc w:val="center"/>
        </w:trPr>
        <w:tc>
          <w:tcPr>
            <w:tcW w:w="1088" w:type="pct"/>
            <w:vMerge w:val="restart"/>
            <w:tcBorders>
              <w:top w:val="single" w:sz="4" w:space="0" w:color="auto"/>
              <w:left w:val="single" w:sz="4" w:space="0" w:color="auto"/>
              <w:right w:val="single" w:sz="4" w:space="0" w:color="auto"/>
            </w:tcBorders>
          </w:tcPr>
          <w:p w14:paraId="121E8E90" w14:textId="77777777" w:rsidR="009E5347" w:rsidRPr="00E17A7A" w:rsidRDefault="009E5347" w:rsidP="004C4FBA">
            <w:pPr>
              <w:pStyle w:val="TAL"/>
            </w:pPr>
            <w:r w:rsidRPr="00E17A7A">
              <w:t>Individual EAS Discovery Subscription</w:t>
            </w:r>
          </w:p>
        </w:tc>
        <w:tc>
          <w:tcPr>
            <w:tcW w:w="1412" w:type="pct"/>
            <w:vMerge w:val="restart"/>
            <w:tcBorders>
              <w:top w:val="single" w:sz="4" w:space="0" w:color="auto"/>
              <w:left w:val="single" w:sz="4" w:space="0" w:color="auto"/>
              <w:right w:val="single" w:sz="4" w:space="0" w:color="auto"/>
            </w:tcBorders>
          </w:tcPr>
          <w:p w14:paraId="394FE5A8" w14:textId="77777777" w:rsidR="009E5347" w:rsidRPr="00E17A7A" w:rsidRDefault="009E5347" w:rsidP="004C4FBA">
            <w:pPr>
              <w:pStyle w:val="TAL"/>
            </w:pPr>
            <w:r w:rsidRPr="00E17A7A">
              <w:t>/subscriptions/{subscriptionId}</w:t>
            </w:r>
          </w:p>
        </w:tc>
        <w:tc>
          <w:tcPr>
            <w:tcW w:w="990" w:type="pct"/>
            <w:tcBorders>
              <w:top w:val="single" w:sz="4" w:space="0" w:color="auto"/>
              <w:left w:val="single" w:sz="4" w:space="0" w:color="auto"/>
              <w:bottom w:val="single" w:sz="4" w:space="0" w:color="auto"/>
              <w:right w:val="single" w:sz="4" w:space="0" w:color="auto"/>
            </w:tcBorders>
          </w:tcPr>
          <w:p w14:paraId="492A327A"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72DF40FE" w14:textId="77777777" w:rsidR="009E5347" w:rsidRPr="00E17A7A" w:rsidRDefault="009E5347" w:rsidP="004C4FBA">
            <w:pPr>
              <w:pStyle w:val="TAL"/>
            </w:pPr>
            <w:r w:rsidRPr="00E17A7A">
              <w:t>Update</w:t>
            </w:r>
            <w:r>
              <w:t>s</w:t>
            </w:r>
            <w:r w:rsidRPr="00E17A7A">
              <w:t xml:space="preserve"> an existing individual EAS discovery subscription</w:t>
            </w:r>
            <w:r>
              <w:t xml:space="preserve"> </w:t>
            </w:r>
            <w:r w:rsidRPr="000F3592">
              <w:t>identified by the subscriptionId</w:t>
            </w:r>
            <w:r>
              <w:t>.</w:t>
            </w:r>
          </w:p>
        </w:tc>
      </w:tr>
      <w:tr w:rsidR="009E5347" w:rsidRPr="00E17A7A" w14:paraId="75A918CE" w14:textId="77777777" w:rsidTr="0029518D">
        <w:trPr>
          <w:jc w:val="center"/>
        </w:trPr>
        <w:tc>
          <w:tcPr>
            <w:tcW w:w="1088" w:type="pct"/>
            <w:vMerge/>
            <w:tcBorders>
              <w:left w:val="single" w:sz="4" w:space="0" w:color="auto"/>
              <w:right w:val="single" w:sz="4" w:space="0" w:color="auto"/>
            </w:tcBorders>
          </w:tcPr>
          <w:p w14:paraId="52FCFC6E" w14:textId="77777777" w:rsidR="009E5347" w:rsidRPr="00E17A7A" w:rsidRDefault="009E5347" w:rsidP="004C4FBA">
            <w:pPr>
              <w:pStyle w:val="TAL"/>
            </w:pPr>
          </w:p>
        </w:tc>
        <w:tc>
          <w:tcPr>
            <w:tcW w:w="1412" w:type="pct"/>
            <w:vMerge/>
            <w:tcBorders>
              <w:left w:val="single" w:sz="4" w:space="0" w:color="auto"/>
              <w:right w:val="single" w:sz="4" w:space="0" w:color="auto"/>
            </w:tcBorders>
          </w:tcPr>
          <w:p w14:paraId="4E6CF222" w14:textId="77777777" w:rsidR="009E5347" w:rsidRPr="00E17A7A"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4491EAF4"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2CEF5BFF" w14:textId="77777777" w:rsidR="009E5347" w:rsidRPr="00E17A7A" w:rsidRDefault="009E5347" w:rsidP="004C4FBA">
            <w:pPr>
              <w:pStyle w:val="TAL"/>
            </w:pPr>
            <w:r>
              <w:t>Deletes</w:t>
            </w:r>
            <w:r w:rsidRPr="00E17A7A">
              <w:t xml:space="preserve"> an existing individual EAS discovery subscription</w:t>
            </w:r>
            <w:r>
              <w:t xml:space="preserve"> </w:t>
            </w:r>
            <w:r w:rsidRPr="000F3592">
              <w:t>identified by the subscriptionId</w:t>
            </w:r>
            <w:r>
              <w:t>.</w:t>
            </w:r>
          </w:p>
        </w:tc>
      </w:tr>
      <w:tr w:rsidR="009E5347" w:rsidRPr="00E17A7A" w14:paraId="22FD285F" w14:textId="77777777" w:rsidTr="0029518D">
        <w:trPr>
          <w:jc w:val="center"/>
        </w:trPr>
        <w:tc>
          <w:tcPr>
            <w:tcW w:w="1088" w:type="pct"/>
            <w:vMerge/>
            <w:tcBorders>
              <w:left w:val="single" w:sz="4" w:space="0" w:color="auto"/>
              <w:right w:val="single" w:sz="4" w:space="0" w:color="auto"/>
            </w:tcBorders>
          </w:tcPr>
          <w:p w14:paraId="73298880" w14:textId="77777777" w:rsidR="009E5347" w:rsidRPr="00E17A7A" w:rsidRDefault="009E5347" w:rsidP="004C4FBA">
            <w:pPr>
              <w:pStyle w:val="TAL"/>
            </w:pPr>
          </w:p>
        </w:tc>
        <w:tc>
          <w:tcPr>
            <w:tcW w:w="1412" w:type="pct"/>
            <w:vMerge/>
            <w:tcBorders>
              <w:left w:val="single" w:sz="4" w:space="0" w:color="auto"/>
              <w:right w:val="single" w:sz="4" w:space="0" w:color="auto"/>
            </w:tcBorders>
          </w:tcPr>
          <w:p w14:paraId="1B668579" w14:textId="77777777" w:rsidR="009E5347" w:rsidRPr="00E17A7A"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471B26E2"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7AF8138" w14:textId="77777777" w:rsidR="009E5347" w:rsidRDefault="009E5347" w:rsidP="004C4FBA">
            <w:pPr>
              <w:pStyle w:val="TAL"/>
            </w:pPr>
            <w:r>
              <w:rPr>
                <w:lang w:eastAsia="ja-JP"/>
              </w:rPr>
              <w:t>Partial u</w:t>
            </w:r>
            <w:r>
              <w:rPr>
                <w:rFonts w:hint="eastAsia"/>
                <w:lang w:eastAsia="ja-JP"/>
              </w:rPr>
              <w:t xml:space="preserve">pdate </w:t>
            </w:r>
            <w:r>
              <w:rPr>
                <w:lang w:eastAsia="ja-JP"/>
              </w:rPr>
              <w:t xml:space="preserve">an existing </w:t>
            </w:r>
            <w:r w:rsidRPr="00E17A7A">
              <w:t>EAS Discovery Subscription</w:t>
            </w:r>
            <w:r>
              <w:rPr>
                <w:rFonts w:hint="eastAsia"/>
                <w:lang w:eastAsia="ja-JP"/>
              </w:rPr>
              <w:t xml:space="preserve"> resource </w:t>
            </w:r>
            <w:r>
              <w:rPr>
                <w:lang w:eastAsia="ja-JP"/>
              </w:rPr>
              <w:t>identified by</w:t>
            </w:r>
            <w:r>
              <w:rPr>
                <w:rFonts w:hint="eastAsia"/>
                <w:lang w:eastAsia="ja-JP"/>
              </w:rPr>
              <w:t xml:space="preserve"> </w:t>
            </w:r>
            <w:r>
              <w:rPr>
                <w:lang w:eastAsia="ja-JP"/>
              </w:rPr>
              <w:t>a subscriptionId.</w:t>
            </w:r>
          </w:p>
        </w:tc>
      </w:tr>
      <w:tr w:rsidR="009E5347" w:rsidRPr="00E17A7A" w14:paraId="57857A6B" w14:textId="77777777" w:rsidTr="0029518D">
        <w:trPr>
          <w:jc w:val="center"/>
        </w:trPr>
        <w:tc>
          <w:tcPr>
            <w:tcW w:w="1088" w:type="pct"/>
            <w:tcBorders>
              <w:left w:val="single" w:sz="4" w:space="0" w:color="auto"/>
              <w:right w:val="single" w:sz="4" w:space="0" w:color="auto"/>
            </w:tcBorders>
          </w:tcPr>
          <w:p w14:paraId="6502950F" w14:textId="77777777" w:rsidR="009E5347" w:rsidRDefault="009E5347" w:rsidP="004C4FBA">
            <w:pPr>
              <w:pStyle w:val="TAL"/>
              <w:rPr>
                <w:lang w:eastAsia="zh-CN"/>
              </w:rPr>
            </w:pPr>
            <w:r>
              <w:rPr>
                <w:lang w:eastAsia="zh-CN"/>
              </w:rPr>
              <w:t>EAS Profiles</w:t>
            </w:r>
          </w:p>
        </w:tc>
        <w:tc>
          <w:tcPr>
            <w:tcW w:w="1412" w:type="pct"/>
            <w:tcBorders>
              <w:left w:val="single" w:sz="4" w:space="0" w:color="auto"/>
              <w:right w:val="single" w:sz="4" w:space="0" w:color="auto"/>
            </w:tcBorders>
          </w:tcPr>
          <w:p w14:paraId="2F1D4468" w14:textId="77777777" w:rsidR="009E5347" w:rsidRDefault="009E5347" w:rsidP="004C4FBA">
            <w:pPr>
              <w:pStyle w:val="TAL"/>
              <w:rPr>
                <w:lang w:eastAsia="zh-CN"/>
              </w:rPr>
            </w:pPr>
            <w:r>
              <w:rPr>
                <w:rFonts w:hint="eastAsia"/>
                <w:lang w:eastAsia="zh-CN"/>
              </w:rPr>
              <w:t>/</w:t>
            </w:r>
            <w:r>
              <w:rPr>
                <w:lang w:eastAsia="zh-CN"/>
              </w:rPr>
              <w:t>eas-profiles/request-discovery</w:t>
            </w:r>
          </w:p>
        </w:tc>
        <w:tc>
          <w:tcPr>
            <w:tcW w:w="990" w:type="pct"/>
            <w:tcBorders>
              <w:top w:val="single" w:sz="4" w:space="0" w:color="auto"/>
              <w:left w:val="single" w:sz="4" w:space="0" w:color="auto"/>
              <w:bottom w:val="single" w:sz="4" w:space="0" w:color="auto"/>
              <w:right w:val="single" w:sz="4" w:space="0" w:color="auto"/>
            </w:tcBorders>
          </w:tcPr>
          <w:p w14:paraId="10D60919" w14:textId="77777777" w:rsidR="009E5347" w:rsidRDefault="009E5347" w:rsidP="004C4FBA">
            <w:pPr>
              <w:pStyle w:val="TAL"/>
              <w:rPr>
                <w:lang w:eastAsia="zh-CN"/>
              </w:rPr>
            </w:pPr>
            <w:r>
              <w:rPr>
                <w:lang w:eastAsia="zh-CN"/>
              </w:rPr>
              <w:t>request-discovery (POST)</w:t>
            </w:r>
          </w:p>
        </w:tc>
        <w:tc>
          <w:tcPr>
            <w:tcW w:w="1510" w:type="pct"/>
            <w:tcBorders>
              <w:top w:val="single" w:sz="4" w:space="0" w:color="auto"/>
              <w:left w:val="single" w:sz="4" w:space="0" w:color="auto"/>
              <w:bottom w:val="single" w:sz="4" w:space="0" w:color="auto"/>
              <w:right w:val="single" w:sz="4" w:space="0" w:color="auto"/>
            </w:tcBorders>
          </w:tcPr>
          <w:p w14:paraId="7E27CA36" w14:textId="77777777" w:rsidR="009E5347" w:rsidRDefault="009E5347" w:rsidP="004C4FBA">
            <w:pPr>
              <w:pStyle w:val="TAL"/>
              <w:rPr>
                <w:lang w:eastAsia="zh-CN"/>
              </w:rPr>
            </w:pPr>
            <w:r>
              <w:rPr>
                <w:lang w:eastAsia="zh-CN"/>
              </w:rPr>
              <w:t>Request EAS discovery.</w:t>
            </w:r>
          </w:p>
        </w:tc>
      </w:tr>
    </w:tbl>
    <w:p w14:paraId="36B63E01" w14:textId="77777777" w:rsidR="009E5347" w:rsidRDefault="009E5347" w:rsidP="009E5347"/>
    <w:p w14:paraId="08756BC2" w14:textId="582D557F" w:rsidR="009E5347" w:rsidRDefault="009E5347" w:rsidP="009E5347">
      <w:pPr>
        <w:pStyle w:val="NO"/>
      </w:pPr>
      <w:r>
        <w:t>NOTE</w:t>
      </w:r>
      <w:r w:rsidR="0029518D">
        <w:t xml:space="preserve"> </w:t>
      </w:r>
      <w:r>
        <w:t>1:</w:t>
      </w:r>
      <w:r>
        <w:tab/>
        <w:t>Based on SA3 specified security mechanisms for EDGE-1, EDGE-3 and EDGE-9 interfaces, the EES can identify the initiator of the API (i.e. EEC, EAS or EES) and apply the appropriate security procedures as specified in 3GPP TS 33.558 [20].</w:t>
      </w:r>
    </w:p>
    <w:p w14:paraId="1BB39838" w14:textId="4FF89116" w:rsidR="009E5347" w:rsidRPr="00384E92" w:rsidRDefault="009E5347" w:rsidP="009E5347">
      <w:pPr>
        <w:pStyle w:val="NO"/>
      </w:pPr>
      <w:r>
        <w:t>NOTE 2:</w:t>
      </w:r>
      <w:r w:rsidR="002B16C6">
        <w:tab/>
      </w:r>
      <w:r>
        <w:t>The same service API can be implemented on different interfaces, i.e. EDGE-1, EDGE-3 and EDGE-9, which are for separate endpoints, i.e. EEC, EAS and EES.</w:t>
      </w:r>
    </w:p>
    <w:p w14:paraId="51F2E30A" w14:textId="77777777" w:rsidR="009E5347" w:rsidRPr="00F35F4A" w:rsidRDefault="009E5347" w:rsidP="009E5347">
      <w:pPr>
        <w:pStyle w:val="Heading4"/>
      </w:pPr>
      <w:bookmarkStart w:id="755" w:name="_Toc101529323"/>
      <w:bookmarkStart w:id="756" w:name="_Toc114864154"/>
      <w:bookmarkStart w:id="757" w:name="_Toc143871299"/>
      <w:bookmarkStart w:id="758" w:name="_Toc144134795"/>
      <w:bookmarkStart w:id="759" w:name="_Toc160609273"/>
      <w:bookmarkStart w:id="760" w:name="_Toc207750047"/>
      <w:r w:rsidRPr="00F35F4A">
        <w:lastRenderedPageBreak/>
        <w:t>6</w:t>
      </w:r>
      <w:r>
        <w:t>.3</w:t>
      </w:r>
      <w:r w:rsidRPr="00F35F4A">
        <w:t>.2.2</w:t>
      </w:r>
      <w:r w:rsidRPr="00F35F4A">
        <w:tab/>
        <w:t xml:space="preserve">Resource: </w:t>
      </w:r>
      <w:r>
        <w:t>EAS Discovery Subscriptions</w:t>
      </w:r>
      <w:bookmarkEnd w:id="755"/>
      <w:bookmarkEnd w:id="756"/>
      <w:bookmarkEnd w:id="757"/>
      <w:bookmarkEnd w:id="758"/>
      <w:bookmarkEnd w:id="759"/>
      <w:bookmarkEnd w:id="760"/>
    </w:p>
    <w:p w14:paraId="6DFCD1E5" w14:textId="77777777" w:rsidR="009E5347" w:rsidRPr="00F35F4A" w:rsidRDefault="009E5347" w:rsidP="009E5347">
      <w:pPr>
        <w:pStyle w:val="Heading5"/>
        <w:rPr>
          <w:lang w:eastAsia="zh-CN"/>
        </w:rPr>
      </w:pPr>
      <w:bookmarkStart w:id="761" w:name="_Toc101529324"/>
      <w:bookmarkStart w:id="762" w:name="_Toc114864155"/>
      <w:bookmarkStart w:id="763" w:name="_Toc143871300"/>
      <w:bookmarkStart w:id="764" w:name="_Toc144134796"/>
      <w:bookmarkStart w:id="765" w:name="_Toc160609274"/>
      <w:bookmarkStart w:id="766" w:name="_Toc207750048"/>
      <w:r w:rsidRPr="00F35F4A">
        <w:rPr>
          <w:lang w:eastAsia="zh-CN"/>
        </w:rPr>
        <w:t>6</w:t>
      </w:r>
      <w:r>
        <w:rPr>
          <w:lang w:eastAsia="zh-CN"/>
        </w:rPr>
        <w:t>.3</w:t>
      </w:r>
      <w:r w:rsidRPr="00F35F4A">
        <w:rPr>
          <w:lang w:eastAsia="zh-CN"/>
        </w:rPr>
        <w:t>.2.2.1</w:t>
      </w:r>
      <w:r w:rsidRPr="00F35F4A">
        <w:rPr>
          <w:lang w:eastAsia="zh-CN"/>
        </w:rPr>
        <w:tab/>
        <w:t>Description</w:t>
      </w:r>
      <w:bookmarkEnd w:id="761"/>
      <w:bookmarkEnd w:id="762"/>
      <w:bookmarkEnd w:id="763"/>
      <w:bookmarkEnd w:id="764"/>
      <w:bookmarkEnd w:id="765"/>
      <w:bookmarkEnd w:id="766"/>
    </w:p>
    <w:p w14:paraId="170D212D" w14:textId="77777777"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the</w:t>
      </w:r>
      <w:r w:rsidRPr="00F35F4A">
        <w:rPr>
          <w:rFonts w:eastAsia="Batang"/>
          <w:lang w:val="en-IN"/>
        </w:rPr>
        <w:t xml:space="preserve"> collection of </w:t>
      </w:r>
      <w:r>
        <w:t>EAS Discovery Subscriptions</w:t>
      </w:r>
      <w:r w:rsidRPr="00F35F4A">
        <w:rPr>
          <w:rFonts w:eastAsia="Batang"/>
          <w:lang w:val="en-IN"/>
        </w:rPr>
        <w:t xml:space="preserve"> </w:t>
      </w:r>
      <w:r>
        <w:rPr>
          <w:rFonts w:eastAsia="Batang"/>
          <w:lang w:val="en-IN"/>
        </w:rPr>
        <w:t xml:space="preserve">managed by the </w:t>
      </w:r>
      <w:r w:rsidRPr="00F35F4A">
        <w:rPr>
          <w:rFonts w:eastAsia="Batang"/>
          <w:lang w:val="en-IN"/>
        </w:rPr>
        <w:t>EES.</w:t>
      </w:r>
    </w:p>
    <w:p w14:paraId="6DBE6CDF" w14:textId="77777777" w:rsidR="009E5347" w:rsidRPr="00F35F4A" w:rsidRDefault="009E5347" w:rsidP="009E5347">
      <w:pPr>
        <w:pStyle w:val="Heading5"/>
        <w:rPr>
          <w:lang w:eastAsia="zh-CN"/>
        </w:rPr>
      </w:pPr>
      <w:bookmarkStart w:id="767" w:name="_Toc101529325"/>
      <w:bookmarkStart w:id="768" w:name="_Toc114864156"/>
      <w:bookmarkStart w:id="769" w:name="_Toc143871301"/>
      <w:bookmarkStart w:id="770" w:name="_Toc144134797"/>
      <w:bookmarkStart w:id="771" w:name="_Toc160609275"/>
      <w:bookmarkStart w:id="772" w:name="_Toc207750049"/>
      <w:r w:rsidRPr="00F35F4A">
        <w:rPr>
          <w:lang w:eastAsia="zh-CN"/>
        </w:rPr>
        <w:t>6</w:t>
      </w:r>
      <w:r>
        <w:rPr>
          <w:lang w:eastAsia="zh-CN"/>
        </w:rPr>
        <w:t>.3</w:t>
      </w:r>
      <w:r w:rsidRPr="00F35F4A">
        <w:rPr>
          <w:lang w:eastAsia="zh-CN"/>
        </w:rPr>
        <w:t>.2.2.2</w:t>
      </w:r>
      <w:r w:rsidRPr="00F35F4A">
        <w:rPr>
          <w:lang w:eastAsia="zh-CN"/>
        </w:rPr>
        <w:tab/>
        <w:t>Resource Definition</w:t>
      </w:r>
      <w:bookmarkEnd w:id="767"/>
      <w:bookmarkEnd w:id="768"/>
      <w:bookmarkEnd w:id="769"/>
      <w:bookmarkEnd w:id="770"/>
      <w:bookmarkEnd w:id="771"/>
      <w:bookmarkEnd w:id="772"/>
    </w:p>
    <w:p w14:paraId="3D63A9B0" w14:textId="77777777" w:rsidR="009E5347" w:rsidRPr="00F35F4A" w:rsidRDefault="009E5347" w:rsidP="009E5347">
      <w:r w:rsidRPr="00F35F4A">
        <w:t xml:space="preserve">Resource URI: </w:t>
      </w:r>
      <w:r>
        <w:rPr>
          <w:b/>
          <w:bCs/>
        </w:rPr>
        <w:t>{apiRoot}/eees-easdiscovery</w:t>
      </w:r>
      <w:r w:rsidRPr="00F35F4A">
        <w:rPr>
          <w:b/>
          <w:bCs/>
        </w:rPr>
        <w:t>/</w:t>
      </w:r>
      <w:r w:rsidRPr="00F35F4A">
        <w:rPr>
          <w:b/>
          <w:lang w:eastAsia="zh-CN"/>
        </w:rPr>
        <w:t>&lt;apiVersion&gt;/</w:t>
      </w:r>
      <w:r>
        <w:rPr>
          <w:b/>
          <w:bCs/>
        </w:rPr>
        <w:t>subscription</w:t>
      </w:r>
      <w:r w:rsidRPr="00F35F4A">
        <w:rPr>
          <w:b/>
          <w:bCs/>
        </w:rPr>
        <w:t>s</w:t>
      </w:r>
    </w:p>
    <w:p w14:paraId="33719663"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.2.2.2</w:t>
      </w:r>
      <w:r w:rsidRPr="00F35F4A">
        <w:t>-1</w:t>
      </w:r>
      <w:r w:rsidRPr="00F35F4A">
        <w:rPr>
          <w:rFonts w:ascii="Arial" w:hAnsi="Arial" w:cs="Arial"/>
        </w:rPr>
        <w:t>.</w:t>
      </w:r>
    </w:p>
    <w:p w14:paraId="27A31873"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.2.2.2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6"/>
        <w:gridCol w:w="1349"/>
        <w:gridCol w:w="7114"/>
      </w:tblGrid>
      <w:tr w:rsidR="009E5347" w:rsidRPr="00E17A7A" w14:paraId="33AAD1B7" w14:textId="77777777" w:rsidTr="0029518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6EDCE5E"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C12B6C7"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FAC6D6" w14:textId="77777777" w:rsidR="009E5347" w:rsidRPr="00E17A7A" w:rsidRDefault="009E5347" w:rsidP="004C4FBA">
            <w:pPr>
              <w:pStyle w:val="TAH"/>
            </w:pPr>
            <w:r w:rsidRPr="00E17A7A">
              <w:t>Definition</w:t>
            </w:r>
          </w:p>
        </w:tc>
      </w:tr>
      <w:tr w:rsidR="009E5347" w:rsidRPr="00E17A7A" w14:paraId="49828E99" w14:textId="77777777" w:rsidTr="0029518D">
        <w:trPr>
          <w:jc w:val="center"/>
        </w:trPr>
        <w:tc>
          <w:tcPr>
            <w:tcW w:w="559" w:type="pct"/>
            <w:tcBorders>
              <w:top w:val="single" w:sz="6" w:space="0" w:color="000000"/>
              <w:left w:val="single" w:sz="6" w:space="0" w:color="000000"/>
              <w:bottom w:val="single" w:sz="6" w:space="0" w:color="000000"/>
              <w:right w:val="single" w:sz="6" w:space="0" w:color="000000"/>
            </w:tcBorders>
          </w:tcPr>
          <w:p w14:paraId="3B3C2861"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0DE5F559"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A01FE38" w14:textId="1721E098" w:rsidR="009E5347" w:rsidRPr="00E17A7A" w:rsidRDefault="009E5347" w:rsidP="00FB28AE">
            <w:pPr>
              <w:pStyle w:val="TAL"/>
            </w:pPr>
            <w:r w:rsidRPr="00E17A7A">
              <w:t>See clause </w:t>
            </w:r>
            <w:r w:rsidR="00FB28AE" w:rsidRPr="00C57B60">
              <w:t>7.5 of 3GPP TS 29.558 [4]</w:t>
            </w:r>
            <w:r w:rsidRPr="00E17A7A">
              <w:t>.</w:t>
            </w:r>
          </w:p>
        </w:tc>
      </w:tr>
    </w:tbl>
    <w:p w14:paraId="30A55EC5" w14:textId="77777777" w:rsidR="009E5347" w:rsidRPr="00F35F4A" w:rsidRDefault="009E5347" w:rsidP="009E5347">
      <w:pPr>
        <w:rPr>
          <w:lang w:eastAsia="zh-CN"/>
        </w:rPr>
      </w:pPr>
    </w:p>
    <w:p w14:paraId="53318794" w14:textId="77777777" w:rsidR="009E5347" w:rsidRPr="00F35F4A" w:rsidRDefault="009E5347" w:rsidP="009E5347">
      <w:pPr>
        <w:pStyle w:val="Heading5"/>
        <w:rPr>
          <w:lang w:eastAsia="zh-CN"/>
        </w:rPr>
      </w:pPr>
      <w:bookmarkStart w:id="773" w:name="_Toc101529326"/>
      <w:bookmarkStart w:id="774" w:name="_Toc114864157"/>
      <w:bookmarkStart w:id="775" w:name="_Toc143871302"/>
      <w:bookmarkStart w:id="776" w:name="_Toc144134798"/>
      <w:bookmarkStart w:id="777" w:name="_Toc160609276"/>
      <w:bookmarkStart w:id="778" w:name="_Toc207750050"/>
      <w:r w:rsidRPr="00F35F4A">
        <w:rPr>
          <w:lang w:eastAsia="zh-CN"/>
        </w:rPr>
        <w:t>6</w:t>
      </w:r>
      <w:r>
        <w:rPr>
          <w:lang w:eastAsia="zh-CN"/>
        </w:rPr>
        <w:t>.3</w:t>
      </w:r>
      <w:r w:rsidRPr="00F35F4A">
        <w:rPr>
          <w:lang w:eastAsia="zh-CN"/>
        </w:rPr>
        <w:t>.2.2.3</w:t>
      </w:r>
      <w:r w:rsidRPr="00F35F4A">
        <w:rPr>
          <w:lang w:eastAsia="zh-CN"/>
        </w:rPr>
        <w:tab/>
        <w:t>Resource Standard Methods</w:t>
      </w:r>
      <w:bookmarkEnd w:id="773"/>
      <w:bookmarkEnd w:id="774"/>
      <w:bookmarkEnd w:id="775"/>
      <w:bookmarkEnd w:id="776"/>
      <w:bookmarkEnd w:id="777"/>
      <w:bookmarkEnd w:id="778"/>
    </w:p>
    <w:p w14:paraId="2E2B14B4" w14:textId="77777777" w:rsidR="009E5347" w:rsidRPr="00F35F4A" w:rsidRDefault="009E5347" w:rsidP="009E5347">
      <w:pPr>
        <w:pStyle w:val="H6"/>
      </w:pPr>
      <w:r w:rsidRPr="00F35F4A">
        <w:rPr>
          <w:lang w:eastAsia="zh-CN"/>
        </w:rPr>
        <w:t>6</w:t>
      </w:r>
      <w:r>
        <w:rPr>
          <w:lang w:eastAsia="zh-CN"/>
        </w:rPr>
        <w:t>.3</w:t>
      </w:r>
      <w:r w:rsidRPr="00F35F4A">
        <w:rPr>
          <w:lang w:eastAsia="zh-CN"/>
        </w:rPr>
        <w:t>.2.2.3.1</w:t>
      </w:r>
      <w:r w:rsidRPr="00F35F4A">
        <w:rPr>
          <w:lang w:eastAsia="zh-CN"/>
        </w:rPr>
        <w:tab/>
        <w:t>POST</w:t>
      </w:r>
    </w:p>
    <w:p w14:paraId="45C6125C" w14:textId="77777777" w:rsidR="009E5347" w:rsidRPr="00F35F4A" w:rsidRDefault="009E5347" w:rsidP="009E5347">
      <w:r w:rsidRPr="00F35F4A">
        <w:t>This method shall support the URI query parameters specified in table </w:t>
      </w:r>
      <w:r w:rsidRPr="00F35F4A">
        <w:rPr>
          <w:lang w:eastAsia="zh-CN"/>
        </w:rPr>
        <w:t>6</w:t>
      </w:r>
      <w:r>
        <w:rPr>
          <w:lang w:eastAsia="zh-CN"/>
        </w:rPr>
        <w:t>.3</w:t>
      </w:r>
      <w:r w:rsidRPr="00F35F4A">
        <w:rPr>
          <w:lang w:eastAsia="zh-CN"/>
        </w:rPr>
        <w:t>.2.2.3.1</w:t>
      </w:r>
      <w:r w:rsidRPr="00F35F4A">
        <w:t>-1.</w:t>
      </w:r>
    </w:p>
    <w:p w14:paraId="5ABB2C83" w14:textId="49D7C2A1" w:rsidR="009E5347" w:rsidRPr="00F35F4A" w:rsidRDefault="009E5347" w:rsidP="009E5347">
      <w:pPr>
        <w:pStyle w:val="TH"/>
        <w:rPr>
          <w:rFonts w:cs="Arial"/>
        </w:rPr>
      </w:pPr>
      <w:r w:rsidRPr="00F35F4A">
        <w:t>Table 6</w:t>
      </w:r>
      <w:r>
        <w:t>.3</w:t>
      </w:r>
      <w:r w:rsidRPr="00F35F4A">
        <w:t>.2.2.3.1-1: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35E0623F" w14:textId="77777777" w:rsidTr="002951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A7764E"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726A94"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86F53E2"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F1CDB5"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6D72F8" w14:textId="77777777" w:rsidR="009E5347" w:rsidRPr="00E17A7A" w:rsidRDefault="009E5347" w:rsidP="004C4FBA">
            <w:pPr>
              <w:pStyle w:val="TAH"/>
            </w:pPr>
            <w:r w:rsidRPr="00E17A7A">
              <w:t>Description</w:t>
            </w:r>
          </w:p>
        </w:tc>
      </w:tr>
      <w:tr w:rsidR="009E5347" w:rsidRPr="00E17A7A" w14:paraId="5BE22CC4" w14:textId="77777777" w:rsidTr="0029518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25CFAB"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19CC995"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06EE39B7"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C28DA1F"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644E3C1" w14:textId="77777777" w:rsidR="009E5347" w:rsidRPr="00E17A7A" w:rsidRDefault="009E5347" w:rsidP="004C4FBA">
            <w:pPr>
              <w:pStyle w:val="TAL"/>
            </w:pPr>
          </w:p>
        </w:tc>
      </w:tr>
    </w:tbl>
    <w:p w14:paraId="0EDC4A40" w14:textId="77777777" w:rsidR="009E5347" w:rsidRPr="00F35F4A" w:rsidRDefault="009E5347" w:rsidP="009E5347"/>
    <w:p w14:paraId="34193412"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.3</w:t>
      </w:r>
      <w:r w:rsidRPr="00F35F4A">
        <w:rPr>
          <w:lang w:eastAsia="zh-CN"/>
        </w:rPr>
        <w:t>.2.2.3.1</w:t>
      </w:r>
      <w:r w:rsidRPr="00F35F4A">
        <w:t>-2 and the response data structures and response codes specified in table </w:t>
      </w:r>
      <w:r w:rsidRPr="00F35F4A">
        <w:rPr>
          <w:lang w:eastAsia="zh-CN"/>
        </w:rPr>
        <w:t>6</w:t>
      </w:r>
      <w:r>
        <w:rPr>
          <w:lang w:eastAsia="zh-CN"/>
        </w:rPr>
        <w:t>.3</w:t>
      </w:r>
      <w:r w:rsidRPr="00F35F4A">
        <w:rPr>
          <w:lang w:eastAsia="zh-CN"/>
        </w:rPr>
        <w:t>.2.2.3.1</w:t>
      </w:r>
      <w:r w:rsidRPr="00F35F4A">
        <w:t>-3.</w:t>
      </w:r>
    </w:p>
    <w:p w14:paraId="45EF6091" w14:textId="60779E0D" w:rsidR="009E5347" w:rsidRPr="00F35F4A" w:rsidRDefault="009E5347" w:rsidP="009E5347">
      <w:pPr>
        <w:pStyle w:val="TH"/>
      </w:pPr>
      <w:r w:rsidRPr="00F35F4A">
        <w:t>Table 6</w:t>
      </w:r>
      <w:r>
        <w:t>.3</w:t>
      </w:r>
      <w:r w:rsidRPr="00F35F4A">
        <w:t>.2.2.3.1-2: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7"/>
        <w:gridCol w:w="425"/>
        <w:gridCol w:w="1276"/>
        <w:gridCol w:w="5477"/>
      </w:tblGrid>
      <w:tr w:rsidR="009E5347" w:rsidRPr="00E17A7A" w14:paraId="4933158C" w14:textId="77777777" w:rsidTr="0029518D">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0B588634"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211F1A" w14:textId="77777777" w:rsidR="009E5347" w:rsidRPr="00E17A7A" w:rsidRDefault="009E5347" w:rsidP="004C4FBA">
            <w:pPr>
              <w:pStyle w:val="TAH"/>
            </w:pPr>
            <w:r w:rsidRPr="00E17A7A">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7B31AB6" w14:textId="77777777" w:rsidR="009E5347" w:rsidRPr="00E17A7A" w:rsidRDefault="009E5347" w:rsidP="004C4FBA">
            <w:pPr>
              <w:pStyle w:val="TAH"/>
            </w:pPr>
            <w:r w:rsidRPr="00E17A7A">
              <w:t>Cardinality</w:t>
            </w:r>
          </w:p>
        </w:tc>
        <w:tc>
          <w:tcPr>
            <w:tcW w:w="54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149207" w14:textId="77777777" w:rsidR="009E5347" w:rsidRPr="00E17A7A" w:rsidRDefault="009E5347" w:rsidP="004C4FBA">
            <w:pPr>
              <w:pStyle w:val="TAH"/>
            </w:pPr>
            <w:r w:rsidRPr="00E17A7A">
              <w:t>Description</w:t>
            </w:r>
          </w:p>
        </w:tc>
      </w:tr>
      <w:tr w:rsidR="009E5347" w:rsidRPr="00E17A7A" w14:paraId="1B6AF0B3" w14:textId="77777777" w:rsidTr="0029518D">
        <w:trPr>
          <w:jc w:val="center"/>
        </w:trPr>
        <w:tc>
          <w:tcPr>
            <w:tcW w:w="2357" w:type="dxa"/>
            <w:tcBorders>
              <w:top w:val="single" w:sz="4" w:space="0" w:color="auto"/>
              <w:left w:val="single" w:sz="6" w:space="0" w:color="000000"/>
              <w:bottom w:val="single" w:sz="6" w:space="0" w:color="000000"/>
              <w:right w:val="single" w:sz="6" w:space="0" w:color="000000"/>
            </w:tcBorders>
            <w:hideMark/>
          </w:tcPr>
          <w:p w14:paraId="47CE7134" w14:textId="77777777" w:rsidR="009E5347" w:rsidRPr="00E17A7A" w:rsidRDefault="009E5347" w:rsidP="004C4FBA">
            <w:pPr>
              <w:pStyle w:val="TAL"/>
            </w:pPr>
            <w:r w:rsidRPr="00E17A7A">
              <w:t>E</w:t>
            </w:r>
            <w:r>
              <w:t>AS</w:t>
            </w:r>
            <w:r w:rsidRPr="00E17A7A">
              <w:t>Discovery</w:t>
            </w:r>
            <w:r>
              <w:t>Subscription</w:t>
            </w:r>
          </w:p>
        </w:tc>
        <w:tc>
          <w:tcPr>
            <w:tcW w:w="425" w:type="dxa"/>
            <w:tcBorders>
              <w:top w:val="single" w:sz="4" w:space="0" w:color="auto"/>
              <w:left w:val="single" w:sz="6" w:space="0" w:color="000000"/>
              <w:bottom w:val="single" w:sz="6" w:space="0" w:color="000000"/>
              <w:right w:val="single" w:sz="6" w:space="0" w:color="000000"/>
            </w:tcBorders>
            <w:hideMark/>
          </w:tcPr>
          <w:p w14:paraId="55D9AD75" w14:textId="77777777" w:rsidR="009E5347" w:rsidRPr="00E17A7A" w:rsidRDefault="009E5347" w:rsidP="004C4FBA">
            <w:pPr>
              <w:pStyle w:val="TAC"/>
            </w:pPr>
            <w:r w:rsidRPr="00E17A7A">
              <w:t>M</w:t>
            </w:r>
          </w:p>
        </w:tc>
        <w:tc>
          <w:tcPr>
            <w:tcW w:w="1276" w:type="dxa"/>
            <w:tcBorders>
              <w:top w:val="single" w:sz="4" w:space="0" w:color="auto"/>
              <w:left w:val="single" w:sz="6" w:space="0" w:color="000000"/>
              <w:bottom w:val="single" w:sz="6" w:space="0" w:color="000000"/>
              <w:right w:val="single" w:sz="6" w:space="0" w:color="000000"/>
            </w:tcBorders>
            <w:hideMark/>
          </w:tcPr>
          <w:p w14:paraId="1AE04BFB" w14:textId="77777777" w:rsidR="009E5347" w:rsidRPr="00E17A7A" w:rsidRDefault="009E5347" w:rsidP="004C4FBA">
            <w:pPr>
              <w:pStyle w:val="TAL"/>
            </w:pPr>
            <w:r w:rsidRPr="00E17A7A">
              <w:t>1</w:t>
            </w:r>
          </w:p>
        </w:tc>
        <w:tc>
          <w:tcPr>
            <w:tcW w:w="5477" w:type="dxa"/>
            <w:tcBorders>
              <w:top w:val="single" w:sz="4" w:space="0" w:color="auto"/>
              <w:left w:val="single" w:sz="6" w:space="0" w:color="000000"/>
              <w:bottom w:val="single" w:sz="6" w:space="0" w:color="000000"/>
              <w:right w:val="single" w:sz="6" w:space="0" w:color="000000"/>
            </w:tcBorders>
            <w:hideMark/>
          </w:tcPr>
          <w:p w14:paraId="29CF93EF" w14:textId="77777777" w:rsidR="009E5347" w:rsidRPr="00E17A7A" w:rsidRDefault="009E5347" w:rsidP="004C4FBA">
            <w:pPr>
              <w:pStyle w:val="TAL"/>
            </w:pPr>
            <w:r w:rsidRPr="00E17A7A">
              <w:t>Create an Individual EAS Discovery Subscription resource.</w:t>
            </w:r>
          </w:p>
        </w:tc>
      </w:tr>
    </w:tbl>
    <w:p w14:paraId="70A0B155" w14:textId="77777777" w:rsidR="009E5347" w:rsidRPr="00F35F4A" w:rsidRDefault="009E5347" w:rsidP="009E5347"/>
    <w:p w14:paraId="5FBFED75" w14:textId="77777777" w:rsidR="009E5347" w:rsidRPr="00F35F4A" w:rsidRDefault="009E5347" w:rsidP="009E5347">
      <w:pPr>
        <w:pStyle w:val="TH"/>
      </w:pPr>
      <w:r w:rsidRPr="00F35F4A">
        <w:t>Table 6</w:t>
      </w:r>
      <w:r>
        <w:t>.3</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8"/>
        <w:gridCol w:w="427"/>
        <w:gridCol w:w="1135"/>
        <w:gridCol w:w="1699"/>
        <w:gridCol w:w="4626"/>
      </w:tblGrid>
      <w:tr w:rsidR="00685C5C" w:rsidRPr="00E17A7A" w14:paraId="59011387" w14:textId="77777777" w:rsidTr="0029518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61058AC7" w14:textId="77777777" w:rsidR="009E5347" w:rsidRPr="00E17A7A" w:rsidRDefault="009E5347" w:rsidP="004C4FBA">
            <w:pPr>
              <w:pStyle w:val="TAH"/>
            </w:pPr>
            <w:r w:rsidRPr="00E17A7A">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hideMark/>
          </w:tcPr>
          <w:p w14:paraId="2CA9D600" w14:textId="77777777" w:rsidR="009E5347" w:rsidRPr="00E17A7A" w:rsidRDefault="009E5347" w:rsidP="004C4FBA">
            <w:pPr>
              <w:pStyle w:val="TAH"/>
            </w:pPr>
            <w:r w:rsidRPr="00E17A7A">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0A839273" w14:textId="77777777" w:rsidR="009E5347" w:rsidRPr="00E17A7A" w:rsidRDefault="009E5347" w:rsidP="004C4FBA">
            <w:pPr>
              <w:pStyle w:val="TAH"/>
            </w:pPr>
            <w:r w:rsidRPr="00E17A7A">
              <w:t>Cardinality</w:t>
            </w:r>
          </w:p>
        </w:tc>
        <w:tc>
          <w:tcPr>
            <w:tcW w:w="891" w:type="pct"/>
            <w:tcBorders>
              <w:top w:val="single" w:sz="4" w:space="0" w:color="auto"/>
              <w:left w:val="single" w:sz="4" w:space="0" w:color="auto"/>
              <w:bottom w:val="single" w:sz="4" w:space="0" w:color="auto"/>
              <w:right w:val="single" w:sz="4" w:space="0" w:color="auto"/>
            </w:tcBorders>
            <w:shd w:val="clear" w:color="auto" w:fill="C0C0C0"/>
            <w:hideMark/>
          </w:tcPr>
          <w:p w14:paraId="36DBB78E" w14:textId="753A8841" w:rsidR="009E5347" w:rsidRPr="00E17A7A" w:rsidRDefault="009E5347" w:rsidP="0029518D">
            <w:pPr>
              <w:pStyle w:val="TAH"/>
            </w:pPr>
            <w:r w:rsidRPr="00E17A7A">
              <w:t>Response</w:t>
            </w:r>
            <w:r w:rsidR="0029518D">
              <w:t xml:space="preserve"> </w:t>
            </w:r>
            <w:r w:rsidRPr="00E17A7A">
              <w:t>codes</w:t>
            </w:r>
          </w:p>
        </w:tc>
        <w:tc>
          <w:tcPr>
            <w:tcW w:w="2426" w:type="pct"/>
            <w:tcBorders>
              <w:top w:val="single" w:sz="4" w:space="0" w:color="auto"/>
              <w:left w:val="single" w:sz="4" w:space="0" w:color="auto"/>
              <w:bottom w:val="single" w:sz="4" w:space="0" w:color="auto"/>
              <w:right w:val="single" w:sz="4" w:space="0" w:color="auto"/>
            </w:tcBorders>
            <w:shd w:val="clear" w:color="auto" w:fill="C0C0C0"/>
            <w:hideMark/>
          </w:tcPr>
          <w:p w14:paraId="261D9C47" w14:textId="77777777" w:rsidR="009E5347" w:rsidRPr="00E17A7A" w:rsidRDefault="009E5347" w:rsidP="004C4FBA">
            <w:pPr>
              <w:pStyle w:val="TAH"/>
            </w:pPr>
            <w:r w:rsidRPr="00E17A7A">
              <w:t>Description</w:t>
            </w:r>
          </w:p>
        </w:tc>
      </w:tr>
      <w:tr w:rsidR="00685C5C" w:rsidRPr="00E17A7A" w14:paraId="33044B81"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hideMark/>
          </w:tcPr>
          <w:p w14:paraId="195703AD" w14:textId="77777777" w:rsidR="009E5347" w:rsidRPr="00E17A7A" w:rsidRDefault="009E5347" w:rsidP="004C4FBA">
            <w:pPr>
              <w:pStyle w:val="TAL"/>
            </w:pPr>
            <w:r w:rsidRPr="00E17A7A">
              <w:t>E</w:t>
            </w:r>
            <w:r>
              <w:t>AS</w:t>
            </w:r>
            <w:r w:rsidRPr="00E17A7A">
              <w:t>Discovery</w:t>
            </w:r>
            <w:r>
              <w:t>Subscription</w:t>
            </w:r>
          </w:p>
        </w:tc>
        <w:tc>
          <w:tcPr>
            <w:tcW w:w="224" w:type="pct"/>
            <w:tcBorders>
              <w:top w:val="single" w:sz="4" w:space="0" w:color="auto"/>
              <w:left w:val="single" w:sz="6" w:space="0" w:color="000000"/>
              <w:bottom w:val="single" w:sz="4" w:space="0" w:color="auto"/>
              <w:right w:val="single" w:sz="6" w:space="0" w:color="000000"/>
            </w:tcBorders>
            <w:hideMark/>
          </w:tcPr>
          <w:p w14:paraId="3A34D153" w14:textId="77777777" w:rsidR="009E5347" w:rsidRPr="00E17A7A" w:rsidRDefault="009E5347" w:rsidP="004C4FBA">
            <w:pPr>
              <w:pStyle w:val="TAC"/>
            </w:pPr>
            <w:r w:rsidRPr="00E17A7A">
              <w:t>M</w:t>
            </w:r>
          </w:p>
        </w:tc>
        <w:tc>
          <w:tcPr>
            <w:tcW w:w="595" w:type="pct"/>
            <w:tcBorders>
              <w:top w:val="single" w:sz="4" w:space="0" w:color="auto"/>
              <w:left w:val="single" w:sz="6" w:space="0" w:color="000000"/>
              <w:bottom w:val="single" w:sz="4" w:space="0" w:color="auto"/>
              <w:right w:val="single" w:sz="6" w:space="0" w:color="000000"/>
            </w:tcBorders>
            <w:hideMark/>
          </w:tcPr>
          <w:p w14:paraId="174F2FF3" w14:textId="77777777" w:rsidR="009E5347" w:rsidRPr="00E17A7A" w:rsidRDefault="009E5347" w:rsidP="004C4FBA">
            <w:pPr>
              <w:pStyle w:val="TAL"/>
            </w:pPr>
            <w:r w:rsidRPr="00E17A7A">
              <w:t>1</w:t>
            </w:r>
          </w:p>
        </w:tc>
        <w:tc>
          <w:tcPr>
            <w:tcW w:w="891" w:type="pct"/>
            <w:tcBorders>
              <w:top w:val="single" w:sz="4" w:space="0" w:color="auto"/>
              <w:left w:val="single" w:sz="6" w:space="0" w:color="000000"/>
              <w:bottom w:val="single" w:sz="4" w:space="0" w:color="auto"/>
              <w:right w:val="single" w:sz="6" w:space="0" w:color="000000"/>
            </w:tcBorders>
            <w:hideMark/>
          </w:tcPr>
          <w:p w14:paraId="53EF4C1A" w14:textId="77777777" w:rsidR="009E5347" w:rsidRPr="00E17A7A" w:rsidRDefault="009E5347" w:rsidP="004C4FBA">
            <w:pPr>
              <w:pStyle w:val="TAL"/>
            </w:pPr>
            <w:r w:rsidRPr="00E17A7A">
              <w:t>201 Created</w:t>
            </w:r>
          </w:p>
        </w:tc>
        <w:tc>
          <w:tcPr>
            <w:tcW w:w="2426" w:type="pct"/>
            <w:tcBorders>
              <w:top w:val="single" w:sz="4" w:space="0" w:color="auto"/>
              <w:left w:val="single" w:sz="6" w:space="0" w:color="000000"/>
              <w:bottom w:val="single" w:sz="4" w:space="0" w:color="auto"/>
              <w:right w:val="single" w:sz="6" w:space="0" w:color="000000"/>
            </w:tcBorders>
            <w:hideMark/>
          </w:tcPr>
          <w:p w14:paraId="1E475E95" w14:textId="77777777" w:rsidR="009E5347" w:rsidRPr="00E17A7A" w:rsidRDefault="009E5347" w:rsidP="004C4FBA">
            <w:pPr>
              <w:pStyle w:val="TAL"/>
            </w:pPr>
            <w:r>
              <w:t xml:space="preserve">Successful case. An </w:t>
            </w:r>
            <w:r w:rsidRPr="00E17A7A">
              <w:t xml:space="preserve">Individual EAS Discovery Subscription resource </w:t>
            </w:r>
            <w:r>
              <w:t xml:space="preserve">was </w:t>
            </w:r>
            <w:r w:rsidRPr="00E17A7A">
              <w:t>successfully created</w:t>
            </w:r>
            <w:r>
              <w:t xml:space="preserve"> and a representation of the created resource is returned in the response body</w:t>
            </w:r>
            <w:r w:rsidRPr="00E17A7A">
              <w:t>.</w:t>
            </w:r>
            <w:r w:rsidRPr="00E17A7A">
              <w:br/>
            </w:r>
            <w:r w:rsidRPr="00E17A7A">
              <w:br/>
              <w:t xml:space="preserve">The URI of the created resource shall be returned in </w:t>
            </w:r>
            <w:r>
              <w:t>an HTTP</w:t>
            </w:r>
            <w:r w:rsidRPr="00E17A7A">
              <w:t xml:space="preserve"> "Location" header</w:t>
            </w:r>
          </w:p>
        </w:tc>
      </w:tr>
      <w:tr w:rsidR="009E5347" w:rsidRPr="00E17A7A" w14:paraId="672BD4F2" w14:textId="77777777" w:rsidTr="0029518D">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6D15161"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 5.2.6-1 of 3GPP TS 29.122 [</w:t>
            </w:r>
            <w:r>
              <w:t>3</w:t>
            </w:r>
            <w:r w:rsidRPr="00E17A7A">
              <w:t>] also apply.</w:t>
            </w:r>
          </w:p>
        </w:tc>
      </w:tr>
    </w:tbl>
    <w:p w14:paraId="17953889" w14:textId="77777777" w:rsidR="009E5347" w:rsidRPr="00F35F4A" w:rsidRDefault="009E5347" w:rsidP="009E5347">
      <w:pPr>
        <w:rPr>
          <w:lang w:eastAsia="zh-CN"/>
        </w:rPr>
      </w:pPr>
    </w:p>
    <w:p w14:paraId="52A69378" w14:textId="77777777" w:rsidR="009E5347" w:rsidRPr="00A04126" w:rsidRDefault="009E5347" w:rsidP="009E5347">
      <w:pPr>
        <w:pStyle w:val="TH"/>
        <w:rPr>
          <w:rFonts w:cs="Arial"/>
        </w:rPr>
      </w:pPr>
      <w:r w:rsidRPr="00A04126">
        <w:t xml:space="preserve">Table </w:t>
      </w:r>
      <w:r>
        <w:t>6.3.2.2.3.1-4</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0"/>
        <w:gridCol w:w="1276"/>
        <w:gridCol w:w="425"/>
        <w:gridCol w:w="1135"/>
        <w:gridCol w:w="4909"/>
      </w:tblGrid>
      <w:tr w:rsidR="00685C5C" w:rsidRPr="00E17A7A" w14:paraId="3AB9999A" w14:textId="77777777" w:rsidTr="0029518D">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5B74492B" w14:textId="77777777" w:rsidR="009E5347" w:rsidRPr="00E17A7A" w:rsidRDefault="009E5347" w:rsidP="004C4FBA">
            <w:pPr>
              <w:pStyle w:val="TAH"/>
            </w:pPr>
            <w:r w:rsidRPr="00E17A7A">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727EA03"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1494470" w14:textId="77777777" w:rsidR="009E5347" w:rsidRPr="00E17A7A" w:rsidRDefault="009E5347" w:rsidP="004C4FBA">
            <w:pPr>
              <w:pStyle w:val="TAH"/>
            </w:pPr>
            <w:r w:rsidRPr="00E17A7A">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22D3643E" w14:textId="77777777" w:rsidR="009E5347" w:rsidRPr="00E17A7A" w:rsidRDefault="009E5347" w:rsidP="004C4FBA">
            <w:pPr>
              <w:pStyle w:val="TAH"/>
            </w:pPr>
            <w:r w:rsidRPr="00E17A7A">
              <w:t>Cardinality</w:t>
            </w:r>
          </w:p>
        </w:tc>
        <w:tc>
          <w:tcPr>
            <w:tcW w:w="2575" w:type="pct"/>
            <w:tcBorders>
              <w:top w:val="single" w:sz="4" w:space="0" w:color="auto"/>
              <w:left w:val="single" w:sz="4" w:space="0" w:color="auto"/>
              <w:bottom w:val="single" w:sz="4" w:space="0" w:color="auto"/>
              <w:right w:val="single" w:sz="4" w:space="0" w:color="auto"/>
            </w:tcBorders>
            <w:shd w:val="clear" w:color="auto" w:fill="C0C0C0"/>
            <w:vAlign w:val="center"/>
          </w:tcPr>
          <w:p w14:paraId="22B95333" w14:textId="77777777" w:rsidR="009E5347" w:rsidRPr="00E17A7A" w:rsidRDefault="009E5347" w:rsidP="004C4FBA">
            <w:pPr>
              <w:pStyle w:val="TAH"/>
            </w:pPr>
            <w:r w:rsidRPr="00E17A7A">
              <w:t>Description</w:t>
            </w:r>
          </w:p>
        </w:tc>
      </w:tr>
      <w:tr w:rsidR="009E5347" w:rsidRPr="00E17A7A" w14:paraId="146CB62E" w14:textId="77777777" w:rsidTr="0029518D">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7D468D1F" w14:textId="77777777" w:rsidR="009E5347" w:rsidRPr="00E17A7A" w:rsidRDefault="009E5347" w:rsidP="004C4FBA">
            <w:pPr>
              <w:pStyle w:val="TAL"/>
            </w:pPr>
            <w:r w:rsidRPr="00E17A7A">
              <w:t>Location</w:t>
            </w:r>
          </w:p>
        </w:tc>
        <w:tc>
          <w:tcPr>
            <w:tcW w:w="669" w:type="pct"/>
            <w:tcBorders>
              <w:top w:val="single" w:sz="4" w:space="0" w:color="auto"/>
              <w:left w:val="single" w:sz="6" w:space="0" w:color="000000"/>
              <w:bottom w:val="single" w:sz="6" w:space="0" w:color="000000"/>
              <w:right w:val="single" w:sz="6" w:space="0" w:color="000000"/>
            </w:tcBorders>
          </w:tcPr>
          <w:p w14:paraId="16A0D8D9" w14:textId="77777777" w:rsidR="009E5347" w:rsidRPr="00E17A7A" w:rsidRDefault="009E5347" w:rsidP="004C4FBA">
            <w:pPr>
              <w:pStyle w:val="TAL"/>
            </w:pPr>
            <w:r w:rsidRPr="00E17A7A">
              <w:t>String</w:t>
            </w:r>
          </w:p>
        </w:tc>
        <w:tc>
          <w:tcPr>
            <w:tcW w:w="223" w:type="pct"/>
            <w:tcBorders>
              <w:top w:val="single" w:sz="4" w:space="0" w:color="auto"/>
              <w:left w:val="single" w:sz="6" w:space="0" w:color="000000"/>
              <w:bottom w:val="single" w:sz="6" w:space="0" w:color="000000"/>
              <w:right w:val="single" w:sz="6" w:space="0" w:color="000000"/>
            </w:tcBorders>
          </w:tcPr>
          <w:p w14:paraId="33ABB69A" w14:textId="77777777" w:rsidR="009E5347" w:rsidRPr="00E17A7A" w:rsidRDefault="009E5347" w:rsidP="004C4FBA">
            <w:pPr>
              <w:pStyle w:val="TAC"/>
            </w:pPr>
            <w:r w:rsidRPr="00E17A7A">
              <w:t>M</w:t>
            </w:r>
          </w:p>
        </w:tc>
        <w:tc>
          <w:tcPr>
            <w:tcW w:w="595" w:type="pct"/>
            <w:tcBorders>
              <w:top w:val="single" w:sz="4" w:space="0" w:color="auto"/>
              <w:left w:val="single" w:sz="6" w:space="0" w:color="000000"/>
              <w:bottom w:val="single" w:sz="6" w:space="0" w:color="000000"/>
              <w:right w:val="single" w:sz="6" w:space="0" w:color="000000"/>
            </w:tcBorders>
          </w:tcPr>
          <w:p w14:paraId="5D890D82" w14:textId="77777777" w:rsidR="009E5347" w:rsidRPr="00E17A7A" w:rsidRDefault="009E5347" w:rsidP="004C4FBA">
            <w:pPr>
              <w:pStyle w:val="TAL"/>
            </w:pPr>
            <w:r w:rsidRPr="00E17A7A">
              <w:t>1</w:t>
            </w:r>
          </w:p>
        </w:tc>
        <w:tc>
          <w:tcPr>
            <w:tcW w:w="2575" w:type="pct"/>
            <w:tcBorders>
              <w:top w:val="single" w:sz="4" w:space="0" w:color="auto"/>
              <w:left w:val="single" w:sz="6" w:space="0" w:color="000000"/>
              <w:bottom w:val="single" w:sz="6" w:space="0" w:color="000000"/>
              <w:right w:val="single" w:sz="6" w:space="0" w:color="000000"/>
            </w:tcBorders>
            <w:shd w:val="clear" w:color="auto" w:fill="auto"/>
            <w:vAlign w:val="center"/>
          </w:tcPr>
          <w:p w14:paraId="6DD80CB7"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{apiRoot}/eees-easdiscovery/&lt;apiVersion&gt;/subscriptions/{subscriptionId}</w:t>
            </w:r>
          </w:p>
        </w:tc>
      </w:tr>
    </w:tbl>
    <w:p w14:paraId="2995B331" w14:textId="77777777" w:rsidR="009E5347" w:rsidRPr="006224B4" w:rsidRDefault="009E5347" w:rsidP="009E5347"/>
    <w:p w14:paraId="6F082648" w14:textId="77777777" w:rsidR="009E5347" w:rsidRPr="00F35F4A" w:rsidRDefault="009E5347" w:rsidP="009E5347">
      <w:pPr>
        <w:pStyle w:val="Heading5"/>
        <w:rPr>
          <w:lang w:eastAsia="zh-CN"/>
        </w:rPr>
      </w:pPr>
      <w:bookmarkStart w:id="779" w:name="_Toc101529327"/>
      <w:bookmarkStart w:id="780" w:name="_Toc114864158"/>
      <w:bookmarkStart w:id="781" w:name="_Toc143871303"/>
      <w:bookmarkStart w:id="782" w:name="_Toc144134799"/>
      <w:bookmarkStart w:id="783" w:name="_Toc160609277"/>
      <w:bookmarkStart w:id="784" w:name="_Toc207750051"/>
      <w:r>
        <w:rPr>
          <w:lang w:eastAsia="zh-CN"/>
        </w:rPr>
        <w:lastRenderedPageBreak/>
        <w:t>6.3.2.2.4</w:t>
      </w:r>
      <w:r>
        <w:rPr>
          <w:lang w:eastAsia="zh-CN"/>
        </w:rPr>
        <w:tab/>
      </w:r>
      <w:r w:rsidRPr="00F35F4A">
        <w:rPr>
          <w:lang w:eastAsia="zh-CN"/>
        </w:rPr>
        <w:t>Resource Custom Operations</w:t>
      </w:r>
      <w:bookmarkEnd w:id="779"/>
      <w:bookmarkEnd w:id="780"/>
      <w:bookmarkEnd w:id="781"/>
      <w:bookmarkEnd w:id="782"/>
      <w:bookmarkEnd w:id="783"/>
      <w:bookmarkEnd w:id="784"/>
    </w:p>
    <w:p w14:paraId="26B17CF0" w14:textId="77777777" w:rsidR="009E5347" w:rsidRPr="00F35F4A" w:rsidRDefault="009E5347" w:rsidP="009E5347">
      <w:pPr>
        <w:rPr>
          <w:lang w:eastAsia="zh-CN"/>
        </w:rPr>
      </w:pPr>
      <w:r w:rsidRPr="00F35F4A">
        <w:rPr>
          <w:lang w:eastAsia="zh-CN"/>
        </w:rPr>
        <w:t>None.</w:t>
      </w:r>
    </w:p>
    <w:p w14:paraId="0212C282" w14:textId="77777777" w:rsidR="009E5347" w:rsidRPr="00F35F4A" w:rsidRDefault="009E5347" w:rsidP="009E5347">
      <w:pPr>
        <w:pStyle w:val="Heading4"/>
      </w:pPr>
      <w:bookmarkStart w:id="785" w:name="_Toc101529328"/>
      <w:bookmarkStart w:id="786" w:name="_Toc114864159"/>
      <w:bookmarkStart w:id="787" w:name="_Toc143871304"/>
      <w:bookmarkStart w:id="788" w:name="_Toc144134800"/>
      <w:bookmarkStart w:id="789" w:name="_Toc160609278"/>
      <w:bookmarkStart w:id="790" w:name="_Toc207750052"/>
      <w:r w:rsidRPr="00F35F4A">
        <w:t>6</w:t>
      </w:r>
      <w:r>
        <w:t>.3</w:t>
      </w:r>
      <w:r w:rsidRPr="00F35F4A">
        <w:t>.2.3</w:t>
      </w:r>
      <w:r w:rsidRPr="00F35F4A">
        <w:tab/>
        <w:t xml:space="preserve">Resource: Individual </w:t>
      </w:r>
      <w:r>
        <w:t>EAS Discovery Subscription</w:t>
      </w:r>
      <w:bookmarkEnd w:id="785"/>
      <w:bookmarkEnd w:id="786"/>
      <w:bookmarkEnd w:id="787"/>
      <w:bookmarkEnd w:id="788"/>
      <w:bookmarkEnd w:id="789"/>
      <w:bookmarkEnd w:id="790"/>
    </w:p>
    <w:p w14:paraId="24BC9500" w14:textId="77777777" w:rsidR="009E5347" w:rsidRPr="00F35F4A" w:rsidRDefault="009E5347" w:rsidP="009E5347">
      <w:pPr>
        <w:pStyle w:val="Heading5"/>
        <w:rPr>
          <w:lang w:eastAsia="zh-CN"/>
        </w:rPr>
      </w:pPr>
      <w:bookmarkStart w:id="791" w:name="_Toc101529329"/>
      <w:bookmarkStart w:id="792" w:name="_Toc114864160"/>
      <w:bookmarkStart w:id="793" w:name="_Toc143871305"/>
      <w:bookmarkStart w:id="794" w:name="_Toc144134801"/>
      <w:bookmarkStart w:id="795" w:name="_Toc160609279"/>
      <w:bookmarkStart w:id="796" w:name="_Toc207750053"/>
      <w:r w:rsidRPr="00F35F4A">
        <w:rPr>
          <w:lang w:eastAsia="zh-CN"/>
        </w:rPr>
        <w:t>6</w:t>
      </w:r>
      <w:r>
        <w:rPr>
          <w:lang w:eastAsia="zh-CN"/>
        </w:rPr>
        <w:t>.3</w:t>
      </w:r>
      <w:r w:rsidRPr="00F35F4A">
        <w:rPr>
          <w:lang w:eastAsia="zh-CN"/>
        </w:rPr>
        <w:t>.2.3.1</w:t>
      </w:r>
      <w:r w:rsidRPr="00F35F4A">
        <w:rPr>
          <w:lang w:eastAsia="zh-CN"/>
        </w:rPr>
        <w:tab/>
        <w:t>Description</w:t>
      </w:r>
      <w:bookmarkEnd w:id="791"/>
      <w:bookmarkEnd w:id="792"/>
      <w:bookmarkEnd w:id="793"/>
      <w:bookmarkEnd w:id="794"/>
      <w:bookmarkEnd w:id="795"/>
      <w:bookmarkEnd w:id="796"/>
    </w:p>
    <w:p w14:paraId="71ACD513" w14:textId="77777777" w:rsidR="009E5347" w:rsidRPr="00F35F4A" w:rsidRDefault="009E5347" w:rsidP="009E5347">
      <w:r w:rsidRPr="00F35F4A">
        <w:t xml:space="preserve">This resource represents </w:t>
      </w:r>
      <w:r>
        <w:t xml:space="preserve">of </w:t>
      </w:r>
      <w:r w:rsidRPr="00F35F4A">
        <w:t xml:space="preserve">an Individual </w:t>
      </w:r>
      <w:r>
        <w:t>EAS Discovery Subscription resource managed by the EES</w:t>
      </w:r>
      <w:r w:rsidRPr="00F35F4A">
        <w:t>.</w:t>
      </w:r>
    </w:p>
    <w:p w14:paraId="0E7733F7" w14:textId="77777777" w:rsidR="009E5347" w:rsidRPr="00F35F4A" w:rsidRDefault="009E5347" w:rsidP="009E5347">
      <w:pPr>
        <w:pStyle w:val="Heading5"/>
        <w:rPr>
          <w:lang w:eastAsia="zh-CN"/>
        </w:rPr>
      </w:pPr>
      <w:bookmarkStart w:id="797" w:name="_Toc101529330"/>
      <w:bookmarkStart w:id="798" w:name="_Toc114864161"/>
      <w:bookmarkStart w:id="799" w:name="_Toc143871306"/>
      <w:bookmarkStart w:id="800" w:name="_Toc144134802"/>
      <w:bookmarkStart w:id="801" w:name="_Toc160609280"/>
      <w:bookmarkStart w:id="802" w:name="_Toc207750054"/>
      <w:r w:rsidRPr="00F35F4A">
        <w:rPr>
          <w:lang w:eastAsia="zh-CN"/>
        </w:rPr>
        <w:t>6</w:t>
      </w:r>
      <w:r>
        <w:rPr>
          <w:lang w:eastAsia="zh-CN"/>
        </w:rPr>
        <w:t>.3</w:t>
      </w:r>
      <w:r w:rsidRPr="00F35F4A">
        <w:rPr>
          <w:lang w:eastAsia="zh-CN"/>
        </w:rPr>
        <w:t>.2.3.2</w:t>
      </w:r>
      <w:r w:rsidRPr="00F35F4A">
        <w:rPr>
          <w:lang w:eastAsia="zh-CN"/>
        </w:rPr>
        <w:tab/>
        <w:t>Resource Definition</w:t>
      </w:r>
      <w:bookmarkEnd w:id="797"/>
      <w:bookmarkEnd w:id="798"/>
      <w:bookmarkEnd w:id="799"/>
      <w:bookmarkEnd w:id="800"/>
      <w:bookmarkEnd w:id="801"/>
      <w:bookmarkEnd w:id="802"/>
    </w:p>
    <w:p w14:paraId="0E113A2A" w14:textId="77777777" w:rsidR="009E5347" w:rsidRPr="00F35F4A" w:rsidRDefault="009E5347" w:rsidP="009E5347">
      <w:r w:rsidRPr="00F35F4A">
        <w:t xml:space="preserve">Resource URI: </w:t>
      </w:r>
      <w:r w:rsidRPr="00F35F4A">
        <w:rPr>
          <w:b/>
          <w:bCs/>
        </w:rPr>
        <w:t>{apiRoot}/</w:t>
      </w:r>
      <w:r>
        <w:rPr>
          <w:b/>
          <w:bCs/>
        </w:rPr>
        <w:t>e</w:t>
      </w:r>
      <w:r w:rsidRPr="00F35F4A">
        <w:rPr>
          <w:b/>
          <w:bCs/>
        </w:rPr>
        <w:t>ees-</w:t>
      </w:r>
      <w:r>
        <w:rPr>
          <w:b/>
          <w:bCs/>
        </w:rPr>
        <w:t>easdiscovery</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45F10FE9"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.2.3.2</w:t>
      </w:r>
      <w:r w:rsidRPr="00F35F4A">
        <w:t>-1</w:t>
      </w:r>
      <w:r w:rsidRPr="00F35F4A">
        <w:rPr>
          <w:rFonts w:ascii="Arial" w:hAnsi="Arial" w:cs="Arial"/>
        </w:rPr>
        <w:t>.</w:t>
      </w:r>
    </w:p>
    <w:p w14:paraId="4BFC2F64"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10"/>
        <w:gridCol w:w="1145"/>
        <w:gridCol w:w="7074"/>
      </w:tblGrid>
      <w:tr w:rsidR="009E5347" w:rsidRPr="00E17A7A" w14:paraId="2535A315" w14:textId="77777777" w:rsidTr="0029518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4B2EFB0" w14:textId="77777777" w:rsidR="009E5347" w:rsidRPr="00E17A7A" w:rsidRDefault="009E5347" w:rsidP="004C4FBA">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7FA1FD0A" w14:textId="77777777" w:rsidR="009E5347" w:rsidRPr="00E17A7A" w:rsidRDefault="009E5347" w:rsidP="004C4FBA">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755B21" w14:textId="77777777" w:rsidR="009E5347" w:rsidRPr="00E17A7A" w:rsidRDefault="009E5347" w:rsidP="004C4FBA">
            <w:pPr>
              <w:pStyle w:val="TAH"/>
            </w:pPr>
            <w:r w:rsidRPr="00E17A7A">
              <w:t>Definition</w:t>
            </w:r>
          </w:p>
        </w:tc>
      </w:tr>
      <w:tr w:rsidR="009E5347" w:rsidRPr="00E17A7A" w14:paraId="0D65573F" w14:textId="77777777" w:rsidTr="0029518D">
        <w:trPr>
          <w:jc w:val="center"/>
        </w:trPr>
        <w:tc>
          <w:tcPr>
            <w:tcW w:w="687" w:type="pct"/>
            <w:tcBorders>
              <w:top w:val="single" w:sz="6" w:space="0" w:color="000000"/>
              <w:left w:val="single" w:sz="6" w:space="0" w:color="000000"/>
              <w:bottom w:val="single" w:sz="6" w:space="0" w:color="000000"/>
              <w:right w:val="single" w:sz="6" w:space="0" w:color="000000"/>
            </w:tcBorders>
          </w:tcPr>
          <w:p w14:paraId="15BE28E9" w14:textId="77777777" w:rsidR="009E5347" w:rsidRPr="00E17A7A" w:rsidRDefault="009E5347" w:rsidP="004C4FBA">
            <w:pPr>
              <w:pStyle w:val="TAL"/>
            </w:pPr>
            <w:r w:rsidRPr="00E17A7A">
              <w:t>apiRoot</w:t>
            </w:r>
          </w:p>
        </w:tc>
        <w:tc>
          <w:tcPr>
            <w:tcW w:w="601" w:type="pct"/>
            <w:tcBorders>
              <w:top w:val="single" w:sz="6" w:space="0" w:color="000000"/>
              <w:left w:val="single" w:sz="6" w:space="0" w:color="000000"/>
              <w:bottom w:val="single" w:sz="6" w:space="0" w:color="000000"/>
              <w:right w:val="single" w:sz="6" w:space="0" w:color="000000"/>
            </w:tcBorders>
          </w:tcPr>
          <w:p w14:paraId="3B3422AD"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5A230AE2" w14:textId="3A584FC3" w:rsidR="009E5347" w:rsidRPr="00E17A7A" w:rsidRDefault="009E5347" w:rsidP="00FA0477">
            <w:pPr>
              <w:pStyle w:val="TAL"/>
            </w:pPr>
            <w:r w:rsidRPr="00E17A7A">
              <w:t>See clause </w:t>
            </w:r>
            <w:r w:rsidR="00FA0477" w:rsidRPr="00C57B60">
              <w:t>7.5 of 3GPP TS 29.558 [4]</w:t>
            </w:r>
            <w:r w:rsidRPr="00E17A7A">
              <w:t>.</w:t>
            </w:r>
          </w:p>
        </w:tc>
      </w:tr>
      <w:tr w:rsidR="009E5347" w:rsidRPr="00E17A7A" w14:paraId="37446A2B" w14:textId="77777777" w:rsidTr="0029518D">
        <w:trPr>
          <w:jc w:val="center"/>
        </w:trPr>
        <w:tc>
          <w:tcPr>
            <w:tcW w:w="687" w:type="pct"/>
            <w:tcBorders>
              <w:top w:val="single" w:sz="6" w:space="0" w:color="000000"/>
              <w:left w:val="single" w:sz="6" w:space="0" w:color="000000"/>
              <w:bottom w:val="single" w:sz="6" w:space="0" w:color="000000"/>
              <w:right w:val="single" w:sz="6" w:space="0" w:color="000000"/>
            </w:tcBorders>
          </w:tcPr>
          <w:p w14:paraId="03D0C8E2" w14:textId="77777777" w:rsidR="009E5347" w:rsidRPr="00E17A7A" w:rsidRDefault="009E5347" w:rsidP="004C4FBA">
            <w:pPr>
              <w:pStyle w:val="TAL"/>
              <w:rPr>
                <w:lang w:eastAsia="zh-CN"/>
              </w:rPr>
            </w:pPr>
            <w:r w:rsidRPr="00E17A7A">
              <w:rPr>
                <w:lang w:eastAsia="zh-CN"/>
              </w:rPr>
              <w:t>subscriptionId</w:t>
            </w:r>
          </w:p>
        </w:tc>
        <w:tc>
          <w:tcPr>
            <w:tcW w:w="601" w:type="pct"/>
            <w:tcBorders>
              <w:top w:val="single" w:sz="6" w:space="0" w:color="000000"/>
              <w:left w:val="single" w:sz="6" w:space="0" w:color="000000"/>
              <w:bottom w:val="single" w:sz="6" w:space="0" w:color="000000"/>
              <w:right w:val="single" w:sz="6" w:space="0" w:color="000000"/>
            </w:tcBorders>
          </w:tcPr>
          <w:p w14:paraId="7BB73407"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3E53FE02" w14:textId="77777777" w:rsidR="009E5347" w:rsidRPr="00E17A7A" w:rsidRDefault="009E5347" w:rsidP="004C4FBA">
            <w:pPr>
              <w:pStyle w:val="TAL"/>
              <w:rPr>
                <w:lang w:eastAsia="zh-CN"/>
              </w:rPr>
            </w:pPr>
            <w:r w:rsidRPr="00E17A7A">
              <w:rPr>
                <w:lang w:eastAsia="zh-CN"/>
              </w:rPr>
              <w:t xml:space="preserve">The </w:t>
            </w:r>
            <w:r w:rsidRPr="00E17A7A">
              <w:t xml:space="preserve">identifier of </w:t>
            </w:r>
            <w:r>
              <w:t>the individual</w:t>
            </w:r>
            <w:r w:rsidRPr="00E17A7A">
              <w:t xml:space="preserve"> EAS discovery subscription</w:t>
            </w:r>
            <w:r w:rsidRPr="00E17A7A">
              <w:rPr>
                <w:lang w:eastAsia="zh-CN"/>
              </w:rPr>
              <w:t>.</w:t>
            </w:r>
          </w:p>
        </w:tc>
      </w:tr>
    </w:tbl>
    <w:p w14:paraId="56A9CC7C" w14:textId="77777777" w:rsidR="009E5347" w:rsidRPr="00F35F4A" w:rsidRDefault="009E5347" w:rsidP="009E5347">
      <w:pPr>
        <w:rPr>
          <w:lang w:val="x-none"/>
        </w:rPr>
      </w:pPr>
    </w:p>
    <w:p w14:paraId="4B169B38" w14:textId="77777777" w:rsidR="009E5347" w:rsidRPr="00F35F4A" w:rsidRDefault="009E5347" w:rsidP="009E5347">
      <w:pPr>
        <w:pStyle w:val="Heading5"/>
        <w:rPr>
          <w:lang w:eastAsia="zh-CN"/>
        </w:rPr>
      </w:pPr>
      <w:bookmarkStart w:id="803" w:name="_Toc101529331"/>
      <w:bookmarkStart w:id="804" w:name="_Toc114864162"/>
      <w:bookmarkStart w:id="805" w:name="_Toc143871307"/>
      <w:bookmarkStart w:id="806" w:name="_Toc144134803"/>
      <w:bookmarkStart w:id="807" w:name="_Toc160609281"/>
      <w:bookmarkStart w:id="808" w:name="_Toc207750055"/>
      <w:r w:rsidRPr="00F35F4A">
        <w:rPr>
          <w:lang w:eastAsia="zh-CN"/>
        </w:rPr>
        <w:t>6</w:t>
      </w:r>
      <w:r>
        <w:rPr>
          <w:lang w:eastAsia="zh-CN"/>
        </w:rPr>
        <w:t>.3</w:t>
      </w:r>
      <w:r w:rsidRPr="00F35F4A">
        <w:rPr>
          <w:lang w:eastAsia="zh-CN"/>
        </w:rPr>
        <w:t>.2.3.3</w:t>
      </w:r>
      <w:r w:rsidRPr="00F35F4A">
        <w:rPr>
          <w:lang w:eastAsia="zh-CN"/>
        </w:rPr>
        <w:tab/>
        <w:t>Resource Standard Methods</w:t>
      </w:r>
      <w:bookmarkEnd w:id="803"/>
      <w:bookmarkEnd w:id="804"/>
      <w:bookmarkEnd w:id="805"/>
      <w:bookmarkEnd w:id="806"/>
      <w:bookmarkEnd w:id="807"/>
      <w:bookmarkEnd w:id="808"/>
    </w:p>
    <w:p w14:paraId="3D4D9BF2" w14:textId="77777777" w:rsidR="009E5347" w:rsidRPr="00F35F4A" w:rsidRDefault="009E5347" w:rsidP="009E5347">
      <w:pPr>
        <w:pStyle w:val="H6"/>
      </w:pPr>
      <w:r w:rsidRPr="00F35F4A">
        <w:rPr>
          <w:lang w:eastAsia="zh-CN"/>
        </w:rPr>
        <w:t>6</w:t>
      </w:r>
      <w:r>
        <w:rPr>
          <w:lang w:eastAsia="zh-CN"/>
        </w:rPr>
        <w:t>.3</w:t>
      </w:r>
      <w:r w:rsidRPr="00F35F4A">
        <w:rPr>
          <w:lang w:eastAsia="zh-CN"/>
        </w:rPr>
        <w:t>.2.3.3.1</w:t>
      </w:r>
      <w:r w:rsidRPr="00F35F4A">
        <w:rPr>
          <w:lang w:eastAsia="zh-CN"/>
        </w:rPr>
        <w:tab/>
        <w:t>PUT</w:t>
      </w:r>
    </w:p>
    <w:p w14:paraId="65645C44" w14:textId="77777777" w:rsidR="009E5347" w:rsidRPr="00F35F4A" w:rsidRDefault="009E5347" w:rsidP="009E5347">
      <w:r w:rsidRPr="00F35F4A">
        <w:t>This method shall support the URI query parameters specified in table 6</w:t>
      </w:r>
      <w:r>
        <w:t>.3</w:t>
      </w:r>
      <w:r w:rsidRPr="00F35F4A">
        <w:t>.2.3.3.1-1.</w:t>
      </w:r>
    </w:p>
    <w:p w14:paraId="5634963C" w14:textId="77777777" w:rsidR="009E5347" w:rsidRPr="00F35F4A" w:rsidRDefault="009E5347" w:rsidP="009E5347">
      <w:pPr>
        <w:pStyle w:val="TH"/>
        <w:rPr>
          <w:rFonts w:cs="Arial"/>
        </w:rPr>
      </w:pPr>
      <w:r w:rsidRPr="00F35F4A">
        <w:t>Table 6</w:t>
      </w:r>
      <w:r>
        <w:t>.3</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0C40D27"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A746D77"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F9836C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D79AA16"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F7EE044"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6E551D" w14:textId="77777777" w:rsidR="009E5347" w:rsidRPr="00E17A7A" w:rsidRDefault="009E5347" w:rsidP="004C4FBA">
            <w:pPr>
              <w:pStyle w:val="TAH"/>
            </w:pPr>
            <w:r w:rsidRPr="00E17A7A">
              <w:t>Description</w:t>
            </w:r>
          </w:p>
        </w:tc>
      </w:tr>
      <w:tr w:rsidR="009E5347" w:rsidRPr="00E17A7A" w14:paraId="2E7D772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C398648"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35E14E66"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F897B85"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7854565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68103D9" w14:textId="77777777" w:rsidR="009E5347" w:rsidRPr="00E17A7A" w:rsidRDefault="009E5347" w:rsidP="004C4FBA">
            <w:pPr>
              <w:pStyle w:val="TAL"/>
            </w:pPr>
          </w:p>
        </w:tc>
      </w:tr>
    </w:tbl>
    <w:p w14:paraId="1E519692" w14:textId="77777777" w:rsidR="009E5347" w:rsidRDefault="009E5347" w:rsidP="009E5347"/>
    <w:p w14:paraId="3B0A32BC" w14:textId="77777777" w:rsidR="009E5347" w:rsidRPr="00F35F4A" w:rsidRDefault="009E5347" w:rsidP="009E5347">
      <w:r w:rsidRPr="00F35F4A">
        <w:t>This method shall support the request data structures specified in table 6</w:t>
      </w:r>
      <w:r>
        <w:t>.3</w:t>
      </w:r>
      <w:r w:rsidRPr="00F35F4A">
        <w:t>.2.3.3.</w:t>
      </w:r>
      <w:r>
        <w:t>1</w:t>
      </w:r>
      <w:r w:rsidRPr="00F35F4A">
        <w:t>-2 and the response data structures and response codes specified in table 6</w:t>
      </w:r>
      <w:r>
        <w:t>.3</w:t>
      </w:r>
      <w:r w:rsidRPr="00F35F4A">
        <w:t>.2.3.3.</w:t>
      </w:r>
      <w:r>
        <w:t>1</w:t>
      </w:r>
      <w:r w:rsidRPr="00F35F4A">
        <w:t>-3.</w:t>
      </w:r>
    </w:p>
    <w:p w14:paraId="11492C05" w14:textId="5027DA72" w:rsidR="009E5347" w:rsidRPr="00F35F4A" w:rsidRDefault="009E5347" w:rsidP="009E5347">
      <w:pPr>
        <w:pStyle w:val="TH"/>
      </w:pPr>
      <w:r w:rsidRPr="00F35F4A">
        <w:t>Table 6</w:t>
      </w:r>
      <w:r>
        <w:t>.3</w:t>
      </w:r>
      <w:r w:rsidRPr="00F35F4A">
        <w:t xml:space="preserve">.2.3.3.1-2: Data structures supported by the </w:t>
      </w:r>
      <w:r>
        <w:t>PUT</w:t>
      </w:r>
      <w:r w:rsidRPr="00F35F4A">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57"/>
        <w:gridCol w:w="425"/>
        <w:gridCol w:w="1276"/>
        <w:gridCol w:w="5477"/>
      </w:tblGrid>
      <w:tr w:rsidR="009E5347" w:rsidRPr="00E17A7A" w14:paraId="2A48D98E" w14:textId="77777777" w:rsidTr="0029518D">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tcPr>
          <w:p w14:paraId="3F2A6780"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8D16F5E" w14:textId="77777777" w:rsidR="009E5347" w:rsidRPr="00E17A7A" w:rsidRDefault="009E5347" w:rsidP="004C4FBA">
            <w:pPr>
              <w:pStyle w:val="TAH"/>
            </w:pPr>
            <w:r w:rsidRPr="00E17A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5AA4921" w14:textId="77777777" w:rsidR="009E5347" w:rsidRPr="00E17A7A" w:rsidRDefault="009E5347" w:rsidP="004C4FBA">
            <w:pPr>
              <w:pStyle w:val="TAH"/>
            </w:pPr>
            <w:r w:rsidRPr="00E17A7A">
              <w:t>Cardinality</w:t>
            </w:r>
          </w:p>
        </w:tc>
        <w:tc>
          <w:tcPr>
            <w:tcW w:w="5477" w:type="dxa"/>
            <w:tcBorders>
              <w:top w:val="single" w:sz="4" w:space="0" w:color="auto"/>
              <w:left w:val="single" w:sz="4" w:space="0" w:color="auto"/>
              <w:bottom w:val="single" w:sz="4" w:space="0" w:color="auto"/>
              <w:right w:val="single" w:sz="4" w:space="0" w:color="auto"/>
            </w:tcBorders>
            <w:shd w:val="clear" w:color="auto" w:fill="C0C0C0"/>
            <w:vAlign w:val="center"/>
          </w:tcPr>
          <w:p w14:paraId="20C46AFB" w14:textId="77777777" w:rsidR="009E5347" w:rsidRPr="00E17A7A" w:rsidRDefault="009E5347" w:rsidP="004C4FBA">
            <w:pPr>
              <w:pStyle w:val="TAH"/>
            </w:pPr>
            <w:r w:rsidRPr="00E17A7A">
              <w:t>Description</w:t>
            </w:r>
          </w:p>
        </w:tc>
      </w:tr>
      <w:tr w:rsidR="009E5347" w:rsidRPr="00E17A7A" w14:paraId="1A1922DB" w14:textId="77777777" w:rsidTr="0029518D">
        <w:trPr>
          <w:jc w:val="center"/>
        </w:trPr>
        <w:tc>
          <w:tcPr>
            <w:tcW w:w="2357" w:type="dxa"/>
            <w:tcBorders>
              <w:top w:val="single" w:sz="4" w:space="0" w:color="auto"/>
              <w:left w:val="single" w:sz="6" w:space="0" w:color="000000"/>
              <w:bottom w:val="single" w:sz="6" w:space="0" w:color="000000"/>
              <w:right w:val="single" w:sz="6" w:space="0" w:color="000000"/>
            </w:tcBorders>
            <w:shd w:val="clear" w:color="auto" w:fill="auto"/>
          </w:tcPr>
          <w:p w14:paraId="47CEE32B" w14:textId="77777777" w:rsidR="009E5347" w:rsidRPr="00E17A7A" w:rsidRDefault="009E5347" w:rsidP="004C4FBA">
            <w:pPr>
              <w:pStyle w:val="TAL"/>
            </w:pPr>
            <w:r w:rsidRPr="00E17A7A">
              <w:t>E</w:t>
            </w:r>
            <w:r>
              <w:t>AS</w:t>
            </w:r>
            <w:r w:rsidRPr="00E17A7A">
              <w:t>Discovery</w:t>
            </w:r>
            <w:r>
              <w:t>Subscription</w:t>
            </w:r>
          </w:p>
        </w:tc>
        <w:tc>
          <w:tcPr>
            <w:tcW w:w="425" w:type="dxa"/>
            <w:tcBorders>
              <w:top w:val="single" w:sz="4" w:space="0" w:color="auto"/>
              <w:left w:val="single" w:sz="6" w:space="0" w:color="000000"/>
              <w:bottom w:val="single" w:sz="6" w:space="0" w:color="000000"/>
              <w:right w:val="single" w:sz="6" w:space="0" w:color="000000"/>
            </w:tcBorders>
          </w:tcPr>
          <w:p w14:paraId="66EDC681" w14:textId="77777777" w:rsidR="009E5347" w:rsidRPr="00E17A7A" w:rsidRDefault="009E5347" w:rsidP="004C4FBA">
            <w:pPr>
              <w:pStyle w:val="TAC"/>
              <w:rPr>
                <w:lang w:eastAsia="zh-CN"/>
              </w:rPr>
            </w:pPr>
            <w:r>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4AE5338E" w14:textId="77777777" w:rsidR="009E5347" w:rsidRPr="00E17A7A" w:rsidRDefault="009E5347" w:rsidP="004C4FBA">
            <w:pPr>
              <w:pStyle w:val="TAL"/>
              <w:rPr>
                <w:lang w:eastAsia="zh-CN"/>
              </w:rPr>
            </w:pPr>
            <w:r>
              <w:rPr>
                <w:rFonts w:hint="eastAsia"/>
                <w:lang w:eastAsia="zh-CN"/>
              </w:rPr>
              <w:t>1</w:t>
            </w:r>
          </w:p>
        </w:tc>
        <w:tc>
          <w:tcPr>
            <w:tcW w:w="5477" w:type="dxa"/>
            <w:tcBorders>
              <w:top w:val="single" w:sz="4" w:space="0" w:color="auto"/>
              <w:left w:val="single" w:sz="6" w:space="0" w:color="000000"/>
              <w:bottom w:val="single" w:sz="6" w:space="0" w:color="000000"/>
              <w:right w:val="single" w:sz="6" w:space="0" w:color="000000"/>
            </w:tcBorders>
            <w:shd w:val="clear" w:color="auto" w:fill="auto"/>
          </w:tcPr>
          <w:p w14:paraId="55F7AF9E" w14:textId="77777777" w:rsidR="009E5347" w:rsidRPr="00E17A7A" w:rsidRDefault="009E5347" w:rsidP="004C4FBA">
            <w:pPr>
              <w:pStyle w:val="TAL"/>
            </w:pPr>
            <w:r w:rsidRPr="00E17A7A">
              <w:t>An individual EAS discovery subscription resource to be updated.</w:t>
            </w:r>
          </w:p>
        </w:tc>
      </w:tr>
    </w:tbl>
    <w:p w14:paraId="515AF8F5" w14:textId="77777777" w:rsidR="009E5347" w:rsidRPr="00F35F4A" w:rsidRDefault="009E5347" w:rsidP="009E5347"/>
    <w:p w14:paraId="2A0DC132" w14:textId="77777777" w:rsidR="009E5347" w:rsidRPr="00F35F4A" w:rsidRDefault="009E5347" w:rsidP="009E5347">
      <w:pPr>
        <w:pStyle w:val="TH"/>
      </w:pPr>
      <w:r w:rsidRPr="00F35F4A">
        <w:lastRenderedPageBreak/>
        <w:t>Table 6</w:t>
      </w:r>
      <w:r>
        <w:t>.3</w:t>
      </w:r>
      <w:r w:rsidRPr="00F35F4A">
        <w:t xml:space="preserve">.2.3.3.1-3: Data structures supported by the </w:t>
      </w:r>
      <w:r>
        <w:t>PUT</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5"/>
        <w:gridCol w:w="1278"/>
        <w:gridCol w:w="2267"/>
        <w:gridCol w:w="3917"/>
      </w:tblGrid>
      <w:tr w:rsidR="00685C5C" w:rsidRPr="00E17A7A" w14:paraId="6051E5DF" w14:textId="77777777" w:rsidTr="0029518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6CB96E1B"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0C204EF" w14:textId="77777777" w:rsidR="009E5347" w:rsidRPr="00E17A7A" w:rsidRDefault="009E5347" w:rsidP="004C4FBA">
            <w:pPr>
              <w:pStyle w:val="TAH"/>
            </w:pPr>
            <w:r w:rsidRPr="00E17A7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4E4419DE" w14:textId="77777777" w:rsidR="009E5347" w:rsidRPr="00E17A7A" w:rsidRDefault="009E5347" w:rsidP="004C4FBA">
            <w:pPr>
              <w:pStyle w:val="TAH"/>
            </w:pPr>
            <w:r w:rsidRPr="00E17A7A">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352FA959" w14:textId="64B20815" w:rsidR="009E5347" w:rsidRPr="00E17A7A" w:rsidRDefault="009E5347" w:rsidP="0029518D">
            <w:pPr>
              <w:pStyle w:val="TAH"/>
            </w:pPr>
            <w:r w:rsidRPr="00E17A7A">
              <w:t>Response</w:t>
            </w:r>
            <w:r w:rsidR="0029518D">
              <w:t xml:space="preserve"> </w:t>
            </w:r>
            <w:r w:rsidRPr="00E17A7A">
              <w:t>codes</w:t>
            </w:r>
          </w:p>
        </w:tc>
        <w:tc>
          <w:tcPr>
            <w:tcW w:w="2055" w:type="pct"/>
            <w:tcBorders>
              <w:top w:val="single" w:sz="4" w:space="0" w:color="auto"/>
              <w:left w:val="single" w:sz="4" w:space="0" w:color="auto"/>
              <w:bottom w:val="single" w:sz="4" w:space="0" w:color="auto"/>
              <w:right w:val="single" w:sz="4" w:space="0" w:color="auto"/>
            </w:tcBorders>
            <w:shd w:val="clear" w:color="auto" w:fill="C0C0C0"/>
          </w:tcPr>
          <w:p w14:paraId="008097F3" w14:textId="77777777" w:rsidR="009E5347" w:rsidRPr="00E17A7A" w:rsidRDefault="009E5347" w:rsidP="004C4FBA">
            <w:pPr>
              <w:pStyle w:val="TAH"/>
            </w:pPr>
            <w:r w:rsidRPr="00E17A7A">
              <w:t>Description</w:t>
            </w:r>
          </w:p>
        </w:tc>
      </w:tr>
      <w:tr w:rsidR="009E5347" w:rsidRPr="00E17A7A" w14:paraId="03E9B3A1"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0EC7660" w14:textId="77777777" w:rsidR="009E5347" w:rsidRPr="0029518D" w:rsidRDefault="009E5347" w:rsidP="0029518D">
            <w:pPr>
              <w:pStyle w:val="TAL"/>
            </w:pPr>
            <w:r w:rsidRPr="0029518D">
              <w:t>EASDiscoverySubscription</w:t>
            </w:r>
          </w:p>
        </w:tc>
        <w:tc>
          <w:tcPr>
            <w:tcW w:w="223" w:type="pct"/>
            <w:tcBorders>
              <w:top w:val="single" w:sz="4" w:space="0" w:color="auto"/>
              <w:left w:val="single" w:sz="6" w:space="0" w:color="000000"/>
              <w:bottom w:val="single" w:sz="4" w:space="0" w:color="auto"/>
              <w:right w:val="single" w:sz="6" w:space="0" w:color="000000"/>
            </w:tcBorders>
          </w:tcPr>
          <w:p w14:paraId="4A86286D" w14:textId="77777777" w:rsidR="009E5347" w:rsidRPr="00E17A7A" w:rsidRDefault="009E5347" w:rsidP="004C4FBA">
            <w:pPr>
              <w:pStyle w:val="TAC"/>
              <w:rPr>
                <w:lang w:eastAsia="zh-CN"/>
              </w:rPr>
            </w:pPr>
            <w:r>
              <w:rPr>
                <w:lang w:eastAsia="zh-CN"/>
              </w:rPr>
              <w:t>M</w:t>
            </w:r>
          </w:p>
        </w:tc>
        <w:tc>
          <w:tcPr>
            <w:tcW w:w="670" w:type="pct"/>
            <w:tcBorders>
              <w:top w:val="single" w:sz="4" w:space="0" w:color="auto"/>
              <w:left w:val="single" w:sz="6" w:space="0" w:color="000000"/>
              <w:bottom w:val="single" w:sz="4" w:space="0" w:color="auto"/>
              <w:right w:val="single" w:sz="6" w:space="0" w:color="000000"/>
            </w:tcBorders>
          </w:tcPr>
          <w:p w14:paraId="17C9B87D" w14:textId="77777777" w:rsidR="009E5347" w:rsidRPr="0029518D" w:rsidRDefault="009E5347" w:rsidP="0029518D">
            <w:pPr>
              <w:pStyle w:val="TAL"/>
            </w:pPr>
            <w:r w:rsidRPr="0029518D">
              <w:rPr>
                <w:rFonts w:hint="eastAsia"/>
              </w:rPr>
              <w:t>1</w:t>
            </w:r>
          </w:p>
        </w:tc>
        <w:tc>
          <w:tcPr>
            <w:tcW w:w="1189" w:type="pct"/>
            <w:tcBorders>
              <w:top w:val="single" w:sz="4" w:space="0" w:color="auto"/>
              <w:left w:val="single" w:sz="6" w:space="0" w:color="000000"/>
              <w:bottom w:val="single" w:sz="4" w:space="0" w:color="auto"/>
              <w:right w:val="single" w:sz="6" w:space="0" w:color="000000"/>
            </w:tcBorders>
          </w:tcPr>
          <w:p w14:paraId="30B7538D" w14:textId="77777777" w:rsidR="009E5347" w:rsidRPr="0029518D" w:rsidRDefault="009E5347" w:rsidP="0029518D">
            <w:pPr>
              <w:pStyle w:val="TAL"/>
            </w:pPr>
            <w:r w:rsidRPr="0029518D">
              <w:t>200 OK</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040D0E49" w14:textId="77777777" w:rsidR="009E5347" w:rsidRPr="0029518D" w:rsidRDefault="009E5347" w:rsidP="0029518D">
            <w:pPr>
              <w:pStyle w:val="TAL"/>
            </w:pPr>
            <w:r w:rsidRPr="0029518D">
              <w:t>The Individual EAS Discovery Subscription resource was successfully updated and a representation of the updated resource is returned in the response body.</w:t>
            </w:r>
          </w:p>
        </w:tc>
      </w:tr>
      <w:tr w:rsidR="009E5347" w:rsidRPr="00E17A7A" w14:paraId="6C5C9504"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379CE84D" w14:textId="77777777" w:rsidR="009E5347" w:rsidRPr="0029518D" w:rsidRDefault="009E5347" w:rsidP="0029518D">
            <w:pPr>
              <w:pStyle w:val="TAL"/>
            </w:pPr>
            <w:r w:rsidRPr="0029518D">
              <w:rPr>
                <w:rFonts w:hint="eastAsia"/>
              </w:rPr>
              <w:t>n</w:t>
            </w:r>
            <w:r w:rsidRPr="0029518D">
              <w:t>/a</w:t>
            </w:r>
          </w:p>
        </w:tc>
        <w:tc>
          <w:tcPr>
            <w:tcW w:w="223" w:type="pct"/>
            <w:tcBorders>
              <w:top w:val="single" w:sz="4" w:space="0" w:color="auto"/>
              <w:left w:val="single" w:sz="6" w:space="0" w:color="000000"/>
              <w:bottom w:val="single" w:sz="4" w:space="0" w:color="auto"/>
              <w:right w:val="single" w:sz="6" w:space="0" w:color="000000"/>
            </w:tcBorders>
          </w:tcPr>
          <w:p w14:paraId="1988B063" w14:textId="77777777" w:rsidR="009E5347" w:rsidRDefault="009E5347" w:rsidP="004C4FBA">
            <w:pPr>
              <w:pStyle w:val="TAC"/>
              <w:rPr>
                <w:lang w:eastAsia="zh-CN"/>
              </w:rPr>
            </w:pPr>
          </w:p>
        </w:tc>
        <w:tc>
          <w:tcPr>
            <w:tcW w:w="670" w:type="pct"/>
            <w:tcBorders>
              <w:top w:val="single" w:sz="4" w:space="0" w:color="auto"/>
              <w:left w:val="single" w:sz="6" w:space="0" w:color="000000"/>
              <w:bottom w:val="single" w:sz="4" w:space="0" w:color="auto"/>
              <w:right w:val="single" w:sz="6" w:space="0" w:color="000000"/>
            </w:tcBorders>
          </w:tcPr>
          <w:p w14:paraId="2BE37459" w14:textId="77777777" w:rsidR="009E5347" w:rsidRPr="0029518D" w:rsidRDefault="009E5347" w:rsidP="0029518D">
            <w:pPr>
              <w:pStyle w:val="TAL"/>
            </w:pPr>
          </w:p>
        </w:tc>
        <w:tc>
          <w:tcPr>
            <w:tcW w:w="1189" w:type="pct"/>
            <w:tcBorders>
              <w:top w:val="single" w:sz="4" w:space="0" w:color="auto"/>
              <w:left w:val="single" w:sz="6" w:space="0" w:color="000000"/>
              <w:bottom w:val="single" w:sz="4" w:space="0" w:color="auto"/>
              <w:right w:val="single" w:sz="6" w:space="0" w:color="000000"/>
            </w:tcBorders>
          </w:tcPr>
          <w:p w14:paraId="4FF33E84" w14:textId="77777777" w:rsidR="009E5347" w:rsidRPr="0029518D" w:rsidRDefault="009E5347" w:rsidP="0029518D">
            <w:pPr>
              <w:pStyle w:val="TAL"/>
            </w:pPr>
            <w:r w:rsidRPr="0029518D">
              <w:rPr>
                <w:rFonts w:hint="eastAsia"/>
              </w:rPr>
              <w:t>2</w:t>
            </w:r>
            <w:r w:rsidRPr="0029518D">
              <w:t>04 No Content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41B23308" w14:textId="77777777" w:rsidR="009E5347" w:rsidRPr="0029518D" w:rsidRDefault="009E5347" w:rsidP="0029518D">
            <w:pPr>
              <w:pStyle w:val="TAL"/>
            </w:pPr>
            <w:r w:rsidRPr="0029518D">
              <w:t>The Individual EAS Discovery Subscription resource was successfully updated and no content is returned in the response body.</w:t>
            </w:r>
          </w:p>
        </w:tc>
      </w:tr>
      <w:tr w:rsidR="009E5347" w:rsidRPr="00E17A7A" w14:paraId="0A10FBAD"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36CDB5DC" w14:textId="77777777" w:rsidR="009E5347" w:rsidRPr="0029518D" w:rsidRDefault="009E5347" w:rsidP="0029518D">
            <w:pPr>
              <w:pStyle w:val="TAL"/>
            </w:pPr>
            <w:r w:rsidRPr="0029518D">
              <w:t>n/a</w:t>
            </w:r>
          </w:p>
        </w:tc>
        <w:tc>
          <w:tcPr>
            <w:tcW w:w="223" w:type="pct"/>
            <w:tcBorders>
              <w:top w:val="single" w:sz="4" w:space="0" w:color="auto"/>
              <w:left w:val="single" w:sz="6" w:space="0" w:color="000000"/>
              <w:bottom w:val="single" w:sz="4" w:space="0" w:color="auto"/>
              <w:right w:val="single" w:sz="6" w:space="0" w:color="000000"/>
            </w:tcBorders>
          </w:tcPr>
          <w:p w14:paraId="0CC6990F" w14:textId="77777777" w:rsidR="009E5347" w:rsidRDefault="009E5347" w:rsidP="004C4FBA">
            <w:pPr>
              <w:pStyle w:val="TAC"/>
              <w:rPr>
                <w:lang w:eastAsia="zh-CN"/>
              </w:rPr>
            </w:pPr>
          </w:p>
        </w:tc>
        <w:tc>
          <w:tcPr>
            <w:tcW w:w="670" w:type="pct"/>
            <w:tcBorders>
              <w:top w:val="single" w:sz="4" w:space="0" w:color="auto"/>
              <w:left w:val="single" w:sz="6" w:space="0" w:color="000000"/>
              <w:bottom w:val="single" w:sz="4" w:space="0" w:color="auto"/>
              <w:right w:val="single" w:sz="6" w:space="0" w:color="000000"/>
            </w:tcBorders>
          </w:tcPr>
          <w:p w14:paraId="39EA89A6" w14:textId="77777777" w:rsidR="009E5347" w:rsidRPr="0029518D" w:rsidRDefault="009E5347" w:rsidP="0029518D">
            <w:pPr>
              <w:pStyle w:val="TAL"/>
            </w:pPr>
          </w:p>
        </w:tc>
        <w:tc>
          <w:tcPr>
            <w:tcW w:w="1189" w:type="pct"/>
            <w:tcBorders>
              <w:top w:val="single" w:sz="4" w:space="0" w:color="auto"/>
              <w:left w:val="single" w:sz="6" w:space="0" w:color="000000"/>
              <w:bottom w:val="single" w:sz="4" w:space="0" w:color="auto"/>
              <w:right w:val="single" w:sz="6" w:space="0" w:color="000000"/>
            </w:tcBorders>
          </w:tcPr>
          <w:p w14:paraId="75AF7DCB" w14:textId="77777777" w:rsidR="009E5347" w:rsidRPr="0029518D" w:rsidRDefault="009E5347" w:rsidP="0029518D">
            <w:pPr>
              <w:pStyle w:val="TAL"/>
            </w:pPr>
            <w:r w:rsidRPr="0029518D">
              <w:t>307 Temporary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6879C270" w14:textId="77777777" w:rsidR="009E5347" w:rsidRPr="0029518D" w:rsidRDefault="009E5347" w:rsidP="0029518D">
            <w:pPr>
              <w:pStyle w:val="TAL"/>
            </w:pPr>
            <w:r w:rsidRPr="0029518D">
              <w:t>Temporary redirection. The response shall include a Location header field containing an alternative URI of the resource located in an alternative EES.</w:t>
            </w:r>
          </w:p>
          <w:p w14:paraId="22253FE5" w14:textId="77777777" w:rsidR="009E5347" w:rsidRPr="0029518D" w:rsidRDefault="009E5347" w:rsidP="0029518D">
            <w:pPr>
              <w:pStyle w:val="TAL"/>
            </w:pPr>
            <w:r w:rsidRPr="0029518D">
              <w:t>Redirection handling is described in clause 5.2.10 of 3GPP TS 29.122 [3] with the difference that the SCEF is replaced by the EES and the SCS/AS is replaced by the EEC.</w:t>
            </w:r>
          </w:p>
        </w:tc>
      </w:tr>
      <w:tr w:rsidR="009E5347" w:rsidRPr="00E17A7A" w14:paraId="69F69E2D"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893DA43" w14:textId="77777777" w:rsidR="009E5347" w:rsidRPr="0029518D" w:rsidRDefault="009E5347" w:rsidP="0029518D">
            <w:pPr>
              <w:pStyle w:val="TAL"/>
            </w:pPr>
            <w:r w:rsidRPr="0029518D">
              <w:t>n/a</w:t>
            </w:r>
          </w:p>
        </w:tc>
        <w:tc>
          <w:tcPr>
            <w:tcW w:w="223" w:type="pct"/>
            <w:tcBorders>
              <w:top w:val="single" w:sz="4" w:space="0" w:color="auto"/>
              <w:left w:val="single" w:sz="6" w:space="0" w:color="000000"/>
              <w:bottom w:val="single" w:sz="4" w:space="0" w:color="auto"/>
              <w:right w:val="single" w:sz="6" w:space="0" w:color="000000"/>
            </w:tcBorders>
          </w:tcPr>
          <w:p w14:paraId="6B2921F1" w14:textId="77777777" w:rsidR="009E5347" w:rsidRDefault="009E5347" w:rsidP="004C4FBA">
            <w:pPr>
              <w:pStyle w:val="TAC"/>
              <w:rPr>
                <w:lang w:eastAsia="zh-CN"/>
              </w:rPr>
            </w:pPr>
          </w:p>
        </w:tc>
        <w:tc>
          <w:tcPr>
            <w:tcW w:w="670" w:type="pct"/>
            <w:tcBorders>
              <w:top w:val="single" w:sz="4" w:space="0" w:color="auto"/>
              <w:left w:val="single" w:sz="6" w:space="0" w:color="000000"/>
              <w:bottom w:val="single" w:sz="4" w:space="0" w:color="auto"/>
              <w:right w:val="single" w:sz="6" w:space="0" w:color="000000"/>
            </w:tcBorders>
          </w:tcPr>
          <w:p w14:paraId="24080015" w14:textId="77777777" w:rsidR="009E5347" w:rsidRPr="0029518D" w:rsidRDefault="009E5347" w:rsidP="0029518D">
            <w:pPr>
              <w:pStyle w:val="TAL"/>
            </w:pPr>
          </w:p>
        </w:tc>
        <w:tc>
          <w:tcPr>
            <w:tcW w:w="1189" w:type="pct"/>
            <w:tcBorders>
              <w:top w:val="single" w:sz="4" w:space="0" w:color="auto"/>
              <w:left w:val="single" w:sz="6" w:space="0" w:color="000000"/>
              <w:bottom w:val="single" w:sz="4" w:space="0" w:color="auto"/>
              <w:right w:val="single" w:sz="6" w:space="0" w:color="000000"/>
            </w:tcBorders>
          </w:tcPr>
          <w:p w14:paraId="61F7DDE6" w14:textId="77777777" w:rsidR="009E5347" w:rsidRPr="0029518D" w:rsidRDefault="009E5347" w:rsidP="0029518D">
            <w:pPr>
              <w:pStyle w:val="TAL"/>
            </w:pPr>
            <w:r w:rsidRPr="0029518D">
              <w:t>308 Permanent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7D08AA33" w14:textId="77777777" w:rsidR="009E5347" w:rsidRPr="0029518D" w:rsidRDefault="009E5347" w:rsidP="0029518D">
            <w:pPr>
              <w:pStyle w:val="TAL"/>
            </w:pPr>
            <w:r w:rsidRPr="0029518D">
              <w:t>Permanent redirection. The response shall include a Location header field containing an alternative URI of the resource located in an alternative EES.</w:t>
            </w:r>
          </w:p>
          <w:p w14:paraId="50766B13" w14:textId="77777777" w:rsidR="009E5347" w:rsidRPr="0029518D" w:rsidRDefault="009E5347" w:rsidP="0029518D">
            <w:pPr>
              <w:pStyle w:val="TAL"/>
            </w:pPr>
            <w:r w:rsidRPr="0029518D">
              <w:t>Redirection handling is described in clause 5.2.10 of 3GPP TS 29.122 [3] with the difference that the SCEF is replaced by the EES and the SCS/AS is replaced by the EEC.</w:t>
            </w:r>
          </w:p>
        </w:tc>
      </w:tr>
      <w:tr w:rsidR="009E5347" w:rsidRPr="00E17A7A" w14:paraId="0670EAE8" w14:textId="77777777" w:rsidTr="0029518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51F223A" w14:textId="77777777" w:rsidR="009E5347" w:rsidRPr="00E17A7A" w:rsidRDefault="009E5347" w:rsidP="004C4FBA">
            <w:pPr>
              <w:pStyle w:val="TAN"/>
            </w:pPr>
            <w:r w:rsidRPr="00E17A7A">
              <w:t>NOTE:</w:t>
            </w:r>
            <w:r w:rsidRPr="00E17A7A">
              <w:rPr>
                <w:noProof/>
              </w:rPr>
              <w:tab/>
              <w:t xml:space="preserve">The mandatory </w:t>
            </w:r>
            <w:r w:rsidRPr="00E17A7A">
              <w:t xml:space="preserve">HTTP error status code for the </w:t>
            </w:r>
            <w:r>
              <w:t>PUT</w:t>
            </w:r>
            <w:r w:rsidRPr="00E17A7A">
              <w:t xml:space="preserve"> method listed in Table 5.2.6-1 of 3GPP TS 29.122 [</w:t>
            </w:r>
            <w:r>
              <w:t>3</w:t>
            </w:r>
            <w:r w:rsidRPr="00E17A7A">
              <w:t>] also apply.</w:t>
            </w:r>
          </w:p>
        </w:tc>
      </w:tr>
    </w:tbl>
    <w:p w14:paraId="34F085F9" w14:textId="77777777" w:rsidR="009E5347" w:rsidRDefault="009E5347" w:rsidP="009E5347">
      <w:pPr>
        <w:rPr>
          <w:lang w:eastAsia="zh-CN"/>
        </w:rPr>
      </w:pPr>
    </w:p>
    <w:p w14:paraId="0A506412" w14:textId="77777777" w:rsidR="009E5347" w:rsidRDefault="009E5347" w:rsidP="009E5347">
      <w:pPr>
        <w:pStyle w:val="TH"/>
      </w:pPr>
      <w:r>
        <w:t xml:space="preserve">Table </w:t>
      </w:r>
      <w:r w:rsidRPr="00F35F4A">
        <w:t>6</w:t>
      </w:r>
      <w:r>
        <w:t>.3</w:t>
      </w:r>
      <w:r w:rsidRPr="00F35F4A">
        <w:t>.2.3.3.1</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9E5347" w14:paraId="253822CA" w14:textId="77777777" w:rsidTr="0029518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491BCC5F"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A7C3D71"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B4DE53B"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65FBF5C"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723CE55D" w14:textId="77777777" w:rsidR="009E5347" w:rsidRDefault="009E5347" w:rsidP="004C4FBA">
            <w:pPr>
              <w:pStyle w:val="TAH"/>
            </w:pPr>
            <w:r>
              <w:t>Description</w:t>
            </w:r>
          </w:p>
        </w:tc>
      </w:tr>
      <w:tr w:rsidR="009E5347" w14:paraId="017DB7FA" w14:textId="77777777" w:rsidTr="0029518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759B588D"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63A109C3"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34007773"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10F3490D"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60463C21" w14:textId="77777777" w:rsidR="009E5347" w:rsidRDefault="009E5347" w:rsidP="004C4FBA">
            <w:pPr>
              <w:pStyle w:val="TAL"/>
            </w:pPr>
            <w:r>
              <w:t>An alternative URI of the resource located in an alternative EES.</w:t>
            </w:r>
          </w:p>
        </w:tc>
      </w:tr>
    </w:tbl>
    <w:p w14:paraId="4F079A35" w14:textId="77777777" w:rsidR="009E5347" w:rsidRDefault="009E5347" w:rsidP="009E5347"/>
    <w:p w14:paraId="71B3B96B" w14:textId="77777777" w:rsidR="009E5347" w:rsidRDefault="009E5347" w:rsidP="009E5347">
      <w:pPr>
        <w:pStyle w:val="TH"/>
      </w:pPr>
      <w:r>
        <w:t>Table</w:t>
      </w:r>
      <w:r>
        <w:rPr>
          <w:noProof/>
        </w:rPr>
        <w:t> </w:t>
      </w:r>
      <w:r w:rsidRPr="00F35F4A">
        <w:t>6</w:t>
      </w:r>
      <w:r>
        <w:t>.3</w:t>
      </w:r>
      <w:r w:rsidRPr="00F35F4A">
        <w:t>.2.3.3.1</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9E5347" w14:paraId="70E2E371" w14:textId="77777777" w:rsidTr="0029518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16DD4532"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1B44470"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3BB25C26"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485E104"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5F162DAB" w14:textId="77777777" w:rsidR="009E5347" w:rsidRDefault="009E5347" w:rsidP="004C4FBA">
            <w:pPr>
              <w:pStyle w:val="TAH"/>
            </w:pPr>
            <w:r>
              <w:t>Description</w:t>
            </w:r>
          </w:p>
        </w:tc>
      </w:tr>
      <w:tr w:rsidR="009E5347" w14:paraId="724932DB" w14:textId="77777777" w:rsidTr="0029518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4B3C5C96"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65B8CE1E"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7DC836C0"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04E96C80"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09F40AA6" w14:textId="77777777" w:rsidR="009E5347" w:rsidRDefault="009E5347" w:rsidP="004C4FBA">
            <w:pPr>
              <w:pStyle w:val="TAL"/>
            </w:pPr>
            <w:r>
              <w:t>An alternative URI of the resource located in an alternative EES.</w:t>
            </w:r>
          </w:p>
        </w:tc>
      </w:tr>
    </w:tbl>
    <w:p w14:paraId="7D30F05E" w14:textId="77777777" w:rsidR="009E5347" w:rsidRDefault="009E5347" w:rsidP="009E5347">
      <w:pPr>
        <w:rPr>
          <w:lang w:eastAsia="zh-CN"/>
        </w:rPr>
      </w:pPr>
    </w:p>
    <w:p w14:paraId="59824D3E" w14:textId="77777777" w:rsidR="009E5347" w:rsidRPr="00F35F4A" w:rsidRDefault="009E5347" w:rsidP="009E5347">
      <w:pPr>
        <w:pStyle w:val="H6"/>
      </w:pPr>
      <w:r w:rsidRPr="00F35F4A">
        <w:rPr>
          <w:lang w:eastAsia="zh-CN"/>
        </w:rPr>
        <w:t>6</w:t>
      </w:r>
      <w:r>
        <w:rPr>
          <w:lang w:eastAsia="zh-CN"/>
        </w:rPr>
        <w:t>.3</w:t>
      </w:r>
      <w:r w:rsidRPr="00F35F4A">
        <w:rPr>
          <w:lang w:eastAsia="zh-CN"/>
        </w:rPr>
        <w:t>.2.3.3.2</w:t>
      </w:r>
      <w:r w:rsidRPr="00F35F4A">
        <w:rPr>
          <w:lang w:eastAsia="zh-CN"/>
        </w:rPr>
        <w:tab/>
        <w:t>DELETE</w:t>
      </w:r>
    </w:p>
    <w:p w14:paraId="76DA308B" w14:textId="77777777" w:rsidR="009E5347" w:rsidRPr="00F35F4A" w:rsidRDefault="009E5347" w:rsidP="009E5347">
      <w:r w:rsidRPr="00F35F4A">
        <w:t>This method shall support the URI query parameters specified in table 6</w:t>
      </w:r>
      <w:r>
        <w:t>.3</w:t>
      </w:r>
      <w:r w:rsidRPr="00F35F4A">
        <w:t>.2.3.3.2-1.</w:t>
      </w:r>
    </w:p>
    <w:p w14:paraId="2B85295A" w14:textId="77777777" w:rsidR="009E5347" w:rsidRPr="00F35F4A" w:rsidRDefault="009E5347" w:rsidP="009E5347">
      <w:pPr>
        <w:pStyle w:val="TH"/>
        <w:rPr>
          <w:rFonts w:cs="Arial"/>
        </w:rPr>
      </w:pPr>
      <w:r w:rsidRPr="00F35F4A">
        <w:t>Table 6</w:t>
      </w:r>
      <w:r>
        <w:t>.3</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0"/>
        <w:gridCol w:w="1599"/>
        <w:gridCol w:w="566"/>
        <w:gridCol w:w="1197"/>
        <w:gridCol w:w="4561"/>
      </w:tblGrid>
      <w:tr w:rsidR="009E5347" w:rsidRPr="00E17A7A" w14:paraId="0B2704ED" w14:textId="77777777" w:rsidTr="0029518D">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E90280E" w14:textId="77777777" w:rsidR="009E5347" w:rsidRPr="00E17A7A" w:rsidRDefault="009E5347" w:rsidP="004C4FBA">
            <w:pPr>
              <w:pStyle w:val="TAH"/>
            </w:pPr>
            <w:r w:rsidRPr="00E17A7A">
              <w:t>Name</w:t>
            </w:r>
          </w:p>
        </w:tc>
        <w:tc>
          <w:tcPr>
            <w:tcW w:w="838" w:type="pct"/>
            <w:tcBorders>
              <w:top w:val="single" w:sz="4" w:space="0" w:color="auto"/>
              <w:left w:val="single" w:sz="4" w:space="0" w:color="auto"/>
              <w:bottom w:val="single" w:sz="4" w:space="0" w:color="auto"/>
              <w:right w:val="single" w:sz="4" w:space="0" w:color="auto"/>
            </w:tcBorders>
            <w:shd w:val="clear" w:color="auto" w:fill="C0C0C0"/>
          </w:tcPr>
          <w:p w14:paraId="6B5D6A10" w14:textId="77777777" w:rsidR="009E5347" w:rsidRPr="00E17A7A" w:rsidRDefault="009E5347" w:rsidP="004C4FBA">
            <w:pPr>
              <w:pStyle w:val="TAH"/>
            </w:pPr>
            <w:r w:rsidRPr="00E17A7A">
              <w:t>Data type</w:t>
            </w:r>
          </w:p>
        </w:tc>
        <w:tc>
          <w:tcPr>
            <w:tcW w:w="297" w:type="pct"/>
            <w:tcBorders>
              <w:top w:val="single" w:sz="4" w:space="0" w:color="auto"/>
              <w:left w:val="single" w:sz="4" w:space="0" w:color="auto"/>
              <w:bottom w:val="single" w:sz="4" w:space="0" w:color="auto"/>
              <w:right w:val="single" w:sz="4" w:space="0" w:color="auto"/>
            </w:tcBorders>
            <w:shd w:val="clear" w:color="auto" w:fill="C0C0C0"/>
          </w:tcPr>
          <w:p w14:paraId="79BAE4DD" w14:textId="77777777" w:rsidR="009E5347" w:rsidRPr="00E17A7A" w:rsidRDefault="009E5347" w:rsidP="004C4FBA">
            <w:pPr>
              <w:pStyle w:val="TAH"/>
            </w:pPr>
            <w:r w:rsidRPr="00E17A7A">
              <w:t>P</w:t>
            </w:r>
          </w:p>
        </w:tc>
        <w:tc>
          <w:tcPr>
            <w:tcW w:w="628" w:type="pct"/>
            <w:tcBorders>
              <w:top w:val="single" w:sz="4" w:space="0" w:color="auto"/>
              <w:left w:val="single" w:sz="4" w:space="0" w:color="auto"/>
              <w:bottom w:val="single" w:sz="4" w:space="0" w:color="auto"/>
              <w:right w:val="single" w:sz="4" w:space="0" w:color="auto"/>
            </w:tcBorders>
            <w:shd w:val="clear" w:color="auto" w:fill="C0C0C0"/>
          </w:tcPr>
          <w:p w14:paraId="11EAF8A2"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E512C8C" w14:textId="77777777" w:rsidR="009E5347" w:rsidRPr="00E17A7A" w:rsidRDefault="009E5347" w:rsidP="004C4FBA">
            <w:pPr>
              <w:pStyle w:val="TAH"/>
            </w:pPr>
            <w:r w:rsidRPr="00E17A7A">
              <w:t>Description</w:t>
            </w:r>
          </w:p>
        </w:tc>
      </w:tr>
      <w:tr w:rsidR="009E5347" w:rsidRPr="00E17A7A" w14:paraId="7F45A5C9" w14:textId="77777777" w:rsidTr="0029518D">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2F4BA8E" w14:textId="77777777" w:rsidR="009E5347" w:rsidRPr="00E17A7A" w:rsidRDefault="009E5347" w:rsidP="004C4FBA">
            <w:pPr>
              <w:pStyle w:val="TAL"/>
            </w:pPr>
            <w:r w:rsidRPr="00E17A7A">
              <w:t>n/a</w:t>
            </w:r>
          </w:p>
        </w:tc>
        <w:tc>
          <w:tcPr>
            <w:tcW w:w="838" w:type="pct"/>
            <w:tcBorders>
              <w:top w:val="single" w:sz="4" w:space="0" w:color="auto"/>
              <w:left w:val="single" w:sz="6" w:space="0" w:color="000000"/>
              <w:bottom w:val="single" w:sz="4" w:space="0" w:color="auto"/>
              <w:right w:val="single" w:sz="6" w:space="0" w:color="000000"/>
            </w:tcBorders>
          </w:tcPr>
          <w:p w14:paraId="31A5DE36" w14:textId="77777777" w:rsidR="009E5347" w:rsidRPr="00E17A7A" w:rsidRDefault="009E5347" w:rsidP="004C4FBA">
            <w:pPr>
              <w:pStyle w:val="TAL"/>
            </w:pPr>
          </w:p>
        </w:tc>
        <w:tc>
          <w:tcPr>
            <w:tcW w:w="297" w:type="pct"/>
            <w:tcBorders>
              <w:top w:val="single" w:sz="4" w:space="0" w:color="auto"/>
              <w:left w:val="single" w:sz="6" w:space="0" w:color="000000"/>
              <w:bottom w:val="single" w:sz="4" w:space="0" w:color="auto"/>
              <w:right w:val="single" w:sz="6" w:space="0" w:color="000000"/>
            </w:tcBorders>
          </w:tcPr>
          <w:p w14:paraId="434A8493" w14:textId="77777777" w:rsidR="009E5347" w:rsidRPr="00E17A7A" w:rsidRDefault="009E5347" w:rsidP="004C4FBA">
            <w:pPr>
              <w:pStyle w:val="TAC"/>
            </w:pPr>
          </w:p>
        </w:tc>
        <w:tc>
          <w:tcPr>
            <w:tcW w:w="628" w:type="pct"/>
            <w:tcBorders>
              <w:top w:val="single" w:sz="4" w:space="0" w:color="auto"/>
              <w:left w:val="single" w:sz="6" w:space="0" w:color="000000"/>
              <w:bottom w:val="single" w:sz="4" w:space="0" w:color="auto"/>
              <w:right w:val="single" w:sz="6" w:space="0" w:color="000000"/>
            </w:tcBorders>
          </w:tcPr>
          <w:p w14:paraId="1CCCD5C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9319C49" w14:textId="77777777" w:rsidR="009E5347" w:rsidRPr="00E17A7A" w:rsidRDefault="009E5347" w:rsidP="004C4FBA">
            <w:pPr>
              <w:pStyle w:val="TAL"/>
            </w:pPr>
          </w:p>
        </w:tc>
      </w:tr>
    </w:tbl>
    <w:p w14:paraId="2DF6073B" w14:textId="77777777" w:rsidR="009E5347" w:rsidRPr="00F35F4A" w:rsidRDefault="009E5347" w:rsidP="009E5347"/>
    <w:p w14:paraId="52803BF9" w14:textId="77777777" w:rsidR="009E5347" w:rsidRPr="00F35F4A" w:rsidRDefault="009E5347" w:rsidP="009E5347">
      <w:r w:rsidRPr="00F35F4A">
        <w:t>This method shall support the request data structures specified in table 6</w:t>
      </w:r>
      <w:r>
        <w:t>.3</w:t>
      </w:r>
      <w:r w:rsidRPr="00F35F4A">
        <w:t>.2.3.3.2-2 and the response data structures and response codes specified in table 6</w:t>
      </w:r>
      <w:r>
        <w:t>.3</w:t>
      </w:r>
      <w:r w:rsidRPr="00F35F4A">
        <w:t>.2.3.3.2-3.</w:t>
      </w:r>
    </w:p>
    <w:p w14:paraId="1C899B9F" w14:textId="0982F6BA" w:rsidR="009E5347" w:rsidRPr="00F35F4A" w:rsidRDefault="009E5347" w:rsidP="009E5347">
      <w:pPr>
        <w:pStyle w:val="TH"/>
      </w:pPr>
      <w:r w:rsidRPr="00F35F4A">
        <w:t>Table 6</w:t>
      </w:r>
      <w:r>
        <w:t>.3</w:t>
      </w:r>
      <w:r w:rsidRPr="00F35F4A">
        <w:t>.2.3.3.</w:t>
      </w:r>
      <w:r>
        <w:t>2</w:t>
      </w:r>
      <w:r w:rsidRPr="00F35F4A">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1385"/>
        <w:gridCol w:w="6044"/>
      </w:tblGrid>
      <w:tr w:rsidR="009E5347" w:rsidRPr="00E17A7A" w14:paraId="175CCA77" w14:textId="77777777" w:rsidTr="003E3036">
        <w:trPr>
          <w:jc w:val="center"/>
        </w:trPr>
        <w:tc>
          <w:tcPr>
            <w:tcW w:w="1590" w:type="dxa"/>
            <w:tcBorders>
              <w:top w:val="single" w:sz="4" w:space="0" w:color="auto"/>
              <w:left w:val="single" w:sz="4" w:space="0" w:color="auto"/>
              <w:bottom w:val="single" w:sz="4" w:space="0" w:color="auto"/>
              <w:right w:val="single" w:sz="4" w:space="0" w:color="auto"/>
            </w:tcBorders>
            <w:shd w:val="clear" w:color="auto" w:fill="C0C0C0"/>
          </w:tcPr>
          <w:p w14:paraId="6623E645" w14:textId="77777777" w:rsidR="009E5347" w:rsidRPr="00E17A7A" w:rsidRDefault="009E5347" w:rsidP="004C4FBA">
            <w:pPr>
              <w:pStyle w:val="TAH"/>
            </w:pPr>
            <w:r w:rsidRPr="00E17A7A">
              <w:t>Data type</w:t>
            </w:r>
          </w:p>
        </w:tc>
        <w:tc>
          <w:tcPr>
            <w:tcW w:w="516" w:type="dxa"/>
            <w:tcBorders>
              <w:top w:val="single" w:sz="4" w:space="0" w:color="auto"/>
              <w:left w:val="single" w:sz="4" w:space="0" w:color="auto"/>
              <w:bottom w:val="single" w:sz="4" w:space="0" w:color="auto"/>
              <w:right w:val="single" w:sz="4" w:space="0" w:color="auto"/>
            </w:tcBorders>
            <w:shd w:val="clear" w:color="auto" w:fill="C0C0C0"/>
          </w:tcPr>
          <w:p w14:paraId="0A45D829" w14:textId="77777777" w:rsidR="009E5347" w:rsidRPr="00E17A7A" w:rsidRDefault="009E5347" w:rsidP="004C4FBA">
            <w:pPr>
              <w:pStyle w:val="TAH"/>
            </w:pPr>
            <w:r w:rsidRPr="00E17A7A">
              <w:t>P</w:t>
            </w:r>
          </w:p>
        </w:tc>
        <w:tc>
          <w:tcPr>
            <w:tcW w:w="1385" w:type="dxa"/>
            <w:tcBorders>
              <w:top w:val="single" w:sz="4" w:space="0" w:color="auto"/>
              <w:left w:val="single" w:sz="4" w:space="0" w:color="auto"/>
              <w:bottom w:val="single" w:sz="4" w:space="0" w:color="auto"/>
              <w:right w:val="single" w:sz="4" w:space="0" w:color="auto"/>
            </w:tcBorders>
            <w:shd w:val="clear" w:color="auto" w:fill="C0C0C0"/>
          </w:tcPr>
          <w:p w14:paraId="3482505F" w14:textId="77777777" w:rsidR="009E5347" w:rsidRPr="00E17A7A" w:rsidRDefault="009E5347" w:rsidP="004C4FBA">
            <w:pPr>
              <w:pStyle w:val="TAH"/>
            </w:pPr>
            <w:r w:rsidRPr="00E17A7A">
              <w:t>Cardinality</w:t>
            </w:r>
          </w:p>
        </w:tc>
        <w:tc>
          <w:tcPr>
            <w:tcW w:w="6044" w:type="dxa"/>
            <w:tcBorders>
              <w:top w:val="single" w:sz="4" w:space="0" w:color="auto"/>
              <w:left w:val="single" w:sz="4" w:space="0" w:color="auto"/>
              <w:bottom w:val="single" w:sz="4" w:space="0" w:color="auto"/>
              <w:right w:val="single" w:sz="4" w:space="0" w:color="auto"/>
            </w:tcBorders>
            <w:shd w:val="clear" w:color="auto" w:fill="C0C0C0"/>
            <w:vAlign w:val="center"/>
          </w:tcPr>
          <w:p w14:paraId="06521E30" w14:textId="77777777" w:rsidR="009E5347" w:rsidRPr="00E17A7A" w:rsidRDefault="009E5347" w:rsidP="004C4FBA">
            <w:pPr>
              <w:pStyle w:val="TAH"/>
            </w:pPr>
            <w:r w:rsidRPr="00E17A7A">
              <w:t>Description</w:t>
            </w:r>
          </w:p>
        </w:tc>
      </w:tr>
      <w:tr w:rsidR="009E5347" w:rsidRPr="00E17A7A" w14:paraId="45EE1646" w14:textId="77777777" w:rsidTr="003E3036">
        <w:trPr>
          <w:jc w:val="center"/>
        </w:trPr>
        <w:tc>
          <w:tcPr>
            <w:tcW w:w="1590" w:type="dxa"/>
            <w:tcBorders>
              <w:top w:val="single" w:sz="4" w:space="0" w:color="auto"/>
              <w:left w:val="single" w:sz="6" w:space="0" w:color="000000"/>
              <w:bottom w:val="single" w:sz="6" w:space="0" w:color="000000"/>
              <w:right w:val="single" w:sz="6" w:space="0" w:color="000000"/>
            </w:tcBorders>
            <w:shd w:val="clear" w:color="auto" w:fill="auto"/>
          </w:tcPr>
          <w:p w14:paraId="5DD00574" w14:textId="77777777" w:rsidR="009E5347" w:rsidRPr="00E17A7A" w:rsidRDefault="009E5347" w:rsidP="004C4FBA">
            <w:pPr>
              <w:pStyle w:val="TAL"/>
            </w:pPr>
            <w:r w:rsidRPr="00E17A7A">
              <w:t>n/a</w:t>
            </w:r>
          </w:p>
        </w:tc>
        <w:tc>
          <w:tcPr>
            <w:tcW w:w="516" w:type="dxa"/>
            <w:tcBorders>
              <w:top w:val="single" w:sz="4" w:space="0" w:color="auto"/>
              <w:left w:val="single" w:sz="6" w:space="0" w:color="000000"/>
              <w:bottom w:val="single" w:sz="6" w:space="0" w:color="000000"/>
              <w:right w:val="single" w:sz="6" w:space="0" w:color="000000"/>
            </w:tcBorders>
          </w:tcPr>
          <w:p w14:paraId="106E2542" w14:textId="77777777" w:rsidR="009E5347" w:rsidRPr="00E17A7A" w:rsidRDefault="009E5347" w:rsidP="004C4FBA">
            <w:pPr>
              <w:pStyle w:val="TAC"/>
            </w:pPr>
          </w:p>
        </w:tc>
        <w:tc>
          <w:tcPr>
            <w:tcW w:w="1385" w:type="dxa"/>
            <w:tcBorders>
              <w:top w:val="single" w:sz="4" w:space="0" w:color="auto"/>
              <w:left w:val="single" w:sz="6" w:space="0" w:color="000000"/>
              <w:bottom w:val="single" w:sz="6" w:space="0" w:color="000000"/>
              <w:right w:val="single" w:sz="6" w:space="0" w:color="000000"/>
            </w:tcBorders>
          </w:tcPr>
          <w:p w14:paraId="6C9820F4" w14:textId="77777777" w:rsidR="009E5347" w:rsidRPr="00E17A7A" w:rsidRDefault="009E5347" w:rsidP="004C4FBA">
            <w:pPr>
              <w:pStyle w:val="TAL"/>
            </w:pPr>
          </w:p>
        </w:tc>
        <w:tc>
          <w:tcPr>
            <w:tcW w:w="6044" w:type="dxa"/>
            <w:tcBorders>
              <w:top w:val="single" w:sz="4" w:space="0" w:color="auto"/>
              <w:left w:val="single" w:sz="6" w:space="0" w:color="000000"/>
              <w:bottom w:val="single" w:sz="6" w:space="0" w:color="000000"/>
              <w:right w:val="single" w:sz="6" w:space="0" w:color="000000"/>
            </w:tcBorders>
            <w:shd w:val="clear" w:color="auto" w:fill="auto"/>
          </w:tcPr>
          <w:p w14:paraId="23351186" w14:textId="77777777" w:rsidR="009E5347" w:rsidRPr="00E17A7A" w:rsidRDefault="009E5347" w:rsidP="004C4FBA">
            <w:pPr>
              <w:pStyle w:val="TAL"/>
            </w:pPr>
          </w:p>
        </w:tc>
      </w:tr>
    </w:tbl>
    <w:p w14:paraId="59D9580A" w14:textId="77777777" w:rsidR="009E5347" w:rsidRPr="00F35F4A" w:rsidRDefault="009E5347" w:rsidP="009E5347"/>
    <w:p w14:paraId="021364F5" w14:textId="77777777" w:rsidR="009E5347" w:rsidRPr="00F35F4A" w:rsidRDefault="009E5347" w:rsidP="009E5347">
      <w:pPr>
        <w:pStyle w:val="TH"/>
      </w:pPr>
      <w:r w:rsidRPr="00F35F4A">
        <w:lastRenderedPageBreak/>
        <w:t>Table 6</w:t>
      </w:r>
      <w:r>
        <w:t>.3</w:t>
      </w:r>
      <w:r w:rsidRPr="00F35F4A">
        <w:t>.2.3.3.</w:t>
      </w:r>
      <w:r>
        <w:t>2</w:t>
      </w:r>
      <w:r w:rsidRPr="00F35F4A">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9"/>
        <w:gridCol w:w="502"/>
        <w:gridCol w:w="1137"/>
        <w:gridCol w:w="2267"/>
        <w:gridCol w:w="4060"/>
      </w:tblGrid>
      <w:tr w:rsidR="00685C5C" w:rsidRPr="00E17A7A" w14:paraId="47F8199F" w14:textId="77777777" w:rsidTr="003E3036">
        <w:trPr>
          <w:jc w:val="center"/>
        </w:trPr>
        <w:tc>
          <w:tcPr>
            <w:tcW w:w="823" w:type="pct"/>
            <w:tcBorders>
              <w:top w:val="single" w:sz="4" w:space="0" w:color="auto"/>
              <w:left w:val="single" w:sz="4" w:space="0" w:color="auto"/>
              <w:bottom w:val="single" w:sz="4" w:space="0" w:color="auto"/>
              <w:right w:val="single" w:sz="4" w:space="0" w:color="auto"/>
            </w:tcBorders>
            <w:shd w:val="clear" w:color="auto" w:fill="C0C0C0"/>
          </w:tcPr>
          <w:p w14:paraId="3D14BF01" w14:textId="77777777" w:rsidR="009E5347" w:rsidRPr="00E17A7A" w:rsidRDefault="009E5347" w:rsidP="004C4FBA">
            <w:pPr>
              <w:pStyle w:val="TAH"/>
            </w:pPr>
            <w:r w:rsidRPr="00E17A7A">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5FF06573" w14:textId="77777777" w:rsidR="009E5347" w:rsidRPr="00E17A7A" w:rsidRDefault="009E5347" w:rsidP="004C4FBA">
            <w:pPr>
              <w:pStyle w:val="TAH"/>
            </w:pPr>
            <w:r w:rsidRPr="00E17A7A">
              <w:t>P</w:t>
            </w:r>
          </w:p>
        </w:tc>
        <w:tc>
          <w:tcPr>
            <w:tcW w:w="596" w:type="pct"/>
            <w:tcBorders>
              <w:top w:val="single" w:sz="4" w:space="0" w:color="auto"/>
              <w:left w:val="single" w:sz="4" w:space="0" w:color="auto"/>
              <w:bottom w:val="single" w:sz="4" w:space="0" w:color="auto"/>
              <w:right w:val="single" w:sz="4" w:space="0" w:color="auto"/>
            </w:tcBorders>
            <w:shd w:val="clear" w:color="auto" w:fill="C0C0C0"/>
          </w:tcPr>
          <w:p w14:paraId="2470E6B0" w14:textId="77777777" w:rsidR="009E5347" w:rsidRPr="00E17A7A" w:rsidRDefault="009E5347" w:rsidP="004C4FBA">
            <w:pPr>
              <w:pStyle w:val="TAH"/>
            </w:pPr>
            <w:r w:rsidRPr="00E17A7A">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589E2E22" w14:textId="29B9FA2D" w:rsidR="009E5347" w:rsidRPr="00E17A7A" w:rsidRDefault="009E5347" w:rsidP="003E3036">
            <w:pPr>
              <w:pStyle w:val="TAH"/>
            </w:pPr>
            <w:r w:rsidRPr="00E17A7A">
              <w:t>Response</w:t>
            </w:r>
            <w:r w:rsidR="003E3036">
              <w:t xml:space="preserve"> </w:t>
            </w:r>
            <w:r w:rsidRPr="00E17A7A">
              <w:t>codes</w:t>
            </w:r>
          </w:p>
        </w:tc>
        <w:tc>
          <w:tcPr>
            <w:tcW w:w="2129" w:type="pct"/>
            <w:tcBorders>
              <w:top w:val="single" w:sz="4" w:space="0" w:color="auto"/>
              <w:left w:val="single" w:sz="4" w:space="0" w:color="auto"/>
              <w:bottom w:val="single" w:sz="4" w:space="0" w:color="auto"/>
              <w:right w:val="single" w:sz="4" w:space="0" w:color="auto"/>
            </w:tcBorders>
            <w:shd w:val="clear" w:color="auto" w:fill="C0C0C0"/>
          </w:tcPr>
          <w:p w14:paraId="475CA378" w14:textId="77777777" w:rsidR="009E5347" w:rsidRPr="00E17A7A" w:rsidRDefault="009E5347" w:rsidP="004C4FBA">
            <w:pPr>
              <w:pStyle w:val="TAH"/>
            </w:pPr>
            <w:r w:rsidRPr="00E17A7A">
              <w:t>Description</w:t>
            </w:r>
          </w:p>
        </w:tc>
      </w:tr>
      <w:tr w:rsidR="009E5347" w:rsidRPr="00E17A7A" w14:paraId="45158A6B" w14:textId="77777777" w:rsidTr="003E3036">
        <w:trPr>
          <w:jc w:val="center"/>
        </w:trPr>
        <w:tc>
          <w:tcPr>
            <w:tcW w:w="823" w:type="pct"/>
            <w:tcBorders>
              <w:top w:val="single" w:sz="4" w:space="0" w:color="auto"/>
              <w:left w:val="single" w:sz="6" w:space="0" w:color="000000"/>
              <w:bottom w:val="single" w:sz="4" w:space="0" w:color="auto"/>
              <w:right w:val="single" w:sz="6" w:space="0" w:color="000000"/>
            </w:tcBorders>
            <w:shd w:val="clear" w:color="auto" w:fill="auto"/>
          </w:tcPr>
          <w:p w14:paraId="13FBB93D" w14:textId="77777777" w:rsidR="009E5347" w:rsidRPr="00E17A7A" w:rsidRDefault="009E5347" w:rsidP="004C4FBA">
            <w:pPr>
              <w:pStyle w:val="TAL"/>
            </w:pPr>
            <w:r w:rsidRPr="00E17A7A">
              <w:t>n/a</w:t>
            </w:r>
          </w:p>
        </w:tc>
        <w:tc>
          <w:tcPr>
            <w:tcW w:w="263" w:type="pct"/>
            <w:tcBorders>
              <w:top w:val="single" w:sz="4" w:space="0" w:color="auto"/>
              <w:left w:val="single" w:sz="6" w:space="0" w:color="000000"/>
              <w:bottom w:val="single" w:sz="4" w:space="0" w:color="auto"/>
              <w:right w:val="single" w:sz="6" w:space="0" w:color="000000"/>
            </w:tcBorders>
          </w:tcPr>
          <w:p w14:paraId="3AFE0FC9" w14:textId="77777777" w:rsidR="009E5347" w:rsidRPr="00E17A7A" w:rsidRDefault="009E5347" w:rsidP="004C4FBA">
            <w:pPr>
              <w:pStyle w:val="TAC"/>
            </w:pPr>
          </w:p>
        </w:tc>
        <w:tc>
          <w:tcPr>
            <w:tcW w:w="596" w:type="pct"/>
            <w:tcBorders>
              <w:top w:val="single" w:sz="4" w:space="0" w:color="auto"/>
              <w:left w:val="single" w:sz="6" w:space="0" w:color="000000"/>
              <w:bottom w:val="single" w:sz="4" w:space="0" w:color="auto"/>
              <w:right w:val="single" w:sz="6" w:space="0" w:color="000000"/>
            </w:tcBorders>
          </w:tcPr>
          <w:p w14:paraId="3FB05575" w14:textId="77777777" w:rsidR="009E5347" w:rsidRPr="00E17A7A"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6ACB2F43" w14:textId="77777777" w:rsidR="009E5347" w:rsidRPr="00E17A7A" w:rsidRDefault="009E5347" w:rsidP="004C4FBA">
            <w:pPr>
              <w:pStyle w:val="TAL"/>
            </w:pPr>
            <w:r w:rsidRPr="00E17A7A">
              <w:t>204 No Content</w:t>
            </w:r>
          </w:p>
        </w:tc>
        <w:tc>
          <w:tcPr>
            <w:tcW w:w="2129" w:type="pct"/>
            <w:tcBorders>
              <w:top w:val="single" w:sz="4" w:space="0" w:color="auto"/>
              <w:left w:val="single" w:sz="6" w:space="0" w:color="000000"/>
              <w:bottom w:val="single" w:sz="4" w:space="0" w:color="auto"/>
              <w:right w:val="single" w:sz="6" w:space="0" w:color="000000"/>
            </w:tcBorders>
            <w:shd w:val="clear" w:color="auto" w:fill="auto"/>
          </w:tcPr>
          <w:p w14:paraId="0FE0FB4E" w14:textId="77777777" w:rsidR="009E5347" w:rsidRPr="00E17A7A" w:rsidRDefault="009E5347" w:rsidP="004C4FBA">
            <w:pPr>
              <w:pStyle w:val="TAL"/>
            </w:pPr>
            <w:r>
              <w:t>The targeted</w:t>
            </w:r>
            <w:r w:rsidRPr="00E17A7A">
              <w:t xml:space="preserve"> </w:t>
            </w:r>
            <w:r>
              <w:t>I</w:t>
            </w:r>
            <w:r w:rsidRPr="00E17A7A">
              <w:t>ndividual EAS</w:t>
            </w:r>
            <w:r>
              <w:t xml:space="preserve"> D</w:t>
            </w:r>
            <w:r w:rsidRPr="00E17A7A">
              <w:t xml:space="preserve">iscovery </w:t>
            </w:r>
            <w:r>
              <w:t>S</w:t>
            </w:r>
            <w:r w:rsidRPr="00E17A7A">
              <w:t xml:space="preserve">ubscription resource </w:t>
            </w:r>
            <w:r>
              <w:t xml:space="preserve">was </w:t>
            </w:r>
            <w:r w:rsidRPr="00E17A7A">
              <w:t>successfully deleted.</w:t>
            </w:r>
          </w:p>
        </w:tc>
      </w:tr>
      <w:tr w:rsidR="009E5347" w:rsidRPr="00E17A7A" w14:paraId="0E27C116" w14:textId="77777777" w:rsidTr="003E3036">
        <w:trPr>
          <w:jc w:val="center"/>
        </w:trPr>
        <w:tc>
          <w:tcPr>
            <w:tcW w:w="823" w:type="pct"/>
            <w:tcBorders>
              <w:top w:val="single" w:sz="4" w:space="0" w:color="auto"/>
              <w:left w:val="single" w:sz="6" w:space="0" w:color="000000"/>
              <w:bottom w:val="single" w:sz="4" w:space="0" w:color="auto"/>
              <w:right w:val="single" w:sz="6" w:space="0" w:color="000000"/>
            </w:tcBorders>
            <w:shd w:val="clear" w:color="auto" w:fill="auto"/>
          </w:tcPr>
          <w:p w14:paraId="666C15B8" w14:textId="77777777" w:rsidR="009E5347" w:rsidRPr="00E17A7A"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5B8A0E6E" w14:textId="77777777" w:rsidR="009E5347" w:rsidRPr="00E17A7A" w:rsidRDefault="009E5347" w:rsidP="004C4FBA">
            <w:pPr>
              <w:pStyle w:val="TAC"/>
            </w:pPr>
          </w:p>
        </w:tc>
        <w:tc>
          <w:tcPr>
            <w:tcW w:w="596" w:type="pct"/>
            <w:tcBorders>
              <w:top w:val="single" w:sz="4" w:space="0" w:color="auto"/>
              <w:left w:val="single" w:sz="6" w:space="0" w:color="000000"/>
              <w:bottom w:val="single" w:sz="4" w:space="0" w:color="auto"/>
              <w:right w:val="single" w:sz="6" w:space="0" w:color="000000"/>
            </w:tcBorders>
          </w:tcPr>
          <w:p w14:paraId="5A5882F4" w14:textId="77777777" w:rsidR="009E5347" w:rsidRPr="00E17A7A"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10A4A130" w14:textId="77777777" w:rsidR="009E5347" w:rsidRPr="00E17A7A" w:rsidRDefault="009E5347" w:rsidP="004C4FBA">
            <w:pPr>
              <w:pStyle w:val="TAL"/>
            </w:pPr>
            <w:r>
              <w:t>307 Temporary Redirect</w:t>
            </w:r>
          </w:p>
        </w:tc>
        <w:tc>
          <w:tcPr>
            <w:tcW w:w="2129" w:type="pct"/>
            <w:tcBorders>
              <w:top w:val="single" w:sz="4" w:space="0" w:color="auto"/>
              <w:left w:val="single" w:sz="6" w:space="0" w:color="000000"/>
              <w:bottom w:val="single" w:sz="4" w:space="0" w:color="auto"/>
              <w:right w:val="single" w:sz="6" w:space="0" w:color="000000"/>
            </w:tcBorders>
            <w:shd w:val="clear" w:color="auto" w:fill="auto"/>
          </w:tcPr>
          <w:p w14:paraId="16C85A0C" w14:textId="77777777" w:rsidR="009E5347" w:rsidRDefault="009E5347" w:rsidP="004C4FBA">
            <w:pPr>
              <w:pStyle w:val="TAL"/>
            </w:pPr>
            <w:r>
              <w:t>Temporary redirection. The response shall include a Location header field containing an alternative URI of the resource located in an alternative EES.</w:t>
            </w:r>
          </w:p>
          <w:p w14:paraId="1F334D43"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1803604" w14:textId="77777777" w:rsidTr="003E3036">
        <w:trPr>
          <w:jc w:val="center"/>
        </w:trPr>
        <w:tc>
          <w:tcPr>
            <w:tcW w:w="823" w:type="pct"/>
            <w:tcBorders>
              <w:top w:val="single" w:sz="4" w:space="0" w:color="auto"/>
              <w:left w:val="single" w:sz="6" w:space="0" w:color="000000"/>
              <w:bottom w:val="single" w:sz="4" w:space="0" w:color="auto"/>
              <w:right w:val="single" w:sz="6" w:space="0" w:color="000000"/>
            </w:tcBorders>
            <w:shd w:val="clear" w:color="auto" w:fill="auto"/>
          </w:tcPr>
          <w:p w14:paraId="26270FE2" w14:textId="77777777" w:rsidR="009E5347" w:rsidRPr="00E17A7A"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43990EFE" w14:textId="77777777" w:rsidR="009E5347" w:rsidRPr="00E17A7A" w:rsidRDefault="009E5347" w:rsidP="004C4FBA">
            <w:pPr>
              <w:pStyle w:val="TAC"/>
            </w:pPr>
          </w:p>
        </w:tc>
        <w:tc>
          <w:tcPr>
            <w:tcW w:w="596" w:type="pct"/>
            <w:tcBorders>
              <w:top w:val="single" w:sz="4" w:space="0" w:color="auto"/>
              <w:left w:val="single" w:sz="6" w:space="0" w:color="000000"/>
              <w:bottom w:val="single" w:sz="4" w:space="0" w:color="auto"/>
              <w:right w:val="single" w:sz="6" w:space="0" w:color="000000"/>
            </w:tcBorders>
          </w:tcPr>
          <w:p w14:paraId="61E10176" w14:textId="77777777" w:rsidR="009E5347" w:rsidRPr="00E17A7A"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1001E7E2" w14:textId="77777777" w:rsidR="009E5347" w:rsidRPr="00E17A7A" w:rsidRDefault="009E5347" w:rsidP="004C4FBA">
            <w:pPr>
              <w:pStyle w:val="TAL"/>
            </w:pPr>
            <w:r>
              <w:t>308 Permanent Redirect</w:t>
            </w:r>
          </w:p>
        </w:tc>
        <w:tc>
          <w:tcPr>
            <w:tcW w:w="2129" w:type="pct"/>
            <w:tcBorders>
              <w:top w:val="single" w:sz="4" w:space="0" w:color="auto"/>
              <w:left w:val="single" w:sz="6" w:space="0" w:color="000000"/>
              <w:bottom w:val="single" w:sz="4" w:space="0" w:color="auto"/>
              <w:right w:val="single" w:sz="6" w:space="0" w:color="000000"/>
            </w:tcBorders>
            <w:shd w:val="clear" w:color="auto" w:fill="auto"/>
          </w:tcPr>
          <w:p w14:paraId="34297EAD" w14:textId="77777777" w:rsidR="009E5347" w:rsidRDefault="009E5347" w:rsidP="004C4FBA">
            <w:pPr>
              <w:pStyle w:val="TAL"/>
            </w:pPr>
            <w:r>
              <w:t>Permanent redirection. The response shall include a Location header field containing an alternative URI of the resource located in an alternative EES.</w:t>
            </w:r>
          </w:p>
          <w:p w14:paraId="36ED87D1"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D6A1DDB" w14:textId="77777777" w:rsidTr="003E303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EA5102B"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the DELETE method listed in Table 5.2.6-1 of 3GPP TS 29.122 [</w:t>
            </w:r>
            <w:r>
              <w:t>3</w:t>
            </w:r>
            <w:r w:rsidRPr="00E17A7A">
              <w:t>] also apply.</w:t>
            </w:r>
          </w:p>
        </w:tc>
      </w:tr>
    </w:tbl>
    <w:p w14:paraId="4B084B66" w14:textId="77777777" w:rsidR="009E5347" w:rsidRDefault="009E5347" w:rsidP="009E5347"/>
    <w:p w14:paraId="18417707" w14:textId="77777777" w:rsidR="009E5347" w:rsidRDefault="009E5347" w:rsidP="009E5347">
      <w:pPr>
        <w:pStyle w:val="TH"/>
      </w:pPr>
      <w:r>
        <w:t xml:space="preserve">Table </w:t>
      </w:r>
      <w:r w:rsidRPr="00F35F4A">
        <w:t>6</w:t>
      </w:r>
      <w:r>
        <w:t>.3</w:t>
      </w:r>
      <w:r w:rsidRPr="00F35F4A">
        <w:t>.2.3.3.</w:t>
      </w:r>
      <w:r>
        <w:t>2-4: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1"/>
        <w:gridCol w:w="1133"/>
        <w:gridCol w:w="441"/>
        <w:gridCol w:w="1261"/>
        <w:gridCol w:w="5479"/>
      </w:tblGrid>
      <w:tr w:rsidR="003E3036" w14:paraId="1697330A" w14:textId="77777777" w:rsidTr="003E303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227FFB65" w14:textId="77777777" w:rsidR="009E5347" w:rsidRDefault="009E5347" w:rsidP="004C4FBA">
            <w:pPr>
              <w:pStyle w:val="TAH"/>
            </w:pPr>
            <w:r>
              <w:t>Name</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22DC1FD8" w14:textId="77777777" w:rsidR="009E5347" w:rsidRDefault="009E5347" w:rsidP="004C4FBA">
            <w:pPr>
              <w:pStyle w:val="TAH"/>
            </w:pPr>
            <w:r>
              <w:t>Data type</w:t>
            </w:r>
          </w:p>
        </w:tc>
        <w:tc>
          <w:tcPr>
            <w:tcW w:w="231" w:type="pct"/>
            <w:tcBorders>
              <w:top w:val="single" w:sz="4" w:space="0" w:color="auto"/>
              <w:left w:val="single" w:sz="4" w:space="0" w:color="auto"/>
              <w:bottom w:val="single" w:sz="4" w:space="0" w:color="auto"/>
              <w:right w:val="single" w:sz="4" w:space="0" w:color="auto"/>
            </w:tcBorders>
            <w:shd w:val="clear" w:color="auto" w:fill="C0C0C0"/>
          </w:tcPr>
          <w:p w14:paraId="71BE6640" w14:textId="77777777" w:rsidR="009E5347" w:rsidRDefault="009E5347" w:rsidP="004C4FBA">
            <w:pPr>
              <w:pStyle w:val="TAH"/>
            </w:pPr>
            <w:r>
              <w:t>P</w:t>
            </w:r>
          </w:p>
        </w:tc>
        <w:tc>
          <w:tcPr>
            <w:tcW w:w="661" w:type="pct"/>
            <w:tcBorders>
              <w:top w:val="single" w:sz="4" w:space="0" w:color="auto"/>
              <w:left w:val="single" w:sz="4" w:space="0" w:color="auto"/>
              <w:bottom w:val="single" w:sz="4" w:space="0" w:color="auto"/>
              <w:right w:val="single" w:sz="4" w:space="0" w:color="auto"/>
            </w:tcBorders>
            <w:shd w:val="clear" w:color="auto" w:fill="C0C0C0"/>
          </w:tcPr>
          <w:p w14:paraId="30659BB7"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451375B3" w14:textId="77777777" w:rsidR="009E5347" w:rsidRDefault="009E5347" w:rsidP="004C4FBA">
            <w:pPr>
              <w:pStyle w:val="TAH"/>
            </w:pPr>
            <w:r>
              <w:t>Description</w:t>
            </w:r>
          </w:p>
        </w:tc>
      </w:tr>
      <w:tr w:rsidR="00685C5C" w14:paraId="0D11F759" w14:textId="77777777" w:rsidTr="003E303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418DC666" w14:textId="77777777" w:rsidR="009E5347" w:rsidRDefault="009E5347" w:rsidP="004C4FBA">
            <w:pPr>
              <w:pStyle w:val="TAL"/>
            </w:pPr>
            <w:r>
              <w:t>Location</w:t>
            </w:r>
          </w:p>
        </w:tc>
        <w:tc>
          <w:tcPr>
            <w:tcW w:w="594" w:type="pct"/>
            <w:tcBorders>
              <w:top w:val="single" w:sz="4" w:space="0" w:color="auto"/>
              <w:left w:val="single" w:sz="6" w:space="0" w:color="000000"/>
              <w:bottom w:val="single" w:sz="4" w:space="0" w:color="auto"/>
              <w:right w:val="single" w:sz="6" w:space="0" w:color="000000"/>
            </w:tcBorders>
          </w:tcPr>
          <w:p w14:paraId="770100A2" w14:textId="77777777" w:rsidR="009E5347" w:rsidRDefault="009E5347" w:rsidP="004C4FBA">
            <w:pPr>
              <w:pStyle w:val="TAL"/>
            </w:pPr>
            <w:r>
              <w:t>string</w:t>
            </w:r>
          </w:p>
        </w:tc>
        <w:tc>
          <w:tcPr>
            <w:tcW w:w="231" w:type="pct"/>
            <w:tcBorders>
              <w:top w:val="single" w:sz="4" w:space="0" w:color="auto"/>
              <w:left w:val="single" w:sz="6" w:space="0" w:color="000000"/>
              <w:bottom w:val="single" w:sz="4" w:space="0" w:color="auto"/>
              <w:right w:val="single" w:sz="6" w:space="0" w:color="000000"/>
            </w:tcBorders>
          </w:tcPr>
          <w:p w14:paraId="7C822EEC" w14:textId="77777777" w:rsidR="009E5347" w:rsidRDefault="009E5347" w:rsidP="004C4FBA">
            <w:pPr>
              <w:pStyle w:val="TAC"/>
            </w:pPr>
            <w:r>
              <w:t>M</w:t>
            </w:r>
          </w:p>
        </w:tc>
        <w:tc>
          <w:tcPr>
            <w:tcW w:w="661" w:type="pct"/>
            <w:tcBorders>
              <w:top w:val="single" w:sz="4" w:space="0" w:color="auto"/>
              <w:left w:val="single" w:sz="6" w:space="0" w:color="000000"/>
              <w:bottom w:val="single" w:sz="4" w:space="0" w:color="auto"/>
              <w:right w:val="single" w:sz="6" w:space="0" w:color="000000"/>
            </w:tcBorders>
          </w:tcPr>
          <w:p w14:paraId="294F1F7A"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5B775C04" w14:textId="77777777" w:rsidR="009E5347" w:rsidRDefault="009E5347" w:rsidP="004C4FBA">
            <w:pPr>
              <w:pStyle w:val="TAL"/>
            </w:pPr>
            <w:r>
              <w:t>An alternative URI of the resource located in an alternative EES.</w:t>
            </w:r>
          </w:p>
        </w:tc>
      </w:tr>
    </w:tbl>
    <w:p w14:paraId="054AC869" w14:textId="77777777" w:rsidR="009E5347" w:rsidRDefault="009E5347" w:rsidP="009E5347"/>
    <w:p w14:paraId="20F704AA" w14:textId="77777777" w:rsidR="009E5347" w:rsidRDefault="009E5347" w:rsidP="009E5347">
      <w:pPr>
        <w:pStyle w:val="TH"/>
      </w:pPr>
      <w:r>
        <w:t>Table</w:t>
      </w:r>
      <w:r>
        <w:rPr>
          <w:noProof/>
        </w:rPr>
        <w:t xml:space="preserve"> </w:t>
      </w:r>
      <w:r w:rsidRPr="00F35F4A">
        <w:t>6</w:t>
      </w:r>
      <w:r>
        <w:t>.3</w:t>
      </w:r>
      <w:r w:rsidRPr="00F35F4A">
        <w:t>.2.3.3.</w:t>
      </w:r>
      <w:r>
        <w:t>2-5: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2"/>
        <w:gridCol w:w="1135"/>
        <w:gridCol w:w="425"/>
        <w:gridCol w:w="1276"/>
        <w:gridCol w:w="5477"/>
      </w:tblGrid>
      <w:tr w:rsidR="00685C5C" w14:paraId="7D3E9FB1" w14:textId="77777777" w:rsidTr="003E303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3F7AC127" w14:textId="77777777" w:rsidR="009E5347" w:rsidRDefault="009E5347" w:rsidP="004C4FBA">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6350D560"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F16A668"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2FAB827"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377777E0" w14:textId="77777777" w:rsidR="009E5347" w:rsidRDefault="009E5347" w:rsidP="004C4FBA">
            <w:pPr>
              <w:pStyle w:val="TAH"/>
            </w:pPr>
            <w:r>
              <w:t>Description</w:t>
            </w:r>
          </w:p>
        </w:tc>
      </w:tr>
      <w:tr w:rsidR="00685C5C" w14:paraId="2F247D8D" w14:textId="77777777" w:rsidTr="003E303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668148E7" w14:textId="77777777" w:rsidR="009E5347" w:rsidRDefault="009E5347" w:rsidP="004C4FBA">
            <w:pPr>
              <w:pStyle w:val="TAL"/>
            </w:pPr>
            <w:r>
              <w:t>Location</w:t>
            </w:r>
          </w:p>
        </w:tc>
        <w:tc>
          <w:tcPr>
            <w:tcW w:w="595" w:type="pct"/>
            <w:tcBorders>
              <w:top w:val="single" w:sz="4" w:space="0" w:color="auto"/>
              <w:left w:val="single" w:sz="6" w:space="0" w:color="000000"/>
              <w:bottom w:val="single" w:sz="4" w:space="0" w:color="auto"/>
              <w:right w:val="single" w:sz="6" w:space="0" w:color="000000"/>
            </w:tcBorders>
          </w:tcPr>
          <w:p w14:paraId="08D6ACA6"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2EAA10E8"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4D575B63"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2B59CD44" w14:textId="77777777" w:rsidR="009E5347" w:rsidRDefault="009E5347" w:rsidP="004C4FBA">
            <w:pPr>
              <w:pStyle w:val="TAL"/>
            </w:pPr>
            <w:r>
              <w:t>An alternative URI of the resource located in an alternative EES.</w:t>
            </w:r>
          </w:p>
        </w:tc>
      </w:tr>
    </w:tbl>
    <w:p w14:paraId="25F14784" w14:textId="77777777" w:rsidR="009E5347" w:rsidRDefault="009E5347" w:rsidP="009E5347"/>
    <w:p w14:paraId="34515CC2" w14:textId="77777777" w:rsidR="009E5347" w:rsidRDefault="009E5347" w:rsidP="009E5347">
      <w:pPr>
        <w:pStyle w:val="H6"/>
      </w:pPr>
      <w:bookmarkStart w:id="809" w:name="_Toc85734432"/>
      <w:bookmarkStart w:id="810" w:name="_Toc89431731"/>
      <w:r w:rsidRPr="00F35F4A">
        <w:rPr>
          <w:lang w:eastAsia="zh-CN"/>
        </w:rPr>
        <w:t>6</w:t>
      </w:r>
      <w:r>
        <w:rPr>
          <w:lang w:eastAsia="zh-CN"/>
        </w:rPr>
        <w:t>.3</w:t>
      </w:r>
      <w:r w:rsidRPr="00F35F4A">
        <w:rPr>
          <w:lang w:eastAsia="zh-CN"/>
        </w:rPr>
        <w:t>.2.3.3.</w:t>
      </w:r>
      <w:r>
        <w:rPr>
          <w:lang w:eastAsia="zh-CN"/>
        </w:rPr>
        <w:t>3</w:t>
      </w:r>
      <w:r>
        <w:rPr>
          <w:lang w:eastAsia="zh-CN"/>
        </w:rPr>
        <w:tab/>
        <w:t>PATCH</w:t>
      </w:r>
      <w:bookmarkEnd w:id="809"/>
      <w:bookmarkEnd w:id="810"/>
    </w:p>
    <w:p w14:paraId="30605518" w14:textId="77777777" w:rsidR="009E5347" w:rsidRPr="00EB77BB" w:rsidRDefault="009E5347" w:rsidP="009E5347">
      <w:pPr>
        <w:rPr>
          <w:lang w:eastAsia="zh-CN"/>
        </w:rPr>
      </w:pPr>
      <w:r>
        <w:rPr>
          <w:lang w:eastAsia="zh-CN"/>
        </w:rPr>
        <w:t>This method shall support the URI query parameters specified in the table </w:t>
      </w:r>
      <w:r w:rsidRPr="00F35F4A">
        <w:rPr>
          <w:lang w:eastAsia="zh-CN"/>
        </w:rPr>
        <w:t>6</w:t>
      </w:r>
      <w:r>
        <w:rPr>
          <w:lang w:eastAsia="zh-CN"/>
        </w:rPr>
        <w:t>.3</w:t>
      </w:r>
      <w:r w:rsidRPr="00F35F4A">
        <w:rPr>
          <w:lang w:eastAsia="zh-CN"/>
        </w:rPr>
        <w:t>.2.3.3.</w:t>
      </w:r>
      <w:r>
        <w:rPr>
          <w:lang w:eastAsia="zh-CN"/>
        </w:rPr>
        <w:t>3-1.</w:t>
      </w:r>
    </w:p>
    <w:p w14:paraId="7AAD52A8" w14:textId="77777777" w:rsidR="009E5347" w:rsidRPr="00384E92" w:rsidRDefault="009E5347" w:rsidP="009E5347">
      <w:pPr>
        <w:pStyle w:val="TH"/>
        <w:rPr>
          <w:rFonts w:cs="Arial"/>
        </w:rPr>
      </w:pPr>
      <w:r>
        <w:t>Table </w:t>
      </w:r>
      <w:r w:rsidRPr="00F35F4A">
        <w:rPr>
          <w:lang w:eastAsia="zh-CN"/>
        </w:rPr>
        <w:t>6</w:t>
      </w:r>
      <w:r>
        <w:rPr>
          <w:lang w:eastAsia="zh-CN"/>
        </w:rPr>
        <w:t>.3</w:t>
      </w:r>
      <w:r w:rsidRPr="00F35F4A">
        <w:rPr>
          <w:lang w:eastAsia="zh-CN"/>
        </w:rPr>
        <w:t>.2.3.3.</w:t>
      </w:r>
      <w:r>
        <w:rPr>
          <w:lang w:eastAsia="zh-CN"/>
        </w:rPr>
        <w:t>3</w:t>
      </w:r>
      <w:r w:rsidRPr="00384E92">
        <w:t xml:space="preserve">-1: URI query parameters supported by the </w:t>
      </w:r>
      <w: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20380E19"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648E82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5FFC49E"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02692B4"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2D6CACC"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52ED1EB" w14:textId="77777777" w:rsidR="009E5347" w:rsidRPr="00A54937" w:rsidRDefault="009E5347" w:rsidP="004C4FBA">
            <w:pPr>
              <w:pStyle w:val="TAH"/>
            </w:pPr>
            <w:r w:rsidRPr="00A54937">
              <w:t>Description</w:t>
            </w:r>
          </w:p>
        </w:tc>
      </w:tr>
      <w:tr w:rsidR="009E5347" w:rsidRPr="00A54937" w14:paraId="22EF7757"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18193F3" w14:textId="77777777" w:rsidR="009E5347" w:rsidRDefault="009E5347" w:rsidP="004C4FBA">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031593F8"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6DDA3788"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67913D37"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9E64B9C" w14:textId="77777777" w:rsidR="009E5347" w:rsidRPr="000C4B53" w:rsidRDefault="009E5347" w:rsidP="004C4FBA">
            <w:pPr>
              <w:pStyle w:val="TAL"/>
            </w:pPr>
          </w:p>
        </w:tc>
      </w:tr>
    </w:tbl>
    <w:p w14:paraId="57C20C03" w14:textId="77777777" w:rsidR="009E5347" w:rsidRDefault="009E5347" w:rsidP="009E5347"/>
    <w:p w14:paraId="4A53ACE6" w14:textId="77777777" w:rsidR="009E5347" w:rsidRPr="00384E92" w:rsidRDefault="009E5347" w:rsidP="009E5347">
      <w:r>
        <w:t>This method shall support the request data structures specified in table </w:t>
      </w:r>
      <w:r w:rsidRPr="00F35F4A">
        <w:rPr>
          <w:lang w:eastAsia="zh-CN"/>
        </w:rPr>
        <w:t>6</w:t>
      </w:r>
      <w:r>
        <w:rPr>
          <w:lang w:eastAsia="zh-CN"/>
        </w:rPr>
        <w:t>.3</w:t>
      </w:r>
      <w:r w:rsidRPr="00F35F4A">
        <w:rPr>
          <w:lang w:eastAsia="zh-CN"/>
        </w:rPr>
        <w:t>.2.3.3.</w:t>
      </w:r>
      <w:r>
        <w:rPr>
          <w:lang w:eastAsia="zh-CN"/>
        </w:rPr>
        <w:t>3</w:t>
      </w:r>
      <w:r>
        <w:t>-2 and the response data structures and response codes specified in table </w:t>
      </w:r>
      <w:r w:rsidRPr="00F35F4A">
        <w:rPr>
          <w:lang w:eastAsia="zh-CN"/>
        </w:rPr>
        <w:t>6</w:t>
      </w:r>
      <w:r>
        <w:rPr>
          <w:lang w:eastAsia="zh-CN"/>
        </w:rPr>
        <w:t>.3</w:t>
      </w:r>
      <w:r w:rsidRPr="00F35F4A">
        <w:rPr>
          <w:lang w:eastAsia="zh-CN"/>
        </w:rPr>
        <w:t>.2.3.3.</w:t>
      </w:r>
      <w:r>
        <w:rPr>
          <w:lang w:eastAsia="zh-CN"/>
        </w:rPr>
        <w:t>3</w:t>
      </w:r>
      <w:r>
        <w:t>-3.</w:t>
      </w:r>
    </w:p>
    <w:p w14:paraId="071CDD48" w14:textId="77777777" w:rsidR="009E5347" w:rsidRPr="001769FF"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1769FF">
        <w:t xml:space="preserve">-2: Data structures supported by the </w:t>
      </w:r>
      <w:r>
        <w:t xml:space="preserve">PATCH Request Body </w:t>
      </w:r>
      <w:r w:rsidRPr="001769FF">
        <w:t>on this resource</w:t>
      </w:r>
      <w: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15"/>
        <w:gridCol w:w="426"/>
        <w:gridCol w:w="1275"/>
        <w:gridCol w:w="5619"/>
      </w:tblGrid>
      <w:tr w:rsidR="00685C5C" w:rsidRPr="00A54937" w14:paraId="3C781991" w14:textId="77777777" w:rsidTr="003E303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tcPr>
          <w:p w14:paraId="7961D1F1" w14:textId="77777777" w:rsidR="009E5347" w:rsidRPr="00A54937" w:rsidRDefault="009E5347" w:rsidP="004C4FBA">
            <w:pPr>
              <w:pStyle w:val="TAH"/>
            </w:pPr>
            <w:r w:rsidRPr="00A54937">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8C012FF" w14:textId="77777777" w:rsidR="009E5347" w:rsidRPr="00A54937" w:rsidRDefault="009E5347" w:rsidP="004C4FBA">
            <w:pPr>
              <w:pStyle w:val="TAH"/>
            </w:pPr>
            <w:r w:rsidRPr="00A54937">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3BA591A3" w14:textId="77777777" w:rsidR="009E5347" w:rsidRPr="00A54937" w:rsidRDefault="009E5347" w:rsidP="004C4FBA">
            <w:pPr>
              <w:pStyle w:val="TAH"/>
            </w:pPr>
            <w:r w:rsidRPr="00A54937">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tcPr>
          <w:p w14:paraId="59D0DB40" w14:textId="77777777" w:rsidR="009E5347" w:rsidRPr="00A54937" w:rsidRDefault="009E5347" w:rsidP="004C4FBA">
            <w:pPr>
              <w:pStyle w:val="TAH"/>
            </w:pPr>
            <w:r w:rsidRPr="00A54937">
              <w:t>Description</w:t>
            </w:r>
          </w:p>
        </w:tc>
      </w:tr>
      <w:tr w:rsidR="00685C5C" w:rsidRPr="00A54937" w14:paraId="06F7CA7E" w14:textId="77777777" w:rsidTr="003E3036">
        <w:trPr>
          <w:jc w:val="center"/>
        </w:trPr>
        <w:tc>
          <w:tcPr>
            <w:tcW w:w="2215" w:type="dxa"/>
            <w:tcBorders>
              <w:top w:val="single" w:sz="4" w:space="0" w:color="auto"/>
              <w:left w:val="single" w:sz="6" w:space="0" w:color="000000"/>
              <w:bottom w:val="single" w:sz="6" w:space="0" w:color="000000"/>
              <w:right w:val="single" w:sz="6" w:space="0" w:color="000000"/>
            </w:tcBorders>
            <w:shd w:val="clear" w:color="auto" w:fill="auto"/>
          </w:tcPr>
          <w:p w14:paraId="6679980E" w14:textId="77777777" w:rsidR="009E5347" w:rsidRPr="00A54937" w:rsidRDefault="009E5347" w:rsidP="004C4FBA">
            <w:pPr>
              <w:pStyle w:val="TAL"/>
              <w:rPr>
                <w:lang w:eastAsia="ja-JP"/>
              </w:rPr>
            </w:pPr>
            <w:r w:rsidRPr="00646838">
              <w:t>E</w:t>
            </w:r>
            <w:r>
              <w:t>asDiscoverySubscription</w:t>
            </w:r>
            <w:r>
              <w:rPr>
                <w:lang w:eastAsia="ja-JP"/>
              </w:rPr>
              <w:t>Patch</w:t>
            </w:r>
          </w:p>
        </w:tc>
        <w:tc>
          <w:tcPr>
            <w:tcW w:w="426" w:type="dxa"/>
            <w:tcBorders>
              <w:top w:val="single" w:sz="4" w:space="0" w:color="auto"/>
              <w:left w:val="single" w:sz="6" w:space="0" w:color="000000"/>
              <w:bottom w:val="single" w:sz="6" w:space="0" w:color="000000"/>
              <w:right w:val="single" w:sz="6" w:space="0" w:color="000000"/>
            </w:tcBorders>
          </w:tcPr>
          <w:p w14:paraId="61CB3CC2" w14:textId="77777777" w:rsidR="009E5347" w:rsidRPr="00A54937" w:rsidRDefault="009E5347" w:rsidP="004C4FBA">
            <w:pPr>
              <w:pStyle w:val="TAC"/>
              <w:rPr>
                <w:lang w:eastAsia="ja-JP"/>
              </w:rPr>
            </w:pPr>
            <w:r>
              <w:rPr>
                <w:rFonts w:hint="eastAsia"/>
                <w:lang w:eastAsia="ja-JP"/>
              </w:rPr>
              <w:t>M</w:t>
            </w:r>
          </w:p>
        </w:tc>
        <w:tc>
          <w:tcPr>
            <w:tcW w:w="1275" w:type="dxa"/>
            <w:tcBorders>
              <w:top w:val="single" w:sz="4" w:space="0" w:color="auto"/>
              <w:left w:val="single" w:sz="6" w:space="0" w:color="000000"/>
              <w:bottom w:val="single" w:sz="6" w:space="0" w:color="000000"/>
              <w:right w:val="single" w:sz="6" w:space="0" w:color="000000"/>
            </w:tcBorders>
          </w:tcPr>
          <w:p w14:paraId="4CE6B8FD" w14:textId="77777777" w:rsidR="009E5347" w:rsidRPr="00A54937" w:rsidRDefault="009E5347" w:rsidP="004C4FBA">
            <w:pPr>
              <w:pStyle w:val="TAL"/>
              <w:rPr>
                <w:lang w:eastAsia="ja-JP"/>
              </w:rPr>
            </w:pPr>
            <w:r>
              <w:rPr>
                <w:rFonts w:hint="eastAsia"/>
                <w:lang w:eastAsia="ja-JP"/>
              </w:rPr>
              <w:t>1</w:t>
            </w:r>
          </w:p>
        </w:tc>
        <w:tc>
          <w:tcPr>
            <w:tcW w:w="5619" w:type="dxa"/>
            <w:tcBorders>
              <w:top w:val="single" w:sz="4" w:space="0" w:color="auto"/>
              <w:left w:val="single" w:sz="6" w:space="0" w:color="000000"/>
              <w:bottom w:val="single" w:sz="6" w:space="0" w:color="000000"/>
              <w:right w:val="single" w:sz="6" w:space="0" w:color="000000"/>
            </w:tcBorders>
            <w:shd w:val="clear" w:color="auto" w:fill="auto"/>
          </w:tcPr>
          <w:p w14:paraId="4A53ABEF" w14:textId="77777777" w:rsidR="009E5347" w:rsidRPr="00A54937" w:rsidRDefault="009E5347" w:rsidP="004C4FBA">
            <w:pPr>
              <w:pStyle w:val="TAL"/>
              <w:rPr>
                <w:lang w:eastAsia="ja-JP"/>
              </w:rPr>
            </w:pPr>
            <w:r>
              <w:t>Contains the parameters to request the modification of</w:t>
            </w:r>
            <w:r>
              <w:rPr>
                <w:rFonts w:hint="eastAsia"/>
                <w:lang w:eastAsia="ja-JP"/>
              </w:rPr>
              <w:t xml:space="preserve"> </w:t>
            </w:r>
            <w:r>
              <w:rPr>
                <w:lang w:eastAsia="ja-JP"/>
              </w:rPr>
              <w:t xml:space="preserve">an existing </w:t>
            </w:r>
            <w:r w:rsidRPr="00F35F4A">
              <w:t xml:space="preserve">Individual </w:t>
            </w:r>
            <w:r>
              <w:t>EAS Discovery Subscription resource</w:t>
            </w:r>
            <w:r>
              <w:rPr>
                <w:lang w:eastAsia="ja-JP"/>
              </w:rPr>
              <w:t>.</w:t>
            </w:r>
          </w:p>
        </w:tc>
      </w:tr>
    </w:tbl>
    <w:p w14:paraId="6B1FEF01" w14:textId="77777777" w:rsidR="009E5347" w:rsidRDefault="009E5347" w:rsidP="009E5347"/>
    <w:p w14:paraId="4320F226" w14:textId="77777777" w:rsidR="009E5347" w:rsidRPr="001769FF" w:rsidRDefault="009E5347" w:rsidP="009E5347">
      <w:pPr>
        <w:pStyle w:val="TH"/>
      </w:pPr>
      <w:r>
        <w:lastRenderedPageBreak/>
        <w:t>Table </w:t>
      </w:r>
      <w:r w:rsidRPr="00F35F4A">
        <w:rPr>
          <w:lang w:eastAsia="zh-CN"/>
        </w:rPr>
        <w:t>6</w:t>
      </w:r>
      <w:r>
        <w:rPr>
          <w:lang w:eastAsia="zh-CN"/>
        </w:rPr>
        <w:t>.3</w:t>
      </w:r>
      <w:r w:rsidRPr="00F35F4A">
        <w:rPr>
          <w:lang w:eastAsia="zh-CN"/>
        </w:rPr>
        <w:t>.2.3.3.</w:t>
      </w:r>
      <w:r>
        <w:rPr>
          <w:lang w:eastAsia="zh-CN"/>
        </w:rPr>
        <w:t>3</w:t>
      </w:r>
      <w:r w:rsidRPr="001769FF">
        <w:t>-</w:t>
      </w:r>
      <w:r>
        <w:t>3</w:t>
      </w:r>
      <w:r w:rsidRPr="001769FF">
        <w:t>: Data structures</w:t>
      </w:r>
      <w:r>
        <w:t xml:space="preserve"> supported by the PATCH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1"/>
        <w:gridCol w:w="502"/>
        <w:gridCol w:w="1274"/>
        <w:gridCol w:w="2128"/>
        <w:gridCol w:w="4060"/>
      </w:tblGrid>
      <w:tr w:rsidR="009E5347" w:rsidRPr="00A54937" w14:paraId="031885EB" w14:textId="77777777" w:rsidTr="003E3036">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61F66E26" w14:textId="77777777" w:rsidR="009E5347" w:rsidRPr="00A54937" w:rsidRDefault="009E5347" w:rsidP="004C4FBA">
            <w:pPr>
              <w:pStyle w:val="TAH"/>
            </w:pPr>
            <w:r w:rsidRPr="00A54937">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45EC998C" w14:textId="77777777" w:rsidR="009E5347" w:rsidRPr="00A54937" w:rsidRDefault="009E5347" w:rsidP="004C4FBA">
            <w:pPr>
              <w:pStyle w:val="TAH"/>
            </w:pPr>
            <w:r w:rsidRPr="00A54937">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20CB5F5C" w14:textId="77777777" w:rsidR="009E5347" w:rsidRPr="00A54937" w:rsidRDefault="009E5347" w:rsidP="004C4FBA">
            <w:pPr>
              <w:pStyle w:val="TAH"/>
            </w:pPr>
            <w:r w:rsidRPr="00A54937">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2C2B9C82" w14:textId="44A8DEB5" w:rsidR="009E5347" w:rsidRPr="00A54937" w:rsidRDefault="009E5347" w:rsidP="003E3036">
            <w:pPr>
              <w:pStyle w:val="TAH"/>
            </w:pPr>
            <w:r w:rsidRPr="00A54937">
              <w:t>Response</w:t>
            </w:r>
            <w:r w:rsidR="003E3036">
              <w:t xml:space="preserve"> </w:t>
            </w:r>
            <w:r w:rsidRPr="00A54937">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201FE81E" w14:textId="77777777" w:rsidR="009E5347" w:rsidRPr="00A54937" w:rsidRDefault="009E5347" w:rsidP="004C4FBA">
            <w:pPr>
              <w:pStyle w:val="TAH"/>
            </w:pPr>
            <w:r w:rsidRPr="00A54937">
              <w:t>Description</w:t>
            </w:r>
          </w:p>
        </w:tc>
      </w:tr>
      <w:tr w:rsidR="009E5347" w:rsidRPr="00A54937" w14:paraId="6F84C1BB"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ED632A1" w14:textId="77777777" w:rsidR="009E5347" w:rsidRPr="003E3036" w:rsidRDefault="009E5347" w:rsidP="003E3036">
            <w:pPr>
              <w:pStyle w:val="TAL"/>
            </w:pPr>
            <w:r w:rsidRPr="003E3036">
              <w:t>EasDiscoverySubscription</w:t>
            </w:r>
          </w:p>
        </w:tc>
        <w:tc>
          <w:tcPr>
            <w:tcW w:w="263" w:type="pct"/>
            <w:tcBorders>
              <w:top w:val="single" w:sz="4" w:space="0" w:color="auto"/>
              <w:left w:val="single" w:sz="6" w:space="0" w:color="000000"/>
              <w:bottom w:val="single" w:sz="4" w:space="0" w:color="auto"/>
              <w:right w:val="single" w:sz="6" w:space="0" w:color="000000"/>
            </w:tcBorders>
          </w:tcPr>
          <w:p w14:paraId="5A613569" w14:textId="77777777" w:rsidR="009E5347" w:rsidRPr="003E3036" w:rsidRDefault="009E5347" w:rsidP="003E3036">
            <w:pPr>
              <w:pStyle w:val="TAC"/>
            </w:pPr>
            <w:r w:rsidRPr="003E3036">
              <w:t>M</w:t>
            </w:r>
          </w:p>
        </w:tc>
        <w:tc>
          <w:tcPr>
            <w:tcW w:w="668" w:type="pct"/>
            <w:tcBorders>
              <w:top w:val="single" w:sz="4" w:space="0" w:color="auto"/>
              <w:left w:val="single" w:sz="6" w:space="0" w:color="000000"/>
              <w:bottom w:val="single" w:sz="4" w:space="0" w:color="auto"/>
              <w:right w:val="single" w:sz="6" w:space="0" w:color="000000"/>
            </w:tcBorders>
          </w:tcPr>
          <w:p w14:paraId="5E4AF5B4" w14:textId="77777777" w:rsidR="009E5347" w:rsidRPr="003E3036" w:rsidRDefault="009E5347" w:rsidP="003E3036">
            <w:pPr>
              <w:pStyle w:val="TAL"/>
            </w:pPr>
            <w:r w:rsidRPr="003E3036">
              <w:t>1</w:t>
            </w:r>
          </w:p>
        </w:tc>
        <w:tc>
          <w:tcPr>
            <w:tcW w:w="1116" w:type="pct"/>
            <w:tcBorders>
              <w:top w:val="single" w:sz="4" w:space="0" w:color="auto"/>
              <w:left w:val="single" w:sz="6" w:space="0" w:color="000000"/>
              <w:bottom w:val="single" w:sz="4" w:space="0" w:color="auto"/>
              <w:right w:val="single" w:sz="6" w:space="0" w:color="000000"/>
            </w:tcBorders>
          </w:tcPr>
          <w:p w14:paraId="7CC0DE31" w14:textId="77777777" w:rsidR="009E5347" w:rsidRPr="003E3036" w:rsidRDefault="009E5347" w:rsidP="003E3036">
            <w:pPr>
              <w:pStyle w:val="TAL"/>
            </w:pPr>
            <w:r w:rsidRPr="003E3036">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0E18FBE9" w14:textId="77777777" w:rsidR="009E5347" w:rsidRPr="003E3036" w:rsidRDefault="009E5347" w:rsidP="003E3036">
            <w:pPr>
              <w:pStyle w:val="TAL"/>
            </w:pPr>
            <w:r w:rsidRPr="003E3036">
              <w:t>The Individual EAS Discovery Subscription resource was successfully modified and a representation of the modified resource is returned in the response body.</w:t>
            </w:r>
          </w:p>
        </w:tc>
      </w:tr>
      <w:tr w:rsidR="009E5347" w:rsidRPr="00A54937" w14:paraId="347ED789"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3090397" w14:textId="77777777" w:rsidR="009E5347" w:rsidRPr="003E3036" w:rsidRDefault="009E5347" w:rsidP="003E3036">
            <w:pPr>
              <w:pStyle w:val="TAL"/>
            </w:pPr>
            <w:r w:rsidRPr="003E3036">
              <w:rPr>
                <w:rFonts w:hint="eastAsia"/>
              </w:rPr>
              <w:t>n</w:t>
            </w:r>
            <w:r w:rsidRPr="003E3036">
              <w:t>/a</w:t>
            </w:r>
          </w:p>
        </w:tc>
        <w:tc>
          <w:tcPr>
            <w:tcW w:w="263" w:type="pct"/>
            <w:tcBorders>
              <w:top w:val="single" w:sz="4" w:space="0" w:color="auto"/>
              <w:left w:val="single" w:sz="6" w:space="0" w:color="000000"/>
              <w:bottom w:val="single" w:sz="4" w:space="0" w:color="auto"/>
              <w:right w:val="single" w:sz="6" w:space="0" w:color="000000"/>
            </w:tcBorders>
          </w:tcPr>
          <w:p w14:paraId="1BDB9DFC" w14:textId="77777777" w:rsidR="009E5347" w:rsidRPr="003E3036" w:rsidRDefault="009E5347" w:rsidP="003E3036">
            <w:pPr>
              <w:pStyle w:val="TAC"/>
            </w:pPr>
          </w:p>
        </w:tc>
        <w:tc>
          <w:tcPr>
            <w:tcW w:w="668" w:type="pct"/>
            <w:tcBorders>
              <w:top w:val="single" w:sz="4" w:space="0" w:color="auto"/>
              <w:left w:val="single" w:sz="6" w:space="0" w:color="000000"/>
              <w:bottom w:val="single" w:sz="4" w:space="0" w:color="auto"/>
              <w:right w:val="single" w:sz="6" w:space="0" w:color="000000"/>
            </w:tcBorders>
          </w:tcPr>
          <w:p w14:paraId="53489620" w14:textId="77777777" w:rsidR="009E5347" w:rsidRPr="003E3036" w:rsidRDefault="009E5347" w:rsidP="003E3036">
            <w:pPr>
              <w:pStyle w:val="TAL"/>
            </w:pPr>
          </w:p>
        </w:tc>
        <w:tc>
          <w:tcPr>
            <w:tcW w:w="1116" w:type="pct"/>
            <w:tcBorders>
              <w:top w:val="single" w:sz="4" w:space="0" w:color="auto"/>
              <w:left w:val="single" w:sz="6" w:space="0" w:color="000000"/>
              <w:bottom w:val="single" w:sz="4" w:space="0" w:color="auto"/>
              <w:right w:val="single" w:sz="6" w:space="0" w:color="000000"/>
            </w:tcBorders>
          </w:tcPr>
          <w:p w14:paraId="22B431B4" w14:textId="77777777" w:rsidR="009E5347" w:rsidRPr="003E3036" w:rsidRDefault="009E5347" w:rsidP="003E3036">
            <w:pPr>
              <w:pStyle w:val="TAL"/>
            </w:pPr>
            <w:r w:rsidRPr="003E3036">
              <w:rPr>
                <w:rFonts w:hint="eastAsia"/>
              </w:rPr>
              <w:t>2</w:t>
            </w:r>
            <w:r w:rsidRPr="003E3036">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5E38554" w14:textId="77777777" w:rsidR="009E5347" w:rsidRPr="003E3036" w:rsidRDefault="009E5347" w:rsidP="003E3036">
            <w:pPr>
              <w:pStyle w:val="TAL"/>
            </w:pPr>
            <w:r w:rsidRPr="003E3036">
              <w:t>The Individual EAS Discovery Subscription resource was successfully modified and no content is returned in the response body.</w:t>
            </w:r>
          </w:p>
        </w:tc>
      </w:tr>
      <w:tr w:rsidR="009E5347" w:rsidRPr="00A54937" w14:paraId="4ED4B271"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11F6B87" w14:textId="77777777" w:rsidR="009E5347" w:rsidRPr="003E3036" w:rsidRDefault="009E5347" w:rsidP="003E3036">
            <w:pPr>
              <w:pStyle w:val="TAL"/>
            </w:pPr>
            <w:r w:rsidRPr="003E3036">
              <w:rPr>
                <w:rFonts w:hint="eastAsia"/>
              </w:rPr>
              <w:t>n</w:t>
            </w:r>
            <w:r w:rsidRPr="003E3036">
              <w:t>/a</w:t>
            </w:r>
          </w:p>
        </w:tc>
        <w:tc>
          <w:tcPr>
            <w:tcW w:w="263" w:type="pct"/>
            <w:tcBorders>
              <w:top w:val="single" w:sz="4" w:space="0" w:color="auto"/>
              <w:left w:val="single" w:sz="6" w:space="0" w:color="000000"/>
              <w:bottom w:val="single" w:sz="4" w:space="0" w:color="auto"/>
              <w:right w:val="single" w:sz="6" w:space="0" w:color="000000"/>
            </w:tcBorders>
          </w:tcPr>
          <w:p w14:paraId="2D6CDBD5" w14:textId="77777777" w:rsidR="009E5347" w:rsidRPr="003E3036" w:rsidRDefault="009E5347" w:rsidP="003E3036">
            <w:pPr>
              <w:pStyle w:val="TAC"/>
            </w:pPr>
          </w:p>
        </w:tc>
        <w:tc>
          <w:tcPr>
            <w:tcW w:w="668" w:type="pct"/>
            <w:tcBorders>
              <w:top w:val="single" w:sz="4" w:space="0" w:color="auto"/>
              <w:left w:val="single" w:sz="6" w:space="0" w:color="000000"/>
              <w:bottom w:val="single" w:sz="4" w:space="0" w:color="auto"/>
              <w:right w:val="single" w:sz="6" w:space="0" w:color="000000"/>
            </w:tcBorders>
          </w:tcPr>
          <w:p w14:paraId="443A404A" w14:textId="77777777" w:rsidR="009E5347" w:rsidRPr="003E3036" w:rsidRDefault="009E5347" w:rsidP="003E3036">
            <w:pPr>
              <w:pStyle w:val="TAL"/>
            </w:pPr>
          </w:p>
        </w:tc>
        <w:tc>
          <w:tcPr>
            <w:tcW w:w="1116" w:type="pct"/>
            <w:tcBorders>
              <w:top w:val="single" w:sz="4" w:space="0" w:color="auto"/>
              <w:left w:val="single" w:sz="6" w:space="0" w:color="000000"/>
              <w:bottom w:val="single" w:sz="4" w:space="0" w:color="auto"/>
              <w:right w:val="single" w:sz="6" w:space="0" w:color="000000"/>
            </w:tcBorders>
          </w:tcPr>
          <w:p w14:paraId="09C127EC" w14:textId="77777777" w:rsidR="009E5347" w:rsidRPr="003E3036" w:rsidRDefault="009E5347" w:rsidP="003E3036">
            <w:pPr>
              <w:pStyle w:val="TAL"/>
            </w:pPr>
            <w:r w:rsidRPr="003E3036">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52253A09" w14:textId="77777777" w:rsidR="009E5347" w:rsidRPr="003E3036" w:rsidRDefault="009E5347" w:rsidP="003E3036">
            <w:pPr>
              <w:pStyle w:val="TAL"/>
            </w:pPr>
            <w:r w:rsidRPr="003E3036">
              <w:t>Temporary redirection. The response shall include a Location header field containing an alternative URI of the resource located in an alternative EES.</w:t>
            </w:r>
          </w:p>
          <w:p w14:paraId="79305909" w14:textId="77777777" w:rsidR="009E5347" w:rsidRPr="003E3036" w:rsidRDefault="009E5347" w:rsidP="003E3036">
            <w:pPr>
              <w:pStyle w:val="TAL"/>
            </w:pPr>
            <w:r w:rsidRPr="003E3036">
              <w:t>Redirection handling is described in clause 5.2.10 of 3GPP TS 29.122 [3] with the difference that the SCEF is replaced by the EES and the SCS/AS is replaced by the EEC.</w:t>
            </w:r>
          </w:p>
        </w:tc>
      </w:tr>
      <w:tr w:rsidR="009E5347" w:rsidRPr="00A54937" w14:paraId="1AF8A142"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0CE82C6" w14:textId="77777777" w:rsidR="009E5347" w:rsidRPr="003E3036" w:rsidRDefault="009E5347" w:rsidP="003E3036">
            <w:pPr>
              <w:pStyle w:val="TAL"/>
            </w:pPr>
            <w:r w:rsidRPr="003E3036">
              <w:rPr>
                <w:rFonts w:hint="eastAsia"/>
              </w:rPr>
              <w:t>n</w:t>
            </w:r>
            <w:r w:rsidRPr="003E3036">
              <w:t>/a</w:t>
            </w:r>
          </w:p>
        </w:tc>
        <w:tc>
          <w:tcPr>
            <w:tcW w:w="263" w:type="pct"/>
            <w:tcBorders>
              <w:top w:val="single" w:sz="4" w:space="0" w:color="auto"/>
              <w:left w:val="single" w:sz="6" w:space="0" w:color="000000"/>
              <w:bottom w:val="single" w:sz="4" w:space="0" w:color="auto"/>
              <w:right w:val="single" w:sz="6" w:space="0" w:color="000000"/>
            </w:tcBorders>
          </w:tcPr>
          <w:p w14:paraId="1D7BCB16" w14:textId="77777777" w:rsidR="009E5347" w:rsidRPr="003E3036" w:rsidRDefault="009E5347" w:rsidP="003E3036">
            <w:pPr>
              <w:pStyle w:val="TAC"/>
            </w:pPr>
          </w:p>
        </w:tc>
        <w:tc>
          <w:tcPr>
            <w:tcW w:w="668" w:type="pct"/>
            <w:tcBorders>
              <w:top w:val="single" w:sz="4" w:space="0" w:color="auto"/>
              <w:left w:val="single" w:sz="6" w:space="0" w:color="000000"/>
              <w:bottom w:val="single" w:sz="4" w:space="0" w:color="auto"/>
              <w:right w:val="single" w:sz="6" w:space="0" w:color="000000"/>
            </w:tcBorders>
          </w:tcPr>
          <w:p w14:paraId="312AC6B6" w14:textId="77777777" w:rsidR="009E5347" w:rsidRPr="003E3036" w:rsidRDefault="009E5347" w:rsidP="003E3036">
            <w:pPr>
              <w:pStyle w:val="TAL"/>
            </w:pPr>
          </w:p>
        </w:tc>
        <w:tc>
          <w:tcPr>
            <w:tcW w:w="1116" w:type="pct"/>
            <w:tcBorders>
              <w:top w:val="single" w:sz="4" w:space="0" w:color="auto"/>
              <w:left w:val="single" w:sz="6" w:space="0" w:color="000000"/>
              <w:bottom w:val="single" w:sz="4" w:space="0" w:color="auto"/>
              <w:right w:val="single" w:sz="6" w:space="0" w:color="000000"/>
            </w:tcBorders>
          </w:tcPr>
          <w:p w14:paraId="5116050A" w14:textId="77777777" w:rsidR="009E5347" w:rsidRPr="003E3036" w:rsidRDefault="009E5347" w:rsidP="003E3036">
            <w:pPr>
              <w:pStyle w:val="TAL"/>
            </w:pPr>
            <w:r w:rsidRPr="003E3036">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54CC3111" w14:textId="77777777" w:rsidR="009E5347" w:rsidRPr="003E3036" w:rsidRDefault="009E5347" w:rsidP="003E3036">
            <w:pPr>
              <w:pStyle w:val="TAL"/>
            </w:pPr>
            <w:r w:rsidRPr="003E3036">
              <w:t>Permanent redirection. The response shall include a Location header field containing an alternative URI of the resource located in an alternative EES.</w:t>
            </w:r>
          </w:p>
          <w:p w14:paraId="38832A40" w14:textId="77777777" w:rsidR="009E5347" w:rsidRPr="003E3036" w:rsidRDefault="009E5347" w:rsidP="003E3036">
            <w:pPr>
              <w:pStyle w:val="TAL"/>
            </w:pPr>
            <w:r w:rsidRPr="003E3036">
              <w:t>Redirection handling is described in clause 5.2.10 of 3GPP TS 29.122 [3] with the difference that the SCEF is replaced by the EES and the SCS/AS is replaced by the EEC.</w:t>
            </w:r>
          </w:p>
        </w:tc>
      </w:tr>
      <w:tr w:rsidR="009E5347" w:rsidRPr="00A54937" w14:paraId="2B03B2F5" w14:textId="77777777" w:rsidTr="003E303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F4F29CE" w14:textId="77777777" w:rsidR="009E5347" w:rsidRPr="0016361A" w:rsidRDefault="009E5347" w:rsidP="004C4FBA">
            <w:pPr>
              <w:pStyle w:val="TAN"/>
            </w:pPr>
            <w:r w:rsidRPr="0016361A">
              <w:t>NOTE:</w:t>
            </w:r>
            <w:r w:rsidRPr="0016361A">
              <w:rPr>
                <w:noProof/>
              </w:rPr>
              <w:tab/>
              <w:t xml:space="preserve">The mandatory </w:t>
            </w:r>
            <w:r>
              <w:t>HTTP error status code for the PATCH</w:t>
            </w:r>
            <w:r w:rsidRPr="0016361A">
              <w:t xml:space="preserve"> method listed in </w:t>
            </w:r>
            <w:r>
              <w:t>table </w:t>
            </w:r>
            <w:r w:rsidRPr="001364E5">
              <w:t>5.2.6-1 of 3GPP TS 29.122 [</w:t>
            </w:r>
            <w:r>
              <w:t>3</w:t>
            </w:r>
            <w:r w:rsidRPr="001364E5">
              <w:t>]</w:t>
            </w:r>
            <w:r w:rsidRPr="0016361A">
              <w:t xml:space="preserve"> also apply.</w:t>
            </w:r>
          </w:p>
        </w:tc>
      </w:tr>
    </w:tbl>
    <w:p w14:paraId="47F522CA" w14:textId="77777777" w:rsidR="009E5347" w:rsidRPr="00E6122B" w:rsidRDefault="009E5347" w:rsidP="009E5347"/>
    <w:p w14:paraId="22448BA8" w14:textId="77777777" w:rsidR="009E5347" w:rsidRDefault="009E5347" w:rsidP="009E5347">
      <w:pPr>
        <w:pStyle w:val="TH"/>
      </w:pPr>
      <w:r w:rsidRPr="00A04126">
        <w:t>Table</w:t>
      </w:r>
      <w:r>
        <w:t> </w:t>
      </w:r>
      <w:r w:rsidRPr="00F35F4A">
        <w:rPr>
          <w:lang w:eastAsia="zh-CN"/>
        </w:rPr>
        <w:t>6</w:t>
      </w:r>
      <w:r>
        <w:rPr>
          <w:lang w:eastAsia="zh-CN"/>
        </w:rPr>
        <w:t>.3</w:t>
      </w:r>
      <w:r w:rsidRPr="00F35F4A">
        <w:rPr>
          <w:lang w:eastAsia="zh-CN"/>
        </w:rPr>
        <w:t>.2.3.3.</w:t>
      </w:r>
      <w:r>
        <w:rPr>
          <w:lang w:eastAsia="zh-CN"/>
        </w:rPr>
        <w:t>3</w:t>
      </w:r>
      <w:r w:rsidRPr="00A04126">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3"/>
        <w:gridCol w:w="1137"/>
        <w:gridCol w:w="5334"/>
      </w:tblGrid>
      <w:tr w:rsidR="00685C5C" w14:paraId="538ED4CF" w14:textId="77777777" w:rsidTr="003E303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3AAE7191"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514790BB" w14:textId="77777777" w:rsidR="009E5347" w:rsidRDefault="009E5347" w:rsidP="004C4FBA">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1883398" w14:textId="77777777" w:rsidR="009E5347" w:rsidRDefault="009E5347" w:rsidP="004C4FBA">
            <w:pPr>
              <w:pStyle w:val="TAH"/>
            </w:pPr>
            <w:r>
              <w:t>P</w:t>
            </w:r>
          </w:p>
        </w:tc>
        <w:tc>
          <w:tcPr>
            <w:tcW w:w="596" w:type="pct"/>
            <w:tcBorders>
              <w:top w:val="single" w:sz="4" w:space="0" w:color="auto"/>
              <w:left w:val="single" w:sz="4" w:space="0" w:color="auto"/>
              <w:bottom w:val="single" w:sz="4" w:space="0" w:color="auto"/>
              <w:right w:val="single" w:sz="4" w:space="0" w:color="auto"/>
            </w:tcBorders>
            <w:shd w:val="clear" w:color="auto" w:fill="C0C0C0"/>
          </w:tcPr>
          <w:p w14:paraId="21302A02" w14:textId="77777777" w:rsidR="009E5347" w:rsidRDefault="009E5347" w:rsidP="004C4FBA">
            <w:pPr>
              <w:pStyle w:val="TAH"/>
            </w:pPr>
            <w:r>
              <w:t>Cardinality</w:t>
            </w:r>
          </w:p>
        </w:tc>
        <w:tc>
          <w:tcPr>
            <w:tcW w:w="2798" w:type="pct"/>
            <w:tcBorders>
              <w:top w:val="single" w:sz="4" w:space="0" w:color="auto"/>
              <w:left w:val="single" w:sz="4" w:space="0" w:color="auto"/>
              <w:bottom w:val="single" w:sz="4" w:space="0" w:color="auto"/>
              <w:right w:val="single" w:sz="4" w:space="0" w:color="auto"/>
            </w:tcBorders>
            <w:shd w:val="clear" w:color="auto" w:fill="C0C0C0"/>
            <w:vAlign w:val="center"/>
          </w:tcPr>
          <w:p w14:paraId="4FC855C2" w14:textId="77777777" w:rsidR="009E5347" w:rsidRDefault="009E5347" w:rsidP="004C4FBA">
            <w:pPr>
              <w:pStyle w:val="TAH"/>
            </w:pPr>
            <w:r>
              <w:t>Description</w:t>
            </w:r>
          </w:p>
        </w:tc>
      </w:tr>
      <w:tr w:rsidR="009E5347" w14:paraId="26C6F49A" w14:textId="77777777" w:rsidTr="003E303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2986E12B"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3678EB8A" w14:textId="77777777" w:rsidR="009E5347" w:rsidRDefault="009E5347" w:rsidP="004C4FBA">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57F0DA75" w14:textId="77777777" w:rsidR="009E5347" w:rsidRDefault="009E5347" w:rsidP="004C4FBA">
            <w:pPr>
              <w:pStyle w:val="TAC"/>
            </w:pPr>
            <w:r>
              <w:t>M</w:t>
            </w:r>
          </w:p>
        </w:tc>
        <w:tc>
          <w:tcPr>
            <w:tcW w:w="596" w:type="pct"/>
            <w:tcBorders>
              <w:top w:val="single" w:sz="4" w:space="0" w:color="auto"/>
              <w:left w:val="single" w:sz="6" w:space="0" w:color="000000"/>
              <w:bottom w:val="single" w:sz="4" w:space="0" w:color="auto"/>
              <w:right w:val="single" w:sz="6" w:space="0" w:color="000000"/>
            </w:tcBorders>
          </w:tcPr>
          <w:p w14:paraId="4DF9A5BA" w14:textId="77777777" w:rsidR="009E5347" w:rsidRDefault="009E5347" w:rsidP="004C4FBA">
            <w:pPr>
              <w:pStyle w:val="TAL"/>
            </w:pPr>
            <w:r>
              <w:t>1</w:t>
            </w:r>
          </w:p>
        </w:tc>
        <w:tc>
          <w:tcPr>
            <w:tcW w:w="2798" w:type="pct"/>
            <w:tcBorders>
              <w:top w:val="single" w:sz="4" w:space="0" w:color="auto"/>
              <w:left w:val="single" w:sz="6" w:space="0" w:color="000000"/>
              <w:bottom w:val="single" w:sz="4" w:space="0" w:color="auto"/>
              <w:right w:val="single" w:sz="6" w:space="0" w:color="000000"/>
            </w:tcBorders>
            <w:shd w:val="clear" w:color="auto" w:fill="auto"/>
            <w:vAlign w:val="center"/>
          </w:tcPr>
          <w:p w14:paraId="7D57A7A2" w14:textId="77777777" w:rsidR="009E5347" w:rsidRDefault="009E5347" w:rsidP="004C4FBA">
            <w:pPr>
              <w:pStyle w:val="TAL"/>
            </w:pPr>
            <w:r>
              <w:t>An alternative URI of the resource located in an alternative EES.</w:t>
            </w:r>
          </w:p>
        </w:tc>
      </w:tr>
    </w:tbl>
    <w:p w14:paraId="39A29070" w14:textId="77777777" w:rsidR="009E5347" w:rsidRDefault="009E5347" w:rsidP="009E5347"/>
    <w:p w14:paraId="2C8BE005" w14:textId="77777777" w:rsidR="009E5347"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A04126">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135"/>
        <w:gridCol w:w="5334"/>
      </w:tblGrid>
      <w:tr w:rsidR="009E5347" w14:paraId="0DA90148" w14:textId="77777777" w:rsidTr="003E303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0D1DF6A9"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518C78E0"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5060E28" w14:textId="77777777" w:rsidR="009E5347" w:rsidRDefault="009E5347" w:rsidP="004C4FBA">
            <w:pPr>
              <w:pStyle w:val="TAH"/>
            </w:pPr>
            <w:r>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2459D3C6" w14:textId="77777777" w:rsidR="009E5347" w:rsidRDefault="009E5347" w:rsidP="004C4FBA">
            <w:pPr>
              <w:pStyle w:val="TAH"/>
            </w:pPr>
            <w:r>
              <w:t>Cardinality</w:t>
            </w:r>
          </w:p>
        </w:tc>
        <w:tc>
          <w:tcPr>
            <w:tcW w:w="2798" w:type="pct"/>
            <w:tcBorders>
              <w:top w:val="single" w:sz="4" w:space="0" w:color="auto"/>
              <w:left w:val="single" w:sz="4" w:space="0" w:color="auto"/>
              <w:bottom w:val="single" w:sz="4" w:space="0" w:color="auto"/>
              <w:right w:val="single" w:sz="4" w:space="0" w:color="auto"/>
            </w:tcBorders>
            <w:shd w:val="clear" w:color="auto" w:fill="C0C0C0"/>
            <w:vAlign w:val="center"/>
          </w:tcPr>
          <w:p w14:paraId="251E1219" w14:textId="77777777" w:rsidR="009E5347" w:rsidRDefault="009E5347" w:rsidP="004C4FBA">
            <w:pPr>
              <w:pStyle w:val="TAH"/>
            </w:pPr>
            <w:r>
              <w:t>Description</w:t>
            </w:r>
          </w:p>
        </w:tc>
      </w:tr>
      <w:tr w:rsidR="009E5347" w14:paraId="42EE2BF1" w14:textId="77777777" w:rsidTr="003E303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27A2E37A"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2EFD7B44"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4D6E9F2B" w14:textId="77777777" w:rsidR="009E5347" w:rsidRDefault="009E5347" w:rsidP="004C4FBA">
            <w:pPr>
              <w:pStyle w:val="TAC"/>
            </w:pPr>
            <w:r>
              <w:t>M</w:t>
            </w:r>
          </w:p>
        </w:tc>
        <w:tc>
          <w:tcPr>
            <w:tcW w:w="595" w:type="pct"/>
            <w:tcBorders>
              <w:top w:val="single" w:sz="4" w:space="0" w:color="auto"/>
              <w:left w:val="single" w:sz="6" w:space="0" w:color="000000"/>
              <w:bottom w:val="single" w:sz="4" w:space="0" w:color="auto"/>
              <w:right w:val="single" w:sz="6" w:space="0" w:color="000000"/>
            </w:tcBorders>
          </w:tcPr>
          <w:p w14:paraId="27DD08B1" w14:textId="77777777" w:rsidR="009E5347" w:rsidRDefault="009E5347" w:rsidP="004C4FBA">
            <w:pPr>
              <w:pStyle w:val="TAL"/>
            </w:pPr>
            <w:r>
              <w:t>1</w:t>
            </w:r>
          </w:p>
        </w:tc>
        <w:tc>
          <w:tcPr>
            <w:tcW w:w="2798" w:type="pct"/>
            <w:tcBorders>
              <w:top w:val="single" w:sz="4" w:space="0" w:color="auto"/>
              <w:left w:val="single" w:sz="6" w:space="0" w:color="000000"/>
              <w:bottom w:val="single" w:sz="4" w:space="0" w:color="auto"/>
              <w:right w:val="single" w:sz="6" w:space="0" w:color="000000"/>
            </w:tcBorders>
            <w:shd w:val="clear" w:color="auto" w:fill="auto"/>
            <w:vAlign w:val="center"/>
          </w:tcPr>
          <w:p w14:paraId="65A3407F" w14:textId="77777777" w:rsidR="009E5347" w:rsidRDefault="009E5347" w:rsidP="004C4FBA">
            <w:pPr>
              <w:pStyle w:val="TAL"/>
            </w:pPr>
            <w:r>
              <w:t>An alternative URI of the resource located in an alternative EES.</w:t>
            </w:r>
          </w:p>
        </w:tc>
      </w:tr>
    </w:tbl>
    <w:p w14:paraId="4618944B" w14:textId="77777777" w:rsidR="009E5347" w:rsidRPr="00F35F4A" w:rsidRDefault="009E5347" w:rsidP="009E5347"/>
    <w:p w14:paraId="37FDCF9F" w14:textId="77777777" w:rsidR="009E5347" w:rsidRPr="00F35F4A" w:rsidRDefault="009E5347" w:rsidP="009E5347">
      <w:pPr>
        <w:pStyle w:val="Heading5"/>
        <w:rPr>
          <w:lang w:eastAsia="zh-CN"/>
        </w:rPr>
      </w:pPr>
      <w:bookmarkStart w:id="811" w:name="_Toc101529332"/>
      <w:bookmarkStart w:id="812" w:name="_Toc114864163"/>
      <w:bookmarkStart w:id="813" w:name="_Toc143871308"/>
      <w:bookmarkStart w:id="814" w:name="_Toc144134804"/>
      <w:bookmarkStart w:id="815" w:name="_Toc160609282"/>
      <w:bookmarkStart w:id="816" w:name="_Toc207750056"/>
      <w:r>
        <w:rPr>
          <w:lang w:eastAsia="zh-CN"/>
        </w:rPr>
        <w:t>6.3.2.3.4</w:t>
      </w:r>
      <w:r>
        <w:rPr>
          <w:lang w:eastAsia="zh-CN"/>
        </w:rPr>
        <w:tab/>
      </w:r>
      <w:r w:rsidRPr="00F35F4A">
        <w:rPr>
          <w:lang w:eastAsia="zh-CN"/>
        </w:rPr>
        <w:t>Resource Custom Operations</w:t>
      </w:r>
      <w:bookmarkEnd w:id="811"/>
      <w:bookmarkEnd w:id="812"/>
      <w:bookmarkEnd w:id="813"/>
      <w:bookmarkEnd w:id="814"/>
      <w:bookmarkEnd w:id="815"/>
      <w:bookmarkEnd w:id="816"/>
    </w:p>
    <w:p w14:paraId="1F12E074" w14:textId="77777777" w:rsidR="009E5347" w:rsidRDefault="009E5347" w:rsidP="009E5347">
      <w:r>
        <w:t>None.</w:t>
      </w:r>
    </w:p>
    <w:p w14:paraId="323985E1" w14:textId="77777777" w:rsidR="009E5347" w:rsidRDefault="009E5347" w:rsidP="009E5347">
      <w:pPr>
        <w:pStyle w:val="Heading4"/>
      </w:pPr>
      <w:bookmarkStart w:id="817" w:name="_Toc101529333"/>
      <w:bookmarkStart w:id="818" w:name="_Toc114864164"/>
      <w:bookmarkStart w:id="819" w:name="_Toc143871309"/>
      <w:bookmarkStart w:id="820" w:name="_Toc144134805"/>
      <w:bookmarkStart w:id="821" w:name="_Toc160609283"/>
      <w:bookmarkStart w:id="822" w:name="_Toc207750057"/>
      <w:r w:rsidRPr="00F35F4A">
        <w:t>6.</w:t>
      </w:r>
      <w:r>
        <w:t>3</w:t>
      </w:r>
      <w:r w:rsidRPr="00F35F4A">
        <w:t>.2.</w:t>
      </w:r>
      <w:r>
        <w:t>4</w:t>
      </w:r>
      <w:r w:rsidRPr="00F35F4A">
        <w:tab/>
        <w:t xml:space="preserve">Resource: </w:t>
      </w:r>
      <w:r>
        <w:t>EAS Profiles</w:t>
      </w:r>
      <w:bookmarkEnd w:id="817"/>
      <w:bookmarkEnd w:id="818"/>
      <w:bookmarkEnd w:id="819"/>
      <w:bookmarkEnd w:id="820"/>
      <w:bookmarkEnd w:id="821"/>
      <w:bookmarkEnd w:id="822"/>
    </w:p>
    <w:p w14:paraId="63D1C401" w14:textId="77777777" w:rsidR="009E5347" w:rsidRPr="00F35F4A" w:rsidRDefault="009E5347" w:rsidP="009E5347">
      <w:pPr>
        <w:pStyle w:val="Heading5"/>
        <w:rPr>
          <w:lang w:eastAsia="zh-CN"/>
        </w:rPr>
      </w:pPr>
      <w:bookmarkStart w:id="823" w:name="_Toc101529334"/>
      <w:bookmarkStart w:id="824" w:name="_Toc114864165"/>
      <w:bookmarkStart w:id="825" w:name="_Toc143871310"/>
      <w:bookmarkStart w:id="826" w:name="_Toc144134806"/>
      <w:bookmarkStart w:id="827" w:name="_Toc160609284"/>
      <w:bookmarkStart w:id="828" w:name="_Toc207750058"/>
      <w:r w:rsidRPr="00F35F4A">
        <w:rPr>
          <w:lang w:eastAsia="zh-CN"/>
        </w:rPr>
        <w:t>6.</w:t>
      </w:r>
      <w:r>
        <w:rPr>
          <w:lang w:eastAsia="zh-CN"/>
        </w:rPr>
        <w:t>3</w:t>
      </w:r>
      <w:r w:rsidRPr="00F35F4A">
        <w:rPr>
          <w:lang w:eastAsia="zh-CN"/>
        </w:rPr>
        <w:t>.2.</w:t>
      </w:r>
      <w:r>
        <w:rPr>
          <w:lang w:eastAsia="zh-CN"/>
        </w:rPr>
        <w:t>4</w:t>
      </w:r>
      <w:r w:rsidRPr="00F35F4A">
        <w:rPr>
          <w:lang w:eastAsia="zh-CN"/>
        </w:rPr>
        <w:t>.1</w:t>
      </w:r>
      <w:r w:rsidRPr="00F35F4A">
        <w:rPr>
          <w:lang w:eastAsia="zh-CN"/>
        </w:rPr>
        <w:tab/>
        <w:t>Description</w:t>
      </w:r>
      <w:bookmarkEnd w:id="823"/>
      <w:bookmarkEnd w:id="824"/>
      <w:bookmarkEnd w:id="825"/>
      <w:bookmarkEnd w:id="826"/>
      <w:bookmarkEnd w:id="827"/>
      <w:bookmarkEnd w:id="828"/>
    </w:p>
    <w:p w14:paraId="01594E35" w14:textId="77777777"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 xml:space="preserve">the collection of </w:t>
      </w:r>
      <w:r>
        <w:t>EAS Profiles</w:t>
      </w:r>
      <w:r w:rsidRPr="00F35F4A">
        <w:rPr>
          <w:rFonts w:eastAsia="Batang"/>
          <w:lang w:val="en-IN"/>
        </w:rPr>
        <w:t xml:space="preserve"> </w:t>
      </w:r>
      <w:r>
        <w:rPr>
          <w:rFonts w:eastAsia="Batang"/>
          <w:lang w:val="en-IN"/>
        </w:rPr>
        <w:t xml:space="preserve"> managed by the EES</w:t>
      </w:r>
      <w:r w:rsidRPr="00F35F4A">
        <w:rPr>
          <w:rFonts w:eastAsia="Batang"/>
          <w:lang w:val="en-IN"/>
        </w:rPr>
        <w:t>.</w:t>
      </w:r>
    </w:p>
    <w:p w14:paraId="5A19F3AF" w14:textId="77777777" w:rsidR="009E5347" w:rsidRPr="00F35F4A" w:rsidRDefault="009E5347" w:rsidP="009E5347">
      <w:pPr>
        <w:pStyle w:val="Heading5"/>
        <w:rPr>
          <w:lang w:eastAsia="zh-CN"/>
        </w:rPr>
      </w:pPr>
      <w:bookmarkStart w:id="829" w:name="_Toc101529335"/>
      <w:bookmarkStart w:id="830" w:name="_Toc114864166"/>
      <w:bookmarkStart w:id="831" w:name="_Toc143871311"/>
      <w:bookmarkStart w:id="832" w:name="_Toc144134807"/>
      <w:bookmarkStart w:id="833" w:name="_Toc160609285"/>
      <w:bookmarkStart w:id="834" w:name="_Toc207750059"/>
      <w:r w:rsidRPr="00F35F4A">
        <w:rPr>
          <w:lang w:eastAsia="zh-CN"/>
        </w:rPr>
        <w:t>6.</w:t>
      </w:r>
      <w:r>
        <w:rPr>
          <w:lang w:eastAsia="zh-CN"/>
        </w:rPr>
        <w:t>3</w:t>
      </w:r>
      <w:r w:rsidRPr="00F35F4A">
        <w:rPr>
          <w:lang w:eastAsia="zh-CN"/>
        </w:rPr>
        <w:t>.2.</w:t>
      </w:r>
      <w:r>
        <w:rPr>
          <w:lang w:eastAsia="zh-CN"/>
        </w:rPr>
        <w:t>4</w:t>
      </w:r>
      <w:r w:rsidRPr="00F35F4A">
        <w:rPr>
          <w:lang w:eastAsia="zh-CN"/>
        </w:rPr>
        <w:t>.2</w:t>
      </w:r>
      <w:r w:rsidRPr="00F35F4A">
        <w:rPr>
          <w:lang w:eastAsia="zh-CN"/>
        </w:rPr>
        <w:tab/>
        <w:t>Resource Definition</w:t>
      </w:r>
      <w:bookmarkEnd w:id="829"/>
      <w:bookmarkEnd w:id="830"/>
      <w:bookmarkEnd w:id="831"/>
      <w:bookmarkEnd w:id="832"/>
      <w:bookmarkEnd w:id="833"/>
      <w:bookmarkEnd w:id="834"/>
    </w:p>
    <w:p w14:paraId="30A675C4"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w:t>
      </w:r>
      <w:r>
        <w:rPr>
          <w:b/>
          <w:bCs/>
        </w:rPr>
        <w:t>e</w:t>
      </w:r>
      <w:r w:rsidRPr="000E29E3">
        <w:rPr>
          <w:b/>
          <w:bCs/>
        </w:rPr>
        <w:t>s</w:t>
      </w:r>
      <w:r>
        <w:rPr>
          <w:b/>
          <w:bCs/>
        </w:rPr>
        <w:t>-easdiscovery</w:t>
      </w:r>
      <w:r w:rsidRPr="000E29E3">
        <w:rPr>
          <w:b/>
          <w:bCs/>
        </w:rPr>
        <w:t>/</w:t>
      </w:r>
      <w:r>
        <w:rPr>
          <w:b/>
          <w:lang w:eastAsia="zh-CN"/>
        </w:rPr>
        <w:t>&lt;apiVersion&gt;</w:t>
      </w:r>
      <w:r w:rsidRPr="006300EF">
        <w:rPr>
          <w:b/>
          <w:bCs/>
        </w:rPr>
        <w:t>/</w:t>
      </w:r>
      <w:r>
        <w:rPr>
          <w:b/>
          <w:bCs/>
        </w:rPr>
        <w:t>eas-profiles</w:t>
      </w:r>
    </w:p>
    <w:p w14:paraId="7D00A270" w14:textId="77777777" w:rsidR="009E5347" w:rsidRDefault="009E5347" w:rsidP="009E5347">
      <w:pPr>
        <w:rPr>
          <w:rFonts w:ascii="Arial" w:hAnsi="Arial" w:cs="Arial"/>
        </w:rPr>
      </w:pPr>
      <w:r>
        <w:t>This resource shall support the resource URI variables defined in table </w:t>
      </w:r>
      <w:r w:rsidRPr="00F35F4A">
        <w:rPr>
          <w:lang w:eastAsia="zh-CN"/>
        </w:rPr>
        <w:t>6.</w:t>
      </w:r>
      <w:r>
        <w:rPr>
          <w:lang w:eastAsia="zh-CN"/>
        </w:rPr>
        <w:t>3</w:t>
      </w:r>
      <w:r w:rsidRPr="00F35F4A">
        <w:rPr>
          <w:lang w:eastAsia="zh-CN"/>
        </w:rPr>
        <w:t>.2.2.2</w:t>
      </w:r>
      <w:r>
        <w:t>-1</w:t>
      </w:r>
      <w:r>
        <w:rPr>
          <w:rFonts w:ascii="Arial" w:hAnsi="Arial" w:cs="Arial"/>
        </w:rPr>
        <w:t>.</w:t>
      </w:r>
    </w:p>
    <w:p w14:paraId="1C649268" w14:textId="77777777" w:rsidR="009E5347" w:rsidRDefault="009E5347" w:rsidP="009E5347">
      <w:pPr>
        <w:pStyle w:val="TH"/>
        <w:rPr>
          <w:rFonts w:cs="Arial"/>
        </w:rPr>
      </w:pPr>
      <w:r>
        <w:t>Table </w:t>
      </w:r>
      <w:r w:rsidRPr="00F35F4A">
        <w:rPr>
          <w:lang w:eastAsia="zh-CN"/>
        </w:rPr>
        <w:t>6.</w:t>
      </w:r>
      <w:r>
        <w:rPr>
          <w:lang w:eastAsia="zh-CN"/>
        </w:rPr>
        <w:t>3</w:t>
      </w:r>
      <w:r w:rsidRPr="00F35F4A">
        <w:rPr>
          <w:lang w:eastAsia="zh-CN"/>
        </w:rPr>
        <w:t>.2.2.2</w:t>
      </w:r>
      <w: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5"/>
        <w:gridCol w:w="1628"/>
        <w:gridCol w:w="6836"/>
      </w:tblGrid>
      <w:tr w:rsidR="009E5347" w14:paraId="4B9A41DD" w14:textId="77777777" w:rsidTr="003E3036">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9517306" w14:textId="77777777" w:rsidR="009E5347" w:rsidRDefault="009E5347" w:rsidP="004C4FBA">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24B6A5D1" w14:textId="77777777" w:rsidR="009E5347" w:rsidRDefault="009E5347" w:rsidP="004C4FBA">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040757" w14:textId="77777777" w:rsidR="009E5347" w:rsidRDefault="009E5347" w:rsidP="004C4FBA">
            <w:pPr>
              <w:pStyle w:val="TAH"/>
            </w:pPr>
            <w:r>
              <w:t>Definition</w:t>
            </w:r>
          </w:p>
        </w:tc>
      </w:tr>
      <w:tr w:rsidR="009E5347" w14:paraId="4B4986F5" w14:textId="77777777" w:rsidTr="003E3036">
        <w:trPr>
          <w:jc w:val="center"/>
        </w:trPr>
        <w:tc>
          <w:tcPr>
            <w:tcW w:w="559" w:type="pct"/>
            <w:tcBorders>
              <w:top w:val="single" w:sz="6" w:space="0" w:color="000000"/>
              <w:left w:val="single" w:sz="6" w:space="0" w:color="000000"/>
              <w:bottom w:val="single" w:sz="6" w:space="0" w:color="000000"/>
              <w:right w:val="single" w:sz="6" w:space="0" w:color="000000"/>
            </w:tcBorders>
          </w:tcPr>
          <w:p w14:paraId="77DD8A08" w14:textId="77777777" w:rsidR="009E5347" w:rsidRDefault="009E5347" w:rsidP="004C4FBA">
            <w:pPr>
              <w:pStyle w:val="TAL"/>
            </w:pPr>
            <w:r>
              <w:t>apiRoot</w:t>
            </w:r>
          </w:p>
        </w:tc>
        <w:tc>
          <w:tcPr>
            <w:tcW w:w="854" w:type="pct"/>
            <w:tcBorders>
              <w:top w:val="single" w:sz="6" w:space="0" w:color="000000"/>
              <w:left w:val="single" w:sz="6" w:space="0" w:color="000000"/>
              <w:bottom w:val="single" w:sz="6" w:space="0" w:color="000000"/>
              <w:right w:val="single" w:sz="6" w:space="0" w:color="000000"/>
            </w:tcBorders>
          </w:tcPr>
          <w:p w14:paraId="09055171" w14:textId="77777777" w:rsidR="009E5347" w:rsidRDefault="009E5347" w:rsidP="004C4FBA">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2C120B55" w14:textId="20FD4563" w:rsidR="009E5347" w:rsidRDefault="009E5347" w:rsidP="004C4FBA">
            <w:pPr>
              <w:pStyle w:val="TAL"/>
            </w:pPr>
            <w:r>
              <w:t>See clause </w:t>
            </w:r>
            <w:r w:rsidR="00194772" w:rsidRPr="00C57B60">
              <w:t>7.5 of 3GPP TS 29.558 [4]</w:t>
            </w:r>
            <w:r w:rsidR="00194772">
              <w:rPr>
                <w:lang w:eastAsia="zh-CN"/>
              </w:rPr>
              <w:t>.</w:t>
            </w:r>
          </w:p>
        </w:tc>
      </w:tr>
    </w:tbl>
    <w:p w14:paraId="5ECB3EFE" w14:textId="77777777" w:rsidR="009E5347" w:rsidRDefault="009E5347" w:rsidP="009E5347">
      <w:pPr>
        <w:rPr>
          <w:lang w:val="en-IN"/>
        </w:rPr>
      </w:pPr>
    </w:p>
    <w:p w14:paraId="363C75E2" w14:textId="77777777" w:rsidR="009E5347" w:rsidRDefault="009E5347" w:rsidP="009E5347">
      <w:pPr>
        <w:pStyle w:val="Heading5"/>
        <w:rPr>
          <w:lang w:eastAsia="zh-CN"/>
        </w:rPr>
      </w:pPr>
      <w:bookmarkStart w:id="835" w:name="_Toc70534735"/>
      <w:bookmarkStart w:id="836" w:name="_Toc101529336"/>
      <w:bookmarkStart w:id="837" w:name="_Toc114864167"/>
      <w:bookmarkStart w:id="838" w:name="_Toc143871312"/>
      <w:bookmarkStart w:id="839" w:name="_Toc144134808"/>
      <w:bookmarkStart w:id="840" w:name="_Toc160609286"/>
      <w:bookmarkStart w:id="841" w:name="_Toc207750060"/>
      <w:r>
        <w:lastRenderedPageBreak/>
        <w:t>6</w:t>
      </w:r>
      <w:r>
        <w:rPr>
          <w:lang w:eastAsia="zh-CN"/>
        </w:rPr>
        <w:t>.3.2.4.3</w:t>
      </w:r>
      <w:r>
        <w:rPr>
          <w:lang w:eastAsia="zh-CN"/>
        </w:rPr>
        <w:tab/>
        <w:t>Resource Standard Methods</w:t>
      </w:r>
      <w:bookmarkEnd w:id="835"/>
      <w:bookmarkEnd w:id="836"/>
      <w:bookmarkEnd w:id="837"/>
      <w:bookmarkEnd w:id="838"/>
      <w:bookmarkEnd w:id="839"/>
      <w:bookmarkEnd w:id="840"/>
      <w:bookmarkEnd w:id="841"/>
    </w:p>
    <w:p w14:paraId="48833040" w14:textId="77777777" w:rsidR="009E5347" w:rsidRPr="003874CF" w:rsidRDefault="009E5347" w:rsidP="009E5347">
      <w:pPr>
        <w:rPr>
          <w:lang w:eastAsia="zh-CN"/>
        </w:rPr>
      </w:pPr>
      <w:r>
        <w:rPr>
          <w:lang w:eastAsia="zh-CN"/>
        </w:rPr>
        <w:t>None.</w:t>
      </w:r>
    </w:p>
    <w:p w14:paraId="6BDED639" w14:textId="77777777" w:rsidR="009E5347" w:rsidRDefault="009E5347" w:rsidP="009E5347">
      <w:pPr>
        <w:pStyle w:val="Heading5"/>
        <w:rPr>
          <w:lang w:eastAsia="zh-CN"/>
        </w:rPr>
      </w:pPr>
      <w:bookmarkStart w:id="842" w:name="_Toc101529337"/>
      <w:bookmarkStart w:id="843" w:name="_Toc114864168"/>
      <w:bookmarkStart w:id="844" w:name="_Toc143871313"/>
      <w:bookmarkStart w:id="845" w:name="_Toc144134809"/>
      <w:bookmarkStart w:id="846" w:name="_Toc160609287"/>
      <w:bookmarkStart w:id="847" w:name="_Toc207750061"/>
      <w:r>
        <w:t>6</w:t>
      </w:r>
      <w:r>
        <w:rPr>
          <w:lang w:eastAsia="zh-CN"/>
        </w:rPr>
        <w:t>.3.2.4.4</w:t>
      </w:r>
      <w:r>
        <w:rPr>
          <w:lang w:eastAsia="zh-CN"/>
        </w:rPr>
        <w:tab/>
        <w:t>Resource Custom Operations</w:t>
      </w:r>
      <w:bookmarkEnd w:id="842"/>
      <w:bookmarkEnd w:id="843"/>
      <w:bookmarkEnd w:id="844"/>
      <w:bookmarkEnd w:id="845"/>
      <w:bookmarkEnd w:id="846"/>
      <w:bookmarkEnd w:id="847"/>
    </w:p>
    <w:p w14:paraId="5ECD33C7" w14:textId="77777777" w:rsidR="009E5347" w:rsidRDefault="009E5347" w:rsidP="009E5347">
      <w:pPr>
        <w:pStyle w:val="H6"/>
      </w:pPr>
      <w:r>
        <w:t>6</w:t>
      </w:r>
      <w:r>
        <w:rPr>
          <w:lang w:eastAsia="zh-CN"/>
        </w:rPr>
        <w:t>.3.2.4.4.</w:t>
      </w:r>
      <w:r w:rsidRPr="00384E92">
        <w:t>1</w:t>
      </w:r>
      <w:r>
        <w:tab/>
        <w:t>Overview</w:t>
      </w:r>
    </w:p>
    <w:p w14:paraId="014848DE" w14:textId="77777777" w:rsidR="009E5347" w:rsidRDefault="009E5347" w:rsidP="009E5347">
      <w:r>
        <w:t>Resource custom operations defined for this resource are summarized in table 6</w:t>
      </w:r>
      <w:r>
        <w:rPr>
          <w:lang w:eastAsia="zh-CN"/>
        </w:rPr>
        <w:t>.3.2.4.4.</w:t>
      </w:r>
      <w:r w:rsidRPr="00384E92">
        <w:t>1</w:t>
      </w:r>
      <w:r>
        <w:t>-1.</w:t>
      </w:r>
    </w:p>
    <w:p w14:paraId="4D200B85" w14:textId="77777777" w:rsidR="009E5347" w:rsidRPr="00384E92" w:rsidRDefault="009E5347" w:rsidP="009E5347">
      <w:pPr>
        <w:pStyle w:val="TH"/>
      </w:pPr>
      <w:r>
        <w:t>Table 6</w:t>
      </w:r>
      <w:r>
        <w:rPr>
          <w:lang w:eastAsia="zh-CN"/>
        </w:rPr>
        <w:t>.3.2.4.4.</w:t>
      </w:r>
      <w:r w:rsidRPr="00384E92">
        <w:t xml:space="preserve">1-1: </w:t>
      </w:r>
      <w:r>
        <w:t>Custom operations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6"/>
        <w:gridCol w:w="2889"/>
        <w:gridCol w:w="2103"/>
        <w:gridCol w:w="2807"/>
      </w:tblGrid>
      <w:tr w:rsidR="009E5347" w:rsidRPr="00B54FF5" w14:paraId="04334263" w14:textId="77777777" w:rsidTr="003E3036">
        <w:trPr>
          <w:jc w:val="center"/>
        </w:trPr>
        <w:tc>
          <w:tcPr>
            <w:tcW w:w="910" w:type="pct"/>
            <w:tcBorders>
              <w:top w:val="single" w:sz="4" w:space="0" w:color="auto"/>
              <w:left w:val="single" w:sz="4" w:space="0" w:color="auto"/>
              <w:bottom w:val="single" w:sz="4" w:space="0" w:color="auto"/>
              <w:right w:val="single" w:sz="4" w:space="0" w:color="auto"/>
            </w:tcBorders>
            <w:shd w:val="clear" w:color="auto" w:fill="C0C0C0"/>
          </w:tcPr>
          <w:p w14:paraId="6166C0DC" w14:textId="77777777" w:rsidR="009E5347" w:rsidRPr="00816B3E" w:rsidRDefault="009E5347" w:rsidP="004C4FBA">
            <w:pPr>
              <w:pStyle w:val="TAH"/>
            </w:pPr>
            <w:r w:rsidRPr="00A36960">
              <w:t>Operation name</w:t>
            </w:r>
          </w:p>
        </w:tc>
        <w:tc>
          <w:tcPr>
            <w:tcW w:w="1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01B188" w14:textId="77777777" w:rsidR="009E5347" w:rsidRPr="00816B3E" w:rsidRDefault="009E5347" w:rsidP="004C4FBA">
            <w:pPr>
              <w:pStyle w:val="TAH"/>
            </w:pPr>
            <w:r w:rsidRPr="00816B3E">
              <w:t>Custom operaration URI</w:t>
            </w:r>
          </w:p>
        </w:tc>
        <w:tc>
          <w:tcPr>
            <w:tcW w:w="11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0480AD" w14:textId="77777777" w:rsidR="009E5347" w:rsidRPr="00816B3E" w:rsidRDefault="009E5347" w:rsidP="004C4FBA">
            <w:pPr>
              <w:pStyle w:val="TAH"/>
            </w:pPr>
            <w:r w:rsidRPr="00816B3E">
              <w:t>Mapped HTTP method</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C9579E" w14:textId="77777777" w:rsidR="009E5347" w:rsidRPr="00816B3E" w:rsidRDefault="009E5347" w:rsidP="004C4FBA">
            <w:pPr>
              <w:pStyle w:val="TAH"/>
            </w:pPr>
            <w:r w:rsidRPr="00816B3E">
              <w:t>Description</w:t>
            </w:r>
          </w:p>
        </w:tc>
      </w:tr>
      <w:tr w:rsidR="009E5347" w:rsidRPr="00B54FF5" w14:paraId="63AB9257" w14:textId="77777777" w:rsidTr="003E3036">
        <w:trPr>
          <w:jc w:val="center"/>
        </w:trPr>
        <w:tc>
          <w:tcPr>
            <w:tcW w:w="910" w:type="pct"/>
            <w:tcBorders>
              <w:top w:val="single" w:sz="4" w:space="0" w:color="auto"/>
              <w:left w:val="single" w:sz="4" w:space="0" w:color="auto"/>
              <w:right w:val="single" w:sz="4" w:space="0" w:color="auto"/>
            </w:tcBorders>
          </w:tcPr>
          <w:p w14:paraId="3D86785A" w14:textId="77777777" w:rsidR="009E5347" w:rsidRPr="003E3036" w:rsidRDefault="009E5347" w:rsidP="003E3036">
            <w:pPr>
              <w:pStyle w:val="TAL"/>
            </w:pPr>
            <w:r w:rsidRPr="003E3036">
              <w:t>Request-Discovery</w:t>
            </w:r>
          </w:p>
        </w:tc>
        <w:tc>
          <w:tcPr>
            <w:tcW w:w="1515" w:type="pct"/>
            <w:tcBorders>
              <w:top w:val="single" w:sz="4" w:space="0" w:color="auto"/>
              <w:left w:val="single" w:sz="4" w:space="0" w:color="auto"/>
              <w:right w:val="single" w:sz="4" w:space="0" w:color="auto"/>
            </w:tcBorders>
          </w:tcPr>
          <w:p w14:paraId="6AC3EADC" w14:textId="16E81F92" w:rsidR="009E5347" w:rsidRPr="003E3036" w:rsidRDefault="009E5347" w:rsidP="003E3036">
            <w:pPr>
              <w:pStyle w:val="TAL"/>
            </w:pPr>
            <w:r w:rsidRPr="003E3036">
              <w:t>eees-easdiscovery/&lt;apiVersion&gt;/</w:t>
            </w:r>
            <w:r w:rsidR="003E3036">
              <w:br/>
            </w:r>
            <w:r w:rsidRPr="003E3036">
              <w:t>eas-profile /request-discovery</w:t>
            </w:r>
          </w:p>
        </w:tc>
        <w:tc>
          <w:tcPr>
            <w:tcW w:w="1103" w:type="pct"/>
            <w:tcBorders>
              <w:top w:val="single" w:sz="4" w:space="0" w:color="auto"/>
              <w:left w:val="single" w:sz="4" w:space="0" w:color="auto"/>
              <w:bottom w:val="single" w:sz="4" w:space="0" w:color="auto"/>
              <w:right w:val="single" w:sz="4" w:space="0" w:color="auto"/>
            </w:tcBorders>
          </w:tcPr>
          <w:p w14:paraId="7915F5C6" w14:textId="77777777" w:rsidR="009E5347" w:rsidRPr="003E3036" w:rsidRDefault="009E5347" w:rsidP="003E3036">
            <w:pPr>
              <w:pStyle w:val="TAL"/>
            </w:pPr>
            <w:r w:rsidRPr="003E3036">
              <w:t>POST</w:t>
            </w:r>
          </w:p>
        </w:tc>
        <w:tc>
          <w:tcPr>
            <w:tcW w:w="1472" w:type="pct"/>
            <w:tcBorders>
              <w:top w:val="single" w:sz="4" w:space="0" w:color="auto"/>
              <w:left w:val="single" w:sz="4" w:space="0" w:color="auto"/>
              <w:bottom w:val="single" w:sz="4" w:space="0" w:color="auto"/>
              <w:right w:val="single" w:sz="4" w:space="0" w:color="auto"/>
            </w:tcBorders>
          </w:tcPr>
          <w:p w14:paraId="5A82B6CC" w14:textId="77777777" w:rsidR="009E5347" w:rsidRPr="003E3036" w:rsidRDefault="009E5347" w:rsidP="003E3036">
            <w:pPr>
              <w:pStyle w:val="TAL"/>
            </w:pPr>
            <w:r w:rsidRPr="003E3036">
              <w:t>Request EAS discovery information</w:t>
            </w:r>
          </w:p>
        </w:tc>
      </w:tr>
    </w:tbl>
    <w:p w14:paraId="4819F277" w14:textId="77777777" w:rsidR="009E5347" w:rsidRDefault="009E5347" w:rsidP="009E5347"/>
    <w:p w14:paraId="2677976C" w14:textId="77777777" w:rsidR="009E5347" w:rsidRPr="00384E92" w:rsidRDefault="009E5347" w:rsidP="009E5347">
      <w:pPr>
        <w:pStyle w:val="H6"/>
      </w:pPr>
      <w:r>
        <w:t>6</w:t>
      </w:r>
      <w:r>
        <w:rPr>
          <w:lang w:eastAsia="zh-CN"/>
        </w:rPr>
        <w:t>.3.2.4.4.</w:t>
      </w:r>
      <w:r>
        <w:t>2</w:t>
      </w:r>
      <w:r>
        <w:tab/>
        <w:t xml:space="preserve">Operation: </w:t>
      </w:r>
      <w:r>
        <w:rPr>
          <w:lang w:eastAsia="zh-CN"/>
        </w:rPr>
        <w:t>RequestD</w:t>
      </w:r>
      <w:r w:rsidRPr="00562996">
        <w:rPr>
          <w:lang w:eastAsia="zh-CN"/>
        </w:rPr>
        <w:t>iscovery</w:t>
      </w:r>
    </w:p>
    <w:p w14:paraId="54F8DC0E" w14:textId="77777777" w:rsidR="009E5347" w:rsidRDefault="009E5347" w:rsidP="009E5347">
      <w:pPr>
        <w:pStyle w:val="H6"/>
      </w:pPr>
      <w:r>
        <w:t>6</w:t>
      </w:r>
      <w:r>
        <w:rPr>
          <w:lang w:eastAsia="zh-CN"/>
        </w:rPr>
        <w:t>.3.2.4.4.</w:t>
      </w:r>
      <w:r>
        <w:t>2.1</w:t>
      </w:r>
      <w:r>
        <w:tab/>
        <w:t>Description</w:t>
      </w:r>
    </w:p>
    <w:p w14:paraId="6A1EEC69" w14:textId="77777777" w:rsidR="009E5347" w:rsidRPr="00384E92" w:rsidRDefault="009E5347" w:rsidP="009E5347">
      <w:r w:rsidRPr="006E39D1">
        <w:t xml:space="preserve">The custom operation </w:t>
      </w:r>
      <w:r>
        <w:rPr>
          <w:lang w:eastAsia="zh-CN"/>
        </w:rPr>
        <w:t>allows a service consumer (e.g. EEC, EAS, EES) to request EAS discovery, as specified in 3GPP TS 23.558 [2], from the EES.</w:t>
      </w:r>
    </w:p>
    <w:p w14:paraId="3F60647E" w14:textId="77777777" w:rsidR="009E5347" w:rsidRDefault="009E5347" w:rsidP="009E5347">
      <w:pPr>
        <w:pStyle w:val="H6"/>
      </w:pPr>
      <w:r>
        <w:t>6</w:t>
      </w:r>
      <w:r>
        <w:rPr>
          <w:lang w:eastAsia="zh-CN"/>
        </w:rPr>
        <w:t>.3.2.4.4.</w:t>
      </w:r>
      <w:r>
        <w:t>2.2</w:t>
      </w:r>
      <w:r>
        <w:tab/>
        <w:t>Operation Definition</w:t>
      </w:r>
    </w:p>
    <w:p w14:paraId="6FFC0246" w14:textId="77777777" w:rsidR="009E5347" w:rsidRPr="00384E92" w:rsidRDefault="009E5347" w:rsidP="009E5347">
      <w:r>
        <w:t>This operation shall support the request of data structures specified in table 6</w:t>
      </w:r>
      <w:r>
        <w:rPr>
          <w:lang w:eastAsia="zh-CN"/>
        </w:rPr>
        <w:t>.3.2.4.4.</w:t>
      </w:r>
      <w:r>
        <w:t>2.2-1 and the response data structure and response codes specified in table 6</w:t>
      </w:r>
      <w:r>
        <w:rPr>
          <w:lang w:eastAsia="zh-CN"/>
        </w:rPr>
        <w:t>.3.2.4.4.</w:t>
      </w:r>
      <w:r>
        <w:t>2.2-2.</w:t>
      </w:r>
    </w:p>
    <w:p w14:paraId="31F022BA" w14:textId="77777777" w:rsidR="009E5347" w:rsidRPr="001769FF" w:rsidRDefault="009E5347" w:rsidP="009E5347">
      <w:pPr>
        <w:pStyle w:val="TH"/>
      </w:pPr>
      <w:r>
        <w:t>Table 6</w:t>
      </w:r>
      <w:r>
        <w:rPr>
          <w:lang w:eastAsia="zh-CN"/>
        </w:rPr>
        <w:t>.3.2.4.4.</w:t>
      </w:r>
      <w:r>
        <w:t>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0"/>
        <w:gridCol w:w="425"/>
        <w:gridCol w:w="1276"/>
        <w:gridCol w:w="6044"/>
      </w:tblGrid>
      <w:tr w:rsidR="009E5347" w:rsidRPr="00B54FF5" w14:paraId="0C438316" w14:textId="77777777" w:rsidTr="003E3036">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tcPr>
          <w:p w14:paraId="6471179A"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1A36D93"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5AF7931" w14:textId="77777777" w:rsidR="009E5347" w:rsidRPr="0016361A" w:rsidRDefault="009E5347" w:rsidP="004C4FBA">
            <w:pPr>
              <w:pStyle w:val="TAH"/>
            </w:pPr>
            <w:r w:rsidRPr="0016361A">
              <w:t>Cardinality</w:t>
            </w:r>
          </w:p>
        </w:tc>
        <w:tc>
          <w:tcPr>
            <w:tcW w:w="6044" w:type="dxa"/>
            <w:tcBorders>
              <w:top w:val="single" w:sz="4" w:space="0" w:color="auto"/>
              <w:left w:val="single" w:sz="4" w:space="0" w:color="auto"/>
              <w:bottom w:val="single" w:sz="4" w:space="0" w:color="auto"/>
              <w:right w:val="single" w:sz="4" w:space="0" w:color="auto"/>
            </w:tcBorders>
            <w:shd w:val="clear" w:color="auto" w:fill="C0C0C0"/>
            <w:vAlign w:val="center"/>
          </w:tcPr>
          <w:p w14:paraId="47C93001" w14:textId="77777777" w:rsidR="009E5347" w:rsidRPr="0016361A" w:rsidRDefault="009E5347" w:rsidP="004C4FBA">
            <w:pPr>
              <w:pStyle w:val="TAH"/>
            </w:pPr>
            <w:r w:rsidRPr="0016361A">
              <w:t>Description</w:t>
            </w:r>
          </w:p>
        </w:tc>
      </w:tr>
      <w:tr w:rsidR="009E5347" w:rsidRPr="00B54FF5" w14:paraId="7A32E1A4" w14:textId="77777777" w:rsidTr="003E3036">
        <w:trPr>
          <w:jc w:val="center"/>
        </w:trPr>
        <w:tc>
          <w:tcPr>
            <w:tcW w:w="1790" w:type="dxa"/>
            <w:tcBorders>
              <w:top w:val="single" w:sz="4" w:space="0" w:color="auto"/>
              <w:left w:val="single" w:sz="6" w:space="0" w:color="000000"/>
              <w:bottom w:val="single" w:sz="6" w:space="0" w:color="000000"/>
              <w:right w:val="single" w:sz="6" w:space="0" w:color="000000"/>
            </w:tcBorders>
            <w:shd w:val="clear" w:color="auto" w:fill="auto"/>
          </w:tcPr>
          <w:p w14:paraId="1508ABFA" w14:textId="77777777" w:rsidR="009E5347" w:rsidRPr="0016361A" w:rsidRDefault="009E5347" w:rsidP="004C4FBA">
            <w:pPr>
              <w:pStyle w:val="TAL"/>
            </w:pPr>
            <w:r>
              <w:t>EASDiscoveryReq</w:t>
            </w:r>
          </w:p>
        </w:tc>
        <w:tc>
          <w:tcPr>
            <w:tcW w:w="425" w:type="dxa"/>
            <w:tcBorders>
              <w:top w:val="single" w:sz="4" w:space="0" w:color="auto"/>
              <w:left w:val="single" w:sz="6" w:space="0" w:color="000000"/>
              <w:bottom w:val="single" w:sz="6" w:space="0" w:color="000000"/>
              <w:right w:val="single" w:sz="6" w:space="0" w:color="000000"/>
            </w:tcBorders>
          </w:tcPr>
          <w:p w14:paraId="08BA4627" w14:textId="77777777" w:rsidR="009E5347" w:rsidRPr="0016361A" w:rsidRDefault="009E5347" w:rsidP="004C4FBA">
            <w:pPr>
              <w:pStyle w:val="TAC"/>
            </w:pPr>
            <w:r w:rsidRPr="00E17A7A">
              <w:t>M</w:t>
            </w:r>
          </w:p>
        </w:tc>
        <w:tc>
          <w:tcPr>
            <w:tcW w:w="1276" w:type="dxa"/>
            <w:tcBorders>
              <w:top w:val="single" w:sz="4" w:space="0" w:color="auto"/>
              <w:left w:val="single" w:sz="6" w:space="0" w:color="000000"/>
              <w:bottom w:val="single" w:sz="6" w:space="0" w:color="000000"/>
              <w:right w:val="single" w:sz="6" w:space="0" w:color="000000"/>
            </w:tcBorders>
          </w:tcPr>
          <w:p w14:paraId="6D21FFB6" w14:textId="77777777" w:rsidR="009E5347" w:rsidRPr="0016361A" w:rsidRDefault="009E5347" w:rsidP="004C4FBA">
            <w:pPr>
              <w:pStyle w:val="TAL"/>
            </w:pPr>
            <w:r w:rsidRPr="00E17A7A">
              <w:t>1</w:t>
            </w:r>
          </w:p>
        </w:tc>
        <w:tc>
          <w:tcPr>
            <w:tcW w:w="6044" w:type="dxa"/>
            <w:tcBorders>
              <w:top w:val="single" w:sz="4" w:space="0" w:color="auto"/>
              <w:left w:val="single" w:sz="6" w:space="0" w:color="000000"/>
              <w:bottom w:val="single" w:sz="6" w:space="0" w:color="000000"/>
              <w:right w:val="single" w:sz="6" w:space="0" w:color="000000"/>
            </w:tcBorders>
            <w:shd w:val="clear" w:color="auto" w:fill="auto"/>
          </w:tcPr>
          <w:p w14:paraId="4C5BD623" w14:textId="77777777" w:rsidR="009E5347" w:rsidRPr="0016361A" w:rsidRDefault="009E5347" w:rsidP="004C4FBA">
            <w:pPr>
              <w:pStyle w:val="TAL"/>
            </w:pPr>
            <w:r>
              <w:t xml:space="preserve">Contains the necessary information to request </w:t>
            </w:r>
            <w:r w:rsidRPr="005C44CA">
              <w:t>EAS discovery</w:t>
            </w:r>
            <w:r>
              <w:t>.</w:t>
            </w:r>
          </w:p>
        </w:tc>
      </w:tr>
    </w:tbl>
    <w:p w14:paraId="0D07441F" w14:textId="77777777" w:rsidR="009E5347" w:rsidRDefault="009E5347" w:rsidP="009E5347"/>
    <w:p w14:paraId="6ACD1055" w14:textId="77777777" w:rsidR="009E5347" w:rsidRPr="001769FF" w:rsidRDefault="009E5347" w:rsidP="009E5347">
      <w:pPr>
        <w:pStyle w:val="TH"/>
      </w:pPr>
      <w:r w:rsidRPr="001769FF">
        <w:t>Table</w:t>
      </w:r>
      <w:r>
        <w:t> 6</w:t>
      </w:r>
      <w:r>
        <w:rPr>
          <w:lang w:eastAsia="zh-CN"/>
        </w:rPr>
        <w:t>.3.2.4.4.</w:t>
      </w:r>
      <w:r>
        <w:t>2.2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423"/>
        <w:gridCol w:w="1278"/>
        <w:gridCol w:w="1699"/>
        <w:gridCol w:w="4344"/>
      </w:tblGrid>
      <w:tr w:rsidR="003E3036" w:rsidRPr="00B54FF5" w14:paraId="31861E70" w14:textId="77777777" w:rsidTr="003E3036">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57F87A20" w14:textId="77777777" w:rsidR="009E5347" w:rsidRPr="0016361A" w:rsidRDefault="009E5347" w:rsidP="004C4FBA">
            <w:pPr>
              <w:pStyle w:val="TAH"/>
            </w:pPr>
            <w:r w:rsidRPr="0016361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271F12B" w14:textId="77777777" w:rsidR="009E5347" w:rsidRPr="0016361A" w:rsidRDefault="009E5347" w:rsidP="004C4FBA">
            <w:pPr>
              <w:pStyle w:val="TAH"/>
            </w:pPr>
            <w:r w:rsidRPr="0016361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183DECC5" w14:textId="77777777" w:rsidR="009E5347" w:rsidRPr="0016361A" w:rsidRDefault="009E5347" w:rsidP="004C4FBA">
            <w:pPr>
              <w:pStyle w:val="TAH"/>
            </w:pPr>
            <w:r w:rsidRPr="0016361A">
              <w:t>Cardinality</w:t>
            </w:r>
          </w:p>
        </w:tc>
        <w:tc>
          <w:tcPr>
            <w:tcW w:w="891" w:type="pct"/>
            <w:tcBorders>
              <w:top w:val="single" w:sz="4" w:space="0" w:color="auto"/>
              <w:left w:val="single" w:sz="4" w:space="0" w:color="auto"/>
              <w:bottom w:val="single" w:sz="4" w:space="0" w:color="auto"/>
              <w:right w:val="single" w:sz="4" w:space="0" w:color="auto"/>
            </w:tcBorders>
            <w:shd w:val="clear" w:color="auto" w:fill="C0C0C0"/>
          </w:tcPr>
          <w:p w14:paraId="11CC77A3" w14:textId="76F9EB06" w:rsidR="009E5347" w:rsidRPr="0016361A" w:rsidRDefault="009E5347" w:rsidP="003E3036">
            <w:pPr>
              <w:pStyle w:val="TAH"/>
            </w:pPr>
            <w:r w:rsidRPr="0016361A">
              <w:t>Response</w:t>
            </w:r>
            <w:r w:rsidR="003E3036">
              <w:t xml:space="preserve"> </w:t>
            </w:r>
            <w:r w:rsidRPr="0016361A">
              <w:t>codes</w:t>
            </w:r>
          </w:p>
        </w:tc>
        <w:tc>
          <w:tcPr>
            <w:tcW w:w="2277" w:type="pct"/>
            <w:tcBorders>
              <w:top w:val="single" w:sz="4" w:space="0" w:color="auto"/>
              <w:left w:val="single" w:sz="4" w:space="0" w:color="auto"/>
              <w:bottom w:val="single" w:sz="4" w:space="0" w:color="auto"/>
              <w:right w:val="single" w:sz="4" w:space="0" w:color="auto"/>
            </w:tcBorders>
            <w:shd w:val="clear" w:color="auto" w:fill="C0C0C0"/>
          </w:tcPr>
          <w:p w14:paraId="6C1660A2" w14:textId="77777777" w:rsidR="009E5347" w:rsidRPr="0016361A" w:rsidRDefault="009E5347" w:rsidP="004C4FBA">
            <w:pPr>
              <w:pStyle w:val="TAH"/>
            </w:pPr>
            <w:r w:rsidRPr="0016361A">
              <w:t>Description</w:t>
            </w:r>
          </w:p>
        </w:tc>
      </w:tr>
      <w:tr w:rsidR="00685C5C" w:rsidRPr="00B54FF5" w14:paraId="48D5D501" w14:textId="77777777" w:rsidTr="003E3036">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014A84A2" w14:textId="77777777" w:rsidR="009E5347" w:rsidRPr="0016361A" w:rsidRDefault="009E5347" w:rsidP="004C4FBA">
            <w:pPr>
              <w:pStyle w:val="TAL"/>
            </w:pPr>
            <w:r>
              <w:t>EASDiscoveryResp</w:t>
            </w:r>
          </w:p>
        </w:tc>
        <w:tc>
          <w:tcPr>
            <w:tcW w:w="222" w:type="pct"/>
            <w:tcBorders>
              <w:top w:val="single" w:sz="4" w:space="0" w:color="auto"/>
              <w:left w:val="single" w:sz="6" w:space="0" w:color="000000"/>
              <w:bottom w:val="single" w:sz="6" w:space="0" w:color="000000"/>
              <w:right w:val="single" w:sz="6" w:space="0" w:color="000000"/>
            </w:tcBorders>
          </w:tcPr>
          <w:p w14:paraId="22CEFB71" w14:textId="77777777" w:rsidR="009E5347" w:rsidRPr="0016361A" w:rsidRDefault="009E5347" w:rsidP="004C4FBA">
            <w:pPr>
              <w:pStyle w:val="TAC"/>
            </w:pPr>
            <w:r>
              <w:t>M</w:t>
            </w:r>
          </w:p>
        </w:tc>
        <w:tc>
          <w:tcPr>
            <w:tcW w:w="670" w:type="pct"/>
            <w:tcBorders>
              <w:top w:val="single" w:sz="4" w:space="0" w:color="auto"/>
              <w:left w:val="single" w:sz="6" w:space="0" w:color="000000"/>
              <w:bottom w:val="single" w:sz="6" w:space="0" w:color="000000"/>
              <w:right w:val="single" w:sz="6" w:space="0" w:color="000000"/>
            </w:tcBorders>
          </w:tcPr>
          <w:p w14:paraId="7990E78E" w14:textId="77777777" w:rsidR="009E5347" w:rsidRPr="0016361A" w:rsidRDefault="009E5347" w:rsidP="004C4FBA">
            <w:pPr>
              <w:pStyle w:val="TAL"/>
            </w:pPr>
            <w:r>
              <w:t>1</w:t>
            </w:r>
          </w:p>
        </w:tc>
        <w:tc>
          <w:tcPr>
            <w:tcW w:w="891" w:type="pct"/>
            <w:tcBorders>
              <w:top w:val="single" w:sz="4" w:space="0" w:color="auto"/>
              <w:left w:val="single" w:sz="6" w:space="0" w:color="000000"/>
              <w:bottom w:val="single" w:sz="6" w:space="0" w:color="000000"/>
              <w:right w:val="single" w:sz="6" w:space="0" w:color="000000"/>
            </w:tcBorders>
          </w:tcPr>
          <w:p w14:paraId="47101F32" w14:textId="77777777" w:rsidR="009E5347" w:rsidRPr="0016361A" w:rsidRDefault="009E5347" w:rsidP="004C4FBA">
            <w:pPr>
              <w:pStyle w:val="TAL"/>
            </w:pPr>
            <w:r>
              <w:t>200 OK</w:t>
            </w:r>
          </w:p>
        </w:tc>
        <w:tc>
          <w:tcPr>
            <w:tcW w:w="2277" w:type="pct"/>
            <w:tcBorders>
              <w:top w:val="single" w:sz="4" w:space="0" w:color="auto"/>
              <w:left w:val="single" w:sz="6" w:space="0" w:color="000000"/>
              <w:bottom w:val="single" w:sz="6" w:space="0" w:color="000000"/>
              <w:right w:val="single" w:sz="6" w:space="0" w:color="000000"/>
            </w:tcBorders>
            <w:shd w:val="clear" w:color="auto" w:fill="auto"/>
          </w:tcPr>
          <w:p w14:paraId="508992E9" w14:textId="77777777" w:rsidR="009E5347" w:rsidRPr="0016361A" w:rsidRDefault="009E5347" w:rsidP="004C4FBA">
            <w:pPr>
              <w:pStyle w:val="TAL"/>
            </w:pPr>
            <w:r>
              <w:t>The requested EAS discovery information was successfully returned.</w:t>
            </w:r>
          </w:p>
        </w:tc>
      </w:tr>
      <w:tr w:rsidR="00685C5C" w:rsidRPr="00B54FF5" w14:paraId="6AF7FF88" w14:textId="77777777" w:rsidTr="003E3036">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4E595178" w14:textId="77777777" w:rsidR="009E5347" w:rsidRPr="0016361A" w:rsidRDefault="009E5347" w:rsidP="004C4FBA">
            <w:pPr>
              <w:pStyle w:val="TAL"/>
            </w:pPr>
            <w:r>
              <w:t>n/a</w:t>
            </w:r>
          </w:p>
        </w:tc>
        <w:tc>
          <w:tcPr>
            <w:tcW w:w="222" w:type="pct"/>
            <w:tcBorders>
              <w:top w:val="single" w:sz="4" w:space="0" w:color="auto"/>
              <w:left w:val="single" w:sz="6" w:space="0" w:color="000000"/>
              <w:bottom w:val="single" w:sz="6" w:space="0" w:color="000000"/>
              <w:right w:val="single" w:sz="6" w:space="0" w:color="000000"/>
            </w:tcBorders>
          </w:tcPr>
          <w:p w14:paraId="539734B8" w14:textId="77777777" w:rsidR="009E5347" w:rsidRPr="0016361A" w:rsidRDefault="009E5347" w:rsidP="004C4FBA">
            <w:pPr>
              <w:pStyle w:val="TAC"/>
            </w:pPr>
          </w:p>
        </w:tc>
        <w:tc>
          <w:tcPr>
            <w:tcW w:w="670" w:type="pct"/>
            <w:tcBorders>
              <w:top w:val="single" w:sz="4" w:space="0" w:color="auto"/>
              <w:left w:val="single" w:sz="6" w:space="0" w:color="000000"/>
              <w:bottom w:val="single" w:sz="6" w:space="0" w:color="000000"/>
              <w:right w:val="single" w:sz="6" w:space="0" w:color="000000"/>
            </w:tcBorders>
          </w:tcPr>
          <w:p w14:paraId="6ACE65A9" w14:textId="77777777" w:rsidR="009E5347" w:rsidRPr="0016361A" w:rsidRDefault="009E5347" w:rsidP="004C4FBA">
            <w:pPr>
              <w:pStyle w:val="TAL"/>
            </w:pPr>
          </w:p>
        </w:tc>
        <w:tc>
          <w:tcPr>
            <w:tcW w:w="891" w:type="pct"/>
            <w:tcBorders>
              <w:top w:val="single" w:sz="4" w:space="0" w:color="auto"/>
              <w:left w:val="single" w:sz="6" w:space="0" w:color="000000"/>
              <w:bottom w:val="single" w:sz="6" w:space="0" w:color="000000"/>
              <w:right w:val="single" w:sz="6" w:space="0" w:color="000000"/>
            </w:tcBorders>
          </w:tcPr>
          <w:p w14:paraId="0B1EF70A" w14:textId="77777777" w:rsidR="009E5347" w:rsidRPr="0016361A" w:rsidRDefault="009E5347" w:rsidP="004C4FBA">
            <w:pPr>
              <w:pStyle w:val="TAL"/>
            </w:pPr>
            <w:r>
              <w:t>204 No Content</w:t>
            </w:r>
          </w:p>
        </w:tc>
        <w:tc>
          <w:tcPr>
            <w:tcW w:w="2277" w:type="pct"/>
            <w:tcBorders>
              <w:top w:val="single" w:sz="4" w:space="0" w:color="auto"/>
              <w:left w:val="single" w:sz="6" w:space="0" w:color="000000"/>
              <w:bottom w:val="single" w:sz="6" w:space="0" w:color="000000"/>
              <w:right w:val="single" w:sz="6" w:space="0" w:color="000000"/>
            </w:tcBorders>
            <w:shd w:val="clear" w:color="auto" w:fill="auto"/>
          </w:tcPr>
          <w:p w14:paraId="3DF7EAD0" w14:textId="77777777" w:rsidR="009E5347" w:rsidRPr="0016361A" w:rsidRDefault="009E5347" w:rsidP="004C4FBA">
            <w:pPr>
              <w:pStyle w:val="TAL"/>
            </w:pPr>
            <w:r>
              <w:t>The processing of the request is successful but no matching EAS was found</w:t>
            </w:r>
            <w:r w:rsidRPr="00646838">
              <w:t>.</w:t>
            </w:r>
          </w:p>
        </w:tc>
      </w:tr>
      <w:tr w:rsidR="009E5347" w:rsidRPr="00B54FF5" w14:paraId="3E00F94D" w14:textId="77777777" w:rsidTr="003E303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712F9AB" w14:textId="77777777" w:rsidR="009E5347" w:rsidRPr="0016361A" w:rsidRDefault="009E5347" w:rsidP="004C4FBA">
            <w:pPr>
              <w:pStyle w:val="TAN"/>
            </w:pPr>
            <w:r w:rsidRPr="0016361A">
              <w:t>NOTE:</w:t>
            </w:r>
            <w:r w:rsidRPr="0016361A">
              <w:rPr>
                <w:noProof/>
              </w:rPr>
              <w:tab/>
            </w:r>
            <w:r w:rsidRPr="00E17A7A">
              <w:rPr>
                <w:noProof/>
              </w:rPr>
              <w:t xml:space="preserve">The mandatory </w:t>
            </w:r>
            <w:r w:rsidRPr="00E17A7A">
              <w:t>HTTP error status code for the POST method listed in Table</w:t>
            </w:r>
            <w:r>
              <w:t> </w:t>
            </w:r>
            <w:r w:rsidRPr="00E17A7A">
              <w:t>5.2.6-1 of 3GPP TS 29.122 [</w:t>
            </w:r>
            <w:r>
              <w:t>3</w:t>
            </w:r>
            <w:r w:rsidRPr="00E17A7A">
              <w:t>] also apply.</w:t>
            </w:r>
          </w:p>
        </w:tc>
      </w:tr>
    </w:tbl>
    <w:p w14:paraId="4668D331" w14:textId="77777777" w:rsidR="009E5347" w:rsidRPr="00E80F5E" w:rsidRDefault="009E5347" w:rsidP="009E5347">
      <w:pPr>
        <w:rPr>
          <w:lang w:eastAsia="zh-CN"/>
        </w:rPr>
      </w:pPr>
    </w:p>
    <w:p w14:paraId="3E7ADEEF" w14:textId="77777777" w:rsidR="009E5347" w:rsidRDefault="009E5347" w:rsidP="009E5347">
      <w:pPr>
        <w:pStyle w:val="Heading3"/>
      </w:pPr>
      <w:bookmarkStart w:id="848" w:name="_Toc101529338"/>
      <w:bookmarkStart w:id="849" w:name="_Toc114864169"/>
      <w:bookmarkStart w:id="850" w:name="_Toc143871314"/>
      <w:bookmarkStart w:id="851" w:name="_Toc144134810"/>
      <w:bookmarkStart w:id="852" w:name="_Toc160609288"/>
      <w:bookmarkStart w:id="853" w:name="_Toc207750062"/>
      <w:r>
        <w:t>6.3.3</w:t>
      </w:r>
      <w:r>
        <w:tab/>
        <w:t>Custom operations without associated resources</w:t>
      </w:r>
      <w:bookmarkEnd w:id="754"/>
      <w:bookmarkEnd w:id="848"/>
      <w:bookmarkEnd w:id="849"/>
      <w:bookmarkEnd w:id="850"/>
      <w:bookmarkEnd w:id="851"/>
      <w:bookmarkEnd w:id="852"/>
      <w:bookmarkEnd w:id="853"/>
    </w:p>
    <w:p w14:paraId="0AC75264" w14:textId="77777777" w:rsidR="009E5347" w:rsidRPr="003874CF" w:rsidRDefault="009E5347" w:rsidP="009E5347">
      <w:bookmarkStart w:id="854" w:name="_Toc510696608"/>
      <w:bookmarkStart w:id="855" w:name="_Toc35971399"/>
      <w:bookmarkStart w:id="856" w:name="_Toc64278357"/>
      <w:r>
        <w:t>There are no custom operations without associated resources defined for this API in this release of the specification.</w:t>
      </w:r>
      <w:bookmarkEnd w:id="854"/>
      <w:bookmarkEnd w:id="855"/>
    </w:p>
    <w:p w14:paraId="1BB07875" w14:textId="77777777" w:rsidR="009E5347" w:rsidRDefault="009E5347" w:rsidP="009E5347">
      <w:pPr>
        <w:pStyle w:val="Heading3"/>
      </w:pPr>
      <w:bookmarkStart w:id="857" w:name="_Toc101529340"/>
      <w:bookmarkStart w:id="858" w:name="_Toc114864170"/>
      <w:bookmarkStart w:id="859" w:name="_Toc143871315"/>
      <w:bookmarkStart w:id="860" w:name="_Toc144134811"/>
      <w:bookmarkStart w:id="861" w:name="_Toc160609289"/>
      <w:bookmarkStart w:id="862" w:name="_Toc207750063"/>
      <w:r>
        <w:t>6.3.4</w:t>
      </w:r>
      <w:r>
        <w:tab/>
        <w:t>Notifications</w:t>
      </w:r>
      <w:bookmarkEnd w:id="856"/>
      <w:bookmarkEnd w:id="857"/>
      <w:bookmarkEnd w:id="858"/>
      <w:bookmarkEnd w:id="859"/>
      <w:bookmarkEnd w:id="860"/>
      <w:bookmarkEnd w:id="861"/>
      <w:bookmarkEnd w:id="862"/>
    </w:p>
    <w:p w14:paraId="5C09E7D6" w14:textId="77777777" w:rsidR="009E5347" w:rsidRPr="00AF7276" w:rsidRDefault="009E5347" w:rsidP="009E5347">
      <w:pPr>
        <w:pStyle w:val="Heading4"/>
      </w:pPr>
      <w:bookmarkStart w:id="863" w:name="_Toc70160827"/>
      <w:bookmarkStart w:id="864" w:name="_Toc101529341"/>
      <w:bookmarkStart w:id="865" w:name="_Toc114864171"/>
      <w:bookmarkStart w:id="866" w:name="_Toc143871316"/>
      <w:bookmarkStart w:id="867" w:name="_Toc144134812"/>
      <w:bookmarkStart w:id="868" w:name="_Toc160609290"/>
      <w:bookmarkStart w:id="869" w:name="_Toc207750064"/>
      <w:bookmarkStart w:id="870" w:name="_Toc64278362"/>
      <w:r>
        <w:t>6.3</w:t>
      </w:r>
      <w:r w:rsidRPr="00AF7276">
        <w:t>.</w:t>
      </w:r>
      <w:r>
        <w:t>4.</w:t>
      </w:r>
      <w:r w:rsidRPr="00AF7276">
        <w:t>1</w:t>
      </w:r>
      <w:r w:rsidRPr="00AF7276">
        <w:tab/>
        <w:t>General</w:t>
      </w:r>
      <w:bookmarkEnd w:id="863"/>
      <w:bookmarkEnd w:id="864"/>
      <w:bookmarkEnd w:id="865"/>
      <w:bookmarkEnd w:id="866"/>
      <w:bookmarkEnd w:id="867"/>
      <w:bookmarkEnd w:id="868"/>
      <w:bookmarkEnd w:id="869"/>
    </w:p>
    <w:p w14:paraId="030FD397" w14:textId="77777777" w:rsidR="009E5347" w:rsidRPr="00384E92" w:rsidRDefault="009E5347" w:rsidP="009E5347">
      <w:pPr>
        <w:pStyle w:val="TH"/>
      </w:pPr>
      <w:r w:rsidRPr="00384E92">
        <w:t>Table</w:t>
      </w:r>
      <w:r>
        <w:t> 6.3.4.1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35"/>
        <w:gridCol w:w="2409"/>
        <w:gridCol w:w="1840"/>
        <w:gridCol w:w="3351"/>
      </w:tblGrid>
      <w:tr w:rsidR="003E3036" w:rsidRPr="00384E92" w14:paraId="476734DE" w14:textId="77777777" w:rsidTr="003E3036">
        <w:trPr>
          <w:jc w:val="center"/>
        </w:trPr>
        <w:tc>
          <w:tcPr>
            <w:tcW w:w="10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34E8FA" w14:textId="77777777" w:rsidR="009E5347" w:rsidRPr="008C18E3" w:rsidRDefault="009E5347" w:rsidP="004C4FBA">
            <w:pPr>
              <w:pStyle w:val="TAH"/>
            </w:pPr>
            <w:r>
              <w:t>Notification</w:t>
            </w:r>
          </w:p>
        </w:tc>
        <w:tc>
          <w:tcPr>
            <w:tcW w:w="12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DA7D3D" w14:textId="77777777" w:rsidR="009E5347" w:rsidRPr="008C18E3" w:rsidRDefault="009E5347" w:rsidP="004C4FBA">
            <w:pPr>
              <w:pStyle w:val="TAH"/>
            </w:pPr>
            <w:r>
              <w:t>Callback</w:t>
            </w:r>
            <w:r w:rsidRPr="008C18E3">
              <w:t xml:space="preserve"> URI</w:t>
            </w:r>
          </w:p>
        </w:tc>
        <w:tc>
          <w:tcPr>
            <w:tcW w:w="9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036368" w14:textId="77777777" w:rsidR="009E5347" w:rsidRPr="008C18E3" w:rsidRDefault="009E5347" w:rsidP="004C4FBA">
            <w:pPr>
              <w:pStyle w:val="TAH"/>
            </w:pPr>
            <w:r w:rsidRPr="008C18E3">
              <w:t>HTTP method</w:t>
            </w:r>
            <w:r>
              <w:t xml:space="preserve"> or custom operation</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0942E2" w14:textId="77777777" w:rsidR="009E5347" w:rsidRDefault="009E5347" w:rsidP="004C4FBA">
            <w:pPr>
              <w:pStyle w:val="TAH"/>
            </w:pPr>
            <w:r>
              <w:t>Description</w:t>
            </w:r>
          </w:p>
          <w:p w14:paraId="7157911F" w14:textId="77777777" w:rsidR="009E5347" w:rsidRPr="008C18E3" w:rsidRDefault="009E5347" w:rsidP="004C4FBA">
            <w:pPr>
              <w:pStyle w:val="TAH"/>
            </w:pPr>
            <w:r>
              <w:t>(service operation)</w:t>
            </w:r>
          </w:p>
        </w:tc>
      </w:tr>
      <w:tr w:rsidR="003E3036" w:rsidRPr="00CD494F" w14:paraId="66AB7520" w14:textId="77777777" w:rsidTr="003E3036">
        <w:trPr>
          <w:jc w:val="center"/>
        </w:trPr>
        <w:tc>
          <w:tcPr>
            <w:tcW w:w="1014" w:type="pct"/>
            <w:tcBorders>
              <w:left w:val="single" w:sz="4" w:space="0" w:color="auto"/>
              <w:right w:val="single" w:sz="4" w:space="0" w:color="auto"/>
            </w:tcBorders>
            <w:vAlign w:val="center"/>
          </w:tcPr>
          <w:p w14:paraId="5D6403FC" w14:textId="77777777" w:rsidR="009E5347" w:rsidRPr="00A15F2C" w:rsidRDefault="009E5347" w:rsidP="004C4FBA">
            <w:pPr>
              <w:pStyle w:val="TAL"/>
            </w:pPr>
            <w:r>
              <w:t>EAS Discovery</w:t>
            </w:r>
            <w:r w:rsidRPr="00A15F2C">
              <w:t xml:space="preserve"> Notification</w:t>
            </w:r>
          </w:p>
        </w:tc>
        <w:tc>
          <w:tcPr>
            <w:tcW w:w="1263" w:type="pct"/>
            <w:tcBorders>
              <w:left w:val="single" w:sz="4" w:space="0" w:color="auto"/>
              <w:right w:val="single" w:sz="4" w:space="0" w:color="auto"/>
            </w:tcBorders>
            <w:vAlign w:val="center"/>
          </w:tcPr>
          <w:p w14:paraId="60F9C47E" w14:textId="77777777" w:rsidR="009E5347" w:rsidRPr="00713737" w:rsidDel="005E0502" w:rsidRDefault="009E5347" w:rsidP="004C4FBA">
            <w:pPr>
              <w:pStyle w:val="TAL"/>
            </w:pPr>
            <w:r w:rsidRPr="00713737">
              <w:t>{notificationDestination}</w:t>
            </w:r>
          </w:p>
        </w:tc>
        <w:tc>
          <w:tcPr>
            <w:tcW w:w="965" w:type="pct"/>
            <w:tcBorders>
              <w:top w:val="single" w:sz="4" w:space="0" w:color="auto"/>
              <w:left w:val="single" w:sz="4" w:space="0" w:color="auto"/>
              <w:bottom w:val="single" w:sz="4" w:space="0" w:color="auto"/>
              <w:right w:val="single" w:sz="4" w:space="0" w:color="auto"/>
            </w:tcBorders>
            <w:vAlign w:val="center"/>
          </w:tcPr>
          <w:p w14:paraId="68F40FD4" w14:textId="77777777" w:rsidR="009E5347" w:rsidRPr="00A15F2C" w:rsidRDefault="009E5347" w:rsidP="004C4FBA">
            <w:pPr>
              <w:pStyle w:val="TAL"/>
            </w:pPr>
            <w:r w:rsidRPr="00A15F2C">
              <w:t>POST</w:t>
            </w:r>
          </w:p>
        </w:tc>
        <w:tc>
          <w:tcPr>
            <w:tcW w:w="1757" w:type="pct"/>
            <w:tcBorders>
              <w:top w:val="single" w:sz="4" w:space="0" w:color="auto"/>
              <w:left w:val="single" w:sz="4" w:space="0" w:color="auto"/>
              <w:bottom w:val="single" w:sz="4" w:space="0" w:color="auto"/>
              <w:right w:val="single" w:sz="4" w:space="0" w:color="auto"/>
            </w:tcBorders>
          </w:tcPr>
          <w:p w14:paraId="76103418" w14:textId="4774D456" w:rsidR="009E5347" w:rsidRPr="00A15F2C" w:rsidRDefault="009E5347" w:rsidP="004C4FBA">
            <w:pPr>
              <w:pStyle w:val="TAL"/>
            </w:pPr>
            <w:r>
              <w:t>Notifies a subscribed EEC</w:t>
            </w:r>
            <w:r w:rsidRPr="00A15F2C">
              <w:t xml:space="preserve"> </w:t>
            </w:r>
            <w:r>
              <w:t xml:space="preserve">about EAS discovery </w:t>
            </w:r>
            <w:r w:rsidRPr="00A15F2C">
              <w:t>information.</w:t>
            </w:r>
          </w:p>
        </w:tc>
      </w:tr>
    </w:tbl>
    <w:p w14:paraId="5AB948EE" w14:textId="77777777" w:rsidR="009E5347" w:rsidRDefault="009E5347" w:rsidP="009E5347">
      <w:pPr>
        <w:rPr>
          <w:lang w:val="en-US" w:eastAsia="zh-CN"/>
        </w:rPr>
      </w:pPr>
    </w:p>
    <w:p w14:paraId="112FB96A" w14:textId="77777777" w:rsidR="009E5347" w:rsidRDefault="009E5347" w:rsidP="009E5347">
      <w:pPr>
        <w:pStyle w:val="Heading4"/>
        <w:rPr>
          <w:lang w:eastAsia="zh-CN"/>
        </w:rPr>
      </w:pPr>
      <w:bookmarkStart w:id="871" w:name="_Toc70160828"/>
      <w:bookmarkStart w:id="872" w:name="_Toc101529342"/>
      <w:bookmarkStart w:id="873" w:name="_Toc114864172"/>
      <w:bookmarkStart w:id="874" w:name="_Toc143871317"/>
      <w:bookmarkStart w:id="875" w:name="_Toc144134813"/>
      <w:bookmarkStart w:id="876" w:name="_Toc160609291"/>
      <w:bookmarkStart w:id="877" w:name="_Toc207750065"/>
      <w:r>
        <w:rPr>
          <w:lang w:eastAsia="zh-CN"/>
        </w:rPr>
        <w:lastRenderedPageBreak/>
        <w:t>6.3.4.2</w:t>
      </w:r>
      <w:r>
        <w:rPr>
          <w:lang w:eastAsia="zh-CN"/>
        </w:rPr>
        <w:tab/>
      </w:r>
      <w:bookmarkEnd w:id="871"/>
      <w:r>
        <w:rPr>
          <w:lang w:eastAsia="zh-CN"/>
        </w:rPr>
        <w:t xml:space="preserve">EAS Discovery </w:t>
      </w:r>
      <w:r w:rsidRPr="00A15F2C">
        <w:t>Notification</w:t>
      </w:r>
      <w:bookmarkEnd w:id="872"/>
      <w:bookmarkEnd w:id="873"/>
      <w:bookmarkEnd w:id="874"/>
      <w:bookmarkEnd w:id="875"/>
      <w:bookmarkEnd w:id="876"/>
      <w:bookmarkEnd w:id="877"/>
    </w:p>
    <w:p w14:paraId="6EE8E103" w14:textId="77777777" w:rsidR="009E5347" w:rsidRDefault="009E5347" w:rsidP="009E5347">
      <w:pPr>
        <w:pStyle w:val="Heading5"/>
        <w:rPr>
          <w:lang w:eastAsia="zh-CN"/>
        </w:rPr>
      </w:pPr>
      <w:bookmarkStart w:id="878" w:name="_Toc70160829"/>
      <w:bookmarkStart w:id="879" w:name="_Toc101529343"/>
      <w:bookmarkStart w:id="880" w:name="_Toc114864173"/>
      <w:bookmarkStart w:id="881" w:name="_Toc143871318"/>
      <w:bookmarkStart w:id="882" w:name="_Toc144134814"/>
      <w:bookmarkStart w:id="883" w:name="_Toc160609292"/>
      <w:bookmarkStart w:id="884" w:name="_Toc207750066"/>
      <w:r>
        <w:rPr>
          <w:lang w:eastAsia="zh-CN"/>
        </w:rPr>
        <w:t>6.3.4.2.1</w:t>
      </w:r>
      <w:r>
        <w:rPr>
          <w:lang w:eastAsia="zh-CN"/>
        </w:rPr>
        <w:tab/>
        <w:t>Description</w:t>
      </w:r>
      <w:bookmarkEnd w:id="878"/>
      <w:bookmarkEnd w:id="879"/>
      <w:bookmarkEnd w:id="880"/>
      <w:bookmarkEnd w:id="881"/>
      <w:bookmarkEnd w:id="882"/>
      <w:bookmarkEnd w:id="883"/>
      <w:bookmarkEnd w:id="884"/>
    </w:p>
    <w:p w14:paraId="770D1132" w14:textId="77777777" w:rsidR="009E5347" w:rsidRPr="0022068F" w:rsidRDefault="009E5347" w:rsidP="009E5347">
      <w:pPr>
        <w:rPr>
          <w:lang w:eastAsia="zh-CN"/>
        </w:rPr>
      </w:pPr>
      <w:r>
        <w:t>EAS Discovery notification</w:t>
      </w:r>
      <w:r>
        <w:rPr>
          <w:lang w:eastAsia="zh-CN"/>
        </w:rPr>
        <w:t xml:space="preserve"> is used by the EES to notify an EEC on EAS discovery information. The EEC may subscribe to the EAS discovery information as a pre-condition for receiving notification.</w:t>
      </w:r>
    </w:p>
    <w:p w14:paraId="4B599496" w14:textId="77777777" w:rsidR="009E5347" w:rsidRDefault="009E5347" w:rsidP="009E5347">
      <w:pPr>
        <w:pStyle w:val="Heading5"/>
        <w:rPr>
          <w:lang w:eastAsia="zh-CN"/>
        </w:rPr>
      </w:pPr>
      <w:bookmarkStart w:id="885" w:name="_Toc70160830"/>
      <w:bookmarkStart w:id="886" w:name="_Toc101529344"/>
      <w:bookmarkStart w:id="887" w:name="_Toc114864174"/>
      <w:bookmarkStart w:id="888" w:name="_Toc143871319"/>
      <w:bookmarkStart w:id="889" w:name="_Toc144134815"/>
      <w:bookmarkStart w:id="890" w:name="_Toc160609293"/>
      <w:bookmarkStart w:id="891" w:name="_Toc207750067"/>
      <w:r>
        <w:rPr>
          <w:lang w:eastAsia="zh-CN"/>
        </w:rPr>
        <w:t>6.3.4.2.2</w:t>
      </w:r>
      <w:r>
        <w:rPr>
          <w:lang w:eastAsia="zh-CN"/>
        </w:rPr>
        <w:tab/>
        <w:t>Target URI</w:t>
      </w:r>
      <w:bookmarkEnd w:id="885"/>
      <w:bookmarkEnd w:id="886"/>
      <w:bookmarkEnd w:id="887"/>
      <w:bookmarkEnd w:id="888"/>
      <w:bookmarkEnd w:id="889"/>
      <w:bookmarkEnd w:id="890"/>
      <w:bookmarkEnd w:id="891"/>
    </w:p>
    <w:p w14:paraId="46A62E36" w14:textId="77777777" w:rsidR="009E5347" w:rsidRPr="00986E88" w:rsidRDefault="009E5347" w:rsidP="009E5347">
      <w:pPr>
        <w:rPr>
          <w:rFonts w:ascii="Arial" w:hAnsi="Arial" w:cs="Arial"/>
          <w:noProof/>
        </w:rPr>
      </w:pPr>
      <w:r w:rsidRPr="00F112E4">
        <w:t xml:space="preserve">The Callback URI </w:t>
      </w:r>
      <w:r w:rsidRPr="00F112E4">
        <w:rPr>
          <w:b/>
        </w:rPr>
        <w:t>"{</w:t>
      </w:r>
      <w:r w:rsidRPr="00816E2D">
        <w:rPr>
          <w:b/>
        </w:rPr>
        <w:t>notificationDestination</w:t>
      </w:r>
      <w:r w:rsidRPr="00F112E4">
        <w:rPr>
          <w:b/>
        </w:rPr>
        <w:t>}"</w:t>
      </w:r>
      <w:r w:rsidRPr="00F112E4">
        <w:t xml:space="preserve"> shall be used with the callback URI variables defined in table </w:t>
      </w:r>
      <w:r>
        <w:t>8.6</w:t>
      </w:r>
      <w:r>
        <w:rPr>
          <w:lang w:eastAsia="zh-CN"/>
        </w:rPr>
        <w:t>.4</w:t>
      </w:r>
      <w:r w:rsidRPr="00F112E4">
        <w:t>.2.2-1.</w:t>
      </w:r>
    </w:p>
    <w:p w14:paraId="7047A0C9" w14:textId="77777777" w:rsidR="009E5347" w:rsidRPr="00986E88" w:rsidRDefault="009E5347" w:rsidP="009E5347">
      <w:pPr>
        <w:pStyle w:val="TH"/>
        <w:rPr>
          <w:rFonts w:cs="Arial"/>
          <w:noProof/>
        </w:rPr>
      </w:pPr>
      <w:r w:rsidRPr="00986E88">
        <w:rPr>
          <w:noProof/>
        </w:rPr>
        <w:t>Table </w:t>
      </w:r>
      <w:r>
        <w:rPr>
          <w:lang w:eastAsia="zh-CN"/>
        </w:rPr>
        <w:t>6.3.4.2.2</w:t>
      </w:r>
      <w:r w:rsidRPr="00986E88">
        <w:rPr>
          <w:noProof/>
        </w:rPr>
        <w:t xml:space="preserve">-1: </w:t>
      </w:r>
      <w:r>
        <w:rPr>
          <w:noProof/>
        </w:rPr>
        <w:t>Callback</w:t>
      </w:r>
      <w:r w:rsidRPr="00986E88">
        <w:rPr>
          <w:noProof/>
        </w:rPr>
        <w:t xml:space="preserve"> URI variables</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54"/>
        <w:gridCol w:w="7175"/>
      </w:tblGrid>
      <w:tr w:rsidR="009E5347" w:rsidRPr="00B54FF5" w14:paraId="5E50E6B5" w14:textId="77777777" w:rsidTr="003E3036">
        <w:trPr>
          <w:jc w:val="center"/>
        </w:trPr>
        <w:tc>
          <w:tcPr>
            <w:tcW w:w="2354" w:type="dxa"/>
            <w:tcBorders>
              <w:top w:val="single" w:sz="6" w:space="0" w:color="000000"/>
              <w:left w:val="single" w:sz="6" w:space="0" w:color="000000"/>
              <w:bottom w:val="single" w:sz="6" w:space="0" w:color="000000"/>
              <w:right w:val="single" w:sz="6" w:space="0" w:color="000000"/>
            </w:tcBorders>
            <w:shd w:val="clear" w:color="auto" w:fill="CCCCCC"/>
            <w:hideMark/>
          </w:tcPr>
          <w:p w14:paraId="06F030B1" w14:textId="77777777" w:rsidR="009E5347" w:rsidRPr="0016361A" w:rsidRDefault="009E5347" w:rsidP="004C4FBA">
            <w:pPr>
              <w:pStyle w:val="TAH"/>
              <w:rPr>
                <w:noProof/>
              </w:rPr>
            </w:pPr>
            <w:r w:rsidRPr="0016361A">
              <w:rPr>
                <w:noProof/>
              </w:rPr>
              <w:t>Name</w:t>
            </w:r>
          </w:p>
        </w:tc>
        <w:tc>
          <w:tcPr>
            <w:tcW w:w="7175"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88988B" w14:textId="77777777" w:rsidR="009E5347" w:rsidRPr="0016361A" w:rsidRDefault="009E5347" w:rsidP="004C4FBA">
            <w:pPr>
              <w:pStyle w:val="TAH"/>
              <w:rPr>
                <w:noProof/>
              </w:rPr>
            </w:pPr>
            <w:r w:rsidRPr="0016361A">
              <w:rPr>
                <w:noProof/>
              </w:rPr>
              <w:t>Definition</w:t>
            </w:r>
          </w:p>
        </w:tc>
      </w:tr>
      <w:tr w:rsidR="009E5347" w:rsidRPr="00B54FF5" w14:paraId="53147C4B" w14:textId="77777777" w:rsidTr="003E3036">
        <w:trPr>
          <w:jc w:val="center"/>
        </w:trPr>
        <w:tc>
          <w:tcPr>
            <w:tcW w:w="2354" w:type="dxa"/>
            <w:tcBorders>
              <w:top w:val="single" w:sz="6" w:space="0" w:color="000000"/>
              <w:left w:val="single" w:sz="6" w:space="0" w:color="000000"/>
              <w:bottom w:val="single" w:sz="6" w:space="0" w:color="000000"/>
              <w:right w:val="single" w:sz="6" w:space="0" w:color="000000"/>
            </w:tcBorders>
            <w:hideMark/>
          </w:tcPr>
          <w:p w14:paraId="60AFA244" w14:textId="77777777" w:rsidR="009E5347" w:rsidRPr="0016361A" w:rsidRDefault="009E5347" w:rsidP="004C4FBA">
            <w:pPr>
              <w:pStyle w:val="TAL"/>
              <w:rPr>
                <w:noProof/>
              </w:rPr>
            </w:pPr>
            <w:r w:rsidRPr="00713737">
              <w:t>notificationDestination</w:t>
            </w:r>
          </w:p>
        </w:tc>
        <w:tc>
          <w:tcPr>
            <w:tcW w:w="7175" w:type="dxa"/>
            <w:tcBorders>
              <w:top w:val="single" w:sz="6" w:space="0" w:color="000000"/>
              <w:left w:val="single" w:sz="6" w:space="0" w:color="000000"/>
              <w:bottom w:val="single" w:sz="6" w:space="0" w:color="000000"/>
              <w:right w:val="single" w:sz="6" w:space="0" w:color="000000"/>
            </w:tcBorders>
            <w:vAlign w:val="center"/>
            <w:hideMark/>
          </w:tcPr>
          <w:p w14:paraId="4CF0F5DA" w14:textId="77777777" w:rsidR="009E5347" w:rsidRPr="0016361A" w:rsidRDefault="009E5347" w:rsidP="004C4FBA">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tc>
      </w:tr>
    </w:tbl>
    <w:p w14:paraId="53F129C1" w14:textId="77777777" w:rsidR="009E5347" w:rsidRPr="00986E88" w:rsidRDefault="009E5347" w:rsidP="009E5347">
      <w:pPr>
        <w:rPr>
          <w:noProof/>
        </w:rPr>
      </w:pPr>
    </w:p>
    <w:p w14:paraId="65DBA927" w14:textId="77777777" w:rsidR="009E5347" w:rsidRPr="00986E88" w:rsidRDefault="009E5347" w:rsidP="009E5347">
      <w:pPr>
        <w:pStyle w:val="Heading5"/>
        <w:rPr>
          <w:noProof/>
        </w:rPr>
      </w:pPr>
      <w:bookmarkStart w:id="892" w:name="_Toc532994457"/>
      <w:bookmarkStart w:id="893" w:name="_Toc35971424"/>
      <w:bookmarkStart w:id="894" w:name="_Toc67903541"/>
      <w:bookmarkStart w:id="895" w:name="_Toc114864175"/>
      <w:bookmarkStart w:id="896" w:name="_Toc143871320"/>
      <w:bookmarkStart w:id="897" w:name="_Toc144134816"/>
      <w:bookmarkStart w:id="898" w:name="_Toc160609294"/>
      <w:bookmarkStart w:id="899" w:name="_Toc207750068"/>
      <w:r>
        <w:rPr>
          <w:lang w:eastAsia="zh-CN"/>
        </w:rPr>
        <w:t>6.3.4.2</w:t>
      </w:r>
      <w:r w:rsidRPr="00986E88">
        <w:rPr>
          <w:noProof/>
        </w:rPr>
        <w:t>.3</w:t>
      </w:r>
      <w:r w:rsidRPr="00986E88">
        <w:rPr>
          <w:noProof/>
        </w:rPr>
        <w:tab/>
        <w:t>Standard Methods</w:t>
      </w:r>
      <w:bookmarkEnd w:id="892"/>
      <w:bookmarkEnd w:id="893"/>
      <w:bookmarkEnd w:id="894"/>
      <w:bookmarkEnd w:id="895"/>
      <w:bookmarkEnd w:id="896"/>
      <w:bookmarkEnd w:id="897"/>
      <w:bookmarkEnd w:id="898"/>
      <w:bookmarkEnd w:id="899"/>
    </w:p>
    <w:p w14:paraId="36F5276B" w14:textId="77777777" w:rsidR="009E5347" w:rsidRPr="00986E88" w:rsidRDefault="009E5347" w:rsidP="009E5347">
      <w:pPr>
        <w:pStyle w:val="H6"/>
        <w:rPr>
          <w:noProof/>
        </w:rPr>
      </w:pPr>
      <w:bookmarkStart w:id="900" w:name="_Toc532994458"/>
      <w:bookmarkStart w:id="901" w:name="_Toc35971425"/>
      <w:r>
        <w:rPr>
          <w:lang w:eastAsia="zh-CN"/>
        </w:rPr>
        <w:t>6.3.4.2</w:t>
      </w:r>
      <w:r w:rsidRPr="00986E88">
        <w:rPr>
          <w:noProof/>
        </w:rPr>
        <w:t>.3.1</w:t>
      </w:r>
      <w:r w:rsidRPr="00986E88">
        <w:rPr>
          <w:noProof/>
        </w:rPr>
        <w:tab/>
        <w:t>POST</w:t>
      </w:r>
      <w:bookmarkEnd w:id="900"/>
      <w:bookmarkEnd w:id="901"/>
    </w:p>
    <w:p w14:paraId="75F5FD13" w14:textId="77777777" w:rsidR="009E5347" w:rsidRPr="00203F77" w:rsidRDefault="009E5347" w:rsidP="009E5347">
      <w:pPr>
        <w:rPr>
          <w:lang w:eastAsia="zh-CN"/>
        </w:rPr>
      </w:pPr>
    </w:p>
    <w:p w14:paraId="78FAAD7F" w14:textId="77777777" w:rsidR="009E5347" w:rsidRPr="00E73566" w:rsidRDefault="009E5347" w:rsidP="009E5347">
      <w:r w:rsidRPr="00E73566">
        <w:t>This method shall support the request data structures specified in table </w:t>
      </w:r>
      <w:r>
        <w:t>6.3.4.2.3.1</w:t>
      </w:r>
      <w:r w:rsidRPr="00E73566">
        <w:t>-</w:t>
      </w:r>
      <w:r>
        <w:t>1</w:t>
      </w:r>
      <w:r w:rsidRPr="00E73566">
        <w:t xml:space="preserve"> and the response data structures and response codes specified in table </w:t>
      </w:r>
      <w:r>
        <w:t>6.3.4.2.3.1-2</w:t>
      </w:r>
      <w:r w:rsidRPr="00E73566">
        <w:t>.</w:t>
      </w:r>
    </w:p>
    <w:p w14:paraId="43DEDB0C" w14:textId="77777777" w:rsidR="009E5347" w:rsidRPr="00E73566" w:rsidRDefault="009E5347" w:rsidP="009E5347">
      <w:pPr>
        <w:pStyle w:val="TH"/>
      </w:pPr>
      <w:r w:rsidRPr="00E73566">
        <w:t>Table </w:t>
      </w:r>
      <w:r>
        <w:t>6.3.4.2.3.1-1</w:t>
      </w:r>
      <w:r w:rsidRPr="00E73566">
        <w:t>: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656359C6"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57862337"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5001D63D"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7184B328"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D9ECF0" w14:textId="77777777" w:rsidR="009E5347" w:rsidRPr="00E73566" w:rsidRDefault="009E5347" w:rsidP="004C4FBA">
            <w:pPr>
              <w:pStyle w:val="TAH"/>
            </w:pPr>
            <w:r w:rsidRPr="00E73566">
              <w:t>Description</w:t>
            </w:r>
          </w:p>
        </w:tc>
      </w:tr>
      <w:tr w:rsidR="009E5347" w:rsidRPr="00E73566" w14:paraId="069DE47C"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2F77EFAD" w14:textId="77777777" w:rsidR="009E5347" w:rsidRPr="00E73566" w:rsidRDefault="009E5347" w:rsidP="004C4FBA">
            <w:pPr>
              <w:pStyle w:val="TAL"/>
            </w:pPr>
            <w:r>
              <w:t>EasDiscoveryNotification</w:t>
            </w:r>
          </w:p>
        </w:tc>
        <w:tc>
          <w:tcPr>
            <w:tcW w:w="357" w:type="dxa"/>
            <w:tcBorders>
              <w:top w:val="single" w:sz="4" w:space="0" w:color="auto"/>
              <w:left w:val="single" w:sz="6" w:space="0" w:color="000000"/>
              <w:bottom w:val="single" w:sz="6" w:space="0" w:color="000000"/>
              <w:right w:val="single" w:sz="6" w:space="0" w:color="000000"/>
            </w:tcBorders>
          </w:tcPr>
          <w:p w14:paraId="27328528"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582B2A0B"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0AF8D206" w14:textId="77777777" w:rsidR="009E5347" w:rsidRPr="00E73566" w:rsidRDefault="009E5347" w:rsidP="004C4FBA">
            <w:pPr>
              <w:pStyle w:val="TAL"/>
            </w:pPr>
            <w:r>
              <w:t>Notification of EAS discovery information.</w:t>
            </w:r>
          </w:p>
        </w:tc>
      </w:tr>
    </w:tbl>
    <w:p w14:paraId="72531447" w14:textId="77777777" w:rsidR="009E5347" w:rsidRPr="00E73566" w:rsidRDefault="009E5347" w:rsidP="009E5347"/>
    <w:p w14:paraId="783DE093" w14:textId="77777777" w:rsidR="009E5347" w:rsidRPr="00E73566" w:rsidRDefault="009E5347" w:rsidP="009E5347">
      <w:pPr>
        <w:pStyle w:val="TH"/>
      </w:pPr>
      <w:r w:rsidRPr="00E73566">
        <w:t>Table </w:t>
      </w:r>
      <w:r>
        <w:t>6.3.4.2.3.1-2</w:t>
      </w:r>
      <w:r w:rsidRPr="00E73566">
        <w:t>: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7"/>
        <w:gridCol w:w="425"/>
        <w:gridCol w:w="1135"/>
        <w:gridCol w:w="2267"/>
        <w:gridCol w:w="4201"/>
      </w:tblGrid>
      <w:tr w:rsidR="00685C5C" w:rsidRPr="00E73566" w14:paraId="62C5783E" w14:textId="77777777" w:rsidTr="003E3036">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78DD601C" w14:textId="77777777" w:rsidR="009E5347" w:rsidRPr="00E73566" w:rsidRDefault="009E5347" w:rsidP="004C4FBA">
            <w:pPr>
              <w:pStyle w:val="TAH"/>
            </w:pPr>
            <w:r w:rsidRPr="00E7356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5FBD03FD" w14:textId="77777777" w:rsidR="009E5347" w:rsidRPr="00E73566" w:rsidRDefault="009E5347" w:rsidP="004C4FBA">
            <w:pPr>
              <w:pStyle w:val="TAH"/>
            </w:pPr>
            <w:r w:rsidRPr="00E73566">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714ED773" w14:textId="77777777" w:rsidR="009E5347" w:rsidRPr="00E73566" w:rsidRDefault="009E5347" w:rsidP="004C4FBA">
            <w:pPr>
              <w:pStyle w:val="TAH"/>
            </w:pPr>
            <w:r w:rsidRPr="00E73566">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hideMark/>
          </w:tcPr>
          <w:p w14:paraId="78AC4F1C" w14:textId="77777777" w:rsidR="009E5347" w:rsidRPr="00E73566" w:rsidRDefault="009E5347" w:rsidP="004C4FBA">
            <w:pPr>
              <w:pStyle w:val="TAH"/>
            </w:pPr>
            <w:r w:rsidRPr="00E73566">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0563DA97" w14:textId="77777777" w:rsidR="009E5347" w:rsidRPr="00E73566" w:rsidRDefault="009E5347" w:rsidP="004C4FBA">
            <w:pPr>
              <w:pStyle w:val="TAH"/>
            </w:pPr>
            <w:r w:rsidRPr="00E73566">
              <w:t>Description</w:t>
            </w:r>
          </w:p>
        </w:tc>
      </w:tr>
      <w:tr w:rsidR="00685C5C" w:rsidRPr="00E73566" w14:paraId="712E1981" w14:textId="77777777" w:rsidTr="003E3036">
        <w:trPr>
          <w:jc w:val="center"/>
        </w:trPr>
        <w:tc>
          <w:tcPr>
            <w:tcW w:w="790" w:type="pct"/>
            <w:tcBorders>
              <w:top w:val="single" w:sz="4" w:space="0" w:color="auto"/>
              <w:left w:val="single" w:sz="6" w:space="0" w:color="000000"/>
              <w:bottom w:val="single" w:sz="4" w:space="0" w:color="auto"/>
              <w:right w:val="single" w:sz="6" w:space="0" w:color="000000"/>
            </w:tcBorders>
          </w:tcPr>
          <w:p w14:paraId="4CA2D4DD" w14:textId="77777777" w:rsidR="009E5347" w:rsidRPr="00E73566"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1DCD032B"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5CFF5D24" w14:textId="77777777" w:rsidR="009E5347" w:rsidRPr="00E73566" w:rsidRDefault="009E5347" w:rsidP="004C4FBA">
            <w:pPr>
              <w:pStyle w:val="TAC"/>
            </w:pPr>
          </w:p>
        </w:tc>
        <w:tc>
          <w:tcPr>
            <w:tcW w:w="1189" w:type="pct"/>
            <w:tcBorders>
              <w:top w:val="single" w:sz="4" w:space="0" w:color="auto"/>
              <w:left w:val="single" w:sz="6" w:space="0" w:color="000000"/>
              <w:bottom w:val="single" w:sz="4" w:space="0" w:color="auto"/>
              <w:right w:val="single" w:sz="6" w:space="0" w:color="000000"/>
            </w:tcBorders>
          </w:tcPr>
          <w:p w14:paraId="4BA503B9" w14:textId="77777777" w:rsidR="009E5347" w:rsidRPr="00E73566" w:rsidRDefault="009E5347" w:rsidP="004C4FBA">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tcPr>
          <w:p w14:paraId="148C9B4A" w14:textId="77777777" w:rsidR="009E5347" w:rsidRPr="00E73566" w:rsidRDefault="009E5347" w:rsidP="004C4FBA">
            <w:pPr>
              <w:pStyle w:val="TAL"/>
            </w:pPr>
            <w:r>
              <w:t>The receipt of the Notification is acknowledged.</w:t>
            </w:r>
          </w:p>
        </w:tc>
      </w:tr>
      <w:tr w:rsidR="00685C5C" w:rsidRPr="00E73566" w14:paraId="272422E2" w14:textId="77777777" w:rsidTr="003E3036">
        <w:trPr>
          <w:jc w:val="center"/>
        </w:trPr>
        <w:tc>
          <w:tcPr>
            <w:tcW w:w="790" w:type="pct"/>
            <w:tcBorders>
              <w:top w:val="single" w:sz="4" w:space="0" w:color="auto"/>
              <w:left w:val="single" w:sz="6" w:space="0" w:color="000000"/>
              <w:bottom w:val="single" w:sz="4" w:space="0" w:color="auto"/>
              <w:right w:val="single" w:sz="6" w:space="0" w:color="000000"/>
            </w:tcBorders>
          </w:tcPr>
          <w:p w14:paraId="10956FD7"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4FF035E4"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4D503ACD" w14:textId="77777777" w:rsidR="009E5347" w:rsidRPr="00E73566" w:rsidRDefault="009E5347" w:rsidP="004C4FBA">
            <w:pPr>
              <w:pStyle w:val="TAC"/>
            </w:pPr>
          </w:p>
        </w:tc>
        <w:tc>
          <w:tcPr>
            <w:tcW w:w="1189" w:type="pct"/>
            <w:tcBorders>
              <w:top w:val="single" w:sz="4" w:space="0" w:color="auto"/>
              <w:left w:val="single" w:sz="6" w:space="0" w:color="000000"/>
              <w:bottom w:val="single" w:sz="4" w:space="0" w:color="auto"/>
              <w:right w:val="single" w:sz="6" w:space="0" w:color="000000"/>
            </w:tcBorders>
          </w:tcPr>
          <w:p w14:paraId="19ECB58C" w14:textId="77777777" w:rsidR="009E5347" w:rsidRDefault="009E5347" w:rsidP="004C4FBA">
            <w:pPr>
              <w:pStyle w:val="TAL"/>
            </w:pPr>
            <w:r>
              <w:t>307 Temporary Redirect</w:t>
            </w:r>
          </w:p>
        </w:tc>
        <w:tc>
          <w:tcPr>
            <w:tcW w:w="2203" w:type="pct"/>
            <w:tcBorders>
              <w:top w:val="single" w:sz="4" w:space="0" w:color="auto"/>
              <w:left w:val="single" w:sz="6" w:space="0" w:color="000000"/>
              <w:bottom w:val="single" w:sz="4" w:space="0" w:color="auto"/>
              <w:right w:val="single" w:sz="6" w:space="0" w:color="000000"/>
            </w:tcBorders>
          </w:tcPr>
          <w:p w14:paraId="28FD84FE"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20E3C28B" w14:textId="77777777" w:rsidR="009E5347" w:rsidRDefault="009E5347" w:rsidP="004C4FBA">
            <w:pPr>
              <w:pStyle w:val="TAL"/>
            </w:pPr>
          </w:p>
          <w:p w14:paraId="5CAAFFCC" w14:textId="77777777" w:rsidR="009E5347" w:rsidRDefault="009E5347" w:rsidP="004C4FBA">
            <w:pPr>
              <w:pStyle w:val="TAL"/>
            </w:pPr>
            <w:r>
              <w:t>Redirection handling is described in clause 5.2.10 of 3GPP TS 29.122 [6].</w:t>
            </w:r>
          </w:p>
        </w:tc>
      </w:tr>
      <w:tr w:rsidR="00685C5C" w:rsidRPr="00E73566" w14:paraId="6856F978" w14:textId="77777777" w:rsidTr="003E3036">
        <w:trPr>
          <w:jc w:val="center"/>
        </w:trPr>
        <w:tc>
          <w:tcPr>
            <w:tcW w:w="790" w:type="pct"/>
            <w:tcBorders>
              <w:top w:val="single" w:sz="4" w:space="0" w:color="auto"/>
              <w:left w:val="single" w:sz="6" w:space="0" w:color="000000"/>
              <w:bottom w:val="single" w:sz="4" w:space="0" w:color="auto"/>
              <w:right w:val="single" w:sz="6" w:space="0" w:color="000000"/>
            </w:tcBorders>
          </w:tcPr>
          <w:p w14:paraId="305AEF8D"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2BA4B796"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6923B448" w14:textId="77777777" w:rsidR="009E5347" w:rsidRPr="00E73566" w:rsidRDefault="009E5347" w:rsidP="004C4FBA">
            <w:pPr>
              <w:pStyle w:val="TAC"/>
            </w:pPr>
          </w:p>
        </w:tc>
        <w:tc>
          <w:tcPr>
            <w:tcW w:w="1189" w:type="pct"/>
            <w:tcBorders>
              <w:top w:val="single" w:sz="4" w:space="0" w:color="auto"/>
              <w:left w:val="single" w:sz="6" w:space="0" w:color="000000"/>
              <w:bottom w:val="single" w:sz="4" w:space="0" w:color="auto"/>
              <w:right w:val="single" w:sz="6" w:space="0" w:color="000000"/>
            </w:tcBorders>
          </w:tcPr>
          <w:p w14:paraId="19C8103D" w14:textId="77777777" w:rsidR="009E5347" w:rsidRDefault="009E5347" w:rsidP="004C4FBA">
            <w:pPr>
              <w:pStyle w:val="TAL"/>
            </w:pPr>
            <w:r>
              <w:t>308 Permanent Redirect</w:t>
            </w:r>
          </w:p>
        </w:tc>
        <w:tc>
          <w:tcPr>
            <w:tcW w:w="2203" w:type="pct"/>
            <w:tcBorders>
              <w:top w:val="single" w:sz="4" w:space="0" w:color="auto"/>
              <w:left w:val="single" w:sz="6" w:space="0" w:color="000000"/>
              <w:bottom w:val="single" w:sz="4" w:space="0" w:color="auto"/>
              <w:right w:val="single" w:sz="6" w:space="0" w:color="000000"/>
            </w:tcBorders>
          </w:tcPr>
          <w:p w14:paraId="2B23C516"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164C9711" w14:textId="77777777" w:rsidR="009E5347" w:rsidRDefault="009E5347" w:rsidP="004C4FBA">
            <w:pPr>
              <w:pStyle w:val="TAL"/>
            </w:pPr>
          </w:p>
          <w:p w14:paraId="134C11E3" w14:textId="77777777" w:rsidR="009E5347" w:rsidRDefault="009E5347" w:rsidP="004C4FBA">
            <w:pPr>
              <w:pStyle w:val="TAL"/>
            </w:pPr>
            <w:r>
              <w:t>Redirection handling is described in clause 5.2.10 of 3GPP TS 29.122 [6].</w:t>
            </w:r>
          </w:p>
        </w:tc>
      </w:tr>
      <w:tr w:rsidR="009E5347" w:rsidRPr="00E73566" w14:paraId="75409123" w14:textId="77777777" w:rsidTr="003E303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BAD5FC9"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 5.2.6-1 of 3GPP TS 29.122 [</w:t>
            </w:r>
            <w:r>
              <w:t>3</w:t>
            </w:r>
            <w:r w:rsidRPr="001364E5">
              <w:t>]</w:t>
            </w:r>
            <w:r w:rsidRPr="0016361A">
              <w:t xml:space="preserve"> also apply.</w:t>
            </w:r>
          </w:p>
        </w:tc>
      </w:tr>
    </w:tbl>
    <w:p w14:paraId="490CD3F1" w14:textId="77777777" w:rsidR="009E5347" w:rsidRDefault="009E5347" w:rsidP="009E5347"/>
    <w:p w14:paraId="0C2B9181" w14:textId="77777777" w:rsidR="009E5347" w:rsidRDefault="009E5347" w:rsidP="009E5347">
      <w:pPr>
        <w:pStyle w:val="TH"/>
      </w:pPr>
      <w:r>
        <w:t>Table </w:t>
      </w:r>
      <w:r>
        <w:rPr>
          <w:lang w:eastAsia="zh-CN"/>
        </w:rPr>
        <w:t>6.3.4.2</w:t>
      </w:r>
      <w:r w:rsidRPr="00986E88">
        <w:rPr>
          <w:noProof/>
        </w:rPr>
        <w:t>.3.1</w:t>
      </w:r>
      <w:r>
        <w:t>-3: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135"/>
        <w:gridCol w:w="425"/>
        <w:gridCol w:w="1135"/>
        <w:gridCol w:w="5618"/>
      </w:tblGrid>
      <w:tr w:rsidR="00685C5C" w14:paraId="1815F5A6" w14:textId="77777777" w:rsidTr="003E3036">
        <w:trPr>
          <w:jc w:val="center"/>
        </w:trPr>
        <w:tc>
          <w:tcPr>
            <w:tcW w:w="641" w:type="pct"/>
            <w:shd w:val="clear" w:color="auto" w:fill="C0C0C0"/>
            <w:vAlign w:val="center"/>
          </w:tcPr>
          <w:p w14:paraId="7E79CA3E" w14:textId="77777777" w:rsidR="009E5347" w:rsidRDefault="009E5347" w:rsidP="004C4FBA">
            <w:pPr>
              <w:pStyle w:val="TAH"/>
            </w:pPr>
            <w:r>
              <w:t>Name</w:t>
            </w:r>
          </w:p>
        </w:tc>
        <w:tc>
          <w:tcPr>
            <w:tcW w:w="595" w:type="pct"/>
            <w:shd w:val="clear" w:color="auto" w:fill="C0C0C0"/>
            <w:vAlign w:val="center"/>
          </w:tcPr>
          <w:p w14:paraId="21509833" w14:textId="77777777" w:rsidR="009E5347" w:rsidRDefault="009E5347" w:rsidP="004C4FBA">
            <w:pPr>
              <w:pStyle w:val="TAH"/>
            </w:pPr>
            <w:r>
              <w:t>Data type</w:t>
            </w:r>
          </w:p>
        </w:tc>
        <w:tc>
          <w:tcPr>
            <w:tcW w:w="223" w:type="pct"/>
            <w:shd w:val="clear" w:color="auto" w:fill="C0C0C0"/>
            <w:vAlign w:val="center"/>
          </w:tcPr>
          <w:p w14:paraId="2BEB90C1" w14:textId="77777777" w:rsidR="009E5347" w:rsidRDefault="009E5347" w:rsidP="004C4FBA">
            <w:pPr>
              <w:pStyle w:val="TAH"/>
            </w:pPr>
            <w:r>
              <w:t>P</w:t>
            </w:r>
          </w:p>
        </w:tc>
        <w:tc>
          <w:tcPr>
            <w:tcW w:w="595" w:type="pct"/>
            <w:shd w:val="clear" w:color="auto" w:fill="C0C0C0"/>
            <w:vAlign w:val="center"/>
          </w:tcPr>
          <w:p w14:paraId="071D06BF" w14:textId="77777777" w:rsidR="009E5347" w:rsidRDefault="009E5347" w:rsidP="004C4FBA">
            <w:pPr>
              <w:pStyle w:val="TAH"/>
            </w:pPr>
            <w:r>
              <w:t>Cardinality</w:t>
            </w:r>
          </w:p>
        </w:tc>
        <w:tc>
          <w:tcPr>
            <w:tcW w:w="2947" w:type="pct"/>
            <w:shd w:val="clear" w:color="auto" w:fill="C0C0C0"/>
            <w:vAlign w:val="center"/>
          </w:tcPr>
          <w:p w14:paraId="7F987D90" w14:textId="77777777" w:rsidR="009E5347" w:rsidRDefault="009E5347" w:rsidP="004C4FBA">
            <w:pPr>
              <w:pStyle w:val="TAH"/>
            </w:pPr>
            <w:r>
              <w:t>Description</w:t>
            </w:r>
          </w:p>
        </w:tc>
      </w:tr>
      <w:tr w:rsidR="009E5347" w14:paraId="4D18299F" w14:textId="77777777" w:rsidTr="003E3036">
        <w:trPr>
          <w:jc w:val="center"/>
        </w:trPr>
        <w:tc>
          <w:tcPr>
            <w:tcW w:w="641" w:type="pct"/>
            <w:shd w:val="clear" w:color="auto" w:fill="auto"/>
            <w:vAlign w:val="center"/>
          </w:tcPr>
          <w:p w14:paraId="1D7DB05B" w14:textId="77777777" w:rsidR="009E5347" w:rsidRDefault="009E5347" w:rsidP="004C4FBA">
            <w:pPr>
              <w:pStyle w:val="TAL"/>
            </w:pPr>
            <w:r>
              <w:t>Location</w:t>
            </w:r>
          </w:p>
        </w:tc>
        <w:tc>
          <w:tcPr>
            <w:tcW w:w="595" w:type="pct"/>
            <w:vAlign w:val="center"/>
          </w:tcPr>
          <w:p w14:paraId="79E35EBC" w14:textId="77777777" w:rsidR="009E5347" w:rsidRDefault="009E5347" w:rsidP="004C4FBA">
            <w:pPr>
              <w:pStyle w:val="TAL"/>
            </w:pPr>
            <w:r>
              <w:t>string</w:t>
            </w:r>
          </w:p>
        </w:tc>
        <w:tc>
          <w:tcPr>
            <w:tcW w:w="223" w:type="pct"/>
            <w:vAlign w:val="center"/>
          </w:tcPr>
          <w:p w14:paraId="22B63DAC" w14:textId="77777777" w:rsidR="009E5347" w:rsidRDefault="009E5347" w:rsidP="004C4FBA">
            <w:pPr>
              <w:pStyle w:val="TAC"/>
            </w:pPr>
            <w:r>
              <w:t>M</w:t>
            </w:r>
          </w:p>
        </w:tc>
        <w:tc>
          <w:tcPr>
            <w:tcW w:w="595" w:type="pct"/>
            <w:vAlign w:val="center"/>
          </w:tcPr>
          <w:p w14:paraId="4468AE33" w14:textId="77777777" w:rsidR="009E5347" w:rsidRDefault="009E5347" w:rsidP="004C4FBA">
            <w:pPr>
              <w:pStyle w:val="TAC"/>
            </w:pPr>
            <w:r>
              <w:t>1</w:t>
            </w:r>
          </w:p>
        </w:tc>
        <w:tc>
          <w:tcPr>
            <w:tcW w:w="2947" w:type="pct"/>
            <w:shd w:val="clear" w:color="auto" w:fill="auto"/>
            <w:vAlign w:val="center"/>
          </w:tcPr>
          <w:p w14:paraId="7EEFB5A3" w14:textId="77777777" w:rsidR="009E5347" w:rsidRDefault="009E5347" w:rsidP="004C4FBA">
            <w:pPr>
              <w:pStyle w:val="TAL"/>
            </w:pPr>
            <w:r>
              <w:t>An alternative URI representing the end point of an alternative EAS towards which the notification should be redirected.</w:t>
            </w:r>
          </w:p>
        </w:tc>
      </w:tr>
    </w:tbl>
    <w:p w14:paraId="330198E5" w14:textId="77777777" w:rsidR="009E5347" w:rsidRDefault="009E5347" w:rsidP="009E5347"/>
    <w:p w14:paraId="5F5364C1" w14:textId="77777777" w:rsidR="009E5347" w:rsidRDefault="009E5347" w:rsidP="009E5347">
      <w:pPr>
        <w:pStyle w:val="TH"/>
      </w:pPr>
      <w:r>
        <w:lastRenderedPageBreak/>
        <w:t>Table </w:t>
      </w:r>
      <w:r>
        <w:rPr>
          <w:lang w:eastAsia="zh-CN"/>
        </w:rPr>
        <w:t>6.3.4.2</w:t>
      </w:r>
      <w:r w:rsidRPr="00986E88">
        <w:rPr>
          <w:noProof/>
        </w:rPr>
        <w:t>.3.1</w:t>
      </w:r>
      <w:r>
        <w:t>-4: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135"/>
        <w:gridCol w:w="425"/>
        <w:gridCol w:w="1135"/>
        <w:gridCol w:w="5618"/>
      </w:tblGrid>
      <w:tr w:rsidR="009E5347" w14:paraId="1D737795" w14:textId="77777777" w:rsidTr="00AB3C1B">
        <w:trPr>
          <w:jc w:val="center"/>
        </w:trPr>
        <w:tc>
          <w:tcPr>
            <w:tcW w:w="641" w:type="pct"/>
            <w:shd w:val="clear" w:color="auto" w:fill="C0C0C0"/>
            <w:vAlign w:val="center"/>
          </w:tcPr>
          <w:p w14:paraId="1D4D189B" w14:textId="77777777" w:rsidR="009E5347" w:rsidRDefault="009E5347" w:rsidP="004C4FBA">
            <w:pPr>
              <w:pStyle w:val="TAH"/>
            </w:pPr>
            <w:r>
              <w:t>Name</w:t>
            </w:r>
          </w:p>
        </w:tc>
        <w:tc>
          <w:tcPr>
            <w:tcW w:w="595" w:type="pct"/>
            <w:shd w:val="clear" w:color="auto" w:fill="C0C0C0"/>
            <w:vAlign w:val="center"/>
          </w:tcPr>
          <w:p w14:paraId="31B5B9A4" w14:textId="77777777" w:rsidR="009E5347" w:rsidRDefault="009E5347" w:rsidP="004C4FBA">
            <w:pPr>
              <w:pStyle w:val="TAH"/>
            </w:pPr>
            <w:r>
              <w:t>Data type</w:t>
            </w:r>
          </w:p>
        </w:tc>
        <w:tc>
          <w:tcPr>
            <w:tcW w:w="223" w:type="pct"/>
            <w:shd w:val="clear" w:color="auto" w:fill="C0C0C0"/>
            <w:vAlign w:val="center"/>
          </w:tcPr>
          <w:p w14:paraId="239F9F6C" w14:textId="77777777" w:rsidR="009E5347" w:rsidRDefault="009E5347" w:rsidP="004C4FBA">
            <w:pPr>
              <w:pStyle w:val="TAH"/>
            </w:pPr>
            <w:r>
              <w:t>P</w:t>
            </w:r>
          </w:p>
        </w:tc>
        <w:tc>
          <w:tcPr>
            <w:tcW w:w="595" w:type="pct"/>
            <w:shd w:val="clear" w:color="auto" w:fill="C0C0C0"/>
            <w:vAlign w:val="center"/>
          </w:tcPr>
          <w:p w14:paraId="3DB3B9B7" w14:textId="77777777" w:rsidR="009E5347" w:rsidRDefault="009E5347" w:rsidP="004C4FBA">
            <w:pPr>
              <w:pStyle w:val="TAH"/>
            </w:pPr>
            <w:r>
              <w:t>Cardinality</w:t>
            </w:r>
          </w:p>
        </w:tc>
        <w:tc>
          <w:tcPr>
            <w:tcW w:w="2947" w:type="pct"/>
            <w:shd w:val="clear" w:color="auto" w:fill="C0C0C0"/>
            <w:vAlign w:val="center"/>
          </w:tcPr>
          <w:p w14:paraId="32E88643" w14:textId="77777777" w:rsidR="009E5347" w:rsidRDefault="009E5347" w:rsidP="004C4FBA">
            <w:pPr>
              <w:pStyle w:val="TAH"/>
            </w:pPr>
            <w:r>
              <w:t>Description</w:t>
            </w:r>
          </w:p>
        </w:tc>
      </w:tr>
      <w:tr w:rsidR="009E5347" w14:paraId="6599D84F" w14:textId="77777777" w:rsidTr="00AB3C1B">
        <w:trPr>
          <w:jc w:val="center"/>
        </w:trPr>
        <w:tc>
          <w:tcPr>
            <w:tcW w:w="641" w:type="pct"/>
            <w:shd w:val="clear" w:color="auto" w:fill="auto"/>
            <w:vAlign w:val="center"/>
          </w:tcPr>
          <w:p w14:paraId="71BF4E4A" w14:textId="77777777" w:rsidR="009E5347" w:rsidRDefault="009E5347" w:rsidP="004C4FBA">
            <w:pPr>
              <w:pStyle w:val="TAL"/>
            </w:pPr>
            <w:r>
              <w:t>Location</w:t>
            </w:r>
          </w:p>
        </w:tc>
        <w:tc>
          <w:tcPr>
            <w:tcW w:w="595" w:type="pct"/>
            <w:vAlign w:val="center"/>
          </w:tcPr>
          <w:p w14:paraId="532B71CE" w14:textId="77777777" w:rsidR="009E5347" w:rsidRDefault="009E5347" w:rsidP="004C4FBA">
            <w:pPr>
              <w:pStyle w:val="TAL"/>
            </w:pPr>
            <w:r>
              <w:t>string</w:t>
            </w:r>
          </w:p>
        </w:tc>
        <w:tc>
          <w:tcPr>
            <w:tcW w:w="223" w:type="pct"/>
            <w:vAlign w:val="center"/>
          </w:tcPr>
          <w:p w14:paraId="44B9CEAB" w14:textId="77777777" w:rsidR="009E5347" w:rsidRDefault="009E5347" w:rsidP="004C4FBA">
            <w:pPr>
              <w:pStyle w:val="TAC"/>
            </w:pPr>
            <w:r>
              <w:t>M</w:t>
            </w:r>
          </w:p>
        </w:tc>
        <w:tc>
          <w:tcPr>
            <w:tcW w:w="595" w:type="pct"/>
            <w:vAlign w:val="center"/>
          </w:tcPr>
          <w:p w14:paraId="273A4001" w14:textId="77777777" w:rsidR="009E5347" w:rsidRDefault="009E5347" w:rsidP="004C4FBA">
            <w:pPr>
              <w:pStyle w:val="TAC"/>
            </w:pPr>
            <w:r>
              <w:t>1</w:t>
            </w:r>
          </w:p>
        </w:tc>
        <w:tc>
          <w:tcPr>
            <w:tcW w:w="2947" w:type="pct"/>
            <w:shd w:val="clear" w:color="auto" w:fill="auto"/>
            <w:vAlign w:val="center"/>
          </w:tcPr>
          <w:p w14:paraId="00B61D97" w14:textId="77777777" w:rsidR="009E5347" w:rsidRDefault="009E5347" w:rsidP="004C4FBA">
            <w:pPr>
              <w:pStyle w:val="TAL"/>
            </w:pPr>
            <w:r>
              <w:t>An alternative URI representing the end point of an alternative EAS towards which the notification should be redirected.</w:t>
            </w:r>
          </w:p>
        </w:tc>
      </w:tr>
    </w:tbl>
    <w:p w14:paraId="5A0C4037" w14:textId="77777777" w:rsidR="009E5347" w:rsidRDefault="009E5347" w:rsidP="009E5347">
      <w:pPr>
        <w:rPr>
          <w:noProof/>
          <w:lang w:eastAsia="zh-CN"/>
        </w:rPr>
      </w:pPr>
    </w:p>
    <w:p w14:paraId="14E6C4E4" w14:textId="77777777" w:rsidR="009E5347" w:rsidRDefault="009E5347" w:rsidP="009E5347">
      <w:pPr>
        <w:pStyle w:val="Heading3"/>
      </w:pPr>
      <w:bookmarkStart w:id="902" w:name="_Toc101529345"/>
      <w:bookmarkStart w:id="903" w:name="_Toc114864176"/>
      <w:bookmarkStart w:id="904" w:name="_Toc143871321"/>
      <w:bookmarkStart w:id="905" w:name="_Toc144134817"/>
      <w:bookmarkStart w:id="906" w:name="_Toc160609295"/>
      <w:bookmarkStart w:id="907" w:name="_Toc207750069"/>
      <w:r>
        <w:t>6.3.5</w:t>
      </w:r>
      <w:r>
        <w:tab/>
        <w:t>Data Model</w:t>
      </w:r>
      <w:bookmarkEnd w:id="870"/>
      <w:bookmarkEnd w:id="902"/>
      <w:bookmarkEnd w:id="903"/>
      <w:bookmarkEnd w:id="904"/>
      <w:bookmarkEnd w:id="905"/>
      <w:bookmarkEnd w:id="906"/>
      <w:bookmarkEnd w:id="907"/>
    </w:p>
    <w:p w14:paraId="741C1FA3" w14:textId="77777777" w:rsidR="009E5347" w:rsidRPr="00F35F4A" w:rsidRDefault="009E5347" w:rsidP="009E5347">
      <w:pPr>
        <w:pStyle w:val="Heading4"/>
        <w:rPr>
          <w:lang w:eastAsia="zh-CN"/>
        </w:rPr>
      </w:pPr>
      <w:bookmarkStart w:id="908" w:name="_Toc101529346"/>
      <w:bookmarkStart w:id="909" w:name="_Toc114864177"/>
      <w:bookmarkStart w:id="910" w:name="_Toc143871322"/>
      <w:bookmarkStart w:id="911" w:name="_Toc144134818"/>
      <w:bookmarkStart w:id="912" w:name="_Toc160609296"/>
      <w:bookmarkStart w:id="913" w:name="_Toc207750070"/>
      <w:r w:rsidRPr="00F35F4A">
        <w:rPr>
          <w:lang w:eastAsia="zh-CN"/>
        </w:rPr>
        <w:t>6</w:t>
      </w:r>
      <w:r>
        <w:rPr>
          <w:lang w:eastAsia="zh-CN"/>
        </w:rPr>
        <w:t>.3</w:t>
      </w:r>
      <w:r w:rsidRPr="00F35F4A">
        <w:rPr>
          <w:lang w:eastAsia="zh-CN"/>
        </w:rPr>
        <w:t>.5.1</w:t>
      </w:r>
      <w:r w:rsidRPr="00F35F4A">
        <w:rPr>
          <w:lang w:eastAsia="zh-CN"/>
        </w:rPr>
        <w:tab/>
        <w:t>General</w:t>
      </w:r>
      <w:bookmarkEnd w:id="908"/>
      <w:bookmarkEnd w:id="909"/>
      <w:bookmarkEnd w:id="910"/>
      <w:bookmarkEnd w:id="911"/>
      <w:bookmarkEnd w:id="912"/>
      <w:bookmarkEnd w:id="913"/>
    </w:p>
    <w:p w14:paraId="75F6B4FC"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w:t>
      </w:r>
      <w:r>
        <w:rPr>
          <w:lang w:val="en-IN"/>
        </w:rPr>
        <w:t>EASDiscovery</w:t>
      </w:r>
      <w:r w:rsidRPr="00F35F4A">
        <w:t xml:space="preserve"> </w:t>
      </w:r>
      <w:r w:rsidRPr="00F35F4A">
        <w:rPr>
          <w:lang w:eastAsia="zh-CN"/>
        </w:rPr>
        <w:t>API.</w:t>
      </w:r>
    </w:p>
    <w:p w14:paraId="148A22A8" w14:textId="77777777" w:rsidR="009E5347" w:rsidRPr="00F35F4A" w:rsidRDefault="009E5347" w:rsidP="009E5347">
      <w:r w:rsidRPr="00F35F4A">
        <w:t>Table 6</w:t>
      </w:r>
      <w:r>
        <w:t>.3</w:t>
      </w:r>
      <w:r w:rsidRPr="00F35F4A">
        <w:t xml:space="preserve">.5.1-1 specifies the data types defined specifically for the </w:t>
      </w:r>
      <w:r w:rsidRPr="00F35F4A">
        <w:rPr>
          <w:lang w:val="en-IN"/>
        </w:rPr>
        <w:t>Eees_</w:t>
      </w:r>
      <w:r>
        <w:rPr>
          <w:lang w:val="en-IN"/>
        </w:rPr>
        <w:t>EASDiscovery</w:t>
      </w:r>
      <w:r w:rsidRPr="00F35F4A">
        <w:t xml:space="preserve"> API service.</w:t>
      </w:r>
    </w:p>
    <w:p w14:paraId="12604B4B" w14:textId="77777777" w:rsidR="009E5347" w:rsidRPr="00F35F4A" w:rsidRDefault="009E5347" w:rsidP="009E5347">
      <w:pPr>
        <w:pStyle w:val="TH"/>
      </w:pPr>
      <w:r w:rsidRPr="00F35F4A">
        <w:t>Table 6</w:t>
      </w:r>
      <w:r>
        <w:t>.3</w:t>
      </w:r>
      <w:r w:rsidRPr="00F35F4A">
        <w:t xml:space="preserve">.5.1-1: </w:t>
      </w:r>
      <w:r w:rsidRPr="00F35F4A">
        <w:rPr>
          <w:lang w:val="en-IN"/>
        </w:rPr>
        <w:t>Eees_</w:t>
      </w:r>
      <w:r>
        <w:rPr>
          <w:lang w:val="en-IN"/>
        </w:rPr>
        <w:t>EASDiscovery</w:t>
      </w:r>
      <w:r w:rsidRPr="00F35F4A">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2"/>
        <w:gridCol w:w="1560"/>
        <w:gridCol w:w="3543"/>
        <w:gridCol w:w="1650"/>
      </w:tblGrid>
      <w:tr w:rsidR="009E5347" w:rsidRPr="00E17A7A" w14:paraId="2B402267"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133541EF" w14:textId="77777777" w:rsidR="009E5347" w:rsidRPr="00E17A7A" w:rsidRDefault="009E5347" w:rsidP="004C4FBA">
            <w:pPr>
              <w:pStyle w:val="TAH"/>
            </w:pPr>
            <w:r w:rsidRPr="00E17A7A">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D2F1E73" w14:textId="77777777" w:rsidR="009E5347" w:rsidRPr="00E17A7A" w:rsidRDefault="009E5347" w:rsidP="004C4FBA">
            <w:pPr>
              <w:pStyle w:val="TAH"/>
            </w:pPr>
            <w:r w:rsidRPr="00E17A7A">
              <w:t>Section defined</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13B01D90" w14:textId="77777777" w:rsidR="009E5347" w:rsidRPr="00E17A7A" w:rsidRDefault="009E5347" w:rsidP="004C4FBA">
            <w:pPr>
              <w:pStyle w:val="TAH"/>
            </w:pPr>
            <w:r w:rsidRPr="00E17A7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666AD37C" w14:textId="77777777" w:rsidR="009E5347" w:rsidRPr="00E17A7A" w:rsidRDefault="009E5347" w:rsidP="004C4FBA">
            <w:pPr>
              <w:pStyle w:val="TAH"/>
            </w:pPr>
            <w:r w:rsidRPr="00E17A7A">
              <w:t>Applicability</w:t>
            </w:r>
          </w:p>
        </w:tc>
      </w:tr>
      <w:tr w:rsidR="006D0A05" w:rsidRPr="00F81AB1" w14:paraId="1496E26C"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57BBF173" w14:textId="77777777" w:rsidR="006D0A05" w:rsidRPr="00AB3C1B" w:rsidRDefault="006D0A05" w:rsidP="00AB3C1B">
            <w:pPr>
              <w:pStyle w:val="TAL"/>
            </w:pPr>
            <w:r w:rsidRPr="00AB3C1B">
              <w:t>ACCharacteristics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02AA636" w14:textId="77777777" w:rsidR="006D0A05" w:rsidRPr="00AB3C1B" w:rsidRDefault="006D0A05" w:rsidP="00AB3C1B">
            <w:pPr>
              <w:pStyle w:val="TAC"/>
            </w:pPr>
            <w:r w:rsidRPr="00AB3C1B">
              <w:t>6.3.5.2.11</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5F3752DC"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6872BBAE" w14:textId="77777777" w:rsidR="006D0A05" w:rsidRPr="00AB3C1B" w:rsidRDefault="006D0A05" w:rsidP="00AB3C1B">
            <w:pPr>
              <w:pStyle w:val="TAL"/>
            </w:pPr>
          </w:p>
        </w:tc>
      </w:tr>
      <w:tr w:rsidR="006D0A05" w:rsidRPr="00F81AB1" w14:paraId="7AF923BC"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7B790566" w14:textId="77777777" w:rsidR="006D0A05" w:rsidRPr="00AB3C1B" w:rsidRDefault="006D0A05" w:rsidP="00AB3C1B">
            <w:pPr>
              <w:pStyle w:val="TAL"/>
            </w:pPr>
            <w:r w:rsidRPr="00AB3C1B">
              <w:t>DiscoveredEas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CD114C9" w14:textId="77777777" w:rsidR="006D0A05" w:rsidRPr="00AB3C1B" w:rsidRDefault="006D0A05" w:rsidP="00AB3C1B">
            <w:pPr>
              <w:pStyle w:val="TAC"/>
            </w:pPr>
            <w:r w:rsidRPr="00AB3C1B">
              <w:t>6.3.5.2.8</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2C17513E"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1594727F" w14:textId="77777777" w:rsidR="006D0A05" w:rsidRPr="00AB3C1B" w:rsidRDefault="006D0A05" w:rsidP="00AB3C1B">
            <w:pPr>
              <w:pStyle w:val="TAL"/>
            </w:pPr>
          </w:p>
        </w:tc>
      </w:tr>
      <w:tr w:rsidR="006D0A05" w:rsidRPr="00F81AB1" w14:paraId="0CA8DAF9"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42DCECF1" w14:textId="77777777" w:rsidR="006D0A05" w:rsidRPr="00AB3C1B" w:rsidRDefault="006D0A05" w:rsidP="00AB3C1B">
            <w:pPr>
              <w:pStyle w:val="TAL"/>
            </w:pPr>
            <w:r w:rsidRPr="00AB3C1B">
              <w:t>EasCharacteristics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307AA6F4" w14:textId="77777777" w:rsidR="006D0A05" w:rsidRPr="00AB3C1B" w:rsidRDefault="006D0A05" w:rsidP="00AB3C1B">
            <w:pPr>
              <w:pStyle w:val="TAC"/>
            </w:pPr>
            <w:r w:rsidRPr="00AB3C1B">
              <w:t>6.3.5.2.7</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6C63AA77"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468F908A" w14:textId="77777777" w:rsidR="006D0A05" w:rsidRPr="00AB3C1B" w:rsidRDefault="006D0A05" w:rsidP="00AB3C1B">
            <w:pPr>
              <w:pStyle w:val="TAL"/>
            </w:pPr>
          </w:p>
        </w:tc>
      </w:tr>
      <w:tr w:rsidR="006D0A05" w:rsidRPr="00F81AB1" w14:paraId="687F36C8"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44E537F5" w14:textId="77777777" w:rsidR="006D0A05" w:rsidRPr="00AB3C1B" w:rsidRDefault="006D0A05" w:rsidP="00AB3C1B">
            <w:pPr>
              <w:pStyle w:val="TAL"/>
            </w:pPr>
            <w:r w:rsidRPr="00AB3C1B">
              <w:t>EASDiscEventIDs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8A08002" w14:textId="77777777" w:rsidR="006D0A05" w:rsidRPr="00AB3C1B" w:rsidRDefault="006D0A05" w:rsidP="00AB3C1B">
            <w:pPr>
              <w:pStyle w:val="TAC"/>
            </w:pPr>
            <w:r w:rsidRPr="00AB3C1B">
              <w:t>6.3.5.3.3</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305B8393"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41D376BE" w14:textId="77777777" w:rsidR="006D0A05" w:rsidRPr="00AB3C1B" w:rsidRDefault="006D0A05" w:rsidP="00AB3C1B">
            <w:pPr>
              <w:pStyle w:val="TAL"/>
            </w:pPr>
          </w:p>
        </w:tc>
      </w:tr>
      <w:tr w:rsidR="006D0A05" w:rsidRPr="00F81AB1" w14:paraId="2DC32336"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736575BD" w14:textId="77777777" w:rsidR="006D0A05" w:rsidRPr="00AB3C1B" w:rsidRDefault="006D0A05" w:rsidP="00AB3C1B">
            <w:pPr>
              <w:pStyle w:val="TAL"/>
            </w:pPr>
            <w:r w:rsidRPr="00AB3C1B">
              <w:t>EasDiscoveryFilter</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1662C0C2" w14:textId="77777777" w:rsidR="006D0A05" w:rsidRPr="00AB3C1B" w:rsidRDefault="006D0A05" w:rsidP="00AB3C1B">
            <w:pPr>
              <w:pStyle w:val="TAC"/>
            </w:pPr>
            <w:r w:rsidRPr="00AB3C1B">
              <w:t>6.3.5.2.6</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658997EF"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6A969446" w14:textId="77777777" w:rsidR="006D0A05" w:rsidRPr="00AB3C1B" w:rsidRDefault="006D0A05" w:rsidP="00AB3C1B">
            <w:pPr>
              <w:pStyle w:val="TAL"/>
            </w:pPr>
          </w:p>
        </w:tc>
      </w:tr>
      <w:tr w:rsidR="006D0A05" w:rsidRPr="00F81AB1" w14:paraId="0B4093F8"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322AAA08" w14:textId="77777777" w:rsidR="006D0A05" w:rsidRPr="00AB3C1B" w:rsidRDefault="006D0A05" w:rsidP="00AB3C1B">
            <w:pPr>
              <w:pStyle w:val="TAL"/>
            </w:pPr>
            <w:r w:rsidRPr="00AB3C1B">
              <w:t>EasDiscoveryNotification</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9C9BF76" w14:textId="77777777" w:rsidR="006D0A05" w:rsidRPr="00AB3C1B" w:rsidRDefault="006D0A05" w:rsidP="00AB3C1B">
            <w:pPr>
              <w:pStyle w:val="TAC"/>
            </w:pPr>
            <w:r w:rsidRPr="00AB3C1B">
              <w:t>6.3.5.2.5</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3BC2E171"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3E4F8225" w14:textId="77777777" w:rsidR="006D0A05" w:rsidRPr="00AB3C1B" w:rsidRDefault="006D0A05" w:rsidP="00AB3C1B">
            <w:pPr>
              <w:pStyle w:val="TAL"/>
            </w:pPr>
          </w:p>
        </w:tc>
      </w:tr>
      <w:tr w:rsidR="009E5347" w:rsidRPr="00E17A7A" w14:paraId="35C29189"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5674818A" w14:textId="77777777" w:rsidR="009E5347" w:rsidRPr="00AB3C1B" w:rsidRDefault="009E5347" w:rsidP="00AB3C1B">
            <w:pPr>
              <w:pStyle w:val="TAL"/>
            </w:pPr>
            <w:r w:rsidRPr="00AB3C1B">
              <w:t>EasDiscoveryReq</w:t>
            </w:r>
          </w:p>
        </w:tc>
        <w:tc>
          <w:tcPr>
            <w:tcW w:w="1560" w:type="dxa"/>
            <w:tcBorders>
              <w:top w:val="single" w:sz="4" w:space="0" w:color="auto"/>
              <w:left w:val="single" w:sz="4" w:space="0" w:color="auto"/>
              <w:bottom w:val="single" w:sz="4" w:space="0" w:color="auto"/>
              <w:right w:val="single" w:sz="4" w:space="0" w:color="auto"/>
            </w:tcBorders>
          </w:tcPr>
          <w:p w14:paraId="4E9A66D8" w14:textId="77777777" w:rsidR="009E5347" w:rsidRPr="00AB3C1B" w:rsidRDefault="009E5347" w:rsidP="00AB3C1B">
            <w:pPr>
              <w:pStyle w:val="TAC"/>
            </w:pPr>
            <w:r w:rsidRPr="00AB3C1B">
              <w:t>6.3.5.2.2</w:t>
            </w:r>
          </w:p>
        </w:tc>
        <w:tc>
          <w:tcPr>
            <w:tcW w:w="3543" w:type="dxa"/>
            <w:tcBorders>
              <w:top w:val="single" w:sz="4" w:space="0" w:color="auto"/>
              <w:left w:val="single" w:sz="4" w:space="0" w:color="auto"/>
              <w:bottom w:val="single" w:sz="4" w:space="0" w:color="auto"/>
              <w:right w:val="single" w:sz="4" w:space="0" w:color="auto"/>
            </w:tcBorders>
          </w:tcPr>
          <w:p w14:paraId="146852E6" w14:textId="77777777" w:rsidR="009E5347" w:rsidRPr="00AB3C1B" w:rsidRDefault="009E5347"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014100A6" w14:textId="77777777" w:rsidR="009E5347" w:rsidRPr="00AB3C1B" w:rsidRDefault="009E5347" w:rsidP="00AB3C1B">
            <w:pPr>
              <w:pStyle w:val="TAL"/>
            </w:pPr>
          </w:p>
        </w:tc>
      </w:tr>
      <w:tr w:rsidR="009E5347" w:rsidRPr="00E17A7A" w14:paraId="3D989CDD"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455F537" w14:textId="77777777" w:rsidR="009E5347" w:rsidRPr="00AB3C1B" w:rsidRDefault="009E5347" w:rsidP="00AB3C1B">
            <w:pPr>
              <w:pStyle w:val="TAL"/>
            </w:pPr>
            <w:r w:rsidRPr="00AB3C1B">
              <w:t>EasDiscoveryResp</w:t>
            </w:r>
          </w:p>
        </w:tc>
        <w:tc>
          <w:tcPr>
            <w:tcW w:w="1560" w:type="dxa"/>
            <w:tcBorders>
              <w:top w:val="single" w:sz="4" w:space="0" w:color="auto"/>
              <w:left w:val="single" w:sz="4" w:space="0" w:color="auto"/>
              <w:bottom w:val="single" w:sz="4" w:space="0" w:color="auto"/>
              <w:right w:val="single" w:sz="4" w:space="0" w:color="auto"/>
            </w:tcBorders>
          </w:tcPr>
          <w:p w14:paraId="70ACDFA6" w14:textId="77777777" w:rsidR="009E5347" w:rsidRPr="00AB3C1B" w:rsidRDefault="009E5347" w:rsidP="00AB3C1B">
            <w:pPr>
              <w:pStyle w:val="TAC"/>
            </w:pPr>
            <w:r w:rsidRPr="00AB3C1B">
              <w:t>6.3.5.2.3</w:t>
            </w:r>
          </w:p>
        </w:tc>
        <w:tc>
          <w:tcPr>
            <w:tcW w:w="3543" w:type="dxa"/>
            <w:tcBorders>
              <w:top w:val="single" w:sz="4" w:space="0" w:color="auto"/>
              <w:left w:val="single" w:sz="4" w:space="0" w:color="auto"/>
              <w:bottom w:val="single" w:sz="4" w:space="0" w:color="auto"/>
              <w:right w:val="single" w:sz="4" w:space="0" w:color="auto"/>
            </w:tcBorders>
          </w:tcPr>
          <w:p w14:paraId="330CC4A3" w14:textId="77777777" w:rsidR="009E5347" w:rsidRPr="00AB3C1B" w:rsidRDefault="009E5347"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0BE07942" w14:textId="77777777" w:rsidR="009E5347" w:rsidRPr="00AB3C1B" w:rsidRDefault="009E5347" w:rsidP="00AB3C1B">
            <w:pPr>
              <w:pStyle w:val="TAL"/>
            </w:pPr>
          </w:p>
        </w:tc>
      </w:tr>
      <w:tr w:rsidR="009E5347" w:rsidRPr="00E17A7A" w14:paraId="450E68E8"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22C6937E" w14:textId="77777777" w:rsidR="009E5347" w:rsidRPr="00AB3C1B" w:rsidRDefault="009E5347" w:rsidP="00AB3C1B">
            <w:pPr>
              <w:pStyle w:val="TAL"/>
            </w:pPr>
            <w:r w:rsidRPr="00AB3C1B">
              <w:t>EasDiscoverySubscription</w:t>
            </w:r>
          </w:p>
        </w:tc>
        <w:tc>
          <w:tcPr>
            <w:tcW w:w="1560" w:type="dxa"/>
            <w:tcBorders>
              <w:top w:val="single" w:sz="4" w:space="0" w:color="auto"/>
              <w:left w:val="single" w:sz="4" w:space="0" w:color="auto"/>
              <w:bottom w:val="single" w:sz="4" w:space="0" w:color="auto"/>
              <w:right w:val="single" w:sz="4" w:space="0" w:color="auto"/>
            </w:tcBorders>
          </w:tcPr>
          <w:p w14:paraId="37150E02" w14:textId="77777777" w:rsidR="009E5347" w:rsidRPr="00AB3C1B" w:rsidRDefault="009E5347" w:rsidP="00AB3C1B">
            <w:pPr>
              <w:pStyle w:val="TAC"/>
            </w:pPr>
            <w:r w:rsidRPr="00AB3C1B">
              <w:t>6.3.5.2.4</w:t>
            </w:r>
          </w:p>
        </w:tc>
        <w:tc>
          <w:tcPr>
            <w:tcW w:w="3543" w:type="dxa"/>
            <w:tcBorders>
              <w:top w:val="single" w:sz="4" w:space="0" w:color="auto"/>
              <w:left w:val="single" w:sz="4" w:space="0" w:color="auto"/>
              <w:bottom w:val="single" w:sz="4" w:space="0" w:color="auto"/>
              <w:right w:val="single" w:sz="4" w:space="0" w:color="auto"/>
            </w:tcBorders>
          </w:tcPr>
          <w:p w14:paraId="3DC73646" w14:textId="77777777" w:rsidR="009E5347" w:rsidRPr="00AB3C1B" w:rsidRDefault="009E5347"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1E79E337" w14:textId="77777777" w:rsidR="009E5347" w:rsidRPr="00AB3C1B" w:rsidRDefault="009E5347" w:rsidP="00AB3C1B">
            <w:pPr>
              <w:pStyle w:val="TAL"/>
            </w:pPr>
          </w:p>
        </w:tc>
      </w:tr>
      <w:tr w:rsidR="0038513F" w:rsidRPr="00E17A7A" w:rsidDel="0038513F" w14:paraId="39A5C8CE"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0020214" w14:textId="7489F941" w:rsidR="0038513F" w:rsidRPr="00AB3C1B" w:rsidDel="0038513F" w:rsidRDefault="0038513F" w:rsidP="00AB3C1B">
            <w:pPr>
              <w:pStyle w:val="TAL"/>
            </w:pPr>
            <w:r w:rsidRPr="00AB3C1B">
              <w:t>EasDiscoverySubscriptionPatch</w:t>
            </w:r>
          </w:p>
        </w:tc>
        <w:tc>
          <w:tcPr>
            <w:tcW w:w="1560" w:type="dxa"/>
            <w:tcBorders>
              <w:top w:val="single" w:sz="4" w:space="0" w:color="auto"/>
              <w:left w:val="single" w:sz="4" w:space="0" w:color="auto"/>
              <w:bottom w:val="single" w:sz="4" w:space="0" w:color="auto"/>
              <w:right w:val="single" w:sz="4" w:space="0" w:color="auto"/>
            </w:tcBorders>
          </w:tcPr>
          <w:p w14:paraId="68165D01" w14:textId="6C2C2673" w:rsidR="0038513F" w:rsidRPr="00AB3C1B" w:rsidDel="0038513F" w:rsidRDefault="0038513F" w:rsidP="00AB3C1B">
            <w:pPr>
              <w:pStyle w:val="TAC"/>
            </w:pPr>
            <w:r w:rsidRPr="00AB3C1B">
              <w:t>6.3.5.2.12</w:t>
            </w:r>
          </w:p>
        </w:tc>
        <w:tc>
          <w:tcPr>
            <w:tcW w:w="3543" w:type="dxa"/>
            <w:tcBorders>
              <w:top w:val="single" w:sz="4" w:space="0" w:color="auto"/>
              <w:left w:val="single" w:sz="4" w:space="0" w:color="auto"/>
              <w:bottom w:val="single" w:sz="4" w:space="0" w:color="auto"/>
              <w:right w:val="single" w:sz="4" w:space="0" w:color="auto"/>
            </w:tcBorders>
          </w:tcPr>
          <w:p w14:paraId="3CFAE1DB" w14:textId="77777777" w:rsidR="0038513F" w:rsidRPr="00AB3C1B" w:rsidDel="0038513F" w:rsidRDefault="0038513F"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7FB764DF" w14:textId="77777777" w:rsidR="0038513F" w:rsidRPr="00AB3C1B" w:rsidDel="0038513F" w:rsidRDefault="0038513F" w:rsidP="00AB3C1B">
            <w:pPr>
              <w:pStyle w:val="TAL"/>
            </w:pPr>
          </w:p>
        </w:tc>
      </w:tr>
      <w:tr w:rsidR="0038513F" w:rsidRPr="00E17A7A" w14:paraId="2521EACB"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23C0B755" w14:textId="77777777" w:rsidR="0038513F" w:rsidRPr="00AB3C1B" w:rsidRDefault="0038513F" w:rsidP="00AB3C1B">
            <w:pPr>
              <w:pStyle w:val="TAL"/>
            </w:pPr>
            <w:r w:rsidRPr="00AB3C1B">
              <w:t>EasDynamicInfoFilter</w:t>
            </w:r>
          </w:p>
        </w:tc>
        <w:tc>
          <w:tcPr>
            <w:tcW w:w="1560" w:type="dxa"/>
            <w:tcBorders>
              <w:top w:val="single" w:sz="4" w:space="0" w:color="auto"/>
              <w:left w:val="single" w:sz="4" w:space="0" w:color="auto"/>
              <w:bottom w:val="single" w:sz="4" w:space="0" w:color="auto"/>
              <w:right w:val="single" w:sz="4" w:space="0" w:color="auto"/>
            </w:tcBorders>
          </w:tcPr>
          <w:p w14:paraId="3345F698" w14:textId="77777777" w:rsidR="0038513F" w:rsidRPr="00AB3C1B" w:rsidRDefault="0038513F" w:rsidP="00AB3C1B">
            <w:pPr>
              <w:pStyle w:val="TAC"/>
            </w:pPr>
            <w:r w:rsidRPr="00AB3C1B">
              <w:t>6.3.5.2.9</w:t>
            </w:r>
          </w:p>
        </w:tc>
        <w:tc>
          <w:tcPr>
            <w:tcW w:w="3543" w:type="dxa"/>
            <w:tcBorders>
              <w:top w:val="single" w:sz="4" w:space="0" w:color="auto"/>
              <w:left w:val="single" w:sz="4" w:space="0" w:color="auto"/>
              <w:bottom w:val="single" w:sz="4" w:space="0" w:color="auto"/>
              <w:right w:val="single" w:sz="4" w:space="0" w:color="auto"/>
            </w:tcBorders>
          </w:tcPr>
          <w:p w14:paraId="1E120055" w14:textId="77777777" w:rsidR="0038513F" w:rsidRPr="00AB3C1B" w:rsidRDefault="0038513F"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33A391EC" w14:textId="77777777" w:rsidR="0038513F" w:rsidRPr="00AB3C1B" w:rsidRDefault="0038513F" w:rsidP="00AB3C1B">
            <w:pPr>
              <w:pStyle w:val="TAL"/>
            </w:pPr>
          </w:p>
        </w:tc>
      </w:tr>
      <w:tr w:rsidR="0038513F" w:rsidRPr="00F81AB1" w14:paraId="2C316F1C"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223806B" w14:textId="77777777" w:rsidR="0038513F" w:rsidRPr="00AB3C1B" w:rsidRDefault="0038513F" w:rsidP="00AB3C1B">
            <w:pPr>
              <w:pStyle w:val="TAL"/>
            </w:pPr>
            <w:r w:rsidRPr="00AB3C1B">
              <w:t>EasDynamicInfoFilterData</w:t>
            </w:r>
          </w:p>
        </w:tc>
        <w:tc>
          <w:tcPr>
            <w:tcW w:w="1560" w:type="dxa"/>
            <w:tcBorders>
              <w:top w:val="single" w:sz="4" w:space="0" w:color="auto"/>
              <w:left w:val="single" w:sz="4" w:space="0" w:color="auto"/>
              <w:bottom w:val="single" w:sz="4" w:space="0" w:color="auto"/>
              <w:right w:val="single" w:sz="4" w:space="0" w:color="auto"/>
            </w:tcBorders>
          </w:tcPr>
          <w:p w14:paraId="07027C90" w14:textId="77777777" w:rsidR="0038513F" w:rsidRPr="00AB3C1B" w:rsidRDefault="0038513F" w:rsidP="00AB3C1B">
            <w:pPr>
              <w:pStyle w:val="TAC"/>
            </w:pPr>
            <w:r w:rsidRPr="00AB3C1B">
              <w:t>6.3.5.2.10</w:t>
            </w:r>
          </w:p>
        </w:tc>
        <w:tc>
          <w:tcPr>
            <w:tcW w:w="3543" w:type="dxa"/>
            <w:tcBorders>
              <w:top w:val="single" w:sz="4" w:space="0" w:color="auto"/>
              <w:left w:val="single" w:sz="4" w:space="0" w:color="auto"/>
              <w:bottom w:val="single" w:sz="4" w:space="0" w:color="auto"/>
              <w:right w:val="single" w:sz="4" w:space="0" w:color="auto"/>
            </w:tcBorders>
          </w:tcPr>
          <w:p w14:paraId="0571652D" w14:textId="77777777" w:rsidR="0038513F" w:rsidRPr="00AB3C1B" w:rsidRDefault="0038513F"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6A43200C" w14:textId="77777777" w:rsidR="0038513F" w:rsidRPr="00AB3C1B" w:rsidRDefault="0038513F" w:rsidP="00AB3C1B">
            <w:pPr>
              <w:pStyle w:val="TAL"/>
            </w:pPr>
          </w:p>
        </w:tc>
      </w:tr>
      <w:tr w:rsidR="00EA1CA9" w:rsidRPr="00AB3C1B" w14:paraId="31600070" w14:textId="77777777" w:rsidTr="00EA1CA9">
        <w:trPr>
          <w:jc w:val="center"/>
        </w:trPr>
        <w:tc>
          <w:tcPr>
            <w:tcW w:w="2782" w:type="dxa"/>
            <w:tcBorders>
              <w:top w:val="single" w:sz="4" w:space="0" w:color="auto"/>
              <w:left w:val="single" w:sz="4" w:space="0" w:color="auto"/>
              <w:bottom w:val="single" w:sz="4" w:space="0" w:color="auto"/>
              <w:right w:val="single" w:sz="4" w:space="0" w:color="auto"/>
            </w:tcBorders>
          </w:tcPr>
          <w:p w14:paraId="68900B6E" w14:textId="77777777" w:rsidR="00EA1CA9" w:rsidRPr="00AB3C1B" w:rsidRDefault="00EA1CA9" w:rsidP="0055125D">
            <w:pPr>
              <w:pStyle w:val="TAL"/>
            </w:pPr>
            <w:r>
              <w:rPr>
                <w:lang w:val="en-US" w:eastAsia="ko-KR"/>
              </w:rPr>
              <w:t>EdgeLoadA</w:t>
            </w:r>
            <w:r w:rsidRPr="00124003">
              <w:t>nalytic</w:t>
            </w:r>
          </w:p>
        </w:tc>
        <w:tc>
          <w:tcPr>
            <w:tcW w:w="1560" w:type="dxa"/>
            <w:tcBorders>
              <w:top w:val="single" w:sz="4" w:space="0" w:color="auto"/>
              <w:left w:val="single" w:sz="4" w:space="0" w:color="auto"/>
              <w:bottom w:val="single" w:sz="4" w:space="0" w:color="auto"/>
              <w:right w:val="single" w:sz="4" w:space="0" w:color="auto"/>
            </w:tcBorders>
          </w:tcPr>
          <w:p w14:paraId="7913741E" w14:textId="77777777" w:rsidR="00EA1CA9" w:rsidRPr="00AB3C1B" w:rsidRDefault="00EA1CA9" w:rsidP="0055125D">
            <w:pPr>
              <w:pStyle w:val="TAC"/>
            </w:pPr>
            <w:r w:rsidRPr="00AB3C1B">
              <w:t>6.3.5.2.1</w:t>
            </w:r>
            <w:r>
              <w:t>4</w:t>
            </w:r>
          </w:p>
        </w:tc>
        <w:tc>
          <w:tcPr>
            <w:tcW w:w="3543" w:type="dxa"/>
            <w:tcBorders>
              <w:top w:val="single" w:sz="4" w:space="0" w:color="auto"/>
              <w:left w:val="single" w:sz="4" w:space="0" w:color="auto"/>
              <w:bottom w:val="single" w:sz="4" w:space="0" w:color="auto"/>
              <w:right w:val="single" w:sz="4" w:space="0" w:color="auto"/>
            </w:tcBorders>
          </w:tcPr>
          <w:p w14:paraId="7A5A9815" w14:textId="77777777" w:rsidR="00EA1CA9" w:rsidRPr="00AB3C1B" w:rsidRDefault="00EA1CA9" w:rsidP="0055125D">
            <w:pPr>
              <w:pStyle w:val="TAL"/>
            </w:pPr>
            <w:r w:rsidRPr="005E3233">
              <w:rPr>
                <w:lang w:eastAsia="ko-KR"/>
              </w:rPr>
              <w:t>Contains the statistical analytics data and predictive analytics data.</w:t>
            </w:r>
          </w:p>
        </w:tc>
        <w:tc>
          <w:tcPr>
            <w:tcW w:w="1650" w:type="dxa"/>
            <w:tcBorders>
              <w:top w:val="single" w:sz="4" w:space="0" w:color="auto"/>
              <w:left w:val="single" w:sz="4" w:space="0" w:color="auto"/>
              <w:bottom w:val="single" w:sz="4" w:space="0" w:color="auto"/>
              <w:right w:val="single" w:sz="4" w:space="0" w:color="auto"/>
            </w:tcBorders>
          </w:tcPr>
          <w:p w14:paraId="00896122" w14:textId="77777777" w:rsidR="00EA1CA9" w:rsidRPr="00AB3C1B" w:rsidRDefault="00EA1CA9" w:rsidP="0055125D">
            <w:pPr>
              <w:pStyle w:val="TAL"/>
            </w:pPr>
          </w:p>
        </w:tc>
      </w:tr>
      <w:tr w:rsidR="00EA1CA9" w:rsidRPr="00AB3C1B" w14:paraId="327FD7D2" w14:textId="77777777" w:rsidTr="00EA1CA9">
        <w:trPr>
          <w:jc w:val="center"/>
        </w:trPr>
        <w:tc>
          <w:tcPr>
            <w:tcW w:w="2782" w:type="dxa"/>
            <w:tcBorders>
              <w:top w:val="single" w:sz="4" w:space="0" w:color="auto"/>
              <w:left w:val="single" w:sz="4" w:space="0" w:color="auto"/>
              <w:bottom w:val="single" w:sz="4" w:space="0" w:color="auto"/>
              <w:right w:val="single" w:sz="4" w:space="0" w:color="auto"/>
            </w:tcBorders>
          </w:tcPr>
          <w:p w14:paraId="4AFD8D2C" w14:textId="77777777" w:rsidR="00EA1CA9" w:rsidRDefault="00EA1CA9" w:rsidP="0055125D">
            <w:pPr>
              <w:pStyle w:val="TAL"/>
              <w:rPr>
                <w:lang w:val="en-US" w:eastAsia="ko-KR"/>
              </w:rPr>
            </w:pPr>
            <w:r>
              <w:t>PredictiveData</w:t>
            </w:r>
          </w:p>
        </w:tc>
        <w:tc>
          <w:tcPr>
            <w:tcW w:w="1560" w:type="dxa"/>
            <w:tcBorders>
              <w:top w:val="single" w:sz="4" w:space="0" w:color="auto"/>
              <w:left w:val="single" w:sz="4" w:space="0" w:color="auto"/>
              <w:bottom w:val="single" w:sz="4" w:space="0" w:color="auto"/>
              <w:right w:val="single" w:sz="4" w:space="0" w:color="auto"/>
            </w:tcBorders>
          </w:tcPr>
          <w:p w14:paraId="7C1DB712" w14:textId="77777777" w:rsidR="00EA1CA9" w:rsidRPr="00AB3C1B" w:rsidRDefault="00EA1CA9" w:rsidP="0055125D">
            <w:pPr>
              <w:pStyle w:val="TAC"/>
            </w:pPr>
            <w:r w:rsidRPr="00F35F4A">
              <w:rPr>
                <w:lang w:eastAsia="zh-CN"/>
              </w:rPr>
              <w:t>6.</w:t>
            </w:r>
            <w:r>
              <w:rPr>
                <w:lang w:eastAsia="zh-CN"/>
              </w:rPr>
              <w:t>3</w:t>
            </w:r>
            <w:r w:rsidRPr="00F35F4A">
              <w:rPr>
                <w:lang w:eastAsia="zh-CN"/>
              </w:rPr>
              <w:t>.5.2.</w:t>
            </w:r>
            <w:r>
              <w:rPr>
                <w:lang w:eastAsia="zh-CN"/>
              </w:rPr>
              <w:t>15</w:t>
            </w:r>
          </w:p>
        </w:tc>
        <w:tc>
          <w:tcPr>
            <w:tcW w:w="3543" w:type="dxa"/>
            <w:tcBorders>
              <w:top w:val="single" w:sz="4" w:space="0" w:color="auto"/>
              <w:left w:val="single" w:sz="4" w:space="0" w:color="auto"/>
              <w:bottom w:val="single" w:sz="4" w:space="0" w:color="auto"/>
              <w:right w:val="single" w:sz="4" w:space="0" w:color="auto"/>
            </w:tcBorders>
          </w:tcPr>
          <w:p w14:paraId="1B052D38" w14:textId="77777777" w:rsidR="00EA1CA9" w:rsidRPr="00AB3C1B" w:rsidRDefault="00EA1CA9" w:rsidP="0055125D">
            <w:pPr>
              <w:pStyle w:val="TAL"/>
            </w:pPr>
            <w:r w:rsidRPr="005E3233">
              <w:t>Contains the</w:t>
            </w:r>
            <w:r>
              <w:t xml:space="preserve"> </w:t>
            </w:r>
            <w:r w:rsidRPr="005E3233">
              <w:t xml:space="preserve">predictive analytics data for each discovered </w:t>
            </w:r>
            <w:r>
              <w:t>EAS service change.</w:t>
            </w:r>
          </w:p>
        </w:tc>
        <w:tc>
          <w:tcPr>
            <w:tcW w:w="1650" w:type="dxa"/>
            <w:tcBorders>
              <w:top w:val="single" w:sz="4" w:space="0" w:color="auto"/>
              <w:left w:val="single" w:sz="4" w:space="0" w:color="auto"/>
              <w:bottom w:val="single" w:sz="4" w:space="0" w:color="auto"/>
              <w:right w:val="single" w:sz="4" w:space="0" w:color="auto"/>
            </w:tcBorders>
          </w:tcPr>
          <w:p w14:paraId="30A4849A" w14:textId="77777777" w:rsidR="00EA1CA9" w:rsidRPr="00AB3C1B" w:rsidRDefault="00EA1CA9" w:rsidP="0055125D">
            <w:pPr>
              <w:pStyle w:val="TAL"/>
            </w:pPr>
          </w:p>
        </w:tc>
      </w:tr>
      <w:tr w:rsidR="0038513F" w:rsidRPr="00F81AB1" w14:paraId="789562F8"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7F805D95" w14:textId="77777777" w:rsidR="0038513F" w:rsidRPr="00AB3C1B" w:rsidRDefault="0038513F" w:rsidP="00AB3C1B">
            <w:pPr>
              <w:pStyle w:val="TAL"/>
            </w:pPr>
            <w:r w:rsidRPr="00AB3C1B">
              <w:t>RequestorId</w:t>
            </w:r>
          </w:p>
        </w:tc>
        <w:tc>
          <w:tcPr>
            <w:tcW w:w="1560" w:type="dxa"/>
            <w:tcBorders>
              <w:top w:val="single" w:sz="4" w:space="0" w:color="auto"/>
              <w:left w:val="single" w:sz="4" w:space="0" w:color="auto"/>
              <w:bottom w:val="single" w:sz="4" w:space="0" w:color="auto"/>
              <w:right w:val="single" w:sz="4" w:space="0" w:color="auto"/>
            </w:tcBorders>
          </w:tcPr>
          <w:p w14:paraId="7A932A37" w14:textId="77777777" w:rsidR="0038513F" w:rsidRPr="00AB3C1B" w:rsidRDefault="0038513F" w:rsidP="00AB3C1B">
            <w:pPr>
              <w:pStyle w:val="TAC"/>
            </w:pPr>
            <w:r w:rsidRPr="00AB3C1B">
              <w:t>6.3.5.2.13</w:t>
            </w:r>
          </w:p>
        </w:tc>
        <w:tc>
          <w:tcPr>
            <w:tcW w:w="3543" w:type="dxa"/>
            <w:tcBorders>
              <w:top w:val="single" w:sz="4" w:space="0" w:color="auto"/>
              <w:left w:val="single" w:sz="4" w:space="0" w:color="auto"/>
              <w:bottom w:val="single" w:sz="4" w:space="0" w:color="auto"/>
              <w:right w:val="single" w:sz="4" w:space="0" w:color="auto"/>
            </w:tcBorders>
          </w:tcPr>
          <w:p w14:paraId="7AC78161" w14:textId="77777777" w:rsidR="0038513F" w:rsidRPr="00AB3C1B" w:rsidRDefault="0038513F"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52BB5AC0" w14:textId="77777777" w:rsidR="0038513F" w:rsidRPr="00AB3C1B" w:rsidRDefault="0038513F" w:rsidP="00AB3C1B">
            <w:pPr>
              <w:pStyle w:val="TAL"/>
            </w:pPr>
          </w:p>
        </w:tc>
      </w:tr>
      <w:tr w:rsidR="00EA1CA9" w:rsidRPr="00AB3C1B" w14:paraId="295AD759" w14:textId="77777777" w:rsidTr="00EA1CA9">
        <w:trPr>
          <w:jc w:val="center"/>
        </w:trPr>
        <w:tc>
          <w:tcPr>
            <w:tcW w:w="2781" w:type="dxa"/>
            <w:tcBorders>
              <w:top w:val="single" w:sz="4" w:space="0" w:color="auto"/>
              <w:left w:val="single" w:sz="4" w:space="0" w:color="auto"/>
              <w:bottom w:val="single" w:sz="4" w:space="0" w:color="auto"/>
              <w:right w:val="single" w:sz="4" w:space="0" w:color="auto"/>
            </w:tcBorders>
          </w:tcPr>
          <w:p w14:paraId="0D739ABE" w14:textId="77777777" w:rsidR="00EA1CA9" w:rsidRPr="00AB3C1B" w:rsidRDefault="00EA1CA9" w:rsidP="0055125D">
            <w:pPr>
              <w:pStyle w:val="TAL"/>
            </w:pPr>
            <w:r>
              <w:t>StatisticalData</w:t>
            </w:r>
          </w:p>
        </w:tc>
        <w:tc>
          <w:tcPr>
            <w:tcW w:w="1560" w:type="dxa"/>
            <w:tcBorders>
              <w:top w:val="single" w:sz="4" w:space="0" w:color="auto"/>
              <w:left w:val="single" w:sz="4" w:space="0" w:color="auto"/>
              <w:bottom w:val="single" w:sz="4" w:space="0" w:color="auto"/>
              <w:right w:val="single" w:sz="4" w:space="0" w:color="auto"/>
            </w:tcBorders>
          </w:tcPr>
          <w:p w14:paraId="27041FB3" w14:textId="77777777" w:rsidR="00EA1CA9" w:rsidRPr="00AB3C1B" w:rsidRDefault="00EA1CA9" w:rsidP="0055125D">
            <w:pPr>
              <w:pStyle w:val="TAC"/>
            </w:pPr>
            <w:r w:rsidRPr="00F35F4A">
              <w:rPr>
                <w:lang w:eastAsia="zh-CN"/>
              </w:rPr>
              <w:t>6.</w:t>
            </w:r>
            <w:r>
              <w:rPr>
                <w:lang w:eastAsia="zh-CN"/>
              </w:rPr>
              <w:t>3</w:t>
            </w:r>
            <w:r w:rsidRPr="00F35F4A">
              <w:rPr>
                <w:lang w:eastAsia="zh-CN"/>
              </w:rPr>
              <w:t>.5.2.</w:t>
            </w:r>
            <w:r>
              <w:rPr>
                <w:lang w:eastAsia="zh-CN"/>
              </w:rPr>
              <w:t>16</w:t>
            </w:r>
          </w:p>
        </w:tc>
        <w:tc>
          <w:tcPr>
            <w:tcW w:w="3542" w:type="dxa"/>
            <w:tcBorders>
              <w:top w:val="single" w:sz="4" w:space="0" w:color="auto"/>
              <w:left w:val="single" w:sz="4" w:space="0" w:color="auto"/>
              <w:bottom w:val="single" w:sz="4" w:space="0" w:color="auto"/>
              <w:right w:val="single" w:sz="4" w:space="0" w:color="auto"/>
            </w:tcBorders>
          </w:tcPr>
          <w:p w14:paraId="6440E41A" w14:textId="77777777" w:rsidR="00EA1CA9" w:rsidRPr="00AB3C1B" w:rsidRDefault="00EA1CA9" w:rsidP="0055125D">
            <w:pPr>
              <w:pStyle w:val="TAL"/>
            </w:pPr>
            <w:r w:rsidRPr="003B1860">
              <w:rPr>
                <w:rFonts w:cs="Arial"/>
              </w:rPr>
              <w:t xml:space="preserve">Contains the </w:t>
            </w:r>
            <w:r w:rsidRPr="003B1860">
              <w:rPr>
                <w:rFonts w:cs="Arial"/>
                <w:bCs/>
              </w:rPr>
              <w:t>statistical analytics data</w:t>
            </w:r>
            <w:r>
              <w:rPr>
                <w:rFonts w:cs="Arial"/>
                <w:bCs/>
              </w:rPr>
              <w:t>,</w:t>
            </w:r>
          </w:p>
        </w:tc>
        <w:tc>
          <w:tcPr>
            <w:tcW w:w="1650" w:type="dxa"/>
            <w:tcBorders>
              <w:top w:val="single" w:sz="4" w:space="0" w:color="auto"/>
              <w:left w:val="single" w:sz="4" w:space="0" w:color="auto"/>
              <w:bottom w:val="single" w:sz="4" w:space="0" w:color="auto"/>
              <w:right w:val="single" w:sz="4" w:space="0" w:color="auto"/>
            </w:tcBorders>
          </w:tcPr>
          <w:p w14:paraId="287B9DA0" w14:textId="77777777" w:rsidR="00EA1CA9" w:rsidRPr="00AB3C1B" w:rsidRDefault="00EA1CA9" w:rsidP="0055125D">
            <w:pPr>
              <w:pStyle w:val="TAL"/>
            </w:pPr>
          </w:p>
        </w:tc>
      </w:tr>
    </w:tbl>
    <w:p w14:paraId="21394258" w14:textId="77777777" w:rsidR="009E5347" w:rsidRPr="00F35F4A" w:rsidRDefault="009E5347" w:rsidP="009E5347"/>
    <w:p w14:paraId="2CB2E038" w14:textId="77777777" w:rsidR="009E5347" w:rsidRPr="00F35F4A" w:rsidRDefault="009E5347" w:rsidP="009E5347">
      <w:r w:rsidRPr="00F35F4A">
        <w:t>Table 6</w:t>
      </w:r>
      <w:r>
        <w:t>.3</w:t>
      </w:r>
      <w:r w:rsidRPr="00F35F4A">
        <w:t xml:space="preserve">.5.1-2 specifies data types re-used by the </w:t>
      </w:r>
      <w:r w:rsidRPr="00F35F4A">
        <w:rPr>
          <w:lang w:val="en-IN"/>
        </w:rPr>
        <w:t>Eees_</w:t>
      </w:r>
      <w:r>
        <w:rPr>
          <w:lang w:val="en-IN"/>
        </w:rPr>
        <w:t>EASDiscovery</w:t>
      </w:r>
      <w:r w:rsidRPr="00F35F4A">
        <w:t xml:space="preserve"> API service.</w:t>
      </w:r>
    </w:p>
    <w:p w14:paraId="65508B4D" w14:textId="77777777" w:rsidR="009E5347" w:rsidRPr="00F35F4A" w:rsidRDefault="009E5347" w:rsidP="009E5347">
      <w:pPr>
        <w:pStyle w:val="TH"/>
      </w:pPr>
      <w:r w:rsidRPr="00F35F4A">
        <w:lastRenderedPageBreak/>
        <w:t>Table 6</w:t>
      </w:r>
      <w:r>
        <w:t>.3</w:t>
      </w:r>
      <w:r w:rsidRPr="00F35F4A">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2"/>
        <w:gridCol w:w="1985"/>
        <w:gridCol w:w="3260"/>
        <w:gridCol w:w="1508"/>
      </w:tblGrid>
      <w:tr w:rsidR="009E5347" w:rsidRPr="00E17A7A" w14:paraId="0B710E19"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5DFCE356" w14:textId="77777777" w:rsidR="009E5347" w:rsidRPr="00E17A7A" w:rsidRDefault="009E5347" w:rsidP="004C4FBA">
            <w:pPr>
              <w:pStyle w:val="TAH"/>
            </w:pPr>
            <w:r w:rsidRPr="00E17A7A">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9AA3654" w14:textId="77777777" w:rsidR="009E5347" w:rsidRPr="00E17A7A" w:rsidRDefault="009E5347" w:rsidP="004C4FBA">
            <w:pPr>
              <w:pStyle w:val="TAH"/>
            </w:pPr>
            <w:r w:rsidRPr="00E17A7A">
              <w:t>Reference</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21F3176C" w14:textId="77777777" w:rsidR="009E5347" w:rsidRPr="00E17A7A" w:rsidRDefault="009E5347" w:rsidP="004C4FBA">
            <w:pPr>
              <w:pStyle w:val="TAH"/>
            </w:pPr>
            <w:r w:rsidRPr="00E17A7A">
              <w:t>Comments</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5D65B16" w14:textId="77777777" w:rsidR="009E5347" w:rsidRPr="00E17A7A" w:rsidRDefault="009E5347" w:rsidP="004C4FBA">
            <w:pPr>
              <w:pStyle w:val="TAH"/>
            </w:pPr>
            <w:r w:rsidRPr="00E17A7A">
              <w:t>Applicability</w:t>
            </w:r>
          </w:p>
        </w:tc>
      </w:tr>
      <w:tr w:rsidR="00C53050" w:rsidRPr="003C73EC" w14:paraId="2DFE9DA1"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5DAE495" w14:textId="77777777" w:rsidR="00C53050" w:rsidRPr="003C73EC" w:rsidRDefault="00C53050" w:rsidP="00AB3C1B">
            <w:pPr>
              <w:pStyle w:val="TAL"/>
            </w:pPr>
            <w:r w:rsidRPr="003C73EC">
              <w:t>ACProfile</w:t>
            </w:r>
          </w:p>
        </w:tc>
        <w:tc>
          <w:tcPr>
            <w:tcW w:w="1985" w:type="dxa"/>
            <w:tcBorders>
              <w:top w:val="single" w:sz="4" w:space="0" w:color="auto"/>
              <w:left w:val="single" w:sz="4" w:space="0" w:color="auto"/>
              <w:bottom w:val="single" w:sz="4" w:space="0" w:color="auto"/>
              <w:right w:val="single" w:sz="4" w:space="0" w:color="auto"/>
            </w:tcBorders>
          </w:tcPr>
          <w:p w14:paraId="097FDB9C" w14:textId="77777777" w:rsidR="00C53050" w:rsidRPr="003C73EC" w:rsidRDefault="00C53050" w:rsidP="00AB3C1B">
            <w:pPr>
              <w:pStyle w:val="TAL"/>
              <w:rPr>
                <w:lang w:eastAsia="zh-CN"/>
              </w:rPr>
            </w:pPr>
            <w:r w:rsidRPr="003C73EC">
              <w:rPr>
                <w:lang w:eastAsia="zh-CN"/>
              </w:rPr>
              <w:t>clause 6.2.5.2.3</w:t>
            </w:r>
          </w:p>
        </w:tc>
        <w:tc>
          <w:tcPr>
            <w:tcW w:w="3260" w:type="dxa"/>
            <w:tcBorders>
              <w:top w:val="single" w:sz="4" w:space="0" w:color="auto"/>
              <w:left w:val="single" w:sz="4" w:space="0" w:color="auto"/>
              <w:bottom w:val="single" w:sz="4" w:space="0" w:color="auto"/>
              <w:right w:val="single" w:sz="4" w:space="0" w:color="auto"/>
            </w:tcBorders>
          </w:tcPr>
          <w:p w14:paraId="09189AFC"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FFE6894" w14:textId="77777777" w:rsidR="00C53050" w:rsidRPr="003C73EC" w:rsidRDefault="00C53050" w:rsidP="00AB3C1B">
            <w:pPr>
              <w:pStyle w:val="TAL"/>
              <w:rPr>
                <w:rFonts w:cs="Arial"/>
                <w:szCs w:val="18"/>
              </w:rPr>
            </w:pPr>
          </w:p>
        </w:tc>
      </w:tr>
      <w:tr w:rsidR="00C53050" w:rsidRPr="003C73EC" w14:paraId="66A1A8E7"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BF1F53E" w14:textId="77777777" w:rsidR="00C53050" w:rsidRPr="003C73EC" w:rsidRDefault="00C53050" w:rsidP="00AB3C1B">
            <w:pPr>
              <w:pStyle w:val="TAL"/>
            </w:pPr>
            <w:r w:rsidRPr="003C73EC">
              <w:t>ACRScenario</w:t>
            </w:r>
          </w:p>
        </w:tc>
        <w:tc>
          <w:tcPr>
            <w:tcW w:w="1985" w:type="dxa"/>
            <w:tcBorders>
              <w:top w:val="single" w:sz="4" w:space="0" w:color="auto"/>
              <w:left w:val="single" w:sz="4" w:space="0" w:color="auto"/>
              <w:bottom w:val="single" w:sz="4" w:space="0" w:color="auto"/>
              <w:right w:val="single" w:sz="4" w:space="0" w:color="auto"/>
            </w:tcBorders>
          </w:tcPr>
          <w:p w14:paraId="2C5A1781" w14:textId="77777777" w:rsidR="00C53050" w:rsidRPr="003C73EC" w:rsidRDefault="00C53050"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17446A63"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36B2061F" w14:textId="77777777" w:rsidR="00C53050" w:rsidRPr="003C73EC" w:rsidRDefault="00C53050" w:rsidP="00AB3C1B">
            <w:pPr>
              <w:pStyle w:val="TAL"/>
              <w:rPr>
                <w:rFonts w:cs="Arial"/>
                <w:szCs w:val="18"/>
              </w:rPr>
            </w:pPr>
          </w:p>
        </w:tc>
      </w:tr>
      <w:tr w:rsidR="00322949" w:rsidRPr="003C73EC" w14:paraId="15EB3D3C" w14:textId="77777777" w:rsidTr="005B1308">
        <w:trPr>
          <w:jc w:val="center"/>
        </w:trPr>
        <w:tc>
          <w:tcPr>
            <w:tcW w:w="2781" w:type="dxa"/>
            <w:tcBorders>
              <w:top w:val="single" w:sz="4" w:space="0" w:color="auto"/>
              <w:left w:val="single" w:sz="4" w:space="0" w:color="auto"/>
              <w:bottom w:val="single" w:sz="4" w:space="0" w:color="auto"/>
              <w:right w:val="single" w:sz="4" w:space="0" w:color="auto"/>
            </w:tcBorders>
          </w:tcPr>
          <w:p w14:paraId="6286B152" w14:textId="77777777" w:rsidR="00322949" w:rsidRPr="003C73EC" w:rsidRDefault="00322949" w:rsidP="005B1308">
            <w:pPr>
              <w:pStyle w:val="TAL"/>
            </w:pPr>
            <w:r>
              <w:t>AppGroupProfile</w:t>
            </w:r>
          </w:p>
        </w:tc>
        <w:tc>
          <w:tcPr>
            <w:tcW w:w="1985" w:type="dxa"/>
            <w:tcBorders>
              <w:top w:val="single" w:sz="4" w:space="0" w:color="auto"/>
              <w:left w:val="single" w:sz="4" w:space="0" w:color="auto"/>
              <w:bottom w:val="single" w:sz="4" w:space="0" w:color="auto"/>
              <w:right w:val="single" w:sz="4" w:space="0" w:color="auto"/>
            </w:tcBorders>
          </w:tcPr>
          <w:p w14:paraId="644D7306" w14:textId="3B574BEB" w:rsidR="00322949" w:rsidRPr="003C73EC" w:rsidRDefault="00322949" w:rsidP="005805BC">
            <w:pPr>
              <w:pStyle w:val="TAL"/>
              <w:rPr>
                <w:lang w:eastAsia="zh-CN"/>
              </w:rPr>
            </w:pPr>
            <w:r>
              <w:t>clause 8.1.5.2.</w:t>
            </w:r>
            <w:r w:rsidR="005805BC">
              <w:t>13</w:t>
            </w:r>
          </w:p>
        </w:tc>
        <w:tc>
          <w:tcPr>
            <w:tcW w:w="3259" w:type="dxa"/>
            <w:tcBorders>
              <w:top w:val="single" w:sz="4" w:space="0" w:color="auto"/>
              <w:left w:val="single" w:sz="4" w:space="0" w:color="auto"/>
              <w:bottom w:val="single" w:sz="4" w:space="0" w:color="auto"/>
              <w:right w:val="single" w:sz="4" w:space="0" w:color="auto"/>
            </w:tcBorders>
          </w:tcPr>
          <w:p w14:paraId="0A429E06" w14:textId="77777777" w:rsidR="00322949" w:rsidRPr="003C73EC" w:rsidRDefault="00322949" w:rsidP="005B1308">
            <w:pPr>
              <w:pStyle w:val="TAL"/>
              <w:rPr>
                <w:rFonts w:cs="Arial"/>
                <w:szCs w:val="18"/>
              </w:rPr>
            </w:pPr>
            <w:r>
              <w:t>Represents the application group profile used for Common EAS.</w:t>
            </w:r>
          </w:p>
        </w:tc>
        <w:tc>
          <w:tcPr>
            <w:tcW w:w="1508" w:type="dxa"/>
            <w:tcBorders>
              <w:top w:val="single" w:sz="4" w:space="0" w:color="auto"/>
              <w:left w:val="single" w:sz="4" w:space="0" w:color="auto"/>
              <w:bottom w:val="single" w:sz="4" w:space="0" w:color="auto"/>
              <w:right w:val="single" w:sz="4" w:space="0" w:color="auto"/>
            </w:tcBorders>
          </w:tcPr>
          <w:p w14:paraId="38B514C9" w14:textId="77777777" w:rsidR="00322949" w:rsidRPr="003C73EC" w:rsidRDefault="00322949" w:rsidP="005B1308">
            <w:pPr>
              <w:pStyle w:val="TAL"/>
              <w:rPr>
                <w:rFonts w:cs="Arial"/>
                <w:szCs w:val="18"/>
              </w:rPr>
            </w:pPr>
            <w:r>
              <w:t>EdgeApp_2</w:t>
            </w:r>
          </w:p>
        </w:tc>
      </w:tr>
      <w:tr w:rsidR="00C53050" w:rsidRPr="003C73EC" w14:paraId="0775AB51"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2D9975C" w14:textId="77777777" w:rsidR="00C53050" w:rsidRPr="003C73EC" w:rsidRDefault="00C53050" w:rsidP="00AB3C1B">
            <w:pPr>
              <w:pStyle w:val="TAL"/>
            </w:pPr>
            <w:r w:rsidRPr="003C73EC">
              <w:t>DateTime</w:t>
            </w:r>
          </w:p>
        </w:tc>
        <w:tc>
          <w:tcPr>
            <w:tcW w:w="1985" w:type="dxa"/>
            <w:tcBorders>
              <w:top w:val="single" w:sz="4" w:space="0" w:color="auto"/>
              <w:left w:val="single" w:sz="4" w:space="0" w:color="auto"/>
              <w:bottom w:val="single" w:sz="4" w:space="0" w:color="auto"/>
              <w:right w:val="single" w:sz="4" w:space="0" w:color="auto"/>
            </w:tcBorders>
          </w:tcPr>
          <w:p w14:paraId="50907E69" w14:textId="77777777" w:rsidR="00C53050" w:rsidRPr="003C73EC" w:rsidRDefault="00C53050" w:rsidP="00AB3C1B">
            <w:pPr>
              <w:pStyle w:val="TAL"/>
              <w:rPr>
                <w:lang w:eastAsia="zh-CN"/>
              </w:rPr>
            </w:pPr>
            <w:r w:rsidRPr="003C73EC">
              <w:rPr>
                <w:lang w:eastAsia="zh-CN"/>
              </w:rPr>
              <w:t>3GPP TS 29.122 [3]</w:t>
            </w:r>
          </w:p>
        </w:tc>
        <w:tc>
          <w:tcPr>
            <w:tcW w:w="3260" w:type="dxa"/>
            <w:tcBorders>
              <w:top w:val="single" w:sz="4" w:space="0" w:color="auto"/>
              <w:left w:val="single" w:sz="4" w:space="0" w:color="auto"/>
              <w:bottom w:val="single" w:sz="4" w:space="0" w:color="auto"/>
              <w:right w:val="single" w:sz="4" w:space="0" w:color="auto"/>
            </w:tcBorders>
          </w:tcPr>
          <w:p w14:paraId="524E61C1"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408FA43" w14:textId="77777777" w:rsidR="00C53050" w:rsidRPr="003C73EC" w:rsidRDefault="00C53050" w:rsidP="00AB3C1B">
            <w:pPr>
              <w:pStyle w:val="TAL"/>
              <w:rPr>
                <w:rFonts w:cs="Arial"/>
                <w:szCs w:val="18"/>
              </w:rPr>
            </w:pPr>
          </w:p>
        </w:tc>
      </w:tr>
      <w:tr w:rsidR="00C53050" w:rsidRPr="003C73EC" w14:paraId="367A6007"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483A0723" w14:textId="77777777" w:rsidR="00C53050" w:rsidRPr="003C73EC" w:rsidRDefault="00C53050" w:rsidP="00AB3C1B">
            <w:pPr>
              <w:pStyle w:val="TAL"/>
            </w:pPr>
            <w:r w:rsidRPr="003C73EC">
              <w:t>Dnai</w:t>
            </w:r>
          </w:p>
        </w:tc>
        <w:tc>
          <w:tcPr>
            <w:tcW w:w="1985" w:type="dxa"/>
            <w:tcBorders>
              <w:top w:val="single" w:sz="4" w:space="0" w:color="auto"/>
              <w:left w:val="single" w:sz="4" w:space="0" w:color="auto"/>
              <w:bottom w:val="single" w:sz="4" w:space="0" w:color="auto"/>
              <w:right w:val="single" w:sz="4" w:space="0" w:color="auto"/>
            </w:tcBorders>
          </w:tcPr>
          <w:p w14:paraId="753092D8" w14:textId="77777777" w:rsidR="00C53050" w:rsidRPr="003C73EC" w:rsidRDefault="00C53050" w:rsidP="00AB3C1B">
            <w:pPr>
              <w:pStyle w:val="TAL"/>
              <w:rPr>
                <w:lang w:eastAsia="zh-CN"/>
              </w:rPr>
            </w:pPr>
            <w:r w:rsidRPr="003C73EC">
              <w:rPr>
                <w:lang w:eastAsia="zh-CN"/>
              </w:rPr>
              <w:t>3GPP TS 29.571 [5]</w:t>
            </w:r>
          </w:p>
        </w:tc>
        <w:tc>
          <w:tcPr>
            <w:tcW w:w="3260" w:type="dxa"/>
            <w:tcBorders>
              <w:top w:val="single" w:sz="4" w:space="0" w:color="auto"/>
              <w:left w:val="single" w:sz="4" w:space="0" w:color="auto"/>
              <w:bottom w:val="single" w:sz="4" w:space="0" w:color="auto"/>
              <w:right w:val="single" w:sz="4" w:space="0" w:color="auto"/>
            </w:tcBorders>
          </w:tcPr>
          <w:p w14:paraId="637E4D18"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F608FD2" w14:textId="77777777" w:rsidR="00C53050" w:rsidRPr="003C73EC" w:rsidRDefault="00C53050" w:rsidP="00AB3C1B">
            <w:pPr>
              <w:pStyle w:val="TAL"/>
              <w:rPr>
                <w:rFonts w:cs="Arial"/>
                <w:szCs w:val="18"/>
              </w:rPr>
            </w:pPr>
          </w:p>
        </w:tc>
      </w:tr>
      <w:tr w:rsidR="009E5347" w:rsidRPr="00E17A7A" w14:paraId="79FD6505"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28F3131" w14:textId="77777777" w:rsidR="009E5347" w:rsidRPr="00E17A7A" w:rsidRDefault="009E5347" w:rsidP="00AB3C1B">
            <w:pPr>
              <w:pStyle w:val="TAL"/>
              <w:rPr>
                <w:lang w:eastAsia="zh-CN"/>
              </w:rPr>
            </w:pPr>
            <w:r>
              <w:rPr>
                <w:rFonts w:hint="eastAsia"/>
                <w:lang w:eastAsia="zh-CN"/>
              </w:rPr>
              <w:t>Duration</w:t>
            </w:r>
            <w:r>
              <w:rPr>
                <w:lang w:eastAsia="zh-CN"/>
              </w:rPr>
              <w:t>Sec</w:t>
            </w:r>
          </w:p>
        </w:tc>
        <w:tc>
          <w:tcPr>
            <w:tcW w:w="1985" w:type="dxa"/>
            <w:tcBorders>
              <w:top w:val="single" w:sz="4" w:space="0" w:color="auto"/>
              <w:left w:val="single" w:sz="4" w:space="0" w:color="auto"/>
              <w:bottom w:val="single" w:sz="4" w:space="0" w:color="auto"/>
              <w:right w:val="single" w:sz="4" w:space="0" w:color="auto"/>
            </w:tcBorders>
          </w:tcPr>
          <w:p w14:paraId="2A5F04A3" w14:textId="77777777" w:rsidR="009E5347" w:rsidRPr="00E17A7A" w:rsidRDefault="009E5347" w:rsidP="00AB3C1B">
            <w:pPr>
              <w:pStyle w:val="TAL"/>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1A41A0E8"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2C6A6E4" w14:textId="77777777" w:rsidR="009E5347" w:rsidRPr="00E17A7A" w:rsidRDefault="009E5347" w:rsidP="00AB3C1B">
            <w:pPr>
              <w:pStyle w:val="TAL"/>
              <w:rPr>
                <w:rFonts w:cs="Arial"/>
                <w:szCs w:val="18"/>
              </w:rPr>
            </w:pPr>
          </w:p>
        </w:tc>
      </w:tr>
      <w:tr w:rsidR="008512A0" w:rsidRPr="00E17A7A" w14:paraId="6A53E697" w14:textId="77777777" w:rsidTr="00322949">
        <w:trPr>
          <w:jc w:val="center"/>
        </w:trPr>
        <w:tc>
          <w:tcPr>
            <w:tcW w:w="2782" w:type="dxa"/>
            <w:tcBorders>
              <w:top w:val="single" w:sz="4" w:space="0" w:color="auto"/>
              <w:left w:val="single" w:sz="4" w:space="0" w:color="auto"/>
              <w:bottom w:val="single" w:sz="4" w:space="0" w:color="auto"/>
              <w:right w:val="single" w:sz="4" w:space="0" w:color="auto"/>
            </w:tcBorders>
          </w:tcPr>
          <w:p w14:paraId="51A5C160" w14:textId="77777777" w:rsidR="008512A0" w:rsidRDefault="008512A0" w:rsidP="0055125D">
            <w:pPr>
              <w:pStyle w:val="TAL"/>
              <w:rPr>
                <w:lang w:eastAsia="zh-CN"/>
              </w:rPr>
            </w:pPr>
            <w:r w:rsidRPr="007547C0">
              <w:t>EASBundleInfo</w:t>
            </w:r>
          </w:p>
        </w:tc>
        <w:tc>
          <w:tcPr>
            <w:tcW w:w="1985" w:type="dxa"/>
            <w:tcBorders>
              <w:top w:val="single" w:sz="4" w:space="0" w:color="auto"/>
              <w:left w:val="single" w:sz="4" w:space="0" w:color="auto"/>
              <w:bottom w:val="single" w:sz="4" w:space="0" w:color="auto"/>
              <w:right w:val="single" w:sz="4" w:space="0" w:color="auto"/>
            </w:tcBorders>
          </w:tcPr>
          <w:p w14:paraId="5EF86660" w14:textId="77777777" w:rsidR="008512A0" w:rsidRPr="00646838" w:rsidRDefault="008512A0" w:rsidP="0055125D">
            <w:pPr>
              <w:pStyle w:val="TAL"/>
              <w:rPr>
                <w:lang w:eastAsia="zh-CN"/>
              </w:rPr>
            </w:pPr>
            <w:r w:rsidRPr="007547C0">
              <w:t>3GPP</w:t>
            </w:r>
            <w:r>
              <w:t> </w:t>
            </w:r>
            <w:r w:rsidRPr="007547C0">
              <w:t>TS</w:t>
            </w:r>
            <w:r>
              <w:t> </w:t>
            </w:r>
            <w:r w:rsidRPr="007547C0">
              <w:t>29.558</w:t>
            </w:r>
            <w:r>
              <w:t> </w:t>
            </w:r>
            <w:r w:rsidRPr="007547C0">
              <w:t>[4]</w:t>
            </w:r>
          </w:p>
        </w:tc>
        <w:tc>
          <w:tcPr>
            <w:tcW w:w="3260" w:type="dxa"/>
            <w:tcBorders>
              <w:top w:val="single" w:sz="4" w:space="0" w:color="auto"/>
              <w:left w:val="single" w:sz="4" w:space="0" w:color="auto"/>
              <w:bottom w:val="single" w:sz="4" w:space="0" w:color="auto"/>
              <w:right w:val="single" w:sz="4" w:space="0" w:color="auto"/>
            </w:tcBorders>
          </w:tcPr>
          <w:p w14:paraId="7A7C5D4B" w14:textId="77777777" w:rsidR="008512A0" w:rsidRPr="00E17A7A" w:rsidRDefault="008512A0" w:rsidP="0055125D">
            <w:pPr>
              <w:pStyle w:val="TAL"/>
              <w:rPr>
                <w:rFonts w:cs="Arial"/>
                <w:szCs w:val="18"/>
              </w:rPr>
            </w:pPr>
            <w:r>
              <w:rPr>
                <w:lang w:eastAsia="zh-CN"/>
              </w:rPr>
              <w:t xml:space="preserve">Represents </w:t>
            </w:r>
            <w:r>
              <w:rPr>
                <w:rFonts w:hint="eastAsia"/>
                <w:lang w:eastAsia="zh-CN"/>
              </w:rPr>
              <w:t>E</w:t>
            </w:r>
            <w:r>
              <w:rPr>
                <w:lang w:eastAsia="zh-CN"/>
              </w:rPr>
              <w:t>AS bundle information.</w:t>
            </w:r>
          </w:p>
        </w:tc>
        <w:tc>
          <w:tcPr>
            <w:tcW w:w="1508" w:type="dxa"/>
            <w:tcBorders>
              <w:top w:val="single" w:sz="4" w:space="0" w:color="auto"/>
              <w:left w:val="single" w:sz="4" w:space="0" w:color="auto"/>
              <w:bottom w:val="single" w:sz="4" w:space="0" w:color="auto"/>
              <w:right w:val="single" w:sz="4" w:space="0" w:color="auto"/>
            </w:tcBorders>
          </w:tcPr>
          <w:p w14:paraId="10140015" w14:textId="77777777" w:rsidR="008512A0" w:rsidRPr="00E17A7A" w:rsidRDefault="008512A0" w:rsidP="0055125D">
            <w:pPr>
              <w:pStyle w:val="TAL"/>
              <w:rPr>
                <w:rFonts w:cs="Arial"/>
                <w:szCs w:val="18"/>
              </w:rPr>
            </w:pPr>
            <w:r w:rsidRPr="003C73EC">
              <w:rPr>
                <w:rFonts w:cs="Arial"/>
                <w:szCs w:val="18"/>
              </w:rPr>
              <w:t>EdgeApp_2</w:t>
            </w:r>
          </w:p>
        </w:tc>
      </w:tr>
      <w:tr w:rsidR="000E73CF" w:rsidRPr="003C73EC" w14:paraId="0888D88A"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C6A029D" w14:textId="77777777" w:rsidR="000E73CF" w:rsidRPr="003C73EC" w:rsidRDefault="000E73CF" w:rsidP="00AB3C1B">
            <w:pPr>
              <w:pStyle w:val="TAL"/>
              <w:rPr>
                <w:lang w:eastAsia="zh-CN"/>
              </w:rPr>
            </w:pPr>
            <w:r w:rsidRPr="003C73EC">
              <w:rPr>
                <w:lang w:eastAsia="zh-CN"/>
              </w:rPr>
              <w:t>EASCategory</w:t>
            </w:r>
          </w:p>
        </w:tc>
        <w:tc>
          <w:tcPr>
            <w:tcW w:w="1985" w:type="dxa"/>
            <w:tcBorders>
              <w:top w:val="single" w:sz="4" w:space="0" w:color="auto"/>
              <w:left w:val="single" w:sz="4" w:space="0" w:color="auto"/>
              <w:bottom w:val="single" w:sz="4" w:space="0" w:color="auto"/>
              <w:right w:val="single" w:sz="4" w:space="0" w:color="auto"/>
            </w:tcBorders>
          </w:tcPr>
          <w:p w14:paraId="29F2F3EA"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6884184B" w14:textId="77777777" w:rsidR="000E73CF" w:rsidRPr="003C73EC" w:rsidRDefault="000E73CF" w:rsidP="00AB3C1B">
            <w:pPr>
              <w:pStyle w:val="TAL"/>
              <w:rPr>
                <w:rFonts w:cs="Arial"/>
                <w:szCs w:val="18"/>
              </w:rPr>
            </w:pPr>
            <w:r w:rsidRPr="003C73EC">
              <w:rPr>
                <w:rFonts w:cs="Arial"/>
                <w:szCs w:val="18"/>
              </w:rPr>
              <w:t>Represents the EAS type.</w:t>
            </w:r>
          </w:p>
        </w:tc>
        <w:tc>
          <w:tcPr>
            <w:tcW w:w="1508" w:type="dxa"/>
            <w:tcBorders>
              <w:top w:val="single" w:sz="4" w:space="0" w:color="auto"/>
              <w:left w:val="single" w:sz="4" w:space="0" w:color="auto"/>
              <w:bottom w:val="single" w:sz="4" w:space="0" w:color="auto"/>
              <w:right w:val="single" w:sz="4" w:space="0" w:color="auto"/>
            </w:tcBorders>
          </w:tcPr>
          <w:p w14:paraId="2EA4EF9B" w14:textId="77777777" w:rsidR="000E73CF" w:rsidRPr="003C73EC" w:rsidRDefault="000E73CF" w:rsidP="00AB3C1B">
            <w:pPr>
              <w:pStyle w:val="TAL"/>
              <w:rPr>
                <w:rFonts w:cs="Arial"/>
                <w:szCs w:val="18"/>
              </w:rPr>
            </w:pPr>
          </w:p>
        </w:tc>
      </w:tr>
      <w:tr w:rsidR="000E73CF" w:rsidRPr="003C73EC" w14:paraId="69C8E46D"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4E7E7B3" w14:textId="77777777" w:rsidR="000E73CF" w:rsidRPr="003C73EC" w:rsidRDefault="000E73CF" w:rsidP="00AB3C1B">
            <w:pPr>
              <w:pStyle w:val="TAL"/>
              <w:rPr>
                <w:lang w:eastAsia="zh-CN"/>
              </w:rPr>
            </w:pPr>
            <w:r w:rsidRPr="003C73EC">
              <w:rPr>
                <w:lang w:eastAsia="zh-CN"/>
              </w:rPr>
              <w:t>EASInstantiationInfo</w:t>
            </w:r>
          </w:p>
        </w:tc>
        <w:tc>
          <w:tcPr>
            <w:tcW w:w="1985" w:type="dxa"/>
            <w:tcBorders>
              <w:top w:val="single" w:sz="4" w:space="0" w:color="auto"/>
              <w:left w:val="single" w:sz="4" w:space="0" w:color="auto"/>
              <w:bottom w:val="single" w:sz="4" w:space="0" w:color="auto"/>
              <w:right w:val="single" w:sz="4" w:space="0" w:color="auto"/>
            </w:tcBorders>
          </w:tcPr>
          <w:p w14:paraId="4FB06F08"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3EA057CE" w14:textId="77777777" w:rsidR="000E73CF" w:rsidRPr="003C73EC"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85541C5" w14:textId="77777777" w:rsidR="000E73CF" w:rsidRPr="003C73EC" w:rsidRDefault="000E73CF" w:rsidP="00AB3C1B">
            <w:pPr>
              <w:pStyle w:val="TAL"/>
              <w:rPr>
                <w:rFonts w:cs="Arial"/>
                <w:szCs w:val="18"/>
              </w:rPr>
            </w:pPr>
            <w:r w:rsidRPr="003C73EC">
              <w:rPr>
                <w:rFonts w:cs="Arial"/>
                <w:szCs w:val="18"/>
              </w:rPr>
              <w:t>EdgeApp_2</w:t>
            </w:r>
          </w:p>
        </w:tc>
      </w:tr>
      <w:tr w:rsidR="000E73CF" w:rsidRPr="003C73EC" w14:paraId="5CA65F39"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5AF01CD6" w14:textId="77777777" w:rsidR="000E73CF" w:rsidRPr="003C73EC" w:rsidRDefault="000E73CF" w:rsidP="00AB3C1B">
            <w:pPr>
              <w:pStyle w:val="TAL"/>
              <w:rPr>
                <w:lang w:eastAsia="zh-CN"/>
              </w:rPr>
            </w:pPr>
            <w:r w:rsidRPr="003C73EC">
              <w:rPr>
                <w:lang w:eastAsia="zh-CN"/>
              </w:rPr>
              <w:t>EASProfile</w:t>
            </w:r>
          </w:p>
        </w:tc>
        <w:tc>
          <w:tcPr>
            <w:tcW w:w="1985" w:type="dxa"/>
            <w:tcBorders>
              <w:top w:val="single" w:sz="4" w:space="0" w:color="auto"/>
              <w:left w:val="single" w:sz="4" w:space="0" w:color="auto"/>
              <w:bottom w:val="single" w:sz="4" w:space="0" w:color="auto"/>
              <w:right w:val="single" w:sz="4" w:space="0" w:color="auto"/>
            </w:tcBorders>
          </w:tcPr>
          <w:p w14:paraId="488F2585"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369F28BF" w14:textId="77777777" w:rsidR="000E73CF" w:rsidRPr="003C73EC"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2EB0187" w14:textId="77777777" w:rsidR="000E73CF" w:rsidRPr="003C73EC" w:rsidRDefault="000E73CF" w:rsidP="00AB3C1B">
            <w:pPr>
              <w:pStyle w:val="TAL"/>
              <w:rPr>
                <w:rFonts w:cs="Arial"/>
                <w:szCs w:val="18"/>
              </w:rPr>
            </w:pPr>
          </w:p>
        </w:tc>
      </w:tr>
      <w:tr w:rsidR="000E73CF" w:rsidRPr="003C73EC" w14:paraId="3D3A47AE"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759FFCF9" w14:textId="77777777" w:rsidR="000E73CF" w:rsidRPr="003C73EC" w:rsidRDefault="000E73CF" w:rsidP="00AB3C1B">
            <w:pPr>
              <w:pStyle w:val="TAL"/>
              <w:rPr>
                <w:lang w:eastAsia="zh-CN"/>
              </w:rPr>
            </w:pPr>
            <w:r w:rsidRPr="003C73EC">
              <w:rPr>
                <w:lang w:eastAsia="zh-CN"/>
              </w:rPr>
              <w:t>EndPoint</w:t>
            </w:r>
          </w:p>
        </w:tc>
        <w:tc>
          <w:tcPr>
            <w:tcW w:w="1985" w:type="dxa"/>
            <w:tcBorders>
              <w:top w:val="single" w:sz="4" w:space="0" w:color="auto"/>
              <w:left w:val="single" w:sz="4" w:space="0" w:color="auto"/>
              <w:bottom w:val="single" w:sz="4" w:space="0" w:color="auto"/>
              <w:right w:val="single" w:sz="4" w:space="0" w:color="auto"/>
            </w:tcBorders>
          </w:tcPr>
          <w:p w14:paraId="15B8D28C"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6E720286" w14:textId="77777777" w:rsidR="000E73CF" w:rsidRPr="003C73EC"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6D7BB54" w14:textId="77777777" w:rsidR="000E73CF" w:rsidRPr="003C73EC" w:rsidRDefault="000E73CF" w:rsidP="00AB3C1B">
            <w:pPr>
              <w:pStyle w:val="TAL"/>
              <w:rPr>
                <w:rFonts w:cs="Arial"/>
                <w:szCs w:val="18"/>
              </w:rPr>
            </w:pPr>
          </w:p>
        </w:tc>
      </w:tr>
      <w:tr w:rsidR="000E73CF" w:rsidRPr="003C73EC" w14:paraId="6552E3B4"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7FDCA098" w14:textId="77777777" w:rsidR="000E73CF" w:rsidRPr="003C73EC" w:rsidRDefault="000E73CF" w:rsidP="00AB3C1B">
            <w:pPr>
              <w:pStyle w:val="TAL"/>
              <w:rPr>
                <w:lang w:eastAsia="zh-CN"/>
              </w:rPr>
            </w:pPr>
            <w:r w:rsidRPr="003C73EC">
              <w:rPr>
                <w:lang w:eastAsia="zh-CN"/>
              </w:rPr>
              <w:t>Gpsi</w:t>
            </w:r>
          </w:p>
        </w:tc>
        <w:tc>
          <w:tcPr>
            <w:tcW w:w="1985" w:type="dxa"/>
            <w:tcBorders>
              <w:top w:val="single" w:sz="4" w:space="0" w:color="auto"/>
              <w:left w:val="single" w:sz="4" w:space="0" w:color="auto"/>
              <w:bottom w:val="single" w:sz="4" w:space="0" w:color="auto"/>
              <w:right w:val="single" w:sz="4" w:space="0" w:color="auto"/>
            </w:tcBorders>
          </w:tcPr>
          <w:p w14:paraId="4E09E4DF" w14:textId="77777777" w:rsidR="000E73CF" w:rsidRPr="003C73EC" w:rsidRDefault="000E73CF" w:rsidP="00AB3C1B">
            <w:pPr>
              <w:pStyle w:val="TAL"/>
              <w:rPr>
                <w:lang w:eastAsia="zh-CN"/>
              </w:rPr>
            </w:pPr>
            <w:r w:rsidRPr="003C73EC">
              <w:rPr>
                <w:lang w:eastAsia="zh-CN"/>
              </w:rPr>
              <w:t>3GPP TS 29.571 [5]</w:t>
            </w:r>
          </w:p>
        </w:tc>
        <w:tc>
          <w:tcPr>
            <w:tcW w:w="3260" w:type="dxa"/>
            <w:tcBorders>
              <w:top w:val="single" w:sz="4" w:space="0" w:color="auto"/>
              <w:left w:val="single" w:sz="4" w:space="0" w:color="auto"/>
              <w:bottom w:val="single" w:sz="4" w:space="0" w:color="auto"/>
              <w:right w:val="single" w:sz="4" w:space="0" w:color="auto"/>
            </w:tcBorders>
          </w:tcPr>
          <w:p w14:paraId="6C9E3060" w14:textId="77777777" w:rsidR="000E73CF" w:rsidRPr="003C73EC" w:rsidRDefault="000E73CF" w:rsidP="00AB3C1B">
            <w:pPr>
              <w:pStyle w:val="TAL"/>
              <w:rPr>
                <w:rFonts w:cs="Arial"/>
                <w:szCs w:val="18"/>
              </w:rPr>
            </w:pPr>
            <w:r w:rsidRPr="000E73CF">
              <w:rPr>
                <w:rFonts w:cs="Arial"/>
                <w:szCs w:val="18"/>
              </w:rPr>
              <w:t>Used to identify a UE.</w:t>
            </w:r>
          </w:p>
        </w:tc>
        <w:tc>
          <w:tcPr>
            <w:tcW w:w="1508" w:type="dxa"/>
            <w:tcBorders>
              <w:top w:val="single" w:sz="4" w:space="0" w:color="auto"/>
              <w:left w:val="single" w:sz="4" w:space="0" w:color="auto"/>
              <w:bottom w:val="single" w:sz="4" w:space="0" w:color="auto"/>
              <w:right w:val="single" w:sz="4" w:space="0" w:color="auto"/>
            </w:tcBorders>
          </w:tcPr>
          <w:p w14:paraId="0BB2CC43" w14:textId="77777777" w:rsidR="000E73CF" w:rsidRPr="003C73EC" w:rsidRDefault="000E73CF" w:rsidP="00AB3C1B">
            <w:pPr>
              <w:pStyle w:val="TAL"/>
              <w:rPr>
                <w:rFonts w:cs="Arial"/>
                <w:szCs w:val="18"/>
              </w:rPr>
            </w:pPr>
          </w:p>
        </w:tc>
      </w:tr>
      <w:tr w:rsidR="009E5347" w:rsidRPr="00E17A7A" w14:paraId="3DFB69AB"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9197C1D" w14:textId="77777777" w:rsidR="009E5347" w:rsidRPr="00E17A7A" w:rsidRDefault="009E5347" w:rsidP="00AB3C1B">
            <w:pPr>
              <w:pStyle w:val="TAL"/>
              <w:rPr>
                <w:lang w:eastAsia="zh-CN"/>
              </w:rPr>
            </w:pPr>
            <w:r w:rsidRPr="00646838">
              <w:t>LocationArea5G</w:t>
            </w:r>
          </w:p>
        </w:tc>
        <w:tc>
          <w:tcPr>
            <w:tcW w:w="1985" w:type="dxa"/>
            <w:tcBorders>
              <w:top w:val="single" w:sz="4" w:space="0" w:color="auto"/>
              <w:left w:val="single" w:sz="4" w:space="0" w:color="auto"/>
              <w:bottom w:val="single" w:sz="4" w:space="0" w:color="auto"/>
              <w:right w:val="single" w:sz="4" w:space="0" w:color="auto"/>
            </w:tcBorders>
          </w:tcPr>
          <w:p w14:paraId="31BB0B6D" w14:textId="77777777" w:rsidR="009E5347" w:rsidRPr="00E17A7A" w:rsidRDefault="009E5347" w:rsidP="00AB3C1B">
            <w:pPr>
              <w:pStyle w:val="TAL"/>
              <w:rPr>
                <w:noProof/>
                <w:lang w:val="en-US" w:eastAsia="zh-CN"/>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6FB2127C"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D7C209A" w14:textId="77777777" w:rsidR="009E5347" w:rsidRPr="00E17A7A" w:rsidRDefault="009E5347" w:rsidP="00AB3C1B">
            <w:pPr>
              <w:pStyle w:val="TAL"/>
              <w:rPr>
                <w:rFonts w:cs="Arial"/>
                <w:szCs w:val="18"/>
              </w:rPr>
            </w:pPr>
          </w:p>
        </w:tc>
      </w:tr>
      <w:tr w:rsidR="009E5347" w:rsidRPr="00E17A7A" w14:paraId="59D675E1"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383EB6B4" w14:textId="77777777" w:rsidR="009E5347" w:rsidRPr="00E17A7A" w:rsidRDefault="009E5347" w:rsidP="00AB3C1B">
            <w:pPr>
              <w:pStyle w:val="TAL"/>
              <w:rPr>
                <w:lang w:eastAsia="zh-CN"/>
              </w:rPr>
            </w:pPr>
            <w:r>
              <w:t>LocationInfo</w:t>
            </w:r>
          </w:p>
        </w:tc>
        <w:tc>
          <w:tcPr>
            <w:tcW w:w="1985" w:type="dxa"/>
            <w:tcBorders>
              <w:top w:val="single" w:sz="4" w:space="0" w:color="auto"/>
              <w:left w:val="single" w:sz="4" w:space="0" w:color="auto"/>
              <w:bottom w:val="single" w:sz="4" w:space="0" w:color="auto"/>
              <w:right w:val="single" w:sz="4" w:space="0" w:color="auto"/>
            </w:tcBorders>
          </w:tcPr>
          <w:p w14:paraId="58F3F833" w14:textId="77777777" w:rsidR="009E5347" w:rsidRPr="00E17A7A" w:rsidRDefault="009E5347" w:rsidP="00AB3C1B">
            <w:pPr>
              <w:pStyle w:val="TAL"/>
              <w:rPr>
                <w:noProof/>
              </w:rPr>
            </w:pPr>
            <w:r>
              <w:t>3GPP TS 29.122 [3]</w:t>
            </w:r>
          </w:p>
        </w:tc>
        <w:tc>
          <w:tcPr>
            <w:tcW w:w="3260" w:type="dxa"/>
            <w:tcBorders>
              <w:top w:val="single" w:sz="4" w:space="0" w:color="auto"/>
              <w:left w:val="single" w:sz="4" w:space="0" w:color="auto"/>
              <w:bottom w:val="single" w:sz="4" w:space="0" w:color="auto"/>
              <w:right w:val="single" w:sz="4" w:space="0" w:color="auto"/>
            </w:tcBorders>
          </w:tcPr>
          <w:p w14:paraId="2285958B"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9C6C73D" w14:textId="77777777" w:rsidR="009E5347" w:rsidRPr="00E17A7A" w:rsidRDefault="009E5347" w:rsidP="00AB3C1B">
            <w:pPr>
              <w:pStyle w:val="TAL"/>
              <w:rPr>
                <w:rFonts w:cs="Arial"/>
                <w:szCs w:val="18"/>
              </w:rPr>
            </w:pPr>
          </w:p>
        </w:tc>
      </w:tr>
      <w:tr w:rsidR="009B58D5" w:rsidRPr="00E17A7A" w14:paraId="7FA9EA43" w14:textId="77777777" w:rsidTr="008512A0">
        <w:trPr>
          <w:jc w:val="center"/>
        </w:trPr>
        <w:tc>
          <w:tcPr>
            <w:tcW w:w="2782" w:type="dxa"/>
            <w:tcBorders>
              <w:top w:val="single" w:sz="4" w:space="0" w:color="auto"/>
              <w:left w:val="single" w:sz="4" w:space="0" w:color="auto"/>
              <w:bottom w:val="single" w:sz="4" w:space="0" w:color="auto"/>
              <w:right w:val="single" w:sz="4" w:space="0" w:color="auto"/>
            </w:tcBorders>
          </w:tcPr>
          <w:p w14:paraId="5D3CD16C" w14:textId="77777777" w:rsidR="009B58D5" w:rsidRDefault="009B58D5" w:rsidP="0055125D">
            <w:pPr>
              <w:pStyle w:val="TAL"/>
            </w:pPr>
            <w:r w:rsidRPr="003C73EC">
              <w:rPr>
                <w:lang w:eastAsia="zh-CN"/>
              </w:rPr>
              <w:t>PlmnIdNid</w:t>
            </w:r>
          </w:p>
        </w:tc>
        <w:tc>
          <w:tcPr>
            <w:tcW w:w="1985" w:type="dxa"/>
            <w:tcBorders>
              <w:top w:val="single" w:sz="4" w:space="0" w:color="auto"/>
              <w:left w:val="single" w:sz="4" w:space="0" w:color="auto"/>
              <w:bottom w:val="single" w:sz="4" w:space="0" w:color="auto"/>
              <w:right w:val="single" w:sz="4" w:space="0" w:color="auto"/>
            </w:tcBorders>
          </w:tcPr>
          <w:p w14:paraId="013B0C8E" w14:textId="77777777" w:rsidR="009B58D5" w:rsidRDefault="009B58D5" w:rsidP="0055125D">
            <w:pPr>
              <w:pStyle w:val="TAL"/>
            </w:pPr>
            <w:r w:rsidRPr="003C73EC">
              <w:rPr>
                <w:noProof/>
              </w:rPr>
              <w:t>3GPP TS 29.571 [5]</w:t>
            </w:r>
          </w:p>
        </w:tc>
        <w:tc>
          <w:tcPr>
            <w:tcW w:w="3260" w:type="dxa"/>
            <w:tcBorders>
              <w:top w:val="single" w:sz="4" w:space="0" w:color="auto"/>
              <w:left w:val="single" w:sz="4" w:space="0" w:color="auto"/>
              <w:bottom w:val="single" w:sz="4" w:space="0" w:color="auto"/>
              <w:right w:val="single" w:sz="4" w:space="0" w:color="auto"/>
            </w:tcBorders>
          </w:tcPr>
          <w:p w14:paraId="515D61C7" w14:textId="77777777" w:rsidR="009B58D5" w:rsidRPr="00E17A7A" w:rsidRDefault="009B58D5" w:rsidP="0055125D">
            <w:pPr>
              <w:pStyle w:val="TAL"/>
              <w:rPr>
                <w:rFonts w:cs="Arial"/>
                <w:szCs w:val="18"/>
              </w:rPr>
            </w:pPr>
            <w:r w:rsidRPr="003C73EC">
              <w:rPr>
                <w:rFonts w:cs="Arial"/>
                <w:szCs w:val="18"/>
              </w:rPr>
              <w:t>Identifies the</w:t>
            </w:r>
            <w:r w:rsidRPr="00D74635">
              <w:rPr>
                <w:rFonts w:cs="Arial"/>
                <w:szCs w:val="18"/>
              </w:rPr>
              <w:t xml:space="preserve"> network: PLMN Identifier</w:t>
            </w:r>
            <w:r w:rsidRPr="003C73EC">
              <w:rPr>
                <w:rFonts w:cs="Arial"/>
                <w:szCs w:val="18"/>
              </w:rPr>
              <w:t xml:space="preserve"> or the SNPN Identifier </w:t>
            </w:r>
            <w:r w:rsidRPr="00D74635">
              <w:rPr>
                <w:rFonts w:cs="Arial"/>
                <w:szCs w:val="18"/>
              </w:rPr>
              <w:t>(the PLMN Identifier and the NID).</w:t>
            </w:r>
          </w:p>
        </w:tc>
        <w:tc>
          <w:tcPr>
            <w:tcW w:w="1508" w:type="dxa"/>
            <w:tcBorders>
              <w:top w:val="single" w:sz="4" w:space="0" w:color="auto"/>
              <w:left w:val="single" w:sz="4" w:space="0" w:color="auto"/>
              <w:bottom w:val="single" w:sz="4" w:space="0" w:color="auto"/>
              <w:right w:val="single" w:sz="4" w:space="0" w:color="auto"/>
            </w:tcBorders>
          </w:tcPr>
          <w:p w14:paraId="067CDFFF" w14:textId="77777777" w:rsidR="009B58D5" w:rsidRPr="00E17A7A" w:rsidRDefault="009B58D5" w:rsidP="0055125D">
            <w:pPr>
              <w:pStyle w:val="TAL"/>
              <w:rPr>
                <w:rFonts w:cs="Arial"/>
                <w:szCs w:val="18"/>
              </w:rPr>
            </w:pPr>
            <w:r w:rsidRPr="00C31059">
              <w:rPr>
                <w:rFonts w:cs="Arial"/>
                <w:szCs w:val="18"/>
              </w:rPr>
              <w:t>EdgeApp_2</w:t>
            </w:r>
          </w:p>
        </w:tc>
      </w:tr>
      <w:tr w:rsidR="009E5347" w:rsidRPr="00E17A7A" w14:paraId="23EAE394"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0EFAF0E" w14:textId="77777777" w:rsidR="009E5347" w:rsidRPr="00E17A7A" w:rsidRDefault="009E5347" w:rsidP="00AB3C1B">
            <w:pPr>
              <w:pStyle w:val="TAL"/>
              <w:rPr>
                <w:lang w:eastAsia="zh-CN"/>
              </w:rPr>
            </w:pPr>
            <w:r w:rsidRPr="00F11966">
              <w:t>RouteToLocation</w:t>
            </w:r>
          </w:p>
        </w:tc>
        <w:tc>
          <w:tcPr>
            <w:tcW w:w="1985" w:type="dxa"/>
            <w:tcBorders>
              <w:top w:val="single" w:sz="4" w:space="0" w:color="auto"/>
              <w:left w:val="single" w:sz="4" w:space="0" w:color="auto"/>
              <w:bottom w:val="single" w:sz="4" w:space="0" w:color="auto"/>
              <w:right w:val="single" w:sz="4" w:space="0" w:color="auto"/>
            </w:tcBorders>
          </w:tcPr>
          <w:p w14:paraId="061B69E8" w14:textId="77777777" w:rsidR="009E5347" w:rsidRPr="00E17A7A" w:rsidRDefault="009E5347" w:rsidP="00AB3C1B">
            <w:pPr>
              <w:pStyle w:val="TAL"/>
              <w:rPr>
                <w:noProof/>
              </w:rPr>
            </w:pPr>
            <w:r>
              <w:t>3GPP TS 29.571 [5]</w:t>
            </w:r>
          </w:p>
        </w:tc>
        <w:tc>
          <w:tcPr>
            <w:tcW w:w="3260" w:type="dxa"/>
            <w:tcBorders>
              <w:top w:val="single" w:sz="4" w:space="0" w:color="auto"/>
              <w:left w:val="single" w:sz="4" w:space="0" w:color="auto"/>
              <w:bottom w:val="single" w:sz="4" w:space="0" w:color="auto"/>
              <w:right w:val="single" w:sz="4" w:space="0" w:color="auto"/>
            </w:tcBorders>
          </w:tcPr>
          <w:p w14:paraId="64BA9723"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5450558" w14:textId="77777777" w:rsidR="009E5347" w:rsidRPr="00E17A7A" w:rsidRDefault="009E5347" w:rsidP="00AB3C1B">
            <w:pPr>
              <w:pStyle w:val="TAL"/>
              <w:rPr>
                <w:rFonts w:cs="Arial"/>
                <w:szCs w:val="18"/>
              </w:rPr>
            </w:pPr>
          </w:p>
        </w:tc>
      </w:tr>
      <w:tr w:rsidR="00FE5FDE" w:rsidRPr="00E17A7A" w14:paraId="0544E7F6"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40EA3F2" w14:textId="122EF70C" w:rsidR="00FE5FDE" w:rsidRPr="00C0337D" w:rsidRDefault="00FE5FDE" w:rsidP="00AB3C1B">
            <w:pPr>
              <w:pStyle w:val="TAL"/>
            </w:pPr>
            <w:r>
              <w:t>ScheduledCommunicationTime</w:t>
            </w:r>
          </w:p>
        </w:tc>
        <w:tc>
          <w:tcPr>
            <w:tcW w:w="1985" w:type="dxa"/>
            <w:tcBorders>
              <w:top w:val="single" w:sz="4" w:space="0" w:color="auto"/>
              <w:left w:val="single" w:sz="4" w:space="0" w:color="auto"/>
              <w:bottom w:val="single" w:sz="4" w:space="0" w:color="auto"/>
              <w:right w:val="single" w:sz="4" w:space="0" w:color="auto"/>
            </w:tcBorders>
          </w:tcPr>
          <w:p w14:paraId="40B41E48" w14:textId="2EC851FD" w:rsidR="00FE5FDE" w:rsidRPr="00C0337D" w:rsidRDefault="00FE5FDE" w:rsidP="00AB3C1B">
            <w:pPr>
              <w:pStyle w:val="TAL"/>
            </w:pPr>
            <w:r>
              <w:t>3GPP TS 29.122 [3]</w:t>
            </w:r>
          </w:p>
        </w:tc>
        <w:tc>
          <w:tcPr>
            <w:tcW w:w="3260" w:type="dxa"/>
            <w:tcBorders>
              <w:top w:val="single" w:sz="4" w:space="0" w:color="auto"/>
              <w:left w:val="single" w:sz="4" w:space="0" w:color="auto"/>
              <w:bottom w:val="single" w:sz="4" w:space="0" w:color="auto"/>
              <w:right w:val="single" w:sz="4" w:space="0" w:color="auto"/>
            </w:tcBorders>
          </w:tcPr>
          <w:p w14:paraId="58FA7FCE" w14:textId="55FE2D74" w:rsidR="00FE5FDE" w:rsidRPr="00E17A7A" w:rsidRDefault="00FE5FDE" w:rsidP="00AB3C1B">
            <w:pPr>
              <w:pStyle w:val="TAL"/>
              <w:rPr>
                <w:rFonts w:cs="Arial"/>
                <w:szCs w:val="18"/>
              </w:rPr>
            </w:pPr>
            <w:r>
              <w:t>Represents the scheduled communication time.</w:t>
            </w:r>
          </w:p>
        </w:tc>
        <w:tc>
          <w:tcPr>
            <w:tcW w:w="1508" w:type="dxa"/>
            <w:tcBorders>
              <w:top w:val="single" w:sz="4" w:space="0" w:color="auto"/>
              <w:left w:val="single" w:sz="4" w:space="0" w:color="auto"/>
              <w:bottom w:val="single" w:sz="4" w:space="0" w:color="auto"/>
              <w:right w:val="single" w:sz="4" w:space="0" w:color="auto"/>
            </w:tcBorders>
          </w:tcPr>
          <w:p w14:paraId="1D05DEE6" w14:textId="13228D1E" w:rsidR="00FE5FDE" w:rsidRPr="00CC6793" w:rsidRDefault="00FE5FDE" w:rsidP="00AB3C1B">
            <w:pPr>
              <w:pStyle w:val="TAL"/>
            </w:pPr>
            <w:r w:rsidRPr="00CC6793">
              <w:t>EdgeApp_2</w:t>
            </w:r>
          </w:p>
        </w:tc>
      </w:tr>
      <w:tr w:rsidR="00FE5FDE" w:rsidRPr="00E17A7A" w14:paraId="482B8FE3"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vAlign w:val="center"/>
          </w:tcPr>
          <w:p w14:paraId="0A028F5D" w14:textId="02326E62" w:rsidR="00FE5FDE" w:rsidRDefault="00FE5FDE" w:rsidP="00AB3C1B">
            <w:pPr>
              <w:pStyle w:val="TAL"/>
            </w:pPr>
            <w:r w:rsidRPr="00C0337D">
              <w:t>SupportedFeatures</w:t>
            </w:r>
          </w:p>
        </w:tc>
        <w:tc>
          <w:tcPr>
            <w:tcW w:w="1985" w:type="dxa"/>
            <w:tcBorders>
              <w:top w:val="single" w:sz="4" w:space="0" w:color="auto"/>
              <w:left w:val="single" w:sz="4" w:space="0" w:color="auto"/>
              <w:bottom w:val="single" w:sz="4" w:space="0" w:color="auto"/>
              <w:right w:val="single" w:sz="4" w:space="0" w:color="auto"/>
            </w:tcBorders>
            <w:vAlign w:val="center"/>
          </w:tcPr>
          <w:p w14:paraId="1F429B0F" w14:textId="63C14F1C" w:rsidR="00FE5FDE" w:rsidRDefault="00FE5FDE" w:rsidP="00AB3C1B">
            <w:pPr>
              <w:pStyle w:val="TAL"/>
            </w:pPr>
            <w:r w:rsidRPr="00C0337D">
              <w:t>3GPP TS 29.571 [5]</w:t>
            </w:r>
          </w:p>
        </w:tc>
        <w:tc>
          <w:tcPr>
            <w:tcW w:w="3260" w:type="dxa"/>
            <w:tcBorders>
              <w:top w:val="single" w:sz="4" w:space="0" w:color="auto"/>
              <w:left w:val="single" w:sz="4" w:space="0" w:color="auto"/>
              <w:bottom w:val="single" w:sz="4" w:space="0" w:color="auto"/>
              <w:right w:val="single" w:sz="4" w:space="0" w:color="auto"/>
            </w:tcBorders>
            <w:vAlign w:val="center"/>
          </w:tcPr>
          <w:p w14:paraId="594351BC" w14:textId="77777777" w:rsidR="00FE5FDE" w:rsidRPr="00E17A7A" w:rsidRDefault="00FE5FDE"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6A3777C" w14:textId="77777777" w:rsidR="00FE5FDE" w:rsidRPr="00CC6793" w:rsidRDefault="00FE5FDE" w:rsidP="00AB3C1B">
            <w:pPr>
              <w:pStyle w:val="TAL"/>
            </w:pPr>
          </w:p>
        </w:tc>
      </w:tr>
      <w:tr w:rsidR="000E73CF" w:rsidRPr="00E17A7A" w14:paraId="77B317EA"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3E22F55" w14:textId="6D8C7C65" w:rsidR="000E73CF" w:rsidRPr="00C0337D" w:rsidRDefault="000E73CF" w:rsidP="00AB3C1B">
            <w:pPr>
              <w:pStyle w:val="TAL"/>
            </w:pPr>
            <w:r w:rsidRPr="003C73EC">
              <w:t>TimeWindow</w:t>
            </w:r>
          </w:p>
        </w:tc>
        <w:tc>
          <w:tcPr>
            <w:tcW w:w="1985" w:type="dxa"/>
            <w:tcBorders>
              <w:top w:val="single" w:sz="4" w:space="0" w:color="auto"/>
              <w:left w:val="single" w:sz="4" w:space="0" w:color="auto"/>
              <w:bottom w:val="single" w:sz="4" w:space="0" w:color="auto"/>
              <w:right w:val="single" w:sz="4" w:space="0" w:color="auto"/>
            </w:tcBorders>
          </w:tcPr>
          <w:p w14:paraId="773ECBA8" w14:textId="418D1A4A" w:rsidR="000E73CF" w:rsidRPr="00C0337D" w:rsidRDefault="000E73CF" w:rsidP="00AB3C1B">
            <w:pPr>
              <w:pStyle w:val="TAL"/>
            </w:pPr>
            <w:r w:rsidRPr="003C73EC">
              <w:rPr>
                <w:lang w:eastAsia="zh-CN"/>
              </w:rPr>
              <w:t>3GPP TS 29.122 [3]</w:t>
            </w:r>
          </w:p>
        </w:tc>
        <w:tc>
          <w:tcPr>
            <w:tcW w:w="3260" w:type="dxa"/>
            <w:tcBorders>
              <w:top w:val="single" w:sz="4" w:space="0" w:color="auto"/>
              <w:left w:val="single" w:sz="4" w:space="0" w:color="auto"/>
              <w:bottom w:val="single" w:sz="4" w:space="0" w:color="auto"/>
              <w:right w:val="single" w:sz="4" w:space="0" w:color="auto"/>
            </w:tcBorders>
            <w:vAlign w:val="center"/>
          </w:tcPr>
          <w:p w14:paraId="3F17EEEE" w14:textId="77777777" w:rsidR="000E73CF" w:rsidRPr="00E17A7A"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43606E4" w14:textId="77777777" w:rsidR="000E73CF" w:rsidRPr="00CC6793" w:rsidRDefault="000E73CF" w:rsidP="00AB3C1B">
            <w:pPr>
              <w:pStyle w:val="TAL"/>
            </w:pPr>
          </w:p>
        </w:tc>
      </w:tr>
      <w:tr w:rsidR="000E73CF" w:rsidRPr="00E17A7A" w14:paraId="5E935181"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E479564" w14:textId="2A0811AB" w:rsidR="000E73CF" w:rsidRPr="00C0337D" w:rsidRDefault="000E73CF" w:rsidP="00AB3C1B">
            <w:pPr>
              <w:pStyle w:val="TAL"/>
            </w:pPr>
            <w:r w:rsidRPr="001D2CEF">
              <w:t>Uinteger</w:t>
            </w:r>
          </w:p>
        </w:tc>
        <w:tc>
          <w:tcPr>
            <w:tcW w:w="1985" w:type="dxa"/>
            <w:tcBorders>
              <w:top w:val="single" w:sz="4" w:space="0" w:color="auto"/>
              <w:left w:val="single" w:sz="4" w:space="0" w:color="auto"/>
              <w:bottom w:val="single" w:sz="4" w:space="0" w:color="auto"/>
              <w:right w:val="single" w:sz="4" w:space="0" w:color="auto"/>
            </w:tcBorders>
          </w:tcPr>
          <w:p w14:paraId="3B3AE33D" w14:textId="512C66BD" w:rsidR="000E73CF" w:rsidRPr="00C0337D" w:rsidRDefault="000E73CF" w:rsidP="00AB3C1B">
            <w:pPr>
              <w:pStyle w:val="TAL"/>
            </w:pPr>
            <w:r w:rsidRPr="00C0337D">
              <w:t>3GPP TS 29.571 [5]</w:t>
            </w:r>
          </w:p>
        </w:tc>
        <w:tc>
          <w:tcPr>
            <w:tcW w:w="3260" w:type="dxa"/>
            <w:tcBorders>
              <w:top w:val="single" w:sz="4" w:space="0" w:color="auto"/>
              <w:left w:val="single" w:sz="4" w:space="0" w:color="auto"/>
              <w:bottom w:val="single" w:sz="4" w:space="0" w:color="auto"/>
              <w:right w:val="single" w:sz="4" w:space="0" w:color="auto"/>
            </w:tcBorders>
          </w:tcPr>
          <w:p w14:paraId="5D2C60B1" w14:textId="33092F33" w:rsidR="000E73CF" w:rsidRPr="00E17A7A" w:rsidRDefault="000E73CF" w:rsidP="00AB3C1B">
            <w:pPr>
              <w:pStyle w:val="TAL"/>
              <w:rPr>
                <w:rFonts w:cs="Arial"/>
                <w:szCs w:val="18"/>
              </w:rPr>
            </w:pPr>
            <w:r w:rsidRPr="001D2CEF">
              <w:t>Unsigned Integer, i.e. only value 0 and integers above 0 are permissible.</w:t>
            </w:r>
          </w:p>
        </w:tc>
        <w:tc>
          <w:tcPr>
            <w:tcW w:w="1508" w:type="dxa"/>
            <w:tcBorders>
              <w:top w:val="single" w:sz="4" w:space="0" w:color="auto"/>
              <w:left w:val="single" w:sz="4" w:space="0" w:color="auto"/>
              <w:bottom w:val="single" w:sz="4" w:space="0" w:color="auto"/>
              <w:right w:val="single" w:sz="4" w:space="0" w:color="auto"/>
            </w:tcBorders>
          </w:tcPr>
          <w:p w14:paraId="0A8655B9" w14:textId="646394C3" w:rsidR="000E73CF" w:rsidRPr="00CC6793" w:rsidRDefault="000E73CF" w:rsidP="00AB3C1B">
            <w:pPr>
              <w:pStyle w:val="TAL"/>
            </w:pPr>
            <w:r w:rsidRPr="00CC6793">
              <w:t>EdgeApp_2</w:t>
            </w:r>
          </w:p>
        </w:tc>
      </w:tr>
      <w:tr w:rsidR="000E73CF" w:rsidRPr="00E17A7A" w14:paraId="5AA1D4F0"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1916888" w14:textId="77777777" w:rsidR="000E73CF" w:rsidRPr="00F11966" w:rsidRDefault="000E73CF" w:rsidP="00AB3C1B">
            <w:pPr>
              <w:pStyle w:val="TAL"/>
            </w:pPr>
            <w:r>
              <w:t>Uri</w:t>
            </w:r>
          </w:p>
        </w:tc>
        <w:tc>
          <w:tcPr>
            <w:tcW w:w="1985" w:type="dxa"/>
            <w:tcBorders>
              <w:top w:val="single" w:sz="4" w:space="0" w:color="auto"/>
              <w:left w:val="single" w:sz="4" w:space="0" w:color="auto"/>
              <w:bottom w:val="single" w:sz="4" w:space="0" w:color="auto"/>
              <w:right w:val="single" w:sz="4" w:space="0" w:color="auto"/>
            </w:tcBorders>
          </w:tcPr>
          <w:p w14:paraId="2264098B" w14:textId="77777777" w:rsidR="000E73CF" w:rsidRDefault="000E73CF" w:rsidP="00AB3C1B">
            <w:pPr>
              <w:pStyle w:val="TAL"/>
            </w:pPr>
            <w:r>
              <w:t>3GPP TS 29.122 [3]</w:t>
            </w:r>
          </w:p>
        </w:tc>
        <w:tc>
          <w:tcPr>
            <w:tcW w:w="3260" w:type="dxa"/>
            <w:tcBorders>
              <w:top w:val="single" w:sz="4" w:space="0" w:color="auto"/>
              <w:left w:val="single" w:sz="4" w:space="0" w:color="auto"/>
              <w:bottom w:val="single" w:sz="4" w:space="0" w:color="auto"/>
              <w:right w:val="single" w:sz="4" w:space="0" w:color="auto"/>
            </w:tcBorders>
            <w:vAlign w:val="center"/>
          </w:tcPr>
          <w:p w14:paraId="72CECEB1" w14:textId="77777777" w:rsidR="000E73CF" w:rsidRPr="00E17A7A"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2DC5B29" w14:textId="77777777" w:rsidR="000E73CF" w:rsidRPr="00E17A7A" w:rsidRDefault="000E73CF" w:rsidP="00AB3C1B">
            <w:pPr>
              <w:pStyle w:val="TAL"/>
              <w:rPr>
                <w:rFonts w:cs="Arial"/>
                <w:szCs w:val="18"/>
              </w:rPr>
            </w:pPr>
          </w:p>
        </w:tc>
      </w:tr>
      <w:tr w:rsidR="000E73CF" w:rsidRPr="00E17A7A" w14:paraId="6922F16D"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D2A6757" w14:textId="1434859A" w:rsidR="000E73CF" w:rsidRDefault="000E73CF" w:rsidP="00AB3C1B">
            <w:pPr>
              <w:pStyle w:val="TAL"/>
            </w:pPr>
            <w:r w:rsidRPr="003C73EC">
              <w:t>WebsockNotifConfig</w:t>
            </w:r>
          </w:p>
        </w:tc>
        <w:tc>
          <w:tcPr>
            <w:tcW w:w="1985" w:type="dxa"/>
            <w:tcBorders>
              <w:top w:val="single" w:sz="4" w:space="0" w:color="auto"/>
              <w:left w:val="single" w:sz="4" w:space="0" w:color="auto"/>
              <w:bottom w:val="single" w:sz="4" w:space="0" w:color="auto"/>
              <w:right w:val="single" w:sz="4" w:space="0" w:color="auto"/>
            </w:tcBorders>
          </w:tcPr>
          <w:p w14:paraId="7ECB2A2D" w14:textId="3DF61187" w:rsidR="000E73CF" w:rsidRDefault="000E73CF" w:rsidP="00AB3C1B">
            <w:pPr>
              <w:pStyle w:val="TAL"/>
            </w:pPr>
            <w:r w:rsidRPr="003C73EC">
              <w:t>3GPP TS 29.122 [3]</w:t>
            </w:r>
          </w:p>
        </w:tc>
        <w:tc>
          <w:tcPr>
            <w:tcW w:w="3260" w:type="dxa"/>
            <w:tcBorders>
              <w:top w:val="single" w:sz="4" w:space="0" w:color="auto"/>
              <w:left w:val="single" w:sz="4" w:space="0" w:color="auto"/>
              <w:bottom w:val="single" w:sz="4" w:space="0" w:color="auto"/>
              <w:right w:val="single" w:sz="4" w:space="0" w:color="auto"/>
            </w:tcBorders>
            <w:vAlign w:val="center"/>
          </w:tcPr>
          <w:p w14:paraId="531DFBAE" w14:textId="77777777" w:rsidR="000E73CF" w:rsidRPr="00E17A7A"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404D1B73" w14:textId="77777777" w:rsidR="000E73CF" w:rsidRPr="00E17A7A" w:rsidRDefault="000E73CF" w:rsidP="00AB3C1B">
            <w:pPr>
              <w:pStyle w:val="TAL"/>
              <w:rPr>
                <w:rFonts w:cs="Arial"/>
                <w:szCs w:val="18"/>
              </w:rPr>
            </w:pPr>
          </w:p>
        </w:tc>
      </w:tr>
    </w:tbl>
    <w:p w14:paraId="0D72D901" w14:textId="77777777" w:rsidR="009E5347" w:rsidRPr="00F35F4A" w:rsidRDefault="009E5347" w:rsidP="009E5347">
      <w:pPr>
        <w:rPr>
          <w:lang w:eastAsia="zh-CN"/>
        </w:rPr>
      </w:pPr>
    </w:p>
    <w:p w14:paraId="09FBAF5E" w14:textId="77777777" w:rsidR="009E5347" w:rsidRPr="00F35F4A" w:rsidRDefault="009E5347" w:rsidP="009E5347">
      <w:pPr>
        <w:pStyle w:val="Heading4"/>
        <w:rPr>
          <w:lang w:eastAsia="zh-CN"/>
        </w:rPr>
      </w:pPr>
      <w:bookmarkStart w:id="914" w:name="_Toc101529347"/>
      <w:bookmarkStart w:id="915" w:name="_Toc114864178"/>
      <w:bookmarkStart w:id="916" w:name="_Toc143871323"/>
      <w:bookmarkStart w:id="917" w:name="_Toc144134819"/>
      <w:bookmarkStart w:id="918" w:name="_Toc160609297"/>
      <w:bookmarkStart w:id="919" w:name="_Toc207750071"/>
      <w:r w:rsidRPr="00F35F4A">
        <w:rPr>
          <w:lang w:eastAsia="zh-CN"/>
        </w:rPr>
        <w:t>6</w:t>
      </w:r>
      <w:r>
        <w:rPr>
          <w:lang w:eastAsia="zh-CN"/>
        </w:rPr>
        <w:t>.3</w:t>
      </w:r>
      <w:r w:rsidRPr="00F35F4A">
        <w:rPr>
          <w:lang w:eastAsia="zh-CN"/>
        </w:rPr>
        <w:t>.5.2</w:t>
      </w:r>
      <w:r w:rsidRPr="00F35F4A">
        <w:rPr>
          <w:lang w:eastAsia="zh-CN"/>
        </w:rPr>
        <w:tab/>
        <w:t>Structured data types</w:t>
      </w:r>
      <w:bookmarkEnd w:id="914"/>
      <w:bookmarkEnd w:id="915"/>
      <w:bookmarkEnd w:id="916"/>
      <w:bookmarkEnd w:id="917"/>
      <w:bookmarkEnd w:id="918"/>
      <w:bookmarkEnd w:id="919"/>
    </w:p>
    <w:p w14:paraId="17835EE0" w14:textId="77777777" w:rsidR="009E5347" w:rsidRDefault="009E5347" w:rsidP="009E5347">
      <w:pPr>
        <w:pStyle w:val="Heading5"/>
        <w:rPr>
          <w:lang w:eastAsia="zh-CN"/>
        </w:rPr>
      </w:pPr>
      <w:bookmarkStart w:id="920" w:name="_Toc101529348"/>
      <w:bookmarkStart w:id="921" w:name="_Toc114864179"/>
      <w:bookmarkStart w:id="922" w:name="_Toc143871324"/>
      <w:bookmarkStart w:id="923" w:name="_Toc144134820"/>
      <w:bookmarkStart w:id="924" w:name="_Toc160609298"/>
      <w:bookmarkStart w:id="925" w:name="_Toc207750072"/>
      <w:r w:rsidRPr="00F35F4A">
        <w:rPr>
          <w:lang w:eastAsia="zh-CN"/>
        </w:rPr>
        <w:t>6</w:t>
      </w:r>
      <w:r>
        <w:rPr>
          <w:lang w:eastAsia="zh-CN"/>
        </w:rPr>
        <w:t>.3</w:t>
      </w:r>
      <w:r w:rsidRPr="00F35F4A">
        <w:rPr>
          <w:lang w:eastAsia="zh-CN"/>
        </w:rPr>
        <w:t>.5.2.1</w:t>
      </w:r>
      <w:r w:rsidRPr="00F35F4A">
        <w:rPr>
          <w:lang w:eastAsia="zh-CN"/>
        </w:rPr>
        <w:tab/>
        <w:t>Introduction</w:t>
      </w:r>
      <w:bookmarkEnd w:id="920"/>
      <w:bookmarkEnd w:id="921"/>
      <w:bookmarkEnd w:id="922"/>
      <w:bookmarkEnd w:id="923"/>
      <w:bookmarkEnd w:id="924"/>
      <w:bookmarkEnd w:id="925"/>
    </w:p>
    <w:p w14:paraId="25DB73EB" w14:textId="77777777" w:rsidR="009E5347" w:rsidRDefault="009E5347" w:rsidP="009E5347">
      <w:r>
        <w:t>This clause defines the structures to be used in resource representations.</w:t>
      </w:r>
    </w:p>
    <w:p w14:paraId="6EFACF37" w14:textId="77777777" w:rsidR="009E5347" w:rsidRPr="00EB14EA" w:rsidRDefault="009E5347" w:rsidP="009E5347">
      <w:pPr>
        <w:rPr>
          <w:lang w:eastAsia="zh-CN"/>
        </w:rPr>
      </w:pPr>
    </w:p>
    <w:p w14:paraId="26EC70CF" w14:textId="77777777" w:rsidR="009E5347" w:rsidRDefault="009E5347" w:rsidP="009E5347">
      <w:pPr>
        <w:pStyle w:val="Heading5"/>
      </w:pPr>
      <w:bookmarkStart w:id="926" w:name="_Toc101529349"/>
      <w:bookmarkStart w:id="927" w:name="_Toc114864180"/>
      <w:bookmarkStart w:id="928" w:name="_Toc143871325"/>
      <w:bookmarkStart w:id="929" w:name="_Toc144134821"/>
      <w:bookmarkStart w:id="930" w:name="_Toc160609299"/>
      <w:bookmarkStart w:id="931" w:name="_Toc207750073"/>
      <w:r w:rsidRPr="00F35F4A">
        <w:rPr>
          <w:lang w:eastAsia="zh-CN"/>
        </w:rPr>
        <w:lastRenderedPageBreak/>
        <w:t>6.</w:t>
      </w:r>
      <w:r>
        <w:rPr>
          <w:lang w:eastAsia="zh-CN"/>
        </w:rPr>
        <w:t>3</w:t>
      </w:r>
      <w:r w:rsidRPr="00F35F4A">
        <w:rPr>
          <w:lang w:eastAsia="zh-CN"/>
        </w:rPr>
        <w:t>.5.2.</w:t>
      </w:r>
      <w:r>
        <w:rPr>
          <w:lang w:eastAsia="zh-CN"/>
        </w:rPr>
        <w:t>2</w:t>
      </w:r>
      <w:r w:rsidRPr="00F35F4A">
        <w:rPr>
          <w:lang w:eastAsia="zh-CN"/>
        </w:rPr>
        <w:tab/>
        <w:t xml:space="preserve">Type: </w:t>
      </w:r>
      <w:r w:rsidRPr="00646838">
        <w:t>E</w:t>
      </w:r>
      <w:r>
        <w:t>asDiscoveryReq</w:t>
      </w:r>
      <w:bookmarkEnd w:id="926"/>
      <w:bookmarkEnd w:id="927"/>
      <w:bookmarkEnd w:id="928"/>
      <w:bookmarkEnd w:id="929"/>
      <w:bookmarkEnd w:id="930"/>
      <w:bookmarkEnd w:id="931"/>
    </w:p>
    <w:p w14:paraId="57B08A8B" w14:textId="77777777" w:rsidR="009E5347" w:rsidRDefault="009E5347" w:rsidP="009E5347">
      <w:pPr>
        <w:pStyle w:val="TH"/>
      </w:pPr>
      <w:r>
        <w:rPr>
          <w:noProof/>
        </w:rPr>
        <w:t>Table 6.3.5.2.2</w:t>
      </w:r>
      <w:r>
        <w:t xml:space="preserve">-1: </w:t>
      </w:r>
      <w:r>
        <w:rPr>
          <w:noProof/>
        </w:rPr>
        <w:t xml:space="preserve">Definition of type </w:t>
      </w:r>
      <w:r>
        <w:t>EasDiscoveryReq</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414"/>
      </w:tblGrid>
      <w:tr w:rsidR="009E5347" w14:paraId="0EE377EB"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2ABFCC11" w14:textId="77777777" w:rsidR="009E5347" w:rsidRDefault="009E5347" w:rsidP="004C4FB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B046C4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BB0AA2"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993A1BA" w14:textId="77777777" w:rsidR="009E5347" w:rsidRPr="001E7BDC" w:rsidRDefault="009E5347" w:rsidP="004C4FBA">
            <w:pPr>
              <w:pStyle w:val="TAH"/>
            </w:pPr>
            <w:r w:rsidRPr="00960408">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7FB00ADF" w14:textId="77777777" w:rsidR="009E5347" w:rsidRPr="005C44CA" w:rsidRDefault="009E5347" w:rsidP="004C4FBA">
            <w:pPr>
              <w:pStyle w:val="TAH"/>
            </w:pPr>
            <w:r w:rsidRPr="005C44CA">
              <w:t>Description</w:t>
            </w:r>
          </w:p>
        </w:tc>
        <w:tc>
          <w:tcPr>
            <w:tcW w:w="1414" w:type="dxa"/>
            <w:tcBorders>
              <w:top w:val="single" w:sz="4" w:space="0" w:color="auto"/>
              <w:left w:val="single" w:sz="4" w:space="0" w:color="auto"/>
              <w:bottom w:val="single" w:sz="4" w:space="0" w:color="auto"/>
              <w:right w:val="single" w:sz="4" w:space="0" w:color="auto"/>
            </w:tcBorders>
            <w:shd w:val="clear" w:color="auto" w:fill="C0C0C0"/>
          </w:tcPr>
          <w:p w14:paraId="1F9E16F5" w14:textId="77777777" w:rsidR="009E5347" w:rsidRDefault="009E5347" w:rsidP="004C4FBA">
            <w:pPr>
              <w:pStyle w:val="TAH"/>
              <w:rPr>
                <w:rFonts w:cs="Arial"/>
                <w:szCs w:val="18"/>
              </w:rPr>
            </w:pPr>
            <w:r>
              <w:t>Applicability</w:t>
            </w:r>
          </w:p>
        </w:tc>
      </w:tr>
      <w:tr w:rsidR="009E5347" w14:paraId="5566B6F5"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477C2DB7" w14:textId="77777777" w:rsidR="009E5347" w:rsidRPr="00646838" w:rsidRDefault="009E5347" w:rsidP="004C4FBA">
            <w:pPr>
              <w:pStyle w:val="TAL"/>
            </w:pPr>
            <w:r>
              <w:t>requestor</w:t>
            </w:r>
            <w:r w:rsidRPr="00646838">
              <w:t>Id</w:t>
            </w:r>
          </w:p>
        </w:tc>
        <w:tc>
          <w:tcPr>
            <w:tcW w:w="1417" w:type="dxa"/>
            <w:tcBorders>
              <w:top w:val="single" w:sz="4" w:space="0" w:color="auto"/>
              <w:left w:val="single" w:sz="4" w:space="0" w:color="auto"/>
              <w:bottom w:val="single" w:sz="4" w:space="0" w:color="auto"/>
              <w:right w:val="single" w:sz="4" w:space="0" w:color="auto"/>
            </w:tcBorders>
          </w:tcPr>
          <w:p w14:paraId="01F299EE" w14:textId="77777777" w:rsidR="009E5347" w:rsidRPr="00646838" w:rsidRDefault="009E5347" w:rsidP="004C4FBA">
            <w:pPr>
              <w:pStyle w:val="TAL"/>
            </w:pPr>
            <w:r>
              <w:t>RequestorId</w:t>
            </w:r>
          </w:p>
        </w:tc>
        <w:tc>
          <w:tcPr>
            <w:tcW w:w="425" w:type="dxa"/>
            <w:tcBorders>
              <w:top w:val="single" w:sz="4" w:space="0" w:color="auto"/>
              <w:left w:val="single" w:sz="4" w:space="0" w:color="auto"/>
              <w:bottom w:val="single" w:sz="4" w:space="0" w:color="auto"/>
              <w:right w:val="single" w:sz="4" w:space="0" w:color="auto"/>
            </w:tcBorders>
          </w:tcPr>
          <w:p w14:paraId="5307E7C6"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71536621" w14:textId="77777777" w:rsidR="009E5347" w:rsidRPr="00646838" w:rsidRDefault="009E5347" w:rsidP="004C4FBA">
            <w:pPr>
              <w:pStyle w:val="TAL"/>
            </w:pPr>
            <w:r w:rsidRPr="00646838">
              <w:t>1</w:t>
            </w:r>
          </w:p>
        </w:tc>
        <w:tc>
          <w:tcPr>
            <w:tcW w:w="3686" w:type="dxa"/>
            <w:tcBorders>
              <w:top w:val="single" w:sz="4" w:space="0" w:color="auto"/>
              <w:left w:val="single" w:sz="4" w:space="0" w:color="auto"/>
              <w:bottom w:val="single" w:sz="4" w:space="0" w:color="auto"/>
              <w:right w:val="single" w:sz="4" w:space="0" w:color="auto"/>
            </w:tcBorders>
          </w:tcPr>
          <w:p w14:paraId="2781F09B" w14:textId="77777777" w:rsidR="009E5347" w:rsidRPr="00646838" w:rsidRDefault="009E5347" w:rsidP="004C4FBA">
            <w:pPr>
              <w:pStyle w:val="TAL"/>
            </w:pPr>
            <w:r w:rsidRPr="00646838">
              <w:t xml:space="preserve">Represents a unique identifier of the </w:t>
            </w:r>
            <w:r>
              <w:t>requestor (e.g. EEC, EAS, EES)</w:t>
            </w:r>
            <w:r w:rsidRPr="00646838">
              <w:t>.</w:t>
            </w:r>
          </w:p>
        </w:tc>
        <w:tc>
          <w:tcPr>
            <w:tcW w:w="1414" w:type="dxa"/>
            <w:tcBorders>
              <w:top w:val="single" w:sz="4" w:space="0" w:color="auto"/>
              <w:left w:val="single" w:sz="4" w:space="0" w:color="auto"/>
              <w:bottom w:val="single" w:sz="4" w:space="0" w:color="auto"/>
              <w:right w:val="single" w:sz="4" w:space="0" w:color="auto"/>
            </w:tcBorders>
          </w:tcPr>
          <w:p w14:paraId="3EF84473" w14:textId="77777777" w:rsidR="009E5347" w:rsidRDefault="009E5347" w:rsidP="004C4FBA">
            <w:pPr>
              <w:pStyle w:val="TAL"/>
              <w:rPr>
                <w:rFonts w:cs="Arial"/>
                <w:szCs w:val="18"/>
              </w:rPr>
            </w:pPr>
          </w:p>
        </w:tc>
      </w:tr>
      <w:tr w:rsidR="009E5347" w14:paraId="2E574784"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6085C445" w14:textId="77777777" w:rsidR="009E5347" w:rsidRDefault="009E5347" w:rsidP="004C4FBA">
            <w:pPr>
              <w:pStyle w:val="TAL"/>
            </w:pPr>
            <w:r w:rsidRPr="00646838">
              <w:t>ueId</w:t>
            </w:r>
          </w:p>
        </w:tc>
        <w:tc>
          <w:tcPr>
            <w:tcW w:w="1417" w:type="dxa"/>
            <w:tcBorders>
              <w:top w:val="single" w:sz="4" w:space="0" w:color="auto"/>
              <w:left w:val="single" w:sz="4" w:space="0" w:color="auto"/>
              <w:bottom w:val="single" w:sz="4" w:space="0" w:color="auto"/>
              <w:right w:val="single" w:sz="4" w:space="0" w:color="auto"/>
            </w:tcBorders>
          </w:tcPr>
          <w:p w14:paraId="06C78128" w14:textId="4627C9F0" w:rsidR="009E5347" w:rsidRDefault="005C4D62" w:rsidP="005C4D62">
            <w:pPr>
              <w:pStyle w:val="TAL"/>
            </w:pPr>
            <w:r w:rsidRPr="00F81AB1">
              <w:t>Gpsi</w:t>
            </w:r>
          </w:p>
        </w:tc>
        <w:tc>
          <w:tcPr>
            <w:tcW w:w="425" w:type="dxa"/>
            <w:tcBorders>
              <w:top w:val="single" w:sz="4" w:space="0" w:color="auto"/>
              <w:left w:val="single" w:sz="4" w:space="0" w:color="auto"/>
              <w:bottom w:val="single" w:sz="4" w:space="0" w:color="auto"/>
              <w:right w:val="single" w:sz="4" w:space="0" w:color="auto"/>
            </w:tcBorders>
          </w:tcPr>
          <w:p w14:paraId="2EB29933"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4ABFFD0" w14:textId="77777777" w:rsidR="009E5347" w:rsidRDefault="009E5347" w:rsidP="004C4FBA">
            <w:pPr>
              <w:pStyle w:val="TAL"/>
            </w:pPr>
            <w:r w:rsidRPr="00646838">
              <w:t>0..1</w:t>
            </w:r>
          </w:p>
        </w:tc>
        <w:tc>
          <w:tcPr>
            <w:tcW w:w="3686" w:type="dxa"/>
            <w:tcBorders>
              <w:top w:val="single" w:sz="4" w:space="0" w:color="auto"/>
              <w:left w:val="single" w:sz="4" w:space="0" w:color="auto"/>
              <w:bottom w:val="single" w:sz="4" w:space="0" w:color="auto"/>
              <w:right w:val="single" w:sz="4" w:space="0" w:color="auto"/>
            </w:tcBorders>
          </w:tcPr>
          <w:p w14:paraId="25819094" w14:textId="77777777" w:rsidR="009E5347" w:rsidRPr="00366EFF" w:rsidRDefault="009E5347" w:rsidP="004C4FBA">
            <w:pPr>
              <w:pStyle w:val="TAL"/>
            </w:pPr>
            <w:r w:rsidRPr="005C44CA">
              <w:t>Represents the identifier of the UE.</w:t>
            </w:r>
          </w:p>
        </w:tc>
        <w:tc>
          <w:tcPr>
            <w:tcW w:w="1414" w:type="dxa"/>
            <w:tcBorders>
              <w:top w:val="single" w:sz="4" w:space="0" w:color="auto"/>
              <w:left w:val="single" w:sz="4" w:space="0" w:color="auto"/>
              <w:bottom w:val="single" w:sz="4" w:space="0" w:color="auto"/>
              <w:right w:val="single" w:sz="4" w:space="0" w:color="auto"/>
            </w:tcBorders>
          </w:tcPr>
          <w:p w14:paraId="76943236" w14:textId="77777777" w:rsidR="009E5347" w:rsidRDefault="009E5347" w:rsidP="004C4FBA">
            <w:pPr>
              <w:pStyle w:val="TAL"/>
              <w:rPr>
                <w:rFonts w:cs="Arial"/>
                <w:szCs w:val="18"/>
              </w:rPr>
            </w:pPr>
          </w:p>
        </w:tc>
      </w:tr>
      <w:tr w:rsidR="009E5347" w14:paraId="63247817"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655F5D35" w14:textId="77777777" w:rsidR="009E5347" w:rsidRPr="00646838" w:rsidRDefault="009E5347" w:rsidP="004C4FBA">
            <w:pPr>
              <w:pStyle w:val="TAL"/>
            </w:pPr>
            <w:r>
              <w:t>easDiscoveryFilter</w:t>
            </w:r>
          </w:p>
        </w:tc>
        <w:tc>
          <w:tcPr>
            <w:tcW w:w="1417" w:type="dxa"/>
            <w:tcBorders>
              <w:top w:val="single" w:sz="4" w:space="0" w:color="auto"/>
              <w:left w:val="single" w:sz="4" w:space="0" w:color="auto"/>
              <w:bottom w:val="single" w:sz="4" w:space="0" w:color="auto"/>
              <w:right w:val="single" w:sz="4" w:space="0" w:color="auto"/>
            </w:tcBorders>
          </w:tcPr>
          <w:p w14:paraId="16879452" w14:textId="77777777" w:rsidR="009E5347" w:rsidRPr="00646838"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6A51CE00" w14:textId="77777777" w:rsidR="009E5347" w:rsidRPr="00646838"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F58C963" w14:textId="77777777" w:rsidR="009E5347" w:rsidRPr="00646838"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6C32D0AD" w14:textId="77777777" w:rsidR="009E5347" w:rsidRPr="005C44CA" w:rsidRDefault="009E5347" w:rsidP="004C4FBA">
            <w:pPr>
              <w:pStyle w:val="TAL"/>
            </w:pPr>
            <w:r>
              <w:t xml:space="preserve">Contains </w:t>
            </w:r>
            <w:r w:rsidRPr="005C44CA">
              <w:t>EAS characteristics</w:t>
            </w:r>
          </w:p>
        </w:tc>
        <w:tc>
          <w:tcPr>
            <w:tcW w:w="1414" w:type="dxa"/>
            <w:tcBorders>
              <w:top w:val="single" w:sz="4" w:space="0" w:color="auto"/>
              <w:left w:val="single" w:sz="4" w:space="0" w:color="auto"/>
              <w:bottom w:val="single" w:sz="4" w:space="0" w:color="auto"/>
              <w:right w:val="single" w:sz="4" w:space="0" w:color="auto"/>
            </w:tcBorders>
          </w:tcPr>
          <w:p w14:paraId="747C6465" w14:textId="77777777" w:rsidR="009E5347" w:rsidRDefault="009E5347" w:rsidP="004C4FBA">
            <w:pPr>
              <w:pStyle w:val="TAL"/>
              <w:rPr>
                <w:rFonts w:cs="Arial"/>
                <w:szCs w:val="18"/>
              </w:rPr>
            </w:pPr>
          </w:p>
        </w:tc>
      </w:tr>
      <w:tr w:rsidR="009E5347" w14:paraId="08310810"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091FFEDF" w14:textId="77777777" w:rsidR="009E5347" w:rsidRDefault="009E5347" w:rsidP="004C4FBA">
            <w:pPr>
              <w:pStyle w:val="TAL"/>
            </w:pPr>
            <w:r>
              <w:t>eecS</w:t>
            </w:r>
            <w:r w:rsidRPr="00507DCC">
              <w:t>vcContinuity</w:t>
            </w:r>
          </w:p>
        </w:tc>
        <w:tc>
          <w:tcPr>
            <w:tcW w:w="1417" w:type="dxa"/>
            <w:tcBorders>
              <w:top w:val="single" w:sz="4" w:space="0" w:color="auto"/>
              <w:left w:val="single" w:sz="4" w:space="0" w:color="auto"/>
              <w:bottom w:val="single" w:sz="4" w:space="0" w:color="auto"/>
              <w:right w:val="single" w:sz="4" w:space="0" w:color="auto"/>
            </w:tcBorders>
          </w:tcPr>
          <w:p w14:paraId="2B8175CC" w14:textId="5C519BE8" w:rsidR="009E5347" w:rsidRDefault="005C4D62"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2090E33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6948C2" w14:textId="03BA8794" w:rsidR="009E5347" w:rsidRDefault="005C4D62" w:rsidP="005C4D62">
            <w:pPr>
              <w:pStyle w:val="TAL"/>
            </w:pPr>
            <w:r w:rsidRPr="00F81AB1">
              <w:t>1..N</w:t>
            </w:r>
            <w:r>
              <w:t xml:space="preserve"> </w:t>
            </w:r>
          </w:p>
        </w:tc>
        <w:tc>
          <w:tcPr>
            <w:tcW w:w="3686" w:type="dxa"/>
            <w:tcBorders>
              <w:top w:val="single" w:sz="4" w:space="0" w:color="auto"/>
              <w:left w:val="single" w:sz="4" w:space="0" w:color="auto"/>
              <w:bottom w:val="single" w:sz="4" w:space="0" w:color="auto"/>
              <w:right w:val="single" w:sz="4" w:space="0" w:color="auto"/>
            </w:tcBorders>
          </w:tcPr>
          <w:p w14:paraId="19EA2FCD" w14:textId="77777777" w:rsidR="005C4D62" w:rsidRDefault="009E5347" w:rsidP="005C4D62">
            <w:pPr>
              <w:pStyle w:val="TAL"/>
            </w:pPr>
            <w:r>
              <w:t>Contains service continuity support; indicates EEC supported ACR scenarios</w:t>
            </w:r>
            <w:r w:rsidR="005C4D62">
              <w:t>.</w:t>
            </w:r>
          </w:p>
          <w:p w14:paraId="6F1938E1" w14:textId="48388CCF" w:rsidR="009E5347" w:rsidRDefault="005C4D62" w:rsidP="005C4D62">
            <w:pPr>
              <w:pStyle w:val="TAL"/>
              <w:rPr>
                <w:rFonts w:cs="Arial"/>
              </w:rPr>
            </w:pPr>
            <w:r>
              <w:t>If this attribute is not present, then the EEC</w:t>
            </w:r>
            <w:r w:rsidRPr="00487E87">
              <w:t xml:space="preserve"> </w:t>
            </w:r>
            <w:r>
              <w:t>does not support service continuity.</w:t>
            </w:r>
          </w:p>
        </w:tc>
        <w:tc>
          <w:tcPr>
            <w:tcW w:w="1414" w:type="dxa"/>
            <w:tcBorders>
              <w:top w:val="single" w:sz="4" w:space="0" w:color="auto"/>
              <w:left w:val="single" w:sz="4" w:space="0" w:color="auto"/>
              <w:bottom w:val="single" w:sz="4" w:space="0" w:color="auto"/>
              <w:right w:val="single" w:sz="4" w:space="0" w:color="auto"/>
            </w:tcBorders>
          </w:tcPr>
          <w:p w14:paraId="35A7FA10" w14:textId="77777777" w:rsidR="009E5347" w:rsidRDefault="009E5347" w:rsidP="004C4FBA">
            <w:pPr>
              <w:pStyle w:val="TAL"/>
              <w:rPr>
                <w:rFonts w:cs="Arial"/>
                <w:szCs w:val="18"/>
              </w:rPr>
            </w:pPr>
          </w:p>
        </w:tc>
      </w:tr>
      <w:tr w:rsidR="009E5347" w14:paraId="351872B1"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5C0F15E4" w14:textId="77777777" w:rsidR="009E5347" w:rsidRDefault="009E5347" w:rsidP="004C4FBA">
            <w:pPr>
              <w:pStyle w:val="TAL"/>
            </w:pPr>
            <w:r>
              <w:t>eesS</w:t>
            </w:r>
            <w:r w:rsidRPr="00507DCC">
              <w:t>vcContinuity</w:t>
            </w:r>
          </w:p>
        </w:tc>
        <w:tc>
          <w:tcPr>
            <w:tcW w:w="1417" w:type="dxa"/>
            <w:tcBorders>
              <w:top w:val="single" w:sz="4" w:space="0" w:color="auto"/>
              <w:left w:val="single" w:sz="4" w:space="0" w:color="auto"/>
              <w:bottom w:val="single" w:sz="4" w:space="0" w:color="auto"/>
              <w:right w:val="single" w:sz="4" w:space="0" w:color="auto"/>
            </w:tcBorders>
          </w:tcPr>
          <w:p w14:paraId="49C7C1FD" w14:textId="201F4B06" w:rsidR="009E5347" w:rsidRDefault="00CC219D" w:rsidP="00CC219D">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0F69F1E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7239CE" w14:textId="2B354D25" w:rsidR="009E5347" w:rsidRDefault="007B7095" w:rsidP="007B7095">
            <w:pPr>
              <w:pStyle w:val="TAL"/>
            </w:pPr>
            <w:r w:rsidRPr="00F81AB1">
              <w:t>1..N</w:t>
            </w:r>
          </w:p>
        </w:tc>
        <w:tc>
          <w:tcPr>
            <w:tcW w:w="3686" w:type="dxa"/>
            <w:tcBorders>
              <w:top w:val="single" w:sz="4" w:space="0" w:color="auto"/>
              <w:left w:val="single" w:sz="4" w:space="0" w:color="auto"/>
              <w:bottom w:val="single" w:sz="4" w:space="0" w:color="auto"/>
              <w:right w:val="single" w:sz="4" w:space="0" w:color="auto"/>
            </w:tcBorders>
          </w:tcPr>
          <w:p w14:paraId="152F0FD0" w14:textId="77777777" w:rsidR="00CC219D" w:rsidRDefault="009E5347" w:rsidP="00CC219D">
            <w:pPr>
              <w:pStyle w:val="TAL"/>
            </w:pPr>
            <w:r>
              <w:t>Contains service continuity support; indicates EES supported ACR scenarios</w:t>
            </w:r>
            <w:r w:rsidR="00CC219D">
              <w:t>.</w:t>
            </w:r>
          </w:p>
          <w:p w14:paraId="2F207C96" w14:textId="497E4AB2" w:rsidR="009E5347" w:rsidRDefault="00CC219D" w:rsidP="00CC219D">
            <w:pPr>
              <w:pStyle w:val="TAL"/>
              <w:rPr>
                <w:rFonts w:cs="Arial"/>
              </w:rPr>
            </w:pPr>
            <w:r>
              <w:t>If this attribute is not present, then the EES</w:t>
            </w:r>
            <w:r w:rsidRPr="00487E87">
              <w:t xml:space="preserve"> </w:t>
            </w:r>
            <w:r>
              <w:t>does not support service continuity.</w:t>
            </w:r>
          </w:p>
        </w:tc>
        <w:tc>
          <w:tcPr>
            <w:tcW w:w="1414" w:type="dxa"/>
            <w:tcBorders>
              <w:top w:val="single" w:sz="4" w:space="0" w:color="auto"/>
              <w:left w:val="single" w:sz="4" w:space="0" w:color="auto"/>
              <w:bottom w:val="single" w:sz="4" w:space="0" w:color="auto"/>
              <w:right w:val="single" w:sz="4" w:space="0" w:color="auto"/>
            </w:tcBorders>
          </w:tcPr>
          <w:p w14:paraId="0C585DF0" w14:textId="77777777" w:rsidR="009E5347" w:rsidRDefault="009E5347" w:rsidP="004C4FBA">
            <w:pPr>
              <w:pStyle w:val="TAL"/>
              <w:rPr>
                <w:rFonts w:cs="Arial"/>
                <w:szCs w:val="18"/>
              </w:rPr>
            </w:pPr>
          </w:p>
        </w:tc>
      </w:tr>
      <w:tr w:rsidR="009E5347" w:rsidRPr="00064326" w14:paraId="7FD75859"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05F4B41D" w14:textId="77777777" w:rsidR="009E5347" w:rsidRDefault="009E5347" w:rsidP="004C4FBA">
            <w:pPr>
              <w:pStyle w:val="TAL"/>
            </w:pPr>
            <w:r>
              <w:t>easS</w:t>
            </w:r>
            <w:r w:rsidRPr="00507DCC">
              <w:t>vcContinuity</w:t>
            </w:r>
          </w:p>
        </w:tc>
        <w:tc>
          <w:tcPr>
            <w:tcW w:w="1417" w:type="dxa"/>
            <w:tcBorders>
              <w:top w:val="single" w:sz="4" w:space="0" w:color="auto"/>
              <w:left w:val="single" w:sz="4" w:space="0" w:color="auto"/>
              <w:bottom w:val="single" w:sz="4" w:space="0" w:color="auto"/>
              <w:right w:val="single" w:sz="4" w:space="0" w:color="auto"/>
            </w:tcBorders>
          </w:tcPr>
          <w:p w14:paraId="17AE7EC6" w14:textId="163E5AE8" w:rsidR="009E5347" w:rsidRDefault="00CC219D" w:rsidP="00CC219D">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1C423B4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3E932B1" w14:textId="5CA84F40" w:rsidR="009E5347" w:rsidRDefault="007B7095" w:rsidP="007B7095">
            <w:pPr>
              <w:pStyle w:val="TAL"/>
            </w:pPr>
            <w:r w:rsidRPr="00F81AB1">
              <w:t>1..N</w:t>
            </w:r>
          </w:p>
        </w:tc>
        <w:tc>
          <w:tcPr>
            <w:tcW w:w="3686" w:type="dxa"/>
            <w:tcBorders>
              <w:top w:val="single" w:sz="4" w:space="0" w:color="auto"/>
              <w:left w:val="single" w:sz="4" w:space="0" w:color="auto"/>
              <w:bottom w:val="single" w:sz="4" w:space="0" w:color="auto"/>
              <w:right w:val="single" w:sz="4" w:space="0" w:color="auto"/>
            </w:tcBorders>
          </w:tcPr>
          <w:p w14:paraId="5F21A628" w14:textId="77777777" w:rsidR="00CC219D" w:rsidRDefault="009E5347" w:rsidP="00CC219D">
            <w:pPr>
              <w:pStyle w:val="TAL"/>
            </w:pPr>
            <w:r>
              <w:t>Contains service continuity support; indicates EAS supported ACR scenarios</w:t>
            </w:r>
            <w:r w:rsidR="00CC219D">
              <w:t>.</w:t>
            </w:r>
          </w:p>
          <w:p w14:paraId="144A7B9B" w14:textId="64BD0BFF" w:rsidR="009E5347" w:rsidRPr="00064326" w:rsidRDefault="00CC219D" w:rsidP="00CC219D">
            <w:pPr>
              <w:pStyle w:val="TAL"/>
              <w:rPr>
                <w:lang w:val="en-US"/>
              </w:rPr>
            </w:pPr>
            <w:r>
              <w:t>If this attribute is not present, then the EAS</w:t>
            </w:r>
            <w:r w:rsidRPr="00487E87">
              <w:t xml:space="preserve"> </w:t>
            </w:r>
            <w:r>
              <w:t>does not support service continuity.</w:t>
            </w:r>
          </w:p>
        </w:tc>
        <w:tc>
          <w:tcPr>
            <w:tcW w:w="1414" w:type="dxa"/>
            <w:tcBorders>
              <w:top w:val="single" w:sz="4" w:space="0" w:color="auto"/>
              <w:left w:val="single" w:sz="4" w:space="0" w:color="auto"/>
              <w:bottom w:val="single" w:sz="4" w:space="0" w:color="auto"/>
              <w:right w:val="single" w:sz="4" w:space="0" w:color="auto"/>
            </w:tcBorders>
          </w:tcPr>
          <w:p w14:paraId="0874B1D8" w14:textId="77777777" w:rsidR="009E5347" w:rsidRPr="00064326" w:rsidRDefault="009E5347" w:rsidP="004C4FBA">
            <w:pPr>
              <w:pStyle w:val="TAL"/>
              <w:rPr>
                <w:rFonts w:cs="Arial"/>
                <w:szCs w:val="18"/>
                <w:lang w:val="en-US"/>
              </w:rPr>
            </w:pPr>
          </w:p>
        </w:tc>
      </w:tr>
      <w:tr w:rsidR="009E5347" w14:paraId="4B50B9E9"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036546F8" w14:textId="77777777" w:rsidR="009E5347" w:rsidRDefault="009E5347" w:rsidP="004C4FBA">
            <w:pPr>
              <w:pStyle w:val="TAL"/>
            </w:pPr>
            <w:r>
              <w:t>locInf</w:t>
            </w:r>
          </w:p>
        </w:tc>
        <w:tc>
          <w:tcPr>
            <w:tcW w:w="1417" w:type="dxa"/>
            <w:tcBorders>
              <w:top w:val="single" w:sz="4" w:space="0" w:color="auto"/>
              <w:left w:val="single" w:sz="4" w:space="0" w:color="auto"/>
              <w:bottom w:val="single" w:sz="4" w:space="0" w:color="auto"/>
              <w:right w:val="single" w:sz="4" w:space="0" w:color="auto"/>
            </w:tcBorders>
          </w:tcPr>
          <w:p w14:paraId="5F605CA7"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0ECF543A"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DEFB94"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7F6633AE" w14:textId="77777777" w:rsidR="009E5347" w:rsidRPr="00317891" w:rsidRDefault="009E5347" w:rsidP="004C4FBA">
            <w:pPr>
              <w:pStyle w:val="TAL"/>
            </w:pPr>
            <w:r>
              <w:t>Represents location information of the UE.</w:t>
            </w:r>
          </w:p>
        </w:tc>
        <w:tc>
          <w:tcPr>
            <w:tcW w:w="1414" w:type="dxa"/>
            <w:tcBorders>
              <w:top w:val="single" w:sz="4" w:space="0" w:color="auto"/>
              <w:left w:val="single" w:sz="4" w:space="0" w:color="auto"/>
              <w:bottom w:val="single" w:sz="4" w:space="0" w:color="auto"/>
              <w:right w:val="single" w:sz="4" w:space="0" w:color="auto"/>
            </w:tcBorders>
          </w:tcPr>
          <w:p w14:paraId="0ED98F07" w14:textId="77777777" w:rsidR="009E5347" w:rsidRDefault="009E5347" w:rsidP="004C4FBA">
            <w:pPr>
              <w:pStyle w:val="TAL"/>
              <w:rPr>
                <w:rFonts w:cs="Arial"/>
                <w:szCs w:val="18"/>
              </w:rPr>
            </w:pPr>
          </w:p>
        </w:tc>
      </w:tr>
      <w:tr w:rsidR="009E5347" w14:paraId="3E90641C"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72F90C96" w14:textId="13C29E9C" w:rsidR="009E5347" w:rsidRDefault="009E5347" w:rsidP="004C4FBA">
            <w:pPr>
              <w:pStyle w:val="TAL"/>
            </w:pPr>
            <w:r>
              <w:t>easTDnai</w:t>
            </w:r>
          </w:p>
        </w:tc>
        <w:tc>
          <w:tcPr>
            <w:tcW w:w="1417" w:type="dxa"/>
            <w:tcBorders>
              <w:top w:val="single" w:sz="4" w:space="0" w:color="auto"/>
              <w:left w:val="single" w:sz="4" w:space="0" w:color="auto"/>
              <w:bottom w:val="single" w:sz="4" w:space="0" w:color="auto"/>
              <w:right w:val="single" w:sz="4" w:space="0" w:color="auto"/>
            </w:tcBorders>
          </w:tcPr>
          <w:p w14:paraId="5764DABD" w14:textId="3249E046" w:rsidR="009E5347" w:rsidRDefault="009E5347" w:rsidP="00A81A74">
            <w:pPr>
              <w:pStyle w:val="TAL"/>
            </w:pPr>
            <w:r w:rsidRPr="001D2CEF">
              <w:t>Dnai</w:t>
            </w:r>
          </w:p>
        </w:tc>
        <w:tc>
          <w:tcPr>
            <w:tcW w:w="425" w:type="dxa"/>
            <w:tcBorders>
              <w:top w:val="single" w:sz="4" w:space="0" w:color="auto"/>
              <w:left w:val="single" w:sz="4" w:space="0" w:color="auto"/>
              <w:bottom w:val="single" w:sz="4" w:space="0" w:color="auto"/>
              <w:right w:val="single" w:sz="4" w:space="0" w:color="auto"/>
            </w:tcBorders>
          </w:tcPr>
          <w:p w14:paraId="5328756D"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2DBE99" w14:textId="3D17D689" w:rsidR="009E5347" w:rsidRDefault="00A81A74" w:rsidP="00A81A74">
            <w:pPr>
              <w:pStyle w:val="TAL"/>
            </w:pPr>
            <w:r>
              <w:t>0..</w:t>
            </w:r>
            <w:r w:rsidR="009E5347">
              <w:t>1</w:t>
            </w:r>
          </w:p>
        </w:tc>
        <w:tc>
          <w:tcPr>
            <w:tcW w:w="3686" w:type="dxa"/>
            <w:tcBorders>
              <w:top w:val="single" w:sz="4" w:space="0" w:color="auto"/>
              <w:left w:val="single" w:sz="4" w:space="0" w:color="auto"/>
              <w:bottom w:val="single" w:sz="4" w:space="0" w:color="auto"/>
              <w:right w:val="single" w:sz="4" w:space="0" w:color="auto"/>
            </w:tcBorders>
          </w:tcPr>
          <w:p w14:paraId="3FF5D1EB" w14:textId="77777777" w:rsidR="009E5347" w:rsidRDefault="009E5347" w:rsidP="004C4FBA">
            <w:pPr>
              <w:pStyle w:val="TAL"/>
            </w:pPr>
            <w:r>
              <w:t>Contains the target DNAI information which can be associated with potential target-EAS(s)</w:t>
            </w:r>
            <w:r>
              <w:rPr>
                <w:lang w:eastAsia="zh-CN"/>
              </w:rPr>
              <w:t xml:space="preserve"> </w:t>
            </w:r>
          </w:p>
        </w:tc>
        <w:tc>
          <w:tcPr>
            <w:tcW w:w="1414" w:type="dxa"/>
            <w:tcBorders>
              <w:top w:val="single" w:sz="4" w:space="0" w:color="auto"/>
              <w:left w:val="single" w:sz="4" w:space="0" w:color="auto"/>
              <w:bottom w:val="single" w:sz="4" w:space="0" w:color="auto"/>
              <w:right w:val="single" w:sz="4" w:space="0" w:color="auto"/>
            </w:tcBorders>
          </w:tcPr>
          <w:p w14:paraId="5482F225" w14:textId="77777777" w:rsidR="009E5347" w:rsidRDefault="009E5347" w:rsidP="004C4FBA">
            <w:pPr>
              <w:pStyle w:val="TAL"/>
              <w:rPr>
                <w:rFonts w:cs="Arial"/>
                <w:szCs w:val="18"/>
              </w:rPr>
            </w:pPr>
          </w:p>
        </w:tc>
      </w:tr>
      <w:tr w:rsidR="00323D1C" w14:paraId="5E5AAFB0"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166D25D4" w14:textId="1222834D" w:rsidR="00323D1C" w:rsidRDefault="00323D1C" w:rsidP="00323D1C">
            <w:pPr>
              <w:pStyle w:val="TAL"/>
            </w:pPr>
            <w:r>
              <w:t>easSelSupInd</w:t>
            </w:r>
          </w:p>
        </w:tc>
        <w:tc>
          <w:tcPr>
            <w:tcW w:w="1417" w:type="dxa"/>
            <w:tcBorders>
              <w:top w:val="single" w:sz="4" w:space="0" w:color="auto"/>
              <w:left w:val="single" w:sz="4" w:space="0" w:color="auto"/>
              <w:bottom w:val="single" w:sz="4" w:space="0" w:color="auto"/>
              <w:right w:val="single" w:sz="4" w:space="0" w:color="auto"/>
            </w:tcBorders>
          </w:tcPr>
          <w:p w14:paraId="7450EC30" w14:textId="5113E455" w:rsidR="00323D1C" w:rsidRDefault="00323D1C" w:rsidP="00323D1C">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F81D3CA" w14:textId="032B7609" w:rsidR="00323D1C" w:rsidRDefault="00323D1C" w:rsidP="00323D1C">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A6CB05" w14:textId="355BF2FD" w:rsidR="00323D1C" w:rsidRDefault="00323D1C" w:rsidP="00323D1C">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2385A4D6" w14:textId="77777777" w:rsidR="00323D1C" w:rsidRDefault="00323D1C" w:rsidP="00323D1C">
            <w:pPr>
              <w:pStyle w:val="TAL"/>
              <w:rPr>
                <w:rFonts w:cs="Arial"/>
                <w:szCs w:val="18"/>
              </w:rPr>
            </w:pPr>
            <w:r w:rsidRPr="008C3437">
              <w:t>Indicates if</w:t>
            </w:r>
            <w:r>
              <w:t xml:space="preserve"> the EEC requires the </w:t>
            </w:r>
            <w:r w:rsidRPr="00E53142">
              <w:rPr>
                <w:rFonts w:cs="Arial"/>
                <w:szCs w:val="18"/>
              </w:rPr>
              <w:t xml:space="preserve">EAS selection </w:t>
            </w:r>
            <w:r>
              <w:rPr>
                <w:rFonts w:cs="Arial"/>
                <w:szCs w:val="18"/>
              </w:rPr>
              <w:t xml:space="preserve">support from the </w:t>
            </w:r>
            <w:r w:rsidRPr="00E53142">
              <w:rPr>
                <w:rFonts w:cs="Arial"/>
                <w:szCs w:val="18"/>
              </w:rPr>
              <w:t>EES</w:t>
            </w:r>
            <w:r>
              <w:rPr>
                <w:rFonts w:cs="Arial"/>
                <w:szCs w:val="18"/>
              </w:rPr>
              <w:t xml:space="preserve"> </w:t>
            </w:r>
            <w:r w:rsidRPr="00E53142">
              <w:rPr>
                <w:rFonts w:cs="Arial"/>
                <w:szCs w:val="18"/>
              </w:rPr>
              <w:t>(e.g., for constrained device)</w:t>
            </w:r>
            <w:r>
              <w:rPr>
                <w:rFonts w:cs="Arial"/>
                <w:szCs w:val="18"/>
              </w:rPr>
              <w:t>.</w:t>
            </w:r>
          </w:p>
          <w:p w14:paraId="591176D0" w14:textId="77777777" w:rsidR="00323D1C" w:rsidRPr="00387CBB" w:rsidRDefault="00323D1C" w:rsidP="00323D1C">
            <w:pPr>
              <w:pStyle w:val="TAL"/>
            </w:pPr>
            <w:r w:rsidRPr="00387CBB">
              <w:t xml:space="preserve">"true": </w:t>
            </w:r>
            <w:r>
              <w:t xml:space="preserve">the </w:t>
            </w:r>
            <w:r w:rsidRPr="00E53142">
              <w:rPr>
                <w:rFonts w:cs="Arial"/>
                <w:szCs w:val="18"/>
              </w:rPr>
              <w:t xml:space="preserve">EAS selection </w:t>
            </w:r>
            <w:r>
              <w:t>is</w:t>
            </w:r>
            <w:r w:rsidRPr="00387CBB">
              <w:t xml:space="preserve"> required</w:t>
            </w:r>
            <w:r>
              <w:t xml:space="preserve"> </w:t>
            </w:r>
            <w:r>
              <w:rPr>
                <w:rFonts w:cs="Arial"/>
                <w:szCs w:val="18"/>
              </w:rPr>
              <w:t xml:space="preserve">from the </w:t>
            </w:r>
            <w:r w:rsidRPr="00E53142">
              <w:rPr>
                <w:rFonts w:cs="Arial"/>
                <w:szCs w:val="18"/>
              </w:rPr>
              <w:t>EES</w:t>
            </w:r>
            <w:r w:rsidRPr="00387CBB">
              <w:t>.</w:t>
            </w:r>
          </w:p>
          <w:p w14:paraId="23C7421B" w14:textId="0E07F7EF" w:rsidR="00323D1C" w:rsidRDefault="00323D1C" w:rsidP="00323D1C">
            <w:pPr>
              <w:pStyle w:val="TAL"/>
            </w:pPr>
            <w:r w:rsidRPr="00387CBB">
              <w:t xml:space="preserve">"false" (default): </w:t>
            </w:r>
            <w:r>
              <w:t xml:space="preserve">the </w:t>
            </w:r>
            <w:r w:rsidRPr="00E53142">
              <w:rPr>
                <w:rFonts w:cs="Arial"/>
                <w:szCs w:val="18"/>
              </w:rPr>
              <w:t xml:space="preserve">EAS selection </w:t>
            </w:r>
            <w:r>
              <w:rPr>
                <w:rFonts w:cs="Arial"/>
                <w:szCs w:val="18"/>
              </w:rPr>
              <w:t xml:space="preserve">is </w:t>
            </w:r>
            <w:r w:rsidRPr="00387CBB">
              <w:t>not required</w:t>
            </w:r>
            <w:r>
              <w:t xml:space="preserve"> </w:t>
            </w:r>
            <w:r>
              <w:rPr>
                <w:rFonts w:cs="Arial"/>
                <w:szCs w:val="18"/>
              </w:rPr>
              <w:t xml:space="preserve">from the </w:t>
            </w:r>
            <w:r w:rsidRPr="00E53142">
              <w:rPr>
                <w:rFonts w:cs="Arial"/>
                <w:szCs w:val="18"/>
              </w:rPr>
              <w:t>EES</w:t>
            </w:r>
            <w:r w:rsidRPr="00387CBB">
              <w:t>.</w:t>
            </w:r>
          </w:p>
        </w:tc>
        <w:tc>
          <w:tcPr>
            <w:tcW w:w="1414" w:type="dxa"/>
            <w:tcBorders>
              <w:top w:val="single" w:sz="4" w:space="0" w:color="auto"/>
              <w:left w:val="single" w:sz="4" w:space="0" w:color="auto"/>
              <w:bottom w:val="single" w:sz="4" w:space="0" w:color="auto"/>
              <w:right w:val="single" w:sz="4" w:space="0" w:color="auto"/>
            </w:tcBorders>
          </w:tcPr>
          <w:p w14:paraId="2E3FBDA2" w14:textId="62BF54A7" w:rsidR="00323D1C" w:rsidRDefault="00323D1C" w:rsidP="00323D1C">
            <w:pPr>
              <w:pStyle w:val="TAL"/>
              <w:rPr>
                <w:rFonts w:cs="Arial"/>
                <w:szCs w:val="18"/>
              </w:rPr>
            </w:pPr>
            <w:r>
              <w:t>EdgeApp_2</w:t>
            </w:r>
          </w:p>
        </w:tc>
      </w:tr>
      <w:tr w:rsidR="00491982" w14:paraId="38DE24EA"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1EE424A7" w14:textId="249E190C" w:rsidR="00491982" w:rsidRDefault="00491982" w:rsidP="00491982">
            <w:pPr>
              <w:pStyle w:val="TAL"/>
            </w:pPr>
            <w:r w:rsidRPr="00C0337D">
              <w:t>suppFeat</w:t>
            </w:r>
          </w:p>
        </w:tc>
        <w:tc>
          <w:tcPr>
            <w:tcW w:w="1417" w:type="dxa"/>
            <w:tcBorders>
              <w:top w:val="single" w:sz="4" w:space="0" w:color="auto"/>
              <w:left w:val="single" w:sz="4" w:space="0" w:color="auto"/>
              <w:bottom w:val="single" w:sz="4" w:space="0" w:color="auto"/>
              <w:right w:val="single" w:sz="4" w:space="0" w:color="auto"/>
            </w:tcBorders>
          </w:tcPr>
          <w:p w14:paraId="315ECD9F" w14:textId="60339EE0" w:rsidR="00491982" w:rsidRDefault="00491982" w:rsidP="00491982">
            <w:pPr>
              <w:pStyle w:val="TAL"/>
              <w:rPr>
                <w:lang w:eastAsia="zh-CN"/>
              </w:rPr>
            </w:pPr>
            <w:r w:rsidRPr="00C0337D">
              <w:t>SupportedFeatures</w:t>
            </w:r>
          </w:p>
        </w:tc>
        <w:tc>
          <w:tcPr>
            <w:tcW w:w="425" w:type="dxa"/>
            <w:tcBorders>
              <w:top w:val="single" w:sz="4" w:space="0" w:color="auto"/>
              <w:left w:val="single" w:sz="4" w:space="0" w:color="auto"/>
              <w:bottom w:val="single" w:sz="4" w:space="0" w:color="auto"/>
              <w:right w:val="single" w:sz="4" w:space="0" w:color="auto"/>
            </w:tcBorders>
          </w:tcPr>
          <w:p w14:paraId="1D031405" w14:textId="3762D616" w:rsidR="00491982" w:rsidRDefault="00491982" w:rsidP="00491982">
            <w:pPr>
              <w:pStyle w:val="TAC"/>
              <w:rPr>
                <w:lang w:eastAsia="zh-CN"/>
              </w:rPr>
            </w:pPr>
            <w:r w:rsidRPr="00C0337D">
              <w:t>C</w:t>
            </w:r>
          </w:p>
        </w:tc>
        <w:tc>
          <w:tcPr>
            <w:tcW w:w="1134" w:type="dxa"/>
            <w:tcBorders>
              <w:top w:val="single" w:sz="4" w:space="0" w:color="auto"/>
              <w:left w:val="single" w:sz="4" w:space="0" w:color="auto"/>
              <w:bottom w:val="single" w:sz="4" w:space="0" w:color="auto"/>
              <w:right w:val="single" w:sz="4" w:space="0" w:color="auto"/>
            </w:tcBorders>
          </w:tcPr>
          <w:p w14:paraId="1A23D3B1" w14:textId="65BBD43F" w:rsidR="00491982" w:rsidRDefault="00491982" w:rsidP="00491982">
            <w:pPr>
              <w:pStyle w:val="TAL"/>
              <w:rPr>
                <w:lang w:eastAsia="zh-CN"/>
              </w:rPr>
            </w:pPr>
            <w:r w:rsidRPr="00C0337D">
              <w:t>0..1</w:t>
            </w:r>
          </w:p>
        </w:tc>
        <w:tc>
          <w:tcPr>
            <w:tcW w:w="3686" w:type="dxa"/>
            <w:tcBorders>
              <w:top w:val="single" w:sz="4" w:space="0" w:color="auto"/>
              <w:left w:val="single" w:sz="4" w:space="0" w:color="auto"/>
              <w:bottom w:val="single" w:sz="4" w:space="0" w:color="auto"/>
              <w:right w:val="single" w:sz="4" w:space="0" w:color="auto"/>
            </w:tcBorders>
          </w:tcPr>
          <w:p w14:paraId="71CA4EF3" w14:textId="77777777" w:rsidR="00491982" w:rsidRPr="00C0337D" w:rsidRDefault="00491982" w:rsidP="00491982">
            <w:pPr>
              <w:pStyle w:val="TAL"/>
            </w:pPr>
            <w:r w:rsidRPr="00C0337D">
              <w:t>Represents a list of Supported features used as described in clause 6.3.7.</w:t>
            </w:r>
          </w:p>
          <w:p w14:paraId="6B7CF8E7" w14:textId="7943A6DA" w:rsidR="00491982" w:rsidRPr="008C3437" w:rsidRDefault="00491982" w:rsidP="00491982">
            <w:pPr>
              <w:pStyle w:val="TAL"/>
            </w:pPr>
            <w:r w:rsidRPr="00C0337D">
              <w:t>Shall be present in the HTTP POST request/response.</w:t>
            </w:r>
          </w:p>
        </w:tc>
        <w:tc>
          <w:tcPr>
            <w:tcW w:w="1414" w:type="dxa"/>
            <w:tcBorders>
              <w:top w:val="single" w:sz="4" w:space="0" w:color="auto"/>
              <w:left w:val="single" w:sz="4" w:space="0" w:color="auto"/>
              <w:bottom w:val="single" w:sz="4" w:space="0" w:color="auto"/>
              <w:right w:val="single" w:sz="4" w:space="0" w:color="auto"/>
            </w:tcBorders>
          </w:tcPr>
          <w:p w14:paraId="34659A53" w14:textId="77777777" w:rsidR="00491982" w:rsidRDefault="00491982" w:rsidP="00491982">
            <w:pPr>
              <w:pStyle w:val="TAL"/>
            </w:pPr>
          </w:p>
        </w:tc>
      </w:tr>
      <w:tr w:rsidR="00C32AA7" w:rsidRPr="0060322C" w14:paraId="5ADC0914"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549E1CDB" w14:textId="77777777" w:rsidR="00C32AA7" w:rsidRPr="0060322C" w:rsidRDefault="00C32AA7" w:rsidP="00590CE7">
            <w:pPr>
              <w:pStyle w:val="TAL"/>
            </w:pPr>
            <w:r w:rsidRPr="0060322C">
              <w:t>easIntTrigSup</w:t>
            </w:r>
          </w:p>
        </w:tc>
        <w:tc>
          <w:tcPr>
            <w:tcW w:w="1417" w:type="dxa"/>
            <w:tcBorders>
              <w:top w:val="single" w:sz="4" w:space="0" w:color="auto"/>
              <w:left w:val="single" w:sz="4" w:space="0" w:color="auto"/>
              <w:bottom w:val="single" w:sz="4" w:space="0" w:color="auto"/>
              <w:right w:val="single" w:sz="4" w:space="0" w:color="auto"/>
            </w:tcBorders>
          </w:tcPr>
          <w:p w14:paraId="50C5DB4B" w14:textId="77777777" w:rsidR="00C32AA7" w:rsidRPr="0060322C" w:rsidRDefault="00C32AA7" w:rsidP="00590CE7">
            <w:pPr>
              <w:pStyle w:val="TAL"/>
            </w:pPr>
            <w:r w:rsidRPr="0060322C">
              <w:t>boolean</w:t>
            </w:r>
          </w:p>
        </w:tc>
        <w:tc>
          <w:tcPr>
            <w:tcW w:w="425" w:type="dxa"/>
            <w:tcBorders>
              <w:top w:val="single" w:sz="4" w:space="0" w:color="auto"/>
              <w:left w:val="single" w:sz="4" w:space="0" w:color="auto"/>
              <w:bottom w:val="single" w:sz="4" w:space="0" w:color="auto"/>
              <w:right w:val="single" w:sz="4" w:space="0" w:color="auto"/>
            </w:tcBorders>
          </w:tcPr>
          <w:p w14:paraId="517AAF00" w14:textId="77777777" w:rsidR="00C32AA7" w:rsidRPr="0060322C" w:rsidRDefault="00C32AA7" w:rsidP="00590CE7">
            <w:pPr>
              <w:pStyle w:val="TAC"/>
            </w:pPr>
            <w:r w:rsidRPr="0060322C">
              <w:t>O</w:t>
            </w:r>
          </w:p>
        </w:tc>
        <w:tc>
          <w:tcPr>
            <w:tcW w:w="1134" w:type="dxa"/>
            <w:tcBorders>
              <w:top w:val="single" w:sz="4" w:space="0" w:color="auto"/>
              <w:left w:val="single" w:sz="4" w:space="0" w:color="auto"/>
              <w:bottom w:val="single" w:sz="4" w:space="0" w:color="auto"/>
              <w:right w:val="single" w:sz="4" w:space="0" w:color="auto"/>
            </w:tcBorders>
          </w:tcPr>
          <w:p w14:paraId="6A987C46" w14:textId="77777777" w:rsidR="00C32AA7" w:rsidRPr="0060322C" w:rsidRDefault="00C32AA7" w:rsidP="00590CE7">
            <w:pPr>
              <w:pStyle w:val="TAL"/>
            </w:pPr>
            <w:r w:rsidRPr="0060322C">
              <w:t>0..1</w:t>
            </w:r>
          </w:p>
        </w:tc>
        <w:tc>
          <w:tcPr>
            <w:tcW w:w="3686" w:type="dxa"/>
            <w:tcBorders>
              <w:top w:val="single" w:sz="4" w:space="0" w:color="auto"/>
              <w:left w:val="single" w:sz="4" w:space="0" w:color="auto"/>
              <w:bottom w:val="single" w:sz="4" w:space="0" w:color="auto"/>
              <w:right w:val="single" w:sz="4" w:space="0" w:color="auto"/>
            </w:tcBorders>
          </w:tcPr>
          <w:p w14:paraId="76E46B22" w14:textId="77777777" w:rsidR="00C32AA7" w:rsidRPr="0060322C" w:rsidRDefault="00C32AA7" w:rsidP="00590CE7">
            <w:pPr>
              <w:pStyle w:val="TAL"/>
            </w:pPr>
            <w:r w:rsidRPr="0060322C">
              <w:t>Indicates to the EES whether the EAS instantiation triggering should be performed for the current request.</w:t>
            </w:r>
          </w:p>
          <w:p w14:paraId="33EEF229" w14:textId="77777777" w:rsidR="00C32AA7" w:rsidRPr="0060322C" w:rsidRDefault="00C32AA7" w:rsidP="00590CE7">
            <w:pPr>
              <w:pStyle w:val="TAL"/>
            </w:pPr>
            <w:r w:rsidRPr="0060322C">
              <w:t>"false" (default): the EAS instantiation triggering should not be performed.</w:t>
            </w:r>
          </w:p>
          <w:p w14:paraId="70CCDDA4" w14:textId="77777777" w:rsidR="00C32AA7" w:rsidRDefault="00C32AA7" w:rsidP="00590CE7">
            <w:pPr>
              <w:pStyle w:val="TAL"/>
            </w:pPr>
            <w:r w:rsidRPr="0060322C">
              <w:t>"true": the EAS instantiation triggering should be performed.</w:t>
            </w:r>
          </w:p>
          <w:p w14:paraId="7E5FD91B" w14:textId="77777777" w:rsidR="00C32AA7" w:rsidRPr="0060322C" w:rsidRDefault="00C32AA7" w:rsidP="00590CE7">
            <w:pPr>
              <w:pStyle w:val="TAL"/>
            </w:pPr>
            <w:r>
              <w:t xml:space="preserve">If the attribute is omitted, then it default value is </w:t>
            </w:r>
            <w:r w:rsidRPr="0060322C">
              <w:t>"false"</w:t>
            </w:r>
            <w:r>
              <w:t>.</w:t>
            </w:r>
          </w:p>
        </w:tc>
        <w:tc>
          <w:tcPr>
            <w:tcW w:w="1414" w:type="dxa"/>
            <w:tcBorders>
              <w:top w:val="single" w:sz="4" w:space="0" w:color="auto"/>
              <w:left w:val="single" w:sz="4" w:space="0" w:color="auto"/>
              <w:bottom w:val="single" w:sz="4" w:space="0" w:color="auto"/>
              <w:right w:val="single" w:sz="4" w:space="0" w:color="auto"/>
            </w:tcBorders>
          </w:tcPr>
          <w:p w14:paraId="3E18DCD1" w14:textId="77777777" w:rsidR="00C32AA7" w:rsidRPr="0060322C" w:rsidRDefault="00C32AA7" w:rsidP="00590CE7">
            <w:pPr>
              <w:pStyle w:val="TAL"/>
            </w:pPr>
            <w:r w:rsidRPr="00C32AA7">
              <w:t>EdgeApp_2</w:t>
            </w:r>
          </w:p>
        </w:tc>
      </w:tr>
      <w:tr w:rsidR="00FA6847" w:rsidRPr="00C32AA7" w14:paraId="49A6D191"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77660E6A" w14:textId="77777777" w:rsidR="00FA6847" w:rsidRPr="0060322C" w:rsidRDefault="00FA6847" w:rsidP="004A5AC2">
            <w:pPr>
              <w:pStyle w:val="TAL"/>
            </w:pPr>
            <w:r w:rsidRPr="00095268">
              <w:t>predictExpTime</w:t>
            </w:r>
          </w:p>
        </w:tc>
        <w:tc>
          <w:tcPr>
            <w:tcW w:w="1417" w:type="dxa"/>
            <w:tcBorders>
              <w:top w:val="single" w:sz="4" w:space="0" w:color="auto"/>
              <w:left w:val="single" w:sz="4" w:space="0" w:color="auto"/>
              <w:bottom w:val="single" w:sz="4" w:space="0" w:color="auto"/>
              <w:right w:val="single" w:sz="4" w:space="0" w:color="auto"/>
            </w:tcBorders>
          </w:tcPr>
          <w:p w14:paraId="2143EAC7" w14:textId="77777777" w:rsidR="00FA6847" w:rsidRPr="0060322C" w:rsidRDefault="00FA6847" w:rsidP="004A5AC2">
            <w:pPr>
              <w:pStyle w:val="TAL"/>
            </w:pPr>
            <w:r w:rsidRPr="00095268">
              <w:t>DateTime</w:t>
            </w:r>
          </w:p>
        </w:tc>
        <w:tc>
          <w:tcPr>
            <w:tcW w:w="425" w:type="dxa"/>
            <w:tcBorders>
              <w:top w:val="single" w:sz="4" w:space="0" w:color="auto"/>
              <w:left w:val="single" w:sz="4" w:space="0" w:color="auto"/>
              <w:bottom w:val="single" w:sz="4" w:space="0" w:color="auto"/>
              <w:right w:val="single" w:sz="4" w:space="0" w:color="auto"/>
            </w:tcBorders>
          </w:tcPr>
          <w:p w14:paraId="45929ED9" w14:textId="77777777" w:rsidR="00FA6847" w:rsidRPr="0060322C" w:rsidRDefault="00FA6847"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E4BA68" w14:textId="77777777" w:rsidR="00FA6847" w:rsidRPr="0060322C" w:rsidRDefault="00FA6847" w:rsidP="004A5AC2">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75CFFDDF" w14:textId="77777777" w:rsidR="00FA6847" w:rsidRPr="00FA6847" w:rsidRDefault="00FA6847" w:rsidP="004A5AC2">
            <w:pPr>
              <w:pStyle w:val="TAL"/>
            </w:pPr>
            <w:r w:rsidRPr="00FA6847">
              <w:t>Represents the predicted expiration time by which the UE reaches location.</w:t>
            </w:r>
          </w:p>
          <w:p w14:paraId="474B48E6" w14:textId="0B7A4A29" w:rsidR="00FA6847" w:rsidRPr="0060322C" w:rsidRDefault="00FA6847" w:rsidP="000651FE">
            <w:pPr>
              <w:pStyle w:val="TAL"/>
            </w:pPr>
            <w:r w:rsidRPr="00FA6847">
              <w:t xml:space="preserve">It is used by the EES as analytics input to get edge load </w:t>
            </w:r>
            <w:r w:rsidRPr="00124003">
              <w:t xml:space="preserve">analytics </w:t>
            </w:r>
            <w:r w:rsidRPr="00FA6847">
              <w:t>information from the ADAES service as described in clause 8</w:t>
            </w:r>
            <w:r w:rsidRPr="00124003">
              <w:t>.8</w:t>
            </w:r>
            <w:r>
              <w:t>.2</w:t>
            </w:r>
            <w:r w:rsidRPr="00124003">
              <w:t xml:space="preserve"> of </w:t>
            </w:r>
            <w:r>
              <w:t>3GPP </w:t>
            </w:r>
            <w:r w:rsidRPr="00124003">
              <w:t>TS</w:t>
            </w:r>
            <w:r>
              <w:t> </w:t>
            </w:r>
            <w:r w:rsidRPr="00124003">
              <w:t>23.436</w:t>
            </w:r>
            <w:r>
              <w:t> </w:t>
            </w:r>
            <w:r w:rsidRPr="00124003">
              <w:t>[</w:t>
            </w:r>
            <w:r>
              <w:t>9</w:t>
            </w:r>
            <w:r w:rsidRPr="00124003">
              <w:t>]</w:t>
            </w:r>
            <w:r w:rsidRPr="00FA6847">
              <w:t>.</w:t>
            </w:r>
          </w:p>
        </w:tc>
        <w:tc>
          <w:tcPr>
            <w:tcW w:w="1414" w:type="dxa"/>
            <w:tcBorders>
              <w:top w:val="single" w:sz="4" w:space="0" w:color="auto"/>
              <w:left w:val="single" w:sz="4" w:space="0" w:color="auto"/>
              <w:bottom w:val="single" w:sz="4" w:space="0" w:color="auto"/>
              <w:right w:val="single" w:sz="4" w:space="0" w:color="auto"/>
            </w:tcBorders>
          </w:tcPr>
          <w:p w14:paraId="2E38872F" w14:textId="77777777" w:rsidR="00FA6847" w:rsidRPr="00C32AA7" w:rsidRDefault="00FA6847" w:rsidP="004A5AC2">
            <w:pPr>
              <w:pStyle w:val="TAL"/>
            </w:pPr>
            <w:r w:rsidRPr="00C32AA7">
              <w:t>EdgeApp_2</w:t>
            </w:r>
          </w:p>
        </w:tc>
      </w:tr>
      <w:tr w:rsidR="0079611B" w:rsidRPr="00C32AA7" w14:paraId="6D756346" w14:textId="77777777" w:rsidTr="00F57258">
        <w:trPr>
          <w:jc w:val="center"/>
        </w:trPr>
        <w:tc>
          <w:tcPr>
            <w:tcW w:w="1555" w:type="dxa"/>
            <w:tcBorders>
              <w:top w:val="single" w:sz="4" w:space="0" w:color="auto"/>
              <w:left w:val="single" w:sz="4" w:space="0" w:color="auto"/>
              <w:bottom w:val="single" w:sz="4" w:space="0" w:color="auto"/>
              <w:right w:val="single" w:sz="4" w:space="0" w:color="auto"/>
            </w:tcBorders>
          </w:tcPr>
          <w:p w14:paraId="3727ACAF" w14:textId="77777777" w:rsidR="0079611B" w:rsidRPr="00095268" w:rsidRDefault="0079611B" w:rsidP="0055125D">
            <w:pPr>
              <w:pStyle w:val="TAL"/>
            </w:pPr>
            <w:r>
              <w:t>servingPLMNInfo</w:t>
            </w:r>
          </w:p>
        </w:tc>
        <w:tc>
          <w:tcPr>
            <w:tcW w:w="1417" w:type="dxa"/>
            <w:tcBorders>
              <w:top w:val="single" w:sz="4" w:space="0" w:color="auto"/>
              <w:left w:val="single" w:sz="4" w:space="0" w:color="auto"/>
              <w:bottom w:val="single" w:sz="4" w:space="0" w:color="auto"/>
              <w:right w:val="single" w:sz="4" w:space="0" w:color="auto"/>
            </w:tcBorders>
          </w:tcPr>
          <w:p w14:paraId="0818932A" w14:textId="77777777" w:rsidR="0079611B" w:rsidRPr="00095268" w:rsidRDefault="0079611B" w:rsidP="0055125D">
            <w:pPr>
              <w:pStyle w:val="TAL"/>
            </w:pPr>
            <w:r w:rsidRPr="003C73EC">
              <w:rPr>
                <w:lang w:eastAsia="zh-CN"/>
              </w:rPr>
              <w:t>PlmnIdNid</w:t>
            </w:r>
          </w:p>
        </w:tc>
        <w:tc>
          <w:tcPr>
            <w:tcW w:w="425" w:type="dxa"/>
            <w:tcBorders>
              <w:top w:val="single" w:sz="4" w:space="0" w:color="auto"/>
              <w:left w:val="single" w:sz="4" w:space="0" w:color="auto"/>
              <w:bottom w:val="single" w:sz="4" w:space="0" w:color="auto"/>
              <w:right w:val="single" w:sz="4" w:space="0" w:color="auto"/>
            </w:tcBorders>
          </w:tcPr>
          <w:p w14:paraId="31D260B7" w14:textId="77777777" w:rsidR="0079611B" w:rsidRDefault="0079611B"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D517A2" w14:textId="77777777" w:rsidR="0079611B" w:rsidRDefault="0079611B" w:rsidP="0055125D">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7FF882CE" w14:textId="543E3F03" w:rsidR="0079611B" w:rsidRPr="00FA6847" w:rsidRDefault="0079611B" w:rsidP="0055125D">
            <w:pPr>
              <w:pStyle w:val="TAL"/>
            </w:pPr>
            <w:r>
              <w:t>Represents t</w:t>
            </w:r>
            <w:r w:rsidRPr="00BD6449">
              <w:t xml:space="preserve">he serving </w:t>
            </w:r>
            <w:r>
              <w:t>PLMN</w:t>
            </w:r>
            <w:r w:rsidRPr="00BD6449">
              <w:t xml:space="preserve"> information (e.g. PLMN ID) which is serving the subscriber.</w:t>
            </w:r>
            <w:r>
              <w:t xml:space="preserve"> (NOTE</w:t>
            </w:r>
            <w:r w:rsidR="001568E5">
              <w:t> 1</w:t>
            </w:r>
            <w:r>
              <w:t>)</w:t>
            </w:r>
          </w:p>
        </w:tc>
        <w:tc>
          <w:tcPr>
            <w:tcW w:w="1414" w:type="dxa"/>
            <w:tcBorders>
              <w:top w:val="single" w:sz="4" w:space="0" w:color="auto"/>
              <w:left w:val="single" w:sz="4" w:space="0" w:color="auto"/>
              <w:bottom w:val="single" w:sz="4" w:space="0" w:color="auto"/>
              <w:right w:val="single" w:sz="4" w:space="0" w:color="auto"/>
            </w:tcBorders>
          </w:tcPr>
          <w:p w14:paraId="7BBF1AD5" w14:textId="77777777" w:rsidR="0079611B" w:rsidRPr="00C32AA7" w:rsidRDefault="0079611B" w:rsidP="0055125D">
            <w:pPr>
              <w:pStyle w:val="TAL"/>
            </w:pPr>
            <w:r w:rsidRPr="00C32AA7">
              <w:t>EdgeApp_2</w:t>
            </w:r>
          </w:p>
        </w:tc>
      </w:tr>
      <w:tr w:rsidR="00F21C60" w:rsidRPr="00C32AA7" w14:paraId="655B4457" w14:textId="77777777" w:rsidTr="00F21C60">
        <w:trPr>
          <w:jc w:val="center"/>
        </w:trPr>
        <w:tc>
          <w:tcPr>
            <w:tcW w:w="1555" w:type="dxa"/>
            <w:tcBorders>
              <w:top w:val="single" w:sz="4" w:space="0" w:color="auto"/>
              <w:left w:val="single" w:sz="4" w:space="0" w:color="auto"/>
              <w:bottom w:val="single" w:sz="4" w:space="0" w:color="auto"/>
              <w:right w:val="single" w:sz="4" w:space="0" w:color="auto"/>
            </w:tcBorders>
          </w:tcPr>
          <w:p w14:paraId="4C9B970C" w14:textId="77777777" w:rsidR="00F21C60" w:rsidRPr="00095268" w:rsidRDefault="00F21C60" w:rsidP="0055125D">
            <w:pPr>
              <w:pStyle w:val="TAL"/>
            </w:pPr>
            <w:r>
              <w:t>svc</w:t>
            </w:r>
            <w:r w:rsidRPr="00507DCC">
              <w:t>Continuity</w:t>
            </w:r>
            <w:r>
              <w:t>PlanInd</w:t>
            </w:r>
          </w:p>
        </w:tc>
        <w:tc>
          <w:tcPr>
            <w:tcW w:w="1417" w:type="dxa"/>
            <w:tcBorders>
              <w:top w:val="single" w:sz="4" w:space="0" w:color="auto"/>
              <w:left w:val="single" w:sz="4" w:space="0" w:color="auto"/>
              <w:bottom w:val="single" w:sz="4" w:space="0" w:color="auto"/>
              <w:right w:val="single" w:sz="4" w:space="0" w:color="auto"/>
            </w:tcBorders>
          </w:tcPr>
          <w:p w14:paraId="07FE8D7E" w14:textId="77777777" w:rsidR="00F21C60" w:rsidRPr="00095268" w:rsidRDefault="00F21C60" w:rsidP="0055125D">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B86BDFD" w14:textId="77777777" w:rsidR="00F21C60" w:rsidRDefault="00F21C60" w:rsidP="0055125D">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337AFD" w14:textId="77777777" w:rsidR="00F21C60" w:rsidRDefault="00F21C60" w:rsidP="0055125D">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5101FAD9" w14:textId="77777777" w:rsidR="00F21C60" w:rsidRDefault="00F21C60" w:rsidP="0055125D">
            <w:pPr>
              <w:pStyle w:val="TAL"/>
              <w:rPr>
                <w:rFonts w:cs="Arial"/>
                <w:szCs w:val="18"/>
              </w:rPr>
            </w:pPr>
            <w:r>
              <w:t>Indicates to the EES whether the EAS discovery request is triggered as part of service c</w:t>
            </w:r>
            <w:r w:rsidRPr="00507DCC">
              <w:t>ontinuity</w:t>
            </w:r>
            <w:r>
              <w:t xml:space="preserve"> planning</w:t>
            </w:r>
            <w:r>
              <w:rPr>
                <w:rFonts w:cs="Arial"/>
                <w:szCs w:val="18"/>
              </w:rPr>
              <w:t>.</w:t>
            </w:r>
          </w:p>
          <w:p w14:paraId="540146D9" w14:textId="77777777" w:rsidR="00F21C60" w:rsidRPr="00387CBB" w:rsidRDefault="00F21C60" w:rsidP="0055125D">
            <w:pPr>
              <w:pStyle w:val="TAL"/>
            </w:pPr>
            <w:r w:rsidRPr="00387CBB">
              <w:t xml:space="preserve">"true": </w:t>
            </w:r>
            <w:r>
              <w:t>this request is part of service c</w:t>
            </w:r>
            <w:r w:rsidRPr="00507DCC">
              <w:t>ontinuity</w:t>
            </w:r>
            <w:r>
              <w:t xml:space="preserve"> planning</w:t>
            </w:r>
            <w:r w:rsidRPr="00387CBB">
              <w:t>.</w:t>
            </w:r>
          </w:p>
          <w:p w14:paraId="5007E1E0" w14:textId="77777777" w:rsidR="00F21C60" w:rsidRDefault="00F21C60" w:rsidP="0055125D">
            <w:pPr>
              <w:pStyle w:val="TAL"/>
            </w:pPr>
            <w:r w:rsidRPr="00387CBB">
              <w:t xml:space="preserve">"false" (default): </w:t>
            </w:r>
            <w:r>
              <w:t>this request is not of part service c</w:t>
            </w:r>
            <w:r w:rsidRPr="00507DCC">
              <w:t>ontinuity</w:t>
            </w:r>
            <w:r>
              <w:t xml:space="preserve"> planning</w:t>
            </w:r>
            <w:r w:rsidRPr="00387CBB">
              <w:t>.</w:t>
            </w:r>
          </w:p>
          <w:p w14:paraId="59712F8E" w14:textId="37F278AA" w:rsidR="00F21C60" w:rsidRPr="00FA6847" w:rsidRDefault="00F21C60" w:rsidP="0055125D">
            <w:pPr>
              <w:pStyle w:val="TAL"/>
            </w:pPr>
            <w:r>
              <w:t>(NOTE</w:t>
            </w:r>
            <w:r w:rsidR="001568E5">
              <w:t> 2</w:t>
            </w:r>
            <w:r>
              <w:t>)</w:t>
            </w:r>
          </w:p>
        </w:tc>
        <w:tc>
          <w:tcPr>
            <w:tcW w:w="1414" w:type="dxa"/>
            <w:tcBorders>
              <w:top w:val="single" w:sz="4" w:space="0" w:color="auto"/>
              <w:left w:val="single" w:sz="4" w:space="0" w:color="auto"/>
              <w:bottom w:val="single" w:sz="4" w:space="0" w:color="auto"/>
              <w:right w:val="single" w:sz="4" w:space="0" w:color="auto"/>
            </w:tcBorders>
          </w:tcPr>
          <w:p w14:paraId="663A4AFA" w14:textId="77777777" w:rsidR="00F21C60" w:rsidRPr="00C32AA7" w:rsidRDefault="00F21C60" w:rsidP="0055125D">
            <w:pPr>
              <w:pStyle w:val="TAL"/>
            </w:pPr>
            <w:r>
              <w:t>EdgeApp_2</w:t>
            </w:r>
          </w:p>
        </w:tc>
      </w:tr>
      <w:tr w:rsidR="00F21C60" w14:paraId="6532EC9E" w14:textId="77777777" w:rsidTr="0079611B">
        <w:trPr>
          <w:jc w:val="center"/>
        </w:trPr>
        <w:tc>
          <w:tcPr>
            <w:tcW w:w="9631" w:type="dxa"/>
            <w:gridSpan w:val="6"/>
            <w:tcBorders>
              <w:top w:val="single" w:sz="4" w:space="0" w:color="auto"/>
              <w:left w:val="single" w:sz="4" w:space="0" w:color="auto"/>
              <w:bottom w:val="single" w:sz="4" w:space="0" w:color="auto"/>
              <w:right w:val="single" w:sz="4" w:space="0" w:color="auto"/>
            </w:tcBorders>
          </w:tcPr>
          <w:p w14:paraId="506776B3" w14:textId="2EFAD961" w:rsidR="0079611B" w:rsidRDefault="0079611B" w:rsidP="0055125D">
            <w:pPr>
              <w:pStyle w:val="TAN"/>
            </w:pPr>
            <w:r>
              <w:t>NOTE</w:t>
            </w:r>
            <w:r w:rsidR="001568E5">
              <w:t> 1</w:t>
            </w:r>
            <w:r>
              <w:t>:</w:t>
            </w:r>
            <w:r w:rsidRPr="00F81CBE">
              <w:tab/>
              <w:t>This IE shall be included if edge node sharing is used</w:t>
            </w:r>
            <w:r>
              <w:t>.</w:t>
            </w:r>
          </w:p>
          <w:p w14:paraId="0C9FB016" w14:textId="4C86E673" w:rsidR="00F21C60" w:rsidRDefault="00F21C60" w:rsidP="0055125D">
            <w:pPr>
              <w:pStyle w:val="TAN"/>
            </w:pPr>
            <w:r>
              <w:t>NOTE</w:t>
            </w:r>
            <w:r w:rsidR="001568E5">
              <w:t> 2</w:t>
            </w:r>
            <w:r>
              <w:t>:</w:t>
            </w:r>
            <w:r>
              <w:tab/>
              <w:t>This attribute is used by EAS when invoking T-EAS discovery procedure.</w:t>
            </w:r>
          </w:p>
        </w:tc>
      </w:tr>
    </w:tbl>
    <w:p w14:paraId="4768FB82" w14:textId="77777777" w:rsidR="00F57258" w:rsidRDefault="00F57258" w:rsidP="00F57258">
      <w:pPr>
        <w:rPr>
          <w:noProof/>
        </w:rPr>
      </w:pPr>
    </w:p>
    <w:p w14:paraId="2185881D" w14:textId="77777777" w:rsidR="00F57258" w:rsidRDefault="00F57258" w:rsidP="00F57258">
      <w:pPr>
        <w:pStyle w:val="EditorsNote"/>
        <w:rPr>
          <w:noProof/>
        </w:rPr>
      </w:pPr>
      <w:r>
        <w:rPr>
          <w:noProof/>
        </w:rPr>
        <w:lastRenderedPageBreak/>
        <w:t xml:space="preserve">Editor’s Note: Representing the </w:t>
      </w:r>
      <w:r w:rsidRPr="0023387F">
        <w:rPr>
          <w:noProof/>
        </w:rPr>
        <w:t>MNO name</w:t>
      </w:r>
      <w:r>
        <w:rPr>
          <w:noProof/>
        </w:rPr>
        <w:t xml:space="preserve"> in </w:t>
      </w:r>
      <w:r w:rsidRPr="0060322C">
        <w:t>"</w:t>
      </w:r>
      <w:r>
        <w:t>EasDiscoveryReq</w:t>
      </w:r>
      <w:r w:rsidRPr="0060322C">
        <w:t>"</w:t>
      </w:r>
      <w:r>
        <w:t xml:space="preserve"> type needs to be clarified by stage-2.</w:t>
      </w:r>
    </w:p>
    <w:p w14:paraId="445D6AE0" w14:textId="77777777" w:rsidR="009E5347" w:rsidRPr="00064326" w:rsidRDefault="009E5347" w:rsidP="009E5347"/>
    <w:p w14:paraId="4ED9F202" w14:textId="77777777" w:rsidR="009E5347" w:rsidRDefault="009E5347" w:rsidP="009E5347">
      <w:pPr>
        <w:pStyle w:val="Heading5"/>
      </w:pPr>
      <w:bookmarkStart w:id="932" w:name="_Toc101529350"/>
      <w:bookmarkStart w:id="933" w:name="_Toc114864181"/>
      <w:bookmarkStart w:id="934" w:name="_Toc143871326"/>
      <w:bookmarkStart w:id="935" w:name="_Toc144134822"/>
      <w:bookmarkStart w:id="936" w:name="_Toc160609300"/>
      <w:bookmarkStart w:id="937" w:name="_Toc207750074"/>
      <w:r w:rsidRPr="00F35F4A">
        <w:rPr>
          <w:lang w:eastAsia="zh-CN"/>
        </w:rPr>
        <w:t>6.</w:t>
      </w:r>
      <w:r>
        <w:rPr>
          <w:lang w:eastAsia="zh-CN"/>
        </w:rPr>
        <w:t>3</w:t>
      </w:r>
      <w:r w:rsidRPr="00F35F4A">
        <w:rPr>
          <w:lang w:eastAsia="zh-CN"/>
        </w:rPr>
        <w:t>.5.2.</w:t>
      </w:r>
      <w:r>
        <w:rPr>
          <w:lang w:eastAsia="zh-CN"/>
        </w:rPr>
        <w:t>3</w:t>
      </w:r>
      <w:r w:rsidRPr="00F35F4A">
        <w:rPr>
          <w:lang w:eastAsia="zh-CN"/>
        </w:rPr>
        <w:tab/>
        <w:t xml:space="preserve">Type: </w:t>
      </w:r>
      <w:r w:rsidRPr="00646838">
        <w:t>E</w:t>
      </w:r>
      <w:r>
        <w:t>asDiscoveryResp</w:t>
      </w:r>
      <w:bookmarkEnd w:id="932"/>
      <w:bookmarkEnd w:id="933"/>
      <w:bookmarkEnd w:id="934"/>
      <w:bookmarkEnd w:id="935"/>
      <w:bookmarkEnd w:id="936"/>
      <w:bookmarkEnd w:id="937"/>
    </w:p>
    <w:p w14:paraId="1A262061" w14:textId="77777777" w:rsidR="009E5347" w:rsidRDefault="009E5347" w:rsidP="009E5347">
      <w:pPr>
        <w:pStyle w:val="TH"/>
      </w:pPr>
      <w:r>
        <w:rPr>
          <w:noProof/>
        </w:rPr>
        <w:t>Table 6.3.5.2.3</w:t>
      </w:r>
      <w:r>
        <w:t xml:space="preserve">-1: </w:t>
      </w:r>
      <w:r>
        <w:rPr>
          <w:noProof/>
        </w:rPr>
        <w:t xml:space="preserve">Definition of type </w:t>
      </w:r>
      <w:r>
        <w:t>EasDiscoveryResp</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0"/>
        <w:gridCol w:w="1418"/>
        <w:gridCol w:w="425"/>
        <w:gridCol w:w="1276"/>
        <w:gridCol w:w="3118"/>
        <w:gridCol w:w="1508"/>
      </w:tblGrid>
      <w:tr w:rsidR="00685C5C" w14:paraId="1D97CF14"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43B4E10F"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D2AE2A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45F137"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343AEF0" w14:textId="77777777" w:rsidR="009E5347" w:rsidRPr="001E7BDC" w:rsidRDefault="009E5347" w:rsidP="004C4FBA">
            <w:pPr>
              <w:pStyle w:val="TAH"/>
            </w:pPr>
            <w:r w:rsidRPr="00960408">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469AEC80"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406FD6FF" w14:textId="77777777" w:rsidR="009E5347" w:rsidRDefault="009E5347" w:rsidP="004C4FBA">
            <w:pPr>
              <w:pStyle w:val="TAH"/>
              <w:rPr>
                <w:rFonts w:cs="Arial"/>
                <w:szCs w:val="18"/>
              </w:rPr>
            </w:pPr>
            <w:r>
              <w:t>Applicability</w:t>
            </w:r>
          </w:p>
        </w:tc>
      </w:tr>
      <w:tr w:rsidR="009E5347" w14:paraId="3F992ACC"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tcPr>
          <w:p w14:paraId="63EFEEF5" w14:textId="77777777" w:rsidR="009E5347" w:rsidRDefault="009E5347" w:rsidP="004C4FBA">
            <w:pPr>
              <w:pStyle w:val="TAL"/>
            </w:pPr>
            <w:r w:rsidRPr="00E844C8">
              <w:t>discoveredEas</w:t>
            </w:r>
          </w:p>
        </w:tc>
        <w:tc>
          <w:tcPr>
            <w:tcW w:w="1418" w:type="dxa"/>
            <w:tcBorders>
              <w:top w:val="single" w:sz="4" w:space="0" w:color="auto"/>
              <w:left w:val="single" w:sz="4" w:space="0" w:color="auto"/>
              <w:bottom w:val="single" w:sz="4" w:space="0" w:color="auto"/>
              <w:right w:val="single" w:sz="4" w:space="0" w:color="auto"/>
            </w:tcBorders>
          </w:tcPr>
          <w:p w14:paraId="06AF0BCB"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0464159C" w14:textId="77777777" w:rsidR="009E5347" w:rsidRDefault="009E5347" w:rsidP="004C4FBA">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E9DB141" w14:textId="77777777" w:rsidR="009E5347" w:rsidRDefault="009E5347" w:rsidP="004C4FBA">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52A5CB33" w14:textId="42602F2D" w:rsidR="009E5347" w:rsidRPr="0016361A" w:rsidRDefault="009E5347" w:rsidP="004C4FBA">
            <w:pPr>
              <w:pStyle w:val="TAL"/>
            </w:pPr>
            <w:r w:rsidRPr="00317891">
              <w:rPr>
                <w:lang w:eastAsia="ko-KR"/>
              </w:rPr>
              <w:t xml:space="preserve">List of </w:t>
            </w:r>
            <w:r>
              <w:rPr>
                <w:lang w:eastAsia="ko-KR"/>
              </w:rPr>
              <w:t>EAS discovery information</w:t>
            </w:r>
            <w:r w:rsidR="00F57258">
              <w:rPr>
                <w:lang w:eastAsia="ko-KR"/>
              </w:rPr>
              <w:t xml:space="preserve">. </w:t>
            </w:r>
            <w:r w:rsidR="00F57258">
              <w:t>(NOTE)</w:t>
            </w:r>
          </w:p>
        </w:tc>
        <w:tc>
          <w:tcPr>
            <w:tcW w:w="1508" w:type="dxa"/>
            <w:tcBorders>
              <w:top w:val="single" w:sz="4" w:space="0" w:color="auto"/>
              <w:left w:val="single" w:sz="4" w:space="0" w:color="auto"/>
              <w:bottom w:val="single" w:sz="4" w:space="0" w:color="auto"/>
              <w:right w:val="single" w:sz="4" w:space="0" w:color="auto"/>
            </w:tcBorders>
          </w:tcPr>
          <w:p w14:paraId="3D715365" w14:textId="77777777" w:rsidR="009E5347" w:rsidRDefault="009E5347" w:rsidP="004C4FBA">
            <w:pPr>
              <w:pStyle w:val="TAL"/>
              <w:rPr>
                <w:rFonts w:cs="Arial"/>
                <w:szCs w:val="18"/>
              </w:rPr>
            </w:pPr>
          </w:p>
        </w:tc>
      </w:tr>
      <w:tr w:rsidR="00670799" w:rsidRPr="0060322C" w14:paraId="1E3A7444"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tcPr>
          <w:p w14:paraId="062F7F5B" w14:textId="77777777" w:rsidR="00670799" w:rsidRPr="0060322C" w:rsidRDefault="00670799" w:rsidP="00590CE7">
            <w:pPr>
              <w:pStyle w:val="TAL"/>
            </w:pPr>
            <w:r w:rsidRPr="0060322C">
              <w:t>easInstInfos</w:t>
            </w:r>
          </w:p>
        </w:tc>
        <w:tc>
          <w:tcPr>
            <w:tcW w:w="1418" w:type="dxa"/>
            <w:tcBorders>
              <w:top w:val="single" w:sz="4" w:space="0" w:color="auto"/>
              <w:left w:val="single" w:sz="4" w:space="0" w:color="auto"/>
              <w:bottom w:val="single" w:sz="4" w:space="0" w:color="auto"/>
              <w:right w:val="single" w:sz="4" w:space="0" w:color="auto"/>
            </w:tcBorders>
          </w:tcPr>
          <w:p w14:paraId="67357BDB" w14:textId="77777777" w:rsidR="00670799" w:rsidRPr="0060322C" w:rsidRDefault="00670799" w:rsidP="00590CE7">
            <w:pPr>
              <w:pStyle w:val="TAL"/>
            </w:pPr>
            <w:r>
              <w:t>map</w:t>
            </w:r>
            <w:r w:rsidRPr="0060322C">
              <w:t>(</w:t>
            </w:r>
            <w:r>
              <w:t>EASInstantiationInfo)</w:t>
            </w:r>
          </w:p>
        </w:tc>
        <w:tc>
          <w:tcPr>
            <w:tcW w:w="425" w:type="dxa"/>
            <w:tcBorders>
              <w:top w:val="single" w:sz="4" w:space="0" w:color="auto"/>
              <w:left w:val="single" w:sz="4" w:space="0" w:color="auto"/>
              <w:bottom w:val="single" w:sz="4" w:space="0" w:color="auto"/>
              <w:right w:val="single" w:sz="4" w:space="0" w:color="auto"/>
            </w:tcBorders>
          </w:tcPr>
          <w:p w14:paraId="09DD6A70" w14:textId="77777777" w:rsidR="00670799" w:rsidRPr="0060322C" w:rsidRDefault="00670799" w:rsidP="00590CE7">
            <w:pPr>
              <w:pStyle w:val="TAC"/>
            </w:pPr>
            <w:r w:rsidRPr="0060322C">
              <w:t>O</w:t>
            </w:r>
          </w:p>
        </w:tc>
        <w:tc>
          <w:tcPr>
            <w:tcW w:w="1276" w:type="dxa"/>
            <w:tcBorders>
              <w:top w:val="single" w:sz="4" w:space="0" w:color="auto"/>
              <w:left w:val="single" w:sz="4" w:space="0" w:color="auto"/>
              <w:bottom w:val="single" w:sz="4" w:space="0" w:color="auto"/>
              <w:right w:val="single" w:sz="4" w:space="0" w:color="auto"/>
            </w:tcBorders>
          </w:tcPr>
          <w:p w14:paraId="0E48F10E" w14:textId="77777777" w:rsidR="00670799" w:rsidRPr="0060322C" w:rsidRDefault="00670799" w:rsidP="00590CE7">
            <w:pPr>
              <w:pStyle w:val="TAL"/>
            </w:pPr>
            <w:r w:rsidRPr="0060322C">
              <w:t>1..N</w:t>
            </w:r>
          </w:p>
        </w:tc>
        <w:tc>
          <w:tcPr>
            <w:tcW w:w="3118" w:type="dxa"/>
            <w:tcBorders>
              <w:top w:val="single" w:sz="4" w:space="0" w:color="auto"/>
              <w:left w:val="single" w:sz="4" w:space="0" w:color="auto"/>
              <w:bottom w:val="single" w:sz="4" w:space="0" w:color="auto"/>
              <w:right w:val="single" w:sz="4" w:space="0" w:color="auto"/>
            </w:tcBorders>
          </w:tcPr>
          <w:p w14:paraId="1F545990" w14:textId="77777777" w:rsidR="00670799" w:rsidRPr="005B5682" w:rsidRDefault="00670799" w:rsidP="00590CE7">
            <w:pPr>
              <w:pStyle w:val="TAL"/>
              <w:rPr>
                <w:lang w:eastAsia="ko-KR"/>
              </w:rPr>
            </w:pPr>
            <w:r w:rsidRPr="005B5682">
              <w:rPr>
                <w:lang w:eastAsia="ko-KR"/>
              </w:rPr>
              <w:t>Contains the EAS instantiation information for each EAS identified by the "</w:t>
            </w:r>
            <w:r w:rsidRPr="00C11112">
              <w:rPr>
                <w:lang w:eastAsia="ko-KR"/>
              </w:rPr>
              <w:t>discoveredEas</w:t>
            </w:r>
            <w:r w:rsidRPr="005B5682">
              <w:rPr>
                <w:lang w:eastAsia="ko-KR"/>
              </w:rPr>
              <w:t xml:space="preserve">" </w:t>
            </w:r>
            <w:r>
              <w:rPr>
                <w:lang w:eastAsia="ko-KR"/>
              </w:rPr>
              <w:t>attribute</w:t>
            </w:r>
            <w:r w:rsidRPr="005B5682">
              <w:rPr>
                <w:lang w:eastAsia="ko-KR"/>
              </w:rPr>
              <w:t>.</w:t>
            </w:r>
          </w:p>
          <w:p w14:paraId="01FCBAFD" w14:textId="77777777" w:rsidR="00670799" w:rsidRPr="005B5682" w:rsidRDefault="00670799" w:rsidP="00590CE7">
            <w:pPr>
              <w:pStyle w:val="TAL"/>
              <w:rPr>
                <w:lang w:eastAsia="ko-KR"/>
              </w:rPr>
            </w:pPr>
          </w:p>
          <w:p w14:paraId="579E2EEF" w14:textId="77777777" w:rsidR="00670799" w:rsidRPr="0060322C" w:rsidRDefault="00670799" w:rsidP="00590CE7">
            <w:pPr>
              <w:pStyle w:val="TAL"/>
              <w:rPr>
                <w:lang w:eastAsia="ko-KR"/>
              </w:rPr>
            </w:pPr>
            <w:r w:rsidRPr="005B5682">
              <w:rPr>
                <w:lang w:eastAsia="ko-KR"/>
              </w:rPr>
              <w:t>The key of the map shall be the EAS ID to which the provided instantiation information within the map value relates.</w:t>
            </w:r>
          </w:p>
        </w:tc>
        <w:tc>
          <w:tcPr>
            <w:tcW w:w="1508" w:type="dxa"/>
            <w:tcBorders>
              <w:top w:val="single" w:sz="4" w:space="0" w:color="auto"/>
              <w:left w:val="single" w:sz="4" w:space="0" w:color="auto"/>
              <w:bottom w:val="single" w:sz="4" w:space="0" w:color="auto"/>
              <w:right w:val="single" w:sz="4" w:space="0" w:color="auto"/>
            </w:tcBorders>
          </w:tcPr>
          <w:p w14:paraId="6A7B7B6A" w14:textId="77777777" w:rsidR="00670799" w:rsidRPr="0060322C" w:rsidRDefault="00670799" w:rsidP="00590CE7">
            <w:pPr>
              <w:pStyle w:val="TAL"/>
              <w:rPr>
                <w:rFonts w:cs="Arial"/>
                <w:szCs w:val="18"/>
              </w:rPr>
            </w:pPr>
            <w:r w:rsidRPr="0060322C">
              <w:rPr>
                <w:rFonts w:cs="Arial"/>
                <w:szCs w:val="18"/>
              </w:rPr>
              <w:t>EdgeApp_2</w:t>
            </w:r>
          </w:p>
        </w:tc>
      </w:tr>
      <w:tr w:rsidR="00FA6847" w:rsidRPr="005E3233" w14:paraId="6421B051"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tcPr>
          <w:p w14:paraId="1B85F3AB" w14:textId="77777777" w:rsidR="00FA6847" w:rsidRPr="005E3233" w:rsidRDefault="00FA6847" w:rsidP="004A5AC2">
            <w:pPr>
              <w:pStyle w:val="TAL"/>
            </w:pPr>
            <w:r w:rsidRPr="005E3233">
              <w:t>edgeLoadAnalytics</w:t>
            </w:r>
          </w:p>
        </w:tc>
        <w:tc>
          <w:tcPr>
            <w:tcW w:w="1418" w:type="dxa"/>
            <w:tcBorders>
              <w:top w:val="single" w:sz="4" w:space="0" w:color="auto"/>
              <w:left w:val="single" w:sz="4" w:space="0" w:color="auto"/>
              <w:bottom w:val="single" w:sz="4" w:space="0" w:color="auto"/>
              <w:right w:val="single" w:sz="4" w:space="0" w:color="auto"/>
            </w:tcBorders>
          </w:tcPr>
          <w:p w14:paraId="7CE1AFF3" w14:textId="77777777" w:rsidR="00FA6847" w:rsidRPr="005E3233" w:rsidRDefault="00FA6847" w:rsidP="004A5AC2">
            <w:pPr>
              <w:pStyle w:val="TAL"/>
            </w:pPr>
            <w:r>
              <w:t>map(</w:t>
            </w:r>
            <w:r w:rsidRPr="005E3233">
              <w:t>EdgeLoadAnalytic</w:t>
            </w:r>
            <w:r>
              <w:t>)</w:t>
            </w:r>
          </w:p>
        </w:tc>
        <w:tc>
          <w:tcPr>
            <w:tcW w:w="425" w:type="dxa"/>
            <w:tcBorders>
              <w:top w:val="single" w:sz="4" w:space="0" w:color="auto"/>
              <w:left w:val="single" w:sz="4" w:space="0" w:color="auto"/>
              <w:bottom w:val="single" w:sz="4" w:space="0" w:color="auto"/>
              <w:right w:val="single" w:sz="4" w:space="0" w:color="auto"/>
            </w:tcBorders>
          </w:tcPr>
          <w:p w14:paraId="7927EC65" w14:textId="77777777" w:rsidR="00FA6847" w:rsidRPr="005E3233" w:rsidRDefault="00FA6847"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BA4C6EC" w14:textId="77777777" w:rsidR="00FA6847" w:rsidRPr="005E3233" w:rsidRDefault="00FA6847" w:rsidP="004A5AC2">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4B6FF252" w14:textId="77777777" w:rsidR="00FA6847" w:rsidRDefault="00FA6847" w:rsidP="004A5AC2">
            <w:pPr>
              <w:pStyle w:val="TAL"/>
              <w:rPr>
                <w:lang w:eastAsia="ko-KR"/>
              </w:rPr>
            </w:pPr>
            <w:r w:rsidRPr="005E3233">
              <w:rPr>
                <w:lang w:eastAsia="ko-KR"/>
              </w:rPr>
              <w:t>Contains the statistical analytics data and predictive analytics data for each discovered application server.</w:t>
            </w:r>
          </w:p>
          <w:p w14:paraId="20B02289" w14:textId="77777777" w:rsidR="00FA6847" w:rsidRPr="005B5682" w:rsidRDefault="00FA6847" w:rsidP="004A5AC2">
            <w:pPr>
              <w:pStyle w:val="TAL"/>
              <w:rPr>
                <w:lang w:eastAsia="ko-KR"/>
              </w:rPr>
            </w:pPr>
          </w:p>
          <w:p w14:paraId="2029A715" w14:textId="77777777" w:rsidR="00FA6847" w:rsidRPr="005E3233" w:rsidRDefault="00FA6847" w:rsidP="004A5AC2">
            <w:pPr>
              <w:pStyle w:val="TAL"/>
              <w:rPr>
                <w:lang w:eastAsia="ko-KR"/>
              </w:rPr>
            </w:pPr>
            <w:r w:rsidRPr="005B5682">
              <w:rPr>
                <w:lang w:eastAsia="ko-KR"/>
              </w:rPr>
              <w:t xml:space="preserve">The key of the map shall be the EAS ID to which the provided </w:t>
            </w:r>
            <w:r w:rsidRPr="005E3233">
              <w:rPr>
                <w:lang w:eastAsia="ko-KR"/>
              </w:rPr>
              <w:t>analytics data</w:t>
            </w:r>
            <w:r w:rsidRPr="005B5682">
              <w:rPr>
                <w:lang w:eastAsia="ko-KR"/>
              </w:rPr>
              <w:t xml:space="preserve"> within the map value relates.</w:t>
            </w:r>
          </w:p>
        </w:tc>
        <w:tc>
          <w:tcPr>
            <w:tcW w:w="1508" w:type="dxa"/>
            <w:tcBorders>
              <w:top w:val="single" w:sz="4" w:space="0" w:color="auto"/>
              <w:left w:val="single" w:sz="4" w:space="0" w:color="auto"/>
              <w:bottom w:val="single" w:sz="4" w:space="0" w:color="auto"/>
              <w:right w:val="single" w:sz="4" w:space="0" w:color="auto"/>
            </w:tcBorders>
          </w:tcPr>
          <w:p w14:paraId="78FB84C7" w14:textId="77777777" w:rsidR="00FA6847" w:rsidRPr="00CC6793" w:rsidRDefault="00FA6847" w:rsidP="00CC6793">
            <w:pPr>
              <w:pStyle w:val="TAL"/>
            </w:pPr>
            <w:r w:rsidRPr="00CC6793">
              <w:t>EdgeApp_2</w:t>
            </w:r>
          </w:p>
        </w:tc>
      </w:tr>
      <w:tr w:rsidR="00F57258" w:rsidRPr="00CC6793" w14:paraId="48D94CBE" w14:textId="77777777" w:rsidTr="0055125D">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0FA505B9" w14:textId="77777777" w:rsidR="00F57258" w:rsidRPr="00CC6793" w:rsidRDefault="00F57258" w:rsidP="0055125D">
            <w:pPr>
              <w:pStyle w:val="TAN"/>
            </w:pPr>
            <w:r>
              <w:t>NOTE:</w:t>
            </w:r>
            <w:r>
              <w:tab/>
              <w:t xml:space="preserve">If EAS discovery is used for ENS scenario, discovered EAS list contains only those EAS(s) which are allowed to be used by the subscribers of the </w:t>
            </w:r>
            <w:r w:rsidRPr="00BD6449">
              <w:t>serving MNO</w:t>
            </w:r>
            <w:r>
              <w:t>.</w:t>
            </w:r>
          </w:p>
        </w:tc>
      </w:tr>
    </w:tbl>
    <w:p w14:paraId="720BBD88" w14:textId="77777777" w:rsidR="009E5347" w:rsidRPr="005A704D" w:rsidRDefault="009E5347" w:rsidP="009E5347"/>
    <w:p w14:paraId="4772FA0D" w14:textId="77777777" w:rsidR="009E5347" w:rsidRPr="00F35F4A" w:rsidRDefault="009E5347" w:rsidP="009E5347">
      <w:pPr>
        <w:pStyle w:val="Heading5"/>
        <w:rPr>
          <w:lang w:eastAsia="zh-CN"/>
        </w:rPr>
      </w:pPr>
      <w:bookmarkStart w:id="938" w:name="_Toc101529351"/>
      <w:bookmarkStart w:id="939" w:name="_Toc114864182"/>
      <w:bookmarkStart w:id="940" w:name="_Toc143871327"/>
      <w:bookmarkStart w:id="941" w:name="_Toc144134823"/>
      <w:bookmarkStart w:id="942" w:name="_Toc160609301"/>
      <w:bookmarkStart w:id="943" w:name="_Toc207750075"/>
      <w:r w:rsidRPr="00F35F4A">
        <w:rPr>
          <w:lang w:eastAsia="zh-CN"/>
        </w:rPr>
        <w:lastRenderedPageBreak/>
        <w:t>6</w:t>
      </w:r>
      <w:r>
        <w:rPr>
          <w:lang w:eastAsia="zh-CN"/>
        </w:rPr>
        <w:t>.3</w:t>
      </w:r>
      <w:r w:rsidRPr="00F35F4A">
        <w:rPr>
          <w:lang w:eastAsia="zh-CN"/>
        </w:rPr>
        <w:t>.5.2.</w:t>
      </w:r>
      <w:r>
        <w:rPr>
          <w:lang w:eastAsia="zh-CN"/>
        </w:rPr>
        <w:t>4</w:t>
      </w:r>
      <w:r w:rsidRPr="00F35F4A">
        <w:rPr>
          <w:lang w:eastAsia="zh-CN"/>
        </w:rPr>
        <w:tab/>
        <w:t xml:space="preserve">Type: </w:t>
      </w:r>
      <w:r w:rsidRPr="00646838">
        <w:t>E</w:t>
      </w:r>
      <w:r>
        <w:t>asDiscoverySubscription</w:t>
      </w:r>
      <w:bookmarkEnd w:id="938"/>
      <w:bookmarkEnd w:id="939"/>
      <w:bookmarkEnd w:id="940"/>
      <w:bookmarkEnd w:id="941"/>
      <w:bookmarkEnd w:id="942"/>
      <w:bookmarkEnd w:id="943"/>
    </w:p>
    <w:p w14:paraId="219D6344" w14:textId="77777777" w:rsidR="009E5347" w:rsidRDefault="009E5347" w:rsidP="009E5347">
      <w:pPr>
        <w:pStyle w:val="TH"/>
      </w:pPr>
      <w:r>
        <w:rPr>
          <w:noProof/>
        </w:rPr>
        <w:t>Table 6.3.5.2.4</w:t>
      </w:r>
      <w:r>
        <w:t xml:space="preserve">-1: </w:t>
      </w:r>
      <w:r>
        <w:rPr>
          <w:noProof/>
        </w:rPr>
        <w:t xml:space="preserve">Definition of type </w:t>
      </w:r>
      <w:r>
        <w:t>EasDiscoverySubscription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567"/>
        <w:gridCol w:w="1276"/>
        <w:gridCol w:w="3260"/>
        <w:gridCol w:w="1508"/>
      </w:tblGrid>
      <w:tr w:rsidR="009E5347" w14:paraId="41456961"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DF5E79E" w14:textId="77777777" w:rsidR="009E5347" w:rsidRDefault="009E5347" w:rsidP="004C4FBA">
            <w:pPr>
              <w:pStyle w:val="TAH"/>
            </w:pPr>
            <w:r>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DC36FEA" w14:textId="77777777" w:rsidR="009E5347" w:rsidRDefault="009E5347" w:rsidP="004C4FBA">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DA943D7"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19C7528"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2A476882"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0810910" w14:textId="77777777" w:rsidR="009E5347" w:rsidRDefault="009E5347" w:rsidP="004C4FBA">
            <w:pPr>
              <w:pStyle w:val="TAH"/>
              <w:rPr>
                <w:rFonts w:cs="Arial"/>
                <w:szCs w:val="18"/>
              </w:rPr>
            </w:pPr>
            <w:r>
              <w:t>Applicability</w:t>
            </w:r>
          </w:p>
        </w:tc>
      </w:tr>
      <w:tr w:rsidR="009E5347" w14:paraId="00C9B82D"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1EE87B6B" w14:textId="77777777" w:rsidR="009E5347" w:rsidRDefault="009E5347" w:rsidP="004C4FBA">
            <w:pPr>
              <w:pStyle w:val="TAL"/>
            </w:pPr>
            <w:r w:rsidRPr="00646838">
              <w:t>eecId</w:t>
            </w:r>
          </w:p>
        </w:tc>
        <w:tc>
          <w:tcPr>
            <w:tcW w:w="1276" w:type="dxa"/>
            <w:tcBorders>
              <w:top w:val="single" w:sz="4" w:space="0" w:color="auto"/>
              <w:left w:val="single" w:sz="4" w:space="0" w:color="auto"/>
              <w:bottom w:val="single" w:sz="4" w:space="0" w:color="auto"/>
              <w:right w:val="single" w:sz="4" w:space="0" w:color="auto"/>
            </w:tcBorders>
          </w:tcPr>
          <w:p w14:paraId="57D36ECB" w14:textId="77777777" w:rsidR="009E5347" w:rsidRDefault="009E5347" w:rsidP="004C4FBA">
            <w:pPr>
              <w:pStyle w:val="TAL"/>
            </w:pPr>
            <w:r w:rsidRPr="00646838">
              <w:t>string</w:t>
            </w:r>
          </w:p>
        </w:tc>
        <w:tc>
          <w:tcPr>
            <w:tcW w:w="567" w:type="dxa"/>
            <w:tcBorders>
              <w:top w:val="single" w:sz="4" w:space="0" w:color="auto"/>
              <w:left w:val="single" w:sz="4" w:space="0" w:color="auto"/>
              <w:bottom w:val="single" w:sz="4" w:space="0" w:color="auto"/>
              <w:right w:val="single" w:sz="4" w:space="0" w:color="auto"/>
            </w:tcBorders>
          </w:tcPr>
          <w:p w14:paraId="654E410E" w14:textId="77777777" w:rsidR="009E5347" w:rsidRDefault="009E5347" w:rsidP="004C4FBA">
            <w:pPr>
              <w:pStyle w:val="TAC"/>
            </w:pPr>
            <w:r w:rsidRPr="00646838">
              <w:t>M</w:t>
            </w:r>
          </w:p>
        </w:tc>
        <w:tc>
          <w:tcPr>
            <w:tcW w:w="1276" w:type="dxa"/>
            <w:tcBorders>
              <w:top w:val="single" w:sz="4" w:space="0" w:color="auto"/>
              <w:left w:val="single" w:sz="4" w:space="0" w:color="auto"/>
              <w:bottom w:val="single" w:sz="4" w:space="0" w:color="auto"/>
              <w:right w:val="single" w:sz="4" w:space="0" w:color="auto"/>
            </w:tcBorders>
          </w:tcPr>
          <w:p w14:paraId="062291BA"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773D45AA" w14:textId="77777777" w:rsidR="009E5347" w:rsidRPr="0016361A" w:rsidRDefault="009E5347" w:rsidP="004C4FBA">
            <w:pPr>
              <w:pStyle w:val="TAL"/>
            </w:pPr>
            <w:r w:rsidRPr="00646838">
              <w:t>Represents a unique identifier of the EEC.</w:t>
            </w:r>
          </w:p>
        </w:tc>
        <w:tc>
          <w:tcPr>
            <w:tcW w:w="1508" w:type="dxa"/>
            <w:tcBorders>
              <w:top w:val="single" w:sz="4" w:space="0" w:color="auto"/>
              <w:left w:val="single" w:sz="4" w:space="0" w:color="auto"/>
              <w:bottom w:val="single" w:sz="4" w:space="0" w:color="auto"/>
              <w:right w:val="single" w:sz="4" w:space="0" w:color="auto"/>
            </w:tcBorders>
          </w:tcPr>
          <w:p w14:paraId="04A67456" w14:textId="77777777" w:rsidR="009E5347" w:rsidRDefault="009E5347" w:rsidP="004C4FBA">
            <w:pPr>
              <w:pStyle w:val="TAL"/>
              <w:rPr>
                <w:rFonts w:cs="Arial"/>
                <w:szCs w:val="18"/>
              </w:rPr>
            </w:pPr>
          </w:p>
        </w:tc>
      </w:tr>
      <w:tr w:rsidR="009E5347" w14:paraId="7D271D92"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5AB3AE9" w14:textId="77777777" w:rsidR="009E5347" w:rsidRDefault="009E5347" w:rsidP="004C4FBA">
            <w:pPr>
              <w:pStyle w:val="TAL"/>
            </w:pPr>
            <w:r w:rsidRPr="00646838">
              <w:t>ueId</w:t>
            </w:r>
          </w:p>
        </w:tc>
        <w:tc>
          <w:tcPr>
            <w:tcW w:w="1276" w:type="dxa"/>
            <w:tcBorders>
              <w:top w:val="single" w:sz="4" w:space="0" w:color="auto"/>
              <w:left w:val="single" w:sz="4" w:space="0" w:color="auto"/>
              <w:bottom w:val="single" w:sz="4" w:space="0" w:color="auto"/>
              <w:right w:val="single" w:sz="4" w:space="0" w:color="auto"/>
            </w:tcBorders>
          </w:tcPr>
          <w:p w14:paraId="24FFEF10" w14:textId="77777777" w:rsidR="009E5347" w:rsidRDefault="009E5347" w:rsidP="004C4FBA">
            <w:pPr>
              <w:pStyle w:val="TAL"/>
            </w:pPr>
            <w:r>
              <w:t>Gpsi</w:t>
            </w:r>
          </w:p>
        </w:tc>
        <w:tc>
          <w:tcPr>
            <w:tcW w:w="567" w:type="dxa"/>
            <w:tcBorders>
              <w:top w:val="single" w:sz="4" w:space="0" w:color="auto"/>
              <w:left w:val="single" w:sz="4" w:space="0" w:color="auto"/>
              <w:bottom w:val="single" w:sz="4" w:space="0" w:color="auto"/>
              <w:right w:val="single" w:sz="4" w:space="0" w:color="auto"/>
            </w:tcBorders>
          </w:tcPr>
          <w:p w14:paraId="098305C4" w14:textId="77777777" w:rsidR="009E5347" w:rsidRDefault="009E5347" w:rsidP="004C4FBA">
            <w:pPr>
              <w:pStyle w:val="TAC"/>
            </w:pPr>
            <w:r w:rsidRPr="00646838">
              <w:t>O</w:t>
            </w:r>
          </w:p>
        </w:tc>
        <w:tc>
          <w:tcPr>
            <w:tcW w:w="1276" w:type="dxa"/>
            <w:tcBorders>
              <w:top w:val="single" w:sz="4" w:space="0" w:color="auto"/>
              <w:left w:val="single" w:sz="4" w:space="0" w:color="auto"/>
              <w:bottom w:val="single" w:sz="4" w:space="0" w:color="auto"/>
              <w:right w:val="single" w:sz="4" w:space="0" w:color="auto"/>
            </w:tcBorders>
          </w:tcPr>
          <w:p w14:paraId="0280F897"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28CD57CD" w14:textId="77777777" w:rsidR="009E5347" w:rsidRPr="00366EFF" w:rsidRDefault="009E5347" w:rsidP="004C4FBA">
            <w:pPr>
              <w:pStyle w:val="TAL"/>
            </w:pPr>
            <w:r w:rsidRPr="005C44CA">
              <w:t>Represents the identifier of the UE.</w:t>
            </w:r>
          </w:p>
        </w:tc>
        <w:tc>
          <w:tcPr>
            <w:tcW w:w="1508" w:type="dxa"/>
            <w:tcBorders>
              <w:top w:val="single" w:sz="4" w:space="0" w:color="auto"/>
              <w:left w:val="single" w:sz="4" w:space="0" w:color="auto"/>
              <w:bottom w:val="single" w:sz="4" w:space="0" w:color="auto"/>
              <w:right w:val="single" w:sz="4" w:space="0" w:color="auto"/>
            </w:tcBorders>
          </w:tcPr>
          <w:p w14:paraId="68AE2DFC" w14:textId="77777777" w:rsidR="009E5347" w:rsidRDefault="009E5347" w:rsidP="004C4FBA">
            <w:pPr>
              <w:pStyle w:val="TAL"/>
              <w:rPr>
                <w:rFonts w:cs="Arial"/>
                <w:szCs w:val="18"/>
              </w:rPr>
            </w:pPr>
          </w:p>
        </w:tc>
      </w:tr>
      <w:tr w:rsidR="009E5347" w14:paraId="52177A3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0A661FF" w14:textId="77777777" w:rsidR="009E5347" w:rsidRPr="00646838" w:rsidRDefault="009E5347" w:rsidP="004C4FBA">
            <w:pPr>
              <w:pStyle w:val="TAL"/>
            </w:pPr>
            <w:r>
              <w:t>easEventType</w:t>
            </w:r>
          </w:p>
        </w:tc>
        <w:tc>
          <w:tcPr>
            <w:tcW w:w="1276" w:type="dxa"/>
            <w:tcBorders>
              <w:top w:val="single" w:sz="4" w:space="0" w:color="auto"/>
              <w:left w:val="single" w:sz="4" w:space="0" w:color="auto"/>
              <w:bottom w:val="single" w:sz="4" w:space="0" w:color="auto"/>
              <w:right w:val="single" w:sz="4" w:space="0" w:color="auto"/>
            </w:tcBorders>
          </w:tcPr>
          <w:p w14:paraId="6A0A6C7E" w14:textId="77777777" w:rsidR="009E5347" w:rsidRPr="00646838" w:rsidRDefault="009E5347" w:rsidP="004C4FBA">
            <w:pPr>
              <w:pStyle w:val="TAL"/>
            </w:pPr>
            <w:r>
              <w:t>EASDiscEventIDs</w:t>
            </w:r>
          </w:p>
        </w:tc>
        <w:tc>
          <w:tcPr>
            <w:tcW w:w="567" w:type="dxa"/>
            <w:tcBorders>
              <w:top w:val="single" w:sz="4" w:space="0" w:color="auto"/>
              <w:left w:val="single" w:sz="4" w:space="0" w:color="auto"/>
              <w:bottom w:val="single" w:sz="4" w:space="0" w:color="auto"/>
              <w:right w:val="single" w:sz="4" w:space="0" w:color="auto"/>
            </w:tcBorders>
          </w:tcPr>
          <w:p w14:paraId="2CF11D74" w14:textId="77777777" w:rsidR="009E5347" w:rsidRPr="00646838" w:rsidRDefault="009E5347" w:rsidP="004C4FBA">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3903B266" w14:textId="77777777" w:rsidR="009E5347" w:rsidRPr="00646838"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5DDFC2ED" w14:textId="77777777" w:rsidR="009E5347" w:rsidRPr="00646838" w:rsidRDefault="009E5347" w:rsidP="004C4FBA">
            <w:pPr>
              <w:pStyle w:val="TAL"/>
              <w:rPr>
                <w:rFonts w:cs="Arial"/>
              </w:rPr>
            </w:pPr>
            <w:r w:rsidRPr="005C44CA">
              <w:t>Event type for which the EEC should be notified;</w:t>
            </w:r>
          </w:p>
        </w:tc>
        <w:tc>
          <w:tcPr>
            <w:tcW w:w="1508" w:type="dxa"/>
            <w:tcBorders>
              <w:top w:val="single" w:sz="4" w:space="0" w:color="auto"/>
              <w:left w:val="single" w:sz="4" w:space="0" w:color="auto"/>
              <w:bottom w:val="single" w:sz="4" w:space="0" w:color="auto"/>
              <w:right w:val="single" w:sz="4" w:space="0" w:color="auto"/>
            </w:tcBorders>
          </w:tcPr>
          <w:p w14:paraId="6C45F010" w14:textId="77777777" w:rsidR="009E5347" w:rsidRDefault="009E5347" w:rsidP="004C4FBA">
            <w:pPr>
              <w:pStyle w:val="TAL"/>
              <w:rPr>
                <w:rFonts w:cs="Arial"/>
                <w:szCs w:val="18"/>
              </w:rPr>
            </w:pPr>
          </w:p>
        </w:tc>
      </w:tr>
      <w:tr w:rsidR="009E5347" w14:paraId="3B731D43"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9B8791A" w14:textId="77777777" w:rsidR="009E5347" w:rsidRDefault="009E5347" w:rsidP="004C4FBA">
            <w:pPr>
              <w:pStyle w:val="TAL"/>
            </w:pPr>
            <w:r>
              <w:t>easDiscoveryFilter</w:t>
            </w:r>
          </w:p>
        </w:tc>
        <w:tc>
          <w:tcPr>
            <w:tcW w:w="1276" w:type="dxa"/>
            <w:tcBorders>
              <w:top w:val="single" w:sz="4" w:space="0" w:color="auto"/>
              <w:left w:val="single" w:sz="4" w:space="0" w:color="auto"/>
              <w:bottom w:val="single" w:sz="4" w:space="0" w:color="auto"/>
              <w:right w:val="single" w:sz="4" w:space="0" w:color="auto"/>
            </w:tcBorders>
          </w:tcPr>
          <w:p w14:paraId="650AD494" w14:textId="77777777" w:rsidR="009E5347" w:rsidRDefault="009E5347" w:rsidP="004C4FBA">
            <w:pPr>
              <w:pStyle w:val="TAL"/>
            </w:pPr>
            <w:r>
              <w:t>EasDiscoveryFilter</w:t>
            </w:r>
          </w:p>
        </w:tc>
        <w:tc>
          <w:tcPr>
            <w:tcW w:w="567" w:type="dxa"/>
            <w:tcBorders>
              <w:top w:val="single" w:sz="4" w:space="0" w:color="auto"/>
              <w:left w:val="single" w:sz="4" w:space="0" w:color="auto"/>
              <w:bottom w:val="single" w:sz="4" w:space="0" w:color="auto"/>
              <w:right w:val="single" w:sz="4" w:space="0" w:color="auto"/>
            </w:tcBorders>
          </w:tcPr>
          <w:p w14:paraId="6B8A0E73"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A594611"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DE1D06B" w14:textId="77777777"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p>
        </w:tc>
        <w:tc>
          <w:tcPr>
            <w:tcW w:w="1508" w:type="dxa"/>
            <w:tcBorders>
              <w:top w:val="single" w:sz="4" w:space="0" w:color="auto"/>
              <w:left w:val="single" w:sz="4" w:space="0" w:color="auto"/>
              <w:bottom w:val="single" w:sz="4" w:space="0" w:color="auto"/>
              <w:right w:val="single" w:sz="4" w:space="0" w:color="auto"/>
            </w:tcBorders>
          </w:tcPr>
          <w:p w14:paraId="1B057556" w14:textId="77777777" w:rsidR="009E5347" w:rsidRDefault="009E5347" w:rsidP="004C4FBA">
            <w:pPr>
              <w:pStyle w:val="TAL"/>
              <w:rPr>
                <w:rFonts w:cs="Arial"/>
                <w:szCs w:val="18"/>
              </w:rPr>
            </w:pPr>
          </w:p>
        </w:tc>
      </w:tr>
      <w:tr w:rsidR="009E5347" w14:paraId="453AE3CF"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4A3675F2" w14:textId="77777777" w:rsidR="009E5347" w:rsidRDefault="009E5347" w:rsidP="004C4FBA">
            <w:pPr>
              <w:pStyle w:val="TAL"/>
            </w:pPr>
            <w:r>
              <w:t>easDynInfoFilter</w:t>
            </w:r>
          </w:p>
        </w:tc>
        <w:tc>
          <w:tcPr>
            <w:tcW w:w="1276" w:type="dxa"/>
            <w:tcBorders>
              <w:top w:val="single" w:sz="4" w:space="0" w:color="auto"/>
              <w:left w:val="single" w:sz="4" w:space="0" w:color="auto"/>
              <w:bottom w:val="single" w:sz="4" w:space="0" w:color="auto"/>
              <w:right w:val="single" w:sz="4" w:space="0" w:color="auto"/>
            </w:tcBorders>
          </w:tcPr>
          <w:p w14:paraId="2657A041" w14:textId="77777777" w:rsidR="009E5347" w:rsidRDefault="009E5347" w:rsidP="004C4FBA">
            <w:pPr>
              <w:pStyle w:val="TAL"/>
            </w:pPr>
            <w:r>
              <w:t>EasDynamicInfoFilter</w:t>
            </w:r>
          </w:p>
        </w:tc>
        <w:tc>
          <w:tcPr>
            <w:tcW w:w="567" w:type="dxa"/>
            <w:tcBorders>
              <w:top w:val="single" w:sz="4" w:space="0" w:color="auto"/>
              <w:left w:val="single" w:sz="4" w:space="0" w:color="auto"/>
              <w:bottom w:val="single" w:sz="4" w:space="0" w:color="auto"/>
              <w:right w:val="single" w:sz="4" w:space="0" w:color="auto"/>
            </w:tcBorders>
          </w:tcPr>
          <w:p w14:paraId="0AABA134"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7553F538"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0F3616D" w14:textId="77777777"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p>
        </w:tc>
        <w:tc>
          <w:tcPr>
            <w:tcW w:w="1508" w:type="dxa"/>
            <w:tcBorders>
              <w:top w:val="single" w:sz="4" w:space="0" w:color="auto"/>
              <w:left w:val="single" w:sz="4" w:space="0" w:color="auto"/>
              <w:bottom w:val="single" w:sz="4" w:space="0" w:color="auto"/>
              <w:right w:val="single" w:sz="4" w:space="0" w:color="auto"/>
            </w:tcBorders>
          </w:tcPr>
          <w:p w14:paraId="03ED64A6" w14:textId="77777777" w:rsidR="009E5347" w:rsidRDefault="009E5347" w:rsidP="004C4FBA">
            <w:pPr>
              <w:pStyle w:val="TAL"/>
              <w:rPr>
                <w:rFonts w:cs="Arial"/>
                <w:szCs w:val="18"/>
              </w:rPr>
            </w:pPr>
          </w:p>
        </w:tc>
      </w:tr>
      <w:tr w:rsidR="009E5347" w14:paraId="7399EFAB"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F425C2E" w14:textId="145326D9" w:rsidR="009E5347" w:rsidRDefault="00A81A74" w:rsidP="00A81A74">
            <w:pPr>
              <w:pStyle w:val="TAL"/>
            </w:pPr>
            <w:r>
              <w:t>eas</w:t>
            </w:r>
            <w:r w:rsidR="009E5347">
              <w:t>S</w:t>
            </w:r>
            <w:r w:rsidR="009E5347" w:rsidRPr="00507DCC">
              <w:t>vcContinuity</w:t>
            </w:r>
          </w:p>
        </w:tc>
        <w:tc>
          <w:tcPr>
            <w:tcW w:w="1276" w:type="dxa"/>
            <w:tcBorders>
              <w:top w:val="single" w:sz="4" w:space="0" w:color="auto"/>
              <w:left w:val="single" w:sz="4" w:space="0" w:color="auto"/>
              <w:bottom w:val="single" w:sz="4" w:space="0" w:color="auto"/>
              <w:right w:val="single" w:sz="4" w:space="0" w:color="auto"/>
            </w:tcBorders>
          </w:tcPr>
          <w:p w14:paraId="2FD744B4" w14:textId="77777777" w:rsidR="009E5347" w:rsidRDefault="009E5347" w:rsidP="004C4FBA">
            <w:pPr>
              <w:pStyle w:val="TAL"/>
            </w:pPr>
            <w:r>
              <w:t>array(ACRScenario)</w:t>
            </w:r>
          </w:p>
        </w:tc>
        <w:tc>
          <w:tcPr>
            <w:tcW w:w="567" w:type="dxa"/>
            <w:tcBorders>
              <w:top w:val="single" w:sz="4" w:space="0" w:color="auto"/>
              <w:left w:val="single" w:sz="4" w:space="0" w:color="auto"/>
              <w:bottom w:val="single" w:sz="4" w:space="0" w:color="auto"/>
              <w:right w:val="single" w:sz="4" w:space="0" w:color="auto"/>
            </w:tcBorders>
          </w:tcPr>
          <w:p w14:paraId="707367C2"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16606A6D" w14:textId="17C80270" w:rsidR="009E5347" w:rsidRDefault="003D68F0" w:rsidP="003D68F0">
            <w:pPr>
              <w:pStyle w:val="TAL"/>
            </w:pPr>
            <w:r w:rsidRPr="00F81AB1">
              <w:t>1..N</w:t>
            </w:r>
          </w:p>
        </w:tc>
        <w:tc>
          <w:tcPr>
            <w:tcW w:w="3260" w:type="dxa"/>
            <w:tcBorders>
              <w:top w:val="single" w:sz="4" w:space="0" w:color="auto"/>
              <w:left w:val="single" w:sz="4" w:space="0" w:color="auto"/>
              <w:bottom w:val="single" w:sz="4" w:space="0" w:color="auto"/>
              <w:right w:val="single" w:sz="4" w:space="0" w:color="auto"/>
            </w:tcBorders>
          </w:tcPr>
          <w:p w14:paraId="397E49DC" w14:textId="77777777" w:rsidR="003D68F0" w:rsidRDefault="009E5347" w:rsidP="003D68F0">
            <w:pPr>
              <w:pStyle w:val="TAL"/>
            </w:pPr>
            <w:r>
              <w:t>Service continuity support; indicates EEC supported ACR scenarios</w:t>
            </w:r>
            <w:r w:rsidR="003D68F0">
              <w:t>.</w:t>
            </w:r>
          </w:p>
          <w:p w14:paraId="0BDF8F46" w14:textId="78ED01D0" w:rsidR="009E5347" w:rsidRPr="0016361A" w:rsidRDefault="003D68F0" w:rsidP="003D68F0">
            <w:pPr>
              <w:pStyle w:val="TAL"/>
            </w:pPr>
            <w:r>
              <w:t>(NOTE</w:t>
            </w:r>
            <w:r w:rsidR="00E7080E">
              <w:t> 1</w:t>
            </w:r>
            <w:r>
              <w:t>)</w:t>
            </w:r>
          </w:p>
        </w:tc>
        <w:tc>
          <w:tcPr>
            <w:tcW w:w="1508" w:type="dxa"/>
            <w:tcBorders>
              <w:top w:val="single" w:sz="4" w:space="0" w:color="auto"/>
              <w:left w:val="single" w:sz="4" w:space="0" w:color="auto"/>
              <w:bottom w:val="single" w:sz="4" w:space="0" w:color="auto"/>
              <w:right w:val="single" w:sz="4" w:space="0" w:color="auto"/>
            </w:tcBorders>
          </w:tcPr>
          <w:p w14:paraId="1A882256" w14:textId="77777777" w:rsidR="009E5347" w:rsidRDefault="009E5347" w:rsidP="004C4FBA">
            <w:pPr>
              <w:pStyle w:val="TAL"/>
              <w:rPr>
                <w:rFonts w:cs="Arial"/>
                <w:szCs w:val="18"/>
              </w:rPr>
            </w:pPr>
          </w:p>
        </w:tc>
      </w:tr>
      <w:tr w:rsidR="009E5347" w14:paraId="169F16F3"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38C5653" w14:textId="77777777" w:rsidR="009E5347" w:rsidRDefault="009E5347" w:rsidP="004C4FBA">
            <w:pPr>
              <w:pStyle w:val="TAL"/>
            </w:pPr>
            <w:r>
              <w:t>notificationDestination</w:t>
            </w:r>
          </w:p>
        </w:tc>
        <w:tc>
          <w:tcPr>
            <w:tcW w:w="1276" w:type="dxa"/>
            <w:tcBorders>
              <w:top w:val="single" w:sz="4" w:space="0" w:color="auto"/>
              <w:left w:val="single" w:sz="4" w:space="0" w:color="auto"/>
              <w:bottom w:val="single" w:sz="4" w:space="0" w:color="auto"/>
              <w:right w:val="single" w:sz="4" w:space="0" w:color="auto"/>
            </w:tcBorders>
          </w:tcPr>
          <w:p w14:paraId="69D89ADF" w14:textId="77777777" w:rsidR="009E5347" w:rsidRDefault="009E5347" w:rsidP="004C4FBA">
            <w:pPr>
              <w:pStyle w:val="TAL"/>
            </w:pPr>
            <w:r>
              <w:t>Uri</w:t>
            </w:r>
          </w:p>
        </w:tc>
        <w:tc>
          <w:tcPr>
            <w:tcW w:w="567" w:type="dxa"/>
            <w:tcBorders>
              <w:top w:val="single" w:sz="4" w:space="0" w:color="auto"/>
              <w:left w:val="single" w:sz="4" w:space="0" w:color="auto"/>
              <w:bottom w:val="single" w:sz="4" w:space="0" w:color="auto"/>
              <w:right w:val="single" w:sz="4" w:space="0" w:color="auto"/>
            </w:tcBorders>
          </w:tcPr>
          <w:p w14:paraId="35BA4C6E" w14:textId="2D666636" w:rsidR="009E5347" w:rsidRDefault="00DD17BB"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712F59F" w14:textId="2D1CD9B4" w:rsidR="009E5347" w:rsidRDefault="00DD17BB" w:rsidP="004C4FBA">
            <w:pPr>
              <w:pStyle w:val="TAL"/>
            </w:pPr>
            <w:r>
              <w:t>0..</w:t>
            </w:r>
            <w:r w:rsidR="009E5347">
              <w:t>1</w:t>
            </w:r>
          </w:p>
        </w:tc>
        <w:tc>
          <w:tcPr>
            <w:tcW w:w="3260" w:type="dxa"/>
            <w:tcBorders>
              <w:top w:val="single" w:sz="4" w:space="0" w:color="auto"/>
              <w:left w:val="single" w:sz="4" w:space="0" w:color="auto"/>
              <w:bottom w:val="single" w:sz="4" w:space="0" w:color="auto"/>
              <w:right w:val="single" w:sz="4" w:space="0" w:color="auto"/>
            </w:tcBorders>
          </w:tcPr>
          <w:p w14:paraId="678B46AD" w14:textId="4C6BF232" w:rsidR="00DD17BB" w:rsidRDefault="009E5347" w:rsidP="00DD17BB">
            <w:pPr>
              <w:pStyle w:val="TAL"/>
            </w:pPr>
            <w:r>
              <w:t xml:space="preserve">URI where the EAS discovery notification should be delivered to. This attribute </w:t>
            </w:r>
            <w:r w:rsidR="00DD17BB">
              <w:t xml:space="preserve">may </w:t>
            </w:r>
            <w:r>
              <w:t>be present in HTTP POST message to EES.</w:t>
            </w:r>
          </w:p>
          <w:p w14:paraId="3D65B08D" w14:textId="17152CE5" w:rsidR="009E5347" w:rsidRDefault="00DD17BB" w:rsidP="00DD17BB">
            <w:pPr>
              <w:pStyle w:val="TAL"/>
            </w:pPr>
            <w:r>
              <w:t>(NOTE</w:t>
            </w:r>
            <w:r w:rsidRPr="0004558B">
              <w:t> </w:t>
            </w:r>
            <w:r>
              <w:t>2</w:t>
            </w:r>
            <w:r w:rsidR="00716246">
              <w:t>, NOTE</w:t>
            </w:r>
            <w:r w:rsidR="00716246" w:rsidRPr="0004558B">
              <w:t> </w:t>
            </w:r>
            <w:r w:rsidR="00716246">
              <w:t>3</w:t>
            </w:r>
            <w:r>
              <w:t>)</w:t>
            </w:r>
          </w:p>
        </w:tc>
        <w:tc>
          <w:tcPr>
            <w:tcW w:w="1508" w:type="dxa"/>
            <w:tcBorders>
              <w:top w:val="single" w:sz="4" w:space="0" w:color="auto"/>
              <w:left w:val="single" w:sz="4" w:space="0" w:color="auto"/>
              <w:bottom w:val="single" w:sz="4" w:space="0" w:color="auto"/>
              <w:right w:val="single" w:sz="4" w:space="0" w:color="auto"/>
            </w:tcBorders>
          </w:tcPr>
          <w:p w14:paraId="0132D842" w14:textId="77777777" w:rsidR="009E5347" w:rsidRDefault="009E5347" w:rsidP="004C4FBA">
            <w:pPr>
              <w:pStyle w:val="TAL"/>
              <w:rPr>
                <w:rFonts w:cs="Arial"/>
                <w:szCs w:val="18"/>
              </w:rPr>
            </w:pPr>
          </w:p>
        </w:tc>
      </w:tr>
      <w:tr w:rsidR="009E5347" w14:paraId="5E232B6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04019E1" w14:textId="77777777" w:rsidR="009E5347" w:rsidRPr="00507DCC" w:rsidRDefault="009E5347" w:rsidP="004C4FBA">
            <w:pPr>
              <w:pStyle w:val="TAL"/>
            </w:pPr>
            <w:r w:rsidRPr="00646838">
              <w:rPr>
                <w:lang w:eastAsia="ko-KR"/>
              </w:rPr>
              <w:t>expTime</w:t>
            </w:r>
          </w:p>
        </w:tc>
        <w:tc>
          <w:tcPr>
            <w:tcW w:w="1276" w:type="dxa"/>
            <w:tcBorders>
              <w:top w:val="single" w:sz="4" w:space="0" w:color="auto"/>
              <w:left w:val="single" w:sz="4" w:space="0" w:color="auto"/>
              <w:bottom w:val="single" w:sz="4" w:space="0" w:color="auto"/>
              <w:right w:val="single" w:sz="4" w:space="0" w:color="auto"/>
            </w:tcBorders>
          </w:tcPr>
          <w:p w14:paraId="662DBB85" w14:textId="77777777" w:rsidR="009E5347" w:rsidRDefault="009E5347" w:rsidP="004C4FBA">
            <w:pPr>
              <w:pStyle w:val="TAL"/>
            </w:pPr>
            <w:r w:rsidRPr="00646838">
              <w:t>DateTime</w:t>
            </w:r>
          </w:p>
        </w:tc>
        <w:tc>
          <w:tcPr>
            <w:tcW w:w="567" w:type="dxa"/>
            <w:tcBorders>
              <w:top w:val="single" w:sz="4" w:space="0" w:color="auto"/>
              <w:left w:val="single" w:sz="4" w:space="0" w:color="auto"/>
              <w:bottom w:val="single" w:sz="4" w:space="0" w:color="auto"/>
              <w:right w:val="single" w:sz="4" w:space="0" w:color="auto"/>
            </w:tcBorders>
          </w:tcPr>
          <w:p w14:paraId="037FB968" w14:textId="77777777" w:rsidR="009E5347" w:rsidRDefault="009E5347" w:rsidP="004C4FBA">
            <w:pPr>
              <w:pStyle w:val="TAC"/>
            </w:pPr>
            <w:r w:rsidRPr="00646838">
              <w:t>O</w:t>
            </w:r>
          </w:p>
        </w:tc>
        <w:tc>
          <w:tcPr>
            <w:tcW w:w="1276" w:type="dxa"/>
            <w:tcBorders>
              <w:top w:val="single" w:sz="4" w:space="0" w:color="auto"/>
              <w:left w:val="single" w:sz="4" w:space="0" w:color="auto"/>
              <w:bottom w:val="single" w:sz="4" w:space="0" w:color="auto"/>
              <w:right w:val="single" w:sz="4" w:space="0" w:color="auto"/>
            </w:tcBorders>
          </w:tcPr>
          <w:p w14:paraId="55F88753"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3A6C4C00" w14:textId="77777777" w:rsidR="009E5347" w:rsidRDefault="009E5347" w:rsidP="004C4FBA">
            <w:pPr>
              <w:pStyle w:val="TAL"/>
            </w:pPr>
            <w:r>
              <w:t>Expiration time of the subscription. If the expiration time is not present, then it indicates that the EEC subscription never expires.</w:t>
            </w:r>
          </w:p>
        </w:tc>
        <w:tc>
          <w:tcPr>
            <w:tcW w:w="1508" w:type="dxa"/>
            <w:tcBorders>
              <w:top w:val="single" w:sz="4" w:space="0" w:color="auto"/>
              <w:left w:val="single" w:sz="4" w:space="0" w:color="auto"/>
              <w:bottom w:val="single" w:sz="4" w:space="0" w:color="auto"/>
              <w:right w:val="single" w:sz="4" w:space="0" w:color="auto"/>
            </w:tcBorders>
          </w:tcPr>
          <w:p w14:paraId="67AC7576" w14:textId="77777777" w:rsidR="009E5347" w:rsidRDefault="009E5347" w:rsidP="004C4FBA">
            <w:pPr>
              <w:pStyle w:val="TAL"/>
              <w:rPr>
                <w:rFonts w:cs="Arial"/>
                <w:szCs w:val="18"/>
              </w:rPr>
            </w:pPr>
          </w:p>
        </w:tc>
      </w:tr>
      <w:tr w:rsidR="009E5347" w14:paraId="2BDCCBA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0645BC3C" w14:textId="77777777" w:rsidR="009E5347" w:rsidRDefault="009E5347" w:rsidP="004C4FBA">
            <w:pPr>
              <w:pStyle w:val="TAL"/>
            </w:pPr>
            <w:r>
              <w:t>requestTestNotification</w:t>
            </w:r>
          </w:p>
        </w:tc>
        <w:tc>
          <w:tcPr>
            <w:tcW w:w="1276" w:type="dxa"/>
            <w:tcBorders>
              <w:top w:val="single" w:sz="4" w:space="0" w:color="auto"/>
              <w:left w:val="single" w:sz="4" w:space="0" w:color="auto"/>
              <w:bottom w:val="single" w:sz="4" w:space="0" w:color="auto"/>
              <w:right w:val="single" w:sz="4" w:space="0" w:color="auto"/>
            </w:tcBorders>
          </w:tcPr>
          <w:p w14:paraId="3C52EFC9"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54C5CF61"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3B1A28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10B47979" w14:textId="7745022D" w:rsidR="009E5347" w:rsidRPr="0016361A" w:rsidRDefault="009E5347" w:rsidP="003364AF">
            <w:pPr>
              <w:pStyle w:val="TAL"/>
            </w:pPr>
            <w:r>
              <w:t>Set to true by Subscriber to request the EES to send a test notification as defined in clause </w:t>
            </w:r>
            <w:r w:rsidR="00CD7DF8" w:rsidRPr="00C57B60">
              <w:t>7.</w:t>
            </w:r>
            <w:r w:rsidR="003364AF">
              <w:t>6</w:t>
            </w:r>
            <w:r w:rsidR="00CD7DF8" w:rsidRPr="00C57B60">
              <w:t xml:space="preserve"> of 3GPP TS 29.558 [4]</w:t>
            </w:r>
            <w:r>
              <w:t>. Set to false or omitted otherwise.</w:t>
            </w:r>
          </w:p>
        </w:tc>
        <w:tc>
          <w:tcPr>
            <w:tcW w:w="1508" w:type="dxa"/>
            <w:tcBorders>
              <w:top w:val="single" w:sz="4" w:space="0" w:color="auto"/>
              <w:left w:val="single" w:sz="4" w:space="0" w:color="auto"/>
              <w:bottom w:val="single" w:sz="4" w:space="0" w:color="auto"/>
              <w:right w:val="single" w:sz="4" w:space="0" w:color="auto"/>
            </w:tcBorders>
          </w:tcPr>
          <w:p w14:paraId="76A4D06D" w14:textId="77777777" w:rsidR="009E5347" w:rsidRDefault="009E5347" w:rsidP="004C4FBA">
            <w:pPr>
              <w:pStyle w:val="TAL"/>
            </w:pPr>
            <w:r>
              <w:t>Notification_test_event</w:t>
            </w:r>
          </w:p>
        </w:tc>
      </w:tr>
      <w:tr w:rsidR="009E5347" w14:paraId="7E905C91"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07D886E" w14:textId="77777777" w:rsidR="009E5347" w:rsidRDefault="009E5347" w:rsidP="004C4FBA">
            <w:pPr>
              <w:pStyle w:val="TAL"/>
            </w:pPr>
            <w:r>
              <w:t>websockNotifConfig</w:t>
            </w:r>
          </w:p>
        </w:tc>
        <w:tc>
          <w:tcPr>
            <w:tcW w:w="1276" w:type="dxa"/>
            <w:tcBorders>
              <w:top w:val="single" w:sz="4" w:space="0" w:color="auto"/>
              <w:left w:val="single" w:sz="4" w:space="0" w:color="auto"/>
              <w:bottom w:val="single" w:sz="4" w:space="0" w:color="auto"/>
              <w:right w:val="single" w:sz="4" w:space="0" w:color="auto"/>
            </w:tcBorders>
          </w:tcPr>
          <w:p w14:paraId="7AE7B7BA" w14:textId="77777777" w:rsidR="009E5347" w:rsidRDefault="009E5347" w:rsidP="004C4FBA">
            <w:pPr>
              <w:pStyle w:val="TAL"/>
            </w:pPr>
            <w:r>
              <w:t>WebsockNotifConfig</w:t>
            </w:r>
          </w:p>
        </w:tc>
        <w:tc>
          <w:tcPr>
            <w:tcW w:w="567" w:type="dxa"/>
            <w:tcBorders>
              <w:top w:val="single" w:sz="4" w:space="0" w:color="auto"/>
              <w:left w:val="single" w:sz="4" w:space="0" w:color="auto"/>
              <w:bottom w:val="single" w:sz="4" w:space="0" w:color="auto"/>
              <w:right w:val="single" w:sz="4" w:space="0" w:color="auto"/>
            </w:tcBorders>
          </w:tcPr>
          <w:p w14:paraId="26805D9F"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5946AC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49D0980D" w14:textId="0E18939E" w:rsidR="009E5347" w:rsidRPr="0016361A" w:rsidRDefault="009E5347" w:rsidP="003364AF">
            <w:pPr>
              <w:pStyle w:val="TAL"/>
            </w:pPr>
            <w:r>
              <w:t>Configuration parameters to set up notification delivery over Websocket protocol as defined in clause 7.6</w:t>
            </w:r>
            <w:r w:rsidR="003364AF" w:rsidRPr="00C57B60">
              <w:t xml:space="preserve"> of 3GPP TS 29.558 [4]</w:t>
            </w:r>
            <w:r>
              <w:t>.</w:t>
            </w:r>
          </w:p>
        </w:tc>
        <w:tc>
          <w:tcPr>
            <w:tcW w:w="1508" w:type="dxa"/>
            <w:tcBorders>
              <w:top w:val="single" w:sz="4" w:space="0" w:color="auto"/>
              <w:left w:val="single" w:sz="4" w:space="0" w:color="auto"/>
              <w:bottom w:val="single" w:sz="4" w:space="0" w:color="auto"/>
              <w:right w:val="single" w:sz="4" w:space="0" w:color="auto"/>
            </w:tcBorders>
          </w:tcPr>
          <w:p w14:paraId="62660310" w14:textId="77777777" w:rsidR="009E5347" w:rsidRDefault="009E5347" w:rsidP="004C4FBA">
            <w:pPr>
              <w:pStyle w:val="TAL"/>
            </w:pPr>
            <w:r>
              <w:t>Notification_websocket</w:t>
            </w:r>
          </w:p>
        </w:tc>
      </w:tr>
      <w:tr w:rsidR="009E5347" w14:paraId="1B9F1BEB"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033C2C21" w14:textId="77777777" w:rsidR="009E5347" w:rsidRDefault="009E5347" w:rsidP="004C4FBA">
            <w:pPr>
              <w:pStyle w:val="TAL"/>
            </w:pPr>
            <w:r>
              <w:t>suppFeat</w:t>
            </w:r>
          </w:p>
        </w:tc>
        <w:tc>
          <w:tcPr>
            <w:tcW w:w="1276" w:type="dxa"/>
            <w:tcBorders>
              <w:top w:val="single" w:sz="4" w:space="0" w:color="auto"/>
              <w:left w:val="single" w:sz="4" w:space="0" w:color="auto"/>
              <w:bottom w:val="single" w:sz="4" w:space="0" w:color="auto"/>
              <w:right w:val="single" w:sz="4" w:space="0" w:color="auto"/>
            </w:tcBorders>
          </w:tcPr>
          <w:p w14:paraId="36758E6F" w14:textId="77777777" w:rsidR="009E5347" w:rsidRDefault="009E5347" w:rsidP="004C4FBA">
            <w:pPr>
              <w:pStyle w:val="TAL"/>
            </w:pPr>
            <w:r>
              <w:t>SupportedFeatures</w:t>
            </w:r>
          </w:p>
        </w:tc>
        <w:tc>
          <w:tcPr>
            <w:tcW w:w="567" w:type="dxa"/>
            <w:tcBorders>
              <w:top w:val="single" w:sz="4" w:space="0" w:color="auto"/>
              <w:left w:val="single" w:sz="4" w:space="0" w:color="auto"/>
              <w:bottom w:val="single" w:sz="4" w:space="0" w:color="auto"/>
              <w:right w:val="single" w:sz="4" w:space="0" w:color="auto"/>
            </w:tcBorders>
          </w:tcPr>
          <w:p w14:paraId="56E604C1"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51513515"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36E3FB8" w14:textId="77777777" w:rsidR="009E5347" w:rsidRDefault="009E5347" w:rsidP="004C4FBA">
            <w:pPr>
              <w:pStyle w:val="TAL"/>
            </w:pPr>
            <w:r w:rsidRPr="005C44CA">
              <w:t>Represents a l</w:t>
            </w:r>
            <w:r>
              <w:t xml:space="preserve">ist of Supported features used as described in clause 6.3.7. </w:t>
            </w:r>
          </w:p>
          <w:p w14:paraId="278F4E90" w14:textId="5EABC859" w:rsidR="009E5347" w:rsidRDefault="009E5347" w:rsidP="003C62C8">
            <w:pPr>
              <w:pStyle w:val="TAL"/>
            </w:pPr>
            <w:r>
              <w:t>Shall be present in the HTTP POST request/response</w:t>
            </w:r>
            <w:r w:rsidR="003C62C8">
              <w:t>.</w:t>
            </w:r>
          </w:p>
        </w:tc>
        <w:tc>
          <w:tcPr>
            <w:tcW w:w="1508" w:type="dxa"/>
            <w:tcBorders>
              <w:top w:val="single" w:sz="4" w:space="0" w:color="auto"/>
              <w:left w:val="single" w:sz="4" w:space="0" w:color="auto"/>
              <w:bottom w:val="single" w:sz="4" w:space="0" w:color="auto"/>
              <w:right w:val="single" w:sz="4" w:space="0" w:color="auto"/>
            </w:tcBorders>
          </w:tcPr>
          <w:p w14:paraId="3FC5A030" w14:textId="77777777" w:rsidR="009E5347" w:rsidRDefault="009E5347" w:rsidP="004C4FBA">
            <w:pPr>
              <w:pStyle w:val="TAL"/>
              <w:rPr>
                <w:rFonts w:cs="Arial"/>
                <w:szCs w:val="18"/>
              </w:rPr>
            </w:pPr>
          </w:p>
        </w:tc>
      </w:tr>
      <w:tr w:rsidR="00670799" w:rsidRPr="0060322C" w14:paraId="3ED6105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869B9BA" w14:textId="77777777" w:rsidR="00670799" w:rsidRDefault="00670799" w:rsidP="00590CE7">
            <w:pPr>
              <w:pStyle w:val="TAL"/>
            </w:pPr>
            <w:r>
              <w:t>easIntTrigSup</w:t>
            </w:r>
          </w:p>
        </w:tc>
        <w:tc>
          <w:tcPr>
            <w:tcW w:w="1276" w:type="dxa"/>
            <w:tcBorders>
              <w:top w:val="single" w:sz="4" w:space="0" w:color="auto"/>
              <w:left w:val="single" w:sz="4" w:space="0" w:color="auto"/>
              <w:bottom w:val="single" w:sz="4" w:space="0" w:color="auto"/>
              <w:right w:val="single" w:sz="4" w:space="0" w:color="auto"/>
            </w:tcBorders>
          </w:tcPr>
          <w:p w14:paraId="7B06E856" w14:textId="77777777" w:rsidR="00670799" w:rsidRDefault="00670799" w:rsidP="00590CE7">
            <w:pPr>
              <w:pStyle w:val="TAL"/>
            </w:pPr>
            <w:r>
              <w:rPr>
                <w:lang w:eastAsia="zh-CN"/>
              </w:rPr>
              <w:t>boolean</w:t>
            </w:r>
          </w:p>
        </w:tc>
        <w:tc>
          <w:tcPr>
            <w:tcW w:w="567" w:type="dxa"/>
            <w:tcBorders>
              <w:top w:val="single" w:sz="4" w:space="0" w:color="auto"/>
              <w:left w:val="single" w:sz="4" w:space="0" w:color="auto"/>
              <w:bottom w:val="single" w:sz="4" w:space="0" w:color="auto"/>
              <w:right w:val="single" w:sz="4" w:space="0" w:color="auto"/>
            </w:tcBorders>
          </w:tcPr>
          <w:p w14:paraId="530C2E4A" w14:textId="77777777" w:rsidR="00670799" w:rsidRDefault="00670799" w:rsidP="00590CE7">
            <w:pPr>
              <w:pStyle w:val="TAC"/>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1558C140" w14:textId="77777777" w:rsidR="00670799" w:rsidRDefault="00670799" w:rsidP="00590CE7">
            <w:pPr>
              <w:pStyle w:val="TAL"/>
            </w:pPr>
            <w:r>
              <w:rPr>
                <w:lang w:eastAsia="zh-CN"/>
              </w:rPr>
              <w:t>0..1</w:t>
            </w:r>
          </w:p>
        </w:tc>
        <w:tc>
          <w:tcPr>
            <w:tcW w:w="3260" w:type="dxa"/>
            <w:tcBorders>
              <w:top w:val="single" w:sz="4" w:space="0" w:color="auto"/>
              <w:left w:val="single" w:sz="4" w:space="0" w:color="auto"/>
              <w:bottom w:val="single" w:sz="4" w:space="0" w:color="auto"/>
              <w:right w:val="single" w:sz="4" w:space="0" w:color="auto"/>
            </w:tcBorders>
          </w:tcPr>
          <w:p w14:paraId="08FA6B1A" w14:textId="77777777" w:rsidR="00670799" w:rsidRPr="0060322C" w:rsidRDefault="00670799" w:rsidP="00590CE7">
            <w:pPr>
              <w:pStyle w:val="TAL"/>
              <w:rPr>
                <w:lang w:eastAsia="zh-CN"/>
              </w:rPr>
            </w:pPr>
            <w:r w:rsidRPr="0060322C">
              <w:rPr>
                <w:lang w:eastAsia="zh-CN"/>
              </w:rPr>
              <w:t>Indicates to the EES whether the EAS instantiation triggering should be performed for the current request.</w:t>
            </w:r>
          </w:p>
          <w:p w14:paraId="09EB766D" w14:textId="77777777" w:rsidR="00670799" w:rsidRPr="0060322C" w:rsidRDefault="00670799" w:rsidP="00590CE7">
            <w:pPr>
              <w:pStyle w:val="TAL"/>
              <w:rPr>
                <w:lang w:eastAsia="zh-CN"/>
              </w:rPr>
            </w:pPr>
            <w:r w:rsidRPr="0060322C">
              <w:rPr>
                <w:lang w:eastAsia="zh-CN"/>
              </w:rPr>
              <w:t>"false" (default): the EAS instantiation triggering should not be performed.</w:t>
            </w:r>
          </w:p>
          <w:p w14:paraId="292AECFF" w14:textId="77777777" w:rsidR="00670799" w:rsidRDefault="00670799" w:rsidP="00590CE7">
            <w:pPr>
              <w:pStyle w:val="TAL"/>
              <w:rPr>
                <w:lang w:eastAsia="zh-CN"/>
              </w:rPr>
            </w:pPr>
            <w:r w:rsidRPr="0060322C">
              <w:rPr>
                <w:lang w:eastAsia="zh-CN"/>
              </w:rPr>
              <w:t>"true": the EAS instantiation triggering should be performed.</w:t>
            </w:r>
          </w:p>
          <w:p w14:paraId="6ED2AB5B" w14:textId="77777777" w:rsidR="00670799" w:rsidRDefault="00670799" w:rsidP="00590CE7">
            <w:pPr>
              <w:pStyle w:val="TAL"/>
              <w:rPr>
                <w:lang w:eastAsia="zh-CN"/>
              </w:rPr>
            </w:pPr>
          </w:p>
          <w:p w14:paraId="2304AF28" w14:textId="77777777" w:rsidR="00670799" w:rsidRPr="0060322C" w:rsidRDefault="00670799" w:rsidP="00590CE7">
            <w:pPr>
              <w:pStyle w:val="TAL"/>
            </w:pPr>
            <w:r>
              <w:rPr>
                <w:lang w:eastAsia="zh-CN"/>
              </w:rPr>
              <w:t xml:space="preserve">If the attribute is omitted, then it default value is </w:t>
            </w:r>
            <w:r w:rsidRPr="0060322C">
              <w:rPr>
                <w:lang w:eastAsia="zh-CN"/>
              </w:rPr>
              <w:t>"false"</w:t>
            </w:r>
            <w:r>
              <w:rPr>
                <w:lang w:eastAsia="zh-CN"/>
              </w:rPr>
              <w:t>.</w:t>
            </w:r>
          </w:p>
        </w:tc>
        <w:tc>
          <w:tcPr>
            <w:tcW w:w="1508" w:type="dxa"/>
            <w:tcBorders>
              <w:top w:val="single" w:sz="4" w:space="0" w:color="auto"/>
              <w:left w:val="single" w:sz="4" w:space="0" w:color="auto"/>
              <w:bottom w:val="single" w:sz="4" w:space="0" w:color="auto"/>
              <w:right w:val="single" w:sz="4" w:space="0" w:color="auto"/>
            </w:tcBorders>
          </w:tcPr>
          <w:p w14:paraId="05C056FE" w14:textId="77777777" w:rsidR="00670799" w:rsidRPr="0060322C" w:rsidRDefault="00670799" w:rsidP="00590CE7">
            <w:pPr>
              <w:pStyle w:val="TAL"/>
              <w:rPr>
                <w:rFonts w:cs="Arial"/>
                <w:szCs w:val="18"/>
              </w:rPr>
            </w:pPr>
            <w:r w:rsidRPr="0060322C">
              <w:rPr>
                <w:rFonts w:cs="Arial"/>
                <w:szCs w:val="18"/>
              </w:rPr>
              <w:t>EdgeApp_2</w:t>
            </w:r>
          </w:p>
        </w:tc>
      </w:tr>
      <w:tr w:rsidR="00A82E6E" w:rsidRPr="00FA3877" w14:paraId="725F528A"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EAE6678" w14:textId="77777777" w:rsidR="00A82E6E" w:rsidRDefault="00A82E6E" w:rsidP="004A5AC2">
            <w:pPr>
              <w:pStyle w:val="TAL"/>
            </w:pPr>
            <w:r>
              <w:t>eecTriggerRequest</w:t>
            </w:r>
          </w:p>
        </w:tc>
        <w:tc>
          <w:tcPr>
            <w:tcW w:w="1276" w:type="dxa"/>
            <w:tcBorders>
              <w:top w:val="single" w:sz="4" w:space="0" w:color="auto"/>
              <w:left w:val="single" w:sz="4" w:space="0" w:color="auto"/>
              <w:bottom w:val="single" w:sz="4" w:space="0" w:color="auto"/>
              <w:right w:val="single" w:sz="4" w:space="0" w:color="auto"/>
            </w:tcBorders>
          </w:tcPr>
          <w:p w14:paraId="639DEED2" w14:textId="77777777" w:rsidR="00A82E6E" w:rsidRDefault="00A82E6E" w:rsidP="004A5AC2">
            <w:pPr>
              <w:pStyle w:val="TAL"/>
              <w:rPr>
                <w:lang w:eastAsia="zh-CN"/>
              </w:rPr>
            </w:pPr>
            <w:r>
              <w:rPr>
                <w:lang w:eastAsia="zh-CN"/>
              </w:rPr>
              <w:t>boolean</w:t>
            </w:r>
          </w:p>
        </w:tc>
        <w:tc>
          <w:tcPr>
            <w:tcW w:w="567" w:type="dxa"/>
            <w:tcBorders>
              <w:top w:val="single" w:sz="4" w:space="0" w:color="auto"/>
              <w:left w:val="single" w:sz="4" w:space="0" w:color="auto"/>
              <w:bottom w:val="single" w:sz="4" w:space="0" w:color="auto"/>
              <w:right w:val="single" w:sz="4" w:space="0" w:color="auto"/>
            </w:tcBorders>
          </w:tcPr>
          <w:p w14:paraId="3CDFD757" w14:textId="77777777" w:rsidR="00A82E6E" w:rsidRDefault="00A82E6E" w:rsidP="004A5AC2">
            <w:pPr>
              <w:pStyle w:val="TAC"/>
              <w:rPr>
                <w:lang w:eastAsia="zh-CN"/>
              </w:rPr>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7254F167" w14:textId="77777777" w:rsidR="00A82E6E" w:rsidRDefault="00A82E6E" w:rsidP="004A5AC2">
            <w:pPr>
              <w:pStyle w:val="TAL"/>
              <w:rPr>
                <w:lang w:eastAsia="zh-CN"/>
              </w:rPr>
            </w:pPr>
            <w:r>
              <w:rPr>
                <w:lang w:eastAsia="zh-CN"/>
              </w:rPr>
              <w:t>0..1</w:t>
            </w:r>
          </w:p>
        </w:tc>
        <w:tc>
          <w:tcPr>
            <w:tcW w:w="3260" w:type="dxa"/>
            <w:tcBorders>
              <w:top w:val="single" w:sz="4" w:space="0" w:color="auto"/>
              <w:left w:val="single" w:sz="4" w:space="0" w:color="auto"/>
              <w:bottom w:val="single" w:sz="4" w:space="0" w:color="auto"/>
              <w:right w:val="single" w:sz="4" w:space="0" w:color="auto"/>
            </w:tcBorders>
          </w:tcPr>
          <w:p w14:paraId="3FBE0397" w14:textId="77777777" w:rsidR="00A82E6E" w:rsidRDefault="00A82E6E" w:rsidP="004A5AC2">
            <w:pPr>
              <w:pStyle w:val="TAL"/>
              <w:rPr>
                <w:lang w:eastAsia="zh-CN"/>
              </w:rPr>
            </w:pPr>
            <w:r>
              <w:rPr>
                <w:lang w:eastAsia="zh-CN"/>
              </w:rPr>
              <w:t>Indicates</w:t>
            </w:r>
            <w:r w:rsidRPr="0060322C">
              <w:rPr>
                <w:lang w:eastAsia="zh-CN"/>
              </w:rPr>
              <w:t xml:space="preserve"> </w:t>
            </w:r>
            <w:r>
              <w:rPr>
                <w:lang w:eastAsia="zh-CN"/>
              </w:rPr>
              <w:t xml:space="preserve">to </w:t>
            </w:r>
            <w:r w:rsidRPr="0060322C">
              <w:rPr>
                <w:lang w:eastAsia="zh-CN"/>
              </w:rPr>
              <w:t>the EES</w:t>
            </w:r>
            <w:r>
              <w:rPr>
                <w:lang w:eastAsia="zh-CN"/>
              </w:rPr>
              <w:t>,</w:t>
            </w:r>
            <w:r w:rsidRPr="0060322C">
              <w:rPr>
                <w:lang w:eastAsia="zh-CN"/>
              </w:rPr>
              <w:t xml:space="preserve"> </w:t>
            </w:r>
            <w:r>
              <w:rPr>
                <w:lang w:eastAsia="zh-CN"/>
              </w:rPr>
              <w:t xml:space="preserve">whether </w:t>
            </w:r>
            <w:r w:rsidRPr="007B542D">
              <w:rPr>
                <w:lang w:eastAsia="zh-CN"/>
              </w:rPr>
              <w:t xml:space="preserve">the application </w:t>
            </w:r>
            <w:r>
              <w:rPr>
                <w:lang w:eastAsia="zh-CN"/>
              </w:rPr>
              <w:t>triggering is required by the EE</w:t>
            </w:r>
            <w:r w:rsidRPr="007B542D">
              <w:rPr>
                <w:lang w:eastAsia="zh-CN"/>
              </w:rPr>
              <w:t>C</w:t>
            </w:r>
          </w:p>
          <w:p w14:paraId="779C8567" w14:textId="77777777" w:rsidR="00A82E6E" w:rsidRPr="0060322C" w:rsidRDefault="00A82E6E" w:rsidP="004A5AC2">
            <w:pPr>
              <w:pStyle w:val="TAL"/>
              <w:rPr>
                <w:lang w:eastAsia="zh-CN"/>
              </w:rPr>
            </w:pPr>
          </w:p>
          <w:p w14:paraId="4AB6C08C" w14:textId="77777777" w:rsidR="00A82E6E" w:rsidRPr="0060322C" w:rsidRDefault="00A82E6E" w:rsidP="004A5AC2">
            <w:pPr>
              <w:pStyle w:val="TAL"/>
              <w:rPr>
                <w:lang w:eastAsia="zh-CN"/>
              </w:rPr>
            </w:pPr>
            <w:r w:rsidRPr="0060322C">
              <w:rPr>
                <w:lang w:eastAsia="zh-CN"/>
              </w:rPr>
              <w:t xml:space="preserve">"false" (default): the </w:t>
            </w:r>
            <w:r>
              <w:rPr>
                <w:lang w:eastAsia="zh-CN"/>
              </w:rPr>
              <w:t>EEC</w:t>
            </w:r>
            <w:r w:rsidRPr="0060322C">
              <w:rPr>
                <w:lang w:eastAsia="zh-CN"/>
              </w:rPr>
              <w:t xml:space="preserve"> </w:t>
            </w:r>
            <w:r>
              <w:rPr>
                <w:lang w:eastAsia="zh-CN"/>
              </w:rPr>
              <w:t xml:space="preserve">doesn’t not require </w:t>
            </w:r>
            <w:r w:rsidRPr="0060322C">
              <w:rPr>
                <w:lang w:eastAsia="zh-CN"/>
              </w:rPr>
              <w:t>trigger</w:t>
            </w:r>
            <w:r>
              <w:rPr>
                <w:lang w:eastAsia="zh-CN"/>
              </w:rPr>
              <w:t>s</w:t>
            </w:r>
            <w:r w:rsidRPr="0060322C">
              <w:rPr>
                <w:lang w:eastAsia="zh-CN"/>
              </w:rPr>
              <w:t>.</w:t>
            </w:r>
          </w:p>
          <w:p w14:paraId="600585B6" w14:textId="77777777" w:rsidR="00A82E6E" w:rsidRDefault="00A82E6E" w:rsidP="004A5AC2">
            <w:pPr>
              <w:pStyle w:val="TAL"/>
              <w:rPr>
                <w:lang w:eastAsia="zh-CN"/>
              </w:rPr>
            </w:pPr>
            <w:r w:rsidRPr="0060322C">
              <w:rPr>
                <w:lang w:eastAsia="zh-CN"/>
              </w:rPr>
              <w:t xml:space="preserve">"true": the </w:t>
            </w:r>
            <w:r>
              <w:rPr>
                <w:lang w:eastAsia="zh-CN"/>
              </w:rPr>
              <w:t>EEC requires triggers</w:t>
            </w:r>
            <w:r w:rsidRPr="0060322C">
              <w:rPr>
                <w:lang w:eastAsia="zh-CN"/>
              </w:rPr>
              <w:t>.</w:t>
            </w:r>
          </w:p>
          <w:p w14:paraId="4EE78290" w14:textId="77777777" w:rsidR="00A82E6E" w:rsidRPr="0060322C" w:rsidRDefault="00A82E6E" w:rsidP="004A5AC2">
            <w:pPr>
              <w:pStyle w:val="TAL"/>
              <w:rPr>
                <w:lang w:eastAsia="zh-CN"/>
              </w:rPr>
            </w:pPr>
            <w:r>
              <w:t>(NOTE</w:t>
            </w:r>
            <w:r w:rsidRPr="0004558B">
              <w:t> </w:t>
            </w:r>
            <w:r>
              <w:t>2)</w:t>
            </w:r>
          </w:p>
        </w:tc>
        <w:tc>
          <w:tcPr>
            <w:tcW w:w="1508" w:type="dxa"/>
            <w:tcBorders>
              <w:top w:val="single" w:sz="4" w:space="0" w:color="auto"/>
              <w:left w:val="single" w:sz="4" w:space="0" w:color="auto"/>
              <w:bottom w:val="single" w:sz="4" w:space="0" w:color="auto"/>
              <w:right w:val="single" w:sz="4" w:space="0" w:color="auto"/>
            </w:tcBorders>
          </w:tcPr>
          <w:p w14:paraId="2288BA49" w14:textId="77777777" w:rsidR="00A82E6E" w:rsidRPr="00FA3877" w:rsidRDefault="00A82E6E" w:rsidP="004A5AC2">
            <w:pPr>
              <w:pStyle w:val="TAL"/>
            </w:pPr>
            <w:r w:rsidRPr="00FA3877">
              <w:t>EdgeApp_2</w:t>
            </w:r>
          </w:p>
        </w:tc>
      </w:tr>
      <w:tr w:rsidR="00722C27" w:rsidRPr="0060322C" w14:paraId="2976FE6B" w14:textId="77777777" w:rsidTr="00895D9B">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6248D214" w14:textId="2BF340AB" w:rsidR="00C8026E" w:rsidRDefault="00722C27" w:rsidP="00C8026E">
            <w:pPr>
              <w:pStyle w:val="TAN"/>
            </w:pPr>
            <w:r>
              <w:t>NOTE</w:t>
            </w:r>
            <w:r w:rsidR="002913FC">
              <w:t> 1</w:t>
            </w:r>
            <w:r>
              <w:t>:</w:t>
            </w:r>
            <w:r>
              <w:tab/>
              <w:t xml:space="preserve">In the OpenAPI file this attribute is named as </w:t>
            </w:r>
            <w:r>
              <w:rPr>
                <w:rFonts w:cs="Arial"/>
              </w:rPr>
              <w:t>"</w:t>
            </w:r>
            <w:r w:rsidRPr="005061DC">
              <w:t>easSvcContinuity</w:t>
            </w:r>
            <w:r>
              <w:rPr>
                <w:rFonts w:cs="Arial"/>
              </w:rPr>
              <w:t>"</w:t>
            </w:r>
            <w:r>
              <w:t xml:space="preserve">, and </w:t>
            </w:r>
            <w:r w:rsidRPr="00FC0827">
              <w:t xml:space="preserve">for backward compatibility </w:t>
            </w:r>
            <w:r>
              <w:t xml:space="preserve">considerations </w:t>
            </w:r>
            <w:r w:rsidRPr="00FC0827">
              <w:t xml:space="preserve">kept </w:t>
            </w:r>
            <w:r>
              <w:t>as currently defined</w:t>
            </w:r>
            <w:r>
              <w:rPr>
                <w:rFonts w:cs="Arial"/>
              </w:rPr>
              <w:t xml:space="preserve"> although it indicates the </w:t>
            </w:r>
            <w:r>
              <w:t>EEC supported ACR scenarios</w:t>
            </w:r>
            <w:r w:rsidRPr="00FC0827">
              <w:t>.</w:t>
            </w:r>
          </w:p>
          <w:p w14:paraId="57608828" w14:textId="1569E059" w:rsidR="00716246" w:rsidRDefault="00C8026E" w:rsidP="00716246">
            <w:pPr>
              <w:pStyle w:val="TAN"/>
            </w:pPr>
            <w:r w:rsidRPr="00A56EA9">
              <w:t>NOTE 2:</w:t>
            </w:r>
            <w:r w:rsidRPr="00A56EA9">
              <w:tab/>
              <w:t>Either notificationDestination or eecTriggerRequest may be included in the EAS discovery subscription request</w:t>
            </w:r>
            <w:r w:rsidRPr="00A56EA9">
              <w:rPr>
                <w:rFonts w:hint="eastAsia"/>
              </w:rPr>
              <w:t>.</w:t>
            </w:r>
            <w:r w:rsidR="00716246">
              <w:t xml:space="preserve"> </w:t>
            </w:r>
          </w:p>
          <w:p w14:paraId="4D6EA9DA" w14:textId="2D544864" w:rsidR="00722C27" w:rsidRPr="0060322C" w:rsidRDefault="00716246" w:rsidP="00716246">
            <w:pPr>
              <w:pStyle w:val="TAN"/>
              <w:rPr>
                <w:rFonts w:cs="Arial"/>
                <w:szCs w:val="18"/>
              </w:rPr>
            </w:pPr>
            <w:r w:rsidRPr="00D319BC">
              <w:t>NOTE 3:</w:t>
            </w:r>
            <w:r w:rsidRPr="00D319BC">
              <w:tab/>
              <w:t xml:space="preserve">The notificationDestination attribute may </w:t>
            </w:r>
            <w:r>
              <w:t>contain</w:t>
            </w:r>
            <w:r w:rsidRPr="00D319BC">
              <w:t xml:space="preserve"> </w:t>
            </w:r>
            <w:r w:rsidRPr="00D319BC">
              <w:rPr>
                <w:rStyle w:val="B1Char"/>
              </w:rPr>
              <w:t xml:space="preserve">Notification Target Address </w:t>
            </w:r>
            <w:r w:rsidRPr="00D319BC">
              <w:t>URL rec</w:t>
            </w:r>
            <w:r>
              <w:t>e</w:t>
            </w:r>
            <w:r w:rsidRPr="00D319BC">
              <w:t xml:space="preserve">ived from </w:t>
            </w:r>
            <w:r>
              <w:t xml:space="preserve">the </w:t>
            </w:r>
            <w:r w:rsidRPr="00D319BC">
              <w:t>SNM-C as defined in clause 10.</w:t>
            </w:r>
          </w:p>
        </w:tc>
      </w:tr>
    </w:tbl>
    <w:p w14:paraId="41FECEFA" w14:textId="77777777" w:rsidR="009E5347" w:rsidRDefault="009E5347" w:rsidP="009E5347"/>
    <w:p w14:paraId="67572708" w14:textId="77777777" w:rsidR="009E5347" w:rsidRPr="00F35F4A" w:rsidRDefault="009E5347" w:rsidP="009E5347">
      <w:pPr>
        <w:pStyle w:val="Heading5"/>
        <w:rPr>
          <w:lang w:eastAsia="zh-CN"/>
        </w:rPr>
      </w:pPr>
      <w:bookmarkStart w:id="944" w:name="_Toc101529352"/>
      <w:bookmarkStart w:id="945" w:name="_Toc114864183"/>
      <w:bookmarkStart w:id="946" w:name="_Toc143871328"/>
      <w:bookmarkStart w:id="947" w:name="_Toc144134824"/>
      <w:bookmarkStart w:id="948" w:name="_Toc160609302"/>
      <w:bookmarkStart w:id="949" w:name="_Toc207750076"/>
      <w:r w:rsidRPr="00F35F4A">
        <w:rPr>
          <w:lang w:eastAsia="zh-CN"/>
        </w:rPr>
        <w:lastRenderedPageBreak/>
        <w:t>6.</w:t>
      </w:r>
      <w:r>
        <w:rPr>
          <w:lang w:eastAsia="zh-CN"/>
        </w:rPr>
        <w:t>3</w:t>
      </w:r>
      <w:r w:rsidRPr="00F35F4A">
        <w:rPr>
          <w:lang w:eastAsia="zh-CN"/>
        </w:rPr>
        <w:t>.5.2.</w:t>
      </w:r>
      <w:r>
        <w:rPr>
          <w:lang w:eastAsia="zh-CN"/>
        </w:rPr>
        <w:t>5</w:t>
      </w:r>
      <w:r w:rsidRPr="00F35F4A">
        <w:rPr>
          <w:lang w:eastAsia="zh-CN"/>
        </w:rPr>
        <w:tab/>
        <w:t xml:space="preserve">Type: </w:t>
      </w:r>
      <w:r w:rsidRPr="00646838">
        <w:t>E</w:t>
      </w:r>
      <w:r>
        <w:t>asDiscoveryNotification</w:t>
      </w:r>
      <w:bookmarkEnd w:id="944"/>
      <w:bookmarkEnd w:id="945"/>
      <w:bookmarkEnd w:id="946"/>
      <w:bookmarkEnd w:id="947"/>
      <w:bookmarkEnd w:id="948"/>
      <w:bookmarkEnd w:id="949"/>
    </w:p>
    <w:p w14:paraId="1581526C" w14:textId="77777777" w:rsidR="009E5347" w:rsidRDefault="009E5347" w:rsidP="009E5347">
      <w:pPr>
        <w:pStyle w:val="TH"/>
      </w:pPr>
      <w:r>
        <w:rPr>
          <w:noProof/>
        </w:rPr>
        <w:t>Table 6.3.5.2.5</w:t>
      </w:r>
      <w:r>
        <w:t xml:space="preserve">-1: </w:t>
      </w:r>
      <w:r>
        <w:rPr>
          <w:noProof/>
        </w:rPr>
        <w:t xml:space="preserve">Definition of type </w:t>
      </w:r>
      <w:r>
        <w:t>EasDiscoveryNotification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701"/>
        <w:gridCol w:w="425"/>
        <w:gridCol w:w="1134"/>
        <w:gridCol w:w="3260"/>
        <w:gridCol w:w="1508"/>
      </w:tblGrid>
      <w:tr w:rsidR="00685C5C" w14:paraId="560A29B3"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1D43BE05" w14:textId="77777777" w:rsidR="009E5347" w:rsidRDefault="009E5347" w:rsidP="004C4FBA">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ADD95E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CD1284"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34C29FF"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3BF3DF86"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5D2E0E3" w14:textId="77777777" w:rsidR="009E5347" w:rsidRDefault="009E5347" w:rsidP="004C4FBA">
            <w:pPr>
              <w:pStyle w:val="TAH"/>
              <w:rPr>
                <w:rFonts w:cs="Arial"/>
                <w:szCs w:val="18"/>
              </w:rPr>
            </w:pPr>
            <w:r>
              <w:t>Applicability</w:t>
            </w:r>
          </w:p>
        </w:tc>
      </w:tr>
      <w:tr w:rsidR="00685C5C" w14:paraId="6B864D1C"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5EEE8B92" w14:textId="77777777" w:rsidR="009E5347" w:rsidRDefault="009E5347" w:rsidP="004C4FBA">
            <w:pPr>
              <w:pStyle w:val="TAL"/>
            </w:pPr>
            <w:r>
              <w:t>subId</w:t>
            </w:r>
          </w:p>
        </w:tc>
        <w:tc>
          <w:tcPr>
            <w:tcW w:w="1701" w:type="dxa"/>
            <w:tcBorders>
              <w:top w:val="single" w:sz="4" w:space="0" w:color="auto"/>
              <w:left w:val="single" w:sz="4" w:space="0" w:color="auto"/>
              <w:bottom w:val="single" w:sz="4" w:space="0" w:color="auto"/>
              <w:right w:val="single" w:sz="4" w:space="0" w:color="auto"/>
            </w:tcBorders>
          </w:tcPr>
          <w:p w14:paraId="006D4E30"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C5D3B5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FBB33E8"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6BC3177B" w14:textId="77777777" w:rsidR="009E5347" w:rsidRPr="0016361A" w:rsidRDefault="009E5347" w:rsidP="004C4FBA">
            <w:pPr>
              <w:pStyle w:val="TAL"/>
            </w:pPr>
            <w:r>
              <w:t>String identifying the individual subscription for which the service provisioning notification is delivered.</w:t>
            </w:r>
          </w:p>
        </w:tc>
        <w:tc>
          <w:tcPr>
            <w:tcW w:w="1508" w:type="dxa"/>
            <w:tcBorders>
              <w:top w:val="single" w:sz="4" w:space="0" w:color="auto"/>
              <w:left w:val="single" w:sz="4" w:space="0" w:color="auto"/>
              <w:bottom w:val="single" w:sz="4" w:space="0" w:color="auto"/>
              <w:right w:val="single" w:sz="4" w:space="0" w:color="auto"/>
            </w:tcBorders>
          </w:tcPr>
          <w:p w14:paraId="3668BF79" w14:textId="77777777" w:rsidR="009E5347" w:rsidRDefault="009E5347" w:rsidP="004C4FBA">
            <w:pPr>
              <w:pStyle w:val="TAL"/>
              <w:rPr>
                <w:rFonts w:cs="Arial"/>
                <w:szCs w:val="18"/>
              </w:rPr>
            </w:pPr>
          </w:p>
        </w:tc>
      </w:tr>
      <w:tr w:rsidR="00685C5C" w14:paraId="1390041B"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1A49284E" w14:textId="77777777" w:rsidR="009E5347" w:rsidRDefault="009E5347" w:rsidP="004C4FBA">
            <w:pPr>
              <w:pStyle w:val="TAL"/>
            </w:pPr>
            <w:r>
              <w:t>eventType</w:t>
            </w:r>
          </w:p>
        </w:tc>
        <w:tc>
          <w:tcPr>
            <w:tcW w:w="1701" w:type="dxa"/>
            <w:tcBorders>
              <w:top w:val="single" w:sz="4" w:space="0" w:color="auto"/>
              <w:left w:val="single" w:sz="4" w:space="0" w:color="auto"/>
              <w:bottom w:val="single" w:sz="4" w:space="0" w:color="auto"/>
              <w:right w:val="single" w:sz="4" w:space="0" w:color="auto"/>
            </w:tcBorders>
          </w:tcPr>
          <w:p w14:paraId="039BF901" w14:textId="77777777" w:rsidR="009E5347"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11AC457A"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8F20FF2"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195A7A5A" w14:textId="77777777" w:rsidR="009E5347" w:rsidRPr="0016361A" w:rsidRDefault="009E5347" w:rsidP="004C4FBA">
            <w:pPr>
              <w:pStyle w:val="TAL"/>
            </w:pPr>
            <w:r>
              <w:t>Event type for which the notification is delivered;</w:t>
            </w:r>
          </w:p>
        </w:tc>
        <w:tc>
          <w:tcPr>
            <w:tcW w:w="1508" w:type="dxa"/>
            <w:tcBorders>
              <w:top w:val="single" w:sz="4" w:space="0" w:color="auto"/>
              <w:left w:val="single" w:sz="4" w:space="0" w:color="auto"/>
              <w:bottom w:val="single" w:sz="4" w:space="0" w:color="auto"/>
              <w:right w:val="single" w:sz="4" w:space="0" w:color="auto"/>
            </w:tcBorders>
          </w:tcPr>
          <w:p w14:paraId="3F149474" w14:textId="77777777" w:rsidR="009E5347" w:rsidRDefault="009E5347" w:rsidP="004C4FBA">
            <w:pPr>
              <w:pStyle w:val="TAL"/>
              <w:rPr>
                <w:rFonts w:cs="Arial"/>
                <w:szCs w:val="18"/>
              </w:rPr>
            </w:pPr>
          </w:p>
        </w:tc>
      </w:tr>
      <w:tr w:rsidR="00685C5C" w14:paraId="359FA8B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16FA2ABF" w14:textId="77777777" w:rsidR="009E5347" w:rsidRDefault="009E5347" w:rsidP="004C4FBA">
            <w:pPr>
              <w:pStyle w:val="TAL"/>
            </w:pPr>
            <w:r w:rsidRPr="00E844C8">
              <w:t>discoveredEas</w:t>
            </w:r>
          </w:p>
        </w:tc>
        <w:tc>
          <w:tcPr>
            <w:tcW w:w="1701" w:type="dxa"/>
            <w:tcBorders>
              <w:top w:val="single" w:sz="4" w:space="0" w:color="auto"/>
              <w:left w:val="single" w:sz="4" w:space="0" w:color="auto"/>
              <w:bottom w:val="single" w:sz="4" w:space="0" w:color="auto"/>
              <w:right w:val="single" w:sz="4" w:space="0" w:color="auto"/>
            </w:tcBorders>
          </w:tcPr>
          <w:p w14:paraId="164697F0"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2D3F8EA8"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A508CE8" w14:textId="77777777" w:rsidR="009E5347" w:rsidRDefault="009E5347" w:rsidP="004C4FBA">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7F3AA43A" w14:textId="77777777" w:rsidR="009E5347" w:rsidRDefault="009E5347" w:rsidP="004C4FBA">
            <w:pPr>
              <w:pStyle w:val="TAL"/>
            </w:pPr>
            <w:r w:rsidRPr="00317891">
              <w:rPr>
                <w:lang w:eastAsia="ko-KR"/>
              </w:rPr>
              <w:t xml:space="preserve">List of </w:t>
            </w:r>
            <w:r>
              <w:rPr>
                <w:lang w:eastAsia="ko-KR"/>
              </w:rPr>
              <w:t>EAS discovery information</w:t>
            </w:r>
          </w:p>
        </w:tc>
        <w:tc>
          <w:tcPr>
            <w:tcW w:w="1508" w:type="dxa"/>
            <w:tcBorders>
              <w:top w:val="single" w:sz="4" w:space="0" w:color="auto"/>
              <w:left w:val="single" w:sz="4" w:space="0" w:color="auto"/>
              <w:bottom w:val="single" w:sz="4" w:space="0" w:color="auto"/>
              <w:right w:val="single" w:sz="4" w:space="0" w:color="auto"/>
            </w:tcBorders>
          </w:tcPr>
          <w:p w14:paraId="07BB4055" w14:textId="77777777" w:rsidR="009E5347" w:rsidRDefault="009E5347" w:rsidP="004C4FBA">
            <w:pPr>
              <w:pStyle w:val="TAL"/>
              <w:rPr>
                <w:rFonts w:cs="Arial"/>
                <w:szCs w:val="18"/>
              </w:rPr>
            </w:pPr>
          </w:p>
        </w:tc>
      </w:tr>
      <w:tr w:rsidR="00685C5C" w:rsidRPr="0060322C" w14:paraId="00ECFC41"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2C8BBE5A" w14:textId="77777777" w:rsidR="00670799" w:rsidRPr="0060322C" w:rsidRDefault="00670799" w:rsidP="00590CE7">
            <w:pPr>
              <w:pStyle w:val="TAL"/>
            </w:pPr>
            <w:r w:rsidRPr="0060322C">
              <w:t>easInstInfos</w:t>
            </w:r>
          </w:p>
        </w:tc>
        <w:tc>
          <w:tcPr>
            <w:tcW w:w="1701" w:type="dxa"/>
            <w:tcBorders>
              <w:top w:val="single" w:sz="4" w:space="0" w:color="auto"/>
              <w:left w:val="single" w:sz="4" w:space="0" w:color="auto"/>
              <w:bottom w:val="single" w:sz="4" w:space="0" w:color="auto"/>
              <w:right w:val="single" w:sz="4" w:space="0" w:color="auto"/>
            </w:tcBorders>
          </w:tcPr>
          <w:p w14:paraId="08123FB1" w14:textId="77777777" w:rsidR="00670799" w:rsidRPr="0060322C" w:rsidRDefault="00670799" w:rsidP="00590CE7">
            <w:pPr>
              <w:pStyle w:val="TAL"/>
            </w:pPr>
            <w:r>
              <w:t>map</w:t>
            </w:r>
            <w:r w:rsidRPr="0060322C">
              <w:t>(</w:t>
            </w:r>
            <w:r>
              <w:t>EASInstantiationInfo)</w:t>
            </w:r>
          </w:p>
        </w:tc>
        <w:tc>
          <w:tcPr>
            <w:tcW w:w="425" w:type="dxa"/>
            <w:tcBorders>
              <w:top w:val="single" w:sz="4" w:space="0" w:color="auto"/>
              <w:left w:val="single" w:sz="4" w:space="0" w:color="auto"/>
              <w:bottom w:val="single" w:sz="4" w:space="0" w:color="auto"/>
              <w:right w:val="single" w:sz="4" w:space="0" w:color="auto"/>
            </w:tcBorders>
          </w:tcPr>
          <w:p w14:paraId="3F22173B" w14:textId="77777777" w:rsidR="00670799" w:rsidRPr="0060322C" w:rsidRDefault="00670799" w:rsidP="00590CE7">
            <w:pPr>
              <w:pStyle w:val="TAC"/>
            </w:pPr>
            <w:r w:rsidRPr="0060322C">
              <w:t>O</w:t>
            </w:r>
          </w:p>
        </w:tc>
        <w:tc>
          <w:tcPr>
            <w:tcW w:w="1134" w:type="dxa"/>
            <w:tcBorders>
              <w:top w:val="single" w:sz="4" w:space="0" w:color="auto"/>
              <w:left w:val="single" w:sz="4" w:space="0" w:color="auto"/>
              <w:bottom w:val="single" w:sz="4" w:space="0" w:color="auto"/>
              <w:right w:val="single" w:sz="4" w:space="0" w:color="auto"/>
            </w:tcBorders>
          </w:tcPr>
          <w:p w14:paraId="19E2198A" w14:textId="77777777" w:rsidR="00670799" w:rsidRPr="0060322C" w:rsidRDefault="00670799" w:rsidP="00590CE7">
            <w:pPr>
              <w:pStyle w:val="TAL"/>
            </w:pPr>
            <w:r w:rsidRPr="0060322C">
              <w:t>1..N</w:t>
            </w:r>
          </w:p>
        </w:tc>
        <w:tc>
          <w:tcPr>
            <w:tcW w:w="3260" w:type="dxa"/>
            <w:tcBorders>
              <w:top w:val="single" w:sz="4" w:space="0" w:color="auto"/>
              <w:left w:val="single" w:sz="4" w:space="0" w:color="auto"/>
              <w:bottom w:val="single" w:sz="4" w:space="0" w:color="auto"/>
              <w:right w:val="single" w:sz="4" w:space="0" w:color="auto"/>
            </w:tcBorders>
          </w:tcPr>
          <w:p w14:paraId="11FA7437" w14:textId="77777777" w:rsidR="00670799" w:rsidRPr="005B5682" w:rsidRDefault="00670799" w:rsidP="00590CE7">
            <w:pPr>
              <w:pStyle w:val="TAL"/>
              <w:rPr>
                <w:lang w:eastAsia="ko-KR"/>
              </w:rPr>
            </w:pPr>
            <w:r w:rsidRPr="005B5682">
              <w:rPr>
                <w:lang w:eastAsia="ko-KR"/>
              </w:rPr>
              <w:t>Contains the EAS instantiation information for each EAS identified by the "</w:t>
            </w:r>
            <w:r w:rsidRPr="00C11112">
              <w:rPr>
                <w:lang w:eastAsia="ko-KR"/>
              </w:rPr>
              <w:t>discoveredEas</w:t>
            </w:r>
            <w:r w:rsidRPr="005B5682">
              <w:rPr>
                <w:lang w:eastAsia="ko-KR"/>
              </w:rPr>
              <w:t xml:space="preserve">" </w:t>
            </w:r>
            <w:r>
              <w:rPr>
                <w:lang w:eastAsia="ko-KR"/>
              </w:rPr>
              <w:t>attribute</w:t>
            </w:r>
            <w:r w:rsidRPr="005B5682">
              <w:rPr>
                <w:lang w:eastAsia="ko-KR"/>
              </w:rPr>
              <w:t>.</w:t>
            </w:r>
          </w:p>
          <w:p w14:paraId="5049147B" w14:textId="77777777" w:rsidR="00670799" w:rsidRPr="005B5682" w:rsidRDefault="00670799" w:rsidP="00590CE7">
            <w:pPr>
              <w:pStyle w:val="TAL"/>
              <w:rPr>
                <w:lang w:eastAsia="ko-KR"/>
              </w:rPr>
            </w:pPr>
          </w:p>
          <w:p w14:paraId="1EA39CDC" w14:textId="77777777" w:rsidR="00670799" w:rsidRPr="0060322C" w:rsidRDefault="00670799" w:rsidP="00590CE7">
            <w:pPr>
              <w:pStyle w:val="TAL"/>
              <w:rPr>
                <w:lang w:eastAsia="ko-KR"/>
              </w:rPr>
            </w:pPr>
            <w:r w:rsidRPr="005B5682">
              <w:rPr>
                <w:lang w:eastAsia="ko-KR"/>
              </w:rPr>
              <w:t>The key of the map shall be the EAS ID to which the provided instantiation information within the map value relates.</w:t>
            </w:r>
          </w:p>
        </w:tc>
        <w:tc>
          <w:tcPr>
            <w:tcW w:w="1508" w:type="dxa"/>
            <w:tcBorders>
              <w:top w:val="single" w:sz="4" w:space="0" w:color="auto"/>
              <w:left w:val="single" w:sz="4" w:space="0" w:color="auto"/>
              <w:bottom w:val="single" w:sz="4" w:space="0" w:color="auto"/>
              <w:right w:val="single" w:sz="4" w:space="0" w:color="auto"/>
            </w:tcBorders>
          </w:tcPr>
          <w:p w14:paraId="05C5662A" w14:textId="77777777" w:rsidR="00670799" w:rsidRPr="0060322C" w:rsidRDefault="00670799" w:rsidP="00590CE7">
            <w:pPr>
              <w:pStyle w:val="TAL"/>
              <w:rPr>
                <w:rFonts w:cs="Arial"/>
                <w:szCs w:val="18"/>
              </w:rPr>
            </w:pPr>
            <w:r w:rsidRPr="0060322C">
              <w:rPr>
                <w:rFonts w:cs="Arial"/>
                <w:szCs w:val="18"/>
              </w:rPr>
              <w:t>EdgeApp_2</w:t>
            </w:r>
          </w:p>
        </w:tc>
      </w:tr>
      <w:tr w:rsidR="00685C5C" w:rsidRPr="005E3233" w14:paraId="59C455C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1ADC1E9E" w14:textId="77777777" w:rsidR="00200178" w:rsidRPr="005E3233" w:rsidRDefault="00200178" w:rsidP="004A5AC2">
            <w:pPr>
              <w:pStyle w:val="TAL"/>
            </w:pPr>
            <w:r w:rsidRPr="005E3233">
              <w:t>edgeLoadAnalytics</w:t>
            </w:r>
          </w:p>
        </w:tc>
        <w:tc>
          <w:tcPr>
            <w:tcW w:w="1701" w:type="dxa"/>
            <w:tcBorders>
              <w:top w:val="single" w:sz="4" w:space="0" w:color="auto"/>
              <w:left w:val="single" w:sz="4" w:space="0" w:color="auto"/>
              <w:bottom w:val="single" w:sz="4" w:space="0" w:color="auto"/>
              <w:right w:val="single" w:sz="4" w:space="0" w:color="auto"/>
            </w:tcBorders>
          </w:tcPr>
          <w:p w14:paraId="098F45E7" w14:textId="77777777" w:rsidR="00200178" w:rsidRPr="005E3233" w:rsidRDefault="00200178" w:rsidP="004A5AC2">
            <w:pPr>
              <w:pStyle w:val="TAL"/>
            </w:pPr>
            <w:r>
              <w:t>map(</w:t>
            </w:r>
            <w:r w:rsidRPr="005E3233">
              <w:t>EdgeLoadAnalytic</w:t>
            </w:r>
            <w:r>
              <w:t>)</w:t>
            </w:r>
          </w:p>
        </w:tc>
        <w:tc>
          <w:tcPr>
            <w:tcW w:w="425" w:type="dxa"/>
            <w:tcBorders>
              <w:top w:val="single" w:sz="4" w:space="0" w:color="auto"/>
              <w:left w:val="single" w:sz="4" w:space="0" w:color="auto"/>
              <w:bottom w:val="single" w:sz="4" w:space="0" w:color="auto"/>
              <w:right w:val="single" w:sz="4" w:space="0" w:color="auto"/>
            </w:tcBorders>
          </w:tcPr>
          <w:p w14:paraId="587972BA" w14:textId="77777777" w:rsidR="00200178" w:rsidRPr="0060322C"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33322C" w14:textId="77777777" w:rsidR="00200178" w:rsidRPr="0060322C" w:rsidRDefault="00200178" w:rsidP="004A5AC2">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35188B57" w14:textId="77777777" w:rsidR="00200178" w:rsidRDefault="00200178" w:rsidP="004A5AC2">
            <w:pPr>
              <w:pStyle w:val="TAL"/>
              <w:rPr>
                <w:lang w:eastAsia="ko-KR"/>
              </w:rPr>
            </w:pPr>
            <w:r w:rsidRPr="005E3233">
              <w:rPr>
                <w:lang w:eastAsia="ko-KR"/>
              </w:rPr>
              <w:t>Contains the statistical analytics data and predictive analytics data for each discovered application server.</w:t>
            </w:r>
          </w:p>
          <w:p w14:paraId="09A65BC8" w14:textId="77777777" w:rsidR="00200178" w:rsidRPr="005B5682" w:rsidRDefault="00200178" w:rsidP="004A5AC2">
            <w:pPr>
              <w:pStyle w:val="TAL"/>
              <w:rPr>
                <w:lang w:eastAsia="ko-KR"/>
              </w:rPr>
            </w:pPr>
          </w:p>
          <w:p w14:paraId="4E1BAC98" w14:textId="77777777" w:rsidR="00200178" w:rsidRPr="005E3233" w:rsidRDefault="00200178" w:rsidP="004A5AC2">
            <w:pPr>
              <w:pStyle w:val="TAL"/>
              <w:rPr>
                <w:lang w:eastAsia="ko-KR"/>
              </w:rPr>
            </w:pPr>
            <w:r w:rsidRPr="005B5682">
              <w:rPr>
                <w:lang w:eastAsia="ko-KR"/>
              </w:rPr>
              <w:t xml:space="preserve">The key of the map shall be the EAS ID to which the provided </w:t>
            </w:r>
            <w:r w:rsidRPr="005E3233">
              <w:rPr>
                <w:lang w:eastAsia="ko-KR"/>
              </w:rPr>
              <w:t>analytics data</w:t>
            </w:r>
            <w:r w:rsidRPr="005B5682">
              <w:rPr>
                <w:lang w:eastAsia="ko-KR"/>
              </w:rPr>
              <w:t xml:space="preserve"> within the map value relates.</w:t>
            </w:r>
          </w:p>
        </w:tc>
        <w:tc>
          <w:tcPr>
            <w:tcW w:w="1508" w:type="dxa"/>
            <w:tcBorders>
              <w:top w:val="single" w:sz="4" w:space="0" w:color="auto"/>
              <w:left w:val="single" w:sz="4" w:space="0" w:color="auto"/>
              <w:bottom w:val="single" w:sz="4" w:space="0" w:color="auto"/>
              <w:right w:val="single" w:sz="4" w:space="0" w:color="auto"/>
            </w:tcBorders>
          </w:tcPr>
          <w:p w14:paraId="16B9321E" w14:textId="77777777" w:rsidR="00200178" w:rsidRPr="00CC6793" w:rsidRDefault="00200178" w:rsidP="00CC6793">
            <w:pPr>
              <w:pStyle w:val="TAL"/>
            </w:pPr>
            <w:r w:rsidRPr="00CC6793">
              <w:t>EdgeApp_2</w:t>
            </w:r>
          </w:p>
        </w:tc>
      </w:tr>
    </w:tbl>
    <w:p w14:paraId="491831EC" w14:textId="77777777" w:rsidR="009E5347" w:rsidRDefault="009E5347" w:rsidP="009E5347"/>
    <w:p w14:paraId="4040027A" w14:textId="77777777" w:rsidR="009E5347" w:rsidRPr="00F35F4A" w:rsidRDefault="009E5347" w:rsidP="009E5347">
      <w:pPr>
        <w:pStyle w:val="Heading5"/>
        <w:rPr>
          <w:lang w:eastAsia="zh-CN"/>
        </w:rPr>
      </w:pPr>
      <w:bookmarkStart w:id="950" w:name="_Toc101529353"/>
      <w:bookmarkStart w:id="951" w:name="_Toc114864184"/>
      <w:bookmarkStart w:id="952" w:name="_Toc143871329"/>
      <w:bookmarkStart w:id="953" w:name="_Toc144134825"/>
      <w:bookmarkStart w:id="954" w:name="_Toc160609303"/>
      <w:bookmarkStart w:id="955" w:name="_Toc207750077"/>
      <w:r w:rsidRPr="00F35F4A">
        <w:rPr>
          <w:lang w:eastAsia="zh-CN"/>
        </w:rPr>
        <w:t>6.</w:t>
      </w:r>
      <w:r>
        <w:rPr>
          <w:lang w:eastAsia="zh-CN"/>
        </w:rPr>
        <w:t>3</w:t>
      </w:r>
      <w:r w:rsidRPr="00F35F4A">
        <w:rPr>
          <w:lang w:eastAsia="zh-CN"/>
        </w:rPr>
        <w:t>.5.2.</w:t>
      </w:r>
      <w:r>
        <w:rPr>
          <w:lang w:eastAsia="zh-CN"/>
        </w:rPr>
        <w:t>6</w:t>
      </w:r>
      <w:r w:rsidRPr="00F35F4A">
        <w:rPr>
          <w:lang w:eastAsia="zh-CN"/>
        </w:rPr>
        <w:tab/>
        <w:t xml:space="preserve">Type: </w:t>
      </w:r>
      <w:r>
        <w:t>EasDiscoveryFilter</w:t>
      </w:r>
      <w:bookmarkEnd w:id="950"/>
      <w:bookmarkEnd w:id="951"/>
      <w:bookmarkEnd w:id="952"/>
      <w:bookmarkEnd w:id="953"/>
      <w:bookmarkEnd w:id="954"/>
      <w:bookmarkEnd w:id="955"/>
    </w:p>
    <w:p w14:paraId="72ABD0B1" w14:textId="77777777" w:rsidR="009E5347" w:rsidRDefault="009E5347" w:rsidP="009E5347">
      <w:pPr>
        <w:pStyle w:val="TH"/>
      </w:pPr>
      <w:r>
        <w:rPr>
          <w:noProof/>
        </w:rPr>
        <w:t>Table 6.3.5.2.6</w:t>
      </w:r>
      <w:r>
        <w:t xml:space="preserve">-1: </w:t>
      </w:r>
      <w:r>
        <w:rPr>
          <w:noProof/>
        </w:rPr>
        <w:t>Definition of type EasDiscoveryFilter</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701"/>
        <w:gridCol w:w="425"/>
        <w:gridCol w:w="1276"/>
        <w:gridCol w:w="3118"/>
        <w:gridCol w:w="1508"/>
      </w:tblGrid>
      <w:tr w:rsidR="009E5347" w14:paraId="5C81CD70"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4472165A" w14:textId="77777777" w:rsidR="009E5347" w:rsidRDefault="009E5347" w:rsidP="004C4FBA">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7D064DE"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BA8140"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DFD3D9B" w14:textId="77777777" w:rsidR="009E5347" w:rsidRPr="001E7BDC" w:rsidRDefault="009E5347" w:rsidP="004C4FBA">
            <w:pPr>
              <w:pStyle w:val="TAH"/>
            </w:pPr>
            <w:r w:rsidRPr="00960408">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0731367C"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603D7FE" w14:textId="77777777" w:rsidR="009E5347" w:rsidRDefault="009E5347" w:rsidP="004C4FBA">
            <w:pPr>
              <w:pStyle w:val="TAH"/>
              <w:rPr>
                <w:rFonts w:cs="Arial"/>
                <w:szCs w:val="18"/>
              </w:rPr>
            </w:pPr>
            <w:r>
              <w:t>Applicability</w:t>
            </w:r>
          </w:p>
        </w:tc>
      </w:tr>
      <w:tr w:rsidR="009E5347" w14:paraId="767158A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7AB33B4B" w14:textId="77777777" w:rsidR="009E5347" w:rsidRDefault="009E5347" w:rsidP="004C4FBA">
            <w:pPr>
              <w:pStyle w:val="TAL"/>
            </w:pPr>
            <w:r>
              <w:t>acChars</w:t>
            </w:r>
          </w:p>
        </w:tc>
        <w:tc>
          <w:tcPr>
            <w:tcW w:w="1701" w:type="dxa"/>
            <w:tcBorders>
              <w:top w:val="single" w:sz="4" w:space="0" w:color="auto"/>
              <w:left w:val="single" w:sz="4" w:space="0" w:color="auto"/>
              <w:bottom w:val="single" w:sz="4" w:space="0" w:color="auto"/>
              <w:right w:val="single" w:sz="4" w:space="0" w:color="auto"/>
            </w:tcBorders>
          </w:tcPr>
          <w:p w14:paraId="48F6A4E1" w14:textId="77777777" w:rsidR="009E5347" w:rsidRPr="00064326" w:rsidRDefault="009E5347" w:rsidP="004C4FBA">
            <w:pPr>
              <w:pStyle w:val="TAL"/>
            </w:pPr>
            <w:r>
              <w:t>array(ACCharacteristics</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392036A9"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3DDD2F4" w14:textId="77777777" w:rsidR="009E5347" w:rsidRDefault="009E5347" w:rsidP="004C4FBA">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0FF2A127" w14:textId="77777777" w:rsidR="009E5347" w:rsidRPr="0016361A" w:rsidRDefault="009E5347" w:rsidP="004C4FBA">
            <w:pPr>
              <w:pStyle w:val="TAL"/>
            </w:pPr>
            <w:r>
              <w:t>AC description for which an EAS is needed</w:t>
            </w:r>
          </w:p>
        </w:tc>
        <w:tc>
          <w:tcPr>
            <w:tcW w:w="1508" w:type="dxa"/>
            <w:tcBorders>
              <w:top w:val="single" w:sz="4" w:space="0" w:color="auto"/>
              <w:left w:val="single" w:sz="4" w:space="0" w:color="auto"/>
              <w:bottom w:val="single" w:sz="4" w:space="0" w:color="auto"/>
              <w:right w:val="single" w:sz="4" w:space="0" w:color="auto"/>
            </w:tcBorders>
          </w:tcPr>
          <w:p w14:paraId="6A1D05B8" w14:textId="77777777" w:rsidR="009E5347" w:rsidRDefault="009E5347" w:rsidP="004C4FBA">
            <w:pPr>
              <w:pStyle w:val="TAL"/>
              <w:rPr>
                <w:rFonts w:cs="Arial"/>
                <w:szCs w:val="18"/>
              </w:rPr>
            </w:pPr>
          </w:p>
        </w:tc>
      </w:tr>
      <w:tr w:rsidR="002A05CC" w14:paraId="7C759878"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358E84E1" w14:textId="77777777" w:rsidR="002A05CC" w:rsidRDefault="002A05CC" w:rsidP="005B1308">
            <w:pPr>
              <w:pStyle w:val="TAL"/>
            </w:pPr>
            <w:r>
              <w:t>appGroupProfile</w:t>
            </w:r>
          </w:p>
        </w:tc>
        <w:tc>
          <w:tcPr>
            <w:tcW w:w="1701" w:type="dxa"/>
            <w:tcBorders>
              <w:top w:val="single" w:sz="4" w:space="0" w:color="auto"/>
              <w:left w:val="single" w:sz="4" w:space="0" w:color="auto"/>
              <w:bottom w:val="single" w:sz="4" w:space="0" w:color="auto"/>
              <w:right w:val="single" w:sz="4" w:space="0" w:color="auto"/>
            </w:tcBorders>
          </w:tcPr>
          <w:p w14:paraId="378C7552" w14:textId="77777777" w:rsidR="002A05CC" w:rsidRDefault="002A05CC" w:rsidP="005B1308">
            <w:pPr>
              <w:pStyle w:val="TAL"/>
            </w:pPr>
            <w:r>
              <w:t>AppGroupProfile</w:t>
            </w:r>
          </w:p>
        </w:tc>
        <w:tc>
          <w:tcPr>
            <w:tcW w:w="425" w:type="dxa"/>
            <w:tcBorders>
              <w:top w:val="single" w:sz="4" w:space="0" w:color="auto"/>
              <w:left w:val="single" w:sz="4" w:space="0" w:color="auto"/>
              <w:bottom w:val="single" w:sz="4" w:space="0" w:color="auto"/>
              <w:right w:val="single" w:sz="4" w:space="0" w:color="auto"/>
            </w:tcBorders>
          </w:tcPr>
          <w:p w14:paraId="227D8C81" w14:textId="77777777" w:rsidR="002A05CC" w:rsidRDefault="002A05CC" w:rsidP="005B1308">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583EFCE" w14:textId="77777777" w:rsidR="002A05CC" w:rsidRDefault="002A05CC" w:rsidP="005B1308">
            <w:pPr>
              <w:pStyle w:val="TAL"/>
            </w:pPr>
            <w:r>
              <w:t>0..1</w:t>
            </w:r>
          </w:p>
        </w:tc>
        <w:tc>
          <w:tcPr>
            <w:tcW w:w="3117" w:type="dxa"/>
            <w:tcBorders>
              <w:top w:val="single" w:sz="4" w:space="0" w:color="auto"/>
              <w:left w:val="single" w:sz="4" w:space="0" w:color="auto"/>
              <w:bottom w:val="single" w:sz="4" w:space="0" w:color="auto"/>
              <w:right w:val="single" w:sz="4" w:space="0" w:color="auto"/>
            </w:tcBorders>
          </w:tcPr>
          <w:p w14:paraId="71937B7D" w14:textId="77777777" w:rsidR="002A05CC" w:rsidRDefault="002A05CC" w:rsidP="005B1308">
            <w:pPr>
              <w:pStyle w:val="TAL"/>
            </w:pPr>
            <w:r>
              <w:t xml:space="preserve">Application group profile </w:t>
            </w:r>
            <w:r w:rsidRPr="00A21AF4">
              <w:t>associated with the AC Profile</w:t>
            </w:r>
            <w:r>
              <w:t>.</w:t>
            </w:r>
          </w:p>
        </w:tc>
        <w:tc>
          <w:tcPr>
            <w:tcW w:w="1508" w:type="dxa"/>
            <w:tcBorders>
              <w:top w:val="single" w:sz="4" w:space="0" w:color="auto"/>
              <w:left w:val="single" w:sz="4" w:space="0" w:color="auto"/>
              <w:bottom w:val="single" w:sz="4" w:space="0" w:color="auto"/>
              <w:right w:val="single" w:sz="4" w:space="0" w:color="auto"/>
            </w:tcBorders>
          </w:tcPr>
          <w:p w14:paraId="41F55974" w14:textId="77777777" w:rsidR="002A05CC" w:rsidRDefault="002A05CC" w:rsidP="005B1308">
            <w:pPr>
              <w:pStyle w:val="TAL"/>
            </w:pPr>
            <w:r w:rsidRPr="00EF6BE0">
              <w:t>EdgeApp</w:t>
            </w:r>
            <w:r w:rsidRPr="002A7C42">
              <w:t>_2</w:t>
            </w:r>
          </w:p>
        </w:tc>
      </w:tr>
      <w:tr w:rsidR="009E5347" w14:paraId="0A88177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756305B0" w14:textId="77777777" w:rsidR="009E5347" w:rsidRDefault="009E5347" w:rsidP="004C4FBA">
            <w:pPr>
              <w:pStyle w:val="TAL"/>
            </w:pPr>
            <w:r>
              <w:t>easChars</w:t>
            </w:r>
          </w:p>
        </w:tc>
        <w:tc>
          <w:tcPr>
            <w:tcW w:w="1701" w:type="dxa"/>
            <w:tcBorders>
              <w:top w:val="single" w:sz="4" w:space="0" w:color="auto"/>
              <w:left w:val="single" w:sz="4" w:space="0" w:color="auto"/>
              <w:bottom w:val="single" w:sz="4" w:space="0" w:color="auto"/>
              <w:right w:val="single" w:sz="4" w:space="0" w:color="auto"/>
            </w:tcBorders>
          </w:tcPr>
          <w:p w14:paraId="72DE1710" w14:textId="77777777" w:rsidR="009E5347" w:rsidRDefault="009E5347" w:rsidP="004C4FBA">
            <w:pPr>
              <w:pStyle w:val="TAL"/>
            </w:pPr>
            <w:r>
              <w:t>array(EasCharacteristics)</w:t>
            </w:r>
          </w:p>
        </w:tc>
        <w:tc>
          <w:tcPr>
            <w:tcW w:w="425" w:type="dxa"/>
            <w:tcBorders>
              <w:top w:val="single" w:sz="4" w:space="0" w:color="auto"/>
              <w:left w:val="single" w:sz="4" w:space="0" w:color="auto"/>
              <w:bottom w:val="single" w:sz="4" w:space="0" w:color="auto"/>
              <w:right w:val="single" w:sz="4" w:space="0" w:color="auto"/>
            </w:tcBorders>
          </w:tcPr>
          <w:p w14:paraId="4D27B0D4"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6B7A423" w14:textId="77777777" w:rsidR="009E5347" w:rsidRDefault="009E5347" w:rsidP="004C4FBA">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4E209480" w14:textId="77777777" w:rsidR="009E5347" w:rsidRDefault="009E5347" w:rsidP="004C4FBA">
            <w:pPr>
              <w:pStyle w:val="TAL"/>
            </w:pPr>
            <w:r>
              <w:t>Required EAS characteristics</w:t>
            </w:r>
          </w:p>
        </w:tc>
        <w:tc>
          <w:tcPr>
            <w:tcW w:w="1508" w:type="dxa"/>
            <w:tcBorders>
              <w:top w:val="single" w:sz="4" w:space="0" w:color="auto"/>
              <w:left w:val="single" w:sz="4" w:space="0" w:color="auto"/>
              <w:bottom w:val="single" w:sz="4" w:space="0" w:color="auto"/>
              <w:right w:val="single" w:sz="4" w:space="0" w:color="auto"/>
            </w:tcBorders>
          </w:tcPr>
          <w:p w14:paraId="52EDDEC5" w14:textId="77777777" w:rsidR="009E5347" w:rsidRDefault="009E5347" w:rsidP="004C4FBA">
            <w:pPr>
              <w:pStyle w:val="TAL"/>
              <w:rPr>
                <w:rFonts w:cs="Arial"/>
                <w:szCs w:val="18"/>
              </w:rPr>
            </w:pPr>
          </w:p>
        </w:tc>
      </w:tr>
      <w:tr w:rsidR="009E5347" w14:paraId="3E9E1780" w14:textId="77777777" w:rsidTr="00AB3C1B">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21F8F94A" w14:textId="77777777" w:rsidR="009E5347" w:rsidRDefault="009E5347" w:rsidP="004C4FBA">
            <w:pPr>
              <w:pStyle w:val="TAN"/>
              <w:rPr>
                <w:lang w:eastAsia="ko-KR"/>
              </w:rPr>
            </w:pPr>
            <w:r w:rsidRPr="00317891">
              <w:rPr>
                <w:lang w:eastAsia="ko-KR"/>
              </w:rPr>
              <w:t>NOTE</w:t>
            </w:r>
            <w:r>
              <w:rPr>
                <w:lang w:eastAsia="ko-KR"/>
              </w:rPr>
              <w:t xml:space="preserve"> 1</w:t>
            </w:r>
            <w:r w:rsidRPr="00317891">
              <w:rPr>
                <w:lang w:eastAsia="ko-KR"/>
              </w:rPr>
              <w:t>:</w:t>
            </w:r>
            <w:r>
              <w:rPr>
                <w:lang w:eastAsia="ko-KR"/>
              </w:rPr>
              <w:tab/>
            </w:r>
            <w:r w:rsidRPr="00317891">
              <w:rPr>
                <w:lang w:eastAsia="ko-KR"/>
              </w:rPr>
              <w:t xml:space="preserve">Either </w:t>
            </w:r>
            <w:r>
              <w:rPr>
                <w:lang w:eastAsia="ko-KR"/>
              </w:rPr>
              <w:t>acChars</w:t>
            </w:r>
            <w:r w:rsidRPr="00317891">
              <w:rPr>
                <w:lang w:eastAsia="ko-KR"/>
              </w:rPr>
              <w:t xml:space="preserve"> or </w:t>
            </w:r>
            <w:r>
              <w:rPr>
                <w:lang w:eastAsia="ko-KR"/>
              </w:rPr>
              <w:t xml:space="preserve">easChars </w:t>
            </w:r>
            <w:r w:rsidRPr="00317891">
              <w:rPr>
                <w:lang w:eastAsia="ko-KR"/>
              </w:rPr>
              <w:t>shall be present.</w:t>
            </w:r>
          </w:p>
          <w:p w14:paraId="6780432E" w14:textId="77777777" w:rsidR="009E5347" w:rsidRPr="00064326" w:rsidRDefault="009E5347" w:rsidP="004C4FBA">
            <w:pPr>
              <w:pStyle w:val="TAN"/>
              <w:rPr>
                <w:lang w:eastAsia="ko-KR"/>
              </w:rPr>
            </w:pPr>
            <w:r>
              <w:rPr>
                <w:lang w:eastAsia="ko-KR"/>
              </w:rPr>
              <w:t>NOTE 2:</w:t>
            </w:r>
            <w:r>
              <w:rPr>
                <w:lang w:eastAsia="ko-KR"/>
              </w:rPr>
              <w:tab/>
            </w:r>
            <w:r w:rsidRPr="00646838">
              <w:t>prefEcsps</w:t>
            </w:r>
            <w:r w:rsidRPr="00317891">
              <w:rPr>
                <w:lang w:eastAsia="ko-KR"/>
              </w:rPr>
              <w:t xml:space="preserve"> </w:t>
            </w:r>
            <w:r>
              <w:rPr>
                <w:lang w:eastAsia="ko-KR"/>
              </w:rPr>
              <w:t>from the ACProfile s</w:t>
            </w:r>
            <w:r w:rsidRPr="00317891">
              <w:rPr>
                <w:lang w:eastAsia="ko-KR"/>
              </w:rPr>
              <w:t>hall not be present.</w:t>
            </w:r>
          </w:p>
        </w:tc>
      </w:tr>
    </w:tbl>
    <w:p w14:paraId="51F85088" w14:textId="77777777" w:rsidR="009E5347" w:rsidRDefault="009E5347" w:rsidP="009E5347">
      <w:pPr>
        <w:rPr>
          <w:lang w:eastAsia="zh-CN"/>
        </w:rPr>
      </w:pPr>
    </w:p>
    <w:p w14:paraId="3E3652BD" w14:textId="77777777" w:rsidR="009E5347" w:rsidRPr="00F35F4A" w:rsidRDefault="009E5347" w:rsidP="009E5347">
      <w:pPr>
        <w:pStyle w:val="Heading5"/>
        <w:rPr>
          <w:lang w:eastAsia="zh-CN"/>
        </w:rPr>
      </w:pPr>
      <w:bookmarkStart w:id="956" w:name="_Toc101529354"/>
      <w:bookmarkStart w:id="957" w:name="_Toc114864185"/>
      <w:bookmarkStart w:id="958" w:name="_Toc143871330"/>
      <w:bookmarkStart w:id="959" w:name="_Toc144134826"/>
      <w:bookmarkStart w:id="960" w:name="_Toc160609304"/>
      <w:bookmarkStart w:id="961" w:name="_Toc207750078"/>
      <w:r w:rsidRPr="00F35F4A">
        <w:rPr>
          <w:lang w:eastAsia="zh-CN"/>
        </w:rPr>
        <w:lastRenderedPageBreak/>
        <w:t>6.</w:t>
      </w:r>
      <w:r>
        <w:rPr>
          <w:lang w:eastAsia="zh-CN"/>
        </w:rPr>
        <w:t>3</w:t>
      </w:r>
      <w:r w:rsidRPr="00F35F4A">
        <w:rPr>
          <w:lang w:eastAsia="zh-CN"/>
        </w:rPr>
        <w:t>.5.2.</w:t>
      </w:r>
      <w:r>
        <w:rPr>
          <w:lang w:eastAsia="zh-CN"/>
        </w:rPr>
        <w:t>7</w:t>
      </w:r>
      <w:r w:rsidRPr="00F35F4A">
        <w:rPr>
          <w:lang w:eastAsia="zh-CN"/>
        </w:rPr>
        <w:tab/>
        <w:t xml:space="preserve">Type: </w:t>
      </w:r>
      <w:r>
        <w:t>EasCharacteristics</w:t>
      </w:r>
      <w:bookmarkEnd w:id="956"/>
      <w:bookmarkEnd w:id="957"/>
      <w:bookmarkEnd w:id="958"/>
      <w:bookmarkEnd w:id="959"/>
      <w:bookmarkEnd w:id="960"/>
      <w:bookmarkEnd w:id="961"/>
    </w:p>
    <w:p w14:paraId="4510F4A0" w14:textId="77777777" w:rsidR="009E5347" w:rsidRDefault="009E5347" w:rsidP="009E5347">
      <w:pPr>
        <w:pStyle w:val="TH"/>
      </w:pPr>
      <w:r>
        <w:rPr>
          <w:noProof/>
        </w:rPr>
        <w:t>Table 6.3.5.2.7</w:t>
      </w:r>
      <w:r>
        <w:t xml:space="preserve">-1: </w:t>
      </w:r>
      <w:r>
        <w:rPr>
          <w:noProof/>
        </w:rPr>
        <w:t>Definition of type EasCharacteristics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9E5347" w14:paraId="2BDE02D4"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36858168"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AC2401C"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22370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0A604F9"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C19A0D8"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E3C56E2" w14:textId="77777777" w:rsidR="009E5347" w:rsidRDefault="009E5347" w:rsidP="004C4FBA">
            <w:pPr>
              <w:pStyle w:val="TAH"/>
              <w:rPr>
                <w:rFonts w:cs="Arial"/>
                <w:szCs w:val="18"/>
              </w:rPr>
            </w:pPr>
            <w:r>
              <w:t>Applicability</w:t>
            </w:r>
          </w:p>
        </w:tc>
      </w:tr>
      <w:tr w:rsidR="009E5347" w14:paraId="7C001AFB"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F1F59FA" w14:textId="77777777" w:rsidR="009E5347" w:rsidRDefault="009E5347" w:rsidP="004C4FBA">
            <w:pPr>
              <w:pStyle w:val="TAL"/>
            </w:pPr>
            <w:r>
              <w:t>easId</w:t>
            </w:r>
          </w:p>
        </w:tc>
        <w:tc>
          <w:tcPr>
            <w:tcW w:w="1418" w:type="dxa"/>
            <w:tcBorders>
              <w:top w:val="single" w:sz="4" w:space="0" w:color="auto"/>
              <w:left w:val="single" w:sz="4" w:space="0" w:color="auto"/>
              <w:bottom w:val="single" w:sz="4" w:space="0" w:color="auto"/>
              <w:right w:val="single" w:sz="4" w:space="0" w:color="auto"/>
            </w:tcBorders>
          </w:tcPr>
          <w:p w14:paraId="70CBB94A" w14:textId="77777777" w:rsidR="009E5347" w:rsidRPr="00064326"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2903442"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31A2DE"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841DEC9" w14:textId="132703EC" w:rsidR="009E5347" w:rsidRPr="0016361A" w:rsidRDefault="00A928FF" w:rsidP="00A928FF">
            <w:pPr>
              <w:pStyle w:val="TAL"/>
            </w:pPr>
            <w:r>
              <w:t xml:space="preserve">The application identifier of the </w:t>
            </w:r>
            <w:r w:rsidR="009E5347">
              <w:t>EAS</w:t>
            </w:r>
            <w:r>
              <w:t>, e.g. FQDN, URI.</w:t>
            </w:r>
          </w:p>
        </w:tc>
        <w:tc>
          <w:tcPr>
            <w:tcW w:w="1508" w:type="dxa"/>
            <w:tcBorders>
              <w:top w:val="single" w:sz="4" w:space="0" w:color="auto"/>
              <w:left w:val="single" w:sz="4" w:space="0" w:color="auto"/>
              <w:bottom w:val="single" w:sz="4" w:space="0" w:color="auto"/>
              <w:right w:val="single" w:sz="4" w:space="0" w:color="auto"/>
            </w:tcBorders>
          </w:tcPr>
          <w:p w14:paraId="420CB171" w14:textId="77777777" w:rsidR="009E5347" w:rsidRDefault="009E5347" w:rsidP="004C4FBA">
            <w:pPr>
              <w:pStyle w:val="TAL"/>
              <w:rPr>
                <w:rFonts w:cs="Arial"/>
                <w:szCs w:val="18"/>
              </w:rPr>
            </w:pPr>
          </w:p>
        </w:tc>
      </w:tr>
      <w:tr w:rsidR="009E5347" w14:paraId="71F03395"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B1814B5" w14:textId="77777777" w:rsidR="009E5347" w:rsidRDefault="009E5347" w:rsidP="004C4FBA">
            <w:pPr>
              <w:pStyle w:val="TAL"/>
            </w:pPr>
            <w:r>
              <w:t>easProvId</w:t>
            </w:r>
          </w:p>
        </w:tc>
        <w:tc>
          <w:tcPr>
            <w:tcW w:w="1418" w:type="dxa"/>
            <w:tcBorders>
              <w:top w:val="single" w:sz="4" w:space="0" w:color="auto"/>
              <w:left w:val="single" w:sz="4" w:space="0" w:color="auto"/>
              <w:bottom w:val="single" w:sz="4" w:space="0" w:color="auto"/>
              <w:right w:val="single" w:sz="4" w:space="0" w:color="auto"/>
            </w:tcBorders>
          </w:tcPr>
          <w:p w14:paraId="55DF319A"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E7ED695"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FAF2B7"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03E0F34" w14:textId="77777777" w:rsidR="009E5347" w:rsidRDefault="009E5347" w:rsidP="004C4FBA">
            <w:pPr>
              <w:pStyle w:val="TAL"/>
            </w:pPr>
            <w:r>
              <w:t>EAS provider identifier</w:t>
            </w:r>
          </w:p>
        </w:tc>
        <w:tc>
          <w:tcPr>
            <w:tcW w:w="1508" w:type="dxa"/>
            <w:tcBorders>
              <w:top w:val="single" w:sz="4" w:space="0" w:color="auto"/>
              <w:left w:val="single" w:sz="4" w:space="0" w:color="auto"/>
              <w:bottom w:val="single" w:sz="4" w:space="0" w:color="auto"/>
              <w:right w:val="single" w:sz="4" w:space="0" w:color="auto"/>
            </w:tcBorders>
          </w:tcPr>
          <w:p w14:paraId="27DA04A0" w14:textId="77777777" w:rsidR="009E5347" w:rsidRDefault="009E5347" w:rsidP="004C4FBA">
            <w:pPr>
              <w:pStyle w:val="TAL"/>
              <w:rPr>
                <w:rFonts w:cs="Arial"/>
                <w:szCs w:val="18"/>
              </w:rPr>
            </w:pPr>
          </w:p>
        </w:tc>
      </w:tr>
      <w:tr w:rsidR="00D06AEB" w14:paraId="245B5E60"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5F1E249" w14:textId="77777777" w:rsidR="00DF2462" w:rsidRDefault="00DF2462" w:rsidP="004A5AC2">
            <w:pPr>
              <w:pStyle w:val="TAL"/>
            </w:pPr>
            <w:r>
              <w:t>appGrpId</w:t>
            </w:r>
          </w:p>
        </w:tc>
        <w:tc>
          <w:tcPr>
            <w:tcW w:w="1418" w:type="dxa"/>
            <w:tcBorders>
              <w:top w:val="single" w:sz="4" w:space="0" w:color="auto"/>
              <w:left w:val="single" w:sz="4" w:space="0" w:color="auto"/>
              <w:bottom w:val="single" w:sz="4" w:space="0" w:color="auto"/>
              <w:right w:val="single" w:sz="4" w:space="0" w:color="auto"/>
            </w:tcBorders>
          </w:tcPr>
          <w:p w14:paraId="0B82FFDC" w14:textId="77777777" w:rsidR="00DF2462" w:rsidRDefault="00DF2462" w:rsidP="004A5AC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B9E5FA2" w14:textId="77777777" w:rsidR="00DF2462" w:rsidRDefault="00DF2462"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5C792FB" w14:textId="77777777" w:rsidR="00DF2462" w:rsidRDefault="00DF2462"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45E8BD1" w14:textId="77777777" w:rsidR="00DF2462" w:rsidRDefault="00DF2462" w:rsidP="004A5AC2">
            <w:pPr>
              <w:pStyle w:val="TAL"/>
            </w:pPr>
            <w:r>
              <w:t>The application group identifier, identifying</w:t>
            </w:r>
            <w:r w:rsidRPr="00CF481B">
              <w:t xml:space="preserve"> </w:t>
            </w:r>
            <w:r>
              <w:t xml:space="preserve">a </w:t>
            </w:r>
            <w:r w:rsidRPr="00CF481B">
              <w:t xml:space="preserve">group of </w:t>
            </w:r>
            <w:r>
              <w:t>UEs using the same application service</w:t>
            </w:r>
            <w:r w:rsidRPr="00CF481B">
              <w:t>.</w:t>
            </w:r>
          </w:p>
        </w:tc>
        <w:tc>
          <w:tcPr>
            <w:tcW w:w="1508" w:type="dxa"/>
            <w:tcBorders>
              <w:top w:val="single" w:sz="4" w:space="0" w:color="auto"/>
              <w:left w:val="single" w:sz="4" w:space="0" w:color="auto"/>
              <w:bottom w:val="single" w:sz="4" w:space="0" w:color="auto"/>
              <w:right w:val="single" w:sz="4" w:space="0" w:color="auto"/>
            </w:tcBorders>
          </w:tcPr>
          <w:p w14:paraId="0A26823B" w14:textId="77777777" w:rsidR="00DF2462" w:rsidRPr="007A6B26" w:rsidRDefault="00DF2462" w:rsidP="00530E36">
            <w:pPr>
              <w:pStyle w:val="TAL"/>
            </w:pPr>
            <w:r w:rsidRPr="007A6B26">
              <w:t>EdgeApp_2</w:t>
            </w:r>
          </w:p>
        </w:tc>
      </w:tr>
      <w:tr w:rsidR="00D06AEB" w14:paraId="024D5FC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0BB18DEB" w14:textId="77777777" w:rsidR="00DF2462" w:rsidRDefault="00DF2462" w:rsidP="004A5AC2">
            <w:pPr>
              <w:pStyle w:val="TAL"/>
            </w:pPr>
            <w:r>
              <w:t>easSyncInd</w:t>
            </w:r>
          </w:p>
        </w:tc>
        <w:tc>
          <w:tcPr>
            <w:tcW w:w="1418" w:type="dxa"/>
            <w:tcBorders>
              <w:top w:val="single" w:sz="4" w:space="0" w:color="auto"/>
              <w:left w:val="single" w:sz="4" w:space="0" w:color="auto"/>
              <w:bottom w:val="single" w:sz="4" w:space="0" w:color="auto"/>
              <w:right w:val="single" w:sz="4" w:space="0" w:color="auto"/>
            </w:tcBorders>
          </w:tcPr>
          <w:p w14:paraId="359E33BC" w14:textId="77777777" w:rsidR="00DF2462" w:rsidRDefault="00DF2462" w:rsidP="004A5AC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1338915" w14:textId="77777777" w:rsidR="00DF2462" w:rsidRDefault="00DF2462"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1EB45D" w14:textId="77777777" w:rsidR="00DF2462" w:rsidRDefault="00DF2462"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1F9FD13" w14:textId="77777777" w:rsidR="00DF2462" w:rsidRPr="00DF2462" w:rsidRDefault="00DF2462" w:rsidP="004A5AC2">
            <w:pPr>
              <w:pStyle w:val="TAL"/>
            </w:pPr>
            <w:r w:rsidRPr="00DF2462">
              <w:rPr>
                <w:rFonts w:hint="eastAsia"/>
              </w:rPr>
              <w:t>I</w:t>
            </w:r>
            <w:r w:rsidRPr="00DF2462">
              <w:t>ndicates whether the synchronization between the EASs is required.</w:t>
            </w:r>
          </w:p>
          <w:p w14:paraId="3E6E789A" w14:textId="77777777" w:rsidR="00DF2462" w:rsidRPr="00387CBB" w:rsidRDefault="00DF2462" w:rsidP="004A5AC2">
            <w:pPr>
              <w:pStyle w:val="TAL"/>
            </w:pPr>
            <w:r w:rsidRPr="00387CBB">
              <w:t xml:space="preserve">"true": </w:t>
            </w:r>
            <w:r>
              <w:t xml:space="preserve">the </w:t>
            </w:r>
            <w:r w:rsidRPr="00DF2462">
              <w:t xml:space="preserve">EAS synchronization </w:t>
            </w:r>
            <w:r>
              <w:t>is</w:t>
            </w:r>
            <w:r w:rsidRPr="00387CBB">
              <w:t xml:space="preserve"> required.</w:t>
            </w:r>
          </w:p>
          <w:p w14:paraId="2F1581DA" w14:textId="77777777" w:rsidR="00DF2462" w:rsidRDefault="00DF2462" w:rsidP="004A5AC2">
            <w:pPr>
              <w:pStyle w:val="TAL"/>
            </w:pPr>
            <w:r w:rsidRPr="00387CBB">
              <w:t xml:space="preserve">"false" (default): </w:t>
            </w:r>
            <w:r>
              <w:t xml:space="preserve">the </w:t>
            </w:r>
            <w:r w:rsidRPr="00DF2462">
              <w:t xml:space="preserve">EAS synchronization is </w:t>
            </w:r>
            <w:r w:rsidRPr="00387CBB">
              <w:t>not required.</w:t>
            </w:r>
          </w:p>
        </w:tc>
        <w:tc>
          <w:tcPr>
            <w:tcW w:w="1508" w:type="dxa"/>
            <w:tcBorders>
              <w:top w:val="single" w:sz="4" w:space="0" w:color="auto"/>
              <w:left w:val="single" w:sz="4" w:space="0" w:color="auto"/>
              <w:bottom w:val="single" w:sz="4" w:space="0" w:color="auto"/>
              <w:right w:val="single" w:sz="4" w:space="0" w:color="auto"/>
            </w:tcBorders>
          </w:tcPr>
          <w:p w14:paraId="67235884" w14:textId="77777777" w:rsidR="00DF2462" w:rsidRPr="007A6B26" w:rsidRDefault="00DF2462" w:rsidP="00530E36">
            <w:pPr>
              <w:pStyle w:val="TAL"/>
            </w:pPr>
            <w:r w:rsidRPr="007A6B26">
              <w:t>EdgeApp_2</w:t>
            </w:r>
          </w:p>
        </w:tc>
      </w:tr>
      <w:tr w:rsidR="00906E35" w14:paraId="71B20D7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87FBAB9" w14:textId="5E21E5D3" w:rsidR="00906E35" w:rsidRDefault="00906E35" w:rsidP="00906E35">
            <w:pPr>
              <w:pStyle w:val="TAL"/>
            </w:pPr>
            <w:r w:rsidRPr="0004558B">
              <w:t>stdEasType</w:t>
            </w:r>
          </w:p>
        </w:tc>
        <w:tc>
          <w:tcPr>
            <w:tcW w:w="1418" w:type="dxa"/>
            <w:tcBorders>
              <w:top w:val="single" w:sz="4" w:space="0" w:color="auto"/>
              <w:left w:val="single" w:sz="4" w:space="0" w:color="auto"/>
              <w:bottom w:val="single" w:sz="4" w:space="0" w:color="auto"/>
              <w:right w:val="single" w:sz="4" w:space="0" w:color="auto"/>
            </w:tcBorders>
          </w:tcPr>
          <w:p w14:paraId="472B0414" w14:textId="557ACB6F" w:rsidR="00906E35" w:rsidRDefault="00906E35" w:rsidP="00906E35">
            <w:pPr>
              <w:pStyle w:val="TAL"/>
            </w:pPr>
            <w:r w:rsidRPr="0004558B">
              <w:t>EASCategory</w:t>
            </w:r>
          </w:p>
        </w:tc>
        <w:tc>
          <w:tcPr>
            <w:tcW w:w="425" w:type="dxa"/>
            <w:tcBorders>
              <w:top w:val="single" w:sz="4" w:space="0" w:color="auto"/>
              <w:left w:val="single" w:sz="4" w:space="0" w:color="auto"/>
              <w:bottom w:val="single" w:sz="4" w:space="0" w:color="auto"/>
              <w:right w:val="single" w:sz="4" w:space="0" w:color="auto"/>
            </w:tcBorders>
          </w:tcPr>
          <w:p w14:paraId="5848536F" w14:textId="62DB3DDC" w:rsidR="00906E35" w:rsidRDefault="00906E35" w:rsidP="00906E35">
            <w:pPr>
              <w:pStyle w:val="TAC"/>
            </w:pPr>
            <w:r w:rsidRPr="0004558B">
              <w:t>O</w:t>
            </w:r>
          </w:p>
        </w:tc>
        <w:tc>
          <w:tcPr>
            <w:tcW w:w="1134" w:type="dxa"/>
            <w:tcBorders>
              <w:top w:val="single" w:sz="4" w:space="0" w:color="auto"/>
              <w:left w:val="single" w:sz="4" w:space="0" w:color="auto"/>
              <w:bottom w:val="single" w:sz="4" w:space="0" w:color="auto"/>
              <w:right w:val="single" w:sz="4" w:space="0" w:color="auto"/>
            </w:tcBorders>
          </w:tcPr>
          <w:p w14:paraId="69B5BB83" w14:textId="0FE10747" w:rsidR="00906E35" w:rsidRDefault="00906E35" w:rsidP="00906E35">
            <w:pPr>
              <w:pStyle w:val="TAL"/>
            </w:pPr>
            <w:r w:rsidRPr="0004558B">
              <w:t>0..1</w:t>
            </w:r>
          </w:p>
        </w:tc>
        <w:tc>
          <w:tcPr>
            <w:tcW w:w="3402" w:type="dxa"/>
            <w:tcBorders>
              <w:top w:val="single" w:sz="4" w:space="0" w:color="auto"/>
              <w:left w:val="single" w:sz="4" w:space="0" w:color="auto"/>
              <w:bottom w:val="single" w:sz="4" w:space="0" w:color="auto"/>
              <w:right w:val="single" w:sz="4" w:space="0" w:color="auto"/>
            </w:tcBorders>
          </w:tcPr>
          <w:p w14:paraId="46E0E6EA" w14:textId="77777777" w:rsidR="00906E35" w:rsidRPr="0004558B" w:rsidRDefault="00906E35" w:rsidP="00906E35">
            <w:pPr>
              <w:pStyle w:val="TAL"/>
            </w:pPr>
            <w:r w:rsidRPr="0004558B">
              <w:t xml:space="preserve">The EAS type with the </w:t>
            </w:r>
            <w:r>
              <w:t xml:space="preserve">3GPP </w:t>
            </w:r>
            <w:r w:rsidRPr="0004558B">
              <w:t>standardized value set</w:t>
            </w:r>
            <w:r>
              <w:t>.</w:t>
            </w:r>
          </w:p>
          <w:p w14:paraId="3D077AB8" w14:textId="77777777" w:rsidR="00906E35" w:rsidRPr="0004558B" w:rsidRDefault="00906E35" w:rsidP="00906E35">
            <w:pPr>
              <w:pStyle w:val="TAL"/>
            </w:pPr>
          </w:p>
          <w:p w14:paraId="7BE789E5" w14:textId="62FBCB45" w:rsidR="00906E35" w:rsidRDefault="00906E35" w:rsidP="00906E35">
            <w:pPr>
              <w:pStyle w:val="TAL"/>
            </w:pPr>
            <w:r w:rsidRPr="0004558B">
              <w:t>(NOTE 2)</w:t>
            </w:r>
          </w:p>
        </w:tc>
        <w:tc>
          <w:tcPr>
            <w:tcW w:w="1508" w:type="dxa"/>
            <w:tcBorders>
              <w:top w:val="single" w:sz="4" w:space="0" w:color="auto"/>
              <w:left w:val="single" w:sz="4" w:space="0" w:color="auto"/>
              <w:bottom w:val="single" w:sz="4" w:space="0" w:color="auto"/>
              <w:right w:val="single" w:sz="4" w:space="0" w:color="auto"/>
            </w:tcBorders>
          </w:tcPr>
          <w:p w14:paraId="7CA21950" w14:textId="77777777" w:rsidR="00906E35" w:rsidRDefault="00906E35" w:rsidP="00906E35">
            <w:pPr>
              <w:pStyle w:val="TAL"/>
              <w:rPr>
                <w:rFonts w:cs="Arial"/>
                <w:szCs w:val="18"/>
              </w:rPr>
            </w:pPr>
          </w:p>
        </w:tc>
      </w:tr>
      <w:tr w:rsidR="009E5347" w14:paraId="33801866"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6F7C395" w14:textId="77777777" w:rsidR="009E5347" w:rsidRDefault="009E5347" w:rsidP="004C4FBA">
            <w:pPr>
              <w:pStyle w:val="TAL"/>
            </w:pPr>
            <w:r>
              <w:t>easType</w:t>
            </w:r>
          </w:p>
        </w:tc>
        <w:tc>
          <w:tcPr>
            <w:tcW w:w="1418" w:type="dxa"/>
            <w:tcBorders>
              <w:top w:val="single" w:sz="4" w:space="0" w:color="auto"/>
              <w:left w:val="single" w:sz="4" w:space="0" w:color="auto"/>
              <w:bottom w:val="single" w:sz="4" w:space="0" w:color="auto"/>
              <w:right w:val="single" w:sz="4" w:space="0" w:color="auto"/>
            </w:tcBorders>
          </w:tcPr>
          <w:p w14:paraId="0A16E6B3"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B9D2404"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7B6FC4"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87B8288" w14:textId="682CD023" w:rsidR="009E5347" w:rsidRDefault="00F42CD8" w:rsidP="004C4FBA">
            <w:pPr>
              <w:pStyle w:val="TAL"/>
            </w:pPr>
            <w:r w:rsidRPr="0004558B">
              <w:t xml:space="preserve">The </w:t>
            </w:r>
            <w:r w:rsidR="009E5347">
              <w:t>EAS type</w:t>
            </w:r>
            <w:r>
              <w:t xml:space="preserve"> </w:t>
            </w:r>
            <w:r w:rsidRPr="0004558B">
              <w:t>with flexible value set between the EEC and the EAS</w:t>
            </w:r>
            <w:r>
              <w:t>.</w:t>
            </w:r>
          </w:p>
        </w:tc>
        <w:tc>
          <w:tcPr>
            <w:tcW w:w="1508" w:type="dxa"/>
            <w:tcBorders>
              <w:top w:val="single" w:sz="4" w:space="0" w:color="auto"/>
              <w:left w:val="single" w:sz="4" w:space="0" w:color="auto"/>
              <w:bottom w:val="single" w:sz="4" w:space="0" w:color="auto"/>
              <w:right w:val="single" w:sz="4" w:space="0" w:color="auto"/>
            </w:tcBorders>
          </w:tcPr>
          <w:p w14:paraId="054B4419" w14:textId="77777777" w:rsidR="009E5347" w:rsidRDefault="009E5347" w:rsidP="004C4FBA">
            <w:pPr>
              <w:pStyle w:val="TAL"/>
              <w:rPr>
                <w:rFonts w:cs="Arial"/>
                <w:szCs w:val="18"/>
              </w:rPr>
            </w:pPr>
          </w:p>
        </w:tc>
      </w:tr>
      <w:tr w:rsidR="009E5347" w14:paraId="66B945F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434C610" w14:textId="77777777" w:rsidR="009E5347" w:rsidRDefault="009E5347" w:rsidP="004C4FBA">
            <w:pPr>
              <w:pStyle w:val="TAL"/>
            </w:pPr>
            <w:r>
              <w:t>easSched</w:t>
            </w:r>
          </w:p>
        </w:tc>
        <w:tc>
          <w:tcPr>
            <w:tcW w:w="1418" w:type="dxa"/>
            <w:tcBorders>
              <w:top w:val="single" w:sz="4" w:space="0" w:color="auto"/>
              <w:left w:val="single" w:sz="4" w:space="0" w:color="auto"/>
              <w:bottom w:val="single" w:sz="4" w:space="0" w:color="auto"/>
              <w:right w:val="single" w:sz="4" w:space="0" w:color="auto"/>
            </w:tcBorders>
          </w:tcPr>
          <w:p w14:paraId="079F38D2" w14:textId="77777777" w:rsidR="009E5347" w:rsidRDefault="009E5347" w:rsidP="004C4FBA">
            <w:pPr>
              <w:pStyle w:val="TAL"/>
            </w:pPr>
            <w:r>
              <w:t>TimeWindow</w:t>
            </w:r>
          </w:p>
        </w:tc>
        <w:tc>
          <w:tcPr>
            <w:tcW w:w="425" w:type="dxa"/>
            <w:tcBorders>
              <w:top w:val="single" w:sz="4" w:space="0" w:color="auto"/>
              <w:left w:val="single" w:sz="4" w:space="0" w:color="auto"/>
              <w:bottom w:val="single" w:sz="4" w:space="0" w:color="auto"/>
              <w:right w:val="single" w:sz="4" w:space="0" w:color="auto"/>
            </w:tcBorders>
          </w:tcPr>
          <w:p w14:paraId="02537E1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81851B4"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38034614" w14:textId="77777777" w:rsidR="009E5347" w:rsidRDefault="009E5347" w:rsidP="004C4FBA">
            <w:pPr>
              <w:pStyle w:val="TAL"/>
            </w:pPr>
            <w:r>
              <w:t>EAS availability schedule</w:t>
            </w:r>
          </w:p>
        </w:tc>
        <w:tc>
          <w:tcPr>
            <w:tcW w:w="1508" w:type="dxa"/>
            <w:tcBorders>
              <w:top w:val="single" w:sz="4" w:space="0" w:color="auto"/>
              <w:left w:val="single" w:sz="4" w:space="0" w:color="auto"/>
              <w:bottom w:val="single" w:sz="4" w:space="0" w:color="auto"/>
              <w:right w:val="single" w:sz="4" w:space="0" w:color="auto"/>
            </w:tcBorders>
          </w:tcPr>
          <w:p w14:paraId="70A43605" w14:textId="77777777" w:rsidR="009E5347" w:rsidRDefault="009E5347" w:rsidP="004C4FBA">
            <w:pPr>
              <w:pStyle w:val="TAL"/>
              <w:rPr>
                <w:rFonts w:cs="Arial"/>
                <w:szCs w:val="18"/>
              </w:rPr>
            </w:pPr>
          </w:p>
        </w:tc>
      </w:tr>
      <w:tr w:rsidR="009E5347" w14:paraId="2F6BC98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CBE0126" w14:textId="77777777" w:rsidR="009E5347" w:rsidRDefault="009E5347" w:rsidP="004C4FBA">
            <w:pPr>
              <w:pStyle w:val="TAL"/>
            </w:pPr>
            <w:r>
              <w:t>svcArea</w:t>
            </w:r>
          </w:p>
        </w:tc>
        <w:tc>
          <w:tcPr>
            <w:tcW w:w="1418" w:type="dxa"/>
            <w:tcBorders>
              <w:top w:val="single" w:sz="4" w:space="0" w:color="auto"/>
              <w:left w:val="single" w:sz="4" w:space="0" w:color="auto"/>
              <w:bottom w:val="single" w:sz="4" w:space="0" w:color="auto"/>
              <w:right w:val="single" w:sz="4" w:space="0" w:color="auto"/>
            </w:tcBorders>
          </w:tcPr>
          <w:p w14:paraId="503F08A3"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1D3B3C8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48E667C"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5FE492F" w14:textId="77777777" w:rsidR="009E5347" w:rsidRDefault="009E5347" w:rsidP="004C4FBA">
            <w:pPr>
              <w:pStyle w:val="TAL"/>
            </w:pPr>
            <w:r>
              <w:t>Service availability area (geographical and topological)</w:t>
            </w:r>
          </w:p>
        </w:tc>
        <w:tc>
          <w:tcPr>
            <w:tcW w:w="1508" w:type="dxa"/>
            <w:tcBorders>
              <w:top w:val="single" w:sz="4" w:space="0" w:color="auto"/>
              <w:left w:val="single" w:sz="4" w:space="0" w:color="auto"/>
              <w:bottom w:val="single" w:sz="4" w:space="0" w:color="auto"/>
              <w:right w:val="single" w:sz="4" w:space="0" w:color="auto"/>
            </w:tcBorders>
          </w:tcPr>
          <w:p w14:paraId="674A7B5F" w14:textId="77777777" w:rsidR="009E5347" w:rsidRDefault="009E5347" w:rsidP="004C4FBA">
            <w:pPr>
              <w:pStyle w:val="TAL"/>
              <w:rPr>
                <w:rFonts w:cs="Arial"/>
                <w:szCs w:val="18"/>
              </w:rPr>
            </w:pPr>
          </w:p>
        </w:tc>
      </w:tr>
      <w:tr w:rsidR="009E5347" w14:paraId="0221B73A"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51FD820" w14:textId="77777777" w:rsidR="009E5347" w:rsidRDefault="009E5347" w:rsidP="004C4FBA">
            <w:pPr>
              <w:pStyle w:val="TAL"/>
            </w:pPr>
            <w:r>
              <w:t>easS</w:t>
            </w:r>
            <w:r w:rsidRPr="00507DCC">
              <w:t>vcContinuity</w:t>
            </w:r>
          </w:p>
        </w:tc>
        <w:tc>
          <w:tcPr>
            <w:tcW w:w="1418" w:type="dxa"/>
            <w:tcBorders>
              <w:top w:val="single" w:sz="4" w:space="0" w:color="auto"/>
              <w:left w:val="single" w:sz="4" w:space="0" w:color="auto"/>
              <w:bottom w:val="single" w:sz="4" w:space="0" w:color="auto"/>
              <w:right w:val="single" w:sz="4" w:space="0" w:color="auto"/>
            </w:tcBorders>
          </w:tcPr>
          <w:p w14:paraId="41B31C6A"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0F55F1B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26BFD6" w14:textId="43A8FA78" w:rsidR="009E5347" w:rsidRDefault="00331FEC" w:rsidP="00331FEC">
            <w:pPr>
              <w:pStyle w:val="TAL"/>
            </w:pPr>
            <w:r w:rsidRPr="00F81AB1">
              <w:t>1..N</w:t>
            </w:r>
          </w:p>
        </w:tc>
        <w:tc>
          <w:tcPr>
            <w:tcW w:w="3402" w:type="dxa"/>
            <w:tcBorders>
              <w:top w:val="single" w:sz="4" w:space="0" w:color="auto"/>
              <w:left w:val="single" w:sz="4" w:space="0" w:color="auto"/>
              <w:bottom w:val="single" w:sz="4" w:space="0" w:color="auto"/>
              <w:right w:val="single" w:sz="4" w:space="0" w:color="auto"/>
            </w:tcBorders>
          </w:tcPr>
          <w:p w14:paraId="3C9A6416" w14:textId="77777777" w:rsidR="009E5347" w:rsidRDefault="009E5347" w:rsidP="004C4FBA">
            <w:pPr>
              <w:pStyle w:val="TAL"/>
            </w:pPr>
            <w:r>
              <w:t>The ACR scenarios required by the EAS</w:t>
            </w:r>
            <w:r w:rsidRPr="00487E87">
              <w:t xml:space="preserve"> </w:t>
            </w:r>
            <w:r>
              <w:t>for service continuity. If this attribute is not present, then the EAS</w:t>
            </w:r>
            <w:r w:rsidRPr="00487E87">
              <w:t xml:space="preserve"> </w:t>
            </w:r>
            <w:r>
              <w:t>does not require to support service continuity.</w:t>
            </w:r>
          </w:p>
        </w:tc>
        <w:tc>
          <w:tcPr>
            <w:tcW w:w="1508" w:type="dxa"/>
            <w:tcBorders>
              <w:top w:val="single" w:sz="4" w:space="0" w:color="auto"/>
              <w:left w:val="single" w:sz="4" w:space="0" w:color="auto"/>
              <w:bottom w:val="single" w:sz="4" w:space="0" w:color="auto"/>
              <w:right w:val="single" w:sz="4" w:space="0" w:color="auto"/>
            </w:tcBorders>
          </w:tcPr>
          <w:p w14:paraId="09FE76D6" w14:textId="77777777" w:rsidR="009E5347" w:rsidRDefault="009E5347" w:rsidP="004C4FBA">
            <w:pPr>
              <w:pStyle w:val="TAL"/>
              <w:rPr>
                <w:rFonts w:cs="Arial"/>
                <w:szCs w:val="18"/>
              </w:rPr>
            </w:pPr>
          </w:p>
        </w:tc>
      </w:tr>
      <w:tr w:rsidR="009E5347" w14:paraId="384C79D3"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27EEA7C" w14:textId="77777777" w:rsidR="009E5347" w:rsidRDefault="009E5347" w:rsidP="004C4FBA">
            <w:pPr>
              <w:pStyle w:val="TAL"/>
            </w:pPr>
            <w:r>
              <w:t>svcPermLevel</w:t>
            </w:r>
          </w:p>
        </w:tc>
        <w:tc>
          <w:tcPr>
            <w:tcW w:w="1418" w:type="dxa"/>
            <w:tcBorders>
              <w:top w:val="single" w:sz="4" w:space="0" w:color="auto"/>
              <w:left w:val="single" w:sz="4" w:space="0" w:color="auto"/>
              <w:bottom w:val="single" w:sz="4" w:space="0" w:color="auto"/>
              <w:right w:val="single" w:sz="4" w:space="0" w:color="auto"/>
            </w:tcBorders>
          </w:tcPr>
          <w:p w14:paraId="39F67CA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018E8D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A92F3D"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385F44C" w14:textId="77777777" w:rsidR="009E5347" w:rsidRDefault="009E5347" w:rsidP="004C4FBA">
            <w:pPr>
              <w:pStyle w:val="TAL"/>
            </w:pPr>
            <w:r>
              <w:t>Service permissions level</w:t>
            </w:r>
          </w:p>
        </w:tc>
        <w:tc>
          <w:tcPr>
            <w:tcW w:w="1508" w:type="dxa"/>
            <w:tcBorders>
              <w:top w:val="single" w:sz="4" w:space="0" w:color="auto"/>
              <w:left w:val="single" w:sz="4" w:space="0" w:color="auto"/>
              <w:bottom w:val="single" w:sz="4" w:space="0" w:color="auto"/>
              <w:right w:val="single" w:sz="4" w:space="0" w:color="auto"/>
            </w:tcBorders>
          </w:tcPr>
          <w:p w14:paraId="74FA1033" w14:textId="77777777" w:rsidR="009E5347" w:rsidRDefault="009E5347" w:rsidP="004C4FBA">
            <w:pPr>
              <w:pStyle w:val="TAL"/>
              <w:rPr>
                <w:rFonts w:cs="Arial"/>
                <w:szCs w:val="18"/>
              </w:rPr>
            </w:pPr>
          </w:p>
        </w:tc>
      </w:tr>
      <w:tr w:rsidR="009E5347" w14:paraId="4BFA24A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8EA72E2" w14:textId="77777777" w:rsidR="009E5347" w:rsidRDefault="009E5347" w:rsidP="004C4FBA">
            <w:pPr>
              <w:pStyle w:val="TAL"/>
            </w:pPr>
            <w:r>
              <w:t>svcFeats</w:t>
            </w:r>
          </w:p>
        </w:tc>
        <w:tc>
          <w:tcPr>
            <w:tcW w:w="1418" w:type="dxa"/>
            <w:tcBorders>
              <w:top w:val="single" w:sz="4" w:space="0" w:color="auto"/>
              <w:left w:val="single" w:sz="4" w:space="0" w:color="auto"/>
              <w:bottom w:val="single" w:sz="4" w:space="0" w:color="auto"/>
              <w:right w:val="single" w:sz="4" w:space="0" w:color="auto"/>
            </w:tcBorders>
          </w:tcPr>
          <w:p w14:paraId="05464323"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738A52E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C9C5DAA"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35C1F722" w14:textId="77777777" w:rsidR="009E5347" w:rsidRDefault="009E5347" w:rsidP="004C4FBA">
            <w:pPr>
              <w:pStyle w:val="TAL"/>
            </w:pPr>
            <w:r>
              <w:t>Service features</w:t>
            </w:r>
          </w:p>
        </w:tc>
        <w:tc>
          <w:tcPr>
            <w:tcW w:w="1508" w:type="dxa"/>
            <w:tcBorders>
              <w:top w:val="single" w:sz="4" w:space="0" w:color="auto"/>
              <w:left w:val="single" w:sz="4" w:space="0" w:color="auto"/>
              <w:bottom w:val="single" w:sz="4" w:space="0" w:color="auto"/>
              <w:right w:val="single" w:sz="4" w:space="0" w:color="auto"/>
            </w:tcBorders>
          </w:tcPr>
          <w:p w14:paraId="6D32ABEA" w14:textId="77777777" w:rsidR="009E5347" w:rsidRDefault="009E5347" w:rsidP="004C4FBA">
            <w:pPr>
              <w:pStyle w:val="TAL"/>
              <w:rPr>
                <w:rFonts w:cs="Arial"/>
                <w:szCs w:val="18"/>
              </w:rPr>
            </w:pPr>
          </w:p>
        </w:tc>
      </w:tr>
      <w:tr w:rsidR="003E02CB" w14:paraId="6FA78AB6"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tcPr>
          <w:p w14:paraId="5971B34B" w14:textId="77777777" w:rsidR="003E02CB" w:rsidRDefault="003E02CB" w:rsidP="0055125D">
            <w:pPr>
              <w:pStyle w:val="TAL"/>
            </w:pPr>
            <w:r w:rsidRPr="00C50068">
              <w:t>easBundleInfo</w:t>
            </w:r>
          </w:p>
        </w:tc>
        <w:tc>
          <w:tcPr>
            <w:tcW w:w="1418" w:type="dxa"/>
            <w:tcBorders>
              <w:top w:val="single" w:sz="4" w:space="0" w:color="auto"/>
              <w:left w:val="single" w:sz="4" w:space="0" w:color="auto"/>
              <w:bottom w:val="single" w:sz="4" w:space="0" w:color="auto"/>
              <w:right w:val="single" w:sz="4" w:space="0" w:color="auto"/>
            </w:tcBorders>
          </w:tcPr>
          <w:p w14:paraId="79F81790" w14:textId="77777777" w:rsidR="003E02CB" w:rsidRDefault="003E02CB" w:rsidP="0055125D">
            <w:pPr>
              <w:pStyle w:val="TAL"/>
            </w:pPr>
            <w:r w:rsidRPr="00C50068">
              <w:rPr>
                <w:noProof/>
                <w:lang w:eastAsia="zh-CN"/>
              </w:rPr>
              <w:t>EASBundleInfo</w:t>
            </w:r>
          </w:p>
        </w:tc>
        <w:tc>
          <w:tcPr>
            <w:tcW w:w="425" w:type="dxa"/>
            <w:tcBorders>
              <w:top w:val="single" w:sz="4" w:space="0" w:color="auto"/>
              <w:left w:val="single" w:sz="4" w:space="0" w:color="auto"/>
              <w:bottom w:val="single" w:sz="4" w:space="0" w:color="auto"/>
              <w:right w:val="single" w:sz="4" w:space="0" w:color="auto"/>
            </w:tcBorders>
          </w:tcPr>
          <w:p w14:paraId="3DACEEEA" w14:textId="77777777" w:rsidR="003E02CB" w:rsidRDefault="003E02CB"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E566DBC" w14:textId="77777777" w:rsidR="003E02CB" w:rsidRDefault="003E02CB" w:rsidP="0055125D">
            <w:pPr>
              <w:pStyle w:val="TAL"/>
            </w:pPr>
            <w:r>
              <w:t>0..1</w:t>
            </w:r>
          </w:p>
        </w:tc>
        <w:tc>
          <w:tcPr>
            <w:tcW w:w="3401" w:type="dxa"/>
            <w:tcBorders>
              <w:top w:val="single" w:sz="4" w:space="0" w:color="auto"/>
              <w:left w:val="single" w:sz="4" w:space="0" w:color="auto"/>
              <w:bottom w:val="single" w:sz="4" w:space="0" w:color="auto"/>
              <w:right w:val="single" w:sz="4" w:space="0" w:color="auto"/>
            </w:tcBorders>
          </w:tcPr>
          <w:p w14:paraId="44BCA043" w14:textId="77777777" w:rsidR="003E02CB" w:rsidRDefault="003E02CB" w:rsidP="0055125D">
            <w:pPr>
              <w:pStyle w:val="TAL"/>
            </w:pPr>
            <w:r>
              <w:rPr>
                <w:rFonts w:hint="eastAsia"/>
              </w:rPr>
              <w:t>R</w:t>
            </w:r>
            <w:r>
              <w:t>epresents the EAS bundle information.</w:t>
            </w:r>
          </w:p>
        </w:tc>
        <w:tc>
          <w:tcPr>
            <w:tcW w:w="1508" w:type="dxa"/>
            <w:tcBorders>
              <w:top w:val="single" w:sz="4" w:space="0" w:color="auto"/>
              <w:left w:val="single" w:sz="4" w:space="0" w:color="auto"/>
              <w:bottom w:val="single" w:sz="4" w:space="0" w:color="auto"/>
              <w:right w:val="single" w:sz="4" w:space="0" w:color="auto"/>
            </w:tcBorders>
          </w:tcPr>
          <w:p w14:paraId="135CF173" w14:textId="77777777" w:rsidR="003E02CB" w:rsidRDefault="003E02CB" w:rsidP="0055125D">
            <w:pPr>
              <w:pStyle w:val="TAL"/>
              <w:rPr>
                <w:rFonts w:cs="Arial"/>
                <w:szCs w:val="18"/>
              </w:rPr>
            </w:pPr>
            <w:r w:rsidRPr="003C73EC">
              <w:rPr>
                <w:rFonts w:cs="Arial"/>
                <w:szCs w:val="18"/>
              </w:rPr>
              <w:t>EdgeApp_2</w:t>
            </w:r>
          </w:p>
        </w:tc>
      </w:tr>
      <w:tr w:rsidR="009E5347" w14:paraId="62CD71FB" w14:textId="77777777" w:rsidTr="00AB3C1B">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0FAFC4F0" w14:textId="79CC17DE" w:rsidR="009E5347" w:rsidRDefault="009E5347" w:rsidP="004C4FBA">
            <w:pPr>
              <w:pStyle w:val="TAN"/>
              <w:rPr>
                <w:lang w:eastAsia="ko-KR"/>
              </w:rPr>
            </w:pPr>
            <w:r>
              <w:rPr>
                <w:lang w:eastAsia="ko-KR"/>
              </w:rPr>
              <w:t>NOTE</w:t>
            </w:r>
            <w:r w:rsidR="00906E35">
              <w:rPr>
                <w:lang w:eastAsia="ko-KR"/>
              </w:rPr>
              <w:t xml:space="preserve"> 1</w:t>
            </w:r>
            <w:r>
              <w:rPr>
                <w:lang w:eastAsia="ko-KR"/>
              </w:rPr>
              <w:t>:</w:t>
            </w:r>
            <w:r>
              <w:rPr>
                <w:lang w:eastAsia="ko-KR"/>
              </w:rPr>
              <w:tab/>
              <w:t>Must include at least one optional IE</w:t>
            </w:r>
            <w:r w:rsidR="00F42CD8">
              <w:rPr>
                <w:lang w:eastAsia="ko-KR"/>
              </w:rPr>
              <w:t>.</w:t>
            </w:r>
          </w:p>
          <w:p w14:paraId="565DAD47" w14:textId="3CBC4F1F" w:rsidR="00906E35" w:rsidRPr="00064326" w:rsidRDefault="00906E35" w:rsidP="004C4FBA">
            <w:pPr>
              <w:pStyle w:val="TAN"/>
              <w:rPr>
                <w:lang w:eastAsia="ko-KR"/>
              </w:rPr>
            </w:pPr>
            <w:r w:rsidRPr="0004558B">
              <w:t>NOTE 2:</w:t>
            </w:r>
            <w:r w:rsidRPr="0004558B">
              <w:tab/>
              <w:t>The "stdEasType" attribute and the "easType" attribute are mutually exclusive. Either one of them may be provided.</w:t>
            </w:r>
            <w:r>
              <w:t xml:space="preserve"> The same attribute should be used when this data type is conveyed over the EDGE-1 and EDGE-3 interfaces (i.e. for the Eees_EASRegistration and the Eees_EASDiscovery APIs)</w:t>
            </w:r>
            <w:r w:rsidRPr="00AB07C2">
              <w:t>.</w:t>
            </w:r>
          </w:p>
        </w:tc>
      </w:tr>
    </w:tbl>
    <w:p w14:paraId="7E9A8751" w14:textId="77777777" w:rsidR="009E5347" w:rsidRDefault="009E5347" w:rsidP="009E5347">
      <w:pPr>
        <w:rPr>
          <w:lang w:eastAsia="zh-CN"/>
        </w:rPr>
      </w:pPr>
    </w:p>
    <w:p w14:paraId="0946262A" w14:textId="77777777" w:rsidR="009E5347" w:rsidRDefault="009E5347" w:rsidP="009E5347">
      <w:pPr>
        <w:pStyle w:val="Heading5"/>
        <w:rPr>
          <w:lang w:eastAsia="zh-CN"/>
        </w:rPr>
      </w:pPr>
      <w:bookmarkStart w:id="962" w:name="_Toc70160838"/>
      <w:bookmarkStart w:id="963" w:name="_Toc101529355"/>
      <w:bookmarkStart w:id="964" w:name="_Toc114864186"/>
      <w:bookmarkStart w:id="965" w:name="_Toc143871331"/>
      <w:bookmarkStart w:id="966" w:name="_Toc144134827"/>
      <w:bookmarkStart w:id="967" w:name="_Toc160609305"/>
      <w:bookmarkStart w:id="968" w:name="_Toc207750079"/>
      <w:r>
        <w:rPr>
          <w:lang w:eastAsia="zh-CN"/>
        </w:rPr>
        <w:t>6.3.5.2.8</w:t>
      </w:r>
      <w:r>
        <w:rPr>
          <w:lang w:eastAsia="zh-CN"/>
        </w:rPr>
        <w:tab/>
        <w:t xml:space="preserve">Type: </w:t>
      </w:r>
      <w:bookmarkEnd w:id="962"/>
      <w:r>
        <w:rPr>
          <w:lang w:eastAsia="ko-KR"/>
        </w:rPr>
        <w:t>D</w:t>
      </w:r>
      <w:r w:rsidRPr="00E844C8">
        <w:rPr>
          <w:lang w:eastAsia="ko-KR"/>
        </w:rPr>
        <w:t>iscoveredEas</w:t>
      </w:r>
      <w:bookmarkEnd w:id="963"/>
      <w:bookmarkEnd w:id="964"/>
      <w:bookmarkEnd w:id="965"/>
      <w:bookmarkEnd w:id="966"/>
      <w:bookmarkEnd w:id="967"/>
      <w:bookmarkEnd w:id="968"/>
    </w:p>
    <w:p w14:paraId="6332D6EC" w14:textId="77777777" w:rsidR="009E5347" w:rsidRDefault="009E5347" w:rsidP="009E5347">
      <w:pPr>
        <w:pStyle w:val="TH"/>
      </w:pPr>
      <w:r>
        <w:rPr>
          <w:noProof/>
        </w:rPr>
        <w:t>Table 6.3.5.2.8</w:t>
      </w:r>
      <w:r>
        <w:t xml:space="preserve">-1: </w:t>
      </w:r>
      <w:r>
        <w:rPr>
          <w:noProof/>
        </w:rPr>
        <w:t xml:space="preserve">Definition of type </w:t>
      </w:r>
      <w:r>
        <w:rPr>
          <w:lang w:eastAsia="ko-KR"/>
        </w:rPr>
        <w:t>D</w:t>
      </w:r>
      <w:r w:rsidRPr="00E844C8">
        <w:rPr>
          <w:lang w:eastAsia="ko-KR"/>
        </w:rPr>
        <w:t>iscoveredEas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049CDA60"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306C0862"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3B8A599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9CB6D9"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81F825E"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5BD91A53"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2D3DB9D" w14:textId="77777777" w:rsidR="009E5347" w:rsidRDefault="009E5347" w:rsidP="004C4FBA">
            <w:pPr>
              <w:pStyle w:val="TAH"/>
              <w:rPr>
                <w:rFonts w:cs="Arial"/>
                <w:szCs w:val="18"/>
              </w:rPr>
            </w:pPr>
            <w:r>
              <w:t>Applicability</w:t>
            </w:r>
          </w:p>
        </w:tc>
      </w:tr>
      <w:tr w:rsidR="009E5347" w14:paraId="52431DD9"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10723B2B" w14:textId="5ACE2F2D" w:rsidR="009E5347" w:rsidRDefault="009E5347" w:rsidP="004C4FBA">
            <w:pPr>
              <w:pStyle w:val="TAL"/>
            </w:pPr>
            <w:r>
              <w:t>eas</w:t>
            </w:r>
          </w:p>
        </w:tc>
        <w:tc>
          <w:tcPr>
            <w:tcW w:w="1560" w:type="dxa"/>
            <w:tcBorders>
              <w:top w:val="single" w:sz="4" w:space="0" w:color="auto"/>
              <w:left w:val="single" w:sz="4" w:space="0" w:color="auto"/>
              <w:bottom w:val="single" w:sz="4" w:space="0" w:color="auto"/>
              <w:right w:val="single" w:sz="4" w:space="0" w:color="auto"/>
            </w:tcBorders>
          </w:tcPr>
          <w:p w14:paraId="09548D22" w14:textId="77777777" w:rsidR="009E5347" w:rsidRDefault="009E5347" w:rsidP="004C4FBA">
            <w:pPr>
              <w:pStyle w:val="TAL"/>
            </w:pPr>
            <w:r>
              <w:t>EAS</w:t>
            </w:r>
            <w:r>
              <w:rPr>
                <w:lang w:eastAsia="ko-KR"/>
              </w:rPr>
              <w:t>Profile</w:t>
            </w:r>
          </w:p>
        </w:tc>
        <w:tc>
          <w:tcPr>
            <w:tcW w:w="425" w:type="dxa"/>
            <w:tcBorders>
              <w:top w:val="single" w:sz="4" w:space="0" w:color="auto"/>
              <w:left w:val="single" w:sz="4" w:space="0" w:color="auto"/>
              <w:bottom w:val="single" w:sz="4" w:space="0" w:color="auto"/>
              <w:right w:val="single" w:sz="4" w:space="0" w:color="auto"/>
            </w:tcBorders>
          </w:tcPr>
          <w:p w14:paraId="0BB700C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6A5D1AD"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2269853C" w14:textId="0AD95784" w:rsidR="009E5347" w:rsidRPr="0016361A" w:rsidRDefault="009E5347" w:rsidP="00114059">
            <w:pPr>
              <w:pStyle w:val="TAL"/>
            </w:pPr>
            <w:r>
              <w:t xml:space="preserve">Contains </w:t>
            </w:r>
            <w:r w:rsidR="00114059">
              <w:rPr>
                <w:lang w:eastAsia="ko-KR"/>
              </w:rPr>
              <w:t xml:space="preserve">an </w:t>
            </w:r>
            <w:r>
              <w:rPr>
                <w:lang w:eastAsia="ko-KR"/>
              </w:rPr>
              <w:t>EAS matching the discovery request filters</w:t>
            </w:r>
          </w:p>
        </w:tc>
        <w:tc>
          <w:tcPr>
            <w:tcW w:w="1508" w:type="dxa"/>
            <w:tcBorders>
              <w:top w:val="single" w:sz="4" w:space="0" w:color="auto"/>
              <w:left w:val="single" w:sz="4" w:space="0" w:color="auto"/>
              <w:bottom w:val="single" w:sz="4" w:space="0" w:color="auto"/>
              <w:right w:val="single" w:sz="4" w:space="0" w:color="auto"/>
            </w:tcBorders>
          </w:tcPr>
          <w:p w14:paraId="452908CB" w14:textId="77777777" w:rsidR="009E5347" w:rsidRDefault="009E5347" w:rsidP="004C4FBA">
            <w:pPr>
              <w:pStyle w:val="TAL"/>
              <w:rPr>
                <w:rFonts w:cs="Arial"/>
                <w:szCs w:val="18"/>
              </w:rPr>
            </w:pPr>
          </w:p>
        </w:tc>
      </w:tr>
      <w:tr w:rsidR="002A05CC" w:rsidRPr="004D5E19" w14:paraId="2BD81BF7"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7377C456" w14:textId="77777777" w:rsidR="002A05CC" w:rsidRDefault="002A05CC" w:rsidP="005B1308">
            <w:pPr>
              <w:pStyle w:val="TAL"/>
            </w:pPr>
            <w:r>
              <w:t>eesEndPt</w:t>
            </w:r>
          </w:p>
        </w:tc>
        <w:tc>
          <w:tcPr>
            <w:tcW w:w="1560" w:type="dxa"/>
            <w:tcBorders>
              <w:top w:val="single" w:sz="4" w:space="0" w:color="auto"/>
              <w:left w:val="single" w:sz="4" w:space="0" w:color="auto"/>
              <w:bottom w:val="single" w:sz="4" w:space="0" w:color="auto"/>
              <w:right w:val="single" w:sz="4" w:space="0" w:color="auto"/>
            </w:tcBorders>
          </w:tcPr>
          <w:p w14:paraId="54B41366" w14:textId="77777777" w:rsidR="002A05CC" w:rsidRDefault="002A05CC" w:rsidP="005B1308">
            <w:pPr>
              <w:pStyle w:val="TAL"/>
            </w:pPr>
            <w:r>
              <w:t>EndPoint</w:t>
            </w:r>
          </w:p>
        </w:tc>
        <w:tc>
          <w:tcPr>
            <w:tcW w:w="425" w:type="dxa"/>
            <w:tcBorders>
              <w:top w:val="single" w:sz="4" w:space="0" w:color="auto"/>
              <w:left w:val="single" w:sz="4" w:space="0" w:color="auto"/>
              <w:bottom w:val="single" w:sz="4" w:space="0" w:color="auto"/>
              <w:right w:val="single" w:sz="4" w:space="0" w:color="auto"/>
            </w:tcBorders>
          </w:tcPr>
          <w:p w14:paraId="1B590926" w14:textId="77777777" w:rsidR="002A05CC" w:rsidRDefault="002A05CC"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1C0A928" w14:textId="77777777" w:rsidR="002A05CC" w:rsidRDefault="002A05CC" w:rsidP="005B1308">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17263FC5" w14:textId="77777777" w:rsidR="002A05CC" w:rsidRDefault="002A05CC" w:rsidP="005B1308">
            <w:pPr>
              <w:pStyle w:val="TAL"/>
            </w:pPr>
            <w:r w:rsidRPr="00931880">
              <w:t>Endpoint information (e.g. URI, FQDN, IP address)</w:t>
            </w:r>
            <w:r>
              <w:t xml:space="preserve"> used to communicate with the EE</w:t>
            </w:r>
            <w:r w:rsidRPr="00931880">
              <w:t>S.</w:t>
            </w:r>
            <w:r>
              <w:t xml:space="preserve"> This information is provided to the EEC to connect to the EES.</w:t>
            </w:r>
          </w:p>
        </w:tc>
        <w:tc>
          <w:tcPr>
            <w:tcW w:w="1508" w:type="dxa"/>
            <w:tcBorders>
              <w:top w:val="single" w:sz="4" w:space="0" w:color="auto"/>
              <w:left w:val="single" w:sz="4" w:space="0" w:color="auto"/>
              <w:bottom w:val="single" w:sz="4" w:space="0" w:color="auto"/>
              <w:right w:val="single" w:sz="4" w:space="0" w:color="auto"/>
            </w:tcBorders>
          </w:tcPr>
          <w:p w14:paraId="3169330C" w14:textId="77777777" w:rsidR="002A05CC" w:rsidRPr="004D5E19" w:rsidRDefault="002A05CC" w:rsidP="005B1308">
            <w:pPr>
              <w:pStyle w:val="TAL"/>
            </w:pPr>
            <w:r w:rsidRPr="004D5E19">
              <w:t>EdgeApp_2</w:t>
            </w:r>
          </w:p>
        </w:tc>
      </w:tr>
      <w:tr w:rsidR="009E5347" w14:paraId="4E1B7D2E"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3DD0052" w14:textId="77777777" w:rsidR="009E5347" w:rsidRDefault="009E5347" w:rsidP="004C4FBA">
            <w:pPr>
              <w:pStyle w:val="TAL"/>
            </w:pPr>
            <w:r>
              <w:t>lifeTime</w:t>
            </w:r>
          </w:p>
        </w:tc>
        <w:tc>
          <w:tcPr>
            <w:tcW w:w="1560" w:type="dxa"/>
            <w:tcBorders>
              <w:top w:val="single" w:sz="4" w:space="0" w:color="auto"/>
              <w:left w:val="single" w:sz="4" w:space="0" w:color="auto"/>
              <w:bottom w:val="single" w:sz="4" w:space="0" w:color="auto"/>
              <w:right w:val="single" w:sz="4" w:space="0" w:color="auto"/>
            </w:tcBorders>
          </w:tcPr>
          <w:p w14:paraId="0062389D"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5322850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56148A"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775EE6CB" w14:textId="77777777" w:rsidR="009E5347" w:rsidRDefault="009E5347" w:rsidP="004C4FBA">
            <w:pPr>
              <w:pStyle w:val="TAL"/>
            </w:pPr>
            <w:r>
              <w:t>Indicates the t</w:t>
            </w:r>
            <w:r w:rsidRPr="00317891">
              <w:t xml:space="preserve">ime duration for which the </w:t>
            </w:r>
            <w:r>
              <w:t>EAS</w:t>
            </w:r>
            <w:r w:rsidRPr="00317891">
              <w:t xml:space="preserve"> information is valid and supposed to be cached in the EEC.</w:t>
            </w:r>
          </w:p>
        </w:tc>
        <w:tc>
          <w:tcPr>
            <w:tcW w:w="1508" w:type="dxa"/>
            <w:tcBorders>
              <w:top w:val="single" w:sz="4" w:space="0" w:color="auto"/>
              <w:left w:val="single" w:sz="4" w:space="0" w:color="auto"/>
              <w:bottom w:val="single" w:sz="4" w:space="0" w:color="auto"/>
              <w:right w:val="single" w:sz="4" w:space="0" w:color="auto"/>
            </w:tcBorders>
          </w:tcPr>
          <w:p w14:paraId="0EC8F2E9" w14:textId="77777777" w:rsidR="009E5347" w:rsidRDefault="009E5347" w:rsidP="004C4FBA">
            <w:pPr>
              <w:pStyle w:val="TAL"/>
              <w:rPr>
                <w:rFonts w:cs="Arial"/>
                <w:szCs w:val="18"/>
              </w:rPr>
            </w:pPr>
          </w:p>
        </w:tc>
      </w:tr>
    </w:tbl>
    <w:p w14:paraId="0F9E31D2" w14:textId="77777777" w:rsidR="009E5347" w:rsidRDefault="009E5347" w:rsidP="009E5347">
      <w:pPr>
        <w:rPr>
          <w:lang w:eastAsia="zh-CN"/>
        </w:rPr>
      </w:pPr>
    </w:p>
    <w:p w14:paraId="42E9EC2D" w14:textId="77777777" w:rsidR="009E5347" w:rsidRDefault="009E5347" w:rsidP="009E5347">
      <w:pPr>
        <w:pStyle w:val="Heading5"/>
        <w:rPr>
          <w:lang w:eastAsia="zh-CN"/>
        </w:rPr>
      </w:pPr>
      <w:bookmarkStart w:id="969" w:name="_Toc101529356"/>
      <w:bookmarkStart w:id="970" w:name="_Toc114864187"/>
      <w:bookmarkStart w:id="971" w:name="_Toc143871332"/>
      <w:bookmarkStart w:id="972" w:name="_Toc144134828"/>
      <w:bookmarkStart w:id="973" w:name="_Toc160609306"/>
      <w:bookmarkStart w:id="974" w:name="_Toc207750080"/>
      <w:r>
        <w:rPr>
          <w:lang w:eastAsia="zh-CN"/>
        </w:rPr>
        <w:t>6.3.5.2.9</w:t>
      </w:r>
      <w:r>
        <w:rPr>
          <w:lang w:eastAsia="zh-CN"/>
        </w:rPr>
        <w:tab/>
        <w:t xml:space="preserve">Type: </w:t>
      </w:r>
      <w:r w:rsidRPr="00FD4B16">
        <w:rPr>
          <w:lang w:eastAsia="zh-CN"/>
        </w:rPr>
        <w:t>EasDynamicInfoFilter</w:t>
      </w:r>
      <w:bookmarkEnd w:id="969"/>
      <w:bookmarkEnd w:id="970"/>
      <w:bookmarkEnd w:id="971"/>
      <w:bookmarkEnd w:id="972"/>
      <w:bookmarkEnd w:id="973"/>
      <w:bookmarkEnd w:id="974"/>
    </w:p>
    <w:p w14:paraId="23165E9B" w14:textId="77777777" w:rsidR="009E5347" w:rsidRDefault="009E5347" w:rsidP="009E5347">
      <w:pPr>
        <w:pStyle w:val="TH"/>
      </w:pPr>
      <w:r>
        <w:rPr>
          <w:noProof/>
        </w:rPr>
        <w:t>Table 6.3.5.2.9</w:t>
      </w:r>
      <w:r>
        <w:t xml:space="preserve">-1: </w:t>
      </w:r>
      <w:r>
        <w:rPr>
          <w:noProof/>
        </w:rPr>
        <w:t xml:space="preserve">Definition of type </w:t>
      </w:r>
      <w:r w:rsidRPr="00FD4B16">
        <w:rPr>
          <w:lang w:eastAsia="zh-CN"/>
        </w:rPr>
        <w:t>EasDynamicInfoFilter</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701"/>
        <w:gridCol w:w="426"/>
        <w:gridCol w:w="1275"/>
        <w:gridCol w:w="3119"/>
        <w:gridCol w:w="1366"/>
      </w:tblGrid>
      <w:tr w:rsidR="00685C5C" w14:paraId="2B94D9AD"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C381522" w14:textId="77777777" w:rsidR="009E5347" w:rsidRDefault="009E5347" w:rsidP="004C4FBA">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E8F955C"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561ECB8"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78C34A3F" w14:textId="77777777" w:rsidR="009E5347" w:rsidRPr="00366EFF" w:rsidRDefault="009E5347" w:rsidP="004C4FBA">
            <w:pPr>
              <w:pStyle w:val="TAH"/>
            </w:pPr>
            <w:r w:rsidRPr="00366EFF">
              <w:t>Cardinality</w:t>
            </w:r>
          </w:p>
        </w:tc>
        <w:tc>
          <w:tcPr>
            <w:tcW w:w="3119" w:type="dxa"/>
            <w:tcBorders>
              <w:top w:val="single" w:sz="4" w:space="0" w:color="auto"/>
              <w:left w:val="single" w:sz="4" w:space="0" w:color="auto"/>
              <w:bottom w:val="single" w:sz="4" w:space="0" w:color="auto"/>
              <w:right w:val="single" w:sz="4" w:space="0" w:color="auto"/>
            </w:tcBorders>
            <w:shd w:val="clear" w:color="auto" w:fill="C0C0C0"/>
            <w:hideMark/>
          </w:tcPr>
          <w:p w14:paraId="7704594E"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CE30071" w14:textId="77777777" w:rsidR="009E5347" w:rsidRDefault="009E5347" w:rsidP="004C4FBA">
            <w:pPr>
              <w:pStyle w:val="TAH"/>
              <w:rPr>
                <w:rFonts w:cs="Arial"/>
                <w:szCs w:val="18"/>
              </w:rPr>
            </w:pPr>
            <w:r>
              <w:t>Applicability</w:t>
            </w:r>
          </w:p>
        </w:tc>
      </w:tr>
      <w:tr w:rsidR="009E5347" w14:paraId="79618B55"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86F879C" w14:textId="77777777" w:rsidR="009E5347" w:rsidRDefault="009E5347" w:rsidP="004C4FBA">
            <w:pPr>
              <w:pStyle w:val="TAL"/>
            </w:pPr>
            <w:r>
              <w:t>dynInfoFilter</w:t>
            </w:r>
          </w:p>
        </w:tc>
        <w:tc>
          <w:tcPr>
            <w:tcW w:w="1701" w:type="dxa"/>
            <w:tcBorders>
              <w:top w:val="single" w:sz="4" w:space="0" w:color="auto"/>
              <w:left w:val="single" w:sz="4" w:space="0" w:color="auto"/>
              <w:bottom w:val="single" w:sz="4" w:space="0" w:color="auto"/>
              <w:right w:val="single" w:sz="4" w:space="0" w:color="auto"/>
            </w:tcBorders>
          </w:tcPr>
          <w:p w14:paraId="39B22345" w14:textId="77777777" w:rsidR="009E5347" w:rsidRDefault="009E5347" w:rsidP="004C4FBA">
            <w:pPr>
              <w:pStyle w:val="TAL"/>
            </w:pPr>
            <w:r>
              <w:rPr>
                <w:lang w:eastAsia="zh-CN"/>
              </w:rPr>
              <w:t>array(</w:t>
            </w:r>
            <w:r w:rsidRPr="00FD4B16">
              <w:rPr>
                <w:lang w:eastAsia="zh-CN"/>
              </w:rPr>
              <w:t>EasDynamicInfoFilter</w:t>
            </w:r>
            <w:r>
              <w:rPr>
                <w:lang w:eastAsia="zh-CN"/>
              </w:rPr>
              <w:t>Data)</w:t>
            </w:r>
          </w:p>
        </w:tc>
        <w:tc>
          <w:tcPr>
            <w:tcW w:w="426" w:type="dxa"/>
            <w:tcBorders>
              <w:top w:val="single" w:sz="4" w:space="0" w:color="auto"/>
              <w:left w:val="single" w:sz="4" w:space="0" w:color="auto"/>
              <w:bottom w:val="single" w:sz="4" w:space="0" w:color="auto"/>
              <w:right w:val="single" w:sz="4" w:space="0" w:color="auto"/>
            </w:tcBorders>
          </w:tcPr>
          <w:p w14:paraId="01FFDF5E" w14:textId="77777777" w:rsidR="009E5347" w:rsidRDefault="009E5347" w:rsidP="004C4FBA">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5028CFB2" w14:textId="3A2D66C2" w:rsidR="009E5347" w:rsidRDefault="009E5347" w:rsidP="004C4FBA">
            <w:pPr>
              <w:pStyle w:val="TAL"/>
            </w:pPr>
            <w:r>
              <w:t>1</w:t>
            </w:r>
            <w:r w:rsidR="004A0EFC" w:rsidRPr="00F81AB1">
              <w:t>..N</w:t>
            </w:r>
          </w:p>
        </w:tc>
        <w:tc>
          <w:tcPr>
            <w:tcW w:w="3119" w:type="dxa"/>
            <w:tcBorders>
              <w:top w:val="single" w:sz="4" w:space="0" w:color="auto"/>
              <w:left w:val="single" w:sz="4" w:space="0" w:color="auto"/>
              <w:bottom w:val="single" w:sz="4" w:space="0" w:color="auto"/>
              <w:right w:val="single" w:sz="4" w:space="0" w:color="auto"/>
            </w:tcBorders>
          </w:tcPr>
          <w:p w14:paraId="48B4C27F" w14:textId="77777777" w:rsidR="009E5347" w:rsidRPr="0016361A" w:rsidRDefault="009E5347" w:rsidP="004C4FBA">
            <w:pPr>
              <w:pStyle w:val="TAL"/>
            </w:pPr>
            <w:r w:rsidRPr="00F477AF">
              <w:t>List of EAS dynamic information required by the EEC per EAS</w:t>
            </w:r>
          </w:p>
        </w:tc>
        <w:tc>
          <w:tcPr>
            <w:tcW w:w="1366" w:type="dxa"/>
            <w:tcBorders>
              <w:top w:val="single" w:sz="4" w:space="0" w:color="auto"/>
              <w:left w:val="single" w:sz="4" w:space="0" w:color="auto"/>
              <w:bottom w:val="single" w:sz="4" w:space="0" w:color="auto"/>
              <w:right w:val="single" w:sz="4" w:space="0" w:color="auto"/>
            </w:tcBorders>
          </w:tcPr>
          <w:p w14:paraId="59966305" w14:textId="77777777" w:rsidR="009E5347" w:rsidRDefault="009E5347" w:rsidP="004C4FBA">
            <w:pPr>
              <w:pStyle w:val="TAL"/>
              <w:rPr>
                <w:rFonts w:cs="Arial"/>
                <w:szCs w:val="18"/>
              </w:rPr>
            </w:pPr>
          </w:p>
        </w:tc>
      </w:tr>
    </w:tbl>
    <w:p w14:paraId="2E2B37E3" w14:textId="77777777" w:rsidR="009E5347" w:rsidRDefault="009E5347" w:rsidP="009E5347">
      <w:pPr>
        <w:rPr>
          <w:lang w:eastAsia="zh-CN"/>
        </w:rPr>
      </w:pPr>
    </w:p>
    <w:p w14:paraId="4B0BCA9E" w14:textId="77777777" w:rsidR="009E5347" w:rsidRDefault="009E5347" w:rsidP="009E5347">
      <w:pPr>
        <w:pStyle w:val="Heading5"/>
        <w:rPr>
          <w:lang w:eastAsia="zh-CN"/>
        </w:rPr>
      </w:pPr>
      <w:bookmarkStart w:id="975" w:name="_Toc101529357"/>
      <w:bookmarkStart w:id="976" w:name="_Toc114864188"/>
      <w:bookmarkStart w:id="977" w:name="_Toc143871333"/>
      <w:bookmarkStart w:id="978" w:name="_Toc144134829"/>
      <w:bookmarkStart w:id="979" w:name="_Toc160609307"/>
      <w:bookmarkStart w:id="980" w:name="_Toc207750081"/>
      <w:r>
        <w:rPr>
          <w:lang w:eastAsia="zh-CN"/>
        </w:rPr>
        <w:lastRenderedPageBreak/>
        <w:t>6.3.5.2.10</w:t>
      </w:r>
      <w:r>
        <w:rPr>
          <w:lang w:eastAsia="zh-CN"/>
        </w:rPr>
        <w:tab/>
        <w:t xml:space="preserve">Type: </w:t>
      </w:r>
      <w:r w:rsidRPr="00FD4B16">
        <w:rPr>
          <w:lang w:eastAsia="zh-CN"/>
        </w:rPr>
        <w:t>EasDynamicInfoFilter</w:t>
      </w:r>
      <w:r>
        <w:rPr>
          <w:lang w:eastAsia="zh-CN"/>
        </w:rPr>
        <w:t>Data</w:t>
      </w:r>
      <w:bookmarkEnd w:id="975"/>
      <w:bookmarkEnd w:id="976"/>
      <w:bookmarkEnd w:id="977"/>
      <w:bookmarkEnd w:id="978"/>
      <w:bookmarkEnd w:id="979"/>
      <w:bookmarkEnd w:id="980"/>
    </w:p>
    <w:p w14:paraId="1E68F05C" w14:textId="77777777" w:rsidR="009E5347" w:rsidRDefault="009E5347" w:rsidP="009E5347">
      <w:pPr>
        <w:pStyle w:val="TH"/>
      </w:pPr>
      <w:r>
        <w:rPr>
          <w:noProof/>
        </w:rPr>
        <w:t>Table 6.3.5.2.10</w:t>
      </w:r>
      <w:r>
        <w:t xml:space="preserve">-1: </w:t>
      </w:r>
      <w:r>
        <w:rPr>
          <w:noProof/>
        </w:rPr>
        <w:t xml:space="preserve">Definition of type </w:t>
      </w:r>
      <w:r w:rsidRPr="00FD4B16">
        <w:rPr>
          <w:lang w:eastAsia="zh-CN"/>
        </w:rPr>
        <w:t>EasDynamicInfoFilter</w:t>
      </w:r>
      <w:r>
        <w:rPr>
          <w:lang w:eastAsia="zh-CN"/>
        </w:rPr>
        <w:t>Data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567"/>
        <w:gridCol w:w="1134"/>
        <w:gridCol w:w="3260"/>
        <w:gridCol w:w="1650"/>
      </w:tblGrid>
      <w:tr w:rsidR="009E5347" w14:paraId="76D64E1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3AD9AE8C" w14:textId="77777777" w:rsidR="009E5347" w:rsidRDefault="009E5347" w:rsidP="004C4FBA">
            <w:pPr>
              <w:pStyle w:val="TAH"/>
            </w:pPr>
            <w:r>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C0A0262" w14:textId="77777777" w:rsidR="009E5347" w:rsidRDefault="009E5347" w:rsidP="004C4FBA">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70A350E"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DA2308E"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722D8296" w14:textId="77777777" w:rsidR="009E5347" w:rsidRPr="005C44CA" w:rsidRDefault="009E5347"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56F7ADE0" w14:textId="77777777" w:rsidR="009E5347" w:rsidRDefault="009E5347" w:rsidP="004C4FBA">
            <w:pPr>
              <w:pStyle w:val="TAH"/>
              <w:rPr>
                <w:rFonts w:cs="Arial"/>
                <w:szCs w:val="18"/>
              </w:rPr>
            </w:pPr>
            <w:r>
              <w:t>Applicability</w:t>
            </w:r>
          </w:p>
        </w:tc>
      </w:tr>
      <w:tr w:rsidR="009E5347" w14:paraId="67F26EA7"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67F3296" w14:textId="77777777" w:rsidR="009E5347" w:rsidRDefault="009E5347" w:rsidP="004C4FBA">
            <w:pPr>
              <w:pStyle w:val="TAL"/>
            </w:pPr>
            <w:r>
              <w:t>easId</w:t>
            </w:r>
          </w:p>
        </w:tc>
        <w:tc>
          <w:tcPr>
            <w:tcW w:w="1276" w:type="dxa"/>
            <w:tcBorders>
              <w:top w:val="single" w:sz="4" w:space="0" w:color="auto"/>
              <w:left w:val="single" w:sz="4" w:space="0" w:color="auto"/>
              <w:bottom w:val="single" w:sz="4" w:space="0" w:color="auto"/>
              <w:right w:val="single" w:sz="4" w:space="0" w:color="auto"/>
            </w:tcBorders>
          </w:tcPr>
          <w:p w14:paraId="28C450C7" w14:textId="77777777" w:rsidR="009E5347" w:rsidRDefault="009E5347" w:rsidP="004C4FBA">
            <w:pPr>
              <w:pStyle w:val="TAL"/>
            </w:pPr>
            <w:r>
              <w:t>string</w:t>
            </w:r>
          </w:p>
        </w:tc>
        <w:tc>
          <w:tcPr>
            <w:tcW w:w="567" w:type="dxa"/>
            <w:tcBorders>
              <w:top w:val="single" w:sz="4" w:space="0" w:color="auto"/>
              <w:left w:val="single" w:sz="4" w:space="0" w:color="auto"/>
              <w:bottom w:val="single" w:sz="4" w:space="0" w:color="auto"/>
              <w:right w:val="single" w:sz="4" w:space="0" w:color="auto"/>
            </w:tcBorders>
          </w:tcPr>
          <w:p w14:paraId="0E5BA32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C900116"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485D50A0" w14:textId="3C4A8782" w:rsidR="003C1BE2" w:rsidRDefault="00A928FF" w:rsidP="003C1BE2">
            <w:pPr>
              <w:pStyle w:val="TAL"/>
            </w:pPr>
            <w:r>
              <w:t xml:space="preserve">The application identifier of the </w:t>
            </w:r>
            <w:r w:rsidR="009E5347">
              <w:t>EAS</w:t>
            </w:r>
            <w:r>
              <w:t>, e.g. FQDN, URI.</w:t>
            </w:r>
          </w:p>
          <w:p w14:paraId="3EEAECA8" w14:textId="77777777" w:rsidR="003C1BE2" w:rsidRDefault="003C1BE2" w:rsidP="003C1BE2">
            <w:pPr>
              <w:pStyle w:val="TAL"/>
            </w:pPr>
          </w:p>
          <w:p w14:paraId="6B869FFA" w14:textId="5585BD66" w:rsidR="009E5347" w:rsidRPr="0016361A" w:rsidRDefault="003C1BE2" w:rsidP="003C1BE2">
            <w:pPr>
              <w:pStyle w:val="TAL"/>
            </w:pPr>
            <w:r>
              <w:t>(NOTE)</w:t>
            </w:r>
          </w:p>
        </w:tc>
        <w:tc>
          <w:tcPr>
            <w:tcW w:w="1650" w:type="dxa"/>
            <w:tcBorders>
              <w:top w:val="single" w:sz="4" w:space="0" w:color="auto"/>
              <w:left w:val="single" w:sz="4" w:space="0" w:color="auto"/>
              <w:bottom w:val="single" w:sz="4" w:space="0" w:color="auto"/>
              <w:right w:val="single" w:sz="4" w:space="0" w:color="auto"/>
            </w:tcBorders>
          </w:tcPr>
          <w:p w14:paraId="26B424BF" w14:textId="77777777" w:rsidR="009E5347" w:rsidRDefault="009E5347" w:rsidP="004C4FBA">
            <w:pPr>
              <w:pStyle w:val="TAL"/>
              <w:rPr>
                <w:rFonts w:cs="Arial"/>
                <w:szCs w:val="18"/>
              </w:rPr>
            </w:pPr>
          </w:p>
        </w:tc>
      </w:tr>
      <w:tr w:rsidR="009E5347" w14:paraId="006F108B"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5A8BF081" w14:textId="77777777" w:rsidR="009E5347" w:rsidRDefault="009E5347" w:rsidP="004C4FBA">
            <w:pPr>
              <w:pStyle w:val="TAL"/>
            </w:pPr>
            <w:r>
              <w:rPr>
                <w:lang w:val="en-US"/>
              </w:rPr>
              <w:t>easStatus</w:t>
            </w:r>
          </w:p>
        </w:tc>
        <w:tc>
          <w:tcPr>
            <w:tcW w:w="1276" w:type="dxa"/>
            <w:tcBorders>
              <w:top w:val="single" w:sz="4" w:space="0" w:color="auto"/>
              <w:left w:val="single" w:sz="4" w:space="0" w:color="auto"/>
              <w:bottom w:val="single" w:sz="4" w:space="0" w:color="auto"/>
              <w:right w:val="single" w:sz="4" w:space="0" w:color="auto"/>
            </w:tcBorders>
          </w:tcPr>
          <w:p w14:paraId="45967E06" w14:textId="77777777" w:rsidR="009E5347" w:rsidRDefault="009E5347" w:rsidP="004C4FBA">
            <w:pPr>
              <w:pStyle w:val="TAL"/>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396D7B01" w14:textId="77777777" w:rsidR="009E5347" w:rsidRDefault="009E5347" w:rsidP="004C4FBA">
            <w:pPr>
              <w:pStyle w:val="TAC"/>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814B280" w14:textId="77777777" w:rsidR="009E5347" w:rsidRDefault="009E5347" w:rsidP="004C4FBA">
            <w:pPr>
              <w:pStyle w:val="TAL"/>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0FC9825B" w14:textId="4B35533B" w:rsidR="00C849A7" w:rsidRDefault="009E5347" w:rsidP="00C849A7">
            <w:pPr>
              <w:pStyle w:val="TAL"/>
              <w:rPr>
                <w:lang w:val="en-US"/>
              </w:rPr>
            </w:pPr>
            <w:r>
              <w:rPr>
                <w:lang w:val="en-US"/>
              </w:rPr>
              <w:t xml:space="preserve">Notify </w:t>
            </w:r>
            <w:r w:rsidR="00C4277E">
              <w:rPr>
                <w:lang w:val="en-US"/>
              </w:rPr>
              <w:t xml:space="preserve">whether the </w:t>
            </w:r>
            <w:r>
              <w:rPr>
                <w:lang w:val="en-US"/>
              </w:rPr>
              <w:t xml:space="preserve">EAS status </w:t>
            </w:r>
            <w:r w:rsidR="00C849A7">
              <w:rPr>
                <w:lang w:val="en-US"/>
              </w:rPr>
              <w:t xml:space="preserve">is </w:t>
            </w:r>
            <w:r>
              <w:rPr>
                <w:lang w:val="en-US"/>
              </w:rPr>
              <w:t>changed</w:t>
            </w:r>
            <w:r w:rsidR="00C849A7">
              <w:rPr>
                <w:lang w:val="en-US"/>
              </w:rPr>
              <w:t xml:space="preserve"> or not.</w:t>
            </w:r>
          </w:p>
          <w:p w14:paraId="409A9AE0" w14:textId="77777777" w:rsidR="00C849A7" w:rsidRDefault="00C849A7" w:rsidP="00C849A7">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EAS status is changed</w:t>
            </w:r>
            <w:r>
              <w:rPr>
                <w:rFonts w:cs="Arial"/>
                <w:szCs w:val="18"/>
              </w:rPr>
              <w:t>.</w:t>
            </w:r>
          </w:p>
          <w:p w14:paraId="06345799" w14:textId="77777777" w:rsidR="00C849A7" w:rsidRDefault="00C849A7" w:rsidP="00C849A7">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EAS status</w:t>
            </w:r>
            <w:r>
              <w:rPr>
                <w:rFonts w:cs="Arial"/>
                <w:szCs w:val="18"/>
              </w:rPr>
              <w:t xml:space="preserve"> is not changed.</w:t>
            </w:r>
          </w:p>
          <w:p w14:paraId="0D10A9E0" w14:textId="2111425B" w:rsidR="009E5347" w:rsidRDefault="00C849A7" w:rsidP="00C849A7">
            <w:pPr>
              <w:pStyle w:val="TAL"/>
            </w:pPr>
            <w:r>
              <w:rPr>
                <w:rFonts w:cs="Arial"/>
                <w:szCs w:val="18"/>
              </w:rPr>
              <w:t>-</w:t>
            </w:r>
            <w:r>
              <w:rPr>
                <w:rFonts w:cs="Arial"/>
                <w:szCs w:val="18"/>
              </w:rPr>
              <w:tab/>
              <w:t>The default value is "false" if this attribute is omitted.</w:t>
            </w:r>
          </w:p>
        </w:tc>
        <w:tc>
          <w:tcPr>
            <w:tcW w:w="1650" w:type="dxa"/>
            <w:tcBorders>
              <w:top w:val="single" w:sz="4" w:space="0" w:color="auto"/>
              <w:left w:val="single" w:sz="4" w:space="0" w:color="auto"/>
              <w:bottom w:val="single" w:sz="4" w:space="0" w:color="auto"/>
              <w:right w:val="single" w:sz="4" w:space="0" w:color="auto"/>
            </w:tcBorders>
          </w:tcPr>
          <w:p w14:paraId="5351B3E4" w14:textId="77777777" w:rsidR="009E5347" w:rsidRDefault="009E5347" w:rsidP="004C4FBA">
            <w:pPr>
              <w:pStyle w:val="TAL"/>
              <w:rPr>
                <w:rFonts w:cs="Arial"/>
                <w:szCs w:val="18"/>
              </w:rPr>
            </w:pPr>
          </w:p>
        </w:tc>
      </w:tr>
      <w:tr w:rsidR="009E5347" w14:paraId="654186F7"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3FDA4863" w14:textId="77777777" w:rsidR="009E5347" w:rsidRDefault="009E5347" w:rsidP="004C4FBA">
            <w:pPr>
              <w:pStyle w:val="TAL"/>
            </w:pPr>
            <w:r>
              <w:t>easAcIds</w:t>
            </w:r>
          </w:p>
        </w:tc>
        <w:tc>
          <w:tcPr>
            <w:tcW w:w="1276" w:type="dxa"/>
            <w:tcBorders>
              <w:top w:val="single" w:sz="4" w:space="0" w:color="auto"/>
              <w:left w:val="single" w:sz="4" w:space="0" w:color="auto"/>
              <w:bottom w:val="single" w:sz="4" w:space="0" w:color="auto"/>
              <w:right w:val="single" w:sz="4" w:space="0" w:color="auto"/>
            </w:tcBorders>
          </w:tcPr>
          <w:p w14:paraId="3417D808"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11C7769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1D1D81"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51817E50" w14:textId="57C6E0AA" w:rsidR="00C849A7" w:rsidRDefault="009E5347" w:rsidP="00C849A7">
            <w:pPr>
              <w:pStyle w:val="TAL"/>
            </w:pPr>
            <w:r>
              <w:t xml:space="preserve">Notify </w:t>
            </w:r>
            <w:r w:rsidR="00C4277E">
              <w:rPr>
                <w:lang w:val="en-US"/>
              </w:rPr>
              <w:t xml:space="preserve">whether the </w:t>
            </w:r>
            <w:r>
              <w:t xml:space="preserve">list of AC identifiers </w:t>
            </w:r>
            <w:r w:rsidR="00C849A7">
              <w:t xml:space="preserve">is </w:t>
            </w:r>
            <w:r>
              <w:t>changed</w:t>
            </w:r>
            <w:r w:rsidR="00C849A7">
              <w:t xml:space="preserve"> or not.</w:t>
            </w:r>
          </w:p>
          <w:p w14:paraId="6FD7ADD5" w14:textId="77777777" w:rsidR="00C849A7" w:rsidRDefault="00C849A7" w:rsidP="00C849A7">
            <w:pPr>
              <w:pStyle w:val="TAL"/>
              <w:ind w:left="284" w:hanging="284"/>
              <w:rPr>
                <w:rFonts w:cs="Arial"/>
                <w:szCs w:val="18"/>
              </w:rPr>
            </w:pPr>
            <w:r>
              <w:rPr>
                <w:rFonts w:cs="Arial"/>
                <w:szCs w:val="18"/>
              </w:rPr>
              <w:t>-</w:t>
            </w:r>
            <w:r>
              <w:rPr>
                <w:rFonts w:cs="Arial"/>
                <w:szCs w:val="18"/>
              </w:rPr>
              <w:tab/>
              <w:t xml:space="preserve">Set to "true" to indicate that the </w:t>
            </w:r>
            <w:r>
              <w:t xml:space="preserve">AC identifiers </w:t>
            </w:r>
            <w:r>
              <w:rPr>
                <w:lang w:val="en-US"/>
              </w:rPr>
              <w:t>is changed</w:t>
            </w:r>
            <w:r>
              <w:rPr>
                <w:rFonts w:cs="Arial"/>
                <w:szCs w:val="18"/>
              </w:rPr>
              <w:t>.</w:t>
            </w:r>
          </w:p>
          <w:p w14:paraId="4034BE5D" w14:textId="77777777" w:rsidR="00C849A7" w:rsidRDefault="00C849A7" w:rsidP="00C849A7">
            <w:pPr>
              <w:pStyle w:val="TAL"/>
              <w:ind w:left="284" w:hanging="284"/>
              <w:rPr>
                <w:rFonts w:cs="Arial"/>
                <w:szCs w:val="18"/>
              </w:rPr>
            </w:pPr>
            <w:r>
              <w:rPr>
                <w:rFonts w:cs="Arial"/>
                <w:szCs w:val="18"/>
              </w:rPr>
              <w:t>-</w:t>
            </w:r>
            <w:r>
              <w:rPr>
                <w:rFonts w:cs="Arial"/>
                <w:szCs w:val="18"/>
              </w:rPr>
              <w:tab/>
              <w:t xml:space="preserve">Set to "false" to indicate that the </w:t>
            </w:r>
            <w:r>
              <w:t>AC identifiers</w:t>
            </w:r>
            <w:r>
              <w:rPr>
                <w:rFonts w:cs="Arial"/>
                <w:szCs w:val="18"/>
              </w:rPr>
              <w:t xml:space="preserve"> is not changed.</w:t>
            </w:r>
          </w:p>
          <w:p w14:paraId="74019C80" w14:textId="4277C489" w:rsidR="009E5347" w:rsidRDefault="00C849A7" w:rsidP="00C849A7">
            <w:pPr>
              <w:pStyle w:val="TAL"/>
            </w:pPr>
            <w:r>
              <w:rPr>
                <w:rFonts w:cs="Arial"/>
                <w:szCs w:val="18"/>
              </w:rPr>
              <w:t>-</w:t>
            </w:r>
            <w:r>
              <w:rPr>
                <w:rFonts w:cs="Arial"/>
                <w:szCs w:val="18"/>
              </w:rPr>
              <w:tab/>
              <w:t>The default value is "false" if this attribute is omitted.</w:t>
            </w:r>
          </w:p>
        </w:tc>
        <w:tc>
          <w:tcPr>
            <w:tcW w:w="1650" w:type="dxa"/>
            <w:tcBorders>
              <w:top w:val="single" w:sz="4" w:space="0" w:color="auto"/>
              <w:left w:val="single" w:sz="4" w:space="0" w:color="auto"/>
              <w:bottom w:val="single" w:sz="4" w:space="0" w:color="auto"/>
              <w:right w:val="single" w:sz="4" w:space="0" w:color="auto"/>
            </w:tcBorders>
          </w:tcPr>
          <w:p w14:paraId="7CDDD501" w14:textId="77777777" w:rsidR="009E5347" w:rsidRDefault="009E5347" w:rsidP="004C4FBA">
            <w:pPr>
              <w:pStyle w:val="TAL"/>
              <w:rPr>
                <w:rFonts w:cs="Arial"/>
                <w:szCs w:val="18"/>
              </w:rPr>
            </w:pPr>
          </w:p>
        </w:tc>
      </w:tr>
      <w:tr w:rsidR="009E5347" w14:paraId="053D6439"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DE39876" w14:textId="77777777" w:rsidR="009E5347" w:rsidRDefault="009E5347" w:rsidP="004C4FBA">
            <w:pPr>
              <w:pStyle w:val="TAL"/>
            </w:pPr>
            <w:r>
              <w:t>easDesc</w:t>
            </w:r>
          </w:p>
        </w:tc>
        <w:tc>
          <w:tcPr>
            <w:tcW w:w="1276" w:type="dxa"/>
            <w:tcBorders>
              <w:top w:val="single" w:sz="4" w:space="0" w:color="auto"/>
              <w:left w:val="single" w:sz="4" w:space="0" w:color="auto"/>
              <w:bottom w:val="single" w:sz="4" w:space="0" w:color="auto"/>
              <w:right w:val="single" w:sz="4" w:space="0" w:color="auto"/>
            </w:tcBorders>
          </w:tcPr>
          <w:p w14:paraId="3F5C9B78"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5EC511B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944E85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7A372CD7" w14:textId="03A5B89F" w:rsidR="00C849A7" w:rsidRDefault="009E5347" w:rsidP="00C849A7">
            <w:pPr>
              <w:pStyle w:val="TAL"/>
            </w:pPr>
            <w:r>
              <w:t xml:space="preserve">Notify </w:t>
            </w:r>
            <w:r w:rsidR="00C4277E">
              <w:rPr>
                <w:lang w:val="en-US"/>
              </w:rPr>
              <w:t xml:space="preserve">whether the </w:t>
            </w:r>
            <w:r>
              <w:t xml:space="preserve">EAS description </w:t>
            </w:r>
            <w:r w:rsidR="00C849A7">
              <w:t xml:space="preserve">is </w:t>
            </w:r>
            <w:r>
              <w:t>changed</w:t>
            </w:r>
            <w:r w:rsidR="00C849A7">
              <w:t xml:space="preserve"> or not.</w:t>
            </w:r>
          </w:p>
          <w:p w14:paraId="31C02EEA" w14:textId="77777777" w:rsidR="00C849A7" w:rsidRDefault="00C849A7" w:rsidP="00C849A7">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 xml:space="preserve">EAS </w:t>
            </w:r>
            <w:r>
              <w:t>description</w:t>
            </w:r>
            <w:r>
              <w:rPr>
                <w:lang w:val="en-US"/>
              </w:rPr>
              <w:t xml:space="preserve"> is changed</w:t>
            </w:r>
            <w:r>
              <w:rPr>
                <w:rFonts w:cs="Arial"/>
                <w:szCs w:val="18"/>
              </w:rPr>
              <w:t>.</w:t>
            </w:r>
          </w:p>
          <w:p w14:paraId="34D495C2" w14:textId="77777777" w:rsidR="00C849A7" w:rsidRDefault="00C849A7" w:rsidP="00C849A7">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 xml:space="preserve">EAS </w:t>
            </w:r>
            <w:r>
              <w:t>description</w:t>
            </w:r>
            <w:r>
              <w:rPr>
                <w:rFonts w:cs="Arial"/>
                <w:szCs w:val="18"/>
              </w:rPr>
              <w:t xml:space="preserve"> is not changed.</w:t>
            </w:r>
          </w:p>
          <w:p w14:paraId="7391B25C" w14:textId="5A8209A5" w:rsidR="009E5347" w:rsidRPr="00931880" w:rsidRDefault="00C849A7" w:rsidP="00C849A7">
            <w:pPr>
              <w:pStyle w:val="TAL"/>
            </w:pPr>
            <w:r>
              <w:rPr>
                <w:rFonts w:cs="Arial"/>
                <w:szCs w:val="18"/>
              </w:rPr>
              <w:t>-</w:t>
            </w:r>
            <w:r>
              <w:rPr>
                <w:rFonts w:cs="Arial"/>
                <w:szCs w:val="18"/>
              </w:rPr>
              <w:tab/>
              <w:t>The default value is "false" if this attribute is omitted.</w:t>
            </w:r>
          </w:p>
        </w:tc>
        <w:tc>
          <w:tcPr>
            <w:tcW w:w="1650" w:type="dxa"/>
            <w:tcBorders>
              <w:top w:val="single" w:sz="4" w:space="0" w:color="auto"/>
              <w:left w:val="single" w:sz="4" w:space="0" w:color="auto"/>
              <w:bottom w:val="single" w:sz="4" w:space="0" w:color="auto"/>
              <w:right w:val="single" w:sz="4" w:space="0" w:color="auto"/>
            </w:tcBorders>
          </w:tcPr>
          <w:p w14:paraId="37745714" w14:textId="77777777" w:rsidR="009E5347" w:rsidRDefault="009E5347" w:rsidP="004C4FBA">
            <w:pPr>
              <w:pStyle w:val="TAL"/>
              <w:rPr>
                <w:rFonts w:cs="Arial"/>
                <w:szCs w:val="18"/>
              </w:rPr>
            </w:pPr>
          </w:p>
        </w:tc>
      </w:tr>
      <w:tr w:rsidR="009E5347" w14:paraId="7653D4EB"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F3A9CE6" w14:textId="77777777" w:rsidR="009E5347" w:rsidRDefault="009E5347" w:rsidP="004C4FBA">
            <w:pPr>
              <w:pStyle w:val="TAL"/>
            </w:pPr>
            <w:r>
              <w:t>easPt</w:t>
            </w:r>
          </w:p>
        </w:tc>
        <w:tc>
          <w:tcPr>
            <w:tcW w:w="1276" w:type="dxa"/>
            <w:tcBorders>
              <w:top w:val="single" w:sz="4" w:space="0" w:color="auto"/>
              <w:left w:val="single" w:sz="4" w:space="0" w:color="auto"/>
              <w:bottom w:val="single" w:sz="4" w:space="0" w:color="auto"/>
              <w:right w:val="single" w:sz="4" w:space="0" w:color="auto"/>
            </w:tcBorders>
          </w:tcPr>
          <w:p w14:paraId="26A1F441"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2E242D24"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CE49B8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6E90AC08" w14:textId="611B3BAD" w:rsidR="006161AC" w:rsidRDefault="009E5347" w:rsidP="006161AC">
            <w:pPr>
              <w:pStyle w:val="TAL"/>
            </w:pPr>
            <w:r>
              <w:t xml:space="preserve">Notify </w:t>
            </w:r>
            <w:r w:rsidR="00C4277E">
              <w:rPr>
                <w:lang w:val="en-US"/>
              </w:rPr>
              <w:t xml:space="preserve">whether the </w:t>
            </w:r>
            <w:r>
              <w:t>EAS e</w:t>
            </w:r>
            <w:r w:rsidRPr="00931880">
              <w:t xml:space="preserve">ndpoint </w:t>
            </w:r>
            <w:r w:rsidR="006161AC">
              <w:t xml:space="preserve">is </w:t>
            </w:r>
            <w:r>
              <w:t>changed</w:t>
            </w:r>
            <w:r w:rsidR="006161AC">
              <w:t xml:space="preserve"> or not.</w:t>
            </w:r>
          </w:p>
          <w:p w14:paraId="3F24903D" w14:textId="77777777" w:rsidR="006161AC" w:rsidRDefault="006161AC" w:rsidP="006161AC">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 xml:space="preserve">EAS </w:t>
            </w:r>
            <w:r>
              <w:t>e</w:t>
            </w:r>
            <w:r w:rsidRPr="00931880">
              <w:t>ndpoint</w:t>
            </w:r>
            <w:r>
              <w:rPr>
                <w:lang w:val="en-US"/>
              </w:rPr>
              <w:t xml:space="preserve"> is changed</w:t>
            </w:r>
            <w:r>
              <w:rPr>
                <w:rFonts w:cs="Arial"/>
                <w:szCs w:val="18"/>
              </w:rPr>
              <w:t>.</w:t>
            </w:r>
          </w:p>
          <w:p w14:paraId="78BE4C33" w14:textId="77777777" w:rsidR="006161AC" w:rsidRDefault="006161AC" w:rsidP="006161AC">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 xml:space="preserve">EAS </w:t>
            </w:r>
            <w:r>
              <w:t>e</w:t>
            </w:r>
            <w:r w:rsidRPr="00931880">
              <w:t>ndpoint</w:t>
            </w:r>
            <w:r>
              <w:rPr>
                <w:rFonts w:cs="Arial"/>
                <w:szCs w:val="18"/>
              </w:rPr>
              <w:t xml:space="preserve"> is not changed.</w:t>
            </w:r>
          </w:p>
          <w:p w14:paraId="292EDDD6" w14:textId="377E2AC7" w:rsidR="009E5347" w:rsidRPr="00931880" w:rsidRDefault="006161AC" w:rsidP="006161AC">
            <w:pPr>
              <w:pStyle w:val="TAL"/>
            </w:pPr>
            <w:r>
              <w:rPr>
                <w:rFonts w:cs="Arial"/>
                <w:szCs w:val="18"/>
              </w:rPr>
              <w:t>-</w:t>
            </w:r>
            <w:r>
              <w:rPr>
                <w:rFonts w:cs="Arial"/>
                <w:szCs w:val="18"/>
              </w:rPr>
              <w:tab/>
              <w:t>The default value is "false" if this attribute is omitted.</w:t>
            </w:r>
          </w:p>
        </w:tc>
        <w:tc>
          <w:tcPr>
            <w:tcW w:w="1650" w:type="dxa"/>
            <w:tcBorders>
              <w:top w:val="single" w:sz="4" w:space="0" w:color="auto"/>
              <w:left w:val="single" w:sz="4" w:space="0" w:color="auto"/>
              <w:bottom w:val="single" w:sz="4" w:space="0" w:color="auto"/>
              <w:right w:val="single" w:sz="4" w:space="0" w:color="auto"/>
            </w:tcBorders>
          </w:tcPr>
          <w:p w14:paraId="06012E24" w14:textId="77777777" w:rsidR="009E5347" w:rsidRDefault="009E5347" w:rsidP="004C4FBA">
            <w:pPr>
              <w:pStyle w:val="TAL"/>
              <w:rPr>
                <w:rFonts w:cs="Arial"/>
                <w:szCs w:val="18"/>
              </w:rPr>
            </w:pPr>
          </w:p>
        </w:tc>
      </w:tr>
      <w:tr w:rsidR="00200178" w14:paraId="3EBFFB70"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6E84B67" w14:textId="77777777" w:rsidR="00200178" w:rsidRDefault="00200178" w:rsidP="004A5AC2">
            <w:pPr>
              <w:pStyle w:val="TAL"/>
            </w:pPr>
            <w:r>
              <w:t>easEndPoint</w:t>
            </w:r>
          </w:p>
        </w:tc>
        <w:tc>
          <w:tcPr>
            <w:tcW w:w="1276" w:type="dxa"/>
            <w:tcBorders>
              <w:top w:val="single" w:sz="4" w:space="0" w:color="auto"/>
              <w:left w:val="single" w:sz="4" w:space="0" w:color="auto"/>
              <w:bottom w:val="single" w:sz="4" w:space="0" w:color="auto"/>
              <w:right w:val="single" w:sz="4" w:space="0" w:color="auto"/>
            </w:tcBorders>
          </w:tcPr>
          <w:p w14:paraId="68A1772C" w14:textId="77777777" w:rsidR="00200178" w:rsidRDefault="00200178" w:rsidP="004A5AC2">
            <w:pPr>
              <w:pStyle w:val="TAL"/>
            </w:pPr>
            <w:r>
              <w:t>EndPoint</w:t>
            </w:r>
          </w:p>
        </w:tc>
        <w:tc>
          <w:tcPr>
            <w:tcW w:w="567" w:type="dxa"/>
            <w:tcBorders>
              <w:top w:val="single" w:sz="4" w:space="0" w:color="auto"/>
              <w:left w:val="single" w:sz="4" w:space="0" w:color="auto"/>
              <w:bottom w:val="single" w:sz="4" w:space="0" w:color="auto"/>
              <w:right w:val="single" w:sz="4" w:space="0" w:color="auto"/>
            </w:tcBorders>
          </w:tcPr>
          <w:p w14:paraId="1565BB23" w14:textId="77777777" w:rsidR="00200178"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C8F39F" w14:textId="77777777" w:rsidR="00200178" w:rsidRDefault="00200178" w:rsidP="004A5AC2">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0A3706A9" w14:textId="77777777" w:rsidR="00200178" w:rsidRDefault="00200178" w:rsidP="004A5AC2">
            <w:pPr>
              <w:pStyle w:val="TAL"/>
            </w:pPr>
            <w:r w:rsidRPr="00200178">
              <w:t>Contains the</w:t>
            </w:r>
            <w:r>
              <w:t xml:space="preserve"> EAS endpoint to be monitored by the EES.</w:t>
            </w:r>
          </w:p>
        </w:tc>
        <w:tc>
          <w:tcPr>
            <w:tcW w:w="1650" w:type="dxa"/>
            <w:tcBorders>
              <w:top w:val="single" w:sz="4" w:space="0" w:color="auto"/>
              <w:left w:val="single" w:sz="4" w:space="0" w:color="auto"/>
              <w:bottom w:val="single" w:sz="4" w:space="0" w:color="auto"/>
              <w:right w:val="single" w:sz="4" w:space="0" w:color="auto"/>
            </w:tcBorders>
          </w:tcPr>
          <w:p w14:paraId="7C074A72" w14:textId="77777777" w:rsidR="00200178" w:rsidRDefault="00200178" w:rsidP="00CC6793">
            <w:pPr>
              <w:pStyle w:val="TAL"/>
            </w:pPr>
            <w:r w:rsidRPr="00CC6793">
              <w:t>EdgeApp</w:t>
            </w:r>
            <w:r w:rsidRPr="00200178">
              <w:t>_2</w:t>
            </w:r>
          </w:p>
        </w:tc>
      </w:tr>
      <w:tr w:rsidR="009E5347" w:rsidRPr="00507DCC" w14:paraId="25289E80"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91C4445" w14:textId="77777777" w:rsidR="009E5347" w:rsidRDefault="009E5347" w:rsidP="004C4FBA">
            <w:pPr>
              <w:pStyle w:val="TAL"/>
            </w:pPr>
            <w:r>
              <w:t>easFeature</w:t>
            </w:r>
          </w:p>
        </w:tc>
        <w:tc>
          <w:tcPr>
            <w:tcW w:w="1276" w:type="dxa"/>
            <w:tcBorders>
              <w:top w:val="single" w:sz="4" w:space="0" w:color="auto"/>
              <w:left w:val="single" w:sz="4" w:space="0" w:color="auto"/>
              <w:bottom w:val="single" w:sz="4" w:space="0" w:color="auto"/>
              <w:right w:val="single" w:sz="4" w:space="0" w:color="auto"/>
            </w:tcBorders>
          </w:tcPr>
          <w:p w14:paraId="1C73B926" w14:textId="77777777" w:rsidR="009E5347" w:rsidRDefault="009E5347" w:rsidP="004C4FBA">
            <w:pPr>
              <w:pStyle w:val="TAL"/>
            </w:pPr>
            <w:r>
              <w:t xml:space="preserve">boolean </w:t>
            </w:r>
          </w:p>
        </w:tc>
        <w:tc>
          <w:tcPr>
            <w:tcW w:w="567" w:type="dxa"/>
            <w:tcBorders>
              <w:top w:val="single" w:sz="4" w:space="0" w:color="auto"/>
              <w:left w:val="single" w:sz="4" w:space="0" w:color="auto"/>
              <w:bottom w:val="single" w:sz="4" w:space="0" w:color="auto"/>
              <w:right w:val="single" w:sz="4" w:space="0" w:color="auto"/>
            </w:tcBorders>
          </w:tcPr>
          <w:p w14:paraId="1E92B57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D48FEE1"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7BE2336" w14:textId="6CCD432C" w:rsidR="00D850B4" w:rsidRDefault="009E5347" w:rsidP="00D850B4">
            <w:pPr>
              <w:pStyle w:val="TAL"/>
            </w:pPr>
            <w:r>
              <w:t xml:space="preserve">Notify </w:t>
            </w:r>
            <w:r w:rsidR="00C4277E">
              <w:rPr>
                <w:lang w:val="en-US"/>
              </w:rPr>
              <w:t xml:space="preserve">whether the </w:t>
            </w:r>
            <w:r>
              <w:t xml:space="preserve">EAS feature </w:t>
            </w:r>
            <w:r w:rsidR="00D850B4">
              <w:t xml:space="preserve">is </w:t>
            </w:r>
            <w:r>
              <w:t>changed</w:t>
            </w:r>
            <w:r w:rsidR="00D850B4">
              <w:t xml:space="preserve"> or not.</w:t>
            </w:r>
          </w:p>
          <w:p w14:paraId="14598EAF" w14:textId="77777777" w:rsidR="00D850B4" w:rsidRDefault="00D850B4" w:rsidP="00D850B4">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 xml:space="preserve">EAS </w:t>
            </w:r>
            <w:r>
              <w:t>feature</w:t>
            </w:r>
            <w:r>
              <w:rPr>
                <w:lang w:val="en-US"/>
              </w:rPr>
              <w:t xml:space="preserve"> is changed</w:t>
            </w:r>
            <w:r>
              <w:rPr>
                <w:rFonts w:cs="Arial"/>
                <w:szCs w:val="18"/>
              </w:rPr>
              <w:t>.</w:t>
            </w:r>
          </w:p>
          <w:p w14:paraId="4AC38EAA" w14:textId="77777777" w:rsidR="00D850B4" w:rsidRDefault="00D850B4" w:rsidP="00D850B4">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 xml:space="preserve">EAS </w:t>
            </w:r>
            <w:r>
              <w:t xml:space="preserve">feature </w:t>
            </w:r>
            <w:r>
              <w:rPr>
                <w:rFonts w:cs="Arial"/>
                <w:szCs w:val="18"/>
              </w:rPr>
              <w:t>is not changed.</w:t>
            </w:r>
          </w:p>
          <w:p w14:paraId="7466FDB7" w14:textId="4B44E759" w:rsidR="009E5347" w:rsidRPr="00FD4B16" w:rsidRDefault="00D850B4" w:rsidP="00D850B4">
            <w:pPr>
              <w:pStyle w:val="TAL"/>
            </w:pPr>
            <w:r>
              <w:rPr>
                <w:rFonts w:cs="Arial"/>
                <w:szCs w:val="18"/>
              </w:rPr>
              <w:t>-</w:t>
            </w:r>
            <w:r>
              <w:rPr>
                <w:rFonts w:cs="Arial"/>
                <w:szCs w:val="18"/>
              </w:rPr>
              <w:tab/>
              <w:t>The default value is "false" if this attribute is omitted.</w:t>
            </w:r>
          </w:p>
        </w:tc>
        <w:tc>
          <w:tcPr>
            <w:tcW w:w="1650" w:type="dxa"/>
            <w:tcBorders>
              <w:top w:val="single" w:sz="4" w:space="0" w:color="auto"/>
              <w:left w:val="single" w:sz="4" w:space="0" w:color="auto"/>
              <w:bottom w:val="single" w:sz="4" w:space="0" w:color="auto"/>
              <w:right w:val="single" w:sz="4" w:space="0" w:color="auto"/>
            </w:tcBorders>
          </w:tcPr>
          <w:p w14:paraId="2E20389D" w14:textId="77777777" w:rsidR="009E5347" w:rsidRPr="00507DCC" w:rsidRDefault="009E5347" w:rsidP="004C4FBA">
            <w:pPr>
              <w:pStyle w:val="TAL"/>
              <w:rPr>
                <w:rFonts w:cs="Arial"/>
                <w:szCs w:val="18"/>
                <w:lang w:val="en-US"/>
              </w:rPr>
            </w:pPr>
          </w:p>
        </w:tc>
      </w:tr>
      <w:tr w:rsidR="009E5347" w:rsidRPr="00507DCC" w14:paraId="11C6B2D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22556892" w14:textId="77777777" w:rsidR="009E5347" w:rsidRPr="00507DCC" w:rsidRDefault="009E5347" w:rsidP="004C4FBA">
            <w:pPr>
              <w:pStyle w:val="TAL"/>
              <w:rPr>
                <w:lang w:val="en-US"/>
              </w:rPr>
            </w:pPr>
            <w:r>
              <w:rPr>
                <w:lang w:val="en-US"/>
              </w:rPr>
              <w:t>easSchedule</w:t>
            </w:r>
          </w:p>
        </w:tc>
        <w:tc>
          <w:tcPr>
            <w:tcW w:w="1276" w:type="dxa"/>
            <w:tcBorders>
              <w:top w:val="single" w:sz="4" w:space="0" w:color="auto"/>
              <w:left w:val="single" w:sz="4" w:space="0" w:color="auto"/>
              <w:bottom w:val="single" w:sz="4" w:space="0" w:color="auto"/>
              <w:right w:val="single" w:sz="4" w:space="0" w:color="auto"/>
            </w:tcBorders>
          </w:tcPr>
          <w:p w14:paraId="41997B3C"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3819909A"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7CD3BB0"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3136FA0A" w14:textId="1996DB55" w:rsidR="00D850B4" w:rsidRDefault="009E5347" w:rsidP="00D850B4">
            <w:pPr>
              <w:pStyle w:val="TAL"/>
              <w:rPr>
                <w:lang w:val="en-US"/>
              </w:rPr>
            </w:pPr>
            <w:r>
              <w:rPr>
                <w:lang w:val="en-US"/>
              </w:rPr>
              <w:t xml:space="preserve">Notify </w:t>
            </w:r>
            <w:r w:rsidR="00C4277E">
              <w:rPr>
                <w:lang w:val="en-US"/>
              </w:rPr>
              <w:t xml:space="preserve">whether the </w:t>
            </w:r>
            <w:r>
              <w:rPr>
                <w:lang w:val="en-US"/>
              </w:rPr>
              <w:t xml:space="preserve">EAS schedule </w:t>
            </w:r>
            <w:r w:rsidR="00D850B4">
              <w:rPr>
                <w:lang w:val="en-US"/>
              </w:rPr>
              <w:t xml:space="preserve">is </w:t>
            </w:r>
            <w:r>
              <w:rPr>
                <w:lang w:val="en-US"/>
              </w:rPr>
              <w:t>changed</w:t>
            </w:r>
            <w:r w:rsidR="00D850B4">
              <w:rPr>
                <w:lang w:val="en-US"/>
              </w:rPr>
              <w:t xml:space="preserve"> or not.</w:t>
            </w:r>
          </w:p>
          <w:p w14:paraId="25232687" w14:textId="77777777" w:rsidR="00D850B4" w:rsidRDefault="00D850B4" w:rsidP="00D850B4">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EAS schedule is changed</w:t>
            </w:r>
            <w:r>
              <w:rPr>
                <w:rFonts w:cs="Arial"/>
                <w:szCs w:val="18"/>
              </w:rPr>
              <w:t>.</w:t>
            </w:r>
          </w:p>
          <w:p w14:paraId="5089DB2A" w14:textId="77777777" w:rsidR="00D850B4" w:rsidRDefault="00D850B4" w:rsidP="00D850B4">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EAS schedule</w:t>
            </w:r>
            <w:r>
              <w:t xml:space="preserve"> </w:t>
            </w:r>
            <w:r>
              <w:rPr>
                <w:rFonts w:cs="Arial"/>
                <w:szCs w:val="18"/>
              </w:rPr>
              <w:t>is not changed.</w:t>
            </w:r>
          </w:p>
          <w:p w14:paraId="27779D50" w14:textId="53A9B718" w:rsidR="009E5347" w:rsidRPr="00507DCC" w:rsidRDefault="00D850B4" w:rsidP="00D850B4">
            <w:pPr>
              <w:pStyle w:val="TAL"/>
              <w:rPr>
                <w:lang w:val="en-US"/>
              </w:rPr>
            </w:pPr>
            <w:r>
              <w:rPr>
                <w:rFonts w:cs="Arial"/>
                <w:szCs w:val="18"/>
              </w:rPr>
              <w:t>-</w:t>
            </w:r>
            <w:r>
              <w:rPr>
                <w:rFonts w:cs="Arial"/>
                <w:szCs w:val="18"/>
              </w:rPr>
              <w:tab/>
              <w:t>The default value is "false" if this attribute is omitted.</w:t>
            </w:r>
          </w:p>
        </w:tc>
        <w:tc>
          <w:tcPr>
            <w:tcW w:w="1650" w:type="dxa"/>
            <w:tcBorders>
              <w:top w:val="single" w:sz="4" w:space="0" w:color="auto"/>
              <w:left w:val="single" w:sz="4" w:space="0" w:color="auto"/>
              <w:bottom w:val="single" w:sz="4" w:space="0" w:color="auto"/>
              <w:right w:val="single" w:sz="4" w:space="0" w:color="auto"/>
            </w:tcBorders>
          </w:tcPr>
          <w:p w14:paraId="32DADFC1" w14:textId="77777777" w:rsidR="009E5347" w:rsidRPr="00507DCC" w:rsidRDefault="009E5347" w:rsidP="004C4FBA">
            <w:pPr>
              <w:pStyle w:val="TAL"/>
              <w:rPr>
                <w:rFonts w:cs="Arial"/>
                <w:szCs w:val="18"/>
                <w:lang w:val="en-US"/>
              </w:rPr>
            </w:pPr>
          </w:p>
        </w:tc>
      </w:tr>
      <w:tr w:rsidR="009E5347" w:rsidRPr="00507DCC" w14:paraId="363490F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EC81078" w14:textId="77777777" w:rsidR="009E5347" w:rsidRPr="00507DCC" w:rsidRDefault="009E5347" w:rsidP="004C4FBA">
            <w:pPr>
              <w:pStyle w:val="TAL"/>
              <w:rPr>
                <w:lang w:val="en-US"/>
              </w:rPr>
            </w:pPr>
            <w:r>
              <w:t>svcArea</w:t>
            </w:r>
          </w:p>
        </w:tc>
        <w:tc>
          <w:tcPr>
            <w:tcW w:w="1276" w:type="dxa"/>
            <w:tcBorders>
              <w:top w:val="single" w:sz="4" w:space="0" w:color="auto"/>
              <w:left w:val="single" w:sz="4" w:space="0" w:color="auto"/>
              <w:bottom w:val="single" w:sz="4" w:space="0" w:color="auto"/>
              <w:right w:val="single" w:sz="4" w:space="0" w:color="auto"/>
            </w:tcBorders>
          </w:tcPr>
          <w:p w14:paraId="2C2C72B5"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40395C8D"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3A05C0B"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48BE4365" w14:textId="4B691888" w:rsidR="00D850B4" w:rsidRDefault="009E5347" w:rsidP="00D850B4">
            <w:pPr>
              <w:pStyle w:val="TAL"/>
              <w:rPr>
                <w:lang w:val="en-US"/>
              </w:rPr>
            </w:pPr>
            <w:r>
              <w:rPr>
                <w:lang w:val="en-US"/>
              </w:rPr>
              <w:t xml:space="preserve">Notify </w:t>
            </w:r>
            <w:r w:rsidR="00C4277E">
              <w:rPr>
                <w:lang w:val="en-US"/>
              </w:rPr>
              <w:t xml:space="preserve">whether the </w:t>
            </w:r>
            <w:r>
              <w:rPr>
                <w:lang w:val="en-US"/>
              </w:rPr>
              <w:t xml:space="preserve">EAS service area </w:t>
            </w:r>
            <w:r w:rsidR="00D850B4">
              <w:rPr>
                <w:lang w:val="en-US"/>
              </w:rPr>
              <w:t xml:space="preserve">is </w:t>
            </w:r>
            <w:r>
              <w:rPr>
                <w:lang w:val="en-US"/>
              </w:rPr>
              <w:t>changed</w:t>
            </w:r>
            <w:r w:rsidR="00D850B4">
              <w:rPr>
                <w:lang w:val="en-US"/>
              </w:rPr>
              <w:t xml:space="preserve"> or not.</w:t>
            </w:r>
          </w:p>
          <w:p w14:paraId="462C60A5" w14:textId="77777777" w:rsidR="00D850B4" w:rsidRDefault="00D850B4" w:rsidP="00D850B4">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EAS service area is changed</w:t>
            </w:r>
            <w:r>
              <w:rPr>
                <w:rFonts w:cs="Arial"/>
                <w:szCs w:val="18"/>
              </w:rPr>
              <w:t>.</w:t>
            </w:r>
          </w:p>
          <w:p w14:paraId="2F846373" w14:textId="77777777" w:rsidR="00D850B4" w:rsidRDefault="00D850B4" w:rsidP="00D850B4">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EAS service area</w:t>
            </w:r>
            <w:r>
              <w:t xml:space="preserve"> </w:t>
            </w:r>
            <w:r>
              <w:rPr>
                <w:rFonts w:cs="Arial"/>
                <w:szCs w:val="18"/>
              </w:rPr>
              <w:t>is not changed.</w:t>
            </w:r>
          </w:p>
          <w:p w14:paraId="69F8157E" w14:textId="04E7ED86" w:rsidR="009E5347" w:rsidRPr="00507DCC" w:rsidRDefault="00D850B4" w:rsidP="00D850B4">
            <w:pPr>
              <w:pStyle w:val="TAL"/>
              <w:rPr>
                <w:lang w:val="en-US"/>
              </w:rPr>
            </w:pPr>
            <w:r>
              <w:rPr>
                <w:rFonts w:cs="Arial"/>
                <w:szCs w:val="18"/>
              </w:rPr>
              <w:t>-</w:t>
            </w:r>
            <w:r>
              <w:rPr>
                <w:rFonts w:cs="Arial"/>
                <w:szCs w:val="18"/>
              </w:rPr>
              <w:tab/>
              <w:t>The default value is "false" if this attribute is omitted.</w:t>
            </w:r>
          </w:p>
        </w:tc>
        <w:tc>
          <w:tcPr>
            <w:tcW w:w="1650" w:type="dxa"/>
            <w:tcBorders>
              <w:top w:val="single" w:sz="4" w:space="0" w:color="auto"/>
              <w:left w:val="single" w:sz="4" w:space="0" w:color="auto"/>
              <w:bottom w:val="single" w:sz="4" w:space="0" w:color="auto"/>
              <w:right w:val="single" w:sz="4" w:space="0" w:color="auto"/>
            </w:tcBorders>
          </w:tcPr>
          <w:p w14:paraId="6D5D7A95" w14:textId="77777777" w:rsidR="009E5347" w:rsidRPr="00507DCC" w:rsidRDefault="009E5347" w:rsidP="004C4FBA">
            <w:pPr>
              <w:pStyle w:val="TAL"/>
              <w:rPr>
                <w:rFonts w:cs="Arial"/>
                <w:szCs w:val="18"/>
                <w:lang w:val="en-US"/>
              </w:rPr>
            </w:pPr>
          </w:p>
        </w:tc>
      </w:tr>
      <w:tr w:rsidR="009E5347" w:rsidRPr="00507DCC" w14:paraId="38CC0A9B"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9AAA190" w14:textId="77777777" w:rsidR="009E5347" w:rsidRPr="00507DCC" w:rsidRDefault="009E5347" w:rsidP="004C4FBA">
            <w:pPr>
              <w:pStyle w:val="TAL"/>
              <w:rPr>
                <w:lang w:val="en-US"/>
              </w:rPr>
            </w:pPr>
            <w:r>
              <w:rPr>
                <w:lang w:val="en-US"/>
              </w:rPr>
              <w:lastRenderedPageBreak/>
              <w:t>svcKpi</w:t>
            </w:r>
          </w:p>
        </w:tc>
        <w:tc>
          <w:tcPr>
            <w:tcW w:w="1276" w:type="dxa"/>
            <w:tcBorders>
              <w:top w:val="single" w:sz="4" w:space="0" w:color="auto"/>
              <w:left w:val="single" w:sz="4" w:space="0" w:color="auto"/>
              <w:bottom w:val="single" w:sz="4" w:space="0" w:color="auto"/>
              <w:right w:val="single" w:sz="4" w:space="0" w:color="auto"/>
            </w:tcBorders>
          </w:tcPr>
          <w:p w14:paraId="4204C384"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4BCD6D41"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2E52956"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7A95A257" w14:textId="19DEEC48" w:rsidR="00D850B4" w:rsidRDefault="009E5347" w:rsidP="00D850B4">
            <w:pPr>
              <w:pStyle w:val="TAL"/>
              <w:rPr>
                <w:lang w:val="en-US"/>
              </w:rPr>
            </w:pPr>
            <w:r>
              <w:rPr>
                <w:lang w:val="en-US"/>
              </w:rPr>
              <w:t xml:space="preserve">Notify </w:t>
            </w:r>
            <w:r w:rsidR="00C4277E">
              <w:rPr>
                <w:lang w:val="en-US"/>
              </w:rPr>
              <w:t xml:space="preserve">whether the </w:t>
            </w:r>
            <w:r>
              <w:rPr>
                <w:lang w:val="en-US"/>
              </w:rPr>
              <w:t xml:space="preserve">EAS KPIs </w:t>
            </w:r>
            <w:r w:rsidR="00D850B4">
              <w:rPr>
                <w:lang w:val="en-US"/>
              </w:rPr>
              <w:t xml:space="preserve">is </w:t>
            </w:r>
            <w:r>
              <w:rPr>
                <w:lang w:val="en-US"/>
              </w:rPr>
              <w:t>changed</w:t>
            </w:r>
            <w:r w:rsidR="00D850B4">
              <w:rPr>
                <w:lang w:val="en-US"/>
              </w:rPr>
              <w:t xml:space="preserve"> or not.</w:t>
            </w:r>
          </w:p>
          <w:p w14:paraId="5981DBB7" w14:textId="77777777" w:rsidR="00D850B4" w:rsidRDefault="00D850B4" w:rsidP="00D850B4">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EAS KPIs is changed</w:t>
            </w:r>
            <w:r>
              <w:rPr>
                <w:rFonts w:cs="Arial"/>
                <w:szCs w:val="18"/>
              </w:rPr>
              <w:t>.</w:t>
            </w:r>
          </w:p>
          <w:p w14:paraId="65D6DBE9" w14:textId="77777777" w:rsidR="00D850B4" w:rsidRDefault="00D850B4" w:rsidP="00D850B4">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 xml:space="preserve">EAS KPIs </w:t>
            </w:r>
            <w:r>
              <w:rPr>
                <w:rFonts w:cs="Arial"/>
                <w:szCs w:val="18"/>
              </w:rPr>
              <w:t>is not changed.</w:t>
            </w:r>
          </w:p>
          <w:p w14:paraId="4C6F9019" w14:textId="7EBF7114" w:rsidR="009E5347" w:rsidRPr="00507DCC" w:rsidRDefault="00D850B4" w:rsidP="00D850B4">
            <w:pPr>
              <w:pStyle w:val="TAL"/>
              <w:rPr>
                <w:lang w:val="en-US"/>
              </w:rPr>
            </w:pPr>
            <w:r>
              <w:rPr>
                <w:rFonts w:cs="Arial"/>
                <w:szCs w:val="18"/>
              </w:rPr>
              <w:t>-</w:t>
            </w:r>
            <w:r>
              <w:rPr>
                <w:rFonts w:cs="Arial"/>
                <w:szCs w:val="18"/>
              </w:rPr>
              <w:tab/>
              <w:t>The default value is "false" if this attribute is omitted.</w:t>
            </w:r>
          </w:p>
        </w:tc>
        <w:tc>
          <w:tcPr>
            <w:tcW w:w="1650" w:type="dxa"/>
            <w:tcBorders>
              <w:top w:val="single" w:sz="4" w:space="0" w:color="auto"/>
              <w:left w:val="single" w:sz="4" w:space="0" w:color="auto"/>
              <w:bottom w:val="single" w:sz="4" w:space="0" w:color="auto"/>
              <w:right w:val="single" w:sz="4" w:space="0" w:color="auto"/>
            </w:tcBorders>
          </w:tcPr>
          <w:p w14:paraId="6EF7F056" w14:textId="77777777" w:rsidR="009E5347" w:rsidRPr="00507DCC" w:rsidRDefault="009E5347" w:rsidP="004C4FBA">
            <w:pPr>
              <w:pStyle w:val="TAL"/>
              <w:rPr>
                <w:rFonts w:cs="Arial"/>
                <w:szCs w:val="18"/>
                <w:lang w:val="en-US"/>
              </w:rPr>
            </w:pPr>
          </w:p>
        </w:tc>
      </w:tr>
      <w:tr w:rsidR="009E5347" w:rsidRPr="00507DCC" w14:paraId="3F984716"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6BF9D6D" w14:textId="77777777" w:rsidR="009E5347" w:rsidRPr="00507DCC" w:rsidRDefault="009E5347" w:rsidP="004C4FBA">
            <w:pPr>
              <w:pStyle w:val="TAL"/>
              <w:rPr>
                <w:lang w:val="en-US"/>
              </w:rPr>
            </w:pPr>
            <w:r>
              <w:rPr>
                <w:lang w:val="en-US"/>
              </w:rPr>
              <w:t>svcCont</w:t>
            </w:r>
          </w:p>
        </w:tc>
        <w:tc>
          <w:tcPr>
            <w:tcW w:w="1276" w:type="dxa"/>
            <w:tcBorders>
              <w:top w:val="single" w:sz="4" w:space="0" w:color="auto"/>
              <w:left w:val="single" w:sz="4" w:space="0" w:color="auto"/>
              <w:bottom w:val="single" w:sz="4" w:space="0" w:color="auto"/>
              <w:right w:val="single" w:sz="4" w:space="0" w:color="auto"/>
            </w:tcBorders>
          </w:tcPr>
          <w:p w14:paraId="00070C29"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296A1ECB"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72C176E"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0596F132" w14:textId="181B3597" w:rsidR="00D850B4" w:rsidRDefault="009E5347" w:rsidP="00D850B4">
            <w:pPr>
              <w:pStyle w:val="TAL"/>
              <w:rPr>
                <w:lang w:val="en-US"/>
              </w:rPr>
            </w:pPr>
            <w:r>
              <w:rPr>
                <w:lang w:val="en-US"/>
              </w:rPr>
              <w:t xml:space="preserve">Notify </w:t>
            </w:r>
            <w:r w:rsidR="00C4277E">
              <w:rPr>
                <w:lang w:val="en-US"/>
              </w:rPr>
              <w:t xml:space="preserve">whether the </w:t>
            </w:r>
            <w:r>
              <w:rPr>
                <w:lang w:val="en-US"/>
              </w:rPr>
              <w:t>EAS supported ACR changed</w:t>
            </w:r>
            <w:r w:rsidR="00D850B4">
              <w:rPr>
                <w:lang w:val="en-US"/>
              </w:rPr>
              <w:t xml:space="preserve"> or not.</w:t>
            </w:r>
          </w:p>
          <w:p w14:paraId="0AAFB6DA" w14:textId="77777777" w:rsidR="00D850B4" w:rsidRDefault="00D850B4" w:rsidP="00D850B4">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EAS supported ACR changed</w:t>
            </w:r>
            <w:r>
              <w:rPr>
                <w:rFonts w:cs="Arial"/>
                <w:szCs w:val="18"/>
              </w:rPr>
              <w:t>.</w:t>
            </w:r>
          </w:p>
          <w:p w14:paraId="120678B4" w14:textId="77777777" w:rsidR="00D850B4" w:rsidRDefault="00D850B4" w:rsidP="00D850B4">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 xml:space="preserve">EAS </w:t>
            </w:r>
            <w:r>
              <w:rPr>
                <w:rFonts w:cs="Arial"/>
                <w:szCs w:val="18"/>
              </w:rPr>
              <w:t xml:space="preserve">is not </w:t>
            </w:r>
            <w:r>
              <w:rPr>
                <w:lang w:val="en-US"/>
              </w:rPr>
              <w:t>supported ACR changed</w:t>
            </w:r>
            <w:r>
              <w:rPr>
                <w:rFonts w:cs="Arial"/>
                <w:szCs w:val="18"/>
              </w:rPr>
              <w:t>.</w:t>
            </w:r>
          </w:p>
          <w:p w14:paraId="218BBB98" w14:textId="1D514B03" w:rsidR="009E5347" w:rsidRPr="00507DCC" w:rsidRDefault="00D850B4" w:rsidP="00D850B4">
            <w:pPr>
              <w:pStyle w:val="TAL"/>
              <w:rPr>
                <w:lang w:val="en-US"/>
              </w:rPr>
            </w:pPr>
            <w:r>
              <w:rPr>
                <w:rFonts w:cs="Arial"/>
                <w:szCs w:val="18"/>
              </w:rPr>
              <w:t>-</w:t>
            </w:r>
            <w:r>
              <w:rPr>
                <w:rFonts w:cs="Arial"/>
                <w:szCs w:val="18"/>
              </w:rPr>
              <w:tab/>
              <w:t>The default value is "false" if this attribute is omitted.</w:t>
            </w:r>
          </w:p>
        </w:tc>
        <w:tc>
          <w:tcPr>
            <w:tcW w:w="1650" w:type="dxa"/>
            <w:tcBorders>
              <w:top w:val="single" w:sz="4" w:space="0" w:color="auto"/>
              <w:left w:val="single" w:sz="4" w:space="0" w:color="auto"/>
              <w:bottom w:val="single" w:sz="4" w:space="0" w:color="auto"/>
              <w:right w:val="single" w:sz="4" w:space="0" w:color="auto"/>
            </w:tcBorders>
          </w:tcPr>
          <w:p w14:paraId="08A86786" w14:textId="77777777" w:rsidR="009E5347" w:rsidRPr="00507DCC" w:rsidRDefault="009E5347" w:rsidP="004C4FBA">
            <w:pPr>
              <w:pStyle w:val="TAL"/>
              <w:rPr>
                <w:rFonts w:cs="Arial"/>
                <w:szCs w:val="18"/>
                <w:lang w:val="en-US"/>
              </w:rPr>
            </w:pPr>
          </w:p>
        </w:tc>
      </w:tr>
      <w:tr w:rsidR="00D850B4" w:rsidRPr="00507DCC" w14:paraId="26E25ED1" w14:textId="77777777" w:rsidTr="007C1867">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1524266A" w14:textId="77777777" w:rsidR="00D850B4" w:rsidRPr="00507DCC" w:rsidRDefault="00D850B4" w:rsidP="00E6403D">
            <w:pPr>
              <w:pStyle w:val="TAN"/>
              <w:rPr>
                <w:rFonts w:cs="Arial"/>
                <w:szCs w:val="18"/>
                <w:lang w:val="en-US"/>
              </w:rPr>
            </w:pPr>
            <w:r>
              <w:t>NOTE:</w:t>
            </w:r>
            <w:r>
              <w:tab/>
              <w:t xml:space="preserve">In the OpenAPI file this attribute is named as </w:t>
            </w:r>
            <w:r>
              <w:rPr>
                <w:rFonts w:cs="Arial"/>
              </w:rPr>
              <w:t>"</w:t>
            </w:r>
            <w:r w:rsidRPr="005061DC">
              <w:t>e</w:t>
            </w:r>
            <w:r>
              <w:t>ecId</w:t>
            </w:r>
            <w:r>
              <w:rPr>
                <w:rFonts w:cs="Arial"/>
              </w:rPr>
              <w:t>"</w:t>
            </w:r>
            <w:r>
              <w:t xml:space="preserve">, and </w:t>
            </w:r>
            <w:r w:rsidRPr="00FC0827">
              <w:t xml:space="preserve">for backward compatibility </w:t>
            </w:r>
            <w:r>
              <w:t xml:space="preserve">considerations </w:t>
            </w:r>
            <w:r w:rsidRPr="00FC0827">
              <w:t xml:space="preserve">kept </w:t>
            </w:r>
            <w:r>
              <w:t>as currently defined</w:t>
            </w:r>
            <w:r>
              <w:rPr>
                <w:rFonts w:cs="Arial"/>
              </w:rPr>
              <w:t xml:space="preserve"> although it indicates the </w:t>
            </w:r>
            <w:r>
              <w:t>application identifier of the EAS</w:t>
            </w:r>
            <w:r w:rsidRPr="00FC0827">
              <w:t>.</w:t>
            </w:r>
          </w:p>
        </w:tc>
      </w:tr>
    </w:tbl>
    <w:p w14:paraId="4FEBF4CD" w14:textId="77777777" w:rsidR="009E5347" w:rsidRDefault="009E5347" w:rsidP="009E5347"/>
    <w:p w14:paraId="2A1B4633" w14:textId="77777777" w:rsidR="009E5347" w:rsidRPr="00F35F4A" w:rsidRDefault="009E5347" w:rsidP="009E5347">
      <w:pPr>
        <w:pStyle w:val="Heading5"/>
        <w:rPr>
          <w:lang w:eastAsia="zh-CN"/>
        </w:rPr>
      </w:pPr>
      <w:bookmarkStart w:id="981" w:name="_Toc101529358"/>
      <w:bookmarkStart w:id="982" w:name="_Toc114864189"/>
      <w:bookmarkStart w:id="983" w:name="_Toc143871334"/>
      <w:bookmarkStart w:id="984" w:name="_Toc144134830"/>
      <w:bookmarkStart w:id="985" w:name="_Toc160609308"/>
      <w:bookmarkStart w:id="986" w:name="_Toc207750082"/>
      <w:r w:rsidRPr="00F35F4A">
        <w:rPr>
          <w:lang w:eastAsia="zh-CN"/>
        </w:rPr>
        <w:t>6.</w:t>
      </w:r>
      <w:r>
        <w:rPr>
          <w:lang w:eastAsia="zh-CN"/>
        </w:rPr>
        <w:t>3</w:t>
      </w:r>
      <w:r w:rsidRPr="00F35F4A">
        <w:rPr>
          <w:lang w:eastAsia="zh-CN"/>
        </w:rPr>
        <w:t>.5.2.</w:t>
      </w:r>
      <w:r>
        <w:rPr>
          <w:lang w:eastAsia="zh-CN"/>
        </w:rPr>
        <w:t>11</w:t>
      </w:r>
      <w:r w:rsidRPr="00F35F4A">
        <w:rPr>
          <w:lang w:eastAsia="zh-CN"/>
        </w:rPr>
        <w:tab/>
        <w:t xml:space="preserve">Type: </w:t>
      </w:r>
      <w:r>
        <w:t>ACCharacteristics</w:t>
      </w:r>
      <w:bookmarkEnd w:id="981"/>
      <w:bookmarkEnd w:id="982"/>
      <w:bookmarkEnd w:id="983"/>
      <w:bookmarkEnd w:id="984"/>
      <w:bookmarkEnd w:id="985"/>
      <w:bookmarkEnd w:id="986"/>
    </w:p>
    <w:p w14:paraId="7360D150" w14:textId="77777777" w:rsidR="009E5347" w:rsidRDefault="009E5347" w:rsidP="009E5347">
      <w:pPr>
        <w:pStyle w:val="TH"/>
      </w:pPr>
      <w:r>
        <w:rPr>
          <w:noProof/>
        </w:rPr>
        <w:t>Table 6.3.5.2.11</w:t>
      </w:r>
      <w:r>
        <w:t xml:space="preserve">-1: </w:t>
      </w:r>
      <w:r>
        <w:rPr>
          <w:noProof/>
        </w:rPr>
        <w:t xml:space="preserve">Definition of type </w:t>
      </w:r>
      <w:r>
        <w:t>ACCharacteristics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544"/>
        <w:gridCol w:w="1508"/>
      </w:tblGrid>
      <w:tr w:rsidR="009E5347" w14:paraId="6625BC86"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44AF281"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A46363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9B101B"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C5CF1F" w14:textId="77777777" w:rsidR="009E5347" w:rsidRPr="00366EFF" w:rsidRDefault="009E5347" w:rsidP="004C4FBA">
            <w:pPr>
              <w:pStyle w:val="TAH"/>
            </w:pPr>
            <w:r w:rsidRPr="00366EFF">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CA7C701"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5B8A5D2F" w14:textId="77777777" w:rsidR="009E5347" w:rsidRDefault="009E5347" w:rsidP="004C4FBA">
            <w:pPr>
              <w:pStyle w:val="TAH"/>
              <w:rPr>
                <w:rFonts w:cs="Arial"/>
                <w:szCs w:val="18"/>
              </w:rPr>
            </w:pPr>
            <w:r>
              <w:t>Applicability</w:t>
            </w:r>
          </w:p>
        </w:tc>
      </w:tr>
      <w:tr w:rsidR="009E5347" w14:paraId="77A35F9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50BE4276" w14:textId="77777777" w:rsidR="009E5347" w:rsidRDefault="009E5347" w:rsidP="004C4FBA">
            <w:pPr>
              <w:pStyle w:val="TAL"/>
            </w:pPr>
            <w:r>
              <w:t>acProf</w:t>
            </w:r>
          </w:p>
        </w:tc>
        <w:tc>
          <w:tcPr>
            <w:tcW w:w="1276" w:type="dxa"/>
            <w:tcBorders>
              <w:top w:val="single" w:sz="4" w:space="0" w:color="auto"/>
              <w:left w:val="single" w:sz="4" w:space="0" w:color="auto"/>
              <w:bottom w:val="single" w:sz="4" w:space="0" w:color="auto"/>
              <w:right w:val="single" w:sz="4" w:space="0" w:color="auto"/>
            </w:tcBorders>
          </w:tcPr>
          <w:p w14:paraId="2E088448" w14:textId="77777777" w:rsidR="009E5347" w:rsidRPr="00064326" w:rsidRDefault="009E5347" w:rsidP="004C4FBA">
            <w:pPr>
              <w:pStyle w:val="TAL"/>
            </w:pPr>
            <w:r>
              <w:t>ACProfile</w:t>
            </w:r>
          </w:p>
        </w:tc>
        <w:tc>
          <w:tcPr>
            <w:tcW w:w="425" w:type="dxa"/>
            <w:tcBorders>
              <w:top w:val="single" w:sz="4" w:space="0" w:color="auto"/>
              <w:left w:val="single" w:sz="4" w:space="0" w:color="auto"/>
              <w:bottom w:val="single" w:sz="4" w:space="0" w:color="auto"/>
              <w:right w:val="single" w:sz="4" w:space="0" w:color="auto"/>
            </w:tcBorders>
          </w:tcPr>
          <w:p w14:paraId="17C788B6"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CD47DB1" w14:textId="77777777" w:rsidR="009E5347" w:rsidRDefault="009E5347" w:rsidP="004C4FBA">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5EE6C564" w14:textId="77777777" w:rsidR="009E5347" w:rsidRPr="0016361A" w:rsidRDefault="009E5347" w:rsidP="004C4FBA">
            <w:pPr>
              <w:pStyle w:val="TAL"/>
            </w:pPr>
            <w:r w:rsidRPr="00646838">
              <w:t>Profiles of ACs for which the EEC provides edge enabling services.</w:t>
            </w:r>
          </w:p>
        </w:tc>
        <w:tc>
          <w:tcPr>
            <w:tcW w:w="1508" w:type="dxa"/>
            <w:tcBorders>
              <w:top w:val="single" w:sz="4" w:space="0" w:color="auto"/>
              <w:left w:val="single" w:sz="4" w:space="0" w:color="auto"/>
              <w:bottom w:val="single" w:sz="4" w:space="0" w:color="auto"/>
              <w:right w:val="single" w:sz="4" w:space="0" w:color="auto"/>
            </w:tcBorders>
          </w:tcPr>
          <w:p w14:paraId="562F8237" w14:textId="77777777" w:rsidR="009E5347" w:rsidRDefault="009E5347" w:rsidP="004C4FBA">
            <w:pPr>
              <w:pStyle w:val="TAL"/>
              <w:rPr>
                <w:rFonts w:cs="Arial"/>
                <w:szCs w:val="18"/>
              </w:rPr>
            </w:pPr>
          </w:p>
        </w:tc>
      </w:tr>
    </w:tbl>
    <w:p w14:paraId="51979F2A" w14:textId="77777777" w:rsidR="009E5347" w:rsidRDefault="009E5347" w:rsidP="009E5347"/>
    <w:p w14:paraId="40C1F0CA" w14:textId="77777777" w:rsidR="009E5347" w:rsidRPr="00F35F4A" w:rsidRDefault="009E5347" w:rsidP="009E5347">
      <w:pPr>
        <w:pStyle w:val="Heading5"/>
        <w:rPr>
          <w:lang w:eastAsia="zh-CN"/>
        </w:rPr>
      </w:pPr>
      <w:bookmarkStart w:id="987" w:name="_Toc101529359"/>
      <w:bookmarkStart w:id="988" w:name="_Toc114864190"/>
      <w:bookmarkStart w:id="989" w:name="_Toc143871335"/>
      <w:bookmarkStart w:id="990" w:name="_Toc144134831"/>
      <w:bookmarkStart w:id="991" w:name="_Toc160609309"/>
      <w:bookmarkStart w:id="992" w:name="_Toc207750083"/>
      <w:r w:rsidRPr="00F35F4A">
        <w:rPr>
          <w:lang w:eastAsia="zh-CN"/>
        </w:rPr>
        <w:t>6</w:t>
      </w:r>
      <w:r>
        <w:rPr>
          <w:lang w:eastAsia="zh-CN"/>
        </w:rPr>
        <w:t>.3</w:t>
      </w:r>
      <w:r w:rsidRPr="00F35F4A">
        <w:rPr>
          <w:lang w:eastAsia="zh-CN"/>
        </w:rPr>
        <w:t>.5.2.</w:t>
      </w:r>
      <w:r>
        <w:rPr>
          <w:lang w:eastAsia="zh-CN"/>
        </w:rPr>
        <w:t>12</w:t>
      </w:r>
      <w:r w:rsidRPr="00F35F4A">
        <w:rPr>
          <w:lang w:eastAsia="zh-CN"/>
        </w:rPr>
        <w:tab/>
        <w:t xml:space="preserve">Type: </w:t>
      </w:r>
      <w:r w:rsidRPr="00646838">
        <w:t>E</w:t>
      </w:r>
      <w:r>
        <w:t>asDiscoverySubscription</w:t>
      </w:r>
      <w:r>
        <w:rPr>
          <w:lang w:eastAsia="ja-JP"/>
        </w:rPr>
        <w:t>Patch</w:t>
      </w:r>
      <w:bookmarkEnd w:id="987"/>
      <w:bookmarkEnd w:id="988"/>
      <w:bookmarkEnd w:id="989"/>
      <w:bookmarkEnd w:id="990"/>
      <w:bookmarkEnd w:id="991"/>
      <w:bookmarkEnd w:id="992"/>
    </w:p>
    <w:p w14:paraId="6B3F49C0" w14:textId="77777777" w:rsidR="009E5347" w:rsidRDefault="009E5347" w:rsidP="009E5347">
      <w:pPr>
        <w:pStyle w:val="TH"/>
      </w:pPr>
      <w:r>
        <w:rPr>
          <w:noProof/>
        </w:rPr>
        <w:t>Table 6.3.5.2.12</w:t>
      </w:r>
      <w:r>
        <w:t xml:space="preserve">-1: </w:t>
      </w:r>
      <w:r>
        <w:rPr>
          <w:noProof/>
        </w:rPr>
        <w:t xml:space="preserve">Definition of type </w:t>
      </w:r>
      <w:r w:rsidRPr="00646838">
        <w:t>E</w:t>
      </w:r>
      <w:r>
        <w:t>asDiscoverySubscription</w:t>
      </w:r>
      <w:r>
        <w:rPr>
          <w:lang w:eastAsia="ja-JP"/>
        </w:rPr>
        <w:t>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544"/>
        <w:gridCol w:w="1366"/>
      </w:tblGrid>
      <w:tr w:rsidR="009E5347" w14:paraId="54A30EF8"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5FD38D1"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E79A3B0"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8950DB"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EFCB10" w14:textId="77777777" w:rsidR="009E5347" w:rsidRPr="00366EFF" w:rsidRDefault="009E5347" w:rsidP="004C4FBA">
            <w:pPr>
              <w:pStyle w:val="TAH"/>
            </w:pPr>
            <w:r w:rsidRPr="00366EFF">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34DCEB3"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AFF711C" w14:textId="77777777" w:rsidR="009E5347" w:rsidRDefault="009E5347" w:rsidP="004C4FBA">
            <w:pPr>
              <w:pStyle w:val="TAH"/>
              <w:rPr>
                <w:rFonts w:cs="Arial"/>
                <w:szCs w:val="18"/>
              </w:rPr>
            </w:pPr>
            <w:r>
              <w:t>Applicability</w:t>
            </w:r>
          </w:p>
        </w:tc>
      </w:tr>
      <w:tr w:rsidR="009E5347" w14:paraId="409B0DD9"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E822B18" w14:textId="77777777" w:rsidR="009E5347" w:rsidRDefault="009E5347" w:rsidP="004C4FBA">
            <w:pPr>
              <w:pStyle w:val="TAL"/>
            </w:pPr>
            <w:r>
              <w:t>easDiscoveryFilter</w:t>
            </w:r>
          </w:p>
        </w:tc>
        <w:tc>
          <w:tcPr>
            <w:tcW w:w="1418" w:type="dxa"/>
            <w:tcBorders>
              <w:top w:val="single" w:sz="4" w:space="0" w:color="auto"/>
              <w:left w:val="single" w:sz="4" w:space="0" w:color="auto"/>
              <w:bottom w:val="single" w:sz="4" w:space="0" w:color="auto"/>
              <w:right w:val="single" w:sz="4" w:space="0" w:color="auto"/>
            </w:tcBorders>
          </w:tcPr>
          <w:p w14:paraId="32BBF9E2" w14:textId="77777777" w:rsidR="009E5347"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706E157C"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A3B33B4"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5C3B4B64" w14:textId="2B2A6568"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r w:rsidR="00B34EE8">
              <w:t>.</w:t>
            </w:r>
          </w:p>
        </w:tc>
        <w:tc>
          <w:tcPr>
            <w:tcW w:w="1366" w:type="dxa"/>
            <w:tcBorders>
              <w:top w:val="single" w:sz="4" w:space="0" w:color="auto"/>
              <w:left w:val="single" w:sz="4" w:space="0" w:color="auto"/>
              <w:bottom w:val="single" w:sz="4" w:space="0" w:color="auto"/>
              <w:right w:val="single" w:sz="4" w:space="0" w:color="auto"/>
            </w:tcBorders>
          </w:tcPr>
          <w:p w14:paraId="69C834B6" w14:textId="77777777" w:rsidR="009E5347" w:rsidRDefault="009E5347" w:rsidP="004C4FBA">
            <w:pPr>
              <w:pStyle w:val="TAL"/>
              <w:rPr>
                <w:rFonts w:cs="Arial"/>
                <w:szCs w:val="18"/>
              </w:rPr>
            </w:pPr>
          </w:p>
        </w:tc>
      </w:tr>
      <w:tr w:rsidR="009E5347" w14:paraId="6875455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76F0E9C" w14:textId="77777777" w:rsidR="009E5347" w:rsidRDefault="009E5347" w:rsidP="004C4FBA">
            <w:pPr>
              <w:pStyle w:val="TAL"/>
            </w:pPr>
            <w:r>
              <w:t>easDynInfoFilter</w:t>
            </w:r>
          </w:p>
        </w:tc>
        <w:tc>
          <w:tcPr>
            <w:tcW w:w="1418" w:type="dxa"/>
            <w:tcBorders>
              <w:top w:val="single" w:sz="4" w:space="0" w:color="auto"/>
              <w:left w:val="single" w:sz="4" w:space="0" w:color="auto"/>
              <w:bottom w:val="single" w:sz="4" w:space="0" w:color="auto"/>
              <w:right w:val="single" w:sz="4" w:space="0" w:color="auto"/>
            </w:tcBorders>
          </w:tcPr>
          <w:p w14:paraId="1A9022CF" w14:textId="77777777" w:rsidR="009E5347" w:rsidRDefault="009E5347" w:rsidP="004C4FBA">
            <w:pPr>
              <w:pStyle w:val="TAL"/>
            </w:pPr>
            <w:r>
              <w:t>EasDynamicInfoFilter</w:t>
            </w:r>
          </w:p>
        </w:tc>
        <w:tc>
          <w:tcPr>
            <w:tcW w:w="425" w:type="dxa"/>
            <w:tcBorders>
              <w:top w:val="single" w:sz="4" w:space="0" w:color="auto"/>
              <w:left w:val="single" w:sz="4" w:space="0" w:color="auto"/>
              <w:bottom w:val="single" w:sz="4" w:space="0" w:color="auto"/>
              <w:right w:val="single" w:sz="4" w:space="0" w:color="auto"/>
            </w:tcBorders>
          </w:tcPr>
          <w:p w14:paraId="2694122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989296D"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3E070A79" w14:textId="03241A2F"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r w:rsidR="009B087A">
              <w:t>.</w:t>
            </w:r>
          </w:p>
        </w:tc>
        <w:tc>
          <w:tcPr>
            <w:tcW w:w="1366" w:type="dxa"/>
            <w:tcBorders>
              <w:top w:val="single" w:sz="4" w:space="0" w:color="auto"/>
              <w:left w:val="single" w:sz="4" w:space="0" w:color="auto"/>
              <w:bottom w:val="single" w:sz="4" w:space="0" w:color="auto"/>
              <w:right w:val="single" w:sz="4" w:space="0" w:color="auto"/>
            </w:tcBorders>
          </w:tcPr>
          <w:p w14:paraId="2F298F90" w14:textId="77777777" w:rsidR="009E5347" w:rsidRDefault="009E5347" w:rsidP="004C4FBA">
            <w:pPr>
              <w:pStyle w:val="TAL"/>
              <w:rPr>
                <w:rFonts w:cs="Arial"/>
                <w:szCs w:val="18"/>
              </w:rPr>
            </w:pPr>
          </w:p>
        </w:tc>
      </w:tr>
      <w:tr w:rsidR="009E5347" w14:paraId="3FE29313"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75F276D1" w14:textId="28A75253" w:rsidR="009E5347" w:rsidRDefault="008B5A79" w:rsidP="008B5A79">
            <w:pPr>
              <w:pStyle w:val="TAL"/>
            </w:pPr>
            <w:r>
              <w:t>eas</w:t>
            </w:r>
            <w:r w:rsidR="009E5347">
              <w:t>S</w:t>
            </w:r>
            <w:r w:rsidR="009E5347" w:rsidRPr="00507DCC">
              <w:t>vcContinuity</w:t>
            </w:r>
          </w:p>
        </w:tc>
        <w:tc>
          <w:tcPr>
            <w:tcW w:w="1418" w:type="dxa"/>
            <w:tcBorders>
              <w:top w:val="single" w:sz="4" w:space="0" w:color="auto"/>
              <w:left w:val="single" w:sz="4" w:space="0" w:color="auto"/>
              <w:bottom w:val="single" w:sz="4" w:space="0" w:color="auto"/>
              <w:right w:val="single" w:sz="4" w:space="0" w:color="auto"/>
            </w:tcBorders>
          </w:tcPr>
          <w:p w14:paraId="71C52A0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33EB5E4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78CF274" w14:textId="6C6B1A80" w:rsidR="009E5347" w:rsidRDefault="008B5A79" w:rsidP="008B5A79">
            <w:pPr>
              <w:pStyle w:val="TAL"/>
            </w:pPr>
            <w:r w:rsidRPr="00F81AB1">
              <w:t>1..N</w:t>
            </w:r>
          </w:p>
        </w:tc>
        <w:tc>
          <w:tcPr>
            <w:tcW w:w="3544" w:type="dxa"/>
            <w:tcBorders>
              <w:top w:val="single" w:sz="4" w:space="0" w:color="auto"/>
              <w:left w:val="single" w:sz="4" w:space="0" w:color="auto"/>
              <w:bottom w:val="single" w:sz="4" w:space="0" w:color="auto"/>
              <w:right w:val="single" w:sz="4" w:space="0" w:color="auto"/>
            </w:tcBorders>
          </w:tcPr>
          <w:p w14:paraId="2BA091A2" w14:textId="77777777" w:rsidR="008B5A79" w:rsidRDefault="009E5347" w:rsidP="008B5A79">
            <w:pPr>
              <w:pStyle w:val="TAL"/>
            </w:pPr>
            <w:r>
              <w:t>Service continuity support; indicates EEC supported ACR scenarios</w:t>
            </w:r>
            <w:r w:rsidR="008B5A79">
              <w:t>.</w:t>
            </w:r>
          </w:p>
          <w:p w14:paraId="253E4779" w14:textId="49FFB94F" w:rsidR="009E5347" w:rsidRPr="0016361A" w:rsidRDefault="008B5A79" w:rsidP="008B5A79">
            <w:pPr>
              <w:pStyle w:val="TAL"/>
            </w:pPr>
            <w:r>
              <w:t>(NOTE)</w:t>
            </w:r>
          </w:p>
        </w:tc>
        <w:tc>
          <w:tcPr>
            <w:tcW w:w="1366" w:type="dxa"/>
            <w:tcBorders>
              <w:top w:val="single" w:sz="4" w:space="0" w:color="auto"/>
              <w:left w:val="single" w:sz="4" w:space="0" w:color="auto"/>
              <w:bottom w:val="single" w:sz="4" w:space="0" w:color="auto"/>
              <w:right w:val="single" w:sz="4" w:space="0" w:color="auto"/>
            </w:tcBorders>
          </w:tcPr>
          <w:p w14:paraId="6148C60C" w14:textId="77777777" w:rsidR="009E5347" w:rsidRDefault="009E5347" w:rsidP="004C4FBA">
            <w:pPr>
              <w:pStyle w:val="TAL"/>
              <w:rPr>
                <w:rFonts w:cs="Arial"/>
                <w:szCs w:val="18"/>
              </w:rPr>
            </w:pPr>
          </w:p>
        </w:tc>
      </w:tr>
      <w:tr w:rsidR="009E5347" w14:paraId="4BA85322"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72311C23" w14:textId="77777777" w:rsidR="009E5347" w:rsidRPr="00507DCC" w:rsidRDefault="009E5347" w:rsidP="004C4FBA">
            <w:pPr>
              <w:pStyle w:val="TAL"/>
            </w:pPr>
            <w:r w:rsidRPr="00646838">
              <w:rPr>
                <w:lang w:eastAsia="ko-KR"/>
              </w:rPr>
              <w:t>expTime</w:t>
            </w:r>
          </w:p>
        </w:tc>
        <w:tc>
          <w:tcPr>
            <w:tcW w:w="1418" w:type="dxa"/>
            <w:tcBorders>
              <w:top w:val="single" w:sz="4" w:space="0" w:color="auto"/>
              <w:left w:val="single" w:sz="4" w:space="0" w:color="auto"/>
              <w:bottom w:val="single" w:sz="4" w:space="0" w:color="auto"/>
              <w:right w:val="single" w:sz="4" w:space="0" w:color="auto"/>
            </w:tcBorders>
          </w:tcPr>
          <w:p w14:paraId="61115B8E"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1F245B4"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668F28A" w14:textId="77777777" w:rsidR="009E5347" w:rsidRDefault="009E5347" w:rsidP="004C4FBA">
            <w:pPr>
              <w:pStyle w:val="TAL"/>
            </w:pPr>
            <w:r w:rsidRPr="00646838">
              <w:t>0..1</w:t>
            </w:r>
          </w:p>
        </w:tc>
        <w:tc>
          <w:tcPr>
            <w:tcW w:w="3544" w:type="dxa"/>
            <w:tcBorders>
              <w:top w:val="single" w:sz="4" w:space="0" w:color="auto"/>
              <w:left w:val="single" w:sz="4" w:space="0" w:color="auto"/>
              <w:bottom w:val="single" w:sz="4" w:space="0" w:color="auto"/>
              <w:right w:val="single" w:sz="4" w:space="0" w:color="auto"/>
            </w:tcBorders>
          </w:tcPr>
          <w:p w14:paraId="332D848E" w14:textId="3AB92803" w:rsidR="009E5347" w:rsidRDefault="009E5347" w:rsidP="009B087A">
            <w:pPr>
              <w:pStyle w:val="TAL"/>
            </w:pPr>
            <w:r>
              <w:t>Expiration time of the subscription.</w:t>
            </w:r>
          </w:p>
        </w:tc>
        <w:tc>
          <w:tcPr>
            <w:tcW w:w="1366" w:type="dxa"/>
            <w:tcBorders>
              <w:top w:val="single" w:sz="4" w:space="0" w:color="auto"/>
              <w:left w:val="single" w:sz="4" w:space="0" w:color="auto"/>
              <w:bottom w:val="single" w:sz="4" w:space="0" w:color="auto"/>
              <w:right w:val="single" w:sz="4" w:space="0" w:color="auto"/>
            </w:tcBorders>
          </w:tcPr>
          <w:p w14:paraId="74430F21" w14:textId="77777777" w:rsidR="009E5347" w:rsidRDefault="009E5347" w:rsidP="004C4FBA">
            <w:pPr>
              <w:pStyle w:val="TAL"/>
              <w:rPr>
                <w:rFonts w:cs="Arial"/>
                <w:szCs w:val="18"/>
              </w:rPr>
            </w:pPr>
          </w:p>
        </w:tc>
      </w:tr>
      <w:tr w:rsidR="009E5347" w14:paraId="43E24F44"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38A19CB" w14:textId="77777777" w:rsidR="009E5347" w:rsidRPr="00646838" w:rsidRDefault="009E5347" w:rsidP="004C4FBA">
            <w:pPr>
              <w:pStyle w:val="TAL"/>
              <w:rPr>
                <w:lang w:eastAsia="ko-KR"/>
              </w:rPr>
            </w:pPr>
            <w:r>
              <w:t>easEventType</w:t>
            </w:r>
          </w:p>
        </w:tc>
        <w:tc>
          <w:tcPr>
            <w:tcW w:w="1418" w:type="dxa"/>
            <w:tcBorders>
              <w:top w:val="single" w:sz="4" w:space="0" w:color="auto"/>
              <w:left w:val="single" w:sz="4" w:space="0" w:color="auto"/>
              <w:bottom w:val="single" w:sz="4" w:space="0" w:color="auto"/>
              <w:right w:val="single" w:sz="4" w:space="0" w:color="auto"/>
            </w:tcBorders>
          </w:tcPr>
          <w:p w14:paraId="340C3D70" w14:textId="77777777" w:rsidR="009E5347" w:rsidRPr="00646838"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549DD079" w14:textId="77777777" w:rsidR="009E5347" w:rsidRPr="00646838"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553832E" w14:textId="77777777" w:rsidR="009E5347" w:rsidRPr="00646838"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2FDC51A8" w14:textId="41AB3652" w:rsidR="009E5347" w:rsidRDefault="009E5347" w:rsidP="0007641B">
            <w:pPr>
              <w:pStyle w:val="TAL"/>
            </w:pPr>
            <w:r w:rsidRPr="005C44CA">
              <w:t>Event type for which the EEC should be notified</w:t>
            </w:r>
            <w:r w:rsidR="0007641B">
              <w:t>.</w:t>
            </w:r>
          </w:p>
        </w:tc>
        <w:tc>
          <w:tcPr>
            <w:tcW w:w="1366" w:type="dxa"/>
            <w:tcBorders>
              <w:top w:val="single" w:sz="4" w:space="0" w:color="auto"/>
              <w:left w:val="single" w:sz="4" w:space="0" w:color="auto"/>
              <w:bottom w:val="single" w:sz="4" w:space="0" w:color="auto"/>
              <w:right w:val="single" w:sz="4" w:space="0" w:color="auto"/>
            </w:tcBorders>
          </w:tcPr>
          <w:p w14:paraId="32355A9F" w14:textId="77777777" w:rsidR="009E5347" w:rsidRDefault="009E5347" w:rsidP="004C4FBA">
            <w:pPr>
              <w:pStyle w:val="TAL"/>
              <w:rPr>
                <w:rFonts w:cs="Arial"/>
                <w:szCs w:val="18"/>
              </w:rPr>
            </w:pPr>
          </w:p>
        </w:tc>
      </w:tr>
      <w:tr w:rsidR="00541B3E" w:rsidRPr="00A23A81" w14:paraId="6CD6F0E9" w14:textId="77777777" w:rsidTr="00F6353F">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7BC26CDA" w14:textId="77777777" w:rsidR="00541B3E" w:rsidRPr="00A23A81" w:rsidRDefault="00541B3E" w:rsidP="00590CE7">
            <w:pPr>
              <w:pStyle w:val="TAN"/>
            </w:pPr>
            <w:r>
              <w:t>NOTE:</w:t>
            </w:r>
            <w:r>
              <w:tab/>
              <w:t xml:space="preserve">In the OpenAPI file this attribute is named as </w:t>
            </w:r>
            <w:r>
              <w:rPr>
                <w:rFonts w:cs="Arial"/>
              </w:rPr>
              <w:t>"</w:t>
            </w:r>
            <w:r w:rsidRPr="005061DC">
              <w:t>easSvcContinuity</w:t>
            </w:r>
            <w:r>
              <w:rPr>
                <w:rFonts w:cs="Arial"/>
              </w:rPr>
              <w:t>"</w:t>
            </w:r>
            <w:r>
              <w:t xml:space="preserve">, and </w:t>
            </w:r>
            <w:r w:rsidRPr="00FC0827">
              <w:t xml:space="preserve">for backward compatibility </w:t>
            </w:r>
            <w:r>
              <w:t xml:space="preserve">considerations </w:t>
            </w:r>
            <w:r w:rsidRPr="00FC0827">
              <w:t xml:space="preserve">kept </w:t>
            </w:r>
            <w:r>
              <w:t>as currently defined</w:t>
            </w:r>
            <w:r>
              <w:rPr>
                <w:rFonts w:cs="Arial"/>
              </w:rPr>
              <w:t xml:space="preserve"> although it indicates the </w:t>
            </w:r>
            <w:r>
              <w:t>EEC supported ACR scenarios</w:t>
            </w:r>
            <w:r w:rsidRPr="00FC0827">
              <w:t>.</w:t>
            </w:r>
          </w:p>
        </w:tc>
      </w:tr>
    </w:tbl>
    <w:p w14:paraId="5C07C4CF" w14:textId="77777777" w:rsidR="009E5347" w:rsidRDefault="009E5347" w:rsidP="009E5347"/>
    <w:p w14:paraId="311622A0" w14:textId="77777777" w:rsidR="009E5347" w:rsidRDefault="009E5347" w:rsidP="009E5347">
      <w:pPr>
        <w:pStyle w:val="Heading5"/>
        <w:rPr>
          <w:lang w:eastAsia="zh-CN"/>
        </w:rPr>
      </w:pPr>
      <w:bookmarkStart w:id="993" w:name="_Toc114864191"/>
      <w:bookmarkStart w:id="994" w:name="_Toc143871336"/>
      <w:bookmarkStart w:id="995" w:name="_Toc144134832"/>
      <w:bookmarkStart w:id="996" w:name="_Toc160609310"/>
      <w:bookmarkStart w:id="997" w:name="_Toc207750084"/>
      <w:r w:rsidRPr="00F35F4A">
        <w:rPr>
          <w:lang w:eastAsia="zh-CN"/>
        </w:rPr>
        <w:t>6</w:t>
      </w:r>
      <w:r>
        <w:rPr>
          <w:lang w:eastAsia="zh-CN"/>
        </w:rPr>
        <w:t>.3.5.2</w:t>
      </w:r>
      <w:r w:rsidRPr="00B16D69">
        <w:rPr>
          <w:lang w:eastAsia="zh-CN"/>
        </w:rPr>
        <w:t>.13</w:t>
      </w:r>
      <w:r w:rsidRPr="00B16D69">
        <w:rPr>
          <w:lang w:eastAsia="zh-CN"/>
        </w:rPr>
        <w:tab/>
        <w:t xml:space="preserve">Type: </w:t>
      </w:r>
      <w:r w:rsidRPr="00B16D69">
        <w:t>RequestorId</w:t>
      </w:r>
      <w:bookmarkEnd w:id="993"/>
      <w:bookmarkEnd w:id="994"/>
      <w:bookmarkEnd w:id="995"/>
      <w:bookmarkEnd w:id="996"/>
      <w:bookmarkEnd w:id="997"/>
    </w:p>
    <w:p w14:paraId="393B1D68" w14:textId="3B25E50B" w:rsidR="009E5347" w:rsidRDefault="009E5347" w:rsidP="009E5347">
      <w:pPr>
        <w:pStyle w:val="TH"/>
      </w:pPr>
      <w:r>
        <w:rPr>
          <w:noProof/>
        </w:rPr>
        <w:t>Table </w:t>
      </w:r>
      <w:r w:rsidR="00025FC7" w:rsidRPr="00F81AB1">
        <w:rPr>
          <w:lang w:eastAsia="zh-CN"/>
        </w:rPr>
        <w:t>6.3.5.2.13-1</w:t>
      </w:r>
      <w:r>
        <w:t xml:space="preserve">: </w:t>
      </w:r>
      <w:r>
        <w:rPr>
          <w:noProof/>
        </w:rPr>
        <w:t xml:space="preserve">Definition of type </w:t>
      </w:r>
      <w:r>
        <w:t>RequestorId</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276"/>
        <w:gridCol w:w="3260"/>
        <w:gridCol w:w="1650"/>
      </w:tblGrid>
      <w:tr w:rsidR="009E5347" w14:paraId="0CF1E3A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BE3EAFC" w14:textId="77777777" w:rsidR="009E5347" w:rsidRPr="00F6353F" w:rsidRDefault="009E5347" w:rsidP="00F6353F">
            <w:pPr>
              <w:pStyle w:val="TAH"/>
            </w:pPr>
            <w:r w:rsidRPr="00F6353F">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1BA94F8" w14:textId="77777777" w:rsidR="009E5347" w:rsidRPr="00F6353F" w:rsidRDefault="009E5347" w:rsidP="00F6353F">
            <w:pPr>
              <w:pStyle w:val="TAH"/>
            </w:pPr>
            <w:r w:rsidRPr="00F6353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F1DC9D" w14:textId="77777777" w:rsidR="009E5347" w:rsidRPr="00F6353F" w:rsidRDefault="009E5347" w:rsidP="00F6353F">
            <w:pPr>
              <w:pStyle w:val="TAH"/>
            </w:pPr>
            <w:r w:rsidRPr="00F6353F">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2A949CD" w14:textId="77777777" w:rsidR="009E5347" w:rsidRPr="00F6353F" w:rsidRDefault="009E5347" w:rsidP="00F6353F">
            <w:pPr>
              <w:pStyle w:val="TAH"/>
            </w:pPr>
            <w:r w:rsidRPr="00F6353F">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43812459" w14:textId="77777777" w:rsidR="009E5347" w:rsidRPr="00F6353F" w:rsidRDefault="009E5347" w:rsidP="00F6353F">
            <w:pPr>
              <w:pStyle w:val="TAH"/>
            </w:pPr>
            <w:r w:rsidRPr="00F6353F">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4C5C533B" w14:textId="77777777" w:rsidR="009E5347" w:rsidRPr="00F6353F" w:rsidRDefault="009E5347" w:rsidP="00F6353F">
            <w:pPr>
              <w:pStyle w:val="TAH"/>
            </w:pPr>
            <w:r w:rsidRPr="00F6353F">
              <w:t>Applicability</w:t>
            </w:r>
          </w:p>
        </w:tc>
      </w:tr>
      <w:tr w:rsidR="009E5347" w14:paraId="75D33175"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36B7B372" w14:textId="666A7F16" w:rsidR="009E5347" w:rsidRDefault="00D24455" w:rsidP="004C4FBA">
            <w:pPr>
              <w:pStyle w:val="TAL"/>
            </w:pPr>
            <w:r>
              <w:t>e</w:t>
            </w:r>
            <w:r w:rsidR="009E5347">
              <w:t>esId</w:t>
            </w:r>
          </w:p>
        </w:tc>
        <w:tc>
          <w:tcPr>
            <w:tcW w:w="1276" w:type="dxa"/>
            <w:tcBorders>
              <w:top w:val="single" w:sz="4" w:space="0" w:color="auto"/>
              <w:left w:val="single" w:sz="4" w:space="0" w:color="auto"/>
              <w:bottom w:val="single" w:sz="4" w:space="0" w:color="auto"/>
              <w:right w:val="single" w:sz="4" w:space="0" w:color="auto"/>
            </w:tcBorders>
          </w:tcPr>
          <w:p w14:paraId="406BE93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6DEC3CB"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B09E9EF"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6604F97" w14:textId="77777777" w:rsidR="009E5347" w:rsidRDefault="009E5347" w:rsidP="004C4FBA">
            <w:pPr>
              <w:pStyle w:val="TAL"/>
              <w:rPr>
                <w:rFonts w:cs="Arial"/>
                <w:szCs w:val="18"/>
              </w:rPr>
            </w:pPr>
            <w:r>
              <w:rPr>
                <w:rFonts w:cs="Arial"/>
                <w:szCs w:val="18"/>
              </w:rPr>
              <w:t>The identifier of the EES (e.g. S-EES).</w:t>
            </w:r>
          </w:p>
        </w:tc>
        <w:tc>
          <w:tcPr>
            <w:tcW w:w="1650" w:type="dxa"/>
            <w:tcBorders>
              <w:top w:val="single" w:sz="4" w:space="0" w:color="auto"/>
              <w:left w:val="single" w:sz="4" w:space="0" w:color="auto"/>
              <w:bottom w:val="single" w:sz="4" w:space="0" w:color="auto"/>
              <w:right w:val="single" w:sz="4" w:space="0" w:color="auto"/>
            </w:tcBorders>
          </w:tcPr>
          <w:p w14:paraId="27DA1E90" w14:textId="77777777" w:rsidR="009E5347" w:rsidRDefault="009E5347" w:rsidP="004C4FBA">
            <w:pPr>
              <w:pStyle w:val="TAL"/>
              <w:rPr>
                <w:rFonts w:cs="Arial"/>
                <w:szCs w:val="18"/>
              </w:rPr>
            </w:pPr>
          </w:p>
        </w:tc>
      </w:tr>
      <w:tr w:rsidR="009E5347" w14:paraId="09A9AB6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421D49B8" w14:textId="47F9499E" w:rsidR="009E5347" w:rsidRDefault="00D24455" w:rsidP="004C4FBA">
            <w:pPr>
              <w:pStyle w:val="TAL"/>
            </w:pPr>
            <w:r>
              <w:t>e</w:t>
            </w:r>
            <w:r w:rsidR="009E5347">
              <w:t>asId</w:t>
            </w:r>
          </w:p>
        </w:tc>
        <w:tc>
          <w:tcPr>
            <w:tcW w:w="1276" w:type="dxa"/>
            <w:tcBorders>
              <w:top w:val="single" w:sz="4" w:space="0" w:color="auto"/>
              <w:left w:val="single" w:sz="4" w:space="0" w:color="auto"/>
              <w:bottom w:val="single" w:sz="4" w:space="0" w:color="auto"/>
              <w:right w:val="single" w:sz="4" w:space="0" w:color="auto"/>
            </w:tcBorders>
          </w:tcPr>
          <w:p w14:paraId="78A1E73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62F2A59"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0A7899BD"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4FAE8F72" w14:textId="403A19C5" w:rsidR="009E5347" w:rsidRPr="00931880" w:rsidRDefault="009E5347" w:rsidP="004C4FBA">
            <w:pPr>
              <w:pStyle w:val="TAL"/>
            </w:pPr>
            <w:r>
              <w:rPr>
                <w:rFonts w:cs="Arial"/>
                <w:szCs w:val="18"/>
              </w:rPr>
              <w:t xml:space="preserve">The </w:t>
            </w:r>
            <w:r w:rsidR="00A928FF">
              <w:rPr>
                <w:rFonts w:cs="Arial"/>
                <w:szCs w:val="18"/>
              </w:rPr>
              <w:t xml:space="preserve">application </w:t>
            </w:r>
            <w:r>
              <w:rPr>
                <w:rFonts w:cs="Arial"/>
                <w:szCs w:val="18"/>
              </w:rPr>
              <w:t>identifier of the EAS (e.g. S-EAS)</w:t>
            </w:r>
            <w:r w:rsidR="00A928FF">
              <w:t>, e.g. FQDN, URI</w:t>
            </w:r>
            <w:r>
              <w:rPr>
                <w:rFonts w:cs="Arial"/>
                <w:szCs w:val="18"/>
              </w:rPr>
              <w:t>.</w:t>
            </w:r>
          </w:p>
        </w:tc>
        <w:tc>
          <w:tcPr>
            <w:tcW w:w="1650" w:type="dxa"/>
            <w:tcBorders>
              <w:top w:val="single" w:sz="4" w:space="0" w:color="auto"/>
              <w:left w:val="single" w:sz="4" w:space="0" w:color="auto"/>
              <w:bottom w:val="single" w:sz="4" w:space="0" w:color="auto"/>
              <w:right w:val="single" w:sz="4" w:space="0" w:color="auto"/>
            </w:tcBorders>
          </w:tcPr>
          <w:p w14:paraId="76C1F38F" w14:textId="77777777" w:rsidR="009E5347" w:rsidRDefault="009E5347" w:rsidP="004C4FBA">
            <w:pPr>
              <w:pStyle w:val="TAL"/>
              <w:rPr>
                <w:rFonts w:cs="Arial"/>
                <w:szCs w:val="18"/>
              </w:rPr>
            </w:pPr>
          </w:p>
        </w:tc>
      </w:tr>
      <w:tr w:rsidR="009E5347" w14:paraId="3519CEF8"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4D21BBBA" w14:textId="77777777" w:rsidR="009E5347" w:rsidRDefault="009E5347" w:rsidP="004C4FBA">
            <w:pPr>
              <w:pStyle w:val="TAL"/>
            </w:pPr>
            <w:r>
              <w:t>eecId</w:t>
            </w:r>
          </w:p>
        </w:tc>
        <w:tc>
          <w:tcPr>
            <w:tcW w:w="1276" w:type="dxa"/>
            <w:tcBorders>
              <w:top w:val="single" w:sz="4" w:space="0" w:color="auto"/>
              <w:left w:val="single" w:sz="4" w:space="0" w:color="auto"/>
              <w:bottom w:val="single" w:sz="4" w:space="0" w:color="auto"/>
              <w:right w:val="single" w:sz="4" w:space="0" w:color="auto"/>
            </w:tcBorders>
          </w:tcPr>
          <w:p w14:paraId="222BAD9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0AEECE6"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51C2D6C5"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AB62BA5" w14:textId="77777777" w:rsidR="009E5347" w:rsidRDefault="009E5347" w:rsidP="004C4FBA">
            <w:pPr>
              <w:pStyle w:val="TAL"/>
              <w:rPr>
                <w:rFonts w:cs="Arial"/>
                <w:szCs w:val="18"/>
              </w:rPr>
            </w:pPr>
            <w:r>
              <w:rPr>
                <w:rFonts w:cs="Arial"/>
                <w:szCs w:val="18"/>
              </w:rPr>
              <w:t>The identifier of the EEC.</w:t>
            </w:r>
          </w:p>
        </w:tc>
        <w:tc>
          <w:tcPr>
            <w:tcW w:w="1650" w:type="dxa"/>
            <w:tcBorders>
              <w:top w:val="single" w:sz="4" w:space="0" w:color="auto"/>
              <w:left w:val="single" w:sz="4" w:space="0" w:color="auto"/>
              <w:bottom w:val="single" w:sz="4" w:space="0" w:color="auto"/>
              <w:right w:val="single" w:sz="4" w:space="0" w:color="auto"/>
            </w:tcBorders>
          </w:tcPr>
          <w:p w14:paraId="79B52358" w14:textId="77777777" w:rsidR="009E5347" w:rsidRDefault="009E5347" w:rsidP="004C4FBA">
            <w:pPr>
              <w:pStyle w:val="TAL"/>
              <w:rPr>
                <w:rFonts w:cs="Arial"/>
                <w:szCs w:val="18"/>
              </w:rPr>
            </w:pPr>
          </w:p>
        </w:tc>
      </w:tr>
      <w:tr w:rsidR="009E5347" w14:paraId="59D2EFBC" w14:textId="77777777" w:rsidTr="00F6353F">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3A25DE6E" w14:textId="51641A02" w:rsidR="009E5347" w:rsidRDefault="009E5347" w:rsidP="00D24455">
            <w:pPr>
              <w:pStyle w:val="TAN"/>
              <w:rPr>
                <w:rFonts w:cs="Arial"/>
                <w:szCs w:val="18"/>
              </w:rPr>
            </w:pPr>
            <w:r>
              <w:rPr>
                <w:rFonts w:cs="Arial"/>
                <w:szCs w:val="18"/>
              </w:rPr>
              <w:t>NOTE:</w:t>
            </w:r>
            <w:r>
              <w:rPr>
                <w:lang w:eastAsia="zh-CN"/>
              </w:rPr>
              <w:tab/>
              <w:t>Either the "eecId" attribute, the "</w:t>
            </w:r>
            <w:r w:rsidR="00D24455">
              <w:rPr>
                <w:lang w:eastAsia="zh-CN"/>
              </w:rPr>
              <w:t>e</w:t>
            </w:r>
            <w:r>
              <w:rPr>
                <w:lang w:eastAsia="zh-CN"/>
              </w:rPr>
              <w:t>esId" attribute or the "</w:t>
            </w:r>
            <w:r w:rsidR="00D24455">
              <w:rPr>
                <w:lang w:eastAsia="zh-CN"/>
              </w:rPr>
              <w:t>e</w:t>
            </w:r>
            <w:r>
              <w:rPr>
                <w:lang w:eastAsia="zh-CN"/>
              </w:rPr>
              <w:t>asId" attribute shall be provided, they are mutually exclusive.</w:t>
            </w:r>
          </w:p>
        </w:tc>
      </w:tr>
    </w:tbl>
    <w:p w14:paraId="250D0170" w14:textId="3E060A13" w:rsidR="009E5347" w:rsidRDefault="009E5347" w:rsidP="009E5347"/>
    <w:p w14:paraId="5302B575" w14:textId="2A90E0E6" w:rsidR="00200178" w:rsidRPr="00F35F4A" w:rsidRDefault="00200178" w:rsidP="00200178">
      <w:pPr>
        <w:pStyle w:val="Heading5"/>
        <w:rPr>
          <w:lang w:eastAsia="zh-CN"/>
        </w:rPr>
      </w:pPr>
      <w:bookmarkStart w:id="998" w:name="_Toc143871337"/>
      <w:bookmarkStart w:id="999" w:name="_Toc144134833"/>
      <w:bookmarkStart w:id="1000" w:name="_Toc160609311"/>
      <w:bookmarkStart w:id="1001" w:name="_Toc207750085"/>
      <w:r w:rsidRPr="00F35F4A">
        <w:rPr>
          <w:lang w:eastAsia="zh-CN"/>
        </w:rPr>
        <w:lastRenderedPageBreak/>
        <w:t>6.</w:t>
      </w:r>
      <w:r>
        <w:rPr>
          <w:lang w:eastAsia="zh-CN"/>
        </w:rPr>
        <w:t>3</w:t>
      </w:r>
      <w:r w:rsidRPr="00F35F4A">
        <w:rPr>
          <w:lang w:eastAsia="zh-CN"/>
        </w:rPr>
        <w:t>.5.2.</w:t>
      </w:r>
      <w:r w:rsidR="00400342">
        <w:rPr>
          <w:lang w:eastAsia="zh-CN"/>
        </w:rPr>
        <w:t>14</w:t>
      </w:r>
      <w:r w:rsidRPr="00F35F4A">
        <w:rPr>
          <w:lang w:eastAsia="zh-CN"/>
        </w:rPr>
        <w:tab/>
        <w:t xml:space="preserve">Type: </w:t>
      </w:r>
      <w:r>
        <w:rPr>
          <w:lang w:val="en-US" w:eastAsia="ko-KR"/>
        </w:rPr>
        <w:t>EdgeLoadA</w:t>
      </w:r>
      <w:r w:rsidRPr="00124003">
        <w:t>nalytic</w:t>
      </w:r>
      <w:bookmarkEnd w:id="998"/>
      <w:bookmarkEnd w:id="999"/>
      <w:bookmarkEnd w:id="1000"/>
      <w:bookmarkEnd w:id="1001"/>
    </w:p>
    <w:p w14:paraId="29F81DCD" w14:textId="4B5FD741" w:rsidR="00200178" w:rsidRDefault="00200178" w:rsidP="00200178">
      <w:pPr>
        <w:pStyle w:val="TH"/>
      </w:pPr>
      <w:r>
        <w:rPr>
          <w:noProof/>
        </w:rPr>
        <w:t>Table 6.3.5.2.</w:t>
      </w:r>
      <w:r w:rsidR="00FE6653">
        <w:rPr>
          <w:noProof/>
        </w:rPr>
        <w:t>14</w:t>
      </w:r>
      <w:r>
        <w:t xml:space="preserve">-1: </w:t>
      </w:r>
      <w:r>
        <w:rPr>
          <w:noProof/>
        </w:rPr>
        <w:t xml:space="preserve">Definition of type </w:t>
      </w:r>
      <w:r>
        <w:rPr>
          <w:lang w:val="en-US" w:eastAsia="ko-KR"/>
        </w:rPr>
        <w:t>EdgeLoadA</w:t>
      </w:r>
      <w:r w:rsidRPr="00124003">
        <w:t>nalytic</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417"/>
        <w:gridCol w:w="425"/>
        <w:gridCol w:w="1134"/>
        <w:gridCol w:w="3545"/>
        <w:gridCol w:w="1506"/>
      </w:tblGrid>
      <w:tr w:rsidR="00200178" w14:paraId="6FAB3F50"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2E9C0236" w14:textId="77777777" w:rsidR="00200178" w:rsidRPr="005E3233" w:rsidRDefault="00200178" w:rsidP="004A5AC2">
            <w:pPr>
              <w:pStyle w:val="TAH"/>
            </w:pPr>
            <w:r w:rsidRPr="005E323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320DA90F" w14:textId="77777777" w:rsidR="00200178" w:rsidRPr="005E3233" w:rsidRDefault="00200178" w:rsidP="004A5AC2">
            <w:pPr>
              <w:pStyle w:val="TAH"/>
            </w:pPr>
            <w:r w:rsidRPr="005E323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B7D50" w14:textId="77777777" w:rsidR="00200178" w:rsidRPr="005E3233" w:rsidRDefault="00200178" w:rsidP="004A5AC2">
            <w:pPr>
              <w:pStyle w:val="TAH"/>
            </w:pPr>
            <w:r w:rsidRPr="005E323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6A3503D" w14:textId="77777777" w:rsidR="00200178" w:rsidRPr="005E3233" w:rsidRDefault="00200178" w:rsidP="004A5AC2">
            <w:pPr>
              <w:pStyle w:val="TAH"/>
            </w:pPr>
            <w:r w:rsidRPr="005E3233">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249F665" w14:textId="77777777" w:rsidR="00200178" w:rsidRPr="005E3233" w:rsidRDefault="00200178" w:rsidP="004A5AC2">
            <w:pPr>
              <w:pStyle w:val="TAH"/>
            </w:pPr>
            <w:r w:rsidRPr="005E3233">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4A7E7069" w14:textId="77777777" w:rsidR="00200178" w:rsidRPr="005E3233" w:rsidRDefault="00200178" w:rsidP="004A5AC2">
            <w:pPr>
              <w:pStyle w:val="TAH"/>
            </w:pPr>
            <w:r w:rsidRPr="005E3233">
              <w:t>Applicability</w:t>
            </w:r>
          </w:p>
        </w:tc>
      </w:tr>
      <w:tr w:rsidR="00200178" w:rsidRPr="0060322C" w14:paraId="6788D3E7"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17A8D1BB" w14:textId="77777777" w:rsidR="00200178" w:rsidRDefault="00200178" w:rsidP="004A5AC2">
            <w:pPr>
              <w:pStyle w:val="TAL"/>
            </w:pPr>
            <w:r>
              <w:t>easId</w:t>
            </w:r>
          </w:p>
        </w:tc>
        <w:tc>
          <w:tcPr>
            <w:tcW w:w="1417" w:type="dxa"/>
            <w:tcBorders>
              <w:top w:val="single" w:sz="4" w:space="0" w:color="auto"/>
              <w:left w:val="single" w:sz="4" w:space="0" w:color="auto"/>
              <w:bottom w:val="single" w:sz="4" w:space="0" w:color="auto"/>
              <w:right w:val="single" w:sz="4" w:space="0" w:color="auto"/>
            </w:tcBorders>
          </w:tcPr>
          <w:p w14:paraId="4282BB8A" w14:textId="77777777" w:rsidR="00200178" w:rsidRDefault="00200178" w:rsidP="004A5AC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C617759" w14:textId="77777777" w:rsidR="00200178" w:rsidRDefault="00200178" w:rsidP="004A5AC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2C5F7C" w14:textId="77777777" w:rsidR="00200178" w:rsidRDefault="00200178" w:rsidP="004A5AC2">
            <w:pPr>
              <w:pStyle w:val="TAL"/>
            </w:pPr>
            <w:r w:rsidRPr="00E21769">
              <w:t>1</w:t>
            </w:r>
          </w:p>
        </w:tc>
        <w:tc>
          <w:tcPr>
            <w:tcW w:w="3544" w:type="dxa"/>
            <w:tcBorders>
              <w:top w:val="single" w:sz="4" w:space="0" w:color="auto"/>
              <w:left w:val="single" w:sz="4" w:space="0" w:color="auto"/>
              <w:bottom w:val="single" w:sz="4" w:space="0" w:color="auto"/>
              <w:right w:val="single" w:sz="4" w:space="0" w:color="auto"/>
            </w:tcBorders>
          </w:tcPr>
          <w:p w14:paraId="6B57DCD4" w14:textId="77777777" w:rsidR="00200178" w:rsidRPr="003B1860" w:rsidRDefault="00200178" w:rsidP="004A5AC2">
            <w:pPr>
              <w:pStyle w:val="TAL"/>
              <w:rPr>
                <w:rFonts w:cs="Arial"/>
              </w:rPr>
            </w:pPr>
            <w:r>
              <w:t>The application identifier of the EAS, e.g. FQDN, URI.</w:t>
            </w:r>
          </w:p>
        </w:tc>
        <w:tc>
          <w:tcPr>
            <w:tcW w:w="1506" w:type="dxa"/>
            <w:tcBorders>
              <w:top w:val="single" w:sz="4" w:space="0" w:color="auto"/>
              <w:left w:val="single" w:sz="4" w:space="0" w:color="auto"/>
              <w:bottom w:val="single" w:sz="4" w:space="0" w:color="auto"/>
              <w:right w:val="single" w:sz="4" w:space="0" w:color="auto"/>
            </w:tcBorders>
          </w:tcPr>
          <w:p w14:paraId="24BFA77B" w14:textId="77777777" w:rsidR="00200178" w:rsidRPr="005E3233" w:rsidRDefault="00200178" w:rsidP="004A5AC2">
            <w:pPr>
              <w:pStyle w:val="TAL"/>
            </w:pPr>
          </w:p>
        </w:tc>
      </w:tr>
      <w:tr w:rsidR="00200178" w:rsidRPr="0060322C" w14:paraId="531B0CF5"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073623EE" w14:textId="77777777" w:rsidR="00200178" w:rsidRPr="005E3233" w:rsidRDefault="00200178" w:rsidP="004A5AC2">
            <w:pPr>
              <w:pStyle w:val="TAL"/>
            </w:pPr>
            <w:r>
              <w:t>predictData</w:t>
            </w:r>
          </w:p>
        </w:tc>
        <w:tc>
          <w:tcPr>
            <w:tcW w:w="1417" w:type="dxa"/>
            <w:tcBorders>
              <w:top w:val="single" w:sz="4" w:space="0" w:color="auto"/>
              <w:left w:val="single" w:sz="4" w:space="0" w:color="auto"/>
              <w:bottom w:val="single" w:sz="4" w:space="0" w:color="auto"/>
              <w:right w:val="single" w:sz="4" w:space="0" w:color="auto"/>
            </w:tcBorders>
          </w:tcPr>
          <w:p w14:paraId="430D213A" w14:textId="77777777" w:rsidR="00200178" w:rsidRPr="005E3233" w:rsidRDefault="00200178" w:rsidP="004A5AC2">
            <w:pPr>
              <w:pStyle w:val="TAL"/>
            </w:pPr>
            <w:r>
              <w:t>PredictiveData</w:t>
            </w:r>
          </w:p>
        </w:tc>
        <w:tc>
          <w:tcPr>
            <w:tcW w:w="425" w:type="dxa"/>
            <w:tcBorders>
              <w:top w:val="single" w:sz="4" w:space="0" w:color="auto"/>
              <w:left w:val="single" w:sz="4" w:space="0" w:color="auto"/>
              <w:bottom w:val="single" w:sz="4" w:space="0" w:color="auto"/>
              <w:right w:val="single" w:sz="4" w:space="0" w:color="auto"/>
            </w:tcBorders>
          </w:tcPr>
          <w:p w14:paraId="69C077A6" w14:textId="77777777" w:rsidR="00200178" w:rsidRPr="005E3233"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7BB0362" w14:textId="77777777" w:rsidR="00200178" w:rsidRPr="005E3233" w:rsidRDefault="00200178" w:rsidP="004A5AC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7C7D858A" w14:textId="77777777" w:rsidR="00200178" w:rsidRDefault="00200178" w:rsidP="004A5AC2">
            <w:pPr>
              <w:pStyle w:val="TAL"/>
            </w:pPr>
            <w:r w:rsidRPr="005E3233">
              <w:t>Contains the</w:t>
            </w:r>
            <w:r>
              <w:t xml:space="preserve"> </w:t>
            </w:r>
            <w:r w:rsidRPr="005E3233">
              <w:t xml:space="preserve">predictive analytics data for each discovered </w:t>
            </w:r>
            <w:r>
              <w:t>EAS service status (e.g. EAS schedule, EAS status) change.</w:t>
            </w:r>
          </w:p>
          <w:p w14:paraId="7678EF26" w14:textId="77777777" w:rsidR="00200178" w:rsidRPr="005E3233" w:rsidRDefault="00200178" w:rsidP="004A5AC2">
            <w:pPr>
              <w:pStyle w:val="TAL"/>
            </w:pPr>
            <w:r>
              <w:rPr>
                <w:rFonts w:cs="Arial"/>
                <w:szCs w:val="18"/>
              </w:rPr>
              <w:t>(NOTE 1)</w:t>
            </w:r>
          </w:p>
        </w:tc>
        <w:tc>
          <w:tcPr>
            <w:tcW w:w="1506" w:type="dxa"/>
            <w:tcBorders>
              <w:top w:val="single" w:sz="4" w:space="0" w:color="auto"/>
              <w:left w:val="single" w:sz="4" w:space="0" w:color="auto"/>
              <w:bottom w:val="single" w:sz="4" w:space="0" w:color="auto"/>
              <w:right w:val="single" w:sz="4" w:space="0" w:color="auto"/>
            </w:tcBorders>
          </w:tcPr>
          <w:p w14:paraId="187B73ED" w14:textId="77777777" w:rsidR="00200178" w:rsidRPr="005E3233" w:rsidRDefault="00200178" w:rsidP="004A5AC2">
            <w:pPr>
              <w:pStyle w:val="TAL"/>
            </w:pPr>
          </w:p>
        </w:tc>
      </w:tr>
      <w:tr w:rsidR="00200178" w:rsidRPr="0060322C" w14:paraId="0C98400F"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4FCD063E" w14:textId="77777777" w:rsidR="00200178" w:rsidRDefault="00200178" w:rsidP="004A5AC2">
            <w:pPr>
              <w:pStyle w:val="TAL"/>
            </w:pPr>
            <w:r>
              <w:t>statisticData</w:t>
            </w:r>
          </w:p>
        </w:tc>
        <w:tc>
          <w:tcPr>
            <w:tcW w:w="1417" w:type="dxa"/>
            <w:tcBorders>
              <w:top w:val="single" w:sz="4" w:space="0" w:color="auto"/>
              <w:left w:val="single" w:sz="4" w:space="0" w:color="auto"/>
              <w:bottom w:val="single" w:sz="4" w:space="0" w:color="auto"/>
              <w:right w:val="single" w:sz="4" w:space="0" w:color="auto"/>
            </w:tcBorders>
          </w:tcPr>
          <w:p w14:paraId="0775604E" w14:textId="77777777" w:rsidR="00200178" w:rsidRDefault="00200178" w:rsidP="004A5AC2">
            <w:pPr>
              <w:pStyle w:val="TAL"/>
            </w:pPr>
            <w:r>
              <w:t>StatisticalData</w:t>
            </w:r>
          </w:p>
        </w:tc>
        <w:tc>
          <w:tcPr>
            <w:tcW w:w="425" w:type="dxa"/>
            <w:tcBorders>
              <w:top w:val="single" w:sz="4" w:space="0" w:color="auto"/>
              <w:left w:val="single" w:sz="4" w:space="0" w:color="auto"/>
              <w:bottom w:val="single" w:sz="4" w:space="0" w:color="auto"/>
              <w:right w:val="single" w:sz="4" w:space="0" w:color="auto"/>
            </w:tcBorders>
          </w:tcPr>
          <w:p w14:paraId="3CFC3367" w14:textId="77777777" w:rsidR="00200178"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4CD08F" w14:textId="77777777" w:rsidR="00200178" w:rsidRDefault="00200178" w:rsidP="004A5AC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47E9C522" w14:textId="77777777" w:rsidR="00200178" w:rsidRPr="003B1860" w:rsidRDefault="00200178" w:rsidP="004A5AC2">
            <w:pPr>
              <w:pStyle w:val="TAL"/>
              <w:rPr>
                <w:rFonts w:cs="Arial"/>
              </w:rPr>
            </w:pPr>
            <w:r w:rsidRPr="003B1860">
              <w:rPr>
                <w:rFonts w:cs="Arial"/>
              </w:rPr>
              <w:t xml:space="preserve">Contains the </w:t>
            </w:r>
            <w:r w:rsidRPr="003B1860">
              <w:rPr>
                <w:rFonts w:cs="Arial"/>
                <w:bCs/>
              </w:rPr>
              <w:t>statistical analytics data (e.g. number of times the client received expected performance from the EAS)</w:t>
            </w:r>
            <w:r w:rsidRPr="003B1860">
              <w:rPr>
                <w:rFonts w:cs="Arial"/>
              </w:rPr>
              <w:t>.</w:t>
            </w:r>
          </w:p>
          <w:p w14:paraId="6E3C7241" w14:textId="77777777" w:rsidR="00200178" w:rsidRPr="005E3233" w:rsidRDefault="00200178" w:rsidP="004A5AC2">
            <w:pPr>
              <w:pStyle w:val="TAL"/>
            </w:pPr>
            <w:r>
              <w:rPr>
                <w:rFonts w:cs="Arial"/>
                <w:szCs w:val="18"/>
              </w:rPr>
              <w:t>(NOTE 2)</w:t>
            </w:r>
          </w:p>
        </w:tc>
        <w:tc>
          <w:tcPr>
            <w:tcW w:w="1506" w:type="dxa"/>
            <w:tcBorders>
              <w:top w:val="single" w:sz="4" w:space="0" w:color="auto"/>
              <w:left w:val="single" w:sz="4" w:space="0" w:color="auto"/>
              <w:bottom w:val="single" w:sz="4" w:space="0" w:color="auto"/>
              <w:right w:val="single" w:sz="4" w:space="0" w:color="auto"/>
            </w:tcBorders>
          </w:tcPr>
          <w:p w14:paraId="1FF81DB4" w14:textId="77777777" w:rsidR="00200178" w:rsidRPr="005E3233" w:rsidRDefault="00200178" w:rsidP="004A5AC2">
            <w:pPr>
              <w:pStyle w:val="TAL"/>
            </w:pPr>
          </w:p>
        </w:tc>
      </w:tr>
      <w:tr w:rsidR="00200178" w:rsidRPr="0060322C" w14:paraId="0DC05484" w14:textId="77777777" w:rsidTr="004A5AC2">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47DE45BB" w14:textId="77777777" w:rsidR="00200178" w:rsidRDefault="00200178" w:rsidP="004A5AC2">
            <w:pPr>
              <w:pStyle w:val="TAN"/>
            </w:pPr>
            <w:r w:rsidRPr="00F477AF">
              <w:t>NOTE</w:t>
            </w:r>
            <w:r>
              <w:t> 1</w:t>
            </w:r>
            <w:r w:rsidRPr="00F477AF">
              <w:t>:</w:t>
            </w:r>
            <w:r w:rsidRPr="00F477AF">
              <w:tab/>
            </w:r>
            <w:r>
              <w:t xml:space="preserve">The EES may provide the </w:t>
            </w:r>
            <w:r>
              <w:rPr>
                <w:rFonts w:cs="Arial"/>
              </w:rPr>
              <w:t>"</w:t>
            </w:r>
            <w:r>
              <w:t>predictData</w:t>
            </w:r>
            <w:r>
              <w:rPr>
                <w:rFonts w:cs="Arial"/>
              </w:rPr>
              <w:t>"</w:t>
            </w:r>
            <w:r>
              <w:t xml:space="preserve"> attribute within the </w:t>
            </w:r>
            <w:r w:rsidRPr="00F477AF">
              <w:t>EAS discovery response</w:t>
            </w:r>
            <w:r>
              <w:t xml:space="preserve"> and if</w:t>
            </w:r>
            <w:r w:rsidRPr="007E11D4">
              <w:rPr>
                <w:rFonts w:cs="Arial"/>
                <w:szCs w:val="18"/>
              </w:rPr>
              <w:t xml:space="preserve"> </w:t>
            </w:r>
            <w:r>
              <w:rPr>
                <w:rFonts w:cs="Arial"/>
                <w:szCs w:val="18"/>
              </w:rPr>
              <w:t xml:space="preserve">the </w:t>
            </w:r>
            <w:r w:rsidRPr="007E11D4">
              <w:rPr>
                <w:rFonts w:cs="Arial"/>
                <w:szCs w:val="18"/>
              </w:rPr>
              <w:t xml:space="preserve">eventType is set to </w:t>
            </w:r>
            <w:r>
              <w:rPr>
                <w:rFonts w:cs="Arial"/>
                <w:szCs w:val="18"/>
              </w:rPr>
              <w:t xml:space="preserve">the </w:t>
            </w:r>
            <w:r w:rsidRPr="007E11D4">
              <w:rPr>
                <w:rFonts w:cs="Arial"/>
                <w:szCs w:val="18"/>
              </w:rPr>
              <w:t>"EAS_DYNAMIC_INFO_CHANGE" event</w:t>
            </w:r>
            <w:r>
              <w:t xml:space="preserve"> within the </w:t>
            </w:r>
            <w:r w:rsidRPr="00F477AF">
              <w:t>EAS discovery</w:t>
            </w:r>
            <w:r>
              <w:t xml:space="preserve"> notification request</w:t>
            </w:r>
            <w:r>
              <w:rPr>
                <w:rFonts w:cs="Arial"/>
                <w:szCs w:val="18"/>
              </w:rPr>
              <w:t>.</w:t>
            </w:r>
          </w:p>
          <w:p w14:paraId="3525FF4F" w14:textId="77777777" w:rsidR="00200178" w:rsidRPr="005E3233" w:rsidRDefault="00200178" w:rsidP="004A5AC2">
            <w:pPr>
              <w:pStyle w:val="TAN"/>
            </w:pPr>
            <w:r w:rsidRPr="00F477AF">
              <w:t>NOTE</w:t>
            </w:r>
            <w:r>
              <w:t> 2</w:t>
            </w:r>
            <w:r w:rsidRPr="00F477AF">
              <w:t>:</w:t>
            </w:r>
            <w:r w:rsidRPr="00F477AF">
              <w:tab/>
            </w:r>
            <w:r>
              <w:t xml:space="preserve">The EES may provide the </w:t>
            </w:r>
            <w:r>
              <w:rPr>
                <w:rFonts w:cs="Arial"/>
              </w:rPr>
              <w:t>"</w:t>
            </w:r>
            <w:r>
              <w:t>statisticData</w:t>
            </w:r>
            <w:r>
              <w:rPr>
                <w:rFonts w:cs="Arial"/>
              </w:rPr>
              <w:t>"</w:t>
            </w:r>
            <w:r>
              <w:t xml:space="preserve"> attribute within the </w:t>
            </w:r>
            <w:r w:rsidRPr="00F477AF">
              <w:t>EAS discovery response</w:t>
            </w:r>
            <w:r>
              <w:t xml:space="preserve"> and if</w:t>
            </w:r>
            <w:r w:rsidRPr="007E11D4">
              <w:rPr>
                <w:rFonts w:cs="Arial"/>
                <w:szCs w:val="18"/>
              </w:rPr>
              <w:t xml:space="preserve"> </w:t>
            </w:r>
            <w:r>
              <w:rPr>
                <w:rFonts w:cs="Arial"/>
                <w:szCs w:val="18"/>
              </w:rPr>
              <w:t xml:space="preserve">the </w:t>
            </w:r>
            <w:r w:rsidRPr="007E11D4">
              <w:rPr>
                <w:rFonts w:cs="Arial"/>
                <w:szCs w:val="18"/>
              </w:rPr>
              <w:t xml:space="preserve">eventType is set to </w:t>
            </w:r>
            <w:r>
              <w:rPr>
                <w:rFonts w:cs="Arial"/>
                <w:szCs w:val="18"/>
              </w:rPr>
              <w:t>the</w:t>
            </w:r>
            <w:r w:rsidRPr="00F477AF">
              <w:t xml:space="preserve"> "</w:t>
            </w:r>
            <w:r>
              <w:t>EAS_AVAILABILITY_CHANGE</w:t>
            </w:r>
            <w:r w:rsidRPr="00F477AF">
              <w:t>"</w:t>
            </w:r>
            <w:r w:rsidRPr="003B1860">
              <w:rPr>
                <w:rFonts w:cs="Arial"/>
              </w:rPr>
              <w:t xml:space="preserve"> event</w:t>
            </w:r>
            <w:r>
              <w:rPr>
                <w:rFonts w:cs="Arial"/>
              </w:rPr>
              <w:t xml:space="preserve"> </w:t>
            </w:r>
            <w:r>
              <w:t xml:space="preserve">within the </w:t>
            </w:r>
            <w:r w:rsidRPr="00F477AF">
              <w:t>EAS discovery</w:t>
            </w:r>
            <w:r>
              <w:t xml:space="preserve"> notification request</w:t>
            </w:r>
            <w:r w:rsidRPr="003B1860">
              <w:rPr>
                <w:rFonts w:cs="Arial"/>
              </w:rPr>
              <w:t>.</w:t>
            </w:r>
          </w:p>
        </w:tc>
      </w:tr>
    </w:tbl>
    <w:p w14:paraId="26770520" w14:textId="77777777" w:rsidR="00200178" w:rsidRDefault="00200178" w:rsidP="00200178"/>
    <w:p w14:paraId="19261572" w14:textId="24CDC96F" w:rsidR="000E4D06" w:rsidRPr="00F35F4A" w:rsidRDefault="000E4D06" w:rsidP="000E4D06">
      <w:pPr>
        <w:pStyle w:val="Heading5"/>
        <w:rPr>
          <w:lang w:eastAsia="zh-CN"/>
        </w:rPr>
      </w:pPr>
      <w:bookmarkStart w:id="1002" w:name="_Toc143871338"/>
      <w:bookmarkStart w:id="1003" w:name="_Toc144134834"/>
      <w:bookmarkStart w:id="1004" w:name="_Toc160609312"/>
      <w:bookmarkStart w:id="1005" w:name="_Toc207750086"/>
      <w:r w:rsidRPr="00F35F4A">
        <w:rPr>
          <w:lang w:eastAsia="zh-CN"/>
        </w:rPr>
        <w:t>6.</w:t>
      </w:r>
      <w:r>
        <w:rPr>
          <w:lang w:eastAsia="zh-CN"/>
        </w:rPr>
        <w:t>3</w:t>
      </w:r>
      <w:r w:rsidRPr="00F35F4A">
        <w:rPr>
          <w:lang w:eastAsia="zh-CN"/>
        </w:rPr>
        <w:t>.5.2.</w:t>
      </w:r>
      <w:r w:rsidR="00400342">
        <w:rPr>
          <w:lang w:eastAsia="zh-CN"/>
        </w:rPr>
        <w:t>15</w:t>
      </w:r>
      <w:r w:rsidRPr="00F35F4A">
        <w:rPr>
          <w:lang w:eastAsia="zh-CN"/>
        </w:rPr>
        <w:tab/>
        <w:t xml:space="preserve">Type: </w:t>
      </w:r>
      <w:r>
        <w:t>PredictiveData</w:t>
      </w:r>
      <w:bookmarkEnd w:id="1002"/>
      <w:bookmarkEnd w:id="1003"/>
      <w:bookmarkEnd w:id="1004"/>
      <w:bookmarkEnd w:id="1005"/>
    </w:p>
    <w:p w14:paraId="65118144" w14:textId="74FF0B8C" w:rsidR="000E4D06" w:rsidRDefault="000E4D06" w:rsidP="000E4D06">
      <w:pPr>
        <w:pStyle w:val="TH"/>
      </w:pPr>
      <w:r>
        <w:rPr>
          <w:noProof/>
        </w:rPr>
        <w:t>Table 6.3.5.2.</w:t>
      </w:r>
      <w:r w:rsidR="00FE6653">
        <w:rPr>
          <w:noProof/>
        </w:rPr>
        <w:t>15</w:t>
      </w:r>
      <w:r>
        <w:t xml:space="preserve">-1: </w:t>
      </w:r>
      <w:r>
        <w:rPr>
          <w:noProof/>
        </w:rPr>
        <w:t xml:space="preserve">Definition of type </w:t>
      </w:r>
      <w:r>
        <w:t>PredictiveData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701"/>
        <w:gridCol w:w="425"/>
        <w:gridCol w:w="1276"/>
        <w:gridCol w:w="3119"/>
        <w:gridCol w:w="1506"/>
      </w:tblGrid>
      <w:tr w:rsidR="000E4D06" w14:paraId="7BC6D07C"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6B98F926" w14:textId="77777777" w:rsidR="000E4D06" w:rsidRPr="005E3233" w:rsidRDefault="000E4D06" w:rsidP="004A5AC2">
            <w:pPr>
              <w:pStyle w:val="TAH"/>
            </w:pPr>
            <w:r w:rsidRPr="005E3233">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69B12C6" w14:textId="77777777" w:rsidR="000E4D06" w:rsidRPr="005E3233" w:rsidRDefault="000E4D06" w:rsidP="004A5AC2">
            <w:pPr>
              <w:pStyle w:val="TAH"/>
            </w:pPr>
            <w:r w:rsidRPr="005E323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2C2C64" w14:textId="77777777" w:rsidR="000E4D06" w:rsidRPr="005E3233" w:rsidRDefault="000E4D06" w:rsidP="004A5AC2">
            <w:pPr>
              <w:pStyle w:val="TAH"/>
            </w:pPr>
            <w:r w:rsidRPr="005E323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7AFD8D6" w14:textId="77777777" w:rsidR="000E4D06" w:rsidRPr="005E3233" w:rsidRDefault="000E4D06" w:rsidP="004A5AC2">
            <w:pPr>
              <w:pStyle w:val="TAH"/>
            </w:pPr>
            <w:r w:rsidRPr="005E3233">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401E61C9" w14:textId="77777777" w:rsidR="000E4D06" w:rsidRPr="005E3233" w:rsidRDefault="000E4D06" w:rsidP="004A5AC2">
            <w:pPr>
              <w:pStyle w:val="TAH"/>
            </w:pPr>
            <w:r w:rsidRPr="005E3233">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689A1FE7" w14:textId="77777777" w:rsidR="000E4D06" w:rsidRPr="005E3233" w:rsidRDefault="000E4D06" w:rsidP="004A5AC2">
            <w:pPr>
              <w:pStyle w:val="TAH"/>
            </w:pPr>
            <w:r w:rsidRPr="005E3233">
              <w:t>Applicability</w:t>
            </w:r>
          </w:p>
        </w:tc>
      </w:tr>
      <w:tr w:rsidR="000E4D06" w:rsidRPr="0060322C" w14:paraId="4FA14105"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153910A6" w14:textId="77777777" w:rsidR="000E4D06" w:rsidRDefault="000E4D06" w:rsidP="004A5AC2">
            <w:pPr>
              <w:pStyle w:val="TAL"/>
            </w:pPr>
            <w:r>
              <w:t>scheds</w:t>
            </w:r>
          </w:p>
        </w:tc>
        <w:tc>
          <w:tcPr>
            <w:tcW w:w="1701" w:type="dxa"/>
            <w:tcBorders>
              <w:top w:val="single" w:sz="4" w:space="0" w:color="auto"/>
              <w:left w:val="single" w:sz="4" w:space="0" w:color="auto"/>
              <w:bottom w:val="single" w:sz="4" w:space="0" w:color="auto"/>
              <w:right w:val="single" w:sz="4" w:space="0" w:color="auto"/>
            </w:tcBorders>
          </w:tcPr>
          <w:p w14:paraId="49405D7C" w14:textId="77777777" w:rsidR="000E4D06" w:rsidRDefault="000E4D06" w:rsidP="004A5AC2">
            <w:pPr>
              <w:pStyle w:val="TAL"/>
            </w:pPr>
            <w:r>
              <w:t>array(ScheduledCommunicationTime)</w:t>
            </w:r>
          </w:p>
        </w:tc>
        <w:tc>
          <w:tcPr>
            <w:tcW w:w="425" w:type="dxa"/>
            <w:tcBorders>
              <w:top w:val="single" w:sz="4" w:space="0" w:color="auto"/>
              <w:left w:val="single" w:sz="4" w:space="0" w:color="auto"/>
              <w:bottom w:val="single" w:sz="4" w:space="0" w:color="auto"/>
              <w:right w:val="single" w:sz="4" w:space="0" w:color="auto"/>
            </w:tcBorders>
          </w:tcPr>
          <w:p w14:paraId="454F4C31" w14:textId="77777777" w:rsidR="000E4D06" w:rsidRDefault="000E4D06"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E2ACE18" w14:textId="77777777" w:rsidR="000E4D06" w:rsidRDefault="000E4D06" w:rsidP="004A5AC2">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1B311D7A" w14:textId="77777777" w:rsidR="000E4D06" w:rsidRPr="005E3233" w:rsidRDefault="000E4D06" w:rsidP="004A5AC2">
            <w:pPr>
              <w:pStyle w:val="TAL"/>
            </w:pPr>
            <w:r>
              <w:rPr>
                <w:rFonts w:cs="Arial"/>
              </w:rPr>
              <w:t>Indicates t</w:t>
            </w:r>
            <w:r>
              <w:t>he availability schedule of the EAS.</w:t>
            </w:r>
          </w:p>
        </w:tc>
        <w:tc>
          <w:tcPr>
            <w:tcW w:w="1506" w:type="dxa"/>
            <w:tcBorders>
              <w:top w:val="single" w:sz="4" w:space="0" w:color="auto"/>
              <w:left w:val="single" w:sz="4" w:space="0" w:color="auto"/>
              <w:bottom w:val="single" w:sz="4" w:space="0" w:color="auto"/>
              <w:right w:val="single" w:sz="4" w:space="0" w:color="auto"/>
            </w:tcBorders>
          </w:tcPr>
          <w:p w14:paraId="464491FC" w14:textId="77777777" w:rsidR="000E4D06" w:rsidRPr="005E3233" w:rsidRDefault="000E4D06" w:rsidP="004A5AC2">
            <w:pPr>
              <w:pStyle w:val="TAL"/>
            </w:pPr>
          </w:p>
        </w:tc>
      </w:tr>
      <w:tr w:rsidR="000E4D06" w:rsidRPr="0060322C" w14:paraId="0DF86524"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784839CD" w14:textId="77777777" w:rsidR="000E4D06" w:rsidRDefault="000E4D06" w:rsidP="004A5AC2">
            <w:pPr>
              <w:pStyle w:val="TAL"/>
            </w:pPr>
            <w:r>
              <w:t>status</w:t>
            </w:r>
          </w:p>
        </w:tc>
        <w:tc>
          <w:tcPr>
            <w:tcW w:w="1701" w:type="dxa"/>
            <w:tcBorders>
              <w:top w:val="single" w:sz="4" w:space="0" w:color="auto"/>
              <w:left w:val="single" w:sz="4" w:space="0" w:color="auto"/>
              <w:bottom w:val="single" w:sz="4" w:space="0" w:color="auto"/>
              <w:right w:val="single" w:sz="4" w:space="0" w:color="auto"/>
            </w:tcBorders>
          </w:tcPr>
          <w:p w14:paraId="05DE5746" w14:textId="77777777" w:rsidR="000E4D06" w:rsidRDefault="000E4D06" w:rsidP="004A5AC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DC6DE30" w14:textId="77777777" w:rsidR="000E4D06" w:rsidRDefault="000E4D06"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1146B567" w14:textId="77777777" w:rsidR="000E4D06" w:rsidRDefault="000E4D06" w:rsidP="004A5AC2">
            <w:pPr>
              <w:pStyle w:val="TAL"/>
            </w:pPr>
            <w:r>
              <w:t>0..1</w:t>
            </w:r>
          </w:p>
        </w:tc>
        <w:tc>
          <w:tcPr>
            <w:tcW w:w="3118" w:type="dxa"/>
            <w:tcBorders>
              <w:top w:val="single" w:sz="4" w:space="0" w:color="auto"/>
              <w:left w:val="single" w:sz="4" w:space="0" w:color="auto"/>
              <w:bottom w:val="single" w:sz="4" w:space="0" w:color="auto"/>
              <w:right w:val="single" w:sz="4" w:space="0" w:color="auto"/>
            </w:tcBorders>
          </w:tcPr>
          <w:p w14:paraId="60A9DB5A" w14:textId="77777777" w:rsidR="000E4D06" w:rsidRDefault="000E4D06" w:rsidP="004A5AC2">
            <w:pPr>
              <w:pStyle w:val="TAL"/>
            </w:pPr>
            <w:r>
              <w:rPr>
                <w:rFonts w:cs="Arial"/>
              </w:rPr>
              <w:t>Indicates t</w:t>
            </w:r>
            <w:r>
              <w:t>he EAS status (e.g. Enabled, Disabled etc.).</w:t>
            </w:r>
          </w:p>
        </w:tc>
        <w:tc>
          <w:tcPr>
            <w:tcW w:w="1506" w:type="dxa"/>
            <w:tcBorders>
              <w:top w:val="single" w:sz="4" w:space="0" w:color="auto"/>
              <w:left w:val="single" w:sz="4" w:space="0" w:color="auto"/>
              <w:bottom w:val="single" w:sz="4" w:space="0" w:color="auto"/>
              <w:right w:val="single" w:sz="4" w:space="0" w:color="auto"/>
            </w:tcBorders>
          </w:tcPr>
          <w:p w14:paraId="6F50E89B" w14:textId="77777777" w:rsidR="000E4D06" w:rsidRPr="005E3233" w:rsidRDefault="000E4D06" w:rsidP="004A5AC2">
            <w:pPr>
              <w:pStyle w:val="TAL"/>
            </w:pPr>
          </w:p>
        </w:tc>
      </w:tr>
    </w:tbl>
    <w:p w14:paraId="08BD40BD" w14:textId="095184FE" w:rsidR="00200178" w:rsidRDefault="00200178" w:rsidP="009E5347"/>
    <w:p w14:paraId="0F49FAAE" w14:textId="47E624E0" w:rsidR="004629CF" w:rsidRPr="00F35F4A" w:rsidRDefault="004629CF" w:rsidP="004629CF">
      <w:pPr>
        <w:pStyle w:val="Heading5"/>
        <w:rPr>
          <w:lang w:eastAsia="zh-CN"/>
        </w:rPr>
      </w:pPr>
      <w:bookmarkStart w:id="1006" w:name="_Toc143871339"/>
      <w:bookmarkStart w:id="1007" w:name="_Toc144134835"/>
      <w:bookmarkStart w:id="1008" w:name="_Toc160609313"/>
      <w:bookmarkStart w:id="1009" w:name="_Toc207750087"/>
      <w:r w:rsidRPr="00F35F4A">
        <w:rPr>
          <w:lang w:eastAsia="zh-CN"/>
        </w:rPr>
        <w:t>6.</w:t>
      </w:r>
      <w:r>
        <w:rPr>
          <w:lang w:eastAsia="zh-CN"/>
        </w:rPr>
        <w:t>3</w:t>
      </w:r>
      <w:r w:rsidRPr="00F35F4A">
        <w:rPr>
          <w:lang w:eastAsia="zh-CN"/>
        </w:rPr>
        <w:t>.5.2.</w:t>
      </w:r>
      <w:r w:rsidR="00400342">
        <w:rPr>
          <w:lang w:eastAsia="zh-CN"/>
        </w:rPr>
        <w:t>16</w:t>
      </w:r>
      <w:r w:rsidRPr="00F35F4A">
        <w:rPr>
          <w:lang w:eastAsia="zh-CN"/>
        </w:rPr>
        <w:tab/>
        <w:t xml:space="preserve">Type: </w:t>
      </w:r>
      <w:r>
        <w:t>StatisticalData</w:t>
      </w:r>
      <w:bookmarkEnd w:id="1006"/>
      <w:bookmarkEnd w:id="1007"/>
      <w:bookmarkEnd w:id="1008"/>
      <w:bookmarkEnd w:id="1009"/>
    </w:p>
    <w:p w14:paraId="24229D09" w14:textId="3A38A178" w:rsidR="004629CF" w:rsidRDefault="004629CF" w:rsidP="004629CF">
      <w:pPr>
        <w:pStyle w:val="TH"/>
      </w:pPr>
      <w:r>
        <w:rPr>
          <w:noProof/>
        </w:rPr>
        <w:t>Table 6.3.5.2.</w:t>
      </w:r>
      <w:r w:rsidR="00FE6653">
        <w:rPr>
          <w:noProof/>
        </w:rPr>
        <w:t>16</w:t>
      </w:r>
      <w:r>
        <w:t xml:space="preserve">-1: </w:t>
      </w:r>
      <w:r>
        <w:rPr>
          <w:noProof/>
        </w:rPr>
        <w:t xml:space="preserve">Definition of type </w:t>
      </w:r>
      <w:r>
        <w:t>StatisticalData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417"/>
        <w:gridCol w:w="425"/>
        <w:gridCol w:w="1276"/>
        <w:gridCol w:w="3403"/>
        <w:gridCol w:w="1506"/>
      </w:tblGrid>
      <w:tr w:rsidR="004629CF" w14:paraId="07723163"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5EEF221B" w14:textId="77777777" w:rsidR="004629CF" w:rsidRPr="005E3233" w:rsidRDefault="004629CF" w:rsidP="004A5AC2">
            <w:pPr>
              <w:pStyle w:val="TAH"/>
            </w:pPr>
            <w:r w:rsidRPr="005E323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6FC5CB9" w14:textId="77777777" w:rsidR="004629CF" w:rsidRPr="005E3233" w:rsidRDefault="004629CF" w:rsidP="004A5AC2">
            <w:pPr>
              <w:pStyle w:val="TAH"/>
            </w:pPr>
            <w:r w:rsidRPr="005E323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7DE2CC" w14:textId="77777777" w:rsidR="004629CF" w:rsidRPr="005E3233" w:rsidRDefault="004629CF" w:rsidP="004A5AC2">
            <w:pPr>
              <w:pStyle w:val="TAH"/>
            </w:pPr>
            <w:r w:rsidRPr="005E323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7291C9" w14:textId="77777777" w:rsidR="004629CF" w:rsidRPr="005E3233" w:rsidRDefault="004629CF" w:rsidP="004A5AC2">
            <w:pPr>
              <w:pStyle w:val="TAH"/>
            </w:pPr>
            <w:r w:rsidRPr="005E3233">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84FB885" w14:textId="77777777" w:rsidR="004629CF" w:rsidRPr="005E3233" w:rsidRDefault="004629CF" w:rsidP="004A5AC2">
            <w:pPr>
              <w:pStyle w:val="TAH"/>
            </w:pPr>
            <w:r w:rsidRPr="005E3233">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45667A64" w14:textId="77777777" w:rsidR="004629CF" w:rsidRPr="005E3233" w:rsidRDefault="004629CF" w:rsidP="004A5AC2">
            <w:pPr>
              <w:pStyle w:val="TAH"/>
            </w:pPr>
            <w:r w:rsidRPr="005E3233">
              <w:t>Applicability</w:t>
            </w:r>
          </w:p>
        </w:tc>
      </w:tr>
      <w:tr w:rsidR="004629CF" w:rsidRPr="0060322C" w14:paraId="39BDB359"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42DD5B63" w14:textId="77777777" w:rsidR="004629CF" w:rsidRDefault="004629CF" w:rsidP="004A5AC2">
            <w:pPr>
              <w:pStyle w:val="TAL"/>
            </w:pPr>
            <w:r>
              <w:t>numRecPerf</w:t>
            </w:r>
          </w:p>
        </w:tc>
        <w:tc>
          <w:tcPr>
            <w:tcW w:w="1417" w:type="dxa"/>
            <w:tcBorders>
              <w:top w:val="single" w:sz="4" w:space="0" w:color="auto"/>
              <w:left w:val="single" w:sz="4" w:space="0" w:color="auto"/>
              <w:bottom w:val="single" w:sz="4" w:space="0" w:color="auto"/>
              <w:right w:val="single" w:sz="4" w:space="0" w:color="auto"/>
            </w:tcBorders>
          </w:tcPr>
          <w:p w14:paraId="4107B630" w14:textId="77777777" w:rsidR="004629CF" w:rsidRDefault="004629CF" w:rsidP="004A5AC2">
            <w:pPr>
              <w:pStyle w:val="TAL"/>
            </w:pPr>
            <w:r w:rsidRPr="001D2CEF">
              <w:t>Uinteger</w:t>
            </w:r>
          </w:p>
        </w:tc>
        <w:tc>
          <w:tcPr>
            <w:tcW w:w="425" w:type="dxa"/>
            <w:tcBorders>
              <w:top w:val="single" w:sz="4" w:space="0" w:color="auto"/>
              <w:left w:val="single" w:sz="4" w:space="0" w:color="auto"/>
              <w:bottom w:val="single" w:sz="4" w:space="0" w:color="auto"/>
              <w:right w:val="single" w:sz="4" w:space="0" w:color="auto"/>
            </w:tcBorders>
          </w:tcPr>
          <w:p w14:paraId="5FE52561" w14:textId="77777777" w:rsidR="004629CF" w:rsidRDefault="004629CF"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74D7E130" w14:textId="77777777" w:rsidR="004629CF" w:rsidRDefault="004629CF"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8E6DE4F" w14:textId="77777777" w:rsidR="004629CF" w:rsidRPr="003B1860" w:rsidRDefault="004629CF" w:rsidP="004A5AC2">
            <w:pPr>
              <w:pStyle w:val="TAL"/>
              <w:rPr>
                <w:rFonts w:cs="Arial"/>
              </w:rPr>
            </w:pPr>
            <w:r>
              <w:rPr>
                <w:rFonts w:cs="Arial"/>
              </w:rPr>
              <w:t xml:space="preserve">Indicates a </w:t>
            </w:r>
            <w:r w:rsidRPr="003B1860">
              <w:rPr>
                <w:rFonts w:cs="Arial"/>
                <w:bCs/>
              </w:rPr>
              <w:t>number of times the client received expected performance from the EAS</w:t>
            </w:r>
            <w:r>
              <w:rPr>
                <w:rFonts w:cs="Arial"/>
                <w:bCs/>
              </w:rPr>
              <w:t>.</w:t>
            </w:r>
          </w:p>
        </w:tc>
        <w:tc>
          <w:tcPr>
            <w:tcW w:w="1506" w:type="dxa"/>
            <w:tcBorders>
              <w:top w:val="single" w:sz="4" w:space="0" w:color="auto"/>
              <w:left w:val="single" w:sz="4" w:space="0" w:color="auto"/>
              <w:bottom w:val="single" w:sz="4" w:space="0" w:color="auto"/>
              <w:right w:val="single" w:sz="4" w:space="0" w:color="auto"/>
            </w:tcBorders>
          </w:tcPr>
          <w:p w14:paraId="6BEB3784" w14:textId="77777777" w:rsidR="004629CF" w:rsidRPr="005E3233" w:rsidRDefault="004629CF" w:rsidP="004A5AC2">
            <w:pPr>
              <w:pStyle w:val="TAL"/>
            </w:pPr>
          </w:p>
        </w:tc>
      </w:tr>
    </w:tbl>
    <w:p w14:paraId="1767BB93" w14:textId="77777777" w:rsidR="004629CF" w:rsidRDefault="004629CF" w:rsidP="009E5347"/>
    <w:p w14:paraId="7EFCDDF5" w14:textId="77777777" w:rsidR="009E5347" w:rsidRDefault="009E5347" w:rsidP="009E5347">
      <w:pPr>
        <w:pStyle w:val="Heading4"/>
        <w:rPr>
          <w:lang w:eastAsia="zh-CN"/>
        </w:rPr>
      </w:pPr>
      <w:bookmarkStart w:id="1010" w:name="_Toc85557983"/>
      <w:bookmarkStart w:id="1011" w:name="_Toc101529360"/>
      <w:bookmarkStart w:id="1012" w:name="_Toc114864192"/>
      <w:bookmarkStart w:id="1013" w:name="_Toc143871340"/>
      <w:bookmarkStart w:id="1014" w:name="_Toc144134836"/>
      <w:bookmarkStart w:id="1015" w:name="_Toc160609314"/>
      <w:bookmarkStart w:id="1016" w:name="_Toc207750088"/>
      <w:r>
        <w:rPr>
          <w:lang w:eastAsia="zh-CN"/>
        </w:rPr>
        <w:t>6.3.5.3</w:t>
      </w:r>
      <w:r>
        <w:rPr>
          <w:lang w:eastAsia="zh-CN"/>
        </w:rPr>
        <w:tab/>
        <w:t>Simple data types and enumerations</w:t>
      </w:r>
      <w:bookmarkEnd w:id="1010"/>
      <w:bookmarkEnd w:id="1011"/>
      <w:bookmarkEnd w:id="1012"/>
      <w:bookmarkEnd w:id="1013"/>
      <w:bookmarkEnd w:id="1014"/>
      <w:bookmarkEnd w:id="1015"/>
      <w:bookmarkEnd w:id="1016"/>
    </w:p>
    <w:p w14:paraId="45DBE9A7" w14:textId="77777777" w:rsidR="009E5347" w:rsidRPr="00384E92" w:rsidRDefault="009E5347" w:rsidP="009E5347">
      <w:pPr>
        <w:pStyle w:val="Heading5"/>
      </w:pPr>
      <w:bookmarkStart w:id="1017" w:name="_Toc85557984"/>
      <w:bookmarkStart w:id="1018" w:name="_Toc101529361"/>
      <w:bookmarkStart w:id="1019" w:name="_Toc114864193"/>
      <w:bookmarkStart w:id="1020" w:name="_Toc143871341"/>
      <w:bookmarkStart w:id="1021" w:name="_Toc144134837"/>
      <w:bookmarkStart w:id="1022" w:name="_Toc160609315"/>
      <w:bookmarkStart w:id="1023" w:name="_Toc207750089"/>
      <w:r>
        <w:rPr>
          <w:lang w:eastAsia="zh-CN"/>
        </w:rPr>
        <w:t>6.3</w:t>
      </w:r>
      <w:r>
        <w:t>.5.3.1</w:t>
      </w:r>
      <w:r w:rsidRPr="00384E92">
        <w:tab/>
        <w:t>Introduction</w:t>
      </w:r>
      <w:bookmarkEnd w:id="1017"/>
      <w:bookmarkEnd w:id="1018"/>
      <w:bookmarkEnd w:id="1019"/>
      <w:bookmarkEnd w:id="1020"/>
      <w:bookmarkEnd w:id="1021"/>
      <w:bookmarkEnd w:id="1022"/>
      <w:bookmarkEnd w:id="1023"/>
    </w:p>
    <w:p w14:paraId="209F8A01"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37E1624" w14:textId="77777777" w:rsidR="009E5347" w:rsidRPr="00384E92" w:rsidRDefault="009E5347" w:rsidP="009E5347">
      <w:pPr>
        <w:pStyle w:val="Heading5"/>
      </w:pPr>
      <w:bookmarkStart w:id="1024" w:name="_Toc85557985"/>
      <w:bookmarkStart w:id="1025" w:name="_Toc101529362"/>
      <w:bookmarkStart w:id="1026" w:name="_Toc114864194"/>
      <w:bookmarkStart w:id="1027" w:name="_Toc143871342"/>
      <w:bookmarkStart w:id="1028" w:name="_Toc144134838"/>
      <w:bookmarkStart w:id="1029" w:name="_Toc160609316"/>
      <w:bookmarkStart w:id="1030" w:name="_Toc207750090"/>
      <w:r>
        <w:rPr>
          <w:lang w:eastAsia="zh-CN"/>
        </w:rPr>
        <w:t>6.3</w:t>
      </w:r>
      <w:r>
        <w:t>.5.3.2</w:t>
      </w:r>
      <w:r w:rsidRPr="00384E92">
        <w:tab/>
        <w:t>Simple data types</w:t>
      </w:r>
      <w:bookmarkEnd w:id="1024"/>
      <w:bookmarkEnd w:id="1025"/>
      <w:bookmarkEnd w:id="1026"/>
      <w:bookmarkEnd w:id="1027"/>
      <w:bookmarkEnd w:id="1028"/>
      <w:bookmarkEnd w:id="1029"/>
      <w:bookmarkEnd w:id="1030"/>
    </w:p>
    <w:p w14:paraId="37242B63" w14:textId="77777777" w:rsidR="009E5347" w:rsidRPr="00384E92" w:rsidRDefault="009E5347" w:rsidP="009E5347">
      <w:r w:rsidRPr="00384E92">
        <w:t>The simple data types defined in table</w:t>
      </w:r>
      <w:r>
        <w:t> </w:t>
      </w:r>
      <w:r>
        <w:rPr>
          <w:lang w:eastAsia="zh-CN"/>
        </w:rPr>
        <w:t>6.3</w:t>
      </w:r>
      <w:r>
        <w:t>.5.3.2-1</w:t>
      </w:r>
      <w:r w:rsidRPr="00384E92">
        <w:t xml:space="preserve"> shall be supported.</w:t>
      </w:r>
    </w:p>
    <w:p w14:paraId="01A1334F" w14:textId="77777777" w:rsidR="009E5347" w:rsidRPr="00384E92" w:rsidRDefault="009E5347" w:rsidP="009E5347">
      <w:pPr>
        <w:pStyle w:val="TH"/>
      </w:pPr>
      <w:r w:rsidRPr="00384E92">
        <w:t>Table</w:t>
      </w:r>
      <w:r>
        <w:t> </w:t>
      </w:r>
      <w:r>
        <w:rPr>
          <w:lang w:eastAsia="zh-CN"/>
        </w:rPr>
        <w:t>6.3</w:t>
      </w:r>
      <w:r>
        <w:t>.5.3.2</w:t>
      </w:r>
      <w:r w:rsidRPr="00384E92">
        <w:t>-1: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9E5347" w:rsidRPr="00B54FF5" w14:paraId="08381514" w14:textId="77777777" w:rsidTr="000F5C8C">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03A15F9"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F69B4BE"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4547C6B6"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6D9F02B7" w14:textId="77777777" w:rsidR="009E5347" w:rsidRPr="0016361A" w:rsidRDefault="009E5347" w:rsidP="004C4FBA">
            <w:pPr>
              <w:pStyle w:val="TAH"/>
            </w:pPr>
            <w:r w:rsidRPr="0016361A">
              <w:t>Applicability</w:t>
            </w:r>
          </w:p>
        </w:tc>
      </w:tr>
      <w:tr w:rsidR="009E5347" w:rsidRPr="00B54FF5" w14:paraId="79D2DE00" w14:textId="77777777" w:rsidTr="000F5C8C">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A8D57A3"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B67EAF8"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6CAE155E"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6D7698DA" w14:textId="77777777" w:rsidR="009E5347" w:rsidRPr="0016361A" w:rsidRDefault="009E5347" w:rsidP="004C4FBA">
            <w:pPr>
              <w:pStyle w:val="TAL"/>
            </w:pPr>
          </w:p>
        </w:tc>
      </w:tr>
    </w:tbl>
    <w:p w14:paraId="299B9B1D" w14:textId="77777777" w:rsidR="009E5347" w:rsidRPr="00384E92" w:rsidRDefault="009E5347" w:rsidP="009E5347"/>
    <w:p w14:paraId="519A7DC7" w14:textId="77777777" w:rsidR="009E5347" w:rsidRPr="00BC662F" w:rsidRDefault="009E5347" w:rsidP="009E5347">
      <w:pPr>
        <w:pStyle w:val="Heading5"/>
      </w:pPr>
      <w:bookmarkStart w:id="1031" w:name="_Toc85557986"/>
      <w:bookmarkStart w:id="1032" w:name="_Toc101529363"/>
      <w:bookmarkStart w:id="1033" w:name="_Toc114864195"/>
      <w:bookmarkStart w:id="1034" w:name="_Toc143871343"/>
      <w:bookmarkStart w:id="1035" w:name="_Toc144134839"/>
      <w:bookmarkStart w:id="1036" w:name="_Toc160609317"/>
      <w:bookmarkStart w:id="1037" w:name="_Toc207750091"/>
      <w:r>
        <w:rPr>
          <w:lang w:eastAsia="zh-CN"/>
        </w:rPr>
        <w:lastRenderedPageBreak/>
        <w:t>6.3</w:t>
      </w:r>
      <w:r>
        <w:t>.5.3.3</w:t>
      </w:r>
      <w:r w:rsidRPr="00BC662F">
        <w:tab/>
        <w:t xml:space="preserve">Enumeration: </w:t>
      </w:r>
      <w:r>
        <w:t>EASDiscEventIDs</w:t>
      </w:r>
      <w:bookmarkEnd w:id="1031"/>
      <w:bookmarkEnd w:id="1032"/>
      <w:bookmarkEnd w:id="1033"/>
      <w:bookmarkEnd w:id="1034"/>
      <w:bookmarkEnd w:id="1035"/>
      <w:bookmarkEnd w:id="1036"/>
      <w:bookmarkEnd w:id="1037"/>
    </w:p>
    <w:p w14:paraId="2ED817C1" w14:textId="420E7C0F" w:rsidR="009E5347" w:rsidRPr="00384E92" w:rsidRDefault="009E5347" w:rsidP="009E5347">
      <w:r w:rsidRPr="00384E92">
        <w:t xml:space="preserve">The enumeration </w:t>
      </w:r>
      <w:r w:rsidR="00F207AE">
        <w:t>EASDiscEventIDs</w:t>
      </w:r>
      <w:r w:rsidRPr="00384E92">
        <w:t xml:space="preserve"> represents </w:t>
      </w:r>
      <w:r>
        <w:t>the ACR events supported</w:t>
      </w:r>
      <w:r w:rsidRPr="00384E92">
        <w:t>. It shall comply with the provisions defined in table</w:t>
      </w:r>
      <w:r>
        <w:t> 6.3.5.3.3</w:t>
      </w:r>
      <w:r w:rsidRPr="00384E92">
        <w:t>-1.</w:t>
      </w:r>
    </w:p>
    <w:p w14:paraId="33142680" w14:textId="40BA18A0" w:rsidR="009E5347" w:rsidRDefault="009E5347" w:rsidP="009E5347">
      <w:pPr>
        <w:pStyle w:val="TH"/>
      </w:pPr>
      <w:r>
        <w:t xml:space="preserve">Table 6.3.5.3.3-1: Enumeration </w:t>
      </w:r>
      <w:r w:rsidR="00DE2535">
        <w:t>EASDiscEventIDs</w:t>
      </w:r>
    </w:p>
    <w:tbl>
      <w:tblPr>
        <w:tblW w:w="4950" w:type="pct"/>
        <w:tblLayout w:type="fixed"/>
        <w:tblCellMar>
          <w:left w:w="0" w:type="dxa"/>
          <w:right w:w="0" w:type="dxa"/>
        </w:tblCellMar>
        <w:tblLook w:val="04A0" w:firstRow="1" w:lastRow="0" w:firstColumn="1" w:lastColumn="0" w:noHBand="0" w:noVBand="1"/>
      </w:tblPr>
      <w:tblGrid>
        <w:gridCol w:w="2966"/>
        <w:gridCol w:w="4963"/>
        <w:gridCol w:w="1596"/>
      </w:tblGrid>
      <w:tr w:rsidR="009E5347" w:rsidRPr="00B54FF5" w14:paraId="5003A335" w14:textId="77777777" w:rsidTr="00685C5C">
        <w:tc>
          <w:tcPr>
            <w:tcW w:w="1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15B8BF" w14:textId="77777777" w:rsidR="009E5347" w:rsidRPr="0016361A" w:rsidRDefault="009E5347" w:rsidP="004C4FBA">
            <w:pPr>
              <w:pStyle w:val="TAH"/>
            </w:pPr>
            <w:r w:rsidRPr="0016361A">
              <w:t>Enumeration value</w:t>
            </w:r>
          </w:p>
        </w:tc>
        <w:tc>
          <w:tcPr>
            <w:tcW w:w="260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5D2C5D" w14:textId="77777777" w:rsidR="009E5347" w:rsidRPr="0016361A" w:rsidRDefault="009E5347" w:rsidP="004C4FBA">
            <w:pPr>
              <w:pStyle w:val="TAH"/>
            </w:pPr>
            <w:r w:rsidRPr="0016361A">
              <w:t>Description</w:t>
            </w:r>
          </w:p>
        </w:tc>
        <w:tc>
          <w:tcPr>
            <w:tcW w:w="838" w:type="pct"/>
            <w:tcBorders>
              <w:top w:val="single" w:sz="8" w:space="0" w:color="auto"/>
              <w:left w:val="nil"/>
              <w:bottom w:val="single" w:sz="8" w:space="0" w:color="auto"/>
              <w:right w:val="single" w:sz="8" w:space="0" w:color="auto"/>
            </w:tcBorders>
            <w:shd w:val="clear" w:color="auto" w:fill="C0C0C0"/>
          </w:tcPr>
          <w:p w14:paraId="1C7BAF5F" w14:textId="77777777" w:rsidR="009E5347" w:rsidRPr="0016361A" w:rsidRDefault="009E5347" w:rsidP="004C4FBA">
            <w:pPr>
              <w:pStyle w:val="TAH"/>
            </w:pPr>
            <w:r w:rsidRPr="0016361A">
              <w:t>Applicability</w:t>
            </w:r>
          </w:p>
        </w:tc>
      </w:tr>
      <w:tr w:rsidR="009E5347" w:rsidRPr="00B54FF5" w14:paraId="152FCAEB" w14:textId="77777777" w:rsidTr="00685C5C">
        <w:tc>
          <w:tcPr>
            <w:tcW w:w="1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8FDF9" w14:textId="77777777" w:rsidR="009E5347" w:rsidRPr="0016361A" w:rsidRDefault="009E5347" w:rsidP="004C4FBA">
            <w:pPr>
              <w:pStyle w:val="TAL"/>
            </w:pPr>
            <w:r>
              <w:t>EAS_AVAILABILITY_CHANGE</w:t>
            </w:r>
          </w:p>
        </w:tc>
        <w:tc>
          <w:tcPr>
            <w:tcW w:w="26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540B81" w14:textId="77777777" w:rsidR="009E5347" w:rsidRPr="0016361A" w:rsidRDefault="009E5347" w:rsidP="004C4FBA">
            <w:pPr>
              <w:pStyle w:val="TAL"/>
            </w:pPr>
            <w:r w:rsidRPr="00264F37">
              <w:t>Represents the EAS availability change event</w:t>
            </w:r>
          </w:p>
        </w:tc>
        <w:tc>
          <w:tcPr>
            <w:tcW w:w="838" w:type="pct"/>
            <w:tcBorders>
              <w:top w:val="single" w:sz="8" w:space="0" w:color="auto"/>
              <w:left w:val="nil"/>
              <w:bottom w:val="single" w:sz="8" w:space="0" w:color="auto"/>
              <w:right w:val="single" w:sz="8" w:space="0" w:color="auto"/>
            </w:tcBorders>
          </w:tcPr>
          <w:p w14:paraId="014A29BC" w14:textId="77777777" w:rsidR="009E5347" w:rsidRPr="0016361A" w:rsidRDefault="009E5347" w:rsidP="004C4FBA">
            <w:pPr>
              <w:pStyle w:val="TAL"/>
            </w:pPr>
          </w:p>
        </w:tc>
      </w:tr>
      <w:tr w:rsidR="009E5347" w:rsidRPr="00B54FF5" w14:paraId="6EFE88C1" w14:textId="77777777" w:rsidTr="00685C5C">
        <w:tc>
          <w:tcPr>
            <w:tcW w:w="1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8866FF" w14:textId="77777777" w:rsidR="009E5347" w:rsidRDefault="009E5347" w:rsidP="004C4FBA">
            <w:pPr>
              <w:pStyle w:val="TAL"/>
            </w:pPr>
            <w:r>
              <w:t>EAS_DYNAMIC_INFO_CHANGE</w:t>
            </w:r>
          </w:p>
        </w:tc>
        <w:tc>
          <w:tcPr>
            <w:tcW w:w="26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E430DF" w14:textId="77777777" w:rsidR="009E5347" w:rsidRPr="0016361A" w:rsidRDefault="009E5347" w:rsidP="004C4FBA">
            <w:pPr>
              <w:pStyle w:val="TAL"/>
            </w:pPr>
            <w:r w:rsidRPr="00AC1E1E">
              <w:t>Represents the EAS dynamic information change event</w:t>
            </w:r>
          </w:p>
        </w:tc>
        <w:tc>
          <w:tcPr>
            <w:tcW w:w="838" w:type="pct"/>
            <w:tcBorders>
              <w:top w:val="single" w:sz="8" w:space="0" w:color="auto"/>
              <w:left w:val="nil"/>
              <w:bottom w:val="single" w:sz="8" w:space="0" w:color="auto"/>
              <w:right w:val="single" w:sz="8" w:space="0" w:color="auto"/>
            </w:tcBorders>
          </w:tcPr>
          <w:p w14:paraId="1933B048" w14:textId="77777777" w:rsidR="009E5347" w:rsidRPr="0016361A" w:rsidRDefault="009E5347" w:rsidP="004C4FBA">
            <w:pPr>
              <w:pStyle w:val="TAL"/>
            </w:pPr>
          </w:p>
        </w:tc>
      </w:tr>
    </w:tbl>
    <w:p w14:paraId="35D142B5" w14:textId="77777777" w:rsidR="009E5347" w:rsidRDefault="009E5347" w:rsidP="009E5347"/>
    <w:p w14:paraId="37F8F77D" w14:textId="77777777" w:rsidR="009E5347" w:rsidRDefault="009E5347" w:rsidP="009E5347">
      <w:pPr>
        <w:pStyle w:val="Heading3"/>
      </w:pPr>
      <w:bookmarkStart w:id="1038" w:name="_Toc101529364"/>
      <w:bookmarkStart w:id="1039" w:name="_Toc114864196"/>
      <w:bookmarkStart w:id="1040" w:name="_Toc143871344"/>
      <w:bookmarkStart w:id="1041" w:name="_Toc144134840"/>
      <w:bookmarkStart w:id="1042" w:name="_Toc160609318"/>
      <w:bookmarkStart w:id="1043" w:name="_Toc207750092"/>
      <w:r>
        <w:t>6.3.6</w:t>
      </w:r>
      <w:r>
        <w:tab/>
        <w:t>Error Handling</w:t>
      </w:r>
      <w:bookmarkEnd w:id="1038"/>
      <w:bookmarkEnd w:id="1039"/>
      <w:bookmarkEnd w:id="1040"/>
      <w:bookmarkEnd w:id="1041"/>
      <w:bookmarkEnd w:id="1042"/>
      <w:bookmarkEnd w:id="1043"/>
    </w:p>
    <w:p w14:paraId="653B592A" w14:textId="77777777" w:rsidR="009E5347" w:rsidRDefault="009E5347" w:rsidP="009E5347">
      <w:pPr>
        <w:pStyle w:val="Heading4"/>
      </w:pPr>
      <w:bookmarkStart w:id="1044" w:name="_Toc101529365"/>
      <w:bookmarkStart w:id="1045" w:name="_Toc114864197"/>
      <w:bookmarkStart w:id="1046" w:name="_Toc143871345"/>
      <w:bookmarkStart w:id="1047" w:name="_Toc144134841"/>
      <w:bookmarkStart w:id="1048" w:name="_Toc160609319"/>
      <w:bookmarkStart w:id="1049" w:name="_Toc207750093"/>
      <w:r>
        <w:t>6.3.6.1</w:t>
      </w:r>
      <w:r>
        <w:tab/>
        <w:t>General</w:t>
      </w:r>
      <w:bookmarkEnd w:id="1044"/>
      <w:bookmarkEnd w:id="1045"/>
      <w:bookmarkEnd w:id="1046"/>
      <w:bookmarkEnd w:id="1047"/>
      <w:bookmarkEnd w:id="1048"/>
      <w:bookmarkEnd w:id="1049"/>
    </w:p>
    <w:p w14:paraId="30D88989" w14:textId="77777777" w:rsidR="009E5347" w:rsidRDefault="009E5347" w:rsidP="009E5347">
      <w:r>
        <w:t xml:space="preserve">For the </w:t>
      </w:r>
      <w:r w:rsidRPr="00F477AF">
        <w:t>Eees_EASDiscovery</w:t>
      </w:r>
      <w:r w:rsidDel="00572E67">
        <w:t xml:space="preserve"> </w:t>
      </w:r>
      <w:r>
        <w:t>API, HTTP error responses shall be supported as specified in clause 5.2.6 of 3GPP TS 29.122 [3]. Protocol errors and application errors specified in clause 5.2.6 of 3GPP TS 29.122 [3] shall be supported for the HTTP status codes specified in table 5.2.6-1 of 3GPP TS 29.122 [3].</w:t>
      </w:r>
    </w:p>
    <w:p w14:paraId="7E21081C" w14:textId="77777777" w:rsidR="009E5347" w:rsidRDefault="009E5347" w:rsidP="009E5347">
      <w:pPr>
        <w:rPr>
          <w:rFonts w:eastAsia="Calibri"/>
        </w:rPr>
      </w:pPr>
      <w:r>
        <w:t xml:space="preserve">In addition, the requirements in the following clauses are applicable for the </w:t>
      </w:r>
      <w:r w:rsidRPr="00F477AF">
        <w:t>Eees_EASDiscovery</w:t>
      </w:r>
      <w:r w:rsidDel="00572E67">
        <w:t xml:space="preserve"> </w:t>
      </w:r>
      <w:r>
        <w:t>API.</w:t>
      </w:r>
    </w:p>
    <w:p w14:paraId="544114FA" w14:textId="77777777" w:rsidR="009E5347" w:rsidRDefault="009E5347" w:rsidP="009E5347">
      <w:pPr>
        <w:pStyle w:val="Heading4"/>
      </w:pPr>
      <w:bookmarkStart w:id="1050" w:name="_Toc94194968"/>
      <w:bookmarkStart w:id="1051" w:name="_Toc101529366"/>
      <w:bookmarkStart w:id="1052" w:name="_Toc114864198"/>
      <w:bookmarkStart w:id="1053" w:name="_Toc143871346"/>
      <w:bookmarkStart w:id="1054" w:name="_Toc144134842"/>
      <w:bookmarkStart w:id="1055" w:name="_Toc160609320"/>
      <w:bookmarkStart w:id="1056" w:name="_Toc207750094"/>
      <w:r>
        <w:t>6.3.6.2</w:t>
      </w:r>
      <w:r>
        <w:tab/>
        <w:t>Protocol Errors</w:t>
      </w:r>
      <w:bookmarkEnd w:id="1050"/>
      <w:bookmarkEnd w:id="1051"/>
      <w:bookmarkEnd w:id="1052"/>
      <w:bookmarkEnd w:id="1053"/>
      <w:bookmarkEnd w:id="1054"/>
      <w:bookmarkEnd w:id="1055"/>
      <w:bookmarkEnd w:id="1056"/>
    </w:p>
    <w:p w14:paraId="5FCEAFEE" w14:textId="77777777" w:rsidR="009E5347" w:rsidRDefault="009E5347" w:rsidP="009E5347">
      <w:r>
        <w:t xml:space="preserve">No specific protocol errors for the </w:t>
      </w:r>
      <w:r w:rsidRPr="00F477AF">
        <w:t>Eees_EASDiscovery</w:t>
      </w:r>
      <w:r w:rsidDel="00572E67">
        <w:t xml:space="preserve"> </w:t>
      </w:r>
      <w:r>
        <w:t>API are specified.</w:t>
      </w:r>
    </w:p>
    <w:p w14:paraId="174039FF" w14:textId="77777777" w:rsidR="009E5347" w:rsidRDefault="009E5347" w:rsidP="009E5347">
      <w:pPr>
        <w:pStyle w:val="Heading4"/>
      </w:pPr>
      <w:bookmarkStart w:id="1057" w:name="_Toc101529367"/>
      <w:bookmarkStart w:id="1058" w:name="_Toc114864199"/>
      <w:bookmarkStart w:id="1059" w:name="_Toc143871347"/>
      <w:bookmarkStart w:id="1060" w:name="_Toc144134843"/>
      <w:bookmarkStart w:id="1061" w:name="_Toc160609321"/>
      <w:bookmarkStart w:id="1062" w:name="_Toc207750095"/>
      <w:r>
        <w:t>6.3.6.3</w:t>
      </w:r>
      <w:r>
        <w:tab/>
        <w:t>Application Errors</w:t>
      </w:r>
      <w:bookmarkEnd w:id="1057"/>
      <w:bookmarkEnd w:id="1058"/>
      <w:bookmarkEnd w:id="1059"/>
      <w:bookmarkEnd w:id="1060"/>
      <w:bookmarkEnd w:id="1061"/>
      <w:bookmarkEnd w:id="1062"/>
    </w:p>
    <w:p w14:paraId="15FD9AC5" w14:textId="77777777" w:rsidR="009E5347" w:rsidRDefault="009E5347" w:rsidP="009E5347">
      <w:r>
        <w:t xml:space="preserve">The application errors defined for the </w:t>
      </w:r>
      <w:r w:rsidRPr="00F477AF">
        <w:t>Eees_EASDiscovery</w:t>
      </w:r>
      <w:r w:rsidDel="00572E67">
        <w:t xml:space="preserve"> </w:t>
      </w:r>
      <w:r>
        <w:t xml:space="preserve">service are listed in Table 6.3.6.3-1. </w:t>
      </w:r>
    </w:p>
    <w:p w14:paraId="3D2734B5" w14:textId="77777777" w:rsidR="009E5347" w:rsidRDefault="009E5347" w:rsidP="009E5347">
      <w:pPr>
        <w:pStyle w:val="TH"/>
      </w:pPr>
      <w:r>
        <w:t>Table 6.3.6.1-1: Application errors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1"/>
        <w:gridCol w:w="1984"/>
        <w:gridCol w:w="4910"/>
      </w:tblGrid>
      <w:tr w:rsidR="009E5347" w:rsidRPr="00B4182F" w14:paraId="158C6648" w14:textId="77777777" w:rsidTr="000F5C8C">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241DE5FD" w14:textId="77777777" w:rsidR="009E5347" w:rsidRPr="00B4182F" w:rsidRDefault="009E5347" w:rsidP="004C4FBA">
            <w:pPr>
              <w:pStyle w:val="TAH"/>
            </w:pPr>
            <w:r w:rsidRPr="00B4182F">
              <w:t>Application Error</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2A0CD368" w14:textId="77777777" w:rsidR="009E5347" w:rsidRPr="00B4182F" w:rsidRDefault="009E5347" w:rsidP="004C4FBA">
            <w:pPr>
              <w:pStyle w:val="TAH"/>
            </w:pPr>
            <w:r w:rsidRPr="00B4182F">
              <w:t>HTTP status code</w:t>
            </w:r>
          </w:p>
        </w:tc>
        <w:tc>
          <w:tcPr>
            <w:tcW w:w="4910" w:type="dxa"/>
            <w:tcBorders>
              <w:top w:val="single" w:sz="4" w:space="0" w:color="auto"/>
              <w:left w:val="single" w:sz="4" w:space="0" w:color="auto"/>
              <w:bottom w:val="single" w:sz="4" w:space="0" w:color="auto"/>
              <w:right w:val="single" w:sz="4" w:space="0" w:color="auto"/>
            </w:tcBorders>
            <w:shd w:val="clear" w:color="auto" w:fill="C0C0C0"/>
            <w:hideMark/>
          </w:tcPr>
          <w:p w14:paraId="491714F9" w14:textId="77777777" w:rsidR="009E5347" w:rsidRPr="00B4182F" w:rsidRDefault="009E5347" w:rsidP="004C4FBA">
            <w:pPr>
              <w:pStyle w:val="TAH"/>
            </w:pPr>
            <w:r w:rsidRPr="00B4182F">
              <w:t>Description</w:t>
            </w:r>
          </w:p>
        </w:tc>
      </w:tr>
      <w:tr w:rsidR="009E5347" w:rsidRPr="00B4182F" w14:paraId="02A0EA44" w14:textId="77777777" w:rsidTr="000F5C8C">
        <w:trPr>
          <w:jc w:val="center"/>
        </w:trPr>
        <w:tc>
          <w:tcPr>
            <w:tcW w:w="2641" w:type="dxa"/>
            <w:tcBorders>
              <w:top w:val="single" w:sz="4" w:space="0" w:color="auto"/>
              <w:left w:val="single" w:sz="4" w:space="0" w:color="auto"/>
              <w:bottom w:val="single" w:sz="4" w:space="0" w:color="auto"/>
              <w:right w:val="single" w:sz="4" w:space="0" w:color="auto"/>
            </w:tcBorders>
          </w:tcPr>
          <w:p w14:paraId="463C991E" w14:textId="77777777" w:rsidR="009E5347" w:rsidRPr="00B4182F" w:rsidRDefault="009E5347" w:rsidP="004C4FBA">
            <w:pPr>
              <w:pStyle w:val="TAL"/>
            </w:pPr>
            <w:r w:rsidRPr="00B4182F">
              <w:t>REGISTRATION_REQUIRED</w:t>
            </w:r>
          </w:p>
        </w:tc>
        <w:tc>
          <w:tcPr>
            <w:tcW w:w="1984" w:type="dxa"/>
            <w:tcBorders>
              <w:top w:val="single" w:sz="4" w:space="0" w:color="auto"/>
              <w:left w:val="single" w:sz="4" w:space="0" w:color="auto"/>
              <w:bottom w:val="single" w:sz="4" w:space="0" w:color="auto"/>
              <w:right w:val="single" w:sz="4" w:space="0" w:color="auto"/>
            </w:tcBorders>
          </w:tcPr>
          <w:p w14:paraId="1DCB003F" w14:textId="77777777" w:rsidR="009E5347" w:rsidRPr="00B4182F" w:rsidRDefault="009E5347" w:rsidP="004C4FBA">
            <w:pPr>
              <w:pStyle w:val="TAL"/>
            </w:pPr>
            <w:r w:rsidRPr="003A6FA9">
              <w:rPr>
                <w:lang w:eastAsia="zh-CN"/>
              </w:rPr>
              <w:t>403 Forbidden</w:t>
            </w:r>
          </w:p>
        </w:tc>
        <w:tc>
          <w:tcPr>
            <w:tcW w:w="4910" w:type="dxa"/>
            <w:tcBorders>
              <w:top w:val="single" w:sz="4" w:space="0" w:color="auto"/>
              <w:left w:val="single" w:sz="4" w:space="0" w:color="auto"/>
              <w:bottom w:val="single" w:sz="4" w:space="0" w:color="auto"/>
              <w:right w:val="single" w:sz="4" w:space="0" w:color="auto"/>
            </w:tcBorders>
          </w:tcPr>
          <w:p w14:paraId="0FD53D64" w14:textId="77777777" w:rsidR="009E5347" w:rsidRPr="00B4182F" w:rsidRDefault="009E5347" w:rsidP="004C4FBA">
            <w:pPr>
              <w:pStyle w:val="TAL"/>
              <w:rPr>
                <w:rFonts w:cs="Arial"/>
                <w:szCs w:val="18"/>
              </w:rPr>
            </w:pPr>
            <w:r w:rsidRPr="00B4182F">
              <w:t xml:space="preserve">Indicates that the registration is required for the </w:t>
            </w:r>
            <w:r>
              <w:t>EEC</w:t>
            </w:r>
            <w:r w:rsidRPr="00B4182F">
              <w:t xml:space="preserve"> to perform the operation.</w:t>
            </w:r>
          </w:p>
        </w:tc>
      </w:tr>
    </w:tbl>
    <w:p w14:paraId="7247EA5F" w14:textId="77777777" w:rsidR="009E5347" w:rsidRDefault="009E5347" w:rsidP="009E5347"/>
    <w:p w14:paraId="4BF73D24" w14:textId="77777777" w:rsidR="009E5347" w:rsidRDefault="009E5347" w:rsidP="009E5347">
      <w:pPr>
        <w:pStyle w:val="Heading3"/>
      </w:pPr>
      <w:bookmarkStart w:id="1063" w:name="_Toc101529368"/>
      <w:bookmarkStart w:id="1064" w:name="_Toc114864200"/>
      <w:bookmarkStart w:id="1065" w:name="_Toc143871348"/>
      <w:bookmarkStart w:id="1066" w:name="_Toc144134844"/>
      <w:bookmarkStart w:id="1067" w:name="_Toc160609322"/>
      <w:bookmarkStart w:id="1068" w:name="_Toc207750096"/>
      <w:r>
        <w:t>6.3.7</w:t>
      </w:r>
      <w:r>
        <w:tab/>
        <w:t>Feature negotiation</w:t>
      </w:r>
      <w:bookmarkEnd w:id="1063"/>
      <w:bookmarkEnd w:id="1064"/>
      <w:bookmarkEnd w:id="1065"/>
      <w:bookmarkEnd w:id="1066"/>
      <w:bookmarkEnd w:id="1067"/>
      <w:bookmarkEnd w:id="1068"/>
    </w:p>
    <w:p w14:paraId="66F17DF2" w14:textId="1E6E5DF4" w:rsidR="009E5347" w:rsidRPr="008D34FA" w:rsidRDefault="009E5347" w:rsidP="009E5347">
      <w:pPr>
        <w:rPr>
          <w:lang w:eastAsia="zh-CN"/>
        </w:rPr>
      </w:pPr>
      <w:r>
        <w:rPr>
          <w:lang w:eastAsia="zh-CN"/>
        </w:rPr>
        <w:t>General feature negotiation procedures are described in clause</w:t>
      </w:r>
      <w:r>
        <w:rPr>
          <w:lang w:val="en-US" w:eastAsia="zh-CN"/>
        </w:rPr>
        <w:t> </w:t>
      </w:r>
      <w:r w:rsidR="00731FC3">
        <w:t>7.8</w:t>
      </w:r>
      <w:r w:rsidR="00731FC3" w:rsidRPr="00C57B60">
        <w:t xml:space="preserve"> of 3GPP TS 29.558 [4]</w:t>
      </w:r>
      <w:r>
        <w:rPr>
          <w:lang w:eastAsia="zh-CN"/>
        </w:rPr>
        <w:t xml:space="preserve">. Table 6.3.7-1 lists the supported features for </w:t>
      </w:r>
      <w:r w:rsidRPr="00766532">
        <w:t>Eees_</w:t>
      </w:r>
      <w:r>
        <w:t>EASDiscovery</w:t>
      </w:r>
      <w:r>
        <w:rPr>
          <w:lang w:eastAsia="zh-CN"/>
        </w:rPr>
        <w:t xml:space="preserve"> API.</w:t>
      </w:r>
    </w:p>
    <w:p w14:paraId="59798E05" w14:textId="77777777" w:rsidR="009E5347" w:rsidRDefault="009E5347" w:rsidP="009E5347">
      <w:pPr>
        <w:pStyle w:val="TH"/>
        <w:rPr>
          <w:rFonts w:eastAsia="Batang"/>
        </w:rPr>
      </w:pPr>
      <w:r>
        <w:rPr>
          <w:rFonts w:eastAsia="Batang"/>
        </w:rPr>
        <w:lastRenderedPageBreak/>
        <w:t>Table 6.3.7-1: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4"/>
        <w:gridCol w:w="2200"/>
        <w:gridCol w:w="5811"/>
      </w:tblGrid>
      <w:tr w:rsidR="009E5347" w:rsidRPr="00E17A7A" w14:paraId="6554940E" w14:textId="77777777" w:rsidTr="000F5C8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74A3F3E"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668F6CD" w14:textId="77777777" w:rsidR="009E5347" w:rsidRPr="00455D9B" w:rsidRDefault="009E5347" w:rsidP="004C4FBA">
            <w:pPr>
              <w:pStyle w:val="TAH"/>
              <w:rPr>
                <w:rFonts w:eastAsia="Batang"/>
              </w:rPr>
            </w:pPr>
            <w:r w:rsidRPr="00366EFF">
              <w:rPr>
                <w:rFonts w:eastAsia="Batang"/>
              </w:rPr>
              <w:t>Feature Name</w:t>
            </w:r>
          </w:p>
        </w:tc>
        <w:tc>
          <w:tcPr>
            <w:tcW w:w="5830" w:type="dxa"/>
            <w:tcBorders>
              <w:top w:val="single" w:sz="4" w:space="0" w:color="auto"/>
              <w:left w:val="single" w:sz="4" w:space="0" w:color="auto"/>
              <w:bottom w:val="single" w:sz="4" w:space="0" w:color="auto"/>
              <w:right w:val="single" w:sz="4" w:space="0" w:color="auto"/>
            </w:tcBorders>
            <w:shd w:val="clear" w:color="auto" w:fill="C0C0C0"/>
            <w:hideMark/>
          </w:tcPr>
          <w:p w14:paraId="63D10909" w14:textId="77777777" w:rsidR="009E5347" w:rsidRPr="005C44CA" w:rsidRDefault="009E5347" w:rsidP="004C4FBA">
            <w:pPr>
              <w:pStyle w:val="TAH"/>
              <w:rPr>
                <w:rFonts w:eastAsia="Batang"/>
              </w:rPr>
            </w:pPr>
            <w:r w:rsidRPr="002D348A">
              <w:rPr>
                <w:rFonts w:eastAsia="Batang"/>
              </w:rPr>
              <w:t>Description</w:t>
            </w:r>
          </w:p>
        </w:tc>
      </w:tr>
      <w:tr w:rsidR="009E5347" w:rsidRPr="00E17A7A" w14:paraId="307D2DEF" w14:textId="77777777" w:rsidTr="000F5C8C">
        <w:trPr>
          <w:jc w:val="center"/>
        </w:trPr>
        <w:tc>
          <w:tcPr>
            <w:tcW w:w="1529" w:type="dxa"/>
            <w:tcBorders>
              <w:top w:val="single" w:sz="4" w:space="0" w:color="auto"/>
              <w:left w:val="single" w:sz="4" w:space="0" w:color="auto"/>
              <w:bottom w:val="single" w:sz="4" w:space="0" w:color="auto"/>
              <w:right w:val="single" w:sz="4" w:space="0" w:color="auto"/>
            </w:tcBorders>
          </w:tcPr>
          <w:p w14:paraId="78C0CB9A" w14:textId="77777777" w:rsidR="009E5347" w:rsidRPr="000F5C8C" w:rsidRDefault="009E5347" w:rsidP="000F5C8C">
            <w:pPr>
              <w:pStyle w:val="TAL"/>
              <w:rPr>
                <w:rFonts w:eastAsia="Batang"/>
              </w:rPr>
            </w:pPr>
            <w:r w:rsidRPr="000F5C8C">
              <w:t>1</w:t>
            </w:r>
          </w:p>
        </w:tc>
        <w:tc>
          <w:tcPr>
            <w:tcW w:w="2207" w:type="dxa"/>
            <w:tcBorders>
              <w:top w:val="single" w:sz="4" w:space="0" w:color="auto"/>
              <w:left w:val="single" w:sz="4" w:space="0" w:color="auto"/>
              <w:bottom w:val="single" w:sz="4" w:space="0" w:color="auto"/>
              <w:right w:val="single" w:sz="4" w:space="0" w:color="auto"/>
            </w:tcBorders>
          </w:tcPr>
          <w:p w14:paraId="174FD014" w14:textId="77777777" w:rsidR="009E5347" w:rsidRPr="000F5C8C" w:rsidRDefault="009E5347" w:rsidP="000F5C8C">
            <w:pPr>
              <w:pStyle w:val="TAL"/>
              <w:rPr>
                <w:rFonts w:eastAsia="Batang"/>
              </w:rPr>
            </w:pPr>
            <w:r w:rsidRPr="000F5C8C">
              <w:t>Notification_test_event</w:t>
            </w:r>
          </w:p>
        </w:tc>
        <w:tc>
          <w:tcPr>
            <w:tcW w:w="5830" w:type="dxa"/>
            <w:tcBorders>
              <w:top w:val="single" w:sz="4" w:space="0" w:color="auto"/>
              <w:left w:val="single" w:sz="4" w:space="0" w:color="auto"/>
              <w:bottom w:val="single" w:sz="4" w:space="0" w:color="auto"/>
              <w:right w:val="single" w:sz="4" w:space="0" w:color="auto"/>
            </w:tcBorders>
          </w:tcPr>
          <w:p w14:paraId="6BEE4FED" w14:textId="28E3ADE5" w:rsidR="009E5347" w:rsidRPr="000F5C8C" w:rsidRDefault="009E5347" w:rsidP="00731FC3">
            <w:pPr>
              <w:pStyle w:val="TAL"/>
              <w:rPr>
                <w:rFonts w:eastAsia="Batang"/>
              </w:rPr>
            </w:pPr>
            <w:r w:rsidRPr="000F5C8C">
              <w:t>Testing of notification connection is supported according to clause </w:t>
            </w:r>
            <w:r w:rsidR="00731FC3">
              <w:t>7.6</w:t>
            </w:r>
            <w:r w:rsidR="00731FC3" w:rsidRPr="00C57B60">
              <w:t xml:space="preserve"> of 3GPP TS 29.558 [4]</w:t>
            </w:r>
            <w:r w:rsidRPr="000F5C8C">
              <w:t>.</w:t>
            </w:r>
          </w:p>
        </w:tc>
      </w:tr>
      <w:tr w:rsidR="009E5347" w:rsidRPr="00E17A7A" w14:paraId="29FDE6D8" w14:textId="77777777" w:rsidTr="000F5C8C">
        <w:trPr>
          <w:jc w:val="center"/>
        </w:trPr>
        <w:tc>
          <w:tcPr>
            <w:tcW w:w="1529" w:type="dxa"/>
            <w:tcBorders>
              <w:top w:val="single" w:sz="4" w:space="0" w:color="auto"/>
              <w:left w:val="single" w:sz="4" w:space="0" w:color="auto"/>
              <w:bottom w:val="single" w:sz="4" w:space="0" w:color="auto"/>
              <w:right w:val="single" w:sz="4" w:space="0" w:color="auto"/>
            </w:tcBorders>
          </w:tcPr>
          <w:p w14:paraId="4D5806F6" w14:textId="77777777" w:rsidR="009E5347" w:rsidRPr="000F5C8C" w:rsidRDefault="009E5347" w:rsidP="000F5C8C">
            <w:pPr>
              <w:pStyle w:val="TAL"/>
              <w:rPr>
                <w:rFonts w:eastAsia="Batang"/>
              </w:rPr>
            </w:pPr>
            <w:r w:rsidRPr="000F5C8C">
              <w:t>2</w:t>
            </w:r>
          </w:p>
        </w:tc>
        <w:tc>
          <w:tcPr>
            <w:tcW w:w="2207" w:type="dxa"/>
            <w:tcBorders>
              <w:top w:val="single" w:sz="4" w:space="0" w:color="auto"/>
              <w:left w:val="single" w:sz="4" w:space="0" w:color="auto"/>
              <w:bottom w:val="single" w:sz="4" w:space="0" w:color="auto"/>
              <w:right w:val="single" w:sz="4" w:space="0" w:color="auto"/>
            </w:tcBorders>
          </w:tcPr>
          <w:p w14:paraId="450FDCBD" w14:textId="77777777" w:rsidR="009E5347" w:rsidRPr="000F5C8C" w:rsidRDefault="009E5347" w:rsidP="000F5C8C">
            <w:pPr>
              <w:pStyle w:val="TAL"/>
              <w:rPr>
                <w:rFonts w:eastAsia="Batang"/>
              </w:rPr>
            </w:pPr>
            <w:r w:rsidRPr="000F5C8C">
              <w:t>Notification_websocket</w:t>
            </w:r>
          </w:p>
        </w:tc>
        <w:tc>
          <w:tcPr>
            <w:tcW w:w="5830" w:type="dxa"/>
            <w:tcBorders>
              <w:top w:val="single" w:sz="4" w:space="0" w:color="auto"/>
              <w:left w:val="single" w:sz="4" w:space="0" w:color="auto"/>
              <w:bottom w:val="single" w:sz="4" w:space="0" w:color="auto"/>
              <w:right w:val="single" w:sz="4" w:space="0" w:color="auto"/>
            </w:tcBorders>
          </w:tcPr>
          <w:p w14:paraId="0C94228B" w14:textId="3BFC4A72" w:rsidR="009E5347" w:rsidRPr="000F5C8C" w:rsidRDefault="009E5347" w:rsidP="00F84213">
            <w:pPr>
              <w:pStyle w:val="TAL"/>
              <w:rPr>
                <w:rFonts w:eastAsia="Batang"/>
              </w:rPr>
            </w:pPr>
            <w:r w:rsidRPr="000F5C8C">
              <w:t>The delivery of notifications over Websocket is supported according to clause </w:t>
            </w:r>
            <w:r w:rsidR="00F84213">
              <w:t>7.6</w:t>
            </w:r>
            <w:r w:rsidR="00F84213" w:rsidRPr="00C57B60">
              <w:t xml:space="preserve"> of 3GPP TS 29.558 [4]</w:t>
            </w:r>
            <w:r w:rsidRPr="000F5C8C">
              <w:t>. This feature requires that the Notification_test_event feature is also supported.</w:t>
            </w:r>
          </w:p>
        </w:tc>
      </w:tr>
      <w:tr w:rsidR="00872144" w:rsidRPr="00E17A7A" w14:paraId="46417C18" w14:textId="77777777" w:rsidTr="000F5C8C">
        <w:trPr>
          <w:jc w:val="center"/>
        </w:trPr>
        <w:tc>
          <w:tcPr>
            <w:tcW w:w="1529" w:type="dxa"/>
            <w:tcBorders>
              <w:top w:val="single" w:sz="4" w:space="0" w:color="auto"/>
              <w:left w:val="single" w:sz="4" w:space="0" w:color="auto"/>
              <w:bottom w:val="single" w:sz="4" w:space="0" w:color="auto"/>
              <w:right w:val="single" w:sz="4" w:space="0" w:color="auto"/>
            </w:tcBorders>
          </w:tcPr>
          <w:p w14:paraId="5C82CFDD" w14:textId="23608CC8" w:rsidR="00872144" w:rsidRPr="000F5C8C" w:rsidRDefault="00872144" w:rsidP="000F5C8C">
            <w:pPr>
              <w:pStyle w:val="TAL"/>
            </w:pPr>
            <w:r w:rsidRPr="000F5C8C">
              <w:t>3</w:t>
            </w:r>
          </w:p>
        </w:tc>
        <w:tc>
          <w:tcPr>
            <w:tcW w:w="2207" w:type="dxa"/>
            <w:tcBorders>
              <w:top w:val="single" w:sz="4" w:space="0" w:color="auto"/>
              <w:left w:val="single" w:sz="4" w:space="0" w:color="auto"/>
              <w:bottom w:val="single" w:sz="4" w:space="0" w:color="auto"/>
              <w:right w:val="single" w:sz="4" w:space="0" w:color="auto"/>
            </w:tcBorders>
          </w:tcPr>
          <w:p w14:paraId="216D4B45" w14:textId="4A059817" w:rsidR="00872144" w:rsidRPr="000F5C8C" w:rsidRDefault="00872144" w:rsidP="000F5C8C">
            <w:pPr>
              <w:pStyle w:val="TAL"/>
            </w:pPr>
            <w:r w:rsidRPr="000F5C8C">
              <w:t>enNB1</w:t>
            </w:r>
          </w:p>
        </w:tc>
        <w:tc>
          <w:tcPr>
            <w:tcW w:w="5830" w:type="dxa"/>
            <w:tcBorders>
              <w:top w:val="single" w:sz="4" w:space="0" w:color="auto"/>
              <w:left w:val="single" w:sz="4" w:space="0" w:color="auto"/>
              <w:bottom w:val="single" w:sz="4" w:space="0" w:color="auto"/>
              <w:right w:val="single" w:sz="4" w:space="0" w:color="auto"/>
            </w:tcBorders>
          </w:tcPr>
          <w:p w14:paraId="78ED64D0" w14:textId="53A8967A" w:rsidR="00872144" w:rsidRPr="000F5C8C" w:rsidRDefault="00872144" w:rsidP="000F5C8C">
            <w:pPr>
              <w:pStyle w:val="TAL"/>
            </w:pPr>
            <w:r w:rsidRPr="000F5C8C">
              <w:t>This feature indicates the support of the support of enhancements to this northbound API in Rel-18.</w:t>
            </w:r>
          </w:p>
        </w:tc>
      </w:tr>
      <w:tr w:rsidR="00BE1B3C" w:rsidRPr="00E17A7A" w14:paraId="5DFBBED1" w14:textId="77777777" w:rsidTr="000F5C8C">
        <w:trPr>
          <w:jc w:val="center"/>
        </w:trPr>
        <w:tc>
          <w:tcPr>
            <w:tcW w:w="1529" w:type="dxa"/>
            <w:tcBorders>
              <w:top w:val="single" w:sz="4" w:space="0" w:color="auto"/>
              <w:left w:val="single" w:sz="4" w:space="0" w:color="auto"/>
              <w:bottom w:val="single" w:sz="4" w:space="0" w:color="auto"/>
              <w:right w:val="single" w:sz="4" w:space="0" w:color="auto"/>
            </w:tcBorders>
          </w:tcPr>
          <w:p w14:paraId="79178FFF" w14:textId="1A67CB47" w:rsidR="00BE1B3C" w:rsidRPr="000F5C8C" w:rsidRDefault="00BE1B3C" w:rsidP="000F5C8C">
            <w:pPr>
              <w:pStyle w:val="TAL"/>
            </w:pPr>
            <w:r w:rsidRPr="000F5C8C">
              <w:t>4</w:t>
            </w:r>
          </w:p>
        </w:tc>
        <w:tc>
          <w:tcPr>
            <w:tcW w:w="2207" w:type="dxa"/>
            <w:tcBorders>
              <w:top w:val="single" w:sz="4" w:space="0" w:color="auto"/>
              <w:left w:val="single" w:sz="4" w:space="0" w:color="auto"/>
              <w:bottom w:val="single" w:sz="4" w:space="0" w:color="auto"/>
              <w:right w:val="single" w:sz="4" w:space="0" w:color="auto"/>
            </w:tcBorders>
          </w:tcPr>
          <w:p w14:paraId="17FC1CBB" w14:textId="1AEE2C86" w:rsidR="00BE1B3C" w:rsidRPr="000F5C8C" w:rsidRDefault="00BE1B3C" w:rsidP="000F5C8C">
            <w:pPr>
              <w:pStyle w:val="TAL"/>
            </w:pPr>
            <w:r w:rsidRPr="000F5C8C">
              <w:t>EdgeApp_2</w:t>
            </w:r>
          </w:p>
        </w:tc>
        <w:tc>
          <w:tcPr>
            <w:tcW w:w="5830" w:type="dxa"/>
            <w:tcBorders>
              <w:top w:val="single" w:sz="4" w:space="0" w:color="auto"/>
              <w:left w:val="single" w:sz="4" w:space="0" w:color="auto"/>
              <w:bottom w:val="single" w:sz="4" w:space="0" w:color="auto"/>
              <w:right w:val="single" w:sz="4" w:space="0" w:color="auto"/>
            </w:tcBorders>
          </w:tcPr>
          <w:p w14:paraId="3E2EE054" w14:textId="42253E69" w:rsidR="00BE1B3C" w:rsidRPr="000F5C8C" w:rsidRDefault="00BE1B3C" w:rsidP="000F5C8C">
            <w:pPr>
              <w:pStyle w:val="TAL"/>
            </w:pPr>
            <w:r w:rsidRPr="000F5C8C">
              <w:t>This feature indicates support of the enhancements for the Enabling Edge Applications. Within this feature the following enha</w:t>
            </w:r>
            <w:r w:rsidR="000D0877" w:rsidRPr="000F5C8C">
              <w:t>n</w:t>
            </w:r>
            <w:r w:rsidRPr="000F5C8C">
              <w:t>cements are covered:</w:t>
            </w:r>
          </w:p>
          <w:p w14:paraId="66839D04" w14:textId="453EBBD2" w:rsidR="000D0877" w:rsidRPr="000F5C8C" w:rsidRDefault="00BE1B3C" w:rsidP="000F5C8C">
            <w:pPr>
              <w:pStyle w:val="TAL"/>
            </w:pPr>
            <w:r w:rsidRPr="000F5C8C">
              <w:t>-</w:t>
            </w:r>
            <w:r w:rsidRPr="000F5C8C">
              <w:tab/>
              <w:t>support of constrained devices for Edge (e.g. support of the EEC with Reduced Capabilities)</w:t>
            </w:r>
            <w:r w:rsidR="00D06AEB" w:rsidRPr="000F5C8C">
              <w:t>;</w:t>
            </w:r>
          </w:p>
          <w:p w14:paraId="194D46D5" w14:textId="3F9AFC45" w:rsidR="00D06AEB" w:rsidRPr="000F5C8C" w:rsidRDefault="000D0877" w:rsidP="000F5C8C">
            <w:pPr>
              <w:pStyle w:val="TAL"/>
            </w:pPr>
            <w:r w:rsidRPr="000F5C8C">
              <w:t>-</w:t>
            </w:r>
            <w:r w:rsidRPr="000F5C8C">
              <w:tab/>
              <w:t>support of the EAS instantiation triggering</w:t>
            </w:r>
            <w:r w:rsidR="00A119B3" w:rsidRPr="000F5C8C">
              <w:t>;</w:t>
            </w:r>
          </w:p>
          <w:p w14:paraId="69042296" w14:textId="4A9658CB" w:rsidR="00C86CED" w:rsidRDefault="00D06AEB" w:rsidP="00C86CED">
            <w:pPr>
              <w:pStyle w:val="TAL"/>
            </w:pPr>
            <w:r w:rsidRPr="000F5C8C">
              <w:t>-</w:t>
            </w:r>
            <w:r w:rsidRPr="000F5C8C">
              <w:tab/>
              <w:t>support of the EAS synchronization</w:t>
            </w:r>
            <w:r w:rsidR="004629CF" w:rsidRPr="000F5C8C">
              <w:t>;</w:t>
            </w:r>
          </w:p>
          <w:p w14:paraId="2EE64A69" w14:textId="5EAFC196" w:rsidR="00C47295" w:rsidRDefault="00C86CED" w:rsidP="00C86CED">
            <w:pPr>
              <w:pStyle w:val="TAL"/>
            </w:pPr>
            <w:r>
              <w:t>-</w:t>
            </w:r>
            <w:r w:rsidRPr="00B92900">
              <w:tab/>
            </w:r>
            <w:r w:rsidRPr="0017096D">
              <w:rPr>
                <w:rFonts w:eastAsia="Batang" w:cs="Arial"/>
                <w:szCs w:val="18"/>
              </w:rPr>
              <w:t>support of EAS bundle information</w:t>
            </w:r>
            <w:r>
              <w:rPr>
                <w:rFonts w:eastAsia="Batang" w:cs="Arial"/>
                <w:szCs w:val="18"/>
              </w:rPr>
              <w:t>;</w:t>
            </w:r>
          </w:p>
          <w:p w14:paraId="0C9201C8" w14:textId="363DFD40" w:rsidR="008E6B44" w:rsidRDefault="00C47295" w:rsidP="008E6B44">
            <w:pPr>
              <w:pStyle w:val="TAL"/>
            </w:pPr>
            <w:r w:rsidRPr="000F5C8C">
              <w:t>-</w:t>
            </w:r>
            <w:r w:rsidRPr="000F5C8C">
              <w:tab/>
              <w:t xml:space="preserve">support </w:t>
            </w:r>
            <w:r>
              <w:t>for</w:t>
            </w:r>
            <w:r w:rsidRPr="000F5C8C">
              <w:t xml:space="preserve"> </w:t>
            </w:r>
            <w:r>
              <w:t>predicted/expected UE location or Geographical service area during service continuity</w:t>
            </w:r>
            <w:r w:rsidRPr="000F5C8C">
              <w:t>;</w:t>
            </w:r>
            <w:r w:rsidR="008E6B44">
              <w:t xml:space="preserve"> </w:t>
            </w:r>
          </w:p>
          <w:p w14:paraId="4D438053" w14:textId="317F360A" w:rsidR="004629CF" w:rsidRPr="000F5C8C" w:rsidRDefault="008E6B44" w:rsidP="008E6B44">
            <w:pPr>
              <w:pStyle w:val="TAL"/>
            </w:pPr>
            <w:r w:rsidRPr="000F5C8C">
              <w:t>-</w:t>
            </w:r>
            <w:r w:rsidRPr="000F5C8C">
              <w:tab/>
              <w:t xml:space="preserve">support </w:t>
            </w:r>
            <w:r>
              <w:t>for common EAS enhancement;</w:t>
            </w:r>
            <w:r w:rsidR="004629CF" w:rsidRPr="000F5C8C">
              <w:t xml:space="preserve"> and</w:t>
            </w:r>
          </w:p>
          <w:p w14:paraId="3DE6E569" w14:textId="319EC4E6" w:rsidR="00BE1B3C" w:rsidRPr="000F5C8C" w:rsidRDefault="004629CF" w:rsidP="000F5C8C">
            <w:pPr>
              <w:pStyle w:val="TAL"/>
            </w:pPr>
            <w:r w:rsidRPr="000F5C8C">
              <w:t>-</w:t>
            </w:r>
            <w:r w:rsidRPr="000F5C8C">
              <w:tab/>
              <w:t>obtaining edge load analytics information</w:t>
            </w:r>
            <w:r w:rsidR="00BE1B3C" w:rsidRPr="000F5C8C">
              <w:t>.</w:t>
            </w:r>
          </w:p>
        </w:tc>
      </w:tr>
    </w:tbl>
    <w:p w14:paraId="0C8DB6BA" w14:textId="77777777" w:rsidR="009E5347" w:rsidRDefault="009E5347" w:rsidP="009E5347"/>
    <w:p w14:paraId="33A7B146" w14:textId="77777777" w:rsidR="009E5347" w:rsidRDefault="009E5347" w:rsidP="009E5347">
      <w:pPr>
        <w:pStyle w:val="Heading2"/>
      </w:pPr>
      <w:bookmarkStart w:id="1069" w:name="_Toc101529369"/>
      <w:bookmarkStart w:id="1070" w:name="_Toc114864201"/>
      <w:bookmarkStart w:id="1071" w:name="_Toc143871349"/>
      <w:bookmarkStart w:id="1072" w:name="_Toc144134845"/>
      <w:bookmarkStart w:id="1073" w:name="_Toc160609323"/>
      <w:bookmarkStart w:id="1074" w:name="_Toc207750097"/>
      <w:r>
        <w:t>6.4</w:t>
      </w:r>
      <w:r>
        <w:tab/>
      </w:r>
      <w:r w:rsidRPr="00B32063">
        <w:rPr>
          <w:noProof/>
          <w:lang w:val="en-US"/>
        </w:rPr>
        <w:t>Eees_ACREvents</w:t>
      </w:r>
      <w:r>
        <w:t xml:space="preserve"> API</w:t>
      </w:r>
      <w:bookmarkEnd w:id="1069"/>
      <w:bookmarkEnd w:id="1070"/>
      <w:bookmarkEnd w:id="1071"/>
      <w:bookmarkEnd w:id="1072"/>
      <w:bookmarkEnd w:id="1073"/>
      <w:bookmarkEnd w:id="1074"/>
    </w:p>
    <w:p w14:paraId="43488AA5" w14:textId="77777777" w:rsidR="009E5347" w:rsidRDefault="009E5347" w:rsidP="009E5347">
      <w:pPr>
        <w:pStyle w:val="Heading3"/>
      </w:pPr>
      <w:bookmarkStart w:id="1075" w:name="_Toc101529370"/>
      <w:bookmarkStart w:id="1076" w:name="_Toc114864202"/>
      <w:bookmarkStart w:id="1077" w:name="_Toc143871350"/>
      <w:bookmarkStart w:id="1078" w:name="_Toc144134846"/>
      <w:bookmarkStart w:id="1079" w:name="_Toc160609324"/>
      <w:bookmarkStart w:id="1080" w:name="_Toc207750098"/>
      <w:r>
        <w:t>6.4.1</w:t>
      </w:r>
      <w:r>
        <w:tab/>
        <w:t>API URI</w:t>
      </w:r>
      <w:bookmarkEnd w:id="1075"/>
      <w:bookmarkEnd w:id="1076"/>
      <w:bookmarkEnd w:id="1077"/>
      <w:bookmarkEnd w:id="1078"/>
      <w:bookmarkEnd w:id="1079"/>
      <w:bookmarkEnd w:id="1080"/>
    </w:p>
    <w:p w14:paraId="50FBA8F8" w14:textId="53E002B6" w:rsidR="009E5347" w:rsidRDefault="009E5347" w:rsidP="009E5347">
      <w:pPr>
        <w:rPr>
          <w:lang w:eastAsia="zh-CN"/>
        </w:rPr>
      </w:pPr>
      <w:r>
        <w:rPr>
          <w:lang w:eastAsia="zh-CN"/>
        </w:rPr>
        <w:t>The request URI used in each HTTP request from the EEC towards the EES shall have the structure as defined in clause </w:t>
      </w:r>
      <w:r w:rsidR="00BF377A" w:rsidRPr="00C57B60">
        <w:t>7.5 of 3GPP TS 29.558 [4]</w:t>
      </w:r>
      <w:r>
        <w:rPr>
          <w:lang w:eastAsia="zh-CN"/>
        </w:rPr>
        <w:t xml:space="preserve"> with the following clarifications:</w:t>
      </w:r>
    </w:p>
    <w:p w14:paraId="2F3290CF" w14:textId="77777777" w:rsidR="00C72DB8" w:rsidRPr="00C57B60" w:rsidRDefault="00C72DB8" w:rsidP="00C72DB8">
      <w:pPr>
        <w:pStyle w:val="B1"/>
        <w:rPr>
          <w:lang w:eastAsia="zh-CN"/>
        </w:rPr>
      </w:pPr>
      <w:r w:rsidRPr="00C57B60">
        <w:rPr>
          <w:lang w:eastAsia="zh-CN"/>
        </w:rPr>
        <w:t>-</w:t>
      </w:r>
      <w:r w:rsidRPr="00C57B60">
        <w:rPr>
          <w:lang w:eastAsia="zh-CN"/>
        </w:rPr>
        <w:tab/>
        <w:t xml:space="preserve">The </w:t>
      </w:r>
      <w:r w:rsidRPr="00C57B60">
        <w:t xml:space="preserve">{apiRoot} shall be set as described in </w:t>
      </w:r>
      <w:r w:rsidRPr="00C57B60">
        <w:rPr>
          <w:lang w:eastAsia="zh-CN"/>
        </w:rPr>
        <w:t>clause </w:t>
      </w:r>
      <w:r w:rsidRPr="00C57B60">
        <w:t>7.5 of 3GPP TS 29.558 [4]</w:t>
      </w:r>
      <w:r w:rsidRPr="00C57B60">
        <w:rPr>
          <w:lang w:eastAsia="zh-CN"/>
        </w:rPr>
        <w:t>.</w:t>
      </w:r>
    </w:p>
    <w:p w14:paraId="618E0171"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-acrevents".</w:t>
      </w:r>
    </w:p>
    <w:p w14:paraId="1FDA339B" w14:textId="77777777" w:rsidR="009E5347" w:rsidRDefault="009E5347" w:rsidP="009E5347">
      <w:pPr>
        <w:pStyle w:val="B1"/>
      </w:pPr>
      <w:r>
        <w:t>-</w:t>
      </w:r>
      <w:r>
        <w:tab/>
        <w:t>The &lt;apiVersion&gt; shall be "v1".</w:t>
      </w:r>
    </w:p>
    <w:p w14:paraId="10FA75D6" w14:textId="77777777" w:rsidR="009E5347" w:rsidRDefault="009E5347" w:rsidP="009E5347">
      <w:pPr>
        <w:pStyle w:val="B1"/>
      </w:pPr>
      <w:r>
        <w:t>-</w:t>
      </w:r>
      <w:r>
        <w:tab/>
        <w:t>The &lt;</w:t>
      </w:r>
      <w:r w:rsidRPr="00574036">
        <w:t>apiSpecificResourceUriPart</w:t>
      </w:r>
      <w:r>
        <w:t>&gt; shall be set as described in clause 6.4.2.</w:t>
      </w:r>
    </w:p>
    <w:p w14:paraId="738752E1" w14:textId="77777777" w:rsidR="009E5347" w:rsidRDefault="009E5347" w:rsidP="009E5347">
      <w:pPr>
        <w:pStyle w:val="Heading3"/>
      </w:pPr>
      <w:bookmarkStart w:id="1081" w:name="_Toc101529371"/>
      <w:bookmarkStart w:id="1082" w:name="_Toc114864203"/>
      <w:bookmarkStart w:id="1083" w:name="_Toc143871351"/>
      <w:bookmarkStart w:id="1084" w:name="_Toc144134847"/>
      <w:bookmarkStart w:id="1085" w:name="_Toc160609325"/>
      <w:bookmarkStart w:id="1086" w:name="_Toc207750099"/>
      <w:r>
        <w:t>6.4.2</w:t>
      </w:r>
      <w:r>
        <w:tab/>
        <w:t>Resources</w:t>
      </w:r>
      <w:bookmarkEnd w:id="1081"/>
      <w:bookmarkEnd w:id="1082"/>
      <w:bookmarkEnd w:id="1083"/>
      <w:bookmarkEnd w:id="1084"/>
      <w:bookmarkEnd w:id="1085"/>
      <w:bookmarkEnd w:id="1086"/>
    </w:p>
    <w:p w14:paraId="29836E29" w14:textId="77777777" w:rsidR="009E5347" w:rsidRPr="00F35F4A" w:rsidRDefault="009E5347" w:rsidP="009E5347">
      <w:pPr>
        <w:pStyle w:val="Heading4"/>
      </w:pPr>
      <w:bookmarkStart w:id="1087" w:name="_Toc101529372"/>
      <w:bookmarkStart w:id="1088" w:name="_Toc114864204"/>
      <w:bookmarkStart w:id="1089" w:name="_Toc143871352"/>
      <w:bookmarkStart w:id="1090" w:name="_Toc144134848"/>
      <w:bookmarkStart w:id="1091" w:name="_Toc160609326"/>
      <w:bookmarkStart w:id="1092" w:name="_Toc207750100"/>
      <w:r>
        <w:t>6.4.</w:t>
      </w:r>
      <w:r w:rsidRPr="00F35F4A">
        <w:t>2.1</w:t>
      </w:r>
      <w:r w:rsidRPr="00F35F4A">
        <w:tab/>
        <w:t>Overview</w:t>
      </w:r>
      <w:bookmarkEnd w:id="1087"/>
      <w:bookmarkEnd w:id="1088"/>
      <w:bookmarkEnd w:id="1089"/>
      <w:bookmarkEnd w:id="1090"/>
      <w:bookmarkEnd w:id="1091"/>
      <w:bookmarkEnd w:id="1092"/>
    </w:p>
    <w:p w14:paraId="3225EE71" w14:textId="77777777" w:rsidR="009E5347" w:rsidRPr="00F35F4A" w:rsidRDefault="009E5347" w:rsidP="009E5347">
      <w:pPr>
        <w:pStyle w:val="TH"/>
      </w:pPr>
      <w:r>
        <w:object w:dxaOrig="5356" w:dyaOrig="3255" w14:anchorId="2EFC84E1">
          <v:shape id="_x0000_i1028" type="#_x0000_t75" style="width:266.6pt;height:162.55pt" o:ole="">
            <v:imagedata r:id="rId16" o:title=""/>
          </v:shape>
          <o:OLEObject Type="Embed" ProgID="Visio.Drawing.15" ShapeID="_x0000_i1028" DrawAspect="Content" ObjectID="_1820393903" r:id="rId17"/>
        </w:object>
      </w:r>
    </w:p>
    <w:p w14:paraId="74392CD4" w14:textId="77777777" w:rsidR="009E5347" w:rsidRPr="00F35F4A" w:rsidRDefault="009E5347" w:rsidP="009E5347">
      <w:pPr>
        <w:pStyle w:val="TF"/>
      </w:pPr>
      <w:r w:rsidRPr="00F35F4A">
        <w:t>Figure</w:t>
      </w:r>
      <w:r>
        <w:t> 6.4.</w:t>
      </w:r>
      <w:r w:rsidRPr="00F35F4A">
        <w:t xml:space="preserve">2.1-1: Resource URI structure of the </w:t>
      </w:r>
      <w:r>
        <w:rPr>
          <w:lang w:val="en-IN"/>
        </w:rPr>
        <w:t>Eees_ACREvents</w:t>
      </w:r>
      <w:r w:rsidRPr="00F35F4A">
        <w:t xml:space="preserve"> API</w:t>
      </w:r>
    </w:p>
    <w:p w14:paraId="5079C1AB" w14:textId="77777777" w:rsidR="009E5347" w:rsidRPr="00F35F4A" w:rsidRDefault="009E5347" w:rsidP="009E5347">
      <w:r>
        <w:t>Table</w:t>
      </w:r>
      <w:r w:rsidRPr="00F35F4A">
        <w:t> </w:t>
      </w:r>
      <w:r>
        <w:t>6.4.</w:t>
      </w:r>
      <w:r w:rsidRPr="00F35F4A">
        <w:t>2.1-1 provides an overview of the resources and applicable HTTP methods.</w:t>
      </w:r>
      <w:r>
        <w:t xml:space="preserve"> </w:t>
      </w:r>
    </w:p>
    <w:p w14:paraId="6A079250" w14:textId="77777777" w:rsidR="009E5347" w:rsidRPr="00F35F4A" w:rsidRDefault="009E5347" w:rsidP="009E5347">
      <w:pPr>
        <w:pStyle w:val="TH"/>
      </w:pPr>
      <w:r w:rsidRPr="00F35F4A">
        <w:lastRenderedPageBreak/>
        <w:t>Table </w:t>
      </w:r>
      <w:r>
        <w:t>6.4.</w:t>
      </w:r>
      <w:r w:rsidRPr="00F35F4A">
        <w:t>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31"/>
        <w:gridCol w:w="2695"/>
        <w:gridCol w:w="2029"/>
        <w:gridCol w:w="2880"/>
      </w:tblGrid>
      <w:tr w:rsidR="009E5347" w:rsidRPr="00E17A7A" w14:paraId="21AF2AA0" w14:textId="77777777" w:rsidTr="000F5C8C">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84F50F" w14:textId="77777777" w:rsidR="009E5347" w:rsidRPr="00E17A7A" w:rsidRDefault="009E5347" w:rsidP="004C4FBA">
            <w:pPr>
              <w:pStyle w:val="TAH"/>
            </w:pPr>
            <w:r w:rsidRPr="00E17A7A">
              <w:t>Resource name</w:t>
            </w:r>
          </w:p>
        </w:tc>
        <w:tc>
          <w:tcPr>
            <w:tcW w:w="141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BA0CCD" w14:textId="77777777" w:rsidR="009E5347" w:rsidRPr="00E17A7A" w:rsidRDefault="009E5347" w:rsidP="004C4FBA">
            <w:pPr>
              <w:pStyle w:val="TAH"/>
            </w:pPr>
            <w:r w:rsidRPr="00E17A7A">
              <w:t>Resource URI</w:t>
            </w:r>
          </w:p>
        </w:tc>
        <w:tc>
          <w:tcPr>
            <w:tcW w:w="10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89F1D4"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0F5EA9" w14:textId="77777777" w:rsidR="009E5347" w:rsidRPr="00E17A7A" w:rsidRDefault="009E5347" w:rsidP="004C4FBA">
            <w:pPr>
              <w:pStyle w:val="TAH"/>
            </w:pPr>
            <w:r w:rsidRPr="00E17A7A">
              <w:t>Description</w:t>
            </w:r>
          </w:p>
        </w:tc>
      </w:tr>
      <w:tr w:rsidR="009E5347" w:rsidRPr="00E17A7A" w14:paraId="54126C42" w14:textId="77777777" w:rsidTr="000F5C8C">
        <w:trPr>
          <w:jc w:val="center"/>
        </w:trPr>
        <w:tc>
          <w:tcPr>
            <w:tcW w:w="1013" w:type="pct"/>
            <w:tcBorders>
              <w:top w:val="single" w:sz="4" w:space="0" w:color="auto"/>
              <w:left w:val="single" w:sz="4" w:space="0" w:color="auto"/>
              <w:bottom w:val="single" w:sz="4" w:space="0" w:color="auto"/>
              <w:right w:val="single" w:sz="4" w:space="0" w:color="auto"/>
            </w:tcBorders>
          </w:tcPr>
          <w:p w14:paraId="5802FC90" w14:textId="77777777" w:rsidR="009E5347" w:rsidRPr="00E17A7A" w:rsidRDefault="009E5347" w:rsidP="004C4FBA">
            <w:pPr>
              <w:pStyle w:val="TAL"/>
            </w:pPr>
            <w:r>
              <w:t>ACR events s</w:t>
            </w:r>
            <w:r w:rsidRPr="00E17A7A">
              <w:t>ubscriptions</w:t>
            </w:r>
          </w:p>
        </w:tc>
        <w:tc>
          <w:tcPr>
            <w:tcW w:w="1413" w:type="pct"/>
            <w:tcBorders>
              <w:top w:val="single" w:sz="4" w:space="0" w:color="auto"/>
              <w:left w:val="single" w:sz="4" w:space="0" w:color="auto"/>
              <w:bottom w:val="single" w:sz="4" w:space="0" w:color="auto"/>
              <w:right w:val="single" w:sz="4" w:space="0" w:color="auto"/>
            </w:tcBorders>
          </w:tcPr>
          <w:p w14:paraId="05A0023F" w14:textId="77777777" w:rsidR="009E5347" w:rsidRPr="00E17A7A" w:rsidRDefault="009E5347" w:rsidP="004C4FBA">
            <w:pPr>
              <w:pStyle w:val="TAL"/>
            </w:pPr>
            <w:r w:rsidRPr="00E17A7A">
              <w:t>/subscriptions</w:t>
            </w:r>
          </w:p>
        </w:tc>
        <w:tc>
          <w:tcPr>
            <w:tcW w:w="1064" w:type="pct"/>
            <w:tcBorders>
              <w:top w:val="single" w:sz="4" w:space="0" w:color="auto"/>
              <w:left w:val="single" w:sz="4" w:space="0" w:color="auto"/>
              <w:bottom w:val="single" w:sz="4" w:space="0" w:color="auto"/>
              <w:right w:val="single" w:sz="4" w:space="0" w:color="auto"/>
            </w:tcBorders>
          </w:tcPr>
          <w:p w14:paraId="6682EDDF"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47EC6CB0" w14:textId="77777777" w:rsidR="009E5347" w:rsidRPr="00E17A7A" w:rsidRDefault="009E5347" w:rsidP="004C4FBA">
            <w:pPr>
              <w:pStyle w:val="TAL"/>
            </w:pPr>
            <w:r w:rsidRPr="00E17A7A">
              <w:t>Create</w:t>
            </w:r>
            <w:r>
              <w:t>s</w:t>
            </w:r>
            <w:r w:rsidRPr="00E17A7A">
              <w:t xml:space="preserve"> a new </w:t>
            </w:r>
            <w:r>
              <w:t>individual ACR events</w:t>
            </w:r>
            <w:r w:rsidRPr="00E17A7A">
              <w:t xml:space="preserve"> subscription</w:t>
            </w:r>
            <w:r>
              <w:t>.</w:t>
            </w:r>
          </w:p>
        </w:tc>
      </w:tr>
      <w:tr w:rsidR="009E5347" w:rsidRPr="00E17A7A" w14:paraId="6A77F11D" w14:textId="77777777" w:rsidTr="000F5C8C">
        <w:trPr>
          <w:jc w:val="center"/>
        </w:trPr>
        <w:tc>
          <w:tcPr>
            <w:tcW w:w="1013" w:type="pct"/>
            <w:vMerge w:val="restart"/>
            <w:tcBorders>
              <w:top w:val="single" w:sz="4" w:space="0" w:color="auto"/>
              <w:left w:val="single" w:sz="4" w:space="0" w:color="auto"/>
              <w:right w:val="single" w:sz="4" w:space="0" w:color="auto"/>
            </w:tcBorders>
          </w:tcPr>
          <w:p w14:paraId="61D01563" w14:textId="77777777" w:rsidR="009E5347" w:rsidRPr="00E17A7A" w:rsidRDefault="009E5347" w:rsidP="004C4FBA">
            <w:pPr>
              <w:pStyle w:val="TAL"/>
            </w:pPr>
            <w:r w:rsidRPr="00E17A7A">
              <w:t xml:space="preserve">Individual </w:t>
            </w:r>
            <w:r>
              <w:t>ACR events s</w:t>
            </w:r>
            <w:r w:rsidRPr="00E17A7A">
              <w:t>ubscription</w:t>
            </w:r>
          </w:p>
        </w:tc>
        <w:tc>
          <w:tcPr>
            <w:tcW w:w="1413" w:type="pct"/>
            <w:vMerge w:val="restart"/>
            <w:tcBorders>
              <w:top w:val="single" w:sz="4" w:space="0" w:color="auto"/>
              <w:left w:val="single" w:sz="4" w:space="0" w:color="auto"/>
              <w:right w:val="single" w:sz="4" w:space="0" w:color="auto"/>
            </w:tcBorders>
          </w:tcPr>
          <w:p w14:paraId="06D16902" w14:textId="77777777" w:rsidR="009E5347" w:rsidRPr="00E17A7A" w:rsidRDefault="009E5347" w:rsidP="004C4FBA">
            <w:pPr>
              <w:pStyle w:val="TAL"/>
            </w:pPr>
            <w:r w:rsidRPr="00E17A7A">
              <w:t>/subscriptions/{subscriptionId}</w:t>
            </w:r>
          </w:p>
        </w:tc>
        <w:tc>
          <w:tcPr>
            <w:tcW w:w="1064" w:type="pct"/>
            <w:tcBorders>
              <w:top w:val="single" w:sz="4" w:space="0" w:color="auto"/>
              <w:left w:val="single" w:sz="4" w:space="0" w:color="auto"/>
              <w:bottom w:val="single" w:sz="4" w:space="0" w:color="auto"/>
              <w:right w:val="single" w:sz="4" w:space="0" w:color="auto"/>
            </w:tcBorders>
          </w:tcPr>
          <w:p w14:paraId="2AB636BD"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2B5EAF4D" w14:textId="77777777" w:rsidR="009E5347" w:rsidRPr="00E17A7A" w:rsidRDefault="009E5347" w:rsidP="004C4FBA">
            <w:pPr>
              <w:pStyle w:val="TAL"/>
            </w:pPr>
            <w:r w:rsidRPr="00E17A7A">
              <w:t>Update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r w:rsidR="009E5347" w:rsidRPr="00E17A7A" w14:paraId="1AB056AE" w14:textId="77777777" w:rsidTr="000F5C8C">
        <w:trPr>
          <w:jc w:val="center"/>
        </w:trPr>
        <w:tc>
          <w:tcPr>
            <w:tcW w:w="1013" w:type="pct"/>
            <w:vMerge/>
            <w:tcBorders>
              <w:left w:val="single" w:sz="4" w:space="0" w:color="auto"/>
              <w:right w:val="single" w:sz="4" w:space="0" w:color="auto"/>
            </w:tcBorders>
          </w:tcPr>
          <w:p w14:paraId="1669E511" w14:textId="77777777" w:rsidR="009E5347" w:rsidRPr="00E17A7A" w:rsidRDefault="009E5347" w:rsidP="004C4FBA">
            <w:pPr>
              <w:pStyle w:val="TAL"/>
            </w:pPr>
          </w:p>
        </w:tc>
        <w:tc>
          <w:tcPr>
            <w:tcW w:w="1413" w:type="pct"/>
            <w:vMerge/>
            <w:tcBorders>
              <w:left w:val="single" w:sz="4" w:space="0" w:color="auto"/>
              <w:right w:val="single" w:sz="4" w:space="0" w:color="auto"/>
            </w:tcBorders>
          </w:tcPr>
          <w:p w14:paraId="7785767E" w14:textId="77777777" w:rsidR="009E5347" w:rsidRPr="00E17A7A" w:rsidRDefault="009E5347" w:rsidP="004C4FBA">
            <w:pPr>
              <w:pStyle w:val="TAL"/>
            </w:pPr>
          </w:p>
        </w:tc>
        <w:tc>
          <w:tcPr>
            <w:tcW w:w="1064" w:type="pct"/>
            <w:tcBorders>
              <w:top w:val="single" w:sz="4" w:space="0" w:color="auto"/>
              <w:left w:val="single" w:sz="4" w:space="0" w:color="auto"/>
              <w:bottom w:val="single" w:sz="4" w:space="0" w:color="auto"/>
              <w:right w:val="single" w:sz="4" w:space="0" w:color="auto"/>
            </w:tcBorders>
          </w:tcPr>
          <w:p w14:paraId="561FBE40"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1AD28E78" w14:textId="77777777" w:rsidR="009E5347" w:rsidRPr="00E17A7A" w:rsidRDefault="009E5347" w:rsidP="004C4FBA">
            <w:pPr>
              <w:pStyle w:val="TAL"/>
            </w:pPr>
            <w:r>
              <w:t>Deletes</w:t>
            </w:r>
            <w:r w:rsidRPr="00E17A7A">
              <w:t xml:space="preserve"> an existing individual </w:t>
            </w:r>
            <w:r>
              <w:t>ACR events</w:t>
            </w:r>
            <w:r w:rsidRPr="00E17A7A">
              <w:t xml:space="preserve"> subscription</w:t>
            </w:r>
            <w:r>
              <w:t xml:space="preserve"> </w:t>
            </w:r>
            <w:r w:rsidRPr="000F3592">
              <w:t>identified by the subscriptionId</w:t>
            </w:r>
            <w:r>
              <w:t>.</w:t>
            </w:r>
          </w:p>
        </w:tc>
      </w:tr>
      <w:tr w:rsidR="009E5347" w:rsidRPr="00E17A7A" w14:paraId="7F6089AE" w14:textId="77777777" w:rsidTr="000F5C8C">
        <w:trPr>
          <w:jc w:val="center"/>
        </w:trPr>
        <w:tc>
          <w:tcPr>
            <w:tcW w:w="1013" w:type="pct"/>
            <w:vMerge/>
            <w:tcBorders>
              <w:left w:val="single" w:sz="4" w:space="0" w:color="auto"/>
              <w:right w:val="single" w:sz="4" w:space="0" w:color="auto"/>
            </w:tcBorders>
          </w:tcPr>
          <w:p w14:paraId="79FA16D1" w14:textId="77777777" w:rsidR="009E5347" w:rsidRPr="00E17A7A" w:rsidRDefault="009E5347" w:rsidP="004C4FBA">
            <w:pPr>
              <w:pStyle w:val="TAL"/>
            </w:pPr>
          </w:p>
        </w:tc>
        <w:tc>
          <w:tcPr>
            <w:tcW w:w="1413" w:type="pct"/>
            <w:vMerge/>
            <w:tcBorders>
              <w:left w:val="single" w:sz="4" w:space="0" w:color="auto"/>
              <w:right w:val="single" w:sz="4" w:space="0" w:color="auto"/>
            </w:tcBorders>
          </w:tcPr>
          <w:p w14:paraId="0A4A4651" w14:textId="77777777" w:rsidR="009E5347" w:rsidRPr="00E17A7A" w:rsidRDefault="009E5347" w:rsidP="004C4FBA">
            <w:pPr>
              <w:pStyle w:val="TAL"/>
            </w:pPr>
          </w:p>
        </w:tc>
        <w:tc>
          <w:tcPr>
            <w:tcW w:w="1064" w:type="pct"/>
            <w:tcBorders>
              <w:top w:val="single" w:sz="4" w:space="0" w:color="auto"/>
              <w:left w:val="single" w:sz="4" w:space="0" w:color="auto"/>
              <w:bottom w:val="single" w:sz="4" w:space="0" w:color="auto"/>
              <w:right w:val="single" w:sz="4" w:space="0" w:color="auto"/>
            </w:tcBorders>
          </w:tcPr>
          <w:p w14:paraId="5E78449A"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46ECA41B" w14:textId="77777777" w:rsidR="009E5347" w:rsidRDefault="009E5347" w:rsidP="004C4FBA">
            <w:pPr>
              <w:pStyle w:val="TAL"/>
            </w:pPr>
            <w:r>
              <w:t>Partially u</w:t>
            </w:r>
            <w:r w:rsidRPr="00E17A7A">
              <w:t>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bl>
    <w:p w14:paraId="358ECB4D" w14:textId="77777777" w:rsidR="009E5347" w:rsidRPr="00F35F4A" w:rsidRDefault="009E5347" w:rsidP="009E5347"/>
    <w:p w14:paraId="421A22D0" w14:textId="77777777" w:rsidR="009E5347" w:rsidRPr="00F35F4A" w:rsidRDefault="009E5347" w:rsidP="009E5347">
      <w:pPr>
        <w:pStyle w:val="Heading4"/>
      </w:pPr>
      <w:bookmarkStart w:id="1093" w:name="_Toc101529373"/>
      <w:bookmarkStart w:id="1094" w:name="_Toc114864205"/>
      <w:bookmarkStart w:id="1095" w:name="_Toc143871353"/>
      <w:bookmarkStart w:id="1096" w:name="_Toc144134849"/>
      <w:bookmarkStart w:id="1097" w:name="_Toc160609327"/>
      <w:bookmarkStart w:id="1098" w:name="_Toc207750101"/>
      <w:r>
        <w:t>6.4.</w:t>
      </w:r>
      <w:r w:rsidRPr="00F35F4A">
        <w:t>2.2</w:t>
      </w:r>
      <w:r w:rsidRPr="00F35F4A">
        <w:tab/>
        <w:t xml:space="preserve">Resource: </w:t>
      </w:r>
      <w:r>
        <w:t>ACR events subscriptions</w:t>
      </w:r>
      <w:bookmarkEnd w:id="1093"/>
      <w:bookmarkEnd w:id="1094"/>
      <w:bookmarkEnd w:id="1095"/>
      <w:bookmarkEnd w:id="1096"/>
      <w:bookmarkEnd w:id="1097"/>
      <w:bookmarkEnd w:id="1098"/>
    </w:p>
    <w:p w14:paraId="7FB6573B" w14:textId="77777777" w:rsidR="009E5347" w:rsidRPr="00F35F4A" w:rsidRDefault="009E5347" w:rsidP="009E5347">
      <w:pPr>
        <w:pStyle w:val="Heading5"/>
        <w:rPr>
          <w:lang w:eastAsia="zh-CN"/>
        </w:rPr>
      </w:pPr>
      <w:bookmarkStart w:id="1099" w:name="_Toc101529374"/>
      <w:bookmarkStart w:id="1100" w:name="_Toc114864206"/>
      <w:bookmarkStart w:id="1101" w:name="_Toc143871354"/>
      <w:bookmarkStart w:id="1102" w:name="_Toc144134850"/>
      <w:bookmarkStart w:id="1103" w:name="_Toc160609328"/>
      <w:bookmarkStart w:id="1104" w:name="_Toc207750102"/>
      <w:r>
        <w:rPr>
          <w:lang w:eastAsia="zh-CN"/>
        </w:rPr>
        <w:t>6.4.</w:t>
      </w:r>
      <w:r w:rsidRPr="00F35F4A">
        <w:rPr>
          <w:lang w:eastAsia="zh-CN"/>
        </w:rPr>
        <w:t>2.2.1</w:t>
      </w:r>
      <w:r w:rsidRPr="00F35F4A">
        <w:rPr>
          <w:lang w:eastAsia="zh-CN"/>
        </w:rPr>
        <w:tab/>
        <w:t>Description</w:t>
      </w:r>
      <w:bookmarkEnd w:id="1099"/>
      <w:bookmarkEnd w:id="1100"/>
      <w:bookmarkEnd w:id="1101"/>
      <w:bookmarkEnd w:id="1102"/>
      <w:bookmarkEnd w:id="1103"/>
      <w:bookmarkEnd w:id="1104"/>
    </w:p>
    <w:p w14:paraId="113D723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t>ACR related events subscriptions</w:t>
      </w:r>
      <w:r w:rsidRPr="00F35F4A">
        <w:rPr>
          <w:rFonts w:eastAsia="Batang"/>
          <w:lang w:val="en-IN"/>
        </w:rPr>
        <w:t xml:space="preserve"> with an EES.</w:t>
      </w:r>
    </w:p>
    <w:p w14:paraId="7D5269BC" w14:textId="77777777" w:rsidR="009E5347" w:rsidRPr="00F35F4A" w:rsidRDefault="009E5347" w:rsidP="009E5347">
      <w:pPr>
        <w:pStyle w:val="Heading5"/>
        <w:rPr>
          <w:lang w:eastAsia="zh-CN"/>
        </w:rPr>
      </w:pPr>
      <w:bookmarkStart w:id="1105" w:name="_Toc101529375"/>
      <w:bookmarkStart w:id="1106" w:name="_Toc114864207"/>
      <w:bookmarkStart w:id="1107" w:name="_Toc143871355"/>
      <w:bookmarkStart w:id="1108" w:name="_Toc144134851"/>
      <w:bookmarkStart w:id="1109" w:name="_Toc160609329"/>
      <w:bookmarkStart w:id="1110" w:name="_Toc207750103"/>
      <w:r>
        <w:rPr>
          <w:lang w:eastAsia="zh-CN"/>
        </w:rPr>
        <w:t>6.4.</w:t>
      </w:r>
      <w:r w:rsidRPr="00F35F4A">
        <w:rPr>
          <w:lang w:eastAsia="zh-CN"/>
        </w:rPr>
        <w:t>2.2.2</w:t>
      </w:r>
      <w:r w:rsidRPr="00F35F4A">
        <w:rPr>
          <w:lang w:eastAsia="zh-CN"/>
        </w:rPr>
        <w:tab/>
        <w:t>Resource Definition</w:t>
      </w:r>
      <w:bookmarkEnd w:id="1105"/>
      <w:bookmarkEnd w:id="1106"/>
      <w:bookmarkEnd w:id="1107"/>
      <w:bookmarkEnd w:id="1108"/>
      <w:bookmarkEnd w:id="1109"/>
      <w:bookmarkEnd w:id="1110"/>
    </w:p>
    <w:p w14:paraId="5DAF4A61" w14:textId="77777777" w:rsidR="009E5347" w:rsidRPr="00F35F4A" w:rsidRDefault="009E5347" w:rsidP="009E5347">
      <w:r w:rsidRPr="00F35F4A">
        <w:t xml:space="preserve">Resource URI: </w:t>
      </w:r>
      <w:r>
        <w:rPr>
          <w:b/>
          <w:bCs/>
        </w:rPr>
        <w:t>{apiRoot}/eees-acrevents</w:t>
      </w:r>
      <w:r w:rsidRPr="00F35F4A">
        <w:rPr>
          <w:b/>
          <w:bCs/>
        </w:rPr>
        <w:t>/</w:t>
      </w:r>
      <w:r w:rsidRPr="00F35F4A">
        <w:rPr>
          <w:b/>
          <w:lang w:eastAsia="zh-CN"/>
        </w:rPr>
        <w:t>&lt;apiVersion&gt;/</w:t>
      </w:r>
      <w:r>
        <w:rPr>
          <w:b/>
          <w:bCs/>
        </w:rPr>
        <w:t>subscription</w:t>
      </w:r>
      <w:r w:rsidRPr="00F35F4A">
        <w:rPr>
          <w:b/>
          <w:bCs/>
        </w:rPr>
        <w:t>s</w:t>
      </w:r>
    </w:p>
    <w:p w14:paraId="28C55976"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2.2.2</w:t>
      </w:r>
      <w:r w:rsidRPr="00F35F4A">
        <w:t>-1</w:t>
      </w:r>
      <w:r w:rsidRPr="00F35F4A">
        <w:rPr>
          <w:rFonts w:ascii="Arial" w:hAnsi="Arial" w:cs="Arial"/>
        </w:rPr>
        <w:t>.</w:t>
      </w:r>
    </w:p>
    <w:p w14:paraId="3605BEC3" w14:textId="77777777" w:rsidR="009E5347" w:rsidRPr="00F35F4A" w:rsidRDefault="009E5347" w:rsidP="009E5347">
      <w:pPr>
        <w:pStyle w:val="TH"/>
        <w:rPr>
          <w:rFonts w:cs="Arial"/>
        </w:rPr>
      </w:pPr>
      <w:r w:rsidRPr="00F35F4A">
        <w:t>Table </w:t>
      </w:r>
      <w:r>
        <w:rPr>
          <w:lang w:eastAsia="zh-CN"/>
        </w:rPr>
        <w:t>6.4.</w:t>
      </w:r>
      <w:r w:rsidRPr="00F35F4A">
        <w:rPr>
          <w:lang w:eastAsia="zh-CN"/>
        </w:rPr>
        <w:t>2.2.2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6"/>
        <w:gridCol w:w="1349"/>
        <w:gridCol w:w="7114"/>
      </w:tblGrid>
      <w:tr w:rsidR="009E5347" w:rsidRPr="00E17A7A" w14:paraId="6EF6AF12" w14:textId="77777777" w:rsidTr="000F5C8C">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5740FD7"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0906C25"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F919464" w14:textId="77777777" w:rsidR="009E5347" w:rsidRPr="00E17A7A" w:rsidRDefault="009E5347" w:rsidP="004C4FBA">
            <w:pPr>
              <w:pStyle w:val="TAH"/>
            </w:pPr>
            <w:r w:rsidRPr="00E17A7A">
              <w:t>Definition</w:t>
            </w:r>
          </w:p>
        </w:tc>
      </w:tr>
      <w:tr w:rsidR="009E5347" w:rsidRPr="00E17A7A" w14:paraId="7A209AA4" w14:textId="77777777" w:rsidTr="000F5C8C">
        <w:trPr>
          <w:jc w:val="center"/>
        </w:trPr>
        <w:tc>
          <w:tcPr>
            <w:tcW w:w="559" w:type="pct"/>
            <w:tcBorders>
              <w:top w:val="single" w:sz="6" w:space="0" w:color="000000"/>
              <w:left w:val="single" w:sz="6" w:space="0" w:color="000000"/>
              <w:bottom w:val="single" w:sz="6" w:space="0" w:color="000000"/>
              <w:right w:val="single" w:sz="6" w:space="0" w:color="000000"/>
            </w:tcBorders>
          </w:tcPr>
          <w:p w14:paraId="08A73137"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1117BF35"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70F1EE2" w14:textId="04EAD39B" w:rsidR="009E5347" w:rsidRPr="00E17A7A" w:rsidRDefault="009E5347" w:rsidP="004C4FBA">
            <w:pPr>
              <w:pStyle w:val="TAL"/>
            </w:pPr>
            <w:r w:rsidRPr="00E17A7A">
              <w:t>See clause </w:t>
            </w:r>
            <w:r w:rsidR="00BF377A" w:rsidRPr="00C57B60">
              <w:t>7.5 of 3GPP TS 29.558 [4]</w:t>
            </w:r>
            <w:r w:rsidRPr="00E17A7A">
              <w:t>.</w:t>
            </w:r>
          </w:p>
        </w:tc>
      </w:tr>
    </w:tbl>
    <w:p w14:paraId="4FD97DEA" w14:textId="77777777" w:rsidR="009E5347" w:rsidRPr="00F35F4A" w:rsidRDefault="009E5347" w:rsidP="009E5347">
      <w:pPr>
        <w:rPr>
          <w:lang w:eastAsia="zh-CN"/>
        </w:rPr>
      </w:pPr>
    </w:p>
    <w:p w14:paraId="65C0490E" w14:textId="77777777" w:rsidR="009E5347" w:rsidRPr="00F35F4A" w:rsidRDefault="009E5347" w:rsidP="009E5347">
      <w:pPr>
        <w:pStyle w:val="Heading5"/>
        <w:rPr>
          <w:lang w:eastAsia="zh-CN"/>
        </w:rPr>
      </w:pPr>
      <w:bookmarkStart w:id="1111" w:name="_Toc101529376"/>
      <w:bookmarkStart w:id="1112" w:name="_Toc114864208"/>
      <w:bookmarkStart w:id="1113" w:name="_Toc143871356"/>
      <w:bookmarkStart w:id="1114" w:name="_Toc144134852"/>
      <w:bookmarkStart w:id="1115" w:name="_Toc160609330"/>
      <w:bookmarkStart w:id="1116" w:name="_Toc207750104"/>
      <w:r>
        <w:rPr>
          <w:lang w:eastAsia="zh-CN"/>
        </w:rPr>
        <w:t>6.4.</w:t>
      </w:r>
      <w:r w:rsidRPr="00F35F4A">
        <w:rPr>
          <w:lang w:eastAsia="zh-CN"/>
        </w:rPr>
        <w:t>2.2.3</w:t>
      </w:r>
      <w:r w:rsidRPr="00F35F4A">
        <w:rPr>
          <w:lang w:eastAsia="zh-CN"/>
        </w:rPr>
        <w:tab/>
        <w:t>Resource Standard Methods</w:t>
      </w:r>
      <w:bookmarkEnd w:id="1111"/>
      <w:bookmarkEnd w:id="1112"/>
      <w:bookmarkEnd w:id="1113"/>
      <w:bookmarkEnd w:id="1114"/>
      <w:bookmarkEnd w:id="1115"/>
      <w:bookmarkEnd w:id="1116"/>
    </w:p>
    <w:p w14:paraId="1CBF9021" w14:textId="77777777" w:rsidR="009E5347" w:rsidRPr="00F35F4A" w:rsidRDefault="009E5347" w:rsidP="009E5347">
      <w:pPr>
        <w:pStyle w:val="H6"/>
      </w:pPr>
      <w:r>
        <w:rPr>
          <w:lang w:eastAsia="zh-CN"/>
        </w:rPr>
        <w:t>6.4.</w:t>
      </w:r>
      <w:r w:rsidRPr="00F35F4A">
        <w:rPr>
          <w:lang w:eastAsia="zh-CN"/>
        </w:rPr>
        <w:t>2.2.3.1</w:t>
      </w:r>
      <w:r w:rsidRPr="00F35F4A">
        <w:rPr>
          <w:lang w:eastAsia="zh-CN"/>
        </w:rPr>
        <w:tab/>
        <w:t>POST</w:t>
      </w:r>
    </w:p>
    <w:p w14:paraId="7C0906FE"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rPr>
          <w:lang w:eastAsia="zh-CN"/>
        </w:rPr>
        <w:t>6.4.</w:t>
      </w:r>
      <w:r w:rsidRPr="00F35F4A">
        <w:rPr>
          <w:lang w:eastAsia="zh-CN"/>
        </w:rPr>
        <w:t>2.2.3.1</w:t>
      </w:r>
      <w:r w:rsidRPr="00F35F4A">
        <w:t>-1.</w:t>
      </w:r>
    </w:p>
    <w:p w14:paraId="015E49A5" w14:textId="3D6F8D98" w:rsidR="009E5347" w:rsidRPr="00F35F4A" w:rsidRDefault="009E5347" w:rsidP="009E5347">
      <w:pPr>
        <w:pStyle w:val="TH"/>
        <w:rPr>
          <w:rFonts w:cs="Arial"/>
        </w:rPr>
      </w:pPr>
      <w:r w:rsidRPr="00F35F4A">
        <w:t>Table</w:t>
      </w:r>
      <w:r>
        <w:t> 6.4.</w:t>
      </w:r>
      <w:r w:rsidRPr="00F35F4A">
        <w:t>2.2.3.1-1: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6B82304C" w14:textId="77777777" w:rsidTr="000F5C8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93BECBA"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F54E60"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CC7DB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FEFC6F"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26D33B" w14:textId="77777777" w:rsidR="009E5347" w:rsidRPr="00E17A7A" w:rsidRDefault="009E5347" w:rsidP="004C4FBA">
            <w:pPr>
              <w:pStyle w:val="TAH"/>
            </w:pPr>
            <w:r w:rsidRPr="00E17A7A">
              <w:t>Description</w:t>
            </w:r>
          </w:p>
        </w:tc>
      </w:tr>
      <w:tr w:rsidR="009E5347" w:rsidRPr="00E17A7A" w14:paraId="459BF3CB" w14:textId="77777777" w:rsidTr="000F5C8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83D316"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6845F97D"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F810C0C"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4B807D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310C680" w14:textId="77777777" w:rsidR="009E5347" w:rsidRPr="00E17A7A" w:rsidRDefault="009E5347" w:rsidP="004C4FBA">
            <w:pPr>
              <w:pStyle w:val="TAL"/>
            </w:pPr>
          </w:p>
        </w:tc>
      </w:tr>
    </w:tbl>
    <w:p w14:paraId="0AE47DAE" w14:textId="77777777" w:rsidR="009E5347" w:rsidRPr="00F35F4A" w:rsidRDefault="009E5347" w:rsidP="009E5347"/>
    <w:p w14:paraId="7AB621E6" w14:textId="77777777" w:rsidR="009E5347" w:rsidRPr="00F35F4A" w:rsidRDefault="009E5347" w:rsidP="009E5347">
      <w:r w:rsidRPr="00F35F4A">
        <w:t>This method shall support the request data structures specified in table </w:t>
      </w:r>
      <w:r>
        <w:rPr>
          <w:lang w:eastAsia="zh-CN"/>
        </w:rPr>
        <w:t>6.4.</w:t>
      </w:r>
      <w:r w:rsidRPr="00F35F4A">
        <w:rPr>
          <w:lang w:eastAsia="zh-CN"/>
        </w:rPr>
        <w:t>2.2.3.1</w:t>
      </w:r>
      <w:r w:rsidRPr="00F35F4A">
        <w:t>-2 and the response data structures and response codes specified in table </w:t>
      </w:r>
      <w:r>
        <w:rPr>
          <w:lang w:eastAsia="zh-CN"/>
        </w:rPr>
        <w:t>6.4.</w:t>
      </w:r>
      <w:r w:rsidRPr="00F35F4A">
        <w:rPr>
          <w:lang w:eastAsia="zh-CN"/>
        </w:rPr>
        <w:t>2.2.3.1</w:t>
      </w:r>
      <w:r w:rsidRPr="00F35F4A">
        <w:t>-3.</w:t>
      </w:r>
    </w:p>
    <w:p w14:paraId="383F5C68" w14:textId="3C0255A0" w:rsidR="009E5347" w:rsidRPr="00F35F4A" w:rsidRDefault="009E5347" w:rsidP="009E5347">
      <w:pPr>
        <w:pStyle w:val="TH"/>
      </w:pPr>
      <w:r w:rsidRPr="00F35F4A">
        <w:t>Table </w:t>
      </w:r>
      <w:r>
        <w:t>6.4.</w:t>
      </w:r>
      <w:r w:rsidRPr="00F35F4A">
        <w:t>2.2.3.1-2: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7"/>
        <w:gridCol w:w="425"/>
        <w:gridCol w:w="1134"/>
        <w:gridCol w:w="5619"/>
      </w:tblGrid>
      <w:tr w:rsidR="009E5347" w:rsidRPr="00E17A7A" w14:paraId="27B11689" w14:textId="77777777" w:rsidTr="000F5C8C">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71C8D254"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39C478" w14:textId="77777777" w:rsidR="009E5347" w:rsidRPr="00E17A7A" w:rsidRDefault="009E5347" w:rsidP="004C4FBA">
            <w:pPr>
              <w:pStyle w:val="TAH"/>
            </w:pPr>
            <w:r w:rsidRPr="00E17A7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33156D" w14:textId="77777777" w:rsidR="009E5347" w:rsidRPr="00E17A7A" w:rsidRDefault="009E5347" w:rsidP="004C4FBA">
            <w:pPr>
              <w:pStyle w:val="TAH"/>
            </w:pPr>
            <w:r w:rsidRPr="00E17A7A">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C9A44D" w14:textId="77777777" w:rsidR="009E5347" w:rsidRPr="00E17A7A" w:rsidRDefault="009E5347" w:rsidP="004C4FBA">
            <w:pPr>
              <w:pStyle w:val="TAH"/>
            </w:pPr>
            <w:r w:rsidRPr="00E17A7A">
              <w:t>Description</w:t>
            </w:r>
          </w:p>
        </w:tc>
      </w:tr>
      <w:tr w:rsidR="009E5347" w:rsidRPr="00E17A7A" w14:paraId="38378E7E" w14:textId="77777777" w:rsidTr="000F5C8C">
        <w:trPr>
          <w:jc w:val="center"/>
        </w:trPr>
        <w:tc>
          <w:tcPr>
            <w:tcW w:w="2357" w:type="dxa"/>
            <w:tcBorders>
              <w:top w:val="single" w:sz="4" w:space="0" w:color="auto"/>
              <w:left w:val="single" w:sz="6" w:space="0" w:color="000000"/>
              <w:bottom w:val="single" w:sz="6" w:space="0" w:color="000000"/>
              <w:right w:val="single" w:sz="6" w:space="0" w:color="000000"/>
            </w:tcBorders>
            <w:hideMark/>
          </w:tcPr>
          <w:p w14:paraId="4FBA5A37" w14:textId="77777777" w:rsidR="009E5347" w:rsidRPr="00E17A7A" w:rsidRDefault="009E5347" w:rsidP="004C4FBA">
            <w:pPr>
              <w:pStyle w:val="TAL"/>
            </w:pPr>
            <w:r>
              <w:t>ACREventsSubscription</w:t>
            </w:r>
          </w:p>
        </w:tc>
        <w:tc>
          <w:tcPr>
            <w:tcW w:w="425" w:type="dxa"/>
            <w:tcBorders>
              <w:top w:val="single" w:sz="4" w:space="0" w:color="auto"/>
              <w:left w:val="single" w:sz="6" w:space="0" w:color="000000"/>
              <w:bottom w:val="single" w:sz="6" w:space="0" w:color="000000"/>
              <w:right w:val="single" w:sz="6" w:space="0" w:color="000000"/>
            </w:tcBorders>
            <w:hideMark/>
          </w:tcPr>
          <w:p w14:paraId="3B23BEA8" w14:textId="77777777" w:rsidR="009E5347" w:rsidRPr="00E17A7A" w:rsidRDefault="009E5347" w:rsidP="004C4FBA">
            <w:pPr>
              <w:pStyle w:val="TAC"/>
            </w:pPr>
            <w:r w:rsidRPr="00E17A7A">
              <w:t>M</w:t>
            </w:r>
          </w:p>
        </w:tc>
        <w:tc>
          <w:tcPr>
            <w:tcW w:w="1134" w:type="dxa"/>
            <w:tcBorders>
              <w:top w:val="single" w:sz="4" w:space="0" w:color="auto"/>
              <w:left w:val="single" w:sz="6" w:space="0" w:color="000000"/>
              <w:bottom w:val="single" w:sz="6" w:space="0" w:color="000000"/>
              <w:right w:val="single" w:sz="6" w:space="0" w:color="000000"/>
            </w:tcBorders>
            <w:hideMark/>
          </w:tcPr>
          <w:p w14:paraId="6556023A" w14:textId="77777777" w:rsidR="009E5347" w:rsidRPr="00E17A7A" w:rsidRDefault="009E5347" w:rsidP="004C4FBA">
            <w:pPr>
              <w:pStyle w:val="TAL"/>
            </w:pPr>
            <w:r w:rsidRPr="00E17A7A">
              <w:t>1</w:t>
            </w:r>
          </w:p>
        </w:tc>
        <w:tc>
          <w:tcPr>
            <w:tcW w:w="5619" w:type="dxa"/>
            <w:tcBorders>
              <w:top w:val="single" w:sz="4" w:space="0" w:color="auto"/>
              <w:left w:val="single" w:sz="6" w:space="0" w:color="000000"/>
              <w:bottom w:val="single" w:sz="6" w:space="0" w:color="000000"/>
              <w:right w:val="single" w:sz="6" w:space="0" w:color="000000"/>
            </w:tcBorders>
            <w:hideMark/>
          </w:tcPr>
          <w:p w14:paraId="2FA06B0D" w14:textId="77777777" w:rsidR="009E5347" w:rsidRPr="00E17A7A" w:rsidRDefault="009E5347" w:rsidP="004C4FBA">
            <w:pPr>
              <w:pStyle w:val="TAL"/>
            </w:pPr>
            <w:r w:rsidRPr="00E17A7A">
              <w:t xml:space="preserve">Create an Individual </w:t>
            </w:r>
            <w:r>
              <w:t>ACR events</w:t>
            </w:r>
            <w:r w:rsidRPr="00E17A7A">
              <w:t xml:space="preserve"> </w:t>
            </w:r>
            <w:r>
              <w:t>s</w:t>
            </w:r>
            <w:r w:rsidRPr="00E17A7A">
              <w:t>ubscription resource.</w:t>
            </w:r>
          </w:p>
        </w:tc>
      </w:tr>
    </w:tbl>
    <w:p w14:paraId="4662372A" w14:textId="77777777" w:rsidR="009E5347" w:rsidRPr="00F35F4A" w:rsidRDefault="009E5347" w:rsidP="009E5347"/>
    <w:p w14:paraId="40EB135C" w14:textId="77777777" w:rsidR="009E5347" w:rsidRPr="00F35F4A" w:rsidRDefault="009E5347" w:rsidP="009E5347">
      <w:pPr>
        <w:pStyle w:val="TH"/>
      </w:pPr>
      <w:r w:rsidRPr="00F35F4A">
        <w:lastRenderedPageBreak/>
        <w:t>Table </w:t>
      </w:r>
      <w:r>
        <w:t>6.4.</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218"/>
        <w:gridCol w:w="435"/>
        <w:gridCol w:w="1123"/>
        <w:gridCol w:w="1840"/>
        <w:gridCol w:w="3919"/>
      </w:tblGrid>
      <w:tr w:rsidR="009E5347" w:rsidRPr="00E17A7A" w14:paraId="7138B187" w14:textId="77777777" w:rsidTr="000F5C8C">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155286BE" w14:textId="77777777" w:rsidR="009E5347" w:rsidRPr="00E17A7A" w:rsidRDefault="009E5347" w:rsidP="004C4FBA">
            <w:pPr>
              <w:pStyle w:val="TAH"/>
            </w:pPr>
            <w:r w:rsidRPr="00E17A7A">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1A07E418" w14:textId="77777777" w:rsidR="009E5347" w:rsidRPr="00E17A7A" w:rsidRDefault="009E5347" w:rsidP="004C4FBA">
            <w:pPr>
              <w:pStyle w:val="TAH"/>
            </w:pPr>
            <w:r w:rsidRPr="00E17A7A">
              <w:t>P</w:t>
            </w:r>
          </w:p>
        </w:tc>
        <w:tc>
          <w:tcPr>
            <w:tcW w:w="589" w:type="pct"/>
            <w:tcBorders>
              <w:top w:val="single" w:sz="4" w:space="0" w:color="auto"/>
              <w:left w:val="single" w:sz="4" w:space="0" w:color="auto"/>
              <w:bottom w:val="single" w:sz="4" w:space="0" w:color="auto"/>
              <w:right w:val="single" w:sz="4" w:space="0" w:color="auto"/>
            </w:tcBorders>
            <w:shd w:val="clear" w:color="auto" w:fill="C0C0C0"/>
            <w:hideMark/>
          </w:tcPr>
          <w:p w14:paraId="3BC6219E" w14:textId="77777777" w:rsidR="009E5347" w:rsidRPr="00E17A7A" w:rsidRDefault="009E5347" w:rsidP="004C4FBA">
            <w:pPr>
              <w:pStyle w:val="TAH"/>
            </w:pPr>
            <w:r w:rsidRPr="00E17A7A">
              <w:t>Cardinality</w:t>
            </w:r>
          </w:p>
        </w:tc>
        <w:tc>
          <w:tcPr>
            <w:tcW w:w="965" w:type="pct"/>
            <w:tcBorders>
              <w:top w:val="single" w:sz="4" w:space="0" w:color="auto"/>
              <w:left w:val="single" w:sz="4" w:space="0" w:color="auto"/>
              <w:bottom w:val="single" w:sz="4" w:space="0" w:color="auto"/>
              <w:right w:val="single" w:sz="4" w:space="0" w:color="auto"/>
            </w:tcBorders>
            <w:shd w:val="clear" w:color="auto" w:fill="C0C0C0"/>
            <w:hideMark/>
          </w:tcPr>
          <w:p w14:paraId="38B09A0E" w14:textId="7991B899" w:rsidR="009E5347" w:rsidRPr="00E17A7A" w:rsidRDefault="009E5347" w:rsidP="000F5C8C">
            <w:pPr>
              <w:pStyle w:val="TAH"/>
            </w:pPr>
            <w:r w:rsidRPr="00E17A7A">
              <w:t>Response</w:t>
            </w:r>
            <w:r w:rsidR="000F5C8C">
              <w:t xml:space="preserve"> </w:t>
            </w:r>
            <w:r w:rsidRPr="00E17A7A">
              <w:t>codes</w:t>
            </w:r>
          </w:p>
        </w:tc>
        <w:tc>
          <w:tcPr>
            <w:tcW w:w="2055" w:type="pct"/>
            <w:tcBorders>
              <w:top w:val="single" w:sz="4" w:space="0" w:color="auto"/>
              <w:left w:val="single" w:sz="4" w:space="0" w:color="auto"/>
              <w:bottom w:val="single" w:sz="4" w:space="0" w:color="auto"/>
              <w:right w:val="single" w:sz="4" w:space="0" w:color="auto"/>
            </w:tcBorders>
            <w:shd w:val="clear" w:color="auto" w:fill="C0C0C0"/>
            <w:hideMark/>
          </w:tcPr>
          <w:p w14:paraId="6A12E06D" w14:textId="77777777" w:rsidR="009E5347" w:rsidRPr="00E17A7A" w:rsidRDefault="009E5347" w:rsidP="004C4FBA">
            <w:pPr>
              <w:pStyle w:val="TAH"/>
            </w:pPr>
            <w:r w:rsidRPr="00E17A7A">
              <w:t>Description</w:t>
            </w:r>
          </w:p>
        </w:tc>
      </w:tr>
      <w:tr w:rsidR="009E5347" w:rsidRPr="00E17A7A" w14:paraId="3C9667D5" w14:textId="77777777" w:rsidTr="000F5C8C">
        <w:trPr>
          <w:jc w:val="center"/>
        </w:trPr>
        <w:tc>
          <w:tcPr>
            <w:tcW w:w="1163" w:type="pct"/>
            <w:tcBorders>
              <w:top w:val="single" w:sz="4" w:space="0" w:color="auto"/>
              <w:left w:val="single" w:sz="6" w:space="0" w:color="000000"/>
              <w:bottom w:val="single" w:sz="4" w:space="0" w:color="auto"/>
              <w:right w:val="single" w:sz="6" w:space="0" w:color="000000"/>
            </w:tcBorders>
            <w:hideMark/>
          </w:tcPr>
          <w:p w14:paraId="26FF7285" w14:textId="77777777" w:rsidR="009E5347" w:rsidRPr="00E17A7A" w:rsidRDefault="009E5347" w:rsidP="004C4FBA">
            <w:pPr>
              <w:pStyle w:val="TAL"/>
            </w:pPr>
            <w:r>
              <w:t>ACREventsSubscription</w:t>
            </w:r>
          </w:p>
        </w:tc>
        <w:tc>
          <w:tcPr>
            <w:tcW w:w="228" w:type="pct"/>
            <w:tcBorders>
              <w:top w:val="single" w:sz="4" w:space="0" w:color="auto"/>
              <w:left w:val="single" w:sz="6" w:space="0" w:color="000000"/>
              <w:bottom w:val="single" w:sz="4" w:space="0" w:color="auto"/>
              <w:right w:val="single" w:sz="6" w:space="0" w:color="000000"/>
            </w:tcBorders>
            <w:hideMark/>
          </w:tcPr>
          <w:p w14:paraId="30D91024" w14:textId="77777777" w:rsidR="009E5347" w:rsidRPr="00E17A7A" w:rsidRDefault="009E5347" w:rsidP="004C4FBA">
            <w:pPr>
              <w:pStyle w:val="TAC"/>
            </w:pPr>
            <w:r w:rsidRPr="00E17A7A">
              <w:t>M</w:t>
            </w:r>
          </w:p>
        </w:tc>
        <w:tc>
          <w:tcPr>
            <w:tcW w:w="589" w:type="pct"/>
            <w:tcBorders>
              <w:top w:val="single" w:sz="4" w:space="0" w:color="auto"/>
              <w:left w:val="single" w:sz="6" w:space="0" w:color="000000"/>
              <w:bottom w:val="single" w:sz="4" w:space="0" w:color="auto"/>
              <w:right w:val="single" w:sz="6" w:space="0" w:color="000000"/>
            </w:tcBorders>
            <w:hideMark/>
          </w:tcPr>
          <w:p w14:paraId="124CF4EC" w14:textId="77777777" w:rsidR="009E5347" w:rsidRPr="00E17A7A" w:rsidRDefault="009E5347" w:rsidP="004C4FBA">
            <w:pPr>
              <w:pStyle w:val="TAL"/>
            </w:pPr>
            <w:r w:rsidRPr="00E17A7A">
              <w:t>1</w:t>
            </w:r>
          </w:p>
        </w:tc>
        <w:tc>
          <w:tcPr>
            <w:tcW w:w="965" w:type="pct"/>
            <w:tcBorders>
              <w:top w:val="single" w:sz="4" w:space="0" w:color="auto"/>
              <w:left w:val="single" w:sz="6" w:space="0" w:color="000000"/>
              <w:bottom w:val="single" w:sz="4" w:space="0" w:color="auto"/>
              <w:right w:val="single" w:sz="6" w:space="0" w:color="000000"/>
            </w:tcBorders>
            <w:hideMark/>
          </w:tcPr>
          <w:p w14:paraId="2D5CABEC" w14:textId="77777777" w:rsidR="009E5347" w:rsidRPr="00E17A7A" w:rsidRDefault="009E5347" w:rsidP="004C4FBA">
            <w:pPr>
              <w:pStyle w:val="TAL"/>
            </w:pPr>
            <w:r w:rsidRPr="00E17A7A">
              <w:t>201 Created</w:t>
            </w:r>
          </w:p>
        </w:tc>
        <w:tc>
          <w:tcPr>
            <w:tcW w:w="2055" w:type="pct"/>
            <w:tcBorders>
              <w:top w:val="single" w:sz="4" w:space="0" w:color="auto"/>
              <w:left w:val="single" w:sz="6" w:space="0" w:color="000000"/>
              <w:bottom w:val="single" w:sz="4" w:space="0" w:color="auto"/>
              <w:right w:val="single" w:sz="6" w:space="0" w:color="000000"/>
            </w:tcBorders>
            <w:hideMark/>
          </w:tcPr>
          <w:p w14:paraId="573C3A53" w14:textId="77777777" w:rsidR="009E5347" w:rsidRPr="00E17A7A" w:rsidRDefault="009E5347" w:rsidP="004C4FBA">
            <w:pPr>
              <w:pStyle w:val="TAL"/>
            </w:pPr>
            <w:r w:rsidRPr="00E17A7A">
              <w:t xml:space="preserve">Individual </w:t>
            </w:r>
            <w:r>
              <w:t>ACR events s</w:t>
            </w:r>
            <w:r w:rsidRPr="00E17A7A">
              <w:t>ubscription resource created successfully.</w:t>
            </w:r>
            <w:r w:rsidRPr="00E17A7A">
              <w:br/>
            </w:r>
            <w:r w:rsidRPr="00E17A7A">
              <w:br/>
              <w:t>The URI of the created resource shall be returned in the "Location" HTTP header</w:t>
            </w:r>
          </w:p>
        </w:tc>
      </w:tr>
      <w:tr w:rsidR="009E5347" w:rsidRPr="00E17A7A" w14:paraId="11C4A808" w14:textId="77777777" w:rsidTr="000F5C8C">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11A1C8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w:t>
            </w:r>
            <w:r>
              <w:t>the POST method listed in Table </w:t>
            </w:r>
            <w:r w:rsidRPr="00E17A7A">
              <w:t>5.2.6-1 of 3GPP TS 29.122 [</w:t>
            </w:r>
            <w:r>
              <w:t>3</w:t>
            </w:r>
            <w:r w:rsidRPr="00E17A7A">
              <w:t>] also apply.</w:t>
            </w:r>
          </w:p>
        </w:tc>
      </w:tr>
    </w:tbl>
    <w:p w14:paraId="406EF7AC" w14:textId="77777777" w:rsidR="009E5347" w:rsidRPr="00F35F4A" w:rsidRDefault="009E5347" w:rsidP="009E5347">
      <w:pPr>
        <w:rPr>
          <w:lang w:eastAsia="zh-CN"/>
        </w:rPr>
      </w:pPr>
    </w:p>
    <w:p w14:paraId="7C20673C" w14:textId="77777777" w:rsidR="009E5347" w:rsidRPr="00F35F4A" w:rsidRDefault="009E5347" w:rsidP="009E5347">
      <w:pPr>
        <w:pStyle w:val="TH"/>
        <w:rPr>
          <w:rFonts w:cs="Arial"/>
        </w:rPr>
      </w:pPr>
      <w:r w:rsidRPr="00F35F4A">
        <w:t>Table</w:t>
      </w:r>
      <w:r>
        <w:t> 6.4.</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72"/>
        <w:gridCol w:w="1277"/>
        <w:gridCol w:w="425"/>
        <w:gridCol w:w="1135"/>
        <w:gridCol w:w="4360"/>
      </w:tblGrid>
      <w:tr w:rsidR="009E5347" w:rsidRPr="00E17A7A" w14:paraId="5089F99A" w14:textId="77777777" w:rsidTr="000F5C8C">
        <w:trPr>
          <w:jc w:val="center"/>
        </w:trPr>
        <w:tc>
          <w:tcPr>
            <w:tcW w:w="1239" w:type="pct"/>
            <w:tcBorders>
              <w:top w:val="single" w:sz="4" w:space="0" w:color="auto"/>
              <w:left w:val="single" w:sz="4" w:space="0" w:color="auto"/>
              <w:bottom w:val="single" w:sz="4" w:space="0" w:color="auto"/>
              <w:right w:val="single" w:sz="4" w:space="0" w:color="auto"/>
            </w:tcBorders>
            <w:shd w:val="clear" w:color="auto" w:fill="C0C0C0"/>
          </w:tcPr>
          <w:p w14:paraId="02255C44" w14:textId="77777777" w:rsidR="009E5347" w:rsidRPr="00E17A7A" w:rsidRDefault="009E5347" w:rsidP="004C4FBA">
            <w:pPr>
              <w:pStyle w:val="TAH"/>
            </w:pPr>
            <w:r w:rsidRPr="00E17A7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E514CBB" w14:textId="77777777" w:rsidR="009E5347" w:rsidRPr="00E17A7A" w:rsidRDefault="009E5347" w:rsidP="004C4FBA">
            <w:pPr>
              <w:pStyle w:val="TAH"/>
            </w:pPr>
            <w:r w:rsidRPr="00E17A7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FF98C56" w14:textId="77777777" w:rsidR="009E5347" w:rsidRPr="00E17A7A" w:rsidRDefault="009E5347" w:rsidP="004C4FBA">
            <w:pPr>
              <w:pStyle w:val="TAH"/>
            </w:pPr>
            <w:r w:rsidRPr="00E17A7A">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63898719" w14:textId="77777777" w:rsidR="009E5347" w:rsidRPr="00E17A7A" w:rsidRDefault="009E5347" w:rsidP="004C4FBA">
            <w:pPr>
              <w:pStyle w:val="TAH"/>
            </w:pPr>
            <w:r w:rsidRPr="00E17A7A">
              <w:t>Cardinality</w:t>
            </w:r>
          </w:p>
        </w:tc>
        <w:tc>
          <w:tcPr>
            <w:tcW w:w="2278" w:type="pct"/>
            <w:tcBorders>
              <w:top w:val="single" w:sz="4" w:space="0" w:color="auto"/>
              <w:left w:val="single" w:sz="4" w:space="0" w:color="auto"/>
              <w:bottom w:val="single" w:sz="4" w:space="0" w:color="auto"/>
              <w:right w:val="single" w:sz="4" w:space="0" w:color="auto"/>
            </w:tcBorders>
            <w:shd w:val="clear" w:color="auto" w:fill="C0C0C0"/>
            <w:vAlign w:val="center"/>
          </w:tcPr>
          <w:p w14:paraId="2E10AB57" w14:textId="77777777" w:rsidR="009E5347" w:rsidRPr="00E17A7A" w:rsidRDefault="009E5347" w:rsidP="004C4FBA">
            <w:pPr>
              <w:pStyle w:val="TAH"/>
            </w:pPr>
            <w:r w:rsidRPr="00E17A7A">
              <w:t>Description</w:t>
            </w:r>
          </w:p>
        </w:tc>
      </w:tr>
      <w:tr w:rsidR="009E5347" w:rsidRPr="00E17A7A" w14:paraId="0CF35328" w14:textId="77777777" w:rsidTr="000F5C8C">
        <w:trPr>
          <w:jc w:val="center"/>
        </w:trPr>
        <w:tc>
          <w:tcPr>
            <w:tcW w:w="1239" w:type="pct"/>
            <w:tcBorders>
              <w:top w:val="single" w:sz="4" w:space="0" w:color="auto"/>
              <w:left w:val="single" w:sz="6" w:space="0" w:color="000000"/>
              <w:bottom w:val="single" w:sz="6" w:space="0" w:color="000000"/>
              <w:right w:val="single" w:sz="6" w:space="0" w:color="000000"/>
            </w:tcBorders>
            <w:shd w:val="clear" w:color="auto" w:fill="auto"/>
          </w:tcPr>
          <w:p w14:paraId="58397058" w14:textId="77777777" w:rsidR="009E5347" w:rsidRPr="00E17A7A" w:rsidRDefault="009E5347" w:rsidP="004C4FBA">
            <w:pPr>
              <w:pStyle w:val="TAL"/>
            </w:pPr>
            <w:r w:rsidRPr="00E17A7A">
              <w:t>n/a</w:t>
            </w:r>
          </w:p>
        </w:tc>
        <w:tc>
          <w:tcPr>
            <w:tcW w:w="667" w:type="pct"/>
            <w:tcBorders>
              <w:top w:val="single" w:sz="4" w:space="0" w:color="auto"/>
              <w:left w:val="single" w:sz="6" w:space="0" w:color="000000"/>
              <w:bottom w:val="single" w:sz="6" w:space="0" w:color="000000"/>
              <w:right w:val="single" w:sz="6" w:space="0" w:color="000000"/>
            </w:tcBorders>
          </w:tcPr>
          <w:p w14:paraId="2E97D349" w14:textId="77777777" w:rsidR="009E5347" w:rsidRPr="00E17A7A" w:rsidRDefault="009E5347" w:rsidP="004C4FBA">
            <w:pPr>
              <w:pStyle w:val="TAL"/>
            </w:pPr>
          </w:p>
        </w:tc>
        <w:tc>
          <w:tcPr>
            <w:tcW w:w="222" w:type="pct"/>
            <w:tcBorders>
              <w:top w:val="single" w:sz="4" w:space="0" w:color="auto"/>
              <w:left w:val="single" w:sz="6" w:space="0" w:color="000000"/>
              <w:bottom w:val="single" w:sz="6" w:space="0" w:color="000000"/>
              <w:right w:val="single" w:sz="6" w:space="0" w:color="000000"/>
            </w:tcBorders>
          </w:tcPr>
          <w:p w14:paraId="11915FE7" w14:textId="77777777" w:rsidR="009E5347" w:rsidRPr="00E17A7A" w:rsidRDefault="009E5347" w:rsidP="004C4FBA">
            <w:pPr>
              <w:pStyle w:val="TAC"/>
            </w:pPr>
          </w:p>
        </w:tc>
        <w:tc>
          <w:tcPr>
            <w:tcW w:w="593" w:type="pct"/>
            <w:tcBorders>
              <w:top w:val="single" w:sz="4" w:space="0" w:color="auto"/>
              <w:left w:val="single" w:sz="6" w:space="0" w:color="000000"/>
              <w:bottom w:val="single" w:sz="6" w:space="0" w:color="000000"/>
              <w:right w:val="single" w:sz="6" w:space="0" w:color="000000"/>
            </w:tcBorders>
          </w:tcPr>
          <w:p w14:paraId="1118E63B" w14:textId="77777777" w:rsidR="009E5347" w:rsidRPr="00E17A7A" w:rsidRDefault="009E5347" w:rsidP="004C4FBA">
            <w:pPr>
              <w:pStyle w:val="TAL"/>
            </w:pPr>
          </w:p>
        </w:tc>
        <w:tc>
          <w:tcPr>
            <w:tcW w:w="2278" w:type="pct"/>
            <w:tcBorders>
              <w:top w:val="single" w:sz="4" w:space="0" w:color="auto"/>
              <w:left w:val="single" w:sz="6" w:space="0" w:color="000000"/>
              <w:bottom w:val="single" w:sz="6" w:space="0" w:color="000000"/>
              <w:right w:val="single" w:sz="6" w:space="0" w:color="000000"/>
            </w:tcBorders>
            <w:shd w:val="clear" w:color="auto" w:fill="auto"/>
            <w:vAlign w:val="center"/>
          </w:tcPr>
          <w:p w14:paraId="03451996" w14:textId="77777777" w:rsidR="009E5347" w:rsidRPr="00E17A7A" w:rsidRDefault="009E5347" w:rsidP="004C4FBA">
            <w:pPr>
              <w:pStyle w:val="TAL"/>
            </w:pPr>
          </w:p>
        </w:tc>
      </w:tr>
    </w:tbl>
    <w:p w14:paraId="6DC9D9D5" w14:textId="77777777" w:rsidR="009E5347" w:rsidRPr="00A04126" w:rsidRDefault="009E5347" w:rsidP="009E5347"/>
    <w:p w14:paraId="73B6A8F7" w14:textId="77777777" w:rsidR="009E5347" w:rsidRPr="00A04126" w:rsidRDefault="009E5347" w:rsidP="009E5347">
      <w:pPr>
        <w:pStyle w:val="TH"/>
        <w:rPr>
          <w:rFonts w:cs="Arial"/>
        </w:rPr>
      </w:pPr>
      <w:r w:rsidRPr="00A04126">
        <w:t>Table</w:t>
      </w:r>
      <w:r>
        <w:t> 6.4.2.2.3.1-5</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417"/>
        <w:gridCol w:w="425"/>
        <w:gridCol w:w="1278"/>
        <w:gridCol w:w="4624"/>
      </w:tblGrid>
      <w:tr w:rsidR="009E5347" w:rsidRPr="00E17A7A" w14:paraId="18E9E25E" w14:textId="77777777" w:rsidTr="000F5C8C">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417D12AD" w14:textId="77777777" w:rsidR="009E5347" w:rsidRPr="00E17A7A" w:rsidRDefault="009E5347" w:rsidP="004C4FBA">
            <w:pPr>
              <w:pStyle w:val="TAH"/>
            </w:pPr>
            <w:r w:rsidRPr="00E17A7A">
              <w:t>Name</w:t>
            </w:r>
          </w:p>
        </w:tc>
        <w:tc>
          <w:tcPr>
            <w:tcW w:w="743" w:type="pct"/>
            <w:tcBorders>
              <w:top w:val="single" w:sz="4" w:space="0" w:color="auto"/>
              <w:left w:val="single" w:sz="4" w:space="0" w:color="auto"/>
              <w:bottom w:val="single" w:sz="4" w:space="0" w:color="auto"/>
              <w:right w:val="single" w:sz="4" w:space="0" w:color="auto"/>
            </w:tcBorders>
            <w:shd w:val="clear" w:color="auto" w:fill="C0C0C0"/>
          </w:tcPr>
          <w:p w14:paraId="764255EE"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9E7788E" w14:textId="77777777" w:rsidR="009E5347" w:rsidRPr="00E17A7A" w:rsidRDefault="009E5347" w:rsidP="004C4FBA">
            <w:pPr>
              <w:pStyle w:val="TAH"/>
            </w:pPr>
            <w:r w:rsidRPr="00E17A7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7008CB68" w14:textId="77777777" w:rsidR="009E5347" w:rsidRPr="00E17A7A" w:rsidRDefault="009E5347" w:rsidP="004C4FBA">
            <w:pPr>
              <w:pStyle w:val="TAH"/>
            </w:pPr>
            <w:r w:rsidRPr="00E17A7A">
              <w:t>Cardinality</w:t>
            </w:r>
          </w:p>
        </w:tc>
        <w:tc>
          <w:tcPr>
            <w:tcW w:w="2426" w:type="pct"/>
            <w:tcBorders>
              <w:top w:val="single" w:sz="4" w:space="0" w:color="auto"/>
              <w:left w:val="single" w:sz="4" w:space="0" w:color="auto"/>
              <w:bottom w:val="single" w:sz="4" w:space="0" w:color="auto"/>
              <w:right w:val="single" w:sz="4" w:space="0" w:color="auto"/>
            </w:tcBorders>
            <w:shd w:val="clear" w:color="auto" w:fill="C0C0C0"/>
            <w:vAlign w:val="center"/>
          </w:tcPr>
          <w:p w14:paraId="1C703D3C" w14:textId="77777777" w:rsidR="009E5347" w:rsidRPr="00E17A7A" w:rsidRDefault="009E5347" w:rsidP="004C4FBA">
            <w:pPr>
              <w:pStyle w:val="TAH"/>
            </w:pPr>
            <w:r w:rsidRPr="00E17A7A">
              <w:t>Description</w:t>
            </w:r>
          </w:p>
        </w:tc>
      </w:tr>
      <w:tr w:rsidR="009E5347" w:rsidRPr="00E17A7A" w14:paraId="372149C4" w14:textId="77777777" w:rsidTr="000F5C8C">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5F9DF322" w14:textId="77777777" w:rsidR="009E5347" w:rsidRPr="00E17A7A" w:rsidRDefault="009E5347" w:rsidP="004C4FBA">
            <w:pPr>
              <w:pStyle w:val="TAL"/>
            </w:pPr>
            <w:r w:rsidRPr="00E17A7A">
              <w:t>Location</w:t>
            </w:r>
          </w:p>
        </w:tc>
        <w:tc>
          <w:tcPr>
            <w:tcW w:w="743" w:type="pct"/>
            <w:tcBorders>
              <w:top w:val="single" w:sz="4" w:space="0" w:color="auto"/>
              <w:left w:val="single" w:sz="6" w:space="0" w:color="000000"/>
              <w:bottom w:val="single" w:sz="6" w:space="0" w:color="000000"/>
              <w:right w:val="single" w:sz="6" w:space="0" w:color="000000"/>
            </w:tcBorders>
          </w:tcPr>
          <w:p w14:paraId="49854807" w14:textId="77777777" w:rsidR="009E5347" w:rsidRPr="00E17A7A" w:rsidRDefault="009E5347" w:rsidP="004C4FBA">
            <w:pPr>
              <w:pStyle w:val="TAL"/>
            </w:pPr>
            <w:r w:rsidRPr="00E17A7A">
              <w:t>String</w:t>
            </w:r>
          </w:p>
        </w:tc>
        <w:tc>
          <w:tcPr>
            <w:tcW w:w="223" w:type="pct"/>
            <w:tcBorders>
              <w:top w:val="single" w:sz="4" w:space="0" w:color="auto"/>
              <w:left w:val="single" w:sz="6" w:space="0" w:color="000000"/>
              <w:bottom w:val="single" w:sz="6" w:space="0" w:color="000000"/>
              <w:right w:val="single" w:sz="6" w:space="0" w:color="000000"/>
            </w:tcBorders>
          </w:tcPr>
          <w:p w14:paraId="192904DE" w14:textId="77777777" w:rsidR="009E5347" w:rsidRPr="00E17A7A" w:rsidRDefault="009E5347" w:rsidP="004C4FBA">
            <w:pPr>
              <w:pStyle w:val="TAC"/>
            </w:pPr>
            <w:r w:rsidRPr="00E17A7A">
              <w:t>M</w:t>
            </w:r>
          </w:p>
        </w:tc>
        <w:tc>
          <w:tcPr>
            <w:tcW w:w="670" w:type="pct"/>
            <w:tcBorders>
              <w:top w:val="single" w:sz="4" w:space="0" w:color="auto"/>
              <w:left w:val="single" w:sz="6" w:space="0" w:color="000000"/>
              <w:bottom w:val="single" w:sz="6" w:space="0" w:color="000000"/>
              <w:right w:val="single" w:sz="6" w:space="0" w:color="000000"/>
            </w:tcBorders>
          </w:tcPr>
          <w:p w14:paraId="55AC87B2" w14:textId="77777777" w:rsidR="009E5347" w:rsidRPr="00E17A7A" w:rsidRDefault="009E5347" w:rsidP="004C4FBA">
            <w:pPr>
              <w:pStyle w:val="TAL"/>
            </w:pPr>
            <w:r w:rsidRPr="00E17A7A">
              <w:t>1</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56DEA9B4"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Pr>
                <w:lang w:eastAsia="zh-CN"/>
              </w:rPr>
              <w:t>eees-acrevents</w:t>
            </w:r>
            <w:r w:rsidRPr="00E17A7A">
              <w:rPr>
                <w:lang w:eastAsia="zh-CN"/>
              </w:rPr>
              <w:t>/&lt;apiVersion&gt;/subscriptions/{subscriptionId}</w:t>
            </w:r>
          </w:p>
        </w:tc>
      </w:tr>
    </w:tbl>
    <w:p w14:paraId="1317A2D9" w14:textId="77777777" w:rsidR="009E5347" w:rsidRPr="006224B4" w:rsidRDefault="009E5347" w:rsidP="009E5347"/>
    <w:p w14:paraId="0CCF0C9E" w14:textId="77777777" w:rsidR="009E5347" w:rsidRPr="00F35F4A" w:rsidRDefault="009E5347" w:rsidP="009E5347">
      <w:pPr>
        <w:pStyle w:val="Heading5"/>
        <w:rPr>
          <w:lang w:eastAsia="zh-CN"/>
        </w:rPr>
      </w:pPr>
      <w:bookmarkStart w:id="1117" w:name="_Toc101529377"/>
      <w:bookmarkStart w:id="1118" w:name="_Toc114864209"/>
      <w:bookmarkStart w:id="1119" w:name="_Toc143871357"/>
      <w:bookmarkStart w:id="1120" w:name="_Toc144134853"/>
      <w:bookmarkStart w:id="1121" w:name="_Toc160609331"/>
      <w:bookmarkStart w:id="1122" w:name="_Toc207750105"/>
      <w:r>
        <w:rPr>
          <w:lang w:eastAsia="zh-CN"/>
        </w:rPr>
        <w:t>6.4.2.2.4</w:t>
      </w:r>
      <w:r>
        <w:rPr>
          <w:lang w:eastAsia="zh-CN"/>
        </w:rPr>
        <w:tab/>
      </w:r>
      <w:r w:rsidRPr="00F35F4A">
        <w:rPr>
          <w:lang w:eastAsia="zh-CN"/>
        </w:rPr>
        <w:t>Resource Custom Operations</w:t>
      </w:r>
      <w:bookmarkEnd w:id="1117"/>
      <w:bookmarkEnd w:id="1118"/>
      <w:bookmarkEnd w:id="1119"/>
      <w:bookmarkEnd w:id="1120"/>
      <w:bookmarkEnd w:id="1121"/>
      <w:bookmarkEnd w:id="1122"/>
    </w:p>
    <w:p w14:paraId="7E23BC32" w14:textId="77777777" w:rsidR="009E5347" w:rsidRPr="00F35F4A" w:rsidRDefault="009E5347" w:rsidP="009E5347">
      <w:pPr>
        <w:rPr>
          <w:lang w:eastAsia="zh-CN"/>
        </w:rPr>
      </w:pPr>
      <w:r w:rsidRPr="00F35F4A">
        <w:rPr>
          <w:lang w:eastAsia="zh-CN"/>
        </w:rPr>
        <w:t>None.</w:t>
      </w:r>
    </w:p>
    <w:p w14:paraId="3BF7D036" w14:textId="77777777" w:rsidR="009E5347" w:rsidRPr="00F35F4A" w:rsidRDefault="009E5347" w:rsidP="009E5347">
      <w:pPr>
        <w:pStyle w:val="Heading4"/>
      </w:pPr>
      <w:bookmarkStart w:id="1123" w:name="_Toc101529378"/>
      <w:bookmarkStart w:id="1124" w:name="_Toc114864210"/>
      <w:bookmarkStart w:id="1125" w:name="_Toc143871358"/>
      <w:bookmarkStart w:id="1126" w:name="_Toc144134854"/>
      <w:bookmarkStart w:id="1127" w:name="_Toc160609332"/>
      <w:bookmarkStart w:id="1128" w:name="_Toc207750106"/>
      <w:r>
        <w:t>6.4.</w:t>
      </w:r>
      <w:r w:rsidRPr="00F35F4A">
        <w:t>2.3</w:t>
      </w:r>
      <w:r w:rsidRPr="00F35F4A">
        <w:tab/>
        <w:t xml:space="preserve">Resource: Individual </w:t>
      </w:r>
      <w:r>
        <w:t>ACR events subscription</w:t>
      </w:r>
      <w:bookmarkEnd w:id="1123"/>
      <w:bookmarkEnd w:id="1124"/>
      <w:bookmarkEnd w:id="1125"/>
      <w:bookmarkEnd w:id="1126"/>
      <w:bookmarkEnd w:id="1127"/>
      <w:bookmarkEnd w:id="1128"/>
    </w:p>
    <w:p w14:paraId="2CFB7FCF" w14:textId="77777777" w:rsidR="009E5347" w:rsidRPr="00F35F4A" w:rsidRDefault="009E5347" w:rsidP="009E5347">
      <w:pPr>
        <w:pStyle w:val="Heading5"/>
        <w:rPr>
          <w:lang w:eastAsia="zh-CN"/>
        </w:rPr>
      </w:pPr>
      <w:bookmarkStart w:id="1129" w:name="_Toc101529379"/>
      <w:bookmarkStart w:id="1130" w:name="_Toc114864211"/>
      <w:bookmarkStart w:id="1131" w:name="_Toc143871359"/>
      <w:bookmarkStart w:id="1132" w:name="_Toc144134855"/>
      <w:bookmarkStart w:id="1133" w:name="_Toc160609333"/>
      <w:bookmarkStart w:id="1134" w:name="_Toc207750107"/>
      <w:r>
        <w:rPr>
          <w:lang w:eastAsia="zh-CN"/>
        </w:rPr>
        <w:t>6.4.</w:t>
      </w:r>
      <w:r w:rsidRPr="00F35F4A">
        <w:rPr>
          <w:lang w:eastAsia="zh-CN"/>
        </w:rPr>
        <w:t>2.3.1</w:t>
      </w:r>
      <w:r w:rsidRPr="00F35F4A">
        <w:rPr>
          <w:lang w:eastAsia="zh-CN"/>
        </w:rPr>
        <w:tab/>
        <w:t>Description</w:t>
      </w:r>
      <w:bookmarkEnd w:id="1129"/>
      <w:bookmarkEnd w:id="1130"/>
      <w:bookmarkEnd w:id="1131"/>
      <w:bookmarkEnd w:id="1132"/>
      <w:bookmarkEnd w:id="1133"/>
      <w:bookmarkEnd w:id="1134"/>
    </w:p>
    <w:p w14:paraId="4762FA05" w14:textId="77777777" w:rsidR="009E5347" w:rsidRPr="00F35F4A" w:rsidRDefault="009E5347" w:rsidP="009E5347">
      <w:r w:rsidRPr="00F35F4A">
        <w:t xml:space="preserve">This resource represents </w:t>
      </w:r>
      <w:r>
        <w:t xml:space="preserve">modification or deletion of </w:t>
      </w:r>
      <w:r w:rsidRPr="00F35F4A">
        <w:t xml:space="preserve">an Individual </w:t>
      </w:r>
      <w:r>
        <w:t>ACR events subscription resource</w:t>
      </w:r>
      <w:r w:rsidRPr="00F35F4A">
        <w:t>.</w:t>
      </w:r>
    </w:p>
    <w:p w14:paraId="3B1E7925" w14:textId="77777777" w:rsidR="009E5347" w:rsidRPr="00F35F4A" w:rsidRDefault="009E5347" w:rsidP="009E5347">
      <w:pPr>
        <w:pStyle w:val="Heading5"/>
        <w:rPr>
          <w:lang w:eastAsia="zh-CN"/>
        </w:rPr>
      </w:pPr>
      <w:bookmarkStart w:id="1135" w:name="_Toc101529380"/>
      <w:bookmarkStart w:id="1136" w:name="_Toc114864212"/>
      <w:bookmarkStart w:id="1137" w:name="_Toc143871360"/>
      <w:bookmarkStart w:id="1138" w:name="_Toc144134856"/>
      <w:bookmarkStart w:id="1139" w:name="_Toc160609334"/>
      <w:bookmarkStart w:id="1140" w:name="_Toc207750108"/>
      <w:r>
        <w:rPr>
          <w:lang w:eastAsia="zh-CN"/>
        </w:rPr>
        <w:t>6.4.</w:t>
      </w:r>
      <w:r w:rsidRPr="00F35F4A">
        <w:rPr>
          <w:lang w:eastAsia="zh-CN"/>
        </w:rPr>
        <w:t>2.3.2</w:t>
      </w:r>
      <w:r w:rsidRPr="00F35F4A">
        <w:rPr>
          <w:lang w:eastAsia="zh-CN"/>
        </w:rPr>
        <w:tab/>
        <w:t>Resource Definition</w:t>
      </w:r>
      <w:bookmarkEnd w:id="1135"/>
      <w:bookmarkEnd w:id="1136"/>
      <w:bookmarkEnd w:id="1137"/>
      <w:bookmarkEnd w:id="1138"/>
      <w:bookmarkEnd w:id="1139"/>
      <w:bookmarkEnd w:id="1140"/>
    </w:p>
    <w:p w14:paraId="1B1A466D" w14:textId="77777777" w:rsidR="009E5347" w:rsidRPr="00F35F4A" w:rsidRDefault="009E5347" w:rsidP="009E5347">
      <w:r w:rsidRPr="00F35F4A">
        <w:t xml:space="preserve">Resource URI: </w:t>
      </w:r>
      <w:r w:rsidRPr="00F35F4A">
        <w:rPr>
          <w:b/>
          <w:bCs/>
        </w:rPr>
        <w:t>{apiRoot}/</w:t>
      </w:r>
      <w:r>
        <w:rPr>
          <w:b/>
          <w:bCs/>
        </w:rPr>
        <w:t>eees-acrevents</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5A0C9019"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2.3.2</w:t>
      </w:r>
      <w:r w:rsidRPr="00F35F4A">
        <w:t>-1</w:t>
      </w:r>
      <w:r w:rsidRPr="00F35F4A">
        <w:rPr>
          <w:rFonts w:ascii="Arial" w:hAnsi="Arial" w:cs="Arial"/>
        </w:rPr>
        <w:t>.</w:t>
      </w:r>
    </w:p>
    <w:p w14:paraId="2F00FA61" w14:textId="77777777" w:rsidR="009E5347" w:rsidRPr="00F35F4A" w:rsidRDefault="009E5347" w:rsidP="009E5347">
      <w:pPr>
        <w:pStyle w:val="TH"/>
        <w:rPr>
          <w:rFonts w:cs="Arial"/>
        </w:rPr>
      </w:pPr>
      <w:r w:rsidRPr="00F35F4A">
        <w:t>Table </w:t>
      </w:r>
      <w:r>
        <w:rPr>
          <w:lang w:eastAsia="zh-CN"/>
        </w:rPr>
        <w:t>6.4.</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275"/>
        <w:gridCol w:w="6609"/>
      </w:tblGrid>
      <w:tr w:rsidR="009E5347" w:rsidRPr="00E17A7A" w14:paraId="19AD7059" w14:textId="77777777" w:rsidTr="000F5C8C">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53923946" w14:textId="77777777" w:rsidR="009E5347" w:rsidRPr="00E17A7A" w:rsidRDefault="009E5347" w:rsidP="004C4FBA">
            <w:pPr>
              <w:pStyle w:val="TAH"/>
            </w:pPr>
            <w:r w:rsidRPr="00E17A7A">
              <w:t>Name</w:t>
            </w:r>
          </w:p>
        </w:tc>
        <w:tc>
          <w:tcPr>
            <w:tcW w:w="669" w:type="pct"/>
            <w:tcBorders>
              <w:top w:val="single" w:sz="6" w:space="0" w:color="000000"/>
              <w:left w:val="single" w:sz="6" w:space="0" w:color="000000"/>
              <w:bottom w:val="single" w:sz="6" w:space="0" w:color="000000"/>
              <w:right w:val="single" w:sz="6" w:space="0" w:color="000000"/>
            </w:tcBorders>
            <w:shd w:val="clear" w:color="auto" w:fill="CCCCCC"/>
          </w:tcPr>
          <w:p w14:paraId="2BAC0AB2" w14:textId="77777777" w:rsidR="009E5347" w:rsidRPr="00E17A7A" w:rsidRDefault="009E5347" w:rsidP="004C4FBA">
            <w:pPr>
              <w:pStyle w:val="TAH"/>
            </w:pPr>
            <w:r w:rsidRPr="00E17A7A">
              <w:t>Data Type</w:t>
            </w:r>
          </w:p>
        </w:tc>
        <w:tc>
          <w:tcPr>
            <w:tcW w:w="346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2232775" w14:textId="77777777" w:rsidR="009E5347" w:rsidRPr="00E17A7A" w:rsidRDefault="009E5347" w:rsidP="004C4FBA">
            <w:pPr>
              <w:pStyle w:val="TAH"/>
            </w:pPr>
            <w:r w:rsidRPr="00E17A7A">
              <w:t>Definition</w:t>
            </w:r>
          </w:p>
        </w:tc>
      </w:tr>
      <w:tr w:rsidR="009E5347" w:rsidRPr="00E17A7A" w14:paraId="3B2E842D" w14:textId="77777777" w:rsidTr="000F5C8C">
        <w:trPr>
          <w:jc w:val="center"/>
        </w:trPr>
        <w:tc>
          <w:tcPr>
            <w:tcW w:w="863" w:type="pct"/>
            <w:tcBorders>
              <w:top w:val="single" w:sz="6" w:space="0" w:color="000000"/>
              <w:left w:val="single" w:sz="6" w:space="0" w:color="000000"/>
              <w:bottom w:val="single" w:sz="6" w:space="0" w:color="000000"/>
              <w:right w:val="single" w:sz="6" w:space="0" w:color="000000"/>
            </w:tcBorders>
          </w:tcPr>
          <w:p w14:paraId="2DBBCCB2" w14:textId="77777777" w:rsidR="009E5347" w:rsidRPr="00E17A7A" w:rsidRDefault="009E5347" w:rsidP="004C4FBA">
            <w:pPr>
              <w:pStyle w:val="TAL"/>
            </w:pPr>
            <w:r w:rsidRPr="00E17A7A">
              <w:t>apiRoot</w:t>
            </w:r>
          </w:p>
        </w:tc>
        <w:tc>
          <w:tcPr>
            <w:tcW w:w="669" w:type="pct"/>
            <w:tcBorders>
              <w:top w:val="single" w:sz="6" w:space="0" w:color="000000"/>
              <w:left w:val="single" w:sz="6" w:space="0" w:color="000000"/>
              <w:bottom w:val="single" w:sz="6" w:space="0" w:color="000000"/>
              <w:right w:val="single" w:sz="6" w:space="0" w:color="000000"/>
            </w:tcBorders>
          </w:tcPr>
          <w:p w14:paraId="18A88249" w14:textId="77777777" w:rsidR="009E5347" w:rsidRPr="00E17A7A" w:rsidRDefault="009E5347" w:rsidP="004C4FBA">
            <w:pPr>
              <w:pStyle w:val="TAL"/>
            </w:pPr>
            <w:r w:rsidRPr="00E17A7A">
              <w:t>string</w:t>
            </w:r>
          </w:p>
        </w:tc>
        <w:tc>
          <w:tcPr>
            <w:tcW w:w="3468" w:type="pct"/>
            <w:tcBorders>
              <w:top w:val="single" w:sz="6" w:space="0" w:color="000000"/>
              <w:left w:val="single" w:sz="6" w:space="0" w:color="000000"/>
              <w:bottom w:val="single" w:sz="6" w:space="0" w:color="000000"/>
              <w:right w:val="single" w:sz="6" w:space="0" w:color="000000"/>
            </w:tcBorders>
            <w:vAlign w:val="center"/>
          </w:tcPr>
          <w:p w14:paraId="139AF826" w14:textId="7C046C39" w:rsidR="009E5347" w:rsidRPr="00E17A7A" w:rsidRDefault="009E5347" w:rsidP="00F52374">
            <w:pPr>
              <w:pStyle w:val="TAL"/>
            </w:pPr>
            <w:r w:rsidRPr="00E17A7A">
              <w:t>See clause </w:t>
            </w:r>
            <w:r w:rsidR="00F52374" w:rsidRPr="00C57B60">
              <w:t>7.5 of 3GPP TS 29.558 [4]</w:t>
            </w:r>
            <w:r w:rsidRPr="00E17A7A">
              <w:t>.</w:t>
            </w:r>
          </w:p>
        </w:tc>
      </w:tr>
      <w:tr w:rsidR="009E5347" w:rsidRPr="00E17A7A" w14:paraId="147E0B6F" w14:textId="77777777" w:rsidTr="000F5C8C">
        <w:trPr>
          <w:jc w:val="center"/>
        </w:trPr>
        <w:tc>
          <w:tcPr>
            <w:tcW w:w="863" w:type="pct"/>
            <w:tcBorders>
              <w:top w:val="single" w:sz="6" w:space="0" w:color="000000"/>
              <w:left w:val="single" w:sz="6" w:space="0" w:color="000000"/>
              <w:bottom w:val="single" w:sz="6" w:space="0" w:color="000000"/>
              <w:right w:val="single" w:sz="6" w:space="0" w:color="000000"/>
            </w:tcBorders>
          </w:tcPr>
          <w:p w14:paraId="029178EF" w14:textId="77777777" w:rsidR="009E5347" w:rsidRPr="00E17A7A" w:rsidRDefault="009E5347" w:rsidP="004C4FBA">
            <w:pPr>
              <w:pStyle w:val="TAL"/>
              <w:rPr>
                <w:lang w:eastAsia="zh-CN"/>
              </w:rPr>
            </w:pPr>
            <w:r w:rsidRPr="00E17A7A">
              <w:rPr>
                <w:lang w:eastAsia="zh-CN"/>
              </w:rPr>
              <w:t>subscriptionId</w:t>
            </w:r>
          </w:p>
        </w:tc>
        <w:tc>
          <w:tcPr>
            <w:tcW w:w="669" w:type="pct"/>
            <w:tcBorders>
              <w:top w:val="single" w:sz="6" w:space="0" w:color="000000"/>
              <w:left w:val="single" w:sz="6" w:space="0" w:color="000000"/>
              <w:bottom w:val="single" w:sz="6" w:space="0" w:color="000000"/>
              <w:right w:val="single" w:sz="6" w:space="0" w:color="000000"/>
            </w:tcBorders>
          </w:tcPr>
          <w:p w14:paraId="21D92059" w14:textId="77777777" w:rsidR="009E5347" w:rsidRPr="00E17A7A" w:rsidRDefault="009E5347" w:rsidP="004C4FBA">
            <w:pPr>
              <w:pStyle w:val="TAL"/>
            </w:pPr>
            <w:r w:rsidRPr="00E17A7A">
              <w:t>string</w:t>
            </w:r>
          </w:p>
        </w:tc>
        <w:tc>
          <w:tcPr>
            <w:tcW w:w="3468" w:type="pct"/>
            <w:tcBorders>
              <w:top w:val="single" w:sz="6" w:space="0" w:color="000000"/>
              <w:left w:val="single" w:sz="6" w:space="0" w:color="000000"/>
              <w:bottom w:val="single" w:sz="6" w:space="0" w:color="000000"/>
              <w:right w:val="single" w:sz="6" w:space="0" w:color="000000"/>
            </w:tcBorders>
            <w:vAlign w:val="center"/>
          </w:tcPr>
          <w:p w14:paraId="21BAC0AA" w14:textId="77777777" w:rsidR="009E5347" w:rsidRPr="00E17A7A" w:rsidRDefault="009E5347" w:rsidP="004C4FBA">
            <w:pPr>
              <w:pStyle w:val="TAL"/>
              <w:rPr>
                <w:lang w:eastAsia="zh-CN"/>
              </w:rPr>
            </w:pPr>
            <w:r w:rsidRPr="00E17A7A">
              <w:rPr>
                <w:lang w:eastAsia="zh-CN"/>
              </w:rPr>
              <w:t xml:space="preserve">The </w:t>
            </w:r>
            <w:r w:rsidRPr="00E17A7A">
              <w:t xml:space="preserve">identifier of a specific individual </w:t>
            </w:r>
            <w:r>
              <w:t>ACR events</w:t>
            </w:r>
            <w:r w:rsidRPr="00E17A7A">
              <w:t xml:space="preserve"> subscription</w:t>
            </w:r>
            <w:r w:rsidRPr="00E17A7A">
              <w:rPr>
                <w:lang w:eastAsia="zh-CN"/>
              </w:rPr>
              <w:t>.</w:t>
            </w:r>
          </w:p>
        </w:tc>
      </w:tr>
    </w:tbl>
    <w:p w14:paraId="4289545A" w14:textId="77777777" w:rsidR="009E5347" w:rsidRPr="00F35F4A" w:rsidRDefault="009E5347" w:rsidP="009E5347">
      <w:pPr>
        <w:rPr>
          <w:lang w:val="x-none"/>
        </w:rPr>
      </w:pPr>
    </w:p>
    <w:p w14:paraId="2975CEEC" w14:textId="77777777" w:rsidR="009E5347" w:rsidRPr="00F35F4A" w:rsidRDefault="009E5347" w:rsidP="009E5347">
      <w:pPr>
        <w:pStyle w:val="Heading5"/>
        <w:rPr>
          <w:lang w:eastAsia="zh-CN"/>
        </w:rPr>
      </w:pPr>
      <w:bookmarkStart w:id="1141" w:name="_Toc101529381"/>
      <w:bookmarkStart w:id="1142" w:name="_Toc114864213"/>
      <w:bookmarkStart w:id="1143" w:name="_Toc143871361"/>
      <w:bookmarkStart w:id="1144" w:name="_Toc144134857"/>
      <w:bookmarkStart w:id="1145" w:name="_Toc160609335"/>
      <w:bookmarkStart w:id="1146" w:name="_Toc207750109"/>
      <w:r>
        <w:rPr>
          <w:lang w:eastAsia="zh-CN"/>
        </w:rPr>
        <w:t>6.4.</w:t>
      </w:r>
      <w:r w:rsidRPr="00F35F4A">
        <w:rPr>
          <w:lang w:eastAsia="zh-CN"/>
        </w:rPr>
        <w:t>2.3.3</w:t>
      </w:r>
      <w:r w:rsidRPr="00F35F4A">
        <w:rPr>
          <w:lang w:eastAsia="zh-CN"/>
        </w:rPr>
        <w:tab/>
        <w:t>Resource Standard Methods</w:t>
      </w:r>
      <w:bookmarkEnd w:id="1141"/>
      <w:bookmarkEnd w:id="1142"/>
      <w:bookmarkEnd w:id="1143"/>
      <w:bookmarkEnd w:id="1144"/>
      <w:bookmarkEnd w:id="1145"/>
      <w:bookmarkEnd w:id="1146"/>
    </w:p>
    <w:p w14:paraId="278FFF7D" w14:textId="77777777" w:rsidR="009E5347" w:rsidRPr="00F35F4A" w:rsidRDefault="009E5347" w:rsidP="009E5347">
      <w:pPr>
        <w:pStyle w:val="H6"/>
      </w:pPr>
      <w:r>
        <w:rPr>
          <w:lang w:eastAsia="zh-CN"/>
        </w:rPr>
        <w:t>6.4.</w:t>
      </w:r>
      <w:r w:rsidRPr="00F35F4A">
        <w:rPr>
          <w:lang w:eastAsia="zh-CN"/>
        </w:rPr>
        <w:t>2.3.3.1</w:t>
      </w:r>
      <w:r w:rsidRPr="00F35F4A">
        <w:rPr>
          <w:lang w:eastAsia="zh-CN"/>
        </w:rPr>
        <w:tab/>
        <w:t>PUT</w:t>
      </w:r>
    </w:p>
    <w:p w14:paraId="5A492A63" w14:textId="77777777" w:rsidR="009E5347" w:rsidRPr="00F35F4A" w:rsidRDefault="009E5347" w:rsidP="009E5347">
      <w:r w:rsidRPr="00F35F4A">
        <w:t xml:space="preserve">This method updates the </w:t>
      </w:r>
      <w:r>
        <w:t>individual ACR events subscription resource</w:t>
      </w:r>
      <w:r w:rsidRPr="00F35F4A">
        <w:t xml:space="preserve"> by completely replacing the existing </w:t>
      </w:r>
      <w:r>
        <w:t>subscription</w:t>
      </w:r>
      <w:r w:rsidRPr="00F35F4A">
        <w:t xml:space="preserve"> data (except </w:t>
      </w:r>
      <w:r>
        <w:t>subscription</w:t>
      </w:r>
      <w:r w:rsidRPr="00F35F4A">
        <w:t>Id). This method shall support the URI query parameters specified in table </w:t>
      </w:r>
      <w:r>
        <w:t>6.4.</w:t>
      </w:r>
      <w:r w:rsidRPr="00F35F4A">
        <w:t>2.3.3.1-1.</w:t>
      </w:r>
    </w:p>
    <w:p w14:paraId="43EBF8D9" w14:textId="77777777" w:rsidR="009E5347" w:rsidRPr="00F35F4A" w:rsidRDefault="009E5347" w:rsidP="009E5347">
      <w:pPr>
        <w:pStyle w:val="TH"/>
        <w:rPr>
          <w:rFonts w:cs="Arial"/>
        </w:rPr>
      </w:pPr>
      <w:r w:rsidRPr="00F35F4A">
        <w:t>Table</w:t>
      </w:r>
      <w:r>
        <w:t> 6.4.</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BF993E1"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EB6715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8275F57"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98157AF"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20DAE9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1EEA9EC" w14:textId="77777777" w:rsidR="009E5347" w:rsidRPr="00E17A7A" w:rsidRDefault="009E5347" w:rsidP="004C4FBA">
            <w:pPr>
              <w:pStyle w:val="TAH"/>
            </w:pPr>
            <w:r w:rsidRPr="00E17A7A">
              <w:t>Description</w:t>
            </w:r>
          </w:p>
        </w:tc>
      </w:tr>
      <w:tr w:rsidR="009E5347" w:rsidRPr="00E17A7A" w14:paraId="5AA45F6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0AB1414"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2E2E0820"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6FA8AB1"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4A784B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99A2C5A" w14:textId="77777777" w:rsidR="009E5347" w:rsidRPr="00E17A7A" w:rsidRDefault="009E5347" w:rsidP="004C4FBA">
            <w:pPr>
              <w:pStyle w:val="TAL"/>
            </w:pPr>
          </w:p>
        </w:tc>
      </w:tr>
    </w:tbl>
    <w:p w14:paraId="6EED8D32" w14:textId="77777777" w:rsidR="009E5347" w:rsidRDefault="009E5347" w:rsidP="009E5347"/>
    <w:p w14:paraId="2A4EA4A3" w14:textId="77777777" w:rsidR="009E5347" w:rsidRPr="00F35F4A" w:rsidRDefault="009E5347" w:rsidP="009E5347">
      <w:r w:rsidRPr="00F35F4A">
        <w:lastRenderedPageBreak/>
        <w:t>This method shall support the request data structures specified in table </w:t>
      </w:r>
      <w:r>
        <w:t>6.4.</w:t>
      </w:r>
      <w:r w:rsidRPr="00F35F4A">
        <w:t>2.3.3.</w:t>
      </w:r>
      <w:r>
        <w:t>1</w:t>
      </w:r>
      <w:r w:rsidRPr="00F35F4A">
        <w:t>-2 and the response data structures and response codes specified in table </w:t>
      </w:r>
      <w:r>
        <w:t>6.4.</w:t>
      </w:r>
      <w:r w:rsidRPr="00F35F4A">
        <w:t>2.3.3.</w:t>
      </w:r>
      <w:r>
        <w:t>1</w:t>
      </w:r>
      <w:r w:rsidRPr="00F35F4A">
        <w:t>-3.</w:t>
      </w:r>
    </w:p>
    <w:p w14:paraId="260EC33B" w14:textId="77777777" w:rsidR="009E5347" w:rsidRPr="00F35F4A" w:rsidRDefault="009E5347" w:rsidP="009E5347">
      <w:pPr>
        <w:pStyle w:val="TH"/>
      </w:pPr>
      <w:r w:rsidRPr="00F35F4A">
        <w:t>Table</w:t>
      </w:r>
      <w:r>
        <w:t> 6.4.</w:t>
      </w:r>
      <w:r w:rsidRPr="00F35F4A">
        <w:t xml:space="preserve">2.3.3.1-2: Data structures supported by the </w:t>
      </w:r>
      <w:r>
        <w:t>PUT</w:t>
      </w:r>
      <w:r w:rsidRPr="00F35F4A">
        <w:t xml:space="preserv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41"/>
        <w:gridCol w:w="425"/>
        <w:gridCol w:w="1286"/>
        <w:gridCol w:w="5183"/>
      </w:tblGrid>
      <w:tr w:rsidR="009E5347" w:rsidRPr="00E17A7A" w14:paraId="0477ECB9" w14:textId="77777777" w:rsidTr="000F5C8C">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tcPr>
          <w:p w14:paraId="1F6462E3"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93257A2" w14:textId="77777777" w:rsidR="009E5347" w:rsidRPr="00E17A7A" w:rsidRDefault="009E5347" w:rsidP="004C4FBA">
            <w:pPr>
              <w:pStyle w:val="TAH"/>
            </w:pPr>
            <w:r w:rsidRPr="00E17A7A">
              <w:t>P</w:t>
            </w:r>
          </w:p>
        </w:tc>
        <w:tc>
          <w:tcPr>
            <w:tcW w:w="1286" w:type="dxa"/>
            <w:tcBorders>
              <w:top w:val="single" w:sz="4" w:space="0" w:color="auto"/>
              <w:left w:val="single" w:sz="4" w:space="0" w:color="auto"/>
              <w:bottom w:val="single" w:sz="4" w:space="0" w:color="auto"/>
              <w:right w:val="single" w:sz="4" w:space="0" w:color="auto"/>
            </w:tcBorders>
            <w:shd w:val="clear" w:color="auto" w:fill="C0C0C0"/>
          </w:tcPr>
          <w:p w14:paraId="4B58D265" w14:textId="77777777" w:rsidR="009E5347" w:rsidRPr="00E17A7A" w:rsidRDefault="009E5347" w:rsidP="004C4FBA">
            <w:pPr>
              <w:pStyle w:val="TAH"/>
            </w:pPr>
            <w:r w:rsidRPr="00E17A7A">
              <w:t>Cardinality</w:t>
            </w:r>
          </w:p>
        </w:tc>
        <w:tc>
          <w:tcPr>
            <w:tcW w:w="5183" w:type="dxa"/>
            <w:tcBorders>
              <w:top w:val="single" w:sz="4" w:space="0" w:color="auto"/>
              <w:left w:val="single" w:sz="4" w:space="0" w:color="auto"/>
              <w:bottom w:val="single" w:sz="4" w:space="0" w:color="auto"/>
              <w:right w:val="single" w:sz="4" w:space="0" w:color="auto"/>
            </w:tcBorders>
            <w:shd w:val="clear" w:color="auto" w:fill="C0C0C0"/>
            <w:vAlign w:val="center"/>
          </w:tcPr>
          <w:p w14:paraId="298C3FCA" w14:textId="77777777" w:rsidR="009E5347" w:rsidRPr="00E17A7A" w:rsidRDefault="009E5347" w:rsidP="004C4FBA">
            <w:pPr>
              <w:pStyle w:val="TAH"/>
            </w:pPr>
            <w:r w:rsidRPr="00E17A7A">
              <w:t>Description</w:t>
            </w:r>
          </w:p>
        </w:tc>
      </w:tr>
      <w:tr w:rsidR="009E5347" w:rsidRPr="00E17A7A" w14:paraId="7330DD9F" w14:textId="77777777" w:rsidTr="000F5C8C">
        <w:trPr>
          <w:jc w:val="center"/>
        </w:trPr>
        <w:tc>
          <w:tcPr>
            <w:tcW w:w="2641" w:type="dxa"/>
            <w:tcBorders>
              <w:top w:val="single" w:sz="4" w:space="0" w:color="auto"/>
              <w:left w:val="single" w:sz="6" w:space="0" w:color="000000"/>
              <w:bottom w:val="single" w:sz="6" w:space="0" w:color="000000"/>
              <w:right w:val="single" w:sz="6" w:space="0" w:color="000000"/>
            </w:tcBorders>
            <w:shd w:val="clear" w:color="auto" w:fill="auto"/>
          </w:tcPr>
          <w:p w14:paraId="07C11B80" w14:textId="77777777" w:rsidR="009E5347" w:rsidRPr="00E17A7A" w:rsidRDefault="009E5347" w:rsidP="004C4FBA">
            <w:pPr>
              <w:pStyle w:val="TAL"/>
            </w:pPr>
            <w:r>
              <w:t>ACREventsSubscription</w:t>
            </w:r>
          </w:p>
        </w:tc>
        <w:tc>
          <w:tcPr>
            <w:tcW w:w="425" w:type="dxa"/>
            <w:tcBorders>
              <w:top w:val="single" w:sz="4" w:space="0" w:color="auto"/>
              <w:left w:val="single" w:sz="6" w:space="0" w:color="000000"/>
              <w:bottom w:val="single" w:sz="6" w:space="0" w:color="000000"/>
              <w:right w:val="single" w:sz="6" w:space="0" w:color="000000"/>
            </w:tcBorders>
          </w:tcPr>
          <w:p w14:paraId="1648AA03" w14:textId="77777777" w:rsidR="009E5347" w:rsidRPr="00E17A7A" w:rsidRDefault="009E5347" w:rsidP="004C4FBA">
            <w:pPr>
              <w:pStyle w:val="TAC"/>
              <w:rPr>
                <w:lang w:eastAsia="zh-CN"/>
              </w:rPr>
            </w:pPr>
            <w:r>
              <w:rPr>
                <w:rFonts w:hint="eastAsia"/>
                <w:lang w:eastAsia="zh-CN"/>
              </w:rPr>
              <w:t>M</w:t>
            </w:r>
          </w:p>
        </w:tc>
        <w:tc>
          <w:tcPr>
            <w:tcW w:w="1286" w:type="dxa"/>
            <w:tcBorders>
              <w:top w:val="single" w:sz="4" w:space="0" w:color="auto"/>
              <w:left w:val="single" w:sz="6" w:space="0" w:color="000000"/>
              <w:bottom w:val="single" w:sz="6" w:space="0" w:color="000000"/>
              <w:right w:val="single" w:sz="6" w:space="0" w:color="000000"/>
            </w:tcBorders>
          </w:tcPr>
          <w:p w14:paraId="7CAEE484" w14:textId="77777777" w:rsidR="009E5347" w:rsidRPr="00E17A7A" w:rsidRDefault="009E5347" w:rsidP="004C4FBA">
            <w:pPr>
              <w:pStyle w:val="TAL"/>
              <w:rPr>
                <w:lang w:eastAsia="zh-CN"/>
              </w:rPr>
            </w:pPr>
            <w:r>
              <w:rPr>
                <w:rFonts w:hint="eastAsia"/>
                <w:lang w:eastAsia="zh-CN"/>
              </w:rPr>
              <w:t>1</w:t>
            </w:r>
          </w:p>
        </w:tc>
        <w:tc>
          <w:tcPr>
            <w:tcW w:w="5183" w:type="dxa"/>
            <w:tcBorders>
              <w:top w:val="single" w:sz="4" w:space="0" w:color="auto"/>
              <w:left w:val="single" w:sz="6" w:space="0" w:color="000000"/>
              <w:bottom w:val="single" w:sz="6" w:space="0" w:color="000000"/>
              <w:right w:val="single" w:sz="6" w:space="0" w:color="000000"/>
            </w:tcBorders>
            <w:shd w:val="clear" w:color="auto" w:fill="auto"/>
          </w:tcPr>
          <w:p w14:paraId="5C819B54" w14:textId="77777777" w:rsidR="009E5347" w:rsidRPr="00E17A7A" w:rsidRDefault="009E5347" w:rsidP="004C4FBA">
            <w:pPr>
              <w:pStyle w:val="TAL"/>
            </w:pPr>
            <w:r w:rsidRPr="00E17A7A">
              <w:t xml:space="preserve">An individual </w:t>
            </w:r>
            <w:r>
              <w:t>ACR events</w:t>
            </w:r>
            <w:r w:rsidRPr="00E17A7A">
              <w:t xml:space="preserve"> subscription resource to be updated.</w:t>
            </w:r>
          </w:p>
        </w:tc>
      </w:tr>
    </w:tbl>
    <w:p w14:paraId="34B3237C" w14:textId="77777777" w:rsidR="009E5347" w:rsidRPr="00F35F4A" w:rsidRDefault="009E5347" w:rsidP="009E5347"/>
    <w:p w14:paraId="5765164D" w14:textId="77777777" w:rsidR="009E5347" w:rsidRPr="00F35F4A" w:rsidRDefault="009E5347" w:rsidP="009E5347">
      <w:pPr>
        <w:pStyle w:val="TH"/>
      </w:pPr>
      <w:r w:rsidRPr="00F35F4A">
        <w:t>Table</w:t>
      </w:r>
      <w:r>
        <w:t> 6.4.</w:t>
      </w:r>
      <w:r w:rsidRPr="00F35F4A">
        <w:t xml:space="preserve">2.3.3.1-3: Data structures supported by the </w:t>
      </w:r>
      <w:r>
        <w:t>PUT</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5"/>
        <w:gridCol w:w="1135"/>
        <w:gridCol w:w="2269"/>
        <w:gridCol w:w="4058"/>
      </w:tblGrid>
      <w:tr w:rsidR="00685C5C" w:rsidRPr="00E17A7A" w14:paraId="0BB0D606" w14:textId="77777777" w:rsidTr="007C3982">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5C156209"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3B5ED9D9" w14:textId="77777777" w:rsidR="009E5347" w:rsidRPr="00E17A7A" w:rsidRDefault="009E5347" w:rsidP="004C4FBA">
            <w:pPr>
              <w:pStyle w:val="TAH"/>
            </w:pPr>
            <w:r w:rsidRPr="00E17A7A">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40D826DC" w14:textId="77777777" w:rsidR="009E5347" w:rsidRPr="00E17A7A" w:rsidRDefault="009E5347" w:rsidP="004C4FBA">
            <w:pPr>
              <w:pStyle w:val="TAH"/>
            </w:pPr>
            <w:r w:rsidRPr="00E17A7A">
              <w:t>Cardinality</w:t>
            </w:r>
          </w:p>
        </w:tc>
        <w:tc>
          <w:tcPr>
            <w:tcW w:w="1190" w:type="pct"/>
            <w:tcBorders>
              <w:top w:val="single" w:sz="4" w:space="0" w:color="auto"/>
              <w:left w:val="single" w:sz="4" w:space="0" w:color="auto"/>
              <w:bottom w:val="single" w:sz="4" w:space="0" w:color="auto"/>
              <w:right w:val="single" w:sz="4" w:space="0" w:color="auto"/>
            </w:tcBorders>
            <w:shd w:val="clear" w:color="auto" w:fill="C0C0C0"/>
          </w:tcPr>
          <w:p w14:paraId="1E065F9F" w14:textId="70FE22A5" w:rsidR="009E5347" w:rsidRPr="00E17A7A" w:rsidRDefault="009E5347" w:rsidP="000F5C8C">
            <w:pPr>
              <w:pStyle w:val="TAH"/>
            </w:pPr>
            <w:r w:rsidRPr="00E17A7A">
              <w:t>Response</w:t>
            </w:r>
            <w:r w:rsidR="000F5C8C">
              <w:t xml:space="preserve"> </w:t>
            </w:r>
            <w:r w:rsidRPr="00E17A7A">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758F0B49" w14:textId="77777777" w:rsidR="009E5347" w:rsidRPr="00E17A7A" w:rsidRDefault="009E5347" w:rsidP="004C4FBA">
            <w:pPr>
              <w:pStyle w:val="TAH"/>
            </w:pPr>
            <w:r w:rsidRPr="00E17A7A">
              <w:t>Description</w:t>
            </w:r>
          </w:p>
        </w:tc>
      </w:tr>
      <w:tr w:rsidR="009E5347" w:rsidRPr="00E17A7A" w14:paraId="21304C56"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1A0F6A3E" w14:textId="77777777" w:rsidR="009E5347" w:rsidRPr="00E17A7A" w:rsidRDefault="009E5347" w:rsidP="004C4FBA">
            <w:pPr>
              <w:pStyle w:val="TAL"/>
            </w:pPr>
            <w:r>
              <w:t>ACREventsSubscription</w:t>
            </w:r>
          </w:p>
        </w:tc>
        <w:tc>
          <w:tcPr>
            <w:tcW w:w="223" w:type="pct"/>
            <w:tcBorders>
              <w:top w:val="single" w:sz="4" w:space="0" w:color="auto"/>
              <w:left w:val="single" w:sz="6" w:space="0" w:color="000000"/>
              <w:bottom w:val="single" w:sz="4" w:space="0" w:color="auto"/>
              <w:right w:val="single" w:sz="6" w:space="0" w:color="000000"/>
            </w:tcBorders>
          </w:tcPr>
          <w:p w14:paraId="5C6B79A1" w14:textId="77777777" w:rsidR="009E5347" w:rsidRPr="00E17A7A" w:rsidRDefault="009E5347" w:rsidP="004C4FBA">
            <w:pPr>
              <w:pStyle w:val="TAC"/>
              <w:rPr>
                <w:lang w:eastAsia="zh-CN"/>
              </w:rPr>
            </w:pPr>
            <w:r>
              <w:rPr>
                <w:lang w:eastAsia="zh-CN"/>
              </w:rPr>
              <w:t>M</w:t>
            </w:r>
          </w:p>
        </w:tc>
        <w:tc>
          <w:tcPr>
            <w:tcW w:w="595" w:type="pct"/>
            <w:tcBorders>
              <w:top w:val="single" w:sz="4" w:space="0" w:color="auto"/>
              <w:left w:val="single" w:sz="6" w:space="0" w:color="000000"/>
              <w:bottom w:val="single" w:sz="4" w:space="0" w:color="auto"/>
              <w:right w:val="single" w:sz="6" w:space="0" w:color="000000"/>
            </w:tcBorders>
          </w:tcPr>
          <w:p w14:paraId="2225FCAB" w14:textId="77777777" w:rsidR="009E5347" w:rsidRPr="00E17A7A" w:rsidRDefault="009E5347" w:rsidP="004C4FBA">
            <w:pPr>
              <w:pStyle w:val="TAL"/>
              <w:rPr>
                <w:lang w:eastAsia="zh-CN"/>
              </w:rPr>
            </w:pPr>
            <w:r>
              <w:rPr>
                <w:rFonts w:hint="eastAsia"/>
                <w:lang w:eastAsia="zh-CN"/>
              </w:rPr>
              <w:t>1</w:t>
            </w:r>
          </w:p>
        </w:tc>
        <w:tc>
          <w:tcPr>
            <w:tcW w:w="1190" w:type="pct"/>
            <w:tcBorders>
              <w:top w:val="single" w:sz="4" w:space="0" w:color="auto"/>
              <w:left w:val="single" w:sz="6" w:space="0" w:color="000000"/>
              <w:bottom w:val="single" w:sz="4" w:space="0" w:color="auto"/>
              <w:right w:val="single" w:sz="6" w:space="0" w:color="000000"/>
            </w:tcBorders>
          </w:tcPr>
          <w:p w14:paraId="265AE42B" w14:textId="77777777" w:rsidR="009E5347" w:rsidRPr="00E17A7A" w:rsidRDefault="009E5347" w:rsidP="004C4FBA">
            <w:pPr>
              <w:pStyle w:val="TAL"/>
            </w:pPr>
            <w:r>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07F01A5E" w14:textId="77777777" w:rsidR="009E5347" w:rsidRPr="00E17A7A" w:rsidRDefault="009E5347" w:rsidP="004C4FBA">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9E5347" w:rsidRPr="00E17A7A" w14:paraId="4B2E3D50"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54ED3DF5" w14:textId="77777777" w:rsidR="009E5347" w:rsidRDefault="009E5347" w:rsidP="004C4FBA">
            <w:pPr>
              <w:pStyle w:val="TAL"/>
            </w:pPr>
            <w:r>
              <w:rPr>
                <w:rFonts w:hint="eastAsia"/>
                <w:lang w:eastAsia="zh-CN"/>
              </w:rPr>
              <w:t>n</w:t>
            </w:r>
            <w:r>
              <w:rPr>
                <w:lang w:eastAsia="zh-CN"/>
              </w:rPr>
              <w:t>/a</w:t>
            </w:r>
          </w:p>
        </w:tc>
        <w:tc>
          <w:tcPr>
            <w:tcW w:w="223" w:type="pct"/>
            <w:tcBorders>
              <w:top w:val="single" w:sz="4" w:space="0" w:color="auto"/>
              <w:left w:val="single" w:sz="6" w:space="0" w:color="000000"/>
              <w:bottom w:val="single" w:sz="4" w:space="0" w:color="auto"/>
              <w:right w:val="single" w:sz="6" w:space="0" w:color="000000"/>
            </w:tcBorders>
          </w:tcPr>
          <w:p w14:paraId="2C6EBB1E" w14:textId="77777777" w:rsidR="009E5347" w:rsidRDefault="009E5347" w:rsidP="004C4FBA">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2F0D42F2" w14:textId="77777777" w:rsidR="009E5347" w:rsidRDefault="009E5347" w:rsidP="004C4FBA">
            <w:pPr>
              <w:pStyle w:val="TAL"/>
              <w:rPr>
                <w:lang w:eastAsia="zh-CN"/>
              </w:rPr>
            </w:pPr>
          </w:p>
        </w:tc>
        <w:tc>
          <w:tcPr>
            <w:tcW w:w="1190" w:type="pct"/>
            <w:tcBorders>
              <w:top w:val="single" w:sz="4" w:space="0" w:color="auto"/>
              <w:left w:val="single" w:sz="6" w:space="0" w:color="000000"/>
              <w:bottom w:val="single" w:sz="4" w:space="0" w:color="auto"/>
              <w:right w:val="single" w:sz="6" w:space="0" w:color="000000"/>
            </w:tcBorders>
          </w:tcPr>
          <w:p w14:paraId="2ACDF79C" w14:textId="77777777" w:rsidR="009E5347" w:rsidRDefault="009E5347" w:rsidP="004C4FBA">
            <w:pPr>
              <w:pStyle w:val="TAL"/>
            </w:pPr>
            <w:r>
              <w:rPr>
                <w:rFonts w:hint="eastAsia"/>
                <w:lang w:eastAsia="zh-CN"/>
              </w:rPr>
              <w:t>2</w:t>
            </w:r>
            <w:r>
              <w:rPr>
                <w:lang w:eastAsia="zh-CN"/>
              </w:rPr>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AA0F044" w14:textId="77777777" w:rsidR="009E5347" w:rsidRPr="00E17A7A" w:rsidRDefault="009E5347" w:rsidP="004C4FBA">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9E5347" w:rsidRPr="00E17A7A" w14:paraId="0B1E758A"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7F31362" w14:textId="77777777" w:rsidR="009E5347" w:rsidRDefault="009E5347" w:rsidP="004C4FBA">
            <w:pPr>
              <w:pStyle w:val="TAL"/>
              <w:rPr>
                <w:lang w:eastAsia="zh-CN"/>
              </w:rPr>
            </w:pPr>
            <w:r>
              <w:t>n/a</w:t>
            </w:r>
          </w:p>
        </w:tc>
        <w:tc>
          <w:tcPr>
            <w:tcW w:w="223" w:type="pct"/>
            <w:tcBorders>
              <w:top w:val="single" w:sz="4" w:space="0" w:color="auto"/>
              <w:left w:val="single" w:sz="6" w:space="0" w:color="000000"/>
              <w:bottom w:val="single" w:sz="4" w:space="0" w:color="auto"/>
              <w:right w:val="single" w:sz="6" w:space="0" w:color="000000"/>
            </w:tcBorders>
          </w:tcPr>
          <w:p w14:paraId="533B70F7" w14:textId="77777777" w:rsidR="009E5347" w:rsidRDefault="009E5347" w:rsidP="004C4FBA">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2A698FD2" w14:textId="77777777" w:rsidR="009E5347" w:rsidRDefault="009E5347" w:rsidP="004C4FBA">
            <w:pPr>
              <w:pStyle w:val="TAL"/>
              <w:rPr>
                <w:lang w:eastAsia="zh-CN"/>
              </w:rPr>
            </w:pPr>
          </w:p>
        </w:tc>
        <w:tc>
          <w:tcPr>
            <w:tcW w:w="1190" w:type="pct"/>
            <w:tcBorders>
              <w:top w:val="single" w:sz="4" w:space="0" w:color="auto"/>
              <w:left w:val="single" w:sz="6" w:space="0" w:color="000000"/>
              <w:bottom w:val="single" w:sz="4" w:space="0" w:color="auto"/>
              <w:right w:val="single" w:sz="6" w:space="0" w:color="000000"/>
            </w:tcBorders>
          </w:tcPr>
          <w:p w14:paraId="2EBF27D5" w14:textId="77777777" w:rsidR="009E5347" w:rsidRDefault="009E5347" w:rsidP="004C4FBA">
            <w:pPr>
              <w:pStyle w:val="TAL"/>
              <w:rPr>
                <w:lang w:eastAsia="zh-CN"/>
              </w:rPr>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667E739" w14:textId="77777777" w:rsidR="009E5347" w:rsidRPr="00F35F4A" w:rsidRDefault="009E5347" w:rsidP="004C4FBA">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7520AEF"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2A8FDE1D" w14:textId="77777777" w:rsidR="009E5347" w:rsidRDefault="009E5347" w:rsidP="004C4FBA">
            <w:pPr>
              <w:pStyle w:val="TAL"/>
              <w:rPr>
                <w:lang w:eastAsia="zh-CN"/>
              </w:rPr>
            </w:pPr>
            <w:r>
              <w:t>n/a</w:t>
            </w:r>
          </w:p>
        </w:tc>
        <w:tc>
          <w:tcPr>
            <w:tcW w:w="223" w:type="pct"/>
            <w:tcBorders>
              <w:top w:val="single" w:sz="4" w:space="0" w:color="auto"/>
              <w:left w:val="single" w:sz="6" w:space="0" w:color="000000"/>
              <w:bottom w:val="single" w:sz="4" w:space="0" w:color="auto"/>
              <w:right w:val="single" w:sz="6" w:space="0" w:color="000000"/>
            </w:tcBorders>
          </w:tcPr>
          <w:p w14:paraId="6C48D41A" w14:textId="77777777" w:rsidR="009E5347" w:rsidRDefault="009E5347" w:rsidP="004C4FBA">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40FDD3EB" w14:textId="77777777" w:rsidR="009E5347" w:rsidRDefault="009E5347" w:rsidP="004C4FBA">
            <w:pPr>
              <w:pStyle w:val="TAL"/>
              <w:rPr>
                <w:lang w:eastAsia="zh-CN"/>
              </w:rPr>
            </w:pPr>
          </w:p>
        </w:tc>
        <w:tc>
          <w:tcPr>
            <w:tcW w:w="1190" w:type="pct"/>
            <w:tcBorders>
              <w:top w:val="single" w:sz="4" w:space="0" w:color="auto"/>
              <w:left w:val="single" w:sz="6" w:space="0" w:color="000000"/>
              <w:bottom w:val="single" w:sz="4" w:space="0" w:color="auto"/>
              <w:right w:val="single" w:sz="6" w:space="0" w:color="000000"/>
            </w:tcBorders>
          </w:tcPr>
          <w:p w14:paraId="64B7BC8E" w14:textId="77777777" w:rsidR="009E5347" w:rsidRDefault="009E5347" w:rsidP="004C4FBA">
            <w:pPr>
              <w:pStyle w:val="TAL"/>
              <w:rPr>
                <w:lang w:eastAsia="zh-CN"/>
              </w:rPr>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7C979C9" w14:textId="77777777" w:rsidR="009E5347" w:rsidRPr="00F35F4A" w:rsidRDefault="009E5347" w:rsidP="004C4FBA">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7A3180E" w14:textId="77777777" w:rsidTr="000F5C8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17A307D"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t>PUT method listed in Table </w:t>
            </w:r>
            <w:r w:rsidRPr="00E17A7A">
              <w:t>5.2.6-1 of 3GPP TS 29.122 [</w:t>
            </w:r>
            <w:r>
              <w:t>3</w:t>
            </w:r>
            <w:r w:rsidRPr="00E17A7A">
              <w:t>] also apply.</w:t>
            </w:r>
          </w:p>
        </w:tc>
      </w:tr>
    </w:tbl>
    <w:p w14:paraId="46DEB99C" w14:textId="77777777" w:rsidR="009E5347" w:rsidRDefault="009E5347" w:rsidP="009E5347">
      <w:pPr>
        <w:rPr>
          <w:lang w:eastAsia="zh-CN"/>
        </w:rPr>
      </w:pPr>
    </w:p>
    <w:p w14:paraId="69837E7F" w14:textId="77777777" w:rsidR="009E5347" w:rsidRPr="00A04126" w:rsidRDefault="009E5347" w:rsidP="009E5347">
      <w:pPr>
        <w:pStyle w:val="TH"/>
        <w:rPr>
          <w:rFonts w:cs="Arial"/>
        </w:rPr>
      </w:pPr>
      <w:r>
        <w:t>Table 6.4.</w:t>
      </w:r>
      <w:r w:rsidRPr="00F35F4A">
        <w:t>2.3.3.1</w:t>
      </w:r>
      <w:r w:rsidRPr="00A04126">
        <w:t xml:space="preserve">-4: Headers supported by the </w:t>
      </w:r>
      <w:r>
        <w:t>PUT</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4"/>
        <w:gridCol w:w="1270"/>
        <w:gridCol w:w="538"/>
        <w:gridCol w:w="1110"/>
        <w:gridCol w:w="4193"/>
      </w:tblGrid>
      <w:tr w:rsidR="009E5347" w:rsidRPr="00B54FF5" w14:paraId="42D4CB22" w14:textId="77777777" w:rsidTr="007C3982">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7498AC6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01A8BDD"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57469CA"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E0B2F51"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E231477" w14:textId="77777777" w:rsidR="009E5347" w:rsidRPr="0016361A" w:rsidRDefault="009E5347" w:rsidP="004C4FBA">
            <w:pPr>
              <w:pStyle w:val="TAH"/>
            </w:pPr>
            <w:r w:rsidRPr="0016361A">
              <w:t>Description</w:t>
            </w:r>
          </w:p>
        </w:tc>
      </w:tr>
      <w:tr w:rsidR="009E5347" w:rsidRPr="00B54FF5" w14:paraId="164352AE" w14:textId="77777777" w:rsidTr="007C3982">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881B023"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224F3849"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42F0EE0"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C5A96B8"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A54E78A" w14:textId="77777777" w:rsidR="009E5347" w:rsidRPr="0016361A" w:rsidRDefault="009E5347" w:rsidP="004C4FBA">
            <w:pPr>
              <w:pStyle w:val="TAL"/>
            </w:pPr>
          </w:p>
        </w:tc>
      </w:tr>
    </w:tbl>
    <w:p w14:paraId="2FC7A3DF" w14:textId="77777777" w:rsidR="009E5347" w:rsidRPr="00A04126" w:rsidRDefault="009E5347" w:rsidP="009E5347"/>
    <w:p w14:paraId="18E66081" w14:textId="77777777" w:rsidR="009E5347" w:rsidRPr="00A04126" w:rsidRDefault="009E5347" w:rsidP="009E5347">
      <w:pPr>
        <w:pStyle w:val="TH"/>
        <w:rPr>
          <w:rFonts w:cs="Arial"/>
        </w:rPr>
      </w:pPr>
      <w:r w:rsidRPr="00A04126">
        <w:t>Table</w:t>
      </w:r>
      <w:r>
        <w:t> 6.4.</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60EB91E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910FB12"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7B7CC2F1"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C4F9CD8"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15411012"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7C1230EB" w14:textId="77777777" w:rsidR="009E5347" w:rsidRPr="0016361A" w:rsidRDefault="009E5347" w:rsidP="004C4FBA">
            <w:pPr>
              <w:pStyle w:val="TAH"/>
            </w:pPr>
            <w:r w:rsidRPr="0016361A">
              <w:t>Description</w:t>
            </w:r>
          </w:p>
        </w:tc>
      </w:tr>
      <w:tr w:rsidR="009E5347" w:rsidRPr="00B54FF5" w14:paraId="6CBC6EC6"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4849C9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1C7DBA1"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7B41A2A6"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009C17A"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15032DF" w14:textId="77777777" w:rsidR="009E5347" w:rsidRPr="0016361A" w:rsidRDefault="009E5347" w:rsidP="004C4FBA">
            <w:pPr>
              <w:pStyle w:val="TAL"/>
            </w:pPr>
          </w:p>
        </w:tc>
      </w:tr>
    </w:tbl>
    <w:p w14:paraId="13F29300" w14:textId="77777777" w:rsidR="009E5347" w:rsidRPr="00A04126" w:rsidRDefault="009E5347" w:rsidP="009E5347"/>
    <w:p w14:paraId="5BFE1E39" w14:textId="77777777" w:rsidR="009E5347" w:rsidRPr="00A04126" w:rsidRDefault="009E5347" w:rsidP="009E5347">
      <w:pPr>
        <w:pStyle w:val="TH"/>
      </w:pPr>
      <w:r w:rsidRPr="00A04126">
        <w:t>Table</w:t>
      </w:r>
      <w:r>
        <w:t> 6.4.</w:t>
      </w:r>
      <w:r w:rsidRPr="00F35F4A">
        <w:t>2.3.3.1</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81"/>
        <w:gridCol w:w="1775"/>
        <w:gridCol w:w="1911"/>
        <w:gridCol w:w="1703"/>
        <w:gridCol w:w="3065"/>
      </w:tblGrid>
      <w:tr w:rsidR="00685C5C" w:rsidRPr="00B54FF5" w14:paraId="209645E2" w14:textId="77777777" w:rsidTr="00685C5C">
        <w:trPr>
          <w:jc w:val="center"/>
        </w:trPr>
        <w:tc>
          <w:tcPr>
            <w:tcW w:w="567" w:type="pct"/>
            <w:tcBorders>
              <w:top w:val="single" w:sz="4" w:space="0" w:color="auto"/>
              <w:left w:val="single" w:sz="4" w:space="0" w:color="auto"/>
              <w:bottom w:val="single" w:sz="4" w:space="0" w:color="auto"/>
              <w:right w:val="single" w:sz="4" w:space="0" w:color="auto"/>
            </w:tcBorders>
            <w:shd w:val="clear" w:color="auto" w:fill="C0C0C0"/>
          </w:tcPr>
          <w:p w14:paraId="3EDA4587" w14:textId="77777777" w:rsidR="009E5347" w:rsidRPr="0016361A" w:rsidRDefault="009E5347" w:rsidP="004C4FBA">
            <w:pPr>
              <w:pStyle w:val="TAH"/>
            </w:pPr>
            <w:r w:rsidRPr="0016361A">
              <w:t>Name</w:t>
            </w:r>
          </w:p>
        </w:tc>
        <w:tc>
          <w:tcPr>
            <w:tcW w:w="931" w:type="pct"/>
            <w:tcBorders>
              <w:top w:val="single" w:sz="4" w:space="0" w:color="auto"/>
              <w:left w:val="single" w:sz="4" w:space="0" w:color="auto"/>
              <w:bottom w:val="single" w:sz="4" w:space="0" w:color="auto"/>
              <w:right w:val="single" w:sz="4" w:space="0" w:color="auto"/>
            </w:tcBorders>
            <w:shd w:val="clear" w:color="auto" w:fill="C0C0C0"/>
          </w:tcPr>
          <w:p w14:paraId="56AA1732" w14:textId="77777777" w:rsidR="009E5347" w:rsidRPr="0016361A" w:rsidRDefault="009E5347" w:rsidP="004C4FBA">
            <w:pPr>
              <w:pStyle w:val="TAH"/>
            </w:pPr>
            <w:r w:rsidRPr="0016361A">
              <w:t>Resource name</w:t>
            </w:r>
          </w:p>
        </w:tc>
        <w:tc>
          <w:tcPr>
            <w:tcW w:w="1002" w:type="pct"/>
            <w:tcBorders>
              <w:top w:val="single" w:sz="4" w:space="0" w:color="auto"/>
              <w:left w:val="single" w:sz="4" w:space="0" w:color="auto"/>
              <w:bottom w:val="single" w:sz="4" w:space="0" w:color="auto"/>
              <w:right w:val="single" w:sz="4" w:space="0" w:color="auto"/>
            </w:tcBorders>
            <w:shd w:val="clear" w:color="auto" w:fill="C0C0C0"/>
          </w:tcPr>
          <w:p w14:paraId="5648BA1F" w14:textId="77777777" w:rsidR="009E5347" w:rsidRPr="0016361A" w:rsidRDefault="009E5347" w:rsidP="004C4FBA">
            <w:pPr>
              <w:pStyle w:val="TAH"/>
            </w:pPr>
            <w:r w:rsidRPr="0016361A">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3F1912C0" w14:textId="77777777" w:rsidR="009E5347" w:rsidRPr="0016361A" w:rsidRDefault="009E5347" w:rsidP="004C4FBA">
            <w:pPr>
              <w:pStyle w:val="TAH"/>
            </w:pPr>
            <w:r w:rsidRPr="0016361A">
              <w:t>Link parameter(s)</w:t>
            </w:r>
          </w:p>
        </w:tc>
        <w:tc>
          <w:tcPr>
            <w:tcW w:w="1608" w:type="pct"/>
            <w:tcBorders>
              <w:top w:val="single" w:sz="4" w:space="0" w:color="auto"/>
              <w:left w:val="single" w:sz="4" w:space="0" w:color="auto"/>
              <w:bottom w:val="single" w:sz="4" w:space="0" w:color="auto"/>
              <w:right w:val="single" w:sz="4" w:space="0" w:color="auto"/>
            </w:tcBorders>
            <w:shd w:val="clear" w:color="auto" w:fill="C0C0C0"/>
            <w:vAlign w:val="center"/>
          </w:tcPr>
          <w:p w14:paraId="3FF12146" w14:textId="77777777" w:rsidR="009E5347" w:rsidRPr="0016361A" w:rsidRDefault="009E5347" w:rsidP="004C4FBA">
            <w:pPr>
              <w:pStyle w:val="TAH"/>
            </w:pPr>
            <w:r w:rsidRPr="0016361A">
              <w:t>Description</w:t>
            </w:r>
          </w:p>
        </w:tc>
      </w:tr>
      <w:tr w:rsidR="00685C5C" w:rsidRPr="00B54FF5" w14:paraId="73423553" w14:textId="77777777" w:rsidTr="00685C5C">
        <w:trPr>
          <w:jc w:val="center"/>
        </w:trPr>
        <w:tc>
          <w:tcPr>
            <w:tcW w:w="567" w:type="pct"/>
            <w:tcBorders>
              <w:top w:val="single" w:sz="4" w:space="0" w:color="auto"/>
              <w:left w:val="single" w:sz="6" w:space="0" w:color="000000"/>
              <w:bottom w:val="single" w:sz="4" w:space="0" w:color="auto"/>
              <w:right w:val="single" w:sz="6" w:space="0" w:color="000000"/>
            </w:tcBorders>
            <w:shd w:val="clear" w:color="auto" w:fill="auto"/>
          </w:tcPr>
          <w:p w14:paraId="4003C592" w14:textId="77777777" w:rsidR="009E5347" w:rsidRPr="0016361A" w:rsidRDefault="009E5347" w:rsidP="004C4FBA">
            <w:pPr>
              <w:pStyle w:val="TAL"/>
            </w:pPr>
            <w:r>
              <w:t>n/a</w:t>
            </w:r>
          </w:p>
        </w:tc>
        <w:tc>
          <w:tcPr>
            <w:tcW w:w="931" w:type="pct"/>
            <w:tcBorders>
              <w:top w:val="single" w:sz="4" w:space="0" w:color="auto"/>
              <w:left w:val="single" w:sz="6" w:space="0" w:color="000000"/>
              <w:bottom w:val="single" w:sz="4" w:space="0" w:color="auto"/>
              <w:right w:val="single" w:sz="6" w:space="0" w:color="000000"/>
            </w:tcBorders>
          </w:tcPr>
          <w:p w14:paraId="6BBF3D0A" w14:textId="77777777" w:rsidR="009E5347" w:rsidRPr="0016361A" w:rsidRDefault="009E5347" w:rsidP="004C4FBA">
            <w:pPr>
              <w:pStyle w:val="TAL"/>
            </w:pPr>
          </w:p>
        </w:tc>
        <w:tc>
          <w:tcPr>
            <w:tcW w:w="1002" w:type="pct"/>
            <w:tcBorders>
              <w:top w:val="single" w:sz="4" w:space="0" w:color="auto"/>
              <w:left w:val="single" w:sz="6" w:space="0" w:color="000000"/>
              <w:bottom w:val="single" w:sz="4" w:space="0" w:color="auto"/>
              <w:right w:val="single" w:sz="6" w:space="0" w:color="000000"/>
            </w:tcBorders>
          </w:tcPr>
          <w:p w14:paraId="2295A205" w14:textId="77777777" w:rsidR="009E5347" w:rsidRPr="0016361A" w:rsidRDefault="009E5347" w:rsidP="004C4FBA">
            <w:pPr>
              <w:pStyle w:val="TAC"/>
            </w:pPr>
          </w:p>
        </w:tc>
        <w:tc>
          <w:tcPr>
            <w:tcW w:w="893" w:type="pct"/>
            <w:tcBorders>
              <w:top w:val="single" w:sz="4" w:space="0" w:color="auto"/>
              <w:left w:val="single" w:sz="6" w:space="0" w:color="000000"/>
              <w:bottom w:val="single" w:sz="4" w:space="0" w:color="auto"/>
              <w:right w:val="single" w:sz="6" w:space="0" w:color="000000"/>
            </w:tcBorders>
          </w:tcPr>
          <w:p w14:paraId="6175572E" w14:textId="77777777" w:rsidR="009E5347" w:rsidRPr="0016361A" w:rsidRDefault="009E5347" w:rsidP="004C4FBA">
            <w:pPr>
              <w:pStyle w:val="TAL"/>
            </w:pPr>
          </w:p>
        </w:tc>
        <w:tc>
          <w:tcPr>
            <w:tcW w:w="1608" w:type="pct"/>
            <w:tcBorders>
              <w:top w:val="single" w:sz="4" w:space="0" w:color="auto"/>
              <w:left w:val="single" w:sz="6" w:space="0" w:color="000000"/>
              <w:bottom w:val="single" w:sz="4" w:space="0" w:color="auto"/>
              <w:right w:val="single" w:sz="6" w:space="0" w:color="000000"/>
            </w:tcBorders>
            <w:shd w:val="clear" w:color="auto" w:fill="auto"/>
            <w:vAlign w:val="center"/>
          </w:tcPr>
          <w:p w14:paraId="6D9E76D8" w14:textId="77777777" w:rsidR="009E5347" w:rsidRPr="0016361A" w:rsidRDefault="009E5347" w:rsidP="004C4FBA">
            <w:pPr>
              <w:pStyle w:val="TAL"/>
            </w:pPr>
          </w:p>
        </w:tc>
      </w:tr>
    </w:tbl>
    <w:p w14:paraId="4E04B0E8" w14:textId="77777777" w:rsidR="009E5347" w:rsidRDefault="009E5347" w:rsidP="009E5347">
      <w:pPr>
        <w:rPr>
          <w:lang w:eastAsia="zh-CN"/>
        </w:rPr>
      </w:pPr>
    </w:p>
    <w:p w14:paraId="25038295" w14:textId="77777777" w:rsidR="009E5347" w:rsidRDefault="009E5347" w:rsidP="009E5347">
      <w:pPr>
        <w:pStyle w:val="TH"/>
      </w:pPr>
      <w:r w:rsidRPr="00A04126">
        <w:t>Table</w:t>
      </w:r>
      <w:r>
        <w:t> 6.4.</w:t>
      </w:r>
      <w:r w:rsidRPr="00F35F4A">
        <w:t>2.3.3.1</w:t>
      </w:r>
      <w:r w:rsidRPr="00A04126">
        <w:t>-</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4"/>
        <w:gridCol w:w="1209"/>
        <w:gridCol w:w="425"/>
        <w:gridCol w:w="1283"/>
        <w:gridCol w:w="5044"/>
      </w:tblGrid>
      <w:tr w:rsidR="009E5347" w14:paraId="2C47615C" w14:textId="77777777" w:rsidTr="00685C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B560DA" w14:textId="77777777" w:rsidR="009E5347" w:rsidRDefault="009E5347" w:rsidP="004C4FBA">
            <w:pPr>
              <w:pStyle w:val="TAH"/>
            </w:pPr>
            <w:r>
              <w:t>Name</w:t>
            </w:r>
          </w:p>
        </w:tc>
        <w:tc>
          <w:tcPr>
            <w:tcW w:w="634" w:type="pct"/>
            <w:tcBorders>
              <w:top w:val="single" w:sz="4" w:space="0" w:color="auto"/>
              <w:left w:val="single" w:sz="4" w:space="0" w:color="auto"/>
              <w:bottom w:val="single" w:sz="4" w:space="0" w:color="auto"/>
              <w:right w:val="single" w:sz="4" w:space="0" w:color="auto"/>
            </w:tcBorders>
            <w:shd w:val="clear" w:color="auto" w:fill="C0C0C0"/>
          </w:tcPr>
          <w:p w14:paraId="5351530D"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1EBFAFA" w14:textId="77777777" w:rsidR="009E5347" w:rsidRDefault="009E5347" w:rsidP="004C4FBA">
            <w:pPr>
              <w:pStyle w:val="TAH"/>
            </w:pPr>
            <w:r>
              <w:t>P</w:t>
            </w:r>
          </w:p>
        </w:tc>
        <w:tc>
          <w:tcPr>
            <w:tcW w:w="673" w:type="pct"/>
            <w:tcBorders>
              <w:top w:val="single" w:sz="4" w:space="0" w:color="auto"/>
              <w:left w:val="single" w:sz="4" w:space="0" w:color="auto"/>
              <w:bottom w:val="single" w:sz="4" w:space="0" w:color="auto"/>
              <w:right w:val="single" w:sz="4" w:space="0" w:color="auto"/>
            </w:tcBorders>
            <w:shd w:val="clear" w:color="auto" w:fill="C0C0C0"/>
          </w:tcPr>
          <w:p w14:paraId="0508402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930C30" w14:textId="77777777" w:rsidR="009E5347" w:rsidRDefault="009E5347" w:rsidP="004C4FBA">
            <w:pPr>
              <w:pStyle w:val="TAH"/>
            </w:pPr>
            <w:r>
              <w:t>Description</w:t>
            </w:r>
          </w:p>
        </w:tc>
      </w:tr>
      <w:tr w:rsidR="009E5347" w14:paraId="433181FA" w14:textId="77777777" w:rsidTr="00685C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6ECAAE" w14:textId="77777777" w:rsidR="009E5347" w:rsidRDefault="009E5347" w:rsidP="004C4FBA">
            <w:pPr>
              <w:pStyle w:val="TAL"/>
            </w:pPr>
            <w:r>
              <w:t>Location</w:t>
            </w:r>
          </w:p>
        </w:tc>
        <w:tc>
          <w:tcPr>
            <w:tcW w:w="634" w:type="pct"/>
            <w:tcBorders>
              <w:top w:val="single" w:sz="4" w:space="0" w:color="auto"/>
              <w:left w:val="single" w:sz="6" w:space="0" w:color="000000"/>
              <w:bottom w:val="single" w:sz="4" w:space="0" w:color="auto"/>
              <w:right w:val="single" w:sz="6" w:space="0" w:color="000000"/>
            </w:tcBorders>
          </w:tcPr>
          <w:p w14:paraId="3A626142"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6B39F7F7" w14:textId="77777777" w:rsidR="009E5347" w:rsidRDefault="009E5347" w:rsidP="004C4FBA">
            <w:pPr>
              <w:pStyle w:val="TAC"/>
            </w:pPr>
            <w:r>
              <w:t>M</w:t>
            </w:r>
          </w:p>
        </w:tc>
        <w:tc>
          <w:tcPr>
            <w:tcW w:w="673" w:type="pct"/>
            <w:tcBorders>
              <w:top w:val="single" w:sz="4" w:space="0" w:color="auto"/>
              <w:left w:val="single" w:sz="6" w:space="0" w:color="000000"/>
              <w:bottom w:val="single" w:sz="4" w:space="0" w:color="auto"/>
              <w:right w:val="single" w:sz="6" w:space="0" w:color="000000"/>
            </w:tcBorders>
          </w:tcPr>
          <w:p w14:paraId="29EABA8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021021" w14:textId="77777777" w:rsidR="009E5347" w:rsidRDefault="009E5347" w:rsidP="004C4FBA">
            <w:pPr>
              <w:pStyle w:val="TAL"/>
            </w:pPr>
            <w:r>
              <w:t>An alternative URI of the resource located in an alternative EES.</w:t>
            </w:r>
          </w:p>
        </w:tc>
      </w:tr>
    </w:tbl>
    <w:p w14:paraId="5D54324E" w14:textId="77777777" w:rsidR="009E5347" w:rsidRDefault="009E5347" w:rsidP="009E5347"/>
    <w:p w14:paraId="021AB60D" w14:textId="77777777" w:rsidR="009E5347" w:rsidRDefault="009E5347" w:rsidP="009E5347">
      <w:pPr>
        <w:pStyle w:val="TH"/>
      </w:pPr>
      <w:r w:rsidRPr="00A04126">
        <w:lastRenderedPageBreak/>
        <w:t>Table</w:t>
      </w:r>
      <w:r>
        <w:t> 6.4.</w:t>
      </w:r>
      <w:r w:rsidRPr="00F35F4A">
        <w:t>2.3.3.1</w:t>
      </w:r>
      <w:r w:rsidRPr="00A04126">
        <w:t>-</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3BF22C1" w14:textId="77777777" w:rsidTr="00685C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C6D0C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44947A"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00D48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E702F6"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06953C3" w14:textId="77777777" w:rsidR="009E5347" w:rsidRDefault="009E5347" w:rsidP="004C4FBA">
            <w:pPr>
              <w:pStyle w:val="TAH"/>
            </w:pPr>
            <w:r>
              <w:t>Description</w:t>
            </w:r>
          </w:p>
        </w:tc>
      </w:tr>
      <w:tr w:rsidR="009E5347" w14:paraId="68F55AF9" w14:textId="77777777" w:rsidTr="00685C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A5017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35B9F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2B6D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25F8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C829B9" w14:textId="77777777" w:rsidR="009E5347" w:rsidRDefault="009E5347" w:rsidP="004C4FBA">
            <w:pPr>
              <w:pStyle w:val="TAL"/>
            </w:pPr>
            <w:r>
              <w:t>An alternative URI of the resource located in an alternative EES.</w:t>
            </w:r>
          </w:p>
        </w:tc>
      </w:tr>
    </w:tbl>
    <w:p w14:paraId="27AFE836" w14:textId="77777777" w:rsidR="009E5347" w:rsidRDefault="009E5347" w:rsidP="009E5347">
      <w:pPr>
        <w:rPr>
          <w:lang w:eastAsia="zh-CN"/>
        </w:rPr>
      </w:pPr>
    </w:p>
    <w:p w14:paraId="226C2CB8" w14:textId="34232EDE" w:rsidR="009E5347" w:rsidRPr="00F35F4A" w:rsidRDefault="009E5347" w:rsidP="009E5347">
      <w:pPr>
        <w:pStyle w:val="H6"/>
      </w:pPr>
      <w:r>
        <w:rPr>
          <w:lang w:eastAsia="zh-CN"/>
        </w:rPr>
        <w:t>6.4.</w:t>
      </w:r>
      <w:r w:rsidRPr="00F35F4A">
        <w:rPr>
          <w:lang w:eastAsia="zh-CN"/>
        </w:rPr>
        <w:t>2.3.3.2</w:t>
      </w:r>
      <w:r w:rsidRPr="00F35F4A">
        <w:rPr>
          <w:lang w:eastAsia="zh-CN"/>
        </w:rPr>
        <w:tab/>
        <w:t>DELETE</w:t>
      </w:r>
    </w:p>
    <w:p w14:paraId="2AFC652A" w14:textId="77777777" w:rsidR="009E5347" w:rsidRPr="00F35F4A" w:rsidRDefault="009E5347" w:rsidP="009E5347">
      <w:r w:rsidRPr="00F35F4A">
        <w:t xml:space="preserve">This method </w:t>
      </w:r>
      <w:r>
        <w:t>terminates</w:t>
      </w:r>
      <w:r w:rsidRPr="00F35F4A">
        <w:t xml:space="preserve"> an existing</w:t>
      </w:r>
      <w:r w:rsidRPr="004579A4">
        <w:t xml:space="preserve"> </w:t>
      </w:r>
      <w:r>
        <w:t>individual ACR events subscription</w:t>
      </w:r>
      <w:r w:rsidRPr="00F35F4A">
        <w:t>. This method shall support the URI query parameters specified in table </w:t>
      </w:r>
      <w:r>
        <w:t>6.4.</w:t>
      </w:r>
      <w:r w:rsidRPr="00F35F4A">
        <w:t>2.3.3.2-1.</w:t>
      </w:r>
    </w:p>
    <w:p w14:paraId="2FC1B953" w14:textId="77777777" w:rsidR="009E5347" w:rsidRPr="00F35F4A" w:rsidRDefault="009E5347" w:rsidP="009E5347">
      <w:pPr>
        <w:pStyle w:val="TH"/>
        <w:rPr>
          <w:rFonts w:cs="Arial"/>
        </w:rPr>
      </w:pPr>
      <w:r w:rsidRPr="00F35F4A">
        <w:t>Table</w:t>
      </w:r>
      <w:r>
        <w:t> 6.4.</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5B920560"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EF806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01E457D"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45CA439"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1151A6A"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A32A14" w14:textId="77777777" w:rsidR="009E5347" w:rsidRPr="00E17A7A" w:rsidRDefault="009E5347" w:rsidP="004C4FBA">
            <w:pPr>
              <w:pStyle w:val="TAH"/>
            </w:pPr>
            <w:r w:rsidRPr="00E17A7A">
              <w:t>Description</w:t>
            </w:r>
          </w:p>
        </w:tc>
      </w:tr>
      <w:tr w:rsidR="009E5347" w:rsidRPr="00E17A7A" w14:paraId="5B2FC4DF"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BE511FD"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6DEFCFC7"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24030054"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23053E2"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30ED5E0" w14:textId="77777777" w:rsidR="009E5347" w:rsidRPr="00E17A7A" w:rsidRDefault="009E5347" w:rsidP="004C4FBA">
            <w:pPr>
              <w:pStyle w:val="TAL"/>
            </w:pPr>
          </w:p>
        </w:tc>
      </w:tr>
    </w:tbl>
    <w:p w14:paraId="52A07853" w14:textId="77777777" w:rsidR="009E5347" w:rsidRPr="00F35F4A" w:rsidRDefault="009E5347" w:rsidP="009E5347"/>
    <w:p w14:paraId="7134F5C5" w14:textId="77777777" w:rsidR="009E5347" w:rsidRPr="00F35F4A" w:rsidRDefault="009E5347" w:rsidP="009E5347">
      <w:r w:rsidRPr="00F35F4A">
        <w:t>This method shall support the request data structures specified in table </w:t>
      </w:r>
      <w:r>
        <w:t>6.4.</w:t>
      </w:r>
      <w:r w:rsidRPr="00F35F4A">
        <w:t>2.3.3.2-2 and the response data structures and response codes specified in table </w:t>
      </w:r>
      <w:r>
        <w:t>6.4.</w:t>
      </w:r>
      <w:r w:rsidRPr="00F35F4A">
        <w:t>2.3.3.2-3.</w:t>
      </w:r>
    </w:p>
    <w:p w14:paraId="17C57CCE" w14:textId="77777777" w:rsidR="009E5347" w:rsidRPr="00F35F4A" w:rsidRDefault="009E5347" w:rsidP="009E5347">
      <w:pPr>
        <w:pStyle w:val="TH"/>
      </w:pPr>
      <w:r w:rsidRPr="00F35F4A">
        <w:t>Table</w:t>
      </w:r>
      <w:r>
        <w:t> 6.4.</w:t>
      </w:r>
      <w:r w:rsidRPr="00F35F4A">
        <w:t>2.3.3.</w:t>
      </w:r>
      <w:r>
        <w:t>2</w:t>
      </w:r>
      <w:r w:rsidRPr="00F35F4A">
        <w:t xml:space="preserve">-2: Data structures supported by the DELETE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2246"/>
        <w:gridCol w:w="5183"/>
      </w:tblGrid>
      <w:tr w:rsidR="009E5347" w:rsidRPr="00E17A7A" w14:paraId="7D3C316F" w14:textId="77777777" w:rsidTr="007C3982">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0E51B698"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6FD68AD5"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498EE44"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49F954EF" w14:textId="77777777" w:rsidR="009E5347" w:rsidRPr="00E17A7A" w:rsidRDefault="009E5347" w:rsidP="004C4FBA">
            <w:pPr>
              <w:pStyle w:val="TAH"/>
            </w:pPr>
            <w:r w:rsidRPr="00E17A7A">
              <w:t>Description</w:t>
            </w:r>
          </w:p>
        </w:tc>
      </w:tr>
      <w:tr w:rsidR="009E5347" w:rsidRPr="00E17A7A" w14:paraId="5BF7FC21" w14:textId="77777777" w:rsidTr="007C3982">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09415CA6" w14:textId="77777777" w:rsidR="009E5347" w:rsidRPr="00E17A7A" w:rsidRDefault="009E5347" w:rsidP="004C4FBA">
            <w:pPr>
              <w:pStyle w:val="TAL"/>
            </w:pPr>
            <w:r w:rsidRPr="00E17A7A">
              <w:t>n/a</w:t>
            </w:r>
          </w:p>
        </w:tc>
        <w:tc>
          <w:tcPr>
            <w:tcW w:w="526" w:type="dxa"/>
            <w:tcBorders>
              <w:top w:val="single" w:sz="4" w:space="0" w:color="auto"/>
              <w:left w:val="single" w:sz="6" w:space="0" w:color="000000"/>
              <w:bottom w:val="single" w:sz="6" w:space="0" w:color="000000"/>
              <w:right w:val="single" w:sz="6" w:space="0" w:color="000000"/>
            </w:tcBorders>
          </w:tcPr>
          <w:p w14:paraId="2B8C0062" w14:textId="77777777" w:rsidR="009E5347" w:rsidRPr="00E17A7A"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34F76C4B" w14:textId="77777777" w:rsidR="009E5347" w:rsidRPr="00E17A7A"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13025809" w14:textId="77777777" w:rsidR="009E5347" w:rsidRPr="00E17A7A" w:rsidRDefault="009E5347" w:rsidP="004C4FBA">
            <w:pPr>
              <w:pStyle w:val="TAL"/>
            </w:pPr>
          </w:p>
        </w:tc>
      </w:tr>
    </w:tbl>
    <w:p w14:paraId="539053EE" w14:textId="77777777" w:rsidR="009E5347" w:rsidRPr="00F35F4A" w:rsidRDefault="009E5347" w:rsidP="009E5347"/>
    <w:p w14:paraId="62F0B869" w14:textId="77777777" w:rsidR="009E5347" w:rsidRPr="00F35F4A" w:rsidRDefault="009E5347" w:rsidP="009E5347">
      <w:pPr>
        <w:pStyle w:val="TH"/>
      </w:pPr>
      <w:r w:rsidRPr="00F35F4A">
        <w:t>Table</w:t>
      </w:r>
      <w:r>
        <w:t> 6.4.</w:t>
      </w:r>
      <w:r w:rsidRPr="00F35F4A">
        <w:t>2.3.3.</w:t>
      </w:r>
      <w:r>
        <w:t>2</w:t>
      </w:r>
      <w:r w:rsidRPr="00F35F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532"/>
        <w:gridCol w:w="1277"/>
        <w:gridCol w:w="2126"/>
        <w:gridCol w:w="4106"/>
      </w:tblGrid>
      <w:tr w:rsidR="009E5347" w:rsidRPr="00E17A7A" w14:paraId="07C23345"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DF8403" w14:textId="77777777" w:rsidR="009E5347" w:rsidRPr="00E17A7A" w:rsidRDefault="009E5347" w:rsidP="004C4FBA">
            <w:pPr>
              <w:pStyle w:val="TAH"/>
            </w:pPr>
            <w:r w:rsidRPr="00E17A7A">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64D84832" w14:textId="77777777" w:rsidR="009E5347" w:rsidRPr="00E17A7A" w:rsidRDefault="009E5347" w:rsidP="004C4FBA">
            <w:pPr>
              <w:pStyle w:val="TAH"/>
            </w:pPr>
            <w:r w:rsidRPr="00E17A7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8568F96" w14:textId="77777777" w:rsidR="009E5347" w:rsidRPr="00E17A7A" w:rsidRDefault="009E5347" w:rsidP="004C4FBA">
            <w:pPr>
              <w:pStyle w:val="TAH"/>
            </w:pPr>
            <w:r w:rsidRPr="00E17A7A">
              <w:t>Cardinality</w:t>
            </w:r>
          </w:p>
        </w:tc>
        <w:tc>
          <w:tcPr>
            <w:tcW w:w="1104" w:type="pct"/>
            <w:tcBorders>
              <w:top w:val="single" w:sz="4" w:space="0" w:color="auto"/>
              <w:left w:val="single" w:sz="4" w:space="0" w:color="auto"/>
              <w:bottom w:val="single" w:sz="4" w:space="0" w:color="auto"/>
              <w:right w:val="single" w:sz="4" w:space="0" w:color="auto"/>
            </w:tcBorders>
            <w:shd w:val="clear" w:color="auto" w:fill="C0C0C0"/>
          </w:tcPr>
          <w:p w14:paraId="2D34D3EB" w14:textId="107780C0" w:rsidR="009E5347" w:rsidRPr="00E17A7A" w:rsidRDefault="009E5347" w:rsidP="000314B8">
            <w:pPr>
              <w:pStyle w:val="TAH"/>
            </w:pPr>
            <w:r w:rsidRPr="00E17A7A">
              <w:t>Response</w:t>
            </w:r>
            <w:r w:rsidR="000314B8">
              <w:t xml:space="preserve"> </w:t>
            </w:r>
            <w:r w:rsidRPr="00E17A7A">
              <w:t>codes</w:t>
            </w:r>
          </w:p>
        </w:tc>
        <w:tc>
          <w:tcPr>
            <w:tcW w:w="2132" w:type="pct"/>
            <w:tcBorders>
              <w:top w:val="single" w:sz="4" w:space="0" w:color="auto"/>
              <w:left w:val="single" w:sz="4" w:space="0" w:color="auto"/>
              <w:bottom w:val="single" w:sz="4" w:space="0" w:color="auto"/>
              <w:right w:val="single" w:sz="4" w:space="0" w:color="auto"/>
            </w:tcBorders>
            <w:shd w:val="clear" w:color="auto" w:fill="C0C0C0"/>
          </w:tcPr>
          <w:p w14:paraId="5EB2ADCB" w14:textId="77777777" w:rsidR="009E5347" w:rsidRPr="00E17A7A" w:rsidRDefault="009E5347" w:rsidP="004C4FBA">
            <w:pPr>
              <w:pStyle w:val="TAH"/>
            </w:pPr>
            <w:r w:rsidRPr="00E17A7A">
              <w:t>Description</w:t>
            </w:r>
          </w:p>
        </w:tc>
      </w:tr>
      <w:tr w:rsidR="009E5347" w:rsidRPr="00E17A7A" w14:paraId="44F1EF65"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358E78" w14:textId="77777777" w:rsidR="009E5347" w:rsidRPr="00E17A7A" w:rsidRDefault="009E5347" w:rsidP="004C4FBA">
            <w:pPr>
              <w:pStyle w:val="TAL"/>
            </w:pPr>
            <w:r w:rsidRPr="00E17A7A">
              <w:t>n/a</w:t>
            </w:r>
          </w:p>
        </w:tc>
        <w:tc>
          <w:tcPr>
            <w:tcW w:w="276" w:type="pct"/>
            <w:tcBorders>
              <w:top w:val="single" w:sz="4" w:space="0" w:color="auto"/>
              <w:left w:val="single" w:sz="6" w:space="0" w:color="000000"/>
              <w:bottom w:val="single" w:sz="4" w:space="0" w:color="auto"/>
              <w:right w:val="single" w:sz="6" w:space="0" w:color="000000"/>
            </w:tcBorders>
          </w:tcPr>
          <w:p w14:paraId="61A77878" w14:textId="77777777" w:rsidR="009E5347" w:rsidRPr="00E17A7A" w:rsidRDefault="009E5347" w:rsidP="004C4FBA">
            <w:pPr>
              <w:pStyle w:val="TAC"/>
            </w:pPr>
          </w:p>
        </w:tc>
        <w:tc>
          <w:tcPr>
            <w:tcW w:w="663" w:type="pct"/>
            <w:tcBorders>
              <w:top w:val="single" w:sz="4" w:space="0" w:color="auto"/>
              <w:left w:val="single" w:sz="6" w:space="0" w:color="000000"/>
              <w:bottom w:val="single" w:sz="4" w:space="0" w:color="auto"/>
              <w:right w:val="single" w:sz="6" w:space="0" w:color="000000"/>
            </w:tcBorders>
          </w:tcPr>
          <w:p w14:paraId="70C57C7E" w14:textId="77777777" w:rsidR="009E5347" w:rsidRPr="00E17A7A" w:rsidRDefault="009E5347" w:rsidP="004C4FBA">
            <w:pPr>
              <w:pStyle w:val="TAL"/>
            </w:pPr>
          </w:p>
        </w:tc>
        <w:tc>
          <w:tcPr>
            <w:tcW w:w="1104" w:type="pct"/>
            <w:tcBorders>
              <w:top w:val="single" w:sz="4" w:space="0" w:color="auto"/>
              <w:left w:val="single" w:sz="6" w:space="0" w:color="000000"/>
              <w:bottom w:val="single" w:sz="4" w:space="0" w:color="auto"/>
              <w:right w:val="single" w:sz="6" w:space="0" w:color="000000"/>
            </w:tcBorders>
          </w:tcPr>
          <w:p w14:paraId="6345D300" w14:textId="77777777" w:rsidR="009E5347" w:rsidRPr="00E17A7A" w:rsidRDefault="009E5347" w:rsidP="004C4FBA">
            <w:pPr>
              <w:pStyle w:val="TAL"/>
            </w:pPr>
            <w:r w:rsidRPr="00E17A7A">
              <w:t>204 No Content</w:t>
            </w:r>
          </w:p>
        </w:tc>
        <w:tc>
          <w:tcPr>
            <w:tcW w:w="2132" w:type="pct"/>
            <w:tcBorders>
              <w:top w:val="single" w:sz="4" w:space="0" w:color="auto"/>
              <w:left w:val="single" w:sz="6" w:space="0" w:color="000000"/>
              <w:bottom w:val="single" w:sz="4" w:space="0" w:color="auto"/>
              <w:right w:val="single" w:sz="6" w:space="0" w:color="000000"/>
            </w:tcBorders>
            <w:shd w:val="clear" w:color="auto" w:fill="auto"/>
          </w:tcPr>
          <w:p w14:paraId="08BC9021" w14:textId="77777777" w:rsidR="009E5347" w:rsidRPr="00E17A7A" w:rsidRDefault="009E5347" w:rsidP="004C4FBA">
            <w:pPr>
              <w:pStyle w:val="TAL"/>
            </w:pPr>
            <w:r w:rsidRPr="00E17A7A">
              <w:t xml:space="preserve">An individual individual </w:t>
            </w:r>
            <w:r>
              <w:t>ACR events</w:t>
            </w:r>
            <w:r w:rsidRPr="00E17A7A">
              <w:t xml:space="preserve"> subscription resource deleted successfully.</w:t>
            </w:r>
          </w:p>
        </w:tc>
      </w:tr>
      <w:tr w:rsidR="009E5347" w:rsidRPr="00E17A7A" w14:paraId="6826E45A"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79D262" w14:textId="77777777" w:rsidR="009E5347" w:rsidRPr="00E17A7A" w:rsidRDefault="009E5347" w:rsidP="004C4FBA">
            <w:pPr>
              <w:pStyle w:val="TAL"/>
            </w:pPr>
            <w:r>
              <w:t>n/a</w:t>
            </w:r>
          </w:p>
        </w:tc>
        <w:tc>
          <w:tcPr>
            <w:tcW w:w="276" w:type="pct"/>
            <w:tcBorders>
              <w:top w:val="single" w:sz="4" w:space="0" w:color="auto"/>
              <w:left w:val="single" w:sz="6" w:space="0" w:color="000000"/>
              <w:bottom w:val="single" w:sz="4" w:space="0" w:color="auto"/>
              <w:right w:val="single" w:sz="6" w:space="0" w:color="000000"/>
            </w:tcBorders>
          </w:tcPr>
          <w:p w14:paraId="2C88A12A" w14:textId="77777777" w:rsidR="009E5347" w:rsidRPr="00E17A7A" w:rsidRDefault="009E5347" w:rsidP="004C4FBA">
            <w:pPr>
              <w:pStyle w:val="TAC"/>
            </w:pPr>
          </w:p>
        </w:tc>
        <w:tc>
          <w:tcPr>
            <w:tcW w:w="663" w:type="pct"/>
            <w:tcBorders>
              <w:top w:val="single" w:sz="4" w:space="0" w:color="auto"/>
              <w:left w:val="single" w:sz="6" w:space="0" w:color="000000"/>
              <w:bottom w:val="single" w:sz="4" w:space="0" w:color="auto"/>
              <w:right w:val="single" w:sz="6" w:space="0" w:color="000000"/>
            </w:tcBorders>
          </w:tcPr>
          <w:p w14:paraId="109B9E81" w14:textId="77777777" w:rsidR="009E5347" w:rsidRPr="00E17A7A" w:rsidRDefault="009E5347" w:rsidP="004C4FBA">
            <w:pPr>
              <w:pStyle w:val="TAL"/>
            </w:pPr>
          </w:p>
        </w:tc>
        <w:tc>
          <w:tcPr>
            <w:tcW w:w="1104" w:type="pct"/>
            <w:tcBorders>
              <w:top w:val="single" w:sz="4" w:space="0" w:color="auto"/>
              <w:left w:val="single" w:sz="6" w:space="0" w:color="000000"/>
              <w:bottom w:val="single" w:sz="4" w:space="0" w:color="auto"/>
              <w:right w:val="single" w:sz="6" w:space="0" w:color="000000"/>
            </w:tcBorders>
          </w:tcPr>
          <w:p w14:paraId="3D1C70F6" w14:textId="77777777" w:rsidR="009E5347" w:rsidRPr="00E17A7A" w:rsidRDefault="009E5347" w:rsidP="004C4FBA">
            <w:pPr>
              <w:pStyle w:val="TAL"/>
            </w:pPr>
            <w:r>
              <w:t>307 Temporary Redirect</w:t>
            </w:r>
          </w:p>
        </w:tc>
        <w:tc>
          <w:tcPr>
            <w:tcW w:w="2132" w:type="pct"/>
            <w:tcBorders>
              <w:top w:val="single" w:sz="4" w:space="0" w:color="auto"/>
              <w:left w:val="single" w:sz="6" w:space="0" w:color="000000"/>
              <w:bottom w:val="single" w:sz="4" w:space="0" w:color="auto"/>
              <w:right w:val="single" w:sz="6" w:space="0" w:color="000000"/>
            </w:tcBorders>
            <w:shd w:val="clear" w:color="auto" w:fill="auto"/>
          </w:tcPr>
          <w:p w14:paraId="07266CC1" w14:textId="77777777" w:rsidR="009E5347" w:rsidRPr="00E17A7A" w:rsidRDefault="009E5347" w:rsidP="004C4FBA">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23E65F5"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135266" w14:textId="77777777" w:rsidR="009E5347" w:rsidRPr="00E17A7A" w:rsidRDefault="009E5347" w:rsidP="004C4FBA">
            <w:pPr>
              <w:pStyle w:val="TAL"/>
            </w:pPr>
            <w:r>
              <w:t>n/a</w:t>
            </w:r>
          </w:p>
        </w:tc>
        <w:tc>
          <w:tcPr>
            <w:tcW w:w="276" w:type="pct"/>
            <w:tcBorders>
              <w:top w:val="single" w:sz="4" w:space="0" w:color="auto"/>
              <w:left w:val="single" w:sz="6" w:space="0" w:color="000000"/>
              <w:bottom w:val="single" w:sz="4" w:space="0" w:color="auto"/>
              <w:right w:val="single" w:sz="6" w:space="0" w:color="000000"/>
            </w:tcBorders>
          </w:tcPr>
          <w:p w14:paraId="7B4CD6A3" w14:textId="77777777" w:rsidR="009E5347" w:rsidRPr="00E17A7A" w:rsidRDefault="009E5347" w:rsidP="004C4FBA">
            <w:pPr>
              <w:pStyle w:val="TAC"/>
            </w:pPr>
          </w:p>
        </w:tc>
        <w:tc>
          <w:tcPr>
            <w:tcW w:w="663" w:type="pct"/>
            <w:tcBorders>
              <w:top w:val="single" w:sz="4" w:space="0" w:color="auto"/>
              <w:left w:val="single" w:sz="6" w:space="0" w:color="000000"/>
              <w:bottom w:val="single" w:sz="4" w:space="0" w:color="auto"/>
              <w:right w:val="single" w:sz="6" w:space="0" w:color="000000"/>
            </w:tcBorders>
          </w:tcPr>
          <w:p w14:paraId="4DD32546" w14:textId="77777777" w:rsidR="009E5347" w:rsidRPr="00E17A7A" w:rsidRDefault="009E5347" w:rsidP="004C4FBA">
            <w:pPr>
              <w:pStyle w:val="TAL"/>
            </w:pPr>
          </w:p>
        </w:tc>
        <w:tc>
          <w:tcPr>
            <w:tcW w:w="1104" w:type="pct"/>
            <w:tcBorders>
              <w:top w:val="single" w:sz="4" w:space="0" w:color="auto"/>
              <w:left w:val="single" w:sz="6" w:space="0" w:color="000000"/>
              <w:bottom w:val="single" w:sz="4" w:space="0" w:color="auto"/>
              <w:right w:val="single" w:sz="6" w:space="0" w:color="000000"/>
            </w:tcBorders>
          </w:tcPr>
          <w:p w14:paraId="3849C439" w14:textId="77777777" w:rsidR="009E5347" w:rsidRPr="00E17A7A" w:rsidRDefault="009E5347" w:rsidP="004C4FBA">
            <w:pPr>
              <w:pStyle w:val="TAL"/>
            </w:pPr>
            <w:r>
              <w:t>308 Permanent Redirect</w:t>
            </w:r>
          </w:p>
        </w:tc>
        <w:tc>
          <w:tcPr>
            <w:tcW w:w="2132" w:type="pct"/>
            <w:tcBorders>
              <w:top w:val="single" w:sz="4" w:space="0" w:color="auto"/>
              <w:left w:val="single" w:sz="6" w:space="0" w:color="000000"/>
              <w:bottom w:val="single" w:sz="4" w:space="0" w:color="auto"/>
              <w:right w:val="single" w:sz="6" w:space="0" w:color="000000"/>
            </w:tcBorders>
            <w:shd w:val="clear" w:color="auto" w:fill="auto"/>
          </w:tcPr>
          <w:p w14:paraId="00F997BA" w14:textId="77777777" w:rsidR="009E5347" w:rsidRPr="00E17A7A" w:rsidRDefault="009E5347" w:rsidP="004C4FBA">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1572F9B"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EDA2200"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w:t>
            </w:r>
            <w:r>
              <w:t>e DELETE method listed in Table </w:t>
            </w:r>
            <w:r w:rsidRPr="00E17A7A">
              <w:t>5.2.6-1 of 3GPP TS 29.122 [</w:t>
            </w:r>
            <w:r>
              <w:t>3</w:t>
            </w:r>
            <w:r w:rsidRPr="00E17A7A">
              <w:t>] also apply.</w:t>
            </w:r>
          </w:p>
        </w:tc>
      </w:tr>
    </w:tbl>
    <w:p w14:paraId="08CA1116" w14:textId="77777777" w:rsidR="009E5347" w:rsidRDefault="009E5347" w:rsidP="009E5347"/>
    <w:p w14:paraId="4AFE2490" w14:textId="77777777" w:rsidR="009E5347" w:rsidRPr="00A04126" w:rsidRDefault="009E5347" w:rsidP="009E5347">
      <w:pPr>
        <w:pStyle w:val="TH"/>
        <w:rPr>
          <w:rFonts w:cs="Arial"/>
        </w:rPr>
      </w:pPr>
      <w:r w:rsidRPr="00F35F4A">
        <w:t>Table</w:t>
      </w:r>
      <w:r>
        <w:t> 6.4.</w:t>
      </w:r>
      <w:r w:rsidRPr="00F35F4A">
        <w:t>2.3.3.</w:t>
      </w:r>
      <w:r>
        <w:t>2</w:t>
      </w:r>
      <w:r w:rsidRPr="00F35F4A">
        <w:t>-</w:t>
      </w:r>
      <w:r>
        <w:t>4</w:t>
      </w:r>
      <w:r w:rsidRPr="00585455">
        <w:t>: Headers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2"/>
        <w:gridCol w:w="1272"/>
        <w:gridCol w:w="538"/>
        <w:gridCol w:w="1110"/>
        <w:gridCol w:w="3883"/>
      </w:tblGrid>
      <w:tr w:rsidR="009E5347" w:rsidRPr="00B54FF5" w14:paraId="49EFA197" w14:textId="77777777" w:rsidTr="000314B8">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12CD926A"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7376A7C6"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A0F4AC5"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7B43A84"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4835905A" w14:textId="77777777" w:rsidR="009E5347" w:rsidRPr="0016361A" w:rsidRDefault="009E5347" w:rsidP="004C4FBA">
            <w:pPr>
              <w:pStyle w:val="TAH"/>
            </w:pPr>
            <w:r w:rsidRPr="0016361A">
              <w:t>Description</w:t>
            </w:r>
          </w:p>
        </w:tc>
      </w:tr>
      <w:tr w:rsidR="009E5347" w:rsidRPr="00B54FF5" w14:paraId="115D116F" w14:textId="77777777" w:rsidTr="000314B8">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0916EFFB"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500126A8"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734D6E4"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124DD32"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E467E04" w14:textId="77777777" w:rsidR="009E5347" w:rsidRPr="0016361A" w:rsidRDefault="009E5347" w:rsidP="004C4FBA">
            <w:pPr>
              <w:pStyle w:val="TAL"/>
            </w:pPr>
          </w:p>
        </w:tc>
      </w:tr>
    </w:tbl>
    <w:p w14:paraId="3A7288B8" w14:textId="77777777" w:rsidR="009E5347" w:rsidRPr="00A04126" w:rsidRDefault="009E5347" w:rsidP="009E5347"/>
    <w:p w14:paraId="56F3D9ED" w14:textId="77777777" w:rsidR="009E5347" w:rsidRPr="00A04AC0" w:rsidRDefault="009E5347" w:rsidP="009E5347">
      <w:pPr>
        <w:pStyle w:val="TH"/>
        <w:rPr>
          <w:rFonts w:cs="Arial"/>
        </w:rPr>
      </w:pPr>
      <w:r w:rsidRPr="00F35F4A">
        <w:t>Table</w:t>
      </w:r>
      <w:r>
        <w:t> 6.4.</w:t>
      </w:r>
      <w:r w:rsidRPr="00F35F4A">
        <w:t>2.3.3.</w:t>
      </w:r>
      <w:r>
        <w:t>2</w:t>
      </w:r>
      <w:r w:rsidRPr="00F35F4A">
        <w:t>-</w:t>
      </w:r>
      <w:r>
        <w:t>5</w:t>
      </w:r>
      <w:r w:rsidRPr="00A04AC0">
        <w:t>: Headers supported by the 204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56"/>
        <w:gridCol w:w="1396"/>
        <w:gridCol w:w="412"/>
        <w:gridCol w:w="1245"/>
        <w:gridCol w:w="4226"/>
      </w:tblGrid>
      <w:tr w:rsidR="009E5347" w:rsidRPr="00A04AC0" w14:paraId="610B6804" w14:textId="77777777" w:rsidTr="000314B8">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63FC4631"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1DB19F"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6E340936"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D523E66"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3730AA8B" w14:textId="77777777" w:rsidR="009E5347" w:rsidRPr="00A04AC0" w:rsidRDefault="009E5347" w:rsidP="004C4FBA">
            <w:pPr>
              <w:pStyle w:val="TAH"/>
            </w:pPr>
            <w:r w:rsidRPr="00A04AC0">
              <w:t>Description</w:t>
            </w:r>
          </w:p>
        </w:tc>
      </w:tr>
      <w:tr w:rsidR="009E5347" w:rsidRPr="00A04AC0" w14:paraId="77E58F7F" w14:textId="77777777" w:rsidTr="000314B8">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0DA25346"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61548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5BF4D6C5"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5AE03CF3"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78F1A01" w14:textId="77777777" w:rsidR="009E5347" w:rsidRPr="00A04AC0" w:rsidRDefault="009E5347" w:rsidP="004C4FBA">
            <w:pPr>
              <w:pStyle w:val="TAL"/>
            </w:pPr>
          </w:p>
        </w:tc>
      </w:tr>
    </w:tbl>
    <w:p w14:paraId="3CBEF3FF" w14:textId="77777777" w:rsidR="009E5347" w:rsidRDefault="009E5347" w:rsidP="009E5347"/>
    <w:p w14:paraId="04A35708" w14:textId="77777777" w:rsidR="009E5347" w:rsidRDefault="009E5347" w:rsidP="009E5347">
      <w:pPr>
        <w:pStyle w:val="TH"/>
      </w:pPr>
      <w:r w:rsidRPr="00F35F4A">
        <w:lastRenderedPageBreak/>
        <w:t>Table</w:t>
      </w:r>
      <w:r>
        <w:t> 6.4.</w:t>
      </w:r>
      <w:r w:rsidRPr="00F35F4A">
        <w:t>2.3.3.</w:t>
      </w:r>
      <w:r>
        <w:t>2</w:t>
      </w:r>
      <w:r w:rsidRPr="00F35F4A">
        <w:t>-</w:t>
      </w:r>
      <w:r>
        <w:t>6: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EBF323C"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4E75C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08D25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795FC4"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5BC31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957F783" w14:textId="77777777" w:rsidR="009E5347" w:rsidRDefault="009E5347" w:rsidP="004C4FBA">
            <w:pPr>
              <w:pStyle w:val="TAH"/>
            </w:pPr>
            <w:r>
              <w:t>Description</w:t>
            </w:r>
          </w:p>
        </w:tc>
      </w:tr>
      <w:tr w:rsidR="009E5347" w14:paraId="0B54B057"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F6F2E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D0555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67B06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AE6E3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BF7E14" w14:textId="77777777" w:rsidR="009E5347" w:rsidRDefault="009E5347" w:rsidP="004C4FBA">
            <w:pPr>
              <w:pStyle w:val="TAL"/>
            </w:pPr>
            <w:r>
              <w:t>An alternative URI of the resource located in an alternative EES.</w:t>
            </w:r>
          </w:p>
        </w:tc>
      </w:tr>
    </w:tbl>
    <w:p w14:paraId="4AFDC2BC" w14:textId="77777777" w:rsidR="009E5347" w:rsidRDefault="009E5347" w:rsidP="009E5347"/>
    <w:p w14:paraId="04248AEE" w14:textId="77777777" w:rsidR="009E5347" w:rsidRDefault="009E5347" w:rsidP="009E5347">
      <w:pPr>
        <w:pStyle w:val="TH"/>
      </w:pPr>
      <w:r w:rsidRPr="00F35F4A">
        <w:t>Table</w:t>
      </w:r>
      <w:r>
        <w:t> 6.4.</w:t>
      </w:r>
      <w:r w:rsidRPr="00F35F4A">
        <w:t>2.3.3.</w:t>
      </w:r>
      <w:r>
        <w:t>2</w:t>
      </w:r>
      <w:r w:rsidRPr="00F35F4A">
        <w:t>-</w:t>
      </w:r>
      <w:r>
        <w:t>7: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6D5B11E7"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F27DC4"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CF8F9C"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C5317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08256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8FEBEF" w14:textId="77777777" w:rsidR="009E5347" w:rsidRDefault="009E5347" w:rsidP="004C4FBA">
            <w:pPr>
              <w:pStyle w:val="TAH"/>
            </w:pPr>
            <w:r>
              <w:t>Description</w:t>
            </w:r>
          </w:p>
        </w:tc>
      </w:tr>
      <w:tr w:rsidR="009E5347" w14:paraId="31D08AB6"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CAC23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89255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269B239"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E7231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397F2C" w14:textId="77777777" w:rsidR="009E5347" w:rsidRDefault="009E5347" w:rsidP="004C4FBA">
            <w:pPr>
              <w:pStyle w:val="TAL"/>
            </w:pPr>
            <w:r>
              <w:t>An alternative URI of the resource located in an alternative EES.</w:t>
            </w:r>
          </w:p>
        </w:tc>
      </w:tr>
    </w:tbl>
    <w:p w14:paraId="286625C9" w14:textId="77777777" w:rsidR="009E5347" w:rsidRDefault="009E5347" w:rsidP="009E5347"/>
    <w:p w14:paraId="71C4564D" w14:textId="77777777" w:rsidR="009E5347" w:rsidRPr="00F35F4A" w:rsidRDefault="009E5347" w:rsidP="009E5347">
      <w:pPr>
        <w:pStyle w:val="H6"/>
      </w:pPr>
      <w:r>
        <w:rPr>
          <w:lang w:eastAsia="zh-CN"/>
        </w:rPr>
        <w:t>6.4.2.3.3.3</w:t>
      </w:r>
      <w:r w:rsidRPr="00F35F4A">
        <w:rPr>
          <w:lang w:eastAsia="zh-CN"/>
        </w:rPr>
        <w:tab/>
      </w:r>
      <w:r>
        <w:rPr>
          <w:lang w:eastAsia="zh-CN"/>
        </w:rPr>
        <w:t>PATCH</w:t>
      </w:r>
    </w:p>
    <w:p w14:paraId="142FB05A" w14:textId="77777777" w:rsidR="009E5347" w:rsidRPr="00F35F4A" w:rsidRDefault="009E5347" w:rsidP="009E5347">
      <w:r w:rsidRPr="00F35F4A">
        <w:t xml:space="preserve">This method </w:t>
      </w:r>
      <w:r>
        <w:t xml:space="preserve">partially </w:t>
      </w:r>
      <w:r w:rsidRPr="00F35F4A">
        <w:t xml:space="preserve">updates the </w:t>
      </w:r>
      <w:r>
        <w:t>individual ACR events subscription resource</w:t>
      </w:r>
      <w:r w:rsidRPr="00F35F4A">
        <w:t>. This method shall support the URI query parameters specified in table </w:t>
      </w:r>
      <w:r>
        <w:t>6.4.2.3.3.3</w:t>
      </w:r>
      <w:r w:rsidRPr="00F35F4A">
        <w:t>-1.</w:t>
      </w:r>
    </w:p>
    <w:p w14:paraId="048D2139" w14:textId="77777777" w:rsidR="009E5347" w:rsidRPr="00F35F4A" w:rsidRDefault="009E5347" w:rsidP="009E5347">
      <w:pPr>
        <w:pStyle w:val="TH"/>
        <w:rPr>
          <w:rFonts w:cs="Arial"/>
        </w:rPr>
      </w:pPr>
      <w:r w:rsidRPr="00F35F4A">
        <w:t>Table</w:t>
      </w:r>
      <w:r>
        <w:t> 6.4.2.3.3.3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264D225C"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4047D9"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E1115E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0819F4C"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7C90DF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728763F" w14:textId="77777777" w:rsidR="009E5347" w:rsidRPr="00E17A7A" w:rsidRDefault="009E5347" w:rsidP="004C4FBA">
            <w:pPr>
              <w:pStyle w:val="TAH"/>
            </w:pPr>
            <w:r w:rsidRPr="00E17A7A">
              <w:t>Description</w:t>
            </w:r>
          </w:p>
        </w:tc>
      </w:tr>
      <w:tr w:rsidR="009E5347" w:rsidRPr="00E17A7A" w14:paraId="1D31554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82BE43B"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46DFB035"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0E77B600"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18DE23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B2B0A27" w14:textId="77777777" w:rsidR="009E5347" w:rsidRPr="00E17A7A" w:rsidRDefault="009E5347" w:rsidP="004C4FBA">
            <w:pPr>
              <w:pStyle w:val="TAL"/>
            </w:pPr>
          </w:p>
        </w:tc>
      </w:tr>
    </w:tbl>
    <w:p w14:paraId="08A18034" w14:textId="77777777" w:rsidR="009E5347" w:rsidRDefault="009E5347" w:rsidP="009E5347"/>
    <w:p w14:paraId="36C00496" w14:textId="77777777" w:rsidR="009E5347" w:rsidRPr="00F35F4A" w:rsidRDefault="009E5347" w:rsidP="009E5347">
      <w:r w:rsidRPr="00F35F4A">
        <w:t>This method shall support the request data structures specified in table </w:t>
      </w:r>
      <w:r>
        <w:t>6.4.2.3.3.3</w:t>
      </w:r>
      <w:r w:rsidRPr="00F35F4A">
        <w:t>-2 and the response data structures and response codes specified in table </w:t>
      </w:r>
      <w:r>
        <w:t>6.4.2.3.3.3</w:t>
      </w:r>
      <w:r w:rsidRPr="00F35F4A">
        <w:t>-3.</w:t>
      </w:r>
    </w:p>
    <w:p w14:paraId="7F7CC315" w14:textId="77777777" w:rsidR="009E5347" w:rsidRPr="00F35F4A" w:rsidRDefault="009E5347" w:rsidP="009E5347">
      <w:pPr>
        <w:pStyle w:val="TH"/>
      </w:pPr>
      <w:r w:rsidRPr="00F35F4A">
        <w:t>Table</w:t>
      </w:r>
      <w:r>
        <w:t> 6.4.2.3.3.3</w:t>
      </w:r>
      <w:r w:rsidRPr="00F35F4A">
        <w:t xml:space="preserve">-2: Data structures supported by the </w:t>
      </w:r>
      <w:r>
        <w:rPr>
          <w:lang w:eastAsia="zh-CN"/>
        </w:rPr>
        <w:t>PATCH</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1"/>
        <w:gridCol w:w="425"/>
        <w:gridCol w:w="1276"/>
        <w:gridCol w:w="5807"/>
      </w:tblGrid>
      <w:tr w:rsidR="009E5347" w:rsidRPr="00E17A7A" w14:paraId="6815F623" w14:textId="77777777" w:rsidTr="000314B8">
        <w:trPr>
          <w:jc w:val="center"/>
        </w:trPr>
        <w:tc>
          <w:tcPr>
            <w:tcW w:w="2121" w:type="dxa"/>
            <w:tcBorders>
              <w:top w:val="single" w:sz="4" w:space="0" w:color="auto"/>
              <w:left w:val="single" w:sz="4" w:space="0" w:color="auto"/>
              <w:bottom w:val="single" w:sz="4" w:space="0" w:color="auto"/>
              <w:right w:val="single" w:sz="4" w:space="0" w:color="auto"/>
            </w:tcBorders>
            <w:shd w:val="clear" w:color="auto" w:fill="C0C0C0"/>
          </w:tcPr>
          <w:p w14:paraId="7054FF9A"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7DEA445" w14:textId="77777777" w:rsidR="009E5347" w:rsidRPr="00E17A7A" w:rsidRDefault="009E5347" w:rsidP="004C4FBA">
            <w:pPr>
              <w:pStyle w:val="TAH"/>
            </w:pPr>
            <w:r w:rsidRPr="00E17A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3509F25" w14:textId="77777777" w:rsidR="009E5347" w:rsidRPr="00E17A7A" w:rsidRDefault="009E5347" w:rsidP="004C4FBA">
            <w:pPr>
              <w:pStyle w:val="TAH"/>
            </w:pPr>
            <w:r w:rsidRPr="00E17A7A">
              <w:t>Cardinality</w:t>
            </w:r>
          </w:p>
        </w:tc>
        <w:tc>
          <w:tcPr>
            <w:tcW w:w="5807" w:type="dxa"/>
            <w:tcBorders>
              <w:top w:val="single" w:sz="4" w:space="0" w:color="auto"/>
              <w:left w:val="single" w:sz="4" w:space="0" w:color="auto"/>
              <w:bottom w:val="single" w:sz="4" w:space="0" w:color="auto"/>
              <w:right w:val="single" w:sz="4" w:space="0" w:color="auto"/>
            </w:tcBorders>
            <w:shd w:val="clear" w:color="auto" w:fill="C0C0C0"/>
            <w:vAlign w:val="center"/>
          </w:tcPr>
          <w:p w14:paraId="46F60B22" w14:textId="77777777" w:rsidR="009E5347" w:rsidRPr="00E17A7A" w:rsidRDefault="009E5347" w:rsidP="004C4FBA">
            <w:pPr>
              <w:pStyle w:val="TAH"/>
            </w:pPr>
            <w:r w:rsidRPr="00E17A7A">
              <w:t>Description</w:t>
            </w:r>
          </w:p>
        </w:tc>
      </w:tr>
      <w:tr w:rsidR="009E5347" w:rsidRPr="00E17A7A" w14:paraId="5459C179" w14:textId="77777777" w:rsidTr="000314B8">
        <w:trPr>
          <w:jc w:val="center"/>
        </w:trPr>
        <w:tc>
          <w:tcPr>
            <w:tcW w:w="2121" w:type="dxa"/>
            <w:tcBorders>
              <w:top w:val="single" w:sz="4" w:space="0" w:color="auto"/>
              <w:left w:val="single" w:sz="6" w:space="0" w:color="000000"/>
              <w:bottom w:val="single" w:sz="6" w:space="0" w:color="000000"/>
              <w:right w:val="single" w:sz="6" w:space="0" w:color="000000"/>
            </w:tcBorders>
            <w:shd w:val="clear" w:color="auto" w:fill="auto"/>
          </w:tcPr>
          <w:p w14:paraId="2D9084F1" w14:textId="77777777" w:rsidR="009E5347" w:rsidRPr="00E17A7A" w:rsidRDefault="009E5347" w:rsidP="004C4FBA">
            <w:pPr>
              <w:pStyle w:val="TAL"/>
            </w:pPr>
            <w:r>
              <w:t>ACREventsSubscriptionPatch</w:t>
            </w:r>
          </w:p>
        </w:tc>
        <w:tc>
          <w:tcPr>
            <w:tcW w:w="425" w:type="dxa"/>
            <w:tcBorders>
              <w:top w:val="single" w:sz="4" w:space="0" w:color="auto"/>
              <w:left w:val="single" w:sz="6" w:space="0" w:color="000000"/>
              <w:bottom w:val="single" w:sz="6" w:space="0" w:color="000000"/>
              <w:right w:val="single" w:sz="6" w:space="0" w:color="000000"/>
            </w:tcBorders>
          </w:tcPr>
          <w:p w14:paraId="1C48DE6E" w14:textId="77777777" w:rsidR="009E5347" w:rsidRPr="00E17A7A" w:rsidRDefault="009E5347" w:rsidP="004C4FBA">
            <w:pPr>
              <w:pStyle w:val="TAC"/>
              <w:rPr>
                <w:lang w:eastAsia="zh-CN"/>
              </w:rPr>
            </w:pPr>
            <w:r>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3289E360" w14:textId="77777777" w:rsidR="009E5347" w:rsidRPr="00E17A7A" w:rsidRDefault="009E5347" w:rsidP="004C4FBA">
            <w:pPr>
              <w:pStyle w:val="TAL"/>
              <w:rPr>
                <w:lang w:eastAsia="zh-CN"/>
              </w:rPr>
            </w:pPr>
            <w:r>
              <w:rPr>
                <w:rFonts w:hint="eastAsia"/>
                <w:lang w:eastAsia="zh-CN"/>
              </w:rPr>
              <w:t>1</w:t>
            </w:r>
          </w:p>
        </w:tc>
        <w:tc>
          <w:tcPr>
            <w:tcW w:w="5807" w:type="dxa"/>
            <w:tcBorders>
              <w:top w:val="single" w:sz="4" w:space="0" w:color="auto"/>
              <w:left w:val="single" w:sz="6" w:space="0" w:color="000000"/>
              <w:bottom w:val="single" w:sz="6" w:space="0" w:color="000000"/>
              <w:right w:val="single" w:sz="6" w:space="0" w:color="000000"/>
            </w:tcBorders>
            <w:shd w:val="clear" w:color="auto" w:fill="auto"/>
          </w:tcPr>
          <w:p w14:paraId="6EE4A34D" w14:textId="77777777" w:rsidR="009E5347" w:rsidRPr="00E17A7A" w:rsidRDefault="009E5347" w:rsidP="004C4FBA">
            <w:pPr>
              <w:pStyle w:val="TAL"/>
            </w:pPr>
            <w:r w:rsidRPr="00E17A7A">
              <w:t xml:space="preserve">An individual </w:t>
            </w:r>
            <w:r>
              <w:t>ACR events</w:t>
            </w:r>
            <w:r w:rsidRPr="00E17A7A">
              <w:t xml:space="preserve"> subscription resource to be updated.</w:t>
            </w:r>
          </w:p>
        </w:tc>
      </w:tr>
    </w:tbl>
    <w:p w14:paraId="12602C95" w14:textId="77777777" w:rsidR="009E5347" w:rsidRPr="00F35F4A" w:rsidRDefault="009E5347" w:rsidP="009E5347"/>
    <w:p w14:paraId="0E9AF9A4" w14:textId="77777777" w:rsidR="009E5347" w:rsidRPr="00F35F4A" w:rsidRDefault="009E5347" w:rsidP="009E5347">
      <w:pPr>
        <w:pStyle w:val="TH"/>
      </w:pPr>
      <w:r w:rsidRPr="00F35F4A">
        <w:t>Table</w:t>
      </w:r>
      <w:r>
        <w:t> 6.4.2.3.3.3</w:t>
      </w:r>
      <w:r w:rsidRPr="00F35F4A">
        <w:t xml:space="preserve">-3: Data structures supported by the </w:t>
      </w:r>
      <w:r>
        <w:rPr>
          <w:lang w:eastAsia="zh-CN"/>
        </w:rPr>
        <w:t>PATCH</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1"/>
        <w:gridCol w:w="502"/>
        <w:gridCol w:w="1274"/>
        <w:gridCol w:w="2128"/>
        <w:gridCol w:w="4060"/>
      </w:tblGrid>
      <w:tr w:rsidR="009E5347" w:rsidRPr="00E17A7A" w14:paraId="041F775A" w14:textId="77777777" w:rsidTr="000314B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6A67D42E" w14:textId="77777777" w:rsidR="009E5347" w:rsidRPr="00E17A7A" w:rsidRDefault="009E5347" w:rsidP="004C4FBA">
            <w:pPr>
              <w:pStyle w:val="TAH"/>
            </w:pPr>
            <w:r w:rsidRPr="00E17A7A">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2C43CD1E" w14:textId="77777777" w:rsidR="009E5347" w:rsidRPr="00E17A7A" w:rsidRDefault="009E5347" w:rsidP="004C4FBA">
            <w:pPr>
              <w:pStyle w:val="TAH"/>
            </w:pPr>
            <w:r w:rsidRPr="00E17A7A">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4020BAA9" w14:textId="77777777" w:rsidR="009E5347" w:rsidRPr="00E17A7A" w:rsidRDefault="009E5347" w:rsidP="004C4FBA">
            <w:pPr>
              <w:pStyle w:val="TAH"/>
            </w:pPr>
            <w:r w:rsidRPr="00E17A7A">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6ABD5CF1" w14:textId="03A225C9" w:rsidR="009E5347" w:rsidRPr="00E17A7A" w:rsidRDefault="009E5347" w:rsidP="000314B8">
            <w:pPr>
              <w:pStyle w:val="TAH"/>
            </w:pPr>
            <w:r w:rsidRPr="00E17A7A">
              <w:t>Response</w:t>
            </w:r>
            <w:r w:rsidR="000314B8">
              <w:t xml:space="preserve"> </w:t>
            </w:r>
            <w:r w:rsidRPr="00E17A7A">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7DA37DD6" w14:textId="77777777" w:rsidR="009E5347" w:rsidRPr="00E17A7A" w:rsidRDefault="009E5347" w:rsidP="004C4FBA">
            <w:pPr>
              <w:pStyle w:val="TAH"/>
            </w:pPr>
            <w:r w:rsidRPr="00E17A7A">
              <w:t>Description</w:t>
            </w:r>
          </w:p>
        </w:tc>
      </w:tr>
      <w:tr w:rsidR="009E5347" w:rsidRPr="00E17A7A" w14:paraId="1306F3D6"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46326DDE" w14:textId="77777777" w:rsidR="009E5347" w:rsidRPr="00E17A7A" w:rsidRDefault="009E5347" w:rsidP="004C4FBA">
            <w:pPr>
              <w:pStyle w:val="TAL"/>
            </w:pPr>
            <w:r>
              <w:t>ACREventsSubscription</w:t>
            </w:r>
          </w:p>
        </w:tc>
        <w:tc>
          <w:tcPr>
            <w:tcW w:w="263" w:type="pct"/>
            <w:tcBorders>
              <w:top w:val="single" w:sz="4" w:space="0" w:color="auto"/>
              <w:left w:val="single" w:sz="6" w:space="0" w:color="000000"/>
              <w:bottom w:val="single" w:sz="4" w:space="0" w:color="auto"/>
              <w:right w:val="single" w:sz="6" w:space="0" w:color="000000"/>
            </w:tcBorders>
          </w:tcPr>
          <w:p w14:paraId="17ADC401" w14:textId="77777777" w:rsidR="009E5347" w:rsidRPr="00E17A7A" w:rsidRDefault="009E5347" w:rsidP="004C4FBA">
            <w:pPr>
              <w:pStyle w:val="TAC"/>
              <w:rPr>
                <w:lang w:eastAsia="zh-CN"/>
              </w:rPr>
            </w:pPr>
            <w:r>
              <w:rPr>
                <w:lang w:eastAsia="zh-CN"/>
              </w:rPr>
              <w:t>M</w:t>
            </w:r>
          </w:p>
        </w:tc>
        <w:tc>
          <w:tcPr>
            <w:tcW w:w="668" w:type="pct"/>
            <w:tcBorders>
              <w:top w:val="single" w:sz="4" w:space="0" w:color="auto"/>
              <w:left w:val="single" w:sz="6" w:space="0" w:color="000000"/>
              <w:bottom w:val="single" w:sz="4" w:space="0" w:color="auto"/>
              <w:right w:val="single" w:sz="6" w:space="0" w:color="000000"/>
            </w:tcBorders>
          </w:tcPr>
          <w:p w14:paraId="0045127D" w14:textId="77777777" w:rsidR="009E5347" w:rsidRPr="00E17A7A" w:rsidRDefault="009E5347" w:rsidP="004C4FBA">
            <w:pPr>
              <w:pStyle w:val="TAL"/>
              <w:rPr>
                <w:lang w:eastAsia="zh-CN"/>
              </w:rPr>
            </w:pPr>
            <w:r>
              <w:rPr>
                <w:rFonts w:hint="eastAsia"/>
                <w:lang w:eastAsia="zh-CN"/>
              </w:rPr>
              <w:t>1</w:t>
            </w:r>
          </w:p>
        </w:tc>
        <w:tc>
          <w:tcPr>
            <w:tcW w:w="1116" w:type="pct"/>
            <w:tcBorders>
              <w:top w:val="single" w:sz="4" w:space="0" w:color="auto"/>
              <w:left w:val="single" w:sz="6" w:space="0" w:color="000000"/>
              <w:bottom w:val="single" w:sz="4" w:space="0" w:color="auto"/>
              <w:right w:val="single" w:sz="6" w:space="0" w:color="000000"/>
            </w:tcBorders>
          </w:tcPr>
          <w:p w14:paraId="74E2FAC2" w14:textId="77777777" w:rsidR="009E5347" w:rsidRPr="00E17A7A" w:rsidRDefault="009E5347" w:rsidP="004C4FBA">
            <w:pPr>
              <w:pStyle w:val="TAL"/>
            </w:pPr>
            <w:r>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42BACAE8" w14:textId="77777777" w:rsidR="009E5347" w:rsidRPr="00E17A7A" w:rsidRDefault="009E5347" w:rsidP="004C4FBA">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9E5347" w:rsidRPr="00E17A7A" w14:paraId="226B21F2"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CC50C25" w14:textId="77777777" w:rsidR="009E5347" w:rsidRDefault="009E5347" w:rsidP="004C4FBA">
            <w:pPr>
              <w:pStyle w:val="TAL"/>
            </w:pPr>
            <w:r>
              <w:rPr>
                <w:rFonts w:hint="eastAsia"/>
                <w:lang w:eastAsia="zh-CN"/>
              </w:rPr>
              <w:t>n</w:t>
            </w:r>
            <w:r>
              <w:rPr>
                <w:lang w:eastAsia="zh-CN"/>
              </w:rPr>
              <w:t>/a</w:t>
            </w:r>
          </w:p>
        </w:tc>
        <w:tc>
          <w:tcPr>
            <w:tcW w:w="263" w:type="pct"/>
            <w:tcBorders>
              <w:top w:val="single" w:sz="4" w:space="0" w:color="auto"/>
              <w:left w:val="single" w:sz="6" w:space="0" w:color="000000"/>
              <w:bottom w:val="single" w:sz="4" w:space="0" w:color="auto"/>
              <w:right w:val="single" w:sz="6" w:space="0" w:color="000000"/>
            </w:tcBorders>
          </w:tcPr>
          <w:p w14:paraId="7E6FB224" w14:textId="77777777" w:rsidR="009E5347" w:rsidRDefault="009E5347" w:rsidP="004C4FBA">
            <w:pPr>
              <w:pStyle w:val="TAC"/>
              <w:rPr>
                <w:lang w:eastAsia="zh-CN"/>
              </w:rPr>
            </w:pPr>
          </w:p>
        </w:tc>
        <w:tc>
          <w:tcPr>
            <w:tcW w:w="668" w:type="pct"/>
            <w:tcBorders>
              <w:top w:val="single" w:sz="4" w:space="0" w:color="auto"/>
              <w:left w:val="single" w:sz="6" w:space="0" w:color="000000"/>
              <w:bottom w:val="single" w:sz="4" w:space="0" w:color="auto"/>
              <w:right w:val="single" w:sz="6" w:space="0" w:color="000000"/>
            </w:tcBorders>
          </w:tcPr>
          <w:p w14:paraId="1E1212F4" w14:textId="77777777" w:rsidR="009E5347" w:rsidRDefault="009E5347" w:rsidP="004C4FBA">
            <w:pPr>
              <w:pStyle w:val="TAL"/>
              <w:rPr>
                <w:lang w:eastAsia="zh-CN"/>
              </w:rPr>
            </w:pPr>
          </w:p>
        </w:tc>
        <w:tc>
          <w:tcPr>
            <w:tcW w:w="1116" w:type="pct"/>
            <w:tcBorders>
              <w:top w:val="single" w:sz="4" w:space="0" w:color="auto"/>
              <w:left w:val="single" w:sz="6" w:space="0" w:color="000000"/>
              <w:bottom w:val="single" w:sz="4" w:space="0" w:color="auto"/>
              <w:right w:val="single" w:sz="6" w:space="0" w:color="000000"/>
            </w:tcBorders>
          </w:tcPr>
          <w:p w14:paraId="366DE87E" w14:textId="77777777" w:rsidR="009E5347" w:rsidRDefault="009E5347" w:rsidP="004C4FBA">
            <w:pPr>
              <w:pStyle w:val="TAL"/>
            </w:pPr>
            <w:r>
              <w:rPr>
                <w:rFonts w:hint="eastAsia"/>
                <w:lang w:eastAsia="zh-CN"/>
              </w:rPr>
              <w:t>2</w:t>
            </w:r>
            <w:r>
              <w:rPr>
                <w:lang w:eastAsia="zh-CN"/>
              </w:rPr>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17CF90C" w14:textId="77777777" w:rsidR="009E5347" w:rsidRPr="00E17A7A" w:rsidRDefault="009E5347" w:rsidP="004C4FBA">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9E5347" w:rsidRPr="00E17A7A" w14:paraId="45E41474"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301F990" w14:textId="77777777" w:rsidR="009E5347" w:rsidRDefault="009E5347" w:rsidP="004C4FBA">
            <w:pPr>
              <w:pStyle w:val="TAL"/>
              <w:rPr>
                <w:lang w:eastAsia="zh-CN"/>
              </w:rPr>
            </w:pPr>
            <w:r>
              <w:t>n/a</w:t>
            </w:r>
          </w:p>
        </w:tc>
        <w:tc>
          <w:tcPr>
            <w:tcW w:w="263" w:type="pct"/>
            <w:tcBorders>
              <w:top w:val="single" w:sz="4" w:space="0" w:color="auto"/>
              <w:left w:val="single" w:sz="6" w:space="0" w:color="000000"/>
              <w:bottom w:val="single" w:sz="4" w:space="0" w:color="auto"/>
              <w:right w:val="single" w:sz="6" w:space="0" w:color="000000"/>
            </w:tcBorders>
          </w:tcPr>
          <w:p w14:paraId="7DCFC913" w14:textId="77777777" w:rsidR="009E5347" w:rsidRDefault="009E5347" w:rsidP="004C4FBA">
            <w:pPr>
              <w:pStyle w:val="TAC"/>
              <w:rPr>
                <w:lang w:eastAsia="zh-CN"/>
              </w:rPr>
            </w:pPr>
          </w:p>
        </w:tc>
        <w:tc>
          <w:tcPr>
            <w:tcW w:w="668" w:type="pct"/>
            <w:tcBorders>
              <w:top w:val="single" w:sz="4" w:space="0" w:color="auto"/>
              <w:left w:val="single" w:sz="6" w:space="0" w:color="000000"/>
              <w:bottom w:val="single" w:sz="4" w:space="0" w:color="auto"/>
              <w:right w:val="single" w:sz="6" w:space="0" w:color="000000"/>
            </w:tcBorders>
          </w:tcPr>
          <w:p w14:paraId="2761CDD9" w14:textId="77777777" w:rsidR="009E5347" w:rsidRDefault="009E5347" w:rsidP="004C4FBA">
            <w:pPr>
              <w:pStyle w:val="TAL"/>
              <w:rPr>
                <w:lang w:eastAsia="zh-CN"/>
              </w:rPr>
            </w:pPr>
          </w:p>
        </w:tc>
        <w:tc>
          <w:tcPr>
            <w:tcW w:w="1116" w:type="pct"/>
            <w:tcBorders>
              <w:top w:val="single" w:sz="4" w:space="0" w:color="auto"/>
              <w:left w:val="single" w:sz="6" w:space="0" w:color="000000"/>
              <w:bottom w:val="single" w:sz="4" w:space="0" w:color="auto"/>
              <w:right w:val="single" w:sz="6" w:space="0" w:color="000000"/>
            </w:tcBorders>
          </w:tcPr>
          <w:p w14:paraId="6E22D69F" w14:textId="77777777" w:rsidR="009E5347" w:rsidRDefault="009E5347" w:rsidP="004C4FBA">
            <w:pPr>
              <w:pStyle w:val="TAL"/>
              <w:rPr>
                <w:lang w:eastAsia="zh-CN"/>
              </w:rPr>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499074F7" w14:textId="77777777" w:rsidR="009E5347" w:rsidRPr="00F35F4A" w:rsidRDefault="009E5347" w:rsidP="004C4FBA">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11A4F66E"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9F16F1F" w14:textId="77777777" w:rsidR="009E5347" w:rsidRDefault="009E5347" w:rsidP="004C4FBA">
            <w:pPr>
              <w:pStyle w:val="TAL"/>
              <w:rPr>
                <w:lang w:eastAsia="zh-CN"/>
              </w:rPr>
            </w:pPr>
            <w:r>
              <w:t>n/a</w:t>
            </w:r>
          </w:p>
        </w:tc>
        <w:tc>
          <w:tcPr>
            <w:tcW w:w="263" w:type="pct"/>
            <w:tcBorders>
              <w:top w:val="single" w:sz="4" w:space="0" w:color="auto"/>
              <w:left w:val="single" w:sz="6" w:space="0" w:color="000000"/>
              <w:bottom w:val="single" w:sz="4" w:space="0" w:color="auto"/>
              <w:right w:val="single" w:sz="6" w:space="0" w:color="000000"/>
            </w:tcBorders>
          </w:tcPr>
          <w:p w14:paraId="1E40CEF5" w14:textId="77777777" w:rsidR="009E5347" w:rsidRDefault="009E5347" w:rsidP="004C4FBA">
            <w:pPr>
              <w:pStyle w:val="TAC"/>
              <w:rPr>
                <w:lang w:eastAsia="zh-CN"/>
              </w:rPr>
            </w:pPr>
          </w:p>
        </w:tc>
        <w:tc>
          <w:tcPr>
            <w:tcW w:w="668" w:type="pct"/>
            <w:tcBorders>
              <w:top w:val="single" w:sz="4" w:space="0" w:color="auto"/>
              <w:left w:val="single" w:sz="6" w:space="0" w:color="000000"/>
              <w:bottom w:val="single" w:sz="4" w:space="0" w:color="auto"/>
              <w:right w:val="single" w:sz="6" w:space="0" w:color="000000"/>
            </w:tcBorders>
          </w:tcPr>
          <w:p w14:paraId="3750468D" w14:textId="77777777" w:rsidR="009E5347" w:rsidRDefault="009E5347" w:rsidP="004C4FBA">
            <w:pPr>
              <w:pStyle w:val="TAL"/>
              <w:rPr>
                <w:lang w:eastAsia="zh-CN"/>
              </w:rPr>
            </w:pPr>
          </w:p>
        </w:tc>
        <w:tc>
          <w:tcPr>
            <w:tcW w:w="1116" w:type="pct"/>
            <w:tcBorders>
              <w:top w:val="single" w:sz="4" w:space="0" w:color="auto"/>
              <w:left w:val="single" w:sz="6" w:space="0" w:color="000000"/>
              <w:bottom w:val="single" w:sz="4" w:space="0" w:color="auto"/>
              <w:right w:val="single" w:sz="6" w:space="0" w:color="000000"/>
            </w:tcBorders>
          </w:tcPr>
          <w:p w14:paraId="1DAF55E2" w14:textId="77777777" w:rsidR="009E5347" w:rsidRDefault="009E5347" w:rsidP="004C4FBA">
            <w:pPr>
              <w:pStyle w:val="TAL"/>
              <w:rPr>
                <w:lang w:eastAsia="zh-CN"/>
              </w:rPr>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A7E7D97" w14:textId="77777777" w:rsidR="009E5347" w:rsidRPr="00F35F4A" w:rsidRDefault="009E5347" w:rsidP="004C4FBA">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8F7264B" w14:textId="77777777" w:rsidTr="000314B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08E950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rPr>
                <w:lang w:eastAsia="zh-CN"/>
              </w:rPr>
              <w:t>PATCH</w:t>
            </w:r>
            <w:r>
              <w:t xml:space="preserve"> method listed in Table </w:t>
            </w:r>
            <w:r w:rsidRPr="00E17A7A">
              <w:t>5.2.6-1 of 3GPP TS 29.122 [</w:t>
            </w:r>
            <w:r>
              <w:t>3</w:t>
            </w:r>
            <w:r w:rsidRPr="00E17A7A">
              <w:t>] also apply.</w:t>
            </w:r>
          </w:p>
        </w:tc>
      </w:tr>
    </w:tbl>
    <w:p w14:paraId="3C8510C5" w14:textId="77777777" w:rsidR="009E5347" w:rsidRDefault="009E5347" w:rsidP="009E5347">
      <w:pPr>
        <w:rPr>
          <w:lang w:eastAsia="zh-CN"/>
        </w:rPr>
      </w:pPr>
    </w:p>
    <w:p w14:paraId="57E12ECE" w14:textId="77777777" w:rsidR="009E5347" w:rsidRPr="00A04126" w:rsidRDefault="009E5347" w:rsidP="009E5347">
      <w:pPr>
        <w:pStyle w:val="TH"/>
        <w:rPr>
          <w:rFonts w:cs="Arial"/>
        </w:rPr>
      </w:pPr>
      <w:r>
        <w:lastRenderedPageBreak/>
        <w:t>Table 6.4.2.3.3.3</w:t>
      </w:r>
      <w:r w:rsidRPr="00A04126">
        <w:t xml:space="preserve">-4: Headers supported by the </w:t>
      </w:r>
      <w:r>
        <w:rPr>
          <w:lang w:eastAsia="zh-CN"/>
        </w:rPr>
        <w:t>PATCH</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75"/>
        <w:gridCol w:w="1417"/>
        <w:gridCol w:w="425"/>
        <w:gridCol w:w="1276"/>
        <w:gridCol w:w="4342"/>
      </w:tblGrid>
      <w:tr w:rsidR="009E5347" w:rsidRPr="00B54FF5" w14:paraId="6303785E" w14:textId="77777777" w:rsidTr="000314B8">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tcPr>
          <w:p w14:paraId="74CD7B7C" w14:textId="77777777" w:rsidR="009E5347" w:rsidRPr="0016361A" w:rsidRDefault="009E5347" w:rsidP="004C4FBA">
            <w:pPr>
              <w:pStyle w:val="TAH"/>
            </w:pPr>
            <w:r w:rsidRPr="0016361A">
              <w:t>Name</w:t>
            </w:r>
          </w:p>
        </w:tc>
        <w:tc>
          <w:tcPr>
            <w:tcW w:w="743" w:type="pct"/>
            <w:tcBorders>
              <w:top w:val="single" w:sz="4" w:space="0" w:color="auto"/>
              <w:left w:val="single" w:sz="4" w:space="0" w:color="auto"/>
              <w:bottom w:val="single" w:sz="4" w:space="0" w:color="auto"/>
              <w:right w:val="single" w:sz="4" w:space="0" w:color="auto"/>
            </w:tcBorders>
            <w:shd w:val="clear" w:color="auto" w:fill="C0C0C0"/>
          </w:tcPr>
          <w:p w14:paraId="0A073E69" w14:textId="77777777" w:rsidR="009E5347" w:rsidRPr="0016361A" w:rsidRDefault="009E5347" w:rsidP="004C4FBA">
            <w:pPr>
              <w:pStyle w:val="TAH"/>
            </w:pPr>
            <w:r w:rsidRPr="0016361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52F1E715" w14:textId="77777777" w:rsidR="009E5347" w:rsidRPr="0016361A" w:rsidRDefault="009E5347" w:rsidP="004C4FBA">
            <w:pPr>
              <w:pStyle w:val="TAH"/>
            </w:pPr>
            <w:r w:rsidRPr="0016361A">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253AFF86" w14:textId="77777777" w:rsidR="009E5347" w:rsidRPr="0016361A" w:rsidRDefault="009E5347" w:rsidP="004C4FBA">
            <w:pPr>
              <w:pStyle w:val="TAH"/>
            </w:pPr>
            <w:r w:rsidRPr="0016361A">
              <w:t>Cardinality</w:t>
            </w:r>
          </w:p>
        </w:tc>
        <w:tc>
          <w:tcPr>
            <w:tcW w:w="2277" w:type="pct"/>
            <w:tcBorders>
              <w:top w:val="single" w:sz="4" w:space="0" w:color="auto"/>
              <w:left w:val="single" w:sz="4" w:space="0" w:color="auto"/>
              <w:bottom w:val="single" w:sz="4" w:space="0" w:color="auto"/>
              <w:right w:val="single" w:sz="4" w:space="0" w:color="auto"/>
            </w:tcBorders>
            <w:shd w:val="clear" w:color="auto" w:fill="C0C0C0"/>
            <w:vAlign w:val="center"/>
          </w:tcPr>
          <w:p w14:paraId="63698AEC" w14:textId="77777777" w:rsidR="009E5347" w:rsidRPr="0016361A" w:rsidRDefault="009E5347" w:rsidP="004C4FBA">
            <w:pPr>
              <w:pStyle w:val="TAH"/>
            </w:pPr>
            <w:r w:rsidRPr="0016361A">
              <w:t>Description</w:t>
            </w:r>
          </w:p>
        </w:tc>
      </w:tr>
      <w:tr w:rsidR="009E5347" w:rsidRPr="00B54FF5" w14:paraId="579DB715" w14:textId="77777777" w:rsidTr="000314B8">
        <w:trPr>
          <w:jc w:val="center"/>
        </w:trPr>
        <w:tc>
          <w:tcPr>
            <w:tcW w:w="1088" w:type="pct"/>
            <w:tcBorders>
              <w:top w:val="single" w:sz="4" w:space="0" w:color="auto"/>
              <w:left w:val="single" w:sz="6" w:space="0" w:color="000000"/>
              <w:bottom w:val="single" w:sz="6" w:space="0" w:color="000000"/>
              <w:right w:val="single" w:sz="6" w:space="0" w:color="000000"/>
            </w:tcBorders>
            <w:shd w:val="clear" w:color="auto" w:fill="auto"/>
          </w:tcPr>
          <w:p w14:paraId="172D98ED" w14:textId="77777777" w:rsidR="009E5347" w:rsidRPr="0016361A" w:rsidRDefault="009E5347" w:rsidP="004C4FBA">
            <w:pPr>
              <w:pStyle w:val="TAL"/>
            </w:pPr>
            <w:r>
              <w:t>n/a</w:t>
            </w:r>
          </w:p>
        </w:tc>
        <w:tc>
          <w:tcPr>
            <w:tcW w:w="743" w:type="pct"/>
            <w:tcBorders>
              <w:top w:val="single" w:sz="4" w:space="0" w:color="auto"/>
              <w:left w:val="single" w:sz="6" w:space="0" w:color="000000"/>
              <w:bottom w:val="single" w:sz="6" w:space="0" w:color="000000"/>
              <w:right w:val="single" w:sz="6" w:space="0" w:color="000000"/>
            </w:tcBorders>
          </w:tcPr>
          <w:p w14:paraId="4B50695B" w14:textId="77777777" w:rsidR="009E5347" w:rsidRPr="0016361A" w:rsidRDefault="009E5347" w:rsidP="004C4FBA">
            <w:pPr>
              <w:pStyle w:val="TAL"/>
            </w:pPr>
          </w:p>
        </w:tc>
        <w:tc>
          <w:tcPr>
            <w:tcW w:w="223" w:type="pct"/>
            <w:tcBorders>
              <w:top w:val="single" w:sz="4" w:space="0" w:color="auto"/>
              <w:left w:val="single" w:sz="6" w:space="0" w:color="000000"/>
              <w:bottom w:val="single" w:sz="6" w:space="0" w:color="000000"/>
              <w:right w:val="single" w:sz="6" w:space="0" w:color="000000"/>
            </w:tcBorders>
          </w:tcPr>
          <w:p w14:paraId="66E696CE" w14:textId="77777777" w:rsidR="009E5347" w:rsidRPr="0016361A" w:rsidRDefault="009E5347" w:rsidP="004C4FBA">
            <w:pPr>
              <w:pStyle w:val="TAC"/>
            </w:pPr>
          </w:p>
        </w:tc>
        <w:tc>
          <w:tcPr>
            <w:tcW w:w="669" w:type="pct"/>
            <w:tcBorders>
              <w:top w:val="single" w:sz="4" w:space="0" w:color="auto"/>
              <w:left w:val="single" w:sz="6" w:space="0" w:color="000000"/>
              <w:bottom w:val="single" w:sz="6" w:space="0" w:color="000000"/>
              <w:right w:val="single" w:sz="6" w:space="0" w:color="000000"/>
            </w:tcBorders>
          </w:tcPr>
          <w:p w14:paraId="3734595E" w14:textId="77777777" w:rsidR="009E5347" w:rsidRPr="0016361A" w:rsidRDefault="009E5347" w:rsidP="004C4FBA">
            <w:pPr>
              <w:pStyle w:val="TAL"/>
            </w:pPr>
          </w:p>
        </w:tc>
        <w:tc>
          <w:tcPr>
            <w:tcW w:w="2277" w:type="pct"/>
            <w:tcBorders>
              <w:top w:val="single" w:sz="4" w:space="0" w:color="auto"/>
              <w:left w:val="single" w:sz="6" w:space="0" w:color="000000"/>
              <w:bottom w:val="single" w:sz="6" w:space="0" w:color="000000"/>
              <w:right w:val="single" w:sz="6" w:space="0" w:color="000000"/>
            </w:tcBorders>
            <w:shd w:val="clear" w:color="auto" w:fill="auto"/>
            <w:vAlign w:val="center"/>
          </w:tcPr>
          <w:p w14:paraId="6E5540A4" w14:textId="77777777" w:rsidR="009E5347" w:rsidRPr="0016361A" w:rsidRDefault="009E5347" w:rsidP="004C4FBA">
            <w:pPr>
              <w:pStyle w:val="TAL"/>
            </w:pPr>
          </w:p>
        </w:tc>
      </w:tr>
    </w:tbl>
    <w:p w14:paraId="588582DC" w14:textId="77777777" w:rsidR="009E5347" w:rsidRPr="00A04126" w:rsidRDefault="009E5347" w:rsidP="009E5347"/>
    <w:p w14:paraId="14FA10C9" w14:textId="77777777" w:rsidR="009E5347" w:rsidRPr="00A04126" w:rsidRDefault="009E5347" w:rsidP="009E5347">
      <w:pPr>
        <w:pStyle w:val="TH"/>
        <w:rPr>
          <w:rFonts w:cs="Arial"/>
        </w:rPr>
      </w:pPr>
      <w:r w:rsidRPr="00A04126">
        <w:t>Table</w:t>
      </w:r>
      <w:r>
        <w:t> 6.4.2.3.3.3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55"/>
        <w:gridCol w:w="1417"/>
        <w:gridCol w:w="426"/>
        <w:gridCol w:w="1277"/>
        <w:gridCol w:w="4323"/>
      </w:tblGrid>
      <w:tr w:rsidR="009E5347" w:rsidRPr="00B54FF5" w14:paraId="1889E8A4" w14:textId="77777777" w:rsidTr="000314B8">
        <w:trPr>
          <w:jc w:val="center"/>
        </w:trPr>
        <w:tc>
          <w:tcPr>
            <w:tcW w:w="1082" w:type="pct"/>
            <w:tcBorders>
              <w:top w:val="single" w:sz="4" w:space="0" w:color="auto"/>
              <w:left w:val="single" w:sz="4" w:space="0" w:color="auto"/>
              <w:bottom w:val="single" w:sz="4" w:space="0" w:color="auto"/>
              <w:right w:val="single" w:sz="4" w:space="0" w:color="auto"/>
            </w:tcBorders>
            <w:shd w:val="clear" w:color="auto" w:fill="C0C0C0"/>
          </w:tcPr>
          <w:p w14:paraId="5862A0D8" w14:textId="77777777" w:rsidR="009E5347" w:rsidRPr="0016361A" w:rsidRDefault="009E5347" w:rsidP="004C4FBA">
            <w:pPr>
              <w:pStyle w:val="TAH"/>
            </w:pPr>
            <w:r w:rsidRPr="0016361A">
              <w:t>Name</w:t>
            </w:r>
          </w:p>
        </w:tc>
        <w:tc>
          <w:tcPr>
            <w:tcW w:w="746" w:type="pct"/>
            <w:tcBorders>
              <w:top w:val="single" w:sz="4" w:space="0" w:color="auto"/>
              <w:left w:val="single" w:sz="4" w:space="0" w:color="auto"/>
              <w:bottom w:val="single" w:sz="4" w:space="0" w:color="auto"/>
              <w:right w:val="single" w:sz="4" w:space="0" w:color="auto"/>
            </w:tcBorders>
            <w:shd w:val="clear" w:color="auto" w:fill="C0C0C0"/>
          </w:tcPr>
          <w:p w14:paraId="5AC176A7" w14:textId="77777777" w:rsidR="009E5347" w:rsidRPr="0016361A" w:rsidRDefault="009E5347" w:rsidP="004C4FBA">
            <w:pPr>
              <w:pStyle w:val="TAH"/>
            </w:pPr>
            <w:r w:rsidRPr="0016361A">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4AF1CBFE" w14:textId="77777777" w:rsidR="009E5347" w:rsidRPr="0016361A" w:rsidRDefault="009E5347" w:rsidP="004C4FBA">
            <w:pPr>
              <w:pStyle w:val="TAH"/>
            </w:pPr>
            <w:r w:rsidRPr="0016361A">
              <w:t>P</w:t>
            </w:r>
          </w:p>
        </w:tc>
        <w:tc>
          <w:tcPr>
            <w:tcW w:w="672" w:type="pct"/>
            <w:tcBorders>
              <w:top w:val="single" w:sz="4" w:space="0" w:color="auto"/>
              <w:left w:val="single" w:sz="4" w:space="0" w:color="auto"/>
              <w:bottom w:val="single" w:sz="4" w:space="0" w:color="auto"/>
              <w:right w:val="single" w:sz="4" w:space="0" w:color="auto"/>
            </w:tcBorders>
            <w:shd w:val="clear" w:color="auto" w:fill="C0C0C0"/>
          </w:tcPr>
          <w:p w14:paraId="392BBB9F" w14:textId="77777777" w:rsidR="009E5347" w:rsidRPr="0016361A" w:rsidRDefault="009E5347" w:rsidP="004C4FBA">
            <w:pPr>
              <w:pStyle w:val="TAH"/>
            </w:pPr>
            <w:r w:rsidRPr="0016361A">
              <w:t>Cardinality</w:t>
            </w:r>
          </w:p>
        </w:tc>
        <w:tc>
          <w:tcPr>
            <w:tcW w:w="2276" w:type="pct"/>
            <w:tcBorders>
              <w:top w:val="single" w:sz="4" w:space="0" w:color="auto"/>
              <w:left w:val="single" w:sz="4" w:space="0" w:color="auto"/>
              <w:bottom w:val="single" w:sz="4" w:space="0" w:color="auto"/>
              <w:right w:val="single" w:sz="4" w:space="0" w:color="auto"/>
            </w:tcBorders>
            <w:shd w:val="clear" w:color="auto" w:fill="C0C0C0"/>
            <w:vAlign w:val="center"/>
          </w:tcPr>
          <w:p w14:paraId="5DC98F43" w14:textId="77777777" w:rsidR="009E5347" w:rsidRPr="0016361A" w:rsidRDefault="009E5347" w:rsidP="004C4FBA">
            <w:pPr>
              <w:pStyle w:val="TAH"/>
            </w:pPr>
            <w:r w:rsidRPr="0016361A">
              <w:t>Description</w:t>
            </w:r>
          </w:p>
        </w:tc>
      </w:tr>
      <w:tr w:rsidR="009E5347" w:rsidRPr="00B54FF5" w14:paraId="0F7FF036" w14:textId="77777777" w:rsidTr="000314B8">
        <w:trPr>
          <w:jc w:val="center"/>
        </w:trPr>
        <w:tc>
          <w:tcPr>
            <w:tcW w:w="1082" w:type="pct"/>
            <w:tcBorders>
              <w:top w:val="single" w:sz="4" w:space="0" w:color="auto"/>
              <w:left w:val="single" w:sz="6" w:space="0" w:color="000000"/>
              <w:bottom w:val="single" w:sz="6" w:space="0" w:color="000000"/>
              <w:right w:val="single" w:sz="6" w:space="0" w:color="000000"/>
            </w:tcBorders>
            <w:shd w:val="clear" w:color="auto" w:fill="auto"/>
          </w:tcPr>
          <w:p w14:paraId="7DAE933F" w14:textId="77777777" w:rsidR="009E5347" w:rsidRPr="0016361A" w:rsidRDefault="009E5347" w:rsidP="004C4FBA">
            <w:pPr>
              <w:pStyle w:val="TAL"/>
            </w:pPr>
            <w:r>
              <w:t>n/a</w:t>
            </w:r>
          </w:p>
        </w:tc>
        <w:tc>
          <w:tcPr>
            <w:tcW w:w="746" w:type="pct"/>
            <w:tcBorders>
              <w:top w:val="single" w:sz="4" w:space="0" w:color="auto"/>
              <w:left w:val="single" w:sz="6" w:space="0" w:color="000000"/>
              <w:bottom w:val="single" w:sz="6" w:space="0" w:color="000000"/>
              <w:right w:val="single" w:sz="6" w:space="0" w:color="000000"/>
            </w:tcBorders>
          </w:tcPr>
          <w:p w14:paraId="2D53D684" w14:textId="77777777" w:rsidR="009E5347" w:rsidRPr="0016361A" w:rsidRDefault="009E5347" w:rsidP="004C4FBA">
            <w:pPr>
              <w:pStyle w:val="TAL"/>
            </w:pPr>
          </w:p>
        </w:tc>
        <w:tc>
          <w:tcPr>
            <w:tcW w:w="224" w:type="pct"/>
            <w:tcBorders>
              <w:top w:val="single" w:sz="4" w:space="0" w:color="auto"/>
              <w:left w:val="single" w:sz="6" w:space="0" w:color="000000"/>
              <w:bottom w:val="single" w:sz="6" w:space="0" w:color="000000"/>
              <w:right w:val="single" w:sz="6" w:space="0" w:color="000000"/>
            </w:tcBorders>
          </w:tcPr>
          <w:p w14:paraId="04595EE6" w14:textId="77777777" w:rsidR="009E5347" w:rsidRPr="0016361A" w:rsidRDefault="009E5347" w:rsidP="004C4FBA">
            <w:pPr>
              <w:pStyle w:val="TAC"/>
            </w:pPr>
          </w:p>
        </w:tc>
        <w:tc>
          <w:tcPr>
            <w:tcW w:w="672" w:type="pct"/>
            <w:tcBorders>
              <w:top w:val="single" w:sz="4" w:space="0" w:color="auto"/>
              <w:left w:val="single" w:sz="6" w:space="0" w:color="000000"/>
              <w:bottom w:val="single" w:sz="6" w:space="0" w:color="000000"/>
              <w:right w:val="single" w:sz="6" w:space="0" w:color="000000"/>
            </w:tcBorders>
          </w:tcPr>
          <w:p w14:paraId="739A41F8" w14:textId="77777777" w:rsidR="009E5347" w:rsidRPr="0016361A" w:rsidRDefault="009E5347" w:rsidP="004C4FBA">
            <w:pPr>
              <w:pStyle w:val="TAL"/>
            </w:pPr>
          </w:p>
        </w:tc>
        <w:tc>
          <w:tcPr>
            <w:tcW w:w="2276" w:type="pct"/>
            <w:tcBorders>
              <w:top w:val="single" w:sz="4" w:space="0" w:color="auto"/>
              <w:left w:val="single" w:sz="6" w:space="0" w:color="000000"/>
              <w:bottom w:val="single" w:sz="6" w:space="0" w:color="000000"/>
              <w:right w:val="single" w:sz="6" w:space="0" w:color="000000"/>
            </w:tcBorders>
            <w:shd w:val="clear" w:color="auto" w:fill="auto"/>
            <w:vAlign w:val="center"/>
          </w:tcPr>
          <w:p w14:paraId="7FE1AB92" w14:textId="77777777" w:rsidR="009E5347" w:rsidRPr="0016361A" w:rsidRDefault="009E5347" w:rsidP="004C4FBA">
            <w:pPr>
              <w:pStyle w:val="TAL"/>
            </w:pPr>
          </w:p>
        </w:tc>
      </w:tr>
    </w:tbl>
    <w:p w14:paraId="3A2EF7F2" w14:textId="77777777" w:rsidR="009E5347" w:rsidRPr="00A04126" w:rsidRDefault="009E5347" w:rsidP="009E5347"/>
    <w:p w14:paraId="36EADED3" w14:textId="77777777" w:rsidR="009E5347" w:rsidRPr="00A04126" w:rsidRDefault="009E5347" w:rsidP="009E5347">
      <w:pPr>
        <w:pStyle w:val="TH"/>
      </w:pPr>
      <w:r w:rsidRPr="00A04126">
        <w:t>Table</w:t>
      </w:r>
      <w:r>
        <w:t> 6.4.2.3.3.3</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8"/>
        <w:gridCol w:w="1613"/>
        <w:gridCol w:w="1842"/>
        <w:gridCol w:w="1560"/>
        <w:gridCol w:w="3492"/>
      </w:tblGrid>
      <w:tr w:rsidR="009E5347" w:rsidRPr="00B54FF5" w14:paraId="394D7003" w14:textId="77777777" w:rsidTr="000314B8">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6B730B4F" w14:textId="77777777" w:rsidR="009E5347" w:rsidRPr="0016361A" w:rsidRDefault="009E5347" w:rsidP="004C4FBA">
            <w:pPr>
              <w:pStyle w:val="TAH"/>
            </w:pPr>
            <w:r w:rsidRPr="0016361A">
              <w:t>Name</w:t>
            </w:r>
          </w:p>
        </w:tc>
        <w:tc>
          <w:tcPr>
            <w:tcW w:w="846" w:type="pct"/>
            <w:tcBorders>
              <w:top w:val="single" w:sz="4" w:space="0" w:color="auto"/>
              <w:left w:val="single" w:sz="4" w:space="0" w:color="auto"/>
              <w:bottom w:val="single" w:sz="4" w:space="0" w:color="auto"/>
              <w:right w:val="single" w:sz="4" w:space="0" w:color="auto"/>
            </w:tcBorders>
            <w:shd w:val="clear" w:color="auto" w:fill="C0C0C0"/>
          </w:tcPr>
          <w:p w14:paraId="3785BA8E" w14:textId="77777777" w:rsidR="009E5347" w:rsidRPr="0016361A" w:rsidRDefault="009E5347" w:rsidP="004C4FBA">
            <w:pPr>
              <w:pStyle w:val="TAH"/>
            </w:pPr>
            <w:r w:rsidRPr="0016361A">
              <w:t>Resource 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0529FF2" w14:textId="77777777" w:rsidR="009E5347" w:rsidRPr="0016361A" w:rsidRDefault="009E5347" w:rsidP="004C4FBA">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1CCECFE6" w14:textId="77777777" w:rsidR="009E5347" w:rsidRPr="0016361A" w:rsidRDefault="009E5347" w:rsidP="004C4FBA">
            <w:pPr>
              <w:pStyle w:val="TAH"/>
            </w:pPr>
            <w:r w:rsidRPr="0016361A">
              <w:t>Link parameter(s)</w:t>
            </w:r>
          </w:p>
        </w:tc>
        <w:tc>
          <w:tcPr>
            <w:tcW w:w="1831" w:type="pct"/>
            <w:tcBorders>
              <w:top w:val="single" w:sz="4" w:space="0" w:color="auto"/>
              <w:left w:val="single" w:sz="4" w:space="0" w:color="auto"/>
              <w:bottom w:val="single" w:sz="4" w:space="0" w:color="auto"/>
              <w:right w:val="single" w:sz="4" w:space="0" w:color="auto"/>
            </w:tcBorders>
            <w:shd w:val="clear" w:color="auto" w:fill="C0C0C0"/>
            <w:vAlign w:val="center"/>
          </w:tcPr>
          <w:p w14:paraId="450A5AE2" w14:textId="77777777" w:rsidR="009E5347" w:rsidRPr="0016361A" w:rsidRDefault="009E5347" w:rsidP="004C4FBA">
            <w:pPr>
              <w:pStyle w:val="TAH"/>
            </w:pPr>
            <w:r w:rsidRPr="0016361A">
              <w:t>Description</w:t>
            </w:r>
          </w:p>
        </w:tc>
      </w:tr>
      <w:tr w:rsidR="009E5347" w:rsidRPr="00B54FF5" w14:paraId="38D49DC6" w14:textId="77777777" w:rsidTr="000314B8">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6ACEE9BF" w14:textId="77777777" w:rsidR="009E5347" w:rsidRPr="0016361A" w:rsidRDefault="009E5347" w:rsidP="004C4FBA">
            <w:pPr>
              <w:pStyle w:val="TAL"/>
            </w:pPr>
            <w:r>
              <w:t>n/a</w:t>
            </w:r>
          </w:p>
        </w:tc>
        <w:tc>
          <w:tcPr>
            <w:tcW w:w="846" w:type="pct"/>
            <w:tcBorders>
              <w:top w:val="single" w:sz="4" w:space="0" w:color="auto"/>
              <w:left w:val="single" w:sz="6" w:space="0" w:color="000000"/>
              <w:bottom w:val="single" w:sz="4" w:space="0" w:color="auto"/>
              <w:right w:val="single" w:sz="6" w:space="0" w:color="000000"/>
            </w:tcBorders>
          </w:tcPr>
          <w:p w14:paraId="1EEA293E" w14:textId="77777777" w:rsidR="009E5347" w:rsidRPr="0016361A" w:rsidRDefault="009E5347" w:rsidP="004C4FBA">
            <w:pPr>
              <w:pStyle w:val="TAL"/>
            </w:pPr>
          </w:p>
        </w:tc>
        <w:tc>
          <w:tcPr>
            <w:tcW w:w="966" w:type="pct"/>
            <w:tcBorders>
              <w:top w:val="single" w:sz="4" w:space="0" w:color="auto"/>
              <w:left w:val="single" w:sz="6" w:space="0" w:color="000000"/>
              <w:bottom w:val="single" w:sz="4" w:space="0" w:color="auto"/>
              <w:right w:val="single" w:sz="6" w:space="0" w:color="000000"/>
            </w:tcBorders>
          </w:tcPr>
          <w:p w14:paraId="183CF5E2" w14:textId="77777777" w:rsidR="009E5347" w:rsidRPr="0016361A" w:rsidRDefault="009E5347" w:rsidP="004C4FBA">
            <w:pPr>
              <w:pStyle w:val="TAC"/>
            </w:pPr>
          </w:p>
        </w:tc>
        <w:tc>
          <w:tcPr>
            <w:tcW w:w="818" w:type="pct"/>
            <w:tcBorders>
              <w:top w:val="single" w:sz="4" w:space="0" w:color="auto"/>
              <w:left w:val="single" w:sz="6" w:space="0" w:color="000000"/>
              <w:bottom w:val="single" w:sz="4" w:space="0" w:color="auto"/>
              <w:right w:val="single" w:sz="6" w:space="0" w:color="000000"/>
            </w:tcBorders>
          </w:tcPr>
          <w:p w14:paraId="75B1A814" w14:textId="77777777" w:rsidR="009E5347" w:rsidRPr="0016361A" w:rsidRDefault="009E5347" w:rsidP="004C4FBA">
            <w:pPr>
              <w:pStyle w:val="TAL"/>
            </w:pPr>
          </w:p>
        </w:tc>
        <w:tc>
          <w:tcPr>
            <w:tcW w:w="1831" w:type="pct"/>
            <w:tcBorders>
              <w:top w:val="single" w:sz="4" w:space="0" w:color="auto"/>
              <w:left w:val="single" w:sz="6" w:space="0" w:color="000000"/>
              <w:bottom w:val="single" w:sz="4" w:space="0" w:color="auto"/>
              <w:right w:val="single" w:sz="6" w:space="0" w:color="000000"/>
            </w:tcBorders>
            <w:shd w:val="clear" w:color="auto" w:fill="auto"/>
            <w:vAlign w:val="center"/>
          </w:tcPr>
          <w:p w14:paraId="3B8A0452" w14:textId="77777777" w:rsidR="009E5347" w:rsidRPr="0016361A" w:rsidRDefault="009E5347" w:rsidP="004C4FBA">
            <w:pPr>
              <w:pStyle w:val="TAL"/>
            </w:pPr>
          </w:p>
        </w:tc>
      </w:tr>
    </w:tbl>
    <w:p w14:paraId="4FB5828E" w14:textId="77777777" w:rsidR="009E5347" w:rsidRDefault="009E5347" w:rsidP="009E5347">
      <w:pPr>
        <w:rPr>
          <w:lang w:eastAsia="zh-CN"/>
        </w:rPr>
      </w:pPr>
    </w:p>
    <w:p w14:paraId="015E6253" w14:textId="77777777" w:rsidR="009E5347" w:rsidRDefault="009E5347" w:rsidP="009E5347">
      <w:pPr>
        <w:pStyle w:val="TH"/>
      </w:pPr>
      <w:r w:rsidRPr="00A04126">
        <w:t>Table</w:t>
      </w:r>
      <w:r>
        <w:t> 6.4.2.3.3.3</w:t>
      </w:r>
      <w:r w:rsidRPr="00A04126">
        <w:t>-</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49AC1B29"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EEAA6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0ADC67"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B60AE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CC6FC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E92E8F" w14:textId="77777777" w:rsidR="009E5347" w:rsidRDefault="009E5347" w:rsidP="004C4FBA">
            <w:pPr>
              <w:pStyle w:val="TAH"/>
            </w:pPr>
            <w:r>
              <w:t>Description</w:t>
            </w:r>
          </w:p>
        </w:tc>
      </w:tr>
      <w:tr w:rsidR="009E5347" w14:paraId="658B2D84"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9ACD5B"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FC5179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27D007"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648F42"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D8B457" w14:textId="77777777" w:rsidR="009E5347" w:rsidRDefault="009E5347" w:rsidP="004C4FBA">
            <w:pPr>
              <w:pStyle w:val="TAL"/>
            </w:pPr>
            <w:r>
              <w:t>An alternative URI of the resource located in an alternative EES.</w:t>
            </w:r>
          </w:p>
        </w:tc>
      </w:tr>
    </w:tbl>
    <w:p w14:paraId="275E1ED6" w14:textId="77777777" w:rsidR="009E5347" w:rsidRDefault="009E5347" w:rsidP="009E5347"/>
    <w:p w14:paraId="60D1B136" w14:textId="77777777" w:rsidR="009E5347" w:rsidRDefault="009E5347" w:rsidP="009E5347">
      <w:pPr>
        <w:pStyle w:val="TH"/>
      </w:pPr>
      <w:r w:rsidRPr="00A04126">
        <w:t>Table</w:t>
      </w:r>
      <w:r>
        <w:t> 6.4.2.3.3.3</w:t>
      </w:r>
      <w:r w:rsidRPr="00A04126">
        <w:t>-</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5FE4D13"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884AAB"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A56B18"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0A63EA"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CA7ECE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139805D" w14:textId="77777777" w:rsidR="009E5347" w:rsidRDefault="009E5347" w:rsidP="004C4FBA">
            <w:pPr>
              <w:pStyle w:val="TAH"/>
            </w:pPr>
            <w:r>
              <w:t>Description</w:t>
            </w:r>
          </w:p>
        </w:tc>
      </w:tr>
      <w:tr w:rsidR="009E5347" w14:paraId="3B54BFFA"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DF8ADA"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DE8279"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40150D"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9747D4D"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F7A3D3" w14:textId="77777777" w:rsidR="009E5347" w:rsidRDefault="009E5347" w:rsidP="004C4FBA">
            <w:pPr>
              <w:pStyle w:val="TAL"/>
            </w:pPr>
            <w:r>
              <w:t>An alternative URI of the resource located in an alternative EES.</w:t>
            </w:r>
          </w:p>
        </w:tc>
      </w:tr>
    </w:tbl>
    <w:p w14:paraId="3D55A9FE" w14:textId="77777777" w:rsidR="009E5347" w:rsidRPr="00F35F4A" w:rsidRDefault="009E5347" w:rsidP="009E5347"/>
    <w:p w14:paraId="1A675CC1" w14:textId="77777777" w:rsidR="009E5347" w:rsidRPr="00F35F4A" w:rsidRDefault="009E5347" w:rsidP="009E5347">
      <w:pPr>
        <w:pStyle w:val="Heading5"/>
        <w:rPr>
          <w:lang w:eastAsia="zh-CN"/>
        </w:rPr>
      </w:pPr>
      <w:bookmarkStart w:id="1147" w:name="_Toc101529382"/>
      <w:bookmarkStart w:id="1148" w:name="_Toc114864214"/>
      <w:bookmarkStart w:id="1149" w:name="_Toc143871362"/>
      <w:bookmarkStart w:id="1150" w:name="_Toc144134858"/>
      <w:bookmarkStart w:id="1151" w:name="_Toc160609336"/>
      <w:bookmarkStart w:id="1152" w:name="_Toc207750110"/>
      <w:r>
        <w:rPr>
          <w:lang w:eastAsia="zh-CN"/>
        </w:rPr>
        <w:t>6.4.2.3.4</w:t>
      </w:r>
      <w:r>
        <w:rPr>
          <w:lang w:eastAsia="zh-CN"/>
        </w:rPr>
        <w:tab/>
      </w:r>
      <w:r w:rsidRPr="00F35F4A">
        <w:rPr>
          <w:lang w:eastAsia="zh-CN"/>
        </w:rPr>
        <w:t>Resource Custom Operations</w:t>
      </w:r>
      <w:bookmarkEnd w:id="1147"/>
      <w:bookmarkEnd w:id="1148"/>
      <w:bookmarkEnd w:id="1149"/>
      <w:bookmarkEnd w:id="1150"/>
      <w:bookmarkEnd w:id="1151"/>
      <w:bookmarkEnd w:id="1152"/>
    </w:p>
    <w:p w14:paraId="0A5E05AC" w14:textId="77777777" w:rsidR="009E5347" w:rsidRPr="008B7371" w:rsidRDefault="009E5347" w:rsidP="009E5347">
      <w:r>
        <w:t>None.</w:t>
      </w:r>
    </w:p>
    <w:p w14:paraId="540C5BBE" w14:textId="77777777" w:rsidR="009E5347" w:rsidRDefault="009E5347" w:rsidP="009E5347">
      <w:pPr>
        <w:pStyle w:val="Heading3"/>
      </w:pPr>
      <w:bookmarkStart w:id="1153" w:name="_Toc101529383"/>
      <w:bookmarkStart w:id="1154" w:name="_Toc114864215"/>
      <w:bookmarkStart w:id="1155" w:name="_Toc143871363"/>
      <w:bookmarkStart w:id="1156" w:name="_Toc144134859"/>
      <w:bookmarkStart w:id="1157" w:name="_Toc160609337"/>
      <w:bookmarkStart w:id="1158" w:name="_Toc207750111"/>
      <w:r>
        <w:t>6.4.3</w:t>
      </w:r>
      <w:r>
        <w:tab/>
        <w:t>Custom operations without associated resources</w:t>
      </w:r>
      <w:bookmarkEnd w:id="1153"/>
      <w:bookmarkEnd w:id="1154"/>
      <w:bookmarkEnd w:id="1155"/>
      <w:bookmarkEnd w:id="1156"/>
      <w:bookmarkEnd w:id="1157"/>
      <w:bookmarkEnd w:id="1158"/>
    </w:p>
    <w:p w14:paraId="79287411" w14:textId="77777777" w:rsidR="009E5347" w:rsidRPr="00705B86" w:rsidRDefault="009E5347" w:rsidP="009E5347">
      <w:r>
        <w:t>None.</w:t>
      </w:r>
    </w:p>
    <w:p w14:paraId="1FF9AD88" w14:textId="77777777" w:rsidR="009E5347" w:rsidRDefault="009E5347" w:rsidP="009E5347">
      <w:pPr>
        <w:pStyle w:val="Heading3"/>
      </w:pPr>
      <w:bookmarkStart w:id="1159" w:name="_Toc101529384"/>
      <w:bookmarkStart w:id="1160" w:name="_Toc114864216"/>
      <w:bookmarkStart w:id="1161" w:name="_Toc143871364"/>
      <w:bookmarkStart w:id="1162" w:name="_Toc144134860"/>
      <w:bookmarkStart w:id="1163" w:name="_Toc160609338"/>
      <w:bookmarkStart w:id="1164" w:name="_Toc207750112"/>
      <w:r>
        <w:t>6.4.4</w:t>
      </w:r>
      <w:r>
        <w:tab/>
        <w:t>Notifications</w:t>
      </w:r>
      <w:bookmarkEnd w:id="1159"/>
      <w:bookmarkEnd w:id="1160"/>
      <w:bookmarkEnd w:id="1161"/>
      <w:bookmarkEnd w:id="1162"/>
      <w:bookmarkEnd w:id="1163"/>
      <w:bookmarkEnd w:id="1164"/>
    </w:p>
    <w:p w14:paraId="48830FE6" w14:textId="77777777" w:rsidR="009E5347" w:rsidRDefault="009E5347" w:rsidP="009E5347"/>
    <w:p w14:paraId="6705CE0F" w14:textId="77777777" w:rsidR="009E5347" w:rsidRPr="00AF7276" w:rsidRDefault="009E5347" w:rsidP="009E5347">
      <w:pPr>
        <w:pStyle w:val="Heading4"/>
      </w:pPr>
      <w:bookmarkStart w:id="1165" w:name="_Toc101529385"/>
      <w:bookmarkStart w:id="1166" w:name="_Toc114864217"/>
      <w:bookmarkStart w:id="1167" w:name="_Toc143871365"/>
      <w:bookmarkStart w:id="1168" w:name="_Toc144134861"/>
      <w:bookmarkStart w:id="1169" w:name="_Toc160609339"/>
      <w:bookmarkStart w:id="1170" w:name="_Toc207750113"/>
      <w:r>
        <w:t>6.4.4</w:t>
      </w:r>
      <w:r w:rsidRPr="00AF7276">
        <w:t>.1</w:t>
      </w:r>
      <w:r w:rsidRPr="00AF7276">
        <w:tab/>
        <w:t>General</w:t>
      </w:r>
      <w:bookmarkEnd w:id="1165"/>
      <w:bookmarkEnd w:id="1166"/>
      <w:bookmarkEnd w:id="1167"/>
      <w:bookmarkEnd w:id="1168"/>
      <w:bookmarkEnd w:id="1169"/>
      <w:bookmarkEnd w:id="1170"/>
    </w:p>
    <w:p w14:paraId="64BEF7AE" w14:textId="77777777" w:rsidR="009E5347" w:rsidRPr="00384E92" w:rsidRDefault="009E5347" w:rsidP="009E5347">
      <w:pPr>
        <w:pStyle w:val="TH"/>
      </w:pPr>
      <w:r w:rsidRPr="00384E92">
        <w:t>Table</w:t>
      </w:r>
      <w:r>
        <w:t> 6.4.4.1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58"/>
        <w:gridCol w:w="2243"/>
        <w:gridCol w:w="1983"/>
        <w:gridCol w:w="3351"/>
      </w:tblGrid>
      <w:tr w:rsidR="009E5347" w:rsidRPr="00384E92" w14:paraId="476A97C5" w14:textId="77777777" w:rsidTr="000314B8">
        <w:trPr>
          <w:jc w:val="center"/>
        </w:trPr>
        <w:tc>
          <w:tcPr>
            <w:tcW w:w="10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30AD13" w14:textId="77777777" w:rsidR="009E5347" w:rsidRPr="008C18E3" w:rsidRDefault="009E5347" w:rsidP="004C4FBA">
            <w:pPr>
              <w:pStyle w:val="TAH"/>
            </w:pPr>
            <w:r>
              <w:t>Notification</w:t>
            </w:r>
          </w:p>
        </w:tc>
        <w:tc>
          <w:tcPr>
            <w:tcW w:w="11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6C63BB" w14:textId="77777777" w:rsidR="009E5347" w:rsidRPr="008C18E3" w:rsidRDefault="009E5347" w:rsidP="004C4FBA">
            <w:pPr>
              <w:pStyle w:val="TAH"/>
            </w:pPr>
            <w:r>
              <w:t>Callback</w:t>
            </w:r>
            <w:r w:rsidRPr="008C18E3">
              <w:t xml:space="preserve"> URI</w:t>
            </w:r>
          </w:p>
        </w:tc>
        <w:tc>
          <w:tcPr>
            <w:tcW w:w="104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3ACEC2" w14:textId="77777777" w:rsidR="009E5347" w:rsidRPr="008C18E3" w:rsidRDefault="009E5347" w:rsidP="004C4FBA">
            <w:pPr>
              <w:pStyle w:val="TAH"/>
            </w:pPr>
            <w:r w:rsidRPr="008C18E3">
              <w:t>HTTP method</w:t>
            </w:r>
            <w:r>
              <w:t xml:space="preserve"> or custom operation</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1AA971" w14:textId="77777777" w:rsidR="009E5347" w:rsidRDefault="009E5347" w:rsidP="004C4FBA">
            <w:pPr>
              <w:pStyle w:val="TAH"/>
            </w:pPr>
            <w:r>
              <w:t>Description</w:t>
            </w:r>
          </w:p>
          <w:p w14:paraId="74E31A08" w14:textId="77777777" w:rsidR="009E5347" w:rsidRPr="008C18E3" w:rsidRDefault="009E5347" w:rsidP="004C4FBA">
            <w:pPr>
              <w:pStyle w:val="TAH"/>
            </w:pPr>
            <w:r>
              <w:t>(service operation)</w:t>
            </w:r>
          </w:p>
        </w:tc>
      </w:tr>
      <w:tr w:rsidR="009E5347" w:rsidRPr="00CD494F" w14:paraId="50E5B1F3" w14:textId="77777777" w:rsidTr="000314B8">
        <w:trPr>
          <w:jc w:val="center"/>
        </w:trPr>
        <w:tc>
          <w:tcPr>
            <w:tcW w:w="1027" w:type="pct"/>
            <w:tcBorders>
              <w:left w:val="single" w:sz="4" w:space="0" w:color="auto"/>
              <w:right w:val="single" w:sz="4" w:space="0" w:color="auto"/>
            </w:tcBorders>
            <w:vAlign w:val="center"/>
          </w:tcPr>
          <w:p w14:paraId="5F4D4BF0" w14:textId="77777777" w:rsidR="009E5347" w:rsidRPr="00A15F2C" w:rsidRDefault="009E5347" w:rsidP="004C4FBA">
            <w:pPr>
              <w:pStyle w:val="TAL"/>
            </w:pPr>
            <w:r>
              <w:t>ACR Information</w:t>
            </w:r>
            <w:r w:rsidRPr="00A15F2C">
              <w:t xml:space="preserve"> Notification</w:t>
            </w:r>
          </w:p>
        </w:tc>
        <w:tc>
          <w:tcPr>
            <w:tcW w:w="1176" w:type="pct"/>
            <w:tcBorders>
              <w:left w:val="single" w:sz="4" w:space="0" w:color="auto"/>
              <w:right w:val="single" w:sz="4" w:space="0" w:color="auto"/>
            </w:tcBorders>
            <w:vAlign w:val="center"/>
          </w:tcPr>
          <w:p w14:paraId="33671B31" w14:textId="77777777" w:rsidR="009E5347" w:rsidRPr="00713737" w:rsidDel="005E0502" w:rsidRDefault="009E5347" w:rsidP="004C4FBA">
            <w:pPr>
              <w:pStyle w:val="TAL"/>
            </w:pPr>
            <w:r w:rsidRPr="00713737">
              <w:t>{notificationDestination}</w:t>
            </w:r>
          </w:p>
        </w:tc>
        <w:tc>
          <w:tcPr>
            <w:tcW w:w="1040" w:type="pct"/>
            <w:tcBorders>
              <w:top w:val="single" w:sz="4" w:space="0" w:color="auto"/>
              <w:left w:val="single" w:sz="4" w:space="0" w:color="auto"/>
              <w:bottom w:val="single" w:sz="4" w:space="0" w:color="auto"/>
              <w:right w:val="single" w:sz="4" w:space="0" w:color="auto"/>
            </w:tcBorders>
          </w:tcPr>
          <w:p w14:paraId="158AFAF3" w14:textId="77777777" w:rsidR="009E5347" w:rsidRPr="00A15F2C" w:rsidRDefault="009E5347" w:rsidP="004C4FBA">
            <w:pPr>
              <w:pStyle w:val="TAL"/>
            </w:pPr>
            <w:r w:rsidRPr="00A15F2C">
              <w:t>POST</w:t>
            </w:r>
          </w:p>
        </w:tc>
        <w:tc>
          <w:tcPr>
            <w:tcW w:w="1757" w:type="pct"/>
            <w:tcBorders>
              <w:top w:val="single" w:sz="4" w:space="0" w:color="auto"/>
              <w:left w:val="single" w:sz="4" w:space="0" w:color="auto"/>
              <w:bottom w:val="single" w:sz="4" w:space="0" w:color="auto"/>
              <w:right w:val="single" w:sz="4" w:space="0" w:color="auto"/>
            </w:tcBorders>
          </w:tcPr>
          <w:p w14:paraId="0FC9EF15" w14:textId="77777777" w:rsidR="009E5347" w:rsidRPr="00A15F2C" w:rsidRDefault="009E5347" w:rsidP="004C4FBA">
            <w:pPr>
              <w:pStyle w:val="TAL"/>
            </w:pPr>
            <w:r w:rsidRPr="005866AF">
              <w:t xml:space="preserve">Notifies EEC </w:t>
            </w:r>
            <w:r>
              <w:t>for</w:t>
            </w:r>
            <w:r w:rsidRPr="005866AF">
              <w:t xml:space="preserve"> the </w:t>
            </w:r>
            <w:r>
              <w:t>ACR information notification</w:t>
            </w:r>
            <w:r w:rsidRPr="00A15F2C">
              <w:t>.</w:t>
            </w:r>
          </w:p>
        </w:tc>
      </w:tr>
    </w:tbl>
    <w:p w14:paraId="16E88F65" w14:textId="77777777" w:rsidR="009E5347" w:rsidRPr="00EB4E11" w:rsidRDefault="009E5347" w:rsidP="009E5347">
      <w:pPr>
        <w:rPr>
          <w:lang w:val="en-US" w:eastAsia="zh-CN"/>
        </w:rPr>
      </w:pPr>
    </w:p>
    <w:p w14:paraId="72D1E08B" w14:textId="77777777" w:rsidR="009E5347" w:rsidRDefault="009E5347" w:rsidP="009E5347">
      <w:pPr>
        <w:pStyle w:val="Heading4"/>
        <w:rPr>
          <w:lang w:eastAsia="zh-CN"/>
        </w:rPr>
      </w:pPr>
      <w:bookmarkStart w:id="1171" w:name="_Toc101529386"/>
      <w:bookmarkStart w:id="1172" w:name="_Toc114864218"/>
      <w:bookmarkStart w:id="1173" w:name="_Toc143871366"/>
      <w:bookmarkStart w:id="1174" w:name="_Toc144134862"/>
      <w:bookmarkStart w:id="1175" w:name="_Toc160609340"/>
      <w:bookmarkStart w:id="1176" w:name="_Toc207750114"/>
      <w:r>
        <w:t>6.4.4</w:t>
      </w:r>
      <w:r>
        <w:rPr>
          <w:lang w:eastAsia="zh-CN"/>
        </w:rPr>
        <w:t>.2</w:t>
      </w:r>
      <w:r>
        <w:rPr>
          <w:lang w:eastAsia="zh-CN"/>
        </w:rPr>
        <w:tab/>
      </w:r>
      <w:r>
        <w:t>ACR Information</w:t>
      </w:r>
      <w:r w:rsidRPr="00A15F2C">
        <w:t xml:space="preserve"> Notification</w:t>
      </w:r>
      <w:bookmarkEnd w:id="1171"/>
      <w:bookmarkEnd w:id="1172"/>
      <w:bookmarkEnd w:id="1173"/>
      <w:bookmarkEnd w:id="1174"/>
      <w:bookmarkEnd w:id="1175"/>
      <w:bookmarkEnd w:id="1176"/>
    </w:p>
    <w:p w14:paraId="78A01FF1" w14:textId="77777777" w:rsidR="009E5347" w:rsidRDefault="009E5347" w:rsidP="009E5347">
      <w:pPr>
        <w:pStyle w:val="Heading5"/>
        <w:rPr>
          <w:lang w:eastAsia="zh-CN"/>
        </w:rPr>
      </w:pPr>
      <w:bookmarkStart w:id="1177" w:name="_Toc101529387"/>
      <w:bookmarkStart w:id="1178" w:name="_Toc114864219"/>
      <w:bookmarkStart w:id="1179" w:name="_Toc143871367"/>
      <w:bookmarkStart w:id="1180" w:name="_Toc144134863"/>
      <w:bookmarkStart w:id="1181" w:name="_Toc160609341"/>
      <w:bookmarkStart w:id="1182" w:name="_Toc207750115"/>
      <w:r>
        <w:t>6.4.4</w:t>
      </w:r>
      <w:r>
        <w:rPr>
          <w:lang w:eastAsia="zh-CN"/>
        </w:rPr>
        <w:t>.2.1</w:t>
      </w:r>
      <w:r>
        <w:rPr>
          <w:lang w:eastAsia="zh-CN"/>
        </w:rPr>
        <w:tab/>
        <w:t>Description</w:t>
      </w:r>
      <w:bookmarkEnd w:id="1177"/>
      <w:bookmarkEnd w:id="1178"/>
      <w:bookmarkEnd w:id="1179"/>
      <w:bookmarkEnd w:id="1180"/>
      <w:bookmarkEnd w:id="1181"/>
      <w:bookmarkEnd w:id="1182"/>
    </w:p>
    <w:p w14:paraId="31F64CAC" w14:textId="77777777" w:rsidR="009E5347" w:rsidRDefault="009E5347" w:rsidP="009E5347">
      <w:pPr>
        <w:rPr>
          <w:lang w:eastAsia="zh-CN"/>
        </w:rPr>
      </w:pPr>
      <w:r>
        <w:t>ACR Information</w:t>
      </w:r>
      <w:r w:rsidRPr="00A15F2C">
        <w:t xml:space="preserve"> Notification</w:t>
      </w:r>
      <w:r>
        <w:rPr>
          <w:lang w:eastAsia="zh-CN"/>
        </w:rPr>
        <w:t xml:space="preserve"> is used by the EES to notify an EEC </w:t>
      </w:r>
      <w:r>
        <w:t>for</w:t>
      </w:r>
      <w:r w:rsidRPr="005866AF">
        <w:t xml:space="preserve"> the </w:t>
      </w:r>
      <w:r>
        <w:t>following ACR information:</w:t>
      </w:r>
    </w:p>
    <w:p w14:paraId="50E84085" w14:textId="77777777" w:rsidR="009E5347" w:rsidRPr="00F477AF" w:rsidRDefault="009E5347" w:rsidP="009E5347">
      <w:pPr>
        <w:pStyle w:val="B1"/>
      </w:pPr>
      <w:r w:rsidRPr="00F477AF">
        <w:lastRenderedPageBreak/>
        <w:t>-</w:t>
      </w:r>
      <w:r w:rsidRPr="00F477AF">
        <w:tab/>
      </w:r>
      <w:r w:rsidRPr="00F477AF">
        <w:rPr>
          <w:lang w:eastAsia="zh-CN"/>
        </w:rPr>
        <w:t xml:space="preserve">target information, i.e. </w:t>
      </w:r>
      <w:r w:rsidRPr="00F477AF">
        <w:t>the details of the selected T-EAS, if required, the selected T-EES, during the ACR procedures</w:t>
      </w:r>
      <w:r w:rsidRPr="00F57A65">
        <w:t xml:space="preserve"> </w:t>
      </w:r>
      <w:r>
        <w:t>and, if required, the identifier of the AC</w:t>
      </w:r>
      <w:r w:rsidRPr="00F477AF">
        <w:t>;</w:t>
      </w:r>
    </w:p>
    <w:p w14:paraId="79000694" w14:textId="77777777" w:rsidR="009E5347" w:rsidRPr="0022068F" w:rsidRDefault="009E5347" w:rsidP="009E5347">
      <w:pPr>
        <w:pStyle w:val="B1"/>
      </w:pPr>
      <w:r w:rsidRPr="00F477AF">
        <w:t>-</w:t>
      </w:r>
      <w:r w:rsidRPr="00F477AF">
        <w:tab/>
        <w:t>ACR complete events.</w:t>
      </w:r>
    </w:p>
    <w:p w14:paraId="11095AEC" w14:textId="77777777" w:rsidR="009E5347" w:rsidRDefault="009E5347" w:rsidP="009E5347">
      <w:pPr>
        <w:pStyle w:val="Heading5"/>
        <w:rPr>
          <w:lang w:eastAsia="zh-CN"/>
        </w:rPr>
      </w:pPr>
      <w:bookmarkStart w:id="1183" w:name="_Toc101529388"/>
      <w:bookmarkStart w:id="1184" w:name="_Toc114864220"/>
      <w:bookmarkStart w:id="1185" w:name="_Toc143871368"/>
      <w:bookmarkStart w:id="1186" w:name="_Toc144134864"/>
      <w:bookmarkStart w:id="1187" w:name="_Toc160609342"/>
      <w:bookmarkStart w:id="1188" w:name="_Toc207750116"/>
      <w:r>
        <w:t>6.4.4</w:t>
      </w:r>
      <w:r>
        <w:rPr>
          <w:lang w:eastAsia="zh-CN"/>
        </w:rPr>
        <w:t>.2.2</w:t>
      </w:r>
      <w:r>
        <w:rPr>
          <w:lang w:eastAsia="zh-CN"/>
        </w:rPr>
        <w:tab/>
        <w:t>Notification definition</w:t>
      </w:r>
      <w:bookmarkEnd w:id="1183"/>
      <w:bookmarkEnd w:id="1184"/>
      <w:bookmarkEnd w:id="1185"/>
      <w:bookmarkEnd w:id="1186"/>
      <w:bookmarkEnd w:id="1187"/>
      <w:bookmarkEnd w:id="1188"/>
    </w:p>
    <w:p w14:paraId="2EF1CCA7" w14:textId="77777777" w:rsidR="009E5347" w:rsidRDefault="009E5347" w:rsidP="009E5347">
      <w:pPr>
        <w:rPr>
          <w:lang w:eastAsia="zh-CN"/>
        </w:rPr>
      </w:pPr>
      <w:r>
        <w:rPr>
          <w:lang w:eastAsia="zh-CN"/>
        </w:rPr>
        <w:t xml:space="preserve">The POST method shall be used by the EES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 xml:space="preserve">rovided by the EEC during the </w:t>
      </w:r>
      <w:r>
        <w:t>ACR events</w:t>
      </w:r>
      <w:r w:rsidRPr="00E17A7A">
        <w:t xml:space="preserve"> subscription</w:t>
      </w:r>
      <w:r>
        <w:rPr>
          <w:lang w:eastAsia="zh-CN"/>
        </w:rPr>
        <w:t>.</w:t>
      </w:r>
    </w:p>
    <w:p w14:paraId="0D44EFFF"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28B7CE7F" w14:textId="77777777" w:rsidR="009E5347" w:rsidRPr="00E73566" w:rsidRDefault="009E5347" w:rsidP="009E5347">
      <w:r w:rsidRPr="00E73566">
        <w:t>This method shall support the URI query parameters specified in table </w:t>
      </w:r>
      <w:r>
        <w:t>6.4.4.2.2</w:t>
      </w:r>
      <w:r w:rsidRPr="00E73566">
        <w:t>-1.</w:t>
      </w:r>
    </w:p>
    <w:p w14:paraId="2E79B534" w14:textId="77777777" w:rsidR="009E5347" w:rsidRPr="00E73566" w:rsidRDefault="009E5347" w:rsidP="009E5347">
      <w:pPr>
        <w:pStyle w:val="TH"/>
        <w:rPr>
          <w:rFonts w:cs="Arial"/>
        </w:rPr>
      </w:pPr>
      <w:r w:rsidRPr="00E73566">
        <w:t>Table </w:t>
      </w:r>
      <w:r>
        <w:t>6.4.4.2.2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1E1359F3"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296848"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5924435"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74F8BFB"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B9F727"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4B33E9" w14:textId="77777777" w:rsidR="009E5347" w:rsidRPr="00E73566" w:rsidRDefault="009E5347" w:rsidP="004C4FBA">
            <w:pPr>
              <w:pStyle w:val="TAH"/>
            </w:pPr>
            <w:r w:rsidRPr="00E73566">
              <w:t>Description</w:t>
            </w:r>
          </w:p>
        </w:tc>
      </w:tr>
      <w:tr w:rsidR="009E5347" w:rsidRPr="00E73566" w14:paraId="6DBD4171" w14:textId="77777777" w:rsidTr="000314B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76E83C2"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15C1AA6E"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41B40897"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32BA5F66"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2EA9E07" w14:textId="77777777" w:rsidR="009E5347" w:rsidRPr="00E73566" w:rsidRDefault="009E5347" w:rsidP="004C4FBA">
            <w:pPr>
              <w:pStyle w:val="TAL"/>
            </w:pPr>
          </w:p>
        </w:tc>
      </w:tr>
    </w:tbl>
    <w:p w14:paraId="10847028" w14:textId="77777777" w:rsidR="009E5347" w:rsidRPr="00E73566" w:rsidRDefault="009E5347" w:rsidP="009E5347"/>
    <w:p w14:paraId="43CF7BC8" w14:textId="77777777" w:rsidR="009E5347" w:rsidRPr="00E73566" w:rsidRDefault="009E5347" w:rsidP="009E5347">
      <w:r w:rsidRPr="00E73566">
        <w:t>This method shall support the request data structures specified in table </w:t>
      </w:r>
      <w:r>
        <w:t>6.4.4.2.2</w:t>
      </w:r>
      <w:r w:rsidRPr="00E73566">
        <w:t>-2</w:t>
      </w:r>
      <w:r>
        <w:t xml:space="preserve"> </w:t>
      </w:r>
      <w:r w:rsidRPr="00E73566">
        <w:t>and the response data structures and response codes specified in table </w:t>
      </w:r>
      <w:r>
        <w:t>6.4.4.2.2</w:t>
      </w:r>
      <w:r w:rsidRPr="00E73566">
        <w:t>-3.</w:t>
      </w:r>
    </w:p>
    <w:p w14:paraId="09CC8BEA" w14:textId="77777777" w:rsidR="009E5347" w:rsidRPr="00E73566" w:rsidRDefault="009E5347" w:rsidP="009E5347">
      <w:pPr>
        <w:pStyle w:val="TH"/>
      </w:pPr>
      <w:r w:rsidRPr="00E73566">
        <w:t>Table </w:t>
      </w:r>
      <w:r>
        <w:t>6.4.4.2.2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31A44F72"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072044D6"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7BFD7B63"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46738744"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1910BF" w14:textId="77777777" w:rsidR="009E5347" w:rsidRPr="00E73566" w:rsidRDefault="009E5347" w:rsidP="004C4FBA">
            <w:pPr>
              <w:pStyle w:val="TAH"/>
            </w:pPr>
            <w:r w:rsidRPr="00E73566">
              <w:t>Description</w:t>
            </w:r>
          </w:p>
        </w:tc>
      </w:tr>
      <w:tr w:rsidR="009E5347" w:rsidRPr="00E73566" w14:paraId="70CE08EF"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07889D03" w14:textId="77777777" w:rsidR="009E5347" w:rsidRPr="00E73566" w:rsidRDefault="009E5347" w:rsidP="004C4FBA">
            <w:pPr>
              <w:pStyle w:val="TAL"/>
            </w:pPr>
            <w:r>
              <w:t>ACRInfoNotification</w:t>
            </w:r>
          </w:p>
        </w:tc>
        <w:tc>
          <w:tcPr>
            <w:tcW w:w="357" w:type="dxa"/>
            <w:tcBorders>
              <w:top w:val="single" w:sz="4" w:space="0" w:color="auto"/>
              <w:left w:val="single" w:sz="6" w:space="0" w:color="000000"/>
              <w:bottom w:val="single" w:sz="6" w:space="0" w:color="000000"/>
              <w:right w:val="single" w:sz="6" w:space="0" w:color="000000"/>
            </w:tcBorders>
          </w:tcPr>
          <w:p w14:paraId="1EFC3257"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4C23FA90"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1B5040AE" w14:textId="77777777" w:rsidR="009E5347" w:rsidRPr="00E73566" w:rsidRDefault="009E5347" w:rsidP="004C4FBA">
            <w:pPr>
              <w:pStyle w:val="TAL"/>
            </w:pPr>
            <w:r>
              <w:t>Notification of ACR information.</w:t>
            </w:r>
          </w:p>
        </w:tc>
      </w:tr>
    </w:tbl>
    <w:p w14:paraId="2B399BBB" w14:textId="77777777" w:rsidR="009E5347" w:rsidRPr="00E73566" w:rsidRDefault="009E5347" w:rsidP="009E5347"/>
    <w:p w14:paraId="5C1825C8" w14:textId="77777777" w:rsidR="009E5347" w:rsidRPr="00E73566" w:rsidRDefault="009E5347" w:rsidP="009E5347">
      <w:pPr>
        <w:pStyle w:val="TH"/>
      </w:pPr>
      <w:r w:rsidRPr="00E73566">
        <w:t>Table </w:t>
      </w:r>
      <w:r>
        <w:t>6.4.4.2.2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93"/>
        <w:gridCol w:w="423"/>
        <w:gridCol w:w="1135"/>
        <w:gridCol w:w="1840"/>
        <w:gridCol w:w="4344"/>
      </w:tblGrid>
      <w:tr w:rsidR="009E5347" w:rsidRPr="00E73566" w14:paraId="3354670C" w14:textId="77777777" w:rsidTr="000314B8">
        <w:trPr>
          <w:jc w:val="center"/>
        </w:trPr>
        <w:tc>
          <w:tcPr>
            <w:tcW w:w="940" w:type="pct"/>
            <w:tcBorders>
              <w:top w:val="single" w:sz="4" w:space="0" w:color="auto"/>
              <w:left w:val="single" w:sz="4" w:space="0" w:color="auto"/>
              <w:bottom w:val="single" w:sz="4" w:space="0" w:color="auto"/>
              <w:right w:val="single" w:sz="4" w:space="0" w:color="auto"/>
            </w:tcBorders>
            <w:shd w:val="clear" w:color="auto" w:fill="C0C0C0"/>
            <w:hideMark/>
          </w:tcPr>
          <w:p w14:paraId="256E431F" w14:textId="77777777" w:rsidR="009E5347" w:rsidRPr="00E73566" w:rsidRDefault="009E5347" w:rsidP="004C4FBA">
            <w:pPr>
              <w:pStyle w:val="TAH"/>
            </w:pPr>
            <w:r w:rsidRPr="00E73566">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1211D175" w14:textId="77777777" w:rsidR="009E5347" w:rsidRPr="00E73566" w:rsidRDefault="009E5347" w:rsidP="004C4FBA">
            <w:pPr>
              <w:pStyle w:val="TAH"/>
            </w:pPr>
            <w:r w:rsidRPr="00E73566">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509D3D22" w14:textId="77777777" w:rsidR="009E5347" w:rsidRPr="00E73566" w:rsidRDefault="009E5347" w:rsidP="004C4FBA">
            <w:pPr>
              <w:pStyle w:val="TAH"/>
            </w:pPr>
            <w:r w:rsidRPr="00E73566">
              <w:t>Cardinality</w:t>
            </w:r>
          </w:p>
        </w:tc>
        <w:tc>
          <w:tcPr>
            <w:tcW w:w="965" w:type="pct"/>
            <w:tcBorders>
              <w:top w:val="single" w:sz="4" w:space="0" w:color="auto"/>
              <w:left w:val="single" w:sz="4" w:space="0" w:color="auto"/>
              <w:bottom w:val="single" w:sz="4" w:space="0" w:color="auto"/>
              <w:right w:val="single" w:sz="4" w:space="0" w:color="auto"/>
            </w:tcBorders>
            <w:shd w:val="clear" w:color="auto" w:fill="C0C0C0"/>
            <w:hideMark/>
          </w:tcPr>
          <w:p w14:paraId="3B3F3411" w14:textId="77777777" w:rsidR="009E5347" w:rsidRPr="00E73566" w:rsidRDefault="009E5347" w:rsidP="004C4FBA">
            <w:pPr>
              <w:pStyle w:val="TAH"/>
            </w:pPr>
            <w:r w:rsidRPr="00E73566">
              <w:t>Response codes</w:t>
            </w:r>
          </w:p>
        </w:tc>
        <w:tc>
          <w:tcPr>
            <w:tcW w:w="2277" w:type="pct"/>
            <w:tcBorders>
              <w:top w:val="single" w:sz="4" w:space="0" w:color="auto"/>
              <w:left w:val="single" w:sz="4" w:space="0" w:color="auto"/>
              <w:bottom w:val="single" w:sz="4" w:space="0" w:color="auto"/>
              <w:right w:val="single" w:sz="4" w:space="0" w:color="auto"/>
            </w:tcBorders>
            <w:shd w:val="clear" w:color="auto" w:fill="C0C0C0"/>
            <w:hideMark/>
          </w:tcPr>
          <w:p w14:paraId="02BD4D8A" w14:textId="77777777" w:rsidR="009E5347" w:rsidRPr="00E73566" w:rsidRDefault="009E5347" w:rsidP="004C4FBA">
            <w:pPr>
              <w:pStyle w:val="TAH"/>
            </w:pPr>
            <w:r w:rsidRPr="00E73566">
              <w:t>Description</w:t>
            </w:r>
          </w:p>
        </w:tc>
      </w:tr>
      <w:tr w:rsidR="009E5347" w:rsidRPr="00E73566" w14:paraId="5E118166" w14:textId="77777777" w:rsidTr="000314B8">
        <w:trPr>
          <w:jc w:val="center"/>
        </w:trPr>
        <w:tc>
          <w:tcPr>
            <w:tcW w:w="940" w:type="pct"/>
            <w:tcBorders>
              <w:top w:val="single" w:sz="4" w:space="0" w:color="auto"/>
              <w:left w:val="single" w:sz="6" w:space="0" w:color="000000"/>
              <w:bottom w:val="single" w:sz="4" w:space="0" w:color="auto"/>
              <w:right w:val="single" w:sz="6" w:space="0" w:color="000000"/>
            </w:tcBorders>
          </w:tcPr>
          <w:p w14:paraId="48020EE1" w14:textId="77777777" w:rsidR="009E5347" w:rsidRPr="00E73566"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12019E37"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631F5A9A" w14:textId="77777777" w:rsidR="009E5347" w:rsidRPr="00E73566" w:rsidRDefault="009E5347" w:rsidP="004C4FBA">
            <w:pPr>
              <w:pStyle w:val="TAC"/>
            </w:pPr>
          </w:p>
        </w:tc>
        <w:tc>
          <w:tcPr>
            <w:tcW w:w="965" w:type="pct"/>
            <w:tcBorders>
              <w:top w:val="single" w:sz="4" w:space="0" w:color="auto"/>
              <w:left w:val="single" w:sz="6" w:space="0" w:color="000000"/>
              <w:bottom w:val="single" w:sz="4" w:space="0" w:color="auto"/>
              <w:right w:val="single" w:sz="6" w:space="0" w:color="000000"/>
            </w:tcBorders>
          </w:tcPr>
          <w:p w14:paraId="44E3AFBE" w14:textId="77777777" w:rsidR="009E5347" w:rsidRPr="00E73566" w:rsidRDefault="009E5347" w:rsidP="004C4FBA">
            <w:pPr>
              <w:pStyle w:val="TAL"/>
            </w:pPr>
            <w:r>
              <w:t>204 No Content</w:t>
            </w:r>
          </w:p>
        </w:tc>
        <w:tc>
          <w:tcPr>
            <w:tcW w:w="2277" w:type="pct"/>
            <w:tcBorders>
              <w:top w:val="single" w:sz="4" w:space="0" w:color="auto"/>
              <w:left w:val="single" w:sz="6" w:space="0" w:color="000000"/>
              <w:bottom w:val="single" w:sz="4" w:space="0" w:color="auto"/>
              <w:right w:val="single" w:sz="6" w:space="0" w:color="000000"/>
            </w:tcBorders>
          </w:tcPr>
          <w:p w14:paraId="6DD9F824" w14:textId="77777777" w:rsidR="009E5347" w:rsidRPr="00E73566" w:rsidRDefault="009E5347" w:rsidP="004C4FBA">
            <w:pPr>
              <w:pStyle w:val="TAL"/>
            </w:pPr>
            <w:r>
              <w:t>The receipt of the Notification is acknowledged.</w:t>
            </w:r>
          </w:p>
        </w:tc>
      </w:tr>
      <w:tr w:rsidR="009E5347" w:rsidRPr="00E73566" w14:paraId="2CEC9222" w14:textId="77777777" w:rsidTr="000314B8">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09E1DDD"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AAEFCF2" w14:textId="77777777" w:rsidR="009E5347" w:rsidRDefault="009E5347" w:rsidP="009E5347"/>
    <w:p w14:paraId="762A742D" w14:textId="77777777" w:rsidR="009E5347" w:rsidRDefault="009E5347" w:rsidP="009E5347">
      <w:pPr>
        <w:pStyle w:val="Heading3"/>
      </w:pPr>
      <w:bookmarkStart w:id="1189" w:name="_Toc101529389"/>
      <w:bookmarkStart w:id="1190" w:name="_Toc114864221"/>
      <w:bookmarkStart w:id="1191" w:name="_Toc143871369"/>
      <w:bookmarkStart w:id="1192" w:name="_Toc144134865"/>
      <w:bookmarkStart w:id="1193" w:name="_Toc160609343"/>
      <w:bookmarkStart w:id="1194" w:name="_Toc207750117"/>
      <w:r>
        <w:t>6.4.5</w:t>
      </w:r>
      <w:r>
        <w:tab/>
        <w:t>Data Model</w:t>
      </w:r>
      <w:bookmarkEnd w:id="1189"/>
      <w:bookmarkEnd w:id="1190"/>
      <w:bookmarkEnd w:id="1191"/>
      <w:bookmarkEnd w:id="1192"/>
      <w:bookmarkEnd w:id="1193"/>
      <w:bookmarkEnd w:id="1194"/>
    </w:p>
    <w:p w14:paraId="55B7DF41" w14:textId="77777777" w:rsidR="009E5347" w:rsidRPr="00F35F4A" w:rsidRDefault="009E5347" w:rsidP="009E5347">
      <w:pPr>
        <w:pStyle w:val="Heading4"/>
        <w:rPr>
          <w:lang w:eastAsia="zh-CN"/>
        </w:rPr>
      </w:pPr>
      <w:bookmarkStart w:id="1195" w:name="_Toc101529390"/>
      <w:bookmarkStart w:id="1196" w:name="_Toc114864222"/>
      <w:bookmarkStart w:id="1197" w:name="_Toc143871370"/>
      <w:bookmarkStart w:id="1198" w:name="_Toc144134866"/>
      <w:bookmarkStart w:id="1199" w:name="_Toc160609344"/>
      <w:bookmarkStart w:id="1200" w:name="_Toc207750118"/>
      <w:r>
        <w:rPr>
          <w:lang w:eastAsia="zh-CN"/>
        </w:rPr>
        <w:t>6.4.</w:t>
      </w:r>
      <w:r w:rsidRPr="00F35F4A">
        <w:rPr>
          <w:lang w:eastAsia="zh-CN"/>
        </w:rPr>
        <w:t>5.1</w:t>
      </w:r>
      <w:r w:rsidRPr="00F35F4A">
        <w:rPr>
          <w:lang w:eastAsia="zh-CN"/>
        </w:rPr>
        <w:tab/>
        <w:t>General</w:t>
      </w:r>
      <w:bookmarkEnd w:id="1195"/>
      <w:bookmarkEnd w:id="1196"/>
      <w:bookmarkEnd w:id="1197"/>
      <w:bookmarkEnd w:id="1198"/>
      <w:bookmarkEnd w:id="1199"/>
      <w:bookmarkEnd w:id="1200"/>
    </w:p>
    <w:p w14:paraId="09FC92AA" w14:textId="77777777" w:rsidR="009E5347" w:rsidRPr="00F35F4A" w:rsidRDefault="009E5347" w:rsidP="009E5347">
      <w:pPr>
        <w:rPr>
          <w:lang w:eastAsia="zh-CN"/>
        </w:rPr>
      </w:pPr>
      <w:r w:rsidRPr="00F35F4A">
        <w:rPr>
          <w:lang w:eastAsia="zh-CN"/>
        </w:rPr>
        <w:t xml:space="preserve">This clause specifies the application data model supported by the </w:t>
      </w:r>
      <w:r>
        <w:rPr>
          <w:lang w:val="en-IN"/>
        </w:rPr>
        <w:t>Eees_ACREvents</w:t>
      </w:r>
      <w:r w:rsidRPr="00F35F4A">
        <w:t xml:space="preserve"> </w:t>
      </w:r>
      <w:r w:rsidRPr="00F35F4A">
        <w:rPr>
          <w:lang w:eastAsia="zh-CN"/>
        </w:rPr>
        <w:t>API.</w:t>
      </w:r>
    </w:p>
    <w:p w14:paraId="39933343" w14:textId="77777777" w:rsidR="009E5347" w:rsidRPr="00F35F4A" w:rsidRDefault="009E5347" w:rsidP="009E5347">
      <w:r w:rsidRPr="00F35F4A">
        <w:t>Table </w:t>
      </w:r>
      <w:r>
        <w:t>6.4.</w:t>
      </w:r>
      <w:r w:rsidRPr="00F35F4A">
        <w:t xml:space="preserve">5.1-1 specifies the data types defined specifically for the </w:t>
      </w:r>
      <w:r>
        <w:rPr>
          <w:lang w:val="en-IN"/>
        </w:rPr>
        <w:t>Eees_ACREvents</w:t>
      </w:r>
      <w:r w:rsidRPr="00F35F4A">
        <w:t xml:space="preserve"> API service.</w:t>
      </w:r>
    </w:p>
    <w:p w14:paraId="5F227152" w14:textId="77777777" w:rsidR="009E5347" w:rsidRPr="00F35F4A" w:rsidRDefault="009E5347" w:rsidP="009E5347">
      <w:pPr>
        <w:pStyle w:val="TH"/>
      </w:pPr>
      <w:r w:rsidRPr="00F35F4A">
        <w:t>Table </w:t>
      </w:r>
      <w:r>
        <w:t>6.4.</w:t>
      </w:r>
      <w:r w:rsidRPr="00F35F4A">
        <w:t xml:space="preserve">5.1-1: </w:t>
      </w:r>
      <w:r>
        <w:rPr>
          <w:lang w:val="en-IN"/>
        </w:rPr>
        <w:t>Eees_ACREvents</w:t>
      </w:r>
      <w:r w:rsidRPr="00F35F4A">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1"/>
        <w:gridCol w:w="1559"/>
        <w:gridCol w:w="3402"/>
        <w:gridCol w:w="1933"/>
      </w:tblGrid>
      <w:tr w:rsidR="009E5347" w:rsidRPr="00E17A7A" w14:paraId="6EF464EB"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47624AC7" w14:textId="77777777" w:rsidR="009E5347" w:rsidRPr="00E17A7A" w:rsidRDefault="009E5347" w:rsidP="004C4FBA">
            <w:pPr>
              <w:pStyle w:val="TAH"/>
            </w:pPr>
            <w:r w:rsidRPr="00E17A7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DB9507" w14:textId="77777777" w:rsidR="009E5347" w:rsidRPr="00E17A7A" w:rsidRDefault="009E5347" w:rsidP="004C4FBA">
            <w:pPr>
              <w:pStyle w:val="TAH"/>
            </w:pPr>
            <w:r w:rsidRPr="00E17A7A">
              <w:t>Section defined</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2F0F421" w14:textId="77777777" w:rsidR="009E5347" w:rsidRPr="00E17A7A" w:rsidRDefault="009E5347" w:rsidP="004C4FBA">
            <w:pPr>
              <w:pStyle w:val="TAH"/>
            </w:pPr>
            <w:r w:rsidRPr="00E17A7A">
              <w:t>Description</w:t>
            </w:r>
          </w:p>
        </w:tc>
        <w:tc>
          <w:tcPr>
            <w:tcW w:w="1933" w:type="dxa"/>
            <w:tcBorders>
              <w:top w:val="single" w:sz="4" w:space="0" w:color="auto"/>
              <w:left w:val="single" w:sz="4" w:space="0" w:color="auto"/>
              <w:bottom w:val="single" w:sz="4" w:space="0" w:color="auto"/>
              <w:right w:val="single" w:sz="4" w:space="0" w:color="auto"/>
            </w:tcBorders>
            <w:shd w:val="clear" w:color="auto" w:fill="C0C0C0"/>
          </w:tcPr>
          <w:p w14:paraId="10D24D83" w14:textId="77777777" w:rsidR="009E5347" w:rsidRPr="00E17A7A" w:rsidRDefault="009E5347" w:rsidP="004C4FBA">
            <w:pPr>
              <w:pStyle w:val="TAH"/>
            </w:pPr>
            <w:r w:rsidRPr="00E17A7A">
              <w:t>Applicability</w:t>
            </w:r>
          </w:p>
        </w:tc>
      </w:tr>
      <w:tr w:rsidR="007A2823" w:rsidRPr="00E17A7A" w14:paraId="6D8E0DDD"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4A328FFA" w14:textId="3ABADB03" w:rsidR="007A2823" w:rsidRPr="000314B8" w:rsidRDefault="007A2823" w:rsidP="000314B8">
            <w:pPr>
              <w:pStyle w:val="TAL"/>
            </w:pPr>
            <w:r w:rsidRPr="000314B8">
              <w:t>ACRCompleteEventInfo</w:t>
            </w:r>
          </w:p>
        </w:tc>
        <w:tc>
          <w:tcPr>
            <w:tcW w:w="1559" w:type="dxa"/>
            <w:tcBorders>
              <w:top w:val="single" w:sz="4" w:space="0" w:color="auto"/>
              <w:left w:val="single" w:sz="4" w:space="0" w:color="auto"/>
              <w:bottom w:val="single" w:sz="4" w:space="0" w:color="auto"/>
              <w:right w:val="single" w:sz="4" w:space="0" w:color="auto"/>
            </w:tcBorders>
          </w:tcPr>
          <w:p w14:paraId="10CA5858" w14:textId="2D70E12D" w:rsidR="007A2823" w:rsidRPr="000314B8" w:rsidRDefault="007A2823" w:rsidP="000314B8">
            <w:pPr>
              <w:pStyle w:val="TAC"/>
            </w:pPr>
            <w:r w:rsidRPr="000314B8">
              <w:t>6.4.5.2.7</w:t>
            </w:r>
          </w:p>
        </w:tc>
        <w:tc>
          <w:tcPr>
            <w:tcW w:w="3402" w:type="dxa"/>
            <w:tcBorders>
              <w:top w:val="single" w:sz="4" w:space="0" w:color="auto"/>
              <w:left w:val="single" w:sz="4" w:space="0" w:color="auto"/>
              <w:bottom w:val="single" w:sz="4" w:space="0" w:color="auto"/>
              <w:right w:val="single" w:sz="4" w:space="0" w:color="auto"/>
            </w:tcBorders>
          </w:tcPr>
          <w:p w14:paraId="3DABD85F"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04989B64" w14:textId="77777777" w:rsidR="007A2823" w:rsidRPr="000314B8" w:rsidRDefault="007A2823" w:rsidP="000314B8">
            <w:pPr>
              <w:pStyle w:val="TAL"/>
            </w:pPr>
          </w:p>
        </w:tc>
      </w:tr>
      <w:tr w:rsidR="007A2823" w:rsidRPr="00E17A7A" w14:paraId="12A534C5"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46FA2FD6" w14:textId="5E7B4214" w:rsidR="007A2823" w:rsidRPr="000314B8" w:rsidRDefault="007A2823" w:rsidP="000314B8">
            <w:pPr>
              <w:pStyle w:val="TAL"/>
            </w:pPr>
            <w:r w:rsidRPr="000314B8">
              <w:t>ACREventIDs</w:t>
            </w:r>
          </w:p>
        </w:tc>
        <w:tc>
          <w:tcPr>
            <w:tcW w:w="1559" w:type="dxa"/>
            <w:tcBorders>
              <w:top w:val="single" w:sz="4" w:space="0" w:color="auto"/>
              <w:left w:val="single" w:sz="4" w:space="0" w:color="auto"/>
              <w:bottom w:val="single" w:sz="4" w:space="0" w:color="auto"/>
              <w:right w:val="single" w:sz="4" w:space="0" w:color="auto"/>
            </w:tcBorders>
          </w:tcPr>
          <w:p w14:paraId="0709EFE6" w14:textId="39A2E517" w:rsidR="007A2823" w:rsidRPr="000314B8" w:rsidRDefault="007A2823" w:rsidP="000314B8">
            <w:pPr>
              <w:pStyle w:val="TAC"/>
            </w:pPr>
            <w:r w:rsidRPr="000314B8">
              <w:t>6.4.5.3.3</w:t>
            </w:r>
          </w:p>
        </w:tc>
        <w:tc>
          <w:tcPr>
            <w:tcW w:w="3402" w:type="dxa"/>
            <w:tcBorders>
              <w:top w:val="single" w:sz="4" w:space="0" w:color="auto"/>
              <w:left w:val="single" w:sz="4" w:space="0" w:color="auto"/>
              <w:bottom w:val="single" w:sz="4" w:space="0" w:color="auto"/>
              <w:right w:val="single" w:sz="4" w:space="0" w:color="auto"/>
            </w:tcBorders>
          </w:tcPr>
          <w:p w14:paraId="23450527"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29E35E4B" w14:textId="77777777" w:rsidR="007A2823" w:rsidRPr="000314B8" w:rsidRDefault="007A2823" w:rsidP="000314B8">
            <w:pPr>
              <w:pStyle w:val="TAL"/>
            </w:pPr>
          </w:p>
        </w:tc>
      </w:tr>
      <w:tr w:rsidR="007A2823" w:rsidRPr="00E17A7A" w14:paraId="248CBD7D"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30D06C68" w14:textId="77777777" w:rsidR="007A2823" w:rsidRPr="000314B8" w:rsidRDefault="007A2823" w:rsidP="000314B8">
            <w:pPr>
              <w:pStyle w:val="TAL"/>
            </w:pPr>
            <w:r w:rsidRPr="000314B8">
              <w:t>ACREventsSubscription</w:t>
            </w:r>
          </w:p>
        </w:tc>
        <w:tc>
          <w:tcPr>
            <w:tcW w:w="1559" w:type="dxa"/>
            <w:tcBorders>
              <w:top w:val="single" w:sz="4" w:space="0" w:color="auto"/>
              <w:left w:val="single" w:sz="4" w:space="0" w:color="auto"/>
              <w:bottom w:val="single" w:sz="4" w:space="0" w:color="auto"/>
              <w:right w:val="single" w:sz="4" w:space="0" w:color="auto"/>
            </w:tcBorders>
          </w:tcPr>
          <w:p w14:paraId="46DB8DF3" w14:textId="77777777" w:rsidR="007A2823" w:rsidRPr="000314B8" w:rsidRDefault="007A2823" w:rsidP="000314B8">
            <w:pPr>
              <w:pStyle w:val="TAC"/>
            </w:pPr>
            <w:r w:rsidRPr="000314B8">
              <w:t>6.4.5.2.2</w:t>
            </w:r>
          </w:p>
        </w:tc>
        <w:tc>
          <w:tcPr>
            <w:tcW w:w="3402" w:type="dxa"/>
            <w:tcBorders>
              <w:top w:val="single" w:sz="4" w:space="0" w:color="auto"/>
              <w:left w:val="single" w:sz="4" w:space="0" w:color="auto"/>
              <w:bottom w:val="single" w:sz="4" w:space="0" w:color="auto"/>
              <w:right w:val="single" w:sz="4" w:space="0" w:color="auto"/>
            </w:tcBorders>
          </w:tcPr>
          <w:p w14:paraId="6FE177A5"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37B7E303" w14:textId="77777777" w:rsidR="007A2823" w:rsidRPr="000314B8" w:rsidRDefault="007A2823" w:rsidP="000314B8">
            <w:pPr>
              <w:pStyle w:val="TAL"/>
            </w:pPr>
          </w:p>
        </w:tc>
      </w:tr>
      <w:tr w:rsidR="007A2823" w:rsidRPr="003C73EC" w14:paraId="23F1AADF"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22573341" w14:textId="77777777" w:rsidR="007A2823" w:rsidRPr="000314B8" w:rsidRDefault="007A2823" w:rsidP="000314B8">
            <w:pPr>
              <w:pStyle w:val="TAL"/>
            </w:pPr>
            <w:r w:rsidRPr="000314B8">
              <w:t>ACREventsSubscriptionPatch</w:t>
            </w:r>
          </w:p>
        </w:tc>
        <w:tc>
          <w:tcPr>
            <w:tcW w:w="1559" w:type="dxa"/>
            <w:tcBorders>
              <w:top w:val="single" w:sz="4" w:space="0" w:color="auto"/>
              <w:left w:val="single" w:sz="4" w:space="0" w:color="auto"/>
              <w:bottom w:val="single" w:sz="4" w:space="0" w:color="auto"/>
              <w:right w:val="single" w:sz="4" w:space="0" w:color="auto"/>
            </w:tcBorders>
          </w:tcPr>
          <w:p w14:paraId="0656037B" w14:textId="77777777" w:rsidR="007A2823" w:rsidRPr="000314B8" w:rsidRDefault="007A2823" w:rsidP="000314B8">
            <w:pPr>
              <w:pStyle w:val="TAC"/>
            </w:pPr>
            <w:r w:rsidRPr="000314B8">
              <w:t>6.4.5.2.5</w:t>
            </w:r>
          </w:p>
        </w:tc>
        <w:tc>
          <w:tcPr>
            <w:tcW w:w="3402" w:type="dxa"/>
            <w:tcBorders>
              <w:top w:val="single" w:sz="4" w:space="0" w:color="auto"/>
              <w:left w:val="single" w:sz="4" w:space="0" w:color="auto"/>
              <w:bottom w:val="single" w:sz="4" w:space="0" w:color="auto"/>
              <w:right w:val="single" w:sz="4" w:space="0" w:color="auto"/>
            </w:tcBorders>
          </w:tcPr>
          <w:p w14:paraId="2CD0485F"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4D753150" w14:textId="77777777" w:rsidR="007A2823" w:rsidRPr="000314B8" w:rsidRDefault="007A2823" w:rsidP="000314B8">
            <w:pPr>
              <w:pStyle w:val="TAL"/>
            </w:pPr>
          </w:p>
        </w:tc>
      </w:tr>
      <w:tr w:rsidR="007A2823" w:rsidRPr="00E17A7A" w14:paraId="5AF9A663"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464E1E41" w14:textId="77777777" w:rsidR="007A2823" w:rsidRPr="000314B8" w:rsidRDefault="007A2823" w:rsidP="000314B8">
            <w:pPr>
              <w:pStyle w:val="TAL"/>
            </w:pPr>
            <w:r w:rsidRPr="000314B8">
              <w:t>ACRInfoNotification</w:t>
            </w:r>
          </w:p>
        </w:tc>
        <w:tc>
          <w:tcPr>
            <w:tcW w:w="1559" w:type="dxa"/>
            <w:tcBorders>
              <w:top w:val="single" w:sz="4" w:space="0" w:color="auto"/>
              <w:left w:val="single" w:sz="4" w:space="0" w:color="auto"/>
              <w:bottom w:val="single" w:sz="4" w:space="0" w:color="auto"/>
              <w:right w:val="single" w:sz="4" w:space="0" w:color="auto"/>
            </w:tcBorders>
          </w:tcPr>
          <w:p w14:paraId="3DEB8625" w14:textId="77777777" w:rsidR="007A2823" w:rsidRPr="000314B8" w:rsidRDefault="007A2823" w:rsidP="000314B8">
            <w:pPr>
              <w:pStyle w:val="TAC"/>
            </w:pPr>
            <w:r w:rsidRPr="000314B8">
              <w:t>6.4.5.2.3</w:t>
            </w:r>
          </w:p>
        </w:tc>
        <w:tc>
          <w:tcPr>
            <w:tcW w:w="3402" w:type="dxa"/>
            <w:tcBorders>
              <w:top w:val="single" w:sz="4" w:space="0" w:color="auto"/>
              <w:left w:val="single" w:sz="4" w:space="0" w:color="auto"/>
              <w:bottom w:val="single" w:sz="4" w:space="0" w:color="auto"/>
              <w:right w:val="single" w:sz="4" w:space="0" w:color="auto"/>
            </w:tcBorders>
          </w:tcPr>
          <w:p w14:paraId="0F860DD0"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24CCAC45" w14:textId="77777777" w:rsidR="007A2823" w:rsidRPr="000314B8" w:rsidRDefault="007A2823" w:rsidP="000314B8">
            <w:pPr>
              <w:pStyle w:val="TAL"/>
            </w:pPr>
          </w:p>
        </w:tc>
      </w:tr>
      <w:tr w:rsidR="007A2823" w:rsidRPr="00E17A7A" w14:paraId="446AAAED"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3670FD35" w14:textId="7E71A263" w:rsidR="007A2823" w:rsidRPr="000314B8" w:rsidRDefault="007A2823" w:rsidP="000314B8">
            <w:pPr>
              <w:pStyle w:val="TAL"/>
            </w:pPr>
            <w:r w:rsidRPr="000314B8">
              <w:t>EecCtxtRelocStatus</w:t>
            </w:r>
          </w:p>
        </w:tc>
        <w:tc>
          <w:tcPr>
            <w:tcW w:w="1559" w:type="dxa"/>
            <w:tcBorders>
              <w:top w:val="single" w:sz="4" w:space="0" w:color="auto"/>
              <w:left w:val="single" w:sz="4" w:space="0" w:color="auto"/>
              <w:bottom w:val="single" w:sz="4" w:space="0" w:color="auto"/>
              <w:right w:val="single" w:sz="4" w:space="0" w:color="auto"/>
            </w:tcBorders>
          </w:tcPr>
          <w:p w14:paraId="27AE9A8B" w14:textId="686FB3C3" w:rsidR="007A2823" w:rsidRPr="000314B8" w:rsidRDefault="007A2823" w:rsidP="000314B8">
            <w:pPr>
              <w:pStyle w:val="TAC"/>
            </w:pPr>
            <w:r w:rsidRPr="000314B8">
              <w:t>6.4.5.2.6</w:t>
            </w:r>
          </w:p>
        </w:tc>
        <w:tc>
          <w:tcPr>
            <w:tcW w:w="3402" w:type="dxa"/>
            <w:tcBorders>
              <w:top w:val="single" w:sz="4" w:space="0" w:color="auto"/>
              <w:left w:val="single" w:sz="4" w:space="0" w:color="auto"/>
              <w:bottom w:val="single" w:sz="4" w:space="0" w:color="auto"/>
              <w:right w:val="single" w:sz="4" w:space="0" w:color="auto"/>
            </w:tcBorders>
          </w:tcPr>
          <w:p w14:paraId="706B9A7D"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6B129F00" w14:textId="77777777" w:rsidR="007A2823" w:rsidRPr="000314B8" w:rsidRDefault="007A2823" w:rsidP="000314B8">
            <w:pPr>
              <w:pStyle w:val="TAL"/>
            </w:pPr>
          </w:p>
        </w:tc>
      </w:tr>
      <w:tr w:rsidR="007A2823" w:rsidRPr="00E17A7A" w14:paraId="0D6F1F1A"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744CDE72" w14:textId="20502D2A" w:rsidR="007A2823" w:rsidRPr="000314B8" w:rsidRDefault="007A2823" w:rsidP="000314B8">
            <w:pPr>
              <w:pStyle w:val="TAL"/>
            </w:pPr>
            <w:r w:rsidRPr="000314B8">
              <w:t>TargetInfo</w:t>
            </w:r>
          </w:p>
        </w:tc>
        <w:tc>
          <w:tcPr>
            <w:tcW w:w="1559" w:type="dxa"/>
            <w:tcBorders>
              <w:top w:val="single" w:sz="4" w:space="0" w:color="auto"/>
              <w:left w:val="single" w:sz="4" w:space="0" w:color="auto"/>
              <w:bottom w:val="single" w:sz="4" w:space="0" w:color="auto"/>
              <w:right w:val="single" w:sz="4" w:space="0" w:color="auto"/>
            </w:tcBorders>
          </w:tcPr>
          <w:p w14:paraId="43FEA3CA" w14:textId="3EE15842" w:rsidR="007A2823" w:rsidRPr="000314B8" w:rsidRDefault="007A2823" w:rsidP="000314B8">
            <w:pPr>
              <w:pStyle w:val="TAC"/>
            </w:pPr>
            <w:r w:rsidRPr="000314B8">
              <w:t>6.4.5.2.4</w:t>
            </w:r>
          </w:p>
        </w:tc>
        <w:tc>
          <w:tcPr>
            <w:tcW w:w="3402" w:type="dxa"/>
            <w:tcBorders>
              <w:top w:val="single" w:sz="4" w:space="0" w:color="auto"/>
              <w:left w:val="single" w:sz="4" w:space="0" w:color="auto"/>
              <w:bottom w:val="single" w:sz="4" w:space="0" w:color="auto"/>
              <w:right w:val="single" w:sz="4" w:space="0" w:color="auto"/>
            </w:tcBorders>
          </w:tcPr>
          <w:p w14:paraId="1ADE5746"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5EC6D891" w14:textId="77777777" w:rsidR="007A2823" w:rsidRPr="000314B8" w:rsidRDefault="007A2823" w:rsidP="000314B8">
            <w:pPr>
              <w:pStyle w:val="TAL"/>
            </w:pPr>
          </w:p>
        </w:tc>
      </w:tr>
    </w:tbl>
    <w:p w14:paraId="6347D313" w14:textId="77777777" w:rsidR="009E5347" w:rsidRPr="00F35F4A" w:rsidRDefault="009E5347" w:rsidP="009E5347"/>
    <w:p w14:paraId="557971F1" w14:textId="77777777" w:rsidR="009E5347" w:rsidRPr="00F35F4A" w:rsidRDefault="009E5347" w:rsidP="009E5347">
      <w:r w:rsidRPr="00F35F4A">
        <w:t>Table </w:t>
      </w:r>
      <w:r>
        <w:t>6.4.</w:t>
      </w:r>
      <w:r w:rsidRPr="00F35F4A">
        <w:t xml:space="preserve">5.1-2 specifies data types re-used by the </w:t>
      </w:r>
      <w:r>
        <w:rPr>
          <w:lang w:val="en-IN"/>
        </w:rPr>
        <w:t>Eees_ACREvents</w:t>
      </w:r>
      <w:r w:rsidRPr="00F35F4A">
        <w:t xml:space="preserve"> API service.</w:t>
      </w:r>
    </w:p>
    <w:p w14:paraId="2F1515ED" w14:textId="77777777" w:rsidR="009E5347" w:rsidRPr="00F35F4A" w:rsidRDefault="009E5347" w:rsidP="009E5347">
      <w:pPr>
        <w:pStyle w:val="TH"/>
      </w:pPr>
      <w:r w:rsidRPr="00F35F4A">
        <w:lastRenderedPageBreak/>
        <w:t>Table </w:t>
      </w:r>
      <w:r>
        <w:t>6.4.</w:t>
      </w:r>
      <w:r w:rsidRPr="00F35F4A">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7"/>
        <w:gridCol w:w="1985"/>
        <w:gridCol w:w="3171"/>
        <w:gridCol w:w="2022"/>
      </w:tblGrid>
      <w:tr w:rsidR="009E5347" w:rsidRPr="00E17A7A" w14:paraId="707B9DC3"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56F6E3BD" w14:textId="77777777" w:rsidR="009E5347" w:rsidRPr="00E17A7A" w:rsidRDefault="009E5347" w:rsidP="004C4FBA">
            <w:pPr>
              <w:pStyle w:val="TAH"/>
            </w:pPr>
            <w:r w:rsidRPr="00E17A7A">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88B9DCE" w14:textId="77777777" w:rsidR="009E5347" w:rsidRPr="00E17A7A" w:rsidRDefault="009E5347" w:rsidP="004C4FBA">
            <w:pPr>
              <w:pStyle w:val="TAH"/>
            </w:pPr>
            <w:r w:rsidRPr="00E17A7A">
              <w:t>Reference</w:t>
            </w:r>
          </w:p>
        </w:tc>
        <w:tc>
          <w:tcPr>
            <w:tcW w:w="3171" w:type="dxa"/>
            <w:tcBorders>
              <w:top w:val="single" w:sz="4" w:space="0" w:color="auto"/>
              <w:left w:val="single" w:sz="4" w:space="0" w:color="auto"/>
              <w:bottom w:val="single" w:sz="4" w:space="0" w:color="auto"/>
              <w:right w:val="single" w:sz="4" w:space="0" w:color="auto"/>
            </w:tcBorders>
            <w:shd w:val="clear" w:color="auto" w:fill="C0C0C0"/>
            <w:hideMark/>
          </w:tcPr>
          <w:p w14:paraId="7F31C0FF" w14:textId="77777777" w:rsidR="009E5347" w:rsidRPr="00E17A7A" w:rsidRDefault="009E5347" w:rsidP="004C4FBA">
            <w:pPr>
              <w:pStyle w:val="TAH"/>
            </w:pPr>
            <w:r w:rsidRPr="00E17A7A">
              <w:t>Comments</w:t>
            </w:r>
          </w:p>
        </w:tc>
        <w:tc>
          <w:tcPr>
            <w:tcW w:w="2022" w:type="dxa"/>
            <w:tcBorders>
              <w:top w:val="single" w:sz="4" w:space="0" w:color="auto"/>
              <w:left w:val="single" w:sz="4" w:space="0" w:color="auto"/>
              <w:bottom w:val="single" w:sz="4" w:space="0" w:color="auto"/>
              <w:right w:val="single" w:sz="4" w:space="0" w:color="auto"/>
            </w:tcBorders>
            <w:shd w:val="clear" w:color="auto" w:fill="C0C0C0"/>
          </w:tcPr>
          <w:p w14:paraId="32C5FCAF" w14:textId="77777777" w:rsidR="009E5347" w:rsidRPr="00E17A7A" w:rsidRDefault="009E5347" w:rsidP="004C4FBA">
            <w:pPr>
              <w:pStyle w:val="TAH"/>
            </w:pPr>
            <w:r w:rsidRPr="00E17A7A">
              <w:t>Applicability</w:t>
            </w:r>
          </w:p>
        </w:tc>
      </w:tr>
      <w:tr w:rsidR="00D2397B" w:rsidRPr="000314B8" w14:paraId="65DADA5B" w14:textId="77777777" w:rsidTr="001C1F82">
        <w:trPr>
          <w:jc w:val="center"/>
        </w:trPr>
        <w:tc>
          <w:tcPr>
            <w:tcW w:w="2357" w:type="dxa"/>
            <w:tcBorders>
              <w:top w:val="single" w:sz="4" w:space="0" w:color="auto"/>
              <w:left w:val="single" w:sz="4" w:space="0" w:color="auto"/>
              <w:bottom w:val="single" w:sz="4" w:space="0" w:color="auto"/>
              <w:right w:val="single" w:sz="4" w:space="0" w:color="auto"/>
            </w:tcBorders>
          </w:tcPr>
          <w:p w14:paraId="1E465B93" w14:textId="77777777" w:rsidR="00D2397B" w:rsidRPr="000314B8" w:rsidRDefault="00D2397B" w:rsidP="005B1308">
            <w:pPr>
              <w:pStyle w:val="TAL"/>
            </w:pPr>
            <w:r w:rsidRPr="003C73EC">
              <w:t>ACRScenario</w:t>
            </w:r>
          </w:p>
        </w:tc>
        <w:tc>
          <w:tcPr>
            <w:tcW w:w="1985" w:type="dxa"/>
            <w:tcBorders>
              <w:top w:val="single" w:sz="4" w:space="0" w:color="auto"/>
              <w:left w:val="single" w:sz="4" w:space="0" w:color="auto"/>
              <w:bottom w:val="single" w:sz="4" w:space="0" w:color="auto"/>
              <w:right w:val="single" w:sz="4" w:space="0" w:color="auto"/>
            </w:tcBorders>
          </w:tcPr>
          <w:p w14:paraId="0C33E96D" w14:textId="77777777" w:rsidR="00D2397B" w:rsidRPr="000314B8" w:rsidRDefault="00D2397B" w:rsidP="005B1308">
            <w:pPr>
              <w:pStyle w:val="TAC"/>
            </w:pPr>
            <w:r w:rsidRPr="003C73EC">
              <w:t>3GPP TS 29.558 [4]</w:t>
            </w:r>
          </w:p>
        </w:tc>
        <w:tc>
          <w:tcPr>
            <w:tcW w:w="3171" w:type="dxa"/>
            <w:tcBorders>
              <w:top w:val="single" w:sz="4" w:space="0" w:color="auto"/>
              <w:left w:val="single" w:sz="4" w:space="0" w:color="auto"/>
              <w:bottom w:val="single" w:sz="4" w:space="0" w:color="auto"/>
              <w:right w:val="single" w:sz="4" w:space="0" w:color="auto"/>
            </w:tcBorders>
          </w:tcPr>
          <w:p w14:paraId="3E8EB7F7" w14:textId="77777777" w:rsidR="00D2397B" w:rsidRPr="000314B8" w:rsidRDefault="00D2397B" w:rsidP="005B1308">
            <w:pPr>
              <w:pStyle w:val="TAL"/>
            </w:pPr>
          </w:p>
        </w:tc>
        <w:tc>
          <w:tcPr>
            <w:tcW w:w="2022" w:type="dxa"/>
            <w:tcBorders>
              <w:top w:val="single" w:sz="4" w:space="0" w:color="auto"/>
              <w:left w:val="single" w:sz="4" w:space="0" w:color="auto"/>
              <w:bottom w:val="single" w:sz="4" w:space="0" w:color="auto"/>
              <w:right w:val="single" w:sz="4" w:space="0" w:color="auto"/>
            </w:tcBorders>
          </w:tcPr>
          <w:p w14:paraId="04344F82" w14:textId="77777777" w:rsidR="00D2397B" w:rsidRPr="000314B8" w:rsidRDefault="00D2397B" w:rsidP="005B1308">
            <w:pPr>
              <w:pStyle w:val="TAL"/>
            </w:pPr>
            <w:r w:rsidRPr="003C73EC">
              <w:rPr>
                <w:rFonts w:cs="Arial"/>
                <w:szCs w:val="18"/>
              </w:rPr>
              <w:t>EdgeApp_2</w:t>
            </w:r>
          </w:p>
        </w:tc>
      </w:tr>
      <w:tr w:rsidR="009E5347" w:rsidRPr="00E17A7A" w14:paraId="542861F0"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51603A06" w14:textId="77777777" w:rsidR="009E5347" w:rsidRPr="000314B8" w:rsidRDefault="009E5347" w:rsidP="000314B8">
            <w:pPr>
              <w:pStyle w:val="TAL"/>
            </w:pPr>
            <w:r w:rsidRPr="000314B8">
              <w:t>DateTime</w:t>
            </w:r>
          </w:p>
        </w:tc>
        <w:tc>
          <w:tcPr>
            <w:tcW w:w="1985" w:type="dxa"/>
            <w:tcBorders>
              <w:top w:val="single" w:sz="4" w:space="0" w:color="auto"/>
              <w:left w:val="single" w:sz="4" w:space="0" w:color="auto"/>
              <w:bottom w:val="single" w:sz="4" w:space="0" w:color="auto"/>
              <w:right w:val="single" w:sz="4" w:space="0" w:color="auto"/>
            </w:tcBorders>
          </w:tcPr>
          <w:p w14:paraId="739EDF81" w14:textId="77777777" w:rsidR="009E5347" w:rsidRPr="000314B8" w:rsidRDefault="009E5347" w:rsidP="000314B8">
            <w:pPr>
              <w:pStyle w:val="TAC"/>
            </w:pPr>
            <w:r w:rsidRPr="000314B8">
              <w:t>3GPP TS 29.122</w:t>
            </w:r>
            <w:r w:rsidRPr="000314B8">
              <w:rPr>
                <w:rFonts w:hint="eastAsia"/>
              </w:rPr>
              <w:t> [</w:t>
            </w:r>
            <w:r w:rsidRPr="000314B8">
              <w:t>3</w:t>
            </w:r>
            <w:r w:rsidRPr="000314B8">
              <w:rPr>
                <w:rFonts w:hint="eastAsia"/>
              </w:rPr>
              <w:t>]</w:t>
            </w:r>
          </w:p>
        </w:tc>
        <w:tc>
          <w:tcPr>
            <w:tcW w:w="3171" w:type="dxa"/>
            <w:tcBorders>
              <w:top w:val="single" w:sz="4" w:space="0" w:color="auto"/>
              <w:left w:val="single" w:sz="4" w:space="0" w:color="auto"/>
              <w:bottom w:val="single" w:sz="4" w:space="0" w:color="auto"/>
              <w:right w:val="single" w:sz="4" w:space="0" w:color="auto"/>
            </w:tcBorders>
          </w:tcPr>
          <w:p w14:paraId="30F14436" w14:textId="77777777" w:rsidR="009E5347" w:rsidRPr="000314B8" w:rsidRDefault="009E5347"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32D29845" w14:textId="77777777" w:rsidR="009E5347" w:rsidRPr="000314B8" w:rsidRDefault="009E5347" w:rsidP="000314B8">
            <w:pPr>
              <w:pStyle w:val="TAL"/>
            </w:pPr>
          </w:p>
        </w:tc>
      </w:tr>
      <w:tr w:rsidR="00D653CB" w:rsidRPr="003C73EC" w14:paraId="07FD055A"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1686FA1E" w14:textId="77777777" w:rsidR="00D653CB" w:rsidRPr="000314B8" w:rsidRDefault="00D653CB" w:rsidP="000314B8">
            <w:pPr>
              <w:pStyle w:val="TAL"/>
            </w:pPr>
            <w:r w:rsidRPr="000314B8">
              <w:t>DiscoveredEas</w:t>
            </w:r>
          </w:p>
        </w:tc>
        <w:tc>
          <w:tcPr>
            <w:tcW w:w="1985" w:type="dxa"/>
            <w:tcBorders>
              <w:top w:val="single" w:sz="4" w:space="0" w:color="auto"/>
              <w:left w:val="single" w:sz="4" w:space="0" w:color="auto"/>
              <w:bottom w:val="single" w:sz="4" w:space="0" w:color="auto"/>
              <w:right w:val="single" w:sz="4" w:space="0" w:color="auto"/>
            </w:tcBorders>
          </w:tcPr>
          <w:p w14:paraId="53360BB7" w14:textId="77777777" w:rsidR="00D653CB" w:rsidRPr="000314B8" w:rsidRDefault="00D653CB" w:rsidP="000314B8">
            <w:pPr>
              <w:pStyle w:val="TAC"/>
            </w:pPr>
            <w:r w:rsidRPr="000314B8">
              <w:t>Clause 6.3.5.2.8</w:t>
            </w:r>
          </w:p>
        </w:tc>
        <w:tc>
          <w:tcPr>
            <w:tcW w:w="3171" w:type="dxa"/>
            <w:tcBorders>
              <w:top w:val="single" w:sz="4" w:space="0" w:color="auto"/>
              <w:left w:val="single" w:sz="4" w:space="0" w:color="auto"/>
              <w:bottom w:val="single" w:sz="4" w:space="0" w:color="auto"/>
              <w:right w:val="single" w:sz="4" w:space="0" w:color="auto"/>
            </w:tcBorders>
          </w:tcPr>
          <w:p w14:paraId="5B6C5BDF"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670D6588" w14:textId="77777777" w:rsidR="00D653CB" w:rsidRPr="000314B8" w:rsidRDefault="00D653CB" w:rsidP="000314B8">
            <w:pPr>
              <w:pStyle w:val="TAL"/>
            </w:pPr>
          </w:p>
        </w:tc>
      </w:tr>
      <w:tr w:rsidR="00272432" w:rsidRPr="000314B8" w14:paraId="5B77D297" w14:textId="77777777" w:rsidTr="005B1308">
        <w:trPr>
          <w:jc w:val="center"/>
        </w:trPr>
        <w:tc>
          <w:tcPr>
            <w:tcW w:w="2356" w:type="dxa"/>
            <w:tcBorders>
              <w:top w:val="single" w:sz="4" w:space="0" w:color="auto"/>
              <w:left w:val="single" w:sz="4" w:space="0" w:color="auto"/>
              <w:bottom w:val="single" w:sz="4" w:space="0" w:color="auto"/>
              <w:right w:val="single" w:sz="4" w:space="0" w:color="auto"/>
            </w:tcBorders>
          </w:tcPr>
          <w:p w14:paraId="477253EC" w14:textId="77777777" w:rsidR="00272432" w:rsidRPr="000314B8" w:rsidRDefault="00272432" w:rsidP="005B1308">
            <w:pPr>
              <w:pStyle w:val="TAL"/>
            </w:pPr>
            <w:r w:rsidRPr="00C50068">
              <w:rPr>
                <w:noProof/>
                <w:lang w:eastAsia="zh-CN"/>
              </w:rPr>
              <w:t>EASBundleInfo</w:t>
            </w:r>
          </w:p>
        </w:tc>
        <w:tc>
          <w:tcPr>
            <w:tcW w:w="1985" w:type="dxa"/>
            <w:tcBorders>
              <w:top w:val="single" w:sz="4" w:space="0" w:color="auto"/>
              <w:left w:val="single" w:sz="4" w:space="0" w:color="auto"/>
              <w:bottom w:val="single" w:sz="4" w:space="0" w:color="auto"/>
              <w:right w:val="single" w:sz="4" w:space="0" w:color="auto"/>
            </w:tcBorders>
          </w:tcPr>
          <w:p w14:paraId="080A6CAA" w14:textId="77777777" w:rsidR="00272432" w:rsidRPr="000314B8" w:rsidRDefault="00272432" w:rsidP="005B1308">
            <w:pPr>
              <w:pStyle w:val="TAC"/>
            </w:pPr>
            <w:r w:rsidRPr="00B3237F">
              <w:t>3GPP TS 29.558 [4]</w:t>
            </w:r>
          </w:p>
        </w:tc>
        <w:tc>
          <w:tcPr>
            <w:tcW w:w="3170" w:type="dxa"/>
            <w:tcBorders>
              <w:top w:val="single" w:sz="4" w:space="0" w:color="auto"/>
              <w:left w:val="single" w:sz="4" w:space="0" w:color="auto"/>
              <w:bottom w:val="single" w:sz="4" w:space="0" w:color="auto"/>
              <w:right w:val="single" w:sz="4" w:space="0" w:color="auto"/>
            </w:tcBorders>
          </w:tcPr>
          <w:p w14:paraId="12F766C4" w14:textId="77777777" w:rsidR="00272432" w:rsidRPr="000314B8" w:rsidRDefault="00272432" w:rsidP="005B1308">
            <w:pPr>
              <w:pStyle w:val="TAL"/>
            </w:pPr>
            <w:r>
              <w:rPr>
                <w:lang w:eastAsia="zh-CN"/>
              </w:rPr>
              <w:t xml:space="preserve">Represents </w:t>
            </w:r>
            <w:r>
              <w:rPr>
                <w:rFonts w:hint="eastAsia"/>
                <w:lang w:eastAsia="zh-CN"/>
              </w:rPr>
              <w:t>E</w:t>
            </w:r>
            <w:r>
              <w:rPr>
                <w:lang w:eastAsia="zh-CN"/>
              </w:rPr>
              <w:t>AS bundle information.</w:t>
            </w:r>
          </w:p>
        </w:tc>
        <w:tc>
          <w:tcPr>
            <w:tcW w:w="2022" w:type="dxa"/>
            <w:tcBorders>
              <w:top w:val="single" w:sz="4" w:space="0" w:color="auto"/>
              <w:left w:val="single" w:sz="4" w:space="0" w:color="auto"/>
              <w:bottom w:val="single" w:sz="4" w:space="0" w:color="auto"/>
              <w:right w:val="single" w:sz="4" w:space="0" w:color="auto"/>
            </w:tcBorders>
          </w:tcPr>
          <w:p w14:paraId="382E18BD" w14:textId="77777777" w:rsidR="00272432" w:rsidRPr="000314B8" w:rsidRDefault="00272432" w:rsidP="005B1308">
            <w:pPr>
              <w:pStyle w:val="TAL"/>
            </w:pPr>
            <w:r>
              <w:rPr>
                <w:rFonts w:eastAsia="Batang"/>
              </w:rPr>
              <w:t>EdgeApp_2</w:t>
            </w:r>
          </w:p>
        </w:tc>
      </w:tr>
      <w:tr w:rsidR="00D653CB" w:rsidRPr="003C73EC" w14:paraId="4FA47CFC"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10C2F33D" w14:textId="77777777" w:rsidR="00D653CB" w:rsidRPr="000314B8" w:rsidRDefault="00D653CB" w:rsidP="000314B8">
            <w:pPr>
              <w:pStyle w:val="TAL"/>
            </w:pPr>
            <w:r w:rsidRPr="000314B8">
              <w:t>EDNConfigInfo</w:t>
            </w:r>
          </w:p>
        </w:tc>
        <w:tc>
          <w:tcPr>
            <w:tcW w:w="1985" w:type="dxa"/>
            <w:tcBorders>
              <w:top w:val="single" w:sz="4" w:space="0" w:color="auto"/>
              <w:left w:val="single" w:sz="4" w:space="0" w:color="auto"/>
              <w:bottom w:val="single" w:sz="4" w:space="0" w:color="auto"/>
              <w:right w:val="single" w:sz="4" w:space="0" w:color="auto"/>
            </w:tcBorders>
          </w:tcPr>
          <w:p w14:paraId="21FA1EB7" w14:textId="77777777" w:rsidR="00D653CB" w:rsidRPr="000314B8" w:rsidRDefault="00D653CB" w:rsidP="000314B8">
            <w:pPr>
              <w:pStyle w:val="TAC"/>
            </w:pPr>
            <w:r w:rsidRPr="000314B8">
              <w:t>Clause 8.1.5.2.7</w:t>
            </w:r>
          </w:p>
        </w:tc>
        <w:tc>
          <w:tcPr>
            <w:tcW w:w="3171" w:type="dxa"/>
            <w:tcBorders>
              <w:top w:val="single" w:sz="4" w:space="0" w:color="auto"/>
              <w:left w:val="single" w:sz="4" w:space="0" w:color="auto"/>
              <w:bottom w:val="single" w:sz="4" w:space="0" w:color="auto"/>
              <w:right w:val="single" w:sz="4" w:space="0" w:color="auto"/>
            </w:tcBorders>
          </w:tcPr>
          <w:p w14:paraId="137904C3"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24B85BBF" w14:textId="77777777" w:rsidR="00D653CB" w:rsidRPr="000314B8" w:rsidRDefault="00D653CB" w:rsidP="000314B8">
            <w:pPr>
              <w:pStyle w:val="TAL"/>
            </w:pPr>
          </w:p>
        </w:tc>
      </w:tr>
      <w:tr w:rsidR="00D653CB" w:rsidRPr="003C73EC" w14:paraId="4082C092"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745BBE23" w14:textId="77777777" w:rsidR="00D653CB" w:rsidRPr="000314B8" w:rsidRDefault="00D653CB" w:rsidP="000314B8">
            <w:pPr>
              <w:pStyle w:val="TAL"/>
            </w:pPr>
            <w:r w:rsidRPr="000314B8">
              <w:t>EndPoint</w:t>
            </w:r>
          </w:p>
        </w:tc>
        <w:tc>
          <w:tcPr>
            <w:tcW w:w="1985" w:type="dxa"/>
            <w:tcBorders>
              <w:top w:val="single" w:sz="4" w:space="0" w:color="auto"/>
              <w:left w:val="single" w:sz="4" w:space="0" w:color="auto"/>
              <w:bottom w:val="single" w:sz="4" w:space="0" w:color="auto"/>
              <w:right w:val="single" w:sz="4" w:space="0" w:color="auto"/>
            </w:tcBorders>
          </w:tcPr>
          <w:p w14:paraId="7E9A48CF" w14:textId="77777777" w:rsidR="00D653CB" w:rsidRPr="000314B8" w:rsidRDefault="00D653CB" w:rsidP="000314B8">
            <w:pPr>
              <w:pStyle w:val="TAC"/>
            </w:pPr>
            <w:r w:rsidRPr="000314B8">
              <w:t>3GPP TS 29.558 [4]</w:t>
            </w:r>
          </w:p>
        </w:tc>
        <w:tc>
          <w:tcPr>
            <w:tcW w:w="3171" w:type="dxa"/>
            <w:tcBorders>
              <w:top w:val="single" w:sz="4" w:space="0" w:color="auto"/>
              <w:left w:val="single" w:sz="4" w:space="0" w:color="auto"/>
              <w:bottom w:val="single" w:sz="4" w:space="0" w:color="auto"/>
              <w:right w:val="single" w:sz="4" w:space="0" w:color="auto"/>
            </w:tcBorders>
          </w:tcPr>
          <w:p w14:paraId="7FE83664"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0A7B8AA6" w14:textId="77777777" w:rsidR="00D653CB" w:rsidRPr="000314B8" w:rsidRDefault="00D653CB" w:rsidP="000314B8">
            <w:pPr>
              <w:pStyle w:val="TAL"/>
            </w:pPr>
          </w:p>
        </w:tc>
      </w:tr>
      <w:tr w:rsidR="00D653CB" w:rsidRPr="003C73EC" w14:paraId="11992B95"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732278B4" w14:textId="77777777" w:rsidR="00D653CB" w:rsidRPr="000314B8" w:rsidRDefault="00D653CB" w:rsidP="000314B8">
            <w:pPr>
              <w:pStyle w:val="TAL"/>
            </w:pPr>
            <w:r w:rsidRPr="000314B8">
              <w:t>Gpsi</w:t>
            </w:r>
          </w:p>
        </w:tc>
        <w:tc>
          <w:tcPr>
            <w:tcW w:w="1985" w:type="dxa"/>
            <w:tcBorders>
              <w:top w:val="single" w:sz="4" w:space="0" w:color="auto"/>
              <w:left w:val="single" w:sz="4" w:space="0" w:color="auto"/>
              <w:bottom w:val="single" w:sz="4" w:space="0" w:color="auto"/>
              <w:right w:val="single" w:sz="4" w:space="0" w:color="auto"/>
            </w:tcBorders>
          </w:tcPr>
          <w:p w14:paraId="0C7D7F2A" w14:textId="77777777" w:rsidR="00D653CB" w:rsidRPr="000314B8" w:rsidRDefault="00D653CB" w:rsidP="000314B8">
            <w:pPr>
              <w:pStyle w:val="TAC"/>
            </w:pPr>
            <w:r w:rsidRPr="000314B8">
              <w:t>3GPP TS 29.571 [5]</w:t>
            </w:r>
          </w:p>
        </w:tc>
        <w:tc>
          <w:tcPr>
            <w:tcW w:w="3171" w:type="dxa"/>
            <w:tcBorders>
              <w:top w:val="single" w:sz="4" w:space="0" w:color="auto"/>
              <w:left w:val="single" w:sz="4" w:space="0" w:color="auto"/>
              <w:bottom w:val="single" w:sz="4" w:space="0" w:color="auto"/>
              <w:right w:val="single" w:sz="4" w:space="0" w:color="auto"/>
            </w:tcBorders>
          </w:tcPr>
          <w:p w14:paraId="458425C8"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79AA33FB" w14:textId="77777777" w:rsidR="00D653CB" w:rsidRPr="000314B8" w:rsidRDefault="00D653CB" w:rsidP="000314B8">
            <w:pPr>
              <w:pStyle w:val="TAL"/>
            </w:pPr>
          </w:p>
        </w:tc>
      </w:tr>
      <w:tr w:rsidR="00D653CB" w:rsidRPr="003C73EC" w14:paraId="2A1F470C"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3C29AF4C" w14:textId="77777777" w:rsidR="00D653CB" w:rsidRPr="000314B8" w:rsidRDefault="00D653CB" w:rsidP="000314B8">
            <w:pPr>
              <w:pStyle w:val="TAL"/>
            </w:pPr>
            <w:r w:rsidRPr="000314B8">
              <w:t>ImplicitRegDetails</w:t>
            </w:r>
          </w:p>
        </w:tc>
        <w:tc>
          <w:tcPr>
            <w:tcW w:w="1985" w:type="dxa"/>
            <w:tcBorders>
              <w:top w:val="single" w:sz="4" w:space="0" w:color="auto"/>
              <w:left w:val="single" w:sz="4" w:space="0" w:color="auto"/>
              <w:bottom w:val="single" w:sz="4" w:space="0" w:color="auto"/>
              <w:right w:val="single" w:sz="4" w:space="0" w:color="auto"/>
            </w:tcBorders>
          </w:tcPr>
          <w:p w14:paraId="2636CAFB" w14:textId="77777777" w:rsidR="00D653CB" w:rsidRPr="000314B8" w:rsidRDefault="00D653CB" w:rsidP="000314B8">
            <w:pPr>
              <w:pStyle w:val="TAC"/>
            </w:pPr>
            <w:r w:rsidRPr="000314B8">
              <w:t>3GPP TS 29.558 [4]</w:t>
            </w:r>
          </w:p>
        </w:tc>
        <w:tc>
          <w:tcPr>
            <w:tcW w:w="3171" w:type="dxa"/>
            <w:tcBorders>
              <w:top w:val="single" w:sz="4" w:space="0" w:color="auto"/>
              <w:left w:val="single" w:sz="4" w:space="0" w:color="auto"/>
              <w:bottom w:val="single" w:sz="4" w:space="0" w:color="auto"/>
              <w:right w:val="single" w:sz="4" w:space="0" w:color="auto"/>
            </w:tcBorders>
          </w:tcPr>
          <w:p w14:paraId="1F15C6E4"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217BEC27" w14:textId="77777777" w:rsidR="00D653CB" w:rsidRPr="000314B8" w:rsidRDefault="00D653CB" w:rsidP="000314B8">
            <w:pPr>
              <w:pStyle w:val="TAL"/>
            </w:pPr>
          </w:p>
        </w:tc>
      </w:tr>
      <w:tr w:rsidR="00D653CB" w:rsidRPr="003C73EC" w14:paraId="28E25D82"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0CF557A7" w14:textId="77777777" w:rsidR="00D653CB" w:rsidRPr="000314B8" w:rsidRDefault="00D653CB" w:rsidP="000314B8">
            <w:pPr>
              <w:pStyle w:val="TAL"/>
            </w:pPr>
            <w:r w:rsidRPr="000314B8">
              <w:t>SupportedFeatures</w:t>
            </w:r>
          </w:p>
        </w:tc>
        <w:tc>
          <w:tcPr>
            <w:tcW w:w="1985" w:type="dxa"/>
            <w:tcBorders>
              <w:top w:val="single" w:sz="4" w:space="0" w:color="auto"/>
              <w:left w:val="single" w:sz="4" w:space="0" w:color="auto"/>
              <w:bottom w:val="single" w:sz="4" w:space="0" w:color="auto"/>
              <w:right w:val="single" w:sz="4" w:space="0" w:color="auto"/>
            </w:tcBorders>
          </w:tcPr>
          <w:p w14:paraId="3B304F4D" w14:textId="77777777" w:rsidR="00D653CB" w:rsidRPr="000314B8" w:rsidRDefault="00D653CB" w:rsidP="000314B8">
            <w:pPr>
              <w:pStyle w:val="TAC"/>
            </w:pPr>
            <w:r w:rsidRPr="000314B8">
              <w:t>3GPP TS 29.571 [5]</w:t>
            </w:r>
          </w:p>
        </w:tc>
        <w:tc>
          <w:tcPr>
            <w:tcW w:w="3171" w:type="dxa"/>
            <w:tcBorders>
              <w:top w:val="single" w:sz="4" w:space="0" w:color="auto"/>
              <w:left w:val="single" w:sz="4" w:space="0" w:color="auto"/>
              <w:bottom w:val="single" w:sz="4" w:space="0" w:color="auto"/>
              <w:right w:val="single" w:sz="4" w:space="0" w:color="auto"/>
            </w:tcBorders>
          </w:tcPr>
          <w:p w14:paraId="475F0833"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23CA7474" w14:textId="77777777" w:rsidR="00D653CB" w:rsidRPr="000314B8" w:rsidRDefault="00D653CB" w:rsidP="000314B8">
            <w:pPr>
              <w:pStyle w:val="TAL"/>
            </w:pPr>
          </w:p>
        </w:tc>
      </w:tr>
      <w:tr w:rsidR="009E5347" w:rsidRPr="00E17A7A" w14:paraId="5C5C055B"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2C4209FB" w14:textId="77777777" w:rsidR="009E5347" w:rsidRPr="000314B8" w:rsidRDefault="009E5347" w:rsidP="000314B8">
            <w:pPr>
              <w:pStyle w:val="TAL"/>
            </w:pPr>
            <w:r w:rsidRPr="000314B8">
              <w:t>Uri</w:t>
            </w:r>
          </w:p>
        </w:tc>
        <w:tc>
          <w:tcPr>
            <w:tcW w:w="1985" w:type="dxa"/>
            <w:tcBorders>
              <w:top w:val="single" w:sz="4" w:space="0" w:color="auto"/>
              <w:left w:val="single" w:sz="4" w:space="0" w:color="auto"/>
              <w:bottom w:val="single" w:sz="4" w:space="0" w:color="auto"/>
              <w:right w:val="single" w:sz="4" w:space="0" w:color="auto"/>
            </w:tcBorders>
          </w:tcPr>
          <w:p w14:paraId="7C85BB32" w14:textId="77777777" w:rsidR="009E5347" w:rsidRPr="000314B8" w:rsidRDefault="009E5347" w:rsidP="000314B8">
            <w:pPr>
              <w:pStyle w:val="TAC"/>
            </w:pPr>
            <w:r w:rsidRPr="000314B8">
              <w:t>3GPP TS 29.122 [3]</w:t>
            </w:r>
          </w:p>
        </w:tc>
        <w:tc>
          <w:tcPr>
            <w:tcW w:w="3171" w:type="dxa"/>
            <w:tcBorders>
              <w:top w:val="single" w:sz="4" w:space="0" w:color="auto"/>
              <w:left w:val="single" w:sz="4" w:space="0" w:color="auto"/>
              <w:bottom w:val="single" w:sz="4" w:space="0" w:color="auto"/>
              <w:right w:val="single" w:sz="4" w:space="0" w:color="auto"/>
            </w:tcBorders>
          </w:tcPr>
          <w:p w14:paraId="316B6546" w14:textId="77777777" w:rsidR="009E5347" w:rsidRPr="000314B8" w:rsidRDefault="009E5347"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00190EDE" w14:textId="77777777" w:rsidR="009E5347" w:rsidRPr="000314B8" w:rsidRDefault="009E5347" w:rsidP="000314B8">
            <w:pPr>
              <w:pStyle w:val="TAL"/>
            </w:pPr>
          </w:p>
        </w:tc>
      </w:tr>
      <w:tr w:rsidR="009E5347" w:rsidRPr="00E17A7A" w14:paraId="7438F97A"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5146626E" w14:textId="77777777" w:rsidR="009E5347" w:rsidRPr="000314B8" w:rsidRDefault="009E5347" w:rsidP="000314B8">
            <w:pPr>
              <w:pStyle w:val="TAL"/>
            </w:pPr>
            <w:r w:rsidRPr="000314B8">
              <w:t>WebsockNotifConfig</w:t>
            </w:r>
          </w:p>
        </w:tc>
        <w:tc>
          <w:tcPr>
            <w:tcW w:w="1985" w:type="dxa"/>
            <w:tcBorders>
              <w:top w:val="single" w:sz="4" w:space="0" w:color="auto"/>
              <w:left w:val="single" w:sz="4" w:space="0" w:color="auto"/>
              <w:bottom w:val="single" w:sz="4" w:space="0" w:color="auto"/>
              <w:right w:val="single" w:sz="4" w:space="0" w:color="auto"/>
            </w:tcBorders>
          </w:tcPr>
          <w:p w14:paraId="143AEC6E" w14:textId="77777777" w:rsidR="009E5347" w:rsidRPr="000314B8" w:rsidRDefault="009E5347" w:rsidP="000314B8">
            <w:pPr>
              <w:pStyle w:val="TAC"/>
            </w:pPr>
            <w:r w:rsidRPr="000314B8">
              <w:t>3GPP TS 29.122 [3]</w:t>
            </w:r>
          </w:p>
        </w:tc>
        <w:tc>
          <w:tcPr>
            <w:tcW w:w="3171" w:type="dxa"/>
            <w:tcBorders>
              <w:top w:val="single" w:sz="4" w:space="0" w:color="auto"/>
              <w:left w:val="single" w:sz="4" w:space="0" w:color="auto"/>
              <w:bottom w:val="single" w:sz="4" w:space="0" w:color="auto"/>
              <w:right w:val="single" w:sz="4" w:space="0" w:color="auto"/>
            </w:tcBorders>
          </w:tcPr>
          <w:p w14:paraId="338D02F7" w14:textId="77777777" w:rsidR="009E5347" w:rsidRPr="000314B8" w:rsidRDefault="009E5347"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43B790C0" w14:textId="77777777" w:rsidR="009E5347" w:rsidRPr="000314B8" w:rsidRDefault="009E5347" w:rsidP="000314B8">
            <w:pPr>
              <w:pStyle w:val="TAL"/>
            </w:pPr>
          </w:p>
        </w:tc>
      </w:tr>
    </w:tbl>
    <w:p w14:paraId="0339E2E8" w14:textId="77777777" w:rsidR="009E5347" w:rsidRPr="00F35F4A" w:rsidRDefault="009E5347" w:rsidP="009E5347">
      <w:pPr>
        <w:rPr>
          <w:lang w:eastAsia="zh-CN"/>
        </w:rPr>
      </w:pPr>
    </w:p>
    <w:p w14:paraId="5EC2967A" w14:textId="77777777" w:rsidR="009E5347" w:rsidRPr="00F35F4A" w:rsidRDefault="009E5347" w:rsidP="009E5347">
      <w:pPr>
        <w:pStyle w:val="Heading4"/>
        <w:rPr>
          <w:lang w:eastAsia="zh-CN"/>
        </w:rPr>
      </w:pPr>
      <w:bookmarkStart w:id="1201" w:name="_Toc101529391"/>
      <w:bookmarkStart w:id="1202" w:name="_Toc114864223"/>
      <w:bookmarkStart w:id="1203" w:name="_Toc143871371"/>
      <w:bookmarkStart w:id="1204" w:name="_Toc144134867"/>
      <w:bookmarkStart w:id="1205" w:name="_Toc160609345"/>
      <w:bookmarkStart w:id="1206" w:name="_Toc207750119"/>
      <w:r>
        <w:rPr>
          <w:lang w:eastAsia="zh-CN"/>
        </w:rPr>
        <w:t>6.4.</w:t>
      </w:r>
      <w:r w:rsidRPr="00F35F4A">
        <w:rPr>
          <w:lang w:eastAsia="zh-CN"/>
        </w:rPr>
        <w:t>5.2</w:t>
      </w:r>
      <w:r w:rsidRPr="00F35F4A">
        <w:rPr>
          <w:lang w:eastAsia="zh-CN"/>
        </w:rPr>
        <w:tab/>
        <w:t>Structured data types</w:t>
      </w:r>
      <w:bookmarkEnd w:id="1201"/>
      <w:bookmarkEnd w:id="1202"/>
      <w:bookmarkEnd w:id="1203"/>
      <w:bookmarkEnd w:id="1204"/>
      <w:bookmarkEnd w:id="1205"/>
      <w:bookmarkEnd w:id="1206"/>
    </w:p>
    <w:p w14:paraId="6A13A900" w14:textId="77777777" w:rsidR="009E5347" w:rsidRPr="00F35F4A" w:rsidRDefault="009E5347" w:rsidP="009E5347">
      <w:pPr>
        <w:pStyle w:val="Heading5"/>
        <w:rPr>
          <w:lang w:eastAsia="zh-CN"/>
        </w:rPr>
      </w:pPr>
      <w:bookmarkStart w:id="1207" w:name="_Toc101529392"/>
      <w:bookmarkStart w:id="1208" w:name="_Toc114864224"/>
      <w:bookmarkStart w:id="1209" w:name="_Toc143871372"/>
      <w:bookmarkStart w:id="1210" w:name="_Toc144134868"/>
      <w:bookmarkStart w:id="1211" w:name="_Toc160609346"/>
      <w:bookmarkStart w:id="1212" w:name="_Toc207750120"/>
      <w:r>
        <w:rPr>
          <w:lang w:eastAsia="zh-CN"/>
        </w:rPr>
        <w:t>6.4.</w:t>
      </w:r>
      <w:r w:rsidRPr="00F35F4A">
        <w:rPr>
          <w:lang w:eastAsia="zh-CN"/>
        </w:rPr>
        <w:t>5.2.1</w:t>
      </w:r>
      <w:r w:rsidRPr="00F35F4A">
        <w:rPr>
          <w:lang w:eastAsia="zh-CN"/>
        </w:rPr>
        <w:tab/>
        <w:t>Introduction</w:t>
      </w:r>
      <w:bookmarkEnd w:id="1207"/>
      <w:bookmarkEnd w:id="1208"/>
      <w:bookmarkEnd w:id="1209"/>
      <w:bookmarkEnd w:id="1210"/>
      <w:bookmarkEnd w:id="1211"/>
      <w:bookmarkEnd w:id="1212"/>
    </w:p>
    <w:p w14:paraId="331408FC" w14:textId="77777777" w:rsidR="00656F55" w:rsidRPr="00506C7D" w:rsidRDefault="00656F55" w:rsidP="00656F55">
      <w:bookmarkStart w:id="1213" w:name="_Toc101529393"/>
      <w:bookmarkStart w:id="1214" w:name="_Toc114864225"/>
      <w:bookmarkStart w:id="1215" w:name="_Toc143871373"/>
      <w:bookmarkStart w:id="1216" w:name="_Toc144134869"/>
      <w:bookmarkStart w:id="1217" w:name="_Toc160609347"/>
      <w:r w:rsidRPr="00506C7D">
        <w:t>This clause defines the data structures to be used in resource representations.</w:t>
      </w:r>
    </w:p>
    <w:p w14:paraId="0F475E50" w14:textId="77777777" w:rsidR="009E5347" w:rsidRPr="00F35F4A" w:rsidRDefault="009E5347" w:rsidP="009E5347">
      <w:pPr>
        <w:pStyle w:val="Heading5"/>
        <w:rPr>
          <w:lang w:eastAsia="zh-CN"/>
        </w:rPr>
      </w:pPr>
      <w:bookmarkStart w:id="1218" w:name="_Toc207750121"/>
      <w:r>
        <w:rPr>
          <w:lang w:eastAsia="zh-CN"/>
        </w:rPr>
        <w:t>6.4.</w:t>
      </w:r>
      <w:r w:rsidRPr="00F35F4A">
        <w:rPr>
          <w:lang w:eastAsia="zh-CN"/>
        </w:rPr>
        <w:t>5.2.2</w:t>
      </w:r>
      <w:r w:rsidRPr="00F35F4A">
        <w:rPr>
          <w:lang w:eastAsia="zh-CN"/>
        </w:rPr>
        <w:tab/>
        <w:t xml:space="preserve">Type: </w:t>
      </w:r>
      <w:r>
        <w:t>ACREventsSubscription</w:t>
      </w:r>
      <w:bookmarkEnd w:id="1213"/>
      <w:bookmarkEnd w:id="1214"/>
      <w:bookmarkEnd w:id="1215"/>
      <w:bookmarkEnd w:id="1216"/>
      <w:bookmarkEnd w:id="1217"/>
      <w:bookmarkEnd w:id="1218"/>
    </w:p>
    <w:p w14:paraId="3FF9D976" w14:textId="77777777" w:rsidR="009E5347" w:rsidRDefault="009E5347" w:rsidP="009E5347">
      <w:pPr>
        <w:pStyle w:val="TH"/>
      </w:pPr>
      <w:r>
        <w:rPr>
          <w:noProof/>
        </w:rPr>
        <w:t>Table </w:t>
      </w:r>
      <w:r>
        <w:rPr>
          <w:lang w:eastAsia="zh-CN"/>
        </w:rPr>
        <w:t>6.4.</w:t>
      </w:r>
      <w:r w:rsidRPr="00F35F4A">
        <w:rPr>
          <w:lang w:eastAsia="zh-CN"/>
        </w:rPr>
        <w:t>5.2.2</w:t>
      </w:r>
      <w:r>
        <w:t>-1: ACREventsSubscription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261"/>
        <w:gridCol w:w="1791"/>
      </w:tblGrid>
      <w:tr w:rsidR="009E5347" w14:paraId="0106B4BB"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F1858C2"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41202F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087435"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5ECAC0" w14:textId="77777777" w:rsidR="009E5347" w:rsidRPr="001E7BDC" w:rsidRDefault="009E5347" w:rsidP="004C4FBA">
            <w:pPr>
              <w:pStyle w:val="TAH"/>
            </w:pPr>
            <w:r w:rsidRPr="00960408">
              <w:t>Cardinality</w:t>
            </w:r>
          </w:p>
        </w:tc>
        <w:tc>
          <w:tcPr>
            <w:tcW w:w="3261" w:type="dxa"/>
            <w:tcBorders>
              <w:top w:val="single" w:sz="4" w:space="0" w:color="auto"/>
              <w:left w:val="single" w:sz="4" w:space="0" w:color="auto"/>
              <w:bottom w:val="single" w:sz="4" w:space="0" w:color="auto"/>
              <w:right w:val="single" w:sz="4" w:space="0" w:color="auto"/>
            </w:tcBorders>
            <w:shd w:val="clear" w:color="auto" w:fill="C0C0C0"/>
            <w:hideMark/>
          </w:tcPr>
          <w:p w14:paraId="74951C1C" w14:textId="77777777" w:rsidR="009E5347" w:rsidRPr="005C44CA" w:rsidRDefault="009E5347" w:rsidP="004C4FBA">
            <w:pPr>
              <w:pStyle w:val="TAH"/>
            </w:pPr>
            <w:r w:rsidRPr="005C44CA">
              <w:t>Description</w:t>
            </w:r>
          </w:p>
        </w:tc>
        <w:tc>
          <w:tcPr>
            <w:tcW w:w="1791" w:type="dxa"/>
            <w:tcBorders>
              <w:top w:val="single" w:sz="4" w:space="0" w:color="auto"/>
              <w:left w:val="single" w:sz="4" w:space="0" w:color="auto"/>
              <w:bottom w:val="single" w:sz="4" w:space="0" w:color="auto"/>
              <w:right w:val="single" w:sz="4" w:space="0" w:color="auto"/>
            </w:tcBorders>
            <w:shd w:val="clear" w:color="auto" w:fill="C0C0C0"/>
          </w:tcPr>
          <w:p w14:paraId="176461C0" w14:textId="77777777" w:rsidR="009E5347" w:rsidRDefault="009E5347" w:rsidP="004C4FBA">
            <w:pPr>
              <w:pStyle w:val="TAH"/>
              <w:rPr>
                <w:rFonts w:cs="Arial"/>
                <w:szCs w:val="18"/>
              </w:rPr>
            </w:pPr>
            <w:r>
              <w:t>Applicability</w:t>
            </w:r>
          </w:p>
        </w:tc>
      </w:tr>
      <w:tr w:rsidR="009E5347" w14:paraId="0EE4C9D8"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79502353" w14:textId="77777777" w:rsidR="009E5347" w:rsidRDefault="009E5347" w:rsidP="004C4FBA">
            <w:pPr>
              <w:pStyle w:val="TAL"/>
            </w:pPr>
            <w:r w:rsidRPr="00646838">
              <w:t>eecId</w:t>
            </w:r>
          </w:p>
        </w:tc>
        <w:tc>
          <w:tcPr>
            <w:tcW w:w="1276" w:type="dxa"/>
            <w:tcBorders>
              <w:top w:val="single" w:sz="4" w:space="0" w:color="auto"/>
              <w:left w:val="single" w:sz="4" w:space="0" w:color="auto"/>
              <w:bottom w:val="single" w:sz="4" w:space="0" w:color="auto"/>
              <w:right w:val="single" w:sz="4" w:space="0" w:color="auto"/>
            </w:tcBorders>
          </w:tcPr>
          <w:p w14:paraId="12682C9B"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4183E24B" w14:textId="77777777" w:rsidR="009E5347"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7B8D229F" w14:textId="77777777" w:rsidR="009E5347" w:rsidRDefault="009E5347" w:rsidP="004C4FBA">
            <w:pPr>
              <w:pStyle w:val="TAL"/>
            </w:pPr>
            <w:r w:rsidRPr="00646838">
              <w:t>0..1</w:t>
            </w:r>
          </w:p>
        </w:tc>
        <w:tc>
          <w:tcPr>
            <w:tcW w:w="3261" w:type="dxa"/>
            <w:tcBorders>
              <w:top w:val="single" w:sz="4" w:space="0" w:color="auto"/>
              <w:left w:val="single" w:sz="4" w:space="0" w:color="auto"/>
              <w:bottom w:val="single" w:sz="4" w:space="0" w:color="auto"/>
              <w:right w:val="single" w:sz="4" w:space="0" w:color="auto"/>
            </w:tcBorders>
          </w:tcPr>
          <w:p w14:paraId="7076239F" w14:textId="77777777" w:rsidR="009E5347" w:rsidRPr="0016361A" w:rsidRDefault="009E5347" w:rsidP="004C4FBA">
            <w:pPr>
              <w:pStyle w:val="TAL"/>
            </w:pPr>
            <w:r w:rsidRPr="00646838">
              <w:t>Represents a unique identifier of the EEC.</w:t>
            </w:r>
          </w:p>
        </w:tc>
        <w:tc>
          <w:tcPr>
            <w:tcW w:w="1791" w:type="dxa"/>
            <w:tcBorders>
              <w:top w:val="single" w:sz="4" w:space="0" w:color="auto"/>
              <w:left w:val="single" w:sz="4" w:space="0" w:color="auto"/>
              <w:bottom w:val="single" w:sz="4" w:space="0" w:color="auto"/>
              <w:right w:val="single" w:sz="4" w:space="0" w:color="auto"/>
            </w:tcBorders>
          </w:tcPr>
          <w:p w14:paraId="7F418052" w14:textId="77777777" w:rsidR="009E5347" w:rsidRDefault="009E5347" w:rsidP="004C4FBA">
            <w:pPr>
              <w:pStyle w:val="TAL"/>
              <w:rPr>
                <w:rFonts w:cs="Arial"/>
                <w:szCs w:val="18"/>
              </w:rPr>
            </w:pPr>
          </w:p>
        </w:tc>
      </w:tr>
      <w:tr w:rsidR="009E5347" w14:paraId="3EFF878D"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7A202747" w14:textId="77777777" w:rsidR="009E5347" w:rsidRDefault="009E5347" w:rsidP="004C4FBA">
            <w:pPr>
              <w:pStyle w:val="TAL"/>
            </w:pPr>
            <w:r w:rsidRPr="00646838">
              <w:t>ueId</w:t>
            </w:r>
          </w:p>
        </w:tc>
        <w:tc>
          <w:tcPr>
            <w:tcW w:w="1276" w:type="dxa"/>
            <w:tcBorders>
              <w:top w:val="single" w:sz="4" w:space="0" w:color="auto"/>
              <w:left w:val="single" w:sz="4" w:space="0" w:color="auto"/>
              <w:bottom w:val="single" w:sz="4" w:space="0" w:color="auto"/>
              <w:right w:val="single" w:sz="4" w:space="0" w:color="auto"/>
            </w:tcBorders>
          </w:tcPr>
          <w:p w14:paraId="3E8FB765"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2A7B670C"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B2D0A87" w14:textId="77777777" w:rsidR="009E5347" w:rsidRDefault="009E5347" w:rsidP="004C4FBA">
            <w:pPr>
              <w:pStyle w:val="TAL"/>
            </w:pPr>
            <w:r w:rsidRPr="00646838">
              <w:t>0..1</w:t>
            </w:r>
          </w:p>
        </w:tc>
        <w:tc>
          <w:tcPr>
            <w:tcW w:w="3261" w:type="dxa"/>
            <w:tcBorders>
              <w:top w:val="single" w:sz="4" w:space="0" w:color="auto"/>
              <w:left w:val="single" w:sz="4" w:space="0" w:color="auto"/>
              <w:bottom w:val="single" w:sz="4" w:space="0" w:color="auto"/>
              <w:right w:val="single" w:sz="4" w:space="0" w:color="auto"/>
            </w:tcBorders>
          </w:tcPr>
          <w:p w14:paraId="69F9CEB5" w14:textId="77777777" w:rsidR="009E5347" w:rsidRPr="00366EFF" w:rsidRDefault="009E5347" w:rsidP="004C4FBA">
            <w:pPr>
              <w:pStyle w:val="TAL"/>
            </w:pPr>
            <w:r w:rsidRPr="005C44CA">
              <w:t>Represents the identifier of the UE.</w:t>
            </w:r>
          </w:p>
        </w:tc>
        <w:tc>
          <w:tcPr>
            <w:tcW w:w="1791" w:type="dxa"/>
            <w:tcBorders>
              <w:top w:val="single" w:sz="4" w:space="0" w:color="auto"/>
              <w:left w:val="single" w:sz="4" w:space="0" w:color="auto"/>
              <w:bottom w:val="single" w:sz="4" w:space="0" w:color="auto"/>
              <w:right w:val="single" w:sz="4" w:space="0" w:color="auto"/>
            </w:tcBorders>
          </w:tcPr>
          <w:p w14:paraId="2F7BE4A6" w14:textId="77777777" w:rsidR="009E5347" w:rsidRDefault="009E5347" w:rsidP="004C4FBA">
            <w:pPr>
              <w:pStyle w:val="TAL"/>
              <w:rPr>
                <w:rFonts w:cs="Arial"/>
                <w:szCs w:val="18"/>
              </w:rPr>
            </w:pPr>
          </w:p>
        </w:tc>
      </w:tr>
      <w:tr w:rsidR="009E5347" w14:paraId="1A81A794"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BFFFE7E" w14:textId="77777777" w:rsidR="009E5347" w:rsidRDefault="009E5347" w:rsidP="004C4FBA">
            <w:pPr>
              <w:pStyle w:val="TAL"/>
            </w:pPr>
            <w:r w:rsidRPr="00646838">
              <w:rPr>
                <w:lang w:eastAsia="ko-KR"/>
              </w:rPr>
              <w:t>expTime</w:t>
            </w:r>
          </w:p>
        </w:tc>
        <w:tc>
          <w:tcPr>
            <w:tcW w:w="1276" w:type="dxa"/>
            <w:tcBorders>
              <w:top w:val="single" w:sz="4" w:space="0" w:color="auto"/>
              <w:left w:val="single" w:sz="4" w:space="0" w:color="auto"/>
              <w:bottom w:val="single" w:sz="4" w:space="0" w:color="auto"/>
              <w:right w:val="single" w:sz="4" w:space="0" w:color="auto"/>
            </w:tcBorders>
          </w:tcPr>
          <w:p w14:paraId="56D3128C"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A7B588D"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901154D" w14:textId="77777777" w:rsidR="009E5347" w:rsidRDefault="009E5347" w:rsidP="004C4FBA">
            <w:pPr>
              <w:pStyle w:val="TAL"/>
            </w:pPr>
            <w:r w:rsidRPr="00646838">
              <w:t>0..1</w:t>
            </w:r>
          </w:p>
        </w:tc>
        <w:tc>
          <w:tcPr>
            <w:tcW w:w="3261" w:type="dxa"/>
            <w:tcBorders>
              <w:top w:val="single" w:sz="4" w:space="0" w:color="auto"/>
              <w:left w:val="single" w:sz="4" w:space="0" w:color="auto"/>
              <w:bottom w:val="single" w:sz="4" w:space="0" w:color="auto"/>
              <w:right w:val="single" w:sz="4" w:space="0" w:color="auto"/>
            </w:tcBorders>
          </w:tcPr>
          <w:p w14:paraId="699B2361" w14:textId="77777777" w:rsidR="009E5347" w:rsidRDefault="009E5347" w:rsidP="004C4FBA">
            <w:pPr>
              <w:pStyle w:val="TAL"/>
            </w:pPr>
            <w:r>
              <w:t>Indicates the expiration time of the subscription. If the expiration time is not present, then it indicates that the EEC subscription never expires.</w:t>
            </w:r>
          </w:p>
        </w:tc>
        <w:tc>
          <w:tcPr>
            <w:tcW w:w="1791" w:type="dxa"/>
            <w:tcBorders>
              <w:top w:val="single" w:sz="4" w:space="0" w:color="auto"/>
              <w:left w:val="single" w:sz="4" w:space="0" w:color="auto"/>
              <w:bottom w:val="single" w:sz="4" w:space="0" w:color="auto"/>
              <w:right w:val="single" w:sz="4" w:space="0" w:color="auto"/>
            </w:tcBorders>
          </w:tcPr>
          <w:p w14:paraId="7FA93C77" w14:textId="77777777" w:rsidR="009E5347" w:rsidRDefault="009E5347" w:rsidP="004C4FBA">
            <w:pPr>
              <w:pStyle w:val="TAL"/>
              <w:rPr>
                <w:rFonts w:cs="Arial"/>
                <w:szCs w:val="18"/>
              </w:rPr>
            </w:pPr>
          </w:p>
        </w:tc>
      </w:tr>
      <w:tr w:rsidR="009E5347" w14:paraId="0BFDD05D" w14:textId="77777777" w:rsidTr="000314B8">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7B06A677" w14:textId="77777777" w:rsidR="009E5347" w:rsidRDefault="009E5347" w:rsidP="004C4FBA">
            <w:pPr>
              <w:pStyle w:val="TAL"/>
            </w:pPr>
            <w:r>
              <w:t>easIds</w:t>
            </w:r>
          </w:p>
        </w:tc>
        <w:tc>
          <w:tcPr>
            <w:tcW w:w="1276" w:type="dxa"/>
            <w:tcBorders>
              <w:top w:val="single" w:sz="4" w:space="0" w:color="auto"/>
              <w:left w:val="single" w:sz="4" w:space="0" w:color="auto"/>
              <w:bottom w:val="single" w:sz="4" w:space="0" w:color="auto"/>
              <w:right w:val="single" w:sz="4" w:space="0" w:color="auto"/>
            </w:tcBorders>
          </w:tcPr>
          <w:p w14:paraId="492D0AEE"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009354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C4E0FC7" w14:textId="77777777" w:rsidR="009E5347" w:rsidRDefault="009E5347" w:rsidP="004C4FBA">
            <w:pPr>
              <w:pStyle w:val="TAL"/>
            </w:pPr>
            <w:r>
              <w:t>1..N</w:t>
            </w:r>
          </w:p>
        </w:tc>
        <w:tc>
          <w:tcPr>
            <w:tcW w:w="3261" w:type="dxa"/>
            <w:tcBorders>
              <w:top w:val="single" w:sz="4" w:space="0" w:color="auto"/>
              <w:left w:val="single" w:sz="4" w:space="0" w:color="auto"/>
              <w:bottom w:val="single" w:sz="4" w:space="0" w:color="auto"/>
              <w:right w:val="single" w:sz="4" w:space="0" w:color="auto"/>
            </w:tcBorders>
          </w:tcPr>
          <w:p w14:paraId="39C03277" w14:textId="114CD764" w:rsidR="009E5347" w:rsidRPr="0016361A" w:rsidRDefault="009E5347" w:rsidP="004C4FBA">
            <w:pPr>
              <w:pStyle w:val="TAL"/>
            </w:pPr>
            <w:r>
              <w:t xml:space="preserve">The list of </w:t>
            </w:r>
            <w:r w:rsidR="00A928FF">
              <w:t xml:space="preserve">application </w:t>
            </w:r>
            <w:r>
              <w:t>identifier</w:t>
            </w:r>
            <w:r w:rsidR="00A928FF">
              <w:t>s</w:t>
            </w:r>
            <w:r>
              <w:t xml:space="preserve"> of the EASs</w:t>
            </w:r>
            <w:r w:rsidR="00A928FF">
              <w:t>, e.g. FQDN, URI.</w:t>
            </w:r>
          </w:p>
        </w:tc>
        <w:tc>
          <w:tcPr>
            <w:tcW w:w="1791" w:type="dxa"/>
            <w:tcBorders>
              <w:top w:val="single" w:sz="4" w:space="0" w:color="auto"/>
              <w:left w:val="single" w:sz="4" w:space="0" w:color="auto"/>
              <w:bottom w:val="single" w:sz="4" w:space="0" w:color="auto"/>
              <w:right w:val="single" w:sz="4" w:space="0" w:color="auto"/>
            </w:tcBorders>
          </w:tcPr>
          <w:p w14:paraId="1D5CCBA9" w14:textId="77777777" w:rsidR="009E5347" w:rsidRDefault="009E5347" w:rsidP="004C4FBA">
            <w:pPr>
              <w:pStyle w:val="TAL"/>
              <w:rPr>
                <w:rFonts w:cs="Arial"/>
                <w:szCs w:val="18"/>
              </w:rPr>
            </w:pPr>
          </w:p>
        </w:tc>
      </w:tr>
      <w:tr w:rsidR="009E5347" w14:paraId="58E3CAEF" w14:textId="77777777" w:rsidTr="000314B8">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232F3B94" w14:textId="77777777" w:rsidR="009E5347" w:rsidRDefault="009E5347" w:rsidP="004C4FBA">
            <w:pPr>
              <w:pStyle w:val="TAL"/>
            </w:pPr>
            <w:r>
              <w:t>acIds</w:t>
            </w:r>
          </w:p>
        </w:tc>
        <w:tc>
          <w:tcPr>
            <w:tcW w:w="1276" w:type="dxa"/>
            <w:tcBorders>
              <w:top w:val="single" w:sz="4" w:space="0" w:color="auto"/>
              <w:left w:val="single" w:sz="4" w:space="0" w:color="auto"/>
              <w:bottom w:val="single" w:sz="4" w:space="0" w:color="auto"/>
              <w:right w:val="single" w:sz="4" w:space="0" w:color="auto"/>
            </w:tcBorders>
          </w:tcPr>
          <w:p w14:paraId="660D74A8"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D412D5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755A6B" w14:textId="77777777" w:rsidR="009E5347" w:rsidRDefault="009E5347" w:rsidP="004C4FBA">
            <w:pPr>
              <w:pStyle w:val="TAL"/>
            </w:pPr>
            <w:r>
              <w:t>1..N</w:t>
            </w:r>
          </w:p>
        </w:tc>
        <w:tc>
          <w:tcPr>
            <w:tcW w:w="3261" w:type="dxa"/>
            <w:tcBorders>
              <w:top w:val="single" w:sz="4" w:space="0" w:color="auto"/>
              <w:left w:val="single" w:sz="4" w:space="0" w:color="auto"/>
              <w:bottom w:val="single" w:sz="4" w:space="0" w:color="auto"/>
              <w:right w:val="single" w:sz="4" w:space="0" w:color="auto"/>
            </w:tcBorders>
          </w:tcPr>
          <w:p w14:paraId="091A7F5C" w14:textId="02511303" w:rsidR="009E5347" w:rsidRDefault="009E5347" w:rsidP="004C4FBA">
            <w:pPr>
              <w:pStyle w:val="TAL"/>
            </w:pPr>
            <w:r w:rsidRPr="00387CBB">
              <w:t>The list of identifier of the AC(s) (NOTE</w:t>
            </w:r>
            <w:r w:rsidR="00372E56">
              <w:t> 1</w:t>
            </w:r>
            <w:r w:rsidRPr="00387CBB">
              <w:t>)</w:t>
            </w:r>
          </w:p>
        </w:tc>
        <w:tc>
          <w:tcPr>
            <w:tcW w:w="1791" w:type="dxa"/>
            <w:tcBorders>
              <w:top w:val="single" w:sz="4" w:space="0" w:color="auto"/>
              <w:left w:val="single" w:sz="4" w:space="0" w:color="auto"/>
              <w:bottom w:val="single" w:sz="4" w:space="0" w:color="auto"/>
              <w:right w:val="single" w:sz="4" w:space="0" w:color="auto"/>
            </w:tcBorders>
          </w:tcPr>
          <w:p w14:paraId="5894A0A5" w14:textId="77777777" w:rsidR="009E5347" w:rsidRDefault="009E5347" w:rsidP="004C4FBA">
            <w:pPr>
              <w:pStyle w:val="TAL"/>
              <w:rPr>
                <w:rFonts w:cs="Arial"/>
                <w:szCs w:val="18"/>
              </w:rPr>
            </w:pPr>
          </w:p>
        </w:tc>
      </w:tr>
      <w:tr w:rsidR="009E5347" w14:paraId="71126662"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35ED095E" w14:textId="77777777" w:rsidR="009E5347" w:rsidRDefault="009E5347" w:rsidP="004C4FBA">
            <w:pPr>
              <w:pStyle w:val="TAL"/>
            </w:pPr>
            <w:r>
              <w:t>eventIds</w:t>
            </w:r>
          </w:p>
        </w:tc>
        <w:tc>
          <w:tcPr>
            <w:tcW w:w="1276" w:type="dxa"/>
            <w:tcBorders>
              <w:top w:val="single" w:sz="4" w:space="0" w:color="auto"/>
              <w:left w:val="single" w:sz="4" w:space="0" w:color="auto"/>
              <w:bottom w:val="single" w:sz="4" w:space="0" w:color="auto"/>
              <w:right w:val="single" w:sz="4" w:space="0" w:color="auto"/>
            </w:tcBorders>
          </w:tcPr>
          <w:p w14:paraId="618D2D1E"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0008CD2A"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CB381FF" w14:textId="77777777" w:rsidR="009E5347" w:rsidRDefault="009E5347" w:rsidP="004C4FBA">
            <w:pPr>
              <w:pStyle w:val="TAL"/>
            </w:pPr>
            <w:r>
              <w:t>1</w:t>
            </w:r>
          </w:p>
        </w:tc>
        <w:tc>
          <w:tcPr>
            <w:tcW w:w="3261" w:type="dxa"/>
            <w:tcBorders>
              <w:top w:val="single" w:sz="4" w:space="0" w:color="auto"/>
              <w:left w:val="single" w:sz="4" w:space="0" w:color="auto"/>
              <w:bottom w:val="single" w:sz="4" w:space="0" w:color="auto"/>
              <w:right w:val="single" w:sz="4" w:space="0" w:color="auto"/>
            </w:tcBorders>
          </w:tcPr>
          <w:p w14:paraId="3D8F0741" w14:textId="77777777" w:rsidR="009E5347" w:rsidRPr="0016361A" w:rsidRDefault="009E5347" w:rsidP="004C4FBA">
            <w:pPr>
              <w:pStyle w:val="TAL"/>
            </w:pPr>
            <w:r>
              <w:t>Specifies the events for which EEC is subscribing.</w:t>
            </w:r>
          </w:p>
        </w:tc>
        <w:tc>
          <w:tcPr>
            <w:tcW w:w="1791" w:type="dxa"/>
            <w:tcBorders>
              <w:top w:val="single" w:sz="4" w:space="0" w:color="auto"/>
              <w:left w:val="single" w:sz="4" w:space="0" w:color="auto"/>
              <w:bottom w:val="single" w:sz="4" w:space="0" w:color="auto"/>
              <w:right w:val="single" w:sz="4" w:space="0" w:color="auto"/>
            </w:tcBorders>
          </w:tcPr>
          <w:p w14:paraId="33161438" w14:textId="77777777" w:rsidR="009E5347" w:rsidRDefault="009E5347" w:rsidP="004C4FBA">
            <w:pPr>
              <w:pStyle w:val="TAL"/>
              <w:rPr>
                <w:rFonts w:cs="Arial"/>
                <w:szCs w:val="18"/>
              </w:rPr>
            </w:pPr>
          </w:p>
        </w:tc>
      </w:tr>
      <w:tr w:rsidR="009E5347" w14:paraId="75D004B2"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9EEA6B9" w14:textId="77777777" w:rsidR="009E5347" w:rsidRDefault="009E5347" w:rsidP="004C4FBA">
            <w:pPr>
              <w:pStyle w:val="TAL"/>
            </w:pPr>
            <w:r>
              <w:t>notificationDestination</w:t>
            </w:r>
          </w:p>
        </w:tc>
        <w:tc>
          <w:tcPr>
            <w:tcW w:w="1276" w:type="dxa"/>
            <w:tcBorders>
              <w:top w:val="single" w:sz="4" w:space="0" w:color="auto"/>
              <w:left w:val="single" w:sz="4" w:space="0" w:color="auto"/>
              <w:bottom w:val="single" w:sz="4" w:space="0" w:color="auto"/>
              <w:right w:val="single" w:sz="4" w:space="0" w:color="auto"/>
            </w:tcBorders>
          </w:tcPr>
          <w:p w14:paraId="037F016B"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A66232A"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B5FCC0F" w14:textId="77777777" w:rsidR="009E5347" w:rsidRDefault="009E5347" w:rsidP="004C4FBA">
            <w:pPr>
              <w:pStyle w:val="TAL"/>
            </w:pPr>
            <w:r>
              <w:t>1</w:t>
            </w:r>
          </w:p>
        </w:tc>
        <w:tc>
          <w:tcPr>
            <w:tcW w:w="3261" w:type="dxa"/>
            <w:tcBorders>
              <w:top w:val="single" w:sz="4" w:space="0" w:color="auto"/>
              <w:left w:val="single" w:sz="4" w:space="0" w:color="auto"/>
              <w:bottom w:val="single" w:sz="4" w:space="0" w:color="auto"/>
              <w:right w:val="single" w:sz="4" w:space="0" w:color="auto"/>
            </w:tcBorders>
          </w:tcPr>
          <w:p w14:paraId="2524586E" w14:textId="4150AE9B" w:rsidR="009E5347" w:rsidRPr="0016361A" w:rsidRDefault="009E5347" w:rsidP="004C4FBA">
            <w:pPr>
              <w:pStyle w:val="TAL"/>
            </w:pPr>
            <w:r>
              <w:t>URI where the ACR Information</w:t>
            </w:r>
            <w:r w:rsidRPr="00A15F2C">
              <w:t xml:space="preserve"> Notification</w:t>
            </w:r>
            <w:r>
              <w:t xml:space="preserve"> should be delivered to. </w:t>
            </w:r>
            <w:r w:rsidR="00D364B3">
              <w:t>(NOTE</w:t>
            </w:r>
            <w:r w:rsidR="00D364B3" w:rsidRPr="0004558B">
              <w:t> </w:t>
            </w:r>
            <w:r w:rsidR="00D364B3">
              <w:t>2)</w:t>
            </w:r>
          </w:p>
        </w:tc>
        <w:tc>
          <w:tcPr>
            <w:tcW w:w="1791" w:type="dxa"/>
            <w:tcBorders>
              <w:top w:val="single" w:sz="4" w:space="0" w:color="auto"/>
              <w:left w:val="single" w:sz="4" w:space="0" w:color="auto"/>
              <w:bottom w:val="single" w:sz="4" w:space="0" w:color="auto"/>
              <w:right w:val="single" w:sz="4" w:space="0" w:color="auto"/>
            </w:tcBorders>
          </w:tcPr>
          <w:p w14:paraId="7E614CE6" w14:textId="77777777" w:rsidR="009E5347" w:rsidRDefault="009E5347" w:rsidP="004C4FBA">
            <w:pPr>
              <w:pStyle w:val="TAL"/>
              <w:rPr>
                <w:rFonts w:cs="Arial"/>
                <w:szCs w:val="18"/>
              </w:rPr>
            </w:pPr>
          </w:p>
        </w:tc>
      </w:tr>
      <w:tr w:rsidR="009E5347" w14:paraId="7C5BA7FD"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4851054B" w14:textId="77777777" w:rsidR="009E5347" w:rsidRDefault="009E5347" w:rsidP="004C4FBA">
            <w:pPr>
              <w:pStyle w:val="TAL"/>
            </w:pPr>
            <w:r>
              <w:t>requestTestNotification</w:t>
            </w:r>
          </w:p>
        </w:tc>
        <w:tc>
          <w:tcPr>
            <w:tcW w:w="1276" w:type="dxa"/>
            <w:tcBorders>
              <w:top w:val="single" w:sz="4" w:space="0" w:color="auto"/>
              <w:left w:val="single" w:sz="4" w:space="0" w:color="auto"/>
              <w:bottom w:val="single" w:sz="4" w:space="0" w:color="auto"/>
              <w:right w:val="single" w:sz="4" w:space="0" w:color="auto"/>
            </w:tcBorders>
          </w:tcPr>
          <w:p w14:paraId="6744E5FC"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937E94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0FD6F35" w14:textId="77777777" w:rsidR="009E5347" w:rsidRDefault="009E5347" w:rsidP="004C4FBA">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25A02E5B"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791" w:type="dxa"/>
            <w:tcBorders>
              <w:top w:val="single" w:sz="4" w:space="0" w:color="auto"/>
              <w:left w:val="single" w:sz="4" w:space="0" w:color="auto"/>
              <w:bottom w:val="single" w:sz="4" w:space="0" w:color="auto"/>
              <w:right w:val="single" w:sz="4" w:space="0" w:color="auto"/>
            </w:tcBorders>
          </w:tcPr>
          <w:p w14:paraId="0D1F1455" w14:textId="77777777" w:rsidR="009E5347" w:rsidRDefault="009E5347" w:rsidP="004C4FBA">
            <w:pPr>
              <w:pStyle w:val="TAL"/>
            </w:pPr>
            <w:r>
              <w:t>Notification_test_event</w:t>
            </w:r>
          </w:p>
        </w:tc>
      </w:tr>
      <w:tr w:rsidR="009E5347" w14:paraId="01EF9C36"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3488E11" w14:textId="77777777" w:rsidR="009E5347" w:rsidRDefault="009E5347" w:rsidP="004C4FBA">
            <w:pPr>
              <w:pStyle w:val="TAL"/>
            </w:pPr>
            <w:r>
              <w:t>websockNotifConfig</w:t>
            </w:r>
          </w:p>
        </w:tc>
        <w:tc>
          <w:tcPr>
            <w:tcW w:w="1276" w:type="dxa"/>
            <w:tcBorders>
              <w:top w:val="single" w:sz="4" w:space="0" w:color="auto"/>
              <w:left w:val="single" w:sz="4" w:space="0" w:color="auto"/>
              <w:bottom w:val="single" w:sz="4" w:space="0" w:color="auto"/>
              <w:right w:val="single" w:sz="4" w:space="0" w:color="auto"/>
            </w:tcBorders>
          </w:tcPr>
          <w:p w14:paraId="717F1770"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33B307C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63EC3FF" w14:textId="77777777" w:rsidR="009E5347" w:rsidRDefault="009E5347" w:rsidP="004C4FBA">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60F1F1E4"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791" w:type="dxa"/>
            <w:tcBorders>
              <w:top w:val="single" w:sz="4" w:space="0" w:color="auto"/>
              <w:left w:val="single" w:sz="4" w:space="0" w:color="auto"/>
              <w:bottom w:val="single" w:sz="4" w:space="0" w:color="auto"/>
              <w:right w:val="single" w:sz="4" w:space="0" w:color="auto"/>
            </w:tcBorders>
          </w:tcPr>
          <w:p w14:paraId="3CD9932B" w14:textId="77777777" w:rsidR="009E5347" w:rsidRDefault="009E5347" w:rsidP="004C4FBA">
            <w:pPr>
              <w:pStyle w:val="TAL"/>
            </w:pPr>
            <w:r>
              <w:t>Notification_websocket</w:t>
            </w:r>
          </w:p>
        </w:tc>
      </w:tr>
      <w:tr w:rsidR="009E5347" w14:paraId="4B8B8329"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04870F2" w14:textId="77777777" w:rsidR="009E5347" w:rsidRDefault="009E5347" w:rsidP="004C4FBA">
            <w:pPr>
              <w:pStyle w:val="TAL"/>
            </w:pPr>
            <w:r>
              <w:t>suppFeat</w:t>
            </w:r>
          </w:p>
        </w:tc>
        <w:tc>
          <w:tcPr>
            <w:tcW w:w="1276" w:type="dxa"/>
            <w:tcBorders>
              <w:top w:val="single" w:sz="4" w:space="0" w:color="auto"/>
              <w:left w:val="single" w:sz="4" w:space="0" w:color="auto"/>
              <w:bottom w:val="single" w:sz="4" w:space="0" w:color="auto"/>
              <w:right w:val="single" w:sz="4" w:space="0" w:color="auto"/>
            </w:tcBorders>
          </w:tcPr>
          <w:p w14:paraId="5621EFFF"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F00F2A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6B16BE" w14:textId="77777777" w:rsidR="009E5347" w:rsidRDefault="009E5347" w:rsidP="004C4FBA">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3154318B"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05FD7605" w14:textId="77777777" w:rsidR="009E5347" w:rsidRPr="0016361A" w:rsidRDefault="009E5347" w:rsidP="004C4FBA">
            <w:pPr>
              <w:pStyle w:val="TAL"/>
            </w:pPr>
            <w:r>
              <w:t>This attribute shall be provided in the HTTP POST request and in the response of successful resource creation.</w:t>
            </w:r>
          </w:p>
        </w:tc>
        <w:tc>
          <w:tcPr>
            <w:tcW w:w="1791" w:type="dxa"/>
            <w:tcBorders>
              <w:top w:val="single" w:sz="4" w:space="0" w:color="auto"/>
              <w:left w:val="single" w:sz="4" w:space="0" w:color="auto"/>
              <w:bottom w:val="single" w:sz="4" w:space="0" w:color="auto"/>
              <w:right w:val="single" w:sz="4" w:space="0" w:color="auto"/>
            </w:tcBorders>
          </w:tcPr>
          <w:p w14:paraId="67A54D18" w14:textId="77777777" w:rsidR="009E5347" w:rsidRDefault="009E5347" w:rsidP="004C4FBA">
            <w:pPr>
              <w:pStyle w:val="TAL"/>
              <w:rPr>
                <w:rFonts w:cs="Arial"/>
                <w:szCs w:val="18"/>
              </w:rPr>
            </w:pPr>
          </w:p>
        </w:tc>
      </w:tr>
      <w:tr w:rsidR="009E5347" w14:paraId="5009DEB6" w14:textId="77777777" w:rsidTr="000314B8">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00AF825E" w14:textId="015B9543" w:rsidR="00B72BFC" w:rsidRDefault="009E5347" w:rsidP="00B72BFC">
            <w:pPr>
              <w:pStyle w:val="TAN"/>
            </w:pPr>
            <w:r w:rsidRPr="00395EB0">
              <w:t>NOTE</w:t>
            </w:r>
            <w:r w:rsidR="004F57AE">
              <w:t> 1</w:t>
            </w:r>
            <w:r w:rsidRPr="00395EB0">
              <w:t>:</w:t>
            </w:r>
            <w:r w:rsidRPr="00395EB0">
              <w:tab/>
            </w:r>
            <w:r>
              <w:t>If acIds attribute is not included, it implies that the subscription corresponds to all ACs</w:t>
            </w:r>
            <w:r w:rsidRPr="00EF23D6">
              <w:t xml:space="preserve"> that can be served by the EAS(s) included this message</w:t>
            </w:r>
            <w:r>
              <w:t>.</w:t>
            </w:r>
          </w:p>
          <w:p w14:paraId="423395E2" w14:textId="04C9A5B1" w:rsidR="009E5347" w:rsidRDefault="00B72BFC" w:rsidP="00B72BFC">
            <w:pPr>
              <w:pStyle w:val="TAN"/>
              <w:rPr>
                <w:rFonts w:cs="Arial"/>
                <w:szCs w:val="18"/>
              </w:rPr>
            </w:pPr>
            <w:r>
              <w:t>NOTE 2</w:t>
            </w:r>
            <w:r w:rsidRPr="00D319BC">
              <w:t>:</w:t>
            </w:r>
            <w:r w:rsidRPr="00D319BC">
              <w:tab/>
              <w:t xml:space="preserve">The notificationDestination attribute may </w:t>
            </w:r>
            <w:r>
              <w:t>contain</w:t>
            </w:r>
            <w:r w:rsidRPr="00D319BC">
              <w:t xml:space="preserve"> </w:t>
            </w:r>
            <w:r w:rsidRPr="00D319BC">
              <w:rPr>
                <w:rStyle w:val="B1Char"/>
              </w:rPr>
              <w:t xml:space="preserve">Notification Target Address </w:t>
            </w:r>
            <w:r w:rsidRPr="00D319BC">
              <w:t>URL rec</w:t>
            </w:r>
            <w:r>
              <w:t>e</w:t>
            </w:r>
            <w:r w:rsidRPr="00D319BC">
              <w:t xml:space="preserve">ived from </w:t>
            </w:r>
            <w:r>
              <w:t xml:space="preserve">the </w:t>
            </w:r>
            <w:r w:rsidRPr="00D319BC">
              <w:t>SNM-C as defined in clause 10.</w:t>
            </w:r>
          </w:p>
        </w:tc>
      </w:tr>
    </w:tbl>
    <w:p w14:paraId="25B1BD44" w14:textId="77777777" w:rsidR="009E5347" w:rsidRDefault="009E5347" w:rsidP="009E5347">
      <w:pPr>
        <w:rPr>
          <w:lang w:eastAsia="zh-CN"/>
        </w:rPr>
      </w:pPr>
    </w:p>
    <w:p w14:paraId="2EB6A8AE" w14:textId="77777777" w:rsidR="009E5347" w:rsidRPr="00F35F4A" w:rsidRDefault="009E5347" w:rsidP="009E5347">
      <w:pPr>
        <w:pStyle w:val="Heading5"/>
        <w:rPr>
          <w:lang w:eastAsia="zh-CN"/>
        </w:rPr>
      </w:pPr>
      <w:bookmarkStart w:id="1219" w:name="_Toc101529394"/>
      <w:bookmarkStart w:id="1220" w:name="_Toc114864226"/>
      <w:bookmarkStart w:id="1221" w:name="_Toc143871374"/>
      <w:bookmarkStart w:id="1222" w:name="_Toc144134870"/>
      <w:bookmarkStart w:id="1223" w:name="_Toc160609348"/>
      <w:bookmarkStart w:id="1224" w:name="_Toc207750122"/>
      <w:r>
        <w:rPr>
          <w:lang w:eastAsia="zh-CN"/>
        </w:rPr>
        <w:lastRenderedPageBreak/>
        <w:t>6.4.</w:t>
      </w:r>
      <w:r w:rsidRPr="00F35F4A">
        <w:rPr>
          <w:lang w:eastAsia="zh-CN"/>
        </w:rPr>
        <w:t>5.2.</w:t>
      </w:r>
      <w:r>
        <w:rPr>
          <w:lang w:eastAsia="zh-CN"/>
        </w:rPr>
        <w:t>3</w:t>
      </w:r>
      <w:r w:rsidRPr="00F35F4A">
        <w:rPr>
          <w:lang w:eastAsia="zh-CN"/>
        </w:rPr>
        <w:tab/>
        <w:t xml:space="preserve">Type: </w:t>
      </w:r>
      <w:r>
        <w:t>ACRInfoNotification</w:t>
      </w:r>
      <w:bookmarkEnd w:id="1219"/>
      <w:bookmarkEnd w:id="1220"/>
      <w:bookmarkEnd w:id="1221"/>
      <w:bookmarkEnd w:id="1222"/>
      <w:bookmarkEnd w:id="1223"/>
      <w:bookmarkEnd w:id="1224"/>
    </w:p>
    <w:p w14:paraId="3071DFEC" w14:textId="77777777" w:rsidR="009E5347" w:rsidRDefault="009E5347" w:rsidP="009E5347">
      <w:pPr>
        <w:pStyle w:val="TH"/>
      </w:pPr>
      <w:r>
        <w:rPr>
          <w:noProof/>
        </w:rPr>
        <w:t>Table </w:t>
      </w:r>
      <w:r>
        <w:rPr>
          <w:lang w:eastAsia="zh-CN"/>
        </w:rPr>
        <w:t>6.4.</w:t>
      </w:r>
      <w:r w:rsidRPr="00F35F4A">
        <w:rPr>
          <w:lang w:eastAsia="zh-CN"/>
        </w:rPr>
        <w:t>5.2.</w:t>
      </w:r>
      <w:r>
        <w:rPr>
          <w:lang w:eastAsia="zh-CN"/>
        </w:rPr>
        <w:t>3</w:t>
      </w:r>
      <w:r>
        <w:t>-1: ACRInfoNotification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559"/>
        <w:gridCol w:w="425"/>
        <w:gridCol w:w="1134"/>
        <w:gridCol w:w="3260"/>
        <w:gridCol w:w="1650"/>
      </w:tblGrid>
      <w:tr w:rsidR="009E5347" w14:paraId="6A23CE28"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1BA829DE" w14:textId="77777777" w:rsidR="009E5347" w:rsidRDefault="009E5347" w:rsidP="004C4FB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D5AE7EB"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7FD3A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E85B42"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0201AA6D" w14:textId="77777777" w:rsidR="009E5347" w:rsidRPr="005C44CA" w:rsidRDefault="009E5347"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14F3DAF6" w14:textId="77777777" w:rsidR="009E5347" w:rsidRDefault="009E5347" w:rsidP="004C4FBA">
            <w:pPr>
              <w:pStyle w:val="TAH"/>
              <w:rPr>
                <w:rFonts w:cs="Arial"/>
                <w:szCs w:val="18"/>
              </w:rPr>
            </w:pPr>
            <w:r>
              <w:t>Applicability</w:t>
            </w:r>
          </w:p>
        </w:tc>
      </w:tr>
      <w:tr w:rsidR="009E5347" w14:paraId="02C2174E"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7AA8CD9D" w14:textId="77777777" w:rsidR="009E5347" w:rsidRDefault="009E5347" w:rsidP="004C4FBA">
            <w:pPr>
              <w:pStyle w:val="TAL"/>
            </w:pPr>
            <w:r>
              <w:t>subId</w:t>
            </w:r>
          </w:p>
        </w:tc>
        <w:tc>
          <w:tcPr>
            <w:tcW w:w="1559" w:type="dxa"/>
            <w:tcBorders>
              <w:top w:val="single" w:sz="4" w:space="0" w:color="auto"/>
              <w:left w:val="single" w:sz="4" w:space="0" w:color="auto"/>
              <w:bottom w:val="single" w:sz="4" w:space="0" w:color="auto"/>
              <w:right w:val="single" w:sz="4" w:space="0" w:color="auto"/>
            </w:tcBorders>
          </w:tcPr>
          <w:p w14:paraId="38E4EE4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19514F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F515FE2"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3FD81E05" w14:textId="77777777" w:rsidR="009E5347" w:rsidRDefault="009E5347" w:rsidP="004C4FBA">
            <w:pPr>
              <w:pStyle w:val="TAL"/>
            </w:pPr>
            <w:r>
              <w:t xml:space="preserve">String identifying the </w:t>
            </w:r>
            <w:r w:rsidRPr="00F35F4A">
              <w:t xml:space="preserve">Individual </w:t>
            </w:r>
            <w:r>
              <w:t>ACR events subscription for which the ACT Information notification is delivered.</w:t>
            </w:r>
          </w:p>
        </w:tc>
        <w:tc>
          <w:tcPr>
            <w:tcW w:w="1650" w:type="dxa"/>
            <w:tcBorders>
              <w:top w:val="single" w:sz="4" w:space="0" w:color="auto"/>
              <w:left w:val="single" w:sz="4" w:space="0" w:color="auto"/>
              <w:bottom w:val="single" w:sz="4" w:space="0" w:color="auto"/>
              <w:right w:val="single" w:sz="4" w:space="0" w:color="auto"/>
            </w:tcBorders>
          </w:tcPr>
          <w:p w14:paraId="61047324" w14:textId="77777777" w:rsidR="009E5347" w:rsidRDefault="009E5347" w:rsidP="004C4FBA">
            <w:pPr>
              <w:pStyle w:val="TAL"/>
              <w:rPr>
                <w:rFonts w:cs="Arial"/>
                <w:szCs w:val="18"/>
              </w:rPr>
            </w:pPr>
          </w:p>
        </w:tc>
      </w:tr>
      <w:tr w:rsidR="009E5347" w14:paraId="05452B21"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6B04BC09" w14:textId="77777777" w:rsidR="009E5347" w:rsidRDefault="009E5347" w:rsidP="004C4FBA">
            <w:pPr>
              <w:pStyle w:val="TAL"/>
            </w:pPr>
            <w:r>
              <w:t>easId</w:t>
            </w:r>
          </w:p>
        </w:tc>
        <w:tc>
          <w:tcPr>
            <w:tcW w:w="1559" w:type="dxa"/>
            <w:tcBorders>
              <w:top w:val="single" w:sz="4" w:space="0" w:color="auto"/>
              <w:left w:val="single" w:sz="4" w:space="0" w:color="auto"/>
              <w:bottom w:val="single" w:sz="4" w:space="0" w:color="auto"/>
              <w:right w:val="single" w:sz="4" w:space="0" w:color="auto"/>
            </w:tcBorders>
          </w:tcPr>
          <w:p w14:paraId="2FAEA80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A70B73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325675"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732BA24A" w14:textId="2B9C052B" w:rsidR="009E5347" w:rsidRDefault="009E5347" w:rsidP="004C4FBA">
            <w:pPr>
              <w:pStyle w:val="TAL"/>
            </w:pPr>
            <w:r>
              <w:t xml:space="preserve">The </w:t>
            </w:r>
            <w:r w:rsidR="00A928FF">
              <w:t xml:space="preserve">application </w:t>
            </w:r>
            <w:r>
              <w:t>identifier of the EAS</w:t>
            </w:r>
            <w:r w:rsidR="00A928FF">
              <w:t>, e.g. FQDN, URI.</w:t>
            </w:r>
          </w:p>
        </w:tc>
        <w:tc>
          <w:tcPr>
            <w:tcW w:w="1650" w:type="dxa"/>
            <w:tcBorders>
              <w:top w:val="single" w:sz="4" w:space="0" w:color="auto"/>
              <w:left w:val="single" w:sz="4" w:space="0" w:color="auto"/>
              <w:bottom w:val="single" w:sz="4" w:space="0" w:color="auto"/>
              <w:right w:val="single" w:sz="4" w:space="0" w:color="auto"/>
            </w:tcBorders>
          </w:tcPr>
          <w:p w14:paraId="6BFDDE47" w14:textId="77777777" w:rsidR="009E5347" w:rsidRDefault="009E5347" w:rsidP="004C4FBA">
            <w:pPr>
              <w:pStyle w:val="TAL"/>
              <w:rPr>
                <w:rFonts w:cs="Arial"/>
                <w:szCs w:val="18"/>
              </w:rPr>
            </w:pPr>
          </w:p>
        </w:tc>
      </w:tr>
      <w:tr w:rsidR="009E5347" w14:paraId="2ECF6429"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499442AA" w14:textId="77777777" w:rsidR="009E5347" w:rsidRDefault="009E5347" w:rsidP="004C4FBA">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57CE5E01"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22F93BE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7D050F"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2D37E3FF" w14:textId="77777777" w:rsidR="009E5347" w:rsidRDefault="009E5347" w:rsidP="004C4FBA">
            <w:pPr>
              <w:pStyle w:val="TAL"/>
            </w:pPr>
            <w:r>
              <w:t>Specifies the events for which notification is sent</w:t>
            </w:r>
          </w:p>
        </w:tc>
        <w:tc>
          <w:tcPr>
            <w:tcW w:w="1650" w:type="dxa"/>
            <w:tcBorders>
              <w:top w:val="single" w:sz="4" w:space="0" w:color="auto"/>
              <w:left w:val="single" w:sz="4" w:space="0" w:color="auto"/>
              <w:bottom w:val="single" w:sz="4" w:space="0" w:color="auto"/>
              <w:right w:val="single" w:sz="4" w:space="0" w:color="auto"/>
            </w:tcBorders>
          </w:tcPr>
          <w:p w14:paraId="5432756B" w14:textId="77777777" w:rsidR="009E5347" w:rsidRDefault="009E5347" w:rsidP="004C4FBA">
            <w:pPr>
              <w:pStyle w:val="TAL"/>
              <w:rPr>
                <w:rFonts w:cs="Arial"/>
                <w:szCs w:val="18"/>
              </w:rPr>
            </w:pPr>
          </w:p>
        </w:tc>
      </w:tr>
      <w:tr w:rsidR="009E5347" w14:paraId="741692DF"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65424E03" w14:textId="77777777" w:rsidR="009E5347" w:rsidRDefault="009E5347" w:rsidP="004C4FBA">
            <w:pPr>
              <w:pStyle w:val="TAL"/>
            </w:pPr>
            <w:r>
              <w:t>acId</w:t>
            </w:r>
          </w:p>
        </w:tc>
        <w:tc>
          <w:tcPr>
            <w:tcW w:w="1559" w:type="dxa"/>
            <w:tcBorders>
              <w:top w:val="single" w:sz="4" w:space="0" w:color="auto"/>
              <w:left w:val="single" w:sz="4" w:space="0" w:color="auto"/>
              <w:bottom w:val="single" w:sz="4" w:space="0" w:color="auto"/>
              <w:right w:val="single" w:sz="4" w:space="0" w:color="auto"/>
            </w:tcBorders>
          </w:tcPr>
          <w:p w14:paraId="3BB7B01E"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0EC3F6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47FC7F"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2EAE7DF0" w14:textId="77777777" w:rsidR="009E5347" w:rsidRDefault="009E5347" w:rsidP="004C4FBA">
            <w:pPr>
              <w:pStyle w:val="TAL"/>
            </w:pPr>
            <w:r>
              <w:t>Contains the identifier of the AC.</w:t>
            </w:r>
          </w:p>
        </w:tc>
        <w:tc>
          <w:tcPr>
            <w:tcW w:w="1650" w:type="dxa"/>
            <w:tcBorders>
              <w:top w:val="single" w:sz="4" w:space="0" w:color="auto"/>
              <w:left w:val="single" w:sz="4" w:space="0" w:color="auto"/>
              <w:bottom w:val="single" w:sz="4" w:space="0" w:color="auto"/>
              <w:right w:val="single" w:sz="4" w:space="0" w:color="auto"/>
            </w:tcBorders>
          </w:tcPr>
          <w:p w14:paraId="772225F1" w14:textId="77777777" w:rsidR="009E5347" w:rsidRDefault="009E5347" w:rsidP="004C4FBA">
            <w:pPr>
              <w:pStyle w:val="TAL"/>
              <w:rPr>
                <w:rFonts w:cs="Arial"/>
                <w:szCs w:val="18"/>
              </w:rPr>
            </w:pPr>
          </w:p>
        </w:tc>
      </w:tr>
      <w:tr w:rsidR="009E5347" w14:paraId="7FFE985E"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210D6CD3" w14:textId="6CDA21FE" w:rsidR="009E5347" w:rsidRDefault="009E5347" w:rsidP="003C2C39">
            <w:pPr>
              <w:pStyle w:val="TAL"/>
            </w:pPr>
            <w:r>
              <w:t>trgtInfo</w:t>
            </w:r>
          </w:p>
        </w:tc>
        <w:tc>
          <w:tcPr>
            <w:tcW w:w="1559" w:type="dxa"/>
            <w:tcBorders>
              <w:top w:val="single" w:sz="4" w:space="0" w:color="auto"/>
              <w:left w:val="single" w:sz="4" w:space="0" w:color="auto"/>
              <w:bottom w:val="single" w:sz="4" w:space="0" w:color="auto"/>
              <w:right w:val="single" w:sz="4" w:space="0" w:color="auto"/>
            </w:tcBorders>
          </w:tcPr>
          <w:p w14:paraId="1B149F37" w14:textId="77777777" w:rsidR="009E5347" w:rsidRDefault="009E5347" w:rsidP="004C4FBA">
            <w:pPr>
              <w:pStyle w:val="TAL"/>
            </w:pPr>
            <w:r>
              <w:t>TargetInfo</w:t>
            </w:r>
          </w:p>
        </w:tc>
        <w:tc>
          <w:tcPr>
            <w:tcW w:w="425" w:type="dxa"/>
            <w:tcBorders>
              <w:top w:val="single" w:sz="4" w:space="0" w:color="auto"/>
              <w:left w:val="single" w:sz="4" w:space="0" w:color="auto"/>
              <w:bottom w:val="single" w:sz="4" w:space="0" w:color="auto"/>
              <w:right w:val="single" w:sz="4" w:space="0" w:color="auto"/>
            </w:tcBorders>
          </w:tcPr>
          <w:p w14:paraId="012CBC2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3BD0DB"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0DC8387B" w14:textId="3848C3EF" w:rsidR="009E5347" w:rsidRDefault="009E5347" w:rsidP="004C4FBA">
            <w:pPr>
              <w:pStyle w:val="TAL"/>
            </w:pPr>
            <w:r w:rsidRPr="00F477AF">
              <w:rPr>
                <w:lang w:eastAsia="ko-KR"/>
              </w:rPr>
              <w:t>Details of the selected T-EAS and the T-EES.</w:t>
            </w:r>
            <w:r w:rsidR="00847218">
              <w:rPr>
                <w:lang w:eastAsia="ko-KR"/>
              </w:rPr>
              <w:t xml:space="preserve"> </w:t>
            </w:r>
            <w:r w:rsidR="00847218">
              <w:t>(NOTE 1)</w:t>
            </w:r>
          </w:p>
        </w:tc>
        <w:tc>
          <w:tcPr>
            <w:tcW w:w="1650" w:type="dxa"/>
            <w:tcBorders>
              <w:top w:val="single" w:sz="4" w:space="0" w:color="auto"/>
              <w:left w:val="single" w:sz="4" w:space="0" w:color="auto"/>
              <w:bottom w:val="single" w:sz="4" w:space="0" w:color="auto"/>
              <w:right w:val="single" w:sz="4" w:space="0" w:color="auto"/>
            </w:tcBorders>
          </w:tcPr>
          <w:p w14:paraId="552B7A45" w14:textId="77777777" w:rsidR="009E5347" w:rsidRDefault="009E5347" w:rsidP="004C4FBA">
            <w:pPr>
              <w:pStyle w:val="TAL"/>
              <w:rPr>
                <w:rFonts w:cs="Arial"/>
                <w:szCs w:val="18"/>
              </w:rPr>
            </w:pPr>
          </w:p>
        </w:tc>
      </w:tr>
      <w:tr w:rsidR="00114059" w:rsidDel="00114059" w14:paraId="59375C42"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58ED03FA" w14:textId="16086F20" w:rsidR="00114059" w:rsidDel="00114059" w:rsidRDefault="00114059" w:rsidP="00114059">
            <w:pPr>
              <w:pStyle w:val="TAL"/>
            </w:pPr>
            <w:r>
              <w:t>acrStatus</w:t>
            </w:r>
          </w:p>
        </w:tc>
        <w:tc>
          <w:tcPr>
            <w:tcW w:w="1559" w:type="dxa"/>
            <w:tcBorders>
              <w:top w:val="single" w:sz="4" w:space="0" w:color="auto"/>
              <w:left w:val="single" w:sz="4" w:space="0" w:color="auto"/>
              <w:bottom w:val="single" w:sz="4" w:space="0" w:color="auto"/>
              <w:right w:val="single" w:sz="4" w:space="0" w:color="auto"/>
            </w:tcBorders>
          </w:tcPr>
          <w:p w14:paraId="17BE638B" w14:textId="7DE89FA3" w:rsidR="00114059" w:rsidDel="00114059" w:rsidRDefault="00114059" w:rsidP="00114059">
            <w:pPr>
              <w:pStyle w:val="TAL"/>
            </w:pPr>
            <w:r>
              <w:t>ACRCompleteEventInfo</w:t>
            </w:r>
          </w:p>
        </w:tc>
        <w:tc>
          <w:tcPr>
            <w:tcW w:w="425" w:type="dxa"/>
            <w:tcBorders>
              <w:top w:val="single" w:sz="4" w:space="0" w:color="auto"/>
              <w:left w:val="single" w:sz="4" w:space="0" w:color="auto"/>
              <w:bottom w:val="single" w:sz="4" w:space="0" w:color="auto"/>
              <w:right w:val="single" w:sz="4" w:space="0" w:color="auto"/>
            </w:tcBorders>
          </w:tcPr>
          <w:p w14:paraId="7DFD772D" w14:textId="495E92AF" w:rsidR="00114059" w:rsidDel="00114059" w:rsidRDefault="00114059" w:rsidP="0011405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D1F593" w14:textId="3523FBE6" w:rsidR="00114059" w:rsidDel="00114059" w:rsidRDefault="00114059" w:rsidP="00114059">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40837F58" w14:textId="77777777" w:rsidR="00114059" w:rsidRDefault="00114059" w:rsidP="00114059">
            <w:pPr>
              <w:pStyle w:val="TAL"/>
            </w:pPr>
            <w:r>
              <w:t>Details of a completed ACR and its result.</w:t>
            </w:r>
          </w:p>
          <w:p w14:paraId="0FB9362D" w14:textId="77777777" w:rsidR="00114059" w:rsidRDefault="00114059" w:rsidP="00114059">
            <w:pPr>
              <w:pStyle w:val="TAL"/>
            </w:pPr>
          </w:p>
          <w:p w14:paraId="34C70EE6" w14:textId="4F6022B4" w:rsidR="00114059" w:rsidRPr="00F477AF" w:rsidDel="00114059" w:rsidRDefault="00114059" w:rsidP="00114059">
            <w:pPr>
              <w:pStyle w:val="TAL"/>
            </w:pPr>
            <w:r w:rsidRPr="009A3A13">
              <w:t>This attribute shall be included when Event ID indicates 'ACR_COMPLETE' event</w:t>
            </w:r>
          </w:p>
        </w:tc>
        <w:tc>
          <w:tcPr>
            <w:tcW w:w="1650" w:type="dxa"/>
            <w:tcBorders>
              <w:top w:val="single" w:sz="4" w:space="0" w:color="auto"/>
              <w:left w:val="single" w:sz="4" w:space="0" w:color="auto"/>
              <w:bottom w:val="single" w:sz="4" w:space="0" w:color="auto"/>
              <w:right w:val="single" w:sz="4" w:space="0" w:color="auto"/>
            </w:tcBorders>
          </w:tcPr>
          <w:p w14:paraId="53936931" w14:textId="77777777" w:rsidR="00114059" w:rsidDel="00114059" w:rsidRDefault="00114059" w:rsidP="00114059">
            <w:pPr>
              <w:pStyle w:val="TAL"/>
              <w:rPr>
                <w:rFonts w:cs="Arial"/>
                <w:szCs w:val="18"/>
              </w:rPr>
            </w:pPr>
          </w:p>
        </w:tc>
      </w:tr>
      <w:tr w:rsidR="00114059" w14:paraId="7D9975B9"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2C04A64F" w14:textId="0678AE79" w:rsidR="00114059" w:rsidRDefault="00114059" w:rsidP="00114059">
            <w:pPr>
              <w:pStyle w:val="TAL"/>
            </w:pPr>
            <w:r w:rsidRPr="00E06BB8">
              <w:t>eecCtxtReloc</w:t>
            </w:r>
          </w:p>
        </w:tc>
        <w:tc>
          <w:tcPr>
            <w:tcW w:w="1559" w:type="dxa"/>
            <w:tcBorders>
              <w:top w:val="single" w:sz="4" w:space="0" w:color="auto"/>
              <w:left w:val="single" w:sz="4" w:space="0" w:color="auto"/>
              <w:bottom w:val="single" w:sz="4" w:space="0" w:color="auto"/>
              <w:right w:val="single" w:sz="4" w:space="0" w:color="auto"/>
            </w:tcBorders>
          </w:tcPr>
          <w:p w14:paraId="496CFCF7" w14:textId="77777777" w:rsidR="00114059" w:rsidRDefault="00114059" w:rsidP="00114059">
            <w:pPr>
              <w:pStyle w:val="TAL"/>
            </w:pPr>
            <w:r>
              <w:t>E</w:t>
            </w:r>
            <w:r w:rsidRPr="00E06BB8">
              <w:t>ecCtxtReloc</w:t>
            </w:r>
            <w:r>
              <w:t>Status</w:t>
            </w:r>
          </w:p>
        </w:tc>
        <w:tc>
          <w:tcPr>
            <w:tcW w:w="425" w:type="dxa"/>
            <w:tcBorders>
              <w:top w:val="single" w:sz="4" w:space="0" w:color="auto"/>
              <w:left w:val="single" w:sz="4" w:space="0" w:color="auto"/>
              <w:bottom w:val="single" w:sz="4" w:space="0" w:color="auto"/>
              <w:right w:val="single" w:sz="4" w:space="0" w:color="auto"/>
            </w:tcBorders>
          </w:tcPr>
          <w:p w14:paraId="75316884" w14:textId="77777777" w:rsidR="00114059" w:rsidRDefault="00114059" w:rsidP="0011405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839987" w14:textId="77777777" w:rsidR="00114059" w:rsidRDefault="00114059" w:rsidP="00114059">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6AA57009" w14:textId="4081A1CB" w:rsidR="00114059" w:rsidRPr="00F477AF" w:rsidRDefault="00114059" w:rsidP="00114059">
            <w:pPr>
              <w:pStyle w:val="TAL"/>
            </w:pPr>
            <w:r>
              <w:t>Specifies the registration id and expiry time of the registration.</w:t>
            </w:r>
            <w:r w:rsidR="00847218">
              <w:t xml:space="preserve"> (NOTE 2)</w:t>
            </w:r>
          </w:p>
        </w:tc>
        <w:tc>
          <w:tcPr>
            <w:tcW w:w="1650" w:type="dxa"/>
            <w:tcBorders>
              <w:top w:val="single" w:sz="4" w:space="0" w:color="auto"/>
              <w:left w:val="single" w:sz="4" w:space="0" w:color="auto"/>
              <w:bottom w:val="single" w:sz="4" w:space="0" w:color="auto"/>
              <w:right w:val="single" w:sz="4" w:space="0" w:color="auto"/>
            </w:tcBorders>
          </w:tcPr>
          <w:p w14:paraId="67C7F89C" w14:textId="77777777" w:rsidR="00114059" w:rsidRDefault="00114059" w:rsidP="00114059">
            <w:pPr>
              <w:pStyle w:val="TAL"/>
              <w:rPr>
                <w:rFonts w:cs="Arial"/>
                <w:szCs w:val="18"/>
              </w:rPr>
            </w:pPr>
          </w:p>
        </w:tc>
      </w:tr>
      <w:tr w:rsidR="00D2397B" w14:paraId="26454B2D" w14:textId="77777777" w:rsidTr="006E4E80">
        <w:trPr>
          <w:jc w:val="center"/>
        </w:trPr>
        <w:tc>
          <w:tcPr>
            <w:tcW w:w="1507" w:type="dxa"/>
            <w:tcBorders>
              <w:top w:val="single" w:sz="4" w:space="0" w:color="auto"/>
              <w:left w:val="single" w:sz="4" w:space="0" w:color="auto"/>
              <w:bottom w:val="single" w:sz="4" w:space="0" w:color="auto"/>
              <w:right w:val="single" w:sz="4" w:space="0" w:color="auto"/>
            </w:tcBorders>
          </w:tcPr>
          <w:p w14:paraId="04D3BD1F" w14:textId="77777777" w:rsidR="00D2397B" w:rsidRPr="00E06BB8" w:rsidRDefault="00D2397B" w:rsidP="005B1308">
            <w:pPr>
              <w:pStyle w:val="TAL"/>
            </w:pPr>
            <w:r>
              <w:t>acr</w:t>
            </w:r>
            <w:r w:rsidRPr="006055A0">
              <w:t>ScenarioLis</w:t>
            </w:r>
            <w:r>
              <w:t>t</w:t>
            </w:r>
          </w:p>
        </w:tc>
        <w:tc>
          <w:tcPr>
            <w:tcW w:w="1559" w:type="dxa"/>
            <w:tcBorders>
              <w:top w:val="single" w:sz="4" w:space="0" w:color="auto"/>
              <w:left w:val="single" w:sz="4" w:space="0" w:color="auto"/>
              <w:bottom w:val="single" w:sz="4" w:space="0" w:color="auto"/>
              <w:right w:val="single" w:sz="4" w:space="0" w:color="auto"/>
            </w:tcBorders>
          </w:tcPr>
          <w:p w14:paraId="4A0B03FC" w14:textId="77777777" w:rsidR="00D2397B" w:rsidRDefault="00D2397B" w:rsidP="005B1308">
            <w:pPr>
              <w:pStyle w:val="TAL"/>
            </w:pPr>
            <w:r w:rsidRPr="006055A0">
              <w:t>array(ACRScenario)</w:t>
            </w:r>
          </w:p>
        </w:tc>
        <w:tc>
          <w:tcPr>
            <w:tcW w:w="425" w:type="dxa"/>
            <w:tcBorders>
              <w:top w:val="single" w:sz="4" w:space="0" w:color="auto"/>
              <w:left w:val="single" w:sz="4" w:space="0" w:color="auto"/>
              <w:bottom w:val="single" w:sz="4" w:space="0" w:color="auto"/>
              <w:right w:val="single" w:sz="4" w:space="0" w:color="auto"/>
            </w:tcBorders>
          </w:tcPr>
          <w:p w14:paraId="23A4BD74" w14:textId="77777777" w:rsidR="00D2397B" w:rsidRDefault="00D2397B"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04DBFE" w14:textId="77777777" w:rsidR="00D2397B" w:rsidRDefault="00D2397B" w:rsidP="005B1308">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0F785261" w14:textId="77777777" w:rsidR="00D2397B" w:rsidRDefault="00D2397B" w:rsidP="005B1308">
            <w:pPr>
              <w:pStyle w:val="TAL"/>
            </w:pPr>
            <w:r>
              <w:t>Specifies the list of selected ACR scenarios.</w:t>
            </w:r>
          </w:p>
        </w:tc>
        <w:tc>
          <w:tcPr>
            <w:tcW w:w="1650" w:type="dxa"/>
            <w:tcBorders>
              <w:top w:val="single" w:sz="4" w:space="0" w:color="auto"/>
              <w:left w:val="single" w:sz="4" w:space="0" w:color="auto"/>
              <w:bottom w:val="single" w:sz="4" w:space="0" w:color="auto"/>
              <w:right w:val="single" w:sz="4" w:space="0" w:color="auto"/>
            </w:tcBorders>
          </w:tcPr>
          <w:p w14:paraId="15FD0213" w14:textId="77777777" w:rsidR="00D2397B" w:rsidRDefault="00D2397B" w:rsidP="005B1308">
            <w:pPr>
              <w:pStyle w:val="TAL"/>
              <w:rPr>
                <w:rFonts w:cs="Arial"/>
                <w:szCs w:val="18"/>
              </w:rPr>
            </w:pPr>
            <w:r w:rsidRPr="003C5675">
              <w:rPr>
                <w:rFonts w:cs="Arial"/>
                <w:szCs w:val="18"/>
              </w:rPr>
              <w:t>EdgeApp_2</w:t>
            </w:r>
          </w:p>
        </w:tc>
      </w:tr>
      <w:tr w:rsidR="006E4E80" w14:paraId="6FD17583"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35BC5F7C" w14:textId="77777777" w:rsidR="006E4E80" w:rsidRPr="00E06BB8" w:rsidRDefault="006E4E80" w:rsidP="005B1308">
            <w:pPr>
              <w:pStyle w:val="TAL"/>
            </w:pPr>
            <w:r w:rsidRPr="00C50068">
              <w:t>easBundleInfo</w:t>
            </w:r>
          </w:p>
        </w:tc>
        <w:tc>
          <w:tcPr>
            <w:tcW w:w="1559" w:type="dxa"/>
            <w:tcBorders>
              <w:top w:val="single" w:sz="4" w:space="0" w:color="auto"/>
              <w:left w:val="single" w:sz="4" w:space="0" w:color="auto"/>
              <w:bottom w:val="single" w:sz="4" w:space="0" w:color="auto"/>
              <w:right w:val="single" w:sz="4" w:space="0" w:color="auto"/>
            </w:tcBorders>
          </w:tcPr>
          <w:p w14:paraId="16A7EA65" w14:textId="77777777" w:rsidR="006E4E80" w:rsidRDefault="006E4E80" w:rsidP="005B1308">
            <w:pPr>
              <w:pStyle w:val="TAL"/>
            </w:pPr>
            <w:r w:rsidRPr="00C50068">
              <w:rPr>
                <w:noProof/>
                <w:lang w:eastAsia="zh-CN"/>
              </w:rPr>
              <w:t>EASBundleInfo</w:t>
            </w:r>
          </w:p>
        </w:tc>
        <w:tc>
          <w:tcPr>
            <w:tcW w:w="425" w:type="dxa"/>
            <w:tcBorders>
              <w:top w:val="single" w:sz="4" w:space="0" w:color="auto"/>
              <w:left w:val="single" w:sz="4" w:space="0" w:color="auto"/>
              <w:bottom w:val="single" w:sz="4" w:space="0" w:color="auto"/>
              <w:right w:val="single" w:sz="4" w:space="0" w:color="auto"/>
            </w:tcBorders>
          </w:tcPr>
          <w:p w14:paraId="42D7F012" w14:textId="77777777" w:rsidR="006E4E80" w:rsidRDefault="006E4E80"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21B209" w14:textId="77777777" w:rsidR="006E4E80" w:rsidRDefault="006E4E80" w:rsidP="005B1308">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34B7F8C2" w14:textId="03A80A0D" w:rsidR="006E4E80" w:rsidRDefault="006E4E80" w:rsidP="005B1308">
            <w:pPr>
              <w:pStyle w:val="TAL"/>
            </w:pPr>
            <w:r>
              <w:rPr>
                <w:rFonts w:hint="eastAsia"/>
              </w:rPr>
              <w:t>R</w:t>
            </w:r>
            <w:r>
              <w:t>epresents the EAS bundle information. (</w:t>
            </w:r>
            <w:r w:rsidRPr="00AC7B80">
              <w:rPr>
                <w:rFonts w:cs="Arial"/>
                <w:szCs w:val="18"/>
              </w:rPr>
              <w:t>NOTE</w:t>
            </w:r>
            <w:r>
              <w:rPr>
                <w:rFonts w:cs="Arial"/>
                <w:szCs w:val="18"/>
              </w:rPr>
              <w:t> </w:t>
            </w:r>
            <w:r w:rsidR="00847218">
              <w:rPr>
                <w:rFonts w:cs="Arial"/>
                <w:szCs w:val="18"/>
              </w:rPr>
              <w:t>3</w:t>
            </w:r>
            <w:r>
              <w:t>)</w:t>
            </w:r>
          </w:p>
        </w:tc>
        <w:tc>
          <w:tcPr>
            <w:tcW w:w="1650" w:type="dxa"/>
            <w:tcBorders>
              <w:top w:val="single" w:sz="4" w:space="0" w:color="auto"/>
              <w:left w:val="single" w:sz="4" w:space="0" w:color="auto"/>
              <w:bottom w:val="single" w:sz="4" w:space="0" w:color="auto"/>
              <w:right w:val="single" w:sz="4" w:space="0" w:color="auto"/>
            </w:tcBorders>
          </w:tcPr>
          <w:p w14:paraId="10CEFD20" w14:textId="77777777" w:rsidR="006E4E80" w:rsidRDefault="006E4E80" w:rsidP="005B1308">
            <w:pPr>
              <w:pStyle w:val="TAL"/>
              <w:rPr>
                <w:rFonts w:cs="Arial"/>
                <w:szCs w:val="18"/>
              </w:rPr>
            </w:pPr>
            <w:r w:rsidRPr="003C73EC">
              <w:rPr>
                <w:rFonts w:cs="Arial"/>
                <w:szCs w:val="18"/>
              </w:rPr>
              <w:t>EdgeApp_2</w:t>
            </w:r>
          </w:p>
        </w:tc>
      </w:tr>
      <w:tr w:rsidR="006E4E80" w14:paraId="0EE05393"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vAlign w:val="center"/>
          </w:tcPr>
          <w:p w14:paraId="519607F8" w14:textId="77777777" w:rsidR="006E4E80" w:rsidRPr="00E06BB8" w:rsidRDefault="006E4E80" w:rsidP="005B1308">
            <w:pPr>
              <w:pStyle w:val="TAL"/>
            </w:pPr>
            <w:r>
              <w:t>tEasEndPointBundleList</w:t>
            </w:r>
          </w:p>
        </w:tc>
        <w:tc>
          <w:tcPr>
            <w:tcW w:w="1559" w:type="dxa"/>
            <w:tcBorders>
              <w:top w:val="single" w:sz="4" w:space="0" w:color="auto"/>
              <w:left w:val="single" w:sz="4" w:space="0" w:color="auto"/>
              <w:bottom w:val="single" w:sz="4" w:space="0" w:color="auto"/>
              <w:right w:val="single" w:sz="4" w:space="0" w:color="auto"/>
            </w:tcBorders>
            <w:vAlign w:val="center"/>
          </w:tcPr>
          <w:p w14:paraId="03BC85CC" w14:textId="77777777" w:rsidR="006E4E80" w:rsidRDefault="006E4E80" w:rsidP="005B1308">
            <w:pPr>
              <w:pStyle w:val="TAL"/>
            </w:pPr>
            <w:r>
              <w:t>array(</w:t>
            </w:r>
            <w:r w:rsidRPr="005C40B8">
              <w:t>EndPoint</w:t>
            </w:r>
            <w:r>
              <w:t>)</w:t>
            </w:r>
          </w:p>
        </w:tc>
        <w:tc>
          <w:tcPr>
            <w:tcW w:w="425" w:type="dxa"/>
            <w:tcBorders>
              <w:top w:val="single" w:sz="4" w:space="0" w:color="auto"/>
              <w:left w:val="single" w:sz="4" w:space="0" w:color="auto"/>
              <w:bottom w:val="single" w:sz="4" w:space="0" w:color="auto"/>
              <w:right w:val="single" w:sz="4" w:space="0" w:color="auto"/>
            </w:tcBorders>
            <w:vAlign w:val="center"/>
          </w:tcPr>
          <w:p w14:paraId="72658845" w14:textId="77777777" w:rsidR="006E4E80" w:rsidRDefault="006E4E80"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3C29C2DE" w14:textId="77777777" w:rsidR="006E4E80" w:rsidRDefault="006E4E80" w:rsidP="005B1308">
            <w:pPr>
              <w:pStyle w:val="TAL"/>
            </w:pPr>
            <w:r>
              <w:t>1..N</w:t>
            </w:r>
          </w:p>
        </w:tc>
        <w:tc>
          <w:tcPr>
            <w:tcW w:w="3259" w:type="dxa"/>
            <w:tcBorders>
              <w:top w:val="single" w:sz="4" w:space="0" w:color="auto"/>
              <w:left w:val="single" w:sz="4" w:space="0" w:color="auto"/>
              <w:bottom w:val="single" w:sz="4" w:space="0" w:color="auto"/>
              <w:right w:val="single" w:sz="4" w:space="0" w:color="auto"/>
            </w:tcBorders>
            <w:vAlign w:val="center"/>
          </w:tcPr>
          <w:p w14:paraId="2925859B" w14:textId="77777777" w:rsidR="006E4E80" w:rsidRDefault="006E4E80" w:rsidP="005B1308">
            <w:pPr>
              <w:pStyle w:val="TAL"/>
            </w:pPr>
            <w:r w:rsidRPr="00387CBB">
              <w:t xml:space="preserve">Contains the </w:t>
            </w:r>
            <w:r>
              <w:t xml:space="preserve">list of T-EAS </w:t>
            </w:r>
            <w:r w:rsidRPr="00387CBB">
              <w:t xml:space="preserve">endpoint information </w:t>
            </w:r>
            <w:r>
              <w:t>associated with the EAS bundle</w:t>
            </w:r>
            <w:r w:rsidRPr="00387CBB">
              <w:t>.</w:t>
            </w:r>
          </w:p>
        </w:tc>
        <w:tc>
          <w:tcPr>
            <w:tcW w:w="1650" w:type="dxa"/>
            <w:tcBorders>
              <w:top w:val="single" w:sz="4" w:space="0" w:color="auto"/>
              <w:left w:val="single" w:sz="4" w:space="0" w:color="auto"/>
              <w:bottom w:val="single" w:sz="4" w:space="0" w:color="auto"/>
              <w:right w:val="single" w:sz="4" w:space="0" w:color="auto"/>
            </w:tcBorders>
            <w:vAlign w:val="center"/>
          </w:tcPr>
          <w:p w14:paraId="1F8365AD" w14:textId="77777777" w:rsidR="006E4E80" w:rsidRDefault="006E4E80" w:rsidP="005B1308">
            <w:pPr>
              <w:pStyle w:val="TAL"/>
              <w:rPr>
                <w:rFonts w:cs="Arial"/>
                <w:szCs w:val="18"/>
              </w:rPr>
            </w:pPr>
            <w:r w:rsidRPr="003C73EC">
              <w:rPr>
                <w:rFonts w:cs="Arial"/>
                <w:szCs w:val="18"/>
              </w:rPr>
              <w:t>EdgeApp_2</w:t>
            </w:r>
          </w:p>
        </w:tc>
      </w:tr>
      <w:tr w:rsidR="00114059" w14:paraId="6534AE07" w14:textId="77777777" w:rsidTr="000314B8">
        <w:trPr>
          <w:trHeight w:val="122"/>
          <w:jc w:val="center"/>
        </w:trPr>
        <w:tc>
          <w:tcPr>
            <w:tcW w:w="9535" w:type="dxa"/>
            <w:gridSpan w:val="6"/>
            <w:tcBorders>
              <w:top w:val="single" w:sz="4" w:space="0" w:color="auto"/>
              <w:left w:val="single" w:sz="4" w:space="0" w:color="auto"/>
              <w:bottom w:val="single" w:sz="4" w:space="0" w:color="auto"/>
              <w:right w:val="single" w:sz="4" w:space="0" w:color="auto"/>
            </w:tcBorders>
          </w:tcPr>
          <w:p w14:paraId="03115C27" w14:textId="260F699B" w:rsidR="00114059" w:rsidRPr="00F477AF" w:rsidRDefault="00114059" w:rsidP="00114059">
            <w:pPr>
              <w:pStyle w:val="TAN"/>
            </w:pPr>
            <w:r w:rsidRPr="00F477AF">
              <w:t>NOTE</w:t>
            </w:r>
            <w:r w:rsidR="007B106E">
              <w:t> </w:t>
            </w:r>
            <w:r w:rsidRPr="00F477AF">
              <w:t>1:</w:t>
            </w:r>
            <w:r w:rsidRPr="00F477AF">
              <w:tab/>
              <w:t xml:space="preserve">This </w:t>
            </w:r>
            <w:r>
              <w:t>attribute</w:t>
            </w:r>
            <w:r w:rsidRPr="00F477AF">
              <w:t xml:space="preserve"> shall be included when Event ID indicates '</w:t>
            </w:r>
            <w:r>
              <w:t>TARGET_INFORMATION</w:t>
            </w:r>
            <w:r w:rsidRPr="00F477AF">
              <w:t>' event</w:t>
            </w:r>
          </w:p>
          <w:p w14:paraId="3C8BB7E8" w14:textId="5AB52353" w:rsidR="006E4E80" w:rsidRPr="00876EB1" w:rsidRDefault="00114059" w:rsidP="006E4E80">
            <w:pPr>
              <w:pStyle w:val="TAN"/>
            </w:pPr>
            <w:r w:rsidRPr="00082301">
              <w:t>NOTE</w:t>
            </w:r>
            <w:r w:rsidR="007B106E">
              <w:t> 2</w:t>
            </w:r>
            <w:r w:rsidRPr="00082301">
              <w:t>:</w:t>
            </w:r>
            <w:r w:rsidRPr="00082301">
              <w:tab/>
              <w:t xml:space="preserve">This </w:t>
            </w:r>
            <w:r>
              <w:t>attribute</w:t>
            </w:r>
            <w:r w:rsidRPr="00082301">
              <w:t xml:space="preserve"> shall be included when </w:t>
            </w:r>
            <w:r>
              <w:t>e</w:t>
            </w:r>
            <w:r w:rsidRPr="00082301">
              <w:t>vent</w:t>
            </w:r>
            <w:r>
              <w:t>Id</w:t>
            </w:r>
            <w:r w:rsidRPr="00082301">
              <w:t xml:space="preserve"> indicates '</w:t>
            </w:r>
            <w:r>
              <w:t>ACR_COMPLETE</w:t>
            </w:r>
            <w:r w:rsidRPr="00082301">
              <w:t>' event and EEC context relocation was attempted.</w:t>
            </w:r>
            <w:r w:rsidR="006E4E80" w:rsidRPr="00876EB1">
              <w:t xml:space="preserve"> </w:t>
            </w:r>
          </w:p>
          <w:p w14:paraId="77D944E3" w14:textId="54E87CC7" w:rsidR="00114059" w:rsidRPr="007F3093" w:rsidRDefault="006E4E80" w:rsidP="007B106E">
            <w:pPr>
              <w:pStyle w:val="TAN"/>
            </w:pPr>
            <w:r w:rsidRPr="00876EB1">
              <w:t>NOTE</w:t>
            </w:r>
            <w:r w:rsidR="007B106E">
              <w:t> 3</w:t>
            </w:r>
            <w:r w:rsidRPr="00876EB1">
              <w:t>:</w:t>
            </w:r>
            <w:r w:rsidRPr="00876EB1">
              <w:tab/>
              <w:t>Only the "</w:t>
            </w:r>
            <w:r w:rsidRPr="00876EB1">
              <w:rPr>
                <w:rFonts w:hint="eastAsia"/>
              </w:rPr>
              <w:t>b</w:t>
            </w:r>
            <w:r w:rsidRPr="00876EB1">
              <w:t>dlId" and "easIdsList" attributes from the EASBundleInfo data type are provided as part of the ACR for EAS Bundle.</w:t>
            </w:r>
          </w:p>
        </w:tc>
      </w:tr>
    </w:tbl>
    <w:p w14:paraId="31051C3C" w14:textId="77777777" w:rsidR="009E5347" w:rsidRDefault="009E5347" w:rsidP="009E5347">
      <w:pPr>
        <w:rPr>
          <w:lang w:eastAsia="zh-CN"/>
        </w:rPr>
      </w:pPr>
    </w:p>
    <w:p w14:paraId="2C18ED89" w14:textId="77777777" w:rsidR="009E5347" w:rsidRPr="00F35F4A" w:rsidRDefault="009E5347" w:rsidP="009E5347">
      <w:pPr>
        <w:pStyle w:val="Heading5"/>
        <w:rPr>
          <w:lang w:eastAsia="zh-CN"/>
        </w:rPr>
      </w:pPr>
      <w:bookmarkStart w:id="1225" w:name="_Toc101529395"/>
      <w:bookmarkStart w:id="1226" w:name="_Toc114864227"/>
      <w:bookmarkStart w:id="1227" w:name="_Toc143871375"/>
      <w:bookmarkStart w:id="1228" w:name="_Toc144134871"/>
      <w:bookmarkStart w:id="1229" w:name="_Toc160609349"/>
      <w:bookmarkStart w:id="1230" w:name="_Toc207750123"/>
      <w:r>
        <w:rPr>
          <w:lang w:eastAsia="zh-CN"/>
        </w:rPr>
        <w:t>6.4.</w:t>
      </w:r>
      <w:r w:rsidRPr="00F35F4A">
        <w:rPr>
          <w:lang w:eastAsia="zh-CN"/>
        </w:rPr>
        <w:t>5.2.</w:t>
      </w:r>
      <w:r>
        <w:rPr>
          <w:lang w:eastAsia="zh-CN"/>
        </w:rPr>
        <w:t>4</w:t>
      </w:r>
      <w:r w:rsidRPr="00F35F4A">
        <w:rPr>
          <w:lang w:eastAsia="zh-CN"/>
        </w:rPr>
        <w:tab/>
        <w:t xml:space="preserve">Type: </w:t>
      </w:r>
      <w:r>
        <w:t>TargetInfo</w:t>
      </w:r>
      <w:bookmarkEnd w:id="1225"/>
      <w:bookmarkEnd w:id="1226"/>
      <w:bookmarkEnd w:id="1227"/>
      <w:bookmarkEnd w:id="1228"/>
      <w:bookmarkEnd w:id="1229"/>
      <w:bookmarkEnd w:id="1230"/>
    </w:p>
    <w:p w14:paraId="535D5C09" w14:textId="77777777" w:rsidR="009E5347" w:rsidRDefault="009E5347" w:rsidP="009E5347">
      <w:pPr>
        <w:pStyle w:val="TH"/>
      </w:pPr>
      <w:r>
        <w:rPr>
          <w:noProof/>
        </w:rPr>
        <w:t>Table </w:t>
      </w:r>
      <w:r>
        <w:rPr>
          <w:lang w:eastAsia="zh-CN"/>
        </w:rPr>
        <w:t>6.4.</w:t>
      </w:r>
      <w:r w:rsidRPr="00F35F4A">
        <w:rPr>
          <w:lang w:eastAsia="zh-CN"/>
        </w:rPr>
        <w:t>5.2.</w:t>
      </w:r>
      <w:r>
        <w:rPr>
          <w:lang w:eastAsia="zh-CN"/>
        </w:rPr>
        <w:t>4</w:t>
      </w:r>
      <w:r>
        <w:t>-1: TargetInfo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417"/>
        <w:gridCol w:w="425"/>
        <w:gridCol w:w="1134"/>
        <w:gridCol w:w="3544"/>
        <w:gridCol w:w="1508"/>
      </w:tblGrid>
      <w:tr w:rsidR="009E5347" w14:paraId="327B8752"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3FA0B91C" w14:textId="77777777" w:rsidR="009E5347" w:rsidRDefault="009E5347" w:rsidP="004C4FB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3EA39F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BEADEC"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22ED81" w14:textId="77777777" w:rsidR="009E5347" w:rsidRPr="001E7BDC"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FFE6599"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D8C829D" w14:textId="77777777" w:rsidR="009E5347" w:rsidRDefault="009E5347" w:rsidP="004C4FBA">
            <w:pPr>
              <w:pStyle w:val="TAH"/>
              <w:rPr>
                <w:rFonts w:cs="Arial"/>
                <w:szCs w:val="18"/>
              </w:rPr>
            </w:pPr>
            <w:r>
              <w:t>Applicability</w:t>
            </w:r>
          </w:p>
        </w:tc>
      </w:tr>
      <w:tr w:rsidR="009E5347" w14:paraId="199DE212"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480316CD" w14:textId="77777777" w:rsidR="009E5347" w:rsidRDefault="009E5347" w:rsidP="004C4FBA">
            <w:pPr>
              <w:pStyle w:val="TAL"/>
            </w:pPr>
            <w:r>
              <w:t>trgetEASInfo</w:t>
            </w:r>
          </w:p>
        </w:tc>
        <w:tc>
          <w:tcPr>
            <w:tcW w:w="1417" w:type="dxa"/>
            <w:tcBorders>
              <w:top w:val="single" w:sz="4" w:space="0" w:color="auto"/>
              <w:left w:val="single" w:sz="4" w:space="0" w:color="auto"/>
              <w:bottom w:val="single" w:sz="4" w:space="0" w:color="auto"/>
              <w:right w:val="single" w:sz="4" w:space="0" w:color="auto"/>
            </w:tcBorders>
          </w:tcPr>
          <w:p w14:paraId="398E9149" w14:textId="77777777" w:rsidR="009E5347" w:rsidRDefault="009E5347" w:rsidP="004C4FBA">
            <w:pPr>
              <w:pStyle w:val="TAL"/>
            </w:pPr>
            <w:r>
              <w:t>DiscoveredEas</w:t>
            </w:r>
          </w:p>
        </w:tc>
        <w:tc>
          <w:tcPr>
            <w:tcW w:w="425" w:type="dxa"/>
            <w:tcBorders>
              <w:top w:val="single" w:sz="4" w:space="0" w:color="auto"/>
              <w:left w:val="single" w:sz="4" w:space="0" w:color="auto"/>
              <w:bottom w:val="single" w:sz="4" w:space="0" w:color="auto"/>
              <w:right w:val="single" w:sz="4" w:space="0" w:color="auto"/>
            </w:tcBorders>
          </w:tcPr>
          <w:p w14:paraId="2D687D0E"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C924C44" w14:textId="77777777" w:rsidR="009E5347" w:rsidRDefault="009E5347" w:rsidP="004C4FBA">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01F33FD0" w14:textId="761DF770" w:rsidR="009E5347" w:rsidRDefault="009E5347" w:rsidP="004C4FBA">
            <w:pPr>
              <w:pStyle w:val="TAL"/>
              <w:rPr>
                <w:lang w:eastAsia="ko-KR"/>
              </w:rPr>
            </w:pPr>
            <w:r>
              <w:rPr>
                <w:lang w:eastAsia="ko-KR"/>
              </w:rPr>
              <w:t>EAS discovery information</w:t>
            </w:r>
            <w:r w:rsidRPr="00F477AF">
              <w:t>.</w:t>
            </w:r>
          </w:p>
        </w:tc>
        <w:tc>
          <w:tcPr>
            <w:tcW w:w="1508" w:type="dxa"/>
            <w:tcBorders>
              <w:top w:val="single" w:sz="4" w:space="0" w:color="auto"/>
              <w:left w:val="single" w:sz="4" w:space="0" w:color="auto"/>
              <w:bottom w:val="single" w:sz="4" w:space="0" w:color="auto"/>
              <w:right w:val="single" w:sz="4" w:space="0" w:color="auto"/>
            </w:tcBorders>
          </w:tcPr>
          <w:p w14:paraId="6BE3B4D9" w14:textId="77777777" w:rsidR="009E5347" w:rsidRDefault="009E5347" w:rsidP="004C4FBA">
            <w:pPr>
              <w:pStyle w:val="TAL"/>
              <w:rPr>
                <w:rFonts w:cs="Arial"/>
                <w:szCs w:val="18"/>
              </w:rPr>
            </w:pPr>
          </w:p>
        </w:tc>
      </w:tr>
      <w:tr w:rsidR="009E5347" w14:paraId="74936FDE"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58F6930C" w14:textId="77777777" w:rsidR="009E5347" w:rsidRDefault="009E5347" w:rsidP="004C4FBA">
            <w:pPr>
              <w:pStyle w:val="TAL"/>
            </w:pPr>
            <w:r>
              <w:t>trgetEESInfo</w:t>
            </w:r>
          </w:p>
        </w:tc>
        <w:tc>
          <w:tcPr>
            <w:tcW w:w="1417" w:type="dxa"/>
            <w:tcBorders>
              <w:top w:val="single" w:sz="4" w:space="0" w:color="auto"/>
              <w:left w:val="single" w:sz="4" w:space="0" w:color="auto"/>
              <w:bottom w:val="single" w:sz="4" w:space="0" w:color="auto"/>
              <w:right w:val="single" w:sz="4" w:space="0" w:color="auto"/>
            </w:tcBorders>
          </w:tcPr>
          <w:p w14:paraId="06740A48" w14:textId="77777777" w:rsidR="009E5347" w:rsidRDefault="009E5347" w:rsidP="004C4FBA">
            <w:pPr>
              <w:pStyle w:val="TAL"/>
            </w:pPr>
            <w:r>
              <w:rPr>
                <w:lang w:eastAsia="ko-KR"/>
              </w:rPr>
              <w:t>EDNConfigIn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CBB143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0046F2F"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652A1DB0" w14:textId="77777777" w:rsidR="009E5347" w:rsidRDefault="009E5347" w:rsidP="004C4FBA">
            <w:pPr>
              <w:pStyle w:val="TAL"/>
            </w:pPr>
            <w:r>
              <w:t xml:space="preserve">Provides EDN configuration information. </w:t>
            </w:r>
            <w:r w:rsidRPr="00F477AF">
              <w:t xml:space="preserve">This </w:t>
            </w:r>
            <w:r>
              <w:t>attribute</w:t>
            </w:r>
            <w:r w:rsidRPr="00F477AF">
              <w:t xml:space="preserve"> shall be included </w:t>
            </w:r>
            <w:r>
              <w:t xml:space="preserve">only </w:t>
            </w:r>
            <w:r w:rsidRPr="00F477AF">
              <w:t>if the selected T-EES is different from the S-EES.</w:t>
            </w:r>
          </w:p>
        </w:tc>
        <w:tc>
          <w:tcPr>
            <w:tcW w:w="1508" w:type="dxa"/>
            <w:tcBorders>
              <w:top w:val="single" w:sz="4" w:space="0" w:color="auto"/>
              <w:left w:val="single" w:sz="4" w:space="0" w:color="auto"/>
              <w:bottom w:val="single" w:sz="4" w:space="0" w:color="auto"/>
              <w:right w:val="single" w:sz="4" w:space="0" w:color="auto"/>
            </w:tcBorders>
          </w:tcPr>
          <w:p w14:paraId="1BC1CAF2" w14:textId="77777777" w:rsidR="009E5347" w:rsidRDefault="009E5347" w:rsidP="004C4FBA">
            <w:pPr>
              <w:pStyle w:val="TAL"/>
              <w:rPr>
                <w:rFonts w:cs="Arial"/>
                <w:szCs w:val="18"/>
              </w:rPr>
            </w:pPr>
          </w:p>
        </w:tc>
      </w:tr>
    </w:tbl>
    <w:p w14:paraId="57377C33" w14:textId="77777777" w:rsidR="009E5347" w:rsidRDefault="009E5347" w:rsidP="009E5347">
      <w:pPr>
        <w:rPr>
          <w:lang w:eastAsia="zh-CN"/>
        </w:rPr>
      </w:pPr>
    </w:p>
    <w:p w14:paraId="06A4A7BE" w14:textId="77777777" w:rsidR="009E5347" w:rsidRPr="00F35F4A" w:rsidRDefault="009E5347" w:rsidP="009E5347">
      <w:pPr>
        <w:pStyle w:val="Heading5"/>
        <w:rPr>
          <w:lang w:eastAsia="zh-CN"/>
        </w:rPr>
      </w:pPr>
      <w:bookmarkStart w:id="1231" w:name="_Toc101529396"/>
      <w:bookmarkStart w:id="1232" w:name="_Toc114864228"/>
      <w:bookmarkStart w:id="1233" w:name="_Toc143871376"/>
      <w:bookmarkStart w:id="1234" w:name="_Toc144134872"/>
      <w:bookmarkStart w:id="1235" w:name="_Toc160609350"/>
      <w:bookmarkStart w:id="1236" w:name="_Toc207750124"/>
      <w:r>
        <w:rPr>
          <w:lang w:eastAsia="zh-CN"/>
        </w:rPr>
        <w:lastRenderedPageBreak/>
        <w:t>6.4.</w:t>
      </w:r>
      <w:r w:rsidRPr="00F35F4A">
        <w:rPr>
          <w:lang w:eastAsia="zh-CN"/>
        </w:rPr>
        <w:t>5.2.</w:t>
      </w:r>
      <w:r>
        <w:rPr>
          <w:lang w:eastAsia="zh-CN"/>
        </w:rPr>
        <w:t>5</w:t>
      </w:r>
      <w:r w:rsidRPr="00F35F4A">
        <w:rPr>
          <w:lang w:eastAsia="zh-CN"/>
        </w:rPr>
        <w:tab/>
        <w:t xml:space="preserve">Type: </w:t>
      </w:r>
      <w:r>
        <w:t>ACREventsSubscriptionPatch</w:t>
      </w:r>
      <w:bookmarkEnd w:id="1231"/>
      <w:bookmarkEnd w:id="1232"/>
      <w:bookmarkEnd w:id="1233"/>
      <w:bookmarkEnd w:id="1234"/>
      <w:bookmarkEnd w:id="1235"/>
      <w:bookmarkEnd w:id="1236"/>
    </w:p>
    <w:p w14:paraId="75C3D71F" w14:textId="77777777" w:rsidR="009E5347" w:rsidRDefault="009E5347" w:rsidP="009E5347">
      <w:pPr>
        <w:pStyle w:val="TH"/>
      </w:pPr>
      <w:r>
        <w:rPr>
          <w:noProof/>
        </w:rPr>
        <w:t>Table </w:t>
      </w:r>
      <w:r>
        <w:rPr>
          <w:lang w:eastAsia="zh-CN"/>
        </w:rPr>
        <w:t>6.4.</w:t>
      </w:r>
      <w:r w:rsidRPr="00F35F4A">
        <w:rPr>
          <w:lang w:eastAsia="zh-CN"/>
        </w:rPr>
        <w:t>5.2.</w:t>
      </w:r>
      <w:r>
        <w:rPr>
          <w:lang w:eastAsia="zh-CN"/>
        </w:rPr>
        <w:t>5</w:t>
      </w:r>
      <w:r>
        <w:t>-1: ACREventsSubscriptionPatch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402"/>
        <w:gridCol w:w="1650"/>
      </w:tblGrid>
      <w:tr w:rsidR="00685C5C" w14:paraId="0A3A1492"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7520BBD1" w14:textId="77777777" w:rsidR="009E5347" w:rsidRDefault="009E5347"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3D22F00"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3161C008"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E10D31E"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67FE211" w14:textId="77777777" w:rsidR="009E5347" w:rsidRPr="005C44CA" w:rsidRDefault="009E5347"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63107A8B" w14:textId="77777777" w:rsidR="009E5347" w:rsidRDefault="009E5347" w:rsidP="004C4FBA">
            <w:pPr>
              <w:pStyle w:val="TAH"/>
              <w:rPr>
                <w:rFonts w:cs="Arial"/>
                <w:szCs w:val="18"/>
              </w:rPr>
            </w:pPr>
            <w:r>
              <w:t>Applicability</w:t>
            </w:r>
          </w:p>
        </w:tc>
      </w:tr>
      <w:tr w:rsidR="009E5347" w14:paraId="3C424745"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7133D1FE" w14:textId="77777777" w:rsidR="009E5347" w:rsidRDefault="009E5347" w:rsidP="004C4FBA">
            <w:pPr>
              <w:pStyle w:val="TAL"/>
            </w:pPr>
            <w:r w:rsidRPr="00646838">
              <w:rPr>
                <w:lang w:eastAsia="ko-KR"/>
              </w:rPr>
              <w:t>expTime</w:t>
            </w:r>
          </w:p>
        </w:tc>
        <w:tc>
          <w:tcPr>
            <w:tcW w:w="1275" w:type="dxa"/>
            <w:tcBorders>
              <w:top w:val="single" w:sz="4" w:space="0" w:color="auto"/>
              <w:left w:val="single" w:sz="4" w:space="0" w:color="auto"/>
              <w:bottom w:val="single" w:sz="4" w:space="0" w:color="auto"/>
              <w:right w:val="single" w:sz="4" w:space="0" w:color="auto"/>
            </w:tcBorders>
          </w:tcPr>
          <w:p w14:paraId="6C0BFCE0" w14:textId="77777777" w:rsidR="009E5347" w:rsidRDefault="009E5347" w:rsidP="004C4FBA">
            <w:pPr>
              <w:pStyle w:val="TAL"/>
            </w:pPr>
            <w:r w:rsidRPr="00646838">
              <w:t>DateTime</w:t>
            </w:r>
          </w:p>
        </w:tc>
        <w:tc>
          <w:tcPr>
            <w:tcW w:w="426" w:type="dxa"/>
            <w:tcBorders>
              <w:top w:val="single" w:sz="4" w:space="0" w:color="auto"/>
              <w:left w:val="single" w:sz="4" w:space="0" w:color="auto"/>
              <w:bottom w:val="single" w:sz="4" w:space="0" w:color="auto"/>
              <w:right w:val="single" w:sz="4" w:space="0" w:color="auto"/>
            </w:tcBorders>
          </w:tcPr>
          <w:p w14:paraId="22F1041B" w14:textId="77777777" w:rsidR="009E5347" w:rsidRDefault="009E5347" w:rsidP="004C4FBA">
            <w:pPr>
              <w:pStyle w:val="TAC"/>
            </w:pPr>
            <w:r w:rsidRPr="00646838">
              <w:t>O</w:t>
            </w:r>
          </w:p>
        </w:tc>
        <w:tc>
          <w:tcPr>
            <w:tcW w:w="1275" w:type="dxa"/>
            <w:tcBorders>
              <w:top w:val="single" w:sz="4" w:space="0" w:color="auto"/>
              <w:left w:val="single" w:sz="4" w:space="0" w:color="auto"/>
              <w:bottom w:val="single" w:sz="4" w:space="0" w:color="auto"/>
              <w:right w:val="single" w:sz="4" w:space="0" w:color="auto"/>
            </w:tcBorders>
          </w:tcPr>
          <w:p w14:paraId="1337347C" w14:textId="77777777" w:rsidR="009E5347"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7E5471F" w14:textId="2EF07574" w:rsidR="009E5347" w:rsidRDefault="009E5347" w:rsidP="00D44D7A">
            <w:pPr>
              <w:pStyle w:val="TAL"/>
            </w:pPr>
            <w:r>
              <w:t>Indicates the expiration time of the subscription.</w:t>
            </w:r>
          </w:p>
        </w:tc>
        <w:tc>
          <w:tcPr>
            <w:tcW w:w="1650" w:type="dxa"/>
            <w:tcBorders>
              <w:top w:val="single" w:sz="4" w:space="0" w:color="auto"/>
              <w:left w:val="single" w:sz="4" w:space="0" w:color="auto"/>
              <w:bottom w:val="single" w:sz="4" w:space="0" w:color="auto"/>
              <w:right w:val="single" w:sz="4" w:space="0" w:color="auto"/>
            </w:tcBorders>
          </w:tcPr>
          <w:p w14:paraId="41E65471" w14:textId="77777777" w:rsidR="009E5347" w:rsidRDefault="009E5347" w:rsidP="004C4FBA">
            <w:pPr>
              <w:pStyle w:val="TAL"/>
              <w:rPr>
                <w:rFonts w:cs="Arial"/>
                <w:szCs w:val="18"/>
              </w:rPr>
            </w:pPr>
          </w:p>
        </w:tc>
      </w:tr>
      <w:tr w:rsidR="009E5347" w14:paraId="39860EBF" w14:textId="77777777" w:rsidTr="00B3237F">
        <w:trPr>
          <w:trHeight w:val="275"/>
          <w:jc w:val="center"/>
        </w:trPr>
        <w:tc>
          <w:tcPr>
            <w:tcW w:w="1507" w:type="dxa"/>
            <w:tcBorders>
              <w:top w:val="single" w:sz="4" w:space="0" w:color="auto"/>
              <w:left w:val="single" w:sz="4" w:space="0" w:color="auto"/>
              <w:bottom w:val="single" w:sz="4" w:space="0" w:color="auto"/>
              <w:right w:val="single" w:sz="4" w:space="0" w:color="auto"/>
            </w:tcBorders>
          </w:tcPr>
          <w:p w14:paraId="55B50233" w14:textId="77777777" w:rsidR="009E5347" w:rsidRDefault="009E5347" w:rsidP="004C4FBA">
            <w:pPr>
              <w:pStyle w:val="TAL"/>
            </w:pPr>
            <w:r>
              <w:t>easIds</w:t>
            </w:r>
          </w:p>
        </w:tc>
        <w:tc>
          <w:tcPr>
            <w:tcW w:w="1275" w:type="dxa"/>
            <w:tcBorders>
              <w:top w:val="single" w:sz="4" w:space="0" w:color="auto"/>
              <w:left w:val="single" w:sz="4" w:space="0" w:color="auto"/>
              <w:bottom w:val="single" w:sz="4" w:space="0" w:color="auto"/>
              <w:right w:val="single" w:sz="4" w:space="0" w:color="auto"/>
            </w:tcBorders>
          </w:tcPr>
          <w:p w14:paraId="1C223A18" w14:textId="77777777" w:rsidR="009E5347" w:rsidRDefault="009E5347" w:rsidP="004C4FBA">
            <w:pPr>
              <w:pStyle w:val="TAL"/>
            </w:pPr>
            <w:r>
              <w:t>array(string)</w:t>
            </w:r>
          </w:p>
        </w:tc>
        <w:tc>
          <w:tcPr>
            <w:tcW w:w="426" w:type="dxa"/>
            <w:tcBorders>
              <w:top w:val="single" w:sz="4" w:space="0" w:color="auto"/>
              <w:left w:val="single" w:sz="4" w:space="0" w:color="auto"/>
              <w:bottom w:val="single" w:sz="4" w:space="0" w:color="auto"/>
              <w:right w:val="single" w:sz="4" w:space="0" w:color="auto"/>
            </w:tcBorders>
          </w:tcPr>
          <w:p w14:paraId="681B5CD8"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7CC5B829"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4836FA19" w14:textId="793BFC36" w:rsidR="009E5347" w:rsidRPr="0016361A" w:rsidRDefault="009E5347" w:rsidP="004C4FBA">
            <w:pPr>
              <w:pStyle w:val="TAL"/>
            </w:pPr>
            <w:r>
              <w:t xml:space="preserve">The list of </w:t>
            </w:r>
            <w:r w:rsidR="004C4FBA">
              <w:t xml:space="preserve">application </w:t>
            </w:r>
            <w:r>
              <w:t>identifier</w:t>
            </w:r>
            <w:r w:rsidR="004C4FBA">
              <w:t>s</w:t>
            </w:r>
            <w:r>
              <w:t xml:space="preserve"> of the EASs</w:t>
            </w:r>
            <w:r w:rsidR="004C4FBA">
              <w:t>, e.g. FQDN, URI.</w:t>
            </w:r>
          </w:p>
        </w:tc>
        <w:tc>
          <w:tcPr>
            <w:tcW w:w="1650" w:type="dxa"/>
            <w:tcBorders>
              <w:top w:val="single" w:sz="4" w:space="0" w:color="auto"/>
              <w:left w:val="single" w:sz="4" w:space="0" w:color="auto"/>
              <w:bottom w:val="single" w:sz="4" w:space="0" w:color="auto"/>
              <w:right w:val="single" w:sz="4" w:space="0" w:color="auto"/>
            </w:tcBorders>
          </w:tcPr>
          <w:p w14:paraId="00257F02" w14:textId="77777777" w:rsidR="009E5347" w:rsidRDefault="009E5347" w:rsidP="004C4FBA">
            <w:pPr>
              <w:pStyle w:val="TAL"/>
              <w:rPr>
                <w:rFonts w:cs="Arial"/>
                <w:szCs w:val="18"/>
              </w:rPr>
            </w:pPr>
          </w:p>
        </w:tc>
      </w:tr>
      <w:tr w:rsidR="009E5347" w14:paraId="25C8E2B4"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66F096DE" w14:textId="77777777" w:rsidR="009E5347" w:rsidRDefault="009E5347" w:rsidP="004C4FBA">
            <w:pPr>
              <w:pStyle w:val="TAL"/>
            </w:pPr>
            <w:r>
              <w:t>eventIds</w:t>
            </w:r>
          </w:p>
        </w:tc>
        <w:tc>
          <w:tcPr>
            <w:tcW w:w="1275" w:type="dxa"/>
            <w:tcBorders>
              <w:top w:val="single" w:sz="4" w:space="0" w:color="auto"/>
              <w:left w:val="single" w:sz="4" w:space="0" w:color="auto"/>
              <w:bottom w:val="single" w:sz="4" w:space="0" w:color="auto"/>
              <w:right w:val="single" w:sz="4" w:space="0" w:color="auto"/>
            </w:tcBorders>
          </w:tcPr>
          <w:p w14:paraId="36D8B6F0" w14:textId="77777777" w:rsidR="009E5347" w:rsidRDefault="009E5347" w:rsidP="004C4FBA">
            <w:pPr>
              <w:pStyle w:val="TAL"/>
            </w:pPr>
            <w:r>
              <w:t>ACREventIDs</w:t>
            </w:r>
          </w:p>
        </w:tc>
        <w:tc>
          <w:tcPr>
            <w:tcW w:w="426" w:type="dxa"/>
            <w:tcBorders>
              <w:top w:val="single" w:sz="4" w:space="0" w:color="auto"/>
              <w:left w:val="single" w:sz="4" w:space="0" w:color="auto"/>
              <w:bottom w:val="single" w:sz="4" w:space="0" w:color="auto"/>
              <w:right w:val="single" w:sz="4" w:space="0" w:color="auto"/>
            </w:tcBorders>
          </w:tcPr>
          <w:p w14:paraId="32EEEB6E"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12CAB76D"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5EB899F" w14:textId="77777777" w:rsidR="009E5347" w:rsidRPr="0016361A" w:rsidRDefault="009E5347" w:rsidP="004C4FBA">
            <w:pPr>
              <w:pStyle w:val="TAL"/>
            </w:pPr>
            <w:r>
              <w:t>Specifies the events for which EEC is subscribing.</w:t>
            </w:r>
          </w:p>
        </w:tc>
        <w:tc>
          <w:tcPr>
            <w:tcW w:w="1650" w:type="dxa"/>
            <w:tcBorders>
              <w:top w:val="single" w:sz="4" w:space="0" w:color="auto"/>
              <w:left w:val="single" w:sz="4" w:space="0" w:color="auto"/>
              <w:bottom w:val="single" w:sz="4" w:space="0" w:color="auto"/>
              <w:right w:val="single" w:sz="4" w:space="0" w:color="auto"/>
            </w:tcBorders>
          </w:tcPr>
          <w:p w14:paraId="380B5501" w14:textId="77777777" w:rsidR="009E5347" w:rsidRDefault="009E5347" w:rsidP="004C4FBA">
            <w:pPr>
              <w:pStyle w:val="TAL"/>
              <w:rPr>
                <w:rFonts w:cs="Arial"/>
                <w:szCs w:val="18"/>
              </w:rPr>
            </w:pPr>
          </w:p>
        </w:tc>
      </w:tr>
      <w:tr w:rsidR="009E5347" w14:paraId="3C28F4E0"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26ADD6FA" w14:textId="77777777" w:rsidR="009E5347" w:rsidRDefault="009E5347" w:rsidP="004C4FBA">
            <w:pPr>
              <w:pStyle w:val="TAL"/>
            </w:pPr>
            <w:r>
              <w:t>notificationDestination</w:t>
            </w:r>
          </w:p>
        </w:tc>
        <w:tc>
          <w:tcPr>
            <w:tcW w:w="1275" w:type="dxa"/>
            <w:tcBorders>
              <w:top w:val="single" w:sz="4" w:space="0" w:color="auto"/>
              <w:left w:val="single" w:sz="4" w:space="0" w:color="auto"/>
              <w:bottom w:val="single" w:sz="4" w:space="0" w:color="auto"/>
              <w:right w:val="single" w:sz="4" w:space="0" w:color="auto"/>
            </w:tcBorders>
          </w:tcPr>
          <w:p w14:paraId="761D0883" w14:textId="77777777" w:rsidR="009E5347" w:rsidRDefault="009E5347" w:rsidP="004C4FBA">
            <w:pPr>
              <w:pStyle w:val="TAL"/>
            </w:pPr>
            <w:r>
              <w:t>Uri</w:t>
            </w:r>
          </w:p>
        </w:tc>
        <w:tc>
          <w:tcPr>
            <w:tcW w:w="426" w:type="dxa"/>
            <w:tcBorders>
              <w:top w:val="single" w:sz="4" w:space="0" w:color="auto"/>
              <w:left w:val="single" w:sz="4" w:space="0" w:color="auto"/>
              <w:bottom w:val="single" w:sz="4" w:space="0" w:color="auto"/>
              <w:right w:val="single" w:sz="4" w:space="0" w:color="auto"/>
            </w:tcBorders>
          </w:tcPr>
          <w:p w14:paraId="52DC85AC"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7100E987"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B0BDC46" w14:textId="2D7E55BD" w:rsidR="009E5347" w:rsidRPr="0016361A" w:rsidRDefault="009E5347" w:rsidP="009F7C20">
            <w:pPr>
              <w:pStyle w:val="TAL"/>
            </w:pPr>
            <w:r>
              <w:t>URI where the ACR Information</w:t>
            </w:r>
            <w:r w:rsidRPr="00A15F2C">
              <w:t xml:space="preserve"> Notification</w:t>
            </w:r>
            <w:r>
              <w:t xml:space="preserve"> should be delivered to.</w:t>
            </w:r>
            <w:r w:rsidR="00DA695F">
              <w:t xml:space="preserve"> (NOTE)</w:t>
            </w:r>
          </w:p>
        </w:tc>
        <w:tc>
          <w:tcPr>
            <w:tcW w:w="1650" w:type="dxa"/>
            <w:tcBorders>
              <w:top w:val="single" w:sz="4" w:space="0" w:color="auto"/>
              <w:left w:val="single" w:sz="4" w:space="0" w:color="auto"/>
              <w:bottom w:val="single" w:sz="4" w:space="0" w:color="auto"/>
              <w:right w:val="single" w:sz="4" w:space="0" w:color="auto"/>
            </w:tcBorders>
          </w:tcPr>
          <w:p w14:paraId="210E4991" w14:textId="77777777" w:rsidR="009E5347" w:rsidRDefault="009E5347" w:rsidP="004C4FBA">
            <w:pPr>
              <w:pStyle w:val="TAL"/>
              <w:rPr>
                <w:rFonts w:cs="Arial"/>
                <w:szCs w:val="18"/>
              </w:rPr>
            </w:pPr>
          </w:p>
        </w:tc>
      </w:tr>
      <w:tr w:rsidR="00B72BFC" w14:paraId="1BF6F545" w14:textId="77777777" w:rsidTr="0055125D">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51C20998" w14:textId="77777777" w:rsidR="00B72BFC" w:rsidRDefault="00B72BFC" w:rsidP="0055125D">
            <w:pPr>
              <w:pStyle w:val="TAN"/>
              <w:rPr>
                <w:rFonts w:cs="Arial"/>
                <w:szCs w:val="18"/>
              </w:rPr>
            </w:pPr>
            <w:r>
              <w:t>NOTE:</w:t>
            </w:r>
            <w:r w:rsidRPr="00395EB0">
              <w:tab/>
            </w:r>
            <w:r w:rsidRPr="006154A9">
              <w:t>The notificationDestination</w:t>
            </w:r>
            <w:r>
              <w:t xml:space="preserve"> attribute may contain with</w:t>
            </w:r>
            <w:r w:rsidRPr="006154A9">
              <w:t xml:space="preserve"> </w:t>
            </w:r>
            <w:r w:rsidRPr="006154A9">
              <w:rPr>
                <w:rStyle w:val="B1Char"/>
              </w:rPr>
              <w:t xml:space="preserve">Notification Target Address </w:t>
            </w:r>
            <w:r w:rsidRPr="006154A9">
              <w:t>URL rec</w:t>
            </w:r>
            <w:r>
              <w:t>e</w:t>
            </w:r>
            <w:r w:rsidRPr="006154A9">
              <w:t xml:space="preserve">ived from </w:t>
            </w:r>
            <w:r>
              <w:t xml:space="preserve">the </w:t>
            </w:r>
            <w:r w:rsidRPr="006154A9">
              <w:t>SNM-C as defined in clause 10.</w:t>
            </w:r>
          </w:p>
        </w:tc>
      </w:tr>
    </w:tbl>
    <w:p w14:paraId="0A470DDE" w14:textId="77777777" w:rsidR="009E5347" w:rsidRDefault="009E5347" w:rsidP="009E5347">
      <w:pPr>
        <w:rPr>
          <w:lang w:eastAsia="zh-CN"/>
        </w:rPr>
      </w:pPr>
    </w:p>
    <w:p w14:paraId="62EBC4FA" w14:textId="77777777" w:rsidR="009E5347" w:rsidRPr="00F35F4A" w:rsidRDefault="009E5347" w:rsidP="009E5347">
      <w:pPr>
        <w:pStyle w:val="Heading5"/>
        <w:rPr>
          <w:lang w:eastAsia="zh-CN"/>
        </w:rPr>
      </w:pPr>
      <w:bookmarkStart w:id="1237" w:name="_Toc114864229"/>
      <w:bookmarkStart w:id="1238" w:name="_Toc143871377"/>
      <w:bookmarkStart w:id="1239" w:name="_Toc144134873"/>
      <w:bookmarkStart w:id="1240" w:name="_Toc160609351"/>
      <w:bookmarkStart w:id="1241" w:name="_Toc207750125"/>
      <w:r>
        <w:rPr>
          <w:lang w:eastAsia="zh-CN"/>
        </w:rPr>
        <w:t>6.4.</w:t>
      </w:r>
      <w:r w:rsidRPr="00F35F4A">
        <w:rPr>
          <w:lang w:eastAsia="zh-CN"/>
        </w:rPr>
        <w:t>5.2.</w:t>
      </w:r>
      <w:r>
        <w:rPr>
          <w:lang w:eastAsia="zh-CN"/>
        </w:rPr>
        <w:t>6</w:t>
      </w:r>
      <w:r w:rsidRPr="00F35F4A">
        <w:rPr>
          <w:lang w:eastAsia="zh-CN"/>
        </w:rPr>
        <w:tab/>
        <w:t xml:space="preserve">Type: </w:t>
      </w:r>
      <w:r>
        <w:t>E</w:t>
      </w:r>
      <w:r w:rsidRPr="00E06BB8">
        <w:t>ecCtxtReloc</w:t>
      </w:r>
      <w:r>
        <w:t>Status</w:t>
      </w:r>
      <w:bookmarkEnd w:id="1237"/>
      <w:bookmarkEnd w:id="1238"/>
      <w:bookmarkEnd w:id="1239"/>
      <w:bookmarkEnd w:id="1240"/>
      <w:bookmarkEnd w:id="1241"/>
    </w:p>
    <w:p w14:paraId="09F0A807" w14:textId="77777777" w:rsidR="009E5347" w:rsidRDefault="009E5347" w:rsidP="009E5347">
      <w:pPr>
        <w:pStyle w:val="TH"/>
      </w:pPr>
      <w:r>
        <w:rPr>
          <w:noProof/>
        </w:rPr>
        <w:t>Table </w:t>
      </w:r>
      <w:r>
        <w:rPr>
          <w:lang w:eastAsia="zh-CN"/>
        </w:rPr>
        <w:t>6.4.</w:t>
      </w:r>
      <w:r w:rsidRPr="00F35F4A">
        <w:rPr>
          <w:lang w:eastAsia="zh-CN"/>
        </w:rPr>
        <w:t>5.2.</w:t>
      </w:r>
      <w:r>
        <w:rPr>
          <w:lang w:eastAsia="zh-CN"/>
        </w:rPr>
        <w:t>6</w:t>
      </w:r>
      <w:r>
        <w:t>-1: E</w:t>
      </w:r>
      <w:r w:rsidRPr="00E06BB8">
        <w:t>ecCtxtReloc</w:t>
      </w:r>
      <w:r>
        <w:t>Status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9E5347" w14:paraId="34A5C137"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06ADC06"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4E87B6F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82BAAE"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4091B4"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122A732"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974E5EF" w14:textId="77777777" w:rsidR="009E5347" w:rsidRDefault="009E5347" w:rsidP="004C4FBA">
            <w:pPr>
              <w:pStyle w:val="TAH"/>
              <w:rPr>
                <w:rFonts w:cs="Arial"/>
                <w:szCs w:val="18"/>
              </w:rPr>
            </w:pPr>
            <w:r>
              <w:t>Applicability</w:t>
            </w:r>
          </w:p>
        </w:tc>
      </w:tr>
      <w:tr w:rsidR="009E5347" w14:paraId="45F8E598"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tcPr>
          <w:p w14:paraId="55F22815" w14:textId="77777777" w:rsidR="009E5347" w:rsidRPr="00B3237F" w:rsidRDefault="009E5347" w:rsidP="00B3237F">
            <w:pPr>
              <w:pStyle w:val="TAL"/>
            </w:pPr>
            <w:r w:rsidRPr="00B3237F">
              <w:t>implReg</w:t>
            </w:r>
          </w:p>
        </w:tc>
        <w:tc>
          <w:tcPr>
            <w:tcW w:w="1418" w:type="dxa"/>
            <w:tcBorders>
              <w:top w:val="single" w:sz="4" w:space="0" w:color="auto"/>
              <w:left w:val="single" w:sz="4" w:space="0" w:color="auto"/>
              <w:bottom w:val="single" w:sz="4" w:space="0" w:color="auto"/>
              <w:right w:val="single" w:sz="4" w:space="0" w:color="auto"/>
            </w:tcBorders>
          </w:tcPr>
          <w:p w14:paraId="45F883F2" w14:textId="77777777" w:rsidR="009E5347" w:rsidRPr="00B3237F" w:rsidRDefault="009E5347" w:rsidP="00B3237F">
            <w:pPr>
              <w:pStyle w:val="TAL"/>
            </w:pPr>
            <w:r w:rsidRPr="00B3237F">
              <w:t>ImplicitRegDetails</w:t>
            </w:r>
          </w:p>
        </w:tc>
        <w:tc>
          <w:tcPr>
            <w:tcW w:w="425" w:type="dxa"/>
            <w:tcBorders>
              <w:top w:val="single" w:sz="4" w:space="0" w:color="auto"/>
              <w:left w:val="single" w:sz="4" w:space="0" w:color="auto"/>
              <w:bottom w:val="single" w:sz="4" w:space="0" w:color="auto"/>
              <w:right w:val="single" w:sz="4" w:space="0" w:color="auto"/>
            </w:tcBorders>
          </w:tcPr>
          <w:p w14:paraId="69EABE57" w14:textId="77777777" w:rsidR="009E5347" w:rsidRPr="00B3237F" w:rsidRDefault="009E5347" w:rsidP="00B3237F">
            <w:pPr>
              <w:pStyle w:val="TAC"/>
            </w:pPr>
            <w:r w:rsidRPr="00B3237F">
              <w:t>O</w:t>
            </w:r>
          </w:p>
        </w:tc>
        <w:tc>
          <w:tcPr>
            <w:tcW w:w="1134" w:type="dxa"/>
            <w:tcBorders>
              <w:top w:val="single" w:sz="4" w:space="0" w:color="auto"/>
              <w:left w:val="single" w:sz="4" w:space="0" w:color="auto"/>
              <w:bottom w:val="single" w:sz="4" w:space="0" w:color="auto"/>
              <w:right w:val="single" w:sz="4" w:space="0" w:color="auto"/>
            </w:tcBorders>
          </w:tcPr>
          <w:p w14:paraId="6D95113B" w14:textId="77777777" w:rsidR="009E5347" w:rsidRPr="00B3237F" w:rsidRDefault="009E5347" w:rsidP="00B3237F">
            <w:pPr>
              <w:pStyle w:val="TAL"/>
            </w:pPr>
            <w:r w:rsidRPr="00B3237F">
              <w:t>0..1</w:t>
            </w:r>
          </w:p>
        </w:tc>
        <w:tc>
          <w:tcPr>
            <w:tcW w:w="3402" w:type="dxa"/>
            <w:tcBorders>
              <w:top w:val="single" w:sz="4" w:space="0" w:color="auto"/>
              <w:left w:val="single" w:sz="4" w:space="0" w:color="auto"/>
              <w:bottom w:val="single" w:sz="4" w:space="0" w:color="auto"/>
              <w:right w:val="single" w:sz="4" w:space="0" w:color="auto"/>
            </w:tcBorders>
          </w:tcPr>
          <w:p w14:paraId="0AC2E76B" w14:textId="77777777" w:rsidR="009E5347" w:rsidRPr="00B3237F" w:rsidRDefault="009E5347" w:rsidP="00B3237F">
            <w:pPr>
              <w:pStyle w:val="TAL"/>
            </w:pPr>
            <w:r w:rsidRPr="00B3237F">
              <w:t>Provides implicit registration details</w:t>
            </w:r>
          </w:p>
          <w:p w14:paraId="7234A565" w14:textId="77777777" w:rsidR="009E5347" w:rsidRPr="00B3237F" w:rsidRDefault="009E5347" w:rsidP="00B3237F">
            <w:pPr>
              <w:pStyle w:val="TAL"/>
            </w:pPr>
            <w:r w:rsidRPr="00B3237F">
              <w:t>(NOTE)</w:t>
            </w:r>
          </w:p>
        </w:tc>
        <w:tc>
          <w:tcPr>
            <w:tcW w:w="1508" w:type="dxa"/>
            <w:tcBorders>
              <w:top w:val="single" w:sz="4" w:space="0" w:color="auto"/>
              <w:left w:val="single" w:sz="4" w:space="0" w:color="auto"/>
              <w:bottom w:val="single" w:sz="4" w:space="0" w:color="auto"/>
              <w:right w:val="single" w:sz="4" w:space="0" w:color="auto"/>
            </w:tcBorders>
          </w:tcPr>
          <w:p w14:paraId="68BA165D" w14:textId="77777777" w:rsidR="009E5347" w:rsidRPr="00B3237F" w:rsidRDefault="009E5347" w:rsidP="00B3237F">
            <w:pPr>
              <w:pStyle w:val="TAL"/>
            </w:pPr>
          </w:p>
        </w:tc>
      </w:tr>
      <w:tr w:rsidR="009E5347" w14:paraId="4FEFDDC3" w14:textId="77777777" w:rsidTr="00B3237F">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788CE310" w14:textId="593CB574" w:rsidR="009E5347" w:rsidRDefault="009E5347" w:rsidP="004C4FBA">
            <w:pPr>
              <w:pStyle w:val="TAN"/>
              <w:rPr>
                <w:rFonts w:cs="Arial"/>
                <w:szCs w:val="18"/>
              </w:rPr>
            </w:pPr>
            <w:r>
              <w:t>NOTE 1:</w:t>
            </w:r>
            <w:r w:rsidR="002B16C6">
              <w:tab/>
            </w:r>
            <w:r>
              <w:t xml:space="preserve">This attribute shall be included when the </w:t>
            </w:r>
            <w:r w:rsidRPr="002942B4">
              <w:t xml:space="preserve">S-EES has received </w:t>
            </w:r>
            <w:r>
              <w:t xml:space="preserve">it in </w:t>
            </w:r>
            <w:r w:rsidRPr="00F477AF">
              <w:rPr>
                <w:rFonts w:cs="Arial"/>
              </w:rPr>
              <w:t>EEC Context Push response</w:t>
            </w:r>
            <w:r w:rsidRPr="002942B4">
              <w:t>.</w:t>
            </w:r>
          </w:p>
        </w:tc>
      </w:tr>
    </w:tbl>
    <w:p w14:paraId="401B72E8" w14:textId="699F97FD" w:rsidR="009E5347" w:rsidRDefault="009E5347" w:rsidP="009E5347">
      <w:pPr>
        <w:rPr>
          <w:lang w:eastAsia="zh-CN"/>
        </w:rPr>
      </w:pPr>
    </w:p>
    <w:p w14:paraId="424A6F80" w14:textId="6406375C" w:rsidR="00A928FF" w:rsidRPr="00F35F4A" w:rsidRDefault="00A928FF" w:rsidP="00A928FF">
      <w:pPr>
        <w:pStyle w:val="Heading5"/>
        <w:rPr>
          <w:lang w:eastAsia="zh-CN"/>
        </w:rPr>
      </w:pPr>
      <w:bookmarkStart w:id="1242" w:name="_Toc114864230"/>
      <w:bookmarkStart w:id="1243" w:name="_Toc143871378"/>
      <w:bookmarkStart w:id="1244" w:name="_Toc144134874"/>
      <w:bookmarkStart w:id="1245" w:name="_Toc160609352"/>
      <w:bookmarkStart w:id="1246" w:name="_Toc207750126"/>
      <w:r>
        <w:rPr>
          <w:lang w:eastAsia="zh-CN"/>
        </w:rPr>
        <w:t>6.4.</w:t>
      </w:r>
      <w:r w:rsidRPr="00F35F4A">
        <w:rPr>
          <w:lang w:eastAsia="zh-CN"/>
        </w:rPr>
        <w:t>5.2.</w:t>
      </w:r>
      <w:r w:rsidR="00333424">
        <w:rPr>
          <w:lang w:eastAsia="zh-CN"/>
        </w:rPr>
        <w:t>7</w:t>
      </w:r>
      <w:r w:rsidRPr="00F35F4A">
        <w:rPr>
          <w:lang w:eastAsia="zh-CN"/>
        </w:rPr>
        <w:tab/>
        <w:t xml:space="preserve">Type: </w:t>
      </w:r>
      <w:r>
        <w:t>ACRCompleteEventInfo</w:t>
      </w:r>
      <w:bookmarkEnd w:id="1242"/>
      <w:bookmarkEnd w:id="1243"/>
      <w:bookmarkEnd w:id="1244"/>
      <w:bookmarkEnd w:id="1245"/>
      <w:bookmarkEnd w:id="1246"/>
    </w:p>
    <w:p w14:paraId="3CA46109" w14:textId="5D86A886" w:rsidR="00A928FF" w:rsidRDefault="00A928FF" w:rsidP="00A928FF">
      <w:pPr>
        <w:pStyle w:val="TH"/>
      </w:pPr>
      <w:r>
        <w:rPr>
          <w:noProof/>
        </w:rPr>
        <w:t>Table </w:t>
      </w:r>
      <w:r>
        <w:rPr>
          <w:lang w:eastAsia="zh-CN"/>
        </w:rPr>
        <w:t>6.4.</w:t>
      </w:r>
      <w:r w:rsidRPr="00F35F4A">
        <w:rPr>
          <w:lang w:eastAsia="zh-CN"/>
        </w:rPr>
        <w:t>5.2.</w:t>
      </w:r>
      <w:r w:rsidR="00333424">
        <w:rPr>
          <w:lang w:eastAsia="zh-CN"/>
        </w:rPr>
        <w:t>7</w:t>
      </w:r>
      <w:r>
        <w:t>-1: ACRCompleteEventInfo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134"/>
        <w:gridCol w:w="3543"/>
        <w:gridCol w:w="1650"/>
      </w:tblGrid>
      <w:tr w:rsidR="00A928FF" w14:paraId="6EC89A70"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092B6074" w14:textId="77777777" w:rsidR="00A928FF" w:rsidRDefault="00A928FF"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601FEEDF" w14:textId="77777777" w:rsidR="00A928FF" w:rsidRDefault="00A928FF"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41BCBB6" w14:textId="77777777" w:rsidR="00A928FF" w:rsidRDefault="00A928FF"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62D1C4" w14:textId="77777777" w:rsidR="00A928FF" w:rsidRPr="001E7BDC" w:rsidRDefault="00A928FF" w:rsidP="004C4FBA">
            <w:pPr>
              <w:pStyle w:val="TAH"/>
            </w:pPr>
            <w:r w:rsidRPr="00960408">
              <w:t>Cardinality</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5F16456F" w14:textId="77777777" w:rsidR="00A928FF" w:rsidRPr="005C44CA" w:rsidRDefault="00A928FF"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7472AFA1" w14:textId="77777777" w:rsidR="00A928FF" w:rsidRDefault="00A928FF" w:rsidP="004C4FBA">
            <w:pPr>
              <w:pStyle w:val="TAH"/>
              <w:rPr>
                <w:rFonts w:cs="Arial"/>
                <w:szCs w:val="18"/>
              </w:rPr>
            </w:pPr>
            <w:r>
              <w:t>Applicability</w:t>
            </w:r>
          </w:p>
        </w:tc>
      </w:tr>
      <w:tr w:rsidR="00A928FF" w14:paraId="0047AA0F"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20D9AAB5" w14:textId="77777777" w:rsidR="00A928FF" w:rsidRPr="00B3237F" w:rsidRDefault="00A928FF" w:rsidP="00B3237F">
            <w:pPr>
              <w:pStyle w:val="TAL"/>
            </w:pPr>
            <w:r w:rsidRPr="00B3237F">
              <w:t>acrRes</w:t>
            </w:r>
          </w:p>
        </w:tc>
        <w:tc>
          <w:tcPr>
            <w:tcW w:w="1275" w:type="dxa"/>
            <w:tcBorders>
              <w:top w:val="single" w:sz="4" w:space="0" w:color="auto"/>
              <w:left w:val="single" w:sz="4" w:space="0" w:color="auto"/>
              <w:bottom w:val="single" w:sz="4" w:space="0" w:color="auto"/>
              <w:right w:val="single" w:sz="4" w:space="0" w:color="auto"/>
            </w:tcBorders>
          </w:tcPr>
          <w:p w14:paraId="5976AA82" w14:textId="77777777" w:rsidR="00A928FF" w:rsidRPr="00B3237F" w:rsidRDefault="00A928FF" w:rsidP="00B3237F">
            <w:pPr>
              <w:pStyle w:val="TAL"/>
            </w:pPr>
            <w:r w:rsidRPr="00B3237F">
              <w:t>boolean</w:t>
            </w:r>
          </w:p>
        </w:tc>
        <w:tc>
          <w:tcPr>
            <w:tcW w:w="426" w:type="dxa"/>
            <w:tcBorders>
              <w:top w:val="single" w:sz="4" w:space="0" w:color="auto"/>
              <w:left w:val="single" w:sz="4" w:space="0" w:color="auto"/>
              <w:bottom w:val="single" w:sz="4" w:space="0" w:color="auto"/>
              <w:right w:val="single" w:sz="4" w:space="0" w:color="auto"/>
            </w:tcBorders>
          </w:tcPr>
          <w:p w14:paraId="38782561" w14:textId="77777777" w:rsidR="00A928FF" w:rsidRPr="00B3237F" w:rsidRDefault="00A928FF" w:rsidP="00B3237F">
            <w:pPr>
              <w:pStyle w:val="TAC"/>
            </w:pPr>
            <w:r w:rsidRPr="00B3237F">
              <w:t>M</w:t>
            </w:r>
          </w:p>
        </w:tc>
        <w:tc>
          <w:tcPr>
            <w:tcW w:w="1134" w:type="dxa"/>
            <w:tcBorders>
              <w:top w:val="single" w:sz="4" w:space="0" w:color="auto"/>
              <w:left w:val="single" w:sz="4" w:space="0" w:color="auto"/>
              <w:bottom w:val="single" w:sz="4" w:space="0" w:color="auto"/>
              <w:right w:val="single" w:sz="4" w:space="0" w:color="auto"/>
            </w:tcBorders>
          </w:tcPr>
          <w:p w14:paraId="743EC025" w14:textId="77777777" w:rsidR="00A928FF" w:rsidRPr="00B3237F" w:rsidRDefault="00A928FF" w:rsidP="00B3237F">
            <w:pPr>
              <w:pStyle w:val="TAL"/>
            </w:pPr>
            <w:r w:rsidRPr="00B3237F">
              <w:t>1</w:t>
            </w:r>
          </w:p>
        </w:tc>
        <w:tc>
          <w:tcPr>
            <w:tcW w:w="3543" w:type="dxa"/>
            <w:tcBorders>
              <w:top w:val="single" w:sz="4" w:space="0" w:color="auto"/>
              <w:left w:val="single" w:sz="4" w:space="0" w:color="auto"/>
              <w:bottom w:val="single" w:sz="4" w:space="0" w:color="auto"/>
              <w:right w:val="single" w:sz="4" w:space="0" w:color="auto"/>
            </w:tcBorders>
          </w:tcPr>
          <w:p w14:paraId="265E3757" w14:textId="77777777" w:rsidR="00A928FF" w:rsidRPr="00B3237F" w:rsidRDefault="00A928FF" w:rsidP="00B3237F">
            <w:pPr>
              <w:pStyle w:val="TAL"/>
            </w:pPr>
            <w:r w:rsidRPr="00B3237F">
              <w:t>Indicates whether the ACR is successful or failure</w:t>
            </w:r>
          </w:p>
        </w:tc>
        <w:tc>
          <w:tcPr>
            <w:tcW w:w="1650" w:type="dxa"/>
            <w:tcBorders>
              <w:top w:val="single" w:sz="4" w:space="0" w:color="auto"/>
              <w:left w:val="single" w:sz="4" w:space="0" w:color="auto"/>
              <w:bottom w:val="single" w:sz="4" w:space="0" w:color="auto"/>
              <w:right w:val="single" w:sz="4" w:space="0" w:color="auto"/>
            </w:tcBorders>
          </w:tcPr>
          <w:p w14:paraId="077DCDAA" w14:textId="77777777" w:rsidR="00A928FF" w:rsidRPr="00B3237F" w:rsidRDefault="00A928FF" w:rsidP="00B3237F">
            <w:pPr>
              <w:pStyle w:val="TAL"/>
            </w:pPr>
          </w:p>
        </w:tc>
      </w:tr>
      <w:tr w:rsidR="00A928FF" w14:paraId="22DE4E41"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vAlign w:val="center"/>
          </w:tcPr>
          <w:p w14:paraId="5853B6DF" w14:textId="77777777" w:rsidR="00A928FF" w:rsidRPr="00B3237F" w:rsidRDefault="00A928FF" w:rsidP="00B3237F">
            <w:pPr>
              <w:pStyle w:val="TAL"/>
            </w:pPr>
            <w:r w:rsidRPr="00B3237F">
              <w:t>tEasEndpoint</w:t>
            </w:r>
          </w:p>
        </w:tc>
        <w:tc>
          <w:tcPr>
            <w:tcW w:w="1275" w:type="dxa"/>
            <w:tcBorders>
              <w:top w:val="single" w:sz="4" w:space="0" w:color="auto"/>
              <w:left w:val="single" w:sz="4" w:space="0" w:color="auto"/>
              <w:bottom w:val="single" w:sz="4" w:space="0" w:color="auto"/>
              <w:right w:val="single" w:sz="4" w:space="0" w:color="auto"/>
            </w:tcBorders>
            <w:vAlign w:val="center"/>
          </w:tcPr>
          <w:p w14:paraId="1E9B7669" w14:textId="77777777" w:rsidR="00A928FF" w:rsidRPr="00B3237F" w:rsidRDefault="00A928FF" w:rsidP="00B3237F">
            <w:pPr>
              <w:pStyle w:val="TAL"/>
            </w:pPr>
            <w:r w:rsidRPr="00B3237F">
              <w:t>EndPoint</w:t>
            </w:r>
          </w:p>
        </w:tc>
        <w:tc>
          <w:tcPr>
            <w:tcW w:w="426" w:type="dxa"/>
            <w:tcBorders>
              <w:top w:val="single" w:sz="4" w:space="0" w:color="auto"/>
              <w:left w:val="single" w:sz="4" w:space="0" w:color="auto"/>
              <w:bottom w:val="single" w:sz="4" w:space="0" w:color="auto"/>
              <w:right w:val="single" w:sz="4" w:space="0" w:color="auto"/>
            </w:tcBorders>
            <w:vAlign w:val="center"/>
          </w:tcPr>
          <w:p w14:paraId="4D1A6380" w14:textId="77777777" w:rsidR="00A928FF" w:rsidRPr="00B3237F" w:rsidRDefault="00A928FF" w:rsidP="00B3237F">
            <w:pPr>
              <w:pStyle w:val="TAC"/>
            </w:pPr>
            <w:r w:rsidRPr="00B3237F">
              <w:t>M</w:t>
            </w:r>
          </w:p>
        </w:tc>
        <w:tc>
          <w:tcPr>
            <w:tcW w:w="1134" w:type="dxa"/>
            <w:tcBorders>
              <w:top w:val="single" w:sz="4" w:space="0" w:color="auto"/>
              <w:left w:val="single" w:sz="4" w:space="0" w:color="auto"/>
              <w:bottom w:val="single" w:sz="4" w:space="0" w:color="auto"/>
              <w:right w:val="single" w:sz="4" w:space="0" w:color="auto"/>
            </w:tcBorders>
            <w:vAlign w:val="center"/>
          </w:tcPr>
          <w:p w14:paraId="0867F8AD" w14:textId="77777777" w:rsidR="00A928FF" w:rsidRPr="00B3237F" w:rsidRDefault="00A928FF" w:rsidP="00B3237F">
            <w:pPr>
              <w:pStyle w:val="TAL"/>
            </w:pPr>
            <w:r w:rsidRPr="00B3237F">
              <w:t>1</w:t>
            </w:r>
          </w:p>
        </w:tc>
        <w:tc>
          <w:tcPr>
            <w:tcW w:w="3543" w:type="dxa"/>
            <w:tcBorders>
              <w:top w:val="single" w:sz="4" w:space="0" w:color="auto"/>
              <w:left w:val="single" w:sz="4" w:space="0" w:color="auto"/>
              <w:bottom w:val="single" w:sz="4" w:space="0" w:color="auto"/>
              <w:right w:val="single" w:sz="4" w:space="0" w:color="auto"/>
            </w:tcBorders>
            <w:vAlign w:val="center"/>
          </w:tcPr>
          <w:p w14:paraId="17BBA9CA" w14:textId="77777777" w:rsidR="00A928FF" w:rsidRPr="00B3237F" w:rsidRDefault="00A928FF" w:rsidP="00B3237F">
            <w:pPr>
              <w:pStyle w:val="TAL"/>
            </w:pPr>
            <w:r w:rsidRPr="00B3237F">
              <w:t>Contains the endpoint address of the T-EAS to which an ACR has been performed.</w:t>
            </w:r>
          </w:p>
        </w:tc>
        <w:tc>
          <w:tcPr>
            <w:tcW w:w="1650" w:type="dxa"/>
            <w:tcBorders>
              <w:top w:val="single" w:sz="4" w:space="0" w:color="auto"/>
              <w:left w:val="single" w:sz="4" w:space="0" w:color="auto"/>
              <w:bottom w:val="single" w:sz="4" w:space="0" w:color="auto"/>
              <w:right w:val="single" w:sz="4" w:space="0" w:color="auto"/>
            </w:tcBorders>
          </w:tcPr>
          <w:p w14:paraId="156D72EB" w14:textId="77777777" w:rsidR="00A928FF" w:rsidRPr="00B3237F" w:rsidRDefault="00A928FF" w:rsidP="00B3237F">
            <w:pPr>
              <w:pStyle w:val="TAL"/>
            </w:pPr>
          </w:p>
        </w:tc>
      </w:tr>
      <w:tr w:rsidR="00547A12" w14:paraId="7615D4F7"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5A304D49" w14:textId="4C296D91" w:rsidR="00547A12" w:rsidRPr="00B3237F" w:rsidRDefault="00547A12" w:rsidP="00B3237F">
            <w:pPr>
              <w:pStyle w:val="TAL"/>
            </w:pPr>
            <w:r w:rsidRPr="00B3237F">
              <w:t>failReason</w:t>
            </w:r>
          </w:p>
        </w:tc>
        <w:tc>
          <w:tcPr>
            <w:tcW w:w="1275" w:type="dxa"/>
            <w:tcBorders>
              <w:top w:val="single" w:sz="4" w:space="0" w:color="auto"/>
              <w:left w:val="single" w:sz="4" w:space="0" w:color="auto"/>
              <w:bottom w:val="single" w:sz="4" w:space="0" w:color="auto"/>
              <w:right w:val="single" w:sz="4" w:space="0" w:color="auto"/>
            </w:tcBorders>
          </w:tcPr>
          <w:p w14:paraId="0A11D38C" w14:textId="08C52BA1" w:rsidR="00547A12" w:rsidRPr="00B3237F" w:rsidRDefault="00547A12" w:rsidP="00B3237F">
            <w:pPr>
              <w:pStyle w:val="TAL"/>
            </w:pPr>
            <w:r w:rsidRPr="00B3237F">
              <w:t>string</w:t>
            </w:r>
          </w:p>
        </w:tc>
        <w:tc>
          <w:tcPr>
            <w:tcW w:w="426" w:type="dxa"/>
            <w:tcBorders>
              <w:top w:val="single" w:sz="4" w:space="0" w:color="auto"/>
              <w:left w:val="single" w:sz="4" w:space="0" w:color="auto"/>
              <w:bottom w:val="single" w:sz="4" w:space="0" w:color="auto"/>
              <w:right w:val="single" w:sz="4" w:space="0" w:color="auto"/>
            </w:tcBorders>
          </w:tcPr>
          <w:p w14:paraId="68ED5628" w14:textId="0F27754A" w:rsidR="00547A12" w:rsidRPr="00B3237F" w:rsidRDefault="00547A12" w:rsidP="00B3237F">
            <w:pPr>
              <w:pStyle w:val="TAC"/>
            </w:pPr>
            <w:r w:rsidRPr="00B3237F">
              <w:t>C</w:t>
            </w:r>
          </w:p>
        </w:tc>
        <w:tc>
          <w:tcPr>
            <w:tcW w:w="1134" w:type="dxa"/>
            <w:tcBorders>
              <w:top w:val="single" w:sz="4" w:space="0" w:color="auto"/>
              <w:left w:val="single" w:sz="4" w:space="0" w:color="auto"/>
              <w:bottom w:val="single" w:sz="4" w:space="0" w:color="auto"/>
              <w:right w:val="single" w:sz="4" w:space="0" w:color="auto"/>
            </w:tcBorders>
          </w:tcPr>
          <w:p w14:paraId="740F347D" w14:textId="77CB5B64" w:rsidR="00547A12" w:rsidRPr="00B3237F" w:rsidRDefault="00547A12" w:rsidP="00B3237F">
            <w:pPr>
              <w:pStyle w:val="TAL"/>
            </w:pPr>
            <w:r w:rsidRPr="00B3237F">
              <w:t>0..1</w:t>
            </w:r>
          </w:p>
        </w:tc>
        <w:tc>
          <w:tcPr>
            <w:tcW w:w="3543" w:type="dxa"/>
            <w:tcBorders>
              <w:top w:val="single" w:sz="4" w:space="0" w:color="auto"/>
              <w:left w:val="single" w:sz="4" w:space="0" w:color="auto"/>
              <w:bottom w:val="single" w:sz="4" w:space="0" w:color="auto"/>
              <w:right w:val="single" w:sz="4" w:space="0" w:color="auto"/>
            </w:tcBorders>
          </w:tcPr>
          <w:p w14:paraId="4F7DFE6B" w14:textId="77777777" w:rsidR="00547A12" w:rsidRPr="00B3237F" w:rsidRDefault="00547A12" w:rsidP="00B3237F">
            <w:pPr>
              <w:pStyle w:val="TAL"/>
            </w:pPr>
            <w:r w:rsidRPr="00B3237F">
              <w:t>Indicates the cause information for the failure</w:t>
            </w:r>
          </w:p>
          <w:p w14:paraId="065D9833" w14:textId="23A01A5B" w:rsidR="00547A12" w:rsidRPr="00B3237F" w:rsidRDefault="00547A12" w:rsidP="00B3237F">
            <w:pPr>
              <w:pStyle w:val="TAL"/>
            </w:pPr>
            <w:r w:rsidRPr="00B3237F">
              <w:t>This attribute shall be included when the acrRes attribute indicates failure</w:t>
            </w:r>
          </w:p>
        </w:tc>
        <w:tc>
          <w:tcPr>
            <w:tcW w:w="1650" w:type="dxa"/>
            <w:tcBorders>
              <w:top w:val="single" w:sz="4" w:space="0" w:color="auto"/>
              <w:left w:val="single" w:sz="4" w:space="0" w:color="auto"/>
              <w:bottom w:val="single" w:sz="4" w:space="0" w:color="auto"/>
              <w:right w:val="single" w:sz="4" w:space="0" w:color="auto"/>
            </w:tcBorders>
          </w:tcPr>
          <w:p w14:paraId="4FA48882" w14:textId="77777777" w:rsidR="00547A12" w:rsidRPr="00B3237F" w:rsidRDefault="00547A12" w:rsidP="00B3237F">
            <w:pPr>
              <w:pStyle w:val="TAL"/>
            </w:pPr>
          </w:p>
        </w:tc>
      </w:tr>
    </w:tbl>
    <w:p w14:paraId="2A96BB60" w14:textId="77777777" w:rsidR="00A928FF" w:rsidRDefault="00A928FF" w:rsidP="009E5347">
      <w:pPr>
        <w:rPr>
          <w:lang w:eastAsia="zh-CN"/>
        </w:rPr>
      </w:pPr>
    </w:p>
    <w:p w14:paraId="78140BCA" w14:textId="77777777" w:rsidR="009E5347" w:rsidRDefault="009E5347" w:rsidP="009E5347">
      <w:pPr>
        <w:pStyle w:val="Heading4"/>
        <w:rPr>
          <w:lang w:eastAsia="zh-CN"/>
        </w:rPr>
      </w:pPr>
      <w:bookmarkStart w:id="1247" w:name="_Toc73294676"/>
      <w:bookmarkStart w:id="1248" w:name="_Toc101529397"/>
      <w:bookmarkStart w:id="1249" w:name="_Toc114864231"/>
      <w:bookmarkStart w:id="1250" w:name="_Toc143871379"/>
      <w:bookmarkStart w:id="1251" w:name="_Toc144134875"/>
      <w:bookmarkStart w:id="1252" w:name="_Toc160609353"/>
      <w:bookmarkStart w:id="1253" w:name="_Toc207750127"/>
      <w:r>
        <w:rPr>
          <w:lang w:eastAsia="zh-CN"/>
        </w:rPr>
        <w:t>6.4.5.3</w:t>
      </w:r>
      <w:r>
        <w:rPr>
          <w:lang w:eastAsia="zh-CN"/>
        </w:rPr>
        <w:tab/>
        <w:t>Simple data types and enumerations</w:t>
      </w:r>
      <w:bookmarkEnd w:id="1247"/>
      <w:bookmarkEnd w:id="1248"/>
      <w:bookmarkEnd w:id="1249"/>
      <w:bookmarkEnd w:id="1250"/>
      <w:bookmarkEnd w:id="1251"/>
      <w:bookmarkEnd w:id="1252"/>
      <w:bookmarkEnd w:id="1253"/>
    </w:p>
    <w:p w14:paraId="34153899" w14:textId="77777777" w:rsidR="009E5347" w:rsidRPr="00384E92" w:rsidRDefault="009E5347" w:rsidP="009E5347">
      <w:pPr>
        <w:pStyle w:val="Heading5"/>
      </w:pPr>
      <w:bookmarkStart w:id="1254" w:name="_Toc73294677"/>
      <w:bookmarkStart w:id="1255" w:name="_Toc101529398"/>
      <w:bookmarkStart w:id="1256" w:name="_Toc114864232"/>
      <w:bookmarkStart w:id="1257" w:name="_Toc143871380"/>
      <w:bookmarkStart w:id="1258" w:name="_Toc144134876"/>
      <w:bookmarkStart w:id="1259" w:name="_Toc160609354"/>
      <w:bookmarkStart w:id="1260" w:name="_Toc207750128"/>
      <w:r>
        <w:rPr>
          <w:lang w:eastAsia="zh-CN"/>
        </w:rPr>
        <w:t>6.4</w:t>
      </w:r>
      <w:r>
        <w:t>.5.3.1</w:t>
      </w:r>
      <w:r w:rsidRPr="00384E92">
        <w:tab/>
        <w:t>Introduction</w:t>
      </w:r>
      <w:bookmarkEnd w:id="1254"/>
      <w:bookmarkEnd w:id="1255"/>
      <w:bookmarkEnd w:id="1256"/>
      <w:bookmarkEnd w:id="1257"/>
      <w:bookmarkEnd w:id="1258"/>
      <w:bookmarkEnd w:id="1259"/>
      <w:bookmarkEnd w:id="1260"/>
    </w:p>
    <w:p w14:paraId="2D2914EF"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C14D604" w14:textId="77777777" w:rsidR="009E5347" w:rsidRPr="00384E92" w:rsidRDefault="009E5347" w:rsidP="009E5347">
      <w:pPr>
        <w:pStyle w:val="Heading5"/>
      </w:pPr>
      <w:bookmarkStart w:id="1261" w:name="_Toc73294678"/>
      <w:bookmarkStart w:id="1262" w:name="_Toc101529399"/>
      <w:bookmarkStart w:id="1263" w:name="_Toc114864233"/>
      <w:bookmarkStart w:id="1264" w:name="_Toc143871381"/>
      <w:bookmarkStart w:id="1265" w:name="_Toc144134877"/>
      <w:bookmarkStart w:id="1266" w:name="_Toc160609355"/>
      <w:bookmarkStart w:id="1267" w:name="_Toc207750129"/>
      <w:r>
        <w:rPr>
          <w:lang w:eastAsia="zh-CN"/>
        </w:rPr>
        <w:t>6.4</w:t>
      </w:r>
      <w:r>
        <w:t>.5.3.2</w:t>
      </w:r>
      <w:r w:rsidRPr="00384E92">
        <w:tab/>
        <w:t>Simple data types</w:t>
      </w:r>
      <w:bookmarkEnd w:id="1261"/>
      <w:bookmarkEnd w:id="1262"/>
      <w:bookmarkEnd w:id="1263"/>
      <w:bookmarkEnd w:id="1264"/>
      <w:bookmarkEnd w:id="1265"/>
      <w:bookmarkEnd w:id="1266"/>
      <w:bookmarkEnd w:id="1267"/>
    </w:p>
    <w:p w14:paraId="66630BFA" w14:textId="77777777" w:rsidR="009E5347" w:rsidRPr="00384E92" w:rsidRDefault="009E5347" w:rsidP="009E5347">
      <w:r w:rsidRPr="00384E92">
        <w:t xml:space="preserve">The simple data types defined in table </w:t>
      </w:r>
      <w:r>
        <w:rPr>
          <w:lang w:eastAsia="zh-CN"/>
        </w:rPr>
        <w:t>6.4</w:t>
      </w:r>
      <w:r>
        <w:t>.5.3.2-1</w:t>
      </w:r>
      <w:r w:rsidRPr="00384E92">
        <w:t xml:space="preserve"> shall be supported.</w:t>
      </w:r>
    </w:p>
    <w:p w14:paraId="00CF5C54" w14:textId="77777777" w:rsidR="009E5347" w:rsidRPr="00384E92" w:rsidRDefault="009E5347" w:rsidP="009E5347">
      <w:pPr>
        <w:pStyle w:val="TH"/>
      </w:pPr>
      <w:r w:rsidRPr="00384E92">
        <w:t xml:space="preserve">Table </w:t>
      </w:r>
      <w:r>
        <w:rPr>
          <w:lang w:eastAsia="zh-CN"/>
        </w:rPr>
        <w:t>6.4</w:t>
      </w:r>
      <w:r>
        <w:t>.5.3.2</w:t>
      </w:r>
      <w:r w:rsidRPr="00384E92">
        <w:t>-1: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9E5347" w:rsidRPr="00B54FF5" w14:paraId="546179DE" w14:textId="77777777" w:rsidTr="00B3237F">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E15A236"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EFCC517"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221CFAC"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628C02E" w14:textId="77777777" w:rsidR="009E5347" w:rsidRPr="0016361A" w:rsidRDefault="009E5347" w:rsidP="004C4FBA">
            <w:pPr>
              <w:pStyle w:val="TAH"/>
            </w:pPr>
            <w:r w:rsidRPr="0016361A">
              <w:t>Applicability</w:t>
            </w:r>
          </w:p>
        </w:tc>
      </w:tr>
      <w:tr w:rsidR="009E5347" w:rsidRPr="00B54FF5" w14:paraId="3BBCBF93" w14:textId="77777777" w:rsidTr="00B3237F">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A8D1104"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0D29859"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3A2B7CA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3158EE5A" w14:textId="77777777" w:rsidR="009E5347" w:rsidRPr="0016361A" w:rsidRDefault="009E5347" w:rsidP="004C4FBA">
            <w:pPr>
              <w:pStyle w:val="TAL"/>
            </w:pPr>
          </w:p>
        </w:tc>
      </w:tr>
    </w:tbl>
    <w:p w14:paraId="530E2BD0" w14:textId="77777777" w:rsidR="009E5347" w:rsidRPr="00384E92" w:rsidRDefault="009E5347" w:rsidP="009E5347"/>
    <w:p w14:paraId="61B3BA5B" w14:textId="77777777" w:rsidR="009E5347" w:rsidRPr="00BC662F" w:rsidRDefault="009E5347" w:rsidP="009E5347">
      <w:pPr>
        <w:pStyle w:val="Heading5"/>
      </w:pPr>
      <w:bookmarkStart w:id="1268" w:name="_Toc73294679"/>
      <w:bookmarkStart w:id="1269" w:name="_Toc101529400"/>
      <w:bookmarkStart w:id="1270" w:name="_Toc114864234"/>
      <w:bookmarkStart w:id="1271" w:name="_Toc143871382"/>
      <w:bookmarkStart w:id="1272" w:name="_Toc144134878"/>
      <w:bookmarkStart w:id="1273" w:name="_Toc160609356"/>
      <w:bookmarkStart w:id="1274" w:name="_Toc207750130"/>
      <w:r>
        <w:rPr>
          <w:lang w:eastAsia="zh-CN"/>
        </w:rPr>
        <w:lastRenderedPageBreak/>
        <w:t>6.4</w:t>
      </w:r>
      <w:r>
        <w:t>.5.3.3</w:t>
      </w:r>
      <w:r w:rsidRPr="00BC662F">
        <w:tab/>
        <w:t xml:space="preserve">Enumeration: </w:t>
      </w:r>
      <w:bookmarkEnd w:id="1268"/>
      <w:r>
        <w:t>ACREventIDs</w:t>
      </w:r>
      <w:bookmarkEnd w:id="1269"/>
      <w:bookmarkEnd w:id="1270"/>
      <w:bookmarkEnd w:id="1271"/>
      <w:bookmarkEnd w:id="1272"/>
      <w:bookmarkEnd w:id="1273"/>
      <w:bookmarkEnd w:id="1274"/>
    </w:p>
    <w:p w14:paraId="47010F32" w14:textId="77777777" w:rsidR="009E5347" w:rsidRPr="00384E92" w:rsidRDefault="009E5347" w:rsidP="009E5347">
      <w:r w:rsidRPr="00384E92">
        <w:t xml:space="preserve">The enumeration </w:t>
      </w:r>
      <w:r>
        <w:t>ACREventIDs</w:t>
      </w:r>
      <w:r w:rsidRPr="00384E92">
        <w:t xml:space="preserve"> represents </w:t>
      </w:r>
      <w:r>
        <w:t>the ACR events supported</w:t>
      </w:r>
      <w:r w:rsidRPr="00384E92">
        <w:t xml:space="preserve">. It shall comply with the provisions defined in table </w:t>
      </w:r>
      <w:r>
        <w:t>6.4.5.3.3</w:t>
      </w:r>
      <w:r w:rsidRPr="00384E92">
        <w:t>-1.</w:t>
      </w:r>
    </w:p>
    <w:p w14:paraId="0EB0DEB6" w14:textId="77777777" w:rsidR="009E5347" w:rsidRDefault="009E5347" w:rsidP="009E5347">
      <w:pPr>
        <w:pStyle w:val="TH"/>
      </w:pPr>
      <w:r>
        <w:t>Table 6.4.5.3.3-1: Enumeration ACREventIDs</w:t>
      </w:r>
    </w:p>
    <w:tbl>
      <w:tblPr>
        <w:tblW w:w="4950" w:type="pct"/>
        <w:jc w:val="center"/>
        <w:tblLayout w:type="fixed"/>
        <w:tblCellMar>
          <w:left w:w="0" w:type="dxa"/>
          <w:right w:w="0" w:type="dxa"/>
        </w:tblCellMar>
        <w:tblLook w:val="04A0" w:firstRow="1" w:lastRow="0" w:firstColumn="1" w:lastColumn="0" w:noHBand="0" w:noVBand="1"/>
      </w:tblPr>
      <w:tblGrid>
        <w:gridCol w:w="3274"/>
        <w:gridCol w:w="4127"/>
        <w:gridCol w:w="2124"/>
      </w:tblGrid>
      <w:tr w:rsidR="009E5347" w:rsidRPr="00B54FF5" w14:paraId="0834B390" w14:textId="77777777" w:rsidTr="00B3237F">
        <w:trPr>
          <w:jc w:val="center"/>
        </w:trPr>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5CB506"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99976E8"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7F735FF2" w14:textId="77777777" w:rsidR="009E5347" w:rsidRPr="0016361A" w:rsidRDefault="009E5347" w:rsidP="004C4FBA">
            <w:pPr>
              <w:pStyle w:val="TAH"/>
            </w:pPr>
            <w:r w:rsidRPr="0016361A">
              <w:t>Applicability</w:t>
            </w:r>
          </w:p>
        </w:tc>
      </w:tr>
      <w:tr w:rsidR="009E5347" w:rsidRPr="00B54FF5" w14:paraId="16E4FD5E" w14:textId="77777777" w:rsidTr="00B3237F">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95D79" w14:textId="77777777" w:rsidR="009E5347" w:rsidRPr="0016361A" w:rsidRDefault="009E5347" w:rsidP="004C4FBA">
            <w:pPr>
              <w:pStyle w:val="TAL"/>
            </w:pPr>
            <w:r>
              <w:t>TARGET_INFORMATION</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E3D3B4" w14:textId="77777777" w:rsidR="009E5347" w:rsidRPr="0016361A" w:rsidRDefault="009E5347" w:rsidP="004C4FBA">
            <w:pPr>
              <w:pStyle w:val="TAL"/>
            </w:pPr>
          </w:p>
        </w:tc>
        <w:tc>
          <w:tcPr>
            <w:tcW w:w="1115" w:type="pct"/>
            <w:tcBorders>
              <w:top w:val="single" w:sz="8" w:space="0" w:color="auto"/>
              <w:left w:val="nil"/>
              <w:bottom w:val="single" w:sz="8" w:space="0" w:color="auto"/>
              <w:right w:val="single" w:sz="8" w:space="0" w:color="auto"/>
            </w:tcBorders>
          </w:tcPr>
          <w:p w14:paraId="403D9E0C" w14:textId="77777777" w:rsidR="009E5347" w:rsidRPr="0016361A" w:rsidRDefault="009E5347" w:rsidP="004C4FBA">
            <w:pPr>
              <w:pStyle w:val="TAL"/>
            </w:pPr>
          </w:p>
        </w:tc>
      </w:tr>
      <w:tr w:rsidR="009E5347" w:rsidRPr="00B54FF5" w14:paraId="40B53646" w14:textId="77777777" w:rsidTr="00B3237F">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D8ABCE" w14:textId="77777777" w:rsidR="009E5347" w:rsidRDefault="009E5347" w:rsidP="004C4FBA">
            <w:pPr>
              <w:pStyle w:val="TAL"/>
            </w:pPr>
            <w:r>
              <w:t>ACR_COMPLETE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43E191" w14:textId="77777777" w:rsidR="009E5347" w:rsidRPr="0016361A" w:rsidRDefault="009E5347" w:rsidP="004C4FBA">
            <w:pPr>
              <w:pStyle w:val="TAL"/>
            </w:pPr>
          </w:p>
        </w:tc>
        <w:tc>
          <w:tcPr>
            <w:tcW w:w="1115" w:type="pct"/>
            <w:tcBorders>
              <w:top w:val="single" w:sz="8" w:space="0" w:color="auto"/>
              <w:left w:val="nil"/>
              <w:bottom w:val="single" w:sz="8" w:space="0" w:color="auto"/>
              <w:right w:val="single" w:sz="8" w:space="0" w:color="auto"/>
            </w:tcBorders>
          </w:tcPr>
          <w:p w14:paraId="1F314873" w14:textId="77777777" w:rsidR="009E5347" w:rsidRPr="0016361A" w:rsidRDefault="009E5347" w:rsidP="004C4FBA">
            <w:pPr>
              <w:pStyle w:val="TAL"/>
            </w:pPr>
          </w:p>
        </w:tc>
      </w:tr>
    </w:tbl>
    <w:p w14:paraId="02EFF4C0" w14:textId="77777777" w:rsidR="009E5347" w:rsidRDefault="009E5347" w:rsidP="009E5347"/>
    <w:p w14:paraId="4A8D0AA5" w14:textId="77777777" w:rsidR="009E5347" w:rsidRDefault="009E5347" w:rsidP="009E5347">
      <w:pPr>
        <w:pStyle w:val="Heading3"/>
      </w:pPr>
      <w:bookmarkStart w:id="1275" w:name="_Toc101529401"/>
      <w:bookmarkStart w:id="1276" w:name="_Toc114864235"/>
      <w:bookmarkStart w:id="1277" w:name="_Toc143871383"/>
      <w:bookmarkStart w:id="1278" w:name="_Toc144134879"/>
      <w:bookmarkStart w:id="1279" w:name="_Toc160609357"/>
      <w:bookmarkStart w:id="1280" w:name="_Toc207750131"/>
      <w:r>
        <w:t>6.4.6</w:t>
      </w:r>
      <w:r>
        <w:tab/>
        <w:t>Error Handling</w:t>
      </w:r>
      <w:bookmarkEnd w:id="1275"/>
      <w:bookmarkEnd w:id="1276"/>
      <w:bookmarkEnd w:id="1277"/>
      <w:bookmarkEnd w:id="1278"/>
      <w:bookmarkEnd w:id="1279"/>
      <w:bookmarkEnd w:id="1280"/>
    </w:p>
    <w:p w14:paraId="1FDE2BD2" w14:textId="57775F17" w:rsidR="009E5347" w:rsidRDefault="009E5347" w:rsidP="009E5347">
      <w:r>
        <w:t>General error handling are described in clause </w:t>
      </w:r>
      <w:r w:rsidR="00F52374">
        <w:t>7.7</w:t>
      </w:r>
      <w:r w:rsidR="00F52374" w:rsidRPr="00C57B60">
        <w:t xml:space="preserve"> of 3GPP TS 29.558 [4]</w:t>
      </w:r>
      <w:r>
        <w:t>.</w:t>
      </w:r>
    </w:p>
    <w:p w14:paraId="2943D388" w14:textId="77777777" w:rsidR="009E5347" w:rsidRDefault="009E5347" w:rsidP="009E5347">
      <w:pPr>
        <w:pStyle w:val="Heading3"/>
      </w:pPr>
      <w:bookmarkStart w:id="1281" w:name="_Toc101529402"/>
      <w:bookmarkStart w:id="1282" w:name="_Toc114864236"/>
      <w:bookmarkStart w:id="1283" w:name="_Toc143871384"/>
      <w:bookmarkStart w:id="1284" w:name="_Toc144134880"/>
      <w:bookmarkStart w:id="1285" w:name="_Toc160609358"/>
      <w:bookmarkStart w:id="1286" w:name="_Toc207750132"/>
      <w:r>
        <w:t>6.4.7</w:t>
      </w:r>
      <w:r>
        <w:tab/>
        <w:t>Feature negotiation</w:t>
      </w:r>
      <w:bookmarkEnd w:id="1281"/>
      <w:bookmarkEnd w:id="1282"/>
      <w:bookmarkEnd w:id="1283"/>
      <w:bookmarkEnd w:id="1284"/>
      <w:bookmarkEnd w:id="1285"/>
      <w:bookmarkEnd w:id="1286"/>
    </w:p>
    <w:p w14:paraId="2A16E3BF" w14:textId="503CA97D" w:rsidR="009E5347" w:rsidRPr="008D34FA" w:rsidRDefault="009E5347" w:rsidP="009E5347">
      <w:pPr>
        <w:rPr>
          <w:lang w:eastAsia="zh-CN"/>
        </w:rPr>
      </w:pPr>
      <w:r>
        <w:rPr>
          <w:lang w:eastAsia="zh-CN"/>
        </w:rPr>
        <w:t>General feature negotiation procedures are described in clause</w:t>
      </w:r>
      <w:r>
        <w:rPr>
          <w:lang w:val="en-US" w:eastAsia="zh-CN"/>
        </w:rPr>
        <w:t> </w:t>
      </w:r>
      <w:r w:rsidR="00462F52">
        <w:t>7.8</w:t>
      </w:r>
      <w:r w:rsidR="00462F52" w:rsidRPr="00C57B60">
        <w:t xml:space="preserve"> of 3GPP TS 29.558 [4]</w:t>
      </w:r>
      <w:r>
        <w:rPr>
          <w:lang w:eastAsia="zh-CN"/>
        </w:rPr>
        <w:t xml:space="preserve">. Table 6.4.7-1 lists the supported features for </w:t>
      </w:r>
      <w:r>
        <w:t>Eees_ACREvents</w:t>
      </w:r>
      <w:r>
        <w:rPr>
          <w:lang w:eastAsia="zh-CN"/>
        </w:rPr>
        <w:t xml:space="preserve"> API.</w:t>
      </w:r>
    </w:p>
    <w:p w14:paraId="4B2BD9F9" w14:textId="77777777" w:rsidR="009E5347" w:rsidRDefault="009E5347" w:rsidP="009E5347">
      <w:pPr>
        <w:pStyle w:val="TH"/>
        <w:rPr>
          <w:rFonts w:eastAsia="Batang"/>
        </w:rPr>
      </w:pPr>
      <w:r>
        <w:rPr>
          <w:rFonts w:eastAsia="Batang"/>
        </w:rPr>
        <w:t>Table 6.4.7-1: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2268"/>
        <w:gridCol w:w="5619"/>
      </w:tblGrid>
      <w:tr w:rsidR="009E5347" w:rsidRPr="00E17A7A" w14:paraId="1080E776"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C55F926" w14:textId="77777777" w:rsidR="009E5347" w:rsidRPr="00366EFF" w:rsidRDefault="009E5347" w:rsidP="004C4FBA">
            <w:pPr>
              <w:pStyle w:val="TAH"/>
              <w:rPr>
                <w:rFonts w:eastAsia="Batang"/>
              </w:rPr>
            </w:pPr>
            <w:r w:rsidRPr="00366EFF">
              <w:rPr>
                <w:rFonts w:eastAsia="Batang"/>
              </w:rPr>
              <w:t>Feature number</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394422E3" w14:textId="77777777" w:rsidR="009E5347" w:rsidRPr="002D348A" w:rsidRDefault="009E5347" w:rsidP="004C4FBA">
            <w:pPr>
              <w:pStyle w:val="TAH"/>
              <w:rPr>
                <w:rFonts w:eastAsia="Batang"/>
              </w:rPr>
            </w:pPr>
            <w:r w:rsidRPr="00455D9B">
              <w:rPr>
                <w:rFonts w:eastAsia="Batang"/>
              </w:rPr>
              <w:t>Feature Name</w:t>
            </w:r>
          </w:p>
        </w:tc>
        <w:tc>
          <w:tcPr>
            <w:tcW w:w="5619" w:type="dxa"/>
            <w:tcBorders>
              <w:top w:val="single" w:sz="4" w:space="0" w:color="auto"/>
              <w:left w:val="single" w:sz="4" w:space="0" w:color="auto"/>
              <w:bottom w:val="single" w:sz="4" w:space="0" w:color="auto"/>
              <w:right w:val="single" w:sz="4" w:space="0" w:color="auto"/>
            </w:tcBorders>
            <w:shd w:val="clear" w:color="auto" w:fill="C0C0C0"/>
            <w:hideMark/>
          </w:tcPr>
          <w:p w14:paraId="05FB3084" w14:textId="77777777" w:rsidR="009E5347" w:rsidRPr="00366EFF" w:rsidRDefault="009E5347" w:rsidP="004C4FBA">
            <w:pPr>
              <w:pStyle w:val="TAH"/>
              <w:rPr>
                <w:rFonts w:eastAsia="Batang"/>
              </w:rPr>
            </w:pPr>
            <w:r w:rsidRPr="00366EFF">
              <w:rPr>
                <w:rFonts w:eastAsia="Batang"/>
              </w:rPr>
              <w:t>Description</w:t>
            </w:r>
          </w:p>
        </w:tc>
      </w:tr>
      <w:tr w:rsidR="00D56DB0" w:rsidRPr="00E17A7A" w14:paraId="0DC12F06"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tcPr>
          <w:p w14:paraId="3C3C537D" w14:textId="3292B4B4" w:rsidR="00D56DB0" w:rsidRDefault="00D56DB0" w:rsidP="00D56DB0">
            <w:pPr>
              <w:keepNext/>
              <w:keepLines/>
              <w:spacing w:after="0"/>
              <w:rPr>
                <w:rFonts w:ascii="Arial" w:eastAsia="Batang" w:hAnsi="Arial"/>
                <w:sz w:val="18"/>
              </w:rPr>
            </w:pPr>
            <w:r>
              <w:rPr>
                <w:rFonts w:ascii="Arial" w:eastAsia="Batang" w:hAnsi="Arial"/>
                <w:sz w:val="18"/>
              </w:rPr>
              <w:t>1</w:t>
            </w:r>
          </w:p>
        </w:tc>
        <w:tc>
          <w:tcPr>
            <w:tcW w:w="2268" w:type="dxa"/>
            <w:tcBorders>
              <w:top w:val="single" w:sz="4" w:space="0" w:color="auto"/>
              <w:left w:val="single" w:sz="4" w:space="0" w:color="auto"/>
              <w:bottom w:val="single" w:sz="4" w:space="0" w:color="auto"/>
              <w:right w:val="single" w:sz="4" w:space="0" w:color="auto"/>
            </w:tcBorders>
          </w:tcPr>
          <w:p w14:paraId="715BB008" w14:textId="412B2A1E" w:rsidR="00D56DB0" w:rsidRDefault="00D56DB0" w:rsidP="00D56DB0">
            <w:pPr>
              <w:keepNext/>
              <w:keepLines/>
              <w:spacing w:after="0"/>
              <w:rPr>
                <w:rFonts w:ascii="Arial" w:eastAsia="Batang" w:hAnsi="Arial"/>
                <w:sz w:val="18"/>
              </w:rPr>
            </w:pPr>
            <w:r w:rsidRPr="000F5C8C">
              <w:t>EdgeApp_2</w:t>
            </w:r>
          </w:p>
        </w:tc>
        <w:tc>
          <w:tcPr>
            <w:tcW w:w="5619" w:type="dxa"/>
            <w:tcBorders>
              <w:top w:val="single" w:sz="4" w:space="0" w:color="auto"/>
              <w:left w:val="single" w:sz="4" w:space="0" w:color="auto"/>
              <w:bottom w:val="single" w:sz="4" w:space="0" w:color="auto"/>
              <w:right w:val="single" w:sz="4" w:space="0" w:color="auto"/>
            </w:tcBorders>
          </w:tcPr>
          <w:p w14:paraId="2FFB9ABD" w14:textId="77777777" w:rsidR="00D56DB0" w:rsidRPr="000F5C8C" w:rsidRDefault="00D56DB0" w:rsidP="00D56DB0">
            <w:pPr>
              <w:pStyle w:val="TAL"/>
            </w:pPr>
            <w:r w:rsidRPr="000F5C8C">
              <w:t>This feature indicates support of the enhancements for the Enabling Edge Applications. Within this feature the following enhancements are covered:</w:t>
            </w:r>
          </w:p>
          <w:p w14:paraId="7B162F34" w14:textId="77777777" w:rsidR="00921010" w:rsidRDefault="00D56DB0" w:rsidP="007E3A5D">
            <w:pPr>
              <w:pStyle w:val="TAL"/>
            </w:pPr>
            <w:r w:rsidRPr="000F5C8C">
              <w:t>-</w:t>
            </w:r>
            <w:r w:rsidRPr="000F5C8C">
              <w:tab/>
            </w:r>
            <w:r>
              <w:t xml:space="preserve">support for ACR scenario re-selection on receiving </w:t>
            </w:r>
            <w:r w:rsidRPr="00796825">
              <w:t>successful ACR</w:t>
            </w:r>
            <w:r>
              <w:t xml:space="preserve"> notification</w:t>
            </w:r>
            <w:r w:rsidR="00921010">
              <w:t>; and</w:t>
            </w:r>
          </w:p>
          <w:p w14:paraId="657D2A00" w14:textId="029B7AC7" w:rsidR="00D56DB0" w:rsidRDefault="00921010" w:rsidP="007E3A5D">
            <w:pPr>
              <w:pStyle w:val="TAL"/>
              <w:rPr>
                <w:rFonts w:eastAsia="Batang" w:cs="Arial"/>
                <w:szCs w:val="18"/>
              </w:rPr>
            </w:pPr>
            <w:r w:rsidRPr="0017096D">
              <w:rPr>
                <w:rFonts w:eastAsia="Batang" w:cs="Arial"/>
                <w:szCs w:val="18"/>
              </w:rPr>
              <w:t>-</w:t>
            </w:r>
            <w:r w:rsidRPr="0017096D">
              <w:rPr>
                <w:rFonts w:eastAsia="Batang" w:cs="Arial"/>
                <w:szCs w:val="18"/>
              </w:rPr>
              <w:tab/>
            </w:r>
            <w:r>
              <w:rPr>
                <w:rFonts w:eastAsia="Batang" w:cs="Arial"/>
                <w:szCs w:val="18"/>
              </w:rPr>
              <w:t>support of ACR for EAS bundle</w:t>
            </w:r>
            <w:r w:rsidR="00D56DB0" w:rsidRPr="000F5C8C">
              <w:t>.</w:t>
            </w:r>
          </w:p>
        </w:tc>
      </w:tr>
    </w:tbl>
    <w:p w14:paraId="4735B7AB" w14:textId="77777777" w:rsidR="009E5347" w:rsidRDefault="009E5347" w:rsidP="009E5347"/>
    <w:p w14:paraId="72D407B0" w14:textId="77777777" w:rsidR="009E5347" w:rsidRPr="00D82297" w:rsidRDefault="009E5347" w:rsidP="009E5347">
      <w:pPr>
        <w:pStyle w:val="Heading2"/>
      </w:pPr>
      <w:bookmarkStart w:id="1287" w:name="_Toc73530444"/>
      <w:bookmarkStart w:id="1288" w:name="_Toc101529403"/>
      <w:bookmarkStart w:id="1289" w:name="_Toc114864237"/>
      <w:bookmarkStart w:id="1290" w:name="_Toc143871385"/>
      <w:bookmarkStart w:id="1291" w:name="_Toc144134881"/>
      <w:bookmarkStart w:id="1292" w:name="_Toc160609359"/>
      <w:bookmarkStart w:id="1293" w:name="_Toc207750133"/>
      <w:r w:rsidRPr="00D82297">
        <w:t>6.5</w:t>
      </w:r>
      <w:r w:rsidRPr="00D82297">
        <w:tab/>
        <w:t>Eees_AppContextRelocation API</w:t>
      </w:r>
      <w:bookmarkEnd w:id="1287"/>
      <w:bookmarkEnd w:id="1288"/>
      <w:bookmarkEnd w:id="1289"/>
      <w:bookmarkEnd w:id="1290"/>
      <w:bookmarkEnd w:id="1291"/>
      <w:bookmarkEnd w:id="1292"/>
      <w:bookmarkEnd w:id="1293"/>
    </w:p>
    <w:p w14:paraId="4B37F2B5" w14:textId="77777777" w:rsidR="009E5347" w:rsidRPr="00D82297" w:rsidRDefault="009E5347" w:rsidP="009E5347">
      <w:pPr>
        <w:pStyle w:val="Heading3"/>
      </w:pPr>
      <w:bookmarkStart w:id="1294" w:name="_Toc73530445"/>
      <w:bookmarkStart w:id="1295" w:name="_Toc101529404"/>
      <w:bookmarkStart w:id="1296" w:name="_Toc114864238"/>
      <w:bookmarkStart w:id="1297" w:name="_Toc143871386"/>
      <w:bookmarkStart w:id="1298" w:name="_Toc144134882"/>
      <w:bookmarkStart w:id="1299" w:name="_Toc160609360"/>
      <w:bookmarkStart w:id="1300" w:name="_Toc207750134"/>
      <w:r w:rsidRPr="00D82297">
        <w:t>6.5.1</w:t>
      </w:r>
      <w:r w:rsidRPr="00D82297">
        <w:tab/>
      </w:r>
      <w:r>
        <w:rPr>
          <w:lang w:val="en-US"/>
        </w:rPr>
        <w:t>Introduction</w:t>
      </w:r>
      <w:bookmarkEnd w:id="1294"/>
      <w:bookmarkEnd w:id="1295"/>
      <w:bookmarkEnd w:id="1296"/>
      <w:bookmarkEnd w:id="1297"/>
      <w:bookmarkEnd w:id="1298"/>
      <w:bookmarkEnd w:id="1299"/>
      <w:bookmarkEnd w:id="1300"/>
    </w:p>
    <w:p w14:paraId="3C66E8B0" w14:textId="77777777" w:rsidR="009E5347" w:rsidRDefault="009E5347" w:rsidP="009E5347">
      <w:pPr>
        <w:rPr>
          <w:noProof/>
          <w:lang w:eastAsia="zh-CN"/>
        </w:rPr>
      </w:pPr>
      <w:r>
        <w:rPr>
          <w:noProof/>
        </w:rPr>
        <w:t xml:space="preserve">The </w:t>
      </w:r>
      <w:r w:rsidRPr="0078269D">
        <w:t xml:space="preserve">Eees_AppContextRelocation </w:t>
      </w:r>
      <w:r>
        <w:rPr>
          <w:noProof/>
        </w:rPr>
        <w:t xml:space="preserve">service shall use the </w:t>
      </w:r>
      <w:r w:rsidRPr="0078269D">
        <w:t xml:space="preserve">Eees_AppContextRelocation </w:t>
      </w:r>
      <w:r>
        <w:rPr>
          <w:noProof/>
          <w:lang w:eastAsia="zh-CN"/>
        </w:rPr>
        <w:t>API.</w:t>
      </w:r>
    </w:p>
    <w:p w14:paraId="52F98718" w14:textId="77777777" w:rsidR="009E5347" w:rsidRDefault="009E5347" w:rsidP="009E5347">
      <w:pPr>
        <w:rPr>
          <w:noProof/>
          <w:lang w:eastAsia="zh-CN"/>
        </w:rPr>
      </w:pPr>
      <w:r>
        <w:rPr>
          <w:rFonts w:hint="eastAsia"/>
          <w:noProof/>
          <w:lang w:eastAsia="zh-CN"/>
        </w:rPr>
        <w:t xml:space="preserve">The API URI of the </w:t>
      </w:r>
      <w:r w:rsidRPr="0078269D">
        <w:t xml:space="preserve">Eees_AppContextRelocation </w:t>
      </w:r>
      <w:r>
        <w:rPr>
          <w:noProof/>
          <w:lang w:eastAsia="zh-CN"/>
        </w:rPr>
        <w:t>API</w:t>
      </w:r>
      <w:r>
        <w:rPr>
          <w:rFonts w:hint="eastAsia"/>
          <w:noProof/>
          <w:lang w:eastAsia="zh-CN"/>
        </w:rPr>
        <w:t xml:space="preserve"> shall be:</w:t>
      </w:r>
    </w:p>
    <w:p w14:paraId="49C097C8" w14:textId="77777777" w:rsidR="009E5347" w:rsidRDefault="009E5347" w:rsidP="009E5347">
      <w:pPr>
        <w:rPr>
          <w:noProof/>
          <w:lang w:eastAsia="zh-CN"/>
        </w:rPr>
      </w:pPr>
      <w:r>
        <w:rPr>
          <w:b/>
          <w:noProof/>
        </w:rPr>
        <w:t>{apiRoot}/&lt;apiName&gt;/&lt;apiVersion&gt;</w:t>
      </w:r>
    </w:p>
    <w:p w14:paraId="7C8BBB5B" w14:textId="1DF76595" w:rsidR="009E5347" w:rsidRDefault="009E5347" w:rsidP="009E5347">
      <w:pPr>
        <w:rPr>
          <w:lang w:eastAsia="zh-CN"/>
        </w:rPr>
      </w:pPr>
      <w:r>
        <w:rPr>
          <w:lang w:eastAsia="zh-CN"/>
        </w:rPr>
        <w:t>The request URI used in HTTP requests shall have the Resource URI structure defined in clause </w:t>
      </w:r>
      <w:r w:rsidR="001F6FF8" w:rsidRPr="00C57B60">
        <w:t>7.5 of 3GPP TS 29.558 [4]</w:t>
      </w:r>
      <w:r>
        <w:rPr>
          <w:lang w:eastAsia="zh-CN"/>
        </w:rPr>
        <w:t>, i.e:</w:t>
      </w:r>
    </w:p>
    <w:p w14:paraId="179F7AE3" w14:textId="77777777" w:rsidR="009E5347" w:rsidRDefault="009E5347" w:rsidP="009E5347">
      <w:pPr>
        <w:rPr>
          <w:b/>
          <w:noProof/>
        </w:rPr>
      </w:pPr>
      <w:r>
        <w:rPr>
          <w:b/>
          <w:noProof/>
        </w:rPr>
        <w:t>apiRoot}/&lt;apiName&gt;/&lt;apiVersion&gt;/&lt;</w:t>
      </w:r>
      <w:r w:rsidRPr="0078269D">
        <w:rPr>
          <w:b/>
          <w:noProof/>
        </w:rPr>
        <w:t>apiSpecificResourceUriPart</w:t>
      </w:r>
      <w:r>
        <w:rPr>
          <w:b/>
          <w:noProof/>
        </w:rPr>
        <w:t>&gt;</w:t>
      </w:r>
    </w:p>
    <w:p w14:paraId="5C3A0E6F" w14:textId="77777777" w:rsidR="009E5347" w:rsidRDefault="009E5347" w:rsidP="009E5347">
      <w:pPr>
        <w:rPr>
          <w:noProof/>
          <w:lang w:eastAsia="zh-CN"/>
        </w:rPr>
      </w:pPr>
      <w:r>
        <w:rPr>
          <w:noProof/>
          <w:lang w:eastAsia="zh-CN"/>
        </w:rPr>
        <w:t>with the following components:</w:t>
      </w:r>
    </w:p>
    <w:p w14:paraId="3A48AC77" w14:textId="34B0C33C" w:rsidR="009E5347" w:rsidRDefault="009E5347" w:rsidP="009E534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rsidR="009C415F" w:rsidRPr="00C57B60">
        <w:t>7.5 of 3GPP TS 29.558 [4]</w:t>
      </w:r>
      <w:r>
        <w:rPr>
          <w:noProof/>
          <w:lang w:eastAsia="zh-CN"/>
        </w:rPr>
        <w:t>.</w:t>
      </w:r>
    </w:p>
    <w:p w14:paraId="110D198A"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-appctxtreloc".</w:t>
      </w:r>
    </w:p>
    <w:p w14:paraId="3E998179" w14:textId="77777777" w:rsidR="009E5347" w:rsidRDefault="009E5347" w:rsidP="009E5347">
      <w:pPr>
        <w:pStyle w:val="B1"/>
      </w:pPr>
      <w:r>
        <w:t>-</w:t>
      </w:r>
      <w:r>
        <w:tab/>
        <w:t>The &lt;apiVersion&gt; shall be "v1".</w:t>
      </w:r>
    </w:p>
    <w:p w14:paraId="2208DD98" w14:textId="1035598E" w:rsidR="009E5347" w:rsidRPr="00DF3956" w:rsidRDefault="009E5347" w:rsidP="009E5347">
      <w:pPr>
        <w:pStyle w:val="B1"/>
        <w:rPr>
          <w:lang w:val="en-US"/>
        </w:rPr>
      </w:pPr>
      <w:r>
        <w:t>-</w:t>
      </w:r>
      <w:r>
        <w:tab/>
        <w:t>The &lt;</w:t>
      </w:r>
      <w:r w:rsidRPr="00574036">
        <w:t>apiSpecificResourceUriPart</w:t>
      </w:r>
      <w:r>
        <w:t>&gt; shall be set as described in clause </w:t>
      </w:r>
      <w:r w:rsidR="001A5108">
        <w:t>6.5.2</w:t>
      </w:r>
      <w:r>
        <w:t>.</w:t>
      </w:r>
    </w:p>
    <w:p w14:paraId="4929D381" w14:textId="77777777" w:rsidR="009E5347" w:rsidRDefault="009E5347" w:rsidP="009E5347">
      <w:pPr>
        <w:pStyle w:val="Heading3"/>
      </w:pPr>
      <w:bookmarkStart w:id="1301" w:name="_Toc73530446"/>
      <w:bookmarkStart w:id="1302" w:name="_Toc101529405"/>
      <w:bookmarkStart w:id="1303" w:name="_Toc114864239"/>
      <w:bookmarkStart w:id="1304" w:name="_Toc143871387"/>
      <w:bookmarkStart w:id="1305" w:name="_Toc144134883"/>
      <w:bookmarkStart w:id="1306" w:name="_Toc160609361"/>
      <w:bookmarkStart w:id="1307" w:name="_Toc207750135"/>
      <w:r>
        <w:t>6.5.2</w:t>
      </w:r>
      <w:r>
        <w:tab/>
        <w:t>Resources</w:t>
      </w:r>
      <w:bookmarkEnd w:id="1301"/>
      <w:bookmarkEnd w:id="1302"/>
      <w:bookmarkEnd w:id="1303"/>
      <w:bookmarkEnd w:id="1304"/>
      <w:bookmarkEnd w:id="1305"/>
      <w:bookmarkEnd w:id="1306"/>
      <w:bookmarkEnd w:id="1307"/>
    </w:p>
    <w:p w14:paraId="64A3DA0C" w14:textId="77777777" w:rsidR="009E5347" w:rsidRPr="00E33D95" w:rsidRDefault="009E5347" w:rsidP="009E5347">
      <w:r>
        <w:t>There are no resources defined for this API in this release of the specification.</w:t>
      </w:r>
    </w:p>
    <w:p w14:paraId="7CF0E48F" w14:textId="77777777" w:rsidR="009E5347" w:rsidRDefault="009E5347" w:rsidP="009E5347">
      <w:pPr>
        <w:pStyle w:val="Heading3"/>
      </w:pPr>
      <w:bookmarkStart w:id="1308" w:name="_Toc73530458"/>
      <w:bookmarkStart w:id="1309" w:name="_Toc101529406"/>
      <w:bookmarkStart w:id="1310" w:name="_Toc114864240"/>
      <w:bookmarkStart w:id="1311" w:name="_Toc143871388"/>
      <w:bookmarkStart w:id="1312" w:name="_Toc144134884"/>
      <w:bookmarkStart w:id="1313" w:name="_Toc160609362"/>
      <w:bookmarkStart w:id="1314" w:name="_Toc207750136"/>
      <w:r>
        <w:lastRenderedPageBreak/>
        <w:t>6.5.3</w:t>
      </w:r>
      <w:r>
        <w:tab/>
        <w:t>Custom Operations without associated resources</w:t>
      </w:r>
      <w:bookmarkEnd w:id="1308"/>
      <w:bookmarkEnd w:id="1309"/>
      <w:bookmarkEnd w:id="1310"/>
      <w:bookmarkEnd w:id="1311"/>
      <w:bookmarkEnd w:id="1312"/>
      <w:bookmarkEnd w:id="1313"/>
      <w:bookmarkEnd w:id="1314"/>
    </w:p>
    <w:p w14:paraId="407D38DC" w14:textId="77777777" w:rsidR="009E5347" w:rsidRDefault="009E5347" w:rsidP="009E5347">
      <w:pPr>
        <w:pStyle w:val="Heading4"/>
      </w:pPr>
      <w:bookmarkStart w:id="1315" w:name="_Toc73530459"/>
      <w:bookmarkStart w:id="1316" w:name="_Toc101529407"/>
      <w:bookmarkStart w:id="1317" w:name="_Toc114864241"/>
      <w:bookmarkStart w:id="1318" w:name="_Toc143871389"/>
      <w:bookmarkStart w:id="1319" w:name="_Toc144134885"/>
      <w:bookmarkStart w:id="1320" w:name="_Toc160609363"/>
      <w:bookmarkStart w:id="1321" w:name="_Toc207750137"/>
      <w:r>
        <w:t>6.5.3.1</w:t>
      </w:r>
      <w:r>
        <w:tab/>
        <w:t>Overview</w:t>
      </w:r>
      <w:bookmarkEnd w:id="1315"/>
      <w:bookmarkEnd w:id="1316"/>
      <w:bookmarkEnd w:id="1317"/>
      <w:bookmarkEnd w:id="1318"/>
      <w:bookmarkEnd w:id="1319"/>
      <w:bookmarkEnd w:id="1320"/>
      <w:bookmarkEnd w:id="1321"/>
    </w:p>
    <w:p w14:paraId="1EFB33F4" w14:textId="77777777" w:rsidR="009E5347" w:rsidRDefault="009E5347" w:rsidP="009E5347">
      <w:pPr>
        <w:rPr>
          <w:color w:val="000000"/>
          <w:lang w:eastAsia="zh-CN"/>
        </w:rPr>
      </w:pPr>
      <w:r>
        <w:rPr>
          <w:lang w:eastAsia="zh-CN"/>
        </w:rPr>
        <w:t xml:space="preserve">The structure of the custom operation URIs of the </w:t>
      </w:r>
      <w:r>
        <w:t>Eees_AppContextRelocation</w:t>
      </w:r>
      <w:r>
        <w:rPr>
          <w:noProof/>
        </w:rPr>
        <w:t xml:space="preserve"> </w:t>
      </w:r>
      <w:r>
        <w:rPr>
          <w:lang w:eastAsia="zh-CN"/>
        </w:rPr>
        <w:t xml:space="preserve">API is shown in </w:t>
      </w:r>
      <w:r>
        <w:rPr>
          <w:color w:val="000000"/>
          <w:lang w:eastAsia="zh-CN"/>
        </w:rPr>
        <w:t>F</w:t>
      </w:r>
      <w:r>
        <w:rPr>
          <w:color w:val="000000"/>
        </w:rPr>
        <w:t>igure 6.5.3.1-</w:t>
      </w:r>
      <w:r>
        <w:rPr>
          <w:color w:val="000000"/>
          <w:lang w:eastAsia="zh-CN"/>
        </w:rPr>
        <w:t>1.</w:t>
      </w:r>
      <w:r w:rsidRPr="008E49F8">
        <w:rPr>
          <w:color w:val="000000"/>
          <w:lang w:eastAsia="zh-CN"/>
        </w:rPr>
        <w:t xml:space="preserve"> </w:t>
      </w:r>
    </w:p>
    <w:p w14:paraId="2604DDED" w14:textId="77777777" w:rsidR="009E5347" w:rsidRPr="004346A8" w:rsidRDefault="009E5347" w:rsidP="009E5347"/>
    <w:p w14:paraId="23C28F1D" w14:textId="77777777" w:rsidR="009E5347" w:rsidRDefault="009E5347" w:rsidP="009E5347">
      <w:pPr>
        <w:pStyle w:val="TH"/>
      </w:pPr>
      <w:r>
        <w:object w:dxaOrig="5221" w:dyaOrig="3913" w14:anchorId="2882820F">
          <v:shape id="_x0000_i1029" type="#_x0000_t75" style="width:262.35pt;height:196.75pt" o:ole="">
            <v:imagedata r:id="rId18" o:title=""/>
          </v:shape>
          <o:OLEObject Type="Embed" ProgID="Visio.Drawing.15" ShapeID="_x0000_i1029" DrawAspect="Content" ObjectID="_1820393904" r:id="rId19"/>
        </w:object>
      </w:r>
    </w:p>
    <w:p w14:paraId="79F8FFFB" w14:textId="77777777" w:rsidR="009E5347" w:rsidRDefault="009E5347" w:rsidP="009E5347">
      <w:pPr>
        <w:pStyle w:val="TF"/>
      </w:pPr>
      <w:r>
        <w:t xml:space="preserve">Figure 6.5.3.1-1: Resource URI structure of the </w:t>
      </w:r>
      <w:r w:rsidRPr="009E238E">
        <w:t>Eees_</w:t>
      </w:r>
      <w:r w:rsidRPr="00E33D95">
        <w:t>AppContextRelocation</w:t>
      </w:r>
      <w:r>
        <w:t xml:space="preserve"> API</w:t>
      </w:r>
    </w:p>
    <w:p w14:paraId="60814614" w14:textId="77777777" w:rsidR="009E5347" w:rsidRDefault="009E5347" w:rsidP="009E5347">
      <w:r>
        <w:t xml:space="preserve">Table 6.5.3.1-1 provides an overview of the </w:t>
      </w:r>
      <w:r>
        <w:rPr>
          <w:lang w:eastAsia="zh-CN"/>
        </w:rPr>
        <w:t>custom operations</w:t>
      </w:r>
      <w:r>
        <w:t xml:space="preserve"> and applicable HTTP methods defined for the </w:t>
      </w:r>
      <w:r w:rsidRPr="004346A8">
        <w:t xml:space="preserve">Eees_AppContextRelocation </w:t>
      </w:r>
      <w:r>
        <w:t>API.</w:t>
      </w:r>
    </w:p>
    <w:p w14:paraId="5A6A5DE2" w14:textId="77777777" w:rsidR="009E5347" w:rsidRPr="00384E92" w:rsidRDefault="009E5347" w:rsidP="009E5347">
      <w:pPr>
        <w:pStyle w:val="TH"/>
      </w:pPr>
      <w:r w:rsidRPr="00384E92">
        <w:t>Table</w:t>
      </w:r>
      <w:r>
        <w:t> 6.5.3.1</w:t>
      </w:r>
      <w:r w:rsidRPr="00384E92">
        <w:t xml:space="preserve">-1: </w:t>
      </w:r>
      <w:r>
        <w:t>Custom operations without associated resources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48"/>
        <w:gridCol w:w="2128"/>
        <w:gridCol w:w="2267"/>
        <w:gridCol w:w="3492"/>
      </w:tblGrid>
      <w:tr w:rsidR="009E5347" w:rsidRPr="00B54FF5" w14:paraId="46C110A2" w14:textId="77777777" w:rsidTr="00B3237F">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3DA0812A" w14:textId="77777777" w:rsidR="009E5347" w:rsidRPr="0016361A" w:rsidRDefault="009E5347" w:rsidP="004C4FBA">
            <w:pPr>
              <w:pStyle w:val="TAH"/>
            </w:pPr>
            <w:r>
              <w:t>Operation name</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880ED5" w14:textId="77777777" w:rsidR="009E5347" w:rsidRPr="0016361A" w:rsidRDefault="009E5347" w:rsidP="004C4FBA">
            <w:pPr>
              <w:pStyle w:val="TAH"/>
            </w:pPr>
            <w:r w:rsidRPr="0016361A">
              <w:t>Custom operation URI</w:t>
            </w:r>
          </w:p>
        </w:tc>
        <w:tc>
          <w:tcPr>
            <w:tcW w:w="118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ADF4C4" w14:textId="77777777" w:rsidR="009E5347" w:rsidRPr="0016361A" w:rsidRDefault="009E5347" w:rsidP="004C4FBA">
            <w:pPr>
              <w:pStyle w:val="TAH"/>
            </w:pPr>
            <w:r w:rsidRPr="0016361A">
              <w:t>Mapped HTTP method</w:t>
            </w:r>
          </w:p>
        </w:tc>
        <w:tc>
          <w:tcPr>
            <w:tcW w:w="18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93F8EB" w14:textId="77777777" w:rsidR="009E5347" w:rsidRPr="0016361A" w:rsidRDefault="009E5347" w:rsidP="004C4FBA">
            <w:pPr>
              <w:pStyle w:val="TAH"/>
            </w:pPr>
            <w:r w:rsidRPr="0016361A">
              <w:t>Description</w:t>
            </w:r>
          </w:p>
        </w:tc>
      </w:tr>
      <w:tr w:rsidR="009E5347" w:rsidRPr="00B54FF5" w14:paraId="1C678B95" w14:textId="77777777" w:rsidTr="00B3237F">
        <w:trPr>
          <w:jc w:val="center"/>
        </w:trPr>
        <w:tc>
          <w:tcPr>
            <w:tcW w:w="864" w:type="pct"/>
            <w:tcBorders>
              <w:top w:val="single" w:sz="4" w:space="0" w:color="auto"/>
              <w:left w:val="single" w:sz="4" w:space="0" w:color="auto"/>
              <w:bottom w:val="single" w:sz="4" w:space="0" w:color="auto"/>
              <w:right w:val="single" w:sz="4" w:space="0" w:color="auto"/>
            </w:tcBorders>
            <w:vAlign w:val="center"/>
          </w:tcPr>
          <w:p w14:paraId="77A7F8B4" w14:textId="77777777" w:rsidR="009E5347" w:rsidRDefault="009E5347" w:rsidP="004C4FBA">
            <w:pPr>
              <w:pStyle w:val="TAL"/>
            </w:pPr>
            <w:r>
              <w:t>Determine</w:t>
            </w:r>
          </w:p>
        </w:tc>
        <w:tc>
          <w:tcPr>
            <w:tcW w:w="1116" w:type="pct"/>
            <w:tcBorders>
              <w:top w:val="single" w:sz="4" w:space="0" w:color="auto"/>
              <w:left w:val="single" w:sz="4" w:space="0" w:color="auto"/>
              <w:bottom w:val="single" w:sz="4" w:space="0" w:color="auto"/>
              <w:right w:val="single" w:sz="4" w:space="0" w:color="auto"/>
            </w:tcBorders>
          </w:tcPr>
          <w:p w14:paraId="01FD1A24" w14:textId="77777777" w:rsidR="009E5347" w:rsidRPr="0016361A" w:rsidRDefault="009E5347" w:rsidP="004C4FBA">
            <w:pPr>
              <w:pStyle w:val="TAL"/>
            </w:pPr>
            <w:r>
              <w:t>/determine</w:t>
            </w:r>
          </w:p>
        </w:tc>
        <w:tc>
          <w:tcPr>
            <w:tcW w:w="1189" w:type="pct"/>
            <w:tcBorders>
              <w:top w:val="single" w:sz="4" w:space="0" w:color="auto"/>
              <w:left w:val="single" w:sz="4" w:space="0" w:color="auto"/>
              <w:bottom w:val="single" w:sz="4" w:space="0" w:color="auto"/>
              <w:right w:val="single" w:sz="4" w:space="0" w:color="auto"/>
            </w:tcBorders>
          </w:tcPr>
          <w:p w14:paraId="65E07738" w14:textId="77777777" w:rsidR="009E5347" w:rsidRPr="0016361A" w:rsidRDefault="009E5347" w:rsidP="004C4FBA">
            <w:pPr>
              <w:pStyle w:val="TAL"/>
            </w:pPr>
            <w:r>
              <w:t>POST</w:t>
            </w:r>
          </w:p>
        </w:tc>
        <w:tc>
          <w:tcPr>
            <w:tcW w:w="1831" w:type="pct"/>
            <w:tcBorders>
              <w:top w:val="single" w:sz="4" w:space="0" w:color="auto"/>
              <w:left w:val="single" w:sz="4" w:space="0" w:color="auto"/>
              <w:bottom w:val="single" w:sz="4" w:space="0" w:color="auto"/>
              <w:right w:val="single" w:sz="4" w:space="0" w:color="auto"/>
            </w:tcBorders>
          </w:tcPr>
          <w:p w14:paraId="6F4A9CA0" w14:textId="77777777" w:rsidR="009E5347" w:rsidRPr="0016361A" w:rsidRDefault="009E5347" w:rsidP="004C4FBA">
            <w:pPr>
              <w:pStyle w:val="TAL"/>
            </w:pPr>
            <w:r>
              <w:t>EES or EAS determines if ACR is needed and may initiate the procedure</w:t>
            </w:r>
          </w:p>
        </w:tc>
      </w:tr>
      <w:tr w:rsidR="009E5347" w:rsidRPr="00B54FF5" w14:paraId="3F3501E9" w14:textId="77777777" w:rsidTr="00B3237F">
        <w:trPr>
          <w:jc w:val="center"/>
        </w:trPr>
        <w:tc>
          <w:tcPr>
            <w:tcW w:w="864" w:type="pct"/>
            <w:tcBorders>
              <w:top w:val="single" w:sz="4" w:space="0" w:color="auto"/>
              <w:left w:val="single" w:sz="4" w:space="0" w:color="auto"/>
              <w:bottom w:val="single" w:sz="4" w:space="0" w:color="auto"/>
              <w:right w:val="single" w:sz="4" w:space="0" w:color="auto"/>
            </w:tcBorders>
            <w:vAlign w:val="center"/>
          </w:tcPr>
          <w:p w14:paraId="4B628482" w14:textId="77777777" w:rsidR="009E5347" w:rsidRDefault="009E5347" w:rsidP="004C4FBA">
            <w:pPr>
              <w:pStyle w:val="TAL"/>
            </w:pPr>
            <w:r>
              <w:t>Initiate</w:t>
            </w:r>
          </w:p>
        </w:tc>
        <w:tc>
          <w:tcPr>
            <w:tcW w:w="1116" w:type="pct"/>
            <w:tcBorders>
              <w:top w:val="single" w:sz="4" w:space="0" w:color="auto"/>
              <w:left w:val="single" w:sz="4" w:space="0" w:color="auto"/>
              <w:bottom w:val="single" w:sz="4" w:space="0" w:color="auto"/>
              <w:right w:val="single" w:sz="4" w:space="0" w:color="auto"/>
            </w:tcBorders>
          </w:tcPr>
          <w:p w14:paraId="1D823D9B" w14:textId="77777777" w:rsidR="009E5347" w:rsidRPr="0016361A" w:rsidRDefault="009E5347" w:rsidP="004C4FBA">
            <w:pPr>
              <w:pStyle w:val="TAL"/>
            </w:pPr>
            <w:r>
              <w:t>/initiate</w:t>
            </w:r>
          </w:p>
        </w:tc>
        <w:tc>
          <w:tcPr>
            <w:tcW w:w="1189" w:type="pct"/>
            <w:tcBorders>
              <w:top w:val="single" w:sz="4" w:space="0" w:color="auto"/>
              <w:left w:val="single" w:sz="4" w:space="0" w:color="auto"/>
              <w:bottom w:val="single" w:sz="4" w:space="0" w:color="auto"/>
              <w:right w:val="single" w:sz="4" w:space="0" w:color="auto"/>
            </w:tcBorders>
          </w:tcPr>
          <w:p w14:paraId="288216A3" w14:textId="77777777" w:rsidR="009E5347" w:rsidRPr="0016361A" w:rsidRDefault="009E5347" w:rsidP="004C4FBA">
            <w:pPr>
              <w:pStyle w:val="TAL"/>
            </w:pPr>
            <w:r>
              <w:t>POST</w:t>
            </w:r>
          </w:p>
        </w:tc>
        <w:tc>
          <w:tcPr>
            <w:tcW w:w="1831" w:type="pct"/>
            <w:tcBorders>
              <w:top w:val="single" w:sz="4" w:space="0" w:color="auto"/>
              <w:left w:val="single" w:sz="4" w:space="0" w:color="auto"/>
              <w:bottom w:val="single" w:sz="4" w:space="0" w:color="auto"/>
              <w:right w:val="single" w:sz="4" w:space="0" w:color="auto"/>
            </w:tcBorders>
          </w:tcPr>
          <w:p w14:paraId="21AB2EF4" w14:textId="018E21FA" w:rsidR="009E5347" w:rsidRPr="0016361A" w:rsidRDefault="003358AE" w:rsidP="004C4FBA">
            <w:pPr>
              <w:pStyle w:val="TAL"/>
            </w:pPr>
            <w:r>
              <w:t xml:space="preserve">EEC or </w:t>
            </w:r>
            <w:r w:rsidR="009E5347">
              <w:t xml:space="preserve">EES </w:t>
            </w:r>
            <w:r>
              <w:t xml:space="preserve">or EAS </w:t>
            </w:r>
            <w:r w:rsidR="009E5347">
              <w:t>initiates the requested ACR procedure</w:t>
            </w:r>
          </w:p>
        </w:tc>
      </w:tr>
      <w:tr w:rsidR="009E5347" w:rsidRPr="00B54FF5" w14:paraId="3F4B22F0" w14:textId="77777777" w:rsidTr="00B3237F">
        <w:trPr>
          <w:jc w:val="center"/>
        </w:trPr>
        <w:tc>
          <w:tcPr>
            <w:tcW w:w="864" w:type="pct"/>
            <w:tcBorders>
              <w:top w:val="single" w:sz="4" w:space="0" w:color="auto"/>
              <w:left w:val="single" w:sz="4" w:space="0" w:color="auto"/>
              <w:right w:val="single" w:sz="4" w:space="0" w:color="auto"/>
            </w:tcBorders>
            <w:vAlign w:val="center"/>
          </w:tcPr>
          <w:p w14:paraId="6F97151E" w14:textId="77777777" w:rsidR="009E5347" w:rsidRDefault="009E5347" w:rsidP="004C4FBA">
            <w:pPr>
              <w:pStyle w:val="TAL"/>
            </w:pPr>
            <w:r>
              <w:t>Declare</w:t>
            </w:r>
          </w:p>
        </w:tc>
        <w:tc>
          <w:tcPr>
            <w:tcW w:w="1116" w:type="pct"/>
            <w:tcBorders>
              <w:top w:val="single" w:sz="4" w:space="0" w:color="auto"/>
              <w:left w:val="single" w:sz="4" w:space="0" w:color="auto"/>
              <w:right w:val="single" w:sz="4" w:space="0" w:color="auto"/>
            </w:tcBorders>
            <w:vAlign w:val="center"/>
          </w:tcPr>
          <w:p w14:paraId="12121910" w14:textId="77777777" w:rsidR="009E5347" w:rsidRDefault="009E5347" w:rsidP="004C4FBA">
            <w:pPr>
              <w:pStyle w:val="TAL"/>
            </w:pPr>
            <w:r>
              <w:t>/declare</w:t>
            </w:r>
          </w:p>
        </w:tc>
        <w:tc>
          <w:tcPr>
            <w:tcW w:w="1189" w:type="pct"/>
            <w:tcBorders>
              <w:top w:val="single" w:sz="4" w:space="0" w:color="auto"/>
              <w:left w:val="single" w:sz="4" w:space="0" w:color="auto"/>
              <w:bottom w:val="single" w:sz="4" w:space="0" w:color="auto"/>
              <w:right w:val="single" w:sz="4" w:space="0" w:color="auto"/>
            </w:tcBorders>
            <w:vAlign w:val="center"/>
          </w:tcPr>
          <w:p w14:paraId="5B582359" w14:textId="77777777" w:rsidR="009E5347" w:rsidRDefault="009E5347" w:rsidP="004C4FBA">
            <w:pPr>
              <w:pStyle w:val="TAL"/>
            </w:pPr>
            <w:r>
              <w:t>POST</w:t>
            </w:r>
          </w:p>
        </w:tc>
        <w:tc>
          <w:tcPr>
            <w:tcW w:w="1831" w:type="pct"/>
            <w:tcBorders>
              <w:top w:val="single" w:sz="4" w:space="0" w:color="auto"/>
              <w:left w:val="single" w:sz="4" w:space="0" w:color="auto"/>
              <w:bottom w:val="single" w:sz="4" w:space="0" w:color="auto"/>
              <w:right w:val="single" w:sz="4" w:space="0" w:color="auto"/>
            </w:tcBorders>
            <w:vAlign w:val="center"/>
          </w:tcPr>
          <w:p w14:paraId="59BA7FEC" w14:textId="070135DA" w:rsidR="00E308C0" w:rsidRDefault="009E5347" w:rsidP="00E308C0">
            <w:pPr>
              <w:pStyle w:val="TAL"/>
            </w:pPr>
            <w:r>
              <w:t>EAS declares the selected target EAS and the associated information.</w:t>
            </w:r>
          </w:p>
          <w:p w14:paraId="5F50F16F" w14:textId="62CA61B1" w:rsidR="009E5347" w:rsidRDefault="00E308C0" w:rsidP="00E308C0">
            <w:pPr>
              <w:pStyle w:val="TAL"/>
            </w:pPr>
            <w:r>
              <w:t>(NOTE)</w:t>
            </w:r>
          </w:p>
        </w:tc>
      </w:tr>
      <w:tr w:rsidR="00E308C0" w14:paraId="2A62C619" w14:textId="77777777" w:rsidTr="00E308C0">
        <w:trPr>
          <w:jc w:val="center"/>
        </w:trPr>
        <w:tc>
          <w:tcPr>
            <w:tcW w:w="4999" w:type="pct"/>
            <w:gridSpan w:val="4"/>
            <w:tcBorders>
              <w:top w:val="single" w:sz="4" w:space="0" w:color="auto"/>
              <w:left w:val="single" w:sz="4" w:space="0" w:color="auto"/>
              <w:right w:val="single" w:sz="4" w:space="0" w:color="auto"/>
            </w:tcBorders>
            <w:vAlign w:val="center"/>
          </w:tcPr>
          <w:p w14:paraId="73088EFF" w14:textId="77777777" w:rsidR="00E308C0" w:rsidRDefault="00E308C0" w:rsidP="00625E91">
            <w:pPr>
              <w:pStyle w:val="TAN"/>
            </w:pPr>
            <w:r>
              <w:t>NOTE:</w:t>
            </w:r>
            <w:r>
              <w:tab/>
              <w:t>The procedure for Declare custom operation is specified in clause 5.9.2.2 of 3GPP TS 29.558 [4].</w:t>
            </w:r>
          </w:p>
        </w:tc>
      </w:tr>
    </w:tbl>
    <w:p w14:paraId="40883571" w14:textId="77777777" w:rsidR="009E5347" w:rsidRDefault="009E5347" w:rsidP="009E5347"/>
    <w:p w14:paraId="44770B3D" w14:textId="77777777" w:rsidR="009E5347" w:rsidRDefault="009E5347" w:rsidP="009E5347">
      <w:pPr>
        <w:pStyle w:val="NO"/>
      </w:pPr>
      <w:r>
        <w:t>NOTE 1:</w:t>
      </w:r>
      <w:r>
        <w:tab/>
        <w:t>Based on SA3 specified security mechanisms for EDGE-1 and EDGE-3 interfaces, the EES can identify the initiator of the API (EEC or EAS) and apply the appropriate security procedures as specified in 3GPP TS 33.558 [7].</w:t>
      </w:r>
    </w:p>
    <w:p w14:paraId="25F6FF2D" w14:textId="72DAD3FC" w:rsidR="009E5347" w:rsidRPr="00384E92" w:rsidRDefault="009E5347" w:rsidP="009E5347">
      <w:pPr>
        <w:pStyle w:val="NO"/>
      </w:pPr>
      <w:r>
        <w:t>NOTE 2:</w:t>
      </w:r>
      <w:r w:rsidR="002B16C6">
        <w:tab/>
      </w:r>
      <w:r>
        <w:t>The same service API can be implemented on two different interfaces, i.e. EDGE-1 and EDGE-3, which are for separate endpoints, i.e. EEC and EAS.</w:t>
      </w:r>
    </w:p>
    <w:p w14:paraId="0FA816ED" w14:textId="77777777" w:rsidR="009E5347" w:rsidRDefault="009E5347" w:rsidP="009E5347">
      <w:pPr>
        <w:pStyle w:val="Heading4"/>
      </w:pPr>
      <w:bookmarkStart w:id="1322" w:name="_Toc73530460"/>
      <w:bookmarkStart w:id="1323" w:name="_Toc101529408"/>
      <w:bookmarkStart w:id="1324" w:name="_Toc114864242"/>
      <w:bookmarkStart w:id="1325" w:name="_Toc143871390"/>
      <w:bookmarkStart w:id="1326" w:name="_Toc144134886"/>
      <w:bookmarkStart w:id="1327" w:name="_Toc160609364"/>
      <w:bookmarkStart w:id="1328" w:name="_Toc207750138"/>
      <w:r>
        <w:t>6.5.3.2</w:t>
      </w:r>
      <w:r>
        <w:tab/>
        <w:t xml:space="preserve">Operation: </w:t>
      </w:r>
      <w:bookmarkEnd w:id="1322"/>
      <w:r w:rsidRPr="00D6602B">
        <w:t>Determine</w:t>
      </w:r>
      <w:bookmarkEnd w:id="1323"/>
      <w:bookmarkEnd w:id="1324"/>
      <w:bookmarkEnd w:id="1325"/>
      <w:bookmarkEnd w:id="1326"/>
      <w:bookmarkEnd w:id="1327"/>
      <w:bookmarkEnd w:id="1328"/>
    </w:p>
    <w:p w14:paraId="3E8430B4" w14:textId="77777777" w:rsidR="009E5347" w:rsidRDefault="009E5347" w:rsidP="009E5347">
      <w:pPr>
        <w:pStyle w:val="Heading5"/>
      </w:pPr>
      <w:bookmarkStart w:id="1329" w:name="_Toc73530461"/>
      <w:bookmarkStart w:id="1330" w:name="_Toc101529409"/>
      <w:bookmarkStart w:id="1331" w:name="_Toc114864243"/>
      <w:bookmarkStart w:id="1332" w:name="_Toc143871391"/>
      <w:bookmarkStart w:id="1333" w:name="_Toc144134887"/>
      <w:bookmarkStart w:id="1334" w:name="_Toc160609365"/>
      <w:bookmarkStart w:id="1335" w:name="_Toc207750139"/>
      <w:r>
        <w:t>6.5.3.2.1</w:t>
      </w:r>
      <w:r>
        <w:tab/>
        <w:t>Description</w:t>
      </w:r>
      <w:bookmarkEnd w:id="1329"/>
      <w:bookmarkEnd w:id="1330"/>
      <w:bookmarkEnd w:id="1331"/>
      <w:bookmarkEnd w:id="1332"/>
      <w:bookmarkEnd w:id="1333"/>
      <w:bookmarkEnd w:id="1334"/>
      <w:bookmarkEnd w:id="1335"/>
    </w:p>
    <w:p w14:paraId="704D427A" w14:textId="77777777" w:rsidR="009E5347" w:rsidRPr="00286A85" w:rsidRDefault="009E5347" w:rsidP="009E5347">
      <w:r w:rsidRPr="00286A85">
        <w:t>This custom operation allows the EEC</w:t>
      </w:r>
      <w:r>
        <w:t xml:space="preserve"> or the EAS</w:t>
      </w:r>
      <w:r w:rsidRPr="00286A85">
        <w:t xml:space="preserve"> to request that the EES evaluates if </w:t>
      </w:r>
      <w:r>
        <w:t xml:space="preserve">ACR </w:t>
      </w:r>
      <w:r w:rsidRPr="00286A85">
        <w:t>is needed and subsequently initiate the ACR procedure if required.</w:t>
      </w:r>
    </w:p>
    <w:p w14:paraId="5EFC4166" w14:textId="77777777" w:rsidR="009E5347" w:rsidRDefault="009E5347" w:rsidP="009E5347">
      <w:pPr>
        <w:pStyle w:val="Heading5"/>
      </w:pPr>
      <w:bookmarkStart w:id="1336" w:name="_Toc73530462"/>
      <w:bookmarkStart w:id="1337" w:name="_Toc101529410"/>
      <w:bookmarkStart w:id="1338" w:name="_Toc114864244"/>
      <w:bookmarkStart w:id="1339" w:name="_Toc143871392"/>
      <w:bookmarkStart w:id="1340" w:name="_Toc144134888"/>
      <w:bookmarkStart w:id="1341" w:name="_Toc160609366"/>
      <w:bookmarkStart w:id="1342" w:name="_Toc207750140"/>
      <w:r>
        <w:t>6.5.3.2.2</w:t>
      </w:r>
      <w:r>
        <w:tab/>
        <w:t>Operation Definition</w:t>
      </w:r>
      <w:bookmarkEnd w:id="1336"/>
      <w:bookmarkEnd w:id="1337"/>
      <w:bookmarkEnd w:id="1338"/>
      <w:bookmarkEnd w:id="1339"/>
      <w:bookmarkEnd w:id="1340"/>
      <w:bookmarkEnd w:id="1341"/>
      <w:bookmarkEnd w:id="1342"/>
    </w:p>
    <w:p w14:paraId="0E65C24B" w14:textId="77777777" w:rsidR="009E5347" w:rsidRPr="00384E92" w:rsidRDefault="009E5347" w:rsidP="009E5347">
      <w:r>
        <w:t>This operation shall support the request data structures, the response data structures and response codes specified in tables 6.5.3.2.2-1 and 6.5.3.2.2-2.</w:t>
      </w:r>
    </w:p>
    <w:p w14:paraId="70DB81B9" w14:textId="77777777" w:rsidR="009E5347" w:rsidRPr="001769FF" w:rsidRDefault="009E5347" w:rsidP="009E5347">
      <w:pPr>
        <w:pStyle w:val="TH"/>
      </w:pPr>
      <w:r w:rsidRPr="001769FF">
        <w:lastRenderedPageBreak/>
        <w:t>Table</w:t>
      </w:r>
      <w:r>
        <w:t> 6.5.3.2.2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rsidRPr="00B54FF5" w14:paraId="538A2AC1" w14:textId="77777777" w:rsidTr="00B3237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00C852D"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5DE9A2"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CD8E756"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82F8EE7" w14:textId="77777777" w:rsidR="009E5347" w:rsidRPr="0016361A" w:rsidRDefault="009E5347" w:rsidP="004C4FBA">
            <w:pPr>
              <w:pStyle w:val="TAH"/>
            </w:pPr>
            <w:r w:rsidRPr="0016361A">
              <w:t>Description</w:t>
            </w:r>
          </w:p>
        </w:tc>
      </w:tr>
      <w:tr w:rsidR="009E5347" w:rsidRPr="00B54FF5" w14:paraId="0E86D0EC" w14:textId="77777777" w:rsidTr="00B3237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6970B3F" w14:textId="64A80CBD" w:rsidR="009E5347" w:rsidRPr="0016361A" w:rsidRDefault="009E5347" w:rsidP="004C4FBA">
            <w:pPr>
              <w:pStyle w:val="TAL"/>
            </w:pPr>
            <w:r>
              <w:t>AcrDeter</w:t>
            </w:r>
            <w:r w:rsidR="0025357F">
              <w:t>m</w:t>
            </w:r>
            <w:r>
              <w:t>Req</w:t>
            </w:r>
          </w:p>
        </w:tc>
        <w:tc>
          <w:tcPr>
            <w:tcW w:w="425" w:type="dxa"/>
            <w:tcBorders>
              <w:top w:val="single" w:sz="4" w:space="0" w:color="auto"/>
              <w:left w:val="single" w:sz="6" w:space="0" w:color="000000"/>
              <w:bottom w:val="single" w:sz="6" w:space="0" w:color="000000"/>
              <w:right w:val="single" w:sz="6" w:space="0" w:color="000000"/>
            </w:tcBorders>
          </w:tcPr>
          <w:p w14:paraId="1B9767A0"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1A6F22CB"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4968C08" w14:textId="77777777" w:rsidR="009E5347" w:rsidRPr="0016361A" w:rsidRDefault="009E5347" w:rsidP="004C4FBA">
            <w:pPr>
              <w:pStyle w:val="TAL"/>
            </w:pPr>
            <w:r>
              <w:t>Information about the requestor and requested ACR operation</w:t>
            </w:r>
          </w:p>
        </w:tc>
      </w:tr>
    </w:tbl>
    <w:p w14:paraId="6509A22F" w14:textId="77777777" w:rsidR="009E5347" w:rsidRDefault="009E5347" w:rsidP="009E5347"/>
    <w:p w14:paraId="3D9FC49C" w14:textId="77777777" w:rsidR="009E5347" w:rsidRPr="001769FF" w:rsidRDefault="009E5347" w:rsidP="009E5347">
      <w:pPr>
        <w:pStyle w:val="TH"/>
      </w:pPr>
      <w:r w:rsidRPr="001769FF">
        <w:t>Table</w:t>
      </w:r>
      <w:r>
        <w:t> 6.5.3.2.2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3"/>
        <w:gridCol w:w="425"/>
        <w:gridCol w:w="1135"/>
        <w:gridCol w:w="2126"/>
        <w:gridCol w:w="4626"/>
      </w:tblGrid>
      <w:tr w:rsidR="00685C5C" w:rsidRPr="00B54FF5" w14:paraId="6BA2227F" w14:textId="77777777" w:rsidTr="00B3237F">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35465EDA" w14:textId="77777777" w:rsidR="009E5347" w:rsidRPr="0016361A" w:rsidRDefault="009E5347" w:rsidP="004C4FBA">
            <w:pPr>
              <w:pStyle w:val="TAH"/>
            </w:pPr>
            <w:r w:rsidRPr="0016361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7B1A44A" w14:textId="77777777" w:rsidR="009E5347" w:rsidRPr="0016361A" w:rsidRDefault="009E5347" w:rsidP="004C4FBA">
            <w:pPr>
              <w:pStyle w:val="TAH"/>
            </w:pPr>
            <w:r w:rsidRPr="0016361A">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24F89595" w14:textId="77777777" w:rsidR="009E5347" w:rsidRPr="0016361A" w:rsidRDefault="009E5347" w:rsidP="004C4FBA">
            <w:pPr>
              <w:pStyle w:val="TAH"/>
            </w:pPr>
            <w:r w:rsidRPr="0016361A">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tcPr>
          <w:p w14:paraId="65DB6886" w14:textId="6FB9D041" w:rsidR="009E5347" w:rsidRPr="0016361A" w:rsidRDefault="009E5347" w:rsidP="00B3237F">
            <w:pPr>
              <w:pStyle w:val="TAH"/>
            </w:pPr>
            <w:r w:rsidRPr="0016361A">
              <w:t>Response</w:t>
            </w:r>
            <w:r w:rsidR="00B3237F">
              <w:t xml:space="preserve"> </w:t>
            </w:r>
            <w:r w:rsidRPr="0016361A">
              <w:t>codes</w:t>
            </w:r>
          </w:p>
        </w:tc>
        <w:tc>
          <w:tcPr>
            <w:tcW w:w="2426" w:type="pct"/>
            <w:tcBorders>
              <w:top w:val="single" w:sz="4" w:space="0" w:color="auto"/>
              <w:left w:val="single" w:sz="4" w:space="0" w:color="auto"/>
              <w:bottom w:val="single" w:sz="4" w:space="0" w:color="auto"/>
              <w:right w:val="single" w:sz="4" w:space="0" w:color="auto"/>
            </w:tcBorders>
            <w:shd w:val="clear" w:color="auto" w:fill="C0C0C0"/>
          </w:tcPr>
          <w:p w14:paraId="2D45D8FD" w14:textId="77777777" w:rsidR="009E5347" w:rsidRPr="0016361A" w:rsidRDefault="009E5347" w:rsidP="004C4FBA">
            <w:pPr>
              <w:pStyle w:val="TAH"/>
            </w:pPr>
            <w:r w:rsidRPr="0016361A">
              <w:t>Description</w:t>
            </w:r>
          </w:p>
        </w:tc>
      </w:tr>
      <w:tr w:rsidR="00685C5C" w:rsidRPr="00B54FF5" w14:paraId="0A46C151"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tcPr>
          <w:p w14:paraId="46125201" w14:textId="77777777" w:rsidR="009E5347" w:rsidRPr="0016361A"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tcPr>
          <w:p w14:paraId="47E0D18C" w14:textId="77777777" w:rsidR="009E5347" w:rsidRPr="0016361A"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tcPr>
          <w:p w14:paraId="16D3B1E4"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tcPr>
          <w:p w14:paraId="525C3CFC" w14:textId="77777777" w:rsidR="009E5347" w:rsidRPr="0016361A" w:rsidRDefault="009E5347" w:rsidP="004C4FBA">
            <w:pPr>
              <w:pStyle w:val="TAL"/>
            </w:pPr>
            <w:r>
              <w:t>204 No Content</w:t>
            </w:r>
          </w:p>
        </w:tc>
        <w:tc>
          <w:tcPr>
            <w:tcW w:w="2426" w:type="pct"/>
            <w:tcBorders>
              <w:top w:val="single" w:sz="4" w:space="0" w:color="auto"/>
              <w:left w:val="single" w:sz="6" w:space="0" w:color="000000"/>
              <w:bottom w:val="single" w:sz="6" w:space="0" w:color="000000"/>
              <w:right w:val="single" w:sz="6" w:space="0" w:color="000000"/>
            </w:tcBorders>
            <w:shd w:val="clear" w:color="auto" w:fill="auto"/>
          </w:tcPr>
          <w:p w14:paraId="379C827D" w14:textId="77777777" w:rsidR="009E5347" w:rsidRPr="0016361A" w:rsidRDefault="009E5347" w:rsidP="004C4FBA">
            <w:pPr>
              <w:pStyle w:val="TAL"/>
            </w:pPr>
            <w:r>
              <w:t>Successful case. The ACR request is successfully received and processed.</w:t>
            </w:r>
          </w:p>
        </w:tc>
      </w:tr>
      <w:tr w:rsidR="00685C5C" w:rsidRPr="00B54FF5" w14:paraId="68E8EA5D"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5772F3FA"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70069675" w14:textId="77777777" w:rsidR="009E5347" w:rsidRPr="0016361A"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47C70223"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8A9C777" w14:textId="77777777" w:rsidR="009E5347" w:rsidRDefault="009E5347" w:rsidP="004C4FBA">
            <w:pPr>
              <w:pStyle w:val="TAL"/>
            </w:pPr>
            <w:r>
              <w:t>307 Temporary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6455F665" w14:textId="77777777" w:rsidR="009E5347" w:rsidRDefault="009E5347" w:rsidP="004C4FBA">
            <w:pPr>
              <w:pStyle w:val="TAL"/>
            </w:pPr>
            <w:r>
              <w:t>Temporary redirection. The response shall include a Location header field containing an alternative target URI located in an alternative EES.</w:t>
            </w:r>
          </w:p>
          <w:p w14:paraId="50DA7C8C" w14:textId="77777777" w:rsidR="009E5347" w:rsidRDefault="009E5347" w:rsidP="004C4FBA">
            <w:pPr>
              <w:pStyle w:val="TAL"/>
            </w:pPr>
            <w:r>
              <w:t>Redirection handling is described in clause 5.2.10 of 3GPP TS 29.122 [2].</w:t>
            </w:r>
          </w:p>
        </w:tc>
      </w:tr>
      <w:tr w:rsidR="00685C5C" w:rsidRPr="00B54FF5" w14:paraId="29C7FC2C"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4A73D404"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58997C50" w14:textId="77777777" w:rsidR="009E5347" w:rsidRPr="0016361A"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1342E142"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07C84C70" w14:textId="77777777" w:rsidR="009E5347" w:rsidRDefault="009E5347" w:rsidP="004C4FBA">
            <w:pPr>
              <w:pStyle w:val="TAL"/>
            </w:pPr>
            <w:r>
              <w:t>308 Permanent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2A2925A7" w14:textId="77777777" w:rsidR="009E5347" w:rsidRDefault="009E5347" w:rsidP="004C4FBA">
            <w:pPr>
              <w:pStyle w:val="TAL"/>
            </w:pPr>
            <w:r>
              <w:t>Permanent redirection. The response shall include a Location header field containing an alternative target URI located in an alternative EES.</w:t>
            </w:r>
          </w:p>
          <w:p w14:paraId="07963DA8" w14:textId="77777777" w:rsidR="009E5347" w:rsidRDefault="009E5347" w:rsidP="004C4FBA">
            <w:pPr>
              <w:pStyle w:val="TAL"/>
            </w:pPr>
            <w:r>
              <w:t>Redirection handling is described in clause 5.2.10 of 3GPP TS 29.122 [2]</w:t>
            </w:r>
          </w:p>
        </w:tc>
      </w:tr>
      <w:tr w:rsidR="009E5347" w:rsidRPr="00B54FF5" w14:paraId="47F15D68" w14:textId="77777777" w:rsidTr="00B3237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821E8EA"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1993720" w14:textId="77777777" w:rsidR="009E5347" w:rsidRDefault="009E5347" w:rsidP="009E5347"/>
    <w:p w14:paraId="3DE48005" w14:textId="77777777" w:rsidR="009E5347" w:rsidRDefault="009E5347" w:rsidP="009E5347">
      <w:pPr>
        <w:pStyle w:val="TH"/>
      </w:pPr>
      <w:r>
        <w:t>Table 6.5.3.2.2-3: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3BB53D4B" w14:textId="77777777" w:rsidTr="00B3237F">
        <w:trPr>
          <w:jc w:val="center"/>
        </w:trPr>
        <w:tc>
          <w:tcPr>
            <w:tcW w:w="825" w:type="pct"/>
            <w:shd w:val="clear" w:color="auto" w:fill="C0C0C0"/>
            <w:vAlign w:val="center"/>
          </w:tcPr>
          <w:p w14:paraId="02101EE8" w14:textId="77777777" w:rsidR="009E5347" w:rsidRDefault="009E5347" w:rsidP="004C4FBA">
            <w:pPr>
              <w:pStyle w:val="TAH"/>
            </w:pPr>
            <w:r>
              <w:t>Name</w:t>
            </w:r>
          </w:p>
        </w:tc>
        <w:tc>
          <w:tcPr>
            <w:tcW w:w="732" w:type="pct"/>
            <w:shd w:val="clear" w:color="auto" w:fill="C0C0C0"/>
            <w:vAlign w:val="center"/>
          </w:tcPr>
          <w:p w14:paraId="3F7E4AA7" w14:textId="77777777" w:rsidR="009E5347" w:rsidRDefault="009E5347" w:rsidP="004C4FBA">
            <w:pPr>
              <w:pStyle w:val="TAH"/>
            </w:pPr>
            <w:r>
              <w:t>Data type</w:t>
            </w:r>
          </w:p>
        </w:tc>
        <w:tc>
          <w:tcPr>
            <w:tcW w:w="217" w:type="pct"/>
            <w:shd w:val="clear" w:color="auto" w:fill="C0C0C0"/>
            <w:vAlign w:val="center"/>
          </w:tcPr>
          <w:p w14:paraId="6B02AE20" w14:textId="77777777" w:rsidR="009E5347" w:rsidRDefault="009E5347" w:rsidP="004C4FBA">
            <w:pPr>
              <w:pStyle w:val="TAH"/>
            </w:pPr>
            <w:r>
              <w:t>P</w:t>
            </w:r>
          </w:p>
        </w:tc>
        <w:tc>
          <w:tcPr>
            <w:tcW w:w="581" w:type="pct"/>
            <w:shd w:val="clear" w:color="auto" w:fill="C0C0C0"/>
            <w:vAlign w:val="center"/>
          </w:tcPr>
          <w:p w14:paraId="60DF0114" w14:textId="77777777" w:rsidR="009E5347" w:rsidRDefault="009E5347" w:rsidP="004C4FBA">
            <w:pPr>
              <w:pStyle w:val="TAH"/>
            </w:pPr>
            <w:r>
              <w:t>Cardinality</w:t>
            </w:r>
          </w:p>
        </w:tc>
        <w:tc>
          <w:tcPr>
            <w:tcW w:w="2645" w:type="pct"/>
            <w:shd w:val="clear" w:color="auto" w:fill="C0C0C0"/>
            <w:vAlign w:val="center"/>
          </w:tcPr>
          <w:p w14:paraId="6639350E" w14:textId="77777777" w:rsidR="009E5347" w:rsidRDefault="009E5347" w:rsidP="004C4FBA">
            <w:pPr>
              <w:pStyle w:val="TAH"/>
            </w:pPr>
            <w:r>
              <w:t>Description</w:t>
            </w:r>
          </w:p>
        </w:tc>
      </w:tr>
      <w:tr w:rsidR="009E5347" w14:paraId="29F87DB3" w14:textId="77777777" w:rsidTr="00B3237F">
        <w:trPr>
          <w:jc w:val="center"/>
        </w:trPr>
        <w:tc>
          <w:tcPr>
            <w:tcW w:w="825" w:type="pct"/>
            <w:shd w:val="clear" w:color="auto" w:fill="auto"/>
            <w:vAlign w:val="center"/>
          </w:tcPr>
          <w:p w14:paraId="32FD2C9B" w14:textId="77777777" w:rsidR="009E5347" w:rsidRDefault="009E5347" w:rsidP="004C4FBA">
            <w:pPr>
              <w:pStyle w:val="TAL"/>
            </w:pPr>
            <w:r>
              <w:t>Location</w:t>
            </w:r>
          </w:p>
        </w:tc>
        <w:tc>
          <w:tcPr>
            <w:tcW w:w="732" w:type="pct"/>
            <w:vAlign w:val="center"/>
          </w:tcPr>
          <w:p w14:paraId="35A4FF4A" w14:textId="77777777" w:rsidR="009E5347" w:rsidRDefault="009E5347" w:rsidP="004C4FBA">
            <w:pPr>
              <w:pStyle w:val="TAL"/>
            </w:pPr>
            <w:r>
              <w:t>string</w:t>
            </w:r>
          </w:p>
        </w:tc>
        <w:tc>
          <w:tcPr>
            <w:tcW w:w="217" w:type="pct"/>
            <w:vAlign w:val="center"/>
          </w:tcPr>
          <w:p w14:paraId="15E29094" w14:textId="77777777" w:rsidR="009E5347" w:rsidRDefault="009E5347" w:rsidP="004C4FBA">
            <w:pPr>
              <w:pStyle w:val="TAC"/>
            </w:pPr>
            <w:r>
              <w:t>M</w:t>
            </w:r>
          </w:p>
        </w:tc>
        <w:tc>
          <w:tcPr>
            <w:tcW w:w="581" w:type="pct"/>
            <w:vAlign w:val="center"/>
          </w:tcPr>
          <w:p w14:paraId="2FD13750" w14:textId="77777777" w:rsidR="009E5347" w:rsidRDefault="009E5347" w:rsidP="004C4FBA">
            <w:pPr>
              <w:pStyle w:val="TAL"/>
            </w:pPr>
            <w:r>
              <w:t>1</w:t>
            </w:r>
          </w:p>
        </w:tc>
        <w:tc>
          <w:tcPr>
            <w:tcW w:w="2645" w:type="pct"/>
            <w:shd w:val="clear" w:color="auto" w:fill="auto"/>
            <w:vAlign w:val="center"/>
          </w:tcPr>
          <w:p w14:paraId="0843BEB9" w14:textId="77777777" w:rsidR="009E5347" w:rsidRDefault="009E5347" w:rsidP="004C4FBA">
            <w:pPr>
              <w:pStyle w:val="TAL"/>
            </w:pPr>
            <w:r>
              <w:t>An alternative target URI located in an alternative EES.</w:t>
            </w:r>
          </w:p>
        </w:tc>
      </w:tr>
    </w:tbl>
    <w:p w14:paraId="3CFB023C" w14:textId="77777777" w:rsidR="009E5347" w:rsidRDefault="009E5347" w:rsidP="009E5347"/>
    <w:p w14:paraId="04919935" w14:textId="77777777" w:rsidR="009E5347" w:rsidRDefault="009E5347" w:rsidP="009E5347">
      <w:pPr>
        <w:pStyle w:val="TH"/>
      </w:pPr>
      <w:r>
        <w:t>Table 6.5.3.2.2-4: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13D80C5" w14:textId="77777777" w:rsidTr="00B3237F">
        <w:trPr>
          <w:jc w:val="center"/>
        </w:trPr>
        <w:tc>
          <w:tcPr>
            <w:tcW w:w="825" w:type="pct"/>
            <w:shd w:val="clear" w:color="auto" w:fill="C0C0C0"/>
            <w:vAlign w:val="center"/>
          </w:tcPr>
          <w:p w14:paraId="60AF3ED3" w14:textId="77777777" w:rsidR="009E5347" w:rsidRDefault="009E5347" w:rsidP="004C4FBA">
            <w:pPr>
              <w:pStyle w:val="TAH"/>
            </w:pPr>
            <w:r>
              <w:t>Name</w:t>
            </w:r>
          </w:p>
        </w:tc>
        <w:tc>
          <w:tcPr>
            <w:tcW w:w="732" w:type="pct"/>
            <w:shd w:val="clear" w:color="auto" w:fill="C0C0C0"/>
            <w:vAlign w:val="center"/>
          </w:tcPr>
          <w:p w14:paraId="3E0A03D0" w14:textId="77777777" w:rsidR="009E5347" w:rsidRDefault="009E5347" w:rsidP="004C4FBA">
            <w:pPr>
              <w:pStyle w:val="TAH"/>
            </w:pPr>
            <w:r>
              <w:t>Data type</w:t>
            </w:r>
          </w:p>
        </w:tc>
        <w:tc>
          <w:tcPr>
            <w:tcW w:w="217" w:type="pct"/>
            <w:shd w:val="clear" w:color="auto" w:fill="C0C0C0"/>
            <w:vAlign w:val="center"/>
          </w:tcPr>
          <w:p w14:paraId="21411044" w14:textId="77777777" w:rsidR="009E5347" w:rsidRDefault="009E5347" w:rsidP="004C4FBA">
            <w:pPr>
              <w:pStyle w:val="TAH"/>
            </w:pPr>
            <w:r>
              <w:t>P</w:t>
            </w:r>
          </w:p>
        </w:tc>
        <w:tc>
          <w:tcPr>
            <w:tcW w:w="581" w:type="pct"/>
            <w:shd w:val="clear" w:color="auto" w:fill="C0C0C0"/>
            <w:vAlign w:val="center"/>
          </w:tcPr>
          <w:p w14:paraId="5819C20A" w14:textId="77777777" w:rsidR="009E5347" w:rsidRDefault="009E5347" w:rsidP="004C4FBA">
            <w:pPr>
              <w:pStyle w:val="TAH"/>
            </w:pPr>
            <w:r>
              <w:t>Cardinality</w:t>
            </w:r>
          </w:p>
        </w:tc>
        <w:tc>
          <w:tcPr>
            <w:tcW w:w="2645" w:type="pct"/>
            <w:shd w:val="clear" w:color="auto" w:fill="C0C0C0"/>
            <w:vAlign w:val="center"/>
          </w:tcPr>
          <w:p w14:paraId="6F35E274" w14:textId="77777777" w:rsidR="009E5347" w:rsidRDefault="009E5347" w:rsidP="004C4FBA">
            <w:pPr>
              <w:pStyle w:val="TAH"/>
            </w:pPr>
            <w:r>
              <w:t>Description</w:t>
            </w:r>
          </w:p>
        </w:tc>
      </w:tr>
      <w:tr w:rsidR="009E5347" w14:paraId="226A92EE" w14:textId="77777777" w:rsidTr="00B3237F">
        <w:trPr>
          <w:jc w:val="center"/>
        </w:trPr>
        <w:tc>
          <w:tcPr>
            <w:tcW w:w="825" w:type="pct"/>
            <w:shd w:val="clear" w:color="auto" w:fill="auto"/>
            <w:vAlign w:val="center"/>
          </w:tcPr>
          <w:p w14:paraId="2F81A629" w14:textId="77777777" w:rsidR="009E5347" w:rsidRDefault="009E5347" w:rsidP="004C4FBA">
            <w:pPr>
              <w:pStyle w:val="TAL"/>
            </w:pPr>
            <w:r>
              <w:t>Location</w:t>
            </w:r>
          </w:p>
        </w:tc>
        <w:tc>
          <w:tcPr>
            <w:tcW w:w="732" w:type="pct"/>
            <w:vAlign w:val="center"/>
          </w:tcPr>
          <w:p w14:paraId="1BD04D43" w14:textId="77777777" w:rsidR="009E5347" w:rsidRDefault="009E5347" w:rsidP="004C4FBA">
            <w:pPr>
              <w:pStyle w:val="TAL"/>
            </w:pPr>
            <w:r>
              <w:t>string</w:t>
            </w:r>
          </w:p>
        </w:tc>
        <w:tc>
          <w:tcPr>
            <w:tcW w:w="217" w:type="pct"/>
            <w:vAlign w:val="center"/>
          </w:tcPr>
          <w:p w14:paraId="2130C491" w14:textId="77777777" w:rsidR="009E5347" w:rsidRDefault="009E5347" w:rsidP="004C4FBA">
            <w:pPr>
              <w:pStyle w:val="TAC"/>
            </w:pPr>
            <w:r>
              <w:t>M</w:t>
            </w:r>
          </w:p>
        </w:tc>
        <w:tc>
          <w:tcPr>
            <w:tcW w:w="581" w:type="pct"/>
            <w:vAlign w:val="center"/>
          </w:tcPr>
          <w:p w14:paraId="66F1B9DD" w14:textId="77777777" w:rsidR="009E5347" w:rsidRDefault="009E5347" w:rsidP="004C4FBA">
            <w:pPr>
              <w:pStyle w:val="TAL"/>
            </w:pPr>
            <w:r>
              <w:t>1</w:t>
            </w:r>
          </w:p>
        </w:tc>
        <w:tc>
          <w:tcPr>
            <w:tcW w:w="2645" w:type="pct"/>
            <w:shd w:val="clear" w:color="auto" w:fill="auto"/>
            <w:vAlign w:val="center"/>
          </w:tcPr>
          <w:p w14:paraId="62744AE8" w14:textId="77777777" w:rsidR="009E5347" w:rsidRDefault="009E5347" w:rsidP="004C4FBA">
            <w:pPr>
              <w:pStyle w:val="TAL"/>
            </w:pPr>
            <w:r>
              <w:t>An alternative target URI located in an alternative EES.</w:t>
            </w:r>
          </w:p>
        </w:tc>
      </w:tr>
    </w:tbl>
    <w:p w14:paraId="6D937678" w14:textId="77777777" w:rsidR="009E5347" w:rsidRPr="00384E92" w:rsidRDefault="009E5347" w:rsidP="009E5347"/>
    <w:p w14:paraId="4D34DAC5" w14:textId="77777777" w:rsidR="009E5347" w:rsidRDefault="009E5347" w:rsidP="009E5347">
      <w:pPr>
        <w:pStyle w:val="Heading4"/>
      </w:pPr>
      <w:bookmarkStart w:id="1343" w:name="_Toc73530463"/>
      <w:bookmarkStart w:id="1344" w:name="_Toc101529411"/>
      <w:bookmarkStart w:id="1345" w:name="_Toc114864245"/>
      <w:bookmarkStart w:id="1346" w:name="_Toc143871393"/>
      <w:bookmarkStart w:id="1347" w:name="_Toc144134889"/>
      <w:bookmarkStart w:id="1348" w:name="_Toc160609367"/>
      <w:bookmarkStart w:id="1349" w:name="_Toc207750141"/>
      <w:r>
        <w:t>6.5.3.3</w:t>
      </w:r>
      <w:r>
        <w:tab/>
        <w:t xml:space="preserve">Operation: </w:t>
      </w:r>
      <w:bookmarkEnd w:id="1343"/>
      <w:r>
        <w:t>Initiate</w:t>
      </w:r>
      <w:bookmarkEnd w:id="1344"/>
      <w:bookmarkEnd w:id="1345"/>
      <w:bookmarkEnd w:id="1346"/>
      <w:bookmarkEnd w:id="1347"/>
      <w:bookmarkEnd w:id="1348"/>
      <w:bookmarkEnd w:id="1349"/>
    </w:p>
    <w:p w14:paraId="7FB99719" w14:textId="77777777" w:rsidR="009E5347" w:rsidRDefault="009E5347" w:rsidP="009E5347">
      <w:pPr>
        <w:pStyle w:val="Heading5"/>
      </w:pPr>
      <w:bookmarkStart w:id="1350" w:name="_Toc101529412"/>
      <w:bookmarkStart w:id="1351" w:name="_Toc114864246"/>
      <w:bookmarkStart w:id="1352" w:name="_Toc143871394"/>
      <w:bookmarkStart w:id="1353" w:name="_Toc144134890"/>
      <w:bookmarkStart w:id="1354" w:name="_Toc160609368"/>
      <w:bookmarkStart w:id="1355" w:name="_Toc207750142"/>
      <w:r>
        <w:t>6.5.3.3.1</w:t>
      </w:r>
      <w:r>
        <w:tab/>
        <w:t>Description</w:t>
      </w:r>
      <w:bookmarkEnd w:id="1350"/>
      <w:bookmarkEnd w:id="1351"/>
      <w:bookmarkEnd w:id="1352"/>
      <w:bookmarkEnd w:id="1353"/>
      <w:bookmarkEnd w:id="1354"/>
      <w:bookmarkEnd w:id="1355"/>
    </w:p>
    <w:p w14:paraId="0DE68AA1" w14:textId="65C6E128" w:rsidR="009E5347" w:rsidRPr="00405863" w:rsidRDefault="009E5347" w:rsidP="009E5347">
      <w:r w:rsidRPr="00405863">
        <w:t xml:space="preserve">This custom operation allows the EEC to request </w:t>
      </w:r>
      <w:r>
        <w:t xml:space="preserve">initiation of an </w:t>
      </w:r>
      <w:r w:rsidRPr="00405863">
        <w:t>ACR procedure</w:t>
      </w:r>
      <w:r w:rsidR="00021FA4">
        <w:t xml:space="preserve"> and the </w:t>
      </w:r>
      <w:r w:rsidR="00021FA4" w:rsidRPr="00405863">
        <w:t>EE</w:t>
      </w:r>
      <w:r w:rsidR="00021FA4">
        <w:t>S</w:t>
      </w:r>
      <w:r w:rsidR="00021FA4" w:rsidRPr="00405863">
        <w:t xml:space="preserve"> to request </w:t>
      </w:r>
      <w:r w:rsidR="00021FA4">
        <w:t xml:space="preserve">initiation of an </w:t>
      </w:r>
      <w:r w:rsidR="00021FA4" w:rsidRPr="00405863">
        <w:t>ACR</w:t>
      </w:r>
      <w:r w:rsidR="00021FA4">
        <w:t xml:space="preserve"> </w:t>
      </w:r>
      <w:r w:rsidR="00021FA4" w:rsidRPr="00405863">
        <w:t>procedure</w:t>
      </w:r>
      <w:r w:rsidR="00021FA4" w:rsidRPr="007860D3">
        <w:t xml:space="preserve"> </w:t>
      </w:r>
      <w:r w:rsidR="00021FA4">
        <w:t>for EAS bundle</w:t>
      </w:r>
      <w:r w:rsidRPr="00405863">
        <w:t>.</w:t>
      </w:r>
    </w:p>
    <w:p w14:paraId="6060EF5E" w14:textId="77777777" w:rsidR="009E5347" w:rsidRDefault="009E5347" w:rsidP="009E5347">
      <w:pPr>
        <w:pStyle w:val="Heading5"/>
      </w:pPr>
      <w:bookmarkStart w:id="1356" w:name="_Toc101529413"/>
      <w:bookmarkStart w:id="1357" w:name="_Toc114864247"/>
      <w:bookmarkStart w:id="1358" w:name="_Toc143871395"/>
      <w:bookmarkStart w:id="1359" w:name="_Toc144134891"/>
      <w:bookmarkStart w:id="1360" w:name="_Toc160609369"/>
      <w:bookmarkStart w:id="1361" w:name="_Toc207750143"/>
      <w:r>
        <w:t>6.5.3.3.2</w:t>
      </w:r>
      <w:r>
        <w:tab/>
        <w:t>Operation Definition</w:t>
      </w:r>
      <w:bookmarkEnd w:id="1356"/>
      <w:bookmarkEnd w:id="1357"/>
      <w:bookmarkEnd w:id="1358"/>
      <w:bookmarkEnd w:id="1359"/>
      <w:bookmarkEnd w:id="1360"/>
      <w:bookmarkEnd w:id="1361"/>
    </w:p>
    <w:p w14:paraId="01CBE1C9" w14:textId="77777777" w:rsidR="009E5347" w:rsidRPr="00384E92" w:rsidRDefault="009E5347" w:rsidP="009E5347">
      <w:r>
        <w:t>This operation shall support the request data structures and the response data structures and response codes specified in tables 6.5.3.3.2-1 and 6.5.3.3.2-2.</w:t>
      </w:r>
    </w:p>
    <w:p w14:paraId="05A1A06F" w14:textId="77777777" w:rsidR="009E5347" w:rsidRPr="001769FF" w:rsidRDefault="009E5347" w:rsidP="009E5347">
      <w:pPr>
        <w:pStyle w:val="TH"/>
      </w:pPr>
      <w:r w:rsidRPr="001769FF">
        <w:t xml:space="preserve">Table </w:t>
      </w:r>
      <w:r>
        <w:t>6.5.3.3.2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rsidRPr="00B54FF5" w14:paraId="1CCD03D5" w14:textId="77777777" w:rsidTr="00B3237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4946F96"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D898CDF"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0EE2B3A"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BFD3AFE" w14:textId="77777777" w:rsidR="009E5347" w:rsidRPr="0016361A" w:rsidRDefault="009E5347" w:rsidP="004C4FBA">
            <w:pPr>
              <w:pStyle w:val="TAH"/>
            </w:pPr>
            <w:r w:rsidRPr="0016361A">
              <w:t>Description</w:t>
            </w:r>
          </w:p>
        </w:tc>
      </w:tr>
      <w:tr w:rsidR="009E5347" w:rsidRPr="00B54FF5" w14:paraId="6C2CBBAD" w14:textId="77777777" w:rsidTr="00B3237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18C8E4" w14:textId="77777777" w:rsidR="009E5347" w:rsidRPr="0016361A" w:rsidRDefault="009E5347" w:rsidP="004C4FBA">
            <w:pPr>
              <w:pStyle w:val="TAL"/>
            </w:pPr>
            <w:r>
              <w:t>AcrInitReq</w:t>
            </w:r>
          </w:p>
        </w:tc>
        <w:tc>
          <w:tcPr>
            <w:tcW w:w="425" w:type="dxa"/>
            <w:tcBorders>
              <w:top w:val="single" w:sz="4" w:space="0" w:color="auto"/>
              <w:left w:val="single" w:sz="6" w:space="0" w:color="000000"/>
              <w:bottom w:val="single" w:sz="6" w:space="0" w:color="000000"/>
              <w:right w:val="single" w:sz="6" w:space="0" w:color="000000"/>
            </w:tcBorders>
          </w:tcPr>
          <w:p w14:paraId="51DF8362"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06C0150F"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1F48205" w14:textId="77777777" w:rsidR="009E5347" w:rsidRPr="0016361A" w:rsidRDefault="009E5347" w:rsidP="004C4FBA">
            <w:pPr>
              <w:pStyle w:val="TAL"/>
            </w:pPr>
            <w:r>
              <w:t>Information about the requestor and requested ACR operation</w:t>
            </w:r>
          </w:p>
        </w:tc>
      </w:tr>
    </w:tbl>
    <w:p w14:paraId="0B28CF17" w14:textId="77777777" w:rsidR="009E5347" w:rsidRDefault="009E5347" w:rsidP="009E5347"/>
    <w:p w14:paraId="379D66EB" w14:textId="77777777" w:rsidR="009E5347" w:rsidRPr="001769FF" w:rsidRDefault="009E5347" w:rsidP="009E5347">
      <w:pPr>
        <w:pStyle w:val="TH"/>
      </w:pPr>
      <w:r w:rsidRPr="001769FF">
        <w:lastRenderedPageBreak/>
        <w:t xml:space="preserve">Table </w:t>
      </w:r>
      <w:r>
        <w:t>6.5.3.3.2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6"/>
        <w:gridCol w:w="425"/>
        <w:gridCol w:w="1133"/>
        <w:gridCol w:w="2126"/>
        <w:gridCol w:w="4485"/>
      </w:tblGrid>
      <w:tr w:rsidR="009E5347" w:rsidRPr="00B54FF5" w14:paraId="0D8B9951" w14:textId="77777777" w:rsidTr="00B3237F">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2C821CBD" w14:textId="77777777" w:rsidR="009E5347" w:rsidRPr="0016361A" w:rsidRDefault="009E5347" w:rsidP="004C4FBA">
            <w:pPr>
              <w:pStyle w:val="TAH"/>
            </w:pPr>
            <w:r w:rsidRPr="0016361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695508F" w14:textId="77777777" w:rsidR="009E5347" w:rsidRPr="0016361A" w:rsidRDefault="009E5347" w:rsidP="004C4FBA">
            <w:pPr>
              <w:pStyle w:val="TAH"/>
            </w:pPr>
            <w:r w:rsidRPr="0016361A">
              <w:t>P</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794045E1" w14:textId="77777777" w:rsidR="009E5347" w:rsidRPr="0016361A" w:rsidRDefault="009E5347" w:rsidP="004C4FBA">
            <w:pPr>
              <w:pStyle w:val="TAH"/>
            </w:pPr>
            <w:r w:rsidRPr="0016361A">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tcPr>
          <w:p w14:paraId="0822C0B0" w14:textId="6777DFAA" w:rsidR="009E5347" w:rsidRPr="0016361A" w:rsidRDefault="009E5347" w:rsidP="00B3237F">
            <w:pPr>
              <w:pStyle w:val="TAH"/>
            </w:pPr>
            <w:r w:rsidRPr="0016361A">
              <w:t>Response</w:t>
            </w:r>
            <w:r w:rsidR="00B3237F">
              <w:t xml:space="preserve"> </w:t>
            </w:r>
            <w:r w:rsidRPr="0016361A">
              <w:t>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3846C1F5" w14:textId="77777777" w:rsidR="009E5347" w:rsidRPr="0016361A" w:rsidRDefault="009E5347" w:rsidP="004C4FBA">
            <w:pPr>
              <w:pStyle w:val="TAH"/>
            </w:pPr>
            <w:r w:rsidRPr="0016361A">
              <w:t>Description</w:t>
            </w:r>
          </w:p>
        </w:tc>
      </w:tr>
      <w:tr w:rsidR="009E5347" w:rsidRPr="00B54FF5" w14:paraId="0D45ABCE" w14:textId="77777777" w:rsidTr="00B3237F">
        <w:trPr>
          <w:jc w:val="center"/>
        </w:trPr>
        <w:tc>
          <w:tcPr>
            <w:tcW w:w="716" w:type="pct"/>
            <w:tcBorders>
              <w:top w:val="single" w:sz="4" w:space="0" w:color="auto"/>
              <w:left w:val="single" w:sz="6" w:space="0" w:color="000000"/>
              <w:bottom w:val="single" w:sz="6" w:space="0" w:color="000000"/>
              <w:right w:val="single" w:sz="6" w:space="0" w:color="000000"/>
            </w:tcBorders>
            <w:shd w:val="clear" w:color="auto" w:fill="auto"/>
          </w:tcPr>
          <w:p w14:paraId="3F856C94" w14:textId="77777777" w:rsidR="009E5347" w:rsidRPr="0016361A"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tcPr>
          <w:p w14:paraId="7CA32D6C" w14:textId="77777777" w:rsidR="009E5347" w:rsidRPr="0016361A" w:rsidRDefault="009E5347" w:rsidP="004C4FBA">
            <w:pPr>
              <w:pStyle w:val="TAC"/>
            </w:pPr>
          </w:p>
        </w:tc>
        <w:tc>
          <w:tcPr>
            <w:tcW w:w="594" w:type="pct"/>
            <w:tcBorders>
              <w:top w:val="single" w:sz="4" w:space="0" w:color="auto"/>
              <w:left w:val="single" w:sz="6" w:space="0" w:color="000000"/>
              <w:bottom w:val="single" w:sz="6" w:space="0" w:color="000000"/>
              <w:right w:val="single" w:sz="6" w:space="0" w:color="000000"/>
            </w:tcBorders>
          </w:tcPr>
          <w:p w14:paraId="1B128943"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tcPr>
          <w:p w14:paraId="3128A116" w14:textId="77777777" w:rsidR="009E5347" w:rsidRPr="0016361A" w:rsidRDefault="009E5347" w:rsidP="004C4FBA">
            <w:pPr>
              <w:pStyle w:val="TAL"/>
            </w:pPr>
            <w:r>
              <w:t>204 No Content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7EB8A959" w14:textId="77777777" w:rsidR="009E5347" w:rsidRPr="0016361A" w:rsidRDefault="009E5347" w:rsidP="004C4FBA">
            <w:pPr>
              <w:pStyle w:val="TAL"/>
            </w:pPr>
            <w:r>
              <w:t>Successful case. The ACR request is successfully received and processed.</w:t>
            </w:r>
          </w:p>
        </w:tc>
      </w:tr>
      <w:tr w:rsidR="009E5347" w:rsidRPr="00B54FF5" w14:paraId="1340BCF3" w14:textId="77777777" w:rsidTr="00B3237F">
        <w:trPr>
          <w:jc w:val="center"/>
        </w:trPr>
        <w:tc>
          <w:tcPr>
            <w:tcW w:w="7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4DCA3AD"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5F7FF345" w14:textId="77777777" w:rsidR="009E5347" w:rsidRPr="0016361A" w:rsidRDefault="009E5347" w:rsidP="004C4FBA">
            <w:pPr>
              <w:pStyle w:val="TAC"/>
            </w:pPr>
          </w:p>
        </w:tc>
        <w:tc>
          <w:tcPr>
            <w:tcW w:w="594" w:type="pct"/>
            <w:tcBorders>
              <w:top w:val="single" w:sz="4" w:space="0" w:color="auto"/>
              <w:left w:val="single" w:sz="6" w:space="0" w:color="000000"/>
              <w:bottom w:val="single" w:sz="6" w:space="0" w:color="000000"/>
              <w:right w:val="single" w:sz="6" w:space="0" w:color="000000"/>
            </w:tcBorders>
            <w:vAlign w:val="center"/>
          </w:tcPr>
          <w:p w14:paraId="4AA48C96"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25B22D43" w14:textId="77777777" w:rsidR="009E5347" w:rsidRDefault="009E5347" w:rsidP="004C4FBA">
            <w:pPr>
              <w:pStyle w:val="TAL"/>
            </w:pPr>
            <w:r>
              <w:t>307 Temporary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F7F23DA" w14:textId="77777777" w:rsidR="009E5347" w:rsidRDefault="009E5347" w:rsidP="004C4FBA">
            <w:pPr>
              <w:pStyle w:val="TAL"/>
            </w:pPr>
            <w:r>
              <w:t>Temporary redirection. The response shall include a Location header field containing an alternative target URI located in an alternative EES.</w:t>
            </w:r>
          </w:p>
          <w:p w14:paraId="0B8F4B19" w14:textId="77777777" w:rsidR="009E5347" w:rsidRDefault="009E5347" w:rsidP="004C4FBA">
            <w:pPr>
              <w:pStyle w:val="TAL"/>
            </w:pPr>
            <w:r>
              <w:t>Redirection handling is described in clause 5.2.10 of 3GPP TS 29.122 [2].</w:t>
            </w:r>
          </w:p>
        </w:tc>
      </w:tr>
      <w:tr w:rsidR="009E5347" w:rsidRPr="00B54FF5" w14:paraId="24D88B73" w14:textId="77777777" w:rsidTr="00B3237F">
        <w:trPr>
          <w:jc w:val="center"/>
        </w:trPr>
        <w:tc>
          <w:tcPr>
            <w:tcW w:w="7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59D78F7"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75366887" w14:textId="77777777" w:rsidR="009E5347" w:rsidRPr="0016361A" w:rsidRDefault="009E5347" w:rsidP="004C4FBA">
            <w:pPr>
              <w:pStyle w:val="TAC"/>
            </w:pPr>
          </w:p>
        </w:tc>
        <w:tc>
          <w:tcPr>
            <w:tcW w:w="594" w:type="pct"/>
            <w:tcBorders>
              <w:top w:val="single" w:sz="4" w:space="0" w:color="auto"/>
              <w:left w:val="single" w:sz="6" w:space="0" w:color="000000"/>
              <w:bottom w:val="single" w:sz="6" w:space="0" w:color="000000"/>
              <w:right w:val="single" w:sz="6" w:space="0" w:color="000000"/>
            </w:tcBorders>
            <w:vAlign w:val="center"/>
          </w:tcPr>
          <w:p w14:paraId="43550A37"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075AD88" w14:textId="77777777" w:rsidR="009E5347" w:rsidRDefault="009E5347" w:rsidP="004C4FBA">
            <w:pPr>
              <w:pStyle w:val="TAL"/>
            </w:pPr>
            <w:r>
              <w:t>308 Permanent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D8F142C" w14:textId="77777777" w:rsidR="009E5347" w:rsidRDefault="009E5347" w:rsidP="004C4FBA">
            <w:pPr>
              <w:pStyle w:val="TAL"/>
            </w:pPr>
            <w:r>
              <w:t>Permanent redirection. The response shall include a Location header field containing an alternative target URI located in an alternative EES.</w:t>
            </w:r>
          </w:p>
          <w:p w14:paraId="6505A6B0" w14:textId="77777777" w:rsidR="009E5347" w:rsidRDefault="009E5347" w:rsidP="004C4FBA">
            <w:pPr>
              <w:pStyle w:val="TAL"/>
            </w:pPr>
            <w:r>
              <w:t>Redirection handling is described in clause 5.2.10 of 3GPP TS 29.122 [2]</w:t>
            </w:r>
          </w:p>
        </w:tc>
      </w:tr>
      <w:tr w:rsidR="009E5347" w:rsidRPr="00B54FF5" w14:paraId="6C0857C3" w14:textId="77777777" w:rsidTr="00B3237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26A88A1"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71BB46D" w14:textId="77777777" w:rsidR="009E5347" w:rsidRDefault="009E5347" w:rsidP="009E5347">
      <w:bookmarkStart w:id="1362" w:name="_Toc73530464"/>
    </w:p>
    <w:p w14:paraId="1CE57252" w14:textId="77777777" w:rsidR="009E5347" w:rsidRDefault="009E5347" w:rsidP="009E5347">
      <w:pPr>
        <w:pStyle w:val="TH"/>
      </w:pPr>
      <w:r>
        <w:t>Table 6.5.3.3.2-3: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5D65A9E9" w14:textId="77777777" w:rsidTr="00B3237F">
        <w:trPr>
          <w:jc w:val="center"/>
        </w:trPr>
        <w:tc>
          <w:tcPr>
            <w:tcW w:w="825" w:type="pct"/>
            <w:shd w:val="clear" w:color="auto" w:fill="C0C0C0"/>
            <w:vAlign w:val="center"/>
          </w:tcPr>
          <w:p w14:paraId="295F7A86" w14:textId="77777777" w:rsidR="009E5347" w:rsidRDefault="009E5347" w:rsidP="004C4FBA">
            <w:pPr>
              <w:pStyle w:val="TAH"/>
            </w:pPr>
            <w:r>
              <w:t>Name</w:t>
            </w:r>
          </w:p>
        </w:tc>
        <w:tc>
          <w:tcPr>
            <w:tcW w:w="732" w:type="pct"/>
            <w:shd w:val="clear" w:color="auto" w:fill="C0C0C0"/>
            <w:vAlign w:val="center"/>
          </w:tcPr>
          <w:p w14:paraId="4EEC2C23" w14:textId="77777777" w:rsidR="009E5347" w:rsidRDefault="009E5347" w:rsidP="004C4FBA">
            <w:pPr>
              <w:pStyle w:val="TAH"/>
            </w:pPr>
            <w:r>
              <w:t>Data type</w:t>
            </w:r>
          </w:p>
        </w:tc>
        <w:tc>
          <w:tcPr>
            <w:tcW w:w="217" w:type="pct"/>
            <w:shd w:val="clear" w:color="auto" w:fill="C0C0C0"/>
            <w:vAlign w:val="center"/>
          </w:tcPr>
          <w:p w14:paraId="5566232A" w14:textId="77777777" w:rsidR="009E5347" w:rsidRDefault="009E5347" w:rsidP="004C4FBA">
            <w:pPr>
              <w:pStyle w:val="TAH"/>
            </w:pPr>
            <w:r>
              <w:t>P</w:t>
            </w:r>
          </w:p>
        </w:tc>
        <w:tc>
          <w:tcPr>
            <w:tcW w:w="581" w:type="pct"/>
            <w:shd w:val="clear" w:color="auto" w:fill="C0C0C0"/>
            <w:vAlign w:val="center"/>
          </w:tcPr>
          <w:p w14:paraId="4A5FE40A" w14:textId="77777777" w:rsidR="009E5347" w:rsidRDefault="009E5347" w:rsidP="004C4FBA">
            <w:pPr>
              <w:pStyle w:val="TAH"/>
            </w:pPr>
            <w:r>
              <w:t>Cardinality</w:t>
            </w:r>
          </w:p>
        </w:tc>
        <w:tc>
          <w:tcPr>
            <w:tcW w:w="2645" w:type="pct"/>
            <w:shd w:val="clear" w:color="auto" w:fill="C0C0C0"/>
            <w:vAlign w:val="center"/>
          </w:tcPr>
          <w:p w14:paraId="5BBC2F0B" w14:textId="77777777" w:rsidR="009E5347" w:rsidRDefault="009E5347" w:rsidP="004C4FBA">
            <w:pPr>
              <w:pStyle w:val="TAH"/>
            </w:pPr>
            <w:r>
              <w:t>Description</w:t>
            </w:r>
          </w:p>
        </w:tc>
      </w:tr>
      <w:tr w:rsidR="009E5347" w14:paraId="38316EB8" w14:textId="77777777" w:rsidTr="00B3237F">
        <w:trPr>
          <w:jc w:val="center"/>
        </w:trPr>
        <w:tc>
          <w:tcPr>
            <w:tcW w:w="825" w:type="pct"/>
            <w:shd w:val="clear" w:color="auto" w:fill="auto"/>
            <w:vAlign w:val="center"/>
          </w:tcPr>
          <w:p w14:paraId="20344595" w14:textId="77777777" w:rsidR="009E5347" w:rsidRDefault="009E5347" w:rsidP="004C4FBA">
            <w:pPr>
              <w:pStyle w:val="TAL"/>
            </w:pPr>
            <w:r>
              <w:t>Location</w:t>
            </w:r>
          </w:p>
        </w:tc>
        <w:tc>
          <w:tcPr>
            <w:tcW w:w="732" w:type="pct"/>
            <w:vAlign w:val="center"/>
          </w:tcPr>
          <w:p w14:paraId="105E3B3A" w14:textId="77777777" w:rsidR="009E5347" w:rsidRDefault="009E5347" w:rsidP="004C4FBA">
            <w:pPr>
              <w:pStyle w:val="TAL"/>
            </w:pPr>
            <w:r>
              <w:t>string</w:t>
            </w:r>
          </w:p>
        </w:tc>
        <w:tc>
          <w:tcPr>
            <w:tcW w:w="217" w:type="pct"/>
            <w:vAlign w:val="center"/>
          </w:tcPr>
          <w:p w14:paraId="0A12C83C" w14:textId="77777777" w:rsidR="009E5347" w:rsidRDefault="009E5347" w:rsidP="004C4FBA">
            <w:pPr>
              <w:pStyle w:val="TAC"/>
            </w:pPr>
            <w:r>
              <w:t>M</w:t>
            </w:r>
          </w:p>
        </w:tc>
        <w:tc>
          <w:tcPr>
            <w:tcW w:w="581" w:type="pct"/>
            <w:vAlign w:val="center"/>
          </w:tcPr>
          <w:p w14:paraId="0D986710" w14:textId="77777777" w:rsidR="009E5347" w:rsidRDefault="009E5347" w:rsidP="004C4FBA">
            <w:pPr>
              <w:pStyle w:val="TAL"/>
            </w:pPr>
            <w:r>
              <w:t>1</w:t>
            </w:r>
          </w:p>
        </w:tc>
        <w:tc>
          <w:tcPr>
            <w:tcW w:w="2645" w:type="pct"/>
            <w:shd w:val="clear" w:color="auto" w:fill="auto"/>
            <w:vAlign w:val="center"/>
          </w:tcPr>
          <w:p w14:paraId="2AB68C4F" w14:textId="77777777" w:rsidR="009E5347" w:rsidRDefault="009E5347" w:rsidP="004C4FBA">
            <w:pPr>
              <w:pStyle w:val="TAL"/>
            </w:pPr>
            <w:r>
              <w:t>An alternative target URI located in an alternative EES.</w:t>
            </w:r>
          </w:p>
        </w:tc>
      </w:tr>
    </w:tbl>
    <w:p w14:paraId="5B714F46" w14:textId="77777777" w:rsidR="009E5347" w:rsidRDefault="009E5347" w:rsidP="009E5347"/>
    <w:p w14:paraId="24FB26BE" w14:textId="77777777" w:rsidR="009E5347" w:rsidRDefault="009E5347" w:rsidP="009E5347">
      <w:pPr>
        <w:pStyle w:val="TH"/>
      </w:pPr>
      <w:r>
        <w:t>Table 6.5.3.3.2-4: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455553AD" w14:textId="77777777" w:rsidTr="00B3237F">
        <w:trPr>
          <w:jc w:val="center"/>
        </w:trPr>
        <w:tc>
          <w:tcPr>
            <w:tcW w:w="825" w:type="pct"/>
            <w:shd w:val="clear" w:color="auto" w:fill="C0C0C0"/>
            <w:vAlign w:val="center"/>
          </w:tcPr>
          <w:p w14:paraId="520A1998" w14:textId="77777777" w:rsidR="009E5347" w:rsidRDefault="009E5347" w:rsidP="004C4FBA">
            <w:pPr>
              <w:pStyle w:val="TAH"/>
            </w:pPr>
            <w:r>
              <w:t>Name</w:t>
            </w:r>
          </w:p>
        </w:tc>
        <w:tc>
          <w:tcPr>
            <w:tcW w:w="732" w:type="pct"/>
            <w:shd w:val="clear" w:color="auto" w:fill="C0C0C0"/>
            <w:vAlign w:val="center"/>
          </w:tcPr>
          <w:p w14:paraId="6884BC80" w14:textId="77777777" w:rsidR="009E5347" w:rsidRDefault="009E5347" w:rsidP="004C4FBA">
            <w:pPr>
              <w:pStyle w:val="TAH"/>
            </w:pPr>
            <w:r>
              <w:t>Data type</w:t>
            </w:r>
          </w:p>
        </w:tc>
        <w:tc>
          <w:tcPr>
            <w:tcW w:w="217" w:type="pct"/>
            <w:shd w:val="clear" w:color="auto" w:fill="C0C0C0"/>
            <w:vAlign w:val="center"/>
          </w:tcPr>
          <w:p w14:paraId="47406400" w14:textId="77777777" w:rsidR="009E5347" w:rsidRDefault="009E5347" w:rsidP="004C4FBA">
            <w:pPr>
              <w:pStyle w:val="TAH"/>
            </w:pPr>
            <w:r>
              <w:t>P</w:t>
            </w:r>
          </w:p>
        </w:tc>
        <w:tc>
          <w:tcPr>
            <w:tcW w:w="581" w:type="pct"/>
            <w:shd w:val="clear" w:color="auto" w:fill="C0C0C0"/>
            <w:vAlign w:val="center"/>
          </w:tcPr>
          <w:p w14:paraId="0C492440" w14:textId="77777777" w:rsidR="009E5347" w:rsidRDefault="009E5347" w:rsidP="004C4FBA">
            <w:pPr>
              <w:pStyle w:val="TAH"/>
            </w:pPr>
            <w:r>
              <w:t>Cardinality</w:t>
            </w:r>
          </w:p>
        </w:tc>
        <w:tc>
          <w:tcPr>
            <w:tcW w:w="2645" w:type="pct"/>
            <w:shd w:val="clear" w:color="auto" w:fill="C0C0C0"/>
            <w:vAlign w:val="center"/>
          </w:tcPr>
          <w:p w14:paraId="6D007354" w14:textId="77777777" w:rsidR="009E5347" w:rsidRDefault="009E5347" w:rsidP="004C4FBA">
            <w:pPr>
              <w:pStyle w:val="TAH"/>
            </w:pPr>
            <w:r>
              <w:t>Description</w:t>
            </w:r>
          </w:p>
        </w:tc>
      </w:tr>
      <w:tr w:rsidR="009E5347" w14:paraId="79761D3D" w14:textId="77777777" w:rsidTr="00B3237F">
        <w:trPr>
          <w:jc w:val="center"/>
        </w:trPr>
        <w:tc>
          <w:tcPr>
            <w:tcW w:w="825" w:type="pct"/>
            <w:shd w:val="clear" w:color="auto" w:fill="auto"/>
            <w:vAlign w:val="center"/>
          </w:tcPr>
          <w:p w14:paraId="7577FEEB" w14:textId="77777777" w:rsidR="009E5347" w:rsidRDefault="009E5347" w:rsidP="004C4FBA">
            <w:pPr>
              <w:pStyle w:val="TAL"/>
            </w:pPr>
            <w:r>
              <w:t>Location</w:t>
            </w:r>
          </w:p>
        </w:tc>
        <w:tc>
          <w:tcPr>
            <w:tcW w:w="732" w:type="pct"/>
            <w:vAlign w:val="center"/>
          </w:tcPr>
          <w:p w14:paraId="177B6CDE" w14:textId="77777777" w:rsidR="009E5347" w:rsidRDefault="009E5347" w:rsidP="004C4FBA">
            <w:pPr>
              <w:pStyle w:val="TAL"/>
            </w:pPr>
            <w:r>
              <w:t>string</w:t>
            </w:r>
          </w:p>
        </w:tc>
        <w:tc>
          <w:tcPr>
            <w:tcW w:w="217" w:type="pct"/>
            <w:vAlign w:val="center"/>
          </w:tcPr>
          <w:p w14:paraId="750C3EE9" w14:textId="77777777" w:rsidR="009E5347" w:rsidRDefault="009E5347" w:rsidP="004C4FBA">
            <w:pPr>
              <w:pStyle w:val="TAC"/>
            </w:pPr>
            <w:r>
              <w:t>M</w:t>
            </w:r>
          </w:p>
        </w:tc>
        <w:tc>
          <w:tcPr>
            <w:tcW w:w="581" w:type="pct"/>
            <w:vAlign w:val="center"/>
          </w:tcPr>
          <w:p w14:paraId="71D66EAC" w14:textId="77777777" w:rsidR="009E5347" w:rsidRDefault="009E5347" w:rsidP="004C4FBA">
            <w:pPr>
              <w:pStyle w:val="TAL"/>
            </w:pPr>
            <w:r>
              <w:t>1</w:t>
            </w:r>
          </w:p>
        </w:tc>
        <w:tc>
          <w:tcPr>
            <w:tcW w:w="2645" w:type="pct"/>
            <w:shd w:val="clear" w:color="auto" w:fill="auto"/>
            <w:vAlign w:val="center"/>
          </w:tcPr>
          <w:p w14:paraId="4A60AA67" w14:textId="77777777" w:rsidR="009E5347" w:rsidRDefault="009E5347" w:rsidP="004C4FBA">
            <w:pPr>
              <w:pStyle w:val="TAL"/>
            </w:pPr>
            <w:r>
              <w:t>An alternative target URI located in an alternative EES.</w:t>
            </w:r>
          </w:p>
        </w:tc>
      </w:tr>
    </w:tbl>
    <w:p w14:paraId="434C959C" w14:textId="77777777" w:rsidR="009E5347" w:rsidRDefault="009E5347" w:rsidP="009E5347"/>
    <w:p w14:paraId="6C14639A" w14:textId="77777777" w:rsidR="009E5347" w:rsidRPr="00170A08" w:rsidRDefault="009E5347" w:rsidP="009E5347">
      <w:pPr>
        <w:pStyle w:val="Heading4"/>
      </w:pPr>
      <w:bookmarkStart w:id="1363" w:name="_Toc101529414"/>
      <w:bookmarkStart w:id="1364" w:name="_Toc114864248"/>
      <w:bookmarkStart w:id="1365" w:name="_Toc143871396"/>
      <w:bookmarkStart w:id="1366" w:name="_Toc144134892"/>
      <w:bookmarkStart w:id="1367" w:name="_Toc160609370"/>
      <w:bookmarkStart w:id="1368" w:name="_Toc207750144"/>
      <w:r w:rsidRPr="00170A08">
        <w:t>6.5.3.</w:t>
      </w:r>
      <w:r>
        <w:t>4</w:t>
      </w:r>
      <w:r w:rsidRPr="00170A08">
        <w:tab/>
        <w:t>Operation: Declare</w:t>
      </w:r>
      <w:bookmarkEnd w:id="1363"/>
      <w:bookmarkEnd w:id="1364"/>
      <w:bookmarkEnd w:id="1365"/>
      <w:bookmarkEnd w:id="1366"/>
      <w:bookmarkEnd w:id="1367"/>
      <w:bookmarkEnd w:id="1368"/>
    </w:p>
    <w:p w14:paraId="653DF44B" w14:textId="77777777" w:rsidR="009E5347" w:rsidRPr="00170A08" w:rsidRDefault="009E5347" w:rsidP="009E5347">
      <w:pPr>
        <w:pStyle w:val="Heading5"/>
      </w:pPr>
      <w:bookmarkStart w:id="1369" w:name="_Toc101529415"/>
      <w:bookmarkStart w:id="1370" w:name="_Toc114864249"/>
      <w:bookmarkStart w:id="1371" w:name="_Toc143871397"/>
      <w:bookmarkStart w:id="1372" w:name="_Toc144134893"/>
      <w:bookmarkStart w:id="1373" w:name="_Toc160609371"/>
      <w:bookmarkStart w:id="1374" w:name="_Toc207750145"/>
      <w:r w:rsidRPr="00170A08">
        <w:t>6.5.3.</w:t>
      </w:r>
      <w:r>
        <w:t>4</w:t>
      </w:r>
      <w:r w:rsidRPr="00170A08">
        <w:t>.1</w:t>
      </w:r>
      <w:r w:rsidRPr="00170A08">
        <w:tab/>
        <w:t>Description</w:t>
      </w:r>
      <w:bookmarkEnd w:id="1369"/>
      <w:bookmarkEnd w:id="1370"/>
      <w:bookmarkEnd w:id="1371"/>
      <w:bookmarkEnd w:id="1372"/>
      <w:bookmarkEnd w:id="1373"/>
      <w:bookmarkEnd w:id="1374"/>
    </w:p>
    <w:p w14:paraId="14D1CA13" w14:textId="77777777" w:rsidR="009E5347" w:rsidRPr="00170A08" w:rsidRDefault="009E5347" w:rsidP="009E5347">
      <w:r w:rsidRPr="00170A08">
        <w:t>This custom operation allows an S-EAS to declare the selected target EAS and the associated information.</w:t>
      </w:r>
    </w:p>
    <w:p w14:paraId="4F41F2CC" w14:textId="77777777" w:rsidR="009E5347" w:rsidRPr="00170A08" w:rsidRDefault="009E5347" w:rsidP="009E5347">
      <w:pPr>
        <w:pStyle w:val="Heading5"/>
      </w:pPr>
      <w:bookmarkStart w:id="1375" w:name="_Toc101529416"/>
      <w:bookmarkStart w:id="1376" w:name="_Toc114864250"/>
      <w:bookmarkStart w:id="1377" w:name="_Toc143871398"/>
      <w:bookmarkStart w:id="1378" w:name="_Toc144134894"/>
      <w:bookmarkStart w:id="1379" w:name="_Toc160609372"/>
      <w:bookmarkStart w:id="1380" w:name="_Toc207750146"/>
      <w:r w:rsidRPr="00170A08">
        <w:t>6.5.3.</w:t>
      </w:r>
      <w:r>
        <w:t>4</w:t>
      </w:r>
      <w:r w:rsidRPr="00170A08">
        <w:t>.2</w:t>
      </w:r>
      <w:r w:rsidRPr="00170A08">
        <w:tab/>
        <w:t>Operation Definition</w:t>
      </w:r>
      <w:bookmarkEnd w:id="1375"/>
      <w:bookmarkEnd w:id="1376"/>
      <w:bookmarkEnd w:id="1377"/>
      <w:bookmarkEnd w:id="1378"/>
      <w:bookmarkEnd w:id="1379"/>
      <w:bookmarkEnd w:id="1380"/>
    </w:p>
    <w:p w14:paraId="300C6948" w14:textId="77777777" w:rsidR="009E5347" w:rsidRPr="00170A08" w:rsidRDefault="009E5347" w:rsidP="009E5347">
      <w:r w:rsidRPr="00170A08">
        <w:t>This operation shall support the request data structures and the response data structures and response codes specified in tables 6.5.3.</w:t>
      </w:r>
      <w:r>
        <w:t>4</w:t>
      </w:r>
      <w:r w:rsidRPr="00170A08">
        <w:t>.2-1 and 6.5.3.</w:t>
      </w:r>
      <w:r>
        <w:t>4</w:t>
      </w:r>
      <w:r w:rsidRPr="00170A08">
        <w:t>.2-2.</w:t>
      </w:r>
    </w:p>
    <w:p w14:paraId="672FBB95" w14:textId="77777777" w:rsidR="009E5347" w:rsidRPr="00170A08" w:rsidRDefault="009E5347" w:rsidP="009E5347">
      <w:pPr>
        <w:pStyle w:val="TH"/>
      </w:pPr>
      <w:r w:rsidRPr="00170A08">
        <w:t>Table 6.5.3.</w:t>
      </w:r>
      <w:r>
        <w:t>4</w:t>
      </w:r>
      <w:r w:rsidRPr="00170A08">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rsidRPr="00170A08" w14:paraId="390864C6" w14:textId="77777777" w:rsidTr="00B3237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2D3C2776" w14:textId="77777777" w:rsidR="009E5347" w:rsidRPr="00170A08" w:rsidRDefault="009E5347" w:rsidP="004C4FBA">
            <w:pPr>
              <w:pStyle w:val="TAH"/>
            </w:pPr>
            <w:r w:rsidRPr="00170A0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7C295A8" w14:textId="77777777" w:rsidR="009E5347" w:rsidRPr="00170A08" w:rsidRDefault="009E5347" w:rsidP="004C4FBA">
            <w:pPr>
              <w:pStyle w:val="TAH"/>
            </w:pPr>
            <w:r w:rsidRPr="00170A08">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7EF44C48" w14:textId="77777777" w:rsidR="009E5347" w:rsidRPr="00170A08" w:rsidRDefault="009E5347" w:rsidP="004C4FBA">
            <w:pPr>
              <w:pStyle w:val="TAH"/>
            </w:pPr>
            <w:r w:rsidRPr="00170A0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D1F68E7" w14:textId="77777777" w:rsidR="009E5347" w:rsidRPr="00170A08" w:rsidRDefault="009E5347" w:rsidP="004C4FBA">
            <w:pPr>
              <w:pStyle w:val="TAH"/>
            </w:pPr>
            <w:r w:rsidRPr="00170A08">
              <w:t>Description</w:t>
            </w:r>
          </w:p>
        </w:tc>
      </w:tr>
      <w:tr w:rsidR="009E5347" w:rsidRPr="00170A08" w14:paraId="0CA366C3" w14:textId="77777777" w:rsidTr="00B3237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120EC757" w14:textId="77777777" w:rsidR="009E5347" w:rsidRPr="00170A08" w:rsidRDefault="009E5347" w:rsidP="004C4FBA">
            <w:pPr>
              <w:pStyle w:val="TAL"/>
            </w:pPr>
            <w:r w:rsidRPr="00170A08">
              <w:t>AcrDecReq</w:t>
            </w:r>
          </w:p>
        </w:tc>
        <w:tc>
          <w:tcPr>
            <w:tcW w:w="425" w:type="dxa"/>
            <w:tcBorders>
              <w:top w:val="single" w:sz="4" w:space="0" w:color="auto"/>
              <w:left w:val="single" w:sz="6" w:space="0" w:color="000000"/>
              <w:bottom w:val="single" w:sz="6" w:space="0" w:color="000000"/>
              <w:right w:val="single" w:sz="6" w:space="0" w:color="000000"/>
            </w:tcBorders>
            <w:vAlign w:val="center"/>
          </w:tcPr>
          <w:p w14:paraId="5C020C0D" w14:textId="77777777" w:rsidR="009E5347" w:rsidRPr="00170A08" w:rsidRDefault="009E5347" w:rsidP="004C4FBA">
            <w:pPr>
              <w:pStyle w:val="TAC"/>
            </w:pPr>
            <w:r w:rsidRPr="00170A08">
              <w:t>M</w:t>
            </w:r>
          </w:p>
        </w:tc>
        <w:tc>
          <w:tcPr>
            <w:tcW w:w="1276" w:type="dxa"/>
            <w:tcBorders>
              <w:top w:val="single" w:sz="4" w:space="0" w:color="auto"/>
              <w:left w:val="single" w:sz="6" w:space="0" w:color="000000"/>
              <w:bottom w:val="single" w:sz="6" w:space="0" w:color="000000"/>
              <w:right w:val="single" w:sz="6" w:space="0" w:color="000000"/>
            </w:tcBorders>
            <w:vAlign w:val="center"/>
          </w:tcPr>
          <w:p w14:paraId="55953872" w14:textId="77777777" w:rsidR="009E5347" w:rsidRPr="00170A08" w:rsidRDefault="009E5347" w:rsidP="004C4FBA">
            <w:pPr>
              <w:pStyle w:val="TAL"/>
            </w:pPr>
            <w:r w:rsidRPr="00170A08">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58A35291" w14:textId="77777777" w:rsidR="009E5347" w:rsidRPr="00170A08" w:rsidRDefault="009E5347" w:rsidP="004C4FBA">
            <w:pPr>
              <w:pStyle w:val="TAL"/>
            </w:pPr>
            <w:r w:rsidRPr="00170A08">
              <w:t>Contains the selected target EAS information.</w:t>
            </w:r>
          </w:p>
        </w:tc>
      </w:tr>
    </w:tbl>
    <w:p w14:paraId="73A9F165" w14:textId="77777777" w:rsidR="009E5347" w:rsidRPr="00170A08" w:rsidRDefault="009E5347" w:rsidP="009E5347"/>
    <w:p w14:paraId="599EB67C" w14:textId="77777777" w:rsidR="009E5347" w:rsidRPr="00170A08" w:rsidRDefault="009E5347" w:rsidP="009E5347">
      <w:pPr>
        <w:pStyle w:val="TH"/>
      </w:pPr>
      <w:r w:rsidRPr="00170A08">
        <w:lastRenderedPageBreak/>
        <w:t>Table 6.5.3.</w:t>
      </w:r>
      <w:r>
        <w:t>4</w:t>
      </w:r>
      <w:r w:rsidRPr="00170A08">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3"/>
        <w:gridCol w:w="425"/>
        <w:gridCol w:w="1135"/>
        <w:gridCol w:w="2126"/>
        <w:gridCol w:w="4626"/>
      </w:tblGrid>
      <w:tr w:rsidR="009E5347" w:rsidRPr="00170A08" w14:paraId="1780C7DC" w14:textId="77777777" w:rsidTr="00B3237F">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vAlign w:val="center"/>
          </w:tcPr>
          <w:p w14:paraId="38CBAA8F" w14:textId="77777777" w:rsidR="009E5347" w:rsidRPr="00170A08" w:rsidRDefault="009E5347" w:rsidP="004C4FBA">
            <w:pPr>
              <w:pStyle w:val="TAH"/>
            </w:pPr>
            <w:r w:rsidRPr="00170A08">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vAlign w:val="center"/>
          </w:tcPr>
          <w:p w14:paraId="785AFEEC" w14:textId="77777777" w:rsidR="009E5347" w:rsidRPr="00170A08" w:rsidRDefault="009E5347" w:rsidP="004C4FBA">
            <w:pPr>
              <w:pStyle w:val="TAH"/>
            </w:pPr>
            <w:r w:rsidRPr="00170A08">
              <w:t>P</w:t>
            </w:r>
          </w:p>
        </w:tc>
        <w:tc>
          <w:tcPr>
            <w:tcW w:w="595" w:type="pct"/>
            <w:tcBorders>
              <w:top w:val="single" w:sz="4" w:space="0" w:color="auto"/>
              <w:left w:val="single" w:sz="4" w:space="0" w:color="auto"/>
              <w:bottom w:val="single" w:sz="4" w:space="0" w:color="auto"/>
              <w:right w:val="single" w:sz="4" w:space="0" w:color="auto"/>
            </w:tcBorders>
            <w:shd w:val="clear" w:color="auto" w:fill="C0C0C0"/>
            <w:vAlign w:val="center"/>
          </w:tcPr>
          <w:p w14:paraId="55F28ECE" w14:textId="77777777" w:rsidR="009E5347" w:rsidRPr="00170A08" w:rsidRDefault="009E5347" w:rsidP="004C4FBA">
            <w:pPr>
              <w:pStyle w:val="TAH"/>
            </w:pPr>
            <w:r w:rsidRPr="00170A08">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vAlign w:val="center"/>
          </w:tcPr>
          <w:p w14:paraId="7AE1AF03" w14:textId="1315ACC9" w:rsidR="009E5347" w:rsidRPr="00170A08" w:rsidRDefault="009E5347" w:rsidP="00B3237F">
            <w:pPr>
              <w:pStyle w:val="TAH"/>
            </w:pPr>
            <w:r w:rsidRPr="00170A08">
              <w:t>Response</w:t>
            </w:r>
            <w:r w:rsidR="00B3237F">
              <w:t xml:space="preserve"> </w:t>
            </w:r>
            <w:r w:rsidRPr="00170A08">
              <w:t>codes</w:t>
            </w:r>
          </w:p>
        </w:tc>
        <w:tc>
          <w:tcPr>
            <w:tcW w:w="2426" w:type="pct"/>
            <w:tcBorders>
              <w:top w:val="single" w:sz="4" w:space="0" w:color="auto"/>
              <w:left w:val="single" w:sz="4" w:space="0" w:color="auto"/>
              <w:bottom w:val="single" w:sz="4" w:space="0" w:color="auto"/>
              <w:right w:val="single" w:sz="4" w:space="0" w:color="auto"/>
            </w:tcBorders>
            <w:shd w:val="clear" w:color="auto" w:fill="C0C0C0"/>
            <w:vAlign w:val="center"/>
          </w:tcPr>
          <w:p w14:paraId="3F040000" w14:textId="77777777" w:rsidR="009E5347" w:rsidRPr="00170A08" w:rsidRDefault="009E5347" w:rsidP="004C4FBA">
            <w:pPr>
              <w:pStyle w:val="TAH"/>
            </w:pPr>
            <w:r w:rsidRPr="00170A08">
              <w:t>Description</w:t>
            </w:r>
          </w:p>
        </w:tc>
      </w:tr>
      <w:tr w:rsidR="009E5347" w:rsidRPr="00170A08" w14:paraId="45A8B90B"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427FFDD1" w14:textId="77777777" w:rsidR="009E5347" w:rsidRPr="00170A08" w:rsidRDefault="009E5347" w:rsidP="004C4FBA">
            <w:pPr>
              <w:pStyle w:val="TAL"/>
            </w:pPr>
            <w:r w:rsidRPr="00170A08">
              <w:t>n/a</w:t>
            </w:r>
          </w:p>
        </w:tc>
        <w:tc>
          <w:tcPr>
            <w:tcW w:w="223" w:type="pct"/>
            <w:tcBorders>
              <w:top w:val="single" w:sz="4" w:space="0" w:color="auto"/>
              <w:left w:val="single" w:sz="6" w:space="0" w:color="000000"/>
              <w:bottom w:val="single" w:sz="6" w:space="0" w:color="000000"/>
              <w:right w:val="single" w:sz="6" w:space="0" w:color="000000"/>
            </w:tcBorders>
            <w:vAlign w:val="center"/>
          </w:tcPr>
          <w:p w14:paraId="43390BEC" w14:textId="77777777" w:rsidR="009E5347" w:rsidRPr="00170A08"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7E8B4422" w14:textId="77777777" w:rsidR="009E5347" w:rsidRPr="00170A08"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FC1BFAB" w14:textId="77777777" w:rsidR="009E5347" w:rsidRPr="00170A08" w:rsidRDefault="009E5347" w:rsidP="004C4FBA">
            <w:pPr>
              <w:pStyle w:val="TAL"/>
            </w:pPr>
            <w:r w:rsidRPr="00170A08">
              <w:t>204 No Content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06E2CB95" w14:textId="77777777" w:rsidR="009E5347" w:rsidRPr="00170A08" w:rsidRDefault="009E5347" w:rsidP="004C4FBA">
            <w:pPr>
              <w:pStyle w:val="TAL"/>
            </w:pPr>
            <w:r w:rsidRPr="00170A08">
              <w:t>Successful case. The selected target EAS information is successfully received.</w:t>
            </w:r>
          </w:p>
        </w:tc>
      </w:tr>
      <w:tr w:rsidR="009E5347" w:rsidRPr="00170A08" w14:paraId="347D0A0A"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74CFB163" w14:textId="77777777" w:rsidR="009E5347" w:rsidRPr="00170A08" w:rsidRDefault="009E5347" w:rsidP="004C4FBA">
            <w:pPr>
              <w:pStyle w:val="TAL"/>
            </w:pPr>
            <w:r w:rsidRPr="00170A08">
              <w:t>n/a</w:t>
            </w:r>
          </w:p>
        </w:tc>
        <w:tc>
          <w:tcPr>
            <w:tcW w:w="223" w:type="pct"/>
            <w:tcBorders>
              <w:top w:val="single" w:sz="4" w:space="0" w:color="auto"/>
              <w:left w:val="single" w:sz="6" w:space="0" w:color="000000"/>
              <w:bottom w:val="single" w:sz="6" w:space="0" w:color="000000"/>
              <w:right w:val="single" w:sz="6" w:space="0" w:color="000000"/>
            </w:tcBorders>
            <w:vAlign w:val="center"/>
          </w:tcPr>
          <w:p w14:paraId="5ED50D5D" w14:textId="77777777" w:rsidR="009E5347" w:rsidRPr="00170A08"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2E6E7FEE" w14:textId="77777777" w:rsidR="009E5347" w:rsidRPr="00170A08"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602E8A73" w14:textId="77777777" w:rsidR="009E5347" w:rsidRPr="00170A08" w:rsidRDefault="009E5347" w:rsidP="004C4FBA">
            <w:pPr>
              <w:pStyle w:val="TAL"/>
            </w:pPr>
            <w:r w:rsidRPr="00170A08">
              <w:t>307 Temporary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7482586F" w14:textId="77777777" w:rsidR="009E5347" w:rsidRPr="00170A08" w:rsidRDefault="009E5347" w:rsidP="004C4FBA">
            <w:pPr>
              <w:pStyle w:val="TAL"/>
            </w:pPr>
            <w:r w:rsidRPr="00170A08">
              <w:t>Temporary redirection. The response shall include a Location header field containing an alternative target URI located in an alternative EES.</w:t>
            </w:r>
          </w:p>
          <w:p w14:paraId="4787816D" w14:textId="77777777" w:rsidR="009E5347" w:rsidRPr="00170A08" w:rsidRDefault="009E5347" w:rsidP="004C4FBA">
            <w:pPr>
              <w:pStyle w:val="TAL"/>
            </w:pPr>
            <w:r w:rsidRPr="00170A08">
              <w:t>Redirection handling is described in clause 5.2.10 of 3GPP TS 29.122 [2].</w:t>
            </w:r>
          </w:p>
        </w:tc>
      </w:tr>
      <w:tr w:rsidR="009E5347" w:rsidRPr="00170A08" w14:paraId="0513250F"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3BF6FA80" w14:textId="77777777" w:rsidR="009E5347" w:rsidRPr="00170A08" w:rsidRDefault="009E5347" w:rsidP="004C4FBA">
            <w:pPr>
              <w:pStyle w:val="TAL"/>
            </w:pPr>
            <w:r w:rsidRPr="00170A08">
              <w:t>n/a</w:t>
            </w:r>
          </w:p>
        </w:tc>
        <w:tc>
          <w:tcPr>
            <w:tcW w:w="223" w:type="pct"/>
            <w:tcBorders>
              <w:top w:val="single" w:sz="4" w:space="0" w:color="auto"/>
              <w:left w:val="single" w:sz="6" w:space="0" w:color="000000"/>
              <w:bottom w:val="single" w:sz="6" w:space="0" w:color="000000"/>
              <w:right w:val="single" w:sz="6" w:space="0" w:color="000000"/>
            </w:tcBorders>
            <w:vAlign w:val="center"/>
          </w:tcPr>
          <w:p w14:paraId="0CF4C450" w14:textId="77777777" w:rsidR="009E5347" w:rsidRPr="00170A08"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251BF34D" w14:textId="77777777" w:rsidR="009E5347" w:rsidRPr="00170A08"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C519A54" w14:textId="77777777" w:rsidR="009E5347" w:rsidRPr="00170A08" w:rsidRDefault="009E5347" w:rsidP="004C4FBA">
            <w:pPr>
              <w:pStyle w:val="TAL"/>
            </w:pPr>
            <w:r w:rsidRPr="00170A08">
              <w:t>308 Permanent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219A5BB0" w14:textId="77777777" w:rsidR="009E5347" w:rsidRPr="00170A08" w:rsidRDefault="009E5347" w:rsidP="004C4FBA">
            <w:pPr>
              <w:pStyle w:val="TAL"/>
            </w:pPr>
            <w:r w:rsidRPr="00170A08">
              <w:t>Permanent redirection. The response shall include a Location header field containing an alternative target URI located in an alternative EES.</w:t>
            </w:r>
          </w:p>
          <w:p w14:paraId="39BC3A3E" w14:textId="77777777" w:rsidR="009E5347" w:rsidRPr="00170A08" w:rsidRDefault="009E5347" w:rsidP="004C4FBA">
            <w:pPr>
              <w:pStyle w:val="TAL"/>
            </w:pPr>
            <w:r w:rsidRPr="00170A08">
              <w:t>Redirection handling is described in clause 5.2.10 of 3GPP TS 29.122 [2]</w:t>
            </w:r>
          </w:p>
        </w:tc>
      </w:tr>
      <w:tr w:rsidR="009E5347" w:rsidRPr="00170A08" w14:paraId="5FE65826" w14:textId="77777777" w:rsidTr="00B3237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4A815D55" w14:textId="77777777" w:rsidR="009E5347" w:rsidRPr="00170A08" w:rsidRDefault="009E5347" w:rsidP="004C4FBA">
            <w:pPr>
              <w:pStyle w:val="TAN"/>
            </w:pPr>
            <w:r w:rsidRPr="00170A08">
              <w:t>NOTE:</w:t>
            </w:r>
            <w:r w:rsidRPr="00170A08">
              <w:rPr>
                <w:noProof/>
              </w:rPr>
              <w:tab/>
              <w:t xml:space="preserve">The mandatory </w:t>
            </w:r>
            <w:r w:rsidRPr="00170A08">
              <w:t>HTTP error status code for the POST method listed in Table 5.2.6-1 of 3GPP TS 29.122 [3] also apply.</w:t>
            </w:r>
          </w:p>
        </w:tc>
      </w:tr>
    </w:tbl>
    <w:p w14:paraId="22D09494" w14:textId="77777777" w:rsidR="009E5347" w:rsidRPr="00170A08" w:rsidRDefault="009E5347" w:rsidP="009E5347"/>
    <w:p w14:paraId="36E0C563" w14:textId="77777777" w:rsidR="009E5347" w:rsidRPr="00170A08" w:rsidRDefault="009E5347" w:rsidP="009E5347">
      <w:pPr>
        <w:pStyle w:val="TH"/>
      </w:pPr>
      <w:r w:rsidRPr="00170A08">
        <w:t>Table 6.5.3.</w:t>
      </w:r>
      <w:r>
        <w:t>4</w:t>
      </w:r>
      <w:r w:rsidRPr="00170A08">
        <w:t>.2-3: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rsidRPr="00170A08" w14:paraId="11018D91" w14:textId="77777777" w:rsidTr="00B3237F">
        <w:trPr>
          <w:jc w:val="center"/>
        </w:trPr>
        <w:tc>
          <w:tcPr>
            <w:tcW w:w="825" w:type="pct"/>
            <w:shd w:val="clear" w:color="auto" w:fill="C0C0C0"/>
            <w:vAlign w:val="center"/>
          </w:tcPr>
          <w:p w14:paraId="680135B6" w14:textId="77777777" w:rsidR="009E5347" w:rsidRPr="00170A08" w:rsidRDefault="009E5347" w:rsidP="004C4FBA">
            <w:pPr>
              <w:pStyle w:val="TAH"/>
            </w:pPr>
            <w:r w:rsidRPr="00170A08">
              <w:t>Name</w:t>
            </w:r>
          </w:p>
        </w:tc>
        <w:tc>
          <w:tcPr>
            <w:tcW w:w="732" w:type="pct"/>
            <w:shd w:val="clear" w:color="auto" w:fill="C0C0C0"/>
            <w:vAlign w:val="center"/>
          </w:tcPr>
          <w:p w14:paraId="117683A7" w14:textId="77777777" w:rsidR="009E5347" w:rsidRPr="00170A08" w:rsidRDefault="009E5347" w:rsidP="004C4FBA">
            <w:pPr>
              <w:pStyle w:val="TAH"/>
            </w:pPr>
            <w:r w:rsidRPr="00170A08">
              <w:t>Data type</w:t>
            </w:r>
          </w:p>
        </w:tc>
        <w:tc>
          <w:tcPr>
            <w:tcW w:w="217" w:type="pct"/>
            <w:shd w:val="clear" w:color="auto" w:fill="C0C0C0"/>
            <w:vAlign w:val="center"/>
          </w:tcPr>
          <w:p w14:paraId="0AA54CCD" w14:textId="77777777" w:rsidR="009E5347" w:rsidRPr="00170A08" w:rsidRDefault="009E5347" w:rsidP="004C4FBA">
            <w:pPr>
              <w:pStyle w:val="TAH"/>
            </w:pPr>
            <w:r w:rsidRPr="00170A08">
              <w:t>P</w:t>
            </w:r>
          </w:p>
        </w:tc>
        <w:tc>
          <w:tcPr>
            <w:tcW w:w="581" w:type="pct"/>
            <w:shd w:val="clear" w:color="auto" w:fill="C0C0C0"/>
            <w:vAlign w:val="center"/>
          </w:tcPr>
          <w:p w14:paraId="0280119E" w14:textId="77777777" w:rsidR="009E5347" w:rsidRPr="00170A08" w:rsidRDefault="009E5347" w:rsidP="004C4FBA">
            <w:pPr>
              <w:pStyle w:val="TAH"/>
            </w:pPr>
            <w:r w:rsidRPr="00170A08">
              <w:t>Cardinality</w:t>
            </w:r>
          </w:p>
        </w:tc>
        <w:tc>
          <w:tcPr>
            <w:tcW w:w="2645" w:type="pct"/>
            <w:shd w:val="clear" w:color="auto" w:fill="C0C0C0"/>
            <w:vAlign w:val="center"/>
          </w:tcPr>
          <w:p w14:paraId="06309645" w14:textId="77777777" w:rsidR="009E5347" w:rsidRPr="00170A08" w:rsidRDefault="009E5347" w:rsidP="004C4FBA">
            <w:pPr>
              <w:pStyle w:val="TAH"/>
            </w:pPr>
            <w:r w:rsidRPr="00170A08">
              <w:t>Description</w:t>
            </w:r>
          </w:p>
        </w:tc>
      </w:tr>
      <w:tr w:rsidR="009E5347" w:rsidRPr="00170A08" w14:paraId="40221BC4" w14:textId="77777777" w:rsidTr="00B3237F">
        <w:trPr>
          <w:jc w:val="center"/>
        </w:trPr>
        <w:tc>
          <w:tcPr>
            <w:tcW w:w="825" w:type="pct"/>
            <w:shd w:val="clear" w:color="auto" w:fill="auto"/>
            <w:vAlign w:val="center"/>
          </w:tcPr>
          <w:p w14:paraId="03A0BC80" w14:textId="77777777" w:rsidR="009E5347" w:rsidRPr="00170A08" w:rsidRDefault="009E5347" w:rsidP="004C4FBA">
            <w:pPr>
              <w:pStyle w:val="TAL"/>
            </w:pPr>
            <w:r w:rsidRPr="00170A08">
              <w:t>Location</w:t>
            </w:r>
          </w:p>
        </w:tc>
        <w:tc>
          <w:tcPr>
            <w:tcW w:w="732" w:type="pct"/>
            <w:vAlign w:val="center"/>
          </w:tcPr>
          <w:p w14:paraId="486C3402" w14:textId="77777777" w:rsidR="009E5347" w:rsidRPr="00170A08" w:rsidRDefault="009E5347" w:rsidP="004C4FBA">
            <w:pPr>
              <w:pStyle w:val="TAL"/>
            </w:pPr>
            <w:r w:rsidRPr="00170A08">
              <w:t>string</w:t>
            </w:r>
          </w:p>
        </w:tc>
        <w:tc>
          <w:tcPr>
            <w:tcW w:w="217" w:type="pct"/>
            <w:vAlign w:val="center"/>
          </w:tcPr>
          <w:p w14:paraId="7A140714" w14:textId="77777777" w:rsidR="009E5347" w:rsidRPr="00170A08" w:rsidRDefault="009E5347" w:rsidP="004C4FBA">
            <w:pPr>
              <w:pStyle w:val="TAC"/>
            </w:pPr>
            <w:r w:rsidRPr="00170A08">
              <w:t>M</w:t>
            </w:r>
          </w:p>
        </w:tc>
        <w:tc>
          <w:tcPr>
            <w:tcW w:w="581" w:type="pct"/>
            <w:vAlign w:val="center"/>
          </w:tcPr>
          <w:p w14:paraId="6D608465" w14:textId="77777777" w:rsidR="009E5347" w:rsidRPr="00170A08" w:rsidRDefault="009E5347" w:rsidP="004C4FBA">
            <w:pPr>
              <w:pStyle w:val="TAL"/>
            </w:pPr>
            <w:r w:rsidRPr="00170A08">
              <w:t>1</w:t>
            </w:r>
          </w:p>
        </w:tc>
        <w:tc>
          <w:tcPr>
            <w:tcW w:w="2645" w:type="pct"/>
            <w:shd w:val="clear" w:color="auto" w:fill="auto"/>
            <w:vAlign w:val="center"/>
          </w:tcPr>
          <w:p w14:paraId="2AC419E4" w14:textId="77777777" w:rsidR="009E5347" w:rsidRPr="00170A08" w:rsidRDefault="009E5347" w:rsidP="004C4FBA">
            <w:pPr>
              <w:pStyle w:val="TAL"/>
            </w:pPr>
            <w:r w:rsidRPr="00170A08">
              <w:t>An alternative target URI located in an alternative EES.</w:t>
            </w:r>
          </w:p>
        </w:tc>
      </w:tr>
    </w:tbl>
    <w:p w14:paraId="7790032B" w14:textId="77777777" w:rsidR="009E5347" w:rsidRPr="00170A08" w:rsidRDefault="009E5347" w:rsidP="009E5347"/>
    <w:p w14:paraId="6AD68812" w14:textId="77777777" w:rsidR="009E5347" w:rsidRPr="00170A08" w:rsidRDefault="009E5347" w:rsidP="009E5347">
      <w:pPr>
        <w:pStyle w:val="TH"/>
      </w:pPr>
      <w:r w:rsidRPr="00170A08">
        <w:t>Table 6.5.3.</w:t>
      </w:r>
      <w:r>
        <w:t>4</w:t>
      </w:r>
      <w:r w:rsidRPr="00170A08">
        <w:t>.2-4: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rsidRPr="00170A08" w14:paraId="2585F98A" w14:textId="77777777" w:rsidTr="00B3237F">
        <w:trPr>
          <w:jc w:val="center"/>
        </w:trPr>
        <w:tc>
          <w:tcPr>
            <w:tcW w:w="825" w:type="pct"/>
            <w:shd w:val="clear" w:color="auto" w:fill="C0C0C0"/>
            <w:vAlign w:val="center"/>
          </w:tcPr>
          <w:p w14:paraId="432F19B1" w14:textId="77777777" w:rsidR="009E5347" w:rsidRPr="00170A08" w:rsidRDefault="009E5347" w:rsidP="004C4FBA">
            <w:pPr>
              <w:pStyle w:val="TAH"/>
            </w:pPr>
            <w:r w:rsidRPr="00170A08">
              <w:t>Name</w:t>
            </w:r>
          </w:p>
        </w:tc>
        <w:tc>
          <w:tcPr>
            <w:tcW w:w="732" w:type="pct"/>
            <w:shd w:val="clear" w:color="auto" w:fill="C0C0C0"/>
            <w:vAlign w:val="center"/>
          </w:tcPr>
          <w:p w14:paraId="00F97E96" w14:textId="77777777" w:rsidR="009E5347" w:rsidRPr="00170A08" w:rsidRDefault="009E5347" w:rsidP="004C4FBA">
            <w:pPr>
              <w:pStyle w:val="TAH"/>
            </w:pPr>
            <w:r w:rsidRPr="00170A08">
              <w:t>Data type</w:t>
            </w:r>
          </w:p>
        </w:tc>
        <w:tc>
          <w:tcPr>
            <w:tcW w:w="217" w:type="pct"/>
            <w:shd w:val="clear" w:color="auto" w:fill="C0C0C0"/>
            <w:vAlign w:val="center"/>
          </w:tcPr>
          <w:p w14:paraId="7E79E774" w14:textId="77777777" w:rsidR="009E5347" w:rsidRPr="00170A08" w:rsidRDefault="009E5347" w:rsidP="004C4FBA">
            <w:pPr>
              <w:pStyle w:val="TAH"/>
            </w:pPr>
            <w:r w:rsidRPr="00170A08">
              <w:t>P</w:t>
            </w:r>
          </w:p>
        </w:tc>
        <w:tc>
          <w:tcPr>
            <w:tcW w:w="581" w:type="pct"/>
            <w:shd w:val="clear" w:color="auto" w:fill="C0C0C0"/>
            <w:vAlign w:val="center"/>
          </w:tcPr>
          <w:p w14:paraId="25B1385E" w14:textId="77777777" w:rsidR="009E5347" w:rsidRPr="00170A08" w:rsidRDefault="009E5347" w:rsidP="004C4FBA">
            <w:pPr>
              <w:pStyle w:val="TAH"/>
            </w:pPr>
            <w:r w:rsidRPr="00170A08">
              <w:t>Cardinality</w:t>
            </w:r>
          </w:p>
        </w:tc>
        <w:tc>
          <w:tcPr>
            <w:tcW w:w="2645" w:type="pct"/>
            <w:shd w:val="clear" w:color="auto" w:fill="C0C0C0"/>
            <w:vAlign w:val="center"/>
          </w:tcPr>
          <w:p w14:paraId="1ACC2A78" w14:textId="77777777" w:rsidR="009E5347" w:rsidRPr="00170A08" w:rsidRDefault="009E5347" w:rsidP="004C4FBA">
            <w:pPr>
              <w:pStyle w:val="TAH"/>
            </w:pPr>
            <w:r w:rsidRPr="00170A08">
              <w:t>Description</w:t>
            </w:r>
          </w:p>
        </w:tc>
      </w:tr>
      <w:tr w:rsidR="009E5347" w14:paraId="14490489" w14:textId="77777777" w:rsidTr="00B3237F">
        <w:trPr>
          <w:jc w:val="center"/>
        </w:trPr>
        <w:tc>
          <w:tcPr>
            <w:tcW w:w="825" w:type="pct"/>
            <w:shd w:val="clear" w:color="auto" w:fill="auto"/>
            <w:vAlign w:val="center"/>
          </w:tcPr>
          <w:p w14:paraId="1FC2E299" w14:textId="77777777" w:rsidR="009E5347" w:rsidRPr="00170A08" w:rsidRDefault="009E5347" w:rsidP="004C4FBA">
            <w:pPr>
              <w:pStyle w:val="TAL"/>
            </w:pPr>
            <w:r w:rsidRPr="00170A08">
              <w:t>Location</w:t>
            </w:r>
          </w:p>
        </w:tc>
        <w:tc>
          <w:tcPr>
            <w:tcW w:w="732" w:type="pct"/>
            <w:vAlign w:val="center"/>
          </w:tcPr>
          <w:p w14:paraId="127BDBA8" w14:textId="77777777" w:rsidR="009E5347" w:rsidRPr="00170A08" w:rsidRDefault="009E5347" w:rsidP="004C4FBA">
            <w:pPr>
              <w:pStyle w:val="TAL"/>
            </w:pPr>
            <w:r w:rsidRPr="00170A08">
              <w:t>string</w:t>
            </w:r>
          </w:p>
        </w:tc>
        <w:tc>
          <w:tcPr>
            <w:tcW w:w="217" w:type="pct"/>
            <w:vAlign w:val="center"/>
          </w:tcPr>
          <w:p w14:paraId="34A667DE" w14:textId="77777777" w:rsidR="009E5347" w:rsidRPr="00170A08" w:rsidRDefault="009E5347" w:rsidP="004C4FBA">
            <w:pPr>
              <w:pStyle w:val="TAC"/>
            </w:pPr>
            <w:r w:rsidRPr="00170A08">
              <w:t>M</w:t>
            </w:r>
          </w:p>
        </w:tc>
        <w:tc>
          <w:tcPr>
            <w:tcW w:w="581" w:type="pct"/>
            <w:vAlign w:val="center"/>
          </w:tcPr>
          <w:p w14:paraId="6EEB6D16" w14:textId="77777777" w:rsidR="009E5347" w:rsidRPr="00170A08" w:rsidRDefault="009E5347" w:rsidP="004C4FBA">
            <w:pPr>
              <w:pStyle w:val="TAL"/>
            </w:pPr>
            <w:r w:rsidRPr="00170A08">
              <w:t>1</w:t>
            </w:r>
          </w:p>
        </w:tc>
        <w:tc>
          <w:tcPr>
            <w:tcW w:w="2645" w:type="pct"/>
            <w:shd w:val="clear" w:color="auto" w:fill="auto"/>
            <w:vAlign w:val="center"/>
          </w:tcPr>
          <w:p w14:paraId="58C4E318" w14:textId="77777777" w:rsidR="009E5347" w:rsidRDefault="009E5347" w:rsidP="004C4FBA">
            <w:pPr>
              <w:pStyle w:val="TAL"/>
            </w:pPr>
            <w:r w:rsidRPr="00170A08">
              <w:t>An alternative target URI located in an alternative EES.</w:t>
            </w:r>
          </w:p>
        </w:tc>
      </w:tr>
    </w:tbl>
    <w:p w14:paraId="503FB610" w14:textId="77777777" w:rsidR="009E5347" w:rsidRDefault="009E5347" w:rsidP="009E5347"/>
    <w:p w14:paraId="373869CA" w14:textId="77777777" w:rsidR="009E5347" w:rsidRDefault="009E5347" w:rsidP="009E5347">
      <w:pPr>
        <w:pStyle w:val="Heading3"/>
      </w:pPr>
      <w:bookmarkStart w:id="1381" w:name="_Toc101529417"/>
      <w:bookmarkStart w:id="1382" w:name="_Toc114864251"/>
      <w:bookmarkStart w:id="1383" w:name="_Toc143871399"/>
      <w:bookmarkStart w:id="1384" w:name="_Toc144134895"/>
      <w:bookmarkStart w:id="1385" w:name="_Toc160609373"/>
      <w:bookmarkStart w:id="1386" w:name="_Toc207750147"/>
      <w:r>
        <w:t>6.5.4</w:t>
      </w:r>
      <w:r>
        <w:tab/>
        <w:t>Notifications</w:t>
      </w:r>
      <w:bookmarkEnd w:id="1362"/>
      <w:bookmarkEnd w:id="1381"/>
      <w:bookmarkEnd w:id="1382"/>
      <w:bookmarkEnd w:id="1383"/>
      <w:bookmarkEnd w:id="1384"/>
      <w:bookmarkEnd w:id="1385"/>
      <w:bookmarkEnd w:id="1386"/>
    </w:p>
    <w:p w14:paraId="0A3F4C65" w14:textId="77777777" w:rsidR="009E5347" w:rsidRPr="00405863" w:rsidRDefault="009E5347" w:rsidP="009E5347">
      <w:r>
        <w:t>None</w:t>
      </w:r>
    </w:p>
    <w:p w14:paraId="39626248" w14:textId="77777777" w:rsidR="009E5347" w:rsidRDefault="009E5347" w:rsidP="009E5347">
      <w:pPr>
        <w:pStyle w:val="Heading3"/>
      </w:pPr>
      <w:bookmarkStart w:id="1387" w:name="_Toc73530469"/>
      <w:bookmarkStart w:id="1388" w:name="_Toc101529418"/>
      <w:bookmarkStart w:id="1389" w:name="_Toc114864252"/>
      <w:bookmarkStart w:id="1390" w:name="_Toc143871400"/>
      <w:bookmarkStart w:id="1391" w:name="_Toc144134896"/>
      <w:bookmarkStart w:id="1392" w:name="_Toc160609374"/>
      <w:bookmarkStart w:id="1393" w:name="_Toc207750148"/>
      <w:r>
        <w:t>6.5.5</w:t>
      </w:r>
      <w:r>
        <w:tab/>
        <w:t>Data Model</w:t>
      </w:r>
      <w:bookmarkEnd w:id="1387"/>
      <w:bookmarkEnd w:id="1388"/>
      <w:bookmarkEnd w:id="1389"/>
      <w:bookmarkEnd w:id="1390"/>
      <w:bookmarkEnd w:id="1391"/>
      <w:bookmarkEnd w:id="1392"/>
      <w:bookmarkEnd w:id="1393"/>
    </w:p>
    <w:p w14:paraId="0E6148B7" w14:textId="77777777" w:rsidR="009E5347" w:rsidRDefault="009E5347" w:rsidP="009E5347">
      <w:pPr>
        <w:pStyle w:val="Heading4"/>
        <w:rPr>
          <w:lang w:eastAsia="zh-CN"/>
        </w:rPr>
      </w:pPr>
      <w:bookmarkStart w:id="1394" w:name="_Toc73530470"/>
      <w:bookmarkStart w:id="1395" w:name="_Toc101529419"/>
      <w:bookmarkStart w:id="1396" w:name="_Toc114864253"/>
      <w:bookmarkStart w:id="1397" w:name="_Toc143871401"/>
      <w:bookmarkStart w:id="1398" w:name="_Toc144134897"/>
      <w:bookmarkStart w:id="1399" w:name="_Toc160609375"/>
      <w:bookmarkStart w:id="1400" w:name="_Toc207750149"/>
      <w:r>
        <w:rPr>
          <w:lang w:eastAsia="zh-CN"/>
        </w:rPr>
        <w:t>6.5.5.1</w:t>
      </w:r>
      <w:r>
        <w:rPr>
          <w:lang w:eastAsia="zh-CN"/>
        </w:rPr>
        <w:tab/>
        <w:t>General</w:t>
      </w:r>
      <w:bookmarkEnd w:id="1394"/>
      <w:bookmarkEnd w:id="1395"/>
      <w:bookmarkEnd w:id="1396"/>
      <w:bookmarkEnd w:id="1397"/>
      <w:bookmarkEnd w:id="1398"/>
      <w:bookmarkEnd w:id="1399"/>
      <w:bookmarkEnd w:id="1400"/>
    </w:p>
    <w:p w14:paraId="452F3ED1" w14:textId="77777777" w:rsidR="009E5347" w:rsidRDefault="009E5347" w:rsidP="009E5347">
      <w:pPr>
        <w:rPr>
          <w:lang w:eastAsia="zh-CN"/>
        </w:rPr>
      </w:pPr>
      <w:r>
        <w:rPr>
          <w:lang w:eastAsia="zh-CN"/>
        </w:rPr>
        <w:t xml:space="preserve">This clause specifies the application data model supported by the </w:t>
      </w:r>
      <w:r w:rsidRPr="00405863">
        <w:rPr>
          <w:lang w:eastAsia="zh-CN"/>
        </w:rPr>
        <w:t>Eees</w:t>
      </w:r>
      <w:r>
        <w:rPr>
          <w:lang w:eastAsia="zh-CN"/>
        </w:rPr>
        <w:t>_</w:t>
      </w:r>
      <w:r w:rsidRPr="00405863">
        <w:rPr>
          <w:lang w:eastAsia="zh-CN"/>
        </w:rPr>
        <w:t xml:space="preserve">AppContextRelocation </w:t>
      </w:r>
      <w:r>
        <w:rPr>
          <w:lang w:eastAsia="zh-CN"/>
        </w:rPr>
        <w:t>API.</w:t>
      </w:r>
    </w:p>
    <w:p w14:paraId="4089A374" w14:textId="77777777" w:rsidR="009E5347" w:rsidRDefault="009E5347" w:rsidP="009E5347">
      <w:r>
        <w:t xml:space="preserve">Table 6.5.5.1-1 specifies the data types defined </w:t>
      </w:r>
      <w:r w:rsidRPr="00FF31D1">
        <w:t xml:space="preserve">specifically </w:t>
      </w:r>
      <w:r>
        <w:t xml:space="preserve">for the </w:t>
      </w:r>
      <w:r w:rsidRPr="00405863">
        <w:rPr>
          <w:lang w:val="en-US"/>
        </w:rPr>
        <w:t>Eees_AppContextRelocation</w:t>
      </w:r>
      <w:r w:rsidRPr="00FF31D1">
        <w:t xml:space="preserve"> API</w:t>
      </w:r>
      <w:r>
        <w:t xml:space="preserve"> service.</w:t>
      </w:r>
    </w:p>
    <w:p w14:paraId="7B507693" w14:textId="77777777" w:rsidR="009E5347" w:rsidRDefault="009E5347" w:rsidP="009E5347">
      <w:pPr>
        <w:pStyle w:val="TH"/>
      </w:pPr>
      <w:r>
        <w:t xml:space="preserve">Table 6.5.5.1-1: </w:t>
      </w:r>
      <w:r w:rsidRPr="00405863">
        <w:rPr>
          <w:lang w:val="en-US"/>
        </w:rPr>
        <w:t>Eees_AppContextRelocation</w:t>
      </w:r>
      <w:r>
        <w:t xml:space="preserve"> </w:t>
      </w:r>
      <w:r w:rsidRPr="00FF31D1">
        <w:t xml:space="preserve">API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1"/>
        <w:gridCol w:w="1559"/>
        <w:gridCol w:w="3544"/>
        <w:gridCol w:w="1791"/>
      </w:tblGrid>
      <w:tr w:rsidR="009E5347" w14:paraId="16A5E74B"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58E1D2A6" w14:textId="77777777" w:rsidR="009E5347" w:rsidRDefault="009E5347" w:rsidP="004C4FBA">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A5AFDD9" w14:textId="77777777" w:rsidR="009E5347" w:rsidRDefault="009E5347" w:rsidP="004C4FBA">
            <w:pPr>
              <w:pStyle w:val="TAH"/>
            </w:pPr>
            <w:r>
              <w:t>Section defined</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FC95BFA" w14:textId="77777777" w:rsidR="009E5347" w:rsidRDefault="009E5347" w:rsidP="004C4FBA">
            <w:pPr>
              <w:pStyle w:val="TAH"/>
            </w:pPr>
            <w:r>
              <w:t>Description</w:t>
            </w:r>
          </w:p>
        </w:tc>
        <w:tc>
          <w:tcPr>
            <w:tcW w:w="1791" w:type="dxa"/>
            <w:tcBorders>
              <w:top w:val="single" w:sz="4" w:space="0" w:color="auto"/>
              <w:left w:val="single" w:sz="4" w:space="0" w:color="auto"/>
              <w:bottom w:val="single" w:sz="4" w:space="0" w:color="auto"/>
              <w:right w:val="single" w:sz="4" w:space="0" w:color="auto"/>
            </w:tcBorders>
            <w:shd w:val="clear" w:color="auto" w:fill="C0C0C0"/>
          </w:tcPr>
          <w:p w14:paraId="2ADA601C" w14:textId="77777777" w:rsidR="009E5347" w:rsidRDefault="009E5347" w:rsidP="004C4FBA">
            <w:pPr>
              <w:pStyle w:val="TAH"/>
            </w:pPr>
            <w:r>
              <w:t>Applicability</w:t>
            </w:r>
          </w:p>
        </w:tc>
      </w:tr>
      <w:tr w:rsidR="009E5347" w14:paraId="66B60475"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shd w:val="clear" w:color="auto" w:fill="auto"/>
            <w:vAlign w:val="center"/>
          </w:tcPr>
          <w:p w14:paraId="75A6E8E8" w14:textId="77777777" w:rsidR="009E5347" w:rsidRPr="00B3237F" w:rsidRDefault="009E5347" w:rsidP="00B3237F">
            <w:pPr>
              <w:pStyle w:val="TAL"/>
            </w:pPr>
            <w:r w:rsidRPr="00B3237F">
              <w:t>AcrDecReq</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F42031F" w14:textId="77777777" w:rsidR="009E5347" w:rsidRPr="00B3237F" w:rsidRDefault="009E5347" w:rsidP="00B3237F">
            <w:pPr>
              <w:pStyle w:val="TAC"/>
            </w:pPr>
            <w:r w:rsidRPr="00B3237F">
              <w:t>6.5.5.2.4</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427E7309"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shd w:val="clear" w:color="auto" w:fill="auto"/>
          </w:tcPr>
          <w:p w14:paraId="080FF1A5" w14:textId="77777777" w:rsidR="009E5347" w:rsidRPr="00B3237F" w:rsidRDefault="009E5347" w:rsidP="00B3237F">
            <w:pPr>
              <w:pStyle w:val="TAL"/>
            </w:pPr>
          </w:p>
        </w:tc>
      </w:tr>
      <w:tr w:rsidR="009E5347" w14:paraId="4B45AD4A"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shd w:val="clear" w:color="auto" w:fill="auto"/>
            <w:vAlign w:val="center"/>
          </w:tcPr>
          <w:p w14:paraId="6FD5DB36" w14:textId="77777777" w:rsidR="009E5347" w:rsidRPr="00B3237F" w:rsidRDefault="009E5347" w:rsidP="00B3237F">
            <w:pPr>
              <w:pStyle w:val="TAL"/>
            </w:pPr>
            <w:r w:rsidRPr="00B3237F">
              <w:t>AcrDetermReq</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A47973B" w14:textId="77777777" w:rsidR="009E5347" w:rsidRPr="00B3237F" w:rsidRDefault="009E5347" w:rsidP="00B3237F">
            <w:pPr>
              <w:pStyle w:val="TAC"/>
            </w:pPr>
            <w:r w:rsidRPr="00B3237F">
              <w:t>6.5.5.2.2</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2781B2F0"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shd w:val="clear" w:color="auto" w:fill="auto"/>
          </w:tcPr>
          <w:p w14:paraId="35BA6872" w14:textId="77777777" w:rsidR="009E5347" w:rsidRPr="00B3237F" w:rsidRDefault="009E5347" w:rsidP="00B3237F">
            <w:pPr>
              <w:pStyle w:val="TAL"/>
            </w:pPr>
          </w:p>
        </w:tc>
      </w:tr>
      <w:tr w:rsidR="009E5347" w14:paraId="318795A0"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tcPr>
          <w:p w14:paraId="4B15BB7C" w14:textId="77777777" w:rsidR="009E5347" w:rsidRPr="00B3237F" w:rsidRDefault="009E5347" w:rsidP="00B3237F">
            <w:pPr>
              <w:pStyle w:val="TAL"/>
            </w:pPr>
            <w:r w:rsidRPr="00B3237F">
              <w:t>AcrInitReq</w:t>
            </w:r>
          </w:p>
        </w:tc>
        <w:tc>
          <w:tcPr>
            <w:tcW w:w="1559" w:type="dxa"/>
            <w:tcBorders>
              <w:top w:val="single" w:sz="4" w:space="0" w:color="auto"/>
              <w:left w:val="single" w:sz="4" w:space="0" w:color="auto"/>
              <w:bottom w:val="single" w:sz="4" w:space="0" w:color="auto"/>
              <w:right w:val="single" w:sz="4" w:space="0" w:color="auto"/>
            </w:tcBorders>
          </w:tcPr>
          <w:p w14:paraId="1BC66874" w14:textId="77777777" w:rsidR="009E5347" w:rsidRPr="00B3237F" w:rsidRDefault="009E5347" w:rsidP="00B3237F">
            <w:pPr>
              <w:pStyle w:val="TAC"/>
            </w:pPr>
            <w:r w:rsidRPr="00B3237F">
              <w:t>6.5.5.2.3</w:t>
            </w:r>
          </w:p>
        </w:tc>
        <w:tc>
          <w:tcPr>
            <w:tcW w:w="3544" w:type="dxa"/>
            <w:tcBorders>
              <w:top w:val="single" w:sz="4" w:space="0" w:color="auto"/>
              <w:left w:val="single" w:sz="4" w:space="0" w:color="auto"/>
              <w:bottom w:val="single" w:sz="4" w:space="0" w:color="auto"/>
              <w:right w:val="single" w:sz="4" w:space="0" w:color="auto"/>
            </w:tcBorders>
          </w:tcPr>
          <w:p w14:paraId="25A1ECE7"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tcPr>
          <w:p w14:paraId="500A2DB0" w14:textId="77777777" w:rsidR="009E5347" w:rsidRPr="00B3237F" w:rsidRDefault="009E5347" w:rsidP="00B3237F">
            <w:pPr>
              <w:pStyle w:val="TAL"/>
            </w:pPr>
          </w:p>
        </w:tc>
      </w:tr>
      <w:tr w:rsidR="00E716E8" w:rsidRPr="00B3237F" w14:paraId="3604AE82" w14:textId="77777777" w:rsidTr="005B1308">
        <w:trPr>
          <w:jc w:val="center"/>
        </w:trPr>
        <w:tc>
          <w:tcPr>
            <w:tcW w:w="2640" w:type="dxa"/>
            <w:tcBorders>
              <w:top w:val="single" w:sz="4" w:space="0" w:color="auto"/>
              <w:left w:val="single" w:sz="4" w:space="0" w:color="auto"/>
              <w:bottom w:val="single" w:sz="4" w:space="0" w:color="auto"/>
              <w:right w:val="single" w:sz="4" w:space="0" w:color="auto"/>
            </w:tcBorders>
          </w:tcPr>
          <w:p w14:paraId="43E11411" w14:textId="77777777" w:rsidR="00E716E8" w:rsidRPr="00B3237F" w:rsidRDefault="00E716E8" w:rsidP="005B1308">
            <w:pPr>
              <w:pStyle w:val="TAL"/>
            </w:pPr>
            <w:r>
              <w:t>AcrModificationParams</w:t>
            </w:r>
          </w:p>
        </w:tc>
        <w:tc>
          <w:tcPr>
            <w:tcW w:w="1559" w:type="dxa"/>
            <w:tcBorders>
              <w:top w:val="single" w:sz="4" w:space="0" w:color="auto"/>
              <w:left w:val="single" w:sz="4" w:space="0" w:color="auto"/>
              <w:bottom w:val="single" w:sz="4" w:space="0" w:color="auto"/>
              <w:right w:val="single" w:sz="4" w:space="0" w:color="auto"/>
            </w:tcBorders>
          </w:tcPr>
          <w:p w14:paraId="2CCBB03C" w14:textId="6FAD87FF" w:rsidR="00E716E8" w:rsidRPr="00B3237F" w:rsidRDefault="00E716E8" w:rsidP="00212060">
            <w:pPr>
              <w:pStyle w:val="TAC"/>
            </w:pPr>
            <w:r>
              <w:t>6.5.5.2.</w:t>
            </w:r>
            <w:r w:rsidR="00212060">
              <w:t>8</w:t>
            </w:r>
          </w:p>
        </w:tc>
        <w:tc>
          <w:tcPr>
            <w:tcW w:w="3543" w:type="dxa"/>
            <w:tcBorders>
              <w:top w:val="single" w:sz="4" w:space="0" w:color="auto"/>
              <w:left w:val="single" w:sz="4" w:space="0" w:color="auto"/>
              <w:bottom w:val="single" w:sz="4" w:space="0" w:color="auto"/>
              <w:right w:val="single" w:sz="4" w:space="0" w:color="auto"/>
            </w:tcBorders>
          </w:tcPr>
          <w:p w14:paraId="1D34C265" w14:textId="77777777" w:rsidR="00E716E8" w:rsidRPr="00B3237F" w:rsidRDefault="00E716E8" w:rsidP="005B1308">
            <w:pPr>
              <w:pStyle w:val="TAL"/>
            </w:pPr>
          </w:p>
        </w:tc>
        <w:tc>
          <w:tcPr>
            <w:tcW w:w="1791" w:type="dxa"/>
            <w:tcBorders>
              <w:top w:val="single" w:sz="4" w:space="0" w:color="auto"/>
              <w:left w:val="single" w:sz="4" w:space="0" w:color="auto"/>
              <w:bottom w:val="single" w:sz="4" w:space="0" w:color="auto"/>
              <w:right w:val="single" w:sz="4" w:space="0" w:color="auto"/>
            </w:tcBorders>
          </w:tcPr>
          <w:p w14:paraId="0C1252F1" w14:textId="77777777" w:rsidR="00E716E8" w:rsidRPr="00B3237F" w:rsidRDefault="00E716E8" w:rsidP="005B1308">
            <w:pPr>
              <w:pStyle w:val="TAL"/>
            </w:pPr>
            <w:r w:rsidRPr="006F760B">
              <w:rPr>
                <w:rFonts w:cs="Arial"/>
                <w:szCs w:val="18"/>
              </w:rPr>
              <w:t>EdgeApp_2</w:t>
            </w:r>
          </w:p>
        </w:tc>
      </w:tr>
      <w:tr w:rsidR="00E716E8" w:rsidRPr="00B3237F" w14:paraId="5D5FDBFF" w14:textId="77777777" w:rsidTr="005B1308">
        <w:trPr>
          <w:jc w:val="center"/>
        </w:trPr>
        <w:tc>
          <w:tcPr>
            <w:tcW w:w="2640" w:type="dxa"/>
            <w:tcBorders>
              <w:top w:val="single" w:sz="4" w:space="0" w:color="auto"/>
              <w:left w:val="single" w:sz="4" w:space="0" w:color="auto"/>
              <w:bottom w:val="single" w:sz="4" w:space="0" w:color="auto"/>
              <w:right w:val="single" w:sz="4" w:space="0" w:color="auto"/>
            </w:tcBorders>
          </w:tcPr>
          <w:p w14:paraId="6CA78B96" w14:textId="77777777" w:rsidR="00E716E8" w:rsidRPr="00B3237F" w:rsidRDefault="00E716E8" w:rsidP="005B1308">
            <w:pPr>
              <w:pStyle w:val="TAL"/>
            </w:pPr>
            <w:r w:rsidRPr="00432CD4">
              <w:t>AcrParameters</w:t>
            </w:r>
          </w:p>
        </w:tc>
        <w:tc>
          <w:tcPr>
            <w:tcW w:w="1559" w:type="dxa"/>
            <w:tcBorders>
              <w:top w:val="single" w:sz="4" w:space="0" w:color="auto"/>
              <w:left w:val="single" w:sz="4" w:space="0" w:color="auto"/>
              <w:bottom w:val="single" w:sz="4" w:space="0" w:color="auto"/>
              <w:right w:val="single" w:sz="4" w:space="0" w:color="auto"/>
            </w:tcBorders>
          </w:tcPr>
          <w:p w14:paraId="72A2FBF1" w14:textId="384D118C" w:rsidR="00E716E8" w:rsidRPr="00B3237F" w:rsidRDefault="00E716E8" w:rsidP="00B121BD">
            <w:pPr>
              <w:pStyle w:val="TAC"/>
            </w:pPr>
            <w:r>
              <w:t>6.5.5.2.</w:t>
            </w:r>
            <w:r w:rsidR="00B121BD">
              <w:t>7</w:t>
            </w:r>
          </w:p>
        </w:tc>
        <w:tc>
          <w:tcPr>
            <w:tcW w:w="3543" w:type="dxa"/>
            <w:tcBorders>
              <w:top w:val="single" w:sz="4" w:space="0" w:color="auto"/>
              <w:left w:val="single" w:sz="4" w:space="0" w:color="auto"/>
              <w:bottom w:val="single" w:sz="4" w:space="0" w:color="auto"/>
              <w:right w:val="single" w:sz="4" w:space="0" w:color="auto"/>
            </w:tcBorders>
          </w:tcPr>
          <w:p w14:paraId="71A82F87" w14:textId="77777777" w:rsidR="00E716E8" w:rsidRPr="00B3237F" w:rsidRDefault="00E716E8" w:rsidP="005B1308">
            <w:pPr>
              <w:pStyle w:val="TAL"/>
            </w:pPr>
          </w:p>
        </w:tc>
        <w:tc>
          <w:tcPr>
            <w:tcW w:w="1791" w:type="dxa"/>
            <w:tcBorders>
              <w:top w:val="single" w:sz="4" w:space="0" w:color="auto"/>
              <w:left w:val="single" w:sz="4" w:space="0" w:color="auto"/>
              <w:bottom w:val="single" w:sz="4" w:space="0" w:color="auto"/>
              <w:right w:val="single" w:sz="4" w:space="0" w:color="auto"/>
            </w:tcBorders>
          </w:tcPr>
          <w:p w14:paraId="5C344C4C" w14:textId="77777777" w:rsidR="00E716E8" w:rsidRPr="00B3237F" w:rsidRDefault="00E716E8" w:rsidP="005B1308">
            <w:pPr>
              <w:pStyle w:val="TAL"/>
            </w:pPr>
            <w:r w:rsidRPr="006F760B">
              <w:rPr>
                <w:rFonts w:cs="Arial"/>
                <w:szCs w:val="18"/>
              </w:rPr>
              <w:t>EdgeApp_2</w:t>
            </w:r>
          </w:p>
        </w:tc>
      </w:tr>
      <w:tr w:rsidR="009E5347" w14:paraId="5118E9AE"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tcPr>
          <w:p w14:paraId="3983E90D" w14:textId="77777777" w:rsidR="009E5347" w:rsidRPr="00B3237F" w:rsidRDefault="009E5347" w:rsidP="00B3237F">
            <w:pPr>
              <w:pStyle w:val="TAL"/>
            </w:pPr>
            <w:r w:rsidRPr="00B3237F">
              <w:t>EecCtxtReloc</w:t>
            </w:r>
          </w:p>
        </w:tc>
        <w:tc>
          <w:tcPr>
            <w:tcW w:w="1559" w:type="dxa"/>
            <w:tcBorders>
              <w:top w:val="single" w:sz="4" w:space="0" w:color="auto"/>
              <w:left w:val="single" w:sz="4" w:space="0" w:color="auto"/>
              <w:bottom w:val="single" w:sz="4" w:space="0" w:color="auto"/>
              <w:right w:val="single" w:sz="4" w:space="0" w:color="auto"/>
            </w:tcBorders>
          </w:tcPr>
          <w:p w14:paraId="14906DF8" w14:textId="77777777" w:rsidR="009E5347" w:rsidRPr="00B3237F" w:rsidRDefault="009E5347" w:rsidP="00B3237F">
            <w:pPr>
              <w:pStyle w:val="TAC"/>
            </w:pPr>
            <w:r w:rsidRPr="00B3237F">
              <w:t>6.5.5.2.5</w:t>
            </w:r>
          </w:p>
        </w:tc>
        <w:tc>
          <w:tcPr>
            <w:tcW w:w="3544" w:type="dxa"/>
            <w:tcBorders>
              <w:top w:val="single" w:sz="4" w:space="0" w:color="auto"/>
              <w:left w:val="single" w:sz="4" w:space="0" w:color="auto"/>
              <w:bottom w:val="single" w:sz="4" w:space="0" w:color="auto"/>
              <w:right w:val="single" w:sz="4" w:space="0" w:color="auto"/>
            </w:tcBorders>
          </w:tcPr>
          <w:p w14:paraId="03D77932"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tcPr>
          <w:p w14:paraId="7C512C2E" w14:textId="77777777" w:rsidR="009E5347" w:rsidRPr="00B3237F" w:rsidRDefault="009E5347" w:rsidP="00B3237F">
            <w:pPr>
              <w:pStyle w:val="TAL"/>
            </w:pPr>
          </w:p>
        </w:tc>
      </w:tr>
      <w:tr w:rsidR="002956A5" w:rsidRPr="00B3237F" w14:paraId="428B61B1" w14:textId="77777777" w:rsidTr="00E716E8">
        <w:trPr>
          <w:jc w:val="center"/>
        </w:trPr>
        <w:tc>
          <w:tcPr>
            <w:tcW w:w="2641" w:type="dxa"/>
            <w:tcBorders>
              <w:top w:val="single" w:sz="4" w:space="0" w:color="auto"/>
              <w:left w:val="single" w:sz="4" w:space="0" w:color="auto"/>
              <w:bottom w:val="single" w:sz="4" w:space="0" w:color="auto"/>
              <w:right w:val="single" w:sz="4" w:space="0" w:color="auto"/>
            </w:tcBorders>
          </w:tcPr>
          <w:p w14:paraId="7977CEDB" w14:textId="77777777" w:rsidR="002956A5" w:rsidRPr="00B3237F" w:rsidRDefault="002956A5" w:rsidP="0055125D">
            <w:pPr>
              <w:pStyle w:val="TAL"/>
            </w:pPr>
            <w:r>
              <w:rPr>
                <w:lang w:eastAsia="zh-CN"/>
              </w:rPr>
              <w:t>Expected</w:t>
            </w:r>
            <w:r w:rsidRPr="001310EC">
              <w:rPr>
                <w:lang w:eastAsia="zh-CN"/>
              </w:rPr>
              <w:t>LocationArea</w:t>
            </w:r>
          </w:p>
        </w:tc>
        <w:tc>
          <w:tcPr>
            <w:tcW w:w="1559" w:type="dxa"/>
            <w:tcBorders>
              <w:top w:val="single" w:sz="4" w:space="0" w:color="auto"/>
              <w:left w:val="single" w:sz="4" w:space="0" w:color="auto"/>
              <w:bottom w:val="single" w:sz="4" w:space="0" w:color="auto"/>
              <w:right w:val="single" w:sz="4" w:space="0" w:color="auto"/>
            </w:tcBorders>
          </w:tcPr>
          <w:p w14:paraId="0447A48B" w14:textId="48DC76E6" w:rsidR="002956A5" w:rsidRPr="00B3237F" w:rsidRDefault="002956A5" w:rsidP="00392ADC">
            <w:pPr>
              <w:pStyle w:val="TAC"/>
            </w:pPr>
            <w:r>
              <w:t>6</w:t>
            </w:r>
            <w:r w:rsidR="00392ADC" w:rsidRPr="00392ADC">
              <w:t>.5.5.2.6</w:t>
            </w:r>
          </w:p>
        </w:tc>
        <w:tc>
          <w:tcPr>
            <w:tcW w:w="3544" w:type="dxa"/>
            <w:tcBorders>
              <w:top w:val="single" w:sz="4" w:space="0" w:color="auto"/>
              <w:left w:val="single" w:sz="4" w:space="0" w:color="auto"/>
              <w:bottom w:val="single" w:sz="4" w:space="0" w:color="auto"/>
              <w:right w:val="single" w:sz="4" w:space="0" w:color="auto"/>
            </w:tcBorders>
          </w:tcPr>
          <w:p w14:paraId="4B801B13" w14:textId="77777777" w:rsidR="002956A5" w:rsidRPr="00B3237F" w:rsidRDefault="002956A5" w:rsidP="0055125D">
            <w:pPr>
              <w:pStyle w:val="TAL"/>
            </w:pPr>
            <w:r w:rsidRPr="00D82297">
              <w:t>Represents the predicted/expected location information of the UE or the geographical service area</w:t>
            </w:r>
          </w:p>
        </w:tc>
        <w:tc>
          <w:tcPr>
            <w:tcW w:w="1791" w:type="dxa"/>
            <w:tcBorders>
              <w:top w:val="single" w:sz="4" w:space="0" w:color="auto"/>
              <w:left w:val="single" w:sz="4" w:space="0" w:color="auto"/>
              <w:bottom w:val="single" w:sz="4" w:space="0" w:color="auto"/>
              <w:right w:val="single" w:sz="4" w:space="0" w:color="auto"/>
            </w:tcBorders>
          </w:tcPr>
          <w:p w14:paraId="0C9B72AF" w14:textId="77777777" w:rsidR="002956A5" w:rsidRPr="00B3237F" w:rsidRDefault="002956A5" w:rsidP="0055125D">
            <w:pPr>
              <w:pStyle w:val="TAL"/>
            </w:pPr>
            <w:r w:rsidRPr="006F760B">
              <w:rPr>
                <w:rFonts w:cs="Arial"/>
                <w:szCs w:val="18"/>
              </w:rPr>
              <w:t>EdgeApp_2</w:t>
            </w:r>
          </w:p>
        </w:tc>
      </w:tr>
    </w:tbl>
    <w:p w14:paraId="43C9938C" w14:textId="77777777" w:rsidR="009E5347" w:rsidRDefault="009E5347" w:rsidP="009E5347"/>
    <w:p w14:paraId="272E4BCF" w14:textId="77777777" w:rsidR="009E5347" w:rsidRDefault="009E5347" w:rsidP="009E5347">
      <w:r>
        <w:t xml:space="preserve">Table 6.5.5.1-2 specifies data types re-used by the </w:t>
      </w:r>
      <w:r w:rsidRPr="00405863">
        <w:rPr>
          <w:lang w:val="en-US"/>
        </w:rPr>
        <w:t>Eees_AppContextRelocation</w:t>
      </w:r>
      <w:r>
        <w:t xml:space="preserve"> API service from other specifications, including a reference to their respective specifications and when needed, a short description of their use within the </w:t>
      </w:r>
      <w:r w:rsidRPr="00405863">
        <w:rPr>
          <w:lang w:val="en-US"/>
        </w:rPr>
        <w:t>Eees_AppContextRelocation</w:t>
      </w:r>
      <w:r>
        <w:t xml:space="preserve">. </w:t>
      </w:r>
    </w:p>
    <w:p w14:paraId="361F17E5" w14:textId="77777777" w:rsidR="009E5347" w:rsidRDefault="009E5347" w:rsidP="009E5347">
      <w:pPr>
        <w:pStyle w:val="TH"/>
      </w:pPr>
      <w:r>
        <w:lastRenderedPageBreak/>
        <w:t>Table 6.5.5.1-2: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1"/>
        <w:gridCol w:w="1894"/>
        <w:gridCol w:w="3827"/>
        <w:gridCol w:w="1933"/>
      </w:tblGrid>
      <w:tr w:rsidR="009E5347" w14:paraId="1644ADF0"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shd w:val="clear" w:color="auto" w:fill="C0C0C0"/>
            <w:hideMark/>
          </w:tcPr>
          <w:p w14:paraId="61E481E8" w14:textId="77777777" w:rsidR="009E5347" w:rsidRDefault="009E5347" w:rsidP="004C4FBA">
            <w:pPr>
              <w:pStyle w:val="TAH"/>
            </w:pPr>
            <w:r>
              <w:t>Data type</w:t>
            </w:r>
          </w:p>
        </w:tc>
        <w:tc>
          <w:tcPr>
            <w:tcW w:w="1894" w:type="dxa"/>
            <w:tcBorders>
              <w:top w:val="single" w:sz="4" w:space="0" w:color="auto"/>
              <w:left w:val="single" w:sz="4" w:space="0" w:color="auto"/>
              <w:bottom w:val="single" w:sz="4" w:space="0" w:color="auto"/>
              <w:right w:val="single" w:sz="4" w:space="0" w:color="auto"/>
            </w:tcBorders>
            <w:shd w:val="clear" w:color="auto" w:fill="C0C0C0"/>
            <w:hideMark/>
          </w:tcPr>
          <w:p w14:paraId="165899B2" w14:textId="77777777" w:rsidR="009E5347" w:rsidRDefault="009E5347" w:rsidP="004C4FBA">
            <w:pPr>
              <w:pStyle w:val="TAH"/>
            </w:pPr>
            <w:r>
              <w:t>Reference</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600CF12B" w14:textId="77777777" w:rsidR="009E5347" w:rsidRDefault="009E5347" w:rsidP="004C4FBA">
            <w:pPr>
              <w:pStyle w:val="TAH"/>
            </w:pPr>
            <w:r>
              <w:t>Comments</w:t>
            </w:r>
          </w:p>
        </w:tc>
        <w:tc>
          <w:tcPr>
            <w:tcW w:w="1933" w:type="dxa"/>
            <w:tcBorders>
              <w:top w:val="single" w:sz="4" w:space="0" w:color="auto"/>
              <w:left w:val="single" w:sz="4" w:space="0" w:color="auto"/>
              <w:bottom w:val="single" w:sz="4" w:space="0" w:color="auto"/>
              <w:right w:val="single" w:sz="4" w:space="0" w:color="auto"/>
            </w:tcBorders>
            <w:shd w:val="clear" w:color="auto" w:fill="C0C0C0"/>
          </w:tcPr>
          <w:p w14:paraId="6B8CDE9A" w14:textId="77777777" w:rsidR="009E5347" w:rsidRDefault="009E5347" w:rsidP="004C4FBA">
            <w:pPr>
              <w:pStyle w:val="TAH"/>
            </w:pPr>
            <w:r>
              <w:t>Applicability</w:t>
            </w:r>
          </w:p>
        </w:tc>
      </w:tr>
      <w:tr w:rsidR="00C473B2" w14:paraId="388FB468"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shd w:val="clear" w:color="auto" w:fill="auto"/>
            <w:vAlign w:val="center"/>
          </w:tcPr>
          <w:p w14:paraId="39317282" w14:textId="1A1A0BC7" w:rsidR="00C473B2" w:rsidRPr="00B3237F" w:rsidRDefault="00C473B2" w:rsidP="00B3237F">
            <w:pPr>
              <w:pStyle w:val="TAL"/>
            </w:pPr>
            <w:r w:rsidRPr="00B3237F">
              <w:t>DateTime</w:t>
            </w: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3902C117" w14:textId="74428118" w:rsidR="00C473B2" w:rsidRPr="00B3237F" w:rsidRDefault="00C473B2" w:rsidP="00B3237F">
            <w:pPr>
              <w:pStyle w:val="TAC"/>
            </w:pPr>
            <w:r w:rsidRPr="00B3237F">
              <w:t>3GPP TS 29.122 [3]</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14:paraId="39B65D5B" w14:textId="365F7193" w:rsidR="00C473B2" w:rsidRPr="00B3237F" w:rsidRDefault="00C473B2" w:rsidP="00B3237F">
            <w:pPr>
              <w:pStyle w:val="TAL"/>
            </w:pPr>
            <w:r w:rsidRPr="00B3237F">
              <w:t>Represents the predicted expiration time by which the UE reaches location.</w:t>
            </w:r>
          </w:p>
        </w:tc>
        <w:tc>
          <w:tcPr>
            <w:tcW w:w="1933" w:type="dxa"/>
            <w:tcBorders>
              <w:top w:val="single" w:sz="4" w:space="0" w:color="auto"/>
              <w:left w:val="single" w:sz="4" w:space="0" w:color="auto"/>
              <w:bottom w:val="single" w:sz="4" w:space="0" w:color="auto"/>
              <w:right w:val="single" w:sz="4" w:space="0" w:color="auto"/>
            </w:tcBorders>
            <w:shd w:val="clear" w:color="auto" w:fill="auto"/>
            <w:vAlign w:val="center"/>
          </w:tcPr>
          <w:p w14:paraId="24284945" w14:textId="77777777" w:rsidR="00C473B2" w:rsidRPr="00B3237F" w:rsidRDefault="00C473B2" w:rsidP="00B3237F">
            <w:pPr>
              <w:pStyle w:val="TAL"/>
            </w:pPr>
          </w:p>
        </w:tc>
      </w:tr>
      <w:tr w:rsidR="00C473B2" w14:paraId="4A92E3D5"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shd w:val="clear" w:color="auto" w:fill="auto"/>
          </w:tcPr>
          <w:p w14:paraId="0F1EFD9C" w14:textId="3766E521" w:rsidR="00C473B2" w:rsidRPr="00B3237F" w:rsidRDefault="00C473B2" w:rsidP="00B3237F">
            <w:pPr>
              <w:pStyle w:val="TAL"/>
            </w:pPr>
            <w:r w:rsidRPr="00B3237F">
              <w:t>DurationSec</w:t>
            </w:r>
          </w:p>
        </w:tc>
        <w:tc>
          <w:tcPr>
            <w:tcW w:w="1894" w:type="dxa"/>
            <w:tcBorders>
              <w:top w:val="single" w:sz="4" w:space="0" w:color="auto"/>
              <w:left w:val="single" w:sz="4" w:space="0" w:color="auto"/>
              <w:bottom w:val="single" w:sz="4" w:space="0" w:color="auto"/>
              <w:right w:val="single" w:sz="4" w:space="0" w:color="auto"/>
            </w:tcBorders>
            <w:shd w:val="clear" w:color="auto" w:fill="auto"/>
          </w:tcPr>
          <w:p w14:paraId="32F3FF8C" w14:textId="0170E84D" w:rsidR="00C473B2" w:rsidRPr="00B3237F" w:rsidRDefault="00C473B2" w:rsidP="00B3237F">
            <w:pPr>
              <w:pStyle w:val="TAC"/>
            </w:pPr>
            <w:r w:rsidRPr="00B3237F">
              <w:t>3GPP TS 29.122</w:t>
            </w:r>
            <w:r w:rsidRPr="00B3237F">
              <w:rPr>
                <w:rFonts w:hint="eastAsia"/>
              </w:rPr>
              <w:t> [</w:t>
            </w:r>
            <w:r w:rsidRPr="00B3237F">
              <w:t>3</w:t>
            </w:r>
            <w:r w:rsidRPr="00B3237F">
              <w:rPr>
                <w:rFonts w:hint="eastAsia"/>
              </w:rPr>
              <w:t>]</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559F6856" w14:textId="638C861F" w:rsidR="00C473B2" w:rsidRPr="00B3237F" w:rsidRDefault="00C473B2" w:rsidP="00B3237F">
            <w:pPr>
              <w:pStyle w:val="TAL"/>
            </w:pPr>
            <w:r w:rsidRPr="00B3237F">
              <w:t>Unsigned integer identifying a period of time in units of seconds.</w:t>
            </w:r>
          </w:p>
        </w:tc>
        <w:tc>
          <w:tcPr>
            <w:tcW w:w="1933" w:type="dxa"/>
            <w:tcBorders>
              <w:top w:val="single" w:sz="4" w:space="0" w:color="auto"/>
              <w:left w:val="single" w:sz="4" w:space="0" w:color="auto"/>
              <w:bottom w:val="single" w:sz="4" w:space="0" w:color="auto"/>
              <w:right w:val="single" w:sz="4" w:space="0" w:color="auto"/>
            </w:tcBorders>
            <w:shd w:val="clear" w:color="auto" w:fill="auto"/>
            <w:vAlign w:val="center"/>
          </w:tcPr>
          <w:p w14:paraId="5F729A36" w14:textId="77777777" w:rsidR="00C473B2" w:rsidRPr="00B3237F" w:rsidRDefault="00C473B2" w:rsidP="00B3237F">
            <w:pPr>
              <w:pStyle w:val="TAL"/>
            </w:pPr>
          </w:p>
        </w:tc>
      </w:tr>
      <w:tr w:rsidR="005019F4" w:rsidRPr="00876EB1" w14:paraId="5C0BC2F1" w14:textId="77777777" w:rsidTr="005B1308">
        <w:trPr>
          <w:jc w:val="center"/>
        </w:trPr>
        <w:tc>
          <w:tcPr>
            <w:tcW w:w="1880" w:type="dxa"/>
            <w:tcBorders>
              <w:top w:val="single" w:sz="4" w:space="0" w:color="auto"/>
              <w:left w:val="single" w:sz="4" w:space="0" w:color="auto"/>
              <w:bottom w:val="single" w:sz="4" w:space="0" w:color="auto"/>
              <w:right w:val="single" w:sz="4" w:space="0" w:color="auto"/>
            </w:tcBorders>
          </w:tcPr>
          <w:p w14:paraId="7A8F918B" w14:textId="77777777" w:rsidR="005019F4" w:rsidRPr="00B3237F" w:rsidRDefault="005019F4" w:rsidP="005B1308">
            <w:pPr>
              <w:pStyle w:val="TAL"/>
            </w:pPr>
            <w:r w:rsidRPr="00C50068">
              <w:rPr>
                <w:noProof/>
                <w:lang w:eastAsia="zh-CN"/>
              </w:rPr>
              <w:t>EASBundleInfo</w:t>
            </w:r>
          </w:p>
        </w:tc>
        <w:tc>
          <w:tcPr>
            <w:tcW w:w="1894" w:type="dxa"/>
            <w:tcBorders>
              <w:top w:val="single" w:sz="4" w:space="0" w:color="auto"/>
              <w:left w:val="single" w:sz="4" w:space="0" w:color="auto"/>
              <w:bottom w:val="single" w:sz="4" w:space="0" w:color="auto"/>
              <w:right w:val="single" w:sz="4" w:space="0" w:color="auto"/>
            </w:tcBorders>
          </w:tcPr>
          <w:p w14:paraId="70CF8598" w14:textId="77777777" w:rsidR="005019F4" w:rsidRPr="00B3237F" w:rsidRDefault="005019F4" w:rsidP="005B1308">
            <w:pPr>
              <w:pStyle w:val="TAC"/>
            </w:pPr>
            <w:r w:rsidRPr="00B3237F">
              <w:t>3GPP TS 29.558 [4]</w:t>
            </w:r>
          </w:p>
        </w:tc>
        <w:tc>
          <w:tcPr>
            <w:tcW w:w="3826" w:type="dxa"/>
            <w:tcBorders>
              <w:top w:val="single" w:sz="4" w:space="0" w:color="auto"/>
              <w:left w:val="single" w:sz="4" w:space="0" w:color="auto"/>
              <w:bottom w:val="single" w:sz="4" w:space="0" w:color="auto"/>
              <w:right w:val="single" w:sz="4" w:space="0" w:color="auto"/>
            </w:tcBorders>
          </w:tcPr>
          <w:p w14:paraId="644511FA" w14:textId="77777777" w:rsidR="005019F4" w:rsidRPr="00B3237F" w:rsidRDefault="005019F4" w:rsidP="005B1308">
            <w:pPr>
              <w:pStyle w:val="TAL"/>
            </w:pPr>
            <w:r>
              <w:rPr>
                <w:lang w:eastAsia="zh-CN"/>
              </w:rPr>
              <w:t xml:space="preserve">Represents </w:t>
            </w:r>
            <w:r>
              <w:rPr>
                <w:rFonts w:hint="eastAsia"/>
                <w:lang w:eastAsia="zh-CN"/>
              </w:rPr>
              <w:t>E</w:t>
            </w:r>
            <w:r>
              <w:rPr>
                <w:lang w:eastAsia="zh-CN"/>
              </w:rPr>
              <w:t>AS bundle information.</w:t>
            </w:r>
          </w:p>
        </w:tc>
        <w:tc>
          <w:tcPr>
            <w:tcW w:w="1933" w:type="dxa"/>
            <w:tcBorders>
              <w:top w:val="single" w:sz="4" w:space="0" w:color="auto"/>
              <w:left w:val="single" w:sz="4" w:space="0" w:color="auto"/>
              <w:bottom w:val="single" w:sz="4" w:space="0" w:color="auto"/>
              <w:right w:val="single" w:sz="4" w:space="0" w:color="auto"/>
            </w:tcBorders>
          </w:tcPr>
          <w:p w14:paraId="48CF841A" w14:textId="77777777" w:rsidR="005019F4" w:rsidRPr="00876EB1" w:rsidRDefault="005019F4" w:rsidP="005B1308">
            <w:pPr>
              <w:pStyle w:val="TAL"/>
            </w:pPr>
            <w:r w:rsidRPr="00876EB1">
              <w:rPr>
                <w:rFonts w:eastAsia="Batang"/>
              </w:rPr>
              <w:t>EdgeApp_2</w:t>
            </w:r>
          </w:p>
        </w:tc>
      </w:tr>
      <w:tr w:rsidR="00C473B2" w14:paraId="7178CA93"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tcPr>
          <w:p w14:paraId="3D9626AC" w14:textId="77777777" w:rsidR="00C473B2" w:rsidRPr="00B3237F" w:rsidRDefault="00C473B2" w:rsidP="00B3237F">
            <w:pPr>
              <w:pStyle w:val="TAL"/>
            </w:pPr>
            <w:r w:rsidRPr="00B3237F">
              <w:t>EndPoint</w:t>
            </w:r>
          </w:p>
        </w:tc>
        <w:tc>
          <w:tcPr>
            <w:tcW w:w="1894" w:type="dxa"/>
            <w:tcBorders>
              <w:top w:val="single" w:sz="4" w:space="0" w:color="auto"/>
              <w:left w:val="single" w:sz="4" w:space="0" w:color="auto"/>
              <w:bottom w:val="single" w:sz="4" w:space="0" w:color="auto"/>
              <w:right w:val="single" w:sz="4" w:space="0" w:color="auto"/>
            </w:tcBorders>
          </w:tcPr>
          <w:p w14:paraId="44566243" w14:textId="77777777" w:rsidR="00C473B2" w:rsidRPr="00B3237F" w:rsidRDefault="00C473B2" w:rsidP="00B3237F">
            <w:pPr>
              <w:pStyle w:val="TAC"/>
            </w:pPr>
            <w:r w:rsidRPr="00B3237F">
              <w:t>3GPP TS 29.558 [4]</w:t>
            </w:r>
          </w:p>
        </w:tc>
        <w:tc>
          <w:tcPr>
            <w:tcW w:w="3827" w:type="dxa"/>
            <w:tcBorders>
              <w:top w:val="single" w:sz="4" w:space="0" w:color="auto"/>
              <w:left w:val="single" w:sz="4" w:space="0" w:color="auto"/>
              <w:bottom w:val="single" w:sz="4" w:space="0" w:color="auto"/>
              <w:right w:val="single" w:sz="4" w:space="0" w:color="auto"/>
            </w:tcBorders>
          </w:tcPr>
          <w:p w14:paraId="41046CA5" w14:textId="77777777" w:rsidR="00C473B2" w:rsidRPr="00B3237F" w:rsidRDefault="00C473B2" w:rsidP="00B3237F">
            <w:pPr>
              <w:pStyle w:val="TAL"/>
            </w:pPr>
            <w:r w:rsidRPr="00B3237F">
              <w:t>Represents the endpoint information of an EAS.</w:t>
            </w:r>
          </w:p>
        </w:tc>
        <w:tc>
          <w:tcPr>
            <w:tcW w:w="1933" w:type="dxa"/>
            <w:tcBorders>
              <w:top w:val="single" w:sz="4" w:space="0" w:color="auto"/>
              <w:left w:val="single" w:sz="4" w:space="0" w:color="auto"/>
              <w:bottom w:val="single" w:sz="4" w:space="0" w:color="auto"/>
              <w:right w:val="single" w:sz="4" w:space="0" w:color="auto"/>
            </w:tcBorders>
          </w:tcPr>
          <w:p w14:paraId="61C8DAA5" w14:textId="77777777" w:rsidR="00C473B2" w:rsidRPr="00B3237F" w:rsidRDefault="00C473B2" w:rsidP="00B3237F">
            <w:pPr>
              <w:pStyle w:val="TAL"/>
            </w:pPr>
          </w:p>
        </w:tc>
      </w:tr>
      <w:tr w:rsidR="00C473B2" w14:paraId="71834993"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vAlign w:val="center"/>
          </w:tcPr>
          <w:p w14:paraId="4200530D" w14:textId="77777777" w:rsidR="00C473B2" w:rsidRPr="00B3237F" w:rsidRDefault="00C473B2" w:rsidP="00B3237F">
            <w:pPr>
              <w:pStyle w:val="TAL"/>
            </w:pPr>
            <w:r w:rsidRPr="00B3237F">
              <w:t>Gpsi</w:t>
            </w:r>
          </w:p>
        </w:tc>
        <w:tc>
          <w:tcPr>
            <w:tcW w:w="1894" w:type="dxa"/>
            <w:tcBorders>
              <w:top w:val="single" w:sz="4" w:space="0" w:color="auto"/>
              <w:left w:val="single" w:sz="4" w:space="0" w:color="auto"/>
              <w:bottom w:val="single" w:sz="4" w:space="0" w:color="auto"/>
              <w:right w:val="single" w:sz="4" w:space="0" w:color="auto"/>
            </w:tcBorders>
            <w:vAlign w:val="center"/>
          </w:tcPr>
          <w:p w14:paraId="217EF80F" w14:textId="77777777" w:rsidR="00C473B2" w:rsidRPr="00B3237F" w:rsidRDefault="00C473B2" w:rsidP="00B3237F">
            <w:pPr>
              <w:pStyle w:val="TAC"/>
            </w:pPr>
            <w:r w:rsidRPr="00B3237F">
              <w:t>3GPP TS 29.571 [5]</w:t>
            </w:r>
          </w:p>
        </w:tc>
        <w:tc>
          <w:tcPr>
            <w:tcW w:w="3827" w:type="dxa"/>
            <w:tcBorders>
              <w:top w:val="single" w:sz="4" w:space="0" w:color="auto"/>
              <w:left w:val="single" w:sz="4" w:space="0" w:color="auto"/>
              <w:bottom w:val="single" w:sz="4" w:space="0" w:color="auto"/>
              <w:right w:val="single" w:sz="4" w:space="0" w:color="auto"/>
            </w:tcBorders>
            <w:vAlign w:val="center"/>
          </w:tcPr>
          <w:p w14:paraId="1EFF253A" w14:textId="77777777" w:rsidR="00C473B2" w:rsidRPr="00B3237F" w:rsidRDefault="00C473B2" w:rsidP="00B3237F">
            <w:pPr>
              <w:pStyle w:val="TAL"/>
            </w:pPr>
            <w:r w:rsidRPr="00B3237F">
              <w:t>Represents a GPSI.</w:t>
            </w:r>
          </w:p>
        </w:tc>
        <w:tc>
          <w:tcPr>
            <w:tcW w:w="1933" w:type="dxa"/>
            <w:tcBorders>
              <w:top w:val="single" w:sz="4" w:space="0" w:color="auto"/>
              <w:left w:val="single" w:sz="4" w:space="0" w:color="auto"/>
              <w:bottom w:val="single" w:sz="4" w:space="0" w:color="auto"/>
              <w:right w:val="single" w:sz="4" w:space="0" w:color="auto"/>
            </w:tcBorders>
          </w:tcPr>
          <w:p w14:paraId="3D43EA60" w14:textId="77777777" w:rsidR="00C473B2" w:rsidRPr="00B3237F" w:rsidRDefault="00C473B2" w:rsidP="00B3237F">
            <w:pPr>
              <w:pStyle w:val="TAL"/>
            </w:pPr>
          </w:p>
        </w:tc>
      </w:tr>
      <w:tr w:rsidR="0032166E" w:rsidRPr="00B3237F" w14:paraId="2C0AED19" w14:textId="77777777" w:rsidTr="005019F4">
        <w:trPr>
          <w:jc w:val="center"/>
        </w:trPr>
        <w:tc>
          <w:tcPr>
            <w:tcW w:w="1881" w:type="dxa"/>
            <w:tcBorders>
              <w:top w:val="single" w:sz="4" w:space="0" w:color="auto"/>
              <w:left w:val="single" w:sz="4" w:space="0" w:color="auto"/>
              <w:bottom w:val="single" w:sz="4" w:space="0" w:color="auto"/>
              <w:right w:val="single" w:sz="4" w:space="0" w:color="auto"/>
            </w:tcBorders>
          </w:tcPr>
          <w:p w14:paraId="4B9C947F" w14:textId="77777777" w:rsidR="0032166E" w:rsidRPr="00B3237F" w:rsidRDefault="0032166E" w:rsidP="0055125D">
            <w:pPr>
              <w:pStyle w:val="TAL"/>
            </w:pPr>
            <w:r w:rsidRPr="003C73EC">
              <w:rPr>
                <w:lang w:eastAsia="zh-CN"/>
              </w:rPr>
              <w:t>LocationArea5G</w:t>
            </w:r>
          </w:p>
        </w:tc>
        <w:tc>
          <w:tcPr>
            <w:tcW w:w="1894" w:type="dxa"/>
            <w:tcBorders>
              <w:top w:val="single" w:sz="4" w:space="0" w:color="auto"/>
              <w:left w:val="single" w:sz="4" w:space="0" w:color="auto"/>
              <w:bottom w:val="single" w:sz="4" w:space="0" w:color="auto"/>
              <w:right w:val="single" w:sz="4" w:space="0" w:color="auto"/>
            </w:tcBorders>
          </w:tcPr>
          <w:p w14:paraId="50F99B7C" w14:textId="77777777" w:rsidR="0032166E" w:rsidRPr="00B3237F" w:rsidRDefault="0032166E" w:rsidP="0055125D">
            <w:pPr>
              <w:pStyle w:val="TAC"/>
            </w:pPr>
            <w:r w:rsidRPr="003C73EC">
              <w:rPr>
                <w:noProof/>
              </w:rPr>
              <w:t>3GPP TS 29.122 [3]</w:t>
            </w:r>
          </w:p>
        </w:tc>
        <w:tc>
          <w:tcPr>
            <w:tcW w:w="3827" w:type="dxa"/>
            <w:tcBorders>
              <w:top w:val="single" w:sz="4" w:space="0" w:color="auto"/>
              <w:left w:val="single" w:sz="4" w:space="0" w:color="auto"/>
              <w:bottom w:val="single" w:sz="4" w:space="0" w:color="auto"/>
              <w:right w:val="single" w:sz="4" w:space="0" w:color="auto"/>
            </w:tcBorders>
            <w:vAlign w:val="center"/>
          </w:tcPr>
          <w:p w14:paraId="12CECB9A" w14:textId="77777777" w:rsidR="0032166E" w:rsidRPr="00B3237F" w:rsidRDefault="0032166E" w:rsidP="0055125D">
            <w:pPr>
              <w:pStyle w:val="TAL"/>
            </w:pPr>
            <w:r w:rsidRPr="00632C07">
              <w:rPr>
                <w:lang w:val="en-US"/>
              </w:rPr>
              <w:t>Repres</w:t>
            </w:r>
            <w:r>
              <w:rPr>
                <w:lang w:val="en-US"/>
              </w:rPr>
              <w:t>ents the service area of the UE</w:t>
            </w:r>
            <w:r>
              <w:rPr>
                <w:rFonts w:cs="Arial"/>
                <w:szCs w:val="18"/>
              </w:rPr>
              <w:t>.</w:t>
            </w:r>
          </w:p>
        </w:tc>
        <w:tc>
          <w:tcPr>
            <w:tcW w:w="1933" w:type="dxa"/>
            <w:tcBorders>
              <w:top w:val="single" w:sz="4" w:space="0" w:color="auto"/>
              <w:left w:val="single" w:sz="4" w:space="0" w:color="auto"/>
              <w:bottom w:val="single" w:sz="4" w:space="0" w:color="auto"/>
              <w:right w:val="single" w:sz="4" w:space="0" w:color="auto"/>
            </w:tcBorders>
          </w:tcPr>
          <w:p w14:paraId="22658779" w14:textId="77777777" w:rsidR="0032166E" w:rsidRPr="00B3237F" w:rsidRDefault="0032166E" w:rsidP="0055125D">
            <w:pPr>
              <w:pStyle w:val="TAL"/>
            </w:pPr>
            <w:r>
              <w:rPr>
                <w:rFonts w:eastAsia="Batang"/>
              </w:rPr>
              <w:t>EdgeApp_2</w:t>
            </w:r>
          </w:p>
        </w:tc>
      </w:tr>
      <w:tr w:rsidR="0032166E" w:rsidRPr="00B3237F" w14:paraId="26336AF5" w14:textId="77777777" w:rsidTr="005019F4">
        <w:trPr>
          <w:jc w:val="center"/>
        </w:trPr>
        <w:tc>
          <w:tcPr>
            <w:tcW w:w="1881" w:type="dxa"/>
            <w:tcBorders>
              <w:top w:val="single" w:sz="4" w:space="0" w:color="auto"/>
              <w:left w:val="single" w:sz="4" w:space="0" w:color="auto"/>
              <w:bottom w:val="single" w:sz="4" w:space="0" w:color="auto"/>
              <w:right w:val="single" w:sz="4" w:space="0" w:color="auto"/>
            </w:tcBorders>
          </w:tcPr>
          <w:p w14:paraId="3A369E24" w14:textId="77777777" w:rsidR="0032166E" w:rsidRPr="00B3237F" w:rsidRDefault="0032166E" w:rsidP="0055125D">
            <w:pPr>
              <w:pStyle w:val="TAL"/>
            </w:pPr>
            <w:r w:rsidRPr="003C73EC">
              <w:rPr>
                <w:lang w:eastAsia="zh-CN"/>
              </w:rPr>
              <w:t>LocationInfo</w:t>
            </w:r>
          </w:p>
        </w:tc>
        <w:tc>
          <w:tcPr>
            <w:tcW w:w="1894" w:type="dxa"/>
            <w:tcBorders>
              <w:top w:val="single" w:sz="4" w:space="0" w:color="auto"/>
              <w:left w:val="single" w:sz="4" w:space="0" w:color="auto"/>
              <w:bottom w:val="single" w:sz="4" w:space="0" w:color="auto"/>
              <w:right w:val="single" w:sz="4" w:space="0" w:color="auto"/>
            </w:tcBorders>
          </w:tcPr>
          <w:p w14:paraId="5C5D9E8C" w14:textId="77777777" w:rsidR="0032166E" w:rsidRPr="00B3237F" w:rsidRDefault="0032166E" w:rsidP="0055125D">
            <w:pPr>
              <w:pStyle w:val="TAC"/>
            </w:pPr>
            <w:r w:rsidRPr="003C73EC">
              <w:rPr>
                <w:noProof/>
              </w:rPr>
              <w:t>3GPP TS 29.122 [3]</w:t>
            </w:r>
          </w:p>
        </w:tc>
        <w:tc>
          <w:tcPr>
            <w:tcW w:w="3827" w:type="dxa"/>
            <w:tcBorders>
              <w:top w:val="single" w:sz="4" w:space="0" w:color="auto"/>
              <w:left w:val="single" w:sz="4" w:space="0" w:color="auto"/>
              <w:bottom w:val="single" w:sz="4" w:space="0" w:color="auto"/>
              <w:right w:val="single" w:sz="4" w:space="0" w:color="auto"/>
            </w:tcBorders>
          </w:tcPr>
          <w:p w14:paraId="0E98480A" w14:textId="77777777" w:rsidR="0032166E" w:rsidRPr="00B3237F" w:rsidRDefault="0032166E" w:rsidP="0055125D">
            <w:pPr>
              <w:pStyle w:val="TAL"/>
            </w:pPr>
            <w:r>
              <w:rPr>
                <w:rFonts w:cs="Arial"/>
                <w:szCs w:val="18"/>
              </w:rPr>
              <w:t>Represents the</w:t>
            </w:r>
            <w:r w:rsidRPr="00D74635">
              <w:rPr>
                <w:rFonts w:cs="Arial"/>
                <w:szCs w:val="18"/>
              </w:rPr>
              <w:t xml:space="preserve"> location information </w:t>
            </w:r>
            <w:r>
              <w:rPr>
                <w:rFonts w:cs="Arial"/>
                <w:szCs w:val="18"/>
              </w:rPr>
              <w:t>of</w:t>
            </w:r>
            <w:r w:rsidRPr="00D74635">
              <w:rPr>
                <w:rFonts w:cs="Arial"/>
                <w:szCs w:val="18"/>
              </w:rPr>
              <w:t xml:space="preserve"> the UE.</w:t>
            </w:r>
          </w:p>
        </w:tc>
        <w:tc>
          <w:tcPr>
            <w:tcW w:w="1933" w:type="dxa"/>
            <w:tcBorders>
              <w:top w:val="single" w:sz="4" w:space="0" w:color="auto"/>
              <w:left w:val="single" w:sz="4" w:space="0" w:color="auto"/>
              <w:bottom w:val="single" w:sz="4" w:space="0" w:color="auto"/>
              <w:right w:val="single" w:sz="4" w:space="0" w:color="auto"/>
            </w:tcBorders>
          </w:tcPr>
          <w:p w14:paraId="03105FAF" w14:textId="77777777" w:rsidR="0032166E" w:rsidRPr="00B3237F" w:rsidRDefault="0032166E" w:rsidP="0055125D">
            <w:pPr>
              <w:pStyle w:val="TAL"/>
            </w:pPr>
            <w:r>
              <w:rPr>
                <w:rFonts w:eastAsia="Batang"/>
              </w:rPr>
              <w:t>EdgeApp_2</w:t>
            </w:r>
          </w:p>
        </w:tc>
      </w:tr>
      <w:tr w:rsidR="00C473B2" w:rsidRPr="003C73EC" w14:paraId="105283B6"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vAlign w:val="center"/>
          </w:tcPr>
          <w:p w14:paraId="7320FE9D" w14:textId="77777777" w:rsidR="00C473B2" w:rsidRPr="00B3237F" w:rsidRDefault="00C473B2" w:rsidP="00B3237F">
            <w:pPr>
              <w:pStyle w:val="TAL"/>
            </w:pPr>
            <w:r w:rsidRPr="00B3237F">
              <w:t>RouteToLocation</w:t>
            </w:r>
          </w:p>
        </w:tc>
        <w:tc>
          <w:tcPr>
            <w:tcW w:w="1894" w:type="dxa"/>
            <w:tcBorders>
              <w:top w:val="single" w:sz="4" w:space="0" w:color="auto"/>
              <w:left w:val="single" w:sz="4" w:space="0" w:color="auto"/>
              <w:bottom w:val="single" w:sz="4" w:space="0" w:color="auto"/>
              <w:right w:val="single" w:sz="4" w:space="0" w:color="auto"/>
            </w:tcBorders>
            <w:vAlign w:val="center"/>
          </w:tcPr>
          <w:p w14:paraId="53D4BABB" w14:textId="77777777" w:rsidR="00C473B2" w:rsidRPr="00B3237F" w:rsidRDefault="00C473B2" w:rsidP="00B3237F">
            <w:pPr>
              <w:pStyle w:val="TAC"/>
            </w:pPr>
            <w:r w:rsidRPr="00B3237F">
              <w:t>3GPP TS 29.571 [5]</w:t>
            </w:r>
          </w:p>
        </w:tc>
        <w:tc>
          <w:tcPr>
            <w:tcW w:w="3827" w:type="dxa"/>
            <w:tcBorders>
              <w:top w:val="single" w:sz="4" w:space="0" w:color="auto"/>
              <w:left w:val="single" w:sz="4" w:space="0" w:color="auto"/>
              <w:bottom w:val="single" w:sz="4" w:space="0" w:color="auto"/>
              <w:right w:val="single" w:sz="4" w:space="0" w:color="auto"/>
            </w:tcBorders>
            <w:vAlign w:val="center"/>
          </w:tcPr>
          <w:p w14:paraId="230C6EC7" w14:textId="77777777" w:rsidR="00C473B2" w:rsidRPr="00B3237F" w:rsidRDefault="00C473B2" w:rsidP="00B3237F">
            <w:pPr>
              <w:pStyle w:val="TAL"/>
            </w:pPr>
            <w:r w:rsidRPr="00B3237F">
              <w:t>Represent the N6 traffic routing information and/or routing profile ID for a DNAI.</w:t>
            </w:r>
          </w:p>
        </w:tc>
        <w:tc>
          <w:tcPr>
            <w:tcW w:w="1933" w:type="dxa"/>
            <w:tcBorders>
              <w:top w:val="single" w:sz="4" w:space="0" w:color="auto"/>
              <w:left w:val="single" w:sz="4" w:space="0" w:color="auto"/>
              <w:bottom w:val="single" w:sz="4" w:space="0" w:color="auto"/>
              <w:right w:val="single" w:sz="4" w:space="0" w:color="auto"/>
            </w:tcBorders>
          </w:tcPr>
          <w:p w14:paraId="2F028FC7" w14:textId="77777777" w:rsidR="00C473B2" w:rsidRPr="00B3237F" w:rsidRDefault="00C473B2" w:rsidP="00B3237F">
            <w:pPr>
              <w:pStyle w:val="TAL"/>
            </w:pPr>
          </w:p>
        </w:tc>
      </w:tr>
    </w:tbl>
    <w:p w14:paraId="54AA9166" w14:textId="77777777" w:rsidR="009E5347" w:rsidRPr="0086051F" w:rsidRDefault="009E5347" w:rsidP="009E5347">
      <w:pPr>
        <w:rPr>
          <w:lang w:eastAsia="zh-CN"/>
        </w:rPr>
      </w:pPr>
    </w:p>
    <w:p w14:paraId="2E98DFC8" w14:textId="77777777" w:rsidR="009E5347" w:rsidRDefault="009E5347" w:rsidP="009E5347">
      <w:pPr>
        <w:pStyle w:val="Heading4"/>
        <w:rPr>
          <w:lang w:eastAsia="zh-CN"/>
        </w:rPr>
      </w:pPr>
      <w:bookmarkStart w:id="1401" w:name="_Toc73530471"/>
      <w:bookmarkStart w:id="1402" w:name="_Toc101529420"/>
      <w:bookmarkStart w:id="1403" w:name="_Toc114864254"/>
      <w:bookmarkStart w:id="1404" w:name="_Toc143871402"/>
      <w:bookmarkStart w:id="1405" w:name="_Toc144134898"/>
      <w:bookmarkStart w:id="1406" w:name="_Toc160609376"/>
      <w:bookmarkStart w:id="1407" w:name="_Toc207750150"/>
      <w:r>
        <w:rPr>
          <w:lang w:eastAsia="zh-CN"/>
        </w:rPr>
        <w:t>6.5.5.2</w:t>
      </w:r>
      <w:r>
        <w:rPr>
          <w:lang w:eastAsia="zh-CN"/>
        </w:rPr>
        <w:tab/>
        <w:t>Structured data types</w:t>
      </w:r>
      <w:bookmarkEnd w:id="1401"/>
      <w:bookmarkEnd w:id="1402"/>
      <w:bookmarkEnd w:id="1403"/>
      <w:bookmarkEnd w:id="1404"/>
      <w:bookmarkEnd w:id="1405"/>
      <w:bookmarkEnd w:id="1406"/>
      <w:bookmarkEnd w:id="1407"/>
    </w:p>
    <w:p w14:paraId="39CDBA72" w14:textId="77777777" w:rsidR="009E5347" w:rsidRDefault="009E5347" w:rsidP="009E5347">
      <w:pPr>
        <w:pStyle w:val="Heading5"/>
        <w:rPr>
          <w:lang w:eastAsia="zh-CN"/>
        </w:rPr>
      </w:pPr>
      <w:bookmarkStart w:id="1408" w:name="_Toc73530472"/>
      <w:bookmarkStart w:id="1409" w:name="_Toc101529421"/>
      <w:bookmarkStart w:id="1410" w:name="_Toc114864255"/>
      <w:bookmarkStart w:id="1411" w:name="_Toc143871403"/>
      <w:bookmarkStart w:id="1412" w:name="_Toc144134899"/>
      <w:bookmarkStart w:id="1413" w:name="_Toc160609377"/>
      <w:bookmarkStart w:id="1414" w:name="_Toc207750151"/>
      <w:r>
        <w:rPr>
          <w:lang w:eastAsia="zh-CN"/>
        </w:rPr>
        <w:t>6.5.5.2.1</w:t>
      </w:r>
      <w:r>
        <w:rPr>
          <w:lang w:eastAsia="zh-CN"/>
        </w:rPr>
        <w:tab/>
        <w:t>Introduction</w:t>
      </w:r>
      <w:bookmarkEnd w:id="1408"/>
      <w:bookmarkEnd w:id="1409"/>
      <w:bookmarkEnd w:id="1410"/>
      <w:bookmarkEnd w:id="1411"/>
      <w:bookmarkEnd w:id="1412"/>
      <w:bookmarkEnd w:id="1413"/>
      <w:bookmarkEnd w:id="1414"/>
    </w:p>
    <w:p w14:paraId="2476897F" w14:textId="77777777" w:rsidR="009E5347" w:rsidRPr="00952D7A" w:rsidRDefault="009E5347" w:rsidP="009E5347">
      <w:r>
        <w:t>This clause defines the data structures to be used in resource representations.</w:t>
      </w:r>
    </w:p>
    <w:p w14:paraId="72859E0E" w14:textId="77777777" w:rsidR="009E5347" w:rsidRDefault="009E5347" w:rsidP="009E5347">
      <w:pPr>
        <w:pStyle w:val="Heading5"/>
        <w:rPr>
          <w:lang w:eastAsia="zh-CN"/>
        </w:rPr>
      </w:pPr>
      <w:bookmarkStart w:id="1415" w:name="_Toc73530473"/>
      <w:bookmarkStart w:id="1416" w:name="_Toc101529422"/>
      <w:bookmarkStart w:id="1417" w:name="_Toc114864256"/>
      <w:bookmarkStart w:id="1418" w:name="_Toc143871404"/>
      <w:bookmarkStart w:id="1419" w:name="_Toc144134900"/>
      <w:bookmarkStart w:id="1420" w:name="_Toc160609378"/>
      <w:bookmarkStart w:id="1421" w:name="_Toc207750152"/>
      <w:r>
        <w:rPr>
          <w:lang w:eastAsia="zh-CN"/>
        </w:rPr>
        <w:t>6.5.5.2.2</w:t>
      </w:r>
      <w:r>
        <w:rPr>
          <w:lang w:eastAsia="zh-CN"/>
        </w:rPr>
        <w:tab/>
        <w:t>Type: AcrDetermReq</w:t>
      </w:r>
      <w:bookmarkEnd w:id="1415"/>
      <w:bookmarkEnd w:id="1416"/>
      <w:bookmarkEnd w:id="1417"/>
      <w:bookmarkEnd w:id="1418"/>
      <w:bookmarkEnd w:id="1419"/>
      <w:bookmarkEnd w:id="1420"/>
      <w:bookmarkEnd w:id="1421"/>
    </w:p>
    <w:p w14:paraId="0B0D85E3" w14:textId="77777777" w:rsidR="009E5347" w:rsidRDefault="009E5347" w:rsidP="009E5347">
      <w:pPr>
        <w:pStyle w:val="TH"/>
      </w:pPr>
      <w:r>
        <w:rPr>
          <w:noProof/>
        </w:rPr>
        <w:t>Table </w:t>
      </w:r>
      <w:r>
        <w:t xml:space="preserve">6.5.5.2.2-1: </w:t>
      </w:r>
      <w:r>
        <w:rPr>
          <w:noProof/>
        </w:rPr>
        <w:t xml:space="preserve">Definition of type </w:t>
      </w:r>
      <w:r>
        <w:t>AcrDetermReq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7"/>
        <w:gridCol w:w="1225"/>
        <w:gridCol w:w="426"/>
        <w:gridCol w:w="1134"/>
        <w:gridCol w:w="3685"/>
        <w:gridCol w:w="1508"/>
      </w:tblGrid>
      <w:tr w:rsidR="009E5347" w14:paraId="33CBA5DD"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60040" w14:textId="77777777" w:rsidR="009E5347" w:rsidRDefault="009E5347" w:rsidP="004C4FBA">
            <w:pPr>
              <w:pStyle w:val="TAH"/>
            </w:pPr>
            <w:r>
              <w:t>Attribute name</w:t>
            </w:r>
          </w:p>
        </w:tc>
        <w:tc>
          <w:tcPr>
            <w:tcW w:w="12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D46639"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6283C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5D6658C9" w14:textId="77777777" w:rsidR="009E5347" w:rsidRDefault="009E5347" w:rsidP="004C4FBA">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68FBA6" w14:textId="77777777" w:rsidR="009E5347" w:rsidRDefault="009E5347" w:rsidP="004C4FBA">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tcPr>
          <w:p w14:paraId="688AE6F8" w14:textId="77777777" w:rsidR="009E5347" w:rsidRDefault="009E5347" w:rsidP="004C4FBA">
            <w:pPr>
              <w:pStyle w:val="TAH"/>
              <w:rPr>
                <w:rFonts w:cs="Arial"/>
                <w:szCs w:val="18"/>
              </w:rPr>
            </w:pPr>
            <w:r>
              <w:rPr>
                <w:rFonts w:cs="Arial"/>
                <w:szCs w:val="18"/>
              </w:rPr>
              <w:t>Applicability</w:t>
            </w:r>
          </w:p>
        </w:tc>
      </w:tr>
      <w:tr w:rsidR="009E5347" w14:paraId="2F0E34F7"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26A6ED19" w14:textId="77777777" w:rsidR="009E5347" w:rsidRDefault="009E5347" w:rsidP="004C4FBA">
            <w:pPr>
              <w:pStyle w:val="TAL"/>
            </w:pPr>
            <w:r>
              <w:t>requestorId</w:t>
            </w:r>
          </w:p>
        </w:tc>
        <w:tc>
          <w:tcPr>
            <w:tcW w:w="1225" w:type="dxa"/>
            <w:tcBorders>
              <w:top w:val="single" w:sz="4" w:space="0" w:color="auto"/>
              <w:left w:val="single" w:sz="4" w:space="0" w:color="auto"/>
              <w:bottom w:val="single" w:sz="4" w:space="0" w:color="auto"/>
              <w:right w:val="single" w:sz="4" w:space="0" w:color="auto"/>
            </w:tcBorders>
            <w:vAlign w:val="center"/>
          </w:tcPr>
          <w:p w14:paraId="6CE29B71"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4C722334"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1BD641F"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69B6D81E" w14:textId="77777777" w:rsidR="009E5347" w:rsidRDefault="009E5347" w:rsidP="004C4FBA">
            <w:pPr>
              <w:pStyle w:val="TAL"/>
            </w:pPr>
            <w:r>
              <w:t>Contains the identifier of the EEC or the EAS that is sending the request</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268DF574" w14:textId="77777777" w:rsidR="009E5347" w:rsidRDefault="009E5347" w:rsidP="004C4FBA">
            <w:pPr>
              <w:pStyle w:val="TAL"/>
              <w:rPr>
                <w:rFonts w:cs="Arial"/>
                <w:szCs w:val="18"/>
              </w:rPr>
            </w:pPr>
          </w:p>
        </w:tc>
      </w:tr>
      <w:tr w:rsidR="009E5347" w14:paraId="6BDF5C39"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4F12A8B1" w14:textId="77777777" w:rsidR="009E5347" w:rsidRDefault="009E5347" w:rsidP="004C4FBA">
            <w:pPr>
              <w:pStyle w:val="TAL"/>
            </w:pPr>
            <w:r>
              <w:t>easId</w:t>
            </w:r>
          </w:p>
        </w:tc>
        <w:tc>
          <w:tcPr>
            <w:tcW w:w="1225" w:type="dxa"/>
            <w:tcBorders>
              <w:top w:val="single" w:sz="4" w:space="0" w:color="auto"/>
              <w:left w:val="single" w:sz="4" w:space="0" w:color="auto"/>
              <w:bottom w:val="single" w:sz="4" w:space="0" w:color="auto"/>
              <w:right w:val="single" w:sz="4" w:space="0" w:color="auto"/>
            </w:tcBorders>
            <w:vAlign w:val="center"/>
          </w:tcPr>
          <w:p w14:paraId="19DE7AA6"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0713FEC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5231023" w14:textId="77777777" w:rsidR="009E5347" w:rsidRDefault="009E5347" w:rsidP="004C4FBA">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4D2EC663" w14:textId="5429E042"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167D9C3C" w14:textId="77777777" w:rsidR="009E5347" w:rsidRDefault="009E5347" w:rsidP="004C4FBA">
            <w:pPr>
              <w:pStyle w:val="TAL"/>
              <w:rPr>
                <w:rFonts w:cs="Arial"/>
                <w:szCs w:val="18"/>
              </w:rPr>
            </w:pPr>
          </w:p>
        </w:tc>
      </w:tr>
      <w:tr w:rsidR="009E5347" w14:paraId="425DA460"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72E1D9E9" w14:textId="77777777" w:rsidR="009E5347" w:rsidRDefault="009E5347" w:rsidP="004C4FBA">
            <w:pPr>
              <w:pStyle w:val="TAL"/>
            </w:pPr>
            <w:r>
              <w:t>sEasEndpoint</w:t>
            </w:r>
          </w:p>
        </w:tc>
        <w:tc>
          <w:tcPr>
            <w:tcW w:w="1225" w:type="dxa"/>
            <w:tcBorders>
              <w:top w:val="single" w:sz="4" w:space="0" w:color="auto"/>
              <w:left w:val="single" w:sz="4" w:space="0" w:color="auto"/>
              <w:bottom w:val="single" w:sz="4" w:space="0" w:color="auto"/>
              <w:right w:val="single" w:sz="4" w:space="0" w:color="auto"/>
            </w:tcBorders>
            <w:vAlign w:val="center"/>
          </w:tcPr>
          <w:p w14:paraId="5D71AC5D" w14:textId="77777777" w:rsidR="009E5347" w:rsidRDefault="009E5347" w:rsidP="004C4FBA">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vAlign w:val="center"/>
          </w:tcPr>
          <w:p w14:paraId="6CEE5B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F2DB78E"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67E77828" w14:textId="77777777" w:rsidR="009E5347" w:rsidRPr="00387CBB" w:rsidRDefault="009E5347" w:rsidP="004C4FBA">
            <w:pPr>
              <w:pStyle w:val="TAL"/>
            </w:pPr>
            <w:r w:rsidRPr="00387CBB">
              <w:t>Contains the endpoint information of the selected S-EAS.</w:t>
            </w:r>
          </w:p>
        </w:tc>
        <w:tc>
          <w:tcPr>
            <w:tcW w:w="1508" w:type="dxa"/>
            <w:tcBorders>
              <w:top w:val="single" w:sz="4" w:space="0" w:color="auto"/>
              <w:left w:val="single" w:sz="4" w:space="0" w:color="auto"/>
              <w:bottom w:val="single" w:sz="4" w:space="0" w:color="auto"/>
              <w:right w:val="single" w:sz="4" w:space="0" w:color="auto"/>
            </w:tcBorders>
            <w:vAlign w:val="center"/>
          </w:tcPr>
          <w:p w14:paraId="35F991DD" w14:textId="77777777" w:rsidR="009E5347" w:rsidRDefault="009E5347" w:rsidP="004C4FBA">
            <w:pPr>
              <w:pStyle w:val="TAL"/>
              <w:rPr>
                <w:rFonts w:cs="Arial"/>
                <w:szCs w:val="18"/>
              </w:rPr>
            </w:pPr>
          </w:p>
        </w:tc>
      </w:tr>
      <w:tr w:rsidR="009E5347" w14:paraId="02C1A393"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D77CF98" w14:textId="77777777" w:rsidR="009E5347" w:rsidRDefault="009E5347" w:rsidP="004C4FBA">
            <w:pPr>
              <w:pStyle w:val="TAL"/>
            </w:pPr>
            <w:r>
              <w:t>ueId</w:t>
            </w:r>
          </w:p>
        </w:tc>
        <w:tc>
          <w:tcPr>
            <w:tcW w:w="1225" w:type="dxa"/>
            <w:tcBorders>
              <w:top w:val="single" w:sz="4" w:space="0" w:color="auto"/>
              <w:left w:val="single" w:sz="4" w:space="0" w:color="auto"/>
              <w:bottom w:val="single" w:sz="4" w:space="0" w:color="auto"/>
              <w:right w:val="single" w:sz="4" w:space="0" w:color="auto"/>
            </w:tcBorders>
            <w:vAlign w:val="center"/>
          </w:tcPr>
          <w:p w14:paraId="1863B018" w14:textId="77777777" w:rsidR="009E5347" w:rsidRPr="005C40B8" w:rsidRDefault="009E5347" w:rsidP="004C4FBA">
            <w:pPr>
              <w:pStyle w:val="TAL"/>
            </w:pPr>
            <w:r>
              <w:t>Gpsi</w:t>
            </w:r>
          </w:p>
        </w:tc>
        <w:tc>
          <w:tcPr>
            <w:tcW w:w="426" w:type="dxa"/>
            <w:tcBorders>
              <w:top w:val="single" w:sz="4" w:space="0" w:color="auto"/>
              <w:left w:val="single" w:sz="4" w:space="0" w:color="auto"/>
              <w:bottom w:val="single" w:sz="4" w:space="0" w:color="auto"/>
              <w:right w:val="single" w:sz="4" w:space="0" w:color="auto"/>
            </w:tcBorders>
            <w:vAlign w:val="center"/>
          </w:tcPr>
          <w:p w14:paraId="436753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6DEF9421"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37F2A6D4" w14:textId="1423144E" w:rsidR="009E5347" w:rsidRPr="0034679F" w:rsidRDefault="009E5347" w:rsidP="004C4FBA">
            <w:pPr>
              <w:pStyle w:val="TAL"/>
            </w:pPr>
            <w:r>
              <w:t>Contains the identifier of the concerned UE</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72F6D7CC" w14:textId="77777777" w:rsidR="009E5347" w:rsidRDefault="009E5347" w:rsidP="004C4FBA">
            <w:pPr>
              <w:pStyle w:val="TAL"/>
              <w:rPr>
                <w:rFonts w:cs="Arial"/>
                <w:szCs w:val="18"/>
              </w:rPr>
            </w:pPr>
          </w:p>
        </w:tc>
      </w:tr>
      <w:tr w:rsidR="009E5347" w14:paraId="20504B67"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59ACF89F" w14:textId="77777777" w:rsidR="009E5347" w:rsidRDefault="009E5347" w:rsidP="004C4FBA">
            <w:pPr>
              <w:pStyle w:val="TAL"/>
            </w:pPr>
            <w:r>
              <w:t>acId</w:t>
            </w:r>
          </w:p>
        </w:tc>
        <w:tc>
          <w:tcPr>
            <w:tcW w:w="1225" w:type="dxa"/>
            <w:tcBorders>
              <w:top w:val="single" w:sz="4" w:space="0" w:color="auto"/>
              <w:left w:val="single" w:sz="4" w:space="0" w:color="auto"/>
              <w:bottom w:val="single" w:sz="4" w:space="0" w:color="auto"/>
              <w:right w:val="single" w:sz="4" w:space="0" w:color="auto"/>
            </w:tcBorders>
            <w:vAlign w:val="center"/>
          </w:tcPr>
          <w:p w14:paraId="5BCACAC6"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0DD1E4B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483F678A" w14:textId="77777777" w:rsidR="009E5347" w:rsidRDefault="009E5347" w:rsidP="004C4FBA">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43740208" w14:textId="77777777" w:rsidR="009E5347" w:rsidRDefault="009E5347" w:rsidP="004C4FBA">
            <w:pPr>
              <w:pStyle w:val="TAL"/>
            </w:pPr>
            <w:r>
              <w:t>Contains the identifier of the AC.</w:t>
            </w:r>
          </w:p>
        </w:tc>
        <w:tc>
          <w:tcPr>
            <w:tcW w:w="1508" w:type="dxa"/>
            <w:tcBorders>
              <w:top w:val="single" w:sz="4" w:space="0" w:color="auto"/>
              <w:left w:val="single" w:sz="4" w:space="0" w:color="auto"/>
              <w:bottom w:val="single" w:sz="4" w:space="0" w:color="auto"/>
              <w:right w:val="single" w:sz="4" w:space="0" w:color="auto"/>
            </w:tcBorders>
            <w:vAlign w:val="center"/>
          </w:tcPr>
          <w:p w14:paraId="547ED222" w14:textId="77777777" w:rsidR="009E5347" w:rsidRDefault="009E5347" w:rsidP="004C4FBA">
            <w:pPr>
              <w:pStyle w:val="TAL"/>
              <w:rPr>
                <w:rFonts w:cs="Arial"/>
                <w:szCs w:val="18"/>
              </w:rPr>
            </w:pPr>
          </w:p>
        </w:tc>
      </w:tr>
      <w:tr w:rsidR="0032166E" w:rsidRPr="006F760B" w14:paraId="448F4213" w14:textId="77777777" w:rsidTr="0055125D">
        <w:trPr>
          <w:jc w:val="center"/>
        </w:trPr>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14:paraId="044F75D8" w14:textId="77777777" w:rsidR="0032166E" w:rsidRPr="00095268" w:rsidRDefault="0032166E" w:rsidP="0055125D">
            <w:pPr>
              <w:pStyle w:val="TAL"/>
            </w:pPr>
            <w:r>
              <w:t>expectedLocArea</w:t>
            </w:r>
          </w:p>
        </w:tc>
        <w:tc>
          <w:tcPr>
            <w:tcW w:w="1225" w:type="dxa"/>
            <w:tcBorders>
              <w:top w:val="single" w:sz="4" w:space="0" w:color="auto"/>
              <w:left w:val="single" w:sz="4" w:space="0" w:color="auto"/>
              <w:bottom w:val="single" w:sz="4" w:space="0" w:color="auto"/>
              <w:right w:val="single" w:sz="4" w:space="0" w:color="auto"/>
            </w:tcBorders>
            <w:shd w:val="clear" w:color="auto" w:fill="auto"/>
            <w:vAlign w:val="center"/>
          </w:tcPr>
          <w:p w14:paraId="77688275" w14:textId="77777777" w:rsidR="0032166E" w:rsidRPr="00095268" w:rsidRDefault="0032166E" w:rsidP="0055125D">
            <w:pPr>
              <w:pStyle w:val="TAL"/>
            </w:pPr>
            <w:r>
              <w:t>Expected</w:t>
            </w:r>
            <w:r w:rsidRPr="001310EC">
              <w:t>LocationArea</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14:paraId="7F61BC09" w14:textId="77777777" w:rsidR="0032166E" w:rsidRDefault="0032166E"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779715" w14:textId="77777777" w:rsidR="0032166E" w:rsidRDefault="0032166E" w:rsidP="0055125D">
            <w:pPr>
              <w:pStyle w:val="TAL"/>
            </w:pPr>
            <w:r>
              <w:t>0..1</w:t>
            </w:r>
          </w:p>
        </w:tc>
        <w:tc>
          <w:tcPr>
            <w:tcW w:w="3684" w:type="dxa"/>
            <w:tcBorders>
              <w:top w:val="single" w:sz="4" w:space="0" w:color="auto"/>
              <w:left w:val="single" w:sz="4" w:space="0" w:color="auto"/>
              <w:bottom w:val="single" w:sz="4" w:space="0" w:color="auto"/>
              <w:right w:val="single" w:sz="4" w:space="0" w:color="auto"/>
            </w:tcBorders>
            <w:shd w:val="clear" w:color="auto" w:fill="auto"/>
            <w:vAlign w:val="center"/>
          </w:tcPr>
          <w:p w14:paraId="7DEBFD88" w14:textId="77777777" w:rsidR="0032166E" w:rsidRPr="006F760B" w:rsidRDefault="0032166E" w:rsidP="0055125D">
            <w:pPr>
              <w:pStyle w:val="TAL"/>
            </w:pPr>
            <w:r w:rsidRPr="006F760B">
              <w:t>Represents the predicted/expected location information of the UE or the geographical service area.</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616A42BD" w14:textId="77777777" w:rsidR="0032166E" w:rsidRPr="006F760B" w:rsidRDefault="0032166E" w:rsidP="0055125D">
            <w:pPr>
              <w:pStyle w:val="TAL"/>
              <w:rPr>
                <w:rFonts w:cs="Arial"/>
                <w:szCs w:val="18"/>
              </w:rPr>
            </w:pPr>
            <w:r w:rsidRPr="006F760B">
              <w:rPr>
                <w:rFonts w:cs="Arial"/>
                <w:szCs w:val="18"/>
              </w:rPr>
              <w:t>EdgeApp_2</w:t>
            </w:r>
          </w:p>
        </w:tc>
      </w:tr>
    </w:tbl>
    <w:p w14:paraId="43697B38" w14:textId="77777777" w:rsidR="009E5347" w:rsidRPr="00952D7A" w:rsidRDefault="009E5347" w:rsidP="009E5347">
      <w:pPr>
        <w:rPr>
          <w:lang w:eastAsia="zh-CN"/>
        </w:rPr>
      </w:pPr>
    </w:p>
    <w:p w14:paraId="40A8F427" w14:textId="77777777" w:rsidR="009E5347" w:rsidRDefault="009E5347" w:rsidP="009E5347">
      <w:pPr>
        <w:pStyle w:val="Heading5"/>
        <w:rPr>
          <w:lang w:eastAsia="zh-CN"/>
        </w:rPr>
      </w:pPr>
      <w:bookmarkStart w:id="1422" w:name="_Toc101529423"/>
      <w:bookmarkStart w:id="1423" w:name="_Toc114864257"/>
      <w:bookmarkStart w:id="1424" w:name="_Toc143871405"/>
      <w:bookmarkStart w:id="1425" w:name="_Toc144134901"/>
      <w:bookmarkStart w:id="1426" w:name="_Toc160609379"/>
      <w:bookmarkStart w:id="1427" w:name="_Toc207750153"/>
      <w:r>
        <w:rPr>
          <w:lang w:eastAsia="zh-CN"/>
        </w:rPr>
        <w:lastRenderedPageBreak/>
        <w:t>6.5.5.2.3</w:t>
      </w:r>
      <w:r>
        <w:rPr>
          <w:lang w:eastAsia="zh-CN"/>
        </w:rPr>
        <w:tab/>
        <w:t>Type: AcrInitReq</w:t>
      </w:r>
      <w:bookmarkEnd w:id="1422"/>
      <w:bookmarkEnd w:id="1423"/>
      <w:bookmarkEnd w:id="1424"/>
      <w:bookmarkEnd w:id="1425"/>
      <w:bookmarkEnd w:id="1426"/>
      <w:bookmarkEnd w:id="1427"/>
    </w:p>
    <w:p w14:paraId="2CAB49B8" w14:textId="77777777" w:rsidR="009E5347" w:rsidRDefault="009E5347" w:rsidP="009E5347">
      <w:pPr>
        <w:pStyle w:val="TH"/>
      </w:pPr>
      <w:r>
        <w:rPr>
          <w:noProof/>
        </w:rPr>
        <w:t>Table </w:t>
      </w:r>
      <w:r>
        <w:t xml:space="preserve">6.5.5.2.3-1: </w:t>
      </w:r>
      <w:r>
        <w:rPr>
          <w:noProof/>
        </w:rPr>
        <w:t xml:space="preserve">Definition of type </w:t>
      </w:r>
      <w:r>
        <w:t>AcrInitReq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9"/>
        <w:gridCol w:w="1277"/>
        <w:gridCol w:w="425"/>
        <w:gridCol w:w="1135"/>
        <w:gridCol w:w="3491"/>
        <w:gridCol w:w="1508"/>
      </w:tblGrid>
      <w:tr w:rsidR="009E5347" w14:paraId="0EC47C13"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37F19C" w14:textId="77777777" w:rsidR="009E5347" w:rsidRDefault="009E5347" w:rsidP="004C4FBA">
            <w:pPr>
              <w:pStyle w:val="TAH"/>
            </w:pPr>
            <w:r>
              <w:lastRenderedPageBreak/>
              <w:t>Attribute name</w:t>
            </w:r>
          </w:p>
        </w:tc>
        <w:tc>
          <w:tcPr>
            <w:tcW w:w="12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3CB85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7A1862" w14:textId="77777777" w:rsidR="009E5347" w:rsidRDefault="009E5347" w:rsidP="004C4FBA">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vAlign w:val="center"/>
          </w:tcPr>
          <w:p w14:paraId="3A065BD1" w14:textId="77777777" w:rsidR="009E5347" w:rsidRDefault="009E5347" w:rsidP="004C4FBA">
            <w:pPr>
              <w:pStyle w:val="TAH"/>
            </w:pPr>
            <w:r>
              <w:t>Cardinality</w:t>
            </w:r>
          </w:p>
        </w:tc>
        <w:tc>
          <w:tcPr>
            <w:tcW w:w="349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FD3047" w14:textId="77777777" w:rsidR="009E5347" w:rsidRDefault="009E5347" w:rsidP="004C4FBA">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tcPr>
          <w:p w14:paraId="2C31D4FB" w14:textId="77777777" w:rsidR="009E5347" w:rsidRDefault="009E5347" w:rsidP="004C4FBA">
            <w:pPr>
              <w:pStyle w:val="TAH"/>
              <w:rPr>
                <w:rFonts w:cs="Arial"/>
                <w:szCs w:val="18"/>
              </w:rPr>
            </w:pPr>
            <w:r>
              <w:rPr>
                <w:rFonts w:cs="Arial"/>
                <w:szCs w:val="18"/>
              </w:rPr>
              <w:t>Applicability</w:t>
            </w:r>
          </w:p>
        </w:tc>
      </w:tr>
      <w:tr w:rsidR="009E5347" w14:paraId="3ABF9E45"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22D8A50B" w14:textId="77777777" w:rsidR="009E5347" w:rsidRDefault="009E5347" w:rsidP="004C4FBA">
            <w:pPr>
              <w:pStyle w:val="TAL"/>
            </w:pPr>
            <w:r>
              <w:t>requestorId</w:t>
            </w:r>
          </w:p>
        </w:tc>
        <w:tc>
          <w:tcPr>
            <w:tcW w:w="1277" w:type="dxa"/>
            <w:tcBorders>
              <w:top w:val="single" w:sz="4" w:space="0" w:color="auto"/>
              <w:left w:val="single" w:sz="4" w:space="0" w:color="auto"/>
              <w:bottom w:val="single" w:sz="4" w:space="0" w:color="auto"/>
              <w:right w:val="single" w:sz="4" w:space="0" w:color="auto"/>
            </w:tcBorders>
            <w:vAlign w:val="center"/>
          </w:tcPr>
          <w:p w14:paraId="6C405D0D"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7C3EB58D" w14:textId="77777777" w:rsidR="009E5347" w:rsidRDefault="009E5347" w:rsidP="004C4FBA">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0CC7EFEA"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6D4BAA10" w14:textId="77777777" w:rsidR="009E5347" w:rsidRDefault="009E5347" w:rsidP="004C4FBA">
            <w:pPr>
              <w:pStyle w:val="TAL"/>
              <w:rPr>
                <w:rFonts w:cs="Arial"/>
                <w:szCs w:val="18"/>
              </w:rPr>
            </w:pPr>
            <w:r>
              <w:t>Contains the identifier of the EEC that is sending the request</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0AC821A6" w14:textId="77777777" w:rsidR="009E5347" w:rsidRDefault="009E5347" w:rsidP="004C4FBA">
            <w:pPr>
              <w:pStyle w:val="TAL"/>
              <w:rPr>
                <w:rFonts w:cs="Arial"/>
                <w:szCs w:val="18"/>
              </w:rPr>
            </w:pPr>
          </w:p>
        </w:tc>
      </w:tr>
      <w:tr w:rsidR="009E5347" w14:paraId="7C5A5BF8"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6427830C" w14:textId="77777777" w:rsidR="009E5347" w:rsidRDefault="009E5347" w:rsidP="004C4FBA">
            <w:pPr>
              <w:pStyle w:val="TAL"/>
            </w:pPr>
            <w:r>
              <w:t>easId</w:t>
            </w:r>
          </w:p>
        </w:tc>
        <w:tc>
          <w:tcPr>
            <w:tcW w:w="1277" w:type="dxa"/>
            <w:tcBorders>
              <w:top w:val="single" w:sz="4" w:space="0" w:color="auto"/>
              <w:left w:val="single" w:sz="4" w:space="0" w:color="auto"/>
              <w:bottom w:val="single" w:sz="4" w:space="0" w:color="auto"/>
              <w:right w:val="single" w:sz="4" w:space="0" w:color="auto"/>
            </w:tcBorders>
            <w:vAlign w:val="center"/>
          </w:tcPr>
          <w:p w14:paraId="5ADB563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B87B402" w14:textId="77777777" w:rsidR="009E5347" w:rsidRDefault="009E5347" w:rsidP="004C4FBA">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10116867"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06DEE953" w14:textId="71CCEC3C"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30A9C795" w14:textId="77777777" w:rsidR="009E5347" w:rsidRDefault="009E5347" w:rsidP="004C4FBA">
            <w:pPr>
              <w:pStyle w:val="TAL"/>
              <w:rPr>
                <w:rFonts w:cs="Arial"/>
                <w:szCs w:val="18"/>
              </w:rPr>
            </w:pPr>
          </w:p>
        </w:tc>
      </w:tr>
      <w:tr w:rsidR="009E5347" w14:paraId="35DF74CA"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318725D1" w14:textId="77777777" w:rsidR="009E5347" w:rsidRDefault="009E5347" w:rsidP="004C4FBA">
            <w:pPr>
              <w:pStyle w:val="TAL"/>
            </w:pPr>
            <w:r>
              <w:t>ueId</w:t>
            </w:r>
          </w:p>
        </w:tc>
        <w:tc>
          <w:tcPr>
            <w:tcW w:w="1277" w:type="dxa"/>
            <w:tcBorders>
              <w:top w:val="single" w:sz="4" w:space="0" w:color="auto"/>
              <w:left w:val="single" w:sz="4" w:space="0" w:color="auto"/>
              <w:bottom w:val="single" w:sz="4" w:space="0" w:color="auto"/>
              <w:right w:val="single" w:sz="4" w:space="0" w:color="auto"/>
            </w:tcBorders>
            <w:vAlign w:val="center"/>
          </w:tcPr>
          <w:p w14:paraId="28C28BFC"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4A80F9D8" w14:textId="77777777" w:rsidR="009E5347" w:rsidRDefault="009E5347" w:rsidP="004C4FBA">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50FDAF41"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2F393E03" w14:textId="77777777" w:rsidR="009E5347" w:rsidRDefault="009E5347" w:rsidP="004C4FBA">
            <w:pPr>
              <w:pStyle w:val="TAL"/>
            </w:pPr>
            <w:r>
              <w:t>Contains the identifier of the concerned UE</w:t>
            </w:r>
            <w:r w:rsidRPr="009D448A">
              <w:t>.</w:t>
            </w:r>
          </w:p>
          <w:p w14:paraId="420CB40F" w14:textId="77777777" w:rsidR="009E5347" w:rsidRDefault="009E5347" w:rsidP="004C4FBA">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vAlign w:val="center"/>
          </w:tcPr>
          <w:p w14:paraId="7C647B69" w14:textId="77777777" w:rsidR="009E5347" w:rsidRDefault="009E5347" w:rsidP="004C4FBA">
            <w:pPr>
              <w:pStyle w:val="TAL"/>
              <w:rPr>
                <w:rFonts w:cs="Arial"/>
                <w:szCs w:val="18"/>
              </w:rPr>
            </w:pPr>
          </w:p>
        </w:tc>
      </w:tr>
      <w:tr w:rsidR="009E5347" w14:paraId="11B04F2D"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89036C8" w14:textId="77777777" w:rsidR="009E5347" w:rsidRDefault="009E5347" w:rsidP="004C4FBA">
            <w:pPr>
              <w:pStyle w:val="TAL"/>
            </w:pPr>
            <w:r>
              <w:t>acId</w:t>
            </w:r>
          </w:p>
        </w:tc>
        <w:tc>
          <w:tcPr>
            <w:tcW w:w="1277" w:type="dxa"/>
            <w:tcBorders>
              <w:top w:val="single" w:sz="4" w:space="0" w:color="auto"/>
              <w:left w:val="single" w:sz="4" w:space="0" w:color="auto"/>
              <w:bottom w:val="single" w:sz="4" w:space="0" w:color="auto"/>
              <w:right w:val="single" w:sz="4" w:space="0" w:color="auto"/>
            </w:tcBorders>
            <w:vAlign w:val="center"/>
          </w:tcPr>
          <w:p w14:paraId="2F9288D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398BFC8" w14:textId="77777777" w:rsidR="009E5347" w:rsidRDefault="009E5347" w:rsidP="004C4FBA">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3602120E"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087B77FC" w14:textId="08E8E77B" w:rsidR="009E5347" w:rsidRDefault="009E5347" w:rsidP="004C4FBA">
            <w:pPr>
              <w:pStyle w:val="TAL"/>
            </w:pPr>
            <w:r>
              <w:t>Contains the identifier of the AC.</w:t>
            </w:r>
            <w:r w:rsidR="00E716E8">
              <w:t xml:space="preserve"> (NOTE 2)</w:t>
            </w:r>
          </w:p>
        </w:tc>
        <w:tc>
          <w:tcPr>
            <w:tcW w:w="1508" w:type="dxa"/>
            <w:tcBorders>
              <w:top w:val="single" w:sz="4" w:space="0" w:color="auto"/>
              <w:left w:val="single" w:sz="4" w:space="0" w:color="auto"/>
              <w:bottom w:val="single" w:sz="4" w:space="0" w:color="auto"/>
              <w:right w:val="single" w:sz="4" w:space="0" w:color="auto"/>
            </w:tcBorders>
            <w:vAlign w:val="center"/>
          </w:tcPr>
          <w:p w14:paraId="03B6AA4F" w14:textId="77777777" w:rsidR="009E5347" w:rsidRDefault="009E5347" w:rsidP="004C4FBA">
            <w:pPr>
              <w:pStyle w:val="TAL"/>
              <w:rPr>
                <w:rFonts w:cs="Arial"/>
                <w:szCs w:val="18"/>
              </w:rPr>
            </w:pPr>
          </w:p>
        </w:tc>
      </w:tr>
      <w:tr w:rsidR="009E5347" w14:paraId="3ADB5506"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33DA26D9" w14:textId="77777777" w:rsidR="009E5347" w:rsidRDefault="009E5347" w:rsidP="004C4FBA">
            <w:pPr>
              <w:pStyle w:val="TAL"/>
            </w:pPr>
            <w:r>
              <w:t>tEasEndpoint</w:t>
            </w:r>
          </w:p>
        </w:tc>
        <w:tc>
          <w:tcPr>
            <w:tcW w:w="1277" w:type="dxa"/>
            <w:tcBorders>
              <w:top w:val="single" w:sz="4" w:space="0" w:color="auto"/>
              <w:left w:val="single" w:sz="4" w:space="0" w:color="auto"/>
              <w:bottom w:val="single" w:sz="4" w:space="0" w:color="auto"/>
              <w:right w:val="single" w:sz="4" w:space="0" w:color="auto"/>
            </w:tcBorders>
            <w:vAlign w:val="center"/>
          </w:tcPr>
          <w:p w14:paraId="531120D5"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53256897" w14:textId="77777777" w:rsidR="009E5347" w:rsidRDefault="009E5347" w:rsidP="004C4FBA">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5D2A4132"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3913FAEC" w14:textId="77777777" w:rsidR="009E5347" w:rsidRPr="00387CBB" w:rsidRDefault="009E5347" w:rsidP="004C4FBA">
            <w:pPr>
              <w:pStyle w:val="TAL"/>
            </w:pPr>
            <w:r w:rsidRPr="00387CBB">
              <w:t>Contains the endpoint information of the T-EAS.</w:t>
            </w:r>
          </w:p>
        </w:tc>
        <w:tc>
          <w:tcPr>
            <w:tcW w:w="1508" w:type="dxa"/>
            <w:tcBorders>
              <w:top w:val="single" w:sz="4" w:space="0" w:color="auto"/>
              <w:left w:val="single" w:sz="4" w:space="0" w:color="auto"/>
              <w:bottom w:val="single" w:sz="4" w:space="0" w:color="auto"/>
              <w:right w:val="single" w:sz="4" w:space="0" w:color="auto"/>
            </w:tcBorders>
            <w:vAlign w:val="center"/>
          </w:tcPr>
          <w:p w14:paraId="4E8E0ED1" w14:textId="77777777" w:rsidR="009E5347" w:rsidRDefault="009E5347" w:rsidP="004C4FBA">
            <w:pPr>
              <w:pStyle w:val="TAL"/>
              <w:rPr>
                <w:rFonts w:cs="Arial"/>
                <w:szCs w:val="18"/>
              </w:rPr>
            </w:pPr>
          </w:p>
        </w:tc>
      </w:tr>
      <w:tr w:rsidR="009E5347" w14:paraId="6450F781"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0B598CA4" w14:textId="77777777" w:rsidR="009E5347" w:rsidRDefault="009E5347" w:rsidP="004C4FBA">
            <w:pPr>
              <w:pStyle w:val="TAL"/>
            </w:pPr>
            <w:r>
              <w:t>sEasEndpoint</w:t>
            </w:r>
          </w:p>
        </w:tc>
        <w:tc>
          <w:tcPr>
            <w:tcW w:w="1277" w:type="dxa"/>
            <w:tcBorders>
              <w:top w:val="single" w:sz="4" w:space="0" w:color="auto"/>
              <w:left w:val="single" w:sz="4" w:space="0" w:color="auto"/>
              <w:bottom w:val="single" w:sz="4" w:space="0" w:color="auto"/>
              <w:right w:val="single" w:sz="4" w:space="0" w:color="auto"/>
            </w:tcBorders>
            <w:vAlign w:val="center"/>
          </w:tcPr>
          <w:p w14:paraId="057531AB" w14:textId="77777777" w:rsidR="009E5347" w:rsidRPr="005C40B8"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BFF2889" w14:textId="77777777" w:rsidR="009E5347" w:rsidRDefault="009E5347" w:rsidP="004C4FBA">
            <w:pPr>
              <w:pStyle w:val="TAC"/>
            </w:pPr>
            <w:r>
              <w:t>C</w:t>
            </w:r>
          </w:p>
        </w:tc>
        <w:tc>
          <w:tcPr>
            <w:tcW w:w="1135" w:type="dxa"/>
            <w:tcBorders>
              <w:top w:val="single" w:sz="4" w:space="0" w:color="auto"/>
              <w:left w:val="single" w:sz="4" w:space="0" w:color="auto"/>
              <w:bottom w:val="single" w:sz="4" w:space="0" w:color="auto"/>
              <w:right w:val="single" w:sz="4" w:space="0" w:color="auto"/>
            </w:tcBorders>
            <w:vAlign w:val="center"/>
          </w:tcPr>
          <w:p w14:paraId="06C3118D"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0484F26B" w14:textId="77777777" w:rsidR="009E5347" w:rsidRPr="00387CBB" w:rsidRDefault="009E5347" w:rsidP="004C4FBA">
            <w:pPr>
              <w:pStyle w:val="TAL"/>
            </w:pPr>
            <w:r w:rsidRPr="00387CBB">
              <w:t>Contains the endpoint information of the S-EAS.</w:t>
            </w:r>
          </w:p>
          <w:p w14:paraId="7B549C14" w14:textId="77777777" w:rsidR="009E5347" w:rsidRPr="00387CBB" w:rsidRDefault="009E5347" w:rsidP="004C4FBA">
            <w:pPr>
              <w:pStyle w:val="TAL"/>
            </w:pPr>
          </w:p>
          <w:p w14:paraId="77F4A7B8" w14:textId="77777777" w:rsidR="009E5347" w:rsidRDefault="009E5347" w:rsidP="004C4FBA">
            <w:pPr>
              <w:pStyle w:val="TAL"/>
              <w:rPr>
                <w:rFonts w:cs="Arial"/>
                <w:szCs w:val="18"/>
              </w:rPr>
            </w:pPr>
            <w:r>
              <w:t>This attribute shall be provided when the "easNotifInd" attribute is set to "true" or when the "prevEasNotifInd" attribute is present and set to "true".</w:t>
            </w:r>
          </w:p>
        </w:tc>
        <w:tc>
          <w:tcPr>
            <w:tcW w:w="1508" w:type="dxa"/>
            <w:tcBorders>
              <w:top w:val="single" w:sz="4" w:space="0" w:color="auto"/>
              <w:left w:val="single" w:sz="4" w:space="0" w:color="auto"/>
              <w:bottom w:val="single" w:sz="4" w:space="0" w:color="auto"/>
              <w:right w:val="single" w:sz="4" w:space="0" w:color="auto"/>
            </w:tcBorders>
            <w:vAlign w:val="center"/>
          </w:tcPr>
          <w:p w14:paraId="7FD332CE" w14:textId="77777777" w:rsidR="009E5347" w:rsidRDefault="009E5347" w:rsidP="004C4FBA">
            <w:pPr>
              <w:pStyle w:val="TAL"/>
              <w:rPr>
                <w:rFonts w:cs="Arial"/>
                <w:szCs w:val="18"/>
              </w:rPr>
            </w:pPr>
          </w:p>
        </w:tc>
      </w:tr>
      <w:tr w:rsidR="009E5347" w14:paraId="0AB15BDA"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1133F4A5" w14:textId="77777777" w:rsidR="009E5347" w:rsidRDefault="009E5347" w:rsidP="004C4FBA">
            <w:pPr>
              <w:pStyle w:val="TAL"/>
            </w:pPr>
            <w:r>
              <w:t>prevTEasEndpoint</w:t>
            </w:r>
          </w:p>
        </w:tc>
        <w:tc>
          <w:tcPr>
            <w:tcW w:w="1277" w:type="dxa"/>
            <w:tcBorders>
              <w:top w:val="single" w:sz="4" w:space="0" w:color="auto"/>
              <w:left w:val="single" w:sz="4" w:space="0" w:color="auto"/>
              <w:bottom w:val="single" w:sz="4" w:space="0" w:color="auto"/>
              <w:right w:val="single" w:sz="4" w:space="0" w:color="auto"/>
            </w:tcBorders>
            <w:vAlign w:val="center"/>
          </w:tcPr>
          <w:p w14:paraId="113D1D2F"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095533C" w14:textId="77777777" w:rsidR="009E5347" w:rsidRDefault="009E5347" w:rsidP="004C4FBA">
            <w:pPr>
              <w:pStyle w:val="TAC"/>
            </w:pPr>
            <w:r>
              <w:t>C</w:t>
            </w:r>
          </w:p>
        </w:tc>
        <w:tc>
          <w:tcPr>
            <w:tcW w:w="1135" w:type="dxa"/>
            <w:tcBorders>
              <w:top w:val="single" w:sz="4" w:space="0" w:color="auto"/>
              <w:left w:val="single" w:sz="4" w:space="0" w:color="auto"/>
              <w:bottom w:val="single" w:sz="4" w:space="0" w:color="auto"/>
              <w:right w:val="single" w:sz="4" w:space="0" w:color="auto"/>
            </w:tcBorders>
            <w:vAlign w:val="center"/>
          </w:tcPr>
          <w:p w14:paraId="2BA729B9"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46F85AAD" w14:textId="77777777" w:rsidR="009E5347" w:rsidRPr="00387CBB" w:rsidRDefault="009E5347" w:rsidP="004C4FBA">
            <w:pPr>
              <w:pStyle w:val="TAL"/>
            </w:pPr>
            <w:r w:rsidRPr="00387CBB">
              <w:t>Contains the endpoint information of the previous T-EAS.</w:t>
            </w:r>
          </w:p>
          <w:p w14:paraId="40BB68BA" w14:textId="77777777" w:rsidR="009E5347" w:rsidRPr="00387CBB" w:rsidRDefault="009E5347" w:rsidP="004C4FBA">
            <w:pPr>
              <w:pStyle w:val="TAL"/>
            </w:pPr>
          </w:p>
          <w:p w14:paraId="70AD8527"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508" w:type="dxa"/>
            <w:tcBorders>
              <w:top w:val="single" w:sz="4" w:space="0" w:color="auto"/>
              <w:left w:val="single" w:sz="4" w:space="0" w:color="auto"/>
              <w:bottom w:val="single" w:sz="4" w:space="0" w:color="auto"/>
              <w:right w:val="single" w:sz="4" w:space="0" w:color="auto"/>
            </w:tcBorders>
            <w:vAlign w:val="center"/>
          </w:tcPr>
          <w:p w14:paraId="4BDA245A" w14:textId="77777777" w:rsidR="009E5347" w:rsidRDefault="009E5347" w:rsidP="004C4FBA">
            <w:pPr>
              <w:pStyle w:val="TAL"/>
              <w:rPr>
                <w:rFonts w:cs="Arial"/>
                <w:szCs w:val="18"/>
              </w:rPr>
            </w:pPr>
          </w:p>
        </w:tc>
      </w:tr>
      <w:tr w:rsidR="009E5347" w14:paraId="37DDCCB7"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11D74CA" w14:textId="77777777" w:rsidR="009E5347" w:rsidRDefault="009E5347" w:rsidP="004C4FBA">
            <w:pPr>
              <w:pStyle w:val="TAL"/>
            </w:pPr>
            <w:r>
              <w:t>routeReq</w:t>
            </w:r>
          </w:p>
        </w:tc>
        <w:tc>
          <w:tcPr>
            <w:tcW w:w="1277" w:type="dxa"/>
            <w:tcBorders>
              <w:top w:val="single" w:sz="4" w:space="0" w:color="auto"/>
              <w:left w:val="single" w:sz="4" w:space="0" w:color="auto"/>
              <w:bottom w:val="single" w:sz="4" w:space="0" w:color="auto"/>
              <w:right w:val="single" w:sz="4" w:space="0" w:color="auto"/>
            </w:tcBorders>
            <w:vAlign w:val="center"/>
          </w:tcPr>
          <w:p w14:paraId="721644DE" w14:textId="77777777" w:rsidR="009E5347" w:rsidRDefault="009E5347" w:rsidP="004C4FBA">
            <w:pPr>
              <w:pStyle w:val="TAL"/>
            </w:pPr>
            <w:r w:rsidRPr="00A03A34">
              <w:t>RouteToLocation</w:t>
            </w:r>
          </w:p>
        </w:tc>
        <w:tc>
          <w:tcPr>
            <w:tcW w:w="425" w:type="dxa"/>
            <w:tcBorders>
              <w:top w:val="single" w:sz="4" w:space="0" w:color="auto"/>
              <w:left w:val="single" w:sz="4" w:space="0" w:color="auto"/>
              <w:bottom w:val="single" w:sz="4" w:space="0" w:color="auto"/>
              <w:right w:val="single" w:sz="4" w:space="0" w:color="auto"/>
            </w:tcBorders>
            <w:vAlign w:val="center"/>
          </w:tcPr>
          <w:p w14:paraId="5B5CF088" w14:textId="77777777" w:rsidR="009E5347" w:rsidRDefault="009E5347" w:rsidP="004C4FBA">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1784833A"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51AAF82C" w14:textId="77777777" w:rsidR="009E5347" w:rsidRPr="00387CBB" w:rsidRDefault="009E5347" w:rsidP="004C4FBA">
            <w:pPr>
              <w:pStyle w:val="TAL"/>
            </w:pPr>
            <w:r w:rsidRPr="00387CBB">
              <w:t>Contains the T-EAS's DNAI information and the corresponding N6 traffic routing information and/or routing profile ID.</w:t>
            </w:r>
          </w:p>
        </w:tc>
        <w:tc>
          <w:tcPr>
            <w:tcW w:w="1508" w:type="dxa"/>
            <w:tcBorders>
              <w:top w:val="single" w:sz="4" w:space="0" w:color="auto"/>
              <w:left w:val="single" w:sz="4" w:space="0" w:color="auto"/>
              <w:bottom w:val="single" w:sz="4" w:space="0" w:color="auto"/>
              <w:right w:val="single" w:sz="4" w:space="0" w:color="auto"/>
            </w:tcBorders>
            <w:vAlign w:val="center"/>
          </w:tcPr>
          <w:p w14:paraId="26FFA15A" w14:textId="77777777" w:rsidR="009E5347" w:rsidRDefault="009E5347" w:rsidP="004C4FBA">
            <w:pPr>
              <w:pStyle w:val="TAL"/>
              <w:rPr>
                <w:rFonts w:cs="Arial"/>
                <w:szCs w:val="18"/>
              </w:rPr>
            </w:pPr>
          </w:p>
        </w:tc>
      </w:tr>
      <w:tr w:rsidR="00847ED9" w14:paraId="47F01E98"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tcPr>
          <w:p w14:paraId="312B78C7" w14:textId="615D6032" w:rsidR="00847ED9" w:rsidRDefault="00847ED9" w:rsidP="00847ED9">
            <w:pPr>
              <w:pStyle w:val="TAL"/>
            </w:pPr>
            <w:r>
              <w:rPr>
                <w:lang w:eastAsia="zh-CN"/>
              </w:rPr>
              <w:t>simInactTime</w:t>
            </w:r>
          </w:p>
        </w:tc>
        <w:tc>
          <w:tcPr>
            <w:tcW w:w="1277" w:type="dxa"/>
            <w:tcBorders>
              <w:top w:val="single" w:sz="4" w:space="0" w:color="auto"/>
              <w:left w:val="single" w:sz="4" w:space="0" w:color="auto"/>
              <w:bottom w:val="single" w:sz="4" w:space="0" w:color="auto"/>
              <w:right w:val="single" w:sz="4" w:space="0" w:color="auto"/>
            </w:tcBorders>
          </w:tcPr>
          <w:p w14:paraId="6BC52735" w14:textId="564044AA" w:rsidR="00847ED9" w:rsidRPr="00A03A34" w:rsidRDefault="00847ED9" w:rsidP="00847ED9">
            <w:pPr>
              <w:pStyle w:val="TAL"/>
            </w:pPr>
            <w:r>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057E0FF2" w14:textId="7A971A2D" w:rsidR="00847ED9" w:rsidRDefault="00847ED9" w:rsidP="00847ED9">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50367BC6" w14:textId="11D42A2F" w:rsidR="00847ED9" w:rsidRDefault="00847ED9" w:rsidP="00847ED9">
            <w:pPr>
              <w:pStyle w:val="TAL"/>
            </w:pPr>
            <w:r>
              <w:rPr>
                <w:lang w:eastAsia="zh-CN"/>
              </w:rPr>
              <w:t>0..1</w:t>
            </w:r>
          </w:p>
        </w:tc>
        <w:tc>
          <w:tcPr>
            <w:tcW w:w="3491" w:type="dxa"/>
            <w:tcBorders>
              <w:top w:val="single" w:sz="4" w:space="0" w:color="auto"/>
              <w:left w:val="single" w:sz="4" w:space="0" w:color="auto"/>
              <w:bottom w:val="single" w:sz="4" w:space="0" w:color="auto"/>
              <w:right w:val="single" w:sz="4" w:space="0" w:color="auto"/>
            </w:tcBorders>
          </w:tcPr>
          <w:p w14:paraId="553731FF" w14:textId="13630E0A" w:rsidR="00847ED9" w:rsidRPr="00387CBB" w:rsidRDefault="00847ED9" w:rsidP="00847ED9">
            <w:pPr>
              <w:pStyle w:val="TAL"/>
            </w:pPr>
            <w:r w:rsidRPr="008C3437">
              <w:t xml:space="preserve">Indicates </w:t>
            </w:r>
            <w:r>
              <w:t>whether a</w:t>
            </w:r>
            <w:r w:rsidRPr="008C3437">
              <w:t xml:space="preserve"> simultaneous EAS connectivity in service continuity</w:t>
            </w:r>
            <w:r>
              <w:t xml:space="preserve"> is </w:t>
            </w:r>
            <w:r w:rsidRPr="00387CBB">
              <w:t>required</w:t>
            </w:r>
            <w:r>
              <w:rPr>
                <w:rFonts w:cs="Arial"/>
                <w:noProof/>
                <w:szCs w:val="18"/>
              </w:rPr>
              <w:t xml:space="preserve"> and the </w:t>
            </w:r>
            <w:r w:rsidRPr="008C3437">
              <w:t>inactive time guidance for keeping connectivity towards the S-EAS</w:t>
            </w:r>
            <w:r>
              <w:rPr>
                <w:rFonts w:cs="Arial"/>
                <w:noProof/>
                <w:szCs w:val="18"/>
              </w:rPr>
              <w:t>.</w:t>
            </w:r>
          </w:p>
        </w:tc>
        <w:tc>
          <w:tcPr>
            <w:tcW w:w="1508" w:type="dxa"/>
            <w:tcBorders>
              <w:top w:val="single" w:sz="4" w:space="0" w:color="auto"/>
              <w:left w:val="single" w:sz="4" w:space="0" w:color="auto"/>
              <w:bottom w:val="single" w:sz="4" w:space="0" w:color="auto"/>
              <w:right w:val="single" w:sz="4" w:space="0" w:color="auto"/>
            </w:tcBorders>
            <w:vAlign w:val="center"/>
          </w:tcPr>
          <w:p w14:paraId="4185E006" w14:textId="77777777" w:rsidR="00847ED9" w:rsidRDefault="00847ED9" w:rsidP="00847ED9">
            <w:pPr>
              <w:pStyle w:val="TAL"/>
              <w:rPr>
                <w:rFonts w:cs="Arial"/>
                <w:szCs w:val="18"/>
              </w:rPr>
            </w:pPr>
          </w:p>
        </w:tc>
      </w:tr>
      <w:tr w:rsidR="009E5347" w14:paraId="6F817577"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3036C36" w14:textId="77777777" w:rsidR="009E5347" w:rsidRDefault="009E5347" w:rsidP="004C4FBA">
            <w:pPr>
              <w:pStyle w:val="TAL"/>
            </w:pPr>
            <w:r>
              <w:t>easNotifInd</w:t>
            </w:r>
          </w:p>
        </w:tc>
        <w:tc>
          <w:tcPr>
            <w:tcW w:w="1277" w:type="dxa"/>
            <w:tcBorders>
              <w:top w:val="single" w:sz="4" w:space="0" w:color="auto"/>
              <w:left w:val="single" w:sz="4" w:space="0" w:color="auto"/>
              <w:bottom w:val="single" w:sz="4" w:space="0" w:color="auto"/>
              <w:right w:val="single" w:sz="4" w:space="0" w:color="auto"/>
            </w:tcBorders>
            <w:vAlign w:val="center"/>
          </w:tcPr>
          <w:p w14:paraId="455B2464"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548FE2D3" w14:textId="11FC104C" w:rsidR="009E5347" w:rsidRDefault="00626C72" w:rsidP="00626C72">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2EFD91F8"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50D59E5A" w14:textId="77777777" w:rsidR="009E5347" w:rsidRPr="00387CBB" w:rsidRDefault="009E5347" w:rsidP="004C4FBA">
            <w:pPr>
              <w:pStyle w:val="TAL"/>
            </w:pPr>
            <w:r w:rsidRPr="00387CBB">
              <w:t>Indicates whether the EAS should be notified about the need for ACR or ACR cancellation.</w:t>
            </w:r>
          </w:p>
          <w:p w14:paraId="2E28B292" w14:textId="77777777" w:rsidR="009E5347" w:rsidRPr="00387CBB" w:rsidRDefault="009E5347" w:rsidP="004C4FBA">
            <w:pPr>
              <w:pStyle w:val="TAL"/>
            </w:pPr>
          </w:p>
          <w:p w14:paraId="6A5756A4" w14:textId="77777777" w:rsidR="009E5347" w:rsidRPr="00387CBB" w:rsidRDefault="009E5347" w:rsidP="004C4FBA">
            <w:pPr>
              <w:pStyle w:val="TAL"/>
            </w:pPr>
            <w:r w:rsidRPr="00387CBB">
              <w:t>"true": Notification required.</w:t>
            </w:r>
          </w:p>
          <w:p w14:paraId="33A3B5FC" w14:textId="77777777" w:rsidR="009E5347" w:rsidRDefault="009E5347" w:rsidP="004C4FBA">
            <w:pPr>
              <w:pStyle w:val="TAL"/>
            </w:pPr>
            <w:r w:rsidRPr="00387CBB">
              <w:t>"false" (default): Notification not required.</w:t>
            </w:r>
          </w:p>
        </w:tc>
        <w:tc>
          <w:tcPr>
            <w:tcW w:w="1508" w:type="dxa"/>
            <w:tcBorders>
              <w:top w:val="single" w:sz="4" w:space="0" w:color="auto"/>
              <w:left w:val="single" w:sz="4" w:space="0" w:color="auto"/>
              <w:bottom w:val="single" w:sz="4" w:space="0" w:color="auto"/>
              <w:right w:val="single" w:sz="4" w:space="0" w:color="auto"/>
            </w:tcBorders>
            <w:vAlign w:val="center"/>
          </w:tcPr>
          <w:p w14:paraId="2A89474F" w14:textId="77777777" w:rsidR="009E5347" w:rsidRDefault="009E5347" w:rsidP="004C4FBA">
            <w:pPr>
              <w:pStyle w:val="TAL"/>
              <w:rPr>
                <w:rFonts w:cs="Arial"/>
                <w:szCs w:val="18"/>
              </w:rPr>
            </w:pPr>
          </w:p>
        </w:tc>
      </w:tr>
      <w:tr w:rsidR="009E5347" w14:paraId="58940DBF"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4845947" w14:textId="77777777" w:rsidR="009E5347" w:rsidRDefault="009E5347" w:rsidP="004C4FBA">
            <w:pPr>
              <w:pStyle w:val="TAL"/>
            </w:pPr>
            <w:r>
              <w:t>prevEasNotifInd</w:t>
            </w:r>
          </w:p>
        </w:tc>
        <w:tc>
          <w:tcPr>
            <w:tcW w:w="1277" w:type="dxa"/>
            <w:tcBorders>
              <w:top w:val="single" w:sz="4" w:space="0" w:color="auto"/>
              <w:left w:val="single" w:sz="4" w:space="0" w:color="auto"/>
              <w:bottom w:val="single" w:sz="4" w:space="0" w:color="auto"/>
              <w:right w:val="single" w:sz="4" w:space="0" w:color="auto"/>
            </w:tcBorders>
            <w:vAlign w:val="center"/>
          </w:tcPr>
          <w:p w14:paraId="7461ED27"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6BD3F4BD" w14:textId="77777777" w:rsidR="009E5347" w:rsidRDefault="009E5347" w:rsidP="004C4FBA">
            <w:pPr>
              <w:pStyle w:val="TAC"/>
            </w:pPr>
            <w:r>
              <w:t>C</w:t>
            </w:r>
          </w:p>
        </w:tc>
        <w:tc>
          <w:tcPr>
            <w:tcW w:w="1135" w:type="dxa"/>
            <w:tcBorders>
              <w:top w:val="single" w:sz="4" w:space="0" w:color="auto"/>
              <w:left w:val="single" w:sz="4" w:space="0" w:color="auto"/>
              <w:bottom w:val="single" w:sz="4" w:space="0" w:color="auto"/>
              <w:right w:val="single" w:sz="4" w:space="0" w:color="auto"/>
            </w:tcBorders>
            <w:vAlign w:val="center"/>
          </w:tcPr>
          <w:p w14:paraId="3D60F55D"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4BB1D09E" w14:textId="77777777" w:rsidR="009E5347" w:rsidRPr="00387CBB" w:rsidRDefault="009E5347" w:rsidP="004C4FBA">
            <w:pPr>
              <w:pStyle w:val="TAL"/>
            </w:pPr>
            <w:r w:rsidRPr="00387CBB">
              <w:t>Indicates whether the EAS should be notified about ACR cancellation.</w:t>
            </w:r>
          </w:p>
          <w:p w14:paraId="7F9D2372" w14:textId="77777777" w:rsidR="009E5347" w:rsidRPr="00387CBB" w:rsidRDefault="009E5347" w:rsidP="004C4FBA">
            <w:pPr>
              <w:pStyle w:val="TAL"/>
            </w:pPr>
          </w:p>
          <w:p w14:paraId="4A65DBC0" w14:textId="77777777" w:rsidR="009E5347" w:rsidRPr="00387CBB" w:rsidRDefault="009E5347" w:rsidP="004C4FBA">
            <w:pPr>
              <w:pStyle w:val="TAL"/>
            </w:pPr>
            <w:r w:rsidRPr="00387CBB">
              <w:t>"true": Notification required.</w:t>
            </w:r>
          </w:p>
          <w:p w14:paraId="40AC4106" w14:textId="77777777" w:rsidR="009E5347" w:rsidRPr="00387CBB" w:rsidRDefault="009E5347" w:rsidP="004C4FBA">
            <w:pPr>
              <w:pStyle w:val="TAL"/>
            </w:pPr>
            <w:r w:rsidRPr="00387CBB">
              <w:t>"false" (default): Notification not required.</w:t>
            </w:r>
          </w:p>
          <w:p w14:paraId="2B4748B7" w14:textId="77777777" w:rsidR="009E5347" w:rsidRPr="00387CBB" w:rsidRDefault="009E5347" w:rsidP="004C4FBA">
            <w:pPr>
              <w:pStyle w:val="TAL"/>
            </w:pPr>
          </w:p>
          <w:p w14:paraId="68BD5D89"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508" w:type="dxa"/>
            <w:tcBorders>
              <w:top w:val="single" w:sz="4" w:space="0" w:color="auto"/>
              <w:left w:val="single" w:sz="4" w:space="0" w:color="auto"/>
              <w:bottom w:val="single" w:sz="4" w:space="0" w:color="auto"/>
              <w:right w:val="single" w:sz="4" w:space="0" w:color="auto"/>
            </w:tcBorders>
            <w:vAlign w:val="center"/>
          </w:tcPr>
          <w:p w14:paraId="43BA2E6E" w14:textId="77777777" w:rsidR="009E5347" w:rsidRDefault="009E5347" w:rsidP="004C4FBA">
            <w:pPr>
              <w:pStyle w:val="TAL"/>
              <w:rPr>
                <w:rFonts w:cs="Arial"/>
                <w:szCs w:val="18"/>
              </w:rPr>
            </w:pPr>
          </w:p>
        </w:tc>
      </w:tr>
      <w:tr w:rsidR="009E5347" w:rsidRPr="00FB428E" w14:paraId="28D0F83A"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42E045C8" w14:textId="77777777" w:rsidR="009E5347" w:rsidRPr="00E06BB8" w:rsidRDefault="009E5347" w:rsidP="004C4FBA">
            <w:pPr>
              <w:pStyle w:val="TAL"/>
            </w:pPr>
            <w:r w:rsidRPr="00E06BB8">
              <w:t>eecCtxtReloc</w:t>
            </w:r>
          </w:p>
        </w:tc>
        <w:tc>
          <w:tcPr>
            <w:tcW w:w="1277" w:type="dxa"/>
            <w:tcBorders>
              <w:top w:val="single" w:sz="4" w:space="0" w:color="auto"/>
              <w:left w:val="single" w:sz="4" w:space="0" w:color="auto"/>
              <w:bottom w:val="single" w:sz="4" w:space="0" w:color="auto"/>
              <w:right w:val="single" w:sz="4" w:space="0" w:color="auto"/>
            </w:tcBorders>
            <w:vAlign w:val="center"/>
          </w:tcPr>
          <w:p w14:paraId="30E1EAFD" w14:textId="77777777" w:rsidR="009E5347" w:rsidRPr="00E06BB8" w:rsidRDefault="009E5347" w:rsidP="004C4FBA">
            <w:pPr>
              <w:pStyle w:val="TAL"/>
            </w:pPr>
            <w:r w:rsidRPr="00E06BB8">
              <w:t>EecCtxtReloc</w:t>
            </w:r>
          </w:p>
        </w:tc>
        <w:tc>
          <w:tcPr>
            <w:tcW w:w="425" w:type="dxa"/>
            <w:tcBorders>
              <w:top w:val="single" w:sz="4" w:space="0" w:color="auto"/>
              <w:left w:val="single" w:sz="4" w:space="0" w:color="auto"/>
              <w:bottom w:val="single" w:sz="4" w:space="0" w:color="auto"/>
              <w:right w:val="single" w:sz="4" w:space="0" w:color="auto"/>
            </w:tcBorders>
            <w:vAlign w:val="center"/>
          </w:tcPr>
          <w:p w14:paraId="6600C3E0" w14:textId="77777777" w:rsidR="009E5347" w:rsidRPr="00E06BB8" w:rsidRDefault="009E5347" w:rsidP="004C4FBA">
            <w:pPr>
              <w:pStyle w:val="TAC"/>
            </w:pPr>
            <w:r w:rsidRPr="00E06BB8">
              <w:t>O</w:t>
            </w:r>
          </w:p>
        </w:tc>
        <w:tc>
          <w:tcPr>
            <w:tcW w:w="1135" w:type="dxa"/>
            <w:tcBorders>
              <w:top w:val="single" w:sz="4" w:space="0" w:color="auto"/>
              <w:left w:val="single" w:sz="4" w:space="0" w:color="auto"/>
              <w:bottom w:val="single" w:sz="4" w:space="0" w:color="auto"/>
              <w:right w:val="single" w:sz="4" w:space="0" w:color="auto"/>
            </w:tcBorders>
            <w:vAlign w:val="center"/>
          </w:tcPr>
          <w:p w14:paraId="46674BA8" w14:textId="77777777" w:rsidR="009E5347" w:rsidRPr="00E06BB8" w:rsidRDefault="009E5347" w:rsidP="004C4FBA">
            <w:pPr>
              <w:pStyle w:val="TAL"/>
            </w:pPr>
            <w:r w:rsidRPr="00E06BB8">
              <w:t>0..1</w:t>
            </w:r>
          </w:p>
        </w:tc>
        <w:tc>
          <w:tcPr>
            <w:tcW w:w="3491" w:type="dxa"/>
            <w:tcBorders>
              <w:top w:val="single" w:sz="4" w:space="0" w:color="auto"/>
              <w:left w:val="single" w:sz="4" w:space="0" w:color="auto"/>
              <w:bottom w:val="single" w:sz="4" w:space="0" w:color="auto"/>
              <w:right w:val="single" w:sz="4" w:space="0" w:color="auto"/>
            </w:tcBorders>
            <w:vAlign w:val="center"/>
          </w:tcPr>
          <w:p w14:paraId="03CE395C" w14:textId="77777777" w:rsidR="009E5347" w:rsidRPr="007A0D94" w:rsidRDefault="009E5347" w:rsidP="004C4FBA">
            <w:pPr>
              <w:pStyle w:val="TAL"/>
              <w:rPr>
                <w:lang w:val="fr-FR"/>
              </w:rPr>
            </w:pPr>
            <w:r w:rsidRPr="007A0D94">
              <w:rPr>
                <w:lang w:val="fr-FR"/>
              </w:rPr>
              <w:t>Contains EEC context relocation information.</w:t>
            </w:r>
          </w:p>
        </w:tc>
        <w:tc>
          <w:tcPr>
            <w:tcW w:w="1508" w:type="dxa"/>
            <w:tcBorders>
              <w:top w:val="single" w:sz="4" w:space="0" w:color="auto"/>
              <w:left w:val="single" w:sz="4" w:space="0" w:color="auto"/>
              <w:bottom w:val="single" w:sz="4" w:space="0" w:color="auto"/>
              <w:right w:val="single" w:sz="4" w:space="0" w:color="auto"/>
            </w:tcBorders>
            <w:vAlign w:val="center"/>
          </w:tcPr>
          <w:p w14:paraId="197B4349" w14:textId="77777777" w:rsidR="009E5347" w:rsidRPr="007A0D94" w:rsidRDefault="009E5347" w:rsidP="004C4FBA">
            <w:pPr>
              <w:pStyle w:val="TAL"/>
              <w:rPr>
                <w:lang w:val="fr-FR"/>
              </w:rPr>
            </w:pPr>
          </w:p>
        </w:tc>
      </w:tr>
      <w:tr w:rsidR="00231FAE" w:rsidRPr="000715FE" w14:paraId="1CAD932D" w14:textId="77777777" w:rsidTr="005B1308">
        <w:trPr>
          <w:jc w:val="center"/>
        </w:trPr>
        <w:tc>
          <w:tcPr>
            <w:tcW w:w="1698" w:type="dxa"/>
            <w:tcBorders>
              <w:top w:val="single" w:sz="4" w:space="0" w:color="auto"/>
              <w:left w:val="single" w:sz="4" w:space="0" w:color="auto"/>
              <w:bottom w:val="single" w:sz="4" w:space="0" w:color="auto"/>
              <w:right w:val="single" w:sz="4" w:space="0" w:color="auto"/>
            </w:tcBorders>
            <w:shd w:val="clear" w:color="auto" w:fill="auto"/>
            <w:vAlign w:val="center"/>
          </w:tcPr>
          <w:p w14:paraId="67D44375" w14:textId="77777777" w:rsidR="00231FAE" w:rsidRDefault="00231FAE" w:rsidP="005B1308">
            <w:pPr>
              <w:pStyle w:val="TAL"/>
            </w:pPr>
            <w:r>
              <w:t>acrParams</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14:paraId="552CD66A" w14:textId="77777777" w:rsidR="00231FAE" w:rsidRDefault="00231FAE" w:rsidP="005B1308">
            <w:pPr>
              <w:pStyle w:val="TAL"/>
              <w:rPr>
                <w:lang w:eastAsia="zh-CN"/>
              </w:rPr>
            </w:pPr>
            <w:r>
              <w:rPr>
                <w:lang w:eastAsia="zh-CN"/>
              </w:rPr>
              <w:t>AcrParameters</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342A8477" w14:textId="77777777" w:rsidR="00231FAE" w:rsidRDefault="00231FAE" w:rsidP="005B1308">
            <w:pPr>
              <w:pStyle w:val="TAC"/>
            </w:pPr>
            <w:r>
              <w:t>O</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5E28888B" w14:textId="77777777" w:rsidR="00231FAE" w:rsidRDefault="00231FAE" w:rsidP="005B1308">
            <w:pPr>
              <w:pStyle w:val="TAL"/>
            </w:pPr>
            <w:r>
              <w:t>0..1</w:t>
            </w:r>
          </w:p>
        </w:tc>
        <w:tc>
          <w:tcPr>
            <w:tcW w:w="3490" w:type="dxa"/>
            <w:tcBorders>
              <w:top w:val="single" w:sz="4" w:space="0" w:color="auto"/>
              <w:left w:val="single" w:sz="4" w:space="0" w:color="auto"/>
              <w:bottom w:val="single" w:sz="4" w:space="0" w:color="auto"/>
              <w:right w:val="single" w:sz="4" w:space="0" w:color="auto"/>
            </w:tcBorders>
            <w:shd w:val="clear" w:color="auto" w:fill="auto"/>
            <w:vAlign w:val="center"/>
          </w:tcPr>
          <w:p w14:paraId="540B28FE" w14:textId="77777777" w:rsidR="00231FAE" w:rsidRDefault="00231FAE" w:rsidP="005B1308">
            <w:pPr>
              <w:pStyle w:val="TAL"/>
              <w:rPr>
                <w:lang w:val="fr-FR"/>
              </w:rPr>
            </w:pPr>
            <w:r w:rsidRPr="00D82297">
              <w:t xml:space="preserve">Represents the parameters specific to the ACR request. </w:t>
            </w:r>
            <w:r>
              <w:rPr>
                <w:lang w:val="fr-FR"/>
              </w:rPr>
              <w:t>(</w:t>
            </w:r>
            <w:r w:rsidRPr="00E47328">
              <w:t>NOTE</w:t>
            </w:r>
            <w:r>
              <w:t> 1</w:t>
            </w:r>
            <w:r>
              <w:rPr>
                <w:lang w:val="fr-FR"/>
              </w:rPr>
              <w:t>)</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4B3072B6" w14:textId="77777777" w:rsidR="00231FAE" w:rsidRPr="000715FE" w:rsidRDefault="00231FAE" w:rsidP="005B1308">
            <w:pPr>
              <w:pStyle w:val="TAL"/>
              <w:rPr>
                <w:lang w:val="fr-FR"/>
              </w:rPr>
            </w:pPr>
            <w:r w:rsidRPr="000715FE">
              <w:rPr>
                <w:lang w:val="fr-FR"/>
              </w:rPr>
              <w:t>EdgeApp_2</w:t>
            </w:r>
          </w:p>
        </w:tc>
      </w:tr>
      <w:tr w:rsidR="00231FAE" w:rsidRPr="000715FE" w14:paraId="09C72F0D" w14:textId="77777777" w:rsidTr="005B1308">
        <w:trPr>
          <w:jc w:val="center"/>
        </w:trPr>
        <w:tc>
          <w:tcPr>
            <w:tcW w:w="1698" w:type="dxa"/>
            <w:tcBorders>
              <w:top w:val="single" w:sz="4" w:space="0" w:color="auto"/>
              <w:left w:val="single" w:sz="4" w:space="0" w:color="auto"/>
              <w:bottom w:val="single" w:sz="4" w:space="0" w:color="auto"/>
              <w:right w:val="single" w:sz="4" w:space="0" w:color="auto"/>
            </w:tcBorders>
            <w:shd w:val="clear" w:color="auto" w:fill="auto"/>
            <w:vAlign w:val="center"/>
          </w:tcPr>
          <w:p w14:paraId="49F3DDC5" w14:textId="77777777" w:rsidR="00231FAE" w:rsidRDefault="00231FAE" w:rsidP="005B1308">
            <w:pPr>
              <w:pStyle w:val="TAL"/>
            </w:pPr>
            <w:r>
              <w:t>acrModificationParams</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14:paraId="2B8F9FCA" w14:textId="77777777" w:rsidR="00231FAE" w:rsidRDefault="00231FAE" w:rsidP="005B1308">
            <w:pPr>
              <w:pStyle w:val="TAL"/>
              <w:rPr>
                <w:lang w:eastAsia="zh-CN"/>
              </w:rPr>
            </w:pPr>
            <w:r>
              <w:t>AcrModificationParams</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3FF1DE53" w14:textId="77777777" w:rsidR="00231FAE" w:rsidRDefault="00231FAE" w:rsidP="005B1308">
            <w:pPr>
              <w:pStyle w:val="TAC"/>
            </w:pPr>
            <w:r>
              <w:t>O</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3CEAFD1B" w14:textId="77777777" w:rsidR="00231FAE" w:rsidRDefault="00231FAE" w:rsidP="005B1308">
            <w:pPr>
              <w:pStyle w:val="TAL"/>
            </w:pPr>
            <w:r>
              <w:t>0..1</w:t>
            </w:r>
          </w:p>
        </w:tc>
        <w:tc>
          <w:tcPr>
            <w:tcW w:w="3490" w:type="dxa"/>
            <w:tcBorders>
              <w:top w:val="single" w:sz="4" w:space="0" w:color="auto"/>
              <w:left w:val="single" w:sz="4" w:space="0" w:color="auto"/>
              <w:bottom w:val="single" w:sz="4" w:space="0" w:color="auto"/>
              <w:right w:val="single" w:sz="4" w:space="0" w:color="auto"/>
            </w:tcBorders>
            <w:shd w:val="clear" w:color="auto" w:fill="auto"/>
            <w:vAlign w:val="center"/>
          </w:tcPr>
          <w:p w14:paraId="1DFCBE51" w14:textId="77777777" w:rsidR="00231FAE" w:rsidRDefault="00231FAE" w:rsidP="005B1308">
            <w:pPr>
              <w:pStyle w:val="TAL"/>
              <w:rPr>
                <w:lang w:val="fr-FR"/>
              </w:rPr>
            </w:pPr>
            <w:r w:rsidRPr="00D82297">
              <w:t xml:space="preserve">Indicates the parameters to be considered during ACR modification procedure. </w:t>
            </w:r>
            <w:r>
              <w:rPr>
                <w:lang w:val="fr-FR"/>
              </w:rPr>
              <w:t>(NOTE 3)</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041DE42C" w14:textId="77777777" w:rsidR="00231FAE" w:rsidRPr="000715FE" w:rsidRDefault="00231FAE" w:rsidP="005B1308">
            <w:pPr>
              <w:pStyle w:val="TAL"/>
              <w:rPr>
                <w:lang w:val="fr-FR"/>
              </w:rPr>
            </w:pPr>
            <w:r w:rsidRPr="000715FE">
              <w:rPr>
                <w:lang w:val="fr-FR"/>
              </w:rPr>
              <w:t>EdgeApp_2</w:t>
            </w:r>
          </w:p>
        </w:tc>
      </w:tr>
      <w:tr w:rsidR="006166D7" w:rsidRPr="000715FE" w14:paraId="70D4413C" w14:textId="77777777" w:rsidTr="00074E01">
        <w:trPr>
          <w:jc w:val="center"/>
        </w:trPr>
        <w:tc>
          <w:tcPr>
            <w:tcW w:w="1699" w:type="dxa"/>
            <w:tcBorders>
              <w:top w:val="single" w:sz="4" w:space="0" w:color="auto"/>
              <w:left w:val="single" w:sz="4" w:space="0" w:color="auto"/>
              <w:bottom w:val="single" w:sz="4" w:space="0" w:color="auto"/>
              <w:right w:val="single" w:sz="4" w:space="0" w:color="auto"/>
            </w:tcBorders>
            <w:shd w:val="clear" w:color="auto" w:fill="auto"/>
            <w:vAlign w:val="center"/>
          </w:tcPr>
          <w:p w14:paraId="251FC7D8" w14:textId="77777777" w:rsidR="006166D7" w:rsidRPr="00095268" w:rsidRDefault="006166D7" w:rsidP="0055125D">
            <w:pPr>
              <w:pStyle w:val="TAL"/>
            </w:pPr>
            <w:r>
              <w:t>expectedLocArea</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14:paraId="4F426C01" w14:textId="77777777" w:rsidR="006166D7" w:rsidRPr="00095268" w:rsidRDefault="006166D7" w:rsidP="0055125D">
            <w:pPr>
              <w:pStyle w:val="TAL"/>
            </w:pPr>
            <w:r>
              <w:rPr>
                <w:lang w:eastAsia="zh-CN"/>
              </w:rPr>
              <w:t>Expected</w:t>
            </w:r>
            <w:r w:rsidRPr="001310EC">
              <w:rPr>
                <w:lang w:eastAsia="zh-CN"/>
              </w:rPr>
              <w:t>LocationArea</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42364797" w14:textId="77777777" w:rsidR="006166D7" w:rsidRDefault="006166D7" w:rsidP="0055125D">
            <w:pPr>
              <w:pStyle w:val="TAC"/>
            </w:pPr>
            <w:r>
              <w:t>O</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376554E8" w14:textId="77777777" w:rsidR="006166D7" w:rsidRDefault="006166D7" w:rsidP="0055125D">
            <w:pPr>
              <w:pStyle w:val="TAL"/>
            </w:pPr>
            <w:r>
              <w:t>0..1</w:t>
            </w:r>
          </w:p>
        </w:tc>
        <w:tc>
          <w:tcPr>
            <w:tcW w:w="3491" w:type="dxa"/>
            <w:tcBorders>
              <w:top w:val="single" w:sz="4" w:space="0" w:color="auto"/>
              <w:left w:val="single" w:sz="4" w:space="0" w:color="auto"/>
              <w:bottom w:val="single" w:sz="4" w:space="0" w:color="auto"/>
              <w:right w:val="single" w:sz="4" w:space="0" w:color="auto"/>
            </w:tcBorders>
            <w:shd w:val="clear" w:color="auto" w:fill="auto"/>
            <w:vAlign w:val="center"/>
          </w:tcPr>
          <w:p w14:paraId="45771515" w14:textId="77777777" w:rsidR="006166D7" w:rsidRPr="00D82297" w:rsidRDefault="006166D7" w:rsidP="0055125D">
            <w:pPr>
              <w:pStyle w:val="TAL"/>
            </w:pPr>
            <w:r w:rsidRPr="00D82297">
              <w:t>Represents the predicted/expected location information of the UE or the geographical service area.</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0470A771" w14:textId="77777777" w:rsidR="006166D7" w:rsidRPr="000715FE" w:rsidRDefault="006166D7" w:rsidP="0055125D">
            <w:pPr>
              <w:pStyle w:val="TAL"/>
              <w:rPr>
                <w:lang w:val="fr-FR"/>
              </w:rPr>
            </w:pPr>
            <w:r w:rsidRPr="000715FE">
              <w:rPr>
                <w:lang w:val="fr-FR"/>
              </w:rPr>
              <w:t>EdgeApp_2</w:t>
            </w:r>
          </w:p>
        </w:tc>
      </w:tr>
      <w:tr w:rsidR="00074E01" w:rsidRPr="000715FE" w14:paraId="06947F8C" w14:textId="77777777" w:rsidTr="00E716E8">
        <w:trPr>
          <w:jc w:val="center"/>
        </w:trPr>
        <w:tc>
          <w:tcPr>
            <w:tcW w:w="1699" w:type="dxa"/>
            <w:tcBorders>
              <w:top w:val="single" w:sz="4" w:space="0" w:color="auto"/>
              <w:left w:val="single" w:sz="4" w:space="0" w:color="auto"/>
              <w:bottom w:val="single" w:sz="4" w:space="0" w:color="auto"/>
              <w:right w:val="single" w:sz="4" w:space="0" w:color="auto"/>
            </w:tcBorders>
          </w:tcPr>
          <w:p w14:paraId="297C0D59" w14:textId="77777777" w:rsidR="00074E01" w:rsidRDefault="00074E01" w:rsidP="005B1308">
            <w:pPr>
              <w:pStyle w:val="TAL"/>
            </w:pPr>
            <w:r w:rsidRPr="00C50068">
              <w:t>easBundleInfo</w:t>
            </w:r>
          </w:p>
        </w:tc>
        <w:tc>
          <w:tcPr>
            <w:tcW w:w="1277" w:type="dxa"/>
            <w:tcBorders>
              <w:top w:val="single" w:sz="4" w:space="0" w:color="auto"/>
              <w:left w:val="single" w:sz="4" w:space="0" w:color="auto"/>
              <w:bottom w:val="single" w:sz="4" w:space="0" w:color="auto"/>
              <w:right w:val="single" w:sz="4" w:space="0" w:color="auto"/>
            </w:tcBorders>
          </w:tcPr>
          <w:p w14:paraId="1718E9EC" w14:textId="77777777" w:rsidR="00074E01" w:rsidRDefault="00074E01" w:rsidP="005B1308">
            <w:pPr>
              <w:pStyle w:val="TAL"/>
              <w:rPr>
                <w:lang w:eastAsia="zh-CN"/>
              </w:rPr>
            </w:pPr>
            <w:r w:rsidRPr="00C50068">
              <w:rPr>
                <w:noProof/>
                <w:lang w:eastAsia="zh-CN"/>
              </w:rPr>
              <w:t>EASBundleInfo</w:t>
            </w:r>
          </w:p>
        </w:tc>
        <w:tc>
          <w:tcPr>
            <w:tcW w:w="425" w:type="dxa"/>
            <w:tcBorders>
              <w:top w:val="single" w:sz="4" w:space="0" w:color="auto"/>
              <w:left w:val="single" w:sz="4" w:space="0" w:color="auto"/>
              <w:bottom w:val="single" w:sz="4" w:space="0" w:color="auto"/>
              <w:right w:val="single" w:sz="4" w:space="0" w:color="auto"/>
            </w:tcBorders>
          </w:tcPr>
          <w:p w14:paraId="31D2CD5D" w14:textId="77777777" w:rsidR="00074E01" w:rsidRDefault="00074E01" w:rsidP="005B1308">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7F1D3F53" w14:textId="77777777" w:rsidR="00074E01" w:rsidRDefault="00074E01" w:rsidP="005B1308">
            <w:pPr>
              <w:pStyle w:val="TAL"/>
            </w:pPr>
            <w:r>
              <w:t>0..1</w:t>
            </w:r>
          </w:p>
        </w:tc>
        <w:tc>
          <w:tcPr>
            <w:tcW w:w="3491" w:type="dxa"/>
            <w:tcBorders>
              <w:top w:val="single" w:sz="4" w:space="0" w:color="auto"/>
              <w:left w:val="single" w:sz="4" w:space="0" w:color="auto"/>
              <w:bottom w:val="single" w:sz="4" w:space="0" w:color="auto"/>
              <w:right w:val="single" w:sz="4" w:space="0" w:color="auto"/>
            </w:tcBorders>
          </w:tcPr>
          <w:p w14:paraId="20134B7D" w14:textId="0FEEB607" w:rsidR="00074E01" w:rsidRDefault="00074E01" w:rsidP="005B1308">
            <w:pPr>
              <w:pStyle w:val="TAL"/>
              <w:rPr>
                <w:lang w:val="fr-FR"/>
              </w:rPr>
            </w:pPr>
            <w:r>
              <w:rPr>
                <w:rFonts w:hint="eastAsia"/>
              </w:rPr>
              <w:t>R</w:t>
            </w:r>
            <w:r>
              <w:t>epresents the EAS bundle information. (</w:t>
            </w:r>
            <w:r w:rsidRPr="00AC7B80">
              <w:rPr>
                <w:rFonts w:cs="Arial"/>
                <w:szCs w:val="18"/>
              </w:rPr>
              <w:t>NOTE</w:t>
            </w:r>
            <w:r w:rsidR="007E3A5D">
              <w:rPr>
                <w:lang w:val="fr-FR"/>
              </w:rPr>
              <w:t> 4</w:t>
            </w:r>
            <w:r>
              <w:t>)</w:t>
            </w:r>
          </w:p>
        </w:tc>
        <w:tc>
          <w:tcPr>
            <w:tcW w:w="1508" w:type="dxa"/>
            <w:tcBorders>
              <w:top w:val="single" w:sz="4" w:space="0" w:color="auto"/>
              <w:left w:val="single" w:sz="4" w:space="0" w:color="auto"/>
              <w:bottom w:val="single" w:sz="4" w:space="0" w:color="auto"/>
              <w:right w:val="single" w:sz="4" w:space="0" w:color="auto"/>
            </w:tcBorders>
          </w:tcPr>
          <w:p w14:paraId="1F43C976" w14:textId="77777777" w:rsidR="00074E01" w:rsidRPr="000715FE" w:rsidRDefault="00074E01" w:rsidP="005B1308">
            <w:pPr>
              <w:pStyle w:val="TAL"/>
              <w:rPr>
                <w:lang w:val="fr-FR"/>
              </w:rPr>
            </w:pPr>
            <w:r w:rsidRPr="003C73EC">
              <w:rPr>
                <w:rFonts w:cs="Arial"/>
                <w:szCs w:val="18"/>
              </w:rPr>
              <w:t>EdgeApp_2</w:t>
            </w:r>
          </w:p>
        </w:tc>
      </w:tr>
      <w:tr w:rsidR="00074E01" w:rsidRPr="003C73EC" w14:paraId="28C7FDCA" w14:textId="77777777" w:rsidTr="00E716E8">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09EDE2DF" w14:textId="77777777" w:rsidR="00074E01" w:rsidRPr="00C50068" w:rsidRDefault="00074E01" w:rsidP="005B1308">
            <w:pPr>
              <w:pStyle w:val="TAL"/>
            </w:pPr>
            <w:r>
              <w:t>tEasEndPointBundleList</w:t>
            </w:r>
          </w:p>
        </w:tc>
        <w:tc>
          <w:tcPr>
            <w:tcW w:w="1277" w:type="dxa"/>
            <w:tcBorders>
              <w:top w:val="single" w:sz="4" w:space="0" w:color="auto"/>
              <w:left w:val="single" w:sz="4" w:space="0" w:color="auto"/>
              <w:bottom w:val="single" w:sz="4" w:space="0" w:color="auto"/>
              <w:right w:val="single" w:sz="4" w:space="0" w:color="auto"/>
            </w:tcBorders>
            <w:vAlign w:val="center"/>
          </w:tcPr>
          <w:p w14:paraId="062543A8" w14:textId="77777777" w:rsidR="00074E01" w:rsidRPr="00C50068" w:rsidRDefault="00074E01" w:rsidP="005B1308">
            <w:pPr>
              <w:pStyle w:val="TAL"/>
              <w:rPr>
                <w:noProof/>
                <w:lang w:eastAsia="zh-CN"/>
              </w:rPr>
            </w:pPr>
            <w:r>
              <w:t>array(</w:t>
            </w:r>
            <w:r w:rsidRPr="005C40B8">
              <w:t>EndPoint</w:t>
            </w:r>
            <w:r>
              <w:t>)</w:t>
            </w:r>
          </w:p>
        </w:tc>
        <w:tc>
          <w:tcPr>
            <w:tcW w:w="425" w:type="dxa"/>
            <w:tcBorders>
              <w:top w:val="single" w:sz="4" w:space="0" w:color="auto"/>
              <w:left w:val="single" w:sz="4" w:space="0" w:color="auto"/>
              <w:bottom w:val="single" w:sz="4" w:space="0" w:color="auto"/>
              <w:right w:val="single" w:sz="4" w:space="0" w:color="auto"/>
            </w:tcBorders>
            <w:vAlign w:val="center"/>
          </w:tcPr>
          <w:p w14:paraId="5EA131D0" w14:textId="77777777" w:rsidR="00074E01" w:rsidRDefault="00074E01" w:rsidP="005B1308">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6900D1BA" w14:textId="77777777" w:rsidR="00074E01" w:rsidRDefault="00074E01" w:rsidP="005B1308">
            <w:pPr>
              <w:pStyle w:val="TAL"/>
            </w:pPr>
            <w:r>
              <w:t>1..N</w:t>
            </w:r>
          </w:p>
        </w:tc>
        <w:tc>
          <w:tcPr>
            <w:tcW w:w="3491" w:type="dxa"/>
            <w:tcBorders>
              <w:top w:val="single" w:sz="4" w:space="0" w:color="auto"/>
              <w:left w:val="single" w:sz="4" w:space="0" w:color="auto"/>
              <w:bottom w:val="single" w:sz="4" w:space="0" w:color="auto"/>
              <w:right w:val="single" w:sz="4" w:space="0" w:color="auto"/>
            </w:tcBorders>
            <w:vAlign w:val="center"/>
          </w:tcPr>
          <w:p w14:paraId="5F7AAC41" w14:textId="77777777" w:rsidR="00074E01" w:rsidRDefault="00074E01" w:rsidP="005B1308">
            <w:pPr>
              <w:pStyle w:val="TAL"/>
            </w:pPr>
            <w:r w:rsidRPr="00387CBB">
              <w:t xml:space="preserve">Contains the </w:t>
            </w:r>
            <w:r>
              <w:t xml:space="preserve">list of T-EAS </w:t>
            </w:r>
            <w:r w:rsidRPr="00387CBB">
              <w:t xml:space="preserve">endpoint information </w:t>
            </w:r>
            <w:r>
              <w:t>associated with the EAS bundle</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002F11BC" w14:textId="77777777" w:rsidR="00074E01" w:rsidRPr="003C73EC" w:rsidRDefault="00074E01" w:rsidP="005B1308">
            <w:pPr>
              <w:pStyle w:val="TAL"/>
              <w:rPr>
                <w:rFonts w:cs="Arial"/>
                <w:szCs w:val="18"/>
              </w:rPr>
            </w:pPr>
            <w:r w:rsidRPr="003C73EC">
              <w:rPr>
                <w:rFonts w:cs="Arial"/>
                <w:szCs w:val="18"/>
              </w:rPr>
              <w:t>EdgeApp_2</w:t>
            </w:r>
          </w:p>
        </w:tc>
      </w:tr>
      <w:tr w:rsidR="00074E01" w:rsidRPr="003C73EC" w14:paraId="4B0C1697" w14:textId="77777777" w:rsidTr="00E716E8">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6E90214F" w14:textId="77777777" w:rsidR="00E74FBC" w:rsidRDefault="00E74FBC" w:rsidP="00E74FBC">
            <w:pPr>
              <w:pStyle w:val="TAN"/>
            </w:pPr>
            <w:r w:rsidRPr="00E47328">
              <w:lastRenderedPageBreak/>
              <w:t>NOTE</w:t>
            </w:r>
            <w:r>
              <w:t> 1</w:t>
            </w:r>
            <w:r w:rsidRPr="0016361A">
              <w:t>:</w:t>
            </w:r>
            <w:r w:rsidRPr="0016361A">
              <w:rPr>
                <w:noProof/>
              </w:rPr>
              <w:tab/>
            </w:r>
            <w:r w:rsidRPr="00E23103">
              <w:t xml:space="preserve">The </w:t>
            </w:r>
            <w:r>
              <w:t>attribute</w:t>
            </w:r>
            <w:r w:rsidRPr="00E23103">
              <w:t xml:space="preserve"> </w:t>
            </w:r>
            <w:r>
              <w:t>may</w:t>
            </w:r>
            <w:r w:rsidRPr="00E23103">
              <w:t xml:space="preserve"> be present </w:t>
            </w:r>
            <w:r>
              <w:t>when</w:t>
            </w:r>
            <w:r w:rsidRPr="00E23103">
              <w:t xml:space="preserve"> ACR </w:t>
            </w:r>
            <w:r>
              <w:t>request is initiated for service continuity planning</w:t>
            </w:r>
            <w:r w:rsidRPr="00E23103">
              <w:t>.</w:t>
            </w:r>
          </w:p>
          <w:p w14:paraId="2A5AB7BB" w14:textId="77777777" w:rsidR="00E74FBC" w:rsidRDefault="00E74FBC" w:rsidP="00E74FBC">
            <w:pPr>
              <w:pStyle w:val="TAN"/>
            </w:pPr>
            <w:r w:rsidRPr="00E47328">
              <w:t>NOTE</w:t>
            </w:r>
            <w:r>
              <w:t> </w:t>
            </w:r>
            <w:r w:rsidRPr="00E47328">
              <w:t>2</w:t>
            </w:r>
            <w:r w:rsidRPr="0016361A">
              <w:t>:</w:t>
            </w:r>
            <w:r w:rsidRPr="0016361A">
              <w:rPr>
                <w:noProof/>
              </w:rPr>
              <w:tab/>
            </w:r>
            <w:r w:rsidRPr="00E23103">
              <w:t xml:space="preserve">The </w:t>
            </w:r>
            <w:r>
              <w:t>attribute</w:t>
            </w:r>
            <w:r w:rsidRPr="00E23103">
              <w:t xml:space="preserve"> </w:t>
            </w:r>
            <w:r>
              <w:t>may</w:t>
            </w:r>
            <w:r w:rsidRPr="00E23103">
              <w:t xml:space="preserve"> be present </w:t>
            </w:r>
            <w:r>
              <w:t>in case of</w:t>
            </w:r>
            <w:r w:rsidRPr="00E23103">
              <w:t xml:space="preserve"> ACR modification</w:t>
            </w:r>
            <w:r>
              <w:t xml:space="preserve"> procedure </w:t>
            </w:r>
            <w:r w:rsidRPr="00E23103">
              <w:t>to identiy the ACR to be modified.</w:t>
            </w:r>
          </w:p>
          <w:p w14:paraId="50263B78" w14:textId="77777777" w:rsidR="00E74FBC" w:rsidRDefault="00E74FBC" w:rsidP="00E74FBC">
            <w:pPr>
              <w:pStyle w:val="TAN"/>
            </w:pPr>
            <w:r>
              <w:t>NOTE 3:</w:t>
            </w:r>
            <w:r w:rsidRPr="0016361A">
              <w:rPr>
                <w:noProof/>
              </w:rPr>
              <w:t xml:space="preserve"> </w:t>
            </w:r>
            <w:r w:rsidRPr="0016361A">
              <w:rPr>
                <w:noProof/>
              </w:rPr>
              <w:tab/>
            </w:r>
            <w:r>
              <w:t>The attribute may be present when the ACR request is made for ACR modification.</w:t>
            </w:r>
          </w:p>
          <w:p w14:paraId="1B5FF379" w14:textId="1493CBE2" w:rsidR="00074E01" w:rsidRPr="003C73EC" w:rsidRDefault="00074E01" w:rsidP="007E3A5D">
            <w:pPr>
              <w:pStyle w:val="TAN"/>
              <w:rPr>
                <w:rFonts w:cs="Arial"/>
                <w:szCs w:val="18"/>
              </w:rPr>
            </w:pPr>
            <w:r w:rsidRPr="002705EA">
              <w:t>NOTE</w:t>
            </w:r>
            <w:r w:rsidR="007E3A5D" w:rsidRPr="00D82297">
              <w:t> 4</w:t>
            </w:r>
            <w:r w:rsidRPr="002705EA">
              <w:t>:</w:t>
            </w:r>
            <w:r w:rsidRPr="002705EA">
              <w:tab/>
              <w:t>Only the "</w:t>
            </w:r>
            <w:r w:rsidRPr="002705EA">
              <w:rPr>
                <w:rFonts w:hint="eastAsia"/>
              </w:rPr>
              <w:t>b</w:t>
            </w:r>
            <w:r w:rsidRPr="002705EA">
              <w:t>dlId" and "easIdsList" attributes from the EASBundleInfo data type are provided as part of the ACR for EAS Bundle</w:t>
            </w:r>
            <w:r>
              <w:t>.</w:t>
            </w:r>
          </w:p>
        </w:tc>
      </w:tr>
    </w:tbl>
    <w:p w14:paraId="73CF7F17" w14:textId="77777777" w:rsidR="009E5347" w:rsidRPr="00952D7A" w:rsidRDefault="009E5347" w:rsidP="009E5347">
      <w:pPr>
        <w:rPr>
          <w:lang w:eastAsia="zh-CN"/>
        </w:rPr>
      </w:pPr>
    </w:p>
    <w:p w14:paraId="7A4B9422" w14:textId="77777777" w:rsidR="009E5347" w:rsidRPr="00F31473" w:rsidRDefault="009E5347" w:rsidP="009E5347">
      <w:pPr>
        <w:pStyle w:val="Heading5"/>
        <w:rPr>
          <w:lang w:eastAsia="zh-CN"/>
        </w:rPr>
      </w:pPr>
      <w:bookmarkStart w:id="1428" w:name="_Toc101529424"/>
      <w:bookmarkStart w:id="1429" w:name="_Toc114864258"/>
      <w:bookmarkStart w:id="1430" w:name="_Toc143871406"/>
      <w:bookmarkStart w:id="1431" w:name="_Toc144134902"/>
      <w:bookmarkStart w:id="1432" w:name="_Toc160609380"/>
      <w:bookmarkStart w:id="1433" w:name="_Toc207750154"/>
      <w:r>
        <w:rPr>
          <w:lang w:eastAsia="zh-CN"/>
        </w:rPr>
        <w:t>6.5.5.</w:t>
      </w:r>
      <w:r w:rsidRPr="00F31473">
        <w:rPr>
          <w:lang w:eastAsia="zh-CN"/>
        </w:rPr>
        <w:t>2.</w:t>
      </w:r>
      <w:r>
        <w:rPr>
          <w:lang w:eastAsia="zh-CN"/>
        </w:rPr>
        <w:t>4</w:t>
      </w:r>
      <w:r w:rsidRPr="00F31473">
        <w:rPr>
          <w:lang w:eastAsia="zh-CN"/>
        </w:rPr>
        <w:tab/>
        <w:t>Type: AcrDecReq</w:t>
      </w:r>
      <w:bookmarkEnd w:id="1428"/>
      <w:bookmarkEnd w:id="1429"/>
      <w:bookmarkEnd w:id="1430"/>
      <w:bookmarkEnd w:id="1431"/>
      <w:bookmarkEnd w:id="1432"/>
      <w:bookmarkEnd w:id="1433"/>
    </w:p>
    <w:p w14:paraId="407EC314" w14:textId="77777777" w:rsidR="009E5347" w:rsidRDefault="009E5347" w:rsidP="009E5347">
      <w:pPr>
        <w:pStyle w:val="TH"/>
      </w:pPr>
      <w:r w:rsidRPr="00F31473">
        <w:rPr>
          <w:noProof/>
        </w:rPr>
        <w:t>Table </w:t>
      </w:r>
      <w:r w:rsidRPr="00F31473">
        <w:t>6.5.5.2.</w:t>
      </w:r>
      <w:r>
        <w:t>4</w:t>
      </w:r>
      <w:r w:rsidRPr="00F31473">
        <w:t>-</w:t>
      </w:r>
      <w:r>
        <w:t xml:space="preserve">1: </w:t>
      </w:r>
      <w:r>
        <w:rPr>
          <w:noProof/>
        </w:rPr>
        <w:t xml:space="preserve">Definition of type </w:t>
      </w:r>
      <w:r>
        <w:t>AcrDecReq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7"/>
        <w:gridCol w:w="1225"/>
        <w:gridCol w:w="426"/>
        <w:gridCol w:w="1134"/>
        <w:gridCol w:w="3685"/>
        <w:gridCol w:w="1508"/>
      </w:tblGrid>
      <w:tr w:rsidR="009E5347" w14:paraId="38E3AB92"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0EB14D" w14:textId="77777777" w:rsidR="009E5347" w:rsidRDefault="009E5347" w:rsidP="004C4FBA">
            <w:pPr>
              <w:pStyle w:val="TAH"/>
            </w:pPr>
            <w:r>
              <w:t>Attribute name</w:t>
            </w:r>
          </w:p>
        </w:tc>
        <w:tc>
          <w:tcPr>
            <w:tcW w:w="12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B4CB6A"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EC5F53"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3111C760" w14:textId="77777777" w:rsidR="009E5347" w:rsidRDefault="009E5347" w:rsidP="004C4FBA">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1A7326" w14:textId="77777777" w:rsidR="009E5347" w:rsidRDefault="009E5347" w:rsidP="004C4FBA">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tcPr>
          <w:p w14:paraId="1BC03CA8" w14:textId="77777777" w:rsidR="009E5347" w:rsidRDefault="009E5347" w:rsidP="004C4FBA">
            <w:pPr>
              <w:pStyle w:val="TAH"/>
              <w:rPr>
                <w:rFonts w:cs="Arial"/>
                <w:szCs w:val="18"/>
              </w:rPr>
            </w:pPr>
            <w:r>
              <w:rPr>
                <w:rFonts w:cs="Arial"/>
                <w:szCs w:val="18"/>
              </w:rPr>
              <w:t>Applicability</w:t>
            </w:r>
          </w:p>
        </w:tc>
      </w:tr>
      <w:tr w:rsidR="009E5347" w14:paraId="4EAEAF48"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139DA85" w14:textId="77777777" w:rsidR="009E5347" w:rsidRDefault="009E5347" w:rsidP="004C4FBA">
            <w:pPr>
              <w:pStyle w:val="TAL"/>
            </w:pPr>
            <w:r>
              <w:t>requestorId</w:t>
            </w:r>
          </w:p>
        </w:tc>
        <w:tc>
          <w:tcPr>
            <w:tcW w:w="1225" w:type="dxa"/>
            <w:tcBorders>
              <w:top w:val="single" w:sz="4" w:space="0" w:color="auto"/>
              <w:left w:val="single" w:sz="4" w:space="0" w:color="auto"/>
              <w:bottom w:val="single" w:sz="4" w:space="0" w:color="auto"/>
              <w:right w:val="single" w:sz="4" w:space="0" w:color="auto"/>
            </w:tcBorders>
            <w:vAlign w:val="center"/>
          </w:tcPr>
          <w:p w14:paraId="7380CD45"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2F4FCFA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3DEB9DA"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328C94CC" w14:textId="77777777" w:rsidR="009E5347" w:rsidRDefault="009E5347" w:rsidP="004C4FBA">
            <w:pPr>
              <w:pStyle w:val="TAL"/>
            </w:pPr>
            <w:r>
              <w:t>Contains the identifier of the EAS that is sending the request</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56351D37" w14:textId="77777777" w:rsidR="009E5347" w:rsidRDefault="009E5347" w:rsidP="004C4FBA">
            <w:pPr>
              <w:pStyle w:val="TAL"/>
              <w:rPr>
                <w:rFonts w:cs="Arial"/>
                <w:szCs w:val="18"/>
              </w:rPr>
            </w:pPr>
          </w:p>
        </w:tc>
      </w:tr>
      <w:tr w:rsidR="009E5347" w14:paraId="53B58ACA"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E873101" w14:textId="77777777" w:rsidR="009E5347" w:rsidRDefault="009E5347" w:rsidP="004C4FBA">
            <w:pPr>
              <w:pStyle w:val="TAL"/>
            </w:pPr>
            <w:r>
              <w:t>ueId</w:t>
            </w:r>
          </w:p>
        </w:tc>
        <w:tc>
          <w:tcPr>
            <w:tcW w:w="1225" w:type="dxa"/>
            <w:tcBorders>
              <w:top w:val="single" w:sz="4" w:space="0" w:color="auto"/>
              <w:left w:val="single" w:sz="4" w:space="0" w:color="auto"/>
              <w:bottom w:val="single" w:sz="4" w:space="0" w:color="auto"/>
              <w:right w:val="single" w:sz="4" w:space="0" w:color="auto"/>
            </w:tcBorders>
            <w:vAlign w:val="center"/>
          </w:tcPr>
          <w:p w14:paraId="436FB0A8" w14:textId="77777777" w:rsidR="009E5347" w:rsidRDefault="009E5347" w:rsidP="004C4FBA">
            <w:pPr>
              <w:pStyle w:val="TAL"/>
            </w:pPr>
            <w:r>
              <w:t>Gpsi</w:t>
            </w:r>
          </w:p>
        </w:tc>
        <w:tc>
          <w:tcPr>
            <w:tcW w:w="426" w:type="dxa"/>
            <w:tcBorders>
              <w:top w:val="single" w:sz="4" w:space="0" w:color="auto"/>
              <w:left w:val="single" w:sz="4" w:space="0" w:color="auto"/>
              <w:bottom w:val="single" w:sz="4" w:space="0" w:color="auto"/>
              <w:right w:val="single" w:sz="4" w:space="0" w:color="auto"/>
            </w:tcBorders>
            <w:vAlign w:val="center"/>
          </w:tcPr>
          <w:p w14:paraId="2ED8E6D6"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21C765C"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28F5805D" w14:textId="77777777" w:rsidR="009E5347" w:rsidRDefault="009E5347" w:rsidP="004C4FBA">
            <w:pPr>
              <w:pStyle w:val="TAL"/>
              <w:rPr>
                <w:rFonts w:cs="Arial"/>
                <w:szCs w:val="18"/>
              </w:rPr>
            </w:pPr>
            <w:r>
              <w:t>Contains the identifier of the concerned UE</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6D4A3A90" w14:textId="77777777" w:rsidR="009E5347" w:rsidRDefault="009E5347" w:rsidP="004C4FBA">
            <w:pPr>
              <w:pStyle w:val="TAL"/>
              <w:rPr>
                <w:rFonts w:cs="Arial"/>
                <w:szCs w:val="18"/>
              </w:rPr>
            </w:pPr>
          </w:p>
        </w:tc>
      </w:tr>
      <w:tr w:rsidR="009E5347" w14:paraId="0736187F"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769A578C" w14:textId="77777777" w:rsidR="009E5347" w:rsidRDefault="009E5347" w:rsidP="004C4FBA">
            <w:pPr>
              <w:pStyle w:val="TAL"/>
            </w:pPr>
            <w:r>
              <w:t>acId</w:t>
            </w:r>
          </w:p>
        </w:tc>
        <w:tc>
          <w:tcPr>
            <w:tcW w:w="1225" w:type="dxa"/>
            <w:tcBorders>
              <w:top w:val="single" w:sz="4" w:space="0" w:color="auto"/>
              <w:left w:val="single" w:sz="4" w:space="0" w:color="auto"/>
              <w:bottom w:val="single" w:sz="4" w:space="0" w:color="auto"/>
              <w:right w:val="single" w:sz="4" w:space="0" w:color="auto"/>
            </w:tcBorders>
            <w:vAlign w:val="center"/>
          </w:tcPr>
          <w:p w14:paraId="1A1D92D8"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7B971B0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6EF56623" w14:textId="77777777" w:rsidR="009E5347" w:rsidRDefault="009E5347" w:rsidP="004C4FBA">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575C3158" w14:textId="77777777" w:rsidR="009E5347" w:rsidRDefault="009E5347" w:rsidP="004C4FBA">
            <w:pPr>
              <w:pStyle w:val="TAL"/>
            </w:pPr>
            <w:r>
              <w:t>Contains the identifier of the AC.</w:t>
            </w:r>
          </w:p>
        </w:tc>
        <w:tc>
          <w:tcPr>
            <w:tcW w:w="1508" w:type="dxa"/>
            <w:tcBorders>
              <w:top w:val="single" w:sz="4" w:space="0" w:color="auto"/>
              <w:left w:val="single" w:sz="4" w:space="0" w:color="auto"/>
              <w:bottom w:val="single" w:sz="4" w:space="0" w:color="auto"/>
              <w:right w:val="single" w:sz="4" w:space="0" w:color="auto"/>
            </w:tcBorders>
            <w:vAlign w:val="center"/>
          </w:tcPr>
          <w:p w14:paraId="06DDD4B7" w14:textId="77777777" w:rsidR="009E5347" w:rsidRDefault="009E5347" w:rsidP="004C4FBA">
            <w:pPr>
              <w:pStyle w:val="TAL"/>
              <w:rPr>
                <w:rFonts w:cs="Arial"/>
                <w:szCs w:val="18"/>
              </w:rPr>
            </w:pPr>
          </w:p>
        </w:tc>
      </w:tr>
      <w:tr w:rsidR="009E5347" w14:paraId="5E28360C"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41567376" w14:textId="77777777" w:rsidR="009E5347" w:rsidRDefault="009E5347" w:rsidP="004C4FBA">
            <w:pPr>
              <w:pStyle w:val="TAL"/>
            </w:pPr>
            <w:r>
              <w:t>tEasId</w:t>
            </w:r>
          </w:p>
        </w:tc>
        <w:tc>
          <w:tcPr>
            <w:tcW w:w="1225" w:type="dxa"/>
            <w:tcBorders>
              <w:top w:val="single" w:sz="4" w:space="0" w:color="auto"/>
              <w:left w:val="single" w:sz="4" w:space="0" w:color="auto"/>
              <w:bottom w:val="single" w:sz="4" w:space="0" w:color="auto"/>
              <w:right w:val="single" w:sz="4" w:space="0" w:color="auto"/>
            </w:tcBorders>
            <w:vAlign w:val="center"/>
          </w:tcPr>
          <w:p w14:paraId="2C985FF8"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6CA6685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6FE8543"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2D4B2E49" w14:textId="248D780B" w:rsidR="009E5347" w:rsidRPr="00387CBB" w:rsidRDefault="009E5347" w:rsidP="004C4FBA">
            <w:pPr>
              <w:pStyle w:val="TAL"/>
            </w:pPr>
            <w:r w:rsidRPr="00387CBB">
              <w:t xml:space="preserve">Contains the </w:t>
            </w:r>
            <w:r w:rsidR="004C4FBA">
              <w:t xml:space="preserve">application </w:t>
            </w:r>
            <w:r w:rsidRPr="00387CBB">
              <w:t>identifier of the selected target EAS</w:t>
            </w:r>
            <w:r w:rsidR="004C4FBA">
              <w:t>, e.g. FQDN, URI</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383B8348" w14:textId="77777777" w:rsidR="009E5347" w:rsidRDefault="009E5347" w:rsidP="004C4FBA">
            <w:pPr>
              <w:pStyle w:val="TAL"/>
              <w:rPr>
                <w:rFonts w:cs="Arial"/>
                <w:szCs w:val="18"/>
              </w:rPr>
            </w:pPr>
          </w:p>
        </w:tc>
      </w:tr>
      <w:tr w:rsidR="009E5347" w14:paraId="79E72065"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47AE62D8" w14:textId="77777777" w:rsidR="009E5347" w:rsidRDefault="009E5347" w:rsidP="004C4FBA">
            <w:pPr>
              <w:pStyle w:val="TAL"/>
            </w:pPr>
            <w:r>
              <w:t>tEasEndpoint</w:t>
            </w:r>
          </w:p>
        </w:tc>
        <w:tc>
          <w:tcPr>
            <w:tcW w:w="1225" w:type="dxa"/>
            <w:tcBorders>
              <w:top w:val="single" w:sz="4" w:space="0" w:color="auto"/>
              <w:left w:val="single" w:sz="4" w:space="0" w:color="auto"/>
              <w:bottom w:val="single" w:sz="4" w:space="0" w:color="auto"/>
              <w:right w:val="single" w:sz="4" w:space="0" w:color="auto"/>
            </w:tcBorders>
            <w:vAlign w:val="center"/>
          </w:tcPr>
          <w:p w14:paraId="0812D54F" w14:textId="77777777" w:rsidR="009E5347" w:rsidRDefault="009E5347" w:rsidP="004C4FBA">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vAlign w:val="center"/>
          </w:tcPr>
          <w:p w14:paraId="558DED3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0D18B87"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41E29741" w14:textId="77777777" w:rsidR="009E5347" w:rsidRPr="00387CBB" w:rsidRDefault="009E5347" w:rsidP="004C4FBA">
            <w:pPr>
              <w:pStyle w:val="TAL"/>
            </w:pPr>
            <w:r w:rsidRPr="00387CBB">
              <w:t>Contains the endpoint information of the selected target EAS.</w:t>
            </w:r>
          </w:p>
        </w:tc>
        <w:tc>
          <w:tcPr>
            <w:tcW w:w="1508" w:type="dxa"/>
            <w:tcBorders>
              <w:top w:val="single" w:sz="4" w:space="0" w:color="auto"/>
              <w:left w:val="single" w:sz="4" w:space="0" w:color="auto"/>
              <w:bottom w:val="single" w:sz="4" w:space="0" w:color="auto"/>
              <w:right w:val="single" w:sz="4" w:space="0" w:color="auto"/>
            </w:tcBorders>
            <w:vAlign w:val="center"/>
          </w:tcPr>
          <w:p w14:paraId="2CD170F5" w14:textId="77777777" w:rsidR="009E5347" w:rsidRDefault="009E5347" w:rsidP="004C4FBA">
            <w:pPr>
              <w:pStyle w:val="TAL"/>
              <w:rPr>
                <w:rFonts w:cs="Arial"/>
                <w:szCs w:val="18"/>
              </w:rPr>
            </w:pPr>
          </w:p>
        </w:tc>
      </w:tr>
      <w:tr w:rsidR="006166D7" w14:paraId="6D09BE90" w14:textId="77777777" w:rsidTr="005051A3">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749C8E7B" w14:textId="77777777" w:rsidR="006166D7" w:rsidRDefault="006166D7" w:rsidP="0055125D">
            <w:pPr>
              <w:pStyle w:val="TAL"/>
            </w:pPr>
            <w:r>
              <w:t>expectedLocArea</w:t>
            </w:r>
          </w:p>
        </w:tc>
        <w:tc>
          <w:tcPr>
            <w:tcW w:w="1225" w:type="dxa"/>
            <w:tcBorders>
              <w:top w:val="single" w:sz="4" w:space="0" w:color="auto"/>
              <w:left w:val="single" w:sz="4" w:space="0" w:color="auto"/>
              <w:bottom w:val="single" w:sz="4" w:space="0" w:color="auto"/>
              <w:right w:val="single" w:sz="4" w:space="0" w:color="auto"/>
            </w:tcBorders>
            <w:vAlign w:val="center"/>
          </w:tcPr>
          <w:p w14:paraId="3512F1EE" w14:textId="77777777" w:rsidR="006166D7" w:rsidRPr="005C40B8" w:rsidRDefault="006166D7" w:rsidP="0055125D">
            <w:pPr>
              <w:pStyle w:val="TAL"/>
            </w:pPr>
            <w:r>
              <w:rPr>
                <w:lang w:eastAsia="zh-CN"/>
              </w:rPr>
              <w:t>Expected</w:t>
            </w:r>
            <w:r w:rsidRPr="001310EC">
              <w:rPr>
                <w:lang w:eastAsia="zh-CN"/>
              </w:rPr>
              <w:t>LocationArea</w:t>
            </w:r>
          </w:p>
        </w:tc>
        <w:tc>
          <w:tcPr>
            <w:tcW w:w="426" w:type="dxa"/>
            <w:tcBorders>
              <w:top w:val="single" w:sz="4" w:space="0" w:color="auto"/>
              <w:left w:val="single" w:sz="4" w:space="0" w:color="auto"/>
              <w:bottom w:val="single" w:sz="4" w:space="0" w:color="auto"/>
              <w:right w:val="single" w:sz="4" w:space="0" w:color="auto"/>
            </w:tcBorders>
            <w:vAlign w:val="center"/>
          </w:tcPr>
          <w:p w14:paraId="32D80B02" w14:textId="77777777" w:rsidR="006166D7" w:rsidRDefault="006166D7"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52B1383" w14:textId="77777777" w:rsidR="006166D7" w:rsidRDefault="006166D7" w:rsidP="0055125D">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00983C85" w14:textId="77777777" w:rsidR="006166D7" w:rsidRPr="00387CBB" w:rsidRDefault="006166D7" w:rsidP="0055125D">
            <w:pPr>
              <w:pStyle w:val="TAL"/>
            </w:pPr>
            <w:r w:rsidRPr="00D82297">
              <w:t>Represents the predicted/expected location information of the UE or the geographical service area.</w:t>
            </w:r>
          </w:p>
        </w:tc>
        <w:tc>
          <w:tcPr>
            <w:tcW w:w="1508" w:type="dxa"/>
            <w:tcBorders>
              <w:top w:val="single" w:sz="4" w:space="0" w:color="auto"/>
              <w:left w:val="single" w:sz="4" w:space="0" w:color="auto"/>
              <w:bottom w:val="single" w:sz="4" w:space="0" w:color="auto"/>
              <w:right w:val="single" w:sz="4" w:space="0" w:color="auto"/>
            </w:tcBorders>
            <w:vAlign w:val="center"/>
          </w:tcPr>
          <w:p w14:paraId="6B566912" w14:textId="77777777" w:rsidR="006166D7" w:rsidRDefault="006166D7" w:rsidP="0055125D">
            <w:pPr>
              <w:pStyle w:val="TAL"/>
              <w:rPr>
                <w:rFonts w:cs="Arial"/>
                <w:szCs w:val="18"/>
              </w:rPr>
            </w:pPr>
            <w:r w:rsidRPr="000715FE">
              <w:rPr>
                <w:lang w:val="fr-FR"/>
              </w:rPr>
              <w:t>EdgeApp_2</w:t>
            </w:r>
          </w:p>
        </w:tc>
      </w:tr>
      <w:tr w:rsidR="005051A3" w:rsidRPr="000715FE" w14:paraId="3C8D1D21" w14:textId="77777777" w:rsidTr="005B1308">
        <w:trPr>
          <w:jc w:val="center"/>
        </w:trPr>
        <w:tc>
          <w:tcPr>
            <w:tcW w:w="1556" w:type="dxa"/>
            <w:tcBorders>
              <w:top w:val="single" w:sz="4" w:space="0" w:color="auto"/>
              <w:left w:val="single" w:sz="4" w:space="0" w:color="auto"/>
              <w:bottom w:val="single" w:sz="4" w:space="0" w:color="auto"/>
              <w:right w:val="single" w:sz="4" w:space="0" w:color="auto"/>
            </w:tcBorders>
            <w:vAlign w:val="center"/>
          </w:tcPr>
          <w:p w14:paraId="1D01A324" w14:textId="77777777" w:rsidR="005051A3" w:rsidRDefault="005051A3" w:rsidP="005B1308">
            <w:pPr>
              <w:pStyle w:val="TAL"/>
            </w:pPr>
            <w:r w:rsidRPr="00C50068">
              <w:t>easBundleInfo</w:t>
            </w:r>
          </w:p>
        </w:tc>
        <w:tc>
          <w:tcPr>
            <w:tcW w:w="1225" w:type="dxa"/>
            <w:tcBorders>
              <w:top w:val="single" w:sz="4" w:space="0" w:color="auto"/>
              <w:left w:val="single" w:sz="4" w:space="0" w:color="auto"/>
              <w:bottom w:val="single" w:sz="4" w:space="0" w:color="auto"/>
              <w:right w:val="single" w:sz="4" w:space="0" w:color="auto"/>
            </w:tcBorders>
            <w:vAlign w:val="center"/>
          </w:tcPr>
          <w:p w14:paraId="62DC5E3D" w14:textId="77777777" w:rsidR="005051A3" w:rsidRDefault="005051A3" w:rsidP="005B1308">
            <w:pPr>
              <w:pStyle w:val="TAL"/>
              <w:rPr>
                <w:lang w:eastAsia="zh-CN"/>
              </w:rPr>
            </w:pPr>
            <w:r w:rsidRPr="00C50068">
              <w:rPr>
                <w:lang w:eastAsia="zh-CN"/>
              </w:rPr>
              <w:t>EASBundleInfo</w:t>
            </w:r>
          </w:p>
        </w:tc>
        <w:tc>
          <w:tcPr>
            <w:tcW w:w="426" w:type="dxa"/>
            <w:tcBorders>
              <w:top w:val="single" w:sz="4" w:space="0" w:color="auto"/>
              <w:left w:val="single" w:sz="4" w:space="0" w:color="auto"/>
              <w:bottom w:val="single" w:sz="4" w:space="0" w:color="auto"/>
              <w:right w:val="single" w:sz="4" w:space="0" w:color="auto"/>
            </w:tcBorders>
            <w:vAlign w:val="center"/>
          </w:tcPr>
          <w:p w14:paraId="3B1832E9" w14:textId="77777777" w:rsidR="005051A3" w:rsidRDefault="005051A3"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A65EBF0" w14:textId="77777777" w:rsidR="005051A3" w:rsidRDefault="005051A3" w:rsidP="005B1308">
            <w:pPr>
              <w:pStyle w:val="TAL"/>
            </w:pPr>
            <w:r>
              <w:t>0..1</w:t>
            </w:r>
          </w:p>
        </w:tc>
        <w:tc>
          <w:tcPr>
            <w:tcW w:w="3684" w:type="dxa"/>
            <w:tcBorders>
              <w:top w:val="single" w:sz="4" w:space="0" w:color="auto"/>
              <w:left w:val="single" w:sz="4" w:space="0" w:color="auto"/>
              <w:bottom w:val="single" w:sz="4" w:space="0" w:color="auto"/>
              <w:right w:val="single" w:sz="4" w:space="0" w:color="auto"/>
            </w:tcBorders>
            <w:vAlign w:val="center"/>
          </w:tcPr>
          <w:p w14:paraId="2319211E" w14:textId="77777777" w:rsidR="005051A3" w:rsidRDefault="005051A3" w:rsidP="005B1308">
            <w:pPr>
              <w:pStyle w:val="TAL"/>
              <w:rPr>
                <w:lang w:val="fr-FR"/>
              </w:rPr>
            </w:pPr>
            <w:r w:rsidRPr="00D82297">
              <w:rPr>
                <w:rFonts w:hint="eastAsia"/>
              </w:rPr>
              <w:t>R</w:t>
            </w:r>
            <w:r w:rsidRPr="00D82297">
              <w:t xml:space="preserve">epresents the EAS bundle information. </w:t>
            </w:r>
            <w:r w:rsidRPr="00BB119F">
              <w:rPr>
                <w:lang w:val="fr-FR"/>
              </w:rPr>
              <w:t>(NOTE)</w:t>
            </w:r>
          </w:p>
        </w:tc>
        <w:tc>
          <w:tcPr>
            <w:tcW w:w="1508" w:type="dxa"/>
            <w:tcBorders>
              <w:top w:val="single" w:sz="4" w:space="0" w:color="auto"/>
              <w:left w:val="single" w:sz="4" w:space="0" w:color="auto"/>
              <w:bottom w:val="single" w:sz="4" w:space="0" w:color="auto"/>
              <w:right w:val="single" w:sz="4" w:space="0" w:color="auto"/>
            </w:tcBorders>
            <w:vAlign w:val="center"/>
          </w:tcPr>
          <w:p w14:paraId="161847F4" w14:textId="77777777" w:rsidR="005051A3" w:rsidRPr="000715FE" w:rsidRDefault="005051A3" w:rsidP="005B1308">
            <w:pPr>
              <w:pStyle w:val="TAL"/>
              <w:rPr>
                <w:lang w:val="fr-FR"/>
              </w:rPr>
            </w:pPr>
            <w:r w:rsidRPr="00BB119F">
              <w:rPr>
                <w:lang w:val="fr-FR"/>
              </w:rPr>
              <w:t>EdgeApp_2</w:t>
            </w:r>
          </w:p>
        </w:tc>
      </w:tr>
      <w:tr w:rsidR="005051A3" w:rsidRPr="00BB119F" w14:paraId="7C359773" w14:textId="77777777" w:rsidTr="005B1308">
        <w:trPr>
          <w:jc w:val="center"/>
        </w:trPr>
        <w:tc>
          <w:tcPr>
            <w:tcW w:w="1556" w:type="dxa"/>
            <w:tcBorders>
              <w:top w:val="single" w:sz="4" w:space="0" w:color="auto"/>
              <w:left w:val="single" w:sz="4" w:space="0" w:color="auto"/>
              <w:bottom w:val="single" w:sz="4" w:space="0" w:color="auto"/>
              <w:right w:val="single" w:sz="4" w:space="0" w:color="auto"/>
            </w:tcBorders>
            <w:vAlign w:val="center"/>
          </w:tcPr>
          <w:p w14:paraId="0CA34B64" w14:textId="77777777" w:rsidR="005051A3" w:rsidRPr="00C50068" w:rsidRDefault="005051A3" w:rsidP="005B1308">
            <w:pPr>
              <w:pStyle w:val="TAL"/>
            </w:pPr>
            <w:r>
              <w:t>tEasEndPointBundleList</w:t>
            </w:r>
          </w:p>
        </w:tc>
        <w:tc>
          <w:tcPr>
            <w:tcW w:w="1225" w:type="dxa"/>
            <w:tcBorders>
              <w:top w:val="single" w:sz="4" w:space="0" w:color="auto"/>
              <w:left w:val="single" w:sz="4" w:space="0" w:color="auto"/>
              <w:bottom w:val="single" w:sz="4" w:space="0" w:color="auto"/>
              <w:right w:val="single" w:sz="4" w:space="0" w:color="auto"/>
            </w:tcBorders>
            <w:vAlign w:val="center"/>
          </w:tcPr>
          <w:p w14:paraId="6F8FEAFB" w14:textId="77777777" w:rsidR="005051A3" w:rsidRPr="00C50068" w:rsidRDefault="005051A3" w:rsidP="005B1308">
            <w:pPr>
              <w:pStyle w:val="TAL"/>
              <w:rPr>
                <w:lang w:eastAsia="zh-CN"/>
              </w:rPr>
            </w:pPr>
            <w:r>
              <w:rPr>
                <w:lang w:eastAsia="zh-CN"/>
              </w:rPr>
              <w:t>array(</w:t>
            </w:r>
            <w:r w:rsidRPr="005C40B8">
              <w:rPr>
                <w:lang w:eastAsia="zh-CN"/>
              </w:rPr>
              <w:t>EndPoint</w:t>
            </w:r>
            <w:r>
              <w:rPr>
                <w:lang w:eastAsia="zh-CN"/>
              </w:rPr>
              <w:t>)</w:t>
            </w:r>
          </w:p>
        </w:tc>
        <w:tc>
          <w:tcPr>
            <w:tcW w:w="426" w:type="dxa"/>
            <w:tcBorders>
              <w:top w:val="single" w:sz="4" w:space="0" w:color="auto"/>
              <w:left w:val="single" w:sz="4" w:space="0" w:color="auto"/>
              <w:bottom w:val="single" w:sz="4" w:space="0" w:color="auto"/>
              <w:right w:val="single" w:sz="4" w:space="0" w:color="auto"/>
            </w:tcBorders>
            <w:vAlign w:val="center"/>
          </w:tcPr>
          <w:p w14:paraId="7F368D1A" w14:textId="77777777" w:rsidR="005051A3" w:rsidRDefault="005051A3"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6AD00A44" w14:textId="77777777" w:rsidR="005051A3" w:rsidRDefault="005051A3" w:rsidP="005B1308">
            <w:pPr>
              <w:pStyle w:val="TAL"/>
            </w:pPr>
            <w:r>
              <w:t>1..N</w:t>
            </w:r>
          </w:p>
        </w:tc>
        <w:tc>
          <w:tcPr>
            <w:tcW w:w="3684" w:type="dxa"/>
            <w:tcBorders>
              <w:top w:val="single" w:sz="4" w:space="0" w:color="auto"/>
              <w:left w:val="single" w:sz="4" w:space="0" w:color="auto"/>
              <w:bottom w:val="single" w:sz="4" w:space="0" w:color="auto"/>
              <w:right w:val="single" w:sz="4" w:space="0" w:color="auto"/>
            </w:tcBorders>
            <w:vAlign w:val="center"/>
          </w:tcPr>
          <w:p w14:paraId="4A26BB3A" w14:textId="77777777" w:rsidR="005051A3" w:rsidRPr="00D82297" w:rsidRDefault="005051A3" w:rsidP="005B1308">
            <w:pPr>
              <w:pStyle w:val="TAL"/>
            </w:pPr>
            <w:r w:rsidRPr="00D82297">
              <w:t>Contains the list of T-EAS endpoint information associated with the EAS bundle.</w:t>
            </w:r>
          </w:p>
        </w:tc>
        <w:tc>
          <w:tcPr>
            <w:tcW w:w="1508" w:type="dxa"/>
            <w:tcBorders>
              <w:top w:val="single" w:sz="4" w:space="0" w:color="auto"/>
              <w:left w:val="single" w:sz="4" w:space="0" w:color="auto"/>
              <w:bottom w:val="single" w:sz="4" w:space="0" w:color="auto"/>
              <w:right w:val="single" w:sz="4" w:space="0" w:color="auto"/>
            </w:tcBorders>
            <w:vAlign w:val="center"/>
          </w:tcPr>
          <w:p w14:paraId="4AE988E5" w14:textId="77777777" w:rsidR="005051A3" w:rsidRPr="00BB119F" w:rsidRDefault="005051A3" w:rsidP="005B1308">
            <w:pPr>
              <w:pStyle w:val="TAL"/>
              <w:rPr>
                <w:lang w:val="fr-FR"/>
              </w:rPr>
            </w:pPr>
            <w:r w:rsidRPr="00BB119F">
              <w:rPr>
                <w:lang w:val="fr-FR"/>
              </w:rPr>
              <w:t>EdgeApp_2</w:t>
            </w:r>
          </w:p>
        </w:tc>
      </w:tr>
      <w:tr w:rsidR="005051A3" w:rsidRPr="003C73EC" w14:paraId="2EA44DC8" w14:textId="77777777" w:rsidTr="005B1308">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2F0003F3" w14:textId="77777777" w:rsidR="005051A3" w:rsidRPr="003C73EC" w:rsidRDefault="005051A3" w:rsidP="005B1308">
            <w:pPr>
              <w:pStyle w:val="TAN"/>
            </w:pPr>
            <w:r w:rsidRPr="00AC7B80">
              <w:t>NOTE:</w:t>
            </w:r>
            <w:r w:rsidRPr="00AC7B80">
              <w:tab/>
            </w:r>
            <w:r>
              <w:t>Only t</w:t>
            </w:r>
            <w:r w:rsidRPr="00AC7B80">
              <w:t xml:space="preserve">he </w:t>
            </w:r>
            <w:r>
              <w:t>"</w:t>
            </w:r>
            <w:r>
              <w:rPr>
                <w:rFonts w:hint="eastAsia"/>
                <w:lang w:eastAsia="zh-CN"/>
              </w:rPr>
              <w:t>b</w:t>
            </w:r>
            <w:r>
              <w:rPr>
                <w:lang w:eastAsia="zh-CN"/>
              </w:rPr>
              <w:t>dlId</w:t>
            </w:r>
            <w:r>
              <w:t>" and "</w:t>
            </w:r>
            <w:r>
              <w:rPr>
                <w:lang w:eastAsia="zh-CN"/>
              </w:rPr>
              <w:t>easIdsList</w:t>
            </w:r>
            <w:r>
              <w:t xml:space="preserve">" </w:t>
            </w:r>
            <w:r w:rsidRPr="00252589">
              <w:t xml:space="preserve">attributes from </w:t>
            </w:r>
            <w:r>
              <w:t xml:space="preserve">the </w:t>
            </w:r>
            <w:r w:rsidRPr="00030BB9">
              <w:t>EASBundleInfo data type are provided</w:t>
            </w:r>
            <w:r>
              <w:t xml:space="preserve"> as part of the ACR for EAS Bundle.</w:t>
            </w:r>
          </w:p>
        </w:tc>
      </w:tr>
    </w:tbl>
    <w:p w14:paraId="32D2C824" w14:textId="77777777" w:rsidR="009E5347" w:rsidRPr="0034679F" w:rsidRDefault="009E5347" w:rsidP="00685C5C"/>
    <w:p w14:paraId="5B54D3E2" w14:textId="77777777" w:rsidR="009E5347" w:rsidRPr="00F31473" w:rsidRDefault="009E5347" w:rsidP="009E5347">
      <w:pPr>
        <w:pStyle w:val="Heading5"/>
        <w:rPr>
          <w:lang w:eastAsia="zh-CN"/>
        </w:rPr>
      </w:pPr>
      <w:bookmarkStart w:id="1434" w:name="_Toc101529425"/>
      <w:bookmarkStart w:id="1435" w:name="_Toc114864259"/>
      <w:bookmarkStart w:id="1436" w:name="_Toc143871407"/>
      <w:bookmarkStart w:id="1437" w:name="_Toc144134903"/>
      <w:bookmarkStart w:id="1438" w:name="_Toc160609381"/>
      <w:bookmarkStart w:id="1439" w:name="_Toc207750155"/>
      <w:r w:rsidRPr="00F31473">
        <w:rPr>
          <w:lang w:eastAsia="zh-CN"/>
        </w:rPr>
        <w:t>6.5.5.2.</w:t>
      </w:r>
      <w:r>
        <w:rPr>
          <w:lang w:eastAsia="zh-CN"/>
        </w:rPr>
        <w:t>5</w:t>
      </w:r>
      <w:r w:rsidRPr="00F31473">
        <w:rPr>
          <w:lang w:eastAsia="zh-CN"/>
        </w:rPr>
        <w:tab/>
        <w:t>Type: EecCtxtReloc</w:t>
      </w:r>
      <w:bookmarkEnd w:id="1434"/>
      <w:bookmarkEnd w:id="1435"/>
      <w:bookmarkEnd w:id="1436"/>
      <w:bookmarkEnd w:id="1437"/>
      <w:bookmarkEnd w:id="1438"/>
      <w:bookmarkEnd w:id="1439"/>
    </w:p>
    <w:p w14:paraId="605177E4" w14:textId="77777777" w:rsidR="009E5347" w:rsidRPr="00F31473" w:rsidRDefault="009E5347" w:rsidP="009E5347">
      <w:pPr>
        <w:pStyle w:val="TH"/>
      </w:pPr>
      <w:r w:rsidRPr="00F31473">
        <w:rPr>
          <w:noProof/>
        </w:rPr>
        <w:t>Table </w:t>
      </w:r>
      <w:r w:rsidRPr="00F31473">
        <w:t>6.5.5.2.</w:t>
      </w:r>
      <w:r>
        <w:t>5</w:t>
      </w:r>
      <w:r w:rsidRPr="00F31473">
        <w:t xml:space="preserve">-1: </w:t>
      </w:r>
      <w:r w:rsidRPr="00F31473">
        <w:rPr>
          <w:noProof/>
        </w:rPr>
        <w:t xml:space="preserve">Definition of type </w:t>
      </w:r>
      <w:r w:rsidRPr="00F31473">
        <w:t>EecCtxtReloc</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7"/>
        <w:gridCol w:w="1419"/>
        <w:gridCol w:w="425"/>
        <w:gridCol w:w="1135"/>
        <w:gridCol w:w="3690"/>
        <w:gridCol w:w="1309"/>
      </w:tblGrid>
      <w:tr w:rsidR="009E5347" w:rsidRPr="00F31473" w14:paraId="11CD4592" w14:textId="77777777" w:rsidTr="006C68C3">
        <w:trPr>
          <w:jc w:val="center"/>
        </w:trPr>
        <w:tc>
          <w:tcPr>
            <w:tcW w:w="15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714A29" w14:textId="77777777" w:rsidR="009E5347" w:rsidRPr="00F31473" w:rsidRDefault="009E5347" w:rsidP="004C4FBA">
            <w:pPr>
              <w:pStyle w:val="TAH"/>
            </w:pPr>
            <w:r w:rsidRPr="00F31473">
              <w:t>Attribute name</w:t>
            </w:r>
          </w:p>
        </w:tc>
        <w:tc>
          <w:tcPr>
            <w:tcW w:w="14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36C2B1" w14:textId="77777777" w:rsidR="009E5347" w:rsidRPr="00F31473" w:rsidRDefault="009E5347" w:rsidP="004C4FBA">
            <w:pPr>
              <w:pStyle w:val="TAH"/>
            </w:pPr>
            <w:r w:rsidRPr="00F3147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7B1D5" w14:textId="77777777" w:rsidR="009E5347" w:rsidRPr="00F31473" w:rsidRDefault="009E5347" w:rsidP="004C4FBA">
            <w:pPr>
              <w:pStyle w:val="TAH"/>
            </w:pPr>
            <w:r w:rsidRPr="00F31473">
              <w:t>P</w:t>
            </w:r>
          </w:p>
        </w:tc>
        <w:tc>
          <w:tcPr>
            <w:tcW w:w="1135" w:type="dxa"/>
            <w:tcBorders>
              <w:top w:val="single" w:sz="4" w:space="0" w:color="auto"/>
              <w:left w:val="single" w:sz="4" w:space="0" w:color="auto"/>
              <w:bottom w:val="single" w:sz="4" w:space="0" w:color="auto"/>
              <w:right w:val="single" w:sz="4" w:space="0" w:color="auto"/>
            </w:tcBorders>
            <w:shd w:val="clear" w:color="auto" w:fill="C0C0C0"/>
            <w:vAlign w:val="center"/>
          </w:tcPr>
          <w:p w14:paraId="0DCDEE55" w14:textId="77777777" w:rsidR="009E5347" w:rsidRPr="00F31473" w:rsidRDefault="009E5347" w:rsidP="004C4FBA">
            <w:pPr>
              <w:pStyle w:val="TAH"/>
            </w:pPr>
            <w:r w:rsidRPr="00F31473">
              <w:t>Cardinality</w:t>
            </w:r>
          </w:p>
        </w:tc>
        <w:tc>
          <w:tcPr>
            <w:tcW w:w="369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3CDDF7" w14:textId="77777777" w:rsidR="009E5347" w:rsidRPr="00F31473" w:rsidRDefault="009E5347" w:rsidP="004C4FBA">
            <w:pPr>
              <w:pStyle w:val="TAH"/>
              <w:rPr>
                <w:rFonts w:cs="Arial"/>
                <w:szCs w:val="18"/>
              </w:rPr>
            </w:pPr>
            <w:r w:rsidRPr="00F31473">
              <w:rPr>
                <w:rFonts w:cs="Arial"/>
                <w:szCs w:val="18"/>
              </w:rPr>
              <w:t>Description</w:t>
            </w:r>
          </w:p>
        </w:tc>
        <w:tc>
          <w:tcPr>
            <w:tcW w:w="1309" w:type="dxa"/>
            <w:tcBorders>
              <w:top w:val="single" w:sz="4" w:space="0" w:color="auto"/>
              <w:left w:val="single" w:sz="4" w:space="0" w:color="auto"/>
              <w:bottom w:val="single" w:sz="4" w:space="0" w:color="auto"/>
              <w:right w:val="single" w:sz="4" w:space="0" w:color="auto"/>
            </w:tcBorders>
            <w:shd w:val="clear" w:color="auto" w:fill="C0C0C0"/>
            <w:vAlign w:val="center"/>
          </w:tcPr>
          <w:p w14:paraId="2A1C1137" w14:textId="77777777" w:rsidR="009E5347" w:rsidRPr="00F31473" w:rsidRDefault="009E5347" w:rsidP="004C4FBA">
            <w:pPr>
              <w:pStyle w:val="TAH"/>
              <w:rPr>
                <w:rFonts w:cs="Arial"/>
                <w:szCs w:val="18"/>
              </w:rPr>
            </w:pPr>
            <w:r w:rsidRPr="00F31473">
              <w:rPr>
                <w:rFonts w:cs="Arial"/>
                <w:szCs w:val="18"/>
              </w:rPr>
              <w:t>Applicability</w:t>
            </w:r>
          </w:p>
        </w:tc>
      </w:tr>
      <w:tr w:rsidR="009E5347" w:rsidRPr="00F31473" w14:paraId="21A061DE" w14:textId="77777777" w:rsidTr="006C68C3">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0AF2BCAC" w14:textId="77777777" w:rsidR="009E5347" w:rsidRPr="00F31473" w:rsidRDefault="009E5347" w:rsidP="004C4FBA">
            <w:pPr>
              <w:pStyle w:val="TAL"/>
            </w:pPr>
            <w:r w:rsidRPr="00F31473">
              <w:t>eecCtxtId</w:t>
            </w:r>
          </w:p>
        </w:tc>
        <w:tc>
          <w:tcPr>
            <w:tcW w:w="1419" w:type="dxa"/>
            <w:tcBorders>
              <w:top w:val="single" w:sz="4" w:space="0" w:color="auto"/>
              <w:left w:val="single" w:sz="4" w:space="0" w:color="auto"/>
              <w:bottom w:val="single" w:sz="4" w:space="0" w:color="auto"/>
              <w:right w:val="single" w:sz="4" w:space="0" w:color="auto"/>
            </w:tcBorders>
            <w:vAlign w:val="center"/>
          </w:tcPr>
          <w:p w14:paraId="1D3CC2AA"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3F04C5BB" w14:textId="77777777" w:rsidR="009E5347" w:rsidRPr="00F31473" w:rsidRDefault="009E5347" w:rsidP="004C4FBA">
            <w:pPr>
              <w:pStyle w:val="TAC"/>
            </w:pPr>
            <w:r w:rsidRPr="00F31473">
              <w:t>M</w:t>
            </w:r>
          </w:p>
        </w:tc>
        <w:tc>
          <w:tcPr>
            <w:tcW w:w="1135" w:type="dxa"/>
            <w:tcBorders>
              <w:top w:val="single" w:sz="4" w:space="0" w:color="auto"/>
              <w:left w:val="single" w:sz="4" w:space="0" w:color="auto"/>
              <w:bottom w:val="single" w:sz="4" w:space="0" w:color="auto"/>
              <w:right w:val="single" w:sz="4" w:space="0" w:color="auto"/>
            </w:tcBorders>
            <w:vAlign w:val="center"/>
          </w:tcPr>
          <w:p w14:paraId="352265D6" w14:textId="77777777" w:rsidR="009E5347" w:rsidRPr="00F31473" w:rsidRDefault="009E5347" w:rsidP="004C4FBA">
            <w:pPr>
              <w:pStyle w:val="TAL"/>
            </w:pPr>
            <w:r w:rsidRPr="00F31473">
              <w:t>1</w:t>
            </w:r>
          </w:p>
        </w:tc>
        <w:tc>
          <w:tcPr>
            <w:tcW w:w="3690" w:type="dxa"/>
            <w:tcBorders>
              <w:top w:val="single" w:sz="4" w:space="0" w:color="auto"/>
              <w:left w:val="single" w:sz="4" w:space="0" w:color="auto"/>
              <w:bottom w:val="single" w:sz="4" w:space="0" w:color="auto"/>
              <w:right w:val="single" w:sz="4" w:space="0" w:color="auto"/>
            </w:tcBorders>
            <w:vAlign w:val="center"/>
          </w:tcPr>
          <w:p w14:paraId="03A9807D" w14:textId="77777777" w:rsidR="009E5347" w:rsidRPr="00F31473" w:rsidRDefault="009E5347" w:rsidP="004C4FBA">
            <w:pPr>
              <w:pStyle w:val="TAL"/>
              <w:rPr>
                <w:rFonts w:cs="Arial"/>
                <w:szCs w:val="18"/>
              </w:rPr>
            </w:pPr>
            <w:r w:rsidRPr="00F31473">
              <w:t>Contains the identifier of the concerned EEC context.</w:t>
            </w:r>
          </w:p>
        </w:tc>
        <w:tc>
          <w:tcPr>
            <w:tcW w:w="1309" w:type="dxa"/>
            <w:tcBorders>
              <w:top w:val="single" w:sz="4" w:space="0" w:color="auto"/>
              <w:left w:val="single" w:sz="4" w:space="0" w:color="auto"/>
              <w:bottom w:val="single" w:sz="4" w:space="0" w:color="auto"/>
              <w:right w:val="single" w:sz="4" w:space="0" w:color="auto"/>
            </w:tcBorders>
            <w:vAlign w:val="center"/>
          </w:tcPr>
          <w:p w14:paraId="18B2E24D" w14:textId="77777777" w:rsidR="009E5347" w:rsidRPr="00F31473" w:rsidRDefault="009E5347" w:rsidP="004C4FBA">
            <w:pPr>
              <w:pStyle w:val="TAL"/>
              <w:rPr>
                <w:rFonts w:cs="Arial"/>
                <w:szCs w:val="18"/>
              </w:rPr>
            </w:pPr>
          </w:p>
        </w:tc>
      </w:tr>
      <w:tr w:rsidR="009E5347" w:rsidRPr="00F31473" w14:paraId="014498D2" w14:textId="77777777" w:rsidTr="006C68C3">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20D7367A" w14:textId="77777777" w:rsidR="009E5347" w:rsidRPr="00F31473" w:rsidRDefault="009E5347" w:rsidP="004C4FBA">
            <w:pPr>
              <w:pStyle w:val="TAL"/>
            </w:pPr>
            <w:r w:rsidRPr="00F31473">
              <w:t>sEesId</w:t>
            </w:r>
          </w:p>
        </w:tc>
        <w:tc>
          <w:tcPr>
            <w:tcW w:w="1419" w:type="dxa"/>
            <w:tcBorders>
              <w:top w:val="single" w:sz="4" w:space="0" w:color="auto"/>
              <w:left w:val="single" w:sz="4" w:space="0" w:color="auto"/>
              <w:bottom w:val="single" w:sz="4" w:space="0" w:color="auto"/>
              <w:right w:val="single" w:sz="4" w:space="0" w:color="auto"/>
            </w:tcBorders>
            <w:vAlign w:val="center"/>
          </w:tcPr>
          <w:p w14:paraId="7B519BF7"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04D95509" w14:textId="77777777" w:rsidR="009E5347" w:rsidRPr="00F31473" w:rsidRDefault="009E5347" w:rsidP="004C4FBA">
            <w:pPr>
              <w:pStyle w:val="TAC"/>
            </w:pPr>
            <w:r w:rsidRPr="00F31473">
              <w:t>O</w:t>
            </w:r>
          </w:p>
        </w:tc>
        <w:tc>
          <w:tcPr>
            <w:tcW w:w="1135" w:type="dxa"/>
            <w:tcBorders>
              <w:top w:val="single" w:sz="4" w:space="0" w:color="auto"/>
              <w:left w:val="single" w:sz="4" w:space="0" w:color="auto"/>
              <w:bottom w:val="single" w:sz="4" w:space="0" w:color="auto"/>
              <w:right w:val="single" w:sz="4" w:space="0" w:color="auto"/>
            </w:tcBorders>
            <w:vAlign w:val="center"/>
          </w:tcPr>
          <w:p w14:paraId="209FE8F4" w14:textId="77777777" w:rsidR="009E5347" w:rsidRPr="00F31473" w:rsidRDefault="009E5347" w:rsidP="004C4FBA">
            <w:pPr>
              <w:pStyle w:val="TAL"/>
            </w:pPr>
            <w:r w:rsidRPr="00F31473">
              <w:t>0..1</w:t>
            </w:r>
          </w:p>
        </w:tc>
        <w:tc>
          <w:tcPr>
            <w:tcW w:w="3690" w:type="dxa"/>
            <w:tcBorders>
              <w:top w:val="single" w:sz="4" w:space="0" w:color="auto"/>
              <w:left w:val="single" w:sz="4" w:space="0" w:color="auto"/>
              <w:bottom w:val="single" w:sz="4" w:space="0" w:color="auto"/>
              <w:right w:val="single" w:sz="4" w:space="0" w:color="auto"/>
            </w:tcBorders>
            <w:vAlign w:val="center"/>
          </w:tcPr>
          <w:p w14:paraId="31B89256" w14:textId="77777777" w:rsidR="009E5347" w:rsidRPr="00387CBB" w:rsidRDefault="009E5347" w:rsidP="004C4FBA">
            <w:pPr>
              <w:pStyle w:val="TAL"/>
            </w:pPr>
            <w:r w:rsidRPr="00387CBB">
              <w:t>Contains the identifier of the S-EES.</w:t>
            </w:r>
          </w:p>
          <w:p w14:paraId="10D2C1D7" w14:textId="77777777" w:rsidR="009E5347" w:rsidRPr="00387CBB" w:rsidRDefault="009E5347" w:rsidP="004C4FBA">
            <w:pPr>
              <w:pStyle w:val="TAL"/>
            </w:pPr>
          </w:p>
          <w:p w14:paraId="00630B5C" w14:textId="77777777" w:rsidR="009E5347" w:rsidRPr="00F31473" w:rsidRDefault="009E5347" w:rsidP="004C4FBA">
            <w:pPr>
              <w:pStyle w:val="TAL"/>
            </w:pPr>
            <w:r w:rsidRPr="00387CBB">
              <w:t>This attribute may be provided only if the ACR request is from the EEC to the T-EES.</w:t>
            </w:r>
          </w:p>
        </w:tc>
        <w:tc>
          <w:tcPr>
            <w:tcW w:w="1309" w:type="dxa"/>
            <w:tcBorders>
              <w:top w:val="single" w:sz="4" w:space="0" w:color="auto"/>
              <w:left w:val="single" w:sz="4" w:space="0" w:color="auto"/>
              <w:bottom w:val="single" w:sz="4" w:space="0" w:color="auto"/>
              <w:right w:val="single" w:sz="4" w:space="0" w:color="auto"/>
            </w:tcBorders>
            <w:vAlign w:val="center"/>
          </w:tcPr>
          <w:p w14:paraId="72B76903" w14:textId="77777777" w:rsidR="009E5347" w:rsidRPr="00F31473" w:rsidRDefault="009E5347" w:rsidP="004C4FBA">
            <w:pPr>
              <w:pStyle w:val="TAL"/>
              <w:rPr>
                <w:rFonts w:cs="Arial"/>
                <w:szCs w:val="18"/>
              </w:rPr>
            </w:pPr>
          </w:p>
        </w:tc>
      </w:tr>
      <w:tr w:rsidR="009E5347" w:rsidRPr="00F31473" w14:paraId="4D980170" w14:textId="77777777" w:rsidTr="006C68C3">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3FA77466" w14:textId="77777777" w:rsidR="009E5347" w:rsidRPr="00F31473" w:rsidRDefault="009E5347" w:rsidP="004C4FBA">
            <w:pPr>
              <w:pStyle w:val="TAL"/>
            </w:pPr>
            <w:r w:rsidRPr="00F31473">
              <w:t>sEesEndpoint</w:t>
            </w:r>
          </w:p>
        </w:tc>
        <w:tc>
          <w:tcPr>
            <w:tcW w:w="1419" w:type="dxa"/>
            <w:tcBorders>
              <w:top w:val="single" w:sz="4" w:space="0" w:color="auto"/>
              <w:left w:val="single" w:sz="4" w:space="0" w:color="auto"/>
              <w:bottom w:val="single" w:sz="4" w:space="0" w:color="auto"/>
              <w:right w:val="single" w:sz="4" w:space="0" w:color="auto"/>
            </w:tcBorders>
            <w:vAlign w:val="center"/>
          </w:tcPr>
          <w:p w14:paraId="16294B2B"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493574F5" w14:textId="77777777" w:rsidR="009E5347" w:rsidRPr="00F31473" w:rsidRDefault="009E5347" w:rsidP="004C4FBA">
            <w:pPr>
              <w:pStyle w:val="TAC"/>
            </w:pPr>
            <w:r w:rsidRPr="00F31473">
              <w:t>O</w:t>
            </w:r>
          </w:p>
        </w:tc>
        <w:tc>
          <w:tcPr>
            <w:tcW w:w="1135" w:type="dxa"/>
            <w:tcBorders>
              <w:top w:val="single" w:sz="4" w:space="0" w:color="auto"/>
              <w:left w:val="single" w:sz="4" w:space="0" w:color="auto"/>
              <w:bottom w:val="single" w:sz="4" w:space="0" w:color="auto"/>
              <w:right w:val="single" w:sz="4" w:space="0" w:color="auto"/>
            </w:tcBorders>
            <w:vAlign w:val="center"/>
          </w:tcPr>
          <w:p w14:paraId="22D4A7A8" w14:textId="77777777" w:rsidR="009E5347" w:rsidRPr="00F31473" w:rsidRDefault="009E5347" w:rsidP="004C4FBA">
            <w:pPr>
              <w:pStyle w:val="TAL"/>
            </w:pPr>
            <w:r w:rsidRPr="00F31473">
              <w:t>0..1</w:t>
            </w:r>
          </w:p>
        </w:tc>
        <w:tc>
          <w:tcPr>
            <w:tcW w:w="3690" w:type="dxa"/>
            <w:tcBorders>
              <w:top w:val="single" w:sz="4" w:space="0" w:color="auto"/>
              <w:left w:val="single" w:sz="4" w:space="0" w:color="auto"/>
              <w:bottom w:val="single" w:sz="4" w:space="0" w:color="auto"/>
              <w:right w:val="single" w:sz="4" w:space="0" w:color="auto"/>
            </w:tcBorders>
            <w:vAlign w:val="center"/>
          </w:tcPr>
          <w:p w14:paraId="5330AAE7" w14:textId="77777777" w:rsidR="009E5347" w:rsidRPr="00387CBB" w:rsidRDefault="009E5347" w:rsidP="004C4FBA">
            <w:pPr>
              <w:pStyle w:val="TAL"/>
            </w:pPr>
            <w:r w:rsidRPr="00387CBB">
              <w:t>Contains the endpoint information of the selected S-EES.</w:t>
            </w:r>
          </w:p>
          <w:p w14:paraId="0D1935B7" w14:textId="77777777" w:rsidR="009E5347" w:rsidRPr="00387CBB" w:rsidRDefault="009E5347" w:rsidP="004C4FBA">
            <w:pPr>
              <w:pStyle w:val="TAL"/>
            </w:pPr>
          </w:p>
          <w:p w14:paraId="6080D60A" w14:textId="06EC3E2C" w:rsidR="006C68C3" w:rsidRDefault="009E5347" w:rsidP="006C68C3">
            <w:pPr>
              <w:pStyle w:val="TAL"/>
            </w:pPr>
            <w:r w:rsidRPr="00387CBB">
              <w:t>This attribute may be provided only if the ACR request is from the EEC to the T-EES.</w:t>
            </w:r>
          </w:p>
          <w:p w14:paraId="49A0367E" w14:textId="77777777" w:rsidR="006C68C3" w:rsidRDefault="006C68C3" w:rsidP="006C68C3">
            <w:pPr>
              <w:pStyle w:val="TAL"/>
            </w:pPr>
          </w:p>
          <w:p w14:paraId="1B2E6022" w14:textId="22575917" w:rsidR="009E5347" w:rsidRPr="00F31473" w:rsidRDefault="006C68C3" w:rsidP="006C68C3">
            <w:pPr>
              <w:pStyle w:val="TAL"/>
            </w:pPr>
            <w:r>
              <w:t>(NOTE)</w:t>
            </w:r>
          </w:p>
        </w:tc>
        <w:tc>
          <w:tcPr>
            <w:tcW w:w="1309" w:type="dxa"/>
            <w:tcBorders>
              <w:top w:val="single" w:sz="4" w:space="0" w:color="auto"/>
              <w:left w:val="single" w:sz="4" w:space="0" w:color="auto"/>
              <w:bottom w:val="single" w:sz="4" w:space="0" w:color="auto"/>
              <w:right w:val="single" w:sz="4" w:space="0" w:color="auto"/>
            </w:tcBorders>
            <w:vAlign w:val="center"/>
          </w:tcPr>
          <w:p w14:paraId="5D2ACA19" w14:textId="77777777" w:rsidR="009E5347" w:rsidRPr="00F31473" w:rsidRDefault="009E5347" w:rsidP="004C4FBA">
            <w:pPr>
              <w:pStyle w:val="TAL"/>
              <w:rPr>
                <w:rFonts w:cs="Arial"/>
                <w:szCs w:val="18"/>
              </w:rPr>
            </w:pPr>
          </w:p>
        </w:tc>
      </w:tr>
      <w:tr w:rsidR="009E5347" w:rsidRPr="00F31473" w14:paraId="03295725" w14:textId="77777777" w:rsidTr="006C68C3">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5B7C1627" w14:textId="77777777" w:rsidR="009E5347" w:rsidRPr="00F31473" w:rsidRDefault="009E5347" w:rsidP="004C4FBA">
            <w:pPr>
              <w:pStyle w:val="TAL"/>
            </w:pPr>
            <w:r w:rsidRPr="00F31473">
              <w:t>tEesId</w:t>
            </w:r>
          </w:p>
        </w:tc>
        <w:tc>
          <w:tcPr>
            <w:tcW w:w="1419" w:type="dxa"/>
            <w:tcBorders>
              <w:top w:val="single" w:sz="4" w:space="0" w:color="auto"/>
              <w:left w:val="single" w:sz="4" w:space="0" w:color="auto"/>
              <w:bottom w:val="single" w:sz="4" w:space="0" w:color="auto"/>
              <w:right w:val="single" w:sz="4" w:space="0" w:color="auto"/>
            </w:tcBorders>
            <w:vAlign w:val="center"/>
          </w:tcPr>
          <w:p w14:paraId="426AC8A9"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15A0C3DA" w14:textId="77777777" w:rsidR="009E5347" w:rsidRPr="00F31473" w:rsidRDefault="009E5347" w:rsidP="004C4FBA">
            <w:pPr>
              <w:pStyle w:val="TAC"/>
            </w:pPr>
            <w:r w:rsidRPr="00F31473">
              <w:t>O</w:t>
            </w:r>
          </w:p>
        </w:tc>
        <w:tc>
          <w:tcPr>
            <w:tcW w:w="1135" w:type="dxa"/>
            <w:tcBorders>
              <w:top w:val="single" w:sz="4" w:space="0" w:color="auto"/>
              <w:left w:val="single" w:sz="4" w:space="0" w:color="auto"/>
              <w:bottom w:val="single" w:sz="4" w:space="0" w:color="auto"/>
              <w:right w:val="single" w:sz="4" w:space="0" w:color="auto"/>
            </w:tcBorders>
            <w:vAlign w:val="center"/>
          </w:tcPr>
          <w:p w14:paraId="53864E79" w14:textId="77777777" w:rsidR="009E5347" w:rsidRPr="00F31473" w:rsidRDefault="009E5347" w:rsidP="004C4FBA">
            <w:pPr>
              <w:pStyle w:val="TAL"/>
            </w:pPr>
            <w:r w:rsidRPr="00F31473">
              <w:t>0..1</w:t>
            </w:r>
          </w:p>
        </w:tc>
        <w:tc>
          <w:tcPr>
            <w:tcW w:w="3690" w:type="dxa"/>
            <w:tcBorders>
              <w:top w:val="single" w:sz="4" w:space="0" w:color="auto"/>
              <w:left w:val="single" w:sz="4" w:space="0" w:color="auto"/>
              <w:bottom w:val="single" w:sz="4" w:space="0" w:color="auto"/>
              <w:right w:val="single" w:sz="4" w:space="0" w:color="auto"/>
            </w:tcBorders>
            <w:vAlign w:val="center"/>
          </w:tcPr>
          <w:p w14:paraId="627D4E59" w14:textId="77777777" w:rsidR="009E5347" w:rsidRPr="00387CBB" w:rsidRDefault="009E5347" w:rsidP="004C4FBA">
            <w:pPr>
              <w:pStyle w:val="TAL"/>
            </w:pPr>
            <w:r w:rsidRPr="00387CBB">
              <w:t>Contains the identifier of the T-EES.</w:t>
            </w:r>
          </w:p>
          <w:p w14:paraId="7C3396BA" w14:textId="77777777" w:rsidR="009E5347" w:rsidRPr="00387CBB" w:rsidRDefault="009E5347" w:rsidP="004C4FBA">
            <w:pPr>
              <w:pStyle w:val="TAL"/>
            </w:pPr>
          </w:p>
          <w:p w14:paraId="622A5B13" w14:textId="77777777" w:rsidR="009E5347" w:rsidRPr="00F31473" w:rsidRDefault="009E5347" w:rsidP="004C4FBA">
            <w:pPr>
              <w:pStyle w:val="TAL"/>
            </w:pPr>
            <w:r w:rsidRPr="00387CBB">
              <w:t>This attribute may be provided only if the ACR request is from the EEC to the S-EES.</w:t>
            </w:r>
          </w:p>
        </w:tc>
        <w:tc>
          <w:tcPr>
            <w:tcW w:w="1309" w:type="dxa"/>
            <w:tcBorders>
              <w:top w:val="single" w:sz="4" w:space="0" w:color="auto"/>
              <w:left w:val="single" w:sz="4" w:space="0" w:color="auto"/>
              <w:bottom w:val="single" w:sz="4" w:space="0" w:color="auto"/>
              <w:right w:val="single" w:sz="4" w:space="0" w:color="auto"/>
            </w:tcBorders>
            <w:vAlign w:val="center"/>
          </w:tcPr>
          <w:p w14:paraId="0DF4CB56" w14:textId="77777777" w:rsidR="009E5347" w:rsidRPr="00F31473" w:rsidRDefault="009E5347" w:rsidP="004C4FBA">
            <w:pPr>
              <w:pStyle w:val="TAL"/>
              <w:rPr>
                <w:rFonts w:cs="Arial"/>
                <w:szCs w:val="18"/>
              </w:rPr>
            </w:pPr>
          </w:p>
        </w:tc>
      </w:tr>
      <w:tr w:rsidR="009E5347" w14:paraId="784D0BF8" w14:textId="77777777" w:rsidTr="006C68C3">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6400E30E" w14:textId="77777777" w:rsidR="009E5347" w:rsidRPr="00F31473" w:rsidRDefault="009E5347" w:rsidP="004C4FBA">
            <w:pPr>
              <w:pStyle w:val="TAL"/>
            </w:pPr>
            <w:r w:rsidRPr="00F31473">
              <w:t>tEesEndpoint</w:t>
            </w:r>
          </w:p>
        </w:tc>
        <w:tc>
          <w:tcPr>
            <w:tcW w:w="1419" w:type="dxa"/>
            <w:tcBorders>
              <w:top w:val="single" w:sz="4" w:space="0" w:color="auto"/>
              <w:left w:val="single" w:sz="4" w:space="0" w:color="auto"/>
              <w:bottom w:val="single" w:sz="4" w:space="0" w:color="auto"/>
              <w:right w:val="single" w:sz="4" w:space="0" w:color="auto"/>
            </w:tcBorders>
            <w:vAlign w:val="center"/>
          </w:tcPr>
          <w:p w14:paraId="11138E45"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3645B30D" w14:textId="77777777" w:rsidR="009E5347" w:rsidRPr="00F31473" w:rsidRDefault="009E5347" w:rsidP="004C4FBA">
            <w:pPr>
              <w:pStyle w:val="TAC"/>
            </w:pPr>
            <w:r w:rsidRPr="00F31473">
              <w:t>O</w:t>
            </w:r>
          </w:p>
        </w:tc>
        <w:tc>
          <w:tcPr>
            <w:tcW w:w="1135" w:type="dxa"/>
            <w:tcBorders>
              <w:top w:val="single" w:sz="4" w:space="0" w:color="auto"/>
              <w:left w:val="single" w:sz="4" w:space="0" w:color="auto"/>
              <w:bottom w:val="single" w:sz="4" w:space="0" w:color="auto"/>
              <w:right w:val="single" w:sz="4" w:space="0" w:color="auto"/>
            </w:tcBorders>
            <w:vAlign w:val="center"/>
          </w:tcPr>
          <w:p w14:paraId="2AF2C63A" w14:textId="77777777" w:rsidR="009E5347" w:rsidRPr="00F31473" w:rsidRDefault="009E5347" w:rsidP="004C4FBA">
            <w:pPr>
              <w:pStyle w:val="TAL"/>
            </w:pPr>
            <w:r w:rsidRPr="00F31473">
              <w:t>0..1</w:t>
            </w:r>
          </w:p>
        </w:tc>
        <w:tc>
          <w:tcPr>
            <w:tcW w:w="3690" w:type="dxa"/>
            <w:tcBorders>
              <w:top w:val="single" w:sz="4" w:space="0" w:color="auto"/>
              <w:left w:val="single" w:sz="4" w:space="0" w:color="auto"/>
              <w:bottom w:val="single" w:sz="4" w:space="0" w:color="auto"/>
              <w:right w:val="single" w:sz="4" w:space="0" w:color="auto"/>
            </w:tcBorders>
            <w:vAlign w:val="center"/>
          </w:tcPr>
          <w:p w14:paraId="3EAB6401" w14:textId="77777777" w:rsidR="009E5347" w:rsidRPr="00387CBB" w:rsidRDefault="009E5347" w:rsidP="004C4FBA">
            <w:pPr>
              <w:pStyle w:val="TAL"/>
            </w:pPr>
            <w:r w:rsidRPr="00387CBB">
              <w:t>Contains the endpoint information of the selected T-EES.</w:t>
            </w:r>
          </w:p>
          <w:p w14:paraId="50285866" w14:textId="77777777" w:rsidR="009E5347" w:rsidRPr="00387CBB" w:rsidRDefault="009E5347" w:rsidP="004C4FBA">
            <w:pPr>
              <w:pStyle w:val="TAL"/>
            </w:pPr>
          </w:p>
          <w:p w14:paraId="0D98E1D8" w14:textId="5B78F57E" w:rsidR="006C68C3" w:rsidRDefault="009E5347" w:rsidP="006C68C3">
            <w:pPr>
              <w:pStyle w:val="TAL"/>
            </w:pPr>
            <w:r w:rsidRPr="00387CBB">
              <w:t>This attribute may be provided only if the ACR request is from the EEC to the S-EES.</w:t>
            </w:r>
          </w:p>
          <w:p w14:paraId="3D1CDFE1" w14:textId="77777777" w:rsidR="006C68C3" w:rsidRDefault="006C68C3" w:rsidP="006C68C3">
            <w:pPr>
              <w:pStyle w:val="TAL"/>
            </w:pPr>
          </w:p>
          <w:p w14:paraId="36D41952" w14:textId="17C58E5C" w:rsidR="009E5347" w:rsidRDefault="006C68C3" w:rsidP="006C68C3">
            <w:pPr>
              <w:pStyle w:val="TAL"/>
            </w:pPr>
            <w:r>
              <w:t>(NOTE)</w:t>
            </w:r>
          </w:p>
        </w:tc>
        <w:tc>
          <w:tcPr>
            <w:tcW w:w="1309" w:type="dxa"/>
            <w:tcBorders>
              <w:top w:val="single" w:sz="4" w:space="0" w:color="auto"/>
              <w:left w:val="single" w:sz="4" w:space="0" w:color="auto"/>
              <w:bottom w:val="single" w:sz="4" w:space="0" w:color="auto"/>
              <w:right w:val="single" w:sz="4" w:space="0" w:color="auto"/>
            </w:tcBorders>
            <w:vAlign w:val="center"/>
          </w:tcPr>
          <w:p w14:paraId="01DC3795" w14:textId="77777777" w:rsidR="009E5347" w:rsidRDefault="009E5347" w:rsidP="004C4FBA">
            <w:pPr>
              <w:pStyle w:val="TAL"/>
              <w:rPr>
                <w:rFonts w:cs="Arial"/>
                <w:szCs w:val="18"/>
              </w:rPr>
            </w:pPr>
          </w:p>
        </w:tc>
      </w:tr>
      <w:tr w:rsidR="006C68C3" w14:paraId="49A7BB6D" w14:textId="77777777" w:rsidTr="0038217D">
        <w:trPr>
          <w:jc w:val="center"/>
        </w:trPr>
        <w:tc>
          <w:tcPr>
            <w:tcW w:w="9535" w:type="dxa"/>
            <w:gridSpan w:val="6"/>
            <w:tcBorders>
              <w:top w:val="single" w:sz="4" w:space="0" w:color="auto"/>
              <w:left w:val="single" w:sz="4" w:space="0" w:color="auto"/>
              <w:bottom w:val="single" w:sz="4" w:space="0" w:color="auto"/>
              <w:right w:val="single" w:sz="4" w:space="0" w:color="auto"/>
            </w:tcBorders>
            <w:vAlign w:val="center"/>
          </w:tcPr>
          <w:p w14:paraId="1B0C806E" w14:textId="7B18BFA9" w:rsidR="006C68C3" w:rsidRDefault="006C68C3" w:rsidP="00E6403D">
            <w:pPr>
              <w:pStyle w:val="TAN"/>
            </w:pPr>
            <w:r w:rsidRPr="006C68C3">
              <w:t>NOTE:</w:t>
            </w:r>
            <w:r w:rsidRPr="006C68C3">
              <w:tab/>
              <w:t>In the OpenAPI file the "sEesEndpoint" attribute is named as "sEecEndpoint", and the "tEesEndpoint" attribute is named as "tEecEndpoint", and for backward compatibility considerations kept as currently defined although it indicates the endpoint information of the selected S-EES/T-EES.</w:t>
            </w:r>
          </w:p>
        </w:tc>
      </w:tr>
    </w:tbl>
    <w:p w14:paraId="3ED115D1" w14:textId="218E43D6" w:rsidR="009E5347" w:rsidRDefault="009E5347" w:rsidP="00927C6B"/>
    <w:p w14:paraId="5354B985" w14:textId="722216F2" w:rsidR="006166D7" w:rsidRDefault="006166D7" w:rsidP="006166D7">
      <w:pPr>
        <w:pStyle w:val="Heading5"/>
        <w:rPr>
          <w:lang w:eastAsia="zh-CN"/>
        </w:rPr>
      </w:pPr>
      <w:bookmarkStart w:id="1440" w:name="_Toc160609382"/>
      <w:bookmarkStart w:id="1441" w:name="_Toc207750156"/>
      <w:bookmarkStart w:id="1442" w:name="_Toc143871408"/>
      <w:bookmarkStart w:id="1443" w:name="_Toc144134904"/>
      <w:r>
        <w:rPr>
          <w:lang w:eastAsia="zh-CN"/>
        </w:rPr>
        <w:lastRenderedPageBreak/>
        <w:t>6.5.5.2.</w:t>
      </w:r>
      <w:r w:rsidR="0007752E">
        <w:rPr>
          <w:lang w:eastAsia="zh-CN"/>
        </w:rPr>
        <w:t>6</w:t>
      </w:r>
      <w:r>
        <w:rPr>
          <w:lang w:eastAsia="zh-CN"/>
        </w:rPr>
        <w:tab/>
        <w:t>Type: Expected</w:t>
      </w:r>
      <w:r w:rsidRPr="001310EC">
        <w:rPr>
          <w:lang w:eastAsia="zh-CN"/>
        </w:rPr>
        <w:t>LocationArea</w:t>
      </w:r>
      <w:bookmarkEnd w:id="1440"/>
      <w:bookmarkEnd w:id="1441"/>
    </w:p>
    <w:p w14:paraId="745DFD01" w14:textId="519B2E1F" w:rsidR="006166D7" w:rsidRDefault="006166D7" w:rsidP="006166D7">
      <w:pPr>
        <w:pStyle w:val="TH"/>
      </w:pPr>
      <w:r>
        <w:rPr>
          <w:noProof/>
        </w:rPr>
        <w:t>Table 6.5.5.2.</w:t>
      </w:r>
      <w:r w:rsidR="0007752E">
        <w:rPr>
          <w:noProof/>
        </w:rPr>
        <w:t>6</w:t>
      </w:r>
      <w:r>
        <w:t xml:space="preserve">-1: </w:t>
      </w:r>
      <w:r>
        <w:rPr>
          <w:noProof/>
        </w:rPr>
        <w:t xml:space="preserve">Definition of type </w:t>
      </w:r>
      <w:r>
        <w:rPr>
          <w:lang w:eastAsia="zh-CN"/>
        </w:rPr>
        <w:t>Expected</w:t>
      </w:r>
      <w:r w:rsidRPr="001310EC">
        <w:rPr>
          <w:lang w:eastAsia="zh-CN"/>
        </w:rPr>
        <w:t>LocationArea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6166D7" w14:paraId="4CA5EFD7"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shd w:val="clear" w:color="auto" w:fill="C0C0C0"/>
            <w:hideMark/>
          </w:tcPr>
          <w:p w14:paraId="54BFF976" w14:textId="77777777" w:rsidR="006166D7" w:rsidRDefault="006166D7" w:rsidP="0055125D">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63D2057F" w14:textId="77777777" w:rsidR="006166D7" w:rsidRDefault="006166D7" w:rsidP="0055125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B29CCFB" w14:textId="77777777" w:rsidR="006166D7" w:rsidRDefault="006166D7" w:rsidP="0055125D">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DA9659D" w14:textId="77777777" w:rsidR="006166D7" w:rsidRPr="001E7BDC" w:rsidRDefault="006166D7" w:rsidP="0055125D">
            <w:pPr>
              <w:pStyle w:val="TAH"/>
            </w:pPr>
            <w:r w:rsidRPr="00960408">
              <w:t>Cardinality</w:t>
            </w:r>
          </w:p>
        </w:tc>
        <w:tc>
          <w:tcPr>
            <w:tcW w:w="3259" w:type="dxa"/>
            <w:tcBorders>
              <w:top w:val="single" w:sz="4" w:space="0" w:color="auto"/>
              <w:left w:val="single" w:sz="4" w:space="0" w:color="auto"/>
              <w:bottom w:val="single" w:sz="4" w:space="0" w:color="auto"/>
              <w:right w:val="single" w:sz="4" w:space="0" w:color="auto"/>
            </w:tcBorders>
            <w:shd w:val="clear" w:color="auto" w:fill="C0C0C0"/>
            <w:hideMark/>
          </w:tcPr>
          <w:p w14:paraId="46AC2D39" w14:textId="77777777" w:rsidR="006166D7" w:rsidRPr="005C44CA" w:rsidRDefault="006166D7" w:rsidP="0055125D">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564FC0D8" w14:textId="77777777" w:rsidR="006166D7" w:rsidRDefault="006166D7" w:rsidP="0055125D">
            <w:pPr>
              <w:pStyle w:val="TAH"/>
              <w:rPr>
                <w:rFonts w:cs="Arial"/>
                <w:szCs w:val="18"/>
              </w:rPr>
            </w:pPr>
            <w:r>
              <w:t>Applicability</w:t>
            </w:r>
          </w:p>
        </w:tc>
      </w:tr>
      <w:tr w:rsidR="006166D7" w14:paraId="07C29894"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tcPr>
          <w:p w14:paraId="14EEEEFD" w14:textId="77777777" w:rsidR="006166D7" w:rsidRDefault="006166D7" w:rsidP="0055125D">
            <w:pPr>
              <w:pStyle w:val="TAL"/>
            </w:pPr>
            <w:r>
              <w:t>locInfo</w:t>
            </w:r>
          </w:p>
        </w:tc>
        <w:tc>
          <w:tcPr>
            <w:tcW w:w="1560" w:type="dxa"/>
            <w:tcBorders>
              <w:top w:val="single" w:sz="4" w:space="0" w:color="auto"/>
              <w:left w:val="single" w:sz="4" w:space="0" w:color="auto"/>
              <w:bottom w:val="single" w:sz="4" w:space="0" w:color="auto"/>
              <w:right w:val="single" w:sz="4" w:space="0" w:color="auto"/>
            </w:tcBorders>
          </w:tcPr>
          <w:p w14:paraId="2D531842" w14:textId="77777777" w:rsidR="006166D7" w:rsidRDefault="006166D7" w:rsidP="0055125D">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67D6663A" w14:textId="77777777" w:rsidR="006166D7" w:rsidRDefault="006166D7"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71CBF80" w14:textId="77777777" w:rsidR="006166D7" w:rsidRDefault="006166D7" w:rsidP="0055125D">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14EB51B7" w14:textId="77777777" w:rsidR="006166D7" w:rsidRPr="0016361A" w:rsidRDefault="006166D7" w:rsidP="0055125D">
            <w:pPr>
              <w:pStyle w:val="TAL"/>
            </w:pPr>
            <w:r>
              <w:t>Represents location information of the UE.</w:t>
            </w:r>
          </w:p>
        </w:tc>
        <w:tc>
          <w:tcPr>
            <w:tcW w:w="1508" w:type="dxa"/>
            <w:tcBorders>
              <w:top w:val="single" w:sz="4" w:space="0" w:color="auto"/>
              <w:left w:val="single" w:sz="4" w:space="0" w:color="auto"/>
              <w:bottom w:val="single" w:sz="4" w:space="0" w:color="auto"/>
              <w:right w:val="single" w:sz="4" w:space="0" w:color="auto"/>
            </w:tcBorders>
          </w:tcPr>
          <w:p w14:paraId="22AAA682" w14:textId="77777777" w:rsidR="006166D7" w:rsidRDefault="006166D7" w:rsidP="0055125D">
            <w:pPr>
              <w:pStyle w:val="TAL"/>
              <w:rPr>
                <w:rFonts w:cs="Arial"/>
                <w:szCs w:val="18"/>
              </w:rPr>
            </w:pPr>
          </w:p>
        </w:tc>
      </w:tr>
      <w:tr w:rsidR="006166D7" w14:paraId="306DA575"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tcPr>
          <w:p w14:paraId="4F6426F4" w14:textId="77777777" w:rsidR="006166D7" w:rsidRDefault="006166D7" w:rsidP="0055125D">
            <w:pPr>
              <w:pStyle w:val="TAL"/>
            </w:pPr>
            <w:r>
              <w:t>svcArea</w:t>
            </w:r>
          </w:p>
        </w:tc>
        <w:tc>
          <w:tcPr>
            <w:tcW w:w="1560" w:type="dxa"/>
            <w:tcBorders>
              <w:top w:val="single" w:sz="4" w:space="0" w:color="auto"/>
              <w:left w:val="single" w:sz="4" w:space="0" w:color="auto"/>
              <w:bottom w:val="single" w:sz="4" w:space="0" w:color="auto"/>
              <w:right w:val="single" w:sz="4" w:space="0" w:color="auto"/>
            </w:tcBorders>
          </w:tcPr>
          <w:p w14:paraId="50373987" w14:textId="77777777" w:rsidR="006166D7" w:rsidRDefault="006166D7" w:rsidP="0055125D">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71A6D68B" w14:textId="77777777" w:rsidR="006166D7" w:rsidRDefault="006166D7"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8817EEB" w14:textId="77777777" w:rsidR="006166D7" w:rsidRDefault="006166D7" w:rsidP="0055125D">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0AEED0EB" w14:textId="77777777" w:rsidR="006166D7" w:rsidRDefault="006166D7" w:rsidP="0055125D">
            <w:pPr>
              <w:pStyle w:val="TAL"/>
            </w:pPr>
            <w:r>
              <w:rPr>
                <w:lang w:val="en-US"/>
              </w:rPr>
              <w:t>The list of geographical and topological areas that the EES serves</w:t>
            </w:r>
            <w:r>
              <w:t>.</w:t>
            </w:r>
          </w:p>
        </w:tc>
        <w:tc>
          <w:tcPr>
            <w:tcW w:w="1508" w:type="dxa"/>
            <w:tcBorders>
              <w:top w:val="single" w:sz="4" w:space="0" w:color="auto"/>
              <w:left w:val="single" w:sz="4" w:space="0" w:color="auto"/>
              <w:bottom w:val="single" w:sz="4" w:space="0" w:color="auto"/>
              <w:right w:val="single" w:sz="4" w:space="0" w:color="auto"/>
            </w:tcBorders>
          </w:tcPr>
          <w:p w14:paraId="06D18F28" w14:textId="77777777" w:rsidR="006166D7" w:rsidRDefault="006166D7" w:rsidP="0055125D">
            <w:pPr>
              <w:pStyle w:val="TAL"/>
              <w:rPr>
                <w:rFonts w:cs="Arial"/>
                <w:szCs w:val="18"/>
              </w:rPr>
            </w:pPr>
          </w:p>
        </w:tc>
      </w:tr>
      <w:tr w:rsidR="006166D7" w14:paraId="0AE210CB" w14:textId="77777777" w:rsidTr="0055125D">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79714E9F" w14:textId="77777777" w:rsidR="006166D7" w:rsidRDefault="006166D7" w:rsidP="0055125D">
            <w:pPr>
              <w:pStyle w:val="TAL"/>
              <w:rPr>
                <w:rFonts w:cs="Arial"/>
                <w:szCs w:val="18"/>
              </w:rPr>
            </w:pPr>
            <w:r w:rsidRPr="00D82297">
              <w:t>NOTE:</w:t>
            </w:r>
            <w:r>
              <w:tab/>
              <w:t xml:space="preserve"> Either location information or service area will be provided during service continuity.</w:t>
            </w:r>
          </w:p>
        </w:tc>
      </w:tr>
    </w:tbl>
    <w:p w14:paraId="266B7B74" w14:textId="77777777" w:rsidR="006166D7" w:rsidRDefault="006166D7" w:rsidP="0052205C">
      <w:pPr>
        <w:rPr>
          <w:lang w:eastAsia="zh-CN"/>
        </w:rPr>
      </w:pPr>
    </w:p>
    <w:p w14:paraId="03D81A61" w14:textId="38A7C357" w:rsidR="006E7CA1" w:rsidRPr="00F35F4A" w:rsidRDefault="006E7CA1" w:rsidP="006E7CA1">
      <w:pPr>
        <w:pStyle w:val="Heading5"/>
        <w:rPr>
          <w:lang w:eastAsia="zh-CN"/>
        </w:rPr>
      </w:pPr>
      <w:bookmarkStart w:id="1444" w:name="_Toc160609383"/>
      <w:bookmarkStart w:id="1445" w:name="_Toc207750157"/>
      <w:r>
        <w:rPr>
          <w:lang w:eastAsia="zh-CN"/>
        </w:rPr>
        <w:t>6.5.</w:t>
      </w:r>
      <w:r w:rsidRPr="00F35F4A">
        <w:rPr>
          <w:lang w:eastAsia="zh-CN"/>
        </w:rPr>
        <w:t>5.2.</w:t>
      </w:r>
      <w:r w:rsidR="00B121BD">
        <w:rPr>
          <w:lang w:eastAsia="zh-CN"/>
        </w:rPr>
        <w:t>7</w:t>
      </w:r>
      <w:r w:rsidRPr="00F35F4A">
        <w:rPr>
          <w:lang w:eastAsia="zh-CN"/>
        </w:rPr>
        <w:tab/>
        <w:t xml:space="preserve">Type: </w:t>
      </w:r>
      <w:r w:rsidRPr="00432CD4">
        <w:t>AcrParameters</w:t>
      </w:r>
      <w:bookmarkEnd w:id="1444"/>
      <w:bookmarkEnd w:id="1445"/>
    </w:p>
    <w:p w14:paraId="1478A7FA" w14:textId="02FD819B" w:rsidR="006E7CA1" w:rsidRDefault="006E7CA1" w:rsidP="006E7CA1">
      <w:pPr>
        <w:pStyle w:val="TH"/>
      </w:pPr>
      <w:r>
        <w:rPr>
          <w:noProof/>
        </w:rPr>
        <w:t>Table </w:t>
      </w:r>
      <w:r>
        <w:rPr>
          <w:lang w:eastAsia="zh-CN"/>
        </w:rPr>
        <w:t>6.5.</w:t>
      </w:r>
      <w:r w:rsidRPr="00F35F4A">
        <w:rPr>
          <w:lang w:eastAsia="zh-CN"/>
        </w:rPr>
        <w:t>5.2.</w:t>
      </w:r>
      <w:r w:rsidR="00B121BD">
        <w:rPr>
          <w:lang w:eastAsia="zh-CN"/>
        </w:rPr>
        <w:t>7</w:t>
      </w:r>
      <w:r>
        <w:t xml:space="preserve">-1: </w:t>
      </w:r>
      <w:r w:rsidRPr="00432CD4">
        <w:t>AcrParameters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134"/>
        <w:gridCol w:w="3543"/>
        <w:gridCol w:w="1650"/>
      </w:tblGrid>
      <w:tr w:rsidR="006E7CA1" w14:paraId="482CB610"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73D0CB49" w14:textId="77777777" w:rsidR="006E7CA1" w:rsidRDefault="006E7CA1" w:rsidP="005B1308">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C13A98F" w14:textId="77777777" w:rsidR="006E7CA1" w:rsidRDefault="006E7CA1" w:rsidP="005B1308">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095CB08A" w14:textId="77777777" w:rsidR="006E7CA1" w:rsidRDefault="006E7CA1" w:rsidP="005B13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ED4C97" w14:textId="77777777" w:rsidR="006E7CA1" w:rsidRPr="001E7BDC" w:rsidRDefault="006E7CA1" w:rsidP="005B1308">
            <w:pPr>
              <w:pStyle w:val="TAH"/>
            </w:pPr>
            <w:r w:rsidRPr="00960408">
              <w:t>Cardinality</w:t>
            </w:r>
          </w:p>
        </w:tc>
        <w:tc>
          <w:tcPr>
            <w:tcW w:w="3542" w:type="dxa"/>
            <w:tcBorders>
              <w:top w:val="single" w:sz="4" w:space="0" w:color="auto"/>
              <w:left w:val="single" w:sz="4" w:space="0" w:color="auto"/>
              <w:bottom w:val="single" w:sz="4" w:space="0" w:color="auto"/>
              <w:right w:val="single" w:sz="4" w:space="0" w:color="auto"/>
            </w:tcBorders>
            <w:shd w:val="clear" w:color="auto" w:fill="C0C0C0"/>
            <w:hideMark/>
          </w:tcPr>
          <w:p w14:paraId="01A00803" w14:textId="77777777" w:rsidR="006E7CA1" w:rsidRPr="005C44CA" w:rsidRDefault="006E7CA1" w:rsidP="005B1308">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736015AE" w14:textId="77777777" w:rsidR="006E7CA1" w:rsidRDefault="006E7CA1" w:rsidP="005B1308">
            <w:pPr>
              <w:pStyle w:val="TAH"/>
              <w:rPr>
                <w:rFonts w:cs="Arial"/>
                <w:szCs w:val="18"/>
              </w:rPr>
            </w:pPr>
            <w:r>
              <w:t>Applicability</w:t>
            </w:r>
          </w:p>
        </w:tc>
      </w:tr>
      <w:tr w:rsidR="006E7CA1" w:rsidRPr="000715FE" w14:paraId="46729317"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tcPr>
          <w:p w14:paraId="765160F2" w14:textId="77777777" w:rsidR="006E7CA1" w:rsidRDefault="006E7CA1" w:rsidP="005B1308">
            <w:pPr>
              <w:pStyle w:val="TAL"/>
            </w:pPr>
            <w:r w:rsidRPr="00095268">
              <w:t>predictExpTime</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B011BA7" w14:textId="77777777" w:rsidR="006E7CA1" w:rsidRDefault="006E7CA1" w:rsidP="005B1308">
            <w:pPr>
              <w:pStyle w:val="TAL"/>
            </w:pPr>
            <w:r w:rsidRPr="00095268">
              <w:t>DateTime</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648E9355" w14:textId="77777777" w:rsidR="006E7CA1" w:rsidRDefault="006E7CA1" w:rsidP="005B1308">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CB71086" w14:textId="77777777" w:rsidR="006E7CA1" w:rsidRDefault="006E7CA1" w:rsidP="005B1308">
            <w:pPr>
              <w:pStyle w:val="TAL"/>
            </w:pPr>
            <w:r>
              <w:rPr>
                <w:rFonts w:hint="eastAsia"/>
              </w:rPr>
              <w:t>0</w:t>
            </w:r>
            <w:r>
              <w:t>..1</w:t>
            </w:r>
          </w:p>
        </w:tc>
        <w:tc>
          <w:tcPr>
            <w:tcW w:w="3542" w:type="dxa"/>
            <w:tcBorders>
              <w:top w:val="single" w:sz="4" w:space="0" w:color="auto"/>
              <w:left w:val="single" w:sz="4" w:space="0" w:color="auto"/>
              <w:bottom w:val="single" w:sz="4" w:space="0" w:color="auto"/>
              <w:right w:val="single" w:sz="4" w:space="0" w:color="auto"/>
            </w:tcBorders>
            <w:shd w:val="clear" w:color="auto" w:fill="auto"/>
          </w:tcPr>
          <w:p w14:paraId="2601CD0F" w14:textId="77777777" w:rsidR="006E7CA1" w:rsidRPr="00CF4DD6" w:rsidRDefault="006E7CA1" w:rsidP="005B1308">
            <w:pPr>
              <w:pStyle w:val="TAL"/>
            </w:pPr>
            <w:r w:rsidRPr="00CF4DD6">
              <w:t>Represents the predicted expiration time by which the UE reaches location.</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2E246CE7" w14:textId="77777777" w:rsidR="006E7CA1" w:rsidRPr="00CF4DD6" w:rsidRDefault="006E7CA1" w:rsidP="005B1308">
            <w:pPr>
              <w:pStyle w:val="TAL"/>
            </w:pPr>
          </w:p>
        </w:tc>
      </w:tr>
    </w:tbl>
    <w:p w14:paraId="3481A389" w14:textId="77777777" w:rsidR="006E7CA1" w:rsidRDefault="006E7CA1" w:rsidP="006E7CA1">
      <w:pPr>
        <w:rPr>
          <w:lang w:eastAsia="zh-CN"/>
        </w:rPr>
      </w:pPr>
    </w:p>
    <w:p w14:paraId="45DCE2B7" w14:textId="2020A1AE" w:rsidR="006E7CA1" w:rsidRPr="00F35F4A" w:rsidRDefault="006E7CA1" w:rsidP="006E7CA1">
      <w:pPr>
        <w:pStyle w:val="Heading5"/>
        <w:rPr>
          <w:lang w:eastAsia="zh-CN"/>
        </w:rPr>
      </w:pPr>
      <w:bookmarkStart w:id="1446" w:name="_Toc160609384"/>
      <w:bookmarkStart w:id="1447" w:name="_Toc207750158"/>
      <w:r>
        <w:rPr>
          <w:lang w:eastAsia="zh-CN"/>
        </w:rPr>
        <w:t>6.5.</w:t>
      </w:r>
      <w:r w:rsidRPr="00F35F4A">
        <w:rPr>
          <w:lang w:eastAsia="zh-CN"/>
        </w:rPr>
        <w:t>5.2.</w:t>
      </w:r>
      <w:r w:rsidR="00212060">
        <w:rPr>
          <w:lang w:eastAsia="zh-CN"/>
        </w:rPr>
        <w:t>8</w:t>
      </w:r>
      <w:r w:rsidRPr="00F35F4A">
        <w:rPr>
          <w:lang w:eastAsia="zh-CN"/>
        </w:rPr>
        <w:tab/>
        <w:t xml:space="preserve">Type: </w:t>
      </w:r>
      <w:r>
        <w:t>AcrModificationParams</w:t>
      </w:r>
      <w:bookmarkEnd w:id="1446"/>
      <w:bookmarkEnd w:id="1447"/>
    </w:p>
    <w:p w14:paraId="45F25D2C" w14:textId="197BC111" w:rsidR="006E7CA1" w:rsidRDefault="006E7CA1" w:rsidP="006E7CA1">
      <w:pPr>
        <w:pStyle w:val="TH"/>
      </w:pPr>
      <w:r>
        <w:rPr>
          <w:noProof/>
        </w:rPr>
        <w:t>Table </w:t>
      </w:r>
      <w:r>
        <w:rPr>
          <w:lang w:eastAsia="zh-CN"/>
        </w:rPr>
        <w:t>6.5.</w:t>
      </w:r>
      <w:r w:rsidRPr="00F35F4A">
        <w:rPr>
          <w:lang w:eastAsia="zh-CN"/>
        </w:rPr>
        <w:t>5.2.</w:t>
      </w:r>
      <w:r w:rsidR="00212060">
        <w:rPr>
          <w:lang w:eastAsia="zh-CN"/>
        </w:rPr>
        <w:t>8</w:t>
      </w:r>
      <w:r>
        <w:t>-1: AcrModificationParams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134"/>
        <w:gridCol w:w="3543"/>
        <w:gridCol w:w="1650"/>
      </w:tblGrid>
      <w:tr w:rsidR="006E7CA1" w14:paraId="6399DABB"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7DED40E4" w14:textId="77777777" w:rsidR="006E7CA1" w:rsidRDefault="006E7CA1" w:rsidP="005B1308">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11DF57DA" w14:textId="77777777" w:rsidR="006E7CA1" w:rsidRDefault="006E7CA1" w:rsidP="005B1308">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03A04C3" w14:textId="77777777" w:rsidR="006E7CA1" w:rsidRDefault="006E7CA1" w:rsidP="005B13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CD57A05" w14:textId="77777777" w:rsidR="006E7CA1" w:rsidRPr="001E7BDC" w:rsidRDefault="006E7CA1" w:rsidP="005B1308">
            <w:pPr>
              <w:pStyle w:val="TAH"/>
            </w:pPr>
            <w:r w:rsidRPr="00960408">
              <w:t>Cardinality</w:t>
            </w:r>
          </w:p>
        </w:tc>
        <w:tc>
          <w:tcPr>
            <w:tcW w:w="3542" w:type="dxa"/>
            <w:tcBorders>
              <w:top w:val="single" w:sz="4" w:space="0" w:color="auto"/>
              <w:left w:val="single" w:sz="4" w:space="0" w:color="auto"/>
              <w:bottom w:val="single" w:sz="4" w:space="0" w:color="auto"/>
              <w:right w:val="single" w:sz="4" w:space="0" w:color="auto"/>
            </w:tcBorders>
            <w:shd w:val="clear" w:color="auto" w:fill="C0C0C0"/>
            <w:hideMark/>
          </w:tcPr>
          <w:p w14:paraId="74B6C8BC" w14:textId="77777777" w:rsidR="006E7CA1" w:rsidRPr="005C44CA" w:rsidRDefault="006E7CA1" w:rsidP="005B1308">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233FD9F9" w14:textId="77777777" w:rsidR="006E7CA1" w:rsidRDefault="006E7CA1" w:rsidP="005B1308">
            <w:pPr>
              <w:pStyle w:val="TAH"/>
              <w:rPr>
                <w:rFonts w:cs="Arial"/>
                <w:szCs w:val="18"/>
              </w:rPr>
            </w:pPr>
            <w:r>
              <w:t>Applicability</w:t>
            </w:r>
          </w:p>
        </w:tc>
      </w:tr>
      <w:tr w:rsidR="006E7CA1" w:rsidRPr="000715FE" w14:paraId="477EAFFB"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tcPr>
          <w:p w14:paraId="20691765" w14:textId="77777777" w:rsidR="006E7CA1" w:rsidRPr="00095268" w:rsidRDefault="006E7CA1" w:rsidP="005B1308">
            <w:pPr>
              <w:pStyle w:val="TAL"/>
            </w:pPr>
            <w:r>
              <w:t>sEasEndpoint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AB340E6" w14:textId="77777777" w:rsidR="006E7CA1" w:rsidRPr="00095268" w:rsidRDefault="006E7CA1" w:rsidP="005B1308">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49CDB522" w14:textId="77777777" w:rsidR="006E7CA1" w:rsidRDefault="006E7CA1"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AAC3AC" w14:textId="77777777" w:rsidR="006E7CA1" w:rsidRDefault="006E7CA1" w:rsidP="005B1308">
            <w:pPr>
              <w:pStyle w:val="TAL"/>
            </w:pPr>
            <w:r>
              <w:t>1</w:t>
            </w:r>
          </w:p>
        </w:tc>
        <w:tc>
          <w:tcPr>
            <w:tcW w:w="3542" w:type="dxa"/>
            <w:tcBorders>
              <w:top w:val="single" w:sz="4" w:space="0" w:color="auto"/>
              <w:left w:val="single" w:sz="4" w:space="0" w:color="auto"/>
              <w:bottom w:val="single" w:sz="4" w:space="0" w:color="auto"/>
              <w:right w:val="single" w:sz="4" w:space="0" w:color="auto"/>
            </w:tcBorders>
            <w:shd w:val="clear" w:color="auto" w:fill="auto"/>
          </w:tcPr>
          <w:p w14:paraId="79219405" w14:textId="77777777" w:rsidR="006E7CA1" w:rsidRPr="00CF4DD6" w:rsidRDefault="006E7CA1" w:rsidP="005B1308">
            <w:pPr>
              <w:pStyle w:val="TAL"/>
            </w:pPr>
            <w:r w:rsidRPr="00387CBB">
              <w:t>Contains the endpoint information of the S-EAS.</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18386B72" w14:textId="77777777" w:rsidR="006E7CA1" w:rsidRPr="00CF4DD6" w:rsidRDefault="006E7CA1" w:rsidP="005B1308">
            <w:pPr>
              <w:pStyle w:val="TAL"/>
            </w:pPr>
          </w:p>
        </w:tc>
      </w:tr>
      <w:tr w:rsidR="006E7CA1" w14:paraId="6DC042CD"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tcPr>
          <w:p w14:paraId="62321988" w14:textId="77777777" w:rsidR="006E7CA1" w:rsidRDefault="006E7CA1" w:rsidP="005B1308">
            <w:pPr>
              <w:pStyle w:val="TAL"/>
            </w:pPr>
            <w:r>
              <w:t>tEasEndpoint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70A5F15" w14:textId="77777777" w:rsidR="006E7CA1" w:rsidRDefault="006E7CA1" w:rsidP="005B1308">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23EE78F4" w14:textId="77777777" w:rsidR="006E7CA1" w:rsidRDefault="006E7CA1"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A2F7B1" w14:textId="77777777" w:rsidR="006E7CA1" w:rsidRDefault="006E7CA1" w:rsidP="005B1308">
            <w:pPr>
              <w:pStyle w:val="TAL"/>
            </w:pPr>
            <w:r>
              <w:t>1</w:t>
            </w:r>
          </w:p>
        </w:tc>
        <w:tc>
          <w:tcPr>
            <w:tcW w:w="3542" w:type="dxa"/>
            <w:tcBorders>
              <w:top w:val="single" w:sz="4" w:space="0" w:color="auto"/>
              <w:left w:val="single" w:sz="4" w:space="0" w:color="auto"/>
              <w:bottom w:val="single" w:sz="4" w:space="0" w:color="auto"/>
              <w:right w:val="single" w:sz="4" w:space="0" w:color="auto"/>
            </w:tcBorders>
            <w:shd w:val="clear" w:color="auto" w:fill="auto"/>
          </w:tcPr>
          <w:p w14:paraId="1D050CFB" w14:textId="77777777" w:rsidR="006E7CA1" w:rsidRPr="00387CBB" w:rsidRDefault="006E7CA1" w:rsidP="005B1308">
            <w:pPr>
              <w:pStyle w:val="TAL"/>
            </w:pPr>
            <w:r w:rsidRPr="00387CBB">
              <w:t>Contains the endpoint information of the T-EAS.</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65CFBE31" w14:textId="77777777" w:rsidR="006E7CA1" w:rsidRPr="00B35BC5" w:rsidRDefault="006E7CA1" w:rsidP="005B1308">
            <w:pPr>
              <w:pStyle w:val="TAL"/>
            </w:pPr>
          </w:p>
        </w:tc>
      </w:tr>
      <w:tr w:rsidR="006E7CA1" w14:paraId="3A664DC6"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vAlign w:val="center"/>
          </w:tcPr>
          <w:p w14:paraId="03CFACFC" w14:textId="77777777" w:rsidR="006E7CA1" w:rsidRDefault="006E7CA1" w:rsidP="005B1308">
            <w:pPr>
              <w:pStyle w:val="TAL"/>
            </w:pPr>
            <w:r>
              <w:t>acrParams</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12BF26C" w14:textId="77777777" w:rsidR="006E7CA1" w:rsidRPr="005C40B8" w:rsidRDefault="006E7CA1" w:rsidP="005B1308">
            <w:pPr>
              <w:pStyle w:val="TAL"/>
            </w:pPr>
            <w:r>
              <w:rPr>
                <w:lang w:eastAsia="zh-CN"/>
              </w:rPr>
              <w:t>AcrParameters</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14:paraId="1DFFFFE3" w14:textId="77777777" w:rsidR="006E7CA1" w:rsidRDefault="006E7CA1"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087B77" w14:textId="77777777" w:rsidR="006E7CA1" w:rsidRDefault="006E7CA1" w:rsidP="005B1308">
            <w:pPr>
              <w:pStyle w:val="TAL"/>
            </w:pPr>
            <w:r>
              <w:t>1</w:t>
            </w:r>
          </w:p>
        </w:tc>
        <w:tc>
          <w:tcPr>
            <w:tcW w:w="3542" w:type="dxa"/>
            <w:tcBorders>
              <w:top w:val="single" w:sz="4" w:space="0" w:color="auto"/>
              <w:left w:val="single" w:sz="4" w:space="0" w:color="auto"/>
              <w:bottom w:val="single" w:sz="4" w:space="0" w:color="auto"/>
              <w:right w:val="single" w:sz="4" w:space="0" w:color="auto"/>
            </w:tcBorders>
            <w:shd w:val="clear" w:color="auto" w:fill="auto"/>
            <w:vAlign w:val="center"/>
          </w:tcPr>
          <w:p w14:paraId="3D752918" w14:textId="77777777" w:rsidR="006E7CA1" w:rsidRPr="00B35BC5" w:rsidRDefault="006E7CA1" w:rsidP="005B1308">
            <w:pPr>
              <w:pStyle w:val="TAL"/>
            </w:pPr>
            <w:r w:rsidRPr="00D82297">
              <w:t>Represents the paramters specific to the ACR request.</w:t>
            </w:r>
          </w:p>
        </w:tc>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14:paraId="52B665A5" w14:textId="77777777" w:rsidR="006E7CA1" w:rsidRPr="00B35BC5" w:rsidRDefault="006E7CA1" w:rsidP="005B1308">
            <w:pPr>
              <w:pStyle w:val="TAL"/>
            </w:pPr>
          </w:p>
        </w:tc>
      </w:tr>
    </w:tbl>
    <w:p w14:paraId="01C26ED0" w14:textId="77777777" w:rsidR="006E7CA1" w:rsidRDefault="006E7CA1" w:rsidP="006E7CA1">
      <w:pPr>
        <w:rPr>
          <w:noProof/>
        </w:rPr>
      </w:pPr>
    </w:p>
    <w:p w14:paraId="241BDCD6" w14:textId="322DE9B4" w:rsidR="00CD21BD" w:rsidRPr="003C73EC" w:rsidRDefault="00CD21BD" w:rsidP="00CD21BD">
      <w:pPr>
        <w:pStyle w:val="Heading4"/>
        <w:rPr>
          <w:lang w:eastAsia="zh-CN"/>
        </w:rPr>
      </w:pPr>
      <w:bookmarkStart w:id="1448" w:name="_Toc160609385"/>
      <w:bookmarkStart w:id="1449" w:name="_Toc207750159"/>
      <w:r w:rsidRPr="003C73EC">
        <w:rPr>
          <w:lang w:eastAsia="zh-CN"/>
        </w:rPr>
        <w:t>6.5.5.3</w:t>
      </w:r>
      <w:r w:rsidRPr="003C73EC">
        <w:rPr>
          <w:lang w:eastAsia="zh-CN"/>
        </w:rPr>
        <w:tab/>
        <w:t>Simple data types and enumerations</w:t>
      </w:r>
      <w:bookmarkEnd w:id="1442"/>
      <w:bookmarkEnd w:id="1443"/>
      <w:bookmarkEnd w:id="1448"/>
      <w:bookmarkEnd w:id="1449"/>
    </w:p>
    <w:p w14:paraId="5BF3C3E0" w14:textId="77777777" w:rsidR="00CD21BD" w:rsidRPr="003C73EC" w:rsidRDefault="00CD21BD" w:rsidP="00CD21BD">
      <w:pPr>
        <w:pStyle w:val="Heading5"/>
      </w:pPr>
      <w:bookmarkStart w:id="1450" w:name="_Toc143871409"/>
      <w:bookmarkStart w:id="1451" w:name="_Toc144134905"/>
      <w:bookmarkStart w:id="1452" w:name="_Toc160609386"/>
      <w:bookmarkStart w:id="1453" w:name="_Toc207750160"/>
      <w:r w:rsidRPr="003C73EC">
        <w:rPr>
          <w:lang w:eastAsia="zh-CN"/>
        </w:rPr>
        <w:t>6.5.5.</w:t>
      </w:r>
      <w:r w:rsidRPr="003C73EC">
        <w:t>3.1</w:t>
      </w:r>
      <w:r w:rsidRPr="003C73EC">
        <w:tab/>
        <w:t>Introduction</w:t>
      </w:r>
      <w:bookmarkEnd w:id="1450"/>
      <w:bookmarkEnd w:id="1451"/>
      <w:bookmarkEnd w:id="1452"/>
      <w:bookmarkEnd w:id="1453"/>
    </w:p>
    <w:p w14:paraId="31AE42D1" w14:textId="77777777" w:rsidR="00CD21BD" w:rsidRPr="003C73EC" w:rsidRDefault="00CD21BD" w:rsidP="00CD21BD">
      <w:r w:rsidRPr="003C73EC">
        <w:t>This clause defines simple data types and enumerations that can be referenced from data structures defined in the previous clauses.</w:t>
      </w:r>
    </w:p>
    <w:p w14:paraId="0546089F" w14:textId="77777777" w:rsidR="00CD21BD" w:rsidRPr="003C73EC" w:rsidRDefault="00CD21BD" w:rsidP="00CD21BD">
      <w:pPr>
        <w:pStyle w:val="Heading5"/>
      </w:pPr>
      <w:bookmarkStart w:id="1454" w:name="_Toc143871410"/>
      <w:bookmarkStart w:id="1455" w:name="_Toc144134906"/>
      <w:bookmarkStart w:id="1456" w:name="_Toc160609387"/>
      <w:bookmarkStart w:id="1457" w:name="_Toc207750161"/>
      <w:r w:rsidRPr="003C73EC">
        <w:rPr>
          <w:lang w:eastAsia="zh-CN"/>
        </w:rPr>
        <w:t>6.5.5.</w:t>
      </w:r>
      <w:r w:rsidRPr="003C73EC">
        <w:t>3.2</w:t>
      </w:r>
      <w:r w:rsidRPr="003C73EC">
        <w:tab/>
        <w:t>Simple data types</w:t>
      </w:r>
      <w:bookmarkEnd w:id="1454"/>
      <w:bookmarkEnd w:id="1455"/>
      <w:bookmarkEnd w:id="1456"/>
      <w:bookmarkEnd w:id="1457"/>
    </w:p>
    <w:p w14:paraId="6AC5742E" w14:textId="77777777" w:rsidR="00CD21BD" w:rsidRPr="003C73EC" w:rsidRDefault="00CD21BD" w:rsidP="00CD21BD">
      <w:r w:rsidRPr="003C73EC">
        <w:t xml:space="preserve">The simple data types defined in table </w:t>
      </w:r>
      <w:r w:rsidRPr="003C73EC">
        <w:rPr>
          <w:lang w:eastAsia="zh-CN"/>
        </w:rPr>
        <w:t>6.5.5.</w:t>
      </w:r>
      <w:r w:rsidRPr="003C73EC">
        <w:t>3.2-1 shall be supported.</w:t>
      </w:r>
    </w:p>
    <w:p w14:paraId="3407004C" w14:textId="77777777" w:rsidR="00CD21BD" w:rsidRPr="003C73EC" w:rsidRDefault="00CD21BD" w:rsidP="00CD21BD">
      <w:pPr>
        <w:pStyle w:val="TH"/>
      </w:pPr>
      <w:r w:rsidRPr="003C73EC">
        <w:t xml:space="preserve">Table </w:t>
      </w:r>
      <w:r w:rsidRPr="003C73EC">
        <w:rPr>
          <w:lang w:eastAsia="zh-CN"/>
        </w:rPr>
        <w:t>6.5.5.</w:t>
      </w:r>
      <w:r w:rsidRPr="003C73EC">
        <w:t>3.2-1: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CD21BD" w:rsidRPr="003C73EC" w14:paraId="2586FF66" w14:textId="77777777" w:rsidTr="004A5AC2">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A3398E" w14:textId="77777777" w:rsidR="00CD21BD" w:rsidRPr="003C73EC" w:rsidRDefault="00CD21BD" w:rsidP="004A5AC2">
            <w:pPr>
              <w:pStyle w:val="TAH"/>
            </w:pPr>
            <w:r w:rsidRPr="003C73EC">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FE3BD2D" w14:textId="77777777" w:rsidR="00CD21BD" w:rsidRPr="003C73EC" w:rsidRDefault="00CD21BD" w:rsidP="004A5AC2">
            <w:pPr>
              <w:pStyle w:val="TAH"/>
            </w:pPr>
            <w:r w:rsidRPr="003C73EC">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2EDD30DB" w14:textId="77777777" w:rsidR="00CD21BD" w:rsidRPr="003C73EC" w:rsidRDefault="00CD21BD" w:rsidP="004A5AC2">
            <w:pPr>
              <w:pStyle w:val="TAH"/>
            </w:pPr>
            <w:r w:rsidRPr="003C73EC">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76A7FC4D" w14:textId="77777777" w:rsidR="00CD21BD" w:rsidRPr="003C73EC" w:rsidRDefault="00CD21BD" w:rsidP="004A5AC2">
            <w:pPr>
              <w:pStyle w:val="TAH"/>
            </w:pPr>
            <w:r w:rsidRPr="003C73EC">
              <w:t>Applicability</w:t>
            </w:r>
          </w:p>
        </w:tc>
      </w:tr>
      <w:tr w:rsidR="00CD21BD" w:rsidRPr="003C73EC" w14:paraId="5C7BF7F9" w14:textId="77777777" w:rsidTr="004A5AC2">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700B569" w14:textId="77777777" w:rsidR="00CD21BD" w:rsidRPr="003C73EC" w:rsidRDefault="00CD21BD" w:rsidP="004A5AC2">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13C5052" w14:textId="77777777" w:rsidR="00CD21BD" w:rsidRPr="003C73EC" w:rsidRDefault="00CD21BD" w:rsidP="004A5AC2">
            <w:pPr>
              <w:pStyle w:val="TAL"/>
            </w:pPr>
          </w:p>
        </w:tc>
        <w:tc>
          <w:tcPr>
            <w:tcW w:w="2051" w:type="pct"/>
            <w:tcBorders>
              <w:top w:val="single" w:sz="4" w:space="0" w:color="auto"/>
              <w:left w:val="nil"/>
              <w:bottom w:val="single" w:sz="8" w:space="0" w:color="auto"/>
              <w:right w:val="single" w:sz="8" w:space="0" w:color="auto"/>
            </w:tcBorders>
          </w:tcPr>
          <w:p w14:paraId="01E1FEBC" w14:textId="77777777" w:rsidR="00CD21BD" w:rsidRPr="003C73EC" w:rsidRDefault="00CD21BD" w:rsidP="004A5AC2">
            <w:pPr>
              <w:pStyle w:val="TAL"/>
            </w:pPr>
          </w:p>
        </w:tc>
        <w:tc>
          <w:tcPr>
            <w:tcW w:w="1265" w:type="pct"/>
            <w:tcBorders>
              <w:top w:val="single" w:sz="4" w:space="0" w:color="auto"/>
              <w:left w:val="nil"/>
              <w:bottom w:val="single" w:sz="8" w:space="0" w:color="auto"/>
              <w:right w:val="single" w:sz="8" w:space="0" w:color="auto"/>
            </w:tcBorders>
          </w:tcPr>
          <w:p w14:paraId="55F61477" w14:textId="77777777" w:rsidR="00CD21BD" w:rsidRPr="003C73EC" w:rsidRDefault="00CD21BD" w:rsidP="004A5AC2">
            <w:pPr>
              <w:pStyle w:val="TAL"/>
            </w:pPr>
          </w:p>
        </w:tc>
      </w:tr>
    </w:tbl>
    <w:p w14:paraId="1AE4FBC7" w14:textId="77777777" w:rsidR="00CD21BD" w:rsidRPr="003C73EC" w:rsidRDefault="00CD21BD" w:rsidP="00CD21BD"/>
    <w:p w14:paraId="763ED2E8" w14:textId="77777777" w:rsidR="009E5347" w:rsidRDefault="009E5347" w:rsidP="009E5347">
      <w:pPr>
        <w:pStyle w:val="Heading3"/>
      </w:pPr>
      <w:bookmarkStart w:id="1458" w:name="_Toc73530478"/>
      <w:bookmarkStart w:id="1459" w:name="_Toc101529426"/>
      <w:bookmarkStart w:id="1460" w:name="_Toc114864260"/>
      <w:bookmarkStart w:id="1461" w:name="_Toc143871411"/>
      <w:bookmarkStart w:id="1462" w:name="_Toc144134907"/>
      <w:bookmarkStart w:id="1463" w:name="_Toc160609388"/>
      <w:bookmarkStart w:id="1464" w:name="_Toc207750162"/>
      <w:r>
        <w:t>6.5.6</w:t>
      </w:r>
      <w:r>
        <w:tab/>
        <w:t>Error Handling</w:t>
      </w:r>
      <w:bookmarkEnd w:id="1458"/>
      <w:bookmarkEnd w:id="1459"/>
      <w:bookmarkEnd w:id="1460"/>
      <w:bookmarkEnd w:id="1461"/>
      <w:bookmarkEnd w:id="1462"/>
      <w:bookmarkEnd w:id="1463"/>
      <w:bookmarkEnd w:id="1464"/>
    </w:p>
    <w:p w14:paraId="632E0245" w14:textId="63DF2E2E" w:rsidR="009E5347" w:rsidRDefault="009E5347" w:rsidP="009E5347">
      <w:r>
        <w:t>General error handling are described in clause </w:t>
      </w:r>
      <w:r w:rsidR="00DA27CA" w:rsidRPr="00C57B60">
        <w:t>7.</w:t>
      </w:r>
      <w:r w:rsidR="00DA27CA">
        <w:t>7</w:t>
      </w:r>
      <w:r w:rsidR="00DA27CA" w:rsidRPr="00C57B60">
        <w:t xml:space="preserve"> of 3GPP TS 29.558 [4]</w:t>
      </w:r>
      <w:r>
        <w:t>.</w:t>
      </w:r>
    </w:p>
    <w:p w14:paraId="7719F1CC" w14:textId="77777777" w:rsidR="009E5347" w:rsidRDefault="009E5347" w:rsidP="009E5347">
      <w:pPr>
        <w:pStyle w:val="Heading3"/>
      </w:pPr>
      <w:bookmarkStart w:id="1465" w:name="_Toc73530479"/>
      <w:bookmarkStart w:id="1466" w:name="_Toc101529427"/>
      <w:bookmarkStart w:id="1467" w:name="_Toc114864261"/>
      <w:bookmarkStart w:id="1468" w:name="_Toc143871412"/>
      <w:bookmarkStart w:id="1469" w:name="_Toc144134908"/>
      <w:bookmarkStart w:id="1470" w:name="_Toc160609389"/>
      <w:bookmarkStart w:id="1471" w:name="_Toc207750163"/>
      <w:r>
        <w:t>6.5.7</w:t>
      </w:r>
      <w:r>
        <w:tab/>
        <w:t>Feature negotiation</w:t>
      </w:r>
      <w:bookmarkEnd w:id="1465"/>
      <w:bookmarkEnd w:id="1466"/>
      <w:bookmarkEnd w:id="1467"/>
      <w:bookmarkEnd w:id="1468"/>
      <w:bookmarkEnd w:id="1469"/>
      <w:bookmarkEnd w:id="1470"/>
      <w:bookmarkEnd w:id="1471"/>
    </w:p>
    <w:p w14:paraId="395E0C0E" w14:textId="7BD03A32" w:rsidR="009E5347" w:rsidRPr="008D34FA" w:rsidRDefault="009E5347" w:rsidP="009E5347">
      <w:pPr>
        <w:rPr>
          <w:lang w:eastAsia="zh-CN"/>
        </w:rPr>
      </w:pPr>
      <w:r>
        <w:rPr>
          <w:lang w:eastAsia="zh-CN"/>
        </w:rPr>
        <w:t>General feature negotiation procedures are defined in clause</w:t>
      </w:r>
      <w:r w:rsidR="00CD637E">
        <w:rPr>
          <w:lang w:eastAsia="zh-CN"/>
        </w:rPr>
        <w:t> </w:t>
      </w:r>
      <w:r w:rsidR="00CD637E">
        <w:t>7.8</w:t>
      </w:r>
      <w:r w:rsidR="00CD637E" w:rsidRPr="00C57B60">
        <w:t xml:space="preserve"> of 3GPP TS 29.558 [4]</w:t>
      </w:r>
      <w:r>
        <w:rPr>
          <w:lang w:eastAsia="zh-CN"/>
        </w:rPr>
        <w:t xml:space="preserve">. Table 6.5.7-1 lists the supported features for </w:t>
      </w:r>
      <w:r w:rsidRPr="00405863">
        <w:rPr>
          <w:lang w:val="en-US"/>
        </w:rPr>
        <w:t>Eees_AppContextRelocation</w:t>
      </w:r>
      <w:r>
        <w:t xml:space="preserve"> </w:t>
      </w:r>
      <w:r>
        <w:rPr>
          <w:lang w:eastAsia="zh-CN"/>
        </w:rPr>
        <w:t>API.</w:t>
      </w:r>
    </w:p>
    <w:p w14:paraId="6801531E" w14:textId="77777777" w:rsidR="009E5347" w:rsidRDefault="009E5347" w:rsidP="009E5347">
      <w:pPr>
        <w:pStyle w:val="TH"/>
        <w:rPr>
          <w:rFonts w:eastAsia="Batang"/>
        </w:rPr>
      </w:pPr>
      <w:r>
        <w:rPr>
          <w:rFonts w:eastAsia="Batang"/>
        </w:rPr>
        <w:lastRenderedPageBreak/>
        <w:t>Table 6.5.7-1: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98"/>
        <w:gridCol w:w="5902"/>
      </w:tblGrid>
      <w:tr w:rsidR="009E5347" w14:paraId="0F7635DA" w14:textId="77777777" w:rsidTr="0034679F">
        <w:trPr>
          <w:jc w:val="center"/>
        </w:trPr>
        <w:tc>
          <w:tcPr>
            <w:tcW w:w="1535" w:type="dxa"/>
            <w:tcBorders>
              <w:top w:val="single" w:sz="4" w:space="0" w:color="auto"/>
              <w:left w:val="single" w:sz="4" w:space="0" w:color="auto"/>
              <w:bottom w:val="single" w:sz="4" w:space="0" w:color="auto"/>
              <w:right w:val="single" w:sz="4" w:space="0" w:color="auto"/>
            </w:tcBorders>
            <w:shd w:val="clear" w:color="auto" w:fill="C0C0C0"/>
            <w:hideMark/>
          </w:tcPr>
          <w:p w14:paraId="15DEA488" w14:textId="77777777" w:rsidR="009E5347" w:rsidRPr="00366EFF" w:rsidRDefault="009E5347" w:rsidP="004C4FBA">
            <w:pPr>
              <w:pStyle w:val="TAH"/>
              <w:rPr>
                <w:rFonts w:eastAsia="Batang"/>
              </w:rPr>
            </w:pPr>
            <w:r w:rsidRPr="00366EFF">
              <w:rPr>
                <w:rFonts w:eastAsia="Batang"/>
              </w:rPr>
              <w:t>Feature number</w:t>
            </w:r>
          </w:p>
        </w:tc>
        <w:tc>
          <w:tcPr>
            <w:tcW w:w="2098" w:type="dxa"/>
            <w:tcBorders>
              <w:top w:val="single" w:sz="4" w:space="0" w:color="auto"/>
              <w:left w:val="single" w:sz="4" w:space="0" w:color="auto"/>
              <w:bottom w:val="single" w:sz="4" w:space="0" w:color="auto"/>
              <w:right w:val="single" w:sz="4" w:space="0" w:color="auto"/>
            </w:tcBorders>
            <w:shd w:val="clear" w:color="auto" w:fill="C0C0C0"/>
            <w:hideMark/>
          </w:tcPr>
          <w:p w14:paraId="195AA7D6" w14:textId="77777777" w:rsidR="009E5347" w:rsidRPr="002D348A" w:rsidRDefault="009E5347" w:rsidP="004C4FBA">
            <w:pPr>
              <w:pStyle w:val="TAH"/>
              <w:rPr>
                <w:rFonts w:eastAsia="Batang"/>
              </w:rPr>
            </w:pPr>
            <w:r w:rsidRPr="00455D9B">
              <w:rPr>
                <w:rFonts w:eastAsia="Batang"/>
              </w:rPr>
              <w:t>Feature Name</w:t>
            </w:r>
          </w:p>
        </w:tc>
        <w:tc>
          <w:tcPr>
            <w:tcW w:w="5902" w:type="dxa"/>
            <w:tcBorders>
              <w:top w:val="single" w:sz="4" w:space="0" w:color="auto"/>
              <w:left w:val="single" w:sz="4" w:space="0" w:color="auto"/>
              <w:bottom w:val="single" w:sz="4" w:space="0" w:color="auto"/>
              <w:right w:val="single" w:sz="4" w:space="0" w:color="auto"/>
            </w:tcBorders>
            <w:shd w:val="clear" w:color="auto" w:fill="C0C0C0"/>
            <w:hideMark/>
          </w:tcPr>
          <w:p w14:paraId="45E57995" w14:textId="77777777" w:rsidR="009E5347" w:rsidRPr="00366EFF" w:rsidRDefault="009E5347" w:rsidP="004C4FBA">
            <w:pPr>
              <w:pStyle w:val="TAH"/>
              <w:rPr>
                <w:rFonts w:eastAsia="Batang"/>
              </w:rPr>
            </w:pPr>
            <w:r w:rsidRPr="00366EFF">
              <w:rPr>
                <w:rFonts w:eastAsia="Batang"/>
              </w:rPr>
              <w:t>Description</w:t>
            </w:r>
          </w:p>
        </w:tc>
      </w:tr>
      <w:tr w:rsidR="00095268" w14:paraId="692CA427" w14:textId="77777777" w:rsidTr="0034679F">
        <w:trPr>
          <w:jc w:val="center"/>
        </w:trPr>
        <w:tc>
          <w:tcPr>
            <w:tcW w:w="1535" w:type="dxa"/>
            <w:tcBorders>
              <w:top w:val="single" w:sz="4" w:space="0" w:color="auto"/>
              <w:left w:val="single" w:sz="4" w:space="0" w:color="auto"/>
              <w:bottom w:val="single" w:sz="4" w:space="0" w:color="auto"/>
              <w:right w:val="single" w:sz="4" w:space="0" w:color="auto"/>
            </w:tcBorders>
          </w:tcPr>
          <w:p w14:paraId="44FCB52D" w14:textId="70D51073" w:rsidR="00095268" w:rsidRDefault="00095268" w:rsidP="00095268">
            <w:pPr>
              <w:keepNext/>
              <w:keepLines/>
              <w:spacing w:after="0"/>
              <w:rPr>
                <w:rFonts w:ascii="Arial" w:eastAsia="Batang" w:hAnsi="Arial"/>
                <w:sz w:val="18"/>
              </w:rPr>
            </w:pPr>
            <w:r>
              <w:rPr>
                <w:rFonts w:ascii="Arial" w:eastAsia="Batang" w:hAnsi="Arial"/>
                <w:sz w:val="18"/>
              </w:rPr>
              <w:t>1</w:t>
            </w:r>
          </w:p>
        </w:tc>
        <w:tc>
          <w:tcPr>
            <w:tcW w:w="2098" w:type="dxa"/>
            <w:tcBorders>
              <w:top w:val="single" w:sz="4" w:space="0" w:color="auto"/>
              <w:left w:val="single" w:sz="4" w:space="0" w:color="auto"/>
              <w:bottom w:val="single" w:sz="4" w:space="0" w:color="auto"/>
              <w:right w:val="single" w:sz="4" w:space="0" w:color="auto"/>
            </w:tcBorders>
          </w:tcPr>
          <w:p w14:paraId="2DBF560B" w14:textId="38E50E74" w:rsidR="00095268" w:rsidRDefault="00095268" w:rsidP="00095268">
            <w:pPr>
              <w:keepNext/>
              <w:keepLines/>
              <w:spacing w:after="0"/>
              <w:rPr>
                <w:rFonts w:ascii="Arial" w:eastAsia="Batang" w:hAnsi="Arial"/>
                <w:sz w:val="18"/>
              </w:rPr>
            </w:pPr>
            <w:r>
              <w:rPr>
                <w:rFonts w:ascii="Arial" w:eastAsia="Batang" w:hAnsi="Arial"/>
                <w:sz w:val="18"/>
              </w:rPr>
              <w:t>EdgeApp_2</w:t>
            </w:r>
          </w:p>
        </w:tc>
        <w:tc>
          <w:tcPr>
            <w:tcW w:w="5902" w:type="dxa"/>
            <w:tcBorders>
              <w:top w:val="single" w:sz="4" w:space="0" w:color="auto"/>
              <w:left w:val="single" w:sz="4" w:space="0" w:color="auto"/>
              <w:bottom w:val="single" w:sz="4" w:space="0" w:color="auto"/>
              <w:right w:val="single" w:sz="4" w:space="0" w:color="auto"/>
            </w:tcBorders>
          </w:tcPr>
          <w:p w14:paraId="46684996" w14:textId="77777777" w:rsidR="00095268" w:rsidRPr="0017096D" w:rsidRDefault="00095268" w:rsidP="00095268">
            <w:pPr>
              <w:keepNext/>
              <w:keepLines/>
              <w:spacing w:after="0"/>
              <w:rPr>
                <w:rFonts w:ascii="Arial" w:eastAsia="Batang" w:hAnsi="Arial" w:cs="Arial"/>
                <w:sz w:val="18"/>
                <w:szCs w:val="18"/>
              </w:rPr>
            </w:pPr>
            <w:r w:rsidRPr="0017096D">
              <w:rPr>
                <w:rFonts w:ascii="Arial" w:eastAsia="Batang" w:hAnsi="Arial" w:cs="Arial"/>
                <w:sz w:val="18"/>
                <w:szCs w:val="18"/>
              </w:rPr>
              <w:t>This feature indicates support of the enhancements for the Enabling Edge Applications. Within this feature the following enhacements are covered:</w:t>
            </w:r>
          </w:p>
          <w:p w14:paraId="6F663EDA" w14:textId="5B15887F" w:rsidR="00F91FF5" w:rsidRPr="00AF0E4D" w:rsidRDefault="00095268" w:rsidP="00F91FF5">
            <w:pPr>
              <w:pStyle w:val="TAL"/>
              <w:rPr>
                <w:rFonts w:eastAsia="Batang"/>
              </w:rPr>
            </w:pPr>
            <w:r w:rsidRPr="0017096D">
              <w:rPr>
                <w:rFonts w:eastAsia="Batang" w:cs="Arial"/>
                <w:szCs w:val="18"/>
              </w:rPr>
              <w:t>-</w:t>
            </w:r>
            <w:r w:rsidRPr="0017096D">
              <w:rPr>
                <w:rFonts w:eastAsia="Batang" w:cs="Arial"/>
                <w:szCs w:val="18"/>
              </w:rPr>
              <w:tab/>
              <w:t xml:space="preserve">support of </w:t>
            </w:r>
            <w:r w:rsidRPr="00976723">
              <w:rPr>
                <w:rFonts w:eastAsia="Batang" w:cs="Arial"/>
                <w:szCs w:val="18"/>
              </w:rPr>
              <w:t>prediction expiration time in the ACR request</w:t>
            </w:r>
            <w:r w:rsidR="00F91FF5" w:rsidRPr="00AF0E4D">
              <w:rPr>
                <w:rFonts w:eastAsia="Batang"/>
              </w:rPr>
              <w:t>;</w:t>
            </w:r>
          </w:p>
          <w:p w14:paraId="741729D2" w14:textId="4086246F" w:rsidR="005768A2" w:rsidRDefault="00F91FF5" w:rsidP="00F91FF5">
            <w:pPr>
              <w:keepNext/>
              <w:keepLines/>
              <w:spacing w:after="0"/>
              <w:rPr>
                <w:rFonts w:ascii="Arial" w:eastAsia="Batang" w:hAnsi="Arial" w:cs="Arial"/>
                <w:sz w:val="18"/>
                <w:szCs w:val="18"/>
              </w:rPr>
            </w:pPr>
            <w:r w:rsidRPr="00AF0E4D">
              <w:rPr>
                <w:rFonts w:eastAsia="Batang"/>
              </w:rPr>
              <w:t>-</w:t>
            </w:r>
            <w:r w:rsidRPr="00AF0E4D">
              <w:rPr>
                <w:rFonts w:eastAsia="Batang"/>
              </w:rPr>
              <w:tab/>
              <w:t>support for ACR modification procedure</w:t>
            </w:r>
            <w:r w:rsidR="005768A2">
              <w:rPr>
                <w:rFonts w:ascii="Arial" w:eastAsia="Batang" w:hAnsi="Arial" w:cs="Arial"/>
                <w:sz w:val="18"/>
                <w:szCs w:val="18"/>
              </w:rPr>
              <w:t>; and</w:t>
            </w:r>
          </w:p>
          <w:p w14:paraId="20549D8B" w14:textId="37AC442B" w:rsidR="00095268" w:rsidRDefault="005768A2" w:rsidP="005768A2">
            <w:pPr>
              <w:keepNext/>
              <w:keepLines/>
              <w:spacing w:after="0"/>
              <w:rPr>
                <w:rFonts w:ascii="Arial" w:eastAsia="Batang" w:hAnsi="Arial" w:cs="Arial"/>
                <w:sz w:val="18"/>
                <w:szCs w:val="18"/>
              </w:rPr>
            </w:pPr>
            <w:r w:rsidRPr="0017096D">
              <w:rPr>
                <w:rFonts w:ascii="Arial" w:eastAsia="Batang" w:hAnsi="Arial" w:cs="Arial"/>
                <w:sz w:val="18"/>
                <w:szCs w:val="18"/>
              </w:rPr>
              <w:t>-</w:t>
            </w:r>
            <w:r w:rsidRPr="0017096D">
              <w:rPr>
                <w:rFonts w:ascii="Arial" w:eastAsia="Batang" w:hAnsi="Arial" w:cs="Arial"/>
                <w:sz w:val="18"/>
                <w:szCs w:val="18"/>
              </w:rPr>
              <w:tab/>
            </w:r>
            <w:r>
              <w:rPr>
                <w:rFonts w:ascii="Arial" w:eastAsia="Batang" w:hAnsi="Arial" w:cs="Arial"/>
                <w:sz w:val="18"/>
                <w:szCs w:val="18"/>
              </w:rPr>
              <w:t>support of ACR for EAS bundle</w:t>
            </w:r>
            <w:r w:rsidR="00095268" w:rsidRPr="0017096D">
              <w:rPr>
                <w:rFonts w:ascii="Arial" w:eastAsia="Batang" w:hAnsi="Arial" w:cs="Arial"/>
                <w:sz w:val="18"/>
                <w:szCs w:val="18"/>
              </w:rPr>
              <w:t>.</w:t>
            </w:r>
          </w:p>
        </w:tc>
      </w:tr>
    </w:tbl>
    <w:p w14:paraId="70A25105" w14:textId="2929A5F5" w:rsidR="009E5347" w:rsidRDefault="009E5347" w:rsidP="009E5347"/>
    <w:p w14:paraId="58C48A2E" w14:textId="1A3D7768" w:rsidR="00AF0ACF" w:rsidRDefault="00AF0ACF" w:rsidP="00AF0ACF">
      <w:pPr>
        <w:pStyle w:val="Heading2"/>
      </w:pPr>
      <w:bookmarkStart w:id="1472" w:name="_Toc129301428"/>
      <w:bookmarkStart w:id="1473" w:name="_Toc160609390"/>
      <w:bookmarkStart w:id="1474" w:name="_Toc207750164"/>
      <w:r>
        <w:t>6.</w:t>
      </w:r>
      <w:r w:rsidR="00E55E8C">
        <w:t>6</w:t>
      </w:r>
      <w:r>
        <w:tab/>
      </w:r>
      <w:r w:rsidRPr="00931880">
        <w:t>Eees_EAS</w:t>
      </w:r>
      <w:r>
        <w:rPr>
          <w:lang w:eastAsia="zh-CN"/>
        </w:rPr>
        <w:t>InformationProvisioning</w:t>
      </w:r>
      <w:r>
        <w:t xml:space="preserve"> API</w:t>
      </w:r>
      <w:bookmarkEnd w:id="1472"/>
      <w:bookmarkEnd w:id="1473"/>
      <w:bookmarkEnd w:id="1474"/>
    </w:p>
    <w:p w14:paraId="06F5EC05" w14:textId="4749FF22" w:rsidR="00AF0ACF" w:rsidRDefault="00AF0ACF" w:rsidP="00AF0ACF">
      <w:pPr>
        <w:pStyle w:val="Heading3"/>
      </w:pPr>
      <w:bookmarkStart w:id="1475" w:name="_Toc129301429"/>
      <w:bookmarkStart w:id="1476" w:name="_Toc160609391"/>
      <w:bookmarkStart w:id="1477" w:name="_Toc207750165"/>
      <w:r>
        <w:t>6.</w:t>
      </w:r>
      <w:r w:rsidR="00E55E8C">
        <w:t>6</w:t>
      </w:r>
      <w:r>
        <w:t>.1</w:t>
      </w:r>
      <w:r>
        <w:tab/>
        <w:t>API URI</w:t>
      </w:r>
      <w:bookmarkEnd w:id="1475"/>
      <w:bookmarkEnd w:id="1476"/>
      <w:bookmarkEnd w:id="1477"/>
    </w:p>
    <w:p w14:paraId="236C1F1C" w14:textId="77777777" w:rsidR="00AF0ACF" w:rsidRDefault="00AF0ACF" w:rsidP="00AF0ACF">
      <w:pPr>
        <w:rPr>
          <w:lang w:eastAsia="zh-CN"/>
        </w:rPr>
      </w:pPr>
      <w:r>
        <w:rPr>
          <w:lang w:eastAsia="zh-CN"/>
        </w:rPr>
        <w:t>The Eees_EASInformationProvisioning service shall use the Eees_EASInformationProvisioning API.</w:t>
      </w:r>
    </w:p>
    <w:p w14:paraId="05F23DDB" w14:textId="77777777" w:rsidR="00AF0ACF" w:rsidRDefault="00AF0ACF" w:rsidP="00AF0ACF">
      <w:pPr>
        <w:rPr>
          <w:lang w:eastAsia="zh-CN"/>
        </w:rPr>
      </w:pPr>
      <w:r>
        <w:rPr>
          <w:lang w:eastAsia="zh-CN"/>
        </w:rPr>
        <w:t>The request URIs used in HTTP requests shall have the Resource URI structure defined in clause 6.1 with the following clarifications:</w:t>
      </w:r>
    </w:p>
    <w:p w14:paraId="393BB561" w14:textId="77777777" w:rsidR="00AF0ACF" w:rsidRDefault="00AF0ACF" w:rsidP="00AF0ACF">
      <w:pPr>
        <w:pStyle w:val="B1"/>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t>7.5 of 3GPP TS 29.558 [4]</w:t>
      </w:r>
      <w:r>
        <w:rPr>
          <w:noProof/>
          <w:lang w:eastAsia="zh-CN"/>
        </w:rPr>
        <w:t>.</w:t>
      </w:r>
    </w:p>
    <w:p w14:paraId="42AA1445" w14:textId="77777777" w:rsidR="00AF0ACF" w:rsidRDefault="00AF0ACF" w:rsidP="00AF0ACF">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-eas</w:t>
      </w:r>
      <w:r>
        <w:rPr>
          <w:lang w:eastAsia="zh-CN"/>
        </w:rPr>
        <w:t>infoprov</w:t>
      </w:r>
      <w:r>
        <w:t>".</w:t>
      </w:r>
    </w:p>
    <w:p w14:paraId="11D8603A" w14:textId="77777777" w:rsidR="00AF0ACF" w:rsidRDefault="00AF0ACF" w:rsidP="00AF0ACF">
      <w:pPr>
        <w:pStyle w:val="B1"/>
      </w:pPr>
      <w:r>
        <w:t>-</w:t>
      </w:r>
      <w:r>
        <w:tab/>
        <w:t>The &lt;apiVersion&gt; shall be "v1".</w:t>
      </w:r>
    </w:p>
    <w:p w14:paraId="34F05DA6" w14:textId="71C2D37C" w:rsidR="00AF0ACF" w:rsidRDefault="00AF0ACF" w:rsidP="00AF0ACF">
      <w:pPr>
        <w:pStyle w:val="B1"/>
      </w:pPr>
      <w:r>
        <w:t>-</w:t>
      </w:r>
      <w:r>
        <w:tab/>
        <w:t>The &lt;</w:t>
      </w:r>
      <w:r w:rsidRPr="00574036">
        <w:t>apiSpecificResourceUriPart</w:t>
      </w:r>
      <w:r>
        <w:t>&gt; shall be set as described in clause 6.</w:t>
      </w:r>
      <w:r w:rsidR="00E55E8C">
        <w:t>6</w:t>
      </w:r>
      <w:r>
        <w:t>.3.1.</w:t>
      </w:r>
    </w:p>
    <w:p w14:paraId="04457536" w14:textId="0C7B5EC9" w:rsidR="00AF0ACF" w:rsidRDefault="0016407B" w:rsidP="00AF0ACF">
      <w:pPr>
        <w:pStyle w:val="Heading3"/>
      </w:pPr>
      <w:bookmarkStart w:id="1478" w:name="_Toc129301430"/>
      <w:bookmarkStart w:id="1479" w:name="_Toc160609392"/>
      <w:bookmarkStart w:id="1480" w:name="_Toc207750166"/>
      <w:r>
        <w:t>6.</w:t>
      </w:r>
      <w:r w:rsidR="00E55E8C">
        <w:t>6.</w:t>
      </w:r>
      <w:r w:rsidR="00AF0ACF">
        <w:t>2</w:t>
      </w:r>
      <w:r w:rsidR="00AF0ACF">
        <w:tab/>
        <w:t>Resources</w:t>
      </w:r>
      <w:bookmarkEnd w:id="1478"/>
      <w:bookmarkEnd w:id="1479"/>
      <w:bookmarkEnd w:id="1480"/>
    </w:p>
    <w:p w14:paraId="77AE4C2A" w14:textId="77777777" w:rsidR="00AF0ACF" w:rsidRPr="00E33D95" w:rsidRDefault="00AF0ACF" w:rsidP="00AF0ACF">
      <w:r>
        <w:t>There are no resources defined for this API in this release of the specification.</w:t>
      </w:r>
    </w:p>
    <w:p w14:paraId="74ACE642" w14:textId="30300870" w:rsidR="00AF0ACF" w:rsidRPr="00F45482" w:rsidRDefault="00E55E8C" w:rsidP="00AF0ACF">
      <w:pPr>
        <w:pStyle w:val="Heading3"/>
      </w:pPr>
      <w:bookmarkStart w:id="1481" w:name="_Toc129301447"/>
      <w:bookmarkStart w:id="1482" w:name="_Toc160609393"/>
      <w:bookmarkStart w:id="1483" w:name="_Toc207750167"/>
      <w:r>
        <w:t>6.6.</w:t>
      </w:r>
      <w:r w:rsidR="00AF0ACF">
        <w:t>3</w:t>
      </w:r>
      <w:r w:rsidR="00AF0ACF">
        <w:tab/>
        <w:t>Custom operations without associated resources</w:t>
      </w:r>
      <w:bookmarkEnd w:id="1481"/>
      <w:bookmarkEnd w:id="1482"/>
      <w:bookmarkEnd w:id="1483"/>
    </w:p>
    <w:p w14:paraId="280A6DAF" w14:textId="6E48AEF0" w:rsidR="00AF0ACF" w:rsidRDefault="0016407B" w:rsidP="00AF0ACF">
      <w:pPr>
        <w:pStyle w:val="Heading4"/>
      </w:pPr>
      <w:bookmarkStart w:id="1484" w:name="_Toc129301431"/>
      <w:bookmarkStart w:id="1485" w:name="_Toc160609394"/>
      <w:bookmarkStart w:id="1486" w:name="_Toc207750168"/>
      <w:r>
        <w:t>6.6</w:t>
      </w:r>
      <w:r w:rsidR="00E55E8C">
        <w:t>.</w:t>
      </w:r>
      <w:r w:rsidR="00AF0ACF">
        <w:t>3</w:t>
      </w:r>
      <w:r w:rsidR="00AF0ACF" w:rsidRPr="00F35F4A">
        <w:t>.1</w:t>
      </w:r>
      <w:r w:rsidR="00AF0ACF" w:rsidRPr="00F35F4A">
        <w:tab/>
        <w:t>Overview</w:t>
      </w:r>
      <w:bookmarkEnd w:id="1484"/>
      <w:bookmarkEnd w:id="1485"/>
      <w:bookmarkEnd w:id="1486"/>
    </w:p>
    <w:p w14:paraId="331EA838" w14:textId="49FD7EFF" w:rsidR="00AF0ACF" w:rsidRDefault="00AF0ACF" w:rsidP="00AF0ACF">
      <w:pPr>
        <w:rPr>
          <w:color w:val="000000"/>
          <w:lang w:eastAsia="zh-CN"/>
        </w:rPr>
      </w:pPr>
      <w:r>
        <w:rPr>
          <w:lang w:eastAsia="zh-CN"/>
        </w:rPr>
        <w:t xml:space="preserve">The structure of the custom operation URIs of the </w:t>
      </w:r>
      <w:r w:rsidRPr="00F35F4A">
        <w:rPr>
          <w:lang w:val="en-IN"/>
        </w:rPr>
        <w:t>Eees_E</w:t>
      </w:r>
      <w:r>
        <w:rPr>
          <w:lang w:val="en-IN"/>
        </w:rPr>
        <w:t>ASI</w:t>
      </w:r>
      <w:r w:rsidRPr="002661A6">
        <w:rPr>
          <w:lang w:val="en-IN"/>
        </w:rPr>
        <w:t>nfo</w:t>
      </w:r>
      <w:r>
        <w:rPr>
          <w:lang w:val="en-IN"/>
        </w:rPr>
        <w:t>rmationP</w:t>
      </w:r>
      <w:r w:rsidRPr="002661A6">
        <w:rPr>
          <w:lang w:val="en-IN"/>
        </w:rPr>
        <w:t>rovisioning</w:t>
      </w:r>
      <w:r w:rsidRPr="00F35F4A">
        <w:t xml:space="preserve"> API</w:t>
      </w:r>
      <w:r>
        <w:rPr>
          <w:lang w:eastAsia="zh-CN"/>
        </w:rPr>
        <w:t xml:space="preserve"> is shown in f</w:t>
      </w:r>
      <w:r>
        <w:rPr>
          <w:color w:val="000000"/>
        </w:rPr>
        <w:t>igure </w:t>
      </w:r>
      <w:r w:rsidR="0016407B">
        <w:rPr>
          <w:color w:val="000000"/>
        </w:rPr>
        <w:t>6.6</w:t>
      </w:r>
      <w:r w:rsidR="00E55E8C">
        <w:rPr>
          <w:color w:val="000000"/>
        </w:rPr>
        <w:t>.</w:t>
      </w:r>
      <w:r>
        <w:rPr>
          <w:color w:val="000000"/>
        </w:rPr>
        <w:t>3.1</w:t>
      </w:r>
      <w:r>
        <w:rPr>
          <w:color w:val="000000"/>
        </w:rPr>
        <w:noBreakHyphen/>
      </w:r>
      <w:r>
        <w:rPr>
          <w:color w:val="000000"/>
          <w:lang w:eastAsia="zh-CN"/>
        </w:rPr>
        <w:t>1.</w:t>
      </w:r>
    </w:p>
    <w:p w14:paraId="3A28376C" w14:textId="37B9C958" w:rsidR="00AF0ACF" w:rsidRPr="00F35F4A" w:rsidRDefault="00AA18F6" w:rsidP="00AF0ACF">
      <w:pPr>
        <w:pStyle w:val="TH"/>
      </w:pPr>
      <w:r>
        <w:object w:dxaOrig="4821" w:dyaOrig="1611" w14:anchorId="20741A31">
          <v:shape id="_x0000_i1030" type="#_x0000_t75" style="width:236.65pt;height:79.85pt" o:ole="">
            <v:imagedata r:id="rId20" o:title=""/>
          </v:shape>
          <o:OLEObject Type="Embed" ProgID="Visio.Drawing.15" ShapeID="_x0000_i1030" DrawAspect="Content" ObjectID="_1820393905" r:id="rId21"/>
        </w:object>
      </w:r>
    </w:p>
    <w:p w14:paraId="33E30439" w14:textId="5A375CB7" w:rsidR="00AF0ACF" w:rsidRPr="00F35F4A" w:rsidRDefault="00AF0ACF" w:rsidP="00AF0ACF">
      <w:pPr>
        <w:pStyle w:val="TF"/>
      </w:pPr>
      <w:r w:rsidRPr="00F35F4A">
        <w:t>Figure</w:t>
      </w:r>
      <w:r>
        <w:t> </w:t>
      </w:r>
      <w:r w:rsidR="00E55E8C">
        <w:t>6</w:t>
      </w:r>
      <w:r w:rsidR="00A306C7">
        <w:t>.6</w:t>
      </w:r>
      <w:r w:rsidR="00E55E8C">
        <w:t>.</w:t>
      </w:r>
      <w:r>
        <w:t>3</w:t>
      </w:r>
      <w:r w:rsidRPr="00F35F4A">
        <w:t xml:space="preserve">.1-1: Resource URI structure of the </w:t>
      </w:r>
      <w:r w:rsidRPr="00F35F4A">
        <w:rPr>
          <w:lang w:val="en-IN"/>
        </w:rPr>
        <w:t>Eees_E</w:t>
      </w:r>
      <w:r>
        <w:rPr>
          <w:lang w:val="en-IN"/>
        </w:rPr>
        <w:t>ASI</w:t>
      </w:r>
      <w:r w:rsidRPr="002661A6">
        <w:rPr>
          <w:lang w:val="en-IN"/>
        </w:rPr>
        <w:t>nfo</w:t>
      </w:r>
      <w:r>
        <w:rPr>
          <w:lang w:val="en-IN"/>
        </w:rPr>
        <w:t>rmationP</w:t>
      </w:r>
      <w:r w:rsidRPr="002661A6">
        <w:rPr>
          <w:lang w:val="en-IN"/>
        </w:rPr>
        <w:t>rovisioning</w:t>
      </w:r>
      <w:r w:rsidRPr="00F35F4A">
        <w:t xml:space="preserve"> API</w:t>
      </w:r>
    </w:p>
    <w:p w14:paraId="2725DE51" w14:textId="1E5D8A1A" w:rsidR="00AF0ACF" w:rsidRPr="00F35F4A" w:rsidRDefault="00AF0ACF" w:rsidP="00AF0ACF">
      <w:r>
        <w:t>Table </w:t>
      </w:r>
      <w:r w:rsidR="00E55E8C">
        <w:t>6.6.</w:t>
      </w:r>
      <w:r>
        <w:t xml:space="preserve">3.1-1 provides an overview of the </w:t>
      </w:r>
      <w:r>
        <w:rPr>
          <w:lang w:eastAsia="zh-CN"/>
        </w:rPr>
        <w:t>custom operations</w:t>
      </w:r>
      <w:r>
        <w:t xml:space="preserve"> and applicable HTTP methods defined for the </w:t>
      </w:r>
      <w:r w:rsidRPr="00F35F4A">
        <w:rPr>
          <w:lang w:val="en-IN"/>
        </w:rPr>
        <w:t>Eees_E</w:t>
      </w:r>
      <w:r>
        <w:rPr>
          <w:lang w:val="en-IN"/>
        </w:rPr>
        <w:t>ASI</w:t>
      </w:r>
      <w:r w:rsidRPr="002661A6">
        <w:rPr>
          <w:lang w:val="en-IN"/>
        </w:rPr>
        <w:t>nfo</w:t>
      </w:r>
      <w:r>
        <w:rPr>
          <w:lang w:val="en-IN"/>
        </w:rPr>
        <w:t>rmationP</w:t>
      </w:r>
      <w:r w:rsidRPr="002661A6">
        <w:rPr>
          <w:lang w:val="en-IN"/>
        </w:rPr>
        <w:t>rovisioning</w:t>
      </w:r>
      <w:r w:rsidRPr="00F35F4A">
        <w:t xml:space="preserve"> </w:t>
      </w:r>
      <w:r>
        <w:t>API.</w:t>
      </w:r>
    </w:p>
    <w:p w14:paraId="72CE9A92" w14:textId="0FE44D47" w:rsidR="00AF0ACF" w:rsidRDefault="00AF0ACF" w:rsidP="00AF0ACF">
      <w:pPr>
        <w:pStyle w:val="TH"/>
      </w:pPr>
      <w:r w:rsidRPr="00F35F4A">
        <w:t>Table </w:t>
      </w:r>
      <w:r w:rsidR="00A306C7">
        <w:t>6.6</w:t>
      </w:r>
      <w:r w:rsidR="00E55E8C">
        <w:t>.</w:t>
      </w:r>
      <w:r>
        <w:t>3</w:t>
      </w:r>
      <w:r w:rsidRPr="00F35F4A">
        <w:t xml:space="preserve">.1-1: </w:t>
      </w:r>
      <w:r>
        <w:t>Custom operations without associated resources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48"/>
        <w:gridCol w:w="2128"/>
        <w:gridCol w:w="2126"/>
        <w:gridCol w:w="3633"/>
      </w:tblGrid>
      <w:tr w:rsidR="00AF0ACF" w:rsidRPr="00B54FF5" w14:paraId="494FC41B" w14:textId="77777777" w:rsidTr="0055125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7B0CC860" w14:textId="77777777" w:rsidR="00AF0ACF" w:rsidRPr="0016361A" w:rsidRDefault="00AF0ACF" w:rsidP="0055125D">
            <w:pPr>
              <w:pStyle w:val="TAH"/>
            </w:pPr>
            <w:r>
              <w:t>Operation name</w:t>
            </w:r>
          </w:p>
        </w:tc>
        <w:tc>
          <w:tcPr>
            <w:tcW w:w="1116" w:type="pct"/>
            <w:tcBorders>
              <w:top w:val="single" w:sz="4" w:space="0" w:color="auto"/>
              <w:left w:val="single" w:sz="4" w:space="0" w:color="auto"/>
              <w:bottom w:val="single" w:sz="4" w:space="0" w:color="auto"/>
              <w:right w:val="single" w:sz="4" w:space="0" w:color="auto"/>
            </w:tcBorders>
            <w:shd w:val="clear" w:color="auto" w:fill="C0C0C0"/>
            <w:hideMark/>
          </w:tcPr>
          <w:p w14:paraId="346FF619" w14:textId="77777777" w:rsidR="00AF0ACF" w:rsidRPr="0016361A" w:rsidRDefault="00AF0ACF" w:rsidP="0055125D">
            <w:pPr>
              <w:pStyle w:val="TAH"/>
            </w:pPr>
            <w:r w:rsidRPr="0016361A">
              <w:t>Custom operation URI</w:t>
            </w:r>
          </w:p>
        </w:tc>
        <w:tc>
          <w:tcPr>
            <w:tcW w:w="1115" w:type="pct"/>
            <w:tcBorders>
              <w:top w:val="single" w:sz="4" w:space="0" w:color="auto"/>
              <w:left w:val="single" w:sz="4" w:space="0" w:color="auto"/>
              <w:bottom w:val="single" w:sz="4" w:space="0" w:color="auto"/>
              <w:right w:val="single" w:sz="4" w:space="0" w:color="auto"/>
            </w:tcBorders>
            <w:shd w:val="clear" w:color="auto" w:fill="C0C0C0"/>
            <w:hideMark/>
          </w:tcPr>
          <w:p w14:paraId="4640F439" w14:textId="77777777" w:rsidR="00AF0ACF" w:rsidRPr="0016361A" w:rsidRDefault="00AF0ACF" w:rsidP="0055125D">
            <w:pPr>
              <w:pStyle w:val="TAH"/>
            </w:pPr>
            <w:r w:rsidRPr="0016361A">
              <w:t>Mapped HTTP method</w:t>
            </w:r>
          </w:p>
        </w:tc>
        <w:tc>
          <w:tcPr>
            <w:tcW w:w="1905" w:type="pct"/>
            <w:tcBorders>
              <w:top w:val="single" w:sz="4" w:space="0" w:color="auto"/>
              <w:left w:val="single" w:sz="4" w:space="0" w:color="auto"/>
              <w:bottom w:val="single" w:sz="4" w:space="0" w:color="auto"/>
              <w:right w:val="single" w:sz="4" w:space="0" w:color="auto"/>
            </w:tcBorders>
            <w:shd w:val="clear" w:color="auto" w:fill="C0C0C0"/>
            <w:hideMark/>
          </w:tcPr>
          <w:p w14:paraId="44E61210" w14:textId="77777777" w:rsidR="00AF0ACF" w:rsidRPr="0016361A" w:rsidRDefault="00AF0ACF" w:rsidP="0055125D">
            <w:pPr>
              <w:pStyle w:val="TAH"/>
            </w:pPr>
            <w:r w:rsidRPr="0016361A">
              <w:t>Description</w:t>
            </w:r>
          </w:p>
        </w:tc>
      </w:tr>
      <w:tr w:rsidR="00AF0ACF" w:rsidRPr="00B54FF5" w14:paraId="5D42F188" w14:textId="77777777" w:rsidTr="0055125D">
        <w:trPr>
          <w:jc w:val="center"/>
        </w:trPr>
        <w:tc>
          <w:tcPr>
            <w:tcW w:w="864" w:type="pct"/>
            <w:tcBorders>
              <w:top w:val="single" w:sz="4" w:space="0" w:color="auto"/>
              <w:left w:val="single" w:sz="4" w:space="0" w:color="auto"/>
              <w:bottom w:val="single" w:sz="4" w:space="0" w:color="auto"/>
              <w:right w:val="single" w:sz="4" w:space="0" w:color="auto"/>
            </w:tcBorders>
          </w:tcPr>
          <w:p w14:paraId="142326EA" w14:textId="0E8745B0" w:rsidR="00AF0ACF" w:rsidRDefault="00AA18F6" w:rsidP="0055125D">
            <w:pPr>
              <w:pStyle w:val="TAL"/>
            </w:pPr>
            <w:r>
              <w:t>Declare</w:t>
            </w:r>
          </w:p>
        </w:tc>
        <w:tc>
          <w:tcPr>
            <w:tcW w:w="1116" w:type="pct"/>
            <w:tcBorders>
              <w:top w:val="single" w:sz="4" w:space="0" w:color="auto"/>
              <w:left w:val="single" w:sz="4" w:space="0" w:color="auto"/>
              <w:bottom w:val="single" w:sz="4" w:space="0" w:color="auto"/>
              <w:right w:val="single" w:sz="4" w:space="0" w:color="auto"/>
            </w:tcBorders>
          </w:tcPr>
          <w:p w14:paraId="23989017" w14:textId="29E68BF1" w:rsidR="00AF0ACF" w:rsidRPr="0016361A" w:rsidRDefault="00AF0ACF" w:rsidP="0055125D">
            <w:pPr>
              <w:pStyle w:val="TAL"/>
            </w:pPr>
            <w:r>
              <w:t>/</w:t>
            </w:r>
            <w:r w:rsidR="00AA18F6">
              <w:t>declare</w:t>
            </w:r>
          </w:p>
        </w:tc>
        <w:tc>
          <w:tcPr>
            <w:tcW w:w="1115" w:type="pct"/>
            <w:tcBorders>
              <w:top w:val="single" w:sz="4" w:space="0" w:color="auto"/>
              <w:left w:val="single" w:sz="4" w:space="0" w:color="auto"/>
              <w:bottom w:val="single" w:sz="4" w:space="0" w:color="auto"/>
              <w:right w:val="single" w:sz="4" w:space="0" w:color="auto"/>
            </w:tcBorders>
          </w:tcPr>
          <w:p w14:paraId="2EDC74DC" w14:textId="0E5044C0" w:rsidR="00AF0ACF" w:rsidRPr="0016361A" w:rsidRDefault="00AF0ACF" w:rsidP="0055125D">
            <w:pPr>
              <w:pStyle w:val="TAL"/>
            </w:pPr>
            <w:r>
              <w:t>POST</w:t>
            </w:r>
          </w:p>
        </w:tc>
        <w:tc>
          <w:tcPr>
            <w:tcW w:w="1905" w:type="pct"/>
            <w:tcBorders>
              <w:top w:val="single" w:sz="4" w:space="0" w:color="auto"/>
              <w:left w:val="single" w:sz="4" w:space="0" w:color="auto"/>
              <w:bottom w:val="single" w:sz="4" w:space="0" w:color="auto"/>
              <w:right w:val="single" w:sz="4" w:space="0" w:color="auto"/>
            </w:tcBorders>
          </w:tcPr>
          <w:p w14:paraId="5A7BDFBB" w14:textId="515C81A5" w:rsidR="00AF0ACF" w:rsidRPr="0016361A" w:rsidRDefault="00AA18F6" w:rsidP="0055125D">
            <w:pPr>
              <w:pStyle w:val="TAL"/>
            </w:pPr>
            <w:r w:rsidRPr="00A01432">
              <w:t>EEC exchanging information about selected EAS</w:t>
            </w:r>
            <w:r>
              <w:t xml:space="preserve"> or</w:t>
            </w:r>
            <w:r w:rsidRPr="00A01432">
              <w:t xml:space="preserve"> ACR scenario selection</w:t>
            </w:r>
            <w:r>
              <w:t xml:space="preserve"> or both</w:t>
            </w:r>
          </w:p>
        </w:tc>
      </w:tr>
    </w:tbl>
    <w:p w14:paraId="7F00DB44" w14:textId="77777777" w:rsidR="00AF0ACF" w:rsidRPr="00AA55C7" w:rsidRDefault="00AF0ACF" w:rsidP="00AF0ACF">
      <w:bookmarkStart w:id="1487" w:name="_Toc129301442"/>
    </w:p>
    <w:p w14:paraId="5EE8B26B" w14:textId="248A9198" w:rsidR="00AF0ACF" w:rsidRDefault="00E55E8C" w:rsidP="00AF0ACF">
      <w:pPr>
        <w:pStyle w:val="Heading4"/>
      </w:pPr>
      <w:bookmarkStart w:id="1488" w:name="_Toc160609395"/>
      <w:bookmarkStart w:id="1489" w:name="_Toc207750169"/>
      <w:bookmarkStart w:id="1490" w:name="_Toc129301448"/>
      <w:bookmarkEnd w:id="1487"/>
      <w:r>
        <w:lastRenderedPageBreak/>
        <w:t>6.6.</w:t>
      </w:r>
      <w:r w:rsidR="00AF0ACF">
        <w:t>3.2</w:t>
      </w:r>
      <w:r w:rsidR="00AF0ACF">
        <w:tab/>
        <w:t xml:space="preserve">Operation: </w:t>
      </w:r>
      <w:r w:rsidR="00B259A9">
        <w:t>Declare</w:t>
      </w:r>
      <w:bookmarkEnd w:id="1488"/>
      <w:bookmarkEnd w:id="1489"/>
    </w:p>
    <w:p w14:paraId="2011904F" w14:textId="2B294A0F" w:rsidR="00AF0ACF" w:rsidRDefault="00E55E8C" w:rsidP="00AF0ACF">
      <w:pPr>
        <w:pStyle w:val="Heading5"/>
      </w:pPr>
      <w:bookmarkStart w:id="1491" w:name="_Toc160609396"/>
      <w:bookmarkStart w:id="1492" w:name="_Toc207750170"/>
      <w:r>
        <w:t>6.6.</w:t>
      </w:r>
      <w:r w:rsidR="00AF0ACF">
        <w:t>3.2.1</w:t>
      </w:r>
      <w:r w:rsidR="00AF0ACF">
        <w:tab/>
        <w:t>Description</w:t>
      </w:r>
      <w:bookmarkEnd w:id="1491"/>
      <w:bookmarkEnd w:id="1492"/>
    </w:p>
    <w:p w14:paraId="5CD9ED94" w14:textId="20856A87" w:rsidR="00AF0ACF" w:rsidRPr="00286A85" w:rsidRDefault="00AF0ACF" w:rsidP="00AF0ACF">
      <w:r w:rsidRPr="00286A85">
        <w:t xml:space="preserve">This custom operation allows the </w:t>
      </w:r>
      <w:r w:rsidRPr="000A58A6">
        <w:rPr>
          <w:lang w:val="en-US"/>
        </w:rPr>
        <w:t xml:space="preserve">EEC </w:t>
      </w:r>
      <w:r>
        <w:rPr>
          <w:lang w:val="en-US"/>
        </w:rPr>
        <w:t>to send the EAS information provisioning request to the EES</w:t>
      </w:r>
      <w:r w:rsidRPr="00286A85">
        <w:t xml:space="preserve"> </w:t>
      </w:r>
      <w:r>
        <w:t xml:space="preserve">to </w:t>
      </w:r>
      <w:r w:rsidR="00F273B5" w:rsidRPr="00395A1A">
        <w:t>declare EAS information</w:t>
      </w:r>
      <w:r w:rsidRPr="00286A85">
        <w:t>.</w:t>
      </w:r>
    </w:p>
    <w:p w14:paraId="2F7C4087" w14:textId="3FCD5158" w:rsidR="00AF0ACF" w:rsidRDefault="00E55E8C" w:rsidP="00AF0ACF">
      <w:pPr>
        <w:pStyle w:val="Heading5"/>
      </w:pPr>
      <w:bookmarkStart w:id="1493" w:name="_Toc160609397"/>
      <w:bookmarkStart w:id="1494" w:name="_Toc207750171"/>
      <w:r>
        <w:t>6.6.</w:t>
      </w:r>
      <w:r w:rsidR="00AF0ACF">
        <w:t>3.2.2</w:t>
      </w:r>
      <w:r w:rsidR="00AF0ACF">
        <w:tab/>
        <w:t>Operation Definition</w:t>
      </w:r>
      <w:bookmarkEnd w:id="1493"/>
      <w:bookmarkEnd w:id="1494"/>
    </w:p>
    <w:p w14:paraId="4CC434E3" w14:textId="6B482731" w:rsidR="00AF0ACF" w:rsidRPr="00384E92" w:rsidRDefault="00AF0ACF" w:rsidP="00AF0ACF">
      <w:r>
        <w:t>This operation shall support the request data structures, the response data structures and response codes specified in tables </w:t>
      </w:r>
      <w:r w:rsidR="00E55E8C">
        <w:t>6.6.</w:t>
      </w:r>
      <w:r>
        <w:t xml:space="preserve">3.2.2-1 and </w:t>
      </w:r>
      <w:r w:rsidR="00E55E8C">
        <w:t>6.6.</w:t>
      </w:r>
      <w:r>
        <w:t>3.2.2-2.</w:t>
      </w:r>
    </w:p>
    <w:p w14:paraId="1E2DCAFF" w14:textId="4714DDEB" w:rsidR="00AF0ACF" w:rsidRPr="001769FF" w:rsidRDefault="00AF0ACF" w:rsidP="00AF0ACF">
      <w:pPr>
        <w:pStyle w:val="TH"/>
      </w:pPr>
      <w:r w:rsidRPr="001769FF">
        <w:t>Table</w:t>
      </w:r>
      <w:r>
        <w:t> </w:t>
      </w:r>
      <w:r w:rsidR="00E55E8C">
        <w:t>6.6.</w:t>
      </w:r>
      <w:r>
        <w:t>3.2.2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AF0ACF" w:rsidRPr="00B54FF5" w14:paraId="15C47071" w14:textId="77777777" w:rsidTr="0055125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DD16D01" w14:textId="77777777" w:rsidR="00AF0ACF" w:rsidRPr="0016361A" w:rsidRDefault="00AF0ACF" w:rsidP="0055125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64FAD6F" w14:textId="77777777" w:rsidR="00AF0ACF" w:rsidRPr="0016361A" w:rsidRDefault="00AF0ACF" w:rsidP="0055125D">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9BD4EA4" w14:textId="77777777" w:rsidR="00AF0ACF" w:rsidRPr="0016361A" w:rsidRDefault="00AF0ACF" w:rsidP="0055125D">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E7EE92E" w14:textId="77777777" w:rsidR="00AF0ACF" w:rsidRPr="0016361A" w:rsidRDefault="00AF0ACF" w:rsidP="0055125D">
            <w:pPr>
              <w:pStyle w:val="TAH"/>
            </w:pPr>
            <w:r w:rsidRPr="0016361A">
              <w:t>Description</w:t>
            </w:r>
          </w:p>
        </w:tc>
      </w:tr>
      <w:tr w:rsidR="00AF0ACF" w:rsidRPr="00B54FF5" w14:paraId="5F7375D1" w14:textId="77777777" w:rsidTr="0055125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C1A53BA" w14:textId="6A07615C" w:rsidR="00AF0ACF" w:rsidRPr="0016361A" w:rsidRDefault="00F262BA" w:rsidP="0055125D">
            <w:pPr>
              <w:pStyle w:val="TAL"/>
            </w:pPr>
            <w:r>
              <w:t>EASInfoProvReq</w:t>
            </w:r>
          </w:p>
        </w:tc>
        <w:tc>
          <w:tcPr>
            <w:tcW w:w="425" w:type="dxa"/>
            <w:tcBorders>
              <w:top w:val="single" w:sz="4" w:space="0" w:color="auto"/>
              <w:left w:val="single" w:sz="6" w:space="0" w:color="000000"/>
              <w:bottom w:val="single" w:sz="6" w:space="0" w:color="000000"/>
              <w:right w:val="single" w:sz="6" w:space="0" w:color="000000"/>
            </w:tcBorders>
          </w:tcPr>
          <w:p w14:paraId="090AD4A6" w14:textId="77777777" w:rsidR="00AF0ACF" w:rsidRPr="0016361A" w:rsidRDefault="00AF0ACF" w:rsidP="0055125D">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7F8CA21E" w14:textId="77777777" w:rsidR="00AF0ACF" w:rsidRPr="00366EFF" w:rsidRDefault="00AF0ACF" w:rsidP="0055125D">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134537B" w14:textId="14EB69A3" w:rsidR="00AF0ACF" w:rsidRPr="0016361A" w:rsidRDefault="00F262BA" w:rsidP="00F262BA">
            <w:pPr>
              <w:pStyle w:val="TAL"/>
            </w:pPr>
            <w:r w:rsidRPr="00BE231A">
              <w:t>Information about the EAS information provisioning</w:t>
            </w:r>
            <w:r>
              <w:t xml:space="preserve"> request</w:t>
            </w:r>
            <w:r w:rsidR="00AF0ACF">
              <w:t>.</w:t>
            </w:r>
          </w:p>
        </w:tc>
      </w:tr>
    </w:tbl>
    <w:p w14:paraId="6B7BAE7C" w14:textId="77777777" w:rsidR="00AF0ACF" w:rsidRDefault="00AF0ACF" w:rsidP="00AF0ACF"/>
    <w:p w14:paraId="02E1C9E8" w14:textId="46B2109D" w:rsidR="00AF0ACF" w:rsidRPr="001769FF" w:rsidRDefault="00AF0ACF" w:rsidP="00AF0ACF">
      <w:pPr>
        <w:pStyle w:val="TH"/>
      </w:pPr>
      <w:r w:rsidRPr="001769FF">
        <w:t>Table</w:t>
      </w:r>
      <w:r>
        <w:t> </w:t>
      </w:r>
      <w:r w:rsidR="00E55E8C">
        <w:t>6.6.</w:t>
      </w:r>
      <w:r>
        <w:t>3.2.2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7"/>
        <w:gridCol w:w="423"/>
        <w:gridCol w:w="1276"/>
        <w:gridCol w:w="1701"/>
        <w:gridCol w:w="4628"/>
      </w:tblGrid>
      <w:tr w:rsidR="00AF0ACF" w:rsidRPr="00B54FF5" w14:paraId="7345A3CD" w14:textId="77777777" w:rsidTr="0055125D">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2B0B6A54" w14:textId="77777777" w:rsidR="00AF0ACF" w:rsidRPr="0016361A" w:rsidRDefault="00AF0ACF" w:rsidP="0055125D">
            <w:pPr>
              <w:pStyle w:val="TAH"/>
            </w:pPr>
            <w:r w:rsidRPr="0016361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FFACFF6" w14:textId="77777777" w:rsidR="00AF0ACF" w:rsidRPr="0016361A" w:rsidRDefault="00AF0ACF" w:rsidP="0055125D">
            <w:pPr>
              <w:pStyle w:val="TAH"/>
            </w:pPr>
            <w:r w:rsidRPr="0016361A">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04091119" w14:textId="77777777" w:rsidR="00AF0ACF" w:rsidRPr="0016361A" w:rsidRDefault="00AF0ACF" w:rsidP="0055125D">
            <w:pPr>
              <w:pStyle w:val="TAH"/>
            </w:pPr>
            <w:r w:rsidRPr="0016361A">
              <w:t>Cardinality</w:t>
            </w:r>
          </w:p>
        </w:tc>
        <w:tc>
          <w:tcPr>
            <w:tcW w:w="892" w:type="pct"/>
            <w:tcBorders>
              <w:top w:val="single" w:sz="4" w:space="0" w:color="auto"/>
              <w:left w:val="single" w:sz="4" w:space="0" w:color="auto"/>
              <w:bottom w:val="single" w:sz="4" w:space="0" w:color="auto"/>
              <w:right w:val="single" w:sz="4" w:space="0" w:color="auto"/>
            </w:tcBorders>
            <w:shd w:val="clear" w:color="auto" w:fill="C0C0C0"/>
          </w:tcPr>
          <w:p w14:paraId="6AE1A1F4" w14:textId="77777777" w:rsidR="00AF0ACF" w:rsidRPr="0016361A" w:rsidRDefault="00AF0ACF" w:rsidP="0055125D">
            <w:pPr>
              <w:pStyle w:val="TAH"/>
            </w:pPr>
            <w:r w:rsidRPr="0016361A">
              <w:t>Response</w:t>
            </w:r>
            <w:r>
              <w:t xml:space="preserve"> </w:t>
            </w:r>
            <w:r w:rsidRPr="0016361A">
              <w:t>codes</w:t>
            </w:r>
          </w:p>
        </w:tc>
        <w:tc>
          <w:tcPr>
            <w:tcW w:w="2427" w:type="pct"/>
            <w:tcBorders>
              <w:top w:val="single" w:sz="4" w:space="0" w:color="auto"/>
              <w:left w:val="single" w:sz="4" w:space="0" w:color="auto"/>
              <w:bottom w:val="single" w:sz="4" w:space="0" w:color="auto"/>
              <w:right w:val="single" w:sz="4" w:space="0" w:color="auto"/>
            </w:tcBorders>
            <w:shd w:val="clear" w:color="auto" w:fill="C0C0C0"/>
          </w:tcPr>
          <w:p w14:paraId="6D0EFE7B" w14:textId="77777777" w:rsidR="00AF0ACF" w:rsidRPr="0016361A" w:rsidRDefault="00AF0ACF" w:rsidP="0055125D">
            <w:pPr>
              <w:pStyle w:val="TAH"/>
            </w:pPr>
            <w:r w:rsidRPr="0016361A">
              <w:t>Description</w:t>
            </w:r>
          </w:p>
        </w:tc>
      </w:tr>
      <w:tr w:rsidR="00B11C49" w:rsidRPr="00167BEA" w14:paraId="7A93ED3C" w14:textId="77777777" w:rsidTr="00B11C49">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vAlign w:val="center"/>
          </w:tcPr>
          <w:p w14:paraId="4D1DCA2D" w14:textId="77777777" w:rsidR="00B11C49" w:rsidRPr="00167BEA" w:rsidRDefault="00B11C49" w:rsidP="005B1308">
            <w:pPr>
              <w:pStyle w:val="TAL"/>
            </w:pPr>
            <w:r>
              <w:t>EASInfoProvResp</w:t>
            </w:r>
          </w:p>
        </w:tc>
        <w:tc>
          <w:tcPr>
            <w:tcW w:w="222" w:type="pct"/>
            <w:tcBorders>
              <w:top w:val="single" w:sz="4" w:space="0" w:color="auto"/>
              <w:left w:val="single" w:sz="4" w:space="0" w:color="auto"/>
              <w:bottom w:val="single" w:sz="4" w:space="0" w:color="auto"/>
              <w:right w:val="single" w:sz="4" w:space="0" w:color="auto"/>
            </w:tcBorders>
            <w:shd w:val="clear" w:color="auto" w:fill="C0C0C0"/>
            <w:vAlign w:val="center"/>
          </w:tcPr>
          <w:p w14:paraId="0AE20D86" w14:textId="77777777" w:rsidR="00B11C49" w:rsidRPr="00167BEA" w:rsidRDefault="00B11C49" w:rsidP="005B1308">
            <w:pPr>
              <w:pStyle w:val="TAL"/>
            </w:pPr>
            <w:r w:rsidRPr="00167BEA">
              <w:t>M</w:t>
            </w:r>
          </w:p>
        </w:tc>
        <w:tc>
          <w:tcPr>
            <w:tcW w:w="669" w:type="pct"/>
            <w:tcBorders>
              <w:top w:val="single" w:sz="4" w:space="0" w:color="auto"/>
              <w:left w:val="single" w:sz="4" w:space="0" w:color="auto"/>
              <w:bottom w:val="single" w:sz="4" w:space="0" w:color="auto"/>
              <w:right w:val="single" w:sz="4" w:space="0" w:color="auto"/>
            </w:tcBorders>
            <w:shd w:val="clear" w:color="auto" w:fill="C0C0C0"/>
            <w:vAlign w:val="center"/>
          </w:tcPr>
          <w:p w14:paraId="1D2D73BF" w14:textId="77777777" w:rsidR="00B11C49" w:rsidRPr="00167BEA" w:rsidRDefault="00B11C49" w:rsidP="005B1308">
            <w:pPr>
              <w:pStyle w:val="TAL"/>
            </w:pPr>
            <w:r w:rsidRPr="00167BEA">
              <w:t>1</w:t>
            </w:r>
          </w:p>
        </w:tc>
        <w:tc>
          <w:tcPr>
            <w:tcW w:w="892" w:type="pct"/>
            <w:tcBorders>
              <w:top w:val="single" w:sz="4" w:space="0" w:color="auto"/>
              <w:left w:val="single" w:sz="4" w:space="0" w:color="auto"/>
              <w:bottom w:val="single" w:sz="4" w:space="0" w:color="auto"/>
              <w:right w:val="single" w:sz="4" w:space="0" w:color="auto"/>
            </w:tcBorders>
            <w:shd w:val="clear" w:color="auto" w:fill="C0C0C0"/>
            <w:vAlign w:val="center"/>
          </w:tcPr>
          <w:p w14:paraId="73BE2459" w14:textId="77777777" w:rsidR="00B11C49" w:rsidRPr="00167BEA" w:rsidRDefault="00B11C49" w:rsidP="005B1308">
            <w:pPr>
              <w:pStyle w:val="TAL"/>
            </w:pPr>
            <w:r w:rsidRPr="00167BEA">
              <w:t>200 OK</w:t>
            </w:r>
          </w:p>
        </w:tc>
        <w:tc>
          <w:tcPr>
            <w:tcW w:w="2427" w:type="pct"/>
            <w:tcBorders>
              <w:top w:val="single" w:sz="4" w:space="0" w:color="auto"/>
              <w:left w:val="single" w:sz="4" w:space="0" w:color="auto"/>
              <w:bottom w:val="single" w:sz="4" w:space="0" w:color="auto"/>
              <w:right w:val="single" w:sz="4" w:space="0" w:color="auto"/>
            </w:tcBorders>
            <w:shd w:val="clear" w:color="auto" w:fill="C0C0C0"/>
            <w:vAlign w:val="center"/>
          </w:tcPr>
          <w:p w14:paraId="608572DA" w14:textId="77777777" w:rsidR="00B11C49" w:rsidRPr="00167BEA" w:rsidRDefault="00B11C49" w:rsidP="005B1308">
            <w:pPr>
              <w:pStyle w:val="TAL"/>
            </w:pPr>
            <w:r w:rsidRPr="004403D8">
              <w:t>Information about the EAS information provisioning response</w:t>
            </w:r>
            <w:r w:rsidRPr="00167BEA">
              <w:t>.</w:t>
            </w:r>
          </w:p>
        </w:tc>
      </w:tr>
      <w:tr w:rsidR="00AF0ACF" w:rsidRPr="00B54FF5" w14:paraId="7BA1ED40" w14:textId="77777777" w:rsidTr="0055125D">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tcPr>
          <w:p w14:paraId="51A9D7B2" w14:textId="77777777" w:rsidR="00AF0ACF" w:rsidRPr="0016361A" w:rsidRDefault="00AF0ACF" w:rsidP="0055125D">
            <w:pPr>
              <w:pStyle w:val="TAL"/>
            </w:pPr>
            <w:r>
              <w:t>n/a</w:t>
            </w:r>
          </w:p>
        </w:tc>
        <w:tc>
          <w:tcPr>
            <w:tcW w:w="222" w:type="pct"/>
            <w:tcBorders>
              <w:top w:val="single" w:sz="4" w:space="0" w:color="auto"/>
              <w:left w:val="single" w:sz="6" w:space="0" w:color="000000"/>
              <w:bottom w:val="single" w:sz="6" w:space="0" w:color="000000"/>
              <w:right w:val="single" w:sz="6" w:space="0" w:color="000000"/>
            </w:tcBorders>
          </w:tcPr>
          <w:p w14:paraId="7BC4BAFA" w14:textId="77777777" w:rsidR="00AF0ACF" w:rsidRPr="0016361A" w:rsidRDefault="00AF0ACF" w:rsidP="0055125D">
            <w:pPr>
              <w:pStyle w:val="TAC"/>
            </w:pPr>
          </w:p>
        </w:tc>
        <w:tc>
          <w:tcPr>
            <w:tcW w:w="669" w:type="pct"/>
            <w:tcBorders>
              <w:top w:val="single" w:sz="4" w:space="0" w:color="auto"/>
              <w:left w:val="single" w:sz="6" w:space="0" w:color="000000"/>
              <w:bottom w:val="single" w:sz="6" w:space="0" w:color="000000"/>
              <w:right w:val="single" w:sz="6" w:space="0" w:color="000000"/>
            </w:tcBorders>
          </w:tcPr>
          <w:p w14:paraId="4545F790" w14:textId="77777777" w:rsidR="00AF0ACF" w:rsidRPr="0016361A" w:rsidRDefault="00AF0ACF" w:rsidP="0055125D">
            <w:pPr>
              <w:pStyle w:val="TAL"/>
            </w:pPr>
          </w:p>
        </w:tc>
        <w:tc>
          <w:tcPr>
            <w:tcW w:w="892" w:type="pct"/>
            <w:tcBorders>
              <w:top w:val="single" w:sz="4" w:space="0" w:color="auto"/>
              <w:left w:val="single" w:sz="6" w:space="0" w:color="000000"/>
              <w:bottom w:val="single" w:sz="6" w:space="0" w:color="000000"/>
              <w:right w:val="single" w:sz="6" w:space="0" w:color="000000"/>
            </w:tcBorders>
          </w:tcPr>
          <w:p w14:paraId="28373B23" w14:textId="77777777" w:rsidR="00AF0ACF" w:rsidRPr="0016361A" w:rsidRDefault="00AF0ACF" w:rsidP="0055125D">
            <w:pPr>
              <w:pStyle w:val="TAL"/>
            </w:pPr>
            <w:r>
              <w:t>204 No Content</w:t>
            </w:r>
          </w:p>
        </w:tc>
        <w:tc>
          <w:tcPr>
            <w:tcW w:w="2427" w:type="pct"/>
            <w:tcBorders>
              <w:top w:val="single" w:sz="4" w:space="0" w:color="auto"/>
              <w:left w:val="single" w:sz="6" w:space="0" w:color="000000"/>
              <w:bottom w:val="single" w:sz="6" w:space="0" w:color="000000"/>
              <w:right w:val="single" w:sz="6" w:space="0" w:color="000000"/>
            </w:tcBorders>
            <w:shd w:val="clear" w:color="auto" w:fill="auto"/>
          </w:tcPr>
          <w:p w14:paraId="69E46FCD" w14:textId="7B1FFFE3" w:rsidR="00AF0ACF" w:rsidRPr="0016361A" w:rsidRDefault="00AF0ACF" w:rsidP="00D57CFE">
            <w:pPr>
              <w:pStyle w:val="TAL"/>
            </w:pPr>
            <w:r>
              <w:t xml:space="preserve">The </w:t>
            </w:r>
            <w:r w:rsidR="00D57CFE">
              <w:t>EAS</w:t>
            </w:r>
            <w:r>
              <w:t xml:space="preserve"> information request is successfully received and processed.</w:t>
            </w:r>
          </w:p>
        </w:tc>
      </w:tr>
      <w:tr w:rsidR="00AF0ACF" w:rsidRPr="00B54FF5" w14:paraId="007946D2" w14:textId="77777777" w:rsidTr="0055125D">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vAlign w:val="center"/>
          </w:tcPr>
          <w:p w14:paraId="0E17B207" w14:textId="77777777" w:rsidR="00AF0ACF" w:rsidRDefault="00AF0ACF" w:rsidP="0055125D">
            <w:pPr>
              <w:pStyle w:val="TAL"/>
            </w:pPr>
            <w:r>
              <w:t>n/a</w:t>
            </w:r>
          </w:p>
        </w:tc>
        <w:tc>
          <w:tcPr>
            <w:tcW w:w="222" w:type="pct"/>
            <w:tcBorders>
              <w:top w:val="single" w:sz="4" w:space="0" w:color="auto"/>
              <w:left w:val="single" w:sz="6" w:space="0" w:color="000000"/>
              <w:bottom w:val="single" w:sz="6" w:space="0" w:color="000000"/>
              <w:right w:val="single" w:sz="6" w:space="0" w:color="000000"/>
            </w:tcBorders>
            <w:vAlign w:val="center"/>
          </w:tcPr>
          <w:p w14:paraId="3E158119" w14:textId="77777777" w:rsidR="00AF0ACF" w:rsidRPr="0016361A" w:rsidRDefault="00AF0ACF" w:rsidP="0055125D">
            <w:pPr>
              <w:pStyle w:val="TAC"/>
            </w:pPr>
          </w:p>
        </w:tc>
        <w:tc>
          <w:tcPr>
            <w:tcW w:w="669" w:type="pct"/>
            <w:tcBorders>
              <w:top w:val="single" w:sz="4" w:space="0" w:color="auto"/>
              <w:left w:val="single" w:sz="6" w:space="0" w:color="000000"/>
              <w:bottom w:val="single" w:sz="6" w:space="0" w:color="000000"/>
              <w:right w:val="single" w:sz="6" w:space="0" w:color="000000"/>
            </w:tcBorders>
            <w:vAlign w:val="center"/>
          </w:tcPr>
          <w:p w14:paraId="5A066BA8" w14:textId="77777777" w:rsidR="00AF0ACF" w:rsidRPr="0016361A" w:rsidRDefault="00AF0ACF" w:rsidP="0055125D">
            <w:pPr>
              <w:pStyle w:val="TAL"/>
            </w:pPr>
          </w:p>
        </w:tc>
        <w:tc>
          <w:tcPr>
            <w:tcW w:w="892" w:type="pct"/>
            <w:tcBorders>
              <w:top w:val="single" w:sz="4" w:space="0" w:color="auto"/>
              <w:left w:val="single" w:sz="6" w:space="0" w:color="000000"/>
              <w:bottom w:val="single" w:sz="6" w:space="0" w:color="000000"/>
              <w:right w:val="single" w:sz="6" w:space="0" w:color="000000"/>
            </w:tcBorders>
            <w:vAlign w:val="center"/>
          </w:tcPr>
          <w:p w14:paraId="435CE220" w14:textId="77777777" w:rsidR="00AF0ACF" w:rsidRDefault="00AF0ACF" w:rsidP="0055125D">
            <w:pPr>
              <w:pStyle w:val="TAL"/>
            </w:pPr>
            <w:r>
              <w:t>307 Temporary Redirect</w:t>
            </w:r>
          </w:p>
        </w:tc>
        <w:tc>
          <w:tcPr>
            <w:tcW w:w="2427" w:type="pct"/>
            <w:tcBorders>
              <w:top w:val="single" w:sz="4" w:space="0" w:color="auto"/>
              <w:left w:val="single" w:sz="6" w:space="0" w:color="000000"/>
              <w:bottom w:val="single" w:sz="6" w:space="0" w:color="000000"/>
              <w:right w:val="single" w:sz="6" w:space="0" w:color="000000"/>
            </w:tcBorders>
            <w:shd w:val="clear" w:color="auto" w:fill="auto"/>
            <w:vAlign w:val="center"/>
          </w:tcPr>
          <w:p w14:paraId="5D5BB426" w14:textId="77777777" w:rsidR="00AF0ACF" w:rsidRDefault="00AF0ACF" w:rsidP="0055125D">
            <w:pPr>
              <w:pStyle w:val="TAL"/>
            </w:pPr>
            <w:r>
              <w:t>Temporary redirection. The response shall include a Location header field containing an alternative target URI located in an alternative EES.</w:t>
            </w:r>
          </w:p>
          <w:p w14:paraId="221AFD6F" w14:textId="77777777" w:rsidR="00AF0ACF" w:rsidRDefault="00AF0ACF" w:rsidP="0055125D">
            <w:pPr>
              <w:pStyle w:val="TAL"/>
            </w:pPr>
            <w:r>
              <w:t>Redirection handling is described in clause 5.2.10 of 3GPP TS 29.122 [2].</w:t>
            </w:r>
          </w:p>
        </w:tc>
      </w:tr>
      <w:tr w:rsidR="00AF0ACF" w:rsidRPr="00B54FF5" w14:paraId="5F719573" w14:textId="77777777" w:rsidTr="0055125D">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vAlign w:val="center"/>
          </w:tcPr>
          <w:p w14:paraId="479EA24E" w14:textId="77777777" w:rsidR="00AF0ACF" w:rsidRDefault="00AF0ACF" w:rsidP="0055125D">
            <w:pPr>
              <w:pStyle w:val="TAL"/>
            </w:pPr>
            <w:r>
              <w:t>n/a</w:t>
            </w:r>
          </w:p>
        </w:tc>
        <w:tc>
          <w:tcPr>
            <w:tcW w:w="222" w:type="pct"/>
            <w:tcBorders>
              <w:top w:val="single" w:sz="4" w:space="0" w:color="auto"/>
              <w:left w:val="single" w:sz="6" w:space="0" w:color="000000"/>
              <w:bottom w:val="single" w:sz="6" w:space="0" w:color="000000"/>
              <w:right w:val="single" w:sz="6" w:space="0" w:color="000000"/>
            </w:tcBorders>
            <w:vAlign w:val="center"/>
          </w:tcPr>
          <w:p w14:paraId="2BC57722" w14:textId="77777777" w:rsidR="00AF0ACF" w:rsidRPr="0016361A" w:rsidRDefault="00AF0ACF" w:rsidP="0055125D">
            <w:pPr>
              <w:pStyle w:val="TAC"/>
            </w:pPr>
          </w:p>
        </w:tc>
        <w:tc>
          <w:tcPr>
            <w:tcW w:w="669" w:type="pct"/>
            <w:tcBorders>
              <w:top w:val="single" w:sz="4" w:space="0" w:color="auto"/>
              <w:left w:val="single" w:sz="6" w:space="0" w:color="000000"/>
              <w:bottom w:val="single" w:sz="6" w:space="0" w:color="000000"/>
              <w:right w:val="single" w:sz="6" w:space="0" w:color="000000"/>
            </w:tcBorders>
            <w:vAlign w:val="center"/>
          </w:tcPr>
          <w:p w14:paraId="51782EC3" w14:textId="77777777" w:rsidR="00AF0ACF" w:rsidRPr="0016361A" w:rsidRDefault="00AF0ACF" w:rsidP="0055125D">
            <w:pPr>
              <w:pStyle w:val="TAL"/>
            </w:pPr>
          </w:p>
        </w:tc>
        <w:tc>
          <w:tcPr>
            <w:tcW w:w="892" w:type="pct"/>
            <w:tcBorders>
              <w:top w:val="single" w:sz="4" w:space="0" w:color="auto"/>
              <w:left w:val="single" w:sz="6" w:space="0" w:color="000000"/>
              <w:bottom w:val="single" w:sz="6" w:space="0" w:color="000000"/>
              <w:right w:val="single" w:sz="6" w:space="0" w:color="000000"/>
            </w:tcBorders>
            <w:vAlign w:val="center"/>
          </w:tcPr>
          <w:p w14:paraId="0AA6DFC3" w14:textId="77777777" w:rsidR="00AF0ACF" w:rsidRDefault="00AF0ACF" w:rsidP="0055125D">
            <w:pPr>
              <w:pStyle w:val="TAL"/>
            </w:pPr>
            <w:r>
              <w:t>308 Permanent Redirect</w:t>
            </w:r>
          </w:p>
        </w:tc>
        <w:tc>
          <w:tcPr>
            <w:tcW w:w="2427" w:type="pct"/>
            <w:tcBorders>
              <w:top w:val="single" w:sz="4" w:space="0" w:color="auto"/>
              <w:left w:val="single" w:sz="6" w:space="0" w:color="000000"/>
              <w:bottom w:val="single" w:sz="6" w:space="0" w:color="000000"/>
              <w:right w:val="single" w:sz="6" w:space="0" w:color="000000"/>
            </w:tcBorders>
            <w:shd w:val="clear" w:color="auto" w:fill="auto"/>
            <w:vAlign w:val="center"/>
          </w:tcPr>
          <w:p w14:paraId="3EE2E50D" w14:textId="77777777" w:rsidR="00AF0ACF" w:rsidRDefault="00AF0ACF" w:rsidP="0055125D">
            <w:pPr>
              <w:pStyle w:val="TAL"/>
            </w:pPr>
            <w:r>
              <w:t>Permanent redirection. The response shall include a Location header field containing an alternative target URI located in an alternative EES.</w:t>
            </w:r>
          </w:p>
          <w:p w14:paraId="2179F9D1" w14:textId="77777777" w:rsidR="00AF0ACF" w:rsidRDefault="00AF0ACF" w:rsidP="0055125D">
            <w:pPr>
              <w:pStyle w:val="TAL"/>
            </w:pPr>
            <w:r>
              <w:t>Redirection handling is described in clause 5.2.10 of 3GPP TS 29.122 [2].</w:t>
            </w:r>
          </w:p>
        </w:tc>
      </w:tr>
      <w:tr w:rsidR="00AF0ACF" w:rsidRPr="00B54FF5" w14:paraId="64700546" w14:textId="77777777" w:rsidTr="0055125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37F4468" w14:textId="77777777" w:rsidR="00AF0ACF" w:rsidRPr="0016361A" w:rsidRDefault="00AF0ACF" w:rsidP="0055125D">
            <w:pPr>
              <w:pStyle w:val="TAN"/>
            </w:pPr>
            <w:r w:rsidRPr="0016361A">
              <w:t>NOTE:</w:t>
            </w:r>
            <w:r w:rsidRPr="0016361A">
              <w:rPr>
                <w:noProof/>
              </w:rPr>
              <w:tab/>
              <w:t xml:space="preserve">The manadatory </w:t>
            </w:r>
            <w:r w:rsidRPr="0016361A">
              <w:t>HTTP error status code</w:t>
            </w:r>
            <w:r>
              <w:t>s</w:t>
            </w:r>
            <w:r w:rsidRPr="0016361A">
              <w:t xml:space="preserve"> for the POST method listed </w:t>
            </w:r>
            <w:r>
              <w:t>in t</w:t>
            </w:r>
            <w:r w:rsidRPr="00E17A7A">
              <w:t>able</w:t>
            </w:r>
            <w:r>
              <w:t> </w:t>
            </w:r>
            <w:r w:rsidRPr="00E17A7A">
              <w:t>5.2.6-1 of 3GPP TS 29.122 [</w:t>
            </w:r>
            <w:r>
              <w:t>3</w:t>
            </w:r>
            <w:r w:rsidRPr="00E17A7A">
              <w:t>] also apply.</w:t>
            </w:r>
          </w:p>
        </w:tc>
      </w:tr>
    </w:tbl>
    <w:p w14:paraId="388730D0" w14:textId="77777777" w:rsidR="00AF0ACF" w:rsidRDefault="00AF0ACF" w:rsidP="00AF0ACF"/>
    <w:p w14:paraId="356861FF" w14:textId="07B2A946" w:rsidR="00AF0ACF" w:rsidRDefault="00AF0ACF" w:rsidP="00AF0ACF">
      <w:pPr>
        <w:pStyle w:val="TH"/>
      </w:pPr>
      <w:r>
        <w:t>Table </w:t>
      </w:r>
      <w:r w:rsidR="00E55E8C">
        <w:t>6.6.</w:t>
      </w:r>
      <w:r>
        <w:t>3.2.2-3: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AF0ACF" w14:paraId="1390E45B" w14:textId="77777777" w:rsidTr="0055125D">
        <w:trPr>
          <w:jc w:val="center"/>
        </w:trPr>
        <w:tc>
          <w:tcPr>
            <w:tcW w:w="825" w:type="pct"/>
            <w:shd w:val="clear" w:color="auto" w:fill="C0C0C0"/>
            <w:vAlign w:val="center"/>
          </w:tcPr>
          <w:p w14:paraId="00844397" w14:textId="77777777" w:rsidR="00AF0ACF" w:rsidRDefault="00AF0ACF" w:rsidP="0055125D">
            <w:pPr>
              <w:pStyle w:val="TAH"/>
            </w:pPr>
            <w:r>
              <w:t>Name</w:t>
            </w:r>
          </w:p>
        </w:tc>
        <w:tc>
          <w:tcPr>
            <w:tcW w:w="732" w:type="pct"/>
            <w:shd w:val="clear" w:color="auto" w:fill="C0C0C0"/>
            <w:vAlign w:val="center"/>
          </w:tcPr>
          <w:p w14:paraId="6D21A410" w14:textId="77777777" w:rsidR="00AF0ACF" w:rsidRDefault="00AF0ACF" w:rsidP="0055125D">
            <w:pPr>
              <w:pStyle w:val="TAH"/>
            </w:pPr>
            <w:r>
              <w:t>Data type</w:t>
            </w:r>
          </w:p>
        </w:tc>
        <w:tc>
          <w:tcPr>
            <w:tcW w:w="217" w:type="pct"/>
            <w:shd w:val="clear" w:color="auto" w:fill="C0C0C0"/>
            <w:vAlign w:val="center"/>
          </w:tcPr>
          <w:p w14:paraId="3E9FDA19" w14:textId="77777777" w:rsidR="00AF0ACF" w:rsidRDefault="00AF0ACF" w:rsidP="0055125D">
            <w:pPr>
              <w:pStyle w:val="TAH"/>
            </w:pPr>
            <w:r>
              <w:t>P</w:t>
            </w:r>
          </w:p>
        </w:tc>
        <w:tc>
          <w:tcPr>
            <w:tcW w:w="581" w:type="pct"/>
            <w:shd w:val="clear" w:color="auto" w:fill="C0C0C0"/>
            <w:vAlign w:val="center"/>
          </w:tcPr>
          <w:p w14:paraId="157EBFD6" w14:textId="77777777" w:rsidR="00AF0ACF" w:rsidRDefault="00AF0ACF" w:rsidP="0055125D">
            <w:pPr>
              <w:pStyle w:val="TAH"/>
            </w:pPr>
            <w:r>
              <w:t>Cardinality</w:t>
            </w:r>
          </w:p>
        </w:tc>
        <w:tc>
          <w:tcPr>
            <w:tcW w:w="2645" w:type="pct"/>
            <w:shd w:val="clear" w:color="auto" w:fill="C0C0C0"/>
            <w:vAlign w:val="center"/>
          </w:tcPr>
          <w:p w14:paraId="3A92248C" w14:textId="77777777" w:rsidR="00AF0ACF" w:rsidRDefault="00AF0ACF" w:rsidP="0055125D">
            <w:pPr>
              <w:pStyle w:val="TAH"/>
            </w:pPr>
            <w:r>
              <w:t>Description</w:t>
            </w:r>
          </w:p>
        </w:tc>
      </w:tr>
      <w:tr w:rsidR="00AF0ACF" w14:paraId="7856A8C4" w14:textId="77777777" w:rsidTr="0055125D">
        <w:trPr>
          <w:jc w:val="center"/>
        </w:trPr>
        <w:tc>
          <w:tcPr>
            <w:tcW w:w="825" w:type="pct"/>
            <w:shd w:val="clear" w:color="auto" w:fill="auto"/>
            <w:vAlign w:val="center"/>
          </w:tcPr>
          <w:p w14:paraId="38953433" w14:textId="77777777" w:rsidR="00AF0ACF" w:rsidRDefault="00AF0ACF" w:rsidP="0055125D">
            <w:pPr>
              <w:pStyle w:val="TAL"/>
            </w:pPr>
            <w:r>
              <w:t>Location</w:t>
            </w:r>
          </w:p>
        </w:tc>
        <w:tc>
          <w:tcPr>
            <w:tcW w:w="732" w:type="pct"/>
            <w:vAlign w:val="center"/>
          </w:tcPr>
          <w:p w14:paraId="4F006AC2" w14:textId="77777777" w:rsidR="00AF0ACF" w:rsidRDefault="00AF0ACF" w:rsidP="0055125D">
            <w:pPr>
              <w:pStyle w:val="TAL"/>
            </w:pPr>
            <w:r>
              <w:t>string</w:t>
            </w:r>
          </w:p>
        </w:tc>
        <w:tc>
          <w:tcPr>
            <w:tcW w:w="217" w:type="pct"/>
            <w:vAlign w:val="center"/>
          </w:tcPr>
          <w:p w14:paraId="5E0C7356" w14:textId="77777777" w:rsidR="00AF0ACF" w:rsidRDefault="00AF0ACF" w:rsidP="0055125D">
            <w:pPr>
              <w:pStyle w:val="TAC"/>
            </w:pPr>
            <w:r>
              <w:t>M</w:t>
            </w:r>
          </w:p>
        </w:tc>
        <w:tc>
          <w:tcPr>
            <w:tcW w:w="581" w:type="pct"/>
            <w:vAlign w:val="center"/>
          </w:tcPr>
          <w:p w14:paraId="1EB1826F" w14:textId="77777777" w:rsidR="00AF0ACF" w:rsidRDefault="00AF0ACF" w:rsidP="0055125D">
            <w:pPr>
              <w:pStyle w:val="TAL"/>
            </w:pPr>
            <w:r>
              <w:t>1</w:t>
            </w:r>
          </w:p>
        </w:tc>
        <w:tc>
          <w:tcPr>
            <w:tcW w:w="2645" w:type="pct"/>
            <w:shd w:val="clear" w:color="auto" w:fill="auto"/>
            <w:vAlign w:val="center"/>
          </w:tcPr>
          <w:p w14:paraId="1AE5AE26" w14:textId="77777777" w:rsidR="00AF0ACF" w:rsidRDefault="00AF0ACF" w:rsidP="0055125D">
            <w:pPr>
              <w:pStyle w:val="TAL"/>
            </w:pPr>
            <w:r>
              <w:t>An alternative target URI located in an alternative EES.</w:t>
            </w:r>
          </w:p>
        </w:tc>
      </w:tr>
    </w:tbl>
    <w:p w14:paraId="2F95538D" w14:textId="77777777" w:rsidR="00AF0ACF" w:rsidRDefault="00AF0ACF" w:rsidP="00AF0ACF"/>
    <w:p w14:paraId="0EB314E1" w14:textId="08C575C5" w:rsidR="00AF0ACF" w:rsidRDefault="00AF0ACF" w:rsidP="00AF0ACF">
      <w:pPr>
        <w:pStyle w:val="TH"/>
      </w:pPr>
      <w:r>
        <w:t>Table </w:t>
      </w:r>
      <w:r w:rsidR="00E55E8C">
        <w:t>6.6.</w:t>
      </w:r>
      <w:r>
        <w:t>3.2.2-4: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AF0ACF" w14:paraId="7B0A40C5" w14:textId="77777777" w:rsidTr="0055125D">
        <w:trPr>
          <w:jc w:val="center"/>
        </w:trPr>
        <w:tc>
          <w:tcPr>
            <w:tcW w:w="825" w:type="pct"/>
            <w:shd w:val="clear" w:color="auto" w:fill="C0C0C0"/>
            <w:vAlign w:val="center"/>
          </w:tcPr>
          <w:p w14:paraId="0734A840" w14:textId="77777777" w:rsidR="00AF0ACF" w:rsidRDefault="00AF0ACF" w:rsidP="0055125D">
            <w:pPr>
              <w:pStyle w:val="TAH"/>
            </w:pPr>
            <w:r>
              <w:t>Name</w:t>
            </w:r>
          </w:p>
        </w:tc>
        <w:tc>
          <w:tcPr>
            <w:tcW w:w="732" w:type="pct"/>
            <w:shd w:val="clear" w:color="auto" w:fill="C0C0C0"/>
            <w:vAlign w:val="center"/>
          </w:tcPr>
          <w:p w14:paraId="0A274EAF" w14:textId="77777777" w:rsidR="00AF0ACF" w:rsidRDefault="00AF0ACF" w:rsidP="0055125D">
            <w:pPr>
              <w:pStyle w:val="TAH"/>
            </w:pPr>
            <w:r>
              <w:t>Data type</w:t>
            </w:r>
          </w:p>
        </w:tc>
        <w:tc>
          <w:tcPr>
            <w:tcW w:w="217" w:type="pct"/>
            <w:shd w:val="clear" w:color="auto" w:fill="C0C0C0"/>
            <w:vAlign w:val="center"/>
          </w:tcPr>
          <w:p w14:paraId="2102423A" w14:textId="77777777" w:rsidR="00AF0ACF" w:rsidRDefault="00AF0ACF" w:rsidP="0055125D">
            <w:pPr>
              <w:pStyle w:val="TAH"/>
            </w:pPr>
            <w:r>
              <w:t>P</w:t>
            </w:r>
          </w:p>
        </w:tc>
        <w:tc>
          <w:tcPr>
            <w:tcW w:w="581" w:type="pct"/>
            <w:shd w:val="clear" w:color="auto" w:fill="C0C0C0"/>
            <w:vAlign w:val="center"/>
          </w:tcPr>
          <w:p w14:paraId="6EB37CD1" w14:textId="77777777" w:rsidR="00AF0ACF" w:rsidRDefault="00AF0ACF" w:rsidP="0055125D">
            <w:pPr>
              <w:pStyle w:val="TAH"/>
            </w:pPr>
            <w:r>
              <w:t>Cardinality</w:t>
            </w:r>
          </w:p>
        </w:tc>
        <w:tc>
          <w:tcPr>
            <w:tcW w:w="2645" w:type="pct"/>
            <w:shd w:val="clear" w:color="auto" w:fill="C0C0C0"/>
            <w:vAlign w:val="center"/>
          </w:tcPr>
          <w:p w14:paraId="76C83E48" w14:textId="77777777" w:rsidR="00AF0ACF" w:rsidRDefault="00AF0ACF" w:rsidP="0055125D">
            <w:pPr>
              <w:pStyle w:val="TAH"/>
            </w:pPr>
            <w:r>
              <w:t>Description</w:t>
            </w:r>
          </w:p>
        </w:tc>
      </w:tr>
      <w:tr w:rsidR="00AF0ACF" w14:paraId="6F169B60" w14:textId="77777777" w:rsidTr="0055125D">
        <w:trPr>
          <w:jc w:val="center"/>
        </w:trPr>
        <w:tc>
          <w:tcPr>
            <w:tcW w:w="825" w:type="pct"/>
            <w:shd w:val="clear" w:color="auto" w:fill="auto"/>
            <w:vAlign w:val="center"/>
          </w:tcPr>
          <w:p w14:paraId="5363C611" w14:textId="77777777" w:rsidR="00AF0ACF" w:rsidRDefault="00AF0ACF" w:rsidP="0055125D">
            <w:pPr>
              <w:pStyle w:val="TAL"/>
            </w:pPr>
            <w:r>
              <w:t>Location</w:t>
            </w:r>
          </w:p>
        </w:tc>
        <w:tc>
          <w:tcPr>
            <w:tcW w:w="732" w:type="pct"/>
            <w:vAlign w:val="center"/>
          </w:tcPr>
          <w:p w14:paraId="35B267CC" w14:textId="77777777" w:rsidR="00AF0ACF" w:rsidRDefault="00AF0ACF" w:rsidP="0055125D">
            <w:pPr>
              <w:pStyle w:val="TAL"/>
            </w:pPr>
            <w:r>
              <w:t>string</w:t>
            </w:r>
          </w:p>
        </w:tc>
        <w:tc>
          <w:tcPr>
            <w:tcW w:w="217" w:type="pct"/>
            <w:vAlign w:val="center"/>
          </w:tcPr>
          <w:p w14:paraId="1844CCFC" w14:textId="77777777" w:rsidR="00AF0ACF" w:rsidRDefault="00AF0ACF" w:rsidP="0055125D">
            <w:pPr>
              <w:pStyle w:val="TAC"/>
            </w:pPr>
            <w:r>
              <w:t>M</w:t>
            </w:r>
          </w:p>
        </w:tc>
        <w:tc>
          <w:tcPr>
            <w:tcW w:w="581" w:type="pct"/>
            <w:vAlign w:val="center"/>
          </w:tcPr>
          <w:p w14:paraId="2278AB27" w14:textId="77777777" w:rsidR="00AF0ACF" w:rsidRDefault="00AF0ACF" w:rsidP="0055125D">
            <w:pPr>
              <w:pStyle w:val="TAL"/>
            </w:pPr>
            <w:r>
              <w:t>1</w:t>
            </w:r>
          </w:p>
        </w:tc>
        <w:tc>
          <w:tcPr>
            <w:tcW w:w="2645" w:type="pct"/>
            <w:shd w:val="clear" w:color="auto" w:fill="auto"/>
            <w:vAlign w:val="center"/>
          </w:tcPr>
          <w:p w14:paraId="0A4AB536" w14:textId="77777777" w:rsidR="00AF0ACF" w:rsidRDefault="00AF0ACF" w:rsidP="0055125D">
            <w:pPr>
              <w:pStyle w:val="TAL"/>
            </w:pPr>
            <w:r>
              <w:t>An alternative target URI located in an alternative EES.</w:t>
            </w:r>
          </w:p>
        </w:tc>
      </w:tr>
    </w:tbl>
    <w:p w14:paraId="5153AC02" w14:textId="77777777" w:rsidR="00AF0ACF" w:rsidRPr="00384E92" w:rsidRDefault="00AF0ACF" w:rsidP="00AF0ACF"/>
    <w:p w14:paraId="11FAA591" w14:textId="42614D37" w:rsidR="00AF0ACF" w:rsidRDefault="00E55E8C" w:rsidP="00AF0ACF">
      <w:pPr>
        <w:pStyle w:val="Heading4"/>
      </w:pPr>
      <w:bookmarkStart w:id="1495" w:name="_Toc160609398"/>
      <w:bookmarkStart w:id="1496" w:name="_Toc207750172"/>
      <w:r>
        <w:t>6.6.</w:t>
      </w:r>
      <w:r w:rsidR="00AF0ACF">
        <w:t>3.3</w:t>
      </w:r>
      <w:r w:rsidR="00AF0ACF">
        <w:tab/>
      </w:r>
      <w:r w:rsidR="006E1492">
        <w:t>Void</w:t>
      </w:r>
      <w:bookmarkEnd w:id="1495"/>
      <w:bookmarkEnd w:id="1496"/>
    </w:p>
    <w:p w14:paraId="2DCCFD48" w14:textId="31E6CF91" w:rsidR="00AF0ACF" w:rsidRPr="00170A08" w:rsidRDefault="00E55E8C" w:rsidP="00AF0ACF">
      <w:pPr>
        <w:pStyle w:val="Heading4"/>
      </w:pPr>
      <w:bookmarkStart w:id="1497" w:name="_Toc160609399"/>
      <w:bookmarkStart w:id="1498" w:name="_Toc207750173"/>
      <w:r>
        <w:t>6.6.</w:t>
      </w:r>
      <w:r w:rsidR="00AF0ACF" w:rsidRPr="00170A08">
        <w:t>3.</w:t>
      </w:r>
      <w:r w:rsidR="00AF0ACF">
        <w:t>4</w:t>
      </w:r>
      <w:r w:rsidR="00AF0ACF" w:rsidRPr="00170A08">
        <w:tab/>
      </w:r>
      <w:r w:rsidR="005C30D5">
        <w:t>Void</w:t>
      </w:r>
      <w:bookmarkEnd w:id="1497"/>
      <w:bookmarkEnd w:id="1498"/>
    </w:p>
    <w:p w14:paraId="13F113AC" w14:textId="2CEE52BC" w:rsidR="00AF0ACF" w:rsidRDefault="00E55E8C" w:rsidP="00AF0ACF">
      <w:pPr>
        <w:pStyle w:val="Heading3"/>
      </w:pPr>
      <w:bookmarkStart w:id="1499" w:name="_Toc160609400"/>
      <w:bookmarkStart w:id="1500" w:name="_Toc207750174"/>
      <w:r>
        <w:t>6.6.</w:t>
      </w:r>
      <w:r w:rsidR="00AF0ACF">
        <w:t>4</w:t>
      </w:r>
      <w:r w:rsidR="00AF0ACF">
        <w:tab/>
        <w:t>Notifications</w:t>
      </w:r>
      <w:bookmarkEnd w:id="1490"/>
      <w:bookmarkEnd w:id="1499"/>
      <w:bookmarkEnd w:id="1500"/>
    </w:p>
    <w:p w14:paraId="228C6B61" w14:textId="77777777" w:rsidR="00AF0ACF" w:rsidRDefault="00AF0ACF" w:rsidP="00AF0ACF">
      <w:r>
        <w:rPr>
          <w:noProof/>
          <w:lang w:eastAsia="zh-CN"/>
        </w:rPr>
        <w:t>None.</w:t>
      </w:r>
    </w:p>
    <w:p w14:paraId="00001D11" w14:textId="66D272B6" w:rsidR="00AF0ACF" w:rsidRDefault="00E55E8C" w:rsidP="00AF0ACF">
      <w:pPr>
        <w:pStyle w:val="Heading3"/>
      </w:pPr>
      <w:bookmarkStart w:id="1501" w:name="_Toc160609401"/>
      <w:bookmarkStart w:id="1502" w:name="_Toc207750175"/>
      <w:bookmarkStart w:id="1503" w:name="_Toc129301454"/>
      <w:r>
        <w:lastRenderedPageBreak/>
        <w:t>6.6.</w:t>
      </w:r>
      <w:r w:rsidR="00AF0ACF">
        <w:t>5</w:t>
      </w:r>
      <w:r w:rsidR="00AF0ACF">
        <w:tab/>
        <w:t>Data Model</w:t>
      </w:r>
      <w:bookmarkEnd w:id="1501"/>
      <w:bookmarkEnd w:id="1502"/>
    </w:p>
    <w:p w14:paraId="1F67CAD4" w14:textId="0FFBB1B2" w:rsidR="00AF0ACF" w:rsidRDefault="00E55E8C" w:rsidP="00AF0ACF">
      <w:pPr>
        <w:pStyle w:val="Heading4"/>
        <w:rPr>
          <w:lang w:eastAsia="zh-CN"/>
        </w:rPr>
      </w:pPr>
      <w:bookmarkStart w:id="1504" w:name="_Toc160609402"/>
      <w:bookmarkStart w:id="1505" w:name="_Toc207750176"/>
      <w:r>
        <w:rPr>
          <w:lang w:eastAsia="zh-CN"/>
        </w:rPr>
        <w:t>6.6.</w:t>
      </w:r>
      <w:r w:rsidR="00AF0ACF">
        <w:rPr>
          <w:lang w:eastAsia="zh-CN"/>
        </w:rPr>
        <w:t>5.1</w:t>
      </w:r>
      <w:r w:rsidR="00AF0ACF">
        <w:rPr>
          <w:lang w:eastAsia="zh-CN"/>
        </w:rPr>
        <w:tab/>
        <w:t>General</w:t>
      </w:r>
      <w:bookmarkEnd w:id="1504"/>
      <w:bookmarkEnd w:id="1505"/>
    </w:p>
    <w:p w14:paraId="6BDCDC97" w14:textId="77777777" w:rsidR="00AF0ACF" w:rsidRDefault="00AF0ACF" w:rsidP="00AF0ACF">
      <w:pPr>
        <w:rPr>
          <w:lang w:eastAsia="zh-CN"/>
        </w:rPr>
      </w:pPr>
      <w:r>
        <w:rPr>
          <w:lang w:eastAsia="zh-CN"/>
        </w:rPr>
        <w:t>This clause specifies the application data model supported by the Eees_EASInformationProvisioning</w:t>
      </w:r>
      <w:r w:rsidRPr="00405863">
        <w:rPr>
          <w:lang w:eastAsia="zh-CN"/>
        </w:rPr>
        <w:t xml:space="preserve"> </w:t>
      </w:r>
      <w:r>
        <w:rPr>
          <w:lang w:eastAsia="zh-CN"/>
        </w:rPr>
        <w:t>API.</w:t>
      </w:r>
    </w:p>
    <w:p w14:paraId="13076F9D" w14:textId="5E884C37" w:rsidR="00AF0ACF" w:rsidRDefault="00AF0ACF" w:rsidP="00AF0ACF">
      <w:r>
        <w:t>Table </w:t>
      </w:r>
      <w:r w:rsidR="00E55E8C">
        <w:t>6.6.</w:t>
      </w:r>
      <w:r>
        <w:t xml:space="preserve">5.1-1 specifies the data types defined </w:t>
      </w:r>
      <w:r w:rsidRPr="00FF31D1">
        <w:t xml:space="preserve">specifically </w:t>
      </w:r>
      <w:r>
        <w:t xml:space="preserve">for the </w:t>
      </w:r>
      <w:r>
        <w:rPr>
          <w:lang w:val="en-US"/>
        </w:rPr>
        <w:t>Eees_EASInformationProvisioning</w:t>
      </w:r>
      <w:r w:rsidRPr="00FF31D1">
        <w:t xml:space="preserve"> API</w:t>
      </w:r>
      <w:r>
        <w:t xml:space="preserve"> service.</w:t>
      </w:r>
    </w:p>
    <w:p w14:paraId="1F519D19" w14:textId="2E1E46B3" w:rsidR="00AF0ACF" w:rsidRDefault="00AF0ACF" w:rsidP="00AF0ACF">
      <w:pPr>
        <w:pStyle w:val="TH"/>
      </w:pPr>
      <w:r>
        <w:t>Table </w:t>
      </w:r>
      <w:r w:rsidR="00E55E8C">
        <w:t>6.6.</w:t>
      </w:r>
      <w:r>
        <w:t xml:space="preserve">5.1-1: </w:t>
      </w:r>
      <w:r>
        <w:rPr>
          <w:lang w:val="en-US"/>
        </w:rPr>
        <w:t>Eees_EASInformationProvisioning</w:t>
      </w:r>
      <w:r>
        <w:t xml:space="preserve"> </w:t>
      </w:r>
      <w:r w:rsidRPr="00FF31D1">
        <w:t xml:space="preserve">API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1"/>
        <w:gridCol w:w="1559"/>
        <w:gridCol w:w="4821"/>
        <w:gridCol w:w="1364"/>
      </w:tblGrid>
      <w:tr w:rsidR="00AF0ACF" w14:paraId="04E887D3"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C0C0C0"/>
            <w:hideMark/>
          </w:tcPr>
          <w:p w14:paraId="1904915D" w14:textId="77777777" w:rsidR="00AF0ACF" w:rsidRPr="00D24AAC" w:rsidRDefault="00AF0ACF" w:rsidP="0055125D">
            <w:pPr>
              <w:pStyle w:val="TAH"/>
            </w:pPr>
            <w:r w:rsidRPr="00D24AAC">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F4968FC" w14:textId="77777777" w:rsidR="00AF0ACF" w:rsidRPr="00D24AAC" w:rsidRDefault="00AF0ACF" w:rsidP="0055125D">
            <w:pPr>
              <w:pStyle w:val="TAH"/>
            </w:pPr>
            <w:r w:rsidRPr="00D24AAC">
              <w:t>Section defined</w:t>
            </w:r>
          </w:p>
        </w:tc>
        <w:tc>
          <w:tcPr>
            <w:tcW w:w="4821" w:type="dxa"/>
            <w:tcBorders>
              <w:top w:val="single" w:sz="4" w:space="0" w:color="auto"/>
              <w:left w:val="single" w:sz="4" w:space="0" w:color="auto"/>
              <w:bottom w:val="single" w:sz="4" w:space="0" w:color="auto"/>
              <w:right w:val="single" w:sz="4" w:space="0" w:color="auto"/>
            </w:tcBorders>
            <w:shd w:val="clear" w:color="auto" w:fill="C0C0C0"/>
            <w:hideMark/>
          </w:tcPr>
          <w:p w14:paraId="1E4D8156" w14:textId="77777777" w:rsidR="00AF0ACF" w:rsidRPr="00D24AAC" w:rsidRDefault="00AF0ACF" w:rsidP="0055125D">
            <w:pPr>
              <w:pStyle w:val="TAH"/>
            </w:pPr>
            <w:r w:rsidRPr="00D24AAC">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1E678867" w14:textId="77777777" w:rsidR="00AF0ACF" w:rsidRPr="00D24AAC" w:rsidRDefault="00AF0ACF" w:rsidP="0055125D">
            <w:pPr>
              <w:pStyle w:val="TAH"/>
            </w:pPr>
            <w:r w:rsidRPr="00D24AAC">
              <w:t>Applicability</w:t>
            </w:r>
          </w:p>
        </w:tc>
      </w:tr>
      <w:tr w:rsidR="00AF0ACF" w14:paraId="22E9FFD9"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auto"/>
          </w:tcPr>
          <w:p w14:paraId="67AF6A2A" w14:textId="6209C887" w:rsidR="00AF0ACF" w:rsidRPr="00B3237F" w:rsidRDefault="005C30D5" w:rsidP="005C30D5">
            <w:pPr>
              <w:pStyle w:val="TAL"/>
            </w:pPr>
            <w:r>
              <w:t>EasInfoProvReq</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F88B628" w14:textId="37F8C80C" w:rsidR="00AF0ACF" w:rsidRPr="00B3237F" w:rsidRDefault="00E55E8C" w:rsidP="0055125D">
            <w:pPr>
              <w:pStyle w:val="TAC"/>
            </w:pPr>
            <w:r>
              <w:t>6.6.</w:t>
            </w:r>
            <w:r w:rsidR="00AF0ACF">
              <w:t>5</w:t>
            </w:r>
            <w:r w:rsidR="00AF0ACF" w:rsidRPr="00B3237F">
              <w:t>.2.2</w:t>
            </w:r>
          </w:p>
        </w:tc>
        <w:tc>
          <w:tcPr>
            <w:tcW w:w="4821" w:type="dxa"/>
            <w:tcBorders>
              <w:top w:val="single" w:sz="4" w:space="0" w:color="auto"/>
              <w:left w:val="single" w:sz="4" w:space="0" w:color="auto"/>
              <w:bottom w:val="single" w:sz="4" w:space="0" w:color="auto"/>
              <w:right w:val="single" w:sz="4" w:space="0" w:color="auto"/>
            </w:tcBorders>
            <w:shd w:val="clear" w:color="auto" w:fill="auto"/>
          </w:tcPr>
          <w:p w14:paraId="4AC101C2" w14:textId="77777777" w:rsidR="00AF0ACF" w:rsidRPr="00B3237F" w:rsidRDefault="00AF0ACF" w:rsidP="0055125D">
            <w:pPr>
              <w:pStyle w:val="TAL"/>
            </w:pPr>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696D5886" w14:textId="77777777" w:rsidR="00AF0ACF" w:rsidRPr="00B3237F" w:rsidRDefault="00AF0ACF" w:rsidP="0055125D">
            <w:pPr>
              <w:pStyle w:val="TAL"/>
            </w:pPr>
          </w:p>
        </w:tc>
      </w:tr>
      <w:tr w:rsidR="00034EF5" w14:paraId="05EF2973"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auto"/>
          </w:tcPr>
          <w:p w14:paraId="07F8C549" w14:textId="7CCCF43B" w:rsidR="00034EF5" w:rsidRDefault="00034EF5" w:rsidP="005C30D5">
            <w:pPr>
              <w:pStyle w:val="TAL"/>
            </w:pPr>
            <w:r w:rsidRPr="00034EF5">
              <w:t>EasInfoProvReqType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DB53FB5" w14:textId="7B78FF87" w:rsidR="00034EF5" w:rsidRDefault="00034EF5" w:rsidP="00ED6AD6">
            <w:pPr>
              <w:pStyle w:val="TAC"/>
            </w:pPr>
            <w:r w:rsidRPr="00034EF5">
              <w:t>6.6.5.3.</w:t>
            </w:r>
            <w:r w:rsidR="00ED6AD6">
              <w:t>3</w:t>
            </w:r>
          </w:p>
        </w:tc>
        <w:tc>
          <w:tcPr>
            <w:tcW w:w="4821" w:type="dxa"/>
            <w:tcBorders>
              <w:top w:val="single" w:sz="4" w:space="0" w:color="auto"/>
              <w:left w:val="single" w:sz="4" w:space="0" w:color="auto"/>
              <w:bottom w:val="single" w:sz="4" w:space="0" w:color="auto"/>
              <w:right w:val="single" w:sz="4" w:space="0" w:color="auto"/>
            </w:tcBorders>
            <w:shd w:val="clear" w:color="auto" w:fill="auto"/>
          </w:tcPr>
          <w:p w14:paraId="5D59F9D0" w14:textId="77777777" w:rsidR="00034EF5" w:rsidRPr="00B3237F" w:rsidRDefault="00034EF5" w:rsidP="0055125D">
            <w:pPr>
              <w:pStyle w:val="TAL"/>
            </w:pPr>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5FD19287" w14:textId="77777777" w:rsidR="00034EF5" w:rsidRPr="00B3237F" w:rsidRDefault="00034EF5" w:rsidP="0055125D">
            <w:pPr>
              <w:pStyle w:val="TAL"/>
            </w:pPr>
          </w:p>
        </w:tc>
      </w:tr>
      <w:tr w:rsidR="00AF0ACF" w14:paraId="7F9A6082"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auto"/>
          </w:tcPr>
          <w:p w14:paraId="0608E248" w14:textId="7BC7B243" w:rsidR="00AF0ACF" w:rsidRPr="00B3237F" w:rsidRDefault="005C30D5" w:rsidP="005C30D5">
            <w:pPr>
              <w:pStyle w:val="TAL"/>
            </w:pPr>
            <w:r>
              <w:t>EasInfoProvResp</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DD8B59" w14:textId="7762EDA2" w:rsidR="00AF0ACF" w:rsidRPr="00B3237F" w:rsidRDefault="00E55E8C" w:rsidP="0055125D">
            <w:pPr>
              <w:pStyle w:val="TAC"/>
            </w:pPr>
            <w:r>
              <w:t>6.6.</w:t>
            </w:r>
            <w:r w:rsidR="00AF0ACF">
              <w:t>5</w:t>
            </w:r>
            <w:r w:rsidR="00AF0ACF" w:rsidRPr="00B3237F">
              <w:t>.2.3</w:t>
            </w:r>
          </w:p>
        </w:tc>
        <w:tc>
          <w:tcPr>
            <w:tcW w:w="4821" w:type="dxa"/>
            <w:tcBorders>
              <w:top w:val="single" w:sz="4" w:space="0" w:color="auto"/>
              <w:left w:val="single" w:sz="4" w:space="0" w:color="auto"/>
              <w:bottom w:val="single" w:sz="4" w:space="0" w:color="auto"/>
              <w:right w:val="single" w:sz="4" w:space="0" w:color="auto"/>
            </w:tcBorders>
            <w:shd w:val="clear" w:color="auto" w:fill="auto"/>
          </w:tcPr>
          <w:p w14:paraId="573788BB" w14:textId="77777777" w:rsidR="00AF0ACF" w:rsidRPr="00B3237F" w:rsidRDefault="00AF0ACF" w:rsidP="0055125D">
            <w:pPr>
              <w:pStyle w:val="TAL"/>
            </w:pPr>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08855F01" w14:textId="77777777" w:rsidR="00AF0ACF" w:rsidRPr="00B3237F" w:rsidRDefault="00AF0ACF" w:rsidP="0055125D">
            <w:pPr>
              <w:pStyle w:val="TAL"/>
            </w:pPr>
          </w:p>
        </w:tc>
      </w:tr>
      <w:tr w:rsidR="00AF0ACF" w14:paraId="263E7311"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tcPr>
          <w:p w14:paraId="32A1682E" w14:textId="5201EC17" w:rsidR="00AF0ACF" w:rsidRDefault="005C30D5" w:rsidP="005C30D5">
            <w:pPr>
              <w:pStyle w:val="TAL"/>
            </w:pPr>
            <w:r w:rsidRPr="00761C58">
              <w:t>InstantiatedEASInfo</w:t>
            </w:r>
          </w:p>
        </w:tc>
        <w:tc>
          <w:tcPr>
            <w:tcW w:w="1559" w:type="dxa"/>
            <w:tcBorders>
              <w:top w:val="single" w:sz="4" w:space="0" w:color="auto"/>
              <w:left w:val="single" w:sz="4" w:space="0" w:color="auto"/>
              <w:bottom w:val="single" w:sz="4" w:space="0" w:color="auto"/>
              <w:right w:val="single" w:sz="4" w:space="0" w:color="auto"/>
            </w:tcBorders>
          </w:tcPr>
          <w:p w14:paraId="75268041" w14:textId="5DA06D1C" w:rsidR="00AF0ACF" w:rsidRDefault="00E55E8C" w:rsidP="0055125D">
            <w:pPr>
              <w:pStyle w:val="TAC"/>
            </w:pPr>
            <w:r>
              <w:t>6.6.</w:t>
            </w:r>
            <w:r w:rsidR="00AF0ACF">
              <w:t>5</w:t>
            </w:r>
            <w:r w:rsidR="00AF0ACF" w:rsidRPr="00B3237F">
              <w:t>.2.</w:t>
            </w:r>
            <w:r w:rsidR="00AF0ACF">
              <w:t>4</w:t>
            </w:r>
          </w:p>
        </w:tc>
        <w:tc>
          <w:tcPr>
            <w:tcW w:w="4821" w:type="dxa"/>
            <w:tcBorders>
              <w:top w:val="single" w:sz="4" w:space="0" w:color="auto"/>
              <w:left w:val="single" w:sz="4" w:space="0" w:color="auto"/>
              <w:bottom w:val="single" w:sz="4" w:space="0" w:color="auto"/>
              <w:right w:val="single" w:sz="4" w:space="0" w:color="auto"/>
            </w:tcBorders>
          </w:tcPr>
          <w:p w14:paraId="61132BC2" w14:textId="77777777" w:rsidR="00AF0ACF" w:rsidRPr="00B3237F" w:rsidRDefault="00AF0ACF" w:rsidP="0055125D">
            <w:pPr>
              <w:pStyle w:val="TAL"/>
            </w:pPr>
          </w:p>
        </w:tc>
        <w:tc>
          <w:tcPr>
            <w:tcW w:w="1364" w:type="dxa"/>
            <w:tcBorders>
              <w:top w:val="single" w:sz="4" w:space="0" w:color="auto"/>
              <w:left w:val="single" w:sz="4" w:space="0" w:color="auto"/>
              <w:bottom w:val="single" w:sz="4" w:space="0" w:color="auto"/>
              <w:right w:val="single" w:sz="4" w:space="0" w:color="auto"/>
            </w:tcBorders>
          </w:tcPr>
          <w:p w14:paraId="37828BEA" w14:textId="77777777" w:rsidR="00AF0ACF" w:rsidRPr="00B3237F" w:rsidRDefault="00AF0ACF" w:rsidP="0055125D">
            <w:pPr>
              <w:pStyle w:val="TAL"/>
            </w:pPr>
          </w:p>
        </w:tc>
      </w:tr>
    </w:tbl>
    <w:p w14:paraId="2AA10170" w14:textId="77777777" w:rsidR="00AF0ACF" w:rsidRDefault="00AF0ACF" w:rsidP="00AF0ACF"/>
    <w:p w14:paraId="7DC0E8BF" w14:textId="10F5EFFB" w:rsidR="00AF0ACF" w:rsidRDefault="00AF0ACF" w:rsidP="00AF0ACF">
      <w:r>
        <w:t>Table </w:t>
      </w:r>
      <w:r w:rsidR="00E55E8C">
        <w:t>6.6.</w:t>
      </w:r>
      <w:r>
        <w:t xml:space="preserve">5.1-2 specifies data types re-used by the </w:t>
      </w:r>
      <w:r>
        <w:rPr>
          <w:lang w:val="en-US"/>
        </w:rPr>
        <w:t>Eees_EASInformationProvisioning</w:t>
      </w:r>
      <w:r>
        <w:t xml:space="preserve"> API service from other specifications, including a reference to their respective specifications and when needed, a short description of their use within the </w:t>
      </w:r>
      <w:r>
        <w:rPr>
          <w:lang w:val="en-US"/>
        </w:rPr>
        <w:t>Eees_EASInformationProvisioning</w:t>
      </w:r>
      <w:r w:rsidR="00446E7A">
        <w:t>.</w:t>
      </w:r>
    </w:p>
    <w:p w14:paraId="6CADD707" w14:textId="03E14DC0" w:rsidR="00AF0ACF" w:rsidRDefault="00AF0ACF" w:rsidP="00AF0ACF">
      <w:pPr>
        <w:pStyle w:val="TH"/>
      </w:pPr>
      <w:r>
        <w:t>Table </w:t>
      </w:r>
      <w:r w:rsidR="00E55E8C">
        <w:t>6.6.</w:t>
      </w:r>
      <w:r>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3"/>
        <w:gridCol w:w="1984"/>
        <w:gridCol w:w="4254"/>
        <w:gridCol w:w="1364"/>
      </w:tblGrid>
      <w:tr w:rsidR="00AF0ACF" w14:paraId="00567C6B"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shd w:val="clear" w:color="auto" w:fill="C0C0C0"/>
            <w:hideMark/>
          </w:tcPr>
          <w:p w14:paraId="641F1A42" w14:textId="77777777" w:rsidR="00AF0ACF" w:rsidRPr="00D24AAC" w:rsidRDefault="00AF0ACF" w:rsidP="0055125D">
            <w:pPr>
              <w:pStyle w:val="TAH"/>
            </w:pPr>
            <w:r w:rsidRPr="00D24AAC">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183F336A" w14:textId="77777777" w:rsidR="00AF0ACF" w:rsidRPr="00D24AAC" w:rsidRDefault="00AF0ACF" w:rsidP="0055125D">
            <w:pPr>
              <w:pStyle w:val="TAH"/>
            </w:pPr>
            <w:r w:rsidRPr="00D24AAC">
              <w:t>Reference</w:t>
            </w:r>
          </w:p>
        </w:tc>
        <w:tc>
          <w:tcPr>
            <w:tcW w:w="4254" w:type="dxa"/>
            <w:tcBorders>
              <w:top w:val="single" w:sz="4" w:space="0" w:color="auto"/>
              <w:left w:val="single" w:sz="4" w:space="0" w:color="auto"/>
              <w:bottom w:val="single" w:sz="4" w:space="0" w:color="auto"/>
              <w:right w:val="single" w:sz="4" w:space="0" w:color="auto"/>
            </w:tcBorders>
            <w:shd w:val="clear" w:color="auto" w:fill="C0C0C0"/>
            <w:hideMark/>
          </w:tcPr>
          <w:p w14:paraId="4BA43064" w14:textId="77777777" w:rsidR="00AF0ACF" w:rsidRPr="00D24AAC" w:rsidRDefault="00AF0ACF" w:rsidP="0055125D">
            <w:pPr>
              <w:pStyle w:val="TAH"/>
            </w:pPr>
            <w:r w:rsidRPr="00D24AAC">
              <w:t>Comments</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74E13FB8" w14:textId="77777777" w:rsidR="00AF0ACF" w:rsidRPr="00D24AAC" w:rsidRDefault="00AF0ACF" w:rsidP="0055125D">
            <w:pPr>
              <w:pStyle w:val="TAH"/>
            </w:pPr>
            <w:r w:rsidRPr="00D24AAC">
              <w:t>Applicability</w:t>
            </w:r>
          </w:p>
        </w:tc>
      </w:tr>
      <w:tr w:rsidR="00AF0ACF" w14:paraId="1772CDAB"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10EFD10B" w14:textId="77777777" w:rsidR="00AF0ACF" w:rsidRPr="00D24AAC" w:rsidRDefault="00AF0ACF" w:rsidP="0055125D">
            <w:pPr>
              <w:pStyle w:val="TAL"/>
            </w:pPr>
            <w:r w:rsidRPr="00D24AAC">
              <w:t>ACRScenario</w:t>
            </w:r>
          </w:p>
        </w:tc>
        <w:tc>
          <w:tcPr>
            <w:tcW w:w="1984" w:type="dxa"/>
            <w:tcBorders>
              <w:top w:val="single" w:sz="4" w:space="0" w:color="auto"/>
              <w:left w:val="single" w:sz="4" w:space="0" w:color="auto"/>
              <w:bottom w:val="single" w:sz="4" w:space="0" w:color="auto"/>
              <w:right w:val="single" w:sz="4" w:space="0" w:color="auto"/>
            </w:tcBorders>
          </w:tcPr>
          <w:p w14:paraId="5B334101" w14:textId="77777777" w:rsidR="00AF0ACF" w:rsidRPr="00D24AAC" w:rsidRDefault="00AF0ACF" w:rsidP="0055125D">
            <w:pPr>
              <w:pStyle w:val="TAC"/>
            </w:pPr>
            <w:r w:rsidRPr="00D24AAC">
              <w:t>3GPP TS 29.558 [4]</w:t>
            </w:r>
          </w:p>
        </w:tc>
        <w:tc>
          <w:tcPr>
            <w:tcW w:w="4254" w:type="dxa"/>
            <w:tcBorders>
              <w:top w:val="single" w:sz="4" w:space="0" w:color="auto"/>
              <w:left w:val="single" w:sz="4" w:space="0" w:color="auto"/>
              <w:bottom w:val="single" w:sz="4" w:space="0" w:color="auto"/>
              <w:right w:val="single" w:sz="4" w:space="0" w:color="auto"/>
            </w:tcBorders>
          </w:tcPr>
          <w:p w14:paraId="58519970" w14:textId="77777777" w:rsidR="00AF0ACF" w:rsidRPr="00D24AAC" w:rsidRDefault="00AF0ACF" w:rsidP="0055125D">
            <w:pPr>
              <w:pStyle w:val="TAL"/>
            </w:pPr>
            <w:r w:rsidRPr="00D24AAC">
              <w:t>To represent the selected ACR scenarios in ACR_SELECTION event.</w:t>
            </w:r>
          </w:p>
        </w:tc>
        <w:tc>
          <w:tcPr>
            <w:tcW w:w="1364" w:type="dxa"/>
            <w:tcBorders>
              <w:top w:val="single" w:sz="4" w:space="0" w:color="auto"/>
              <w:left w:val="single" w:sz="4" w:space="0" w:color="auto"/>
              <w:bottom w:val="single" w:sz="4" w:space="0" w:color="auto"/>
              <w:right w:val="single" w:sz="4" w:space="0" w:color="auto"/>
            </w:tcBorders>
          </w:tcPr>
          <w:p w14:paraId="4D783414" w14:textId="77777777" w:rsidR="00AF0ACF" w:rsidRPr="00D24AAC" w:rsidRDefault="00AF0ACF" w:rsidP="0055125D">
            <w:pPr>
              <w:pStyle w:val="TAL"/>
            </w:pPr>
          </w:p>
        </w:tc>
      </w:tr>
      <w:tr w:rsidR="00AF0ACF" w14:paraId="39169D53"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2A48C9E7" w14:textId="77777777" w:rsidR="00AF0ACF" w:rsidRPr="00D24AAC" w:rsidRDefault="00AF0ACF" w:rsidP="0055125D">
            <w:pPr>
              <w:pStyle w:val="TAL"/>
            </w:pPr>
            <w:r w:rsidRPr="00D24AAC">
              <w:rPr>
                <w:rFonts w:hint="eastAsia"/>
              </w:rPr>
              <w:t>Dnai</w:t>
            </w:r>
          </w:p>
        </w:tc>
        <w:tc>
          <w:tcPr>
            <w:tcW w:w="1984" w:type="dxa"/>
            <w:tcBorders>
              <w:top w:val="single" w:sz="4" w:space="0" w:color="auto"/>
              <w:left w:val="single" w:sz="4" w:space="0" w:color="auto"/>
              <w:bottom w:val="single" w:sz="4" w:space="0" w:color="auto"/>
              <w:right w:val="single" w:sz="4" w:space="0" w:color="auto"/>
            </w:tcBorders>
          </w:tcPr>
          <w:p w14:paraId="45765FE9" w14:textId="77777777" w:rsidR="00AF0ACF" w:rsidRPr="00D24AAC" w:rsidRDefault="00AF0ACF" w:rsidP="0055125D">
            <w:pPr>
              <w:pStyle w:val="TAC"/>
            </w:pPr>
            <w:r w:rsidRPr="00D24AAC">
              <w:rPr>
                <w:rFonts w:hint="eastAsia"/>
              </w:rPr>
              <w:t>3GPP TS 29.</w:t>
            </w:r>
            <w:r w:rsidRPr="00D24AAC">
              <w:t>571</w:t>
            </w:r>
            <w:r w:rsidRPr="00D24AAC">
              <w:rPr>
                <w:rFonts w:hint="eastAsia"/>
              </w:rPr>
              <w:t> [</w:t>
            </w:r>
            <w:r w:rsidRPr="00D24AAC">
              <w:t>5</w:t>
            </w:r>
            <w:r w:rsidRPr="00D24AAC">
              <w:rPr>
                <w:rFonts w:hint="eastAsia"/>
              </w:rPr>
              <w:t>]</w:t>
            </w:r>
          </w:p>
        </w:tc>
        <w:tc>
          <w:tcPr>
            <w:tcW w:w="4254" w:type="dxa"/>
            <w:tcBorders>
              <w:top w:val="single" w:sz="4" w:space="0" w:color="auto"/>
              <w:left w:val="single" w:sz="4" w:space="0" w:color="auto"/>
              <w:bottom w:val="single" w:sz="4" w:space="0" w:color="auto"/>
              <w:right w:val="single" w:sz="4" w:space="0" w:color="auto"/>
            </w:tcBorders>
          </w:tcPr>
          <w:p w14:paraId="694A41F0" w14:textId="77777777" w:rsidR="00AF0ACF" w:rsidRPr="00D24AAC" w:rsidRDefault="00AF0ACF" w:rsidP="0055125D">
            <w:pPr>
              <w:pStyle w:val="TAL"/>
            </w:pPr>
            <w:r w:rsidRPr="00D24AAC">
              <w:rPr>
                <w:rFonts w:hint="eastAsia"/>
              </w:rPr>
              <w:t>Identifies a DNAI.</w:t>
            </w:r>
          </w:p>
        </w:tc>
        <w:tc>
          <w:tcPr>
            <w:tcW w:w="1364" w:type="dxa"/>
            <w:tcBorders>
              <w:top w:val="single" w:sz="4" w:space="0" w:color="auto"/>
              <w:left w:val="single" w:sz="4" w:space="0" w:color="auto"/>
              <w:bottom w:val="single" w:sz="4" w:space="0" w:color="auto"/>
              <w:right w:val="single" w:sz="4" w:space="0" w:color="auto"/>
            </w:tcBorders>
          </w:tcPr>
          <w:p w14:paraId="60D07B4A" w14:textId="77777777" w:rsidR="00AF0ACF" w:rsidRPr="00D24AAC" w:rsidRDefault="00AF0ACF" w:rsidP="0055125D">
            <w:pPr>
              <w:pStyle w:val="TAL"/>
            </w:pPr>
          </w:p>
        </w:tc>
      </w:tr>
      <w:tr w:rsidR="00AF0ACF" w14:paraId="6EF44884"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2553EC5F" w14:textId="77777777" w:rsidR="00AF0ACF" w:rsidRPr="00D24AAC" w:rsidRDefault="00AF0ACF" w:rsidP="0055125D">
            <w:pPr>
              <w:pStyle w:val="TAL"/>
            </w:pPr>
            <w:r w:rsidRPr="00D24AAC">
              <w:t>EndPoint</w:t>
            </w:r>
          </w:p>
        </w:tc>
        <w:tc>
          <w:tcPr>
            <w:tcW w:w="1984" w:type="dxa"/>
            <w:tcBorders>
              <w:top w:val="single" w:sz="4" w:space="0" w:color="auto"/>
              <w:left w:val="single" w:sz="4" w:space="0" w:color="auto"/>
              <w:bottom w:val="single" w:sz="4" w:space="0" w:color="auto"/>
              <w:right w:val="single" w:sz="4" w:space="0" w:color="auto"/>
            </w:tcBorders>
          </w:tcPr>
          <w:p w14:paraId="1F9FC10B" w14:textId="77777777" w:rsidR="00AF0ACF" w:rsidRPr="00D24AAC" w:rsidRDefault="00AF0ACF" w:rsidP="0055125D">
            <w:pPr>
              <w:pStyle w:val="TAC"/>
            </w:pPr>
            <w:r w:rsidRPr="00D24AAC">
              <w:t>3GPP TS 29.558 [4]</w:t>
            </w:r>
          </w:p>
        </w:tc>
        <w:tc>
          <w:tcPr>
            <w:tcW w:w="4254" w:type="dxa"/>
            <w:tcBorders>
              <w:top w:val="single" w:sz="4" w:space="0" w:color="auto"/>
              <w:left w:val="single" w:sz="4" w:space="0" w:color="auto"/>
              <w:bottom w:val="single" w:sz="4" w:space="0" w:color="auto"/>
              <w:right w:val="single" w:sz="4" w:space="0" w:color="auto"/>
            </w:tcBorders>
          </w:tcPr>
          <w:p w14:paraId="4EBD963E" w14:textId="77777777" w:rsidR="00AF0ACF" w:rsidRPr="00D24AAC" w:rsidRDefault="00AF0ACF" w:rsidP="0055125D">
            <w:pPr>
              <w:pStyle w:val="TAL"/>
            </w:pPr>
            <w:r w:rsidRPr="00D24AAC">
              <w:t>Represents the endpoint information of an EAS.</w:t>
            </w:r>
          </w:p>
        </w:tc>
        <w:tc>
          <w:tcPr>
            <w:tcW w:w="1364" w:type="dxa"/>
            <w:tcBorders>
              <w:top w:val="single" w:sz="4" w:space="0" w:color="auto"/>
              <w:left w:val="single" w:sz="4" w:space="0" w:color="auto"/>
              <w:bottom w:val="single" w:sz="4" w:space="0" w:color="auto"/>
              <w:right w:val="single" w:sz="4" w:space="0" w:color="auto"/>
            </w:tcBorders>
          </w:tcPr>
          <w:p w14:paraId="5A399ACB" w14:textId="77777777" w:rsidR="00AF0ACF" w:rsidRPr="00D24AAC" w:rsidRDefault="00AF0ACF" w:rsidP="0055125D">
            <w:pPr>
              <w:pStyle w:val="TAL"/>
            </w:pPr>
          </w:p>
        </w:tc>
      </w:tr>
      <w:tr w:rsidR="00AF0ACF" w14:paraId="3680BABB"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2C8EE9F0" w14:textId="77777777" w:rsidR="00AF0ACF" w:rsidRPr="00D24AAC" w:rsidRDefault="00AF0ACF" w:rsidP="0055125D">
            <w:pPr>
              <w:pStyle w:val="TAL"/>
            </w:pPr>
            <w:r w:rsidRPr="00D24AAC">
              <w:t>LocationArea5G</w:t>
            </w:r>
          </w:p>
        </w:tc>
        <w:tc>
          <w:tcPr>
            <w:tcW w:w="1984" w:type="dxa"/>
            <w:tcBorders>
              <w:top w:val="single" w:sz="4" w:space="0" w:color="auto"/>
              <w:left w:val="single" w:sz="4" w:space="0" w:color="auto"/>
              <w:bottom w:val="single" w:sz="4" w:space="0" w:color="auto"/>
              <w:right w:val="single" w:sz="4" w:space="0" w:color="auto"/>
            </w:tcBorders>
          </w:tcPr>
          <w:p w14:paraId="01B16AF1" w14:textId="77777777" w:rsidR="00AF0ACF" w:rsidRPr="00D24AAC" w:rsidRDefault="00AF0ACF" w:rsidP="0055125D">
            <w:pPr>
              <w:pStyle w:val="TAC"/>
            </w:pPr>
            <w:r w:rsidRPr="00D24AAC">
              <w:t>3GPP TS 29.122 [3]</w:t>
            </w:r>
          </w:p>
        </w:tc>
        <w:tc>
          <w:tcPr>
            <w:tcW w:w="4254" w:type="dxa"/>
            <w:tcBorders>
              <w:top w:val="single" w:sz="4" w:space="0" w:color="auto"/>
              <w:left w:val="single" w:sz="4" w:space="0" w:color="auto"/>
              <w:bottom w:val="single" w:sz="4" w:space="0" w:color="auto"/>
              <w:right w:val="single" w:sz="4" w:space="0" w:color="auto"/>
            </w:tcBorders>
          </w:tcPr>
          <w:p w14:paraId="0E604F5C" w14:textId="77777777" w:rsidR="00AF0ACF" w:rsidRPr="00D24AAC" w:rsidRDefault="00AF0ACF" w:rsidP="0055125D">
            <w:pPr>
              <w:pStyle w:val="TAL"/>
            </w:pPr>
            <w:r w:rsidRPr="00D24AAC">
              <w:t>Used to define the geographic and topological area served by EAS.</w:t>
            </w:r>
          </w:p>
        </w:tc>
        <w:tc>
          <w:tcPr>
            <w:tcW w:w="1364" w:type="dxa"/>
            <w:tcBorders>
              <w:top w:val="single" w:sz="4" w:space="0" w:color="auto"/>
              <w:left w:val="single" w:sz="4" w:space="0" w:color="auto"/>
              <w:bottom w:val="single" w:sz="4" w:space="0" w:color="auto"/>
              <w:right w:val="single" w:sz="4" w:space="0" w:color="auto"/>
            </w:tcBorders>
          </w:tcPr>
          <w:p w14:paraId="1FD12B8E" w14:textId="77777777" w:rsidR="00AF0ACF" w:rsidRPr="00D24AAC" w:rsidRDefault="00AF0ACF" w:rsidP="0055125D">
            <w:pPr>
              <w:pStyle w:val="TAL"/>
            </w:pPr>
          </w:p>
        </w:tc>
      </w:tr>
    </w:tbl>
    <w:p w14:paraId="0388711A" w14:textId="77777777" w:rsidR="00AF0ACF" w:rsidRPr="0086051F" w:rsidRDefault="00AF0ACF" w:rsidP="00AF0ACF">
      <w:pPr>
        <w:rPr>
          <w:lang w:eastAsia="zh-CN"/>
        </w:rPr>
      </w:pPr>
    </w:p>
    <w:p w14:paraId="2467ABC4" w14:textId="3520912E" w:rsidR="00AF0ACF" w:rsidRDefault="00E55E8C" w:rsidP="00AF0ACF">
      <w:pPr>
        <w:pStyle w:val="Heading4"/>
        <w:rPr>
          <w:lang w:eastAsia="zh-CN"/>
        </w:rPr>
      </w:pPr>
      <w:bookmarkStart w:id="1506" w:name="_Toc160609403"/>
      <w:bookmarkStart w:id="1507" w:name="_Toc207750177"/>
      <w:r>
        <w:rPr>
          <w:lang w:eastAsia="zh-CN"/>
        </w:rPr>
        <w:t>6.6.</w:t>
      </w:r>
      <w:r w:rsidR="00AF0ACF">
        <w:rPr>
          <w:lang w:eastAsia="zh-CN"/>
        </w:rPr>
        <w:t>5.2</w:t>
      </w:r>
      <w:r w:rsidR="00AF0ACF">
        <w:rPr>
          <w:lang w:eastAsia="zh-CN"/>
        </w:rPr>
        <w:tab/>
        <w:t>Structured data types</w:t>
      </w:r>
      <w:bookmarkEnd w:id="1506"/>
      <w:bookmarkEnd w:id="1507"/>
    </w:p>
    <w:p w14:paraId="38355652" w14:textId="04EADE96" w:rsidR="00AF0ACF" w:rsidRDefault="00E55E8C" w:rsidP="00AF0ACF">
      <w:pPr>
        <w:pStyle w:val="Heading5"/>
        <w:rPr>
          <w:lang w:eastAsia="zh-CN"/>
        </w:rPr>
      </w:pPr>
      <w:bookmarkStart w:id="1508" w:name="_Toc160609404"/>
      <w:bookmarkStart w:id="1509" w:name="_Toc207750178"/>
      <w:r>
        <w:rPr>
          <w:lang w:eastAsia="zh-CN"/>
        </w:rPr>
        <w:t>6.6.</w:t>
      </w:r>
      <w:r w:rsidR="00AF0ACF">
        <w:rPr>
          <w:lang w:eastAsia="zh-CN"/>
        </w:rPr>
        <w:t>5.2.1</w:t>
      </w:r>
      <w:r w:rsidR="00AF0ACF">
        <w:rPr>
          <w:lang w:eastAsia="zh-CN"/>
        </w:rPr>
        <w:tab/>
        <w:t>Introduction</w:t>
      </w:r>
      <w:bookmarkEnd w:id="1508"/>
      <w:bookmarkEnd w:id="1509"/>
    </w:p>
    <w:p w14:paraId="713D52A4" w14:textId="77777777" w:rsidR="00AF0ACF" w:rsidRPr="00952D7A" w:rsidRDefault="00AF0ACF" w:rsidP="00AF0ACF">
      <w:r>
        <w:t>This clause defines the data structures to be used in resource representations.</w:t>
      </w:r>
    </w:p>
    <w:p w14:paraId="58984906" w14:textId="7821F128" w:rsidR="00AF0ACF" w:rsidRDefault="00E55E8C" w:rsidP="00AF0ACF">
      <w:pPr>
        <w:pStyle w:val="Heading5"/>
        <w:rPr>
          <w:lang w:eastAsia="zh-CN"/>
        </w:rPr>
      </w:pPr>
      <w:bookmarkStart w:id="1510" w:name="_Toc160609405"/>
      <w:bookmarkStart w:id="1511" w:name="_Toc207750179"/>
      <w:r>
        <w:rPr>
          <w:lang w:eastAsia="zh-CN"/>
        </w:rPr>
        <w:lastRenderedPageBreak/>
        <w:t>6.6.</w:t>
      </w:r>
      <w:r w:rsidR="00AF0ACF">
        <w:rPr>
          <w:lang w:eastAsia="zh-CN"/>
        </w:rPr>
        <w:t>5.2.2</w:t>
      </w:r>
      <w:r w:rsidR="00AF0ACF">
        <w:rPr>
          <w:lang w:eastAsia="zh-CN"/>
        </w:rPr>
        <w:tab/>
        <w:t xml:space="preserve">Type: </w:t>
      </w:r>
      <w:r w:rsidR="003758F9" w:rsidRPr="003A360B">
        <w:t>EasInfoProvReq</w:t>
      </w:r>
      <w:bookmarkEnd w:id="1510"/>
      <w:bookmarkEnd w:id="1511"/>
    </w:p>
    <w:p w14:paraId="6536574D" w14:textId="6D491C4B" w:rsidR="00AF0ACF" w:rsidRDefault="00AF0ACF" w:rsidP="00AF0ACF">
      <w:pPr>
        <w:pStyle w:val="TH"/>
      </w:pPr>
      <w:r>
        <w:rPr>
          <w:noProof/>
        </w:rPr>
        <w:t>Table </w:t>
      </w:r>
      <w:r w:rsidR="00E55E8C">
        <w:t>6.6.</w:t>
      </w:r>
      <w:r>
        <w:t xml:space="preserve">5.2.2-1: </w:t>
      </w:r>
      <w:r>
        <w:rPr>
          <w:noProof/>
        </w:rPr>
        <w:t xml:space="preserve">Definition of type </w:t>
      </w:r>
      <w:r w:rsidR="002D309C" w:rsidRPr="002D309C">
        <w:t>EasInfoProvReq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560"/>
        <w:gridCol w:w="427"/>
        <w:gridCol w:w="1137"/>
        <w:gridCol w:w="3829"/>
        <w:gridCol w:w="1360"/>
      </w:tblGrid>
      <w:tr w:rsidR="00AF0ACF" w14:paraId="47C20A6C" w14:textId="77777777" w:rsidTr="0055125D">
        <w:trPr>
          <w:jc w:val="center"/>
        </w:trPr>
        <w:tc>
          <w:tcPr>
            <w:tcW w:w="641" w:type="pct"/>
            <w:shd w:val="clear" w:color="auto" w:fill="C0C0C0"/>
          </w:tcPr>
          <w:p w14:paraId="70C002EE" w14:textId="77777777" w:rsidR="00AF0ACF" w:rsidRPr="001D60BC" w:rsidRDefault="00AF0ACF" w:rsidP="0055125D">
            <w:pPr>
              <w:pStyle w:val="TAH"/>
            </w:pPr>
            <w:r w:rsidRPr="001D60BC">
              <w:t>Name</w:t>
            </w:r>
          </w:p>
        </w:tc>
        <w:tc>
          <w:tcPr>
            <w:tcW w:w="818" w:type="pct"/>
            <w:shd w:val="clear" w:color="auto" w:fill="C0C0C0"/>
          </w:tcPr>
          <w:p w14:paraId="113D5C20" w14:textId="77777777" w:rsidR="00AF0ACF" w:rsidRPr="001D60BC" w:rsidRDefault="00AF0ACF" w:rsidP="0055125D">
            <w:pPr>
              <w:pStyle w:val="TAH"/>
            </w:pPr>
            <w:r w:rsidRPr="001D60BC">
              <w:t>Data type</w:t>
            </w:r>
          </w:p>
        </w:tc>
        <w:tc>
          <w:tcPr>
            <w:tcW w:w="224" w:type="pct"/>
            <w:shd w:val="clear" w:color="auto" w:fill="C0C0C0"/>
          </w:tcPr>
          <w:p w14:paraId="7A03EE3F" w14:textId="77777777" w:rsidR="00AF0ACF" w:rsidRPr="001D60BC" w:rsidRDefault="00AF0ACF" w:rsidP="0055125D">
            <w:pPr>
              <w:pStyle w:val="TAH"/>
            </w:pPr>
            <w:r w:rsidRPr="001D60BC">
              <w:t>P</w:t>
            </w:r>
          </w:p>
        </w:tc>
        <w:tc>
          <w:tcPr>
            <w:tcW w:w="596" w:type="pct"/>
            <w:shd w:val="clear" w:color="auto" w:fill="C0C0C0"/>
          </w:tcPr>
          <w:p w14:paraId="03D7D0B1" w14:textId="77777777" w:rsidR="00AF0ACF" w:rsidRPr="001D60BC" w:rsidRDefault="00AF0ACF" w:rsidP="0055125D">
            <w:pPr>
              <w:pStyle w:val="TAH"/>
            </w:pPr>
            <w:r w:rsidRPr="001D60BC">
              <w:t>Cardinality</w:t>
            </w:r>
          </w:p>
        </w:tc>
        <w:tc>
          <w:tcPr>
            <w:tcW w:w="2008" w:type="pct"/>
            <w:shd w:val="clear" w:color="auto" w:fill="C0C0C0"/>
          </w:tcPr>
          <w:p w14:paraId="096DB5B3" w14:textId="77777777" w:rsidR="00AF0ACF" w:rsidRPr="001D60BC" w:rsidRDefault="00AF0ACF" w:rsidP="0055125D">
            <w:pPr>
              <w:pStyle w:val="TAH"/>
            </w:pPr>
            <w:r w:rsidRPr="001D60BC">
              <w:t>Description</w:t>
            </w:r>
          </w:p>
        </w:tc>
        <w:tc>
          <w:tcPr>
            <w:tcW w:w="713" w:type="pct"/>
            <w:shd w:val="clear" w:color="auto" w:fill="C0C0C0"/>
          </w:tcPr>
          <w:p w14:paraId="50E04BA0" w14:textId="77777777" w:rsidR="00AF0ACF" w:rsidRPr="001D60BC" w:rsidRDefault="00AF0ACF" w:rsidP="0055125D">
            <w:pPr>
              <w:pStyle w:val="TAH"/>
            </w:pPr>
            <w:r w:rsidRPr="001D60BC">
              <w:t>Applicability</w:t>
            </w:r>
          </w:p>
        </w:tc>
      </w:tr>
      <w:tr w:rsidR="00AF0ACF" w14:paraId="44DBCACE" w14:textId="77777777" w:rsidTr="0055125D">
        <w:trPr>
          <w:jc w:val="center"/>
        </w:trPr>
        <w:tc>
          <w:tcPr>
            <w:tcW w:w="641" w:type="pct"/>
            <w:shd w:val="clear" w:color="auto" w:fill="auto"/>
          </w:tcPr>
          <w:p w14:paraId="7A16AE24" w14:textId="77777777" w:rsidR="00AF0ACF" w:rsidRDefault="00AF0ACF" w:rsidP="0055125D">
            <w:pPr>
              <w:pStyle w:val="TAL"/>
            </w:pPr>
            <w:r w:rsidRPr="00646838">
              <w:t>eecId</w:t>
            </w:r>
          </w:p>
        </w:tc>
        <w:tc>
          <w:tcPr>
            <w:tcW w:w="818" w:type="pct"/>
          </w:tcPr>
          <w:p w14:paraId="5323A445" w14:textId="77777777" w:rsidR="00AF0ACF" w:rsidRDefault="00AF0ACF" w:rsidP="0055125D">
            <w:pPr>
              <w:pStyle w:val="TAL"/>
            </w:pPr>
            <w:r w:rsidRPr="00646838">
              <w:t>string</w:t>
            </w:r>
          </w:p>
        </w:tc>
        <w:tc>
          <w:tcPr>
            <w:tcW w:w="224" w:type="pct"/>
          </w:tcPr>
          <w:p w14:paraId="1961DB63" w14:textId="77777777" w:rsidR="00AF0ACF" w:rsidRDefault="00AF0ACF" w:rsidP="001C1F82">
            <w:pPr>
              <w:pStyle w:val="TAC"/>
            </w:pPr>
            <w:r w:rsidRPr="00646838">
              <w:t>M</w:t>
            </w:r>
          </w:p>
        </w:tc>
        <w:tc>
          <w:tcPr>
            <w:tcW w:w="596" w:type="pct"/>
          </w:tcPr>
          <w:p w14:paraId="5A2A2327" w14:textId="13DF10AC" w:rsidR="00AF0ACF" w:rsidRDefault="00AF0ACF" w:rsidP="00835040">
            <w:pPr>
              <w:pStyle w:val="TAL"/>
            </w:pPr>
            <w:r w:rsidRPr="00646838">
              <w:t>1</w:t>
            </w:r>
          </w:p>
        </w:tc>
        <w:tc>
          <w:tcPr>
            <w:tcW w:w="2008" w:type="pct"/>
            <w:shd w:val="clear" w:color="auto" w:fill="auto"/>
          </w:tcPr>
          <w:p w14:paraId="1D93863B" w14:textId="77777777" w:rsidR="00AF0ACF" w:rsidRDefault="00AF0ACF" w:rsidP="0055125D">
            <w:pPr>
              <w:pStyle w:val="TAL"/>
            </w:pPr>
            <w:r w:rsidRPr="00646838">
              <w:t>Represents a unique identifier of the EEC.</w:t>
            </w:r>
          </w:p>
        </w:tc>
        <w:tc>
          <w:tcPr>
            <w:tcW w:w="713" w:type="pct"/>
          </w:tcPr>
          <w:p w14:paraId="3F9150F6" w14:textId="77777777" w:rsidR="00AF0ACF" w:rsidRPr="00646838" w:rsidRDefault="00AF0ACF" w:rsidP="0055125D">
            <w:pPr>
              <w:pStyle w:val="TAL"/>
            </w:pPr>
          </w:p>
        </w:tc>
      </w:tr>
      <w:tr w:rsidR="00AF0ACF" w14:paraId="7CE70BE0" w14:textId="77777777" w:rsidTr="0055125D">
        <w:trPr>
          <w:jc w:val="center"/>
        </w:trPr>
        <w:tc>
          <w:tcPr>
            <w:tcW w:w="641" w:type="pct"/>
            <w:shd w:val="clear" w:color="auto" w:fill="auto"/>
          </w:tcPr>
          <w:p w14:paraId="3F0007B8" w14:textId="77777777" w:rsidR="00AF0ACF" w:rsidRDefault="00AF0ACF" w:rsidP="0055125D">
            <w:pPr>
              <w:pStyle w:val="TAL"/>
            </w:pPr>
            <w:r w:rsidRPr="00646838">
              <w:rPr>
                <w:lang w:eastAsia="ko-KR"/>
              </w:rPr>
              <w:t>acId</w:t>
            </w:r>
          </w:p>
        </w:tc>
        <w:tc>
          <w:tcPr>
            <w:tcW w:w="818" w:type="pct"/>
          </w:tcPr>
          <w:p w14:paraId="7F34F13C" w14:textId="77777777" w:rsidR="00AF0ACF" w:rsidRDefault="00AF0ACF" w:rsidP="0055125D">
            <w:pPr>
              <w:pStyle w:val="TAL"/>
            </w:pPr>
            <w:r w:rsidRPr="00646838">
              <w:t>string</w:t>
            </w:r>
          </w:p>
        </w:tc>
        <w:tc>
          <w:tcPr>
            <w:tcW w:w="224" w:type="pct"/>
          </w:tcPr>
          <w:p w14:paraId="2D17915F" w14:textId="77777777" w:rsidR="00AF0ACF" w:rsidRDefault="00AF0ACF" w:rsidP="001C1F82">
            <w:pPr>
              <w:pStyle w:val="TAC"/>
            </w:pPr>
            <w:r w:rsidRPr="00646838">
              <w:t>M</w:t>
            </w:r>
          </w:p>
        </w:tc>
        <w:tc>
          <w:tcPr>
            <w:tcW w:w="596" w:type="pct"/>
          </w:tcPr>
          <w:p w14:paraId="7C30A5AD" w14:textId="77777777" w:rsidR="00AF0ACF" w:rsidRDefault="00AF0ACF" w:rsidP="0055125D">
            <w:pPr>
              <w:pStyle w:val="TAL"/>
            </w:pPr>
            <w:r w:rsidRPr="00646838">
              <w:t>1</w:t>
            </w:r>
          </w:p>
        </w:tc>
        <w:tc>
          <w:tcPr>
            <w:tcW w:w="2008" w:type="pct"/>
            <w:shd w:val="clear" w:color="auto" w:fill="auto"/>
          </w:tcPr>
          <w:p w14:paraId="7150D894" w14:textId="77777777" w:rsidR="00AF0ACF" w:rsidRDefault="00AF0ACF" w:rsidP="0055125D">
            <w:pPr>
              <w:pStyle w:val="TAL"/>
            </w:pPr>
            <w:r w:rsidRPr="00646838">
              <w:t>Identity of the AC.</w:t>
            </w:r>
          </w:p>
        </w:tc>
        <w:tc>
          <w:tcPr>
            <w:tcW w:w="713" w:type="pct"/>
          </w:tcPr>
          <w:p w14:paraId="459193FC" w14:textId="77777777" w:rsidR="00AF0ACF" w:rsidRPr="00646838" w:rsidRDefault="00AF0ACF" w:rsidP="0055125D">
            <w:pPr>
              <w:pStyle w:val="TAL"/>
            </w:pPr>
          </w:p>
        </w:tc>
      </w:tr>
      <w:tr w:rsidR="00AF0ACF" w14:paraId="52AA28A6" w14:textId="77777777" w:rsidTr="0055125D">
        <w:trPr>
          <w:jc w:val="center"/>
        </w:trPr>
        <w:tc>
          <w:tcPr>
            <w:tcW w:w="641" w:type="pct"/>
            <w:shd w:val="clear" w:color="auto" w:fill="auto"/>
          </w:tcPr>
          <w:p w14:paraId="46BF8EB4" w14:textId="77777777" w:rsidR="00AF0ACF" w:rsidRDefault="00AF0ACF" w:rsidP="0055125D">
            <w:pPr>
              <w:pStyle w:val="TAL"/>
            </w:pPr>
            <w:r>
              <w:t>selE</w:t>
            </w:r>
            <w:r w:rsidRPr="00646838">
              <w:t>asId</w:t>
            </w:r>
            <w:r>
              <w:t>s</w:t>
            </w:r>
          </w:p>
        </w:tc>
        <w:tc>
          <w:tcPr>
            <w:tcW w:w="818" w:type="pct"/>
          </w:tcPr>
          <w:p w14:paraId="3DD272D2" w14:textId="77777777" w:rsidR="00AF0ACF" w:rsidRDefault="00AF0ACF" w:rsidP="0055125D">
            <w:pPr>
              <w:pStyle w:val="TAL"/>
            </w:pPr>
            <w:r>
              <w:t>array(string)</w:t>
            </w:r>
          </w:p>
        </w:tc>
        <w:tc>
          <w:tcPr>
            <w:tcW w:w="224" w:type="pct"/>
          </w:tcPr>
          <w:p w14:paraId="4D8BBD8D" w14:textId="782EBED0" w:rsidR="00AF0ACF" w:rsidRDefault="00835040" w:rsidP="001C1F82">
            <w:pPr>
              <w:pStyle w:val="TAC"/>
            </w:pPr>
            <w:r>
              <w:t>O</w:t>
            </w:r>
          </w:p>
        </w:tc>
        <w:tc>
          <w:tcPr>
            <w:tcW w:w="596" w:type="pct"/>
          </w:tcPr>
          <w:p w14:paraId="04F3AD35" w14:textId="18DEFE9A" w:rsidR="00AF0ACF" w:rsidRPr="00646838" w:rsidRDefault="00BF6389" w:rsidP="00BF6389">
            <w:pPr>
              <w:pStyle w:val="TAL"/>
            </w:pPr>
            <w:r>
              <w:t>0..N</w:t>
            </w:r>
          </w:p>
        </w:tc>
        <w:tc>
          <w:tcPr>
            <w:tcW w:w="2008" w:type="pct"/>
            <w:shd w:val="clear" w:color="auto" w:fill="auto"/>
          </w:tcPr>
          <w:p w14:paraId="13487BB6" w14:textId="77777777" w:rsidR="00AF0ACF" w:rsidRPr="00EA19B8" w:rsidRDefault="00AF0ACF" w:rsidP="0055125D">
            <w:pPr>
              <w:pStyle w:val="TAL"/>
            </w:pPr>
            <w:r>
              <w:t>The identifier</w:t>
            </w:r>
            <w:r w:rsidRPr="000A260A">
              <w:t>(s)</w:t>
            </w:r>
            <w:r>
              <w:t xml:space="preserve"> (e.g., FQDN, URI) of the selected EAS</w:t>
            </w:r>
            <w:r w:rsidRPr="000A260A">
              <w:t xml:space="preserve"> </w:t>
            </w:r>
            <w:r>
              <w:t>(</w:t>
            </w:r>
            <w:r w:rsidRPr="000A260A">
              <w:t>or the selected EAS(s) for EAS bundles</w:t>
            </w:r>
            <w:r>
              <w:t xml:space="preserve">) </w:t>
            </w:r>
            <w:r w:rsidRPr="00392BDB">
              <w:t>which is either instantiated or instantiable.</w:t>
            </w:r>
          </w:p>
        </w:tc>
        <w:tc>
          <w:tcPr>
            <w:tcW w:w="713" w:type="pct"/>
          </w:tcPr>
          <w:p w14:paraId="5EBEA418" w14:textId="77777777" w:rsidR="00AF0ACF" w:rsidRPr="007A6B26" w:rsidRDefault="00AF0ACF" w:rsidP="0055125D">
            <w:pPr>
              <w:pStyle w:val="TAL"/>
            </w:pPr>
          </w:p>
        </w:tc>
      </w:tr>
      <w:tr w:rsidR="00BF6389" w14:paraId="1BF28273" w14:textId="77777777" w:rsidTr="0055125D">
        <w:trPr>
          <w:jc w:val="center"/>
        </w:trPr>
        <w:tc>
          <w:tcPr>
            <w:tcW w:w="641" w:type="pct"/>
            <w:shd w:val="clear" w:color="auto" w:fill="auto"/>
          </w:tcPr>
          <w:p w14:paraId="3F98D10F" w14:textId="2AB133EA" w:rsidR="00BF6389" w:rsidRDefault="00BF6389" w:rsidP="00BF6389">
            <w:pPr>
              <w:pStyle w:val="TAL"/>
            </w:pPr>
            <w:r>
              <w:t>appGrpId</w:t>
            </w:r>
          </w:p>
        </w:tc>
        <w:tc>
          <w:tcPr>
            <w:tcW w:w="818" w:type="pct"/>
          </w:tcPr>
          <w:p w14:paraId="64990589" w14:textId="6B2154EC" w:rsidR="00BF6389" w:rsidRDefault="00BF6389" w:rsidP="00BF6389">
            <w:pPr>
              <w:pStyle w:val="TAL"/>
            </w:pPr>
            <w:r>
              <w:t>string</w:t>
            </w:r>
          </w:p>
        </w:tc>
        <w:tc>
          <w:tcPr>
            <w:tcW w:w="224" w:type="pct"/>
          </w:tcPr>
          <w:p w14:paraId="5D7657D9" w14:textId="78C3D56C" w:rsidR="00BF6389" w:rsidDel="00835040" w:rsidRDefault="00BF6389" w:rsidP="001C1F82">
            <w:pPr>
              <w:pStyle w:val="TAC"/>
            </w:pPr>
            <w:r>
              <w:t>O</w:t>
            </w:r>
          </w:p>
        </w:tc>
        <w:tc>
          <w:tcPr>
            <w:tcW w:w="596" w:type="pct"/>
          </w:tcPr>
          <w:p w14:paraId="2014FC12" w14:textId="0BDF7B76" w:rsidR="00BF6389" w:rsidRDefault="00BF6389" w:rsidP="00BF6389">
            <w:pPr>
              <w:pStyle w:val="TAL"/>
            </w:pPr>
            <w:r>
              <w:t>0..1</w:t>
            </w:r>
          </w:p>
        </w:tc>
        <w:tc>
          <w:tcPr>
            <w:tcW w:w="2008" w:type="pct"/>
            <w:shd w:val="clear" w:color="auto" w:fill="auto"/>
          </w:tcPr>
          <w:p w14:paraId="60170904" w14:textId="17900EA6" w:rsidR="00BF6389" w:rsidRDefault="00BF6389" w:rsidP="00BF6389">
            <w:pPr>
              <w:pStyle w:val="TAL"/>
            </w:pPr>
            <w:r>
              <w:t>The application group identifier, identifying</w:t>
            </w:r>
            <w:r w:rsidRPr="00CF481B">
              <w:t xml:space="preserve"> </w:t>
            </w:r>
            <w:r>
              <w:t xml:space="preserve">a </w:t>
            </w:r>
            <w:r w:rsidRPr="00CF481B">
              <w:t xml:space="preserve">group of </w:t>
            </w:r>
            <w:r>
              <w:t>UEs using the same EAS</w:t>
            </w:r>
            <w:r w:rsidRPr="00CF481B">
              <w:t>.</w:t>
            </w:r>
            <w:r>
              <w:t xml:space="preserve"> (NOTE 4)</w:t>
            </w:r>
          </w:p>
        </w:tc>
        <w:tc>
          <w:tcPr>
            <w:tcW w:w="713" w:type="pct"/>
          </w:tcPr>
          <w:p w14:paraId="6EC1CD6B" w14:textId="77777777" w:rsidR="00BF6389" w:rsidRPr="007A6B26" w:rsidRDefault="00BF6389" w:rsidP="00BF6389">
            <w:pPr>
              <w:pStyle w:val="TAL"/>
            </w:pPr>
          </w:p>
        </w:tc>
      </w:tr>
      <w:tr w:rsidR="00BF6389" w14:paraId="121F83A6" w14:textId="77777777" w:rsidTr="0055125D">
        <w:trPr>
          <w:jc w:val="center"/>
        </w:trPr>
        <w:tc>
          <w:tcPr>
            <w:tcW w:w="641" w:type="pct"/>
            <w:shd w:val="clear" w:color="auto" w:fill="auto"/>
          </w:tcPr>
          <w:p w14:paraId="288925C2" w14:textId="74EB2F7C" w:rsidR="00BF6389" w:rsidRDefault="00BF6389" w:rsidP="00BF6389">
            <w:pPr>
              <w:pStyle w:val="TAL"/>
            </w:pPr>
            <w:r w:rsidRPr="00C77ADB">
              <w:t>eesList</w:t>
            </w:r>
          </w:p>
        </w:tc>
        <w:tc>
          <w:tcPr>
            <w:tcW w:w="818" w:type="pct"/>
          </w:tcPr>
          <w:p w14:paraId="307A52FA" w14:textId="7D898C13" w:rsidR="00BF6389" w:rsidRDefault="00BF6389" w:rsidP="00BF6389">
            <w:pPr>
              <w:pStyle w:val="TAL"/>
            </w:pPr>
            <w:r>
              <w:t>array(EESIn</w:t>
            </w:r>
            <w:r w:rsidRPr="00317891">
              <w:t>fo</w:t>
            </w:r>
            <w:r>
              <w:t>)</w:t>
            </w:r>
          </w:p>
        </w:tc>
        <w:tc>
          <w:tcPr>
            <w:tcW w:w="224" w:type="pct"/>
          </w:tcPr>
          <w:p w14:paraId="5FCE0FF1" w14:textId="20CFA1A0" w:rsidR="00BF6389" w:rsidDel="00835040" w:rsidRDefault="00BF6389" w:rsidP="001C1F82">
            <w:pPr>
              <w:pStyle w:val="TAC"/>
            </w:pPr>
            <w:r>
              <w:t>O</w:t>
            </w:r>
          </w:p>
        </w:tc>
        <w:tc>
          <w:tcPr>
            <w:tcW w:w="596" w:type="pct"/>
          </w:tcPr>
          <w:p w14:paraId="7F46898E" w14:textId="5878402E" w:rsidR="00BF6389" w:rsidRDefault="00BF6389" w:rsidP="00BF6389">
            <w:pPr>
              <w:pStyle w:val="TAL"/>
            </w:pPr>
            <w:r>
              <w:t>0..N</w:t>
            </w:r>
          </w:p>
        </w:tc>
        <w:tc>
          <w:tcPr>
            <w:tcW w:w="2008" w:type="pct"/>
            <w:shd w:val="clear" w:color="auto" w:fill="auto"/>
          </w:tcPr>
          <w:p w14:paraId="50181A33" w14:textId="18430260" w:rsidR="00BF6389" w:rsidRDefault="00BF6389" w:rsidP="00BF6389">
            <w:pPr>
              <w:pStyle w:val="TAL"/>
            </w:pPr>
            <w:r>
              <w:t>Contains the l</w:t>
            </w:r>
            <w:r w:rsidRPr="00317891">
              <w:t xml:space="preserve">ist of EESs </w:t>
            </w:r>
            <w:r w:rsidRPr="00F821F8">
              <w:t xml:space="preserve">which support the </w:t>
            </w:r>
            <w:r>
              <w:t>application group identifier used for common EAS announcement. (NOTE 4)</w:t>
            </w:r>
          </w:p>
        </w:tc>
        <w:tc>
          <w:tcPr>
            <w:tcW w:w="713" w:type="pct"/>
          </w:tcPr>
          <w:p w14:paraId="47B1FC0E" w14:textId="77777777" w:rsidR="00BF6389" w:rsidRPr="007A6B26" w:rsidRDefault="00BF6389" w:rsidP="00BF6389">
            <w:pPr>
              <w:pStyle w:val="TAL"/>
            </w:pPr>
          </w:p>
        </w:tc>
      </w:tr>
      <w:tr w:rsidR="00BF6389" w14:paraId="1DF9CDF3" w14:textId="77777777" w:rsidTr="0055125D">
        <w:trPr>
          <w:jc w:val="center"/>
        </w:trPr>
        <w:tc>
          <w:tcPr>
            <w:tcW w:w="641" w:type="pct"/>
            <w:shd w:val="clear" w:color="auto" w:fill="auto"/>
          </w:tcPr>
          <w:p w14:paraId="7D7AA841" w14:textId="13D37794" w:rsidR="00BF6389" w:rsidRDefault="00BF6389" w:rsidP="00BF6389">
            <w:pPr>
              <w:pStyle w:val="TAL"/>
            </w:pPr>
            <w:r>
              <w:t>reqType</w:t>
            </w:r>
          </w:p>
        </w:tc>
        <w:tc>
          <w:tcPr>
            <w:tcW w:w="818" w:type="pct"/>
          </w:tcPr>
          <w:p w14:paraId="6595C510" w14:textId="329F2C21" w:rsidR="00BF6389" w:rsidRDefault="00BF6389" w:rsidP="00BF6389">
            <w:pPr>
              <w:pStyle w:val="TAL"/>
            </w:pPr>
            <w:r w:rsidRPr="003A360B">
              <w:t>EasInfoProvReq</w:t>
            </w:r>
            <w:r>
              <w:t>Type</w:t>
            </w:r>
          </w:p>
        </w:tc>
        <w:tc>
          <w:tcPr>
            <w:tcW w:w="224" w:type="pct"/>
          </w:tcPr>
          <w:p w14:paraId="3DB5F5F7" w14:textId="1F6CACC8" w:rsidR="00BF6389" w:rsidDel="00835040" w:rsidRDefault="00BF6389" w:rsidP="001C1F82">
            <w:pPr>
              <w:pStyle w:val="TAC"/>
            </w:pPr>
            <w:r>
              <w:t>O</w:t>
            </w:r>
          </w:p>
        </w:tc>
        <w:tc>
          <w:tcPr>
            <w:tcW w:w="596" w:type="pct"/>
          </w:tcPr>
          <w:p w14:paraId="08A9E7F0" w14:textId="272D3060" w:rsidR="00BF6389" w:rsidRDefault="00BF6389" w:rsidP="00BF6389">
            <w:pPr>
              <w:pStyle w:val="TAL"/>
            </w:pPr>
            <w:r>
              <w:t>0..1</w:t>
            </w:r>
          </w:p>
        </w:tc>
        <w:tc>
          <w:tcPr>
            <w:tcW w:w="2008" w:type="pct"/>
            <w:shd w:val="clear" w:color="auto" w:fill="auto"/>
          </w:tcPr>
          <w:p w14:paraId="7933A88B" w14:textId="0BA5A3CD" w:rsidR="00BF6389" w:rsidRDefault="00BF6389" w:rsidP="00BF6389">
            <w:pPr>
              <w:pStyle w:val="TAL"/>
            </w:pPr>
            <w:r w:rsidRPr="00B601F4">
              <w:rPr>
                <w:lang w:eastAsia="ko-KR"/>
              </w:rPr>
              <w:t>Indicates the type of the EAS Information Provisioning Request</w:t>
            </w:r>
            <w:r>
              <w:rPr>
                <w:lang w:eastAsia="ko-KR"/>
              </w:rPr>
              <w:t>.</w:t>
            </w:r>
          </w:p>
        </w:tc>
        <w:tc>
          <w:tcPr>
            <w:tcW w:w="713" w:type="pct"/>
          </w:tcPr>
          <w:p w14:paraId="4DD5CBD7" w14:textId="77777777" w:rsidR="00BF6389" w:rsidRPr="007A6B26" w:rsidRDefault="00BF6389" w:rsidP="00BF6389">
            <w:pPr>
              <w:pStyle w:val="TAL"/>
            </w:pPr>
          </w:p>
        </w:tc>
      </w:tr>
      <w:tr w:rsidR="00BF6389" w14:paraId="3491805A" w14:textId="77777777" w:rsidTr="0055125D">
        <w:trPr>
          <w:jc w:val="center"/>
        </w:trPr>
        <w:tc>
          <w:tcPr>
            <w:tcW w:w="641" w:type="pct"/>
            <w:shd w:val="clear" w:color="auto" w:fill="auto"/>
          </w:tcPr>
          <w:p w14:paraId="64E652C7" w14:textId="77777777" w:rsidR="00BF6389" w:rsidRDefault="00BF6389" w:rsidP="00BF6389">
            <w:pPr>
              <w:pStyle w:val="TAL"/>
            </w:pPr>
            <w:r>
              <w:t>selA</w:t>
            </w:r>
            <w:r w:rsidRPr="00280A76">
              <w:t>crScenarios</w:t>
            </w:r>
          </w:p>
        </w:tc>
        <w:tc>
          <w:tcPr>
            <w:tcW w:w="818" w:type="pct"/>
          </w:tcPr>
          <w:p w14:paraId="73027A66" w14:textId="3DC9E5EF" w:rsidR="00BF6389" w:rsidRDefault="00BF6389" w:rsidP="00BF6389">
            <w:pPr>
              <w:pStyle w:val="TAL"/>
            </w:pPr>
            <w:r>
              <w:t>array(</w:t>
            </w:r>
            <w:r w:rsidR="002A1ECD">
              <w:t>ACRScenario</w:t>
            </w:r>
            <w:r>
              <w:t>)</w:t>
            </w:r>
          </w:p>
        </w:tc>
        <w:tc>
          <w:tcPr>
            <w:tcW w:w="224" w:type="pct"/>
          </w:tcPr>
          <w:p w14:paraId="411EA0A7" w14:textId="425760BF" w:rsidR="00BF6389" w:rsidRDefault="008C2B53" w:rsidP="001C1F82">
            <w:pPr>
              <w:pStyle w:val="TAC"/>
            </w:pPr>
            <w:r>
              <w:t>O</w:t>
            </w:r>
          </w:p>
        </w:tc>
        <w:tc>
          <w:tcPr>
            <w:tcW w:w="596" w:type="pct"/>
          </w:tcPr>
          <w:p w14:paraId="4F05FB69" w14:textId="188E6E7A" w:rsidR="00BF6389" w:rsidRPr="00646838" w:rsidRDefault="008C2B53" w:rsidP="008C2B53">
            <w:pPr>
              <w:pStyle w:val="TAL"/>
            </w:pPr>
            <w:r>
              <w:t>0..N</w:t>
            </w:r>
          </w:p>
        </w:tc>
        <w:tc>
          <w:tcPr>
            <w:tcW w:w="2008" w:type="pct"/>
            <w:shd w:val="clear" w:color="auto" w:fill="auto"/>
          </w:tcPr>
          <w:p w14:paraId="338AD5B2" w14:textId="550BF2D8" w:rsidR="00BF6389" w:rsidRDefault="00BF6389" w:rsidP="00BF6389">
            <w:pPr>
              <w:pStyle w:val="TAL"/>
            </w:pPr>
            <w:r w:rsidRPr="00EA19B8">
              <w:t>The list of ACR scenarios (or the list of ACR scenarios for EAS bundles) selected by the EEC</w:t>
            </w:r>
            <w:r w:rsidR="004175B8">
              <w:t>.</w:t>
            </w:r>
            <w:r w:rsidR="004175B8" w:rsidRPr="004B10C3">
              <w:t xml:space="preserve"> (NOTE</w:t>
            </w:r>
            <w:r w:rsidR="004175B8">
              <w:t> </w:t>
            </w:r>
            <w:r w:rsidR="004175B8" w:rsidRPr="004B10C3">
              <w:t>1)</w:t>
            </w:r>
          </w:p>
        </w:tc>
        <w:tc>
          <w:tcPr>
            <w:tcW w:w="713" w:type="pct"/>
          </w:tcPr>
          <w:p w14:paraId="7034CC60" w14:textId="77777777" w:rsidR="00BF6389" w:rsidRPr="007A6B26" w:rsidRDefault="00BF6389" w:rsidP="00BF6389">
            <w:pPr>
              <w:pStyle w:val="TAL"/>
            </w:pPr>
          </w:p>
        </w:tc>
      </w:tr>
      <w:tr w:rsidR="00BF6389" w14:paraId="4A2141BD" w14:textId="77777777" w:rsidTr="0055125D">
        <w:trPr>
          <w:jc w:val="center"/>
        </w:trPr>
        <w:tc>
          <w:tcPr>
            <w:tcW w:w="641" w:type="pct"/>
            <w:shd w:val="clear" w:color="auto" w:fill="auto"/>
          </w:tcPr>
          <w:p w14:paraId="4CF5D1BD" w14:textId="77777777" w:rsidR="00BF6389" w:rsidRDefault="00BF6389" w:rsidP="00BF6389">
            <w:pPr>
              <w:pStyle w:val="TAL"/>
            </w:pPr>
            <w:r>
              <w:t>selEasEndPoints</w:t>
            </w:r>
          </w:p>
        </w:tc>
        <w:tc>
          <w:tcPr>
            <w:tcW w:w="818" w:type="pct"/>
          </w:tcPr>
          <w:p w14:paraId="0D7C1FB9" w14:textId="77777777" w:rsidR="00BF6389" w:rsidRDefault="00BF6389" w:rsidP="00BF6389">
            <w:pPr>
              <w:pStyle w:val="TAL"/>
            </w:pPr>
            <w:r>
              <w:t>array(EndPoint)</w:t>
            </w:r>
          </w:p>
        </w:tc>
        <w:tc>
          <w:tcPr>
            <w:tcW w:w="224" w:type="pct"/>
          </w:tcPr>
          <w:p w14:paraId="6DD9AA6F" w14:textId="77777777" w:rsidR="00BF6389" w:rsidRDefault="00BF6389" w:rsidP="001C1F82">
            <w:pPr>
              <w:pStyle w:val="TAC"/>
            </w:pPr>
            <w:r>
              <w:t>O</w:t>
            </w:r>
          </w:p>
        </w:tc>
        <w:tc>
          <w:tcPr>
            <w:tcW w:w="596" w:type="pct"/>
          </w:tcPr>
          <w:p w14:paraId="526C674C" w14:textId="77777777" w:rsidR="00BF6389" w:rsidRPr="00646838" w:rsidRDefault="00BF6389" w:rsidP="00BF6389">
            <w:pPr>
              <w:pStyle w:val="TAL"/>
            </w:pPr>
            <w:r>
              <w:t>0..1</w:t>
            </w:r>
          </w:p>
        </w:tc>
        <w:tc>
          <w:tcPr>
            <w:tcW w:w="2008" w:type="pct"/>
            <w:shd w:val="clear" w:color="auto" w:fill="auto"/>
          </w:tcPr>
          <w:p w14:paraId="23C3BBEF" w14:textId="18D0D9A3" w:rsidR="00BF6389" w:rsidRPr="00EA19B8" w:rsidRDefault="00BF6389" w:rsidP="00893656">
            <w:pPr>
              <w:pStyle w:val="TAL"/>
            </w:pPr>
            <w:r>
              <w:t>The endpoint</w:t>
            </w:r>
            <w:r w:rsidRPr="000A260A">
              <w:t>(s)</w:t>
            </w:r>
            <w:r>
              <w:t xml:space="preserve"> of the selected EAS</w:t>
            </w:r>
            <w:r w:rsidRPr="000A260A">
              <w:t xml:space="preserve"> </w:t>
            </w:r>
            <w:r>
              <w:t>(</w:t>
            </w:r>
            <w:r w:rsidRPr="000A260A">
              <w:t>or the selected EAS(s) for EAS bundles</w:t>
            </w:r>
            <w:r>
              <w:t>)</w:t>
            </w:r>
            <w:r w:rsidR="00893656">
              <w:t>.</w:t>
            </w:r>
          </w:p>
        </w:tc>
        <w:tc>
          <w:tcPr>
            <w:tcW w:w="713" w:type="pct"/>
          </w:tcPr>
          <w:p w14:paraId="270D73D4" w14:textId="77777777" w:rsidR="00BF6389" w:rsidRPr="007A6B26" w:rsidRDefault="00BF6389" w:rsidP="00BF6389">
            <w:pPr>
              <w:pStyle w:val="TAL"/>
            </w:pPr>
          </w:p>
        </w:tc>
      </w:tr>
      <w:tr w:rsidR="00BF6389" w14:paraId="70B95FCD" w14:textId="77777777" w:rsidTr="0055125D">
        <w:trPr>
          <w:jc w:val="center"/>
        </w:trPr>
        <w:tc>
          <w:tcPr>
            <w:tcW w:w="641" w:type="pct"/>
            <w:shd w:val="clear" w:color="auto" w:fill="auto"/>
          </w:tcPr>
          <w:p w14:paraId="78E3D290" w14:textId="77777777" w:rsidR="00BF6389" w:rsidRDefault="00BF6389" w:rsidP="00BF6389">
            <w:pPr>
              <w:pStyle w:val="TAL"/>
            </w:pPr>
            <w:r>
              <w:t>dnais</w:t>
            </w:r>
          </w:p>
        </w:tc>
        <w:tc>
          <w:tcPr>
            <w:tcW w:w="818" w:type="pct"/>
          </w:tcPr>
          <w:p w14:paraId="5711D586" w14:textId="77777777" w:rsidR="00BF6389" w:rsidRDefault="00BF6389" w:rsidP="00BF6389">
            <w:pPr>
              <w:pStyle w:val="TAL"/>
            </w:pPr>
            <w:r>
              <w:t>array(</w:t>
            </w:r>
            <w:r w:rsidRPr="001D2CEF">
              <w:t>Dnai</w:t>
            </w:r>
            <w:r>
              <w:t>)</w:t>
            </w:r>
          </w:p>
        </w:tc>
        <w:tc>
          <w:tcPr>
            <w:tcW w:w="224" w:type="pct"/>
          </w:tcPr>
          <w:p w14:paraId="62394F38" w14:textId="77777777" w:rsidR="00BF6389" w:rsidRDefault="00BF6389" w:rsidP="001C1F82">
            <w:pPr>
              <w:pStyle w:val="TAC"/>
            </w:pPr>
            <w:r>
              <w:t>O</w:t>
            </w:r>
          </w:p>
        </w:tc>
        <w:tc>
          <w:tcPr>
            <w:tcW w:w="596" w:type="pct"/>
          </w:tcPr>
          <w:p w14:paraId="4BA0F381" w14:textId="77777777" w:rsidR="00BF6389" w:rsidRDefault="00BF6389" w:rsidP="00BF6389">
            <w:pPr>
              <w:pStyle w:val="TAL"/>
            </w:pPr>
            <w:r>
              <w:t>0..1</w:t>
            </w:r>
          </w:p>
        </w:tc>
        <w:tc>
          <w:tcPr>
            <w:tcW w:w="2008" w:type="pct"/>
            <w:shd w:val="clear" w:color="auto" w:fill="auto"/>
          </w:tcPr>
          <w:p w14:paraId="78AA85BC" w14:textId="372CCC05" w:rsidR="00BF6389" w:rsidRDefault="00BF6389" w:rsidP="00BF6389">
            <w:pPr>
              <w:pStyle w:val="TAL"/>
            </w:pPr>
            <w:r>
              <w:t xml:space="preserve">Represents list of </w:t>
            </w:r>
            <w:r w:rsidRPr="001D2CEF">
              <w:rPr>
                <w:lang w:eastAsia="zh-CN"/>
              </w:rPr>
              <w:t>Data network access identifier</w:t>
            </w:r>
            <w:r>
              <w:rPr>
                <w:lang w:eastAsia="zh-CN"/>
              </w:rPr>
              <w:t xml:space="preserve"> for each selected EAS identifier</w:t>
            </w:r>
            <w:r w:rsidR="00F4119F">
              <w:rPr>
                <w:lang w:eastAsia="zh-CN"/>
              </w:rPr>
              <w:t>.</w:t>
            </w:r>
          </w:p>
        </w:tc>
        <w:tc>
          <w:tcPr>
            <w:tcW w:w="713" w:type="pct"/>
          </w:tcPr>
          <w:p w14:paraId="40D97063" w14:textId="77777777" w:rsidR="00BF6389" w:rsidRDefault="00BF6389" w:rsidP="00BF6389">
            <w:pPr>
              <w:pStyle w:val="TAL"/>
            </w:pPr>
          </w:p>
        </w:tc>
      </w:tr>
      <w:tr w:rsidR="00BF6389" w14:paraId="31C88B02" w14:textId="77777777" w:rsidTr="0055125D">
        <w:trPr>
          <w:jc w:val="center"/>
        </w:trPr>
        <w:tc>
          <w:tcPr>
            <w:tcW w:w="641" w:type="pct"/>
            <w:shd w:val="clear" w:color="auto" w:fill="auto"/>
          </w:tcPr>
          <w:p w14:paraId="129D3383" w14:textId="77777777" w:rsidR="00BF6389" w:rsidRDefault="00BF6389" w:rsidP="00BF6389">
            <w:pPr>
              <w:pStyle w:val="TAL"/>
            </w:pPr>
            <w:r>
              <w:t>svcArea</w:t>
            </w:r>
          </w:p>
        </w:tc>
        <w:tc>
          <w:tcPr>
            <w:tcW w:w="818" w:type="pct"/>
          </w:tcPr>
          <w:p w14:paraId="33CDDBC4" w14:textId="31BE076E" w:rsidR="00BF6389" w:rsidRDefault="00733799" w:rsidP="00733799">
            <w:pPr>
              <w:pStyle w:val="TAL"/>
            </w:pPr>
            <w:r>
              <w:t>a</w:t>
            </w:r>
            <w:r w:rsidR="00BF6389">
              <w:t>rray(</w:t>
            </w:r>
            <w:r w:rsidR="00BF6389" w:rsidRPr="00646838">
              <w:t>LocationArea5G</w:t>
            </w:r>
            <w:r w:rsidR="00BF6389">
              <w:t>)</w:t>
            </w:r>
          </w:p>
        </w:tc>
        <w:tc>
          <w:tcPr>
            <w:tcW w:w="224" w:type="pct"/>
          </w:tcPr>
          <w:p w14:paraId="7B74CA5D" w14:textId="77777777" w:rsidR="00BF6389" w:rsidRDefault="00BF6389" w:rsidP="001C1F82">
            <w:pPr>
              <w:pStyle w:val="TAC"/>
            </w:pPr>
            <w:r>
              <w:t>O</w:t>
            </w:r>
          </w:p>
        </w:tc>
        <w:tc>
          <w:tcPr>
            <w:tcW w:w="596" w:type="pct"/>
          </w:tcPr>
          <w:p w14:paraId="4A843BA9" w14:textId="12BA5EB4" w:rsidR="00BF6389" w:rsidRDefault="00BF6389" w:rsidP="00733799">
            <w:pPr>
              <w:pStyle w:val="TAL"/>
            </w:pPr>
            <w:r>
              <w:t>0..</w:t>
            </w:r>
            <w:r w:rsidR="00733799">
              <w:t>N</w:t>
            </w:r>
          </w:p>
        </w:tc>
        <w:tc>
          <w:tcPr>
            <w:tcW w:w="2008" w:type="pct"/>
            <w:shd w:val="clear" w:color="auto" w:fill="auto"/>
          </w:tcPr>
          <w:p w14:paraId="4DF18F32" w14:textId="77777777" w:rsidR="00BF6389" w:rsidRDefault="00BF6389" w:rsidP="00BF6389">
            <w:pPr>
              <w:pStyle w:val="TAL"/>
            </w:pPr>
            <w:r>
              <w:t xml:space="preserve">Service availability area (geographical and topological) </w:t>
            </w:r>
            <w:r>
              <w:rPr>
                <w:lang w:eastAsia="zh-CN"/>
              </w:rPr>
              <w:t>for each selected EAS identifier</w:t>
            </w:r>
          </w:p>
        </w:tc>
        <w:tc>
          <w:tcPr>
            <w:tcW w:w="713" w:type="pct"/>
          </w:tcPr>
          <w:p w14:paraId="470F51F9" w14:textId="77777777" w:rsidR="00BF6389" w:rsidRDefault="00BF6389" w:rsidP="00BF6389">
            <w:pPr>
              <w:pStyle w:val="TAL"/>
            </w:pPr>
          </w:p>
        </w:tc>
      </w:tr>
      <w:tr w:rsidR="00BF6389" w14:paraId="18AB1AC6" w14:textId="77777777" w:rsidTr="0055125D">
        <w:trPr>
          <w:jc w:val="center"/>
        </w:trPr>
        <w:tc>
          <w:tcPr>
            <w:tcW w:w="641" w:type="pct"/>
            <w:shd w:val="clear" w:color="auto" w:fill="auto"/>
          </w:tcPr>
          <w:p w14:paraId="7589A57D" w14:textId="77777777" w:rsidR="00BF6389" w:rsidRDefault="00BF6389" w:rsidP="00BF6389">
            <w:pPr>
              <w:pStyle w:val="TAL"/>
            </w:pPr>
            <w:r>
              <w:t>assEesEndPoints</w:t>
            </w:r>
          </w:p>
        </w:tc>
        <w:tc>
          <w:tcPr>
            <w:tcW w:w="818" w:type="pct"/>
          </w:tcPr>
          <w:p w14:paraId="3C9E9D7A" w14:textId="77777777" w:rsidR="00BF6389" w:rsidRDefault="00BF6389" w:rsidP="00BF6389">
            <w:pPr>
              <w:pStyle w:val="TAL"/>
            </w:pPr>
            <w:r>
              <w:t>array(EndPoint)</w:t>
            </w:r>
          </w:p>
        </w:tc>
        <w:tc>
          <w:tcPr>
            <w:tcW w:w="224" w:type="pct"/>
          </w:tcPr>
          <w:p w14:paraId="2C0C2EE8" w14:textId="77777777" w:rsidR="00BF6389" w:rsidRDefault="00BF6389" w:rsidP="001C1F82">
            <w:pPr>
              <w:pStyle w:val="TAC"/>
            </w:pPr>
            <w:r>
              <w:t>O</w:t>
            </w:r>
          </w:p>
        </w:tc>
        <w:tc>
          <w:tcPr>
            <w:tcW w:w="596" w:type="pct"/>
          </w:tcPr>
          <w:p w14:paraId="6A704F19" w14:textId="77777777" w:rsidR="00BF6389" w:rsidRDefault="00BF6389" w:rsidP="00BF6389">
            <w:pPr>
              <w:pStyle w:val="TAL"/>
            </w:pPr>
            <w:r>
              <w:t>0..1</w:t>
            </w:r>
          </w:p>
        </w:tc>
        <w:tc>
          <w:tcPr>
            <w:tcW w:w="2008" w:type="pct"/>
            <w:shd w:val="clear" w:color="auto" w:fill="auto"/>
          </w:tcPr>
          <w:p w14:paraId="71976398" w14:textId="750B4ADC" w:rsidR="00BF6389" w:rsidRDefault="00BF6389" w:rsidP="00733799">
            <w:pPr>
              <w:pStyle w:val="TAL"/>
            </w:pPr>
            <w:r w:rsidRPr="00F821F8">
              <w:t xml:space="preserve">EES information </w:t>
            </w:r>
            <w:r w:rsidR="00733799" w:rsidRPr="009B06D0">
              <w:t>of the other EES(s) which support the direct bundled EAS, within the same EDN, and associated with the EASID list</w:t>
            </w:r>
            <w:r w:rsidR="00733799">
              <w:t>.</w:t>
            </w:r>
          </w:p>
        </w:tc>
        <w:tc>
          <w:tcPr>
            <w:tcW w:w="713" w:type="pct"/>
          </w:tcPr>
          <w:p w14:paraId="57D4C58A" w14:textId="77777777" w:rsidR="00BF6389" w:rsidRDefault="00BF6389" w:rsidP="00BF6389">
            <w:pPr>
              <w:pStyle w:val="TAL"/>
            </w:pPr>
          </w:p>
        </w:tc>
      </w:tr>
      <w:tr w:rsidR="00BF6389" w14:paraId="1A471E5C" w14:textId="77777777" w:rsidTr="0055125D">
        <w:trPr>
          <w:jc w:val="center"/>
        </w:trPr>
        <w:tc>
          <w:tcPr>
            <w:tcW w:w="641" w:type="pct"/>
            <w:shd w:val="clear" w:color="auto" w:fill="auto"/>
          </w:tcPr>
          <w:p w14:paraId="772ED706" w14:textId="77777777" w:rsidR="00BF6389" w:rsidRDefault="00BF6389" w:rsidP="00BF6389">
            <w:pPr>
              <w:pStyle w:val="TAL"/>
            </w:pPr>
            <w:r>
              <w:t>casInfo</w:t>
            </w:r>
          </w:p>
        </w:tc>
        <w:tc>
          <w:tcPr>
            <w:tcW w:w="818" w:type="pct"/>
          </w:tcPr>
          <w:p w14:paraId="5AFBEAC1" w14:textId="77777777" w:rsidR="00BF6389" w:rsidRDefault="00BF6389" w:rsidP="00BF6389">
            <w:pPr>
              <w:pStyle w:val="TAL"/>
            </w:pPr>
            <w:r>
              <w:t>EndPoint</w:t>
            </w:r>
          </w:p>
        </w:tc>
        <w:tc>
          <w:tcPr>
            <w:tcW w:w="224" w:type="pct"/>
          </w:tcPr>
          <w:p w14:paraId="0D69C568" w14:textId="77777777" w:rsidR="00BF6389" w:rsidRDefault="00BF6389" w:rsidP="001C1F82">
            <w:pPr>
              <w:pStyle w:val="TAC"/>
            </w:pPr>
            <w:r>
              <w:t>O</w:t>
            </w:r>
          </w:p>
        </w:tc>
        <w:tc>
          <w:tcPr>
            <w:tcW w:w="596" w:type="pct"/>
          </w:tcPr>
          <w:p w14:paraId="2DC6F1B6" w14:textId="77777777" w:rsidR="00BF6389" w:rsidRDefault="00BF6389" w:rsidP="00BF6389">
            <w:pPr>
              <w:pStyle w:val="TAL"/>
            </w:pPr>
            <w:r>
              <w:t>0..1</w:t>
            </w:r>
          </w:p>
        </w:tc>
        <w:tc>
          <w:tcPr>
            <w:tcW w:w="2008" w:type="pct"/>
            <w:shd w:val="clear" w:color="auto" w:fill="auto"/>
          </w:tcPr>
          <w:p w14:paraId="44339F2B" w14:textId="77777777" w:rsidR="00BF6389" w:rsidRPr="00F821F8" w:rsidRDefault="00BF6389" w:rsidP="00BF6389">
            <w:pPr>
              <w:pStyle w:val="TAL"/>
            </w:pPr>
            <w:r>
              <w:t xml:space="preserve">Target cloud application server </w:t>
            </w:r>
            <w:r w:rsidRPr="002A5C80">
              <w:t xml:space="preserve">information </w:t>
            </w:r>
            <w:r>
              <w:t xml:space="preserve">provided by the </w:t>
            </w:r>
            <w:r w:rsidRPr="002A5C80">
              <w:t>AC.</w:t>
            </w:r>
          </w:p>
        </w:tc>
        <w:tc>
          <w:tcPr>
            <w:tcW w:w="713" w:type="pct"/>
          </w:tcPr>
          <w:p w14:paraId="0B6E1C7A" w14:textId="77777777" w:rsidR="00BF6389" w:rsidRDefault="00BF6389" w:rsidP="00BF6389">
            <w:pPr>
              <w:pStyle w:val="TAL"/>
            </w:pPr>
          </w:p>
        </w:tc>
      </w:tr>
      <w:tr w:rsidR="00674E00" w14:paraId="441F15A6" w14:textId="77777777" w:rsidTr="0055125D">
        <w:trPr>
          <w:jc w:val="center"/>
        </w:trPr>
        <w:tc>
          <w:tcPr>
            <w:tcW w:w="641" w:type="pct"/>
            <w:shd w:val="clear" w:color="auto" w:fill="auto"/>
          </w:tcPr>
          <w:p w14:paraId="3F033340" w14:textId="45F8B3C2" w:rsidR="00674E00" w:rsidRDefault="00674E00" w:rsidP="00674E00">
            <w:pPr>
              <w:pStyle w:val="TAL"/>
            </w:pPr>
            <w:r>
              <w:t>acProf</w:t>
            </w:r>
          </w:p>
        </w:tc>
        <w:tc>
          <w:tcPr>
            <w:tcW w:w="818" w:type="pct"/>
          </w:tcPr>
          <w:p w14:paraId="78D1E581" w14:textId="7114F7A9" w:rsidR="00674E00" w:rsidRDefault="00674E00" w:rsidP="00674E00">
            <w:pPr>
              <w:pStyle w:val="TAL"/>
            </w:pPr>
            <w:r>
              <w:t>ACProfile</w:t>
            </w:r>
          </w:p>
        </w:tc>
        <w:tc>
          <w:tcPr>
            <w:tcW w:w="224" w:type="pct"/>
          </w:tcPr>
          <w:p w14:paraId="275E7C1A" w14:textId="4C6DF499" w:rsidR="00674E00" w:rsidRDefault="00674E00" w:rsidP="001C1F82">
            <w:pPr>
              <w:pStyle w:val="TAC"/>
            </w:pPr>
            <w:r w:rsidRPr="001D60BC">
              <w:t>O</w:t>
            </w:r>
          </w:p>
        </w:tc>
        <w:tc>
          <w:tcPr>
            <w:tcW w:w="596" w:type="pct"/>
          </w:tcPr>
          <w:p w14:paraId="6ECBBD32" w14:textId="314D6222" w:rsidR="00674E00" w:rsidRDefault="00674E00" w:rsidP="00674E00">
            <w:pPr>
              <w:pStyle w:val="TAL"/>
            </w:pPr>
            <w:r>
              <w:t>0..1</w:t>
            </w:r>
          </w:p>
        </w:tc>
        <w:tc>
          <w:tcPr>
            <w:tcW w:w="2008" w:type="pct"/>
            <w:shd w:val="clear" w:color="auto" w:fill="auto"/>
          </w:tcPr>
          <w:p w14:paraId="19261982" w14:textId="00BA6FF2" w:rsidR="00674E00" w:rsidRDefault="00674E00" w:rsidP="00674E00">
            <w:pPr>
              <w:pStyle w:val="TAL"/>
            </w:pPr>
            <w:r w:rsidRPr="00646838">
              <w:t>Profile of AC for which the EEC provides edge enabling services.</w:t>
            </w:r>
            <w:r w:rsidRPr="0049694B">
              <w:t xml:space="preserve"> (NOTE</w:t>
            </w:r>
            <w:r>
              <w:t> </w:t>
            </w:r>
            <w:r w:rsidRPr="0049694B">
              <w:t>2, NOTE</w:t>
            </w:r>
            <w:r>
              <w:t> </w:t>
            </w:r>
            <w:r w:rsidRPr="0049694B">
              <w:t>3)</w:t>
            </w:r>
          </w:p>
        </w:tc>
        <w:tc>
          <w:tcPr>
            <w:tcW w:w="713" w:type="pct"/>
          </w:tcPr>
          <w:p w14:paraId="65AD4AE5" w14:textId="77777777" w:rsidR="00674E00" w:rsidRDefault="00674E00" w:rsidP="00674E00">
            <w:pPr>
              <w:pStyle w:val="TAL"/>
            </w:pPr>
          </w:p>
        </w:tc>
      </w:tr>
      <w:tr w:rsidR="00674E00" w14:paraId="02D58649" w14:textId="77777777" w:rsidTr="0055125D">
        <w:trPr>
          <w:jc w:val="center"/>
        </w:trPr>
        <w:tc>
          <w:tcPr>
            <w:tcW w:w="641" w:type="pct"/>
            <w:shd w:val="clear" w:color="auto" w:fill="auto"/>
          </w:tcPr>
          <w:p w14:paraId="221008CE" w14:textId="1FCF3850" w:rsidR="00674E00" w:rsidRDefault="00674E00" w:rsidP="00674E00">
            <w:pPr>
              <w:pStyle w:val="TAL"/>
            </w:pPr>
            <w:r>
              <w:t>eecSvcContSupp</w:t>
            </w:r>
          </w:p>
        </w:tc>
        <w:tc>
          <w:tcPr>
            <w:tcW w:w="818" w:type="pct"/>
          </w:tcPr>
          <w:p w14:paraId="5C2E7F8E" w14:textId="6BB00E3B" w:rsidR="00674E00" w:rsidRDefault="00674E00" w:rsidP="00674E00">
            <w:pPr>
              <w:pStyle w:val="TAL"/>
            </w:pPr>
            <w:r>
              <w:t>array(ACRScenario)</w:t>
            </w:r>
          </w:p>
        </w:tc>
        <w:tc>
          <w:tcPr>
            <w:tcW w:w="224" w:type="pct"/>
          </w:tcPr>
          <w:p w14:paraId="7EE057AE" w14:textId="5C1EDDF9" w:rsidR="00674E00" w:rsidRPr="001D60BC" w:rsidRDefault="00674E00" w:rsidP="001C1F82">
            <w:pPr>
              <w:pStyle w:val="TAC"/>
            </w:pPr>
            <w:r w:rsidRPr="001D60BC">
              <w:t>O</w:t>
            </w:r>
          </w:p>
        </w:tc>
        <w:tc>
          <w:tcPr>
            <w:tcW w:w="596" w:type="pct"/>
          </w:tcPr>
          <w:p w14:paraId="7F909A07" w14:textId="73B4C572" w:rsidR="00674E00" w:rsidRDefault="00674E00" w:rsidP="00674E00">
            <w:pPr>
              <w:pStyle w:val="TAL"/>
            </w:pPr>
            <w:r>
              <w:t>0..N</w:t>
            </w:r>
          </w:p>
        </w:tc>
        <w:tc>
          <w:tcPr>
            <w:tcW w:w="2008" w:type="pct"/>
            <w:shd w:val="clear" w:color="auto" w:fill="auto"/>
          </w:tcPr>
          <w:p w14:paraId="69720D6E" w14:textId="7907912F" w:rsidR="00674E00" w:rsidRPr="00646838" w:rsidRDefault="00674E00" w:rsidP="00674E00">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r w:rsidRPr="00920706">
              <w:t xml:space="preserve"> (NOTE</w:t>
            </w:r>
            <w:r>
              <w:t> </w:t>
            </w:r>
            <w:r w:rsidRPr="00920706">
              <w:t>2, NOTE</w:t>
            </w:r>
            <w:r>
              <w:t> </w:t>
            </w:r>
            <w:r w:rsidRPr="00920706">
              <w:t>5)</w:t>
            </w:r>
          </w:p>
        </w:tc>
        <w:tc>
          <w:tcPr>
            <w:tcW w:w="713" w:type="pct"/>
          </w:tcPr>
          <w:p w14:paraId="577A1DC9" w14:textId="77777777" w:rsidR="00674E00" w:rsidRDefault="00674E00" w:rsidP="00674E00">
            <w:pPr>
              <w:pStyle w:val="TAL"/>
            </w:pPr>
          </w:p>
        </w:tc>
      </w:tr>
      <w:tr w:rsidR="00674E00" w14:paraId="5270044B" w14:textId="77777777" w:rsidTr="00674E00">
        <w:trPr>
          <w:jc w:val="center"/>
        </w:trPr>
        <w:tc>
          <w:tcPr>
            <w:tcW w:w="5000" w:type="pct"/>
            <w:gridSpan w:val="6"/>
            <w:shd w:val="clear" w:color="auto" w:fill="auto"/>
          </w:tcPr>
          <w:p w14:paraId="12F5E9EC" w14:textId="3B0973CE" w:rsidR="00F60059" w:rsidRDefault="00F60059" w:rsidP="00F60059">
            <w:pPr>
              <w:pStyle w:val="TAL"/>
            </w:pPr>
            <w:r>
              <w:t>NOTE 1:</w:t>
            </w:r>
            <w:r>
              <w:tab/>
              <w:t>The attribute may be present only if Selected EASID(s) and Selected EAS Endpoint(s) are present and “reqType” attribute is "ACR_SCENARIO_SELECTION_ANNOUNCEMENT"</w:t>
            </w:r>
          </w:p>
          <w:p w14:paraId="7F1BB8D4" w14:textId="0EF1DF4C" w:rsidR="00F60059" w:rsidRDefault="00F60059" w:rsidP="00F60059">
            <w:pPr>
              <w:pStyle w:val="TAL"/>
            </w:pPr>
            <w:r>
              <w:t>NOTE 2:</w:t>
            </w:r>
            <w:r>
              <w:tab/>
              <w:t>The attributes are present only if the “reqType” attribute is “ACR_SCENARIO_SELECTION_REQUEST”</w:t>
            </w:r>
          </w:p>
          <w:p w14:paraId="658EA2C3" w14:textId="1E1B0154" w:rsidR="00F60059" w:rsidRDefault="00F60059" w:rsidP="00F60059">
            <w:pPr>
              <w:pStyle w:val="TAL"/>
            </w:pPr>
            <w:r>
              <w:t>NOTE 3:</w:t>
            </w:r>
            <w:r>
              <w:tab/>
              <w:t>The attribute is present if AC Profile is not shared to EES previously</w:t>
            </w:r>
          </w:p>
          <w:p w14:paraId="2C06F586" w14:textId="7F71E8B3" w:rsidR="00F60059" w:rsidRDefault="00F60059" w:rsidP="00F60059">
            <w:pPr>
              <w:pStyle w:val="TAL"/>
            </w:pPr>
            <w:r>
              <w:t>NOTE 4:</w:t>
            </w:r>
            <w:r>
              <w:tab/>
              <w:t>This attribute may be present only if the “reqType” attribute is "EAS_SELECTION".</w:t>
            </w:r>
          </w:p>
          <w:p w14:paraId="7E064AC9" w14:textId="7B50B134" w:rsidR="00674E00" w:rsidRDefault="00F60059" w:rsidP="00DD42E2">
            <w:pPr>
              <w:pStyle w:val="TAL"/>
            </w:pPr>
            <w:r>
              <w:t>NOTE 5:</w:t>
            </w:r>
            <w:r>
              <w:tab/>
              <w:t>The EAS bundle information is not applicable for proxy type of EAS bundle.</w:t>
            </w:r>
          </w:p>
        </w:tc>
      </w:tr>
    </w:tbl>
    <w:p w14:paraId="35645F14" w14:textId="77777777" w:rsidR="00AF0ACF" w:rsidRPr="00952D7A" w:rsidRDefault="00AF0ACF" w:rsidP="00AF0ACF">
      <w:pPr>
        <w:rPr>
          <w:lang w:eastAsia="zh-CN"/>
        </w:rPr>
      </w:pPr>
    </w:p>
    <w:p w14:paraId="66A049D2" w14:textId="2C663CC4" w:rsidR="00AF0ACF" w:rsidRDefault="00E55E8C" w:rsidP="00AF0ACF">
      <w:pPr>
        <w:pStyle w:val="Heading5"/>
        <w:rPr>
          <w:lang w:eastAsia="zh-CN"/>
        </w:rPr>
      </w:pPr>
      <w:bookmarkStart w:id="1512" w:name="_Toc160609406"/>
      <w:bookmarkStart w:id="1513" w:name="_Toc207750180"/>
      <w:r>
        <w:rPr>
          <w:lang w:eastAsia="zh-CN"/>
        </w:rPr>
        <w:t>6.6.</w:t>
      </w:r>
      <w:r w:rsidR="00AF0ACF">
        <w:rPr>
          <w:lang w:eastAsia="zh-CN"/>
        </w:rPr>
        <w:t>5.2.3</w:t>
      </w:r>
      <w:r w:rsidR="00AF0ACF">
        <w:rPr>
          <w:lang w:eastAsia="zh-CN"/>
        </w:rPr>
        <w:tab/>
        <w:t xml:space="preserve">Type: </w:t>
      </w:r>
      <w:r w:rsidR="00F81F89" w:rsidRPr="00CA3306">
        <w:rPr>
          <w:lang w:eastAsia="zh-CN"/>
        </w:rPr>
        <w:t>EasInfoProvResp</w:t>
      </w:r>
      <w:bookmarkEnd w:id="1512"/>
      <w:bookmarkEnd w:id="1513"/>
    </w:p>
    <w:p w14:paraId="1A234AE2" w14:textId="77777777" w:rsidR="007E546B" w:rsidRPr="0046766F" w:rsidRDefault="007E546B" w:rsidP="007E546B">
      <w:pPr>
        <w:pStyle w:val="TH"/>
      </w:pPr>
      <w:r w:rsidRPr="00F31473">
        <w:rPr>
          <w:noProof/>
        </w:rPr>
        <w:t>Table </w:t>
      </w:r>
      <w:r>
        <w:t>6.6.5</w:t>
      </w:r>
      <w:r w:rsidRPr="00F31473">
        <w:t>.2.</w:t>
      </w:r>
      <w:r>
        <w:t>3</w:t>
      </w:r>
      <w:r w:rsidRPr="00F31473">
        <w:t>-</w:t>
      </w:r>
      <w:r>
        <w:t xml:space="preserve">1: </w:t>
      </w:r>
      <w:r>
        <w:rPr>
          <w:noProof/>
        </w:rPr>
        <w:t xml:space="preserve">Definition of type </w:t>
      </w:r>
      <w:r w:rsidRPr="00CA3306">
        <w:t>EasInfoProvResp</w:t>
      </w:r>
    </w:p>
    <w:p w14:paraId="51D65947" w14:textId="77777777" w:rsidR="007E546B" w:rsidRPr="007E546B" w:rsidRDefault="007E546B" w:rsidP="007E546B">
      <w:pPr>
        <w:rPr>
          <w:lang w:eastAsia="zh-CN"/>
        </w:rPr>
      </w:pP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66"/>
        <w:gridCol w:w="1417"/>
        <w:gridCol w:w="425"/>
        <w:gridCol w:w="1138"/>
        <w:gridCol w:w="3829"/>
        <w:gridCol w:w="1360"/>
      </w:tblGrid>
      <w:tr w:rsidR="003F2FF2" w:rsidRPr="00CA178A" w14:paraId="475FBDAC" w14:textId="77777777" w:rsidTr="005B1308">
        <w:trPr>
          <w:jc w:val="center"/>
        </w:trPr>
        <w:tc>
          <w:tcPr>
            <w:tcW w:w="716" w:type="pct"/>
            <w:shd w:val="clear" w:color="auto" w:fill="C0C0C0"/>
          </w:tcPr>
          <w:p w14:paraId="7BBF2FAF" w14:textId="77777777" w:rsidR="003F2FF2" w:rsidRPr="00CA178A" w:rsidRDefault="003F2FF2" w:rsidP="005B1308">
            <w:pPr>
              <w:pStyle w:val="TAH"/>
              <w:rPr>
                <w:noProof/>
              </w:rPr>
            </w:pPr>
            <w:r w:rsidRPr="00CA178A">
              <w:rPr>
                <w:noProof/>
              </w:rPr>
              <w:lastRenderedPageBreak/>
              <w:t>Name</w:t>
            </w:r>
          </w:p>
        </w:tc>
        <w:tc>
          <w:tcPr>
            <w:tcW w:w="743" w:type="pct"/>
            <w:shd w:val="clear" w:color="auto" w:fill="C0C0C0"/>
          </w:tcPr>
          <w:p w14:paraId="709548E1" w14:textId="77777777" w:rsidR="003F2FF2" w:rsidRPr="00CA178A" w:rsidRDefault="003F2FF2" w:rsidP="005B1308">
            <w:pPr>
              <w:pStyle w:val="TAH"/>
              <w:rPr>
                <w:noProof/>
              </w:rPr>
            </w:pPr>
            <w:r w:rsidRPr="00CA178A">
              <w:rPr>
                <w:noProof/>
              </w:rPr>
              <w:t>Data type</w:t>
            </w:r>
          </w:p>
        </w:tc>
        <w:tc>
          <w:tcPr>
            <w:tcW w:w="223" w:type="pct"/>
            <w:shd w:val="clear" w:color="auto" w:fill="C0C0C0"/>
          </w:tcPr>
          <w:p w14:paraId="2A19C6C4" w14:textId="77777777" w:rsidR="003F2FF2" w:rsidRPr="00CA178A" w:rsidRDefault="003F2FF2" w:rsidP="005B1308">
            <w:pPr>
              <w:pStyle w:val="TAH"/>
              <w:rPr>
                <w:noProof/>
              </w:rPr>
            </w:pPr>
            <w:r w:rsidRPr="00CA178A">
              <w:rPr>
                <w:noProof/>
              </w:rPr>
              <w:t>P</w:t>
            </w:r>
          </w:p>
        </w:tc>
        <w:tc>
          <w:tcPr>
            <w:tcW w:w="597" w:type="pct"/>
            <w:shd w:val="clear" w:color="auto" w:fill="C0C0C0"/>
          </w:tcPr>
          <w:p w14:paraId="39EB1DC0" w14:textId="77777777" w:rsidR="003F2FF2" w:rsidRPr="00CA178A" w:rsidRDefault="003F2FF2" w:rsidP="005B1308">
            <w:pPr>
              <w:pStyle w:val="TAH"/>
              <w:rPr>
                <w:noProof/>
              </w:rPr>
            </w:pPr>
            <w:r w:rsidRPr="00CA178A">
              <w:rPr>
                <w:noProof/>
              </w:rPr>
              <w:t>Cardinality</w:t>
            </w:r>
          </w:p>
        </w:tc>
        <w:tc>
          <w:tcPr>
            <w:tcW w:w="2008" w:type="pct"/>
            <w:shd w:val="clear" w:color="auto" w:fill="C0C0C0"/>
          </w:tcPr>
          <w:p w14:paraId="0BE132B5" w14:textId="77777777" w:rsidR="003F2FF2" w:rsidRPr="00CA178A" w:rsidRDefault="003F2FF2" w:rsidP="005B1308">
            <w:pPr>
              <w:pStyle w:val="TAH"/>
              <w:rPr>
                <w:noProof/>
              </w:rPr>
            </w:pPr>
            <w:r w:rsidRPr="00CA178A">
              <w:rPr>
                <w:noProof/>
              </w:rPr>
              <w:t>Description</w:t>
            </w:r>
          </w:p>
        </w:tc>
        <w:tc>
          <w:tcPr>
            <w:tcW w:w="713" w:type="pct"/>
            <w:shd w:val="clear" w:color="auto" w:fill="C0C0C0"/>
          </w:tcPr>
          <w:p w14:paraId="59630911" w14:textId="77777777" w:rsidR="003F2FF2" w:rsidRPr="00CA178A" w:rsidRDefault="003F2FF2" w:rsidP="005B1308">
            <w:pPr>
              <w:pStyle w:val="TAH"/>
              <w:rPr>
                <w:noProof/>
              </w:rPr>
            </w:pPr>
            <w:r w:rsidRPr="00CA178A">
              <w:rPr>
                <w:noProof/>
              </w:rPr>
              <w:t>Applicability</w:t>
            </w:r>
          </w:p>
        </w:tc>
      </w:tr>
      <w:tr w:rsidR="003F2FF2" w:rsidRPr="00CA178A" w14:paraId="661AF2CA" w14:textId="77777777" w:rsidTr="005B1308">
        <w:trPr>
          <w:jc w:val="center"/>
        </w:trPr>
        <w:tc>
          <w:tcPr>
            <w:tcW w:w="716" w:type="pct"/>
            <w:shd w:val="clear" w:color="auto" w:fill="auto"/>
          </w:tcPr>
          <w:p w14:paraId="3EFC49EC" w14:textId="77777777" w:rsidR="003F2FF2" w:rsidRPr="00CA178A" w:rsidRDefault="003F2FF2" w:rsidP="005B1308">
            <w:pPr>
              <w:pStyle w:val="TAL"/>
              <w:rPr>
                <w:noProof/>
              </w:rPr>
            </w:pPr>
            <w:r w:rsidRPr="00CA178A">
              <w:rPr>
                <w:noProof/>
              </w:rPr>
              <w:t>selAcrScenarioList</w:t>
            </w:r>
          </w:p>
        </w:tc>
        <w:tc>
          <w:tcPr>
            <w:tcW w:w="743" w:type="pct"/>
          </w:tcPr>
          <w:p w14:paraId="6FACC5C9" w14:textId="77777777" w:rsidR="003F2FF2" w:rsidRPr="00CA178A" w:rsidRDefault="003F2FF2" w:rsidP="005B1308">
            <w:pPr>
              <w:pStyle w:val="TAL"/>
              <w:rPr>
                <w:noProof/>
              </w:rPr>
            </w:pPr>
            <w:r w:rsidRPr="00CA178A">
              <w:rPr>
                <w:noProof/>
              </w:rPr>
              <w:t>array(ACRScenario)</w:t>
            </w:r>
          </w:p>
        </w:tc>
        <w:tc>
          <w:tcPr>
            <w:tcW w:w="223" w:type="pct"/>
          </w:tcPr>
          <w:p w14:paraId="522CB52B" w14:textId="77777777" w:rsidR="003F2FF2" w:rsidRPr="00CA178A" w:rsidRDefault="003F2FF2" w:rsidP="005B1308">
            <w:pPr>
              <w:pStyle w:val="TAC"/>
              <w:rPr>
                <w:noProof/>
              </w:rPr>
            </w:pPr>
            <w:r w:rsidRPr="00CA178A">
              <w:rPr>
                <w:noProof/>
              </w:rPr>
              <w:t>O</w:t>
            </w:r>
          </w:p>
        </w:tc>
        <w:tc>
          <w:tcPr>
            <w:tcW w:w="597" w:type="pct"/>
          </w:tcPr>
          <w:p w14:paraId="182F03EC" w14:textId="77777777" w:rsidR="003F2FF2" w:rsidRPr="00CA178A" w:rsidRDefault="003F2FF2" w:rsidP="005B1308">
            <w:pPr>
              <w:pStyle w:val="TAL"/>
              <w:rPr>
                <w:noProof/>
              </w:rPr>
            </w:pPr>
            <w:r w:rsidRPr="00CA178A">
              <w:rPr>
                <w:noProof/>
              </w:rPr>
              <w:t>0..N</w:t>
            </w:r>
          </w:p>
        </w:tc>
        <w:tc>
          <w:tcPr>
            <w:tcW w:w="2008" w:type="pct"/>
            <w:shd w:val="clear" w:color="auto" w:fill="auto"/>
          </w:tcPr>
          <w:p w14:paraId="5EB62B48" w14:textId="77777777" w:rsidR="003F2FF2" w:rsidRPr="00CA178A" w:rsidRDefault="003F2FF2" w:rsidP="005B1308">
            <w:pPr>
              <w:pStyle w:val="TAL"/>
              <w:rPr>
                <w:noProof/>
              </w:rPr>
            </w:pPr>
            <w:r w:rsidRPr="00CA178A">
              <w:rPr>
                <w:noProof/>
              </w:rPr>
              <w:t>The list of ACR scenarios (or the list of ACR scenarios for EAS bundles) selected by the EES. (NOTE 1)</w:t>
            </w:r>
          </w:p>
        </w:tc>
        <w:tc>
          <w:tcPr>
            <w:tcW w:w="713" w:type="pct"/>
          </w:tcPr>
          <w:p w14:paraId="0DA74BFD" w14:textId="77777777" w:rsidR="003F2FF2" w:rsidRPr="00CA178A" w:rsidRDefault="003F2FF2" w:rsidP="005B1308">
            <w:pPr>
              <w:pStyle w:val="TAL"/>
              <w:rPr>
                <w:noProof/>
              </w:rPr>
            </w:pPr>
          </w:p>
        </w:tc>
      </w:tr>
      <w:tr w:rsidR="003F2FF2" w:rsidRPr="00CA178A" w14:paraId="2D8880A1" w14:textId="77777777" w:rsidTr="005B1308">
        <w:trPr>
          <w:jc w:val="center"/>
        </w:trPr>
        <w:tc>
          <w:tcPr>
            <w:tcW w:w="716" w:type="pct"/>
            <w:shd w:val="clear" w:color="auto" w:fill="auto"/>
          </w:tcPr>
          <w:p w14:paraId="32E10CF8" w14:textId="77777777" w:rsidR="003F2FF2" w:rsidRPr="00CA178A" w:rsidDel="0075337E" w:rsidRDefault="003F2FF2" w:rsidP="005B1308">
            <w:pPr>
              <w:pStyle w:val="TAL"/>
              <w:rPr>
                <w:noProof/>
              </w:rPr>
            </w:pPr>
            <w:r w:rsidRPr="00CA178A">
              <w:rPr>
                <w:noProof/>
              </w:rPr>
              <w:t>instEasInfo</w:t>
            </w:r>
          </w:p>
        </w:tc>
        <w:tc>
          <w:tcPr>
            <w:tcW w:w="743" w:type="pct"/>
          </w:tcPr>
          <w:p w14:paraId="7EBB5AE9" w14:textId="77777777" w:rsidR="003F2FF2" w:rsidRPr="00CA178A" w:rsidRDefault="003F2FF2" w:rsidP="005B1308">
            <w:pPr>
              <w:pStyle w:val="TAL"/>
              <w:rPr>
                <w:noProof/>
              </w:rPr>
            </w:pPr>
            <w:r w:rsidRPr="00CA178A">
              <w:rPr>
                <w:noProof/>
              </w:rPr>
              <w:t>InstantiatedEASInfo</w:t>
            </w:r>
          </w:p>
        </w:tc>
        <w:tc>
          <w:tcPr>
            <w:tcW w:w="223" w:type="pct"/>
          </w:tcPr>
          <w:p w14:paraId="749B8E28" w14:textId="77777777" w:rsidR="003F2FF2" w:rsidRPr="00CA178A" w:rsidRDefault="003F2FF2" w:rsidP="005B1308">
            <w:pPr>
              <w:pStyle w:val="TAC"/>
              <w:rPr>
                <w:noProof/>
              </w:rPr>
            </w:pPr>
            <w:r w:rsidRPr="00CA178A">
              <w:rPr>
                <w:noProof/>
              </w:rPr>
              <w:t>O</w:t>
            </w:r>
          </w:p>
        </w:tc>
        <w:tc>
          <w:tcPr>
            <w:tcW w:w="597" w:type="pct"/>
          </w:tcPr>
          <w:p w14:paraId="0EA99BEE" w14:textId="77777777" w:rsidR="003F2FF2" w:rsidRPr="00CA178A" w:rsidRDefault="003F2FF2" w:rsidP="005B1308">
            <w:pPr>
              <w:pStyle w:val="TAL"/>
              <w:rPr>
                <w:noProof/>
              </w:rPr>
            </w:pPr>
            <w:r w:rsidRPr="00CA178A">
              <w:rPr>
                <w:noProof/>
              </w:rPr>
              <w:t>0..1</w:t>
            </w:r>
          </w:p>
        </w:tc>
        <w:tc>
          <w:tcPr>
            <w:tcW w:w="2008" w:type="pct"/>
            <w:shd w:val="clear" w:color="auto" w:fill="auto"/>
          </w:tcPr>
          <w:p w14:paraId="1BCFB5A2" w14:textId="77777777" w:rsidR="003F2FF2" w:rsidRPr="00CA178A" w:rsidRDefault="003F2FF2" w:rsidP="005B1308">
            <w:pPr>
              <w:pStyle w:val="TAL"/>
              <w:rPr>
                <w:noProof/>
              </w:rPr>
            </w:pPr>
            <w:r w:rsidRPr="00CA178A">
              <w:rPr>
                <w:noProof/>
              </w:rPr>
              <w:t>The instantiated EAS information. (NOTE 2)</w:t>
            </w:r>
          </w:p>
        </w:tc>
        <w:tc>
          <w:tcPr>
            <w:tcW w:w="713" w:type="pct"/>
          </w:tcPr>
          <w:p w14:paraId="0A77B5DC" w14:textId="77777777" w:rsidR="003F2FF2" w:rsidRPr="00CA178A" w:rsidRDefault="003F2FF2" w:rsidP="005B1308">
            <w:pPr>
              <w:pStyle w:val="TAL"/>
              <w:rPr>
                <w:noProof/>
              </w:rPr>
            </w:pPr>
          </w:p>
        </w:tc>
      </w:tr>
      <w:tr w:rsidR="003F2FF2" w:rsidRPr="00CA178A" w14:paraId="69BB4D28" w14:textId="77777777" w:rsidTr="005B1308">
        <w:trPr>
          <w:jc w:val="center"/>
        </w:trPr>
        <w:tc>
          <w:tcPr>
            <w:tcW w:w="716" w:type="pct"/>
            <w:shd w:val="clear" w:color="auto" w:fill="auto"/>
          </w:tcPr>
          <w:p w14:paraId="68BB73CE" w14:textId="77777777" w:rsidR="003F2FF2" w:rsidRPr="00CA178A" w:rsidRDefault="003F2FF2" w:rsidP="005B1308">
            <w:pPr>
              <w:pStyle w:val="TAL"/>
              <w:rPr>
                <w:noProof/>
              </w:rPr>
            </w:pPr>
            <w:r w:rsidRPr="00CA178A">
              <w:rPr>
                <w:noProof/>
              </w:rPr>
              <w:t>comEasEndpoint</w:t>
            </w:r>
          </w:p>
        </w:tc>
        <w:tc>
          <w:tcPr>
            <w:tcW w:w="743" w:type="pct"/>
          </w:tcPr>
          <w:p w14:paraId="7A56A570" w14:textId="77777777" w:rsidR="003F2FF2" w:rsidRPr="00CA178A" w:rsidRDefault="003F2FF2" w:rsidP="005B1308">
            <w:pPr>
              <w:pStyle w:val="TAL"/>
              <w:rPr>
                <w:noProof/>
              </w:rPr>
            </w:pPr>
            <w:r w:rsidRPr="00CA178A">
              <w:rPr>
                <w:noProof/>
              </w:rPr>
              <w:t>EndPoint</w:t>
            </w:r>
          </w:p>
        </w:tc>
        <w:tc>
          <w:tcPr>
            <w:tcW w:w="223" w:type="pct"/>
          </w:tcPr>
          <w:p w14:paraId="6915A056" w14:textId="77777777" w:rsidR="003F2FF2" w:rsidRPr="00CA178A" w:rsidRDefault="003F2FF2" w:rsidP="005B1308">
            <w:pPr>
              <w:pStyle w:val="TAC"/>
              <w:rPr>
                <w:noProof/>
              </w:rPr>
            </w:pPr>
            <w:r w:rsidRPr="00CA178A">
              <w:rPr>
                <w:noProof/>
              </w:rPr>
              <w:t>O</w:t>
            </w:r>
          </w:p>
        </w:tc>
        <w:tc>
          <w:tcPr>
            <w:tcW w:w="597" w:type="pct"/>
          </w:tcPr>
          <w:p w14:paraId="7DB4FDBF" w14:textId="77777777" w:rsidR="003F2FF2" w:rsidRPr="00CA178A" w:rsidRDefault="003F2FF2" w:rsidP="005B1308">
            <w:pPr>
              <w:pStyle w:val="TAL"/>
              <w:rPr>
                <w:noProof/>
              </w:rPr>
            </w:pPr>
            <w:r w:rsidRPr="00CA178A">
              <w:rPr>
                <w:noProof/>
              </w:rPr>
              <w:t>0..1</w:t>
            </w:r>
          </w:p>
        </w:tc>
        <w:tc>
          <w:tcPr>
            <w:tcW w:w="2008" w:type="pct"/>
            <w:shd w:val="clear" w:color="auto" w:fill="auto"/>
          </w:tcPr>
          <w:p w14:paraId="237787EB" w14:textId="77777777" w:rsidR="003F2FF2" w:rsidRPr="00CA178A" w:rsidRDefault="003F2FF2" w:rsidP="005B1308">
            <w:pPr>
              <w:pStyle w:val="TAL"/>
              <w:rPr>
                <w:noProof/>
              </w:rPr>
            </w:pPr>
            <w:r w:rsidRPr="00CA178A">
              <w:rPr>
                <w:noProof/>
              </w:rPr>
              <w:t>The common EAS endpoint provided if the EES has determined a different common EAS. (NOTE 3)</w:t>
            </w:r>
          </w:p>
        </w:tc>
        <w:tc>
          <w:tcPr>
            <w:tcW w:w="713" w:type="pct"/>
          </w:tcPr>
          <w:p w14:paraId="3BA5FBD7" w14:textId="77777777" w:rsidR="003F2FF2" w:rsidRPr="00CA178A" w:rsidRDefault="003F2FF2" w:rsidP="005B1308">
            <w:pPr>
              <w:pStyle w:val="TAL"/>
              <w:rPr>
                <w:noProof/>
              </w:rPr>
            </w:pPr>
          </w:p>
        </w:tc>
      </w:tr>
      <w:tr w:rsidR="003F2FF2" w:rsidRPr="00CA178A" w14:paraId="589E9A00" w14:textId="77777777" w:rsidTr="005B1308">
        <w:trPr>
          <w:jc w:val="center"/>
        </w:trPr>
        <w:tc>
          <w:tcPr>
            <w:tcW w:w="716" w:type="pct"/>
            <w:shd w:val="clear" w:color="auto" w:fill="auto"/>
          </w:tcPr>
          <w:p w14:paraId="518BE081" w14:textId="77777777" w:rsidR="003F2FF2" w:rsidRPr="00CA178A" w:rsidRDefault="003F2FF2" w:rsidP="005B1308">
            <w:pPr>
              <w:pStyle w:val="TAL"/>
              <w:rPr>
                <w:noProof/>
              </w:rPr>
            </w:pPr>
            <w:r w:rsidRPr="00CA178A">
              <w:rPr>
                <w:noProof/>
              </w:rPr>
              <w:t>comEesEndpoint</w:t>
            </w:r>
          </w:p>
        </w:tc>
        <w:tc>
          <w:tcPr>
            <w:tcW w:w="743" w:type="pct"/>
          </w:tcPr>
          <w:p w14:paraId="7E30A10E" w14:textId="77777777" w:rsidR="003F2FF2" w:rsidRPr="00CA178A" w:rsidRDefault="003F2FF2" w:rsidP="005B1308">
            <w:pPr>
              <w:pStyle w:val="TAL"/>
              <w:rPr>
                <w:noProof/>
              </w:rPr>
            </w:pPr>
            <w:r w:rsidRPr="00CA178A">
              <w:rPr>
                <w:noProof/>
              </w:rPr>
              <w:t>EndPoint</w:t>
            </w:r>
          </w:p>
        </w:tc>
        <w:tc>
          <w:tcPr>
            <w:tcW w:w="223" w:type="pct"/>
          </w:tcPr>
          <w:p w14:paraId="2A9FA161" w14:textId="77777777" w:rsidR="003F2FF2" w:rsidRPr="00CA178A" w:rsidRDefault="003F2FF2" w:rsidP="005B1308">
            <w:pPr>
              <w:pStyle w:val="TAC"/>
              <w:rPr>
                <w:noProof/>
              </w:rPr>
            </w:pPr>
            <w:r w:rsidRPr="00CA178A">
              <w:rPr>
                <w:noProof/>
              </w:rPr>
              <w:t>O</w:t>
            </w:r>
          </w:p>
        </w:tc>
        <w:tc>
          <w:tcPr>
            <w:tcW w:w="597" w:type="pct"/>
          </w:tcPr>
          <w:p w14:paraId="48FED37D" w14:textId="77777777" w:rsidR="003F2FF2" w:rsidRPr="00CA178A" w:rsidRDefault="003F2FF2" w:rsidP="005B1308">
            <w:pPr>
              <w:pStyle w:val="TAL"/>
              <w:rPr>
                <w:noProof/>
              </w:rPr>
            </w:pPr>
            <w:r w:rsidRPr="00CA178A">
              <w:rPr>
                <w:noProof/>
              </w:rPr>
              <w:t>0..1</w:t>
            </w:r>
          </w:p>
        </w:tc>
        <w:tc>
          <w:tcPr>
            <w:tcW w:w="2008" w:type="pct"/>
            <w:shd w:val="clear" w:color="auto" w:fill="auto"/>
          </w:tcPr>
          <w:p w14:paraId="730446A9" w14:textId="77777777" w:rsidR="003F2FF2" w:rsidRPr="00CA178A" w:rsidRDefault="003F2FF2" w:rsidP="005B1308">
            <w:pPr>
              <w:pStyle w:val="TAL"/>
              <w:rPr>
                <w:noProof/>
              </w:rPr>
            </w:pPr>
            <w:r w:rsidRPr="00CA178A">
              <w:rPr>
                <w:noProof/>
              </w:rPr>
              <w:t>The common EES endpoint of the common EAS provided if the common EAS is registered to a different EES. (NOTE 3)</w:t>
            </w:r>
          </w:p>
        </w:tc>
        <w:tc>
          <w:tcPr>
            <w:tcW w:w="713" w:type="pct"/>
          </w:tcPr>
          <w:p w14:paraId="0617C2F3" w14:textId="77777777" w:rsidR="003F2FF2" w:rsidRPr="00CA178A" w:rsidRDefault="003F2FF2" w:rsidP="005B1308">
            <w:pPr>
              <w:pStyle w:val="TAL"/>
              <w:rPr>
                <w:noProof/>
              </w:rPr>
            </w:pPr>
          </w:p>
        </w:tc>
      </w:tr>
      <w:tr w:rsidR="003F2FF2" w:rsidRPr="00CA178A" w14:paraId="00561757" w14:textId="77777777" w:rsidTr="005B1308">
        <w:trPr>
          <w:jc w:val="center"/>
        </w:trPr>
        <w:tc>
          <w:tcPr>
            <w:tcW w:w="5000" w:type="pct"/>
            <w:gridSpan w:val="6"/>
            <w:shd w:val="clear" w:color="auto" w:fill="auto"/>
          </w:tcPr>
          <w:p w14:paraId="5786D4E7" w14:textId="77777777" w:rsidR="003F2FF2" w:rsidRPr="00CA178A" w:rsidRDefault="003F2FF2" w:rsidP="005B1308">
            <w:pPr>
              <w:pStyle w:val="TAN"/>
              <w:rPr>
                <w:noProof/>
              </w:rPr>
            </w:pPr>
            <w:r w:rsidRPr="00CA178A">
              <w:rPr>
                <w:noProof/>
              </w:rPr>
              <w:t>NOTE 1:</w:t>
            </w:r>
            <w:r w:rsidRPr="00CA178A">
              <w:rPr>
                <w:noProof/>
              </w:rPr>
              <w:tab/>
              <w:t>Only if the “reqType”</w:t>
            </w:r>
            <w:r w:rsidRPr="00CA178A" w:rsidDel="00871655">
              <w:rPr>
                <w:noProof/>
              </w:rPr>
              <w:t xml:space="preserve"> </w:t>
            </w:r>
            <w:r w:rsidRPr="00CA178A">
              <w:rPr>
                <w:noProof/>
              </w:rPr>
              <w:t>attribute of the request is “ACR_SCENARIO_SELECTION_REQUEST”.</w:t>
            </w:r>
          </w:p>
          <w:p w14:paraId="6AA29920" w14:textId="77777777" w:rsidR="003F2FF2" w:rsidRPr="00CA178A" w:rsidRDefault="003F2FF2" w:rsidP="005B1308">
            <w:pPr>
              <w:pStyle w:val="TAN"/>
              <w:rPr>
                <w:noProof/>
              </w:rPr>
            </w:pPr>
            <w:r w:rsidRPr="00CA178A">
              <w:rPr>
                <w:noProof/>
              </w:rPr>
              <w:t>NOTE 2:</w:t>
            </w:r>
            <w:r w:rsidRPr="00CA178A">
              <w:rPr>
                <w:noProof/>
              </w:rPr>
              <w:tab/>
              <w:t>Only if request does not include selected EAS endpoint.</w:t>
            </w:r>
          </w:p>
          <w:p w14:paraId="7AD96073" w14:textId="77777777" w:rsidR="003F2FF2" w:rsidRPr="00CA178A" w:rsidRDefault="003F2FF2" w:rsidP="005B1308">
            <w:pPr>
              <w:pStyle w:val="TAN"/>
              <w:rPr>
                <w:noProof/>
              </w:rPr>
            </w:pPr>
            <w:r w:rsidRPr="00CA178A">
              <w:rPr>
                <w:noProof/>
              </w:rPr>
              <w:t>NOTE 3:</w:t>
            </w:r>
            <w:r w:rsidRPr="00CA178A">
              <w:rPr>
                <w:noProof/>
              </w:rPr>
              <w:tab/>
              <w:t>Only if the “reqType”</w:t>
            </w:r>
            <w:r w:rsidRPr="00CA178A" w:rsidDel="00871655">
              <w:rPr>
                <w:noProof/>
              </w:rPr>
              <w:t xml:space="preserve"> </w:t>
            </w:r>
            <w:r w:rsidRPr="00CA178A">
              <w:rPr>
                <w:noProof/>
              </w:rPr>
              <w:t>attribute of the request is "EAS_SELECTION".</w:t>
            </w:r>
          </w:p>
        </w:tc>
      </w:tr>
    </w:tbl>
    <w:p w14:paraId="3E26CEC0" w14:textId="77777777" w:rsidR="00AF0ACF" w:rsidRPr="00952D7A" w:rsidRDefault="00AF0ACF" w:rsidP="00AF0ACF">
      <w:pPr>
        <w:rPr>
          <w:lang w:eastAsia="zh-CN"/>
        </w:rPr>
      </w:pPr>
    </w:p>
    <w:p w14:paraId="0C86F19C" w14:textId="33EBD80D" w:rsidR="007E546B" w:rsidRDefault="00E55E8C" w:rsidP="007E546B">
      <w:pPr>
        <w:pStyle w:val="Heading5"/>
      </w:pPr>
      <w:bookmarkStart w:id="1514" w:name="_Toc160609407"/>
      <w:bookmarkStart w:id="1515" w:name="_Toc207750181"/>
      <w:r>
        <w:rPr>
          <w:lang w:eastAsia="zh-CN"/>
        </w:rPr>
        <w:t>6.6.</w:t>
      </w:r>
      <w:r w:rsidR="00AF0ACF">
        <w:rPr>
          <w:lang w:eastAsia="zh-CN"/>
        </w:rPr>
        <w:t>5.</w:t>
      </w:r>
      <w:r w:rsidR="00AF0ACF" w:rsidRPr="00F31473">
        <w:rPr>
          <w:lang w:eastAsia="zh-CN"/>
        </w:rPr>
        <w:t>2.</w:t>
      </w:r>
      <w:r w:rsidR="00AF0ACF">
        <w:rPr>
          <w:lang w:eastAsia="zh-CN"/>
        </w:rPr>
        <w:t>4</w:t>
      </w:r>
      <w:r w:rsidR="00AF0ACF" w:rsidRPr="00F31473">
        <w:rPr>
          <w:lang w:eastAsia="zh-CN"/>
        </w:rPr>
        <w:tab/>
        <w:t xml:space="preserve">Type: </w:t>
      </w:r>
      <w:r w:rsidR="007E546B">
        <w:t>InstantiatedEASInfo</w:t>
      </w:r>
      <w:bookmarkEnd w:id="1514"/>
      <w:bookmarkEnd w:id="1515"/>
      <w:r w:rsidR="007E546B" w:rsidRPr="007E546B">
        <w:t xml:space="preserve"> </w:t>
      </w:r>
    </w:p>
    <w:p w14:paraId="2FEF9E87" w14:textId="77777777" w:rsidR="007E546B" w:rsidRDefault="007E546B" w:rsidP="007E546B">
      <w:pPr>
        <w:pStyle w:val="TH"/>
      </w:pPr>
      <w:r w:rsidRPr="00F31473">
        <w:rPr>
          <w:noProof/>
        </w:rPr>
        <w:t>Table </w:t>
      </w:r>
      <w:r>
        <w:t>6.6.5</w:t>
      </w:r>
      <w:r w:rsidRPr="00F31473">
        <w:t>.2.</w:t>
      </w:r>
      <w:r>
        <w:t>4</w:t>
      </w:r>
      <w:r w:rsidRPr="00F31473">
        <w:t>-</w:t>
      </w:r>
      <w:r>
        <w:t xml:space="preserve">1: </w:t>
      </w:r>
      <w:r>
        <w:rPr>
          <w:noProof/>
        </w:rPr>
        <w:t xml:space="preserve">Definition of type </w:t>
      </w:r>
      <w:r>
        <w:t>InstantiatedEASInfo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560"/>
        <w:gridCol w:w="425"/>
        <w:gridCol w:w="1135"/>
        <w:gridCol w:w="3833"/>
        <w:gridCol w:w="1360"/>
      </w:tblGrid>
      <w:tr w:rsidR="007E546B" w14:paraId="212E7B38" w14:textId="77777777" w:rsidTr="005B1308">
        <w:trPr>
          <w:jc w:val="center"/>
        </w:trPr>
        <w:tc>
          <w:tcPr>
            <w:tcW w:w="641" w:type="pct"/>
            <w:shd w:val="clear" w:color="auto" w:fill="C0C0C0"/>
          </w:tcPr>
          <w:p w14:paraId="16A16501" w14:textId="77777777" w:rsidR="007E546B" w:rsidRPr="001D60BC" w:rsidRDefault="007E546B" w:rsidP="005B1308">
            <w:pPr>
              <w:pStyle w:val="TAH"/>
            </w:pPr>
            <w:r w:rsidRPr="001D60BC">
              <w:t>Name</w:t>
            </w:r>
          </w:p>
        </w:tc>
        <w:tc>
          <w:tcPr>
            <w:tcW w:w="818" w:type="pct"/>
            <w:shd w:val="clear" w:color="auto" w:fill="C0C0C0"/>
          </w:tcPr>
          <w:p w14:paraId="48ACA789" w14:textId="77777777" w:rsidR="007E546B" w:rsidRPr="001D60BC" w:rsidRDefault="007E546B" w:rsidP="005B1308">
            <w:pPr>
              <w:pStyle w:val="TAH"/>
            </w:pPr>
            <w:r w:rsidRPr="001D60BC">
              <w:t>Data type</w:t>
            </w:r>
          </w:p>
        </w:tc>
        <w:tc>
          <w:tcPr>
            <w:tcW w:w="223" w:type="pct"/>
            <w:shd w:val="clear" w:color="auto" w:fill="C0C0C0"/>
          </w:tcPr>
          <w:p w14:paraId="22A41A3F" w14:textId="77777777" w:rsidR="007E546B" w:rsidRPr="001D60BC" w:rsidRDefault="007E546B" w:rsidP="005B1308">
            <w:pPr>
              <w:pStyle w:val="TAH"/>
            </w:pPr>
            <w:r w:rsidRPr="001D60BC">
              <w:t>P</w:t>
            </w:r>
          </w:p>
        </w:tc>
        <w:tc>
          <w:tcPr>
            <w:tcW w:w="595" w:type="pct"/>
            <w:shd w:val="clear" w:color="auto" w:fill="C0C0C0"/>
          </w:tcPr>
          <w:p w14:paraId="0C8FB6CF" w14:textId="77777777" w:rsidR="007E546B" w:rsidRPr="001D60BC" w:rsidRDefault="007E546B" w:rsidP="005B1308">
            <w:pPr>
              <w:pStyle w:val="TAH"/>
            </w:pPr>
            <w:r w:rsidRPr="001D60BC">
              <w:t>Cardinality</w:t>
            </w:r>
          </w:p>
        </w:tc>
        <w:tc>
          <w:tcPr>
            <w:tcW w:w="2010" w:type="pct"/>
            <w:shd w:val="clear" w:color="auto" w:fill="C0C0C0"/>
          </w:tcPr>
          <w:p w14:paraId="0064E777" w14:textId="77777777" w:rsidR="007E546B" w:rsidRPr="001D60BC" w:rsidRDefault="007E546B" w:rsidP="005B1308">
            <w:pPr>
              <w:pStyle w:val="TAH"/>
            </w:pPr>
            <w:r w:rsidRPr="001D60BC">
              <w:t>Description</w:t>
            </w:r>
          </w:p>
        </w:tc>
        <w:tc>
          <w:tcPr>
            <w:tcW w:w="713" w:type="pct"/>
            <w:shd w:val="clear" w:color="auto" w:fill="C0C0C0"/>
          </w:tcPr>
          <w:p w14:paraId="3A105F8D" w14:textId="77777777" w:rsidR="007E546B" w:rsidRPr="001D60BC" w:rsidRDefault="007E546B" w:rsidP="005B1308">
            <w:pPr>
              <w:pStyle w:val="TAH"/>
            </w:pPr>
            <w:r w:rsidRPr="001D60BC">
              <w:t>Applicability</w:t>
            </w:r>
          </w:p>
        </w:tc>
      </w:tr>
      <w:tr w:rsidR="007E546B" w14:paraId="2EE3E74C" w14:textId="77777777" w:rsidTr="005B1308">
        <w:trPr>
          <w:jc w:val="center"/>
        </w:trPr>
        <w:tc>
          <w:tcPr>
            <w:tcW w:w="641" w:type="pct"/>
            <w:shd w:val="clear" w:color="auto" w:fill="auto"/>
          </w:tcPr>
          <w:p w14:paraId="0F39D0CA" w14:textId="77777777" w:rsidR="007E546B" w:rsidRDefault="007E546B" w:rsidP="005B1308">
            <w:pPr>
              <w:pStyle w:val="TAL"/>
            </w:pPr>
            <w:r>
              <w:t>eas</w:t>
            </w:r>
          </w:p>
        </w:tc>
        <w:tc>
          <w:tcPr>
            <w:tcW w:w="818" w:type="pct"/>
          </w:tcPr>
          <w:p w14:paraId="380B86C3" w14:textId="77777777" w:rsidR="007E546B" w:rsidRDefault="007E546B" w:rsidP="005B1308">
            <w:pPr>
              <w:pStyle w:val="TAL"/>
            </w:pPr>
            <w:r>
              <w:t>EAS</w:t>
            </w:r>
            <w:r>
              <w:rPr>
                <w:lang w:eastAsia="ko-KR"/>
              </w:rPr>
              <w:t>Profile</w:t>
            </w:r>
          </w:p>
        </w:tc>
        <w:tc>
          <w:tcPr>
            <w:tcW w:w="223" w:type="pct"/>
          </w:tcPr>
          <w:p w14:paraId="2D3DB537" w14:textId="77777777" w:rsidR="007E546B" w:rsidRDefault="007E546B" w:rsidP="005B1308">
            <w:pPr>
              <w:pStyle w:val="TAL"/>
            </w:pPr>
            <w:r>
              <w:t>M</w:t>
            </w:r>
          </w:p>
        </w:tc>
        <w:tc>
          <w:tcPr>
            <w:tcW w:w="595" w:type="pct"/>
          </w:tcPr>
          <w:p w14:paraId="335DD8AC" w14:textId="77777777" w:rsidR="007E546B" w:rsidRDefault="007E546B" w:rsidP="005B1308">
            <w:pPr>
              <w:pStyle w:val="TAL"/>
            </w:pPr>
            <w:r>
              <w:t>1</w:t>
            </w:r>
          </w:p>
        </w:tc>
        <w:tc>
          <w:tcPr>
            <w:tcW w:w="2010" w:type="pct"/>
            <w:shd w:val="clear" w:color="auto" w:fill="auto"/>
          </w:tcPr>
          <w:p w14:paraId="324E0239" w14:textId="77777777" w:rsidR="007E546B" w:rsidRDefault="007E546B" w:rsidP="005B1308">
            <w:pPr>
              <w:pStyle w:val="TAL"/>
            </w:pPr>
            <w:r>
              <w:t>The profile of the instantiated EAS.</w:t>
            </w:r>
          </w:p>
        </w:tc>
        <w:tc>
          <w:tcPr>
            <w:tcW w:w="713" w:type="pct"/>
          </w:tcPr>
          <w:p w14:paraId="75B7FFF9" w14:textId="77777777" w:rsidR="007E546B" w:rsidRPr="00646838" w:rsidRDefault="007E546B" w:rsidP="005B1308">
            <w:pPr>
              <w:pStyle w:val="TAL"/>
            </w:pPr>
          </w:p>
        </w:tc>
      </w:tr>
      <w:tr w:rsidR="007E546B" w14:paraId="15F17336" w14:textId="77777777" w:rsidTr="005B1308">
        <w:trPr>
          <w:jc w:val="center"/>
        </w:trPr>
        <w:tc>
          <w:tcPr>
            <w:tcW w:w="641" w:type="pct"/>
            <w:shd w:val="clear" w:color="auto" w:fill="auto"/>
          </w:tcPr>
          <w:p w14:paraId="782D218D" w14:textId="77777777" w:rsidR="007E546B" w:rsidRDefault="007E546B" w:rsidP="005B1308">
            <w:pPr>
              <w:pStyle w:val="TAL"/>
            </w:pPr>
            <w:r>
              <w:t>lifeTime</w:t>
            </w:r>
          </w:p>
        </w:tc>
        <w:tc>
          <w:tcPr>
            <w:tcW w:w="818" w:type="pct"/>
          </w:tcPr>
          <w:p w14:paraId="766D2158" w14:textId="77777777" w:rsidR="007E546B" w:rsidRDefault="007E546B" w:rsidP="005B1308">
            <w:pPr>
              <w:pStyle w:val="TAL"/>
              <w:rPr>
                <w:lang w:eastAsia="ko-KR"/>
              </w:rPr>
            </w:pPr>
            <w:r>
              <w:t>DateTime</w:t>
            </w:r>
          </w:p>
        </w:tc>
        <w:tc>
          <w:tcPr>
            <w:tcW w:w="223" w:type="pct"/>
          </w:tcPr>
          <w:p w14:paraId="53A52860" w14:textId="77777777" w:rsidR="007E546B" w:rsidRPr="00646838" w:rsidRDefault="007E546B" w:rsidP="005B1308">
            <w:pPr>
              <w:pStyle w:val="TAL"/>
            </w:pPr>
            <w:r>
              <w:t>O</w:t>
            </w:r>
          </w:p>
        </w:tc>
        <w:tc>
          <w:tcPr>
            <w:tcW w:w="595" w:type="pct"/>
          </w:tcPr>
          <w:p w14:paraId="020ACB03" w14:textId="77777777" w:rsidR="007E546B" w:rsidRPr="00646838" w:rsidRDefault="007E546B" w:rsidP="005B1308">
            <w:pPr>
              <w:pStyle w:val="TAL"/>
            </w:pPr>
            <w:r>
              <w:t>0..1</w:t>
            </w:r>
          </w:p>
        </w:tc>
        <w:tc>
          <w:tcPr>
            <w:tcW w:w="2010" w:type="pct"/>
            <w:shd w:val="clear" w:color="auto" w:fill="auto"/>
          </w:tcPr>
          <w:p w14:paraId="731AE749" w14:textId="77777777" w:rsidR="007E546B" w:rsidRDefault="007E546B" w:rsidP="005B1308">
            <w:pPr>
              <w:pStyle w:val="TAL"/>
            </w:pPr>
            <w:r>
              <w:t>Indicates the t</w:t>
            </w:r>
            <w:r w:rsidRPr="00317891">
              <w:t xml:space="preserve">ime duration for which the </w:t>
            </w:r>
            <w:r>
              <w:t>EAS</w:t>
            </w:r>
            <w:r w:rsidRPr="00317891">
              <w:t xml:space="preserve"> information is valid and supposed to be cached in the EEC.</w:t>
            </w:r>
          </w:p>
        </w:tc>
        <w:tc>
          <w:tcPr>
            <w:tcW w:w="713" w:type="pct"/>
          </w:tcPr>
          <w:p w14:paraId="6A27DA60" w14:textId="77777777" w:rsidR="007E546B" w:rsidRPr="00646838" w:rsidRDefault="007E546B" w:rsidP="005B1308">
            <w:pPr>
              <w:pStyle w:val="TAL"/>
            </w:pPr>
          </w:p>
        </w:tc>
      </w:tr>
      <w:tr w:rsidR="007E546B" w14:paraId="70B61A2C" w14:textId="77777777" w:rsidTr="005B1308">
        <w:trPr>
          <w:jc w:val="center"/>
        </w:trPr>
        <w:tc>
          <w:tcPr>
            <w:tcW w:w="641" w:type="pct"/>
            <w:shd w:val="clear" w:color="auto" w:fill="auto"/>
          </w:tcPr>
          <w:p w14:paraId="6ADDAC64" w14:textId="77777777" w:rsidR="007E546B" w:rsidRPr="00646838" w:rsidDel="0075337E" w:rsidRDefault="007E546B" w:rsidP="005B1308">
            <w:pPr>
              <w:pStyle w:val="TAL"/>
            </w:pPr>
            <w:r>
              <w:t>eesEndpoint</w:t>
            </w:r>
          </w:p>
        </w:tc>
        <w:tc>
          <w:tcPr>
            <w:tcW w:w="818" w:type="pct"/>
          </w:tcPr>
          <w:p w14:paraId="552B66FF" w14:textId="77777777" w:rsidR="007E546B" w:rsidRPr="00646838" w:rsidDel="0075337E" w:rsidRDefault="007E546B" w:rsidP="005B1308">
            <w:pPr>
              <w:pStyle w:val="TAL"/>
            </w:pPr>
            <w:r>
              <w:t>EndPoint</w:t>
            </w:r>
          </w:p>
        </w:tc>
        <w:tc>
          <w:tcPr>
            <w:tcW w:w="223" w:type="pct"/>
          </w:tcPr>
          <w:p w14:paraId="7D1B2969" w14:textId="77777777" w:rsidR="007E546B" w:rsidRPr="00646838" w:rsidRDefault="007E546B" w:rsidP="005B1308">
            <w:pPr>
              <w:pStyle w:val="TAL"/>
            </w:pPr>
            <w:r>
              <w:t>O</w:t>
            </w:r>
          </w:p>
        </w:tc>
        <w:tc>
          <w:tcPr>
            <w:tcW w:w="595" w:type="pct"/>
          </w:tcPr>
          <w:p w14:paraId="1610AD1D" w14:textId="77777777" w:rsidR="007E546B" w:rsidRPr="00646838" w:rsidDel="0075337E" w:rsidRDefault="007E546B" w:rsidP="005B1308">
            <w:pPr>
              <w:pStyle w:val="TAL"/>
            </w:pPr>
            <w:r>
              <w:t>0..1</w:t>
            </w:r>
          </w:p>
        </w:tc>
        <w:tc>
          <w:tcPr>
            <w:tcW w:w="2010" w:type="pct"/>
            <w:shd w:val="clear" w:color="auto" w:fill="auto"/>
          </w:tcPr>
          <w:p w14:paraId="18CDF0B4" w14:textId="77777777" w:rsidR="007E546B" w:rsidRDefault="007E546B" w:rsidP="005B1308">
            <w:pPr>
              <w:pStyle w:val="TAL"/>
            </w:pPr>
            <w:r w:rsidRPr="00B3457A">
              <w:rPr>
                <w:lang w:eastAsia="ko-KR"/>
              </w:rPr>
              <w:t>The endpoint address (e.g. URI, IP address) of the EES</w:t>
            </w:r>
            <w:r>
              <w:rPr>
                <w:lang w:eastAsia="ko-KR"/>
              </w:rPr>
              <w:t xml:space="preserve"> where the instantiated EAS is registered.</w:t>
            </w:r>
          </w:p>
        </w:tc>
        <w:tc>
          <w:tcPr>
            <w:tcW w:w="713" w:type="pct"/>
          </w:tcPr>
          <w:p w14:paraId="2F97E197" w14:textId="77777777" w:rsidR="007E546B" w:rsidRPr="00646838" w:rsidRDefault="007E546B" w:rsidP="005B1308">
            <w:pPr>
              <w:pStyle w:val="TAL"/>
            </w:pPr>
          </w:p>
        </w:tc>
      </w:tr>
    </w:tbl>
    <w:p w14:paraId="71D66A46" w14:textId="2D137973" w:rsidR="00AF0ACF" w:rsidRPr="00F31473" w:rsidRDefault="00AF0ACF" w:rsidP="007515A0">
      <w:pPr>
        <w:rPr>
          <w:lang w:eastAsia="zh-CN"/>
        </w:rPr>
      </w:pPr>
    </w:p>
    <w:p w14:paraId="3FEBB523" w14:textId="36B72708" w:rsidR="00AF0ACF" w:rsidRPr="00F31473" w:rsidRDefault="00E55E8C" w:rsidP="00AF0ACF">
      <w:pPr>
        <w:pStyle w:val="Heading5"/>
        <w:rPr>
          <w:lang w:eastAsia="zh-CN"/>
        </w:rPr>
      </w:pPr>
      <w:bookmarkStart w:id="1516" w:name="_Toc160609408"/>
      <w:bookmarkStart w:id="1517" w:name="_Toc207750182"/>
      <w:r>
        <w:rPr>
          <w:lang w:eastAsia="zh-CN"/>
        </w:rPr>
        <w:t>6.6.</w:t>
      </w:r>
      <w:r w:rsidR="00AF0ACF">
        <w:rPr>
          <w:lang w:eastAsia="zh-CN"/>
        </w:rPr>
        <w:t>5.</w:t>
      </w:r>
      <w:r w:rsidR="00AF0ACF" w:rsidRPr="00F31473">
        <w:rPr>
          <w:lang w:eastAsia="zh-CN"/>
        </w:rPr>
        <w:t>2.</w:t>
      </w:r>
      <w:r w:rsidR="00AF0ACF">
        <w:rPr>
          <w:lang w:eastAsia="zh-CN"/>
        </w:rPr>
        <w:t>5</w:t>
      </w:r>
      <w:r w:rsidR="00AF0ACF" w:rsidRPr="00F31473">
        <w:rPr>
          <w:lang w:eastAsia="zh-CN"/>
        </w:rPr>
        <w:tab/>
      </w:r>
      <w:r w:rsidR="001860D9">
        <w:rPr>
          <w:lang w:eastAsia="zh-CN"/>
        </w:rPr>
        <w:t>Void</w:t>
      </w:r>
      <w:bookmarkEnd w:id="1516"/>
      <w:bookmarkEnd w:id="1517"/>
    </w:p>
    <w:p w14:paraId="443AFF42" w14:textId="394ACC38" w:rsidR="00AF0ACF" w:rsidRPr="0034679F" w:rsidRDefault="00AF0ACF" w:rsidP="00AF0ACF"/>
    <w:p w14:paraId="265F4D69" w14:textId="7AC81F59" w:rsidR="00AF0ACF" w:rsidRPr="00F31473" w:rsidRDefault="00E55E8C" w:rsidP="00AF0ACF">
      <w:pPr>
        <w:pStyle w:val="Heading5"/>
        <w:rPr>
          <w:lang w:eastAsia="zh-CN"/>
        </w:rPr>
      </w:pPr>
      <w:bookmarkStart w:id="1518" w:name="_Toc160609409"/>
      <w:bookmarkStart w:id="1519" w:name="_Toc207750183"/>
      <w:r>
        <w:rPr>
          <w:lang w:eastAsia="zh-CN"/>
        </w:rPr>
        <w:t>6.6.</w:t>
      </w:r>
      <w:r w:rsidR="00AF0ACF">
        <w:rPr>
          <w:lang w:eastAsia="zh-CN"/>
        </w:rPr>
        <w:t>5.</w:t>
      </w:r>
      <w:r w:rsidR="00AF0ACF" w:rsidRPr="00F31473">
        <w:rPr>
          <w:lang w:eastAsia="zh-CN"/>
        </w:rPr>
        <w:t>2.</w:t>
      </w:r>
      <w:r w:rsidR="00AF0ACF">
        <w:rPr>
          <w:lang w:eastAsia="zh-CN"/>
        </w:rPr>
        <w:t>6</w:t>
      </w:r>
      <w:r w:rsidR="00AF0ACF" w:rsidRPr="00F31473">
        <w:rPr>
          <w:lang w:eastAsia="zh-CN"/>
        </w:rPr>
        <w:tab/>
      </w:r>
      <w:r w:rsidR="001860D9">
        <w:rPr>
          <w:lang w:eastAsia="zh-CN"/>
        </w:rPr>
        <w:t>Void</w:t>
      </w:r>
      <w:bookmarkEnd w:id="1518"/>
      <w:bookmarkEnd w:id="1519"/>
    </w:p>
    <w:p w14:paraId="1757A073" w14:textId="77777777" w:rsidR="00AF0ACF" w:rsidRPr="0034679F" w:rsidRDefault="00AF0ACF" w:rsidP="00AF0ACF"/>
    <w:p w14:paraId="74C8BAB5" w14:textId="75DFE668" w:rsidR="00D82675" w:rsidRDefault="00D82675" w:rsidP="00D82675">
      <w:pPr>
        <w:pStyle w:val="Heading5"/>
      </w:pPr>
      <w:bookmarkStart w:id="1520" w:name="_Toc160609410"/>
      <w:bookmarkStart w:id="1521" w:name="_Toc28012837"/>
      <w:bookmarkStart w:id="1522" w:name="_Toc34266319"/>
      <w:bookmarkStart w:id="1523" w:name="_Toc36102490"/>
      <w:bookmarkStart w:id="1524" w:name="_Toc43563534"/>
      <w:bookmarkStart w:id="1525" w:name="_Toc45134077"/>
      <w:bookmarkStart w:id="1526" w:name="_Toc50032009"/>
      <w:bookmarkStart w:id="1527" w:name="_Toc51762929"/>
      <w:bookmarkStart w:id="1528" w:name="_Toc56640997"/>
      <w:bookmarkStart w:id="1529" w:name="_Toc59017965"/>
      <w:bookmarkStart w:id="1530" w:name="_Toc66231833"/>
      <w:bookmarkStart w:id="1531" w:name="_Toc68168994"/>
      <w:bookmarkStart w:id="1532" w:name="_Toc70550661"/>
      <w:bookmarkStart w:id="1533" w:name="_Toc73564475"/>
      <w:bookmarkStart w:id="1534" w:name="_Toc85734457"/>
      <w:bookmarkStart w:id="1535" w:name="_Toc89431756"/>
      <w:bookmarkStart w:id="1536" w:name="_Toc97042568"/>
      <w:bookmarkStart w:id="1537" w:name="_Toc97045712"/>
      <w:bookmarkStart w:id="1538" w:name="_Toc97155457"/>
      <w:bookmarkStart w:id="1539" w:name="_Toc101521597"/>
      <w:bookmarkStart w:id="1540" w:name="_Toc138761871"/>
      <w:bookmarkStart w:id="1541" w:name="_Toc207750184"/>
      <w:r>
        <w:t>6.6.5.2.7</w:t>
      </w:r>
      <w:r>
        <w:tab/>
      </w:r>
      <w:r w:rsidR="005E6A11">
        <w:t>Void</w:t>
      </w:r>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p>
    <w:p w14:paraId="53AFAE0F" w14:textId="52C948A3" w:rsidR="00D82675" w:rsidRDefault="00D82675" w:rsidP="00D82675">
      <w:pPr>
        <w:pStyle w:val="TH"/>
        <w:overflowPunct w:val="0"/>
        <w:autoSpaceDE w:val="0"/>
        <w:autoSpaceDN w:val="0"/>
        <w:adjustRightInd w:val="0"/>
        <w:textAlignment w:val="baseline"/>
        <w:rPr>
          <w:rFonts w:eastAsia="MS Mincho"/>
        </w:rPr>
      </w:pPr>
    </w:p>
    <w:p w14:paraId="630E5248" w14:textId="77777777" w:rsidR="00D82675" w:rsidRDefault="00D82675" w:rsidP="00D82675">
      <w:pPr>
        <w:rPr>
          <w:lang w:val="en-US"/>
        </w:rPr>
      </w:pPr>
    </w:p>
    <w:p w14:paraId="17B32356" w14:textId="45C70881" w:rsidR="00AF0ACF" w:rsidRPr="003C73EC" w:rsidRDefault="00E55E8C" w:rsidP="00AF0ACF">
      <w:pPr>
        <w:pStyle w:val="Heading4"/>
        <w:rPr>
          <w:lang w:eastAsia="zh-CN"/>
        </w:rPr>
      </w:pPr>
      <w:bookmarkStart w:id="1542" w:name="_Toc160609411"/>
      <w:bookmarkStart w:id="1543" w:name="_Toc207750185"/>
      <w:r>
        <w:rPr>
          <w:lang w:eastAsia="zh-CN"/>
        </w:rPr>
        <w:t>6.6.</w:t>
      </w:r>
      <w:r w:rsidR="00AF0ACF">
        <w:rPr>
          <w:lang w:eastAsia="zh-CN"/>
        </w:rPr>
        <w:t>5</w:t>
      </w:r>
      <w:r w:rsidR="00AF0ACF" w:rsidRPr="003C73EC">
        <w:rPr>
          <w:lang w:eastAsia="zh-CN"/>
        </w:rPr>
        <w:t>.3</w:t>
      </w:r>
      <w:r w:rsidR="00AF0ACF" w:rsidRPr="003C73EC">
        <w:rPr>
          <w:lang w:eastAsia="zh-CN"/>
        </w:rPr>
        <w:tab/>
        <w:t>Simple data types and enumerations</w:t>
      </w:r>
      <w:bookmarkEnd w:id="1542"/>
      <w:bookmarkEnd w:id="1543"/>
    </w:p>
    <w:p w14:paraId="4E5F5FA0" w14:textId="172F4D3B" w:rsidR="00AF0ACF" w:rsidRPr="003C73EC" w:rsidRDefault="00E55E8C" w:rsidP="00AF0ACF">
      <w:pPr>
        <w:pStyle w:val="Heading5"/>
      </w:pPr>
      <w:bookmarkStart w:id="1544" w:name="_Toc160609412"/>
      <w:bookmarkStart w:id="1545" w:name="_Toc207750186"/>
      <w:r>
        <w:rPr>
          <w:lang w:eastAsia="zh-CN"/>
        </w:rPr>
        <w:t>6.6.</w:t>
      </w:r>
      <w:r w:rsidR="00AF0ACF">
        <w:rPr>
          <w:lang w:eastAsia="zh-CN"/>
        </w:rPr>
        <w:t>5</w:t>
      </w:r>
      <w:r w:rsidR="00AF0ACF" w:rsidRPr="003C73EC">
        <w:rPr>
          <w:lang w:eastAsia="zh-CN"/>
        </w:rPr>
        <w:t>.</w:t>
      </w:r>
      <w:r w:rsidR="00AF0ACF" w:rsidRPr="003C73EC">
        <w:t>3.1</w:t>
      </w:r>
      <w:r w:rsidR="00AF0ACF" w:rsidRPr="003C73EC">
        <w:tab/>
        <w:t>Introduction</w:t>
      </w:r>
      <w:bookmarkEnd w:id="1544"/>
      <w:bookmarkEnd w:id="1545"/>
    </w:p>
    <w:p w14:paraId="3BE45E9B" w14:textId="77777777" w:rsidR="00AF0ACF" w:rsidRPr="003C73EC" w:rsidRDefault="00AF0ACF" w:rsidP="00AF0ACF">
      <w:r w:rsidRPr="003C73EC">
        <w:t>This clause defines simple data types and enumerations that can be referenced from data structures defined in the previous clauses.</w:t>
      </w:r>
    </w:p>
    <w:p w14:paraId="430E4636" w14:textId="7AA7AECD" w:rsidR="00AF0ACF" w:rsidRPr="003C73EC" w:rsidRDefault="00E55E8C" w:rsidP="00AF0ACF">
      <w:pPr>
        <w:pStyle w:val="Heading5"/>
      </w:pPr>
      <w:bookmarkStart w:id="1546" w:name="_Toc160609413"/>
      <w:bookmarkStart w:id="1547" w:name="_Toc207750187"/>
      <w:r>
        <w:rPr>
          <w:lang w:eastAsia="zh-CN"/>
        </w:rPr>
        <w:t>6.6.</w:t>
      </w:r>
      <w:r w:rsidR="00AF0ACF">
        <w:rPr>
          <w:lang w:eastAsia="zh-CN"/>
        </w:rPr>
        <w:t>5</w:t>
      </w:r>
      <w:r w:rsidR="00AF0ACF" w:rsidRPr="003C73EC">
        <w:rPr>
          <w:lang w:eastAsia="zh-CN"/>
        </w:rPr>
        <w:t>.</w:t>
      </w:r>
      <w:r w:rsidR="00AF0ACF" w:rsidRPr="003C73EC">
        <w:t>3.2</w:t>
      </w:r>
      <w:r w:rsidR="00AF0ACF" w:rsidRPr="003C73EC">
        <w:tab/>
        <w:t>Simple data types</w:t>
      </w:r>
      <w:bookmarkEnd w:id="1546"/>
      <w:bookmarkEnd w:id="1547"/>
    </w:p>
    <w:p w14:paraId="15A860A8" w14:textId="61743A8D" w:rsidR="00AF0ACF" w:rsidRPr="003C73EC" w:rsidRDefault="00AF0ACF" w:rsidP="00AF0ACF">
      <w:r w:rsidRPr="003C73EC">
        <w:t>The simple data types defined in table</w:t>
      </w:r>
      <w:r>
        <w:t> </w:t>
      </w:r>
      <w:r w:rsidR="00E55E8C">
        <w:rPr>
          <w:lang w:eastAsia="zh-CN"/>
        </w:rPr>
        <w:t>6.6.</w:t>
      </w:r>
      <w:r>
        <w:rPr>
          <w:lang w:eastAsia="zh-CN"/>
        </w:rPr>
        <w:t>5</w:t>
      </w:r>
      <w:r w:rsidRPr="003C73EC">
        <w:rPr>
          <w:lang w:eastAsia="zh-CN"/>
        </w:rPr>
        <w:t>.</w:t>
      </w:r>
      <w:r w:rsidRPr="003C73EC">
        <w:t>3.2-1 shall be supported.</w:t>
      </w:r>
    </w:p>
    <w:p w14:paraId="7790DB1A" w14:textId="0B548E34" w:rsidR="00AF0ACF" w:rsidRPr="003C73EC" w:rsidRDefault="00AF0ACF" w:rsidP="00AF0ACF">
      <w:pPr>
        <w:pStyle w:val="TH"/>
      </w:pPr>
      <w:r w:rsidRPr="003C73EC">
        <w:t xml:space="preserve">Table </w:t>
      </w:r>
      <w:r w:rsidR="00E55E8C">
        <w:rPr>
          <w:lang w:eastAsia="zh-CN"/>
        </w:rPr>
        <w:t>6.6.</w:t>
      </w:r>
      <w:r>
        <w:rPr>
          <w:lang w:eastAsia="zh-CN"/>
        </w:rPr>
        <w:t>5</w:t>
      </w:r>
      <w:r w:rsidRPr="003C73EC">
        <w:rPr>
          <w:lang w:eastAsia="zh-CN"/>
        </w:rPr>
        <w:t>.</w:t>
      </w:r>
      <w:r w:rsidRPr="003C73EC">
        <w:t>3.2-1: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AF0ACF" w:rsidRPr="003C73EC" w14:paraId="1F34BD59" w14:textId="77777777" w:rsidTr="0055125D">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327EFE" w14:textId="77777777" w:rsidR="00AF0ACF" w:rsidRPr="003C73EC" w:rsidRDefault="00AF0ACF" w:rsidP="0055125D">
            <w:pPr>
              <w:pStyle w:val="TAH"/>
            </w:pPr>
            <w:r w:rsidRPr="003C73EC">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B3E8435" w14:textId="77777777" w:rsidR="00AF0ACF" w:rsidRPr="003C73EC" w:rsidRDefault="00AF0ACF" w:rsidP="0055125D">
            <w:pPr>
              <w:pStyle w:val="TAH"/>
            </w:pPr>
            <w:r w:rsidRPr="003C73EC">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862A5FF" w14:textId="77777777" w:rsidR="00AF0ACF" w:rsidRPr="003C73EC" w:rsidRDefault="00AF0ACF" w:rsidP="0055125D">
            <w:pPr>
              <w:pStyle w:val="TAH"/>
            </w:pPr>
            <w:r w:rsidRPr="003C73EC">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1B86D8B8" w14:textId="77777777" w:rsidR="00AF0ACF" w:rsidRPr="003C73EC" w:rsidRDefault="00AF0ACF" w:rsidP="0055125D">
            <w:pPr>
              <w:pStyle w:val="TAH"/>
            </w:pPr>
            <w:r w:rsidRPr="003C73EC">
              <w:t>Applicability</w:t>
            </w:r>
          </w:p>
        </w:tc>
      </w:tr>
      <w:tr w:rsidR="00AF0ACF" w:rsidRPr="003C73EC" w14:paraId="7D7EF922" w14:textId="77777777" w:rsidTr="0055125D">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550C324" w14:textId="77777777" w:rsidR="00AF0ACF" w:rsidRPr="003C73EC" w:rsidRDefault="00AF0ACF" w:rsidP="0055125D">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65B24AE" w14:textId="77777777" w:rsidR="00AF0ACF" w:rsidRPr="003C73EC" w:rsidRDefault="00AF0ACF" w:rsidP="0055125D">
            <w:pPr>
              <w:pStyle w:val="TAL"/>
            </w:pPr>
          </w:p>
        </w:tc>
        <w:tc>
          <w:tcPr>
            <w:tcW w:w="2051" w:type="pct"/>
            <w:tcBorders>
              <w:top w:val="single" w:sz="4" w:space="0" w:color="auto"/>
              <w:left w:val="nil"/>
              <w:bottom w:val="single" w:sz="8" w:space="0" w:color="auto"/>
              <w:right w:val="single" w:sz="8" w:space="0" w:color="auto"/>
            </w:tcBorders>
          </w:tcPr>
          <w:p w14:paraId="319AF091" w14:textId="77777777" w:rsidR="00AF0ACF" w:rsidRPr="003C73EC" w:rsidRDefault="00AF0ACF" w:rsidP="0055125D">
            <w:pPr>
              <w:pStyle w:val="TAL"/>
            </w:pPr>
          </w:p>
        </w:tc>
        <w:tc>
          <w:tcPr>
            <w:tcW w:w="1265" w:type="pct"/>
            <w:tcBorders>
              <w:top w:val="single" w:sz="4" w:space="0" w:color="auto"/>
              <w:left w:val="nil"/>
              <w:bottom w:val="single" w:sz="8" w:space="0" w:color="auto"/>
              <w:right w:val="single" w:sz="8" w:space="0" w:color="auto"/>
            </w:tcBorders>
          </w:tcPr>
          <w:p w14:paraId="200BBDD9" w14:textId="77777777" w:rsidR="00AF0ACF" w:rsidRPr="003C73EC" w:rsidRDefault="00AF0ACF" w:rsidP="0055125D">
            <w:pPr>
              <w:pStyle w:val="TAL"/>
            </w:pPr>
          </w:p>
        </w:tc>
      </w:tr>
    </w:tbl>
    <w:p w14:paraId="0B287C40" w14:textId="77777777" w:rsidR="00AF0ACF" w:rsidRPr="003C73EC" w:rsidRDefault="00AF0ACF" w:rsidP="00AF0ACF"/>
    <w:p w14:paraId="4354B5BE" w14:textId="2FFF6D0B" w:rsidR="00BC500C" w:rsidRPr="00CA178A" w:rsidRDefault="00BC500C" w:rsidP="00BC500C">
      <w:pPr>
        <w:pStyle w:val="Heading5"/>
        <w:rPr>
          <w:noProof/>
        </w:rPr>
      </w:pPr>
      <w:bookmarkStart w:id="1548" w:name="_Toc207750188"/>
      <w:bookmarkStart w:id="1549" w:name="_Toc160609414"/>
      <w:r w:rsidRPr="00CA178A">
        <w:rPr>
          <w:noProof/>
        </w:rPr>
        <w:lastRenderedPageBreak/>
        <w:t>6.6.5.3.</w:t>
      </w:r>
      <w:r w:rsidR="00ED6AD6">
        <w:rPr>
          <w:noProof/>
        </w:rPr>
        <w:t>3</w:t>
      </w:r>
      <w:r w:rsidRPr="00CA178A">
        <w:rPr>
          <w:noProof/>
        </w:rPr>
        <w:tab/>
        <w:t>Enumeration: EasInfoProvReqType</w:t>
      </w:r>
      <w:bookmarkEnd w:id="1548"/>
    </w:p>
    <w:p w14:paraId="23CD02DB" w14:textId="75404E65" w:rsidR="00BC500C" w:rsidRPr="00CA178A" w:rsidRDefault="00BC500C" w:rsidP="00BC500C">
      <w:pPr>
        <w:pStyle w:val="TH"/>
        <w:overflowPunct w:val="0"/>
        <w:autoSpaceDE w:val="0"/>
        <w:autoSpaceDN w:val="0"/>
        <w:adjustRightInd w:val="0"/>
        <w:textAlignment w:val="baseline"/>
        <w:rPr>
          <w:rFonts w:eastAsia="MS Mincho"/>
          <w:noProof/>
        </w:rPr>
      </w:pPr>
      <w:r w:rsidRPr="00CA178A">
        <w:rPr>
          <w:rFonts w:eastAsia="MS Mincho"/>
          <w:noProof/>
        </w:rPr>
        <w:t>Table 6.6.5.3.</w:t>
      </w:r>
      <w:r w:rsidR="00ED6AD6">
        <w:rPr>
          <w:rFonts w:eastAsia="MS Mincho"/>
          <w:noProof/>
        </w:rPr>
        <w:t>3</w:t>
      </w:r>
      <w:r w:rsidRPr="00CA178A">
        <w:rPr>
          <w:rFonts w:eastAsia="MS Mincho"/>
          <w:noProof/>
        </w:rPr>
        <w:t xml:space="preserve">-1: Enumeration </w:t>
      </w:r>
      <w:r w:rsidRPr="00CA178A">
        <w:rPr>
          <w:noProof/>
        </w:rPr>
        <w:t>EasInfoProvReqType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2"/>
        <w:gridCol w:w="5346"/>
        <w:gridCol w:w="1361"/>
      </w:tblGrid>
      <w:tr w:rsidR="00BC500C" w:rsidRPr="00CA178A" w14:paraId="1F40785D" w14:textId="77777777" w:rsidTr="005B1308">
        <w:trPr>
          <w:jc w:val="center"/>
        </w:trPr>
        <w:tc>
          <w:tcPr>
            <w:tcW w:w="1481" w:type="pct"/>
            <w:shd w:val="clear" w:color="auto" w:fill="C0C0C0"/>
            <w:tcMar>
              <w:top w:w="0" w:type="dxa"/>
              <w:left w:w="108" w:type="dxa"/>
              <w:bottom w:w="0" w:type="dxa"/>
              <w:right w:w="108" w:type="dxa"/>
            </w:tcMar>
            <w:hideMark/>
          </w:tcPr>
          <w:p w14:paraId="0AF35451" w14:textId="77777777" w:rsidR="00BC500C" w:rsidRPr="00CA178A" w:rsidRDefault="00BC500C" w:rsidP="005B1308">
            <w:pPr>
              <w:pStyle w:val="TAH"/>
              <w:rPr>
                <w:noProof/>
              </w:rPr>
            </w:pPr>
            <w:r w:rsidRPr="00CA178A">
              <w:rPr>
                <w:noProof/>
              </w:rPr>
              <w:t>Enumeration value</w:t>
            </w:r>
          </w:p>
        </w:tc>
        <w:tc>
          <w:tcPr>
            <w:tcW w:w="2805" w:type="pct"/>
            <w:shd w:val="clear" w:color="auto" w:fill="C0C0C0"/>
            <w:tcMar>
              <w:top w:w="0" w:type="dxa"/>
              <w:left w:w="108" w:type="dxa"/>
              <w:bottom w:w="0" w:type="dxa"/>
              <w:right w:w="108" w:type="dxa"/>
            </w:tcMar>
            <w:hideMark/>
          </w:tcPr>
          <w:p w14:paraId="33F66937" w14:textId="77777777" w:rsidR="00BC500C" w:rsidRPr="00CA178A" w:rsidRDefault="00BC500C" w:rsidP="005B1308">
            <w:pPr>
              <w:pStyle w:val="TAH"/>
              <w:rPr>
                <w:noProof/>
              </w:rPr>
            </w:pPr>
            <w:r w:rsidRPr="00CA178A">
              <w:rPr>
                <w:noProof/>
              </w:rPr>
              <w:t>Description</w:t>
            </w:r>
          </w:p>
        </w:tc>
        <w:tc>
          <w:tcPr>
            <w:tcW w:w="714" w:type="pct"/>
            <w:shd w:val="clear" w:color="auto" w:fill="C0C0C0"/>
          </w:tcPr>
          <w:p w14:paraId="0F2F28E4" w14:textId="77777777" w:rsidR="00BC500C" w:rsidRPr="00CA178A" w:rsidRDefault="00BC500C" w:rsidP="005B1308">
            <w:pPr>
              <w:pStyle w:val="TAH"/>
              <w:rPr>
                <w:noProof/>
              </w:rPr>
            </w:pPr>
            <w:r w:rsidRPr="00CA178A">
              <w:rPr>
                <w:noProof/>
              </w:rPr>
              <w:t>Applicability</w:t>
            </w:r>
          </w:p>
        </w:tc>
      </w:tr>
      <w:tr w:rsidR="00BC500C" w:rsidRPr="00CA178A" w14:paraId="0B3BF64F" w14:textId="77777777" w:rsidTr="005B1308">
        <w:trPr>
          <w:jc w:val="center"/>
        </w:trPr>
        <w:tc>
          <w:tcPr>
            <w:tcW w:w="1481" w:type="pct"/>
            <w:shd w:val="clear" w:color="auto" w:fill="auto"/>
            <w:tcMar>
              <w:top w:w="0" w:type="dxa"/>
              <w:left w:w="108" w:type="dxa"/>
              <w:bottom w:w="0" w:type="dxa"/>
              <w:right w:w="108" w:type="dxa"/>
            </w:tcMar>
          </w:tcPr>
          <w:p w14:paraId="075650D8" w14:textId="77777777" w:rsidR="00BC500C" w:rsidRPr="00CA178A" w:rsidRDefault="00BC500C" w:rsidP="005B1308">
            <w:pPr>
              <w:pStyle w:val="TAL"/>
              <w:rPr>
                <w:noProof/>
              </w:rPr>
            </w:pPr>
            <w:r w:rsidRPr="00CA178A">
              <w:rPr>
                <w:noProof/>
              </w:rPr>
              <w:t>ACR_SCENARIO_SELECTION_ANNOUNCEMENT</w:t>
            </w:r>
          </w:p>
        </w:tc>
        <w:tc>
          <w:tcPr>
            <w:tcW w:w="2805" w:type="pct"/>
            <w:tcMar>
              <w:top w:w="0" w:type="dxa"/>
              <w:left w:w="108" w:type="dxa"/>
              <w:bottom w:w="0" w:type="dxa"/>
              <w:right w:w="108" w:type="dxa"/>
            </w:tcMar>
          </w:tcPr>
          <w:p w14:paraId="156825C5" w14:textId="77777777" w:rsidR="00BC500C" w:rsidRPr="00CA178A" w:rsidRDefault="00BC500C" w:rsidP="005B1308">
            <w:pPr>
              <w:pStyle w:val="TAL"/>
              <w:rPr>
                <w:noProof/>
              </w:rPr>
            </w:pPr>
            <w:r w:rsidRPr="00CA178A">
              <w:rPr>
                <w:noProof/>
              </w:rPr>
              <w:t>The EAS information provisioning request types is ACR scenario selection announcement.</w:t>
            </w:r>
          </w:p>
        </w:tc>
        <w:tc>
          <w:tcPr>
            <w:tcW w:w="714" w:type="pct"/>
          </w:tcPr>
          <w:p w14:paraId="577DABFD" w14:textId="77777777" w:rsidR="00BC500C" w:rsidRPr="00CA178A" w:rsidRDefault="00BC500C" w:rsidP="005B1308">
            <w:pPr>
              <w:pStyle w:val="TAL"/>
              <w:rPr>
                <w:noProof/>
              </w:rPr>
            </w:pPr>
          </w:p>
        </w:tc>
      </w:tr>
      <w:tr w:rsidR="00BC500C" w:rsidRPr="00CA178A" w14:paraId="5E6F40C1" w14:textId="77777777" w:rsidTr="005B1308">
        <w:trPr>
          <w:jc w:val="center"/>
        </w:trPr>
        <w:tc>
          <w:tcPr>
            <w:tcW w:w="1481" w:type="pct"/>
            <w:tcMar>
              <w:top w:w="0" w:type="dxa"/>
              <w:left w:w="108" w:type="dxa"/>
              <w:bottom w:w="0" w:type="dxa"/>
              <w:right w:w="108" w:type="dxa"/>
            </w:tcMar>
          </w:tcPr>
          <w:p w14:paraId="1664EFAC" w14:textId="77777777" w:rsidR="00BC500C" w:rsidRPr="00CA178A" w:rsidRDefault="00BC500C" w:rsidP="005B1308">
            <w:pPr>
              <w:pStyle w:val="TAL"/>
              <w:rPr>
                <w:noProof/>
              </w:rPr>
            </w:pPr>
            <w:r w:rsidRPr="00CA178A">
              <w:rPr>
                <w:noProof/>
              </w:rPr>
              <w:t>ACR_SCENARIO_SELECTION_REQUEST</w:t>
            </w:r>
          </w:p>
        </w:tc>
        <w:tc>
          <w:tcPr>
            <w:tcW w:w="2805" w:type="pct"/>
            <w:tcMar>
              <w:top w:w="0" w:type="dxa"/>
              <w:left w:w="108" w:type="dxa"/>
              <w:bottom w:w="0" w:type="dxa"/>
              <w:right w:w="108" w:type="dxa"/>
            </w:tcMar>
          </w:tcPr>
          <w:p w14:paraId="394B4B16" w14:textId="77777777" w:rsidR="00BC500C" w:rsidRPr="00CA178A" w:rsidRDefault="00BC500C" w:rsidP="005B1308">
            <w:pPr>
              <w:pStyle w:val="TAL"/>
              <w:rPr>
                <w:noProof/>
              </w:rPr>
            </w:pPr>
            <w:r w:rsidRPr="00CA178A">
              <w:rPr>
                <w:noProof/>
              </w:rPr>
              <w:t>The EAS information provisioning request types is ACR scenario selection request.</w:t>
            </w:r>
          </w:p>
        </w:tc>
        <w:tc>
          <w:tcPr>
            <w:tcW w:w="714" w:type="pct"/>
          </w:tcPr>
          <w:p w14:paraId="188C6E46" w14:textId="77777777" w:rsidR="00BC500C" w:rsidRPr="00CA178A" w:rsidRDefault="00BC500C" w:rsidP="005B1308">
            <w:pPr>
              <w:pStyle w:val="TAL"/>
              <w:rPr>
                <w:noProof/>
              </w:rPr>
            </w:pPr>
          </w:p>
        </w:tc>
      </w:tr>
      <w:tr w:rsidR="00BC500C" w:rsidRPr="00CA178A" w14:paraId="71826825" w14:textId="77777777" w:rsidTr="005B1308">
        <w:trPr>
          <w:jc w:val="center"/>
        </w:trPr>
        <w:tc>
          <w:tcPr>
            <w:tcW w:w="1481" w:type="pct"/>
            <w:tcMar>
              <w:top w:w="0" w:type="dxa"/>
              <w:left w:w="108" w:type="dxa"/>
              <w:bottom w:w="0" w:type="dxa"/>
              <w:right w:w="108" w:type="dxa"/>
            </w:tcMar>
          </w:tcPr>
          <w:p w14:paraId="6D141755" w14:textId="77777777" w:rsidR="00BC500C" w:rsidRPr="00CA178A" w:rsidRDefault="00BC500C" w:rsidP="005B1308">
            <w:pPr>
              <w:pStyle w:val="TAL"/>
              <w:rPr>
                <w:noProof/>
              </w:rPr>
            </w:pPr>
            <w:r w:rsidRPr="00CA178A">
              <w:rPr>
                <w:noProof/>
              </w:rPr>
              <w:t>EAS_SELECTION</w:t>
            </w:r>
          </w:p>
        </w:tc>
        <w:tc>
          <w:tcPr>
            <w:tcW w:w="2805" w:type="pct"/>
            <w:tcMar>
              <w:top w:w="0" w:type="dxa"/>
              <w:left w:w="108" w:type="dxa"/>
              <w:bottom w:w="0" w:type="dxa"/>
              <w:right w:w="108" w:type="dxa"/>
            </w:tcMar>
          </w:tcPr>
          <w:p w14:paraId="36D0154F" w14:textId="77777777" w:rsidR="00BC500C" w:rsidRPr="00CA178A" w:rsidRDefault="00BC500C" w:rsidP="005B1308">
            <w:pPr>
              <w:pStyle w:val="TAL"/>
              <w:rPr>
                <w:noProof/>
              </w:rPr>
            </w:pPr>
            <w:r w:rsidRPr="00CA178A">
              <w:rPr>
                <w:noProof/>
              </w:rPr>
              <w:t>The EAS information provisioning request types is EAS selection.</w:t>
            </w:r>
          </w:p>
        </w:tc>
        <w:tc>
          <w:tcPr>
            <w:tcW w:w="714" w:type="pct"/>
          </w:tcPr>
          <w:p w14:paraId="67CE543C" w14:textId="77777777" w:rsidR="00BC500C" w:rsidRPr="00CA178A" w:rsidRDefault="00BC500C" w:rsidP="005B1308">
            <w:pPr>
              <w:pStyle w:val="TAL"/>
              <w:rPr>
                <w:noProof/>
              </w:rPr>
            </w:pPr>
          </w:p>
        </w:tc>
      </w:tr>
    </w:tbl>
    <w:p w14:paraId="32E2584A" w14:textId="77777777" w:rsidR="00BC500C" w:rsidRPr="00CA178A" w:rsidRDefault="00BC500C" w:rsidP="00BC500C">
      <w:pPr>
        <w:rPr>
          <w:noProof/>
        </w:rPr>
      </w:pPr>
    </w:p>
    <w:p w14:paraId="2B335022" w14:textId="0712D284" w:rsidR="00AF0ACF" w:rsidRDefault="00E55E8C" w:rsidP="00AF0ACF">
      <w:pPr>
        <w:pStyle w:val="Heading3"/>
      </w:pPr>
      <w:bookmarkStart w:id="1550" w:name="_Toc207750189"/>
      <w:r>
        <w:t>6.6.</w:t>
      </w:r>
      <w:r w:rsidR="00AF0ACF">
        <w:t>6</w:t>
      </w:r>
      <w:r w:rsidR="00AF0ACF">
        <w:tab/>
        <w:t>Error Handling</w:t>
      </w:r>
      <w:bookmarkEnd w:id="1549"/>
      <w:bookmarkEnd w:id="1550"/>
    </w:p>
    <w:p w14:paraId="6A95FA9F" w14:textId="77777777" w:rsidR="00AF0ACF" w:rsidRDefault="00AF0ACF" w:rsidP="00AF0ACF">
      <w:r>
        <w:t>General error handling is described in clause 7.7 of 3GPP TS 29.558 [4].</w:t>
      </w:r>
    </w:p>
    <w:p w14:paraId="16BC908A" w14:textId="6AD1C30B" w:rsidR="00AF0ACF" w:rsidRDefault="00E55E8C" w:rsidP="00AF0ACF">
      <w:pPr>
        <w:pStyle w:val="Heading3"/>
      </w:pPr>
      <w:bookmarkStart w:id="1551" w:name="_Toc160609415"/>
      <w:bookmarkStart w:id="1552" w:name="_Toc207750190"/>
      <w:r>
        <w:t>6.6.</w:t>
      </w:r>
      <w:r w:rsidR="00AF0ACF">
        <w:t>7</w:t>
      </w:r>
      <w:r w:rsidR="00AF0ACF">
        <w:tab/>
        <w:t>Feature negotiation</w:t>
      </w:r>
      <w:bookmarkEnd w:id="1551"/>
      <w:bookmarkEnd w:id="1552"/>
    </w:p>
    <w:p w14:paraId="5B01AB63" w14:textId="32E6A3CE" w:rsidR="00AF0ACF" w:rsidRPr="008D34FA" w:rsidRDefault="00AF0ACF" w:rsidP="00AF0ACF">
      <w:pPr>
        <w:rPr>
          <w:lang w:eastAsia="zh-CN"/>
        </w:rPr>
      </w:pPr>
      <w:r>
        <w:rPr>
          <w:lang w:eastAsia="zh-CN"/>
        </w:rPr>
        <w:t>General feature negotiation procedures are defined in clause</w:t>
      </w:r>
      <w:r>
        <w:t> 7.8 of 3GPP TS 29.558 [4]</w:t>
      </w:r>
      <w:r>
        <w:rPr>
          <w:lang w:eastAsia="zh-CN"/>
        </w:rPr>
        <w:t>. Table </w:t>
      </w:r>
      <w:r w:rsidR="00E55E8C">
        <w:rPr>
          <w:lang w:eastAsia="zh-CN"/>
        </w:rPr>
        <w:t>6.6.</w:t>
      </w:r>
      <w:r>
        <w:rPr>
          <w:lang w:eastAsia="zh-CN"/>
        </w:rPr>
        <w:t xml:space="preserve">7-1 lists the supported features for the </w:t>
      </w:r>
      <w:r>
        <w:rPr>
          <w:lang w:val="en-US"/>
        </w:rPr>
        <w:t>Eees_EASInformationProvisioning</w:t>
      </w:r>
      <w:r>
        <w:t xml:space="preserve"> </w:t>
      </w:r>
      <w:r>
        <w:rPr>
          <w:lang w:eastAsia="zh-CN"/>
        </w:rPr>
        <w:t>API.</w:t>
      </w:r>
    </w:p>
    <w:p w14:paraId="6A18EA13" w14:textId="1A19E954" w:rsidR="00AF0ACF" w:rsidRDefault="00AF0ACF" w:rsidP="00AF0ACF">
      <w:pPr>
        <w:pStyle w:val="TH"/>
        <w:rPr>
          <w:rFonts w:eastAsia="Batang"/>
        </w:rPr>
      </w:pPr>
      <w:r>
        <w:rPr>
          <w:rFonts w:eastAsia="Batang"/>
        </w:rPr>
        <w:t>Table </w:t>
      </w:r>
      <w:r w:rsidR="00E55E8C">
        <w:rPr>
          <w:rFonts w:eastAsia="Batang"/>
        </w:rPr>
        <w:t>6.6.</w:t>
      </w:r>
      <w:r>
        <w:rPr>
          <w:rFonts w:eastAsia="Batang"/>
        </w:rPr>
        <w:t>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98"/>
        <w:gridCol w:w="5902"/>
      </w:tblGrid>
      <w:tr w:rsidR="00AF0ACF" w14:paraId="373C4131" w14:textId="77777777" w:rsidTr="0055125D">
        <w:trPr>
          <w:jc w:val="center"/>
        </w:trPr>
        <w:tc>
          <w:tcPr>
            <w:tcW w:w="1535" w:type="dxa"/>
            <w:tcBorders>
              <w:top w:val="single" w:sz="4" w:space="0" w:color="auto"/>
              <w:left w:val="single" w:sz="4" w:space="0" w:color="auto"/>
              <w:bottom w:val="single" w:sz="4" w:space="0" w:color="auto"/>
              <w:right w:val="single" w:sz="4" w:space="0" w:color="auto"/>
            </w:tcBorders>
            <w:shd w:val="clear" w:color="auto" w:fill="C0C0C0"/>
            <w:hideMark/>
          </w:tcPr>
          <w:p w14:paraId="58D8D76F" w14:textId="77777777" w:rsidR="00AF0ACF" w:rsidRPr="009A529A" w:rsidRDefault="00AF0ACF" w:rsidP="0055125D">
            <w:pPr>
              <w:pStyle w:val="TAH"/>
              <w:rPr>
                <w:rFonts w:eastAsia="Batang"/>
              </w:rPr>
            </w:pPr>
            <w:r w:rsidRPr="009A529A">
              <w:rPr>
                <w:rFonts w:eastAsia="Batang"/>
              </w:rPr>
              <w:t>Feature number</w:t>
            </w:r>
          </w:p>
        </w:tc>
        <w:tc>
          <w:tcPr>
            <w:tcW w:w="2098" w:type="dxa"/>
            <w:tcBorders>
              <w:top w:val="single" w:sz="4" w:space="0" w:color="auto"/>
              <w:left w:val="single" w:sz="4" w:space="0" w:color="auto"/>
              <w:bottom w:val="single" w:sz="4" w:space="0" w:color="auto"/>
              <w:right w:val="single" w:sz="4" w:space="0" w:color="auto"/>
            </w:tcBorders>
            <w:shd w:val="clear" w:color="auto" w:fill="C0C0C0"/>
            <w:hideMark/>
          </w:tcPr>
          <w:p w14:paraId="11CD92D2" w14:textId="77777777" w:rsidR="00AF0ACF" w:rsidRPr="009A529A" w:rsidRDefault="00AF0ACF" w:rsidP="0055125D">
            <w:pPr>
              <w:pStyle w:val="TAH"/>
              <w:rPr>
                <w:rFonts w:eastAsia="Batang"/>
              </w:rPr>
            </w:pPr>
            <w:r w:rsidRPr="009A529A">
              <w:rPr>
                <w:rFonts w:eastAsia="Batang"/>
              </w:rPr>
              <w:t>Feature Name</w:t>
            </w:r>
          </w:p>
        </w:tc>
        <w:tc>
          <w:tcPr>
            <w:tcW w:w="5902" w:type="dxa"/>
            <w:tcBorders>
              <w:top w:val="single" w:sz="4" w:space="0" w:color="auto"/>
              <w:left w:val="single" w:sz="4" w:space="0" w:color="auto"/>
              <w:bottom w:val="single" w:sz="4" w:space="0" w:color="auto"/>
              <w:right w:val="single" w:sz="4" w:space="0" w:color="auto"/>
            </w:tcBorders>
            <w:shd w:val="clear" w:color="auto" w:fill="C0C0C0"/>
            <w:hideMark/>
          </w:tcPr>
          <w:p w14:paraId="16863F6F" w14:textId="77777777" w:rsidR="00AF0ACF" w:rsidRPr="009A529A" w:rsidRDefault="00AF0ACF" w:rsidP="0055125D">
            <w:pPr>
              <w:pStyle w:val="TAH"/>
              <w:rPr>
                <w:rFonts w:eastAsia="Batang"/>
              </w:rPr>
            </w:pPr>
            <w:r w:rsidRPr="009A529A">
              <w:rPr>
                <w:rFonts w:eastAsia="Batang"/>
              </w:rPr>
              <w:t>Description</w:t>
            </w:r>
          </w:p>
        </w:tc>
      </w:tr>
      <w:tr w:rsidR="00AF0ACF" w14:paraId="11D76264" w14:textId="77777777" w:rsidTr="0055125D">
        <w:trPr>
          <w:jc w:val="center"/>
        </w:trPr>
        <w:tc>
          <w:tcPr>
            <w:tcW w:w="1535" w:type="dxa"/>
            <w:tcBorders>
              <w:top w:val="single" w:sz="4" w:space="0" w:color="auto"/>
              <w:left w:val="single" w:sz="4" w:space="0" w:color="auto"/>
              <w:bottom w:val="single" w:sz="4" w:space="0" w:color="auto"/>
              <w:right w:val="single" w:sz="4" w:space="0" w:color="auto"/>
            </w:tcBorders>
          </w:tcPr>
          <w:p w14:paraId="1D9DD3AA" w14:textId="77777777" w:rsidR="00AF0ACF" w:rsidRDefault="00AF0ACF" w:rsidP="0055125D">
            <w:pPr>
              <w:pStyle w:val="TAL"/>
              <w:rPr>
                <w:rFonts w:eastAsia="Batang"/>
              </w:rPr>
            </w:pPr>
          </w:p>
        </w:tc>
        <w:tc>
          <w:tcPr>
            <w:tcW w:w="2098" w:type="dxa"/>
            <w:tcBorders>
              <w:top w:val="single" w:sz="4" w:space="0" w:color="auto"/>
              <w:left w:val="single" w:sz="4" w:space="0" w:color="auto"/>
              <w:bottom w:val="single" w:sz="4" w:space="0" w:color="auto"/>
              <w:right w:val="single" w:sz="4" w:space="0" w:color="auto"/>
            </w:tcBorders>
          </w:tcPr>
          <w:p w14:paraId="4ACDD296" w14:textId="77777777" w:rsidR="00AF0ACF" w:rsidRDefault="00AF0ACF" w:rsidP="0055125D">
            <w:pPr>
              <w:pStyle w:val="TAL"/>
              <w:rPr>
                <w:rFonts w:eastAsia="Batang"/>
              </w:rPr>
            </w:pPr>
          </w:p>
        </w:tc>
        <w:tc>
          <w:tcPr>
            <w:tcW w:w="5902" w:type="dxa"/>
            <w:tcBorders>
              <w:top w:val="single" w:sz="4" w:space="0" w:color="auto"/>
              <w:left w:val="single" w:sz="4" w:space="0" w:color="auto"/>
              <w:bottom w:val="single" w:sz="4" w:space="0" w:color="auto"/>
              <w:right w:val="single" w:sz="4" w:space="0" w:color="auto"/>
            </w:tcBorders>
          </w:tcPr>
          <w:p w14:paraId="55149650" w14:textId="77777777" w:rsidR="00AF0ACF" w:rsidRDefault="00AF0ACF" w:rsidP="0055125D">
            <w:pPr>
              <w:pStyle w:val="TAL"/>
              <w:rPr>
                <w:rFonts w:eastAsia="Batang" w:cs="Arial"/>
                <w:szCs w:val="18"/>
              </w:rPr>
            </w:pPr>
          </w:p>
        </w:tc>
      </w:tr>
    </w:tbl>
    <w:p w14:paraId="0EE65C51" w14:textId="77777777" w:rsidR="00AF0ACF" w:rsidRPr="00773BBB" w:rsidRDefault="00AF0ACF" w:rsidP="00AF0ACF"/>
    <w:bookmarkEnd w:id="1503"/>
    <w:p w14:paraId="3DD078A1" w14:textId="77777777" w:rsidR="00AF0ACF" w:rsidRPr="00773BBB" w:rsidRDefault="00AF0ACF" w:rsidP="009E5347"/>
    <w:p w14:paraId="1E0B1964" w14:textId="77777777" w:rsidR="009E5347" w:rsidRPr="004D3578" w:rsidRDefault="009E5347" w:rsidP="009E5347">
      <w:pPr>
        <w:pStyle w:val="Heading1"/>
      </w:pPr>
      <w:bookmarkStart w:id="1553" w:name="_Toc101529428"/>
      <w:bookmarkStart w:id="1554" w:name="_Toc114864262"/>
      <w:bookmarkStart w:id="1555" w:name="_Toc143871413"/>
      <w:bookmarkStart w:id="1556" w:name="_Toc144134909"/>
      <w:bookmarkStart w:id="1557" w:name="_Toc160609416"/>
      <w:bookmarkStart w:id="1558" w:name="_Toc207750191"/>
      <w:r>
        <w:t>7</w:t>
      </w:r>
      <w:r>
        <w:tab/>
        <w:t>Services offered by Edge Configuration Server</w:t>
      </w:r>
      <w:bookmarkEnd w:id="1553"/>
      <w:bookmarkEnd w:id="1554"/>
      <w:bookmarkEnd w:id="1555"/>
      <w:bookmarkEnd w:id="1556"/>
      <w:bookmarkEnd w:id="1557"/>
      <w:bookmarkEnd w:id="1558"/>
    </w:p>
    <w:p w14:paraId="2AD9CC73" w14:textId="77777777" w:rsidR="009E5347" w:rsidRDefault="009E5347" w:rsidP="009E5347">
      <w:pPr>
        <w:pStyle w:val="Heading2"/>
      </w:pPr>
      <w:bookmarkStart w:id="1559" w:name="_Toc70534719"/>
      <w:bookmarkStart w:id="1560" w:name="_Toc101529429"/>
      <w:bookmarkStart w:id="1561" w:name="_Toc114864263"/>
      <w:bookmarkStart w:id="1562" w:name="_Toc143871414"/>
      <w:bookmarkStart w:id="1563" w:name="_Toc144134910"/>
      <w:bookmarkStart w:id="1564" w:name="_Toc160609417"/>
      <w:bookmarkStart w:id="1565" w:name="_Toc207750192"/>
      <w:r>
        <w:t>7.1</w:t>
      </w:r>
      <w:r>
        <w:tab/>
        <w:t>Introduction</w:t>
      </w:r>
      <w:bookmarkEnd w:id="1559"/>
      <w:bookmarkEnd w:id="1560"/>
      <w:bookmarkEnd w:id="1561"/>
      <w:bookmarkEnd w:id="1562"/>
      <w:bookmarkEnd w:id="1563"/>
      <w:bookmarkEnd w:id="1564"/>
      <w:bookmarkEnd w:id="1565"/>
    </w:p>
    <w:p w14:paraId="00851752" w14:textId="77777777" w:rsidR="009E5347" w:rsidRDefault="009E5347" w:rsidP="009E5347">
      <w:r>
        <w:t>The table 7.1-1 lists the Edge Configuration Server APIs below the service name. A service description clause for each API gives a general description of the related API.</w:t>
      </w:r>
    </w:p>
    <w:p w14:paraId="0CDC5978" w14:textId="77777777" w:rsidR="009E5347" w:rsidRDefault="009E5347" w:rsidP="009E5347">
      <w:pPr>
        <w:pStyle w:val="TH"/>
        <w:rPr>
          <w:lang w:eastAsia="zh-CN"/>
        </w:rPr>
      </w:pPr>
      <w:r>
        <w:t>Table 7.1-1: List of ECS Service APIs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6"/>
        <w:gridCol w:w="2268"/>
        <w:gridCol w:w="2016"/>
        <w:gridCol w:w="2185"/>
      </w:tblGrid>
      <w:tr w:rsidR="009E5347" w14:paraId="3E73806C" w14:textId="77777777" w:rsidTr="0034679F">
        <w:trPr>
          <w:jc w:val="center"/>
        </w:trPr>
        <w:tc>
          <w:tcPr>
            <w:tcW w:w="3066" w:type="dxa"/>
            <w:shd w:val="clear" w:color="auto" w:fill="F2F2F2"/>
          </w:tcPr>
          <w:p w14:paraId="7C60F84E" w14:textId="77777777" w:rsidR="009E5347" w:rsidRDefault="009E5347" w:rsidP="004C4FBA">
            <w:pPr>
              <w:pStyle w:val="TAH"/>
            </w:pPr>
            <w:r>
              <w:t>Service Name</w:t>
            </w:r>
          </w:p>
        </w:tc>
        <w:tc>
          <w:tcPr>
            <w:tcW w:w="2268" w:type="dxa"/>
            <w:shd w:val="clear" w:color="auto" w:fill="F2F2F2"/>
          </w:tcPr>
          <w:p w14:paraId="2F22B805" w14:textId="77777777" w:rsidR="009E5347" w:rsidRDefault="009E5347" w:rsidP="004C4FBA">
            <w:pPr>
              <w:pStyle w:val="TAH"/>
            </w:pPr>
            <w:r>
              <w:t>Service Operations</w:t>
            </w:r>
          </w:p>
        </w:tc>
        <w:tc>
          <w:tcPr>
            <w:tcW w:w="2016" w:type="dxa"/>
            <w:shd w:val="clear" w:color="auto" w:fill="F2F2F2"/>
          </w:tcPr>
          <w:p w14:paraId="61FA546F" w14:textId="77777777" w:rsidR="009E5347" w:rsidRDefault="009E5347" w:rsidP="004C4FBA">
            <w:pPr>
              <w:pStyle w:val="TAH"/>
            </w:pPr>
            <w:r>
              <w:t>Operation Semantics</w:t>
            </w:r>
          </w:p>
        </w:tc>
        <w:tc>
          <w:tcPr>
            <w:tcW w:w="2185" w:type="dxa"/>
            <w:shd w:val="clear" w:color="auto" w:fill="F2F2F2"/>
          </w:tcPr>
          <w:p w14:paraId="5B85FE24" w14:textId="77777777" w:rsidR="009E5347" w:rsidRDefault="009E5347" w:rsidP="004C4FBA">
            <w:pPr>
              <w:pStyle w:val="TAH"/>
            </w:pPr>
            <w:r>
              <w:t>Consumer(s)</w:t>
            </w:r>
          </w:p>
        </w:tc>
      </w:tr>
      <w:tr w:rsidR="009E5347" w14:paraId="7CF35210" w14:textId="77777777" w:rsidTr="0034679F">
        <w:trPr>
          <w:trHeight w:val="136"/>
          <w:jc w:val="center"/>
        </w:trPr>
        <w:tc>
          <w:tcPr>
            <w:tcW w:w="3066" w:type="dxa"/>
            <w:vMerge w:val="restart"/>
            <w:shd w:val="clear" w:color="auto" w:fill="auto"/>
          </w:tcPr>
          <w:p w14:paraId="701284CD" w14:textId="77777777" w:rsidR="009E5347" w:rsidRDefault="009E5347" w:rsidP="004C4FBA">
            <w:pPr>
              <w:pStyle w:val="TAL"/>
            </w:pPr>
            <w:r w:rsidRPr="00317891">
              <w:t>Eecs_ServiceProvisioning</w:t>
            </w:r>
          </w:p>
        </w:tc>
        <w:tc>
          <w:tcPr>
            <w:tcW w:w="2268" w:type="dxa"/>
            <w:shd w:val="clear" w:color="auto" w:fill="auto"/>
          </w:tcPr>
          <w:p w14:paraId="117D96F3" w14:textId="77777777" w:rsidR="009E5347" w:rsidRDefault="009E5347" w:rsidP="004C4FBA">
            <w:pPr>
              <w:pStyle w:val="TAL"/>
            </w:pPr>
            <w:r w:rsidRPr="00317891">
              <w:t>Request</w:t>
            </w:r>
          </w:p>
        </w:tc>
        <w:tc>
          <w:tcPr>
            <w:tcW w:w="2016" w:type="dxa"/>
          </w:tcPr>
          <w:p w14:paraId="1A14A01A" w14:textId="77777777" w:rsidR="009E5347" w:rsidRDefault="009E5347" w:rsidP="004C4FBA">
            <w:pPr>
              <w:pStyle w:val="TAL"/>
            </w:pPr>
            <w:r w:rsidRPr="00317891">
              <w:t>Request/Response</w:t>
            </w:r>
          </w:p>
        </w:tc>
        <w:tc>
          <w:tcPr>
            <w:tcW w:w="2185" w:type="dxa"/>
            <w:shd w:val="clear" w:color="auto" w:fill="auto"/>
          </w:tcPr>
          <w:p w14:paraId="244EC549" w14:textId="77777777" w:rsidR="009E5347" w:rsidRDefault="009E5347" w:rsidP="004C4FBA">
            <w:pPr>
              <w:pStyle w:val="TAL"/>
              <w:rPr>
                <w:lang w:eastAsia="zh-CN"/>
              </w:rPr>
            </w:pPr>
            <w:r w:rsidRPr="00317891">
              <w:rPr>
                <w:lang w:eastAsia="zh-CN"/>
              </w:rPr>
              <w:t>EEC</w:t>
            </w:r>
          </w:p>
        </w:tc>
      </w:tr>
      <w:tr w:rsidR="009E5347" w14:paraId="2B57512F" w14:textId="77777777" w:rsidTr="0034679F">
        <w:trPr>
          <w:trHeight w:val="136"/>
          <w:jc w:val="center"/>
        </w:trPr>
        <w:tc>
          <w:tcPr>
            <w:tcW w:w="3066" w:type="dxa"/>
            <w:vMerge/>
            <w:shd w:val="clear" w:color="auto" w:fill="auto"/>
          </w:tcPr>
          <w:p w14:paraId="1DA03A22" w14:textId="77777777" w:rsidR="009E5347" w:rsidRDefault="009E5347" w:rsidP="004C4FBA">
            <w:pPr>
              <w:pStyle w:val="TAL"/>
            </w:pPr>
          </w:p>
        </w:tc>
        <w:tc>
          <w:tcPr>
            <w:tcW w:w="2268" w:type="dxa"/>
            <w:shd w:val="clear" w:color="auto" w:fill="auto"/>
          </w:tcPr>
          <w:p w14:paraId="26E2E9D1" w14:textId="77777777" w:rsidR="009E5347" w:rsidRDefault="009E5347" w:rsidP="004C4FBA">
            <w:pPr>
              <w:pStyle w:val="TAL"/>
            </w:pPr>
            <w:r w:rsidRPr="00317891">
              <w:t>Subscribe</w:t>
            </w:r>
          </w:p>
        </w:tc>
        <w:tc>
          <w:tcPr>
            <w:tcW w:w="2016" w:type="dxa"/>
            <w:vMerge w:val="restart"/>
          </w:tcPr>
          <w:p w14:paraId="6A30CAFE" w14:textId="77777777" w:rsidR="009E5347" w:rsidRDefault="009E5347" w:rsidP="004C4FBA">
            <w:pPr>
              <w:pStyle w:val="TAL"/>
            </w:pPr>
            <w:r w:rsidRPr="00317891">
              <w:t>Subscribe/Notify</w:t>
            </w:r>
          </w:p>
        </w:tc>
        <w:tc>
          <w:tcPr>
            <w:tcW w:w="2185" w:type="dxa"/>
            <w:vMerge w:val="restart"/>
            <w:shd w:val="clear" w:color="auto" w:fill="auto"/>
          </w:tcPr>
          <w:p w14:paraId="6CE86AD5" w14:textId="77777777" w:rsidR="009E5347" w:rsidRDefault="009E5347" w:rsidP="004C4FBA">
            <w:pPr>
              <w:pStyle w:val="TAL"/>
              <w:rPr>
                <w:lang w:eastAsia="zh-CN"/>
              </w:rPr>
            </w:pPr>
            <w:r w:rsidRPr="00317891">
              <w:rPr>
                <w:lang w:eastAsia="zh-CN"/>
              </w:rPr>
              <w:t>EEC</w:t>
            </w:r>
          </w:p>
        </w:tc>
      </w:tr>
      <w:tr w:rsidR="009E5347" w14:paraId="52A6C667" w14:textId="77777777" w:rsidTr="0034679F">
        <w:trPr>
          <w:trHeight w:val="136"/>
          <w:jc w:val="center"/>
        </w:trPr>
        <w:tc>
          <w:tcPr>
            <w:tcW w:w="3066" w:type="dxa"/>
            <w:vMerge/>
            <w:shd w:val="clear" w:color="auto" w:fill="auto"/>
          </w:tcPr>
          <w:p w14:paraId="4FD24FD1" w14:textId="77777777" w:rsidR="009E5347" w:rsidRDefault="009E5347" w:rsidP="004C4FBA">
            <w:pPr>
              <w:pStyle w:val="TAL"/>
            </w:pPr>
          </w:p>
        </w:tc>
        <w:tc>
          <w:tcPr>
            <w:tcW w:w="2268" w:type="dxa"/>
            <w:shd w:val="clear" w:color="auto" w:fill="auto"/>
          </w:tcPr>
          <w:p w14:paraId="524CD34D" w14:textId="77777777" w:rsidR="009E5347" w:rsidRDefault="009E5347" w:rsidP="004C4FBA">
            <w:pPr>
              <w:pStyle w:val="TAL"/>
            </w:pPr>
            <w:r w:rsidRPr="00317891">
              <w:t>Notify</w:t>
            </w:r>
          </w:p>
        </w:tc>
        <w:tc>
          <w:tcPr>
            <w:tcW w:w="2016" w:type="dxa"/>
            <w:vMerge/>
          </w:tcPr>
          <w:p w14:paraId="68530AA9" w14:textId="77777777" w:rsidR="009E5347" w:rsidRDefault="009E5347" w:rsidP="004C4FBA">
            <w:pPr>
              <w:pStyle w:val="TAL"/>
            </w:pPr>
          </w:p>
        </w:tc>
        <w:tc>
          <w:tcPr>
            <w:tcW w:w="2185" w:type="dxa"/>
            <w:vMerge/>
            <w:shd w:val="clear" w:color="auto" w:fill="auto"/>
          </w:tcPr>
          <w:p w14:paraId="54CCDF7E" w14:textId="77777777" w:rsidR="009E5347" w:rsidRDefault="009E5347" w:rsidP="004C4FBA">
            <w:pPr>
              <w:pStyle w:val="TAL"/>
              <w:rPr>
                <w:lang w:eastAsia="zh-CN"/>
              </w:rPr>
            </w:pPr>
          </w:p>
        </w:tc>
      </w:tr>
      <w:tr w:rsidR="009E5347" w14:paraId="2AF6E6A0" w14:textId="77777777" w:rsidTr="0034679F">
        <w:trPr>
          <w:trHeight w:val="136"/>
          <w:jc w:val="center"/>
        </w:trPr>
        <w:tc>
          <w:tcPr>
            <w:tcW w:w="3066" w:type="dxa"/>
            <w:vMerge/>
            <w:shd w:val="clear" w:color="auto" w:fill="auto"/>
          </w:tcPr>
          <w:p w14:paraId="63165141" w14:textId="77777777" w:rsidR="009E5347" w:rsidRDefault="009E5347" w:rsidP="004C4FBA">
            <w:pPr>
              <w:pStyle w:val="TAL"/>
            </w:pPr>
          </w:p>
        </w:tc>
        <w:tc>
          <w:tcPr>
            <w:tcW w:w="2268" w:type="dxa"/>
            <w:shd w:val="clear" w:color="auto" w:fill="auto"/>
          </w:tcPr>
          <w:p w14:paraId="6A3823C5" w14:textId="77777777" w:rsidR="009E5347" w:rsidRDefault="009E5347" w:rsidP="004C4FBA">
            <w:pPr>
              <w:pStyle w:val="TAL"/>
            </w:pPr>
            <w:r w:rsidRPr="00317891">
              <w:t>UpdateSubscription</w:t>
            </w:r>
          </w:p>
        </w:tc>
        <w:tc>
          <w:tcPr>
            <w:tcW w:w="2016" w:type="dxa"/>
            <w:vMerge/>
          </w:tcPr>
          <w:p w14:paraId="06C131C2" w14:textId="77777777" w:rsidR="009E5347" w:rsidRDefault="009E5347" w:rsidP="004C4FBA">
            <w:pPr>
              <w:pStyle w:val="TAL"/>
            </w:pPr>
          </w:p>
        </w:tc>
        <w:tc>
          <w:tcPr>
            <w:tcW w:w="2185" w:type="dxa"/>
            <w:vMerge/>
            <w:shd w:val="clear" w:color="auto" w:fill="auto"/>
          </w:tcPr>
          <w:p w14:paraId="3C9E9640" w14:textId="77777777" w:rsidR="009E5347" w:rsidRDefault="009E5347" w:rsidP="004C4FBA">
            <w:pPr>
              <w:pStyle w:val="TAL"/>
              <w:rPr>
                <w:lang w:eastAsia="zh-CN"/>
              </w:rPr>
            </w:pPr>
          </w:p>
        </w:tc>
      </w:tr>
      <w:tr w:rsidR="009E5347" w14:paraId="5F0AA8DE" w14:textId="77777777" w:rsidTr="0034679F">
        <w:trPr>
          <w:trHeight w:val="136"/>
          <w:jc w:val="center"/>
        </w:trPr>
        <w:tc>
          <w:tcPr>
            <w:tcW w:w="3066" w:type="dxa"/>
            <w:vMerge/>
            <w:shd w:val="clear" w:color="auto" w:fill="auto"/>
          </w:tcPr>
          <w:p w14:paraId="5CFA45A4" w14:textId="77777777" w:rsidR="009E5347" w:rsidRDefault="009E5347" w:rsidP="004C4FBA">
            <w:pPr>
              <w:pStyle w:val="TAL"/>
            </w:pPr>
          </w:p>
        </w:tc>
        <w:tc>
          <w:tcPr>
            <w:tcW w:w="2268" w:type="dxa"/>
            <w:shd w:val="clear" w:color="auto" w:fill="auto"/>
          </w:tcPr>
          <w:p w14:paraId="084E834B" w14:textId="77777777" w:rsidR="009E5347" w:rsidRDefault="009E5347" w:rsidP="004C4FBA">
            <w:pPr>
              <w:pStyle w:val="TAL"/>
            </w:pPr>
            <w:r w:rsidRPr="00317891">
              <w:t>Unsubscribe</w:t>
            </w:r>
          </w:p>
        </w:tc>
        <w:tc>
          <w:tcPr>
            <w:tcW w:w="2016" w:type="dxa"/>
            <w:vMerge/>
          </w:tcPr>
          <w:p w14:paraId="470F7823" w14:textId="77777777" w:rsidR="009E5347" w:rsidRDefault="009E5347" w:rsidP="004C4FBA">
            <w:pPr>
              <w:pStyle w:val="TAL"/>
            </w:pPr>
          </w:p>
        </w:tc>
        <w:tc>
          <w:tcPr>
            <w:tcW w:w="2185" w:type="dxa"/>
            <w:vMerge/>
            <w:shd w:val="clear" w:color="auto" w:fill="auto"/>
          </w:tcPr>
          <w:p w14:paraId="3780B0C8" w14:textId="77777777" w:rsidR="009E5347" w:rsidRDefault="009E5347" w:rsidP="004C4FBA">
            <w:pPr>
              <w:pStyle w:val="TAL"/>
              <w:rPr>
                <w:lang w:eastAsia="zh-CN"/>
              </w:rPr>
            </w:pPr>
          </w:p>
        </w:tc>
      </w:tr>
    </w:tbl>
    <w:p w14:paraId="36FD400A" w14:textId="77777777" w:rsidR="009E5347" w:rsidRDefault="009E5347" w:rsidP="009E5347"/>
    <w:p w14:paraId="2C8E8EFC" w14:textId="77777777" w:rsidR="009E5347" w:rsidRDefault="009E5347" w:rsidP="009E5347">
      <w:r>
        <w:t>Table 7.1</w:t>
      </w:r>
      <w:r>
        <w:rPr>
          <w:noProof/>
        </w:rPr>
        <w:t>-2</w:t>
      </w:r>
      <w:r>
        <w:t xml:space="preserve"> summarizes the corresponding Edge Configuration Server APIs defined in this specification. </w:t>
      </w:r>
    </w:p>
    <w:p w14:paraId="74101ABB" w14:textId="77777777" w:rsidR="009E5347" w:rsidRDefault="009E5347" w:rsidP="009E5347">
      <w:pPr>
        <w:pStyle w:val="TH"/>
      </w:pPr>
      <w:r>
        <w:t>Table 7.1</w:t>
      </w:r>
      <w:r>
        <w:rPr>
          <w:noProof/>
        </w:rPr>
        <w:t>-2</w:t>
      </w:r>
      <w:r>
        <w:t>: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1"/>
        <w:gridCol w:w="978"/>
        <w:gridCol w:w="1418"/>
        <w:gridCol w:w="2126"/>
        <w:gridCol w:w="1843"/>
        <w:gridCol w:w="799"/>
      </w:tblGrid>
      <w:tr w:rsidR="009E5347" w14:paraId="3CE0F8BC" w14:textId="77777777" w:rsidTr="0034679F">
        <w:trPr>
          <w:jc w:val="center"/>
        </w:trPr>
        <w:tc>
          <w:tcPr>
            <w:tcW w:w="2371" w:type="dxa"/>
            <w:shd w:val="clear" w:color="auto" w:fill="auto"/>
          </w:tcPr>
          <w:p w14:paraId="28DE7930" w14:textId="77777777" w:rsidR="009E5347" w:rsidRDefault="009E5347" w:rsidP="004C4FBA">
            <w:pPr>
              <w:pStyle w:val="TAH"/>
            </w:pPr>
            <w:r>
              <w:t>Service Name</w:t>
            </w:r>
          </w:p>
        </w:tc>
        <w:tc>
          <w:tcPr>
            <w:tcW w:w="978" w:type="dxa"/>
            <w:shd w:val="clear" w:color="auto" w:fill="auto"/>
          </w:tcPr>
          <w:p w14:paraId="79DBE6A6" w14:textId="77777777" w:rsidR="009E5347" w:rsidRDefault="009E5347" w:rsidP="004C4FBA">
            <w:pPr>
              <w:pStyle w:val="TAH"/>
            </w:pPr>
            <w:r>
              <w:t>Clause</w:t>
            </w:r>
          </w:p>
        </w:tc>
        <w:tc>
          <w:tcPr>
            <w:tcW w:w="1418" w:type="dxa"/>
            <w:shd w:val="clear" w:color="auto" w:fill="auto"/>
          </w:tcPr>
          <w:p w14:paraId="042C61B3" w14:textId="77777777" w:rsidR="009E5347" w:rsidRDefault="009E5347" w:rsidP="004C4FBA">
            <w:pPr>
              <w:pStyle w:val="TAH"/>
            </w:pPr>
            <w:r>
              <w:t>Description</w:t>
            </w:r>
          </w:p>
        </w:tc>
        <w:tc>
          <w:tcPr>
            <w:tcW w:w="2126" w:type="dxa"/>
            <w:shd w:val="clear" w:color="auto" w:fill="auto"/>
          </w:tcPr>
          <w:p w14:paraId="35ACB904" w14:textId="77777777" w:rsidR="009E5347" w:rsidRDefault="009E5347" w:rsidP="004C4FBA">
            <w:pPr>
              <w:pStyle w:val="TAH"/>
            </w:pPr>
            <w:r>
              <w:t>OpenAPI Specification File</w:t>
            </w:r>
          </w:p>
        </w:tc>
        <w:tc>
          <w:tcPr>
            <w:tcW w:w="1843" w:type="dxa"/>
            <w:shd w:val="clear" w:color="auto" w:fill="auto"/>
          </w:tcPr>
          <w:p w14:paraId="3E428FA4" w14:textId="77777777" w:rsidR="009E5347" w:rsidRDefault="009E5347" w:rsidP="004C4FBA">
            <w:pPr>
              <w:pStyle w:val="TAH"/>
            </w:pPr>
            <w:r>
              <w:t>apiName</w:t>
            </w:r>
          </w:p>
        </w:tc>
        <w:tc>
          <w:tcPr>
            <w:tcW w:w="799" w:type="dxa"/>
            <w:shd w:val="clear" w:color="auto" w:fill="auto"/>
          </w:tcPr>
          <w:p w14:paraId="1A8D6178" w14:textId="77777777" w:rsidR="009E5347" w:rsidRDefault="009E5347" w:rsidP="004C4FBA">
            <w:pPr>
              <w:pStyle w:val="TAH"/>
            </w:pPr>
            <w:r>
              <w:t>Annex</w:t>
            </w:r>
          </w:p>
        </w:tc>
      </w:tr>
      <w:tr w:rsidR="009E5347" w14:paraId="3CE29117" w14:textId="77777777" w:rsidTr="0034679F">
        <w:trPr>
          <w:jc w:val="center"/>
        </w:trPr>
        <w:tc>
          <w:tcPr>
            <w:tcW w:w="2371" w:type="dxa"/>
            <w:shd w:val="clear" w:color="auto" w:fill="auto"/>
          </w:tcPr>
          <w:p w14:paraId="1DB30A5B" w14:textId="77777777" w:rsidR="009E5347" w:rsidRDefault="009E5347" w:rsidP="004C4FBA">
            <w:pPr>
              <w:pStyle w:val="TAL"/>
            </w:pPr>
            <w:r w:rsidRPr="00317891">
              <w:t>Eecs_ServiceProvisioning</w:t>
            </w:r>
          </w:p>
        </w:tc>
        <w:tc>
          <w:tcPr>
            <w:tcW w:w="978" w:type="dxa"/>
            <w:shd w:val="clear" w:color="auto" w:fill="auto"/>
          </w:tcPr>
          <w:p w14:paraId="78A11887" w14:textId="77777777" w:rsidR="009E5347" w:rsidRDefault="009E5347" w:rsidP="004C4FBA">
            <w:pPr>
              <w:pStyle w:val="TAL"/>
              <w:rPr>
                <w:noProof/>
                <w:lang w:eastAsia="zh-CN"/>
              </w:rPr>
            </w:pPr>
            <w:r>
              <w:rPr>
                <w:noProof/>
                <w:lang w:eastAsia="zh-CN"/>
              </w:rPr>
              <w:t>7.2</w:t>
            </w:r>
          </w:p>
        </w:tc>
        <w:tc>
          <w:tcPr>
            <w:tcW w:w="1418" w:type="dxa"/>
            <w:shd w:val="clear" w:color="auto" w:fill="auto"/>
          </w:tcPr>
          <w:p w14:paraId="5736DA38" w14:textId="77777777" w:rsidR="009E5347" w:rsidRDefault="009E5347" w:rsidP="004C4FBA">
            <w:pPr>
              <w:pStyle w:val="TAL"/>
            </w:pPr>
            <w:r w:rsidRPr="00317891">
              <w:t>Eecs</w:t>
            </w:r>
            <w:r>
              <w:t xml:space="preserve"> </w:t>
            </w:r>
            <w:r w:rsidRPr="00317891">
              <w:t>Service</w:t>
            </w:r>
            <w:r>
              <w:t xml:space="preserve"> </w:t>
            </w:r>
            <w:r w:rsidRPr="00317891">
              <w:t>Provisioning</w:t>
            </w:r>
          </w:p>
        </w:tc>
        <w:tc>
          <w:tcPr>
            <w:tcW w:w="2126" w:type="dxa"/>
            <w:shd w:val="clear" w:color="auto" w:fill="auto"/>
          </w:tcPr>
          <w:p w14:paraId="6E5E74D3" w14:textId="77777777" w:rsidR="009E5347" w:rsidRDefault="009E5347" w:rsidP="004C4FBA">
            <w:pPr>
              <w:pStyle w:val="TAL"/>
              <w:rPr>
                <w:noProof/>
              </w:rPr>
            </w:pPr>
            <w:r w:rsidRPr="008D7C68">
              <w:rPr>
                <w:noProof/>
              </w:rPr>
              <w:t>TS24558_Eecs_ServiceProvisioning.yaml</w:t>
            </w:r>
          </w:p>
        </w:tc>
        <w:tc>
          <w:tcPr>
            <w:tcW w:w="1843" w:type="dxa"/>
            <w:shd w:val="clear" w:color="auto" w:fill="auto"/>
          </w:tcPr>
          <w:p w14:paraId="38B4C4BB" w14:textId="77777777" w:rsidR="009E5347" w:rsidRDefault="009E5347" w:rsidP="004C4FBA">
            <w:pPr>
              <w:pStyle w:val="TAL"/>
              <w:rPr>
                <w:noProof/>
              </w:rPr>
            </w:pPr>
            <w:r>
              <w:t>eecs-serviceprovisioning</w:t>
            </w:r>
          </w:p>
        </w:tc>
        <w:tc>
          <w:tcPr>
            <w:tcW w:w="799" w:type="dxa"/>
            <w:shd w:val="clear" w:color="auto" w:fill="auto"/>
          </w:tcPr>
          <w:p w14:paraId="09EBFA00" w14:textId="4836B53A" w:rsidR="009E5347" w:rsidRDefault="00586404" w:rsidP="004C4FBA">
            <w:pPr>
              <w:pStyle w:val="TAL"/>
              <w:rPr>
                <w:noProof/>
                <w:lang w:eastAsia="zh-CN"/>
              </w:rPr>
            </w:pPr>
            <w:r>
              <w:rPr>
                <w:noProof/>
                <w:lang w:eastAsia="zh-CN"/>
              </w:rPr>
              <w:t>B</w:t>
            </w:r>
            <w:r w:rsidR="009E5347">
              <w:rPr>
                <w:noProof/>
                <w:lang w:eastAsia="zh-CN"/>
              </w:rPr>
              <w:t>.1</w:t>
            </w:r>
          </w:p>
        </w:tc>
      </w:tr>
    </w:tbl>
    <w:p w14:paraId="5AE4F6F2" w14:textId="77777777" w:rsidR="009E5347" w:rsidRDefault="009E5347" w:rsidP="009E5347"/>
    <w:p w14:paraId="1CE288B8" w14:textId="77777777" w:rsidR="009E5347" w:rsidRDefault="009E5347" w:rsidP="009E5347">
      <w:pPr>
        <w:pStyle w:val="Heading2"/>
      </w:pPr>
      <w:bookmarkStart w:id="1566" w:name="_Toc101529430"/>
      <w:bookmarkStart w:id="1567" w:name="_Toc114864264"/>
      <w:bookmarkStart w:id="1568" w:name="_Toc143871415"/>
      <w:bookmarkStart w:id="1569" w:name="_Toc144134911"/>
      <w:bookmarkStart w:id="1570" w:name="_Toc160609418"/>
      <w:bookmarkStart w:id="1571" w:name="_Toc207750193"/>
      <w:r>
        <w:lastRenderedPageBreak/>
        <w:t>7.2</w:t>
      </w:r>
      <w:r>
        <w:tab/>
      </w:r>
      <w:r w:rsidRPr="00317891">
        <w:t>Eecs_ServiceProvisioning</w:t>
      </w:r>
      <w:r>
        <w:t xml:space="preserve"> Service</w:t>
      </w:r>
      <w:bookmarkEnd w:id="1566"/>
      <w:bookmarkEnd w:id="1567"/>
      <w:bookmarkEnd w:id="1568"/>
      <w:bookmarkEnd w:id="1569"/>
      <w:bookmarkEnd w:id="1570"/>
      <w:bookmarkEnd w:id="1571"/>
    </w:p>
    <w:p w14:paraId="39A3B66A" w14:textId="77777777" w:rsidR="009E5347" w:rsidRDefault="009E5347" w:rsidP="009E5347">
      <w:pPr>
        <w:pStyle w:val="Heading3"/>
      </w:pPr>
      <w:bookmarkStart w:id="1572" w:name="_Toc101529431"/>
      <w:bookmarkStart w:id="1573" w:name="_Toc114864265"/>
      <w:bookmarkStart w:id="1574" w:name="_Toc143871416"/>
      <w:bookmarkStart w:id="1575" w:name="_Toc144134912"/>
      <w:bookmarkStart w:id="1576" w:name="_Toc160609419"/>
      <w:bookmarkStart w:id="1577" w:name="_Toc207750194"/>
      <w:r>
        <w:t>7.2.1</w:t>
      </w:r>
      <w:r>
        <w:tab/>
        <w:t>Service Description</w:t>
      </w:r>
      <w:bookmarkEnd w:id="1572"/>
      <w:bookmarkEnd w:id="1573"/>
      <w:bookmarkEnd w:id="1574"/>
      <w:bookmarkEnd w:id="1575"/>
      <w:bookmarkEnd w:id="1576"/>
      <w:bookmarkEnd w:id="1577"/>
    </w:p>
    <w:p w14:paraId="5899C37E" w14:textId="77777777" w:rsidR="009E5347" w:rsidRDefault="009E5347" w:rsidP="009E5347">
      <w:r>
        <w:t xml:space="preserve">The </w:t>
      </w:r>
      <w:r w:rsidRPr="00317891">
        <w:t>Eecs_ServiceProvisioning</w:t>
      </w:r>
      <w:r>
        <w:t xml:space="preserve"> API, as defined in 3GPP TS 23.558 [2], allows an EEC via the Eecs interface to obtain service provisioning information</w:t>
      </w:r>
      <w:r w:rsidRPr="00696721">
        <w:t xml:space="preserve"> </w:t>
      </w:r>
      <w:r>
        <w:t>as a one-time request or to subscribe for reporting from the ECS.</w:t>
      </w:r>
    </w:p>
    <w:p w14:paraId="1DEDA173" w14:textId="77777777" w:rsidR="009E5347" w:rsidRDefault="009E5347" w:rsidP="009E5347">
      <w:pPr>
        <w:pStyle w:val="Heading3"/>
      </w:pPr>
      <w:bookmarkStart w:id="1578" w:name="_Toc101529432"/>
      <w:bookmarkStart w:id="1579" w:name="_Toc114864266"/>
      <w:bookmarkStart w:id="1580" w:name="_Toc143871417"/>
      <w:bookmarkStart w:id="1581" w:name="_Toc144134913"/>
      <w:bookmarkStart w:id="1582" w:name="_Toc160609420"/>
      <w:bookmarkStart w:id="1583" w:name="_Toc207750195"/>
      <w:r>
        <w:t>7.2.2</w:t>
      </w:r>
      <w:r>
        <w:tab/>
        <w:t>Service Operations</w:t>
      </w:r>
      <w:bookmarkEnd w:id="1578"/>
      <w:bookmarkEnd w:id="1579"/>
      <w:bookmarkEnd w:id="1580"/>
      <w:bookmarkEnd w:id="1581"/>
      <w:bookmarkEnd w:id="1582"/>
      <w:bookmarkEnd w:id="1583"/>
    </w:p>
    <w:p w14:paraId="4057891A" w14:textId="77777777" w:rsidR="009E5347" w:rsidRDefault="009E5347" w:rsidP="009E5347">
      <w:pPr>
        <w:pStyle w:val="Heading4"/>
      </w:pPr>
      <w:bookmarkStart w:id="1584" w:name="_Toc101529433"/>
      <w:bookmarkStart w:id="1585" w:name="_Toc114864267"/>
      <w:bookmarkStart w:id="1586" w:name="_Toc143871418"/>
      <w:bookmarkStart w:id="1587" w:name="_Toc144134914"/>
      <w:bookmarkStart w:id="1588" w:name="_Toc160609421"/>
      <w:bookmarkStart w:id="1589" w:name="_Toc207750196"/>
      <w:r>
        <w:t>7.2.2.1</w:t>
      </w:r>
      <w:r>
        <w:tab/>
        <w:t>Introduction</w:t>
      </w:r>
      <w:bookmarkEnd w:id="1584"/>
      <w:bookmarkEnd w:id="1585"/>
      <w:bookmarkEnd w:id="1586"/>
      <w:bookmarkEnd w:id="1587"/>
      <w:bookmarkEnd w:id="1588"/>
      <w:bookmarkEnd w:id="1589"/>
    </w:p>
    <w:p w14:paraId="7933797E" w14:textId="77777777" w:rsidR="009E5347" w:rsidRDefault="009E5347" w:rsidP="009E5347">
      <w:r>
        <w:t xml:space="preserve">The service operation defined for </w:t>
      </w:r>
      <w:r w:rsidRPr="00317891">
        <w:t>Eecs_ServiceProvisioning</w:t>
      </w:r>
      <w:r>
        <w:t xml:space="preserve"> API is shown in the table 7.2.2.1-1.</w:t>
      </w:r>
    </w:p>
    <w:p w14:paraId="46C8C8D0" w14:textId="77777777" w:rsidR="009E5347" w:rsidRDefault="009E5347" w:rsidP="009E5347">
      <w:pPr>
        <w:pStyle w:val="TH"/>
      </w:pPr>
      <w:r>
        <w:t xml:space="preserve">Table 7.2.2.1-1: Operations of the </w:t>
      </w:r>
      <w:r w:rsidRPr="00317891">
        <w:t>Eecs_ServiceProvisioning</w:t>
      </w:r>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1"/>
        <w:gridCol w:w="4536"/>
        <w:gridCol w:w="1508"/>
      </w:tblGrid>
      <w:tr w:rsidR="009E5347" w14:paraId="26E40677" w14:textId="77777777" w:rsidTr="0034679F">
        <w:trPr>
          <w:jc w:val="center"/>
        </w:trPr>
        <w:tc>
          <w:tcPr>
            <w:tcW w:w="3491" w:type="dxa"/>
            <w:shd w:val="clear" w:color="auto" w:fill="D9D9D9"/>
          </w:tcPr>
          <w:p w14:paraId="1FCCBF16" w14:textId="77777777" w:rsidR="009E5347" w:rsidRDefault="009E5347" w:rsidP="004C4FBA">
            <w:pPr>
              <w:pStyle w:val="TAH"/>
            </w:pPr>
            <w:r>
              <w:t>Service operation name</w:t>
            </w:r>
          </w:p>
        </w:tc>
        <w:tc>
          <w:tcPr>
            <w:tcW w:w="4536" w:type="dxa"/>
            <w:shd w:val="clear" w:color="auto" w:fill="D9D9D9"/>
          </w:tcPr>
          <w:p w14:paraId="0CCB7B93" w14:textId="77777777" w:rsidR="009E5347" w:rsidRDefault="009E5347" w:rsidP="004C4FBA">
            <w:pPr>
              <w:pStyle w:val="TAH"/>
            </w:pPr>
            <w:r>
              <w:t>Description</w:t>
            </w:r>
          </w:p>
        </w:tc>
        <w:tc>
          <w:tcPr>
            <w:tcW w:w="1508" w:type="dxa"/>
            <w:shd w:val="clear" w:color="auto" w:fill="D9D9D9"/>
          </w:tcPr>
          <w:p w14:paraId="75505BF0" w14:textId="77777777" w:rsidR="009E5347" w:rsidRDefault="009E5347" w:rsidP="004C4FBA">
            <w:pPr>
              <w:pStyle w:val="TAH"/>
            </w:pPr>
            <w:r>
              <w:t>Initiated by</w:t>
            </w:r>
          </w:p>
        </w:tc>
      </w:tr>
      <w:tr w:rsidR="009E5347" w14:paraId="043099B6" w14:textId="77777777" w:rsidTr="0034679F">
        <w:trPr>
          <w:jc w:val="center"/>
        </w:trPr>
        <w:tc>
          <w:tcPr>
            <w:tcW w:w="3491" w:type="dxa"/>
          </w:tcPr>
          <w:p w14:paraId="14D8DBE0" w14:textId="77777777" w:rsidR="009E5347" w:rsidRDefault="009E5347" w:rsidP="004C4FBA">
            <w:pPr>
              <w:pStyle w:val="TAL"/>
            </w:pPr>
            <w:r w:rsidRPr="00317891">
              <w:t>Eecs_ServiceProvisioning_Request</w:t>
            </w:r>
          </w:p>
        </w:tc>
        <w:tc>
          <w:tcPr>
            <w:tcW w:w="4536" w:type="dxa"/>
          </w:tcPr>
          <w:p w14:paraId="5E77CF47" w14:textId="77777777" w:rsidR="009E5347" w:rsidRDefault="009E5347" w:rsidP="004C4FBA">
            <w:pPr>
              <w:pStyle w:val="TAL"/>
            </w:pPr>
            <w:r>
              <w:t>This service operation is</w:t>
            </w:r>
            <w:r w:rsidRPr="00317891">
              <w:t xml:space="preserve"> </w:t>
            </w:r>
            <w:r>
              <w:t>used by the EEC to request</w:t>
            </w:r>
            <w:r w:rsidRPr="00317891">
              <w:t xml:space="preserve"> for one</w:t>
            </w:r>
            <w:r>
              <w:t>-</w:t>
            </w:r>
            <w:r w:rsidRPr="00317891">
              <w:t>time service provisioning information</w:t>
            </w:r>
            <w:r>
              <w:t>.</w:t>
            </w:r>
          </w:p>
        </w:tc>
        <w:tc>
          <w:tcPr>
            <w:tcW w:w="1508" w:type="dxa"/>
          </w:tcPr>
          <w:p w14:paraId="3557CBC2" w14:textId="77777777" w:rsidR="009E5347" w:rsidRDefault="009E5347" w:rsidP="004C4FBA">
            <w:pPr>
              <w:pStyle w:val="TAL"/>
            </w:pPr>
            <w:r>
              <w:t>EEC</w:t>
            </w:r>
          </w:p>
        </w:tc>
      </w:tr>
      <w:tr w:rsidR="009E5347" w14:paraId="35F80F1D" w14:textId="77777777" w:rsidTr="0034679F">
        <w:trPr>
          <w:jc w:val="center"/>
        </w:trPr>
        <w:tc>
          <w:tcPr>
            <w:tcW w:w="3491" w:type="dxa"/>
          </w:tcPr>
          <w:p w14:paraId="5785927D" w14:textId="77777777" w:rsidR="009E5347" w:rsidRPr="00317891" w:rsidRDefault="009E5347" w:rsidP="004C4FBA">
            <w:pPr>
              <w:pStyle w:val="TAL"/>
            </w:pPr>
            <w:r w:rsidRPr="00317891">
              <w:t>Eecs_ServiceProvisioning_Subscribe</w:t>
            </w:r>
          </w:p>
        </w:tc>
        <w:tc>
          <w:tcPr>
            <w:tcW w:w="4536" w:type="dxa"/>
          </w:tcPr>
          <w:p w14:paraId="3A51A82B" w14:textId="77777777" w:rsidR="009E5347" w:rsidRPr="00317891" w:rsidRDefault="009E5347" w:rsidP="004C4FBA">
            <w:pPr>
              <w:pStyle w:val="TAL"/>
            </w:pPr>
            <w:r>
              <w:t>This service operation is used by the EEC to subscribe to ECS for reporting of service provisioning information.</w:t>
            </w:r>
          </w:p>
        </w:tc>
        <w:tc>
          <w:tcPr>
            <w:tcW w:w="1508" w:type="dxa"/>
          </w:tcPr>
          <w:p w14:paraId="69AD3C88" w14:textId="77777777" w:rsidR="009E5347" w:rsidRDefault="009E5347" w:rsidP="004C4FBA">
            <w:pPr>
              <w:pStyle w:val="TAL"/>
            </w:pPr>
            <w:r>
              <w:t>EEC</w:t>
            </w:r>
          </w:p>
        </w:tc>
      </w:tr>
      <w:tr w:rsidR="009E5347" w14:paraId="2214E7E1" w14:textId="77777777" w:rsidTr="0034679F">
        <w:trPr>
          <w:jc w:val="center"/>
        </w:trPr>
        <w:tc>
          <w:tcPr>
            <w:tcW w:w="3491" w:type="dxa"/>
          </w:tcPr>
          <w:p w14:paraId="08689FFC" w14:textId="77777777" w:rsidR="009E5347" w:rsidRPr="00317891" w:rsidRDefault="009E5347" w:rsidP="004C4FBA">
            <w:pPr>
              <w:pStyle w:val="TAL"/>
            </w:pPr>
            <w:r w:rsidRPr="00317891">
              <w:t>Eecs_ServiceProvisioning_Notify</w:t>
            </w:r>
          </w:p>
        </w:tc>
        <w:tc>
          <w:tcPr>
            <w:tcW w:w="4536" w:type="dxa"/>
          </w:tcPr>
          <w:p w14:paraId="30CE2EDC" w14:textId="77777777" w:rsidR="009E5347" w:rsidRPr="00317891" w:rsidRDefault="009E5347" w:rsidP="004C4FBA">
            <w:pPr>
              <w:pStyle w:val="TAL"/>
            </w:pPr>
            <w:r>
              <w:t>This service operation is used by the ECS to notify the EEC about the service provisioning information.</w:t>
            </w:r>
          </w:p>
        </w:tc>
        <w:tc>
          <w:tcPr>
            <w:tcW w:w="1508" w:type="dxa"/>
          </w:tcPr>
          <w:p w14:paraId="70E87D1E" w14:textId="77777777" w:rsidR="009E5347" w:rsidRDefault="009E5347" w:rsidP="004C4FBA">
            <w:pPr>
              <w:pStyle w:val="TAL"/>
            </w:pPr>
            <w:r>
              <w:t>ECS</w:t>
            </w:r>
          </w:p>
        </w:tc>
      </w:tr>
      <w:tr w:rsidR="009E5347" w14:paraId="4925BBD1" w14:textId="77777777" w:rsidTr="0034679F">
        <w:trPr>
          <w:jc w:val="center"/>
        </w:trPr>
        <w:tc>
          <w:tcPr>
            <w:tcW w:w="3491" w:type="dxa"/>
          </w:tcPr>
          <w:p w14:paraId="17105F82" w14:textId="77777777" w:rsidR="009E5347" w:rsidRPr="00317891" w:rsidRDefault="009E5347" w:rsidP="004C4FBA">
            <w:pPr>
              <w:pStyle w:val="TAL"/>
            </w:pPr>
            <w:r w:rsidRPr="00317891">
              <w:t>Eecs_ServiceProvisioning_UpdateSubscription</w:t>
            </w:r>
          </w:p>
        </w:tc>
        <w:tc>
          <w:tcPr>
            <w:tcW w:w="4536" w:type="dxa"/>
          </w:tcPr>
          <w:p w14:paraId="6A2CBD9D" w14:textId="77777777" w:rsidR="009E5347" w:rsidRPr="00317891" w:rsidRDefault="009E5347" w:rsidP="004C4FBA">
            <w:pPr>
              <w:pStyle w:val="TAL"/>
            </w:pPr>
            <w:r>
              <w:t>This service operation is used by the EEC to update its subscription at ECS for reporting of service provisioning information.</w:t>
            </w:r>
          </w:p>
        </w:tc>
        <w:tc>
          <w:tcPr>
            <w:tcW w:w="1508" w:type="dxa"/>
          </w:tcPr>
          <w:p w14:paraId="51732380" w14:textId="77777777" w:rsidR="009E5347" w:rsidRDefault="009E5347" w:rsidP="004C4FBA">
            <w:pPr>
              <w:pStyle w:val="TAL"/>
            </w:pPr>
            <w:r>
              <w:t>EEC</w:t>
            </w:r>
          </w:p>
        </w:tc>
      </w:tr>
      <w:tr w:rsidR="009E5347" w14:paraId="0EF9FB63" w14:textId="77777777" w:rsidTr="0034679F">
        <w:trPr>
          <w:jc w:val="center"/>
        </w:trPr>
        <w:tc>
          <w:tcPr>
            <w:tcW w:w="3491" w:type="dxa"/>
          </w:tcPr>
          <w:p w14:paraId="47A3245B" w14:textId="77777777" w:rsidR="009E5347" w:rsidRPr="00317891" w:rsidRDefault="009E5347" w:rsidP="004C4FBA">
            <w:pPr>
              <w:pStyle w:val="TAL"/>
            </w:pPr>
            <w:r w:rsidRPr="00317891">
              <w:rPr>
                <w:lang w:val="en-IN"/>
              </w:rPr>
              <w:t>Eecs_ServiceProvisioning_Unsubscribe</w:t>
            </w:r>
          </w:p>
        </w:tc>
        <w:tc>
          <w:tcPr>
            <w:tcW w:w="4536" w:type="dxa"/>
          </w:tcPr>
          <w:p w14:paraId="58B69252" w14:textId="77777777" w:rsidR="009E5347" w:rsidRPr="00317891" w:rsidRDefault="009E5347" w:rsidP="004C4FBA">
            <w:pPr>
              <w:pStyle w:val="TAL"/>
            </w:pPr>
            <w:r>
              <w:t>This service operation is used by the EEC to remove its subscription from ECS for reporting of service provisioning information.</w:t>
            </w:r>
          </w:p>
        </w:tc>
        <w:tc>
          <w:tcPr>
            <w:tcW w:w="1508" w:type="dxa"/>
          </w:tcPr>
          <w:p w14:paraId="6F1836C4" w14:textId="77777777" w:rsidR="009E5347" w:rsidRDefault="009E5347" w:rsidP="004C4FBA">
            <w:pPr>
              <w:pStyle w:val="TAL"/>
            </w:pPr>
            <w:r>
              <w:t>EEC</w:t>
            </w:r>
          </w:p>
        </w:tc>
      </w:tr>
    </w:tbl>
    <w:p w14:paraId="272DB3F2" w14:textId="77777777" w:rsidR="009E5347" w:rsidRDefault="009E5347" w:rsidP="009E5347"/>
    <w:p w14:paraId="1F5D207C" w14:textId="77777777" w:rsidR="009E5347" w:rsidRDefault="009E5347" w:rsidP="009E5347">
      <w:pPr>
        <w:pStyle w:val="Heading4"/>
      </w:pPr>
      <w:bookmarkStart w:id="1590" w:name="_Toc101529434"/>
      <w:bookmarkStart w:id="1591" w:name="_Toc114864268"/>
      <w:bookmarkStart w:id="1592" w:name="_Toc143871419"/>
      <w:bookmarkStart w:id="1593" w:name="_Toc144134915"/>
      <w:bookmarkStart w:id="1594" w:name="_Toc160609422"/>
      <w:bookmarkStart w:id="1595" w:name="_Toc207750197"/>
      <w:r>
        <w:t>7.2.2.2</w:t>
      </w:r>
      <w:r>
        <w:tab/>
      </w:r>
      <w:r w:rsidRPr="00317891">
        <w:t>Eecs_ServiceProvisioning_Request</w:t>
      </w:r>
      <w:bookmarkEnd w:id="1590"/>
      <w:bookmarkEnd w:id="1591"/>
      <w:bookmarkEnd w:id="1592"/>
      <w:bookmarkEnd w:id="1593"/>
      <w:bookmarkEnd w:id="1594"/>
      <w:bookmarkEnd w:id="1595"/>
    </w:p>
    <w:p w14:paraId="52B3F928" w14:textId="77777777" w:rsidR="009E5347" w:rsidRDefault="009E5347" w:rsidP="009E5347">
      <w:pPr>
        <w:pStyle w:val="Heading5"/>
      </w:pPr>
      <w:bookmarkStart w:id="1596" w:name="_Toc101529435"/>
      <w:bookmarkStart w:id="1597" w:name="_Toc114864269"/>
      <w:bookmarkStart w:id="1598" w:name="_Toc143871420"/>
      <w:bookmarkStart w:id="1599" w:name="_Toc144134916"/>
      <w:bookmarkStart w:id="1600" w:name="_Toc160609423"/>
      <w:bookmarkStart w:id="1601" w:name="_Toc207750198"/>
      <w:r>
        <w:t>7.2.2.2.1</w:t>
      </w:r>
      <w:r>
        <w:tab/>
        <w:t>General</w:t>
      </w:r>
      <w:bookmarkEnd w:id="1596"/>
      <w:bookmarkEnd w:id="1597"/>
      <w:bookmarkEnd w:id="1598"/>
      <w:bookmarkEnd w:id="1599"/>
      <w:bookmarkEnd w:id="1600"/>
      <w:bookmarkEnd w:id="1601"/>
    </w:p>
    <w:p w14:paraId="5D6A51A4"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time service provisioning information</w:t>
      </w:r>
      <w:r>
        <w:t>.</w:t>
      </w:r>
    </w:p>
    <w:p w14:paraId="52CADFD0" w14:textId="77777777" w:rsidR="009E5347" w:rsidRDefault="009E5347" w:rsidP="009E5347">
      <w:pPr>
        <w:pStyle w:val="Heading5"/>
      </w:pPr>
      <w:bookmarkStart w:id="1602" w:name="_Toc101529436"/>
      <w:bookmarkStart w:id="1603" w:name="_Toc114864270"/>
      <w:bookmarkStart w:id="1604" w:name="_Toc143871421"/>
      <w:bookmarkStart w:id="1605" w:name="_Toc144134917"/>
      <w:bookmarkStart w:id="1606" w:name="_Toc160609424"/>
      <w:bookmarkStart w:id="1607" w:name="_Toc207750199"/>
      <w:r>
        <w:t>7.2.2.2.2</w:t>
      </w:r>
      <w:r>
        <w:tab/>
        <w:t xml:space="preserve">EEC requesting service provisioning information using </w:t>
      </w:r>
      <w:r w:rsidRPr="00317891">
        <w:t>Eecs_ServiceProvisioning_Request</w:t>
      </w:r>
      <w:r>
        <w:t xml:space="preserve"> operation</w:t>
      </w:r>
      <w:bookmarkEnd w:id="1602"/>
      <w:bookmarkEnd w:id="1603"/>
      <w:bookmarkEnd w:id="1604"/>
      <w:bookmarkEnd w:id="1605"/>
      <w:bookmarkEnd w:id="1606"/>
      <w:bookmarkEnd w:id="1607"/>
    </w:p>
    <w:p w14:paraId="4BF9033B" w14:textId="77777777" w:rsidR="009E5347" w:rsidRDefault="009E5347" w:rsidP="009E5347">
      <w:r>
        <w:t xml:space="preserve">To request for the one-time service provisioning information, the EEC shall send an HTTP POST request </w:t>
      </w:r>
      <w:r w:rsidRPr="00976344">
        <w:t xml:space="preserve">(custom </w:t>
      </w:r>
      <w:r>
        <w:t>operation</w:t>
      </w:r>
      <w:r w:rsidRPr="00976344">
        <w:t xml:space="preserve">: </w:t>
      </w:r>
      <w:r>
        <w:t>"Request"</w:t>
      </w:r>
      <w:r w:rsidRPr="00976344">
        <w:t>)</w:t>
      </w:r>
      <w:r>
        <w:t xml:space="preserve"> to the ECS</w:t>
      </w:r>
      <w:r w:rsidRPr="00630338">
        <w:t xml:space="preserve"> </w:t>
      </w:r>
      <w:r>
        <w:t>with the request URI set to"</w:t>
      </w:r>
      <w:r w:rsidRPr="00C33E6F">
        <w:t>{apiRoot}/eecs-serviceprovisioning/&lt;apiVersion&gt;/</w:t>
      </w:r>
      <w:r>
        <w:t>request". And the body including the ECSServProvReq</w:t>
      </w:r>
      <w:r w:rsidDel="00C33E6F">
        <w:t xml:space="preserve"> </w:t>
      </w:r>
      <w:r>
        <w:t>data structure, as specified in clause 8.1.5.2.2.</w:t>
      </w:r>
    </w:p>
    <w:p w14:paraId="2AFDD204" w14:textId="77777777" w:rsidR="009E5347" w:rsidRDefault="009E5347" w:rsidP="009E5347">
      <w:r>
        <w:t>Upon receiving the HTTP POST message from the EEC, the ECS shall:</w:t>
      </w:r>
    </w:p>
    <w:p w14:paraId="666EA64A" w14:textId="77777777" w:rsidR="009E5347" w:rsidRDefault="009E5347" w:rsidP="009E5347">
      <w:pPr>
        <w:pStyle w:val="B1"/>
      </w:pPr>
      <w:r>
        <w:t>a)</w:t>
      </w:r>
      <w:r>
        <w:tab/>
        <w:t>process the EEC service provisioning request information;</w:t>
      </w:r>
    </w:p>
    <w:p w14:paraId="3DEE3F9F" w14:textId="77777777" w:rsidR="009E5347" w:rsidRDefault="009E5347" w:rsidP="009E5347">
      <w:pPr>
        <w:pStyle w:val="B1"/>
      </w:pPr>
      <w:r>
        <w:t>b)</w:t>
      </w:r>
      <w:r>
        <w:tab/>
        <w:t>v</w:t>
      </w:r>
      <w:r w:rsidRPr="00393B16">
        <w:t xml:space="preserve">erify and check if the </w:t>
      </w:r>
      <w:r>
        <w:t>EEC</w:t>
      </w:r>
      <w:r w:rsidRPr="00393B16">
        <w:t xml:space="preserve"> is authorized to </w:t>
      </w:r>
      <w:r>
        <w:t>request service provisioning information from ECS;</w:t>
      </w:r>
    </w:p>
    <w:p w14:paraId="780B8F53" w14:textId="77777777" w:rsidR="009E5347" w:rsidRDefault="009E5347" w:rsidP="009E5347">
      <w:pPr>
        <w:pStyle w:val="B1"/>
      </w:pPr>
      <w:r>
        <w:t>c)</w:t>
      </w:r>
      <w:r>
        <w:tab/>
        <w:t>if the EEC is authorized to request service provisioning information from ECS, then the ECS:</w:t>
      </w:r>
    </w:p>
    <w:p w14:paraId="1A10CFBC" w14:textId="5C92F70C" w:rsidR="00494AFB" w:rsidRDefault="009E5347" w:rsidP="00494AFB">
      <w:pPr>
        <w:pStyle w:val="B2"/>
      </w:pPr>
      <w:r>
        <w:t>1)</w:t>
      </w:r>
      <w:r>
        <w:tab/>
        <w:t xml:space="preserve">may </w:t>
      </w:r>
      <w:r w:rsidRPr="00317891">
        <w:t xml:space="preserve">obtain the UE's location </w:t>
      </w:r>
      <w:r>
        <w:t>as specified in clause 5.3 of 3GPP TS 29.122 [3];</w:t>
      </w:r>
      <w:r w:rsidR="00494AFB" w:rsidRPr="00494AFB">
        <w:t xml:space="preserve"> </w:t>
      </w:r>
    </w:p>
    <w:p w14:paraId="6E8657D0" w14:textId="3073A783" w:rsidR="009E5347" w:rsidRDefault="00494AFB" w:rsidP="00494AFB">
      <w:pPr>
        <w:pStyle w:val="B2"/>
      </w:pPr>
      <w:r>
        <w:t>2)</w:t>
      </w:r>
      <w:r>
        <w:tab/>
      </w:r>
      <w:r w:rsidRPr="008329D7">
        <w:rPr>
          <w:lang w:eastAsia="ko-KR"/>
        </w:rPr>
        <w:t xml:space="preserve">if the </w:t>
      </w:r>
      <w:r w:rsidRPr="008329D7">
        <w:t>EdgeApp_2 feature is supported</w:t>
      </w:r>
      <w:r>
        <w:t xml:space="preserve"> and if</w:t>
      </w:r>
      <w:r w:rsidRPr="008329D7">
        <w:t xml:space="preserve"> </w:t>
      </w:r>
      <w:r>
        <w:t xml:space="preserve">"plmnId" </w:t>
      </w:r>
      <w:r w:rsidRPr="008329D7">
        <w:rPr>
          <w:lang w:eastAsia="zh-CN"/>
        </w:rPr>
        <w:t>attribute</w:t>
      </w:r>
      <w:r>
        <w:t xml:space="preserve"> is not provided within the "connInfo" </w:t>
      </w:r>
      <w:r w:rsidRPr="008329D7">
        <w:rPr>
          <w:lang w:eastAsia="zh-CN"/>
        </w:rPr>
        <w:t>attribute</w:t>
      </w:r>
      <w:r>
        <w:rPr>
          <w:lang w:eastAsia="zh-CN"/>
        </w:rPr>
        <w:t xml:space="preserve">, the ECS may </w:t>
      </w:r>
      <w:r w:rsidRPr="003D5429">
        <w:rPr>
          <w:lang w:eastAsia="zh-CN"/>
        </w:rPr>
        <w:t>obtain the UE roaming status and serving PLMN identifier</w:t>
      </w:r>
      <w:r>
        <w:rPr>
          <w:lang w:eastAsia="zh-CN"/>
        </w:rPr>
        <w:t xml:space="preserve"> by invoking NEF monitoring API </w:t>
      </w:r>
      <w:r w:rsidRPr="003D5429">
        <w:rPr>
          <w:lang w:eastAsia="zh-CN"/>
        </w:rPr>
        <w:t>using the 3GPP core network capabilities</w:t>
      </w:r>
      <w:r>
        <w:rPr>
          <w:lang w:eastAsia="zh-CN"/>
        </w:rPr>
        <w:t>. In case of</w:t>
      </w:r>
      <w:r w:rsidRPr="003D5429">
        <w:rPr>
          <w:lang w:eastAsia="zh-CN"/>
        </w:rPr>
        <w:t xml:space="preserve"> UE is roaming, the ECS may use the serving PLMN identifier to </w:t>
      </w:r>
      <w:r>
        <w:rPr>
          <w:lang w:eastAsia="zh-CN"/>
        </w:rPr>
        <w:t>identify</w:t>
      </w:r>
      <w:r w:rsidRPr="003D5429">
        <w:rPr>
          <w:lang w:eastAsia="zh-CN"/>
        </w:rPr>
        <w:t xml:space="preserve"> the partner ECS information </w:t>
      </w:r>
      <w:r>
        <w:rPr>
          <w:lang w:eastAsia="zh-CN"/>
        </w:rPr>
        <w:t>like</w:t>
      </w:r>
      <w:r>
        <w:t xml:space="preserve"> ECS end point, DNN and S-NSSAI to update</w:t>
      </w:r>
      <w:r w:rsidRPr="003D5429">
        <w:rPr>
          <w:lang w:eastAsia="zh-CN"/>
        </w:rPr>
        <w:t xml:space="preserve"> the </w:t>
      </w:r>
      <w:r>
        <w:rPr>
          <w:lang w:eastAsia="zh-CN"/>
        </w:rPr>
        <w:t>"</w:t>
      </w:r>
      <w:r>
        <w:t>redirectedECS"</w:t>
      </w:r>
      <w:r>
        <w:rPr>
          <w:lang w:eastAsia="zh-CN"/>
        </w:rPr>
        <w:t xml:space="preserve"> attribute of the </w:t>
      </w:r>
      <w:r>
        <w:t>ECSServProvResp data type;</w:t>
      </w:r>
    </w:p>
    <w:p w14:paraId="32E3BFB9" w14:textId="73B77725" w:rsidR="009E5347" w:rsidRDefault="00494AFB" w:rsidP="009E5347">
      <w:pPr>
        <w:pStyle w:val="B2"/>
        <w:rPr>
          <w:lang w:eastAsia="ko-KR"/>
        </w:rPr>
      </w:pPr>
      <w:r>
        <w:lastRenderedPageBreak/>
        <w:t>3</w:t>
      </w:r>
      <w:r w:rsidR="009E5347">
        <w:t>)</w:t>
      </w:r>
      <w:r w:rsidR="009E5347">
        <w:tab/>
      </w:r>
      <w:r w:rsidR="009E5347">
        <w:rPr>
          <w:lang w:eastAsia="ko-KR"/>
        </w:rPr>
        <w:t>i</w:t>
      </w:r>
      <w:r w:rsidR="009E5347" w:rsidRPr="00317891">
        <w:rPr>
          <w:lang w:eastAsia="ko-KR"/>
        </w:rPr>
        <w:t xml:space="preserve">f </w:t>
      </w:r>
      <w:r w:rsidR="004865C8">
        <w:rPr>
          <w:lang w:eastAsia="ko-KR"/>
        </w:rPr>
        <w:t>the "</w:t>
      </w:r>
      <w:r w:rsidR="004865C8" w:rsidRPr="00646838">
        <w:t>acProfs</w:t>
      </w:r>
      <w:r w:rsidR="004865C8">
        <w:rPr>
          <w:lang w:eastAsia="ko-KR"/>
        </w:rPr>
        <w:t>"</w:t>
      </w:r>
      <w:r w:rsidR="004865C8" w:rsidRPr="00317891">
        <w:rPr>
          <w:lang w:eastAsia="ko-KR"/>
        </w:rPr>
        <w:t xml:space="preserve"> </w:t>
      </w:r>
      <w:r w:rsidR="004865C8">
        <w:rPr>
          <w:lang w:eastAsia="ko-KR"/>
        </w:rPr>
        <w:t xml:space="preserve">attribute is </w:t>
      </w:r>
      <w:r w:rsidR="009E5347" w:rsidRPr="00317891">
        <w:rPr>
          <w:lang w:eastAsia="ko-KR"/>
        </w:rPr>
        <w:t>provided by the EEC</w:t>
      </w:r>
      <w:r w:rsidR="00FF726B" w:rsidRPr="002F7507">
        <w:rPr>
          <w:lang w:eastAsia="ko-KR"/>
        </w:rPr>
        <w:t xml:space="preserve"> </w:t>
      </w:r>
      <w:r w:rsidR="00FF726B">
        <w:rPr>
          <w:lang w:eastAsia="ko-KR"/>
        </w:rPr>
        <w:t xml:space="preserve">without the </w:t>
      </w:r>
      <w:r w:rsidR="00FF726B" w:rsidRPr="00F1427F">
        <w:rPr>
          <w:lang w:eastAsia="ko-KR"/>
        </w:rPr>
        <w:t>"</w:t>
      </w:r>
      <w:r w:rsidR="00FF726B">
        <w:t>appGroupProfile</w:t>
      </w:r>
      <w:r w:rsidR="00FF726B" w:rsidRPr="00F1427F">
        <w:t>"</w:t>
      </w:r>
      <w:r w:rsidR="00FF726B">
        <w:t xml:space="preserve"> </w:t>
      </w:r>
      <w:r w:rsidR="00FF726B">
        <w:rPr>
          <w:lang w:eastAsia="zh-CN"/>
        </w:rPr>
        <w:t xml:space="preserve">attribute in the </w:t>
      </w:r>
      <w:r w:rsidR="004865C8">
        <w:rPr>
          <w:lang w:eastAsia="ko-KR"/>
        </w:rPr>
        <w:t>"</w:t>
      </w:r>
      <w:r w:rsidR="004865C8" w:rsidRPr="00646838">
        <w:t>a</w:t>
      </w:r>
      <w:r w:rsidR="004865C8">
        <w:t>ppInfo</w:t>
      </w:r>
      <w:r w:rsidR="004865C8">
        <w:rPr>
          <w:lang w:eastAsia="ko-KR"/>
        </w:rPr>
        <w:t>"</w:t>
      </w:r>
      <w:r w:rsidR="004865C8" w:rsidRPr="00317891">
        <w:rPr>
          <w:lang w:eastAsia="ko-KR"/>
        </w:rPr>
        <w:t xml:space="preserve"> </w:t>
      </w:r>
      <w:r w:rsidR="004865C8">
        <w:rPr>
          <w:lang w:eastAsia="ko-KR"/>
        </w:rPr>
        <w:t>attribute</w:t>
      </w:r>
      <w:r w:rsidR="009E5347" w:rsidRPr="00317891">
        <w:rPr>
          <w:lang w:eastAsia="ko-KR"/>
        </w:rPr>
        <w:t xml:space="preserve">, the ECS identifies the EES(s) based on the provided </w:t>
      </w:r>
      <w:r w:rsidR="004865C8">
        <w:rPr>
          <w:lang w:eastAsia="ko-KR"/>
        </w:rPr>
        <w:t>"</w:t>
      </w:r>
      <w:r w:rsidR="004865C8" w:rsidRPr="00646838">
        <w:t>acProfs</w:t>
      </w:r>
      <w:r w:rsidR="004865C8">
        <w:rPr>
          <w:lang w:eastAsia="ko-KR"/>
        </w:rPr>
        <w:t>"</w:t>
      </w:r>
      <w:r w:rsidR="004865C8" w:rsidRPr="00317891">
        <w:rPr>
          <w:lang w:eastAsia="ko-KR"/>
        </w:rPr>
        <w:t xml:space="preserve"> </w:t>
      </w:r>
      <w:r w:rsidR="004865C8">
        <w:rPr>
          <w:lang w:eastAsia="ko-KR"/>
        </w:rPr>
        <w:t xml:space="preserve">attribute </w:t>
      </w:r>
      <w:r w:rsidR="009E5347">
        <w:rPr>
          <w:lang w:eastAsia="ko-KR"/>
        </w:rPr>
        <w:t>and the UE location</w:t>
      </w:r>
      <w:r w:rsidR="00EA6994" w:rsidRPr="00C0337D">
        <w:rPr>
          <w:lang w:eastAsia="ko-KR"/>
        </w:rPr>
        <w:t xml:space="preserve">, and if the </w:t>
      </w:r>
      <w:r w:rsidR="00EA6994">
        <w:rPr>
          <w:lang w:eastAsia="ko-KR"/>
        </w:rPr>
        <w:t>enNB1</w:t>
      </w:r>
      <w:r w:rsidR="00EA6994" w:rsidRPr="00C0337D">
        <w:rPr>
          <w:lang w:eastAsia="ko-KR"/>
        </w:rPr>
        <w:t xml:space="preserve"> feature is supported, the "userLocation" attribute </w:t>
      </w:r>
      <w:r w:rsidR="00EA6994">
        <w:rPr>
          <w:lang w:eastAsia="ko-KR"/>
        </w:rPr>
        <w:t>may</w:t>
      </w:r>
      <w:r w:rsidR="00EA6994" w:rsidRPr="00C0337D">
        <w:rPr>
          <w:lang w:eastAsia="ko-KR"/>
        </w:rPr>
        <w:t xml:space="preserve"> be provided in the "locInf" attribute within the </w:t>
      </w:r>
      <w:r w:rsidR="001A6397">
        <w:t>ECSServProvReq</w:t>
      </w:r>
      <w:r w:rsidR="00EA6994" w:rsidRPr="00C0337D">
        <w:rPr>
          <w:lang w:eastAsia="ko-KR"/>
        </w:rPr>
        <w:t xml:space="preserve"> data type</w:t>
      </w:r>
      <w:r w:rsidR="009E5347">
        <w:rPr>
          <w:lang w:eastAsia="ko-KR"/>
        </w:rPr>
        <w:t>;</w:t>
      </w:r>
    </w:p>
    <w:p w14:paraId="663EEB1B" w14:textId="77777777" w:rsidR="009E5347" w:rsidRDefault="009E5347" w:rsidP="009E5347">
      <w:pPr>
        <w:pStyle w:val="B3"/>
      </w:pPr>
      <w:r>
        <w:t>i)</w:t>
      </w:r>
      <w:r>
        <w:tab/>
        <w:t xml:space="preserve">if acSvcContSupp information is included in the AC Profile, the </w:t>
      </w:r>
      <w:r>
        <w:rPr>
          <w:noProof/>
          <w:lang w:val="en-US"/>
        </w:rPr>
        <w:t xml:space="preserve">matching EES </w:t>
      </w:r>
      <w:r>
        <w:t>has to support ACRScenario indicated in the acSvcContSupp information; and</w:t>
      </w:r>
    </w:p>
    <w:p w14:paraId="16CE4EEA" w14:textId="60346939" w:rsidR="009E5347" w:rsidRPr="009C2C7C" w:rsidRDefault="009E5347" w:rsidP="009E5347">
      <w:pPr>
        <w:pStyle w:val="B3"/>
        <w:rPr>
          <w:lang w:val="en-US"/>
        </w:rPr>
      </w:pPr>
      <w:r>
        <w:t>ii)</w:t>
      </w:r>
      <w:r>
        <w:tab/>
      </w:r>
      <w:r w:rsidR="00AB5496">
        <w:t>f</w:t>
      </w:r>
      <w:r>
        <w:t xml:space="preserve">or each AC Profile, if eass information is included in the AC Profile, the ECS identifies the </w:t>
      </w:r>
      <w:r>
        <w:rPr>
          <w:noProof/>
          <w:lang w:val="en-US"/>
        </w:rPr>
        <w:t>matching EES such that the EES profile matches easId information.</w:t>
      </w:r>
      <w:r w:rsidR="005508DB" w:rsidRPr="0043677C">
        <w:t xml:space="preserve"> </w:t>
      </w:r>
      <w:r w:rsidR="005508DB" w:rsidRPr="0043677C">
        <w:rPr>
          <w:noProof/>
          <w:lang w:val="en-US"/>
        </w:rPr>
        <w:t>ECS may also include EAS instantiation information using "</w:t>
      </w:r>
      <w:r w:rsidR="005508DB" w:rsidRPr="0043677C">
        <w:t>easInstInfos</w:t>
      </w:r>
      <w:r w:rsidR="005508DB" w:rsidRPr="0043677C">
        <w:rPr>
          <w:noProof/>
          <w:lang w:val="en-US"/>
        </w:rPr>
        <w:t>" attribute in eass information</w:t>
      </w:r>
      <w:r w:rsidR="005C6482">
        <w:rPr>
          <w:noProof/>
          <w:lang w:val="en-US"/>
        </w:rPr>
        <w:t>;</w:t>
      </w:r>
    </w:p>
    <w:p w14:paraId="3E295C34" w14:textId="25A0B03F" w:rsidR="00054E52" w:rsidRDefault="00F41037" w:rsidP="009E5347">
      <w:pPr>
        <w:pStyle w:val="B2"/>
        <w:rPr>
          <w:lang w:eastAsia="ko-KR"/>
        </w:rPr>
      </w:pPr>
      <w:r>
        <w:rPr>
          <w:lang w:eastAsia="ko-KR"/>
        </w:rPr>
        <w:t>4</w:t>
      </w:r>
      <w:r w:rsidR="00BC43F2">
        <w:rPr>
          <w:lang w:eastAsia="ko-KR"/>
        </w:rPr>
        <w:t>)</w:t>
      </w:r>
      <w:r w:rsidR="00BC43F2">
        <w:rPr>
          <w:lang w:eastAsia="ko-KR"/>
        </w:rPr>
        <w:tab/>
        <w:t xml:space="preserve">if the </w:t>
      </w:r>
      <w:r w:rsidR="00BC43F2" w:rsidRPr="008329D7">
        <w:t>EdgeApp_2 feature is supported</w:t>
      </w:r>
      <w:r w:rsidR="00BC43F2">
        <w:t xml:space="preserve"> and the</w:t>
      </w:r>
      <w:r w:rsidR="00BC43F2">
        <w:rPr>
          <w:lang w:eastAsia="ko-KR"/>
        </w:rPr>
        <w:t xml:space="preserve"> EEC provided the "</w:t>
      </w:r>
      <w:r w:rsidR="00BC43F2">
        <w:t>appGroupProfile" attribute</w:t>
      </w:r>
      <w:r w:rsidR="004865C8">
        <w:t xml:space="preserve"> in the </w:t>
      </w:r>
      <w:r w:rsidR="004865C8">
        <w:rPr>
          <w:lang w:eastAsia="ko-KR"/>
        </w:rPr>
        <w:t>"</w:t>
      </w:r>
      <w:r w:rsidR="004865C8" w:rsidRPr="00646838">
        <w:t>a</w:t>
      </w:r>
      <w:r w:rsidR="004865C8">
        <w:t>ppInfo</w:t>
      </w:r>
      <w:r w:rsidR="004865C8">
        <w:rPr>
          <w:lang w:eastAsia="ko-KR"/>
        </w:rPr>
        <w:t>" attribute</w:t>
      </w:r>
      <w:r w:rsidR="00054E52">
        <w:rPr>
          <w:lang w:eastAsia="ko-KR"/>
        </w:rPr>
        <w:t>;</w:t>
      </w:r>
    </w:p>
    <w:p w14:paraId="7854C715" w14:textId="77777777" w:rsidR="00054E52" w:rsidRDefault="00054E52" w:rsidP="00054E52">
      <w:pPr>
        <w:pStyle w:val="B3"/>
        <w:rPr>
          <w:lang w:eastAsia="ko-KR"/>
        </w:rPr>
      </w:pPr>
      <w:r>
        <w:rPr>
          <w:lang w:eastAsia="ko-KR"/>
        </w:rPr>
        <w:t>i)</w:t>
      </w:r>
      <w:r>
        <w:rPr>
          <w:lang w:eastAsia="ko-KR"/>
        </w:rPr>
        <w:tab/>
      </w:r>
      <w:r w:rsidR="00BC43F2" w:rsidRPr="005B46D0">
        <w:rPr>
          <w:lang w:eastAsia="ko-KR"/>
        </w:rPr>
        <w:t xml:space="preserve">then </w:t>
      </w:r>
      <w:r w:rsidR="00BC43F2" w:rsidRPr="001C0F5D">
        <w:rPr>
          <w:lang w:eastAsia="ko-KR"/>
        </w:rPr>
        <w:t>the ECS identifies</w:t>
      </w:r>
      <w:r w:rsidR="00BC43F2">
        <w:rPr>
          <w:lang w:eastAsia="ko-KR"/>
        </w:rPr>
        <w:t xml:space="preserve"> the</w:t>
      </w:r>
      <w:r w:rsidR="00BC43F2" w:rsidRPr="001C0F5D">
        <w:rPr>
          <w:lang w:eastAsia="ko-KR"/>
        </w:rPr>
        <w:t xml:space="preserve"> </w:t>
      </w:r>
      <w:r w:rsidR="00BC43F2">
        <w:rPr>
          <w:lang w:eastAsia="ko-KR"/>
        </w:rPr>
        <w:t xml:space="preserve">matching </w:t>
      </w:r>
      <w:r w:rsidR="00BC43F2" w:rsidRPr="001C0F5D">
        <w:rPr>
          <w:lang w:eastAsia="ko-KR"/>
        </w:rPr>
        <w:t>EES</w:t>
      </w:r>
      <w:r w:rsidR="00BC43F2" w:rsidRPr="00EB676D">
        <w:rPr>
          <w:lang w:eastAsia="ko-KR"/>
        </w:rPr>
        <w:t>(s)</w:t>
      </w:r>
      <w:r w:rsidR="00BC43F2" w:rsidRPr="001C0F5D">
        <w:rPr>
          <w:lang w:eastAsia="ko-KR"/>
        </w:rPr>
        <w:t xml:space="preserve"> based on the</w:t>
      </w:r>
      <w:r w:rsidR="00BC43F2">
        <w:rPr>
          <w:lang w:eastAsia="ko-KR"/>
        </w:rPr>
        <w:t xml:space="preserve"> application group identity shared in "</w:t>
      </w:r>
      <w:r w:rsidR="00BC43F2">
        <w:rPr>
          <w:lang w:eastAsia="zh-CN"/>
        </w:rPr>
        <w:t>appGrpId</w:t>
      </w:r>
      <w:r w:rsidR="00BC43F2">
        <w:rPr>
          <w:lang w:eastAsia="ko-KR"/>
        </w:rPr>
        <w:t>" attribute and may also utilize the</w:t>
      </w:r>
      <w:r w:rsidR="00BC43F2" w:rsidRPr="001C0F5D">
        <w:rPr>
          <w:lang w:eastAsia="ko-KR"/>
        </w:rPr>
        <w:t xml:space="preserve"> </w:t>
      </w:r>
      <w:r w:rsidR="00BC43F2">
        <w:rPr>
          <w:lang w:eastAsia="ko-KR"/>
        </w:rPr>
        <w:t>location information in the "</w:t>
      </w:r>
      <w:r w:rsidR="00BC43F2">
        <w:t>expectedSvcArea"</w:t>
      </w:r>
      <w:r w:rsidR="00BC43F2">
        <w:rPr>
          <w:lang w:eastAsia="ko-KR"/>
        </w:rPr>
        <w:t xml:space="preserve"> attribute if provided</w:t>
      </w:r>
      <w:r w:rsidR="00BC43F2" w:rsidRPr="001C0F5D">
        <w:rPr>
          <w:lang w:eastAsia="ko-KR"/>
        </w:rPr>
        <w:t>;</w:t>
      </w:r>
      <w:r>
        <w:rPr>
          <w:lang w:eastAsia="ko-KR"/>
        </w:rPr>
        <w:t xml:space="preserve"> or</w:t>
      </w:r>
    </w:p>
    <w:p w14:paraId="676675A0" w14:textId="77777777" w:rsidR="00054E52" w:rsidRDefault="00054E52" w:rsidP="00054E52">
      <w:pPr>
        <w:pStyle w:val="B3"/>
      </w:pPr>
      <w:r>
        <w:rPr>
          <w:lang w:eastAsia="ko-KR"/>
        </w:rPr>
        <w:t>ii)</w:t>
      </w:r>
      <w:r>
        <w:rPr>
          <w:lang w:eastAsia="ko-KR"/>
        </w:rPr>
        <w:tab/>
      </w:r>
      <w:r w:rsidRPr="00BE2EB7">
        <w:t>the ECS retrieves the EES(s) in</w:t>
      </w:r>
      <w:r>
        <w:t>formation corresponding to the a</w:t>
      </w:r>
      <w:r w:rsidRPr="00BE2EB7">
        <w:t xml:space="preserve">pplication </w:t>
      </w:r>
      <w:r>
        <w:t>g</w:t>
      </w:r>
      <w:r w:rsidRPr="00BE2EB7">
        <w:t xml:space="preserve">roup ID </w:t>
      </w:r>
      <w:r w:rsidRPr="00FF133E">
        <w:t>as specified in clause</w:t>
      </w:r>
      <w:r>
        <w:t> </w:t>
      </w:r>
      <w:r w:rsidRPr="00FF133E">
        <w:t>6.4 of 3GPP</w:t>
      </w:r>
      <w:r>
        <w:t> </w:t>
      </w:r>
      <w:r w:rsidRPr="00FF133E">
        <w:t>TS</w:t>
      </w:r>
      <w:r>
        <w:t xml:space="preserve"> </w:t>
      </w:r>
      <w:r w:rsidRPr="00FF133E">
        <w:t>29.558</w:t>
      </w:r>
      <w:r>
        <w:t> </w:t>
      </w:r>
      <w:r w:rsidRPr="00FF133E">
        <w:t>[4]</w:t>
      </w:r>
      <w:r>
        <w:t>;</w:t>
      </w:r>
    </w:p>
    <w:p w14:paraId="1E7FA716" w14:textId="60BB64D9" w:rsidR="00BC43F2" w:rsidRDefault="00054E52" w:rsidP="00E62592">
      <w:pPr>
        <w:pStyle w:val="NO"/>
        <w:rPr>
          <w:lang w:eastAsia="ko-KR"/>
        </w:rPr>
      </w:pPr>
      <w:r w:rsidRPr="00165A74">
        <w:t>NOTE</w:t>
      </w:r>
      <w:r>
        <w:rPr>
          <w:lang w:eastAsia="ko-KR"/>
        </w:rPr>
        <w:t> </w:t>
      </w:r>
      <w:r w:rsidRPr="0043677C">
        <w:rPr>
          <w:lang w:eastAsia="ko-KR"/>
        </w:rPr>
        <w:t>1:</w:t>
      </w:r>
      <w:r w:rsidRPr="0043677C">
        <w:rPr>
          <w:lang w:eastAsia="ko-KR"/>
        </w:rPr>
        <w:tab/>
      </w:r>
      <w:r>
        <w:t>How the EES determines the validity of the application group is implementation specific.</w:t>
      </w:r>
    </w:p>
    <w:p w14:paraId="03B63443" w14:textId="1A56288D" w:rsidR="009E5347" w:rsidRDefault="00F41037" w:rsidP="009E5347">
      <w:pPr>
        <w:pStyle w:val="B2"/>
        <w:rPr>
          <w:lang w:eastAsia="ko-KR"/>
        </w:rPr>
      </w:pPr>
      <w:r>
        <w:rPr>
          <w:lang w:eastAsia="ko-KR"/>
        </w:rPr>
        <w:t>5</w:t>
      </w:r>
      <w:r w:rsidR="009E5347">
        <w:rPr>
          <w:lang w:eastAsia="ko-KR"/>
        </w:rPr>
        <w:t>)</w:t>
      </w:r>
      <w:r w:rsidR="009E5347">
        <w:rPr>
          <w:lang w:eastAsia="ko-KR"/>
        </w:rPr>
        <w:tab/>
        <w:t>if</w:t>
      </w:r>
      <w:r w:rsidR="009E5347" w:rsidRPr="00317891">
        <w:rPr>
          <w:lang w:eastAsia="ko-KR"/>
        </w:rPr>
        <w:t xml:space="preserve"> </w:t>
      </w:r>
      <w:r w:rsidR="00FF7EF2">
        <w:rPr>
          <w:lang w:eastAsia="ko-KR"/>
        </w:rPr>
        <w:t>neither application</w:t>
      </w:r>
      <w:r w:rsidR="00FF7EF2" w:rsidRPr="005B46D0">
        <w:rPr>
          <w:lang w:eastAsia="ko-KR"/>
        </w:rPr>
        <w:t xml:space="preserve"> </w:t>
      </w:r>
      <w:r w:rsidR="00FF7EF2">
        <w:rPr>
          <w:lang w:eastAsia="ko-KR"/>
        </w:rPr>
        <w:t xml:space="preserve">group profile nor </w:t>
      </w:r>
      <w:r w:rsidR="009E5347" w:rsidRPr="00317891">
        <w:rPr>
          <w:lang w:eastAsia="ko-KR"/>
        </w:rPr>
        <w:t>AC profiles(s) are provided</w:t>
      </w:r>
      <w:r w:rsidR="009E5347">
        <w:rPr>
          <w:lang w:eastAsia="ko-KR"/>
        </w:rPr>
        <w:t>:</w:t>
      </w:r>
    </w:p>
    <w:p w14:paraId="7FFFAC3A" w14:textId="77777777" w:rsidR="009E5347" w:rsidRDefault="009E5347" w:rsidP="009E5347">
      <w:pPr>
        <w:pStyle w:val="B3"/>
        <w:rPr>
          <w:lang w:eastAsia="ko-KR"/>
        </w:rPr>
      </w:pPr>
      <w:r>
        <w:rPr>
          <w:lang w:eastAsia="ko-KR"/>
        </w:rPr>
        <w:t>i.</w:t>
      </w:r>
      <w:r>
        <w:rPr>
          <w:lang w:eastAsia="ko-KR"/>
        </w:rPr>
        <w:tab/>
      </w:r>
      <w:r w:rsidRPr="00317891">
        <w:rPr>
          <w:lang w:eastAsia="ko-KR"/>
        </w:rPr>
        <w:t>if available, the ECS identifies the EES(s) based on the UE-specific service information at the ECS and the UE location</w:t>
      </w:r>
      <w:r>
        <w:rPr>
          <w:lang w:eastAsia="ko-KR"/>
        </w:rPr>
        <w:t>; and</w:t>
      </w:r>
    </w:p>
    <w:p w14:paraId="0E7F2EA0" w14:textId="77777777" w:rsidR="009E5347" w:rsidRDefault="009E5347" w:rsidP="009E5347">
      <w:pPr>
        <w:pStyle w:val="B3"/>
      </w:pPr>
      <w:r>
        <w:rPr>
          <w:lang w:eastAsia="ko-KR"/>
        </w:rPr>
        <w:t>ii.</w:t>
      </w:r>
      <w:r>
        <w:rPr>
          <w:lang w:eastAsia="ko-KR"/>
        </w:rPr>
        <w:tab/>
      </w:r>
      <w:r w:rsidRPr="00317891">
        <w:rPr>
          <w:lang w:eastAsia="ko-KR"/>
        </w:rPr>
        <w:t>ECS identifies the EES(s) by applying the ECSP policy (e.g. based on the UE location)</w:t>
      </w:r>
      <w:r>
        <w:rPr>
          <w:lang w:eastAsia="ko-KR"/>
        </w:rPr>
        <w:t>;</w:t>
      </w:r>
    </w:p>
    <w:p w14:paraId="7A1F59EC" w14:textId="581B9821" w:rsidR="00957D2C" w:rsidRDefault="00F41037" w:rsidP="00957D2C">
      <w:pPr>
        <w:pStyle w:val="B2"/>
      </w:pPr>
      <w:r>
        <w:rPr>
          <w:lang w:eastAsia="ko-KR"/>
        </w:rPr>
        <w:t>6</w:t>
      </w:r>
      <w:r w:rsidR="005C6482" w:rsidRPr="008329D7">
        <w:rPr>
          <w:lang w:eastAsia="ko-KR"/>
        </w:rPr>
        <w:t>)</w:t>
      </w:r>
      <w:r w:rsidR="005C6482" w:rsidRPr="008329D7">
        <w:rPr>
          <w:lang w:eastAsia="ko-KR"/>
        </w:rPr>
        <w:tab/>
        <w:t xml:space="preserve">if the </w:t>
      </w:r>
      <w:r w:rsidR="005C6482" w:rsidRPr="008329D7">
        <w:t>EdgeApp_2 feature is supported</w:t>
      </w:r>
      <w:r w:rsidR="00957D2C">
        <w:t>:</w:t>
      </w:r>
    </w:p>
    <w:p w14:paraId="5C444704" w14:textId="437C5839" w:rsidR="00957D2C" w:rsidRDefault="00957D2C" w:rsidP="00957D2C">
      <w:pPr>
        <w:pStyle w:val="B3"/>
      </w:pPr>
      <w:r>
        <w:t>i.</w:t>
      </w:r>
      <w:r>
        <w:tab/>
        <w:t>the</w:t>
      </w:r>
      <w:r w:rsidRPr="00171CB2">
        <w:t xml:space="preserve"> ECS may identify the EES based on the EEC service continuity support information and EES service continuity support information</w:t>
      </w:r>
      <w:r>
        <w:t>;</w:t>
      </w:r>
      <w:r w:rsidR="005C6482" w:rsidRPr="008329D7">
        <w:t xml:space="preserve"> and</w:t>
      </w:r>
    </w:p>
    <w:p w14:paraId="5C81BAAA" w14:textId="0107BB72" w:rsidR="005C6482" w:rsidRPr="008329D7" w:rsidRDefault="00957D2C" w:rsidP="00927C6B">
      <w:pPr>
        <w:pStyle w:val="B3"/>
      </w:pPr>
      <w:r>
        <w:t>ii.</w:t>
      </w:r>
      <w:r>
        <w:tab/>
        <w:t>if</w:t>
      </w:r>
      <w:r w:rsidR="005C6482" w:rsidRPr="008329D7">
        <w:t xml:space="preserve"> the EEC provided the list of </w:t>
      </w:r>
      <w:r w:rsidR="005C6482" w:rsidRPr="008329D7">
        <w:rPr>
          <w:lang w:eastAsia="ko-KR"/>
        </w:rPr>
        <w:t xml:space="preserve">desired ECSP identifiers </w:t>
      </w:r>
      <w:r w:rsidR="005C6482" w:rsidRPr="008329D7">
        <w:t xml:space="preserve">within the </w:t>
      </w:r>
      <w:r w:rsidR="005C6482" w:rsidRPr="008329D7">
        <w:rPr>
          <w:lang w:eastAsia="ko-KR"/>
        </w:rPr>
        <w:t>"</w:t>
      </w:r>
      <w:r w:rsidR="005C6482" w:rsidRPr="008329D7">
        <w:t xml:space="preserve">ecspIds" </w:t>
      </w:r>
      <w:r w:rsidR="005C6482" w:rsidRPr="008329D7">
        <w:rPr>
          <w:lang w:eastAsia="zh-CN"/>
        </w:rPr>
        <w:t>attribute,</w:t>
      </w:r>
      <w:r w:rsidR="005C6482" w:rsidRPr="008329D7">
        <w:t xml:space="preserve"> the ECS shall identify the matching EES</w:t>
      </w:r>
      <w:r w:rsidR="00FE3EB5">
        <w:t>(</w:t>
      </w:r>
      <w:r w:rsidR="005C6482" w:rsidRPr="008329D7">
        <w:t>s</w:t>
      </w:r>
      <w:r w:rsidR="00FE3EB5">
        <w:t>)</w:t>
      </w:r>
      <w:r w:rsidR="005C6482" w:rsidRPr="008329D7">
        <w:t xml:space="preserve"> </w:t>
      </w:r>
      <w:r w:rsidR="005C6482" w:rsidRPr="008329D7">
        <w:rPr>
          <w:lang w:eastAsia="ko-KR"/>
        </w:rPr>
        <w:t xml:space="preserve">based on </w:t>
      </w:r>
      <w:r w:rsidR="00F921A0">
        <w:rPr>
          <w:lang w:eastAsia="ko-KR"/>
        </w:rPr>
        <w:t xml:space="preserve">the </w:t>
      </w:r>
      <w:r w:rsidR="005C6482" w:rsidRPr="008329D7">
        <w:rPr>
          <w:lang w:eastAsia="ko-KR"/>
        </w:rPr>
        <w:t>registered ECSP identifier in EES profile</w:t>
      </w:r>
      <w:r w:rsidR="00F921A0" w:rsidRPr="00D452F8">
        <w:rPr>
          <w:lang w:eastAsia="ko-KR"/>
        </w:rPr>
        <w:t xml:space="preserve"> and the received </w:t>
      </w:r>
      <w:r w:rsidR="00F921A0" w:rsidRPr="00D452F8">
        <w:t xml:space="preserve">list of </w:t>
      </w:r>
      <w:r w:rsidR="00F921A0" w:rsidRPr="00D452F8">
        <w:rPr>
          <w:lang w:eastAsia="ko-KR"/>
        </w:rPr>
        <w:t>desired ECSP identifiers</w:t>
      </w:r>
      <w:r w:rsidR="005C6482" w:rsidRPr="008329D7">
        <w:t>; and</w:t>
      </w:r>
    </w:p>
    <w:p w14:paraId="71EA8254" w14:textId="77777777" w:rsidR="00C06E12" w:rsidRDefault="004A1283" w:rsidP="00C06E12">
      <w:pPr>
        <w:pStyle w:val="B3"/>
      </w:pPr>
      <w:r>
        <w:t>ii</w:t>
      </w:r>
      <w:r w:rsidR="00A277DF">
        <w:t>i</w:t>
      </w:r>
      <w:r w:rsidRPr="00B464DD">
        <w:t>)</w:t>
      </w:r>
      <w:r w:rsidRPr="00B464DD">
        <w:tab/>
      </w:r>
      <w:r w:rsidR="00BD5190">
        <w:t xml:space="preserve">in case of no </w:t>
      </w:r>
      <w:r w:rsidR="00BD5190" w:rsidRPr="008329D7">
        <w:t xml:space="preserve">matching </w:t>
      </w:r>
      <w:r w:rsidR="00BD5190">
        <w:t>EES(s), the ECS identifies those partner ECS that satisfies the requirements. If required by the ECSP policies, the ECS may</w:t>
      </w:r>
      <w:r w:rsidR="00C06E12">
        <w:t>:</w:t>
      </w:r>
    </w:p>
    <w:p w14:paraId="4C96CFBE" w14:textId="77777777" w:rsidR="00C06E12" w:rsidRDefault="00C06E12" w:rsidP="00C06E12">
      <w:pPr>
        <w:pStyle w:val="B4"/>
      </w:pPr>
      <w:r>
        <w:t>A)</w:t>
      </w:r>
      <w:r>
        <w:tab/>
        <w:t xml:space="preserve">trigger </w:t>
      </w:r>
      <w:r>
        <w:rPr>
          <w:lang w:eastAsia="ko-KR"/>
        </w:rPr>
        <w:t>ECS discovery</w:t>
      </w:r>
      <w:r>
        <w:t xml:space="preserve"> procedure as specified in clause 6.6 of </w:t>
      </w:r>
      <w:r w:rsidRPr="00DB0D19">
        <w:t>3GPP</w:t>
      </w:r>
      <w:r>
        <w:t> </w:t>
      </w:r>
      <w:r w:rsidRPr="00DB0D19">
        <w:t>TS</w:t>
      </w:r>
      <w:r>
        <w:t> </w:t>
      </w:r>
      <w:r w:rsidRPr="00DB0D19">
        <w:t>29.558</w:t>
      </w:r>
      <w:r>
        <w:t> </w:t>
      </w:r>
      <w:r w:rsidRPr="00DB0D19">
        <w:t>[4]</w:t>
      </w:r>
      <w:r>
        <w:t xml:space="preserve"> to discover</w:t>
      </w:r>
      <w:r w:rsidRPr="009F490D">
        <w:t xml:space="preserve"> the partner ECS</w:t>
      </w:r>
      <w:r>
        <w:t>(</w:t>
      </w:r>
      <w:r w:rsidRPr="009F490D">
        <w:t>s</w:t>
      </w:r>
      <w:r>
        <w:t>); and</w:t>
      </w:r>
    </w:p>
    <w:p w14:paraId="21FFE7FB" w14:textId="172C958C" w:rsidR="00BD5190" w:rsidRDefault="00C06E12" w:rsidP="00E62592">
      <w:pPr>
        <w:pStyle w:val="B4"/>
      </w:pPr>
      <w:r>
        <w:t>B)</w:t>
      </w:r>
      <w:r>
        <w:tab/>
      </w:r>
      <w:r>
        <w:tab/>
        <w:t>trigger</w:t>
      </w:r>
      <w:r w:rsidR="00BD5190">
        <w:t xml:space="preserve"> service provisioning information retrieval procedure </w:t>
      </w:r>
      <w:r w:rsidR="00D6047D">
        <w:t xml:space="preserve">as specified in clause 6.5 of </w:t>
      </w:r>
      <w:r w:rsidR="00D6047D" w:rsidRPr="00DB0D19">
        <w:t>3GPP</w:t>
      </w:r>
      <w:r w:rsidR="00D6047D">
        <w:t> </w:t>
      </w:r>
      <w:r w:rsidR="00D6047D" w:rsidRPr="00DB0D19">
        <w:t>TS</w:t>
      </w:r>
      <w:r w:rsidR="00D6047D">
        <w:t> </w:t>
      </w:r>
      <w:r w:rsidR="00D6047D" w:rsidRPr="00DB0D19">
        <w:t>29.558</w:t>
      </w:r>
      <w:r w:rsidR="00D6047D">
        <w:t> </w:t>
      </w:r>
      <w:r w:rsidR="00D6047D" w:rsidRPr="00DB0D19">
        <w:t>[4]</w:t>
      </w:r>
      <w:r w:rsidR="00D6047D">
        <w:t xml:space="preserve"> </w:t>
      </w:r>
      <w:r w:rsidR="00BD5190">
        <w:t>to obtain service provisioning information from the partner ECS</w:t>
      </w:r>
      <w:r w:rsidR="00D6047D">
        <w:rPr>
          <w:lang w:eastAsia="ko-KR"/>
        </w:rPr>
        <w:t>; and</w:t>
      </w:r>
    </w:p>
    <w:p w14:paraId="5ECFE5D0" w14:textId="2E577979" w:rsidR="004A1283" w:rsidRPr="008329D7" w:rsidRDefault="00BD5190" w:rsidP="004A1283">
      <w:pPr>
        <w:pStyle w:val="B3"/>
      </w:pPr>
      <w:r>
        <w:rPr>
          <w:lang w:eastAsia="ko-KR"/>
        </w:rPr>
        <w:t>iv)</w:t>
      </w:r>
      <w:r w:rsidRPr="00B464DD">
        <w:tab/>
      </w:r>
      <w:r w:rsidR="004A1283" w:rsidRPr="00B464DD">
        <w:rPr>
          <w:lang w:eastAsia="ko-KR"/>
        </w:rPr>
        <w:t xml:space="preserve">if the ECS is </w:t>
      </w:r>
      <w:r w:rsidR="004A1283">
        <w:rPr>
          <w:lang w:eastAsia="ko-KR"/>
        </w:rPr>
        <w:t xml:space="preserve">provisioned with authentication methods supported by matching EES(s) </w:t>
      </w:r>
      <w:r w:rsidR="004A1283" w:rsidRPr="00B464DD">
        <w:rPr>
          <w:lang w:eastAsia="ko-KR"/>
        </w:rPr>
        <w:t xml:space="preserve">as specified in </w:t>
      </w:r>
      <w:r w:rsidR="004A1283">
        <w:rPr>
          <w:lang w:eastAsia="ko-KR"/>
        </w:rPr>
        <w:t>clause 6.3 of 3GPP </w:t>
      </w:r>
      <w:r w:rsidR="004A1283" w:rsidRPr="00B464DD">
        <w:rPr>
          <w:lang w:eastAsia="ko-KR"/>
        </w:rPr>
        <w:t>TS</w:t>
      </w:r>
      <w:r w:rsidR="004A1283">
        <w:rPr>
          <w:lang w:eastAsia="ko-KR"/>
        </w:rPr>
        <w:t> </w:t>
      </w:r>
      <w:r w:rsidR="004A1283" w:rsidRPr="00B464DD">
        <w:rPr>
          <w:lang w:eastAsia="ko-KR"/>
        </w:rPr>
        <w:t>33.558</w:t>
      </w:r>
      <w:r w:rsidR="004A1283">
        <w:rPr>
          <w:lang w:eastAsia="ko-KR"/>
        </w:rPr>
        <w:t> </w:t>
      </w:r>
      <w:r w:rsidR="004A1283" w:rsidRPr="00B464DD">
        <w:rPr>
          <w:lang w:eastAsia="ko-KR"/>
        </w:rPr>
        <w:t xml:space="preserve">[7], then the ECS </w:t>
      </w:r>
      <w:r w:rsidR="004A1283">
        <w:rPr>
          <w:lang w:eastAsia="ko-KR"/>
        </w:rPr>
        <w:t>may i</w:t>
      </w:r>
      <w:r w:rsidR="004A1283" w:rsidRPr="00B464DD">
        <w:rPr>
          <w:lang w:eastAsia="ko-KR"/>
        </w:rPr>
        <w:t>nclud</w:t>
      </w:r>
      <w:r w:rsidR="004A1283">
        <w:rPr>
          <w:lang w:eastAsia="ko-KR"/>
        </w:rPr>
        <w:t>e</w:t>
      </w:r>
      <w:r w:rsidR="004A1283" w:rsidRPr="00B464DD">
        <w:rPr>
          <w:lang w:eastAsia="ko-KR"/>
        </w:rPr>
        <w:t xml:space="preserve"> </w:t>
      </w:r>
      <w:r w:rsidR="004A1283">
        <w:rPr>
          <w:lang w:eastAsia="ko-KR"/>
        </w:rPr>
        <w:t xml:space="preserve">the </w:t>
      </w:r>
      <w:r w:rsidR="004A1283" w:rsidRPr="00C0337D">
        <w:rPr>
          <w:lang w:eastAsia="ko-KR"/>
        </w:rPr>
        <w:t>"</w:t>
      </w:r>
      <w:r w:rsidR="004A1283" w:rsidRPr="0049702E">
        <w:rPr>
          <w:lang w:eastAsia="ko-KR"/>
        </w:rPr>
        <w:t>ees</w:t>
      </w:r>
      <w:r w:rsidR="004A1283">
        <w:rPr>
          <w:lang w:eastAsia="ko-KR"/>
        </w:rPr>
        <w:t>AuthMethods</w:t>
      </w:r>
      <w:r w:rsidR="004A1283" w:rsidRPr="00C0337D">
        <w:rPr>
          <w:lang w:eastAsia="ko-KR"/>
        </w:rPr>
        <w:t>"</w:t>
      </w:r>
      <w:r w:rsidR="004A1283">
        <w:rPr>
          <w:lang w:eastAsia="ko-KR"/>
        </w:rPr>
        <w:t xml:space="preserve"> attribute for each </w:t>
      </w:r>
      <w:r w:rsidR="004A1283" w:rsidRPr="00B464DD">
        <w:rPr>
          <w:lang w:eastAsia="ko-KR"/>
        </w:rPr>
        <w:t>candidate</w:t>
      </w:r>
      <w:r w:rsidR="004A1283">
        <w:rPr>
          <w:lang w:eastAsia="ko-KR"/>
        </w:rPr>
        <w:t xml:space="preserve"> EES(s) as specified in clause 8.1.5.2.9 </w:t>
      </w:r>
      <w:r w:rsidR="004A1283" w:rsidRPr="00B464DD">
        <w:rPr>
          <w:lang w:eastAsia="ko-KR"/>
        </w:rPr>
        <w:t>in the</w:t>
      </w:r>
      <w:r w:rsidR="004A1283" w:rsidRPr="00D13800">
        <w:rPr>
          <w:lang w:eastAsia="ko-KR"/>
        </w:rPr>
        <w:t xml:space="preserve"> ECSServProvResp</w:t>
      </w:r>
      <w:r w:rsidR="004A1283" w:rsidRPr="00995DC6">
        <w:t xml:space="preserve"> </w:t>
      </w:r>
      <w:r w:rsidR="004A1283">
        <w:t>and if multiple authentication methods are supported by the EES, then it is left to the EEC implementation to choose any method it supports when it communicates with the EES</w:t>
      </w:r>
      <w:r w:rsidR="004A1283">
        <w:rPr>
          <w:lang w:eastAsia="ko-KR"/>
        </w:rPr>
        <w:t>; and</w:t>
      </w:r>
    </w:p>
    <w:p w14:paraId="402C65D9" w14:textId="381BA099" w:rsidR="009E5347" w:rsidRDefault="00B458E4" w:rsidP="00722C27">
      <w:pPr>
        <w:pStyle w:val="B2"/>
      </w:pPr>
      <w:r>
        <w:rPr>
          <w:lang w:eastAsia="ko-KR"/>
        </w:rPr>
        <w:t>7</w:t>
      </w:r>
      <w:r w:rsidR="005C6482" w:rsidRPr="008329D7">
        <w:rPr>
          <w:lang w:eastAsia="ko-KR"/>
        </w:rPr>
        <w:t>)</w:t>
      </w:r>
      <w:r w:rsidR="009E5347">
        <w:rPr>
          <w:lang w:eastAsia="ko-KR"/>
        </w:rPr>
        <w:tab/>
      </w:r>
      <w:r w:rsidR="00AE5CAE">
        <w:rPr>
          <w:lang w:eastAsia="ko-KR"/>
        </w:rPr>
        <w:t xml:space="preserve">shall </w:t>
      </w:r>
      <w:r w:rsidR="009E5347" w:rsidRPr="00317891">
        <w:rPr>
          <w:lang w:eastAsia="ko-KR"/>
        </w:rPr>
        <w:t xml:space="preserve">determine other information that needs to be provisioned, </w:t>
      </w:r>
      <w:r w:rsidR="00BA4279">
        <w:rPr>
          <w:lang w:eastAsia="ko-KR"/>
        </w:rPr>
        <w:t>as defined in the EDNConfigIn</w:t>
      </w:r>
      <w:r w:rsidR="00BA4279" w:rsidRPr="00317891">
        <w:rPr>
          <w:lang w:eastAsia="ko-KR"/>
        </w:rPr>
        <w:t>fo</w:t>
      </w:r>
      <w:r w:rsidR="00BA4279">
        <w:rPr>
          <w:lang w:eastAsia="ko-KR"/>
        </w:rPr>
        <w:t xml:space="preserve"> data structure as specified in clause 8.1.5.2.7 and shall include it in the </w:t>
      </w:r>
      <w:r w:rsidR="00BA4279">
        <w:t>ECSServProvResp</w:t>
      </w:r>
      <w:r w:rsidR="009E5347">
        <w:t>; and</w:t>
      </w:r>
    </w:p>
    <w:p w14:paraId="7627E242" w14:textId="316842B5" w:rsidR="004B043D" w:rsidRPr="004B043D" w:rsidRDefault="009E5347" w:rsidP="004B043D">
      <w:pPr>
        <w:pStyle w:val="B1"/>
      </w:pPr>
      <w:r w:rsidRPr="001D386F">
        <w:t>d)</w:t>
      </w:r>
      <w:r w:rsidRPr="001D386F">
        <w:tab/>
      </w:r>
      <w:r w:rsidRPr="001D386F">
        <w:rPr>
          <w:lang w:eastAsia="ko-KR"/>
        </w:rPr>
        <w:t xml:space="preserve">if the ECS is able to determine service provisioning information using the inputs in service provisioning request, UE-specific service information at the ECS or the ECSP's policy, then the ECS </w:t>
      </w:r>
      <w:r w:rsidRPr="00366EFF">
        <w:t xml:space="preserve">returns </w:t>
      </w:r>
      <w:r>
        <w:t>an HTTP "200 OK" status code</w:t>
      </w:r>
      <w:r w:rsidRPr="00366EFF" w:rsidDel="00630338">
        <w:t xml:space="preserve"> </w:t>
      </w:r>
      <w:r w:rsidRPr="00366EFF">
        <w:t xml:space="preserve">response </w:t>
      </w:r>
      <w:r>
        <w:t>with the response body including the ECSServProvResp data structure</w:t>
      </w:r>
      <w:r w:rsidRPr="001D386F">
        <w:t xml:space="preserve"> </w:t>
      </w:r>
      <w:r>
        <w:t xml:space="preserve">which </w:t>
      </w:r>
      <w:r w:rsidRPr="001D386F">
        <w:t xml:space="preserve">may include the lifetime of the </w:t>
      </w:r>
      <w:r>
        <w:t xml:space="preserve">provided </w:t>
      </w:r>
      <w:r w:rsidRPr="001D386F">
        <w:t>EDN configuration information.</w:t>
      </w:r>
    </w:p>
    <w:p w14:paraId="024C18BE" w14:textId="731FF8C8" w:rsidR="009E5347" w:rsidRDefault="004B043D" w:rsidP="00050B60">
      <w:pPr>
        <w:pStyle w:val="B1"/>
        <w:ind w:firstLine="0"/>
      </w:pPr>
      <w:r w:rsidRPr="004B043D">
        <w:rPr>
          <w:lang w:eastAsia="ko-KR"/>
        </w:rPr>
        <w:t xml:space="preserve">If the </w:t>
      </w:r>
      <w:r w:rsidRPr="004B043D">
        <w:t>EdgeApp_2 feature is supported and</w:t>
      </w:r>
      <w:r w:rsidRPr="004B043D">
        <w:rPr>
          <w:lang w:eastAsia="ko-KR"/>
        </w:rPr>
        <w:t xml:space="preserve"> in case of </w:t>
      </w:r>
      <w:r w:rsidRPr="004B043D">
        <w:rPr>
          <w:lang w:eastAsia="zh-CN"/>
        </w:rPr>
        <w:t xml:space="preserve">roaming, if the partner ECS(s) information </w:t>
      </w:r>
      <w:r w:rsidRPr="004B043D">
        <w:rPr>
          <w:lang w:eastAsia="ko-KR"/>
        </w:rPr>
        <w:t xml:space="preserve">has been identified in step c.2), the ECS sends a successful response including the </w:t>
      </w:r>
      <w:r w:rsidRPr="004B043D">
        <w:t>"redirectedECS"</w:t>
      </w:r>
      <w:r w:rsidRPr="004B043D" w:rsidDel="005C7AB1">
        <w:rPr>
          <w:lang w:eastAsia="ko-KR"/>
        </w:rPr>
        <w:t xml:space="preserve"> </w:t>
      </w:r>
      <w:r w:rsidRPr="004B043D">
        <w:rPr>
          <w:lang w:eastAsia="ko-KR"/>
        </w:rPr>
        <w:t xml:space="preserve">attribute containing </w:t>
      </w:r>
      <w:r w:rsidRPr="004B043D">
        <w:t>the list of ECS</w:t>
      </w:r>
      <w:r w:rsidRPr="004B043D">
        <w:rPr>
          <w:color w:val="000000"/>
        </w:rPr>
        <w:t xml:space="preserve">(s) configuration information </w:t>
      </w:r>
      <w:r w:rsidRPr="004B043D">
        <w:t>to which the EEC shall redirect the service provisioning request.</w:t>
      </w:r>
    </w:p>
    <w:p w14:paraId="3C5DDB82" w14:textId="77777777" w:rsidR="009E5347" w:rsidRDefault="009E5347" w:rsidP="009E5347">
      <w:pPr>
        <w:pStyle w:val="B1"/>
      </w:pPr>
      <w:r>
        <w:lastRenderedPageBreak/>
        <w:tab/>
      </w:r>
      <w:r w:rsidRPr="001D386F">
        <w:t xml:space="preserve">If </w:t>
      </w:r>
      <w:r w:rsidRPr="001D386F">
        <w:rPr>
          <w:lang w:eastAsia="ko-KR"/>
        </w:rPr>
        <w:t>the inputs in service provisioning request</w:t>
      </w:r>
      <w:r w:rsidRPr="001D386F">
        <w:t xml:space="preserve"> do not match any </w:t>
      </w:r>
      <w:r w:rsidRPr="001D386F">
        <w:rPr>
          <w:lang w:eastAsia="ko-KR"/>
        </w:rPr>
        <w:t>EDN configuration information (i.e. there is no client side error)</w:t>
      </w:r>
      <w:r w:rsidRPr="001D386F">
        <w:t>, the E</w:t>
      </w:r>
      <w:r>
        <w:t>C</w:t>
      </w:r>
      <w:r w:rsidRPr="001D386F">
        <w:t xml:space="preserve">S sends </w:t>
      </w:r>
      <w:r>
        <w:t xml:space="preserve">an HTTP </w:t>
      </w:r>
      <w:r w:rsidRPr="001D386F">
        <w:t>"</w:t>
      </w:r>
      <w:r>
        <w:rPr>
          <w:lang w:val="en-US"/>
        </w:rPr>
        <w:t>2</w:t>
      </w:r>
      <w:r w:rsidRPr="001D386F">
        <w:rPr>
          <w:lang w:val="en-US"/>
        </w:rPr>
        <w:t xml:space="preserve">04 </w:t>
      </w:r>
      <w:r>
        <w:rPr>
          <w:lang w:val="en-US"/>
        </w:rPr>
        <w:t>No Content</w:t>
      </w:r>
      <w:r w:rsidRPr="001D386F">
        <w:t xml:space="preserve">" </w:t>
      </w:r>
      <w:r>
        <w:t xml:space="preserve">status code </w:t>
      </w:r>
      <w:r w:rsidRPr="001D386F">
        <w:t>response code.</w:t>
      </w:r>
    </w:p>
    <w:p w14:paraId="77BAE3B1" w14:textId="77777777" w:rsidR="009E5347" w:rsidRPr="001D386F" w:rsidRDefault="009E5347" w:rsidP="009E5347">
      <w:pPr>
        <w:pStyle w:val="B1"/>
      </w:pPr>
      <w:r>
        <w:tab/>
      </w:r>
      <w:r w:rsidRPr="001D386F">
        <w:t xml:space="preserve">Otherwise, </w:t>
      </w:r>
      <w:r w:rsidRPr="001D386F">
        <w:rPr>
          <w:lang w:eastAsia="ko-KR"/>
        </w:rPr>
        <w:t>the ECS shall reject the service provisioning request and respond with an appropriate failure cause.</w:t>
      </w:r>
      <w:r w:rsidRPr="001D386F">
        <w:t xml:space="preserve"> </w:t>
      </w:r>
    </w:p>
    <w:p w14:paraId="45C2E489" w14:textId="274271FE" w:rsidR="00A51528" w:rsidRDefault="009E5347" w:rsidP="00A51528">
      <w:pPr>
        <w:rPr>
          <w:lang w:eastAsia="ko-KR"/>
        </w:rPr>
      </w:pP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p>
    <w:p w14:paraId="57BDE97F" w14:textId="60C63741" w:rsidR="009E5347" w:rsidRDefault="00A51528" w:rsidP="00A51528">
      <w:pPr>
        <w:rPr>
          <w:lang w:eastAsia="ko-KR"/>
        </w:rPr>
      </w:pPr>
      <w:r>
        <w:rPr>
          <w:lang w:eastAsia="zh-CN"/>
        </w:rPr>
        <w:t>The</w:t>
      </w:r>
      <w:r w:rsidRPr="005C5FEC">
        <w:rPr>
          <w:lang w:eastAsia="ko-KR"/>
        </w:rPr>
        <w:t xml:space="preserve"> EEC may initiate service provisioning procedure with ECS(s) provided in the </w:t>
      </w:r>
      <w:r>
        <w:rPr>
          <w:lang w:eastAsia="zh-CN"/>
        </w:rPr>
        <w:t>"</w:t>
      </w:r>
      <w:r>
        <w:t>redirectedECS"</w:t>
      </w:r>
      <w:r>
        <w:rPr>
          <w:lang w:eastAsia="zh-CN"/>
        </w:rPr>
        <w:t xml:space="preserve"> attribute of the </w:t>
      </w:r>
      <w:r>
        <w:t>"ECSServProvResp" data type</w:t>
      </w:r>
      <w:r w:rsidRPr="005C5FEC">
        <w:rPr>
          <w:lang w:eastAsia="ko-KR"/>
        </w:rPr>
        <w:t>. If the UE is roaming to a V-PLMN, the</w:t>
      </w:r>
      <w:r>
        <w:rPr>
          <w:lang w:eastAsia="ko-KR"/>
        </w:rPr>
        <w:t>n</w:t>
      </w:r>
      <w:r w:rsidRPr="005C5FEC">
        <w:rPr>
          <w:lang w:eastAsia="ko-KR"/>
        </w:rPr>
        <w:t xml:space="preserve"> EEC </w:t>
      </w:r>
      <w:r>
        <w:rPr>
          <w:lang w:eastAsia="ko-KR"/>
        </w:rPr>
        <w:t xml:space="preserve">may </w:t>
      </w:r>
      <w:r w:rsidRPr="005C5FEC">
        <w:rPr>
          <w:lang w:eastAsia="ko-KR"/>
        </w:rPr>
        <w:t xml:space="preserve">establish a connection with the </w:t>
      </w:r>
      <w:r>
        <w:rPr>
          <w:lang w:eastAsia="ko-KR"/>
        </w:rPr>
        <w:t>partner E</w:t>
      </w:r>
      <w:r w:rsidRPr="005C5FEC">
        <w:rPr>
          <w:lang w:eastAsia="ko-KR"/>
        </w:rPr>
        <w:t xml:space="preserve">CS </w:t>
      </w:r>
      <w:r>
        <w:rPr>
          <w:lang w:eastAsia="ko-KR"/>
        </w:rPr>
        <w:t>that can</w:t>
      </w:r>
      <w:r w:rsidRPr="005C5FEC">
        <w:rPr>
          <w:lang w:eastAsia="ko-KR"/>
        </w:rPr>
        <w:t xml:space="preserve"> be a HR-SBO PDU session or an LBO PDU session.</w:t>
      </w:r>
    </w:p>
    <w:p w14:paraId="21CC23E4" w14:textId="77777777" w:rsidR="005508DB" w:rsidRPr="0043677C" w:rsidRDefault="005508DB" w:rsidP="005508DB">
      <w:r w:rsidRPr="0043677C">
        <w:t xml:space="preserve">The EEC may select one or more EES to perform EAS discovery, for multiple EES(s) case, if instantiable EAS information using </w:t>
      </w:r>
      <w:r w:rsidRPr="0043677C">
        <w:rPr>
          <w:lang w:eastAsia="ko-KR"/>
        </w:rPr>
        <w:t>"</w:t>
      </w:r>
      <w:r w:rsidRPr="0043677C">
        <w:t>easInstInfos</w:t>
      </w:r>
      <w:r w:rsidRPr="0043677C">
        <w:rPr>
          <w:lang w:eastAsia="ko-KR"/>
        </w:rPr>
        <w:t>"</w:t>
      </w:r>
      <w:r w:rsidRPr="0043677C">
        <w:t xml:space="preserve"> attribute for an EAS is not available, or the instantiable EAS information using </w:t>
      </w:r>
      <w:r w:rsidRPr="0043677C">
        <w:rPr>
          <w:lang w:eastAsia="ko-KR"/>
        </w:rPr>
        <w:t>"</w:t>
      </w:r>
      <w:r w:rsidRPr="0043677C">
        <w:t>easInstInfos</w:t>
      </w:r>
      <w:r w:rsidRPr="0043677C">
        <w:rPr>
          <w:lang w:eastAsia="ko-KR"/>
        </w:rPr>
        <w:t>"</w:t>
      </w:r>
      <w:r w:rsidRPr="0043677C">
        <w:t xml:space="preserve"> attribute is set to instantiated or instantiable.</w:t>
      </w:r>
    </w:p>
    <w:p w14:paraId="2F899A7A" w14:textId="77777777" w:rsidR="005508DB" w:rsidRPr="0043677C" w:rsidRDefault="005508DB" w:rsidP="005508DB">
      <w:r w:rsidRPr="0043677C">
        <w:t xml:space="preserve">The EEC may consider the instantiable EAS information using </w:t>
      </w:r>
      <w:r w:rsidRPr="0043677C">
        <w:rPr>
          <w:lang w:eastAsia="ko-KR"/>
        </w:rPr>
        <w:t>"</w:t>
      </w:r>
      <w:r w:rsidRPr="0043677C">
        <w:t>easInstInfos</w:t>
      </w:r>
      <w:r w:rsidRPr="0043677C">
        <w:rPr>
          <w:lang w:eastAsia="ko-KR"/>
        </w:rPr>
        <w:t>"</w:t>
      </w:r>
      <w:r w:rsidRPr="0043677C">
        <w:t xml:space="preserve"> attribute</w:t>
      </w:r>
      <w:r w:rsidRPr="0043677C">
        <w:rPr>
          <w:lang w:eastAsia="zh-CN"/>
        </w:rPr>
        <w:t xml:space="preserve"> and the associated </w:t>
      </w:r>
      <w:r w:rsidRPr="0043677C">
        <w:t xml:space="preserve">instantiation </w:t>
      </w:r>
      <w:r w:rsidRPr="0043677C">
        <w:rPr>
          <w:lang w:eastAsia="zh-CN"/>
        </w:rPr>
        <w:t xml:space="preserve">criteria to </w:t>
      </w:r>
      <w:r w:rsidRPr="0043677C">
        <w:t xml:space="preserve">mitigate the waste of EDN resources for EAS discovery. </w:t>
      </w:r>
      <w:r w:rsidRPr="0043677C">
        <w:rPr>
          <w:lang w:eastAsia="zh-CN"/>
        </w:rPr>
        <w:t xml:space="preserve">The EEC selects one EES, if </w:t>
      </w:r>
      <w:r w:rsidRPr="0043677C">
        <w:t>the EAS instantiation status corresponding to the EASID requested by AC/EEC is instantiable but not yet instantiated (i.e., no instantiated EAS).</w:t>
      </w:r>
    </w:p>
    <w:p w14:paraId="16A13CF8" w14:textId="79C77C0E" w:rsidR="005508DB" w:rsidRDefault="005508DB" w:rsidP="00722C27">
      <w:pPr>
        <w:pStyle w:val="NO"/>
        <w:rPr>
          <w:lang w:eastAsia="ko-KR"/>
        </w:rPr>
      </w:pPr>
      <w:r w:rsidRPr="0043677C">
        <w:rPr>
          <w:lang w:eastAsia="ko-KR"/>
        </w:rPr>
        <w:t>NOTE</w:t>
      </w:r>
      <w:r w:rsidR="00AF15F9">
        <w:rPr>
          <w:lang w:eastAsia="ko-KR"/>
        </w:rPr>
        <w:t> </w:t>
      </w:r>
      <w:r w:rsidR="00054E52">
        <w:rPr>
          <w:lang w:eastAsia="ko-KR"/>
        </w:rPr>
        <w:t>2</w:t>
      </w:r>
      <w:r w:rsidRPr="0043677C">
        <w:rPr>
          <w:lang w:eastAsia="ko-KR"/>
        </w:rPr>
        <w:t>:</w:t>
      </w:r>
      <w:r w:rsidRPr="0043677C">
        <w:rPr>
          <w:lang w:eastAsia="ko-KR"/>
        </w:rPr>
        <w:tab/>
        <w:t>If the EAS instantiation fails based on the selected EES, the EEC retries the EAS discovery request to another EES (</w:t>
      </w:r>
      <w:r w:rsidRPr="0043677C">
        <w:rPr>
          <w:lang w:eastAsia="zh-CN"/>
        </w:rPr>
        <w:t>(e.g. selecting another one EES based on the instantiable EAS information)</w:t>
      </w:r>
      <w:r w:rsidRPr="0043677C">
        <w:rPr>
          <w:lang w:eastAsia="ko-KR"/>
        </w:rPr>
        <w:t>.</w:t>
      </w:r>
    </w:p>
    <w:p w14:paraId="2BB39211" w14:textId="65DAC22F" w:rsidR="009E5347" w:rsidRPr="00317D3D" w:rsidRDefault="009E5347" w:rsidP="009E5347">
      <w:pPr>
        <w:pStyle w:val="NO"/>
      </w:pPr>
      <w:r>
        <w:t>N</w:t>
      </w:r>
      <w:r w:rsidR="005508DB">
        <w:t>OTE</w:t>
      </w:r>
      <w:r w:rsidR="00AF15F9">
        <w:t> </w:t>
      </w:r>
      <w:r w:rsidR="00054E52">
        <w:t>3</w:t>
      </w:r>
      <w:r>
        <w:t>:</w:t>
      </w:r>
      <w:r w:rsidR="002B16C6">
        <w:tab/>
      </w:r>
      <w:r>
        <w:t xml:space="preserve">How EEC </w:t>
      </w:r>
      <w:r w:rsidRPr="00BF1D18">
        <w:rPr>
          <w:lang w:val="en-US"/>
        </w:rPr>
        <w:t>maintains the service provisioning information</w:t>
      </w:r>
      <w:r>
        <w:rPr>
          <w:lang w:val="en-US"/>
        </w:rPr>
        <w:t xml:space="preserve"> is implementation specific.</w:t>
      </w:r>
    </w:p>
    <w:p w14:paraId="22F7635B" w14:textId="77777777" w:rsidR="009E5347" w:rsidRDefault="009E5347" w:rsidP="009E5347">
      <w:pPr>
        <w:pStyle w:val="Heading4"/>
      </w:pPr>
      <w:bookmarkStart w:id="1608" w:name="_Toc101529437"/>
      <w:bookmarkStart w:id="1609" w:name="_Toc114864271"/>
      <w:bookmarkStart w:id="1610" w:name="_Toc143871422"/>
      <w:bookmarkStart w:id="1611" w:name="_Toc144134918"/>
      <w:bookmarkStart w:id="1612" w:name="_Toc160609425"/>
      <w:bookmarkStart w:id="1613" w:name="_Toc207750200"/>
      <w:r>
        <w:t>7.2.2.3</w:t>
      </w:r>
      <w:r>
        <w:tab/>
      </w:r>
      <w:r w:rsidRPr="00317891">
        <w:t>Eecs_ServiceProvisioning_Subscribe</w:t>
      </w:r>
      <w:bookmarkEnd w:id="1608"/>
      <w:bookmarkEnd w:id="1609"/>
      <w:bookmarkEnd w:id="1610"/>
      <w:bookmarkEnd w:id="1611"/>
      <w:bookmarkEnd w:id="1612"/>
      <w:bookmarkEnd w:id="1613"/>
    </w:p>
    <w:p w14:paraId="07AB50FC" w14:textId="77777777" w:rsidR="009E5347" w:rsidRDefault="009E5347" w:rsidP="009E5347">
      <w:pPr>
        <w:pStyle w:val="Heading5"/>
      </w:pPr>
      <w:bookmarkStart w:id="1614" w:name="_Toc101529438"/>
      <w:bookmarkStart w:id="1615" w:name="_Toc114864272"/>
      <w:bookmarkStart w:id="1616" w:name="_Toc143871423"/>
      <w:bookmarkStart w:id="1617" w:name="_Toc144134919"/>
      <w:bookmarkStart w:id="1618" w:name="_Toc160609426"/>
      <w:bookmarkStart w:id="1619" w:name="_Toc207750201"/>
      <w:r>
        <w:t>7.2.2.3.1</w:t>
      </w:r>
      <w:r>
        <w:tab/>
        <w:t>General</w:t>
      </w:r>
      <w:bookmarkEnd w:id="1614"/>
      <w:bookmarkEnd w:id="1615"/>
      <w:bookmarkEnd w:id="1616"/>
      <w:bookmarkEnd w:id="1617"/>
      <w:bookmarkEnd w:id="1618"/>
      <w:bookmarkEnd w:id="1619"/>
    </w:p>
    <w:p w14:paraId="524E8C7E" w14:textId="77777777" w:rsidR="009E5347" w:rsidRPr="00C849E0" w:rsidRDefault="009E5347" w:rsidP="009E5347">
      <w:r>
        <w:t xml:space="preserve">This service operation is used by the EEC to subscribe to ECS, for reporting of service provisioning information </w:t>
      </w:r>
      <w:r w:rsidRPr="005866AF">
        <w:t>when changes to provisioning information occur which are of interest to EEC.</w:t>
      </w:r>
    </w:p>
    <w:p w14:paraId="2A70996A" w14:textId="77777777" w:rsidR="009E5347" w:rsidRDefault="009E5347" w:rsidP="009E5347">
      <w:pPr>
        <w:pStyle w:val="Heading5"/>
      </w:pPr>
      <w:bookmarkStart w:id="1620" w:name="_Toc101529439"/>
      <w:bookmarkStart w:id="1621" w:name="_Toc114864273"/>
      <w:bookmarkStart w:id="1622" w:name="_Toc143871424"/>
      <w:bookmarkStart w:id="1623" w:name="_Toc144134920"/>
      <w:bookmarkStart w:id="1624" w:name="_Toc160609427"/>
      <w:bookmarkStart w:id="1625" w:name="_Toc207750202"/>
      <w:r>
        <w:t>7.2.2.3.2</w:t>
      </w:r>
      <w:r>
        <w:tab/>
        <w:t xml:space="preserve">EEC subscribing to service provisioning information from ECS using </w:t>
      </w:r>
      <w:r w:rsidRPr="00317891">
        <w:t>Eecs_ServiceProvisioning_Subscribe</w:t>
      </w:r>
      <w:r>
        <w:t xml:space="preserve"> operation</w:t>
      </w:r>
      <w:bookmarkEnd w:id="1620"/>
      <w:bookmarkEnd w:id="1621"/>
      <w:bookmarkEnd w:id="1622"/>
      <w:bookmarkEnd w:id="1623"/>
      <w:bookmarkEnd w:id="1624"/>
      <w:bookmarkEnd w:id="1625"/>
    </w:p>
    <w:p w14:paraId="7E711098" w14:textId="375A17F3" w:rsidR="00C768BB" w:rsidRDefault="009E5347" w:rsidP="00C768BB">
      <w:r>
        <w:t xml:space="preserve">To subscribe to changes to service provisioning information at the ECS, the EEC shall send an HTTP POST message to the ECS on the </w:t>
      </w:r>
      <w:r w:rsidRPr="005F6C71">
        <w:t>Service Provisioning</w:t>
      </w:r>
      <w:r>
        <w:rPr>
          <w:color w:val="1F497D"/>
          <w:lang w:val="en-US"/>
        </w:rPr>
        <w:t xml:space="preserve"> </w:t>
      </w:r>
      <w:r>
        <w:t xml:space="preserve">Subscriptions resource. The body of the POST message </w:t>
      </w:r>
      <w:r w:rsidR="00B412F9">
        <w:t xml:space="preserve">may </w:t>
      </w:r>
      <w:r>
        <w:t xml:space="preserve">include </w:t>
      </w:r>
      <w:r w:rsidRPr="00317891">
        <w:rPr>
          <w:lang w:eastAsia="ko-KR"/>
        </w:rPr>
        <w:t>Notification Target Address (e.g. URL</w:t>
      </w:r>
      <w:r w:rsidR="00B412F9">
        <w:rPr>
          <w:lang w:eastAsia="ko-KR"/>
        </w:rPr>
        <w:t xml:space="preserve">, provided with in </w:t>
      </w:r>
      <w:r w:rsidR="00B412F9" w:rsidRPr="00BD6CCB">
        <w:t>"</w:t>
      </w:r>
      <w:r w:rsidR="00B412F9" w:rsidRPr="00B235CC">
        <w:t>notificationDestination</w:t>
      </w:r>
      <w:r w:rsidR="00B412F9" w:rsidRPr="00BD6CCB">
        <w:t>"</w:t>
      </w:r>
      <w:r w:rsidR="00B412F9">
        <w:t xml:space="preserve"> attribute</w:t>
      </w:r>
      <w:r w:rsidRPr="00317891">
        <w:rPr>
          <w:lang w:eastAsia="ko-KR"/>
        </w:rPr>
        <w:t>)</w:t>
      </w:r>
      <w:r w:rsidR="00B412F9">
        <w:rPr>
          <w:lang w:eastAsia="ko-KR"/>
        </w:rPr>
        <w:t>,</w:t>
      </w:r>
      <w:r w:rsidRPr="00317891">
        <w:rPr>
          <w:lang w:eastAsia="ko-KR"/>
        </w:rPr>
        <w:t xml:space="preserve"> the UE identifier </w:t>
      </w:r>
      <w:r>
        <w:rPr>
          <w:lang w:eastAsia="ko-KR"/>
        </w:rPr>
        <w:t xml:space="preserve">(e.g. </w:t>
      </w:r>
      <w:r w:rsidRPr="00317891">
        <w:rPr>
          <w:lang w:eastAsia="ko-KR"/>
        </w:rPr>
        <w:t>GPSI</w:t>
      </w:r>
      <w:r>
        <w:rPr>
          <w:lang w:eastAsia="ko-KR"/>
        </w:rPr>
        <w:t>)</w:t>
      </w:r>
      <w:r w:rsidRPr="00317891">
        <w:rPr>
          <w:lang w:eastAsia="ko-KR"/>
        </w:rPr>
        <w:t>, connectivity information, proposed expiration time</w:t>
      </w:r>
      <w:r w:rsidR="00057054">
        <w:rPr>
          <w:lang w:eastAsia="ko-KR"/>
        </w:rPr>
        <w:t>,</w:t>
      </w:r>
      <w:r w:rsidRPr="00317891">
        <w:rPr>
          <w:lang w:eastAsia="ko-KR"/>
        </w:rPr>
        <w:t xml:space="preserve"> AC Profile information</w:t>
      </w:r>
      <w:r w:rsidR="005C6482" w:rsidRPr="008329D7">
        <w:rPr>
          <w:lang w:eastAsia="ko-KR"/>
        </w:rPr>
        <w:t xml:space="preserve"> and if the </w:t>
      </w:r>
      <w:r w:rsidR="005C6482" w:rsidRPr="008329D7">
        <w:t>EdgeApp_2 feature is supported</w:t>
      </w:r>
      <w:r w:rsidR="005C6482" w:rsidRPr="008329D7">
        <w:rPr>
          <w:lang w:eastAsia="ko-KR"/>
        </w:rPr>
        <w:t xml:space="preserve"> </w:t>
      </w:r>
      <w:r w:rsidR="005C6482" w:rsidRPr="008329D7">
        <w:t xml:space="preserve">the list of </w:t>
      </w:r>
      <w:r w:rsidR="005C6482" w:rsidRPr="008329D7">
        <w:rPr>
          <w:lang w:eastAsia="ko-KR"/>
        </w:rPr>
        <w:t>desired ECSP identifiers</w:t>
      </w:r>
      <w:r w:rsidR="00057054" w:rsidRPr="00872983">
        <w:rPr>
          <w:lang w:eastAsia="zh-CN"/>
        </w:rPr>
        <w:t xml:space="preserve"> </w:t>
      </w:r>
      <w:r w:rsidR="00057054">
        <w:rPr>
          <w:lang w:eastAsia="zh-CN"/>
        </w:rPr>
        <w:t xml:space="preserve">and </w:t>
      </w:r>
      <w:r w:rsidR="00057054">
        <w:t>indication whether the a</w:t>
      </w:r>
      <w:r w:rsidR="00057054" w:rsidRPr="001C3A33">
        <w:rPr>
          <w:lang w:eastAsia="ko-KR"/>
        </w:rPr>
        <w:t xml:space="preserve">pplication triggering </w:t>
      </w:r>
      <w:r w:rsidR="00057054">
        <w:rPr>
          <w:lang w:eastAsia="ko-KR"/>
        </w:rPr>
        <w:t xml:space="preserve">is required with in </w:t>
      </w:r>
      <w:r w:rsidR="00057054" w:rsidRPr="00F1427F">
        <w:rPr>
          <w:lang w:eastAsia="ko-KR"/>
        </w:rPr>
        <w:t>"</w:t>
      </w:r>
      <w:r w:rsidR="00057054">
        <w:t>eecTriggerRequest</w:t>
      </w:r>
      <w:r w:rsidR="00057054" w:rsidRPr="00F1427F">
        <w:rPr>
          <w:lang w:eastAsia="ko-KR"/>
        </w:rPr>
        <w:t>"</w:t>
      </w:r>
      <w:r w:rsidR="00057054">
        <w:rPr>
          <w:lang w:eastAsia="ko-KR"/>
        </w:rPr>
        <w:t xml:space="preserve"> attribute</w:t>
      </w:r>
      <w:r>
        <w:rPr>
          <w:lang w:eastAsia="ko-KR"/>
        </w:rPr>
        <w:t>,</w:t>
      </w:r>
      <w:r>
        <w:t xml:space="preserve"> as specified in clause 8.1.2.3</w:t>
      </w:r>
      <w:r>
        <w:rPr>
          <w:lang w:eastAsia="zh-CN"/>
        </w:rPr>
        <w:t>.3</w:t>
      </w:r>
      <w:r w:rsidRPr="00F35F4A">
        <w:rPr>
          <w:lang w:eastAsia="zh-CN"/>
        </w:rPr>
        <w:t>.1</w:t>
      </w:r>
      <w:r>
        <w:t>.</w:t>
      </w:r>
    </w:p>
    <w:p w14:paraId="3CBA309B" w14:textId="52969D1D" w:rsidR="009E5347" w:rsidRDefault="00C768BB" w:rsidP="00C768BB">
      <w:r w:rsidRPr="00BD6CCB">
        <w:t>If the "eecTriggerRequest" attribute is included then the "</w:t>
      </w:r>
      <w:r w:rsidRPr="00B235CC">
        <w:t>notificationDestination</w:t>
      </w:r>
      <w:r w:rsidRPr="00BD6CCB">
        <w:t>"</w:t>
      </w:r>
      <w:r>
        <w:t xml:space="preserve"> attribute </w:t>
      </w:r>
      <w:r w:rsidRPr="00BD6CCB">
        <w:t>shall not be included</w:t>
      </w:r>
      <w:r>
        <w:t>.</w:t>
      </w:r>
    </w:p>
    <w:p w14:paraId="4DE76D85" w14:textId="77777777" w:rsidR="009E5347" w:rsidRDefault="009E5347" w:rsidP="009E5347">
      <w:r>
        <w:t>Upon receiving the HTTP POST message from the EEC, the ECS shall:</w:t>
      </w:r>
    </w:p>
    <w:p w14:paraId="42615E88" w14:textId="77777777" w:rsidR="009E5347" w:rsidRDefault="009E5347" w:rsidP="009E5347">
      <w:pPr>
        <w:pStyle w:val="B1"/>
      </w:pPr>
      <w:r>
        <w:t>a)</w:t>
      </w:r>
      <w:r>
        <w:tab/>
        <w:t>process the EEC service provisioning subscription request;</w:t>
      </w:r>
    </w:p>
    <w:p w14:paraId="2C7471BB" w14:textId="77777777" w:rsidR="009E5347" w:rsidRDefault="009E5347" w:rsidP="009E5347">
      <w:pPr>
        <w:pStyle w:val="B1"/>
      </w:pPr>
      <w:r>
        <w:t>b)</w:t>
      </w:r>
      <w:r>
        <w:tab/>
        <w:t>v</w:t>
      </w:r>
      <w:r w:rsidRPr="00393B16">
        <w:t xml:space="preserve">erify and check if the </w:t>
      </w:r>
      <w:r>
        <w:t>EEC</w:t>
      </w:r>
      <w:r w:rsidRPr="00393B16">
        <w:t xml:space="preserve"> is authorized to </w:t>
      </w:r>
      <w:r>
        <w:t>subscribe for the service provisioning information; and</w:t>
      </w:r>
    </w:p>
    <w:p w14:paraId="0A3BE31C" w14:textId="77777777" w:rsidR="009E5347" w:rsidRDefault="009E5347" w:rsidP="009E5347">
      <w:pPr>
        <w:pStyle w:val="B1"/>
      </w:pPr>
      <w:r>
        <w:t>c)</w:t>
      </w:r>
      <w:r>
        <w:tab/>
        <w:t>if the EEC is authorized to subscribe for the service provisioning information, then the ECS;</w:t>
      </w:r>
    </w:p>
    <w:p w14:paraId="36846A4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10EE4671" w14:textId="16559574" w:rsidR="009E5347" w:rsidRPr="005D0FC3" w:rsidRDefault="009E5347" w:rsidP="009E5347">
      <w:pPr>
        <w:pStyle w:val="B2"/>
      </w:pPr>
      <w:r>
        <w:t>2)</w:t>
      </w:r>
      <w:r>
        <w:tab/>
        <w:t xml:space="preserve">shall create a new resource with the </w:t>
      </w:r>
      <w:r w:rsidRPr="005F6C71">
        <w:t xml:space="preserve">Service </w:t>
      </w:r>
      <w:r w:rsidRPr="001D386F">
        <w:t>Provisioning</w:t>
      </w:r>
      <w:r w:rsidRPr="005C44CA">
        <w:t xml:space="preserve"> </w:t>
      </w:r>
      <w:r w:rsidRPr="001D386F">
        <w:t>Subscriptions</w:t>
      </w:r>
      <w:r>
        <w:t xml:space="preserve"> resource as specified in clause 8.1.2.3;</w:t>
      </w:r>
    </w:p>
    <w:p w14:paraId="3AE7413A" w14:textId="6C534440" w:rsidR="00B9103D" w:rsidRDefault="009E5347" w:rsidP="00B9103D">
      <w:pPr>
        <w:pStyle w:val="B2"/>
      </w:pPr>
      <w:r>
        <w:t>3)</w:t>
      </w:r>
      <w:r>
        <w:tab/>
        <w:t>i</w:t>
      </w:r>
      <w:r w:rsidRPr="00317891">
        <w:rPr>
          <w:lang w:eastAsia="ko-KR"/>
        </w:rPr>
        <w:t>f the ECS determine</w:t>
      </w:r>
      <w:r>
        <w:rPr>
          <w:lang w:eastAsia="ko-KR"/>
        </w:rPr>
        <w:t>s</w:t>
      </w:r>
      <w:r w:rsidRPr="00317891">
        <w:rPr>
          <w:lang w:eastAsia="ko-KR"/>
        </w:rPr>
        <w:t xml:space="preserve"> the EES information using the inputs in service provisioning subscription request, UE-specific service information at the ECS or the ECSP policy</w:t>
      </w:r>
      <w:r>
        <w:t xml:space="preserve">, then the ECS returns the service provisioning subscription response, which includes </w:t>
      </w:r>
      <w:r w:rsidRPr="00317891">
        <w:rPr>
          <w:lang w:eastAsia="ko-KR"/>
        </w:rPr>
        <w:t>the subscription identifier and may include the expiration time, indicating when the subscription will automatically expire.</w:t>
      </w:r>
      <w:r>
        <w:t xml:space="preserve"> Otherwise, </w:t>
      </w:r>
      <w:r w:rsidRPr="00317891">
        <w:rPr>
          <w:lang w:eastAsia="ko-KR"/>
        </w:rPr>
        <w:t>the ECS shall reject the service provisioning subscription request and respond with an appropriate failure cause</w:t>
      </w:r>
      <w:r w:rsidR="00B9103D">
        <w:t xml:space="preserve"> and</w:t>
      </w:r>
    </w:p>
    <w:p w14:paraId="20112150" w14:textId="54BE195F" w:rsidR="009E5347" w:rsidRDefault="00B9103D" w:rsidP="00B9103D">
      <w:pPr>
        <w:pStyle w:val="B2"/>
      </w:pPr>
      <w:r>
        <w:lastRenderedPageBreak/>
        <w:t>4)</w:t>
      </w:r>
      <w:r>
        <w:tab/>
        <w:t>if EdgeApp_2 feature is supported and the EEC required EEC Trigger Request by setting the "eecTriggerRequest" attribute to true, then ECS may send trigger towards the EEC to perform service provisioning.</w:t>
      </w:r>
    </w:p>
    <w:p w14:paraId="4C37BFBF" w14:textId="77777777" w:rsidR="009E5347" w:rsidRDefault="009E5347" w:rsidP="009E5347">
      <w:pPr>
        <w:rPr>
          <w:lang w:val="en-US" w:eastAsia="zh-CN"/>
        </w:rPr>
      </w:pPr>
      <w:r>
        <w:rPr>
          <w:lang w:val="en-US" w:eastAsia="zh-CN"/>
        </w:rPr>
        <w:t xml:space="preserve">If the expiration time is provided, then </w:t>
      </w:r>
      <w:r>
        <w:rPr>
          <w:lang w:eastAsia="ko-KR"/>
        </w:rPr>
        <w:t>t</w:t>
      </w:r>
      <w:r w:rsidRPr="00317891">
        <w:rPr>
          <w:lang w:eastAsia="ko-KR"/>
        </w:rPr>
        <w:t>o maintain the subscription, the EEC shall send a Service provisioning subscription update request</w:t>
      </w:r>
      <w:r>
        <w:rPr>
          <w:lang w:eastAsia="ko-KR"/>
        </w:rPr>
        <w:t xml:space="preserve"> </w:t>
      </w:r>
      <w:r>
        <w:rPr>
          <w:lang w:val="en-US" w:eastAsia="zh-CN"/>
        </w:rPr>
        <w:t>(as described in clause </w:t>
      </w:r>
      <w:r>
        <w:t>7.2.2.5</w:t>
      </w:r>
      <w:r>
        <w:rPr>
          <w:lang w:val="en-US" w:eastAsia="zh-CN"/>
        </w:rPr>
        <w:t>)</w:t>
      </w:r>
      <w:r w:rsidRPr="00317891">
        <w:rPr>
          <w:lang w:eastAsia="ko-KR"/>
        </w:rPr>
        <w:t xml:space="preserve"> prior to the expiration time.</w:t>
      </w:r>
      <w:r w:rsidRPr="00317891">
        <w:t xml:space="preserve"> If a </w:t>
      </w:r>
      <w:r w:rsidRPr="00317891">
        <w:rPr>
          <w:lang w:eastAsia="ko-KR"/>
        </w:rPr>
        <w:t xml:space="preserve">Service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11C3D962" w14:textId="77777777" w:rsidR="009E5347" w:rsidRDefault="009E5347" w:rsidP="009E5347">
      <w:pPr>
        <w:pStyle w:val="Heading4"/>
      </w:pPr>
      <w:bookmarkStart w:id="1626" w:name="_Toc101529440"/>
      <w:bookmarkStart w:id="1627" w:name="_Toc114864274"/>
      <w:bookmarkStart w:id="1628" w:name="_Toc143871425"/>
      <w:bookmarkStart w:id="1629" w:name="_Toc144134921"/>
      <w:bookmarkStart w:id="1630" w:name="_Toc160609428"/>
      <w:bookmarkStart w:id="1631" w:name="_Toc207750203"/>
      <w:r>
        <w:t>7.2.2.4</w:t>
      </w:r>
      <w:r>
        <w:tab/>
      </w:r>
      <w:r w:rsidRPr="00317891">
        <w:t>Eecs_ServiceProvisioning_Notify</w:t>
      </w:r>
      <w:bookmarkEnd w:id="1626"/>
      <w:bookmarkEnd w:id="1627"/>
      <w:bookmarkEnd w:id="1628"/>
      <w:bookmarkEnd w:id="1629"/>
      <w:bookmarkEnd w:id="1630"/>
      <w:bookmarkEnd w:id="1631"/>
    </w:p>
    <w:p w14:paraId="217733A9" w14:textId="77777777" w:rsidR="009E5347" w:rsidRDefault="009E5347" w:rsidP="009E5347">
      <w:pPr>
        <w:pStyle w:val="Heading5"/>
      </w:pPr>
      <w:bookmarkStart w:id="1632" w:name="_Toc101529441"/>
      <w:bookmarkStart w:id="1633" w:name="_Toc114864275"/>
      <w:bookmarkStart w:id="1634" w:name="_Toc143871426"/>
      <w:bookmarkStart w:id="1635" w:name="_Toc144134922"/>
      <w:bookmarkStart w:id="1636" w:name="_Toc160609429"/>
      <w:bookmarkStart w:id="1637" w:name="_Toc207750204"/>
      <w:r>
        <w:t>7.2.2.4.1</w:t>
      </w:r>
      <w:r>
        <w:tab/>
        <w:t>General</w:t>
      </w:r>
      <w:bookmarkEnd w:id="1632"/>
      <w:bookmarkEnd w:id="1633"/>
      <w:bookmarkEnd w:id="1634"/>
      <w:bookmarkEnd w:id="1635"/>
      <w:bookmarkEnd w:id="1636"/>
      <w:bookmarkEnd w:id="1637"/>
    </w:p>
    <w:p w14:paraId="75059091" w14:textId="77777777" w:rsidR="009E5347" w:rsidRPr="00C849E0" w:rsidRDefault="009E5347" w:rsidP="009E5347">
      <w:r>
        <w:t>This service operation is used by the ECS to notify the EEC about the service provisioning information.</w:t>
      </w:r>
    </w:p>
    <w:p w14:paraId="7187F106" w14:textId="77777777" w:rsidR="009E5347" w:rsidRDefault="009E5347" w:rsidP="009E5347">
      <w:pPr>
        <w:pStyle w:val="Heading5"/>
      </w:pPr>
      <w:bookmarkStart w:id="1638" w:name="_Toc101529442"/>
      <w:bookmarkStart w:id="1639" w:name="_Toc114864276"/>
      <w:bookmarkStart w:id="1640" w:name="_Toc143871427"/>
      <w:bookmarkStart w:id="1641" w:name="_Toc144134923"/>
      <w:bookmarkStart w:id="1642" w:name="_Toc160609430"/>
      <w:bookmarkStart w:id="1643" w:name="_Toc207750205"/>
      <w:r>
        <w:t>7.2.2.4.2</w:t>
      </w:r>
      <w:r>
        <w:tab/>
        <w:t xml:space="preserve">ECS notifying the service provisioning information to EEC using </w:t>
      </w:r>
      <w:r w:rsidRPr="00317891">
        <w:t xml:space="preserve">Eecs_ServiceProvisioning_Notify </w:t>
      </w:r>
      <w:r>
        <w:t>operation</w:t>
      </w:r>
      <w:bookmarkEnd w:id="1638"/>
      <w:bookmarkEnd w:id="1639"/>
      <w:bookmarkEnd w:id="1640"/>
      <w:bookmarkEnd w:id="1641"/>
      <w:bookmarkEnd w:id="1642"/>
      <w:bookmarkEnd w:id="1643"/>
    </w:p>
    <w:p w14:paraId="0736782E" w14:textId="77777777" w:rsidR="009E5347" w:rsidRDefault="009E5347" w:rsidP="009E5347">
      <w:r>
        <w:t>The ECS determines to notify the EEC with the service provisioning information, when a</w:t>
      </w:r>
      <w:r w:rsidRPr="00317891">
        <w:t>n event occurs at the ECS that satisfies trigger conditions for updating service provisioning of a subscribed EEC</w:t>
      </w:r>
      <w:r>
        <w:t>.</w:t>
      </w:r>
    </w:p>
    <w:p w14:paraId="6D0A8AFE" w14:textId="68B829AD" w:rsidR="005C6482" w:rsidRPr="008329D7" w:rsidRDefault="009E5347" w:rsidP="005C6482">
      <w:pPr>
        <w:rPr>
          <w:lang w:eastAsia="ko-KR"/>
        </w:rPr>
      </w:pPr>
      <w:r>
        <w:t xml:space="preserve">The ECS may </w:t>
      </w:r>
      <w:r w:rsidRPr="00317891">
        <w:t xml:space="preserve">obtain the UE's location </w:t>
      </w:r>
      <w:r>
        <w:t>as specified in clause 5.3 of 3GPP TS 29.122 [3].</w:t>
      </w:r>
      <w:r w:rsidR="00290676">
        <w:t xml:space="preserve"> </w:t>
      </w:r>
      <w:r w:rsidR="00290676">
        <w:rPr>
          <w:lang w:eastAsia="ko-KR"/>
        </w:rPr>
        <w:t>I</w:t>
      </w:r>
      <w:r w:rsidR="00290676" w:rsidRPr="008329D7">
        <w:rPr>
          <w:lang w:eastAsia="ko-KR"/>
        </w:rPr>
        <w:t xml:space="preserve">f the </w:t>
      </w:r>
      <w:r w:rsidR="00290676" w:rsidRPr="008329D7">
        <w:t>EdgeApp_2 feature is supported</w:t>
      </w:r>
      <w:r w:rsidR="00290676">
        <w:t xml:space="preserve"> and if</w:t>
      </w:r>
      <w:r w:rsidR="00290676" w:rsidRPr="008329D7">
        <w:t xml:space="preserve"> </w:t>
      </w:r>
      <w:r w:rsidR="00290676">
        <w:t xml:space="preserve">"plmnId" </w:t>
      </w:r>
      <w:r w:rsidR="00290676" w:rsidRPr="008329D7">
        <w:rPr>
          <w:lang w:eastAsia="zh-CN"/>
        </w:rPr>
        <w:t>attribute</w:t>
      </w:r>
      <w:r w:rsidR="00290676">
        <w:t xml:space="preserve"> is not provided within the "connInfo" </w:t>
      </w:r>
      <w:r w:rsidR="00290676" w:rsidRPr="008329D7">
        <w:rPr>
          <w:lang w:eastAsia="zh-CN"/>
        </w:rPr>
        <w:t>attribute</w:t>
      </w:r>
      <w:r w:rsidR="00290676">
        <w:rPr>
          <w:lang w:eastAsia="zh-CN"/>
        </w:rPr>
        <w:t xml:space="preserve"> of the "</w:t>
      </w:r>
      <w:r w:rsidR="00290676">
        <w:t>ECSServProvSubscription</w:t>
      </w:r>
      <w:r w:rsidR="00290676">
        <w:rPr>
          <w:lang w:eastAsia="zh-CN"/>
        </w:rPr>
        <w:t xml:space="preserve">" data type, the ECS may </w:t>
      </w:r>
      <w:r w:rsidR="00290676" w:rsidRPr="003D5429">
        <w:rPr>
          <w:lang w:eastAsia="zh-CN"/>
        </w:rPr>
        <w:t>obtain the UE roaming status and serving PLMN identifier</w:t>
      </w:r>
      <w:r w:rsidR="00290676">
        <w:rPr>
          <w:lang w:eastAsia="zh-CN"/>
        </w:rPr>
        <w:t xml:space="preserve"> by invoking NEF monitoring API </w:t>
      </w:r>
      <w:r w:rsidR="00290676" w:rsidRPr="003D5429">
        <w:rPr>
          <w:lang w:eastAsia="zh-CN"/>
        </w:rPr>
        <w:t>using the 3GPP core network capabilities</w:t>
      </w:r>
      <w:r w:rsidR="00290676">
        <w:rPr>
          <w:lang w:eastAsia="zh-CN"/>
        </w:rPr>
        <w:t>. In case of</w:t>
      </w:r>
      <w:r w:rsidR="00290676" w:rsidRPr="003D5429">
        <w:rPr>
          <w:lang w:eastAsia="zh-CN"/>
        </w:rPr>
        <w:t xml:space="preserve"> UE is roaming, the ECS may use the serving PLMN identifier to </w:t>
      </w:r>
      <w:r w:rsidR="00290676">
        <w:rPr>
          <w:lang w:eastAsia="zh-CN"/>
        </w:rPr>
        <w:t>identify</w:t>
      </w:r>
      <w:r w:rsidR="00290676" w:rsidRPr="003D5429">
        <w:rPr>
          <w:lang w:eastAsia="zh-CN"/>
        </w:rPr>
        <w:t xml:space="preserve"> the partner ECS information </w:t>
      </w:r>
      <w:r w:rsidR="00290676">
        <w:rPr>
          <w:lang w:eastAsia="zh-CN"/>
        </w:rPr>
        <w:t>like</w:t>
      </w:r>
      <w:r w:rsidR="00290676">
        <w:t xml:space="preserve"> ECS end point, DNN and S-NSSAI to update</w:t>
      </w:r>
      <w:r w:rsidR="00290676" w:rsidRPr="003D5429">
        <w:rPr>
          <w:lang w:eastAsia="zh-CN"/>
        </w:rPr>
        <w:t xml:space="preserve"> the </w:t>
      </w:r>
      <w:r w:rsidR="00290676">
        <w:rPr>
          <w:lang w:eastAsia="zh-CN"/>
        </w:rPr>
        <w:t>"</w:t>
      </w:r>
      <w:r w:rsidR="00290676">
        <w:t>redirectedECS</w:t>
      </w:r>
      <w:r w:rsidR="00290676">
        <w:rPr>
          <w:lang w:eastAsia="zh-CN"/>
        </w:rPr>
        <w:t xml:space="preserve">" attribute of the </w:t>
      </w:r>
      <w:r w:rsidR="00290676">
        <w:t>ECSServProvResp data type.</w:t>
      </w:r>
      <w:r>
        <w:t xml:space="preserve"> </w:t>
      </w:r>
      <w:r w:rsidRPr="00317891">
        <w:rPr>
          <w:lang w:eastAsia="ko-KR"/>
        </w:rPr>
        <w:t>If AC profile(s) were provided by the EEC during subscription creation, the ECS identifies the EES(s) based on the provided AC profile(s) and the UE location.</w:t>
      </w:r>
      <w:r w:rsidR="005C6482" w:rsidRPr="005C6482">
        <w:rPr>
          <w:lang w:eastAsia="ko-KR"/>
        </w:rPr>
        <w:t xml:space="preserve"> </w:t>
      </w:r>
    </w:p>
    <w:p w14:paraId="48833386" w14:textId="77777777" w:rsidR="005C6482" w:rsidRPr="008329D7" w:rsidRDefault="005C6482" w:rsidP="005C6482">
      <w:pPr>
        <w:pStyle w:val="NO"/>
      </w:pPr>
      <w:r w:rsidRPr="008329D7">
        <w:t>NOTE 1:</w:t>
      </w:r>
      <w:r w:rsidRPr="008329D7">
        <w:tab/>
        <w:t>How the ECS identifies the EES(s) based on the provided AC profile(s) and the UE location is implementation specific.</w:t>
      </w:r>
    </w:p>
    <w:p w14:paraId="46C022CD" w14:textId="08C874FD" w:rsidR="005C6482" w:rsidRPr="008329D7" w:rsidRDefault="009E5347" w:rsidP="005C6482">
      <w:pPr>
        <w:rPr>
          <w:lang w:eastAsia="ko-KR"/>
        </w:rPr>
      </w:pPr>
      <w:r>
        <w:rPr>
          <w:lang w:eastAsia="ko-KR"/>
        </w:rPr>
        <w:t>If AC profiles(s) were not provided, then if available, the ECS identifies the EES(s) based on the UE-specific service information at the ECS and the UE location</w:t>
      </w:r>
      <w:r w:rsidR="005C6482">
        <w:rPr>
          <w:lang w:eastAsia="ko-KR"/>
        </w:rPr>
        <w:t>.</w:t>
      </w:r>
      <w:r>
        <w:rPr>
          <w:lang w:eastAsia="ko-KR"/>
        </w:rPr>
        <w:t xml:space="preserve"> The ECS may also identify the EES(s) by applying the ECSP policy (e.g. based only on the UE location). </w:t>
      </w:r>
      <w:r w:rsidR="005C6482" w:rsidRPr="008329D7">
        <w:rPr>
          <w:lang w:eastAsia="ko-KR"/>
        </w:rPr>
        <w:t xml:space="preserve">If the </w:t>
      </w:r>
      <w:r w:rsidR="005C6482" w:rsidRPr="008329D7">
        <w:t xml:space="preserve">EdgeApp_2 feature is supported and the ECS received the list of </w:t>
      </w:r>
      <w:r w:rsidR="005C6482" w:rsidRPr="008329D7">
        <w:rPr>
          <w:lang w:eastAsia="ko-KR"/>
        </w:rPr>
        <w:t xml:space="preserve">desired ECSP identifiers, the ECS identifies the EES(s) based on </w:t>
      </w:r>
      <w:r w:rsidR="00541528">
        <w:rPr>
          <w:lang w:eastAsia="ko-KR"/>
        </w:rPr>
        <w:t xml:space="preserve">the </w:t>
      </w:r>
      <w:r w:rsidR="005C6482" w:rsidRPr="008329D7">
        <w:rPr>
          <w:lang w:eastAsia="ko-KR"/>
        </w:rPr>
        <w:t>registered ECSP identifier in EES profile</w:t>
      </w:r>
      <w:r w:rsidR="00541528" w:rsidRPr="00D452F8">
        <w:rPr>
          <w:lang w:eastAsia="ko-KR"/>
        </w:rPr>
        <w:t xml:space="preserve"> and the received </w:t>
      </w:r>
      <w:r w:rsidR="00541528" w:rsidRPr="00D452F8">
        <w:t xml:space="preserve">list of </w:t>
      </w:r>
      <w:r w:rsidR="00541528" w:rsidRPr="00D452F8">
        <w:rPr>
          <w:lang w:eastAsia="ko-KR"/>
        </w:rPr>
        <w:t>desired ECSP identifiers</w:t>
      </w:r>
      <w:r w:rsidR="005C6482" w:rsidRPr="008329D7">
        <w:rPr>
          <w:lang w:eastAsia="ko-KR"/>
        </w:rPr>
        <w:t>.</w:t>
      </w:r>
    </w:p>
    <w:p w14:paraId="3642C5A3" w14:textId="16ECD5BE" w:rsidR="00290676" w:rsidRDefault="009E5347" w:rsidP="00290676">
      <w:r w:rsidRPr="00317891">
        <w:t xml:space="preserve">The ECS also determines other information that needs to be provisioned, </w:t>
      </w:r>
      <w:r w:rsidR="00DB703A">
        <w:t>as defined</w:t>
      </w:r>
      <w:r w:rsidR="00DB703A">
        <w:rPr>
          <w:lang w:eastAsia="ko-KR"/>
        </w:rPr>
        <w:t xml:space="preserve"> in the EDNConfigIn</w:t>
      </w:r>
      <w:r w:rsidR="00DB703A" w:rsidRPr="00317891">
        <w:rPr>
          <w:lang w:eastAsia="ko-KR"/>
        </w:rPr>
        <w:t>fo</w:t>
      </w:r>
      <w:r w:rsidR="00DB703A">
        <w:rPr>
          <w:lang w:eastAsia="ko-KR"/>
        </w:rPr>
        <w:t xml:space="preserve"> data structure as specified in clause 8.1.5.2.7 and shall include it in the </w:t>
      </w:r>
      <w:r w:rsidR="00DB703A">
        <w:t>ServProvNotification data structure</w:t>
      </w:r>
      <w:r w:rsidRPr="00317891">
        <w:t>.</w:t>
      </w:r>
    </w:p>
    <w:p w14:paraId="3B2FA8A5" w14:textId="77777777" w:rsidR="00D607B1" w:rsidRDefault="00290676" w:rsidP="00D607B1">
      <w:r>
        <w:rPr>
          <w:lang w:eastAsia="ko-KR"/>
        </w:rPr>
        <w:t>I</w:t>
      </w:r>
      <w:r w:rsidRPr="008329D7">
        <w:rPr>
          <w:lang w:eastAsia="ko-KR"/>
        </w:rPr>
        <w:t xml:space="preserve">f the </w:t>
      </w:r>
      <w:r w:rsidRPr="008329D7">
        <w:t>EdgeApp_2 feature is supported</w:t>
      </w:r>
      <w:r>
        <w:t xml:space="preserve"> and in case of no </w:t>
      </w:r>
      <w:r w:rsidRPr="008329D7">
        <w:t xml:space="preserve">matching </w:t>
      </w:r>
      <w:r>
        <w:t>EES(s), the ECS identifies those partner ECS that satisfies the requirements. If required by the ECSP policies, the ECS may</w:t>
      </w:r>
      <w:r w:rsidR="00D607B1">
        <w:t>:</w:t>
      </w:r>
    </w:p>
    <w:p w14:paraId="2E659C88" w14:textId="77777777" w:rsidR="00D607B1" w:rsidRDefault="00D607B1" w:rsidP="00D607B1">
      <w:pPr>
        <w:pStyle w:val="B1"/>
      </w:pPr>
      <w:r>
        <w:t>A)</w:t>
      </w:r>
      <w:r>
        <w:tab/>
      </w:r>
      <w:r w:rsidRPr="007E58C1">
        <w:t xml:space="preserve">trigger ECS discovery procedure </w:t>
      </w:r>
      <w:r>
        <w:t xml:space="preserve">as </w:t>
      </w:r>
      <w:r w:rsidRPr="007E58C1">
        <w:t xml:space="preserve">specified in </w:t>
      </w:r>
      <w:r>
        <w:t xml:space="preserve">clause 6.6 of </w:t>
      </w:r>
      <w:r w:rsidRPr="007E58C1">
        <w:t>3GPP TS 29.558 [4] to discover the partner ECS(s); and</w:t>
      </w:r>
    </w:p>
    <w:p w14:paraId="3AA4D7D4" w14:textId="5167D797" w:rsidR="00290676" w:rsidRDefault="00D607B1" w:rsidP="00E62592">
      <w:pPr>
        <w:pStyle w:val="B1"/>
      </w:pPr>
      <w:r>
        <w:t>B)</w:t>
      </w:r>
      <w:r>
        <w:tab/>
        <w:t>trigger</w:t>
      </w:r>
      <w:r w:rsidR="00290676">
        <w:t xml:space="preserve"> service provisioning information retrieval procedure </w:t>
      </w:r>
      <w:r>
        <w:t xml:space="preserve">as specified in clause 6.5 of </w:t>
      </w:r>
      <w:r w:rsidRPr="00DB0D19">
        <w:t>3GPP</w:t>
      </w:r>
      <w:r>
        <w:t> </w:t>
      </w:r>
      <w:r w:rsidRPr="00DB0D19">
        <w:t>TS</w:t>
      </w:r>
      <w:r>
        <w:t> </w:t>
      </w:r>
      <w:r w:rsidRPr="00DB0D19">
        <w:t>29.558</w:t>
      </w:r>
      <w:r>
        <w:t> </w:t>
      </w:r>
      <w:r w:rsidRPr="00DB0D19">
        <w:t>[4]</w:t>
      </w:r>
      <w:r>
        <w:t xml:space="preserve"> </w:t>
      </w:r>
      <w:r w:rsidR="00290676">
        <w:t>to obtain service provisioning information from the partner ECS.</w:t>
      </w:r>
    </w:p>
    <w:p w14:paraId="77828361" w14:textId="140CDA53" w:rsidR="009E5347" w:rsidRDefault="009E5347" w:rsidP="009E5347">
      <w:pPr>
        <w:rPr>
          <w:lang w:eastAsia="zh-CN"/>
        </w:rPr>
      </w:pPr>
      <w:r>
        <w:t xml:space="preserve">To notify the service provisioning information events, the ECS shall send an HTTP POST message </w:t>
      </w:r>
      <w:r>
        <w:rPr>
          <w:lang w:eastAsia="zh-CN"/>
        </w:rPr>
        <w:t>using the Notification Destination URI received in the subscription request, as specified in clause 8.1.4.2</w:t>
      </w:r>
      <w:r>
        <w:t xml:space="preserve">. </w:t>
      </w:r>
      <w:r w:rsidR="00683EB9">
        <w:rPr>
          <w:lang w:eastAsia="ko-KR"/>
        </w:rPr>
        <w:t>I</w:t>
      </w:r>
      <w:r w:rsidR="00683EB9" w:rsidRPr="008329D7">
        <w:rPr>
          <w:lang w:eastAsia="ko-KR"/>
        </w:rPr>
        <w:t xml:space="preserve">f the </w:t>
      </w:r>
      <w:r w:rsidR="00683EB9" w:rsidRPr="008329D7">
        <w:t>EdgeApp_2 feature is supported</w:t>
      </w:r>
      <w:r w:rsidR="00683EB9">
        <w:t xml:space="preserve"> and i</w:t>
      </w:r>
      <w:r w:rsidR="00683EB9" w:rsidRPr="00F706EF">
        <w:t xml:space="preserve">n case of roaming, if the partner ECS(s) information has been identified, the ECS sends a </w:t>
      </w:r>
      <w:r w:rsidR="00683EB9">
        <w:t>notification</w:t>
      </w:r>
      <w:r w:rsidR="00683EB9" w:rsidRPr="00F706EF">
        <w:t xml:space="preserve"> including the </w:t>
      </w:r>
      <w:r w:rsidR="00683EB9">
        <w:t>"redirectedECS"</w:t>
      </w:r>
      <w:r w:rsidR="00683EB9" w:rsidRPr="00F706EF">
        <w:t xml:space="preserve"> attribute containing the list of ECS(s) configuration information to which the EEC shall redirect the service provisioning request.</w:t>
      </w:r>
    </w:p>
    <w:p w14:paraId="64F71786" w14:textId="4DB0F038" w:rsidR="009E5347" w:rsidRDefault="009E5347" w:rsidP="009E5347">
      <w:pPr>
        <w:rPr>
          <w:lang w:eastAsia="ko-KR"/>
        </w:rPr>
      </w:pPr>
      <w:r>
        <w:rPr>
          <w:lang w:eastAsia="zh-CN"/>
        </w:rPr>
        <w:t xml:space="preserve">Upon receiving the HTTP POST message, the EEC shall process the </w:t>
      </w:r>
      <w:r>
        <w:t>service provisioning information</w:t>
      </w:r>
      <w:r>
        <w:rPr>
          <w:lang w:eastAsia="zh-CN"/>
        </w:rPr>
        <w:t xml:space="preserve">. </w:t>
      </w: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r>
        <w:rPr>
          <w:lang w:eastAsia="ko-KR"/>
        </w:rPr>
        <w:t xml:space="preserve"> </w:t>
      </w:r>
      <w:r w:rsidR="00B40BA8">
        <w:rPr>
          <w:lang w:eastAsia="zh-CN"/>
        </w:rPr>
        <w:t>The</w:t>
      </w:r>
      <w:r w:rsidR="00B40BA8" w:rsidRPr="005C5FEC">
        <w:rPr>
          <w:lang w:eastAsia="ko-KR"/>
        </w:rPr>
        <w:t xml:space="preserve"> EEC may initiate service provisioning procedure with ECS(s) provided in the </w:t>
      </w:r>
      <w:r w:rsidR="00B40BA8">
        <w:rPr>
          <w:lang w:eastAsia="zh-CN"/>
        </w:rPr>
        <w:t>"</w:t>
      </w:r>
      <w:r w:rsidR="00B40BA8">
        <w:t>redirectedECS"</w:t>
      </w:r>
      <w:r w:rsidR="00B40BA8">
        <w:rPr>
          <w:lang w:eastAsia="zh-CN"/>
        </w:rPr>
        <w:t xml:space="preserve"> attribute of the </w:t>
      </w:r>
      <w:r w:rsidR="00B40BA8">
        <w:t>"ECSServProvResp" data type</w:t>
      </w:r>
      <w:r w:rsidR="00B40BA8" w:rsidRPr="005C5FEC">
        <w:rPr>
          <w:lang w:eastAsia="ko-KR"/>
        </w:rPr>
        <w:t xml:space="preserve">. If the UE is roaming to a V-PLMN, the EEC </w:t>
      </w:r>
      <w:r w:rsidR="00B40BA8">
        <w:rPr>
          <w:lang w:eastAsia="ko-KR"/>
        </w:rPr>
        <w:t>may establish</w:t>
      </w:r>
      <w:r w:rsidR="00B40BA8" w:rsidRPr="005C5FEC">
        <w:rPr>
          <w:lang w:eastAsia="ko-KR"/>
        </w:rPr>
        <w:t xml:space="preserve"> a connection with the </w:t>
      </w:r>
      <w:r w:rsidR="00B40BA8">
        <w:rPr>
          <w:lang w:eastAsia="ko-KR"/>
        </w:rPr>
        <w:t xml:space="preserve">partner </w:t>
      </w:r>
      <w:r w:rsidR="00B40BA8" w:rsidRPr="005C5FEC">
        <w:rPr>
          <w:lang w:eastAsia="ko-KR"/>
        </w:rPr>
        <w:t xml:space="preserve">ECS </w:t>
      </w:r>
      <w:r w:rsidR="00B40BA8">
        <w:rPr>
          <w:lang w:eastAsia="ko-KR"/>
        </w:rPr>
        <w:t>that can</w:t>
      </w:r>
      <w:r w:rsidR="00B40BA8" w:rsidRPr="005C5FEC">
        <w:rPr>
          <w:lang w:eastAsia="ko-KR"/>
        </w:rPr>
        <w:t xml:space="preserve"> be a HR-SBO PDU session or an LBO PDU session.</w:t>
      </w:r>
      <w:r w:rsidR="00B40BA8">
        <w:rPr>
          <w:lang w:eastAsia="ko-KR"/>
        </w:rPr>
        <w:t xml:space="preserve"> </w:t>
      </w:r>
      <w:r w:rsidRPr="00317891">
        <w:t xml:space="preserve">If the ECS </w:t>
      </w:r>
      <w:r w:rsidRPr="00317891">
        <w:lastRenderedPageBreak/>
        <w:t>provid</w:t>
      </w:r>
      <w:r w:rsidR="002664AB">
        <w:t>ed</w:t>
      </w:r>
      <w:r w:rsidRPr="00317891">
        <w:t xml:space="preserve"> information regarding the service continuity support of individual EESs, the EEC may take this information into account when selecting an EES for EEC registration, EAS discovery or T-EAS discovery, respectively.</w:t>
      </w:r>
    </w:p>
    <w:p w14:paraId="3C73DC4C" w14:textId="2F8EFBC3" w:rsidR="001F3C74" w:rsidRDefault="002664AB" w:rsidP="001F3C74">
      <w:pPr>
        <w:pStyle w:val="NO"/>
        <w:rPr>
          <w:lang w:val="en-US"/>
        </w:rPr>
      </w:pPr>
      <w:r w:rsidRPr="008329D7">
        <w:t>NOTE </w:t>
      </w:r>
      <w:r>
        <w:rPr>
          <w:lang w:val="en-US"/>
        </w:rPr>
        <w:t>2</w:t>
      </w:r>
      <w:r w:rsidR="009E5347">
        <w:t>:</w:t>
      </w:r>
      <w:r w:rsidR="002B16C6">
        <w:tab/>
      </w:r>
      <w:r w:rsidR="009E5347">
        <w:t xml:space="preserve">How the EEC </w:t>
      </w:r>
      <w:r w:rsidR="009E5347" w:rsidRPr="00BF1D18">
        <w:rPr>
          <w:lang w:val="en-US"/>
        </w:rPr>
        <w:t>maintains the service provisioning information</w:t>
      </w:r>
      <w:r w:rsidR="009E5347">
        <w:rPr>
          <w:lang w:val="en-US"/>
        </w:rPr>
        <w:t xml:space="preserve"> is implementation specific.</w:t>
      </w:r>
      <w:r w:rsidR="001F3C74" w:rsidRPr="001F3C74">
        <w:rPr>
          <w:lang w:val="en-US"/>
        </w:rPr>
        <w:t xml:space="preserve"> </w:t>
      </w:r>
    </w:p>
    <w:p w14:paraId="764E501C" w14:textId="43D7240E" w:rsidR="009E5347" w:rsidRPr="009A461E" w:rsidRDefault="001F3C74" w:rsidP="001F3C74">
      <w:pPr>
        <w:pStyle w:val="NO"/>
      </w:pPr>
      <w:r w:rsidRPr="00BD1DEB">
        <w:t>NOTE 3:</w:t>
      </w:r>
      <w:r w:rsidRPr="00BD1DEB">
        <w:tab/>
        <w:t xml:space="preserve">If the EEC </w:t>
      </w:r>
      <w:r>
        <w:t>provided</w:t>
      </w:r>
      <w:r w:rsidRPr="00BD1DEB">
        <w:t xml:space="preserve"> an indication to support application triggering in "eecTriggerRequest" attribute of the Service Provisioning subscription request, then the ECS sends the trigger message towards the EEC by invoking application triggering services </w:t>
      </w:r>
      <w:r>
        <w:t>or DeviceTrigerring API</w:t>
      </w:r>
      <w:r w:rsidRPr="00BD1DEB">
        <w:t xml:space="preserve"> </w:t>
      </w:r>
      <w:r w:rsidRPr="00702ECE">
        <w:t>using 3GPP core network capabilities</w:t>
      </w:r>
      <w:r w:rsidRPr="00BD1DEB">
        <w:t xml:space="preserve"> </w:t>
      </w:r>
      <w:r>
        <w:t>in order to</w:t>
      </w:r>
      <w:r w:rsidRPr="00BD1DEB">
        <w:t xml:space="preserve"> </w:t>
      </w:r>
      <w:r>
        <w:t xml:space="preserve">avoid sending the </w:t>
      </w:r>
      <w:r w:rsidRPr="004A559B">
        <w:t>service</w:t>
      </w:r>
      <w:r>
        <w:t xml:space="preserve"> provisioning notify</w:t>
      </w:r>
      <w:r w:rsidRPr="00BD1DEB">
        <w:t>.</w:t>
      </w:r>
    </w:p>
    <w:p w14:paraId="3564399C" w14:textId="77777777" w:rsidR="009E5347" w:rsidRDefault="009E5347" w:rsidP="009E5347">
      <w:pPr>
        <w:pStyle w:val="Heading4"/>
      </w:pPr>
      <w:bookmarkStart w:id="1644" w:name="_Toc101529443"/>
      <w:bookmarkStart w:id="1645" w:name="_Toc114864277"/>
      <w:bookmarkStart w:id="1646" w:name="_Toc143871428"/>
      <w:bookmarkStart w:id="1647" w:name="_Toc144134924"/>
      <w:bookmarkStart w:id="1648" w:name="_Toc160609431"/>
      <w:bookmarkStart w:id="1649" w:name="_Toc207750206"/>
      <w:r>
        <w:t>7.2.2.5</w:t>
      </w:r>
      <w:r>
        <w:tab/>
      </w:r>
      <w:r w:rsidRPr="00317891">
        <w:t>Eecs_ServiceProvisioning_UpdateSubscription</w:t>
      </w:r>
      <w:bookmarkEnd w:id="1644"/>
      <w:bookmarkEnd w:id="1645"/>
      <w:bookmarkEnd w:id="1646"/>
      <w:bookmarkEnd w:id="1647"/>
      <w:bookmarkEnd w:id="1648"/>
      <w:bookmarkEnd w:id="1649"/>
    </w:p>
    <w:p w14:paraId="6102DDD3" w14:textId="77777777" w:rsidR="009E5347" w:rsidRDefault="009E5347" w:rsidP="009E5347">
      <w:pPr>
        <w:pStyle w:val="Heading5"/>
      </w:pPr>
      <w:bookmarkStart w:id="1650" w:name="_Toc101529444"/>
      <w:bookmarkStart w:id="1651" w:name="_Toc114864278"/>
      <w:bookmarkStart w:id="1652" w:name="_Toc143871429"/>
      <w:bookmarkStart w:id="1653" w:name="_Toc144134925"/>
      <w:bookmarkStart w:id="1654" w:name="_Toc160609432"/>
      <w:bookmarkStart w:id="1655" w:name="_Toc207750207"/>
      <w:r>
        <w:t>7.2.2.5.1</w:t>
      </w:r>
      <w:r>
        <w:tab/>
        <w:t>General</w:t>
      </w:r>
      <w:bookmarkEnd w:id="1650"/>
      <w:bookmarkEnd w:id="1651"/>
      <w:bookmarkEnd w:id="1652"/>
      <w:bookmarkEnd w:id="1653"/>
      <w:bookmarkEnd w:id="1654"/>
      <w:bookmarkEnd w:id="1655"/>
    </w:p>
    <w:p w14:paraId="4604E4C8" w14:textId="77777777" w:rsidR="009E5347" w:rsidRPr="00C849E0" w:rsidRDefault="009E5347" w:rsidP="009E5347">
      <w:r>
        <w:t>This service operation is used by the EEC to update its subscription at the ECS, for reporting of service provisioning information.</w:t>
      </w:r>
    </w:p>
    <w:p w14:paraId="44C9B388" w14:textId="77777777" w:rsidR="009E5347" w:rsidRDefault="009E5347" w:rsidP="009E5347">
      <w:pPr>
        <w:pStyle w:val="Heading5"/>
      </w:pPr>
      <w:bookmarkStart w:id="1656" w:name="_Toc101529445"/>
      <w:bookmarkStart w:id="1657" w:name="_Toc114864279"/>
      <w:bookmarkStart w:id="1658" w:name="_Toc143871430"/>
      <w:bookmarkStart w:id="1659" w:name="_Toc144134926"/>
      <w:bookmarkStart w:id="1660" w:name="_Toc160609433"/>
      <w:bookmarkStart w:id="1661" w:name="_Toc207750208"/>
      <w:r>
        <w:t>7.2.2.5.2</w:t>
      </w:r>
      <w:r>
        <w:tab/>
        <w:t xml:space="preserve">EEC updating service provisioning information subscription at </w:t>
      </w:r>
      <w:r w:rsidRPr="005866AF">
        <w:t>ECS</w:t>
      </w:r>
      <w:r>
        <w:t xml:space="preserve"> using </w:t>
      </w:r>
      <w:r w:rsidRPr="00317891">
        <w:t>Eecs_ServiceProvisioning_UpdateSubscription</w:t>
      </w:r>
      <w:r>
        <w:t xml:space="preserve"> operation</w:t>
      </w:r>
      <w:bookmarkEnd w:id="1656"/>
      <w:bookmarkEnd w:id="1657"/>
      <w:bookmarkEnd w:id="1658"/>
      <w:bookmarkEnd w:id="1659"/>
      <w:bookmarkEnd w:id="1660"/>
      <w:bookmarkEnd w:id="1661"/>
    </w:p>
    <w:p w14:paraId="08F9514F" w14:textId="77777777" w:rsidR="009E5347" w:rsidRDefault="009E5347" w:rsidP="009E5347">
      <w:r>
        <w:t xml:space="preserve">To update service provisioning information subscription at the ECS, the EEC shall send an HTTP PATCH message (for partial modification) or HTTP PUT message (for fully replacement) to the ECS on resource URI identifying </w:t>
      </w:r>
      <w:r w:rsidRPr="005866AF">
        <w:t xml:space="preserve">the </w:t>
      </w:r>
      <w:r>
        <w:t>I</w:t>
      </w:r>
      <w:r w:rsidRPr="005866AF">
        <w:t xml:space="preserve">ndividual </w:t>
      </w:r>
      <w:r w:rsidRPr="005F6C71">
        <w:t>Service Provisioning</w:t>
      </w:r>
      <w:r>
        <w:rPr>
          <w:color w:val="1F497D"/>
          <w:lang w:val="en-US"/>
        </w:rPr>
        <w:t xml:space="preserve"> </w:t>
      </w:r>
      <w:r>
        <w:t>S</w:t>
      </w:r>
      <w:r w:rsidRPr="005866AF">
        <w:t>ubscription</w:t>
      </w:r>
      <w:r>
        <w:t xml:space="preserve"> resource representation, as specified in clause </w:t>
      </w:r>
      <w:r>
        <w:rPr>
          <w:lang w:eastAsia="zh-CN"/>
        </w:rPr>
        <w:t>8.1.2.4.3.3</w:t>
      </w:r>
      <w:r>
        <w:t xml:space="preserve"> for an HTTP PATCH message and in clause 8.1</w:t>
      </w:r>
      <w:r>
        <w:rPr>
          <w:lang w:eastAsia="zh-CN"/>
        </w:rPr>
        <w:t>.2.4.3.1 for an HTTP PUT message</w:t>
      </w:r>
      <w:r>
        <w:t>.</w:t>
      </w:r>
    </w:p>
    <w:p w14:paraId="5FB10290" w14:textId="77777777" w:rsidR="009E5347" w:rsidRDefault="009E5347" w:rsidP="009E5347">
      <w:r>
        <w:t>The PATCH message includes the parameters (AC Profiles, proposed expiry time, service continuity support or l</w:t>
      </w:r>
      <w:r w:rsidRPr="00317891">
        <w:t>ist of connectivity information</w:t>
      </w:r>
      <w:r>
        <w:t>) that need to be replaced in the existing subscription resource.</w:t>
      </w:r>
    </w:p>
    <w:p w14:paraId="24BC375D" w14:textId="77777777" w:rsidR="009E5347" w:rsidRDefault="009E5347" w:rsidP="009E5347">
      <w:r>
        <w:t xml:space="preserve">The PUT message shall replace all properties of the existing resource with the service provisioning information in the request. The values of the eecId and ueId provided during the subscription creation shall not be changed. </w:t>
      </w:r>
    </w:p>
    <w:p w14:paraId="63A4B796" w14:textId="77777777" w:rsidR="009E5347" w:rsidRDefault="009E5347" w:rsidP="009E5347">
      <w:r>
        <w:t xml:space="preserve">Upon receiving the HTTP PATCH or PUT message from the </w:t>
      </w:r>
      <w:r w:rsidRPr="005866AF">
        <w:t>EEC, the ECS</w:t>
      </w:r>
      <w:r>
        <w:t>:</w:t>
      </w:r>
    </w:p>
    <w:p w14:paraId="4123D64D"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16E11587"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service provisioning subscription</w:t>
      </w:r>
      <w:r w:rsidRPr="00B12C0E">
        <w:t xml:space="preserve"> and the </w:t>
      </w:r>
      <w:r>
        <w:t>eecId</w:t>
      </w:r>
      <w:r w:rsidRPr="00B12C0E">
        <w:t xml:space="preserve"> </w:t>
      </w:r>
      <w:r>
        <w:t>of the requesting EEC and the eecId in the resource match</w:t>
      </w:r>
      <w:r w:rsidRPr="00B12C0E">
        <w:t xml:space="preserve">, then the </w:t>
      </w:r>
      <w:r>
        <w:t>ECS</w:t>
      </w:r>
      <w:r w:rsidRPr="00B12C0E">
        <w:t>;</w:t>
      </w:r>
    </w:p>
    <w:p w14:paraId="54038F71"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7A2D31F" w14:textId="77777777" w:rsidR="009E5347" w:rsidRDefault="009E5347" w:rsidP="009E5347">
      <w:pPr>
        <w:pStyle w:val="B2"/>
      </w:pPr>
      <w:r>
        <w:t>2)</w:t>
      </w:r>
      <w:r>
        <w:tab/>
        <w:t>shall update the resource identified by Resource URI of the service provisioning subscription with the updated information received in the HTTP PATCH or PUT request message;</w:t>
      </w:r>
      <w:r w:rsidRPr="008F3C6C">
        <w:t xml:space="preserve"> </w:t>
      </w:r>
    </w:p>
    <w:p w14:paraId="2C8A0369" w14:textId="77777777" w:rsidR="009E5347" w:rsidRPr="00DC08C0" w:rsidRDefault="009E5347" w:rsidP="009E5347">
      <w:pPr>
        <w:pStyle w:val="B2"/>
      </w:pPr>
      <w:r>
        <w:t>3)</w:t>
      </w:r>
      <w:r>
        <w:tab/>
        <w:t xml:space="preserve">shall return the service provisioning subscription response. The ECS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45B1A0FF" w14:textId="77777777" w:rsidR="009E5347" w:rsidRDefault="009E5347" w:rsidP="009E5347">
      <w:r>
        <w:rPr>
          <w:lang w:val="en-US" w:eastAsia="zh-CN"/>
        </w:rPr>
        <w:t>If the expiration time is provided</w:t>
      </w:r>
      <w:r w:rsidRPr="00317891">
        <w:rPr>
          <w:lang w:eastAsia="ko-KR"/>
        </w:rPr>
        <w:t>, the EEC</w:t>
      </w:r>
      <w:r>
        <w:rPr>
          <w:lang w:eastAsia="ko-KR"/>
        </w:rPr>
        <w:t xml:space="preserve"> shall send a s</w:t>
      </w:r>
      <w:r w:rsidRPr="00317891">
        <w:rPr>
          <w:lang w:eastAsia="ko-KR"/>
        </w:rPr>
        <w:t>ervice provisioning 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a </w:t>
      </w:r>
      <w:r>
        <w:rPr>
          <w:lang w:eastAsia="ko-KR"/>
        </w:rPr>
        <w:t>s</w:t>
      </w:r>
      <w:r w:rsidRPr="00317891">
        <w:rPr>
          <w:lang w:eastAsia="ko-KR"/>
        </w:rPr>
        <w:t xml:space="preserve">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4A7A25E9" w14:textId="77777777" w:rsidR="009E5347" w:rsidRDefault="009E5347" w:rsidP="009E5347">
      <w:pPr>
        <w:pStyle w:val="Heading4"/>
      </w:pPr>
      <w:bookmarkStart w:id="1662" w:name="_Toc101529446"/>
      <w:bookmarkStart w:id="1663" w:name="_Toc114864280"/>
      <w:bookmarkStart w:id="1664" w:name="_Toc143871431"/>
      <w:bookmarkStart w:id="1665" w:name="_Toc144134927"/>
      <w:bookmarkStart w:id="1666" w:name="_Toc160609434"/>
      <w:bookmarkStart w:id="1667" w:name="_Toc207750209"/>
      <w:r>
        <w:t>7.2.2.6</w:t>
      </w:r>
      <w:r>
        <w:tab/>
      </w:r>
      <w:r w:rsidRPr="00317891">
        <w:rPr>
          <w:lang w:val="en-IN"/>
        </w:rPr>
        <w:t>Eecs_ServiceProvisioning_Unsubscribe</w:t>
      </w:r>
      <w:bookmarkEnd w:id="1662"/>
      <w:bookmarkEnd w:id="1663"/>
      <w:bookmarkEnd w:id="1664"/>
      <w:bookmarkEnd w:id="1665"/>
      <w:bookmarkEnd w:id="1666"/>
      <w:bookmarkEnd w:id="1667"/>
    </w:p>
    <w:p w14:paraId="4B0D3C3A" w14:textId="77777777" w:rsidR="009E5347" w:rsidRDefault="009E5347" w:rsidP="009E5347">
      <w:pPr>
        <w:pStyle w:val="Heading5"/>
      </w:pPr>
      <w:bookmarkStart w:id="1668" w:name="_Toc101529447"/>
      <w:bookmarkStart w:id="1669" w:name="_Toc114864281"/>
      <w:bookmarkStart w:id="1670" w:name="_Toc143871432"/>
      <w:bookmarkStart w:id="1671" w:name="_Toc144134928"/>
      <w:bookmarkStart w:id="1672" w:name="_Toc160609435"/>
      <w:bookmarkStart w:id="1673" w:name="_Toc207750210"/>
      <w:r>
        <w:t>7.2.2.6.1</w:t>
      </w:r>
      <w:r>
        <w:tab/>
        <w:t>General</w:t>
      </w:r>
      <w:bookmarkEnd w:id="1668"/>
      <w:bookmarkEnd w:id="1669"/>
      <w:bookmarkEnd w:id="1670"/>
      <w:bookmarkEnd w:id="1671"/>
      <w:bookmarkEnd w:id="1672"/>
      <w:bookmarkEnd w:id="1673"/>
    </w:p>
    <w:p w14:paraId="55CC5C14" w14:textId="77777777" w:rsidR="009E5347" w:rsidRPr="00C849E0" w:rsidRDefault="009E5347" w:rsidP="009E5347">
      <w:r>
        <w:t>This service operation is used by the EEC to remove its subscription from the ECS for reporting of service provisioning information.</w:t>
      </w:r>
    </w:p>
    <w:p w14:paraId="1BF55165" w14:textId="77777777" w:rsidR="009E5347" w:rsidRDefault="009E5347" w:rsidP="009E5347">
      <w:pPr>
        <w:pStyle w:val="Heading5"/>
      </w:pPr>
      <w:bookmarkStart w:id="1674" w:name="_Toc101529448"/>
      <w:bookmarkStart w:id="1675" w:name="_Toc114864282"/>
      <w:bookmarkStart w:id="1676" w:name="_Toc143871433"/>
      <w:bookmarkStart w:id="1677" w:name="_Toc144134929"/>
      <w:bookmarkStart w:id="1678" w:name="_Toc160609436"/>
      <w:bookmarkStart w:id="1679" w:name="_Toc207750211"/>
      <w:r>
        <w:lastRenderedPageBreak/>
        <w:t>7.2.2.6.2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ECS using </w:t>
      </w:r>
      <w:r w:rsidRPr="00317891">
        <w:rPr>
          <w:lang w:val="en-IN"/>
        </w:rPr>
        <w:t>Eecs_ServiceProvisioning_Unsubscribe</w:t>
      </w:r>
      <w:r>
        <w:t xml:space="preserve"> operation</w:t>
      </w:r>
      <w:bookmarkEnd w:id="1674"/>
      <w:bookmarkEnd w:id="1675"/>
      <w:bookmarkEnd w:id="1676"/>
      <w:bookmarkEnd w:id="1677"/>
      <w:bookmarkEnd w:id="1678"/>
      <w:bookmarkEnd w:id="1679"/>
    </w:p>
    <w:p w14:paraId="2D405946" w14:textId="77777777" w:rsidR="009E5347" w:rsidRDefault="009E5347" w:rsidP="009E5347">
      <w:r>
        <w:t xml:space="preserve">To unsubscribe </w:t>
      </w:r>
      <w:r>
        <w:rPr>
          <w:lang w:eastAsia="ko-KR"/>
        </w:rPr>
        <w:t>s</w:t>
      </w:r>
      <w:r w:rsidRPr="00317891">
        <w:rPr>
          <w:lang w:eastAsia="ko-KR"/>
        </w:rPr>
        <w:t xml:space="preserve">ervice provisioning </w:t>
      </w:r>
      <w:r>
        <w:t xml:space="preserve">subscription from the ECS, the EEC shall send an HTTP DELETE message to the ECS, on the resource URI identifying </w:t>
      </w:r>
      <w:r w:rsidRPr="005866AF">
        <w:t xml:space="preserve">the </w:t>
      </w:r>
      <w:r w:rsidRPr="00E17A7A">
        <w:t xml:space="preserve">individual </w:t>
      </w:r>
      <w:r>
        <w:t xml:space="preserve">service provisioning </w:t>
      </w:r>
      <w:r w:rsidRPr="00E17A7A">
        <w:t>subscription</w:t>
      </w:r>
      <w:r w:rsidRPr="005866AF" w:rsidDel="00EA39EF">
        <w:t xml:space="preserve"> </w:t>
      </w:r>
      <w:r>
        <w:t>resource representation as specified in clause 8.1</w:t>
      </w:r>
      <w:r>
        <w:rPr>
          <w:lang w:eastAsia="zh-CN"/>
        </w:rPr>
        <w:t>.2.4.3.2</w:t>
      </w:r>
      <w:r>
        <w:t>. Upon receiving the HTTP DELETE request, the ECS:</w:t>
      </w:r>
    </w:p>
    <w:p w14:paraId="18AD9425"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unsubscribe the I</w:t>
      </w:r>
      <w:r w:rsidRPr="00E17A7A">
        <w:t xml:space="preserve">ndividual </w:t>
      </w:r>
      <w:r>
        <w:t>Service Provisioning S</w:t>
      </w:r>
      <w:r w:rsidRPr="00E17A7A">
        <w:t>ubscription</w:t>
      </w:r>
      <w:r w:rsidDel="00EA39EF">
        <w:t xml:space="preserve"> </w:t>
      </w:r>
      <w:r>
        <w:t>resource;</w:t>
      </w:r>
    </w:p>
    <w:p w14:paraId="56190E61" w14:textId="77777777" w:rsidR="009E5347" w:rsidRDefault="009E5347" w:rsidP="009E5347">
      <w:pPr>
        <w:pStyle w:val="B1"/>
      </w:pPr>
      <w:r>
        <w:t>b)</w:t>
      </w:r>
      <w:r>
        <w:tab/>
        <w:t xml:space="preserve">if the EEC is authorized to </w:t>
      </w:r>
      <w:r w:rsidRPr="005866AF">
        <w:t>delete</w:t>
      </w:r>
      <w:r>
        <w:t xml:space="preserve"> </w:t>
      </w:r>
      <w:r w:rsidRPr="005866AF">
        <w:t xml:space="preserve">the </w:t>
      </w:r>
      <w:r>
        <w:t>I</w:t>
      </w:r>
      <w:r w:rsidRPr="00E17A7A">
        <w:t xml:space="preserve">ndividual </w:t>
      </w:r>
      <w:r>
        <w:t>Service Provisioning S</w:t>
      </w:r>
      <w:r w:rsidRPr="00E17A7A">
        <w:t>ubscription</w:t>
      </w:r>
      <w:r w:rsidDel="00EA39EF">
        <w:t xml:space="preserve"> </w:t>
      </w:r>
      <w:r>
        <w:t>resource, then the ECS shall unsubscribe the EEC service provisioning subscription identified by the subscriptionId;</w:t>
      </w:r>
    </w:p>
    <w:p w14:paraId="1A498F42" w14:textId="77777777" w:rsidR="009E5347" w:rsidRDefault="009E5347" w:rsidP="009E5347">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13099FA9" w14:textId="77777777" w:rsidR="009E5347" w:rsidRDefault="009E5347" w:rsidP="009E5347">
      <w:pPr>
        <w:pStyle w:val="Heading1"/>
      </w:pPr>
      <w:bookmarkStart w:id="1680" w:name="_Toc101529449"/>
      <w:bookmarkStart w:id="1681" w:name="_Toc114864283"/>
      <w:bookmarkStart w:id="1682" w:name="_Toc143871434"/>
      <w:bookmarkStart w:id="1683" w:name="_Toc144134930"/>
      <w:bookmarkStart w:id="1684" w:name="_Toc160609437"/>
      <w:bookmarkStart w:id="1685" w:name="_Toc207750212"/>
      <w:r>
        <w:t>8</w:t>
      </w:r>
      <w:r>
        <w:tab/>
        <w:t>Edge Configuration Server API Definitions</w:t>
      </w:r>
      <w:bookmarkEnd w:id="1680"/>
      <w:bookmarkEnd w:id="1681"/>
      <w:bookmarkEnd w:id="1682"/>
      <w:bookmarkEnd w:id="1683"/>
      <w:bookmarkEnd w:id="1684"/>
      <w:bookmarkEnd w:id="1685"/>
    </w:p>
    <w:p w14:paraId="733ED136" w14:textId="77777777" w:rsidR="009E5347" w:rsidRDefault="009E5347" w:rsidP="009E5347">
      <w:pPr>
        <w:pStyle w:val="Heading2"/>
      </w:pPr>
      <w:bookmarkStart w:id="1686" w:name="_Toc101529450"/>
      <w:bookmarkStart w:id="1687" w:name="_Toc114864284"/>
      <w:bookmarkStart w:id="1688" w:name="_Toc143871435"/>
      <w:bookmarkStart w:id="1689" w:name="_Toc144134931"/>
      <w:bookmarkStart w:id="1690" w:name="_Toc160609438"/>
      <w:bookmarkStart w:id="1691" w:name="_Toc207750213"/>
      <w:r>
        <w:t>8.1</w:t>
      </w:r>
      <w:r>
        <w:tab/>
      </w:r>
      <w:r w:rsidRPr="00931880">
        <w:t>Eecs_ServiceProvisioning</w:t>
      </w:r>
      <w:r>
        <w:t xml:space="preserve"> API</w:t>
      </w:r>
      <w:bookmarkEnd w:id="1686"/>
      <w:bookmarkEnd w:id="1687"/>
      <w:bookmarkEnd w:id="1688"/>
      <w:bookmarkEnd w:id="1689"/>
      <w:bookmarkEnd w:id="1690"/>
      <w:bookmarkEnd w:id="1691"/>
    </w:p>
    <w:p w14:paraId="4BECF502" w14:textId="77777777" w:rsidR="009E5347" w:rsidRDefault="009E5347" w:rsidP="009E5347">
      <w:pPr>
        <w:pStyle w:val="Heading3"/>
      </w:pPr>
      <w:bookmarkStart w:id="1692" w:name="_Toc70534729"/>
      <w:bookmarkStart w:id="1693" w:name="_Toc101529451"/>
      <w:bookmarkStart w:id="1694" w:name="_Toc114864285"/>
      <w:bookmarkStart w:id="1695" w:name="_Toc143871436"/>
      <w:bookmarkStart w:id="1696" w:name="_Toc144134932"/>
      <w:bookmarkStart w:id="1697" w:name="_Toc160609439"/>
      <w:bookmarkStart w:id="1698" w:name="_Toc207750214"/>
      <w:r>
        <w:t>8.1.1</w:t>
      </w:r>
      <w:r>
        <w:tab/>
        <w:t>API URI</w:t>
      </w:r>
      <w:bookmarkEnd w:id="1692"/>
      <w:bookmarkEnd w:id="1693"/>
      <w:bookmarkEnd w:id="1694"/>
      <w:bookmarkEnd w:id="1695"/>
      <w:bookmarkEnd w:id="1696"/>
      <w:bookmarkEnd w:id="1697"/>
      <w:bookmarkEnd w:id="1698"/>
    </w:p>
    <w:p w14:paraId="5C80393F" w14:textId="77777777" w:rsidR="009E5347" w:rsidRDefault="009E5347" w:rsidP="009E5347">
      <w:pPr>
        <w:rPr>
          <w:noProof/>
          <w:lang w:eastAsia="zh-CN"/>
        </w:rPr>
      </w:pPr>
      <w:r>
        <w:rPr>
          <w:noProof/>
        </w:rPr>
        <w:t xml:space="preserve">The </w:t>
      </w:r>
      <w:r w:rsidRPr="00931880">
        <w:t>Eecs_ServiceProvisioning</w:t>
      </w:r>
      <w:r>
        <w:rPr>
          <w:noProof/>
        </w:rPr>
        <w:t xml:space="preserve"> service shall use the </w:t>
      </w:r>
      <w:r w:rsidRPr="00931880">
        <w:t>Eecs_ServiceProvisioning</w:t>
      </w:r>
      <w:r>
        <w:t xml:space="preserve"> API</w:t>
      </w:r>
      <w:r>
        <w:rPr>
          <w:noProof/>
          <w:lang w:eastAsia="zh-CN"/>
        </w:rPr>
        <w:t>.</w:t>
      </w:r>
    </w:p>
    <w:p w14:paraId="3E2118D4" w14:textId="29D04D96" w:rsidR="009E5347" w:rsidRDefault="009E5347" w:rsidP="009E5347">
      <w:pPr>
        <w:rPr>
          <w:lang w:eastAsia="zh-CN"/>
        </w:rPr>
      </w:pPr>
      <w:r>
        <w:rPr>
          <w:lang w:eastAsia="zh-CN"/>
        </w:rPr>
        <w:t>The request URI used in each HTTP request from the EEC towards the ECS shall have the structure as defined in clause </w:t>
      </w:r>
      <w:r w:rsidR="005129B5" w:rsidRPr="00C57B60">
        <w:t>7.5 of 3GPP TS 29.558 [4]</w:t>
      </w:r>
      <w:r>
        <w:rPr>
          <w:lang w:eastAsia="zh-CN"/>
        </w:rPr>
        <w:t xml:space="preserve"> with the following clarifications:</w:t>
      </w:r>
    </w:p>
    <w:p w14:paraId="6CDA1167" w14:textId="77777777" w:rsidR="00900F21" w:rsidRPr="00C57B60" w:rsidRDefault="00900F21" w:rsidP="00900F21">
      <w:pPr>
        <w:pStyle w:val="B1"/>
        <w:rPr>
          <w:lang w:eastAsia="zh-CN"/>
        </w:rPr>
      </w:pPr>
      <w:r w:rsidRPr="00C57B60">
        <w:rPr>
          <w:lang w:eastAsia="zh-CN"/>
        </w:rPr>
        <w:t>-</w:t>
      </w:r>
      <w:r w:rsidRPr="00C57B60">
        <w:rPr>
          <w:lang w:eastAsia="zh-CN"/>
        </w:rPr>
        <w:tab/>
        <w:t xml:space="preserve">The </w:t>
      </w:r>
      <w:r w:rsidRPr="00C57B60">
        <w:t xml:space="preserve">{apiRoot} shall be set as described in </w:t>
      </w:r>
      <w:r w:rsidRPr="00C57B60">
        <w:rPr>
          <w:lang w:eastAsia="zh-CN"/>
        </w:rPr>
        <w:t>clause </w:t>
      </w:r>
      <w:r w:rsidRPr="00C57B60">
        <w:t>7.5 of 3GPP TS 29.558 [4]</w:t>
      </w:r>
      <w:r w:rsidRPr="00C57B60">
        <w:rPr>
          <w:lang w:eastAsia="zh-CN"/>
        </w:rPr>
        <w:t>.</w:t>
      </w:r>
    </w:p>
    <w:p w14:paraId="16C248EC"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"eecs-servicep</w:t>
      </w:r>
      <w:r w:rsidRPr="00931880">
        <w:t>rovisioning</w:t>
      </w:r>
      <w:r>
        <w:t>".</w:t>
      </w:r>
    </w:p>
    <w:p w14:paraId="36743949" w14:textId="77777777" w:rsidR="009E5347" w:rsidRDefault="009E5347" w:rsidP="009E5347">
      <w:pPr>
        <w:pStyle w:val="B1"/>
      </w:pPr>
      <w:r>
        <w:t>-</w:t>
      </w:r>
      <w:r>
        <w:tab/>
        <w:t>The &lt;apiVersion&gt; shall be "v1".</w:t>
      </w:r>
    </w:p>
    <w:p w14:paraId="23C67E29" w14:textId="77777777" w:rsidR="009E5347" w:rsidRDefault="009E5347" w:rsidP="009E5347">
      <w:pPr>
        <w:pStyle w:val="B1"/>
      </w:pPr>
      <w:r>
        <w:t>-</w:t>
      </w:r>
      <w:r>
        <w:tab/>
        <w:t>The &lt;</w:t>
      </w:r>
      <w:r w:rsidRPr="005C44CA">
        <w:t>apiSpecificResourceUriPart</w:t>
      </w:r>
      <w:r>
        <w:t>&gt; shall be set as described in clause 8.1.2.</w:t>
      </w:r>
    </w:p>
    <w:p w14:paraId="10E2C02B" w14:textId="77777777" w:rsidR="009E5347" w:rsidRDefault="009E5347" w:rsidP="009E5347">
      <w:pPr>
        <w:pStyle w:val="Heading3"/>
      </w:pPr>
      <w:bookmarkStart w:id="1699" w:name="_Toc70534730"/>
      <w:bookmarkStart w:id="1700" w:name="_Toc101529452"/>
      <w:bookmarkStart w:id="1701" w:name="_Toc114864286"/>
      <w:bookmarkStart w:id="1702" w:name="_Toc143871437"/>
      <w:bookmarkStart w:id="1703" w:name="_Toc144134933"/>
      <w:bookmarkStart w:id="1704" w:name="_Toc160609440"/>
      <w:bookmarkStart w:id="1705" w:name="_Toc207750215"/>
      <w:r>
        <w:t>8.1.2</w:t>
      </w:r>
      <w:r>
        <w:tab/>
        <w:t>Resources</w:t>
      </w:r>
      <w:bookmarkEnd w:id="1699"/>
      <w:bookmarkEnd w:id="1700"/>
      <w:bookmarkEnd w:id="1701"/>
      <w:bookmarkEnd w:id="1702"/>
      <w:bookmarkEnd w:id="1703"/>
      <w:bookmarkEnd w:id="1704"/>
      <w:bookmarkEnd w:id="1705"/>
    </w:p>
    <w:p w14:paraId="65F2D9DB" w14:textId="77777777" w:rsidR="009E5347" w:rsidRDefault="009E5347" w:rsidP="009E5347">
      <w:pPr>
        <w:pStyle w:val="Heading4"/>
      </w:pPr>
      <w:bookmarkStart w:id="1706" w:name="_Toc70534731"/>
      <w:bookmarkStart w:id="1707" w:name="_Toc101529453"/>
      <w:bookmarkStart w:id="1708" w:name="_Toc114864287"/>
      <w:bookmarkStart w:id="1709" w:name="_Toc143871438"/>
      <w:bookmarkStart w:id="1710" w:name="_Toc144134934"/>
      <w:bookmarkStart w:id="1711" w:name="_Toc160609441"/>
      <w:bookmarkStart w:id="1712" w:name="_Toc207750216"/>
      <w:r>
        <w:t>8.1.2.1</w:t>
      </w:r>
      <w:r>
        <w:tab/>
        <w:t>Overview</w:t>
      </w:r>
      <w:bookmarkEnd w:id="1706"/>
      <w:bookmarkEnd w:id="1707"/>
      <w:bookmarkEnd w:id="1708"/>
      <w:bookmarkEnd w:id="1709"/>
      <w:bookmarkEnd w:id="1710"/>
      <w:bookmarkEnd w:id="1711"/>
      <w:bookmarkEnd w:id="1712"/>
    </w:p>
    <w:p w14:paraId="309C9527" w14:textId="77777777" w:rsidR="009E5347" w:rsidRDefault="009E5347" w:rsidP="009E5347">
      <w:pPr>
        <w:pStyle w:val="TH"/>
        <w:rPr>
          <w:noProof/>
        </w:rPr>
      </w:pPr>
      <w:r>
        <w:rPr>
          <w:noProof/>
        </w:rPr>
        <w:object w:dxaOrig="7480" w:dyaOrig="3840" w14:anchorId="31C43684">
          <v:shape id="_x0000_i1031" type="#_x0000_t75" style="width:375.7pt;height:191.75pt" o:ole="">
            <v:imagedata r:id="rId22" o:title=""/>
          </v:shape>
          <o:OLEObject Type="Embed" ProgID="Visio.Drawing.15" ShapeID="_x0000_i1031" DrawAspect="Content" ObjectID="_1820393906" r:id="rId23"/>
        </w:object>
      </w:r>
    </w:p>
    <w:p w14:paraId="0212D6E8" w14:textId="77777777" w:rsidR="009E5347" w:rsidRDefault="009E5347" w:rsidP="009E5347">
      <w:pPr>
        <w:pStyle w:val="TF"/>
      </w:pPr>
      <w:r>
        <w:t xml:space="preserve">Figure 8.1.2.1-1: Resource URI structure of the </w:t>
      </w:r>
      <w:r w:rsidRPr="00931880">
        <w:t>Eecs_ServiceProvisioning</w:t>
      </w:r>
      <w:r>
        <w:t xml:space="preserve"> API</w:t>
      </w:r>
    </w:p>
    <w:p w14:paraId="27CB3EAD" w14:textId="77777777" w:rsidR="009E5347" w:rsidRDefault="009E5347" w:rsidP="009E5347">
      <w:r>
        <w:lastRenderedPageBreak/>
        <w:t>Table 8.1.2.1-1 provides an overview of the resources and applicable HTTP methods.</w:t>
      </w:r>
    </w:p>
    <w:p w14:paraId="3B3035C3" w14:textId="77777777" w:rsidR="009E5347" w:rsidRDefault="009E5347" w:rsidP="009E5347">
      <w:pPr>
        <w:pStyle w:val="TH"/>
      </w:pPr>
      <w:r>
        <w:t>Table 8.1.2.1-1: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15"/>
        <w:gridCol w:w="2552"/>
        <w:gridCol w:w="1888"/>
        <w:gridCol w:w="2880"/>
      </w:tblGrid>
      <w:tr w:rsidR="009E5347" w:rsidRPr="00170884" w14:paraId="59AA80DA" w14:textId="77777777" w:rsidTr="0034679F">
        <w:trPr>
          <w:jc w:val="center"/>
        </w:trPr>
        <w:tc>
          <w:tcPr>
            <w:tcW w:w="116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8B4C30" w14:textId="77777777" w:rsidR="009E5347" w:rsidRPr="00170884" w:rsidRDefault="009E5347" w:rsidP="004C4FBA">
            <w:pPr>
              <w:pStyle w:val="TAH"/>
            </w:pPr>
            <w:r w:rsidRPr="00170884">
              <w:t>Resource name</w:t>
            </w:r>
          </w:p>
        </w:tc>
        <w:tc>
          <w:tcPr>
            <w:tcW w:w="133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F698D1" w14:textId="77777777" w:rsidR="009E5347" w:rsidRPr="00170884" w:rsidRDefault="009E5347" w:rsidP="004C4FBA">
            <w:pPr>
              <w:pStyle w:val="TAH"/>
            </w:pPr>
            <w:r w:rsidRPr="00170884">
              <w:t>Resource URI</w:t>
            </w:r>
          </w:p>
        </w:tc>
        <w:tc>
          <w:tcPr>
            <w:tcW w:w="99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51596C" w14:textId="77777777" w:rsidR="009E5347" w:rsidRPr="00170884" w:rsidRDefault="009E5347" w:rsidP="004C4FBA">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E079B9" w14:textId="77777777" w:rsidR="009E5347" w:rsidRPr="00170884" w:rsidRDefault="009E5347" w:rsidP="004C4FBA">
            <w:pPr>
              <w:pStyle w:val="TAH"/>
            </w:pPr>
            <w:r w:rsidRPr="00170884">
              <w:t>Description</w:t>
            </w:r>
          </w:p>
        </w:tc>
      </w:tr>
      <w:tr w:rsidR="009E5347" w:rsidRPr="00FF31D1" w14:paraId="15C452CC" w14:textId="77777777" w:rsidTr="0034679F">
        <w:trPr>
          <w:jc w:val="center"/>
        </w:trPr>
        <w:tc>
          <w:tcPr>
            <w:tcW w:w="1162" w:type="pct"/>
            <w:tcBorders>
              <w:left w:val="single" w:sz="4" w:space="0" w:color="auto"/>
              <w:right w:val="single" w:sz="4" w:space="0" w:color="auto"/>
            </w:tcBorders>
          </w:tcPr>
          <w:p w14:paraId="7D1E1271" w14:textId="77777777" w:rsidR="009E5347" w:rsidRPr="00E46CDC" w:rsidRDefault="009E5347" w:rsidP="004C4FBA">
            <w:pPr>
              <w:pStyle w:val="TAL"/>
            </w:pPr>
            <w:r>
              <w:rPr>
                <w:lang w:val="en-US"/>
              </w:rPr>
              <w:t xml:space="preserve">Service Provisioning </w:t>
            </w:r>
            <w:r>
              <w:t>S</w:t>
            </w:r>
            <w:r w:rsidRPr="000F159E">
              <w:t>ubscriptions</w:t>
            </w:r>
          </w:p>
        </w:tc>
        <w:tc>
          <w:tcPr>
            <w:tcW w:w="1338" w:type="pct"/>
            <w:tcBorders>
              <w:top w:val="single" w:sz="4" w:space="0" w:color="auto"/>
              <w:left w:val="single" w:sz="4" w:space="0" w:color="auto"/>
              <w:right w:val="single" w:sz="4" w:space="0" w:color="auto"/>
            </w:tcBorders>
          </w:tcPr>
          <w:p w14:paraId="05B684CC" w14:textId="77777777" w:rsidR="009E5347" w:rsidRPr="008B5AD1" w:rsidRDefault="009E5347" w:rsidP="004C4FBA">
            <w:pPr>
              <w:pStyle w:val="TAL"/>
            </w:pPr>
            <w:r w:rsidRPr="00E46CDC">
              <w:t>/subscriptions</w:t>
            </w:r>
          </w:p>
        </w:tc>
        <w:tc>
          <w:tcPr>
            <w:tcW w:w="990" w:type="pct"/>
            <w:tcBorders>
              <w:top w:val="single" w:sz="4" w:space="0" w:color="auto"/>
              <w:left w:val="single" w:sz="4" w:space="0" w:color="auto"/>
              <w:bottom w:val="single" w:sz="4" w:space="0" w:color="auto"/>
              <w:right w:val="single" w:sz="4" w:space="0" w:color="auto"/>
            </w:tcBorders>
          </w:tcPr>
          <w:p w14:paraId="46113072" w14:textId="77777777" w:rsidR="009E5347" w:rsidRDefault="009E5347" w:rsidP="004C4FBA">
            <w:pPr>
              <w:pStyle w:val="TAL"/>
            </w:pPr>
            <w:r w:rsidRPr="00690A26">
              <w:t>POST</w:t>
            </w:r>
          </w:p>
        </w:tc>
        <w:tc>
          <w:tcPr>
            <w:tcW w:w="1510" w:type="pct"/>
            <w:tcBorders>
              <w:top w:val="single" w:sz="4" w:space="0" w:color="auto"/>
              <w:left w:val="single" w:sz="4" w:space="0" w:color="auto"/>
              <w:bottom w:val="single" w:sz="4" w:space="0" w:color="auto"/>
              <w:right w:val="single" w:sz="4" w:space="0" w:color="auto"/>
            </w:tcBorders>
          </w:tcPr>
          <w:p w14:paraId="1C7C50F2" w14:textId="77777777" w:rsidR="009E5347" w:rsidRPr="000B7011" w:rsidRDefault="009E5347" w:rsidP="004C4FBA">
            <w:pPr>
              <w:pStyle w:val="TAL"/>
            </w:pPr>
            <w:r w:rsidRPr="000B7011">
              <w:t xml:space="preserve">Creates a new subscription in ECS </w:t>
            </w:r>
            <w:r>
              <w:t xml:space="preserve">in order </w:t>
            </w:r>
            <w:r w:rsidRPr="000B7011">
              <w:t xml:space="preserve">to be notified of provisioning </w:t>
            </w:r>
            <w:r>
              <w:t xml:space="preserve">data </w:t>
            </w:r>
            <w:r w:rsidRPr="000B7011">
              <w:t>changes of interest.</w:t>
            </w:r>
          </w:p>
          <w:p w14:paraId="683A0AFC" w14:textId="77777777" w:rsidR="009E5347" w:rsidRDefault="009E5347" w:rsidP="004C4FBA">
            <w:pPr>
              <w:pStyle w:val="TAL"/>
            </w:pPr>
          </w:p>
        </w:tc>
      </w:tr>
      <w:tr w:rsidR="009E5347" w:rsidRPr="00FF31D1" w14:paraId="17EB10FF" w14:textId="77777777" w:rsidTr="0034679F">
        <w:trPr>
          <w:jc w:val="center"/>
        </w:trPr>
        <w:tc>
          <w:tcPr>
            <w:tcW w:w="1162" w:type="pct"/>
            <w:vMerge w:val="restart"/>
            <w:tcBorders>
              <w:left w:val="single" w:sz="4" w:space="0" w:color="auto"/>
              <w:right w:val="single" w:sz="4" w:space="0" w:color="auto"/>
            </w:tcBorders>
          </w:tcPr>
          <w:p w14:paraId="27A90925" w14:textId="77777777" w:rsidR="009E5347" w:rsidRPr="00C76A22" w:rsidRDefault="009E5347" w:rsidP="004C4FBA">
            <w:pPr>
              <w:pStyle w:val="TAL"/>
            </w:pPr>
            <w:r w:rsidRPr="00C76A22">
              <w:t xml:space="preserve">Individual </w:t>
            </w:r>
            <w:r w:rsidRPr="00D6602B">
              <w:t xml:space="preserve">Service Provisioning </w:t>
            </w:r>
            <w:r w:rsidRPr="00C76A22">
              <w:t>Subscription</w:t>
            </w:r>
          </w:p>
        </w:tc>
        <w:tc>
          <w:tcPr>
            <w:tcW w:w="1338" w:type="pct"/>
            <w:vMerge w:val="restart"/>
            <w:tcBorders>
              <w:top w:val="single" w:sz="4" w:space="0" w:color="auto"/>
              <w:left w:val="single" w:sz="4" w:space="0" w:color="auto"/>
              <w:right w:val="single" w:sz="4" w:space="0" w:color="auto"/>
            </w:tcBorders>
          </w:tcPr>
          <w:p w14:paraId="1AD08A4A" w14:textId="77777777" w:rsidR="009E5347" w:rsidRDefault="009E5347" w:rsidP="004C4FBA">
            <w:pPr>
              <w:pStyle w:val="TAL"/>
              <w:rPr>
                <w:b/>
              </w:rPr>
            </w:pPr>
            <w:r>
              <w:t>/subscriptions/{subscriptionId</w:t>
            </w:r>
            <w:r w:rsidRPr="00690A26">
              <w:t>}</w:t>
            </w:r>
          </w:p>
        </w:tc>
        <w:tc>
          <w:tcPr>
            <w:tcW w:w="990" w:type="pct"/>
            <w:tcBorders>
              <w:top w:val="single" w:sz="4" w:space="0" w:color="auto"/>
              <w:left w:val="single" w:sz="4" w:space="0" w:color="auto"/>
              <w:bottom w:val="single" w:sz="4" w:space="0" w:color="auto"/>
              <w:right w:val="single" w:sz="4" w:space="0" w:color="auto"/>
            </w:tcBorders>
          </w:tcPr>
          <w:p w14:paraId="4D55F50D" w14:textId="77777777" w:rsidR="009E5347" w:rsidRDefault="009E5347" w:rsidP="004C4FBA">
            <w:pPr>
              <w:pStyle w:val="TAL"/>
            </w:pPr>
            <w:r>
              <w:t>PUT</w:t>
            </w:r>
          </w:p>
        </w:tc>
        <w:tc>
          <w:tcPr>
            <w:tcW w:w="1510" w:type="pct"/>
            <w:tcBorders>
              <w:top w:val="single" w:sz="4" w:space="0" w:color="auto"/>
              <w:left w:val="single" w:sz="4" w:space="0" w:color="auto"/>
              <w:bottom w:val="single" w:sz="4" w:space="0" w:color="auto"/>
              <w:right w:val="single" w:sz="4" w:space="0" w:color="auto"/>
            </w:tcBorders>
          </w:tcPr>
          <w:p w14:paraId="75A6C817" w14:textId="77777777" w:rsidR="009E5347" w:rsidRPr="00690A26" w:rsidRDefault="009E5347" w:rsidP="004C4FBA">
            <w:pPr>
              <w:pStyle w:val="TAL"/>
            </w:pPr>
            <w:r w:rsidRPr="00E17A7A">
              <w:t>Update</w:t>
            </w:r>
            <w:r>
              <w:t>s</w:t>
            </w:r>
            <w:r w:rsidRPr="00E17A7A">
              <w:t xml:space="preserve"> an existing individual </w:t>
            </w:r>
            <w:r>
              <w:t xml:space="preserve">service provisioning </w:t>
            </w:r>
            <w:r w:rsidRPr="00E17A7A">
              <w:t>subscription</w:t>
            </w:r>
            <w:r>
              <w:t xml:space="preserve"> </w:t>
            </w:r>
            <w:r w:rsidRPr="000F3592">
              <w:t>identified by the subscriptionId</w:t>
            </w:r>
          </w:p>
          <w:p w14:paraId="1A57086E" w14:textId="77777777" w:rsidR="009E5347" w:rsidRDefault="009E5347" w:rsidP="004C4FBA">
            <w:pPr>
              <w:pStyle w:val="TAL"/>
            </w:pPr>
          </w:p>
        </w:tc>
      </w:tr>
      <w:tr w:rsidR="009E5347" w:rsidRPr="00FF31D1" w14:paraId="32FC6DD0" w14:textId="77777777" w:rsidTr="0034679F">
        <w:trPr>
          <w:jc w:val="center"/>
        </w:trPr>
        <w:tc>
          <w:tcPr>
            <w:tcW w:w="1162" w:type="pct"/>
            <w:vMerge/>
            <w:tcBorders>
              <w:left w:val="single" w:sz="4" w:space="0" w:color="auto"/>
              <w:right w:val="single" w:sz="4" w:space="0" w:color="auto"/>
            </w:tcBorders>
          </w:tcPr>
          <w:p w14:paraId="2FF7C07C" w14:textId="77777777" w:rsidR="009E5347" w:rsidRDefault="009E5347" w:rsidP="004C4FBA">
            <w:pPr>
              <w:pStyle w:val="TAL"/>
            </w:pPr>
          </w:p>
        </w:tc>
        <w:tc>
          <w:tcPr>
            <w:tcW w:w="1338" w:type="pct"/>
            <w:vMerge/>
            <w:tcBorders>
              <w:left w:val="single" w:sz="4" w:space="0" w:color="auto"/>
              <w:right w:val="single" w:sz="4" w:space="0" w:color="auto"/>
            </w:tcBorders>
          </w:tcPr>
          <w:p w14:paraId="4EA01137" w14:textId="77777777" w:rsidR="009E5347"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6DC13F59" w14:textId="77777777" w:rsidR="009E5347" w:rsidRDefault="009E5347" w:rsidP="004C4FBA">
            <w:pPr>
              <w:pStyle w:val="TAL"/>
            </w:pPr>
            <w:r w:rsidRPr="00690A26">
              <w:t>DELETE</w:t>
            </w:r>
          </w:p>
        </w:tc>
        <w:tc>
          <w:tcPr>
            <w:tcW w:w="1510" w:type="pct"/>
            <w:tcBorders>
              <w:top w:val="single" w:sz="4" w:space="0" w:color="auto"/>
              <w:left w:val="single" w:sz="4" w:space="0" w:color="auto"/>
              <w:bottom w:val="single" w:sz="4" w:space="0" w:color="auto"/>
              <w:right w:val="single" w:sz="4" w:space="0" w:color="auto"/>
            </w:tcBorders>
          </w:tcPr>
          <w:p w14:paraId="29A82767" w14:textId="77777777" w:rsidR="009E5347" w:rsidRDefault="009E5347" w:rsidP="004C4FBA">
            <w:pPr>
              <w:pStyle w:val="TAL"/>
              <w:rPr>
                <w:b/>
              </w:rPr>
            </w:pPr>
            <w:r>
              <w:t>Deletes</w:t>
            </w:r>
            <w:r w:rsidRPr="00E17A7A">
              <w:t xml:space="preserve"> an existing individual </w:t>
            </w:r>
            <w:r>
              <w:t xml:space="preserve">service provisioning </w:t>
            </w:r>
            <w:r w:rsidRPr="00E17A7A">
              <w:t>subscription</w:t>
            </w:r>
            <w:r w:rsidRPr="00E17A7A" w:rsidDel="001D1590">
              <w:t xml:space="preserve"> </w:t>
            </w:r>
            <w:r w:rsidRPr="000F3592">
              <w:t>identified by the subscriptionId</w:t>
            </w:r>
            <w:r>
              <w:t>.</w:t>
            </w:r>
          </w:p>
        </w:tc>
      </w:tr>
      <w:tr w:rsidR="009E5347" w:rsidRPr="00FF31D1" w14:paraId="6AF59426" w14:textId="77777777" w:rsidTr="0034679F">
        <w:trPr>
          <w:jc w:val="center"/>
        </w:trPr>
        <w:tc>
          <w:tcPr>
            <w:tcW w:w="1162" w:type="pct"/>
            <w:vMerge/>
            <w:tcBorders>
              <w:left w:val="single" w:sz="4" w:space="0" w:color="auto"/>
              <w:right w:val="single" w:sz="4" w:space="0" w:color="auto"/>
            </w:tcBorders>
          </w:tcPr>
          <w:p w14:paraId="190DA4C6" w14:textId="77777777" w:rsidR="009E5347" w:rsidRDefault="009E5347" w:rsidP="004C4FBA">
            <w:pPr>
              <w:pStyle w:val="TAL"/>
            </w:pPr>
          </w:p>
        </w:tc>
        <w:tc>
          <w:tcPr>
            <w:tcW w:w="1338" w:type="pct"/>
            <w:vMerge/>
            <w:tcBorders>
              <w:left w:val="single" w:sz="4" w:space="0" w:color="auto"/>
              <w:right w:val="single" w:sz="4" w:space="0" w:color="auto"/>
            </w:tcBorders>
          </w:tcPr>
          <w:p w14:paraId="3B76FC19" w14:textId="77777777" w:rsidR="009E5347"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5EB21F73" w14:textId="77777777" w:rsidR="009E5347" w:rsidRPr="00690A26"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26D6CD8" w14:textId="77777777" w:rsidR="009E5347" w:rsidRDefault="009E5347" w:rsidP="004C4FBA">
            <w:pPr>
              <w:pStyle w:val="TAL"/>
            </w:pPr>
            <w:r>
              <w:rPr>
                <w:lang w:eastAsia="ja-JP"/>
              </w:rPr>
              <w:t>Partial u</w:t>
            </w:r>
            <w:r>
              <w:rPr>
                <w:rFonts w:hint="eastAsia"/>
                <w:lang w:eastAsia="ja-JP"/>
              </w:rPr>
              <w:t xml:space="preserve">pdate </w:t>
            </w:r>
            <w:r>
              <w:rPr>
                <w:lang w:eastAsia="ja-JP"/>
              </w:rPr>
              <w:t xml:space="preserve">an </w:t>
            </w:r>
            <w:r w:rsidRPr="00E17A7A">
              <w:t xml:space="preserve">existing individual </w:t>
            </w:r>
            <w:r>
              <w:t xml:space="preserve">service provisioning </w:t>
            </w:r>
            <w:r w:rsidRPr="00E17A7A">
              <w:t>subscription</w:t>
            </w:r>
            <w:r>
              <w:t xml:space="preserve"> </w:t>
            </w:r>
            <w:r w:rsidRPr="000F3592">
              <w:t>identified by the subscriptionId</w:t>
            </w:r>
            <w:r>
              <w:rPr>
                <w:lang w:eastAsia="ja-JP"/>
              </w:rPr>
              <w:t>.</w:t>
            </w:r>
          </w:p>
        </w:tc>
      </w:tr>
    </w:tbl>
    <w:p w14:paraId="6A417568" w14:textId="77777777" w:rsidR="009E5347" w:rsidRPr="007622AE" w:rsidRDefault="009E5347" w:rsidP="009E5347"/>
    <w:p w14:paraId="6C41FD81" w14:textId="77777777" w:rsidR="009E5347" w:rsidRDefault="009E5347" w:rsidP="009E5347">
      <w:pPr>
        <w:pStyle w:val="Heading4"/>
      </w:pPr>
      <w:bookmarkStart w:id="1713" w:name="_Toc101529454"/>
      <w:bookmarkStart w:id="1714" w:name="_Toc114864288"/>
      <w:bookmarkStart w:id="1715" w:name="_Toc143871439"/>
      <w:bookmarkStart w:id="1716" w:name="_Toc144134935"/>
      <w:bookmarkStart w:id="1717" w:name="_Toc160609442"/>
      <w:bookmarkStart w:id="1718" w:name="_Toc207750217"/>
      <w:bookmarkStart w:id="1719" w:name="_Toc70534737"/>
      <w:r>
        <w:t>8.1.2.3</w:t>
      </w:r>
      <w:r>
        <w:tab/>
        <w:t>Resource</w:t>
      </w:r>
      <w:r w:rsidRPr="00831458">
        <w:t xml:space="preserve">: </w:t>
      </w:r>
      <w:r w:rsidRPr="00420B8B">
        <w:t xml:space="preserve">Service </w:t>
      </w:r>
      <w:r w:rsidRPr="00455D9B">
        <w:t>Provisioning</w:t>
      </w:r>
      <w:r w:rsidRPr="005C44CA">
        <w:t xml:space="preserve"> </w:t>
      </w:r>
      <w:r w:rsidRPr="00455D9B">
        <w:t>S</w:t>
      </w:r>
      <w:r w:rsidRPr="002D348A">
        <w:t>ubscriptions</w:t>
      </w:r>
      <w:bookmarkEnd w:id="1713"/>
      <w:bookmarkEnd w:id="1714"/>
      <w:bookmarkEnd w:id="1715"/>
      <w:bookmarkEnd w:id="1716"/>
      <w:bookmarkEnd w:id="1717"/>
      <w:bookmarkEnd w:id="1718"/>
    </w:p>
    <w:p w14:paraId="3AA73F31" w14:textId="77777777" w:rsidR="009E5347" w:rsidRDefault="009E5347" w:rsidP="009E5347">
      <w:pPr>
        <w:pStyle w:val="Heading5"/>
        <w:rPr>
          <w:lang w:eastAsia="zh-CN"/>
        </w:rPr>
      </w:pPr>
      <w:bookmarkStart w:id="1720" w:name="_Toc101529455"/>
      <w:bookmarkStart w:id="1721" w:name="_Toc114864289"/>
      <w:bookmarkStart w:id="1722" w:name="_Toc143871440"/>
      <w:bookmarkStart w:id="1723" w:name="_Toc144134936"/>
      <w:bookmarkStart w:id="1724" w:name="_Toc160609443"/>
      <w:bookmarkStart w:id="1725" w:name="_Toc207750218"/>
      <w:r>
        <w:t>8.1.2.3</w:t>
      </w:r>
      <w:r>
        <w:rPr>
          <w:lang w:eastAsia="zh-CN"/>
        </w:rPr>
        <w:t>.1</w:t>
      </w:r>
      <w:r>
        <w:rPr>
          <w:lang w:eastAsia="zh-CN"/>
        </w:rPr>
        <w:tab/>
        <w:t>Description</w:t>
      </w:r>
      <w:bookmarkEnd w:id="1720"/>
      <w:bookmarkEnd w:id="1721"/>
      <w:bookmarkEnd w:id="1722"/>
      <w:bookmarkEnd w:id="1723"/>
      <w:bookmarkEnd w:id="1724"/>
      <w:bookmarkEnd w:id="1725"/>
    </w:p>
    <w:p w14:paraId="3D30020F" w14:textId="77777777" w:rsidR="009E5347" w:rsidRDefault="009E5347" w:rsidP="009E5347">
      <w:r w:rsidRPr="00690A26">
        <w:t xml:space="preserve">This resource represents a collection of </w:t>
      </w:r>
      <w:r>
        <w:t xml:space="preserve">service provisioning </w:t>
      </w:r>
      <w:r w:rsidRPr="00690A26">
        <w:t xml:space="preserve">subscriptions </w:t>
      </w:r>
      <w:r>
        <w:t>of EECs interested in receiving provisioning data related notifications from ECS.</w:t>
      </w:r>
    </w:p>
    <w:p w14:paraId="75CBC952" w14:textId="77777777" w:rsidR="009E5347" w:rsidRDefault="009E5347" w:rsidP="009E5347">
      <w:pPr>
        <w:pStyle w:val="Heading5"/>
        <w:rPr>
          <w:lang w:eastAsia="zh-CN"/>
        </w:rPr>
      </w:pPr>
      <w:bookmarkStart w:id="1726" w:name="_Toc101529456"/>
      <w:bookmarkStart w:id="1727" w:name="_Toc114864290"/>
      <w:bookmarkStart w:id="1728" w:name="_Toc143871441"/>
      <w:bookmarkStart w:id="1729" w:name="_Toc144134937"/>
      <w:bookmarkStart w:id="1730" w:name="_Toc160609444"/>
      <w:bookmarkStart w:id="1731" w:name="_Toc207750219"/>
      <w:r>
        <w:t>8.1.2.3</w:t>
      </w:r>
      <w:r>
        <w:rPr>
          <w:lang w:eastAsia="zh-CN"/>
        </w:rPr>
        <w:t>.2</w:t>
      </w:r>
      <w:r>
        <w:rPr>
          <w:lang w:eastAsia="zh-CN"/>
        </w:rPr>
        <w:tab/>
        <w:t>Resource Definition</w:t>
      </w:r>
      <w:bookmarkEnd w:id="1726"/>
      <w:bookmarkEnd w:id="1727"/>
      <w:bookmarkEnd w:id="1728"/>
      <w:bookmarkEnd w:id="1729"/>
      <w:bookmarkEnd w:id="1730"/>
      <w:bookmarkEnd w:id="1731"/>
    </w:p>
    <w:p w14:paraId="25F740C2"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ecs</w:t>
      </w:r>
      <w:r>
        <w:rPr>
          <w:b/>
          <w:bCs/>
        </w:rPr>
        <w:t>-</w:t>
      </w:r>
      <w:r w:rsidRPr="000E29E3">
        <w:rPr>
          <w:b/>
          <w:bCs/>
        </w:rPr>
        <w:t>serviceprovisioning/</w:t>
      </w:r>
      <w:r>
        <w:rPr>
          <w:b/>
          <w:lang w:eastAsia="zh-CN"/>
        </w:rPr>
        <w:t>&lt;apiVersion&gt;</w:t>
      </w:r>
      <w:r w:rsidRPr="006300EF">
        <w:rPr>
          <w:b/>
          <w:bCs/>
        </w:rPr>
        <w:t>/</w:t>
      </w:r>
      <w:r w:rsidRPr="00AC5C23">
        <w:rPr>
          <w:b/>
          <w:bCs/>
        </w:rPr>
        <w:t>subscriptions</w:t>
      </w:r>
    </w:p>
    <w:p w14:paraId="197C1098" w14:textId="77777777" w:rsidR="009E5347" w:rsidRDefault="009E5347" w:rsidP="009E5347">
      <w:pPr>
        <w:rPr>
          <w:rFonts w:ascii="Arial" w:hAnsi="Arial" w:cs="Arial"/>
        </w:rPr>
      </w:pPr>
      <w:r>
        <w:t>This resource shall support the resource URI variables defined in table 8.1.2.3</w:t>
      </w:r>
      <w:r>
        <w:rPr>
          <w:lang w:eastAsia="zh-CN"/>
        </w:rPr>
        <w:t>.2</w:t>
      </w:r>
      <w:r>
        <w:t>-1</w:t>
      </w:r>
      <w:r>
        <w:rPr>
          <w:rFonts w:ascii="Arial" w:hAnsi="Arial" w:cs="Arial"/>
        </w:rPr>
        <w:t>.</w:t>
      </w:r>
    </w:p>
    <w:p w14:paraId="479560F3" w14:textId="77777777" w:rsidR="009E5347" w:rsidRDefault="009E5347" w:rsidP="009E5347">
      <w:pPr>
        <w:pStyle w:val="TH"/>
        <w:rPr>
          <w:rFonts w:cs="Arial"/>
        </w:rPr>
      </w:pPr>
      <w:r>
        <w:t>Table 8.1.2.3</w:t>
      </w:r>
      <w:r>
        <w:rPr>
          <w:lang w:eastAsia="zh-CN"/>
        </w:rPr>
        <w:t>.2</w:t>
      </w:r>
      <w: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220"/>
        <w:gridCol w:w="1559"/>
        <w:gridCol w:w="6750"/>
      </w:tblGrid>
      <w:tr w:rsidR="009E5347" w14:paraId="321DC49C" w14:textId="77777777" w:rsidTr="0034679F">
        <w:trPr>
          <w:jc w:val="center"/>
        </w:trPr>
        <w:tc>
          <w:tcPr>
            <w:tcW w:w="640" w:type="pct"/>
            <w:tcBorders>
              <w:top w:val="single" w:sz="6" w:space="0" w:color="000000"/>
              <w:left w:val="single" w:sz="6" w:space="0" w:color="000000"/>
              <w:bottom w:val="single" w:sz="6" w:space="0" w:color="000000"/>
              <w:right w:val="single" w:sz="6" w:space="0" w:color="000000"/>
            </w:tcBorders>
            <w:shd w:val="clear" w:color="auto" w:fill="CCCCCC"/>
            <w:hideMark/>
          </w:tcPr>
          <w:p w14:paraId="48B519ED" w14:textId="77777777" w:rsidR="009E5347" w:rsidRDefault="009E5347" w:rsidP="004C4FBA">
            <w:pPr>
              <w:pStyle w:val="TAH"/>
            </w:pPr>
            <w:r>
              <w:t>Name</w:t>
            </w:r>
          </w:p>
        </w:tc>
        <w:tc>
          <w:tcPr>
            <w:tcW w:w="818" w:type="pct"/>
            <w:tcBorders>
              <w:top w:val="single" w:sz="6" w:space="0" w:color="000000"/>
              <w:left w:val="single" w:sz="6" w:space="0" w:color="000000"/>
              <w:bottom w:val="single" w:sz="6" w:space="0" w:color="000000"/>
              <w:right w:val="single" w:sz="6" w:space="0" w:color="000000"/>
            </w:tcBorders>
            <w:shd w:val="clear" w:color="auto" w:fill="CCCCCC"/>
          </w:tcPr>
          <w:p w14:paraId="66B07628" w14:textId="77777777" w:rsidR="009E5347" w:rsidRDefault="009E5347" w:rsidP="004C4FBA">
            <w:pPr>
              <w:pStyle w:val="TAH"/>
            </w:pPr>
            <w:r>
              <w:t>Data Type</w:t>
            </w:r>
          </w:p>
        </w:tc>
        <w:tc>
          <w:tcPr>
            <w:tcW w:w="354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B1CD4D" w14:textId="77777777" w:rsidR="009E5347" w:rsidRDefault="009E5347" w:rsidP="004C4FBA">
            <w:pPr>
              <w:pStyle w:val="TAH"/>
            </w:pPr>
            <w:r>
              <w:t>Definition</w:t>
            </w:r>
          </w:p>
        </w:tc>
      </w:tr>
      <w:tr w:rsidR="009E5347" w14:paraId="339D8853" w14:textId="77777777" w:rsidTr="0034679F">
        <w:trPr>
          <w:jc w:val="center"/>
        </w:trPr>
        <w:tc>
          <w:tcPr>
            <w:tcW w:w="640" w:type="pct"/>
            <w:tcBorders>
              <w:top w:val="single" w:sz="6" w:space="0" w:color="000000"/>
              <w:left w:val="single" w:sz="6" w:space="0" w:color="000000"/>
              <w:bottom w:val="single" w:sz="6" w:space="0" w:color="000000"/>
              <w:right w:val="single" w:sz="6" w:space="0" w:color="000000"/>
            </w:tcBorders>
          </w:tcPr>
          <w:p w14:paraId="3B0C7302" w14:textId="77777777" w:rsidR="009E5347" w:rsidRDefault="009E5347" w:rsidP="004C4FBA">
            <w:pPr>
              <w:pStyle w:val="TAL"/>
            </w:pPr>
            <w:r>
              <w:t>apiRoot</w:t>
            </w:r>
          </w:p>
        </w:tc>
        <w:tc>
          <w:tcPr>
            <w:tcW w:w="818" w:type="pct"/>
            <w:tcBorders>
              <w:top w:val="single" w:sz="6" w:space="0" w:color="000000"/>
              <w:left w:val="single" w:sz="6" w:space="0" w:color="000000"/>
              <w:bottom w:val="single" w:sz="6" w:space="0" w:color="000000"/>
              <w:right w:val="single" w:sz="6" w:space="0" w:color="000000"/>
            </w:tcBorders>
          </w:tcPr>
          <w:p w14:paraId="67A4E180" w14:textId="77777777" w:rsidR="009E5347" w:rsidRDefault="009E5347" w:rsidP="004C4FBA">
            <w:pPr>
              <w:pStyle w:val="TAL"/>
            </w:pPr>
            <w:r>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3B6BDA2B" w14:textId="77777777" w:rsidR="009E5347" w:rsidRDefault="009E5347" w:rsidP="004C4FBA">
            <w:pPr>
              <w:pStyle w:val="TAL"/>
            </w:pPr>
            <w:r>
              <w:t>See clause 7.5 of 3GPP TS 29.558 [4]</w:t>
            </w:r>
          </w:p>
        </w:tc>
      </w:tr>
    </w:tbl>
    <w:p w14:paraId="3D83B6CA" w14:textId="77777777" w:rsidR="009E5347" w:rsidRPr="000E29E3" w:rsidRDefault="009E5347" w:rsidP="009E5347">
      <w:pPr>
        <w:rPr>
          <w:lang w:eastAsia="zh-CN"/>
        </w:rPr>
      </w:pPr>
    </w:p>
    <w:p w14:paraId="010826AC" w14:textId="77777777" w:rsidR="009E5347" w:rsidRDefault="009E5347" w:rsidP="009E5347">
      <w:pPr>
        <w:pStyle w:val="Heading5"/>
        <w:rPr>
          <w:lang w:eastAsia="zh-CN"/>
        </w:rPr>
      </w:pPr>
      <w:bookmarkStart w:id="1732" w:name="_Toc101529457"/>
      <w:bookmarkStart w:id="1733" w:name="_Toc114864291"/>
      <w:bookmarkStart w:id="1734" w:name="_Toc143871442"/>
      <w:bookmarkStart w:id="1735" w:name="_Toc144134938"/>
      <w:bookmarkStart w:id="1736" w:name="_Toc160609445"/>
      <w:bookmarkStart w:id="1737" w:name="_Toc207750220"/>
      <w:r>
        <w:t>8.1.2.3</w:t>
      </w:r>
      <w:r>
        <w:rPr>
          <w:lang w:eastAsia="zh-CN"/>
        </w:rPr>
        <w:t>.3</w:t>
      </w:r>
      <w:r>
        <w:rPr>
          <w:lang w:eastAsia="zh-CN"/>
        </w:rPr>
        <w:tab/>
        <w:t>Resource Standard Methods</w:t>
      </w:r>
      <w:bookmarkEnd w:id="1732"/>
      <w:bookmarkEnd w:id="1733"/>
      <w:bookmarkEnd w:id="1734"/>
      <w:bookmarkEnd w:id="1735"/>
      <w:bookmarkEnd w:id="1736"/>
      <w:bookmarkEnd w:id="1737"/>
    </w:p>
    <w:p w14:paraId="30C04C4F" w14:textId="77777777" w:rsidR="009E5347" w:rsidRPr="00F35F4A" w:rsidRDefault="009E5347" w:rsidP="009E5347">
      <w:pPr>
        <w:pStyle w:val="H6"/>
      </w:pPr>
      <w:r>
        <w:t>8.1.2.3</w:t>
      </w:r>
      <w:r>
        <w:rPr>
          <w:lang w:eastAsia="zh-CN"/>
        </w:rPr>
        <w:t>.3</w:t>
      </w:r>
      <w:r w:rsidRPr="00F35F4A">
        <w:rPr>
          <w:lang w:eastAsia="zh-CN"/>
        </w:rPr>
        <w:t>.1</w:t>
      </w:r>
      <w:r w:rsidRPr="00F35F4A">
        <w:rPr>
          <w:lang w:eastAsia="zh-CN"/>
        </w:rPr>
        <w:tab/>
        <w:t>POST</w:t>
      </w:r>
    </w:p>
    <w:p w14:paraId="5C3C328A"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t>8.1.2.3</w:t>
      </w:r>
      <w:r>
        <w:rPr>
          <w:lang w:eastAsia="zh-CN"/>
        </w:rPr>
        <w:t>.3.1</w:t>
      </w:r>
      <w:r w:rsidRPr="00F35F4A">
        <w:t>-1.</w:t>
      </w:r>
    </w:p>
    <w:p w14:paraId="0C6BB430" w14:textId="77777777" w:rsidR="009E5347" w:rsidRPr="00F35F4A" w:rsidRDefault="009E5347" w:rsidP="009E5347">
      <w:pPr>
        <w:pStyle w:val="TH"/>
        <w:rPr>
          <w:rFonts w:cs="Arial"/>
        </w:rPr>
      </w:pPr>
      <w:r w:rsidRPr="00F35F4A">
        <w:t xml:space="preserve">Table </w:t>
      </w:r>
      <w:r>
        <w:t>8.1.2.3</w:t>
      </w:r>
      <w:r>
        <w:rPr>
          <w:lang w:eastAsia="zh-CN"/>
        </w:rPr>
        <w:t>.3.1</w:t>
      </w:r>
      <w:r w:rsidRPr="00F35F4A">
        <w:t xml:space="preserve">-1: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1868DF72" w14:textId="77777777" w:rsidTr="003467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EC3B5B"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ADC216"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BFBB06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1AAC379"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19B605" w14:textId="77777777" w:rsidR="009E5347" w:rsidRPr="00E17A7A" w:rsidRDefault="009E5347" w:rsidP="004C4FBA">
            <w:pPr>
              <w:pStyle w:val="TAH"/>
            </w:pPr>
            <w:r w:rsidRPr="00E17A7A">
              <w:t>Description</w:t>
            </w:r>
          </w:p>
        </w:tc>
      </w:tr>
      <w:tr w:rsidR="009E5347" w:rsidRPr="00E17A7A" w14:paraId="4A648F8E" w14:textId="77777777" w:rsidTr="0034679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50D52F"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A0F2B76"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13034156"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EEE303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12BBD199" w14:textId="77777777" w:rsidR="009E5347" w:rsidRPr="00E17A7A" w:rsidRDefault="009E5347" w:rsidP="004C4FBA">
            <w:pPr>
              <w:pStyle w:val="TAL"/>
            </w:pPr>
          </w:p>
        </w:tc>
      </w:tr>
    </w:tbl>
    <w:p w14:paraId="0EE4248A" w14:textId="77777777" w:rsidR="009E5347" w:rsidRPr="00F35F4A" w:rsidRDefault="009E5347" w:rsidP="009E5347"/>
    <w:p w14:paraId="615A6F76" w14:textId="77777777" w:rsidR="009E5347" w:rsidRPr="00F35F4A" w:rsidRDefault="009E5347" w:rsidP="009E5347">
      <w:r w:rsidRPr="00F35F4A">
        <w:t>This method shall support the request data structures specified in table </w:t>
      </w:r>
      <w:r>
        <w:t>8.1.2.3</w:t>
      </w:r>
      <w:r>
        <w:rPr>
          <w:lang w:eastAsia="zh-CN"/>
        </w:rPr>
        <w:t>.3.1</w:t>
      </w:r>
      <w:r w:rsidRPr="00F35F4A">
        <w:t>-2 and the response data structures and response codes specified in table </w:t>
      </w:r>
      <w:r>
        <w:t>8.1.2.3</w:t>
      </w:r>
      <w:r>
        <w:rPr>
          <w:lang w:eastAsia="zh-CN"/>
        </w:rPr>
        <w:t>.3.1</w:t>
      </w:r>
      <w:r w:rsidRPr="00F35F4A">
        <w:t>-3.</w:t>
      </w:r>
    </w:p>
    <w:p w14:paraId="6572FDF2" w14:textId="2968B492" w:rsidR="009E5347" w:rsidRPr="00F35F4A" w:rsidRDefault="009E5347" w:rsidP="009E5347">
      <w:pPr>
        <w:pStyle w:val="TH"/>
      </w:pPr>
      <w:r w:rsidRPr="00F35F4A">
        <w:lastRenderedPageBreak/>
        <w:t>Table </w:t>
      </w:r>
      <w:r>
        <w:t>8.1.2.3</w:t>
      </w:r>
      <w:r>
        <w:rPr>
          <w:lang w:eastAsia="zh-CN"/>
        </w:rPr>
        <w:t>.3.1</w:t>
      </w:r>
      <w:r w:rsidRPr="00F35F4A">
        <w:t>-2: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7"/>
        <w:gridCol w:w="425"/>
        <w:gridCol w:w="1134"/>
        <w:gridCol w:w="5619"/>
      </w:tblGrid>
      <w:tr w:rsidR="009E5347" w:rsidRPr="00E17A7A" w14:paraId="2A9DB7D2" w14:textId="77777777" w:rsidTr="0034679F">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07852554"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F5B706" w14:textId="77777777" w:rsidR="009E5347" w:rsidRPr="00E17A7A" w:rsidRDefault="009E5347" w:rsidP="004C4FBA">
            <w:pPr>
              <w:pStyle w:val="TAH"/>
            </w:pPr>
            <w:r w:rsidRPr="00E17A7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27B1ACE" w14:textId="77777777" w:rsidR="009E5347" w:rsidRPr="00E17A7A" w:rsidRDefault="009E5347" w:rsidP="004C4FBA">
            <w:pPr>
              <w:pStyle w:val="TAH"/>
            </w:pPr>
            <w:r w:rsidRPr="00E17A7A">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BFF819" w14:textId="77777777" w:rsidR="009E5347" w:rsidRPr="00E17A7A" w:rsidRDefault="009E5347" w:rsidP="004C4FBA">
            <w:pPr>
              <w:pStyle w:val="TAH"/>
            </w:pPr>
            <w:r w:rsidRPr="00E17A7A">
              <w:t>Description</w:t>
            </w:r>
          </w:p>
        </w:tc>
      </w:tr>
      <w:tr w:rsidR="009E5347" w:rsidRPr="00E17A7A" w14:paraId="43534109" w14:textId="77777777" w:rsidTr="0034679F">
        <w:trPr>
          <w:jc w:val="center"/>
        </w:trPr>
        <w:tc>
          <w:tcPr>
            <w:tcW w:w="2357" w:type="dxa"/>
            <w:tcBorders>
              <w:top w:val="single" w:sz="4" w:space="0" w:color="auto"/>
              <w:left w:val="single" w:sz="6" w:space="0" w:color="000000"/>
              <w:bottom w:val="single" w:sz="6" w:space="0" w:color="000000"/>
              <w:right w:val="single" w:sz="6" w:space="0" w:color="000000"/>
            </w:tcBorders>
          </w:tcPr>
          <w:p w14:paraId="7FA1AA82" w14:textId="77777777" w:rsidR="009E5347" w:rsidRPr="00E17A7A" w:rsidRDefault="009E5347" w:rsidP="004C4FBA">
            <w:pPr>
              <w:pStyle w:val="TAL"/>
            </w:pPr>
            <w:r>
              <w:t>ECSServProvSubscription</w:t>
            </w:r>
          </w:p>
        </w:tc>
        <w:tc>
          <w:tcPr>
            <w:tcW w:w="425" w:type="dxa"/>
            <w:tcBorders>
              <w:top w:val="single" w:sz="4" w:space="0" w:color="auto"/>
              <w:left w:val="single" w:sz="6" w:space="0" w:color="000000"/>
              <w:bottom w:val="single" w:sz="6" w:space="0" w:color="000000"/>
              <w:right w:val="single" w:sz="6" w:space="0" w:color="000000"/>
            </w:tcBorders>
          </w:tcPr>
          <w:p w14:paraId="78173868" w14:textId="77777777" w:rsidR="009E5347" w:rsidRPr="00E17A7A" w:rsidRDefault="009E5347" w:rsidP="004C4FBA">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2DDBDF4D" w14:textId="77777777" w:rsidR="009E5347" w:rsidRPr="00E17A7A" w:rsidRDefault="009E5347" w:rsidP="004C4FBA">
            <w:pPr>
              <w:pStyle w:val="TAL"/>
            </w:pPr>
            <w:r>
              <w:t>1</w:t>
            </w:r>
          </w:p>
        </w:tc>
        <w:tc>
          <w:tcPr>
            <w:tcW w:w="5619" w:type="dxa"/>
            <w:tcBorders>
              <w:top w:val="single" w:sz="4" w:space="0" w:color="auto"/>
              <w:left w:val="single" w:sz="6" w:space="0" w:color="000000"/>
              <w:bottom w:val="single" w:sz="6" w:space="0" w:color="000000"/>
              <w:right w:val="single" w:sz="6" w:space="0" w:color="000000"/>
            </w:tcBorders>
          </w:tcPr>
          <w:p w14:paraId="671247A4" w14:textId="77777777" w:rsidR="009E5347" w:rsidRPr="00E17A7A" w:rsidRDefault="009E5347" w:rsidP="004C4FBA">
            <w:pPr>
              <w:pStyle w:val="TAL"/>
            </w:pPr>
            <w:r>
              <w:t>Create a new service provisioning subscription.</w:t>
            </w:r>
          </w:p>
        </w:tc>
      </w:tr>
    </w:tbl>
    <w:p w14:paraId="6BF2C3AB" w14:textId="77777777" w:rsidR="009E5347" w:rsidRPr="00F35F4A" w:rsidRDefault="009E5347" w:rsidP="009E5347"/>
    <w:p w14:paraId="5B49694F" w14:textId="77777777" w:rsidR="009E5347" w:rsidRPr="00F35F4A" w:rsidRDefault="009E5347" w:rsidP="009E5347">
      <w:pPr>
        <w:pStyle w:val="TH"/>
      </w:pPr>
      <w:r w:rsidRPr="00F35F4A">
        <w:t>Table </w:t>
      </w:r>
      <w:r>
        <w:t>8.1.2.3</w:t>
      </w:r>
      <w:r>
        <w:rPr>
          <w:lang w:eastAsia="zh-CN"/>
        </w:rPr>
        <w:t>.3.1</w:t>
      </w:r>
      <w:r w:rsidRPr="00F35F4A">
        <w:t>-3: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37"/>
        <w:gridCol w:w="429"/>
        <w:gridCol w:w="1108"/>
        <w:gridCol w:w="1703"/>
        <w:gridCol w:w="4058"/>
      </w:tblGrid>
      <w:tr w:rsidR="009E5347" w:rsidRPr="00E17A7A" w14:paraId="22D64399" w14:textId="77777777" w:rsidTr="0034679F">
        <w:trPr>
          <w:jc w:val="center"/>
        </w:trPr>
        <w:tc>
          <w:tcPr>
            <w:tcW w:w="1173" w:type="pct"/>
            <w:tcBorders>
              <w:top w:val="single" w:sz="4" w:space="0" w:color="auto"/>
              <w:left w:val="single" w:sz="4" w:space="0" w:color="auto"/>
              <w:bottom w:val="single" w:sz="4" w:space="0" w:color="auto"/>
              <w:right w:val="single" w:sz="4" w:space="0" w:color="auto"/>
            </w:tcBorders>
            <w:shd w:val="clear" w:color="auto" w:fill="C0C0C0"/>
            <w:hideMark/>
          </w:tcPr>
          <w:p w14:paraId="2A59F503" w14:textId="77777777" w:rsidR="009E5347" w:rsidRPr="00E17A7A" w:rsidRDefault="009E5347" w:rsidP="004C4FBA">
            <w:pPr>
              <w:pStyle w:val="TAH"/>
            </w:pPr>
            <w:r w:rsidRPr="00E17A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8192A7D"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87FD24E" w14:textId="77777777" w:rsidR="009E5347" w:rsidRPr="00E17A7A" w:rsidRDefault="009E5347" w:rsidP="004C4FBA">
            <w:pPr>
              <w:pStyle w:val="TAH"/>
            </w:pPr>
            <w:r w:rsidRPr="00E17A7A">
              <w:t>Cardinality</w:t>
            </w:r>
          </w:p>
        </w:tc>
        <w:tc>
          <w:tcPr>
            <w:tcW w:w="893" w:type="pct"/>
            <w:tcBorders>
              <w:top w:val="single" w:sz="4" w:space="0" w:color="auto"/>
              <w:left w:val="single" w:sz="4" w:space="0" w:color="auto"/>
              <w:bottom w:val="single" w:sz="4" w:space="0" w:color="auto"/>
              <w:right w:val="single" w:sz="4" w:space="0" w:color="auto"/>
            </w:tcBorders>
            <w:shd w:val="clear" w:color="auto" w:fill="C0C0C0"/>
            <w:hideMark/>
          </w:tcPr>
          <w:p w14:paraId="1EB78158" w14:textId="5E85023C" w:rsidR="009E5347" w:rsidRPr="00E17A7A" w:rsidRDefault="009E5347" w:rsidP="0034679F">
            <w:pPr>
              <w:pStyle w:val="TAH"/>
            </w:pPr>
            <w:r w:rsidRPr="00E17A7A">
              <w:t>Response</w:t>
            </w:r>
            <w:r w:rsidR="0034679F">
              <w:t xml:space="preserve"> </w:t>
            </w:r>
            <w:r w:rsidRPr="00E17A7A">
              <w:t>codes</w:t>
            </w:r>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14:paraId="00E9C279" w14:textId="77777777" w:rsidR="009E5347" w:rsidRPr="00E17A7A" w:rsidRDefault="009E5347" w:rsidP="004C4FBA">
            <w:pPr>
              <w:pStyle w:val="TAH"/>
            </w:pPr>
            <w:r w:rsidRPr="00E17A7A">
              <w:t>Description</w:t>
            </w:r>
          </w:p>
        </w:tc>
      </w:tr>
      <w:tr w:rsidR="009E5347" w:rsidRPr="00E17A7A" w14:paraId="37754FE1" w14:textId="77777777" w:rsidTr="0034679F">
        <w:trPr>
          <w:jc w:val="center"/>
        </w:trPr>
        <w:tc>
          <w:tcPr>
            <w:tcW w:w="1173" w:type="pct"/>
            <w:tcBorders>
              <w:top w:val="single" w:sz="4" w:space="0" w:color="auto"/>
              <w:left w:val="single" w:sz="6" w:space="0" w:color="000000"/>
              <w:bottom w:val="single" w:sz="4" w:space="0" w:color="auto"/>
              <w:right w:val="single" w:sz="6" w:space="0" w:color="000000"/>
            </w:tcBorders>
            <w:hideMark/>
          </w:tcPr>
          <w:p w14:paraId="10EBFB6F" w14:textId="77777777" w:rsidR="009E5347" w:rsidRPr="00E17A7A" w:rsidRDefault="009E5347" w:rsidP="004C4FBA">
            <w:pPr>
              <w:pStyle w:val="TAL"/>
            </w:pPr>
            <w:r>
              <w:t>ECSServProvSubscription</w:t>
            </w:r>
          </w:p>
        </w:tc>
        <w:tc>
          <w:tcPr>
            <w:tcW w:w="225" w:type="pct"/>
            <w:tcBorders>
              <w:top w:val="single" w:sz="4" w:space="0" w:color="auto"/>
              <w:left w:val="single" w:sz="6" w:space="0" w:color="000000"/>
              <w:bottom w:val="single" w:sz="4" w:space="0" w:color="auto"/>
              <w:right w:val="single" w:sz="6" w:space="0" w:color="000000"/>
            </w:tcBorders>
            <w:hideMark/>
          </w:tcPr>
          <w:p w14:paraId="48198ECD" w14:textId="77777777" w:rsidR="009E5347" w:rsidRPr="00E17A7A" w:rsidRDefault="009E5347" w:rsidP="004C4FBA">
            <w:pPr>
              <w:pStyle w:val="TAC"/>
            </w:pPr>
            <w:r w:rsidRPr="00E17A7A">
              <w:t>M</w:t>
            </w:r>
          </w:p>
        </w:tc>
        <w:tc>
          <w:tcPr>
            <w:tcW w:w="581" w:type="pct"/>
            <w:tcBorders>
              <w:top w:val="single" w:sz="4" w:space="0" w:color="auto"/>
              <w:left w:val="single" w:sz="6" w:space="0" w:color="000000"/>
              <w:bottom w:val="single" w:sz="4" w:space="0" w:color="auto"/>
              <w:right w:val="single" w:sz="6" w:space="0" w:color="000000"/>
            </w:tcBorders>
            <w:hideMark/>
          </w:tcPr>
          <w:p w14:paraId="17883CE2" w14:textId="77777777" w:rsidR="009E5347" w:rsidRPr="00E17A7A" w:rsidRDefault="009E5347" w:rsidP="004C4FBA">
            <w:pPr>
              <w:pStyle w:val="TAL"/>
            </w:pPr>
            <w:r w:rsidRPr="00E17A7A">
              <w:t>1</w:t>
            </w:r>
          </w:p>
        </w:tc>
        <w:tc>
          <w:tcPr>
            <w:tcW w:w="893" w:type="pct"/>
            <w:tcBorders>
              <w:top w:val="single" w:sz="4" w:space="0" w:color="auto"/>
              <w:left w:val="single" w:sz="6" w:space="0" w:color="000000"/>
              <w:bottom w:val="single" w:sz="4" w:space="0" w:color="auto"/>
              <w:right w:val="single" w:sz="6" w:space="0" w:color="000000"/>
            </w:tcBorders>
            <w:hideMark/>
          </w:tcPr>
          <w:p w14:paraId="60946332" w14:textId="77777777" w:rsidR="009E5347" w:rsidRPr="00E17A7A" w:rsidRDefault="009E5347" w:rsidP="004C4FBA">
            <w:pPr>
              <w:pStyle w:val="TAL"/>
            </w:pPr>
            <w:r w:rsidRPr="00E17A7A">
              <w:t>201 Created</w:t>
            </w:r>
          </w:p>
        </w:tc>
        <w:tc>
          <w:tcPr>
            <w:tcW w:w="2128" w:type="pct"/>
            <w:tcBorders>
              <w:top w:val="single" w:sz="4" w:space="0" w:color="auto"/>
              <w:left w:val="single" w:sz="6" w:space="0" w:color="000000"/>
              <w:bottom w:val="single" w:sz="4" w:space="0" w:color="auto"/>
              <w:right w:val="single" w:sz="6" w:space="0" w:color="000000"/>
            </w:tcBorders>
            <w:hideMark/>
          </w:tcPr>
          <w:p w14:paraId="37AE5EBD" w14:textId="77777777" w:rsidR="009E5347" w:rsidRPr="00E17A7A" w:rsidRDefault="009E5347" w:rsidP="004C4FBA">
            <w:pPr>
              <w:pStyle w:val="TAL"/>
            </w:pPr>
            <w:r w:rsidRPr="00E17A7A">
              <w:t xml:space="preserve">Individual </w:t>
            </w:r>
            <w:r>
              <w:t>ECS Service Provisioning</w:t>
            </w:r>
            <w:r w:rsidRPr="00E17A7A">
              <w:t xml:space="preserve"> Subscription resource created successfully.</w:t>
            </w:r>
            <w:r w:rsidRPr="00E17A7A">
              <w:br/>
            </w:r>
            <w:r w:rsidRPr="00E17A7A">
              <w:br/>
              <w:t>The URI of the created resource shall be returned in the "Location" HTTP header</w:t>
            </w:r>
          </w:p>
        </w:tc>
      </w:tr>
      <w:tr w:rsidR="009E5347" w:rsidRPr="00E17A7A" w14:paraId="78BA5933" w14:textId="77777777" w:rsidTr="0034679F">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A862EB3"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w:t>
            </w:r>
            <w:r>
              <w:t> </w:t>
            </w:r>
            <w:r w:rsidRPr="00E17A7A">
              <w:t>5.2.6-1 of 3GPP TS 29.122 [</w:t>
            </w:r>
            <w:r>
              <w:t>3</w:t>
            </w:r>
            <w:r w:rsidRPr="00E17A7A">
              <w:t>] also apply.</w:t>
            </w:r>
          </w:p>
        </w:tc>
      </w:tr>
    </w:tbl>
    <w:p w14:paraId="1FFCE101" w14:textId="77777777" w:rsidR="009E5347" w:rsidRPr="00F35F4A" w:rsidRDefault="009E5347" w:rsidP="009E5347">
      <w:pPr>
        <w:rPr>
          <w:lang w:eastAsia="zh-CN"/>
        </w:rPr>
      </w:pPr>
    </w:p>
    <w:p w14:paraId="4350B75C" w14:textId="77777777" w:rsidR="009E5347" w:rsidRPr="00A04126" w:rsidRDefault="009E5347" w:rsidP="009E5347">
      <w:pPr>
        <w:pStyle w:val="TH"/>
        <w:rPr>
          <w:rFonts w:cs="Arial"/>
        </w:rPr>
      </w:pPr>
      <w:r w:rsidRPr="00A04126">
        <w:t>Table</w:t>
      </w:r>
      <w:r>
        <w:t> 8.1.2.3</w:t>
      </w:r>
      <w:r>
        <w:rPr>
          <w:lang w:eastAsia="zh-CN"/>
        </w:rPr>
        <w:t>.3.1</w:t>
      </w:r>
      <w:r>
        <w:t>-4</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6"/>
        <w:gridCol w:w="992"/>
        <w:gridCol w:w="425"/>
        <w:gridCol w:w="1278"/>
        <w:gridCol w:w="5334"/>
      </w:tblGrid>
      <w:tr w:rsidR="0034679F" w:rsidRPr="00E17A7A" w14:paraId="14213647" w14:textId="77777777" w:rsidTr="0034679F">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0A970FA7" w14:textId="77777777" w:rsidR="009E5347" w:rsidRPr="00E17A7A" w:rsidRDefault="009E5347" w:rsidP="004C4FBA">
            <w:pPr>
              <w:pStyle w:val="TAH"/>
            </w:pPr>
            <w:r w:rsidRPr="00E17A7A">
              <w:t>Name</w:t>
            </w:r>
          </w:p>
        </w:tc>
        <w:tc>
          <w:tcPr>
            <w:tcW w:w="520" w:type="pct"/>
            <w:tcBorders>
              <w:top w:val="single" w:sz="4" w:space="0" w:color="auto"/>
              <w:left w:val="single" w:sz="4" w:space="0" w:color="auto"/>
              <w:bottom w:val="single" w:sz="4" w:space="0" w:color="auto"/>
              <w:right w:val="single" w:sz="4" w:space="0" w:color="auto"/>
            </w:tcBorders>
            <w:shd w:val="clear" w:color="auto" w:fill="C0C0C0"/>
          </w:tcPr>
          <w:p w14:paraId="60403B3B"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B2D1DCD" w14:textId="77777777" w:rsidR="009E5347" w:rsidRPr="00E17A7A" w:rsidRDefault="009E5347" w:rsidP="004C4FBA">
            <w:pPr>
              <w:pStyle w:val="TAH"/>
            </w:pPr>
            <w:r w:rsidRPr="00E17A7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2CDD135F" w14:textId="77777777" w:rsidR="009E5347" w:rsidRPr="00E17A7A" w:rsidRDefault="009E5347" w:rsidP="004C4FBA">
            <w:pPr>
              <w:pStyle w:val="TAH"/>
            </w:pPr>
            <w:r w:rsidRPr="00E17A7A">
              <w:t>Cardinality</w:t>
            </w:r>
          </w:p>
        </w:tc>
        <w:tc>
          <w:tcPr>
            <w:tcW w:w="2797" w:type="pct"/>
            <w:tcBorders>
              <w:top w:val="single" w:sz="4" w:space="0" w:color="auto"/>
              <w:left w:val="single" w:sz="4" w:space="0" w:color="auto"/>
              <w:bottom w:val="single" w:sz="4" w:space="0" w:color="auto"/>
              <w:right w:val="single" w:sz="4" w:space="0" w:color="auto"/>
            </w:tcBorders>
            <w:shd w:val="clear" w:color="auto" w:fill="C0C0C0"/>
            <w:vAlign w:val="center"/>
          </w:tcPr>
          <w:p w14:paraId="383CEB72" w14:textId="77777777" w:rsidR="009E5347" w:rsidRPr="00E17A7A" w:rsidRDefault="009E5347" w:rsidP="004C4FBA">
            <w:pPr>
              <w:pStyle w:val="TAH"/>
            </w:pPr>
            <w:r w:rsidRPr="00E17A7A">
              <w:t>Description</w:t>
            </w:r>
          </w:p>
        </w:tc>
      </w:tr>
      <w:tr w:rsidR="00685C5C" w:rsidRPr="00E17A7A" w14:paraId="4C7D4B2B" w14:textId="77777777" w:rsidTr="0034679F">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tcPr>
          <w:p w14:paraId="592C0EAB" w14:textId="77777777" w:rsidR="009E5347" w:rsidRPr="00E17A7A" w:rsidRDefault="009E5347" w:rsidP="004C4FBA">
            <w:pPr>
              <w:pStyle w:val="TAL"/>
            </w:pPr>
            <w:r w:rsidRPr="00E17A7A">
              <w:t>Location</w:t>
            </w:r>
          </w:p>
        </w:tc>
        <w:tc>
          <w:tcPr>
            <w:tcW w:w="520" w:type="pct"/>
            <w:tcBorders>
              <w:top w:val="single" w:sz="4" w:space="0" w:color="auto"/>
              <w:left w:val="single" w:sz="6" w:space="0" w:color="000000"/>
              <w:bottom w:val="single" w:sz="6" w:space="0" w:color="000000"/>
              <w:right w:val="single" w:sz="6" w:space="0" w:color="000000"/>
            </w:tcBorders>
          </w:tcPr>
          <w:p w14:paraId="0A3B9DE6" w14:textId="77777777" w:rsidR="009E5347" w:rsidRPr="00E17A7A" w:rsidRDefault="009E5347" w:rsidP="004C4FBA">
            <w:pPr>
              <w:pStyle w:val="TAL"/>
            </w:pPr>
            <w:r w:rsidRPr="00E17A7A">
              <w:t>String</w:t>
            </w:r>
          </w:p>
        </w:tc>
        <w:tc>
          <w:tcPr>
            <w:tcW w:w="223" w:type="pct"/>
            <w:tcBorders>
              <w:top w:val="single" w:sz="4" w:space="0" w:color="auto"/>
              <w:left w:val="single" w:sz="6" w:space="0" w:color="000000"/>
              <w:bottom w:val="single" w:sz="6" w:space="0" w:color="000000"/>
              <w:right w:val="single" w:sz="6" w:space="0" w:color="000000"/>
            </w:tcBorders>
          </w:tcPr>
          <w:p w14:paraId="2C2549FC" w14:textId="77777777" w:rsidR="009E5347" w:rsidRPr="00E17A7A" w:rsidRDefault="009E5347" w:rsidP="004C4FBA">
            <w:pPr>
              <w:pStyle w:val="TAC"/>
            </w:pPr>
            <w:r w:rsidRPr="00E17A7A">
              <w:t>M</w:t>
            </w:r>
          </w:p>
        </w:tc>
        <w:tc>
          <w:tcPr>
            <w:tcW w:w="670" w:type="pct"/>
            <w:tcBorders>
              <w:top w:val="single" w:sz="4" w:space="0" w:color="auto"/>
              <w:left w:val="single" w:sz="6" w:space="0" w:color="000000"/>
              <w:bottom w:val="single" w:sz="6" w:space="0" w:color="000000"/>
              <w:right w:val="single" w:sz="6" w:space="0" w:color="000000"/>
            </w:tcBorders>
          </w:tcPr>
          <w:p w14:paraId="2D9422B0" w14:textId="77777777" w:rsidR="009E5347" w:rsidRPr="00E17A7A" w:rsidRDefault="009E5347" w:rsidP="004C4FBA">
            <w:pPr>
              <w:pStyle w:val="TAL"/>
            </w:pPr>
            <w:r w:rsidRPr="00E17A7A">
              <w:t>1</w:t>
            </w:r>
          </w:p>
        </w:tc>
        <w:tc>
          <w:tcPr>
            <w:tcW w:w="2797" w:type="pct"/>
            <w:tcBorders>
              <w:top w:val="single" w:sz="4" w:space="0" w:color="auto"/>
              <w:left w:val="single" w:sz="6" w:space="0" w:color="000000"/>
              <w:bottom w:val="single" w:sz="6" w:space="0" w:color="000000"/>
              <w:right w:val="single" w:sz="6" w:space="0" w:color="000000"/>
            </w:tcBorders>
            <w:shd w:val="clear" w:color="auto" w:fill="auto"/>
            <w:vAlign w:val="center"/>
          </w:tcPr>
          <w:p w14:paraId="2703811F"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sidRPr="00A7286A">
              <w:rPr>
                <w:lang w:eastAsia="zh-CN"/>
              </w:rPr>
              <w:t>eecs-serviceprovisioning</w:t>
            </w:r>
            <w:r w:rsidRPr="00E17A7A">
              <w:rPr>
                <w:lang w:eastAsia="zh-CN"/>
              </w:rPr>
              <w:t>/&lt;apiVersion&gt;/subscriptions/{subscriptionId}</w:t>
            </w:r>
          </w:p>
        </w:tc>
      </w:tr>
    </w:tbl>
    <w:p w14:paraId="7DB98057" w14:textId="77777777" w:rsidR="009E5347" w:rsidRPr="006224B4" w:rsidRDefault="009E5347" w:rsidP="009E5347"/>
    <w:p w14:paraId="507D93FF" w14:textId="77777777" w:rsidR="009E5347" w:rsidRDefault="009E5347" w:rsidP="009E5347">
      <w:pPr>
        <w:pStyle w:val="Heading5"/>
        <w:rPr>
          <w:lang w:eastAsia="zh-CN"/>
        </w:rPr>
      </w:pPr>
      <w:bookmarkStart w:id="1738" w:name="_Toc101529458"/>
      <w:bookmarkStart w:id="1739" w:name="_Toc114864292"/>
      <w:bookmarkStart w:id="1740" w:name="_Toc143871443"/>
      <w:bookmarkStart w:id="1741" w:name="_Toc144134939"/>
      <w:bookmarkStart w:id="1742" w:name="_Toc160609446"/>
      <w:bookmarkStart w:id="1743" w:name="_Toc207750221"/>
      <w:r>
        <w:t>8.1.2.3</w:t>
      </w:r>
      <w:r>
        <w:rPr>
          <w:lang w:eastAsia="zh-CN"/>
        </w:rPr>
        <w:t>.4</w:t>
      </w:r>
      <w:r>
        <w:rPr>
          <w:lang w:eastAsia="zh-CN"/>
        </w:rPr>
        <w:tab/>
        <w:t>Resource Custom Operations</w:t>
      </w:r>
      <w:bookmarkEnd w:id="1738"/>
      <w:bookmarkEnd w:id="1739"/>
      <w:bookmarkEnd w:id="1740"/>
      <w:bookmarkEnd w:id="1741"/>
      <w:bookmarkEnd w:id="1742"/>
      <w:bookmarkEnd w:id="1743"/>
    </w:p>
    <w:p w14:paraId="7CA38A5B" w14:textId="77777777" w:rsidR="009E5347" w:rsidRPr="00AC5C23" w:rsidRDefault="009E5347" w:rsidP="009E5347">
      <w:pPr>
        <w:rPr>
          <w:lang w:val="en-IN" w:eastAsia="zh-CN"/>
        </w:rPr>
      </w:pPr>
      <w:r>
        <w:rPr>
          <w:lang w:val="en-IN" w:eastAsia="zh-CN"/>
        </w:rPr>
        <w:t>None.</w:t>
      </w:r>
    </w:p>
    <w:p w14:paraId="28FFB467" w14:textId="77777777" w:rsidR="009E5347" w:rsidRDefault="009E5347" w:rsidP="009E5347">
      <w:pPr>
        <w:pStyle w:val="Heading4"/>
      </w:pPr>
      <w:bookmarkStart w:id="1744" w:name="_Toc70160816"/>
      <w:bookmarkStart w:id="1745" w:name="_Toc101529459"/>
      <w:bookmarkStart w:id="1746" w:name="_Toc114864293"/>
      <w:bookmarkStart w:id="1747" w:name="_Toc143871444"/>
      <w:bookmarkStart w:id="1748" w:name="_Toc144134940"/>
      <w:bookmarkStart w:id="1749" w:name="_Toc160609447"/>
      <w:bookmarkStart w:id="1750" w:name="_Toc207750222"/>
      <w:r>
        <w:t>8.1.2.4</w:t>
      </w:r>
      <w:r>
        <w:tab/>
        <w:t>Resource</w:t>
      </w:r>
      <w:r w:rsidRPr="00831458">
        <w:t xml:space="preserve">: </w:t>
      </w:r>
      <w:r>
        <w:t xml:space="preserve">Individual </w:t>
      </w:r>
      <w:r w:rsidRPr="00420B8B">
        <w:t xml:space="preserve">Service Provisioning </w:t>
      </w:r>
      <w:r>
        <w:t>Subscription</w:t>
      </w:r>
      <w:bookmarkEnd w:id="1744"/>
      <w:bookmarkEnd w:id="1745"/>
      <w:bookmarkEnd w:id="1746"/>
      <w:bookmarkEnd w:id="1747"/>
      <w:bookmarkEnd w:id="1748"/>
      <w:bookmarkEnd w:id="1749"/>
      <w:bookmarkEnd w:id="1750"/>
    </w:p>
    <w:p w14:paraId="74B8AA42" w14:textId="77777777" w:rsidR="009E5347" w:rsidRDefault="009E5347" w:rsidP="009E5347">
      <w:pPr>
        <w:pStyle w:val="Heading5"/>
        <w:rPr>
          <w:lang w:eastAsia="zh-CN"/>
        </w:rPr>
      </w:pPr>
      <w:bookmarkStart w:id="1751" w:name="_Toc70160817"/>
      <w:bookmarkStart w:id="1752" w:name="_Toc101529460"/>
      <w:bookmarkStart w:id="1753" w:name="_Toc114864294"/>
      <w:bookmarkStart w:id="1754" w:name="_Toc143871445"/>
      <w:bookmarkStart w:id="1755" w:name="_Toc144134941"/>
      <w:bookmarkStart w:id="1756" w:name="_Toc160609448"/>
      <w:bookmarkStart w:id="1757" w:name="_Toc207750223"/>
      <w:r>
        <w:t>8.1.2.4</w:t>
      </w:r>
      <w:r>
        <w:rPr>
          <w:lang w:eastAsia="zh-CN"/>
        </w:rPr>
        <w:t>.1</w:t>
      </w:r>
      <w:r>
        <w:rPr>
          <w:lang w:eastAsia="zh-CN"/>
        </w:rPr>
        <w:tab/>
        <w:t>Description</w:t>
      </w:r>
      <w:bookmarkEnd w:id="1751"/>
      <w:bookmarkEnd w:id="1752"/>
      <w:bookmarkEnd w:id="1753"/>
      <w:bookmarkEnd w:id="1754"/>
      <w:bookmarkEnd w:id="1755"/>
      <w:bookmarkEnd w:id="1756"/>
      <w:bookmarkEnd w:id="1757"/>
    </w:p>
    <w:p w14:paraId="6B6893D2" w14:textId="77777777" w:rsidR="009E5347" w:rsidRPr="00AD3B51" w:rsidRDefault="009E5347" w:rsidP="009E5347">
      <w:pPr>
        <w:rPr>
          <w:lang w:eastAsia="zh-CN"/>
        </w:rPr>
      </w:pPr>
      <w:r>
        <w:rPr>
          <w:lang w:eastAsia="zh-CN"/>
        </w:rPr>
        <w:t xml:space="preserve">This resource represents the </w:t>
      </w:r>
      <w:r w:rsidRPr="00E17A7A">
        <w:t xml:space="preserve">individual </w:t>
      </w:r>
      <w:r>
        <w:t xml:space="preserve">service provisioning </w:t>
      </w:r>
      <w:r w:rsidRPr="00E17A7A">
        <w:t>subscription</w:t>
      </w:r>
      <w:r w:rsidDel="001D1590">
        <w:rPr>
          <w:lang w:eastAsia="zh-CN"/>
        </w:rPr>
        <w:t xml:space="preserve"> </w:t>
      </w:r>
      <w:r>
        <w:rPr>
          <w:lang w:eastAsia="zh-CN"/>
        </w:rPr>
        <w:t>of an EEC at a given ECS.</w:t>
      </w:r>
    </w:p>
    <w:p w14:paraId="25FBC438" w14:textId="77777777" w:rsidR="009E5347" w:rsidRDefault="009E5347" w:rsidP="009E5347">
      <w:pPr>
        <w:pStyle w:val="Heading5"/>
        <w:rPr>
          <w:lang w:eastAsia="zh-CN"/>
        </w:rPr>
      </w:pPr>
      <w:bookmarkStart w:id="1758" w:name="_Toc70160818"/>
      <w:bookmarkStart w:id="1759" w:name="_Toc101529461"/>
      <w:bookmarkStart w:id="1760" w:name="_Toc114864295"/>
      <w:bookmarkStart w:id="1761" w:name="_Toc143871446"/>
      <w:bookmarkStart w:id="1762" w:name="_Toc144134942"/>
      <w:bookmarkStart w:id="1763" w:name="_Toc160609449"/>
      <w:bookmarkStart w:id="1764" w:name="_Toc207750224"/>
      <w:r>
        <w:rPr>
          <w:lang w:eastAsia="zh-CN"/>
        </w:rPr>
        <w:t>8.1.2.4.2</w:t>
      </w:r>
      <w:r>
        <w:rPr>
          <w:lang w:eastAsia="zh-CN"/>
        </w:rPr>
        <w:tab/>
        <w:t>Resource Definition</w:t>
      </w:r>
      <w:bookmarkEnd w:id="1758"/>
      <w:bookmarkEnd w:id="1759"/>
      <w:bookmarkEnd w:id="1760"/>
      <w:bookmarkEnd w:id="1761"/>
      <w:bookmarkEnd w:id="1762"/>
      <w:bookmarkEnd w:id="1763"/>
      <w:bookmarkEnd w:id="1764"/>
    </w:p>
    <w:p w14:paraId="46A36598" w14:textId="77777777" w:rsidR="009E5347" w:rsidRDefault="009E5347" w:rsidP="009E5347">
      <w:pPr>
        <w:rPr>
          <w:lang w:eastAsia="zh-CN"/>
        </w:rPr>
      </w:pPr>
      <w:r>
        <w:rPr>
          <w:lang w:eastAsia="zh-CN"/>
        </w:rPr>
        <w:t xml:space="preserve">Resource URI: </w:t>
      </w:r>
      <w:r>
        <w:rPr>
          <w:b/>
          <w:lang w:eastAsia="zh-CN"/>
        </w:rPr>
        <w:t>{apiRoot}/</w:t>
      </w:r>
      <w:r>
        <w:rPr>
          <w:b/>
          <w:bCs/>
        </w:rPr>
        <w:t>e</w:t>
      </w:r>
      <w:r w:rsidRPr="000E29E3">
        <w:rPr>
          <w:b/>
          <w:bCs/>
        </w:rPr>
        <w:t>ecs</w:t>
      </w:r>
      <w:r>
        <w:rPr>
          <w:b/>
          <w:bCs/>
        </w:rPr>
        <w:t>-</w:t>
      </w:r>
      <w:r w:rsidRPr="000E29E3">
        <w:rPr>
          <w:b/>
          <w:bCs/>
        </w:rPr>
        <w:t>serviceprovisioning</w:t>
      </w:r>
      <w:r>
        <w:rPr>
          <w:b/>
          <w:lang w:eastAsia="zh-CN"/>
        </w:rPr>
        <w:t>/&lt;apiVersion&gt;/</w:t>
      </w:r>
      <w:bookmarkStart w:id="1765" w:name="_Hlk71188341"/>
      <w:r>
        <w:rPr>
          <w:b/>
          <w:lang w:eastAsia="zh-CN"/>
        </w:rPr>
        <w:t>subscriptions/{subscriptionId}</w:t>
      </w:r>
      <w:bookmarkEnd w:id="1765"/>
    </w:p>
    <w:p w14:paraId="057D5C7A" w14:textId="77777777" w:rsidR="009E5347" w:rsidRDefault="009E5347" w:rsidP="009E5347">
      <w:pPr>
        <w:rPr>
          <w:lang w:eastAsia="zh-CN"/>
        </w:rPr>
      </w:pPr>
      <w:r>
        <w:rPr>
          <w:lang w:eastAsia="zh-CN"/>
        </w:rPr>
        <w:t>This resource shall support the resource URI variables defined in the table 8.1.2.4.2-1.</w:t>
      </w:r>
    </w:p>
    <w:p w14:paraId="35516925" w14:textId="77777777" w:rsidR="009E5347" w:rsidRDefault="009E5347" w:rsidP="009E5347">
      <w:pPr>
        <w:pStyle w:val="TH"/>
        <w:rPr>
          <w:rFonts w:cs="Arial"/>
        </w:rPr>
      </w:pPr>
      <w:r>
        <w:t>Table 8.1.2.4.2-1: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4"/>
        <w:gridCol w:w="1275"/>
        <w:gridCol w:w="6750"/>
      </w:tblGrid>
      <w:tr w:rsidR="009E5347" w14:paraId="5F5C4509" w14:textId="77777777" w:rsidTr="0034679F">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CCCCC"/>
            <w:hideMark/>
          </w:tcPr>
          <w:p w14:paraId="0F3B8C75" w14:textId="77777777" w:rsidR="009E5347" w:rsidRDefault="009E5347" w:rsidP="004C4FBA">
            <w:pPr>
              <w:pStyle w:val="TAH"/>
            </w:pPr>
            <w:r>
              <w:t>Name</w:t>
            </w:r>
          </w:p>
        </w:tc>
        <w:tc>
          <w:tcPr>
            <w:tcW w:w="669" w:type="pct"/>
            <w:tcBorders>
              <w:top w:val="single" w:sz="6" w:space="0" w:color="000000"/>
              <w:left w:val="single" w:sz="6" w:space="0" w:color="000000"/>
              <w:bottom w:val="single" w:sz="6" w:space="0" w:color="000000"/>
              <w:right w:val="single" w:sz="6" w:space="0" w:color="000000"/>
            </w:tcBorders>
            <w:shd w:val="clear" w:color="auto" w:fill="CCCCCC"/>
          </w:tcPr>
          <w:p w14:paraId="7A881A13" w14:textId="77777777" w:rsidR="009E5347" w:rsidRDefault="009E5347" w:rsidP="004C4FBA">
            <w:pPr>
              <w:pStyle w:val="TAH"/>
            </w:pPr>
            <w:r>
              <w:t>Data Type</w:t>
            </w:r>
          </w:p>
        </w:tc>
        <w:tc>
          <w:tcPr>
            <w:tcW w:w="354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5D463C" w14:textId="77777777" w:rsidR="009E5347" w:rsidRDefault="009E5347" w:rsidP="004C4FBA">
            <w:pPr>
              <w:pStyle w:val="TAH"/>
            </w:pPr>
            <w:r>
              <w:t>Definition</w:t>
            </w:r>
          </w:p>
        </w:tc>
      </w:tr>
      <w:tr w:rsidR="009E5347" w14:paraId="3389E2B1" w14:textId="77777777" w:rsidTr="0034679F">
        <w:trPr>
          <w:jc w:val="center"/>
        </w:trPr>
        <w:tc>
          <w:tcPr>
            <w:tcW w:w="789" w:type="pct"/>
            <w:tcBorders>
              <w:top w:val="single" w:sz="6" w:space="0" w:color="000000"/>
              <w:left w:val="single" w:sz="6" w:space="0" w:color="000000"/>
              <w:bottom w:val="single" w:sz="6" w:space="0" w:color="000000"/>
              <w:right w:val="single" w:sz="6" w:space="0" w:color="000000"/>
            </w:tcBorders>
          </w:tcPr>
          <w:p w14:paraId="71D150EB" w14:textId="77777777" w:rsidR="009E5347" w:rsidRDefault="009E5347" w:rsidP="004C4FBA">
            <w:pPr>
              <w:pStyle w:val="TAL"/>
            </w:pPr>
            <w:r>
              <w:t>apiRoot</w:t>
            </w:r>
          </w:p>
        </w:tc>
        <w:tc>
          <w:tcPr>
            <w:tcW w:w="669" w:type="pct"/>
            <w:tcBorders>
              <w:top w:val="single" w:sz="6" w:space="0" w:color="000000"/>
              <w:left w:val="single" w:sz="6" w:space="0" w:color="000000"/>
              <w:bottom w:val="single" w:sz="6" w:space="0" w:color="000000"/>
              <w:right w:val="single" w:sz="6" w:space="0" w:color="000000"/>
            </w:tcBorders>
          </w:tcPr>
          <w:p w14:paraId="061A41BC" w14:textId="77777777" w:rsidR="009E5347" w:rsidRDefault="009E5347" w:rsidP="004C4FBA">
            <w:pPr>
              <w:pStyle w:val="TAL"/>
            </w:pPr>
            <w:r>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38586E3D" w14:textId="77777777" w:rsidR="009E5347" w:rsidRDefault="009E5347" w:rsidP="004C4FBA">
            <w:pPr>
              <w:pStyle w:val="TAL"/>
            </w:pPr>
            <w:r>
              <w:t xml:space="preserve">See </w:t>
            </w:r>
            <w:r w:rsidRPr="00DA1474">
              <w:t>clause</w:t>
            </w:r>
            <w:r>
              <w:t> </w:t>
            </w:r>
            <w:r w:rsidRPr="00DA1474">
              <w:t>7.</w:t>
            </w:r>
            <w:r>
              <w:t>5</w:t>
            </w:r>
            <w:r w:rsidRPr="00DA1474">
              <w:t xml:space="preserve"> of 3GPP TS</w:t>
            </w:r>
            <w:r>
              <w:t> </w:t>
            </w:r>
            <w:r w:rsidRPr="00DA1474">
              <w:t>29.558</w:t>
            </w:r>
            <w:r>
              <w:t> </w:t>
            </w:r>
            <w:r w:rsidRPr="00DA1474">
              <w:t>[4]</w:t>
            </w:r>
          </w:p>
        </w:tc>
      </w:tr>
      <w:tr w:rsidR="009E5347" w14:paraId="39FE2C76" w14:textId="77777777" w:rsidTr="0034679F">
        <w:trPr>
          <w:jc w:val="center"/>
        </w:trPr>
        <w:tc>
          <w:tcPr>
            <w:tcW w:w="789" w:type="pct"/>
            <w:tcBorders>
              <w:top w:val="single" w:sz="6" w:space="0" w:color="000000"/>
              <w:left w:val="single" w:sz="6" w:space="0" w:color="000000"/>
              <w:bottom w:val="single" w:sz="6" w:space="0" w:color="000000"/>
              <w:right w:val="single" w:sz="6" w:space="0" w:color="000000"/>
            </w:tcBorders>
          </w:tcPr>
          <w:p w14:paraId="4BCA738C" w14:textId="77777777" w:rsidR="009E5347" w:rsidRDefault="009E5347" w:rsidP="004C4FBA">
            <w:pPr>
              <w:pStyle w:val="TAL"/>
              <w:rPr>
                <w:lang w:eastAsia="zh-CN"/>
              </w:rPr>
            </w:pPr>
            <w:r>
              <w:rPr>
                <w:lang w:eastAsia="zh-CN"/>
              </w:rPr>
              <w:t>subscriptionId</w:t>
            </w:r>
          </w:p>
        </w:tc>
        <w:tc>
          <w:tcPr>
            <w:tcW w:w="669" w:type="pct"/>
            <w:tcBorders>
              <w:top w:val="single" w:sz="6" w:space="0" w:color="000000"/>
              <w:left w:val="single" w:sz="6" w:space="0" w:color="000000"/>
              <w:bottom w:val="single" w:sz="6" w:space="0" w:color="000000"/>
              <w:right w:val="single" w:sz="6" w:space="0" w:color="000000"/>
            </w:tcBorders>
          </w:tcPr>
          <w:p w14:paraId="30BF9422" w14:textId="77777777" w:rsidR="009E5347" w:rsidRDefault="009E5347" w:rsidP="004C4FBA">
            <w:pPr>
              <w:pStyle w:val="TAL"/>
            </w:pPr>
            <w:r>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40A2A0C3" w14:textId="77777777" w:rsidR="009E5347" w:rsidRPr="001E161D" w:rsidRDefault="009E5347" w:rsidP="004C4FBA">
            <w:pPr>
              <w:pStyle w:val="TAL"/>
              <w:rPr>
                <w:lang w:eastAsia="zh-CN"/>
              </w:rPr>
            </w:pPr>
            <w:r w:rsidRPr="001E161D">
              <w:rPr>
                <w:lang w:eastAsia="zh-CN"/>
              </w:rPr>
              <w:t xml:space="preserve">Identifies an </w:t>
            </w:r>
            <w:r w:rsidRPr="00E17A7A">
              <w:t xml:space="preserve">individual </w:t>
            </w:r>
            <w:r>
              <w:t xml:space="preserve">service provisioning </w:t>
            </w:r>
            <w:r w:rsidRPr="00E17A7A">
              <w:t>subscription</w:t>
            </w:r>
            <w:r w:rsidRPr="001E161D">
              <w:rPr>
                <w:lang w:eastAsia="zh-CN"/>
              </w:rPr>
              <w:t>.</w:t>
            </w:r>
          </w:p>
        </w:tc>
      </w:tr>
    </w:tbl>
    <w:p w14:paraId="66FC799D" w14:textId="77777777" w:rsidR="009E5347" w:rsidRPr="00AD3B51" w:rsidRDefault="009E5347" w:rsidP="009E5347">
      <w:pPr>
        <w:rPr>
          <w:lang w:eastAsia="zh-CN"/>
        </w:rPr>
      </w:pPr>
    </w:p>
    <w:p w14:paraId="7ED27890" w14:textId="77777777" w:rsidR="009E5347" w:rsidRDefault="009E5347" w:rsidP="009E5347">
      <w:pPr>
        <w:pStyle w:val="Heading5"/>
        <w:rPr>
          <w:lang w:eastAsia="zh-CN"/>
        </w:rPr>
      </w:pPr>
      <w:bookmarkStart w:id="1766" w:name="_Toc70160819"/>
      <w:bookmarkStart w:id="1767" w:name="_Toc101529462"/>
      <w:bookmarkStart w:id="1768" w:name="_Toc114864296"/>
      <w:bookmarkStart w:id="1769" w:name="_Toc143871447"/>
      <w:bookmarkStart w:id="1770" w:name="_Toc144134943"/>
      <w:bookmarkStart w:id="1771" w:name="_Toc160609450"/>
      <w:bookmarkStart w:id="1772" w:name="_Toc207750225"/>
      <w:r>
        <w:rPr>
          <w:lang w:eastAsia="zh-CN"/>
        </w:rPr>
        <w:t>8.1.2.4.3</w:t>
      </w:r>
      <w:r>
        <w:rPr>
          <w:lang w:eastAsia="zh-CN"/>
        </w:rPr>
        <w:tab/>
        <w:t>Resource Standard Methods</w:t>
      </w:r>
      <w:bookmarkEnd w:id="1766"/>
      <w:bookmarkEnd w:id="1767"/>
      <w:bookmarkEnd w:id="1768"/>
      <w:bookmarkEnd w:id="1769"/>
      <w:bookmarkEnd w:id="1770"/>
      <w:bookmarkEnd w:id="1771"/>
      <w:bookmarkEnd w:id="1772"/>
    </w:p>
    <w:p w14:paraId="6B68282B" w14:textId="77777777" w:rsidR="009E5347" w:rsidRDefault="009E5347" w:rsidP="009E5347">
      <w:pPr>
        <w:pStyle w:val="H6"/>
      </w:pPr>
      <w:bookmarkStart w:id="1773" w:name="_Toc70160822"/>
      <w:r>
        <w:rPr>
          <w:lang w:eastAsia="zh-CN"/>
        </w:rPr>
        <w:t>8.1.2.4.3.1</w:t>
      </w:r>
      <w:r>
        <w:rPr>
          <w:lang w:eastAsia="zh-CN"/>
        </w:rPr>
        <w:tab/>
        <w:t>PUT</w:t>
      </w:r>
      <w:bookmarkEnd w:id="1773"/>
    </w:p>
    <w:p w14:paraId="15D9DD34" w14:textId="77777777" w:rsidR="009E5347" w:rsidRPr="00EB77BB" w:rsidRDefault="009E5347" w:rsidP="009E5347">
      <w:pPr>
        <w:rPr>
          <w:lang w:eastAsia="zh-CN"/>
        </w:rPr>
      </w:pPr>
      <w:r>
        <w:rPr>
          <w:lang w:eastAsia="zh-CN"/>
        </w:rPr>
        <w:t xml:space="preserve">This method updates the </w:t>
      </w:r>
      <w:r w:rsidRPr="00E17A7A">
        <w:t xml:space="preserve">individual </w:t>
      </w:r>
      <w:r>
        <w:t xml:space="preserve">service provisioning </w:t>
      </w:r>
      <w:r w:rsidRPr="00E17A7A">
        <w:t>subscription</w:t>
      </w:r>
      <w:r w:rsidDel="001D1590">
        <w:rPr>
          <w:lang w:eastAsia="zh-CN"/>
        </w:rPr>
        <w:t xml:space="preserve"> </w:t>
      </w:r>
      <w:r>
        <w:rPr>
          <w:lang w:eastAsia="zh-CN"/>
        </w:rPr>
        <w:t xml:space="preserve">information at the </w:t>
      </w:r>
      <w:r w:rsidRPr="005866AF">
        <w:rPr>
          <w:lang w:eastAsia="zh-CN"/>
        </w:rPr>
        <w:t>ECS</w:t>
      </w:r>
      <w:r>
        <w:rPr>
          <w:lang w:eastAsia="zh-CN"/>
        </w:rPr>
        <w:t xml:space="preserve"> by completely replacing the existing subscription data (except eecId, </w:t>
      </w:r>
      <w:r w:rsidRPr="002862D6">
        <w:rPr>
          <w:lang w:eastAsia="zh-CN"/>
        </w:rPr>
        <w:t>suppFeat, requestTestNotification and websockNotifConfig</w:t>
      </w:r>
      <w:r>
        <w:rPr>
          <w:lang w:eastAsia="zh-CN"/>
        </w:rPr>
        <w:t>). This method shall support the URI query parameters specified in the table 8.1.2.4.3.1-1.</w:t>
      </w:r>
    </w:p>
    <w:p w14:paraId="6207D6CD" w14:textId="77777777" w:rsidR="009E5347" w:rsidRPr="00384E92" w:rsidRDefault="009E5347" w:rsidP="009E5347">
      <w:pPr>
        <w:pStyle w:val="TH"/>
        <w:rPr>
          <w:rFonts w:cs="Arial"/>
        </w:rPr>
      </w:pPr>
      <w:r>
        <w:t>Table 8.1.2.4.3.1</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171A803F"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1C8582D"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DEBB127"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5F81A35"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A123275"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72665C0" w14:textId="77777777" w:rsidR="009E5347" w:rsidRPr="00A54937" w:rsidRDefault="009E5347" w:rsidP="004C4FBA">
            <w:pPr>
              <w:pStyle w:val="TAH"/>
            </w:pPr>
            <w:r w:rsidRPr="00A54937">
              <w:t>Description</w:t>
            </w:r>
          </w:p>
        </w:tc>
      </w:tr>
      <w:tr w:rsidR="009E5347" w:rsidRPr="00A54937" w14:paraId="0628264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EB6B059"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719840C3"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78F9718C"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1485F9AE"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2C83863" w14:textId="77777777" w:rsidR="009E5347" w:rsidRPr="000C4B53" w:rsidRDefault="009E5347" w:rsidP="004C4FBA">
            <w:pPr>
              <w:pStyle w:val="TAL"/>
            </w:pPr>
          </w:p>
        </w:tc>
      </w:tr>
    </w:tbl>
    <w:p w14:paraId="4D522706" w14:textId="77777777" w:rsidR="009E5347" w:rsidRDefault="009E5347" w:rsidP="009E5347"/>
    <w:p w14:paraId="63AFDCDB" w14:textId="77777777" w:rsidR="009E5347" w:rsidRPr="00384E92" w:rsidRDefault="009E5347" w:rsidP="009E5347">
      <w:r>
        <w:lastRenderedPageBreak/>
        <w:t>This method shall support the request data structures specified in table 8.1.2.4.3.1-2 and the response data structures and response codes specified in table 8.1.2.4.3.1-3.</w:t>
      </w:r>
    </w:p>
    <w:p w14:paraId="6CB8A8EE" w14:textId="77777777" w:rsidR="009E5347" w:rsidRPr="001769FF" w:rsidRDefault="009E5347" w:rsidP="009E5347">
      <w:pPr>
        <w:pStyle w:val="TH"/>
      </w:pPr>
      <w:r>
        <w:t>Table 8.1.2.4.3.1</w:t>
      </w:r>
      <w:r w:rsidRPr="001769FF">
        <w:t xml:space="preserve">-2: Data structures supported by the </w:t>
      </w:r>
      <w:r>
        <w:t xml:space="preserve">PUT Request Body </w:t>
      </w:r>
      <w:r w:rsidRPr="001769FF">
        <w:t>on this resource</w:t>
      </w:r>
      <w: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57"/>
        <w:gridCol w:w="425"/>
        <w:gridCol w:w="1134"/>
        <w:gridCol w:w="5619"/>
      </w:tblGrid>
      <w:tr w:rsidR="009E5347" w:rsidRPr="00A54937" w14:paraId="11AEA6D7" w14:textId="77777777" w:rsidTr="0034679F">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tcPr>
          <w:p w14:paraId="03359778" w14:textId="77777777" w:rsidR="009E5347" w:rsidRPr="00A54937" w:rsidRDefault="009E5347" w:rsidP="004C4FBA">
            <w:pPr>
              <w:pStyle w:val="TAH"/>
            </w:pPr>
            <w:r w:rsidRPr="00A5493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A008460" w14:textId="77777777" w:rsidR="009E5347" w:rsidRPr="00A54937" w:rsidRDefault="009E5347" w:rsidP="004C4FBA">
            <w:pPr>
              <w:pStyle w:val="TAH"/>
            </w:pPr>
            <w:r w:rsidRPr="00A5493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E3300B" w14:textId="77777777" w:rsidR="009E5347" w:rsidRPr="00A54937" w:rsidRDefault="009E5347" w:rsidP="004C4FBA">
            <w:pPr>
              <w:pStyle w:val="TAH"/>
            </w:pPr>
            <w:r w:rsidRPr="00A54937">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tcPr>
          <w:p w14:paraId="66B6E651" w14:textId="77777777" w:rsidR="009E5347" w:rsidRPr="00A54937" w:rsidRDefault="009E5347" w:rsidP="004C4FBA">
            <w:pPr>
              <w:pStyle w:val="TAH"/>
            </w:pPr>
            <w:r w:rsidRPr="00A54937">
              <w:t>Description</w:t>
            </w:r>
          </w:p>
        </w:tc>
      </w:tr>
      <w:tr w:rsidR="009E5347" w:rsidRPr="00A54937" w14:paraId="57B76A6B" w14:textId="77777777" w:rsidTr="0034679F">
        <w:trPr>
          <w:trHeight w:val="254"/>
          <w:jc w:val="center"/>
        </w:trPr>
        <w:tc>
          <w:tcPr>
            <w:tcW w:w="2357" w:type="dxa"/>
            <w:tcBorders>
              <w:top w:val="single" w:sz="4" w:space="0" w:color="auto"/>
              <w:left w:val="single" w:sz="6" w:space="0" w:color="000000"/>
              <w:bottom w:val="single" w:sz="6" w:space="0" w:color="000000"/>
              <w:right w:val="single" w:sz="6" w:space="0" w:color="000000"/>
            </w:tcBorders>
            <w:shd w:val="clear" w:color="auto" w:fill="auto"/>
          </w:tcPr>
          <w:p w14:paraId="744351C8" w14:textId="77777777" w:rsidR="009E5347" w:rsidRPr="00A54937" w:rsidRDefault="009E5347" w:rsidP="004C4FBA">
            <w:pPr>
              <w:pStyle w:val="TAL"/>
            </w:pPr>
            <w:r>
              <w:t>ECSServProvSubscription</w:t>
            </w:r>
          </w:p>
        </w:tc>
        <w:tc>
          <w:tcPr>
            <w:tcW w:w="425" w:type="dxa"/>
            <w:tcBorders>
              <w:top w:val="single" w:sz="4" w:space="0" w:color="auto"/>
              <w:left w:val="single" w:sz="6" w:space="0" w:color="000000"/>
              <w:bottom w:val="single" w:sz="6" w:space="0" w:color="000000"/>
              <w:right w:val="single" w:sz="6" w:space="0" w:color="000000"/>
            </w:tcBorders>
          </w:tcPr>
          <w:p w14:paraId="55A55107" w14:textId="77777777" w:rsidR="009E5347" w:rsidRPr="00A54937" w:rsidRDefault="009E5347" w:rsidP="004C4FBA">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42225E9F" w14:textId="77777777" w:rsidR="009E5347" w:rsidRPr="00A54937" w:rsidRDefault="009E5347" w:rsidP="004C4FBA">
            <w:pPr>
              <w:pStyle w:val="TAL"/>
            </w:pPr>
            <w:r>
              <w:t>1</w:t>
            </w:r>
          </w:p>
        </w:tc>
        <w:tc>
          <w:tcPr>
            <w:tcW w:w="5619" w:type="dxa"/>
            <w:tcBorders>
              <w:top w:val="single" w:sz="4" w:space="0" w:color="auto"/>
              <w:left w:val="single" w:sz="6" w:space="0" w:color="000000"/>
              <w:bottom w:val="single" w:sz="6" w:space="0" w:color="000000"/>
              <w:right w:val="single" w:sz="6" w:space="0" w:color="000000"/>
            </w:tcBorders>
            <w:shd w:val="clear" w:color="auto" w:fill="auto"/>
          </w:tcPr>
          <w:p w14:paraId="3B94D4E0" w14:textId="77777777" w:rsidR="009E5347" w:rsidRPr="00A54937" w:rsidRDefault="009E5347" w:rsidP="004C4FBA">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327A6AEE" w14:textId="77777777" w:rsidR="009E5347" w:rsidRDefault="009E5347" w:rsidP="009E5347"/>
    <w:p w14:paraId="1D65010F" w14:textId="77777777" w:rsidR="009E5347" w:rsidRPr="001769FF" w:rsidRDefault="009E5347" w:rsidP="009E5347">
      <w:pPr>
        <w:pStyle w:val="TH"/>
      </w:pPr>
      <w:r>
        <w:t>Table 8.1.2.4.3.1</w:t>
      </w:r>
      <w:r w:rsidRPr="001769FF">
        <w:t>-</w:t>
      </w:r>
      <w:r>
        <w:t>3</w:t>
      </w:r>
      <w:r w:rsidRPr="001769FF">
        <w:t>: Data structures</w:t>
      </w:r>
      <w:r>
        <w:t xml:space="preserve"> supported by the PUT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5"/>
        <w:gridCol w:w="1276"/>
        <w:gridCol w:w="2128"/>
        <w:gridCol w:w="4058"/>
      </w:tblGrid>
      <w:tr w:rsidR="00685C5C" w:rsidRPr="00A54937" w14:paraId="65622C1A" w14:textId="77777777" w:rsidTr="0034679F">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46E652B2" w14:textId="77777777" w:rsidR="009E5347" w:rsidRPr="00A54937" w:rsidRDefault="009E5347" w:rsidP="004C4FBA">
            <w:pPr>
              <w:pStyle w:val="TAH"/>
            </w:pPr>
            <w:r w:rsidRPr="00A54937">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0CFF63FD" w14:textId="77777777" w:rsidR="009E5347" w:rsidRPr="00A54937" w:rsidRDefault="009E5347" w:rsidP="004C4FBA">
            <w:pPr>
              <w:pStyle w:val="TAH"/>
            </w:pPr>
            <w:r w:rsidRPr="00A54937">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3CAB94E9" w14:textId="77777777" w:rsidR="009E5347" w:rsidRPr="00A54937" w:rsidRDefault="009E5347" w:rsidP="004C4FBA">
            <w:pPr>
              <w:pStyle w:val="TAH"/>
            </w:pPr>
            <w:r w:rsidRPr="00A54937">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4DE30AD7" w14:textId="14310BB5" w:rsidR="009E5347" w:rsidRPr="00A54937" w:rsidRDefault="009E5347" w:rsidP="0034679F">
            <w:pPr>
              <w:pStyle w:val="TAH"/>
            </w:pPr>
            <w:r w:rsidRPr="00A54937">
              <w:t>Response</w:t>
            </w:r>
            <w:r w:rsidR="0034679F">
              <w:t xml:space="preserve"> </w:t>
            </w:r>
            <w:r w:rsidRPr="00A54937">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1A23AAF5" w14:textId="77777777" w:rsidR="009E5347" w:rsidRPr="00A54937" w:rsidRDefault="009E5347" w:rsidP="004C4FBA">
            <w:pPr>
              <w:pStyle w:val="TAH"/>
            </w:pPr>
            <w:r w:rsidRPr="00A54937">
              <w:t>Description</w:t>
            </w:r>
          </w:p>
        </w:tc>
      </w:tr>
      <w:tr w:rsidR="00685C5C" w:rsidRPr="00A54937" w14:paraId="4D7D8BEB"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0242DD02" w14:textId="77777777" w:rsidR="009E5347" w:rsidRPr="00A54937" w:rsidRDefault="009E5347" w:rsidP="0034679F">
            <w:pPr>
              <w:pStyle w:val="TAL"/>
            </w:pPr>
            <w:r>
              <w:t>ECSServProvSubscription</w:t>
            </w:r>
          </w:p>
        </w:tc>
        <w:tc>
          <w:tcPr>
            <w:tcW w:w="223" w:type="pct"/>
            <w:tcBorders>
              <w:top w:val="single" w:sz="4" w:space="0" w:color="auto"/>
              <w:left w:val="single" w:sz="6" w:space="0" w:color="000000"/>
              <w:bottom w:val="single" w:sz="4" w:space="0" w:color="auto"/>
              <w:right w:val="single" w:sz="6" w:space="0" w:color="000000"/>
            </w:tcBorders>
          </w:tcPr>
          <w:p w14:paraId="5A2536FE" w14:textId="77777777" w:rsidR="009E5347" w:rsidRPr="0034679F" w:rsidRDefault="009E5347" w:rsidP="0034679F">
            <w:pPr>
              <w:pStyle w:val="TAC"/>
            </w:pPr>
            <w:r w:rsidRPr="0034679F">
              <w:t>M</w:t>
            </w:r>
          </w:p>
        </w:tc>
        <w:tc>
          <w:tcPr>
            <w:tcW w:w="669" w:type="pct"/>
            <w:tcBorders>
              <w:top w:val="single" w:sz="4" w:space="0" w:color="auto"/>
              <w:left w:val="single" w:sz="6" w:space="0" w:color="000000"/>
              <w:bottom w:val="single" w:sz="4" w:space="0" w:color="auto"/>
              <w:right w:val="single" w:sz="6" w:space="0" w:color="000000"/>
            </w:tcBorders>
          </w:tcPr>
          <w:p w14:paraId="60BBA0FD" w14:textId="77777777" w:rsidR="009E5347" w:rsidRPr="00A54937" w:rsidRDefault="009E5347" w:rsidP="0034679F">
            <w:pPr>
              <w:pStyle w:val="TAL"/>
            </w:pPr>
            <w:r>
              <w:t>1</w:t>
            </w:r>
          </w:p>
        </w:tc>
        <w:tc>
          <w:tcPr>
            <w:tcW w:w="1116" w:type="pct"/>
            <w:tcBorders>
              <w:top w:val="single" w:sz="4" w:space="0" w:color="auto"/>
              <w:left w:val="single" w:sz="6" w:space="0" w:color="000000"/>
              <w:bottom w:val="single" w:sz="4" w:space="0" w:color="auto"/>
              <w:right w:val="single" w:sz="6" w:space="0" w:color="000000"/>
            </w:tcBorders>
          </w:tcPr>
          <w:p w14:paraId="191BFE47" w14:textId="77777777" w:rsidR="009E5347" w:rsidRPr="00A54937" w:rsidRDefault="009E5347" w:rsidP="0034679F">
            <w:pPr>
              <w:pStyle w:val="TAL"/>
            </w:pPr>
            <w:r>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1F6A0A4" w14:textId="77777777" w:rsidR="009E5347" w:rsidRPr="00A54937" w:rsidRDefault="009E5347" w:rsidP="0034679F">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685C5C" w:rsidRPr="00A54937" w14:paraId="5EF4C49B"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646D9621" w14:textId="77777777" w:rsidR="009E5347" w:rsidRDefault="009E5347" w:rsidP="0034679F">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B254F12" w14:textId="77777777" w:rsidR="009E5347" w:rsidRPr="0034679F" w:rsidRDefault="009E5347" w:rsidP="0034679F">
            <w:pPr>
              <w:pStyle w:val="TAC"/>
            </w:pPr>
          </w:p>
        </w:tc>
        <w:tc>
          <w:tcPr>
            <w:tcW w:w="669" w:type="pct"/>
            <w:tcBorders>
              <w:top w:val="single" w:sz="4" w:space="0" w:color="auto"/>
              <w:left w:val="single" w:sz="6" w:space="0" w:color="000000"/>
              <w:bottom w:val="single" w:sz="4" w:space="0" w:color="auto"/>
              <w:right w:val="single" w:sz="6" w:space="0" w:color="000000"/>
            </w:tcBorders>
          </w:tcPr>
          <w:p w14:paraId="415752A3" w14:textId="77777777" w:rsidR="009E5347" w:rsidRDefault="009E5347" w:rsidP="0034679F">
            <w:pPr>
              <w:pStyle w:val="TAL"/>
            </w:pPr>
          </w:p>
        </w:tc>
        <w:tc>
          <w:tcPr>
            <w:tcW w:w="1116" w:type="pct"/>
            <w:tcBorders>
              <w:top w:val="single" w:sz="4" w:space="0" w:color="auto"/>
              <w:left w:val="single" w:sz="6" w:space="0" w:color="000000"/>
              <w:bottom w:val="single" w:sz="4" w:space="0" w:color="auto"/>
              <w:right w:val="single" w:sz="6" w:space="0" w:color="000000"/>
            </w:tcBorders>
          </w:tcPr>
          <w:p w14:paraId="4E09FCAC" w14:textId="77777777" w:rsidR="009E5347" w:rsidRDefault="009E5347" w:rsidP="0034679F">
            <w:pPr>
              <w:pStyle w:val="TAL"/>
            </w:pPr>
            <w:r>
              <w:t>204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02F3AEF" w14:textId="77777777" w:rsidR="009E5347" w:rsidRDefault="009E5347" w:rsidP="0034679F">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685C5C" w:rsidRPr="00A54937" w14:paraId="06536821"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6F2749CB" w14:textId="77777777" w:rsidR="009E5347" w:rsidRDefault="009E5347" w:rsidP="0034679F">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146E8A1" w14:textId="77777777" w:rsidR="009E5347" w:rsidRPr="0034679F" w:rsidRDefault="009E5347" w:rsidP="0034679F">
            <w:pPr>
              <w:pStyle w:val="TAC"/>
            </w:pPr>
          </w:p>
        </w:tc>
        <w:tc>
          <w:tcPr>
            <w:tcW w:w="669" w:type="pct"/>
            <w:tcBorders>
              <w:top w:val="single" w:sz="4" w:space="0" w:color="auto"/>
              <w:left w:val="single" w:sz="6" w:space="0" w:color="000000"/>
              <w:bottom w:val="single" w:sz="4" w:space="0" w:color="auto"/>
              <w:right w:val="single" w:sz="6" w:space="0" w:color="000000"/>
            </w:tcBorders>
          </w:tcPr>
          <w:p w14:paraId="28575A4E" w14:textId="77777777" w:rsidR="009E5347" w:rsidRDefault="009E5347" w:rsidP="0034679F">
            <w:pPr>
              <w:pStyle w:val="TAL"/>
            </w:pPr>
          </w:p>
        </w:tc>
        <w:tc>
          <w:tcPr>
            <w:tcW w:w="1116" w:type="pct"/>
            <w:tcBorders>
              <w:top w:val="single" w:sz="4" w:space="0" w:color="auto"/>
              <w:left w:val="single" w:sz="6" w:space="0" w:color="000000"/>
              <w:bottom w:val="single" w:sz="4" w:space="0" w:color="auto"/>
              <w:right w:val="single" w:sz="6" w:space="0" w:color="000000"/>
            </w:tcBorders>
          </w:tcPr>
          <w:p w14:paraId="3A3038CE" w14:textId="77777777" w:rsidR="009E5347" w:rsidRDefault="009E5347" w:rsidP="0034679F">
            <w:pPr>
              <w:pStyle w:val="TAL"/>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70001D6" w14:textId="77777777" w:rsidR="009E5347" w:rsidRDefault="009E5347" w:rsidP="0034679F">
            <w:pPr>
              <w:pStyle w:val="TAL"/>
            </w:pPr>
            <w:r>
              <w:t>Temporary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685C5C" w:rsidRPr="00A54937" w14:paraId="4F772FD2"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8CE775B" w14:textId="77777777" w:rsidR="009E5347" w:rsidRDefault="009E5347" w:rsidP="0034679F">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33C5AED5" w14:textId="77777777" w:rsidR="009E5347" w:rsidRPr="0034679F" w:rsidRDefault="009E5347" w:rsidP="0034679F">
            <w:pPr>
              <w:pStyle w:val="TAC"/>
            </w:pPr>
          </w:p>
        </w:tc>
        <w:tc>
          <w:tcPr>
            <w:tcW w:w="669" w:type="pct"/>
            <w:tcBorders>
              <w:top w:val="single" w:sz="4" w:space="0" w:color="auto"/>
              <w:left w:val="single" w:sz="6" w:space="0" w:color="000000"/>
              <w:bottom w:val="single" w:sz="4" w:space="0" w:color="auto"/>
              <w:right w:val="single" w:sz="6" w:space="0" w:color="000000"/>
            </w:tcBorders>
          </w:tcPr>
          <w:p w14:paraId="41D0F3E0" w14:textId="77777777" w:rsidR="009E5347" w:rsidRDefault="009E5347" w:rsidP="0034679F">
            <w:pPr>
              <w:pStyle w:val="TAL"/>
            </w:pPr>
          </w:p>
        </w:tc>
        <w:tc>
          <w:tcPr>
            <w:tcW w:w="1116" w:type="pct"/>
            <w:tcBorders>
              <w:top w:val="single" w:sz="4" w:space="0" w:color="auto"/>
              <w:left w:val="single" w:sz="6" w:space="0" w:color="000000"/>
              <w:bottom w:val="single" w:sz="4" w:space="0" w:color="auto"/>
              <w:right w:val="single" w:sz="6" w:space="0" w:color="000000"/>
            </w:tcBorders>
          </w:tcPr>
          <w:p w14:paraId="0828B1B1" w14:textId="77777777" w:rsidR="009E5347" w:rsidRDefault="009E5347" w:rsidP="0034679F">
            <w:pPr>
              <w:pStyle w:val="TAL"/>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1C359A8F" w14:textId="77777777" w:rsidR="009E5347" w:rsidRDefault="009E5347" w:rsidP="0034679F">
            <w:pPr>
              <w:pStyle w:val="TAL"/>
            </w:pPr>
            <w:r>
              <w:t>Permanent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053C0B05" w14:textId="77777777" w:rsidTr="0034679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727D42" w14:textId="77777777" w:rsidR="009E5347" w:rsidRPr="0016361A" w:rsidRDefault="009E5347" w:rsidP="004C4FBA">
            <w:pPr>
              <w:pStyle w:val="TAN"/>
            </w:pPr>
            <w:r w:rsidRPr="0016361A">
              <w:t>NOTE:</w:t>
            </w:r>
            <w:r w:rsidRPr="0016361A">
              <w:rPr>
                <w:noProof/>
              </w:rPr>
              <w:tab/>
              <w:t xml:space="preserve">The mandatory </w:t>
            </w:r>
            <w:r>
              <w:t>HTTP error status code for the PUT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6B7F8193" w14:textId="77777777" w:rsidR="009E5347" w:rsidRDefault="009E5347" w:rsidP="009E5347"/>
    <w:p w14:paraId="159ADE8A" w14:textId="77777777" w:rsidR="009E5347" w:rsidRDefault="009E5347" w:rsidP="009E5347">
      <w:pPr>
        <w:pStyle w:val="TH"/>
      </w:pPr>
      <w:r w:rsidRPr="00A04126">
        <w:t>Table</w:t>
      </w:r>
      <w:r>
        <w:t> 8.1.2.4.3.1</w:t>
      </w:r>
      <w:r w:rsidRPr="00A04126">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00CA52B" w14:textId="77777777" w:rsidTr="003467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580A9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9BB82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F53E22"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C5D897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70C399" w14:textId="77777777" w:rsidR="009E5347" w:rsidRDefault="009E5347" w:rsidP="004C4FBA">
            <w:pPr>
              <w:pStyle w:val="TAH"/>
            </w:pPr>
            <w:r>
              <w:t>Description</w:t>
            </w:r>
          </w:p>
        </w:tc>
      </w:tr>
      <w:tr w:rsidR="009E5347" w14:paraId="212DCEB2" w14:textId="77777777" w:rsidTr="003467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91B4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07E5D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08E5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66AD01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BD7492" w14:textId="77777777" w:rsidR="009E5347" w:rsidRDefault="009E5347" w:rsidP="004C4FBA">
            <w:pPr>
              <w:pStyle w:val="TAL"/>
            </w:pPr>
            <w:r>
              <w:t>An alternative URI of the resource located in an alternative ECS.</w:t>
            </w:r>
          </w:p>
        </w:tc>
      </w:tr>
    </w:tbl>
    <w:p w14:paraId="755F4B57" w14:textId="77777777" w:rsidR="009E5347" w:rsidRDefault="009E5347" w:rsidP="009E5347"/>
    <w:p w14:paraId="63DA5026" w14:textId="77777777" w:rsidR="009E5347" w:rsidRDefault="009E5347" w:rsidP="009E5347">
      <w:pPr>
        <w:pStyle w:val="TH"/>
      </w:pPr>
      <w:r>
        <w:t>Table 8.1.2.4.3.1</w:t>
      </w:r>
      <w:r w:rsidRPr="00A04126">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6375908B" w14:textId="77777777" w:rsidTr="003467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41B24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60F38E"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6C7D6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13CB21"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564B4B6" w14:textId="77777777" w:rsidR="009E5347" w:rsidRDefault="009E5347" w:rsidP="004C4FBA">
            <w:pPr>
              <w:pStyle w:val="TAH"/>
            </w:pPr>
            <w:r>
              <w:t>Description</w:t>
            </w:r>
          </w:p>
        </w:tc>
      </w:tr>
      <w:tr w:rsidR="009E5347" w14:paraId="6D6DF4FD" w14:textId="77777777" w:rsidTr="003467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3709F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A8586DE"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F93D972"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609F2B5"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B0F32E" w14:textId="77777777" w:rsidR="009E5347" w:rsidRDefault="009E5347" w:rsidP="004C4FBA">
            <w:pPr>
              <w:pStyle w:val="TAL"/>
            </w:pPr>
            <w:r>
              <w:t>An alternative URI of the resource located in an alternative ECS.</w:t>
            </w:r>
          </w:p>
        </w:tc>
      </w:tr>
    </w:tbl>
    <w:p w14:paraId="2E5C807A" w14:textId="77777777" w:rsidR="009E5347" w:rsidRPr="009C1F1F" w:rsidRDefault="009E5347" w:rsidP="009E5347">
      <w:pPr>
        <w:rPr>
          <w:lang w:eastAsia="zh-CN"/>
        </w:rPr>
      </w:pPr>
    </w:p>
    <w:p w14:paraId="2DB997D2" w14:textId="77777777" w:rsidR="009E5347" w:rsidRDefault="009E5347" w:rsidP="009E5347">
      <w:pPr>
        <w:pStyle w:val="H6"/>
      </w:pPr>
      <w:bookmarkStart w:id="1774" w:name="_Toc70160823"/>
      <w:r>
        <w:rPr>
          <w:lang w:eastAsia="zh-CN"/>
        </w:rPr>
        <w:t>8.1.2.4.3.2</w:t>
      </w:r>
      <w:r>
        <w:rPr>
          <w:lang w:eastAsia="zh-CN"/>
        </w:rPr>
        <w:tab/>
        <w:t>DELETE</w:t>
      </w:r>
      <w:bookmarkEnd w:id="1774"/>
    </w:p>
    <w:p w14:paraId="4402226A" w14:textId="77777777" w:rsidR="009E5347" w:rsidRPr="00EB77BB" w:rsidRDefault="009E5347" w:rsidP="009E5347">
      <w:pPr>
        <w:rPr>
          <w:lang w:eastAsia="zh-CN"/>
        </w:rPr>
      </w:pPr>
      <w:r>
        <w:rPr>
          <w:lang w:eastAsia="zh-CN"/>
        </w:rPr>
        <w:t>This method removes the subscription information from the ECS. This method shall support the URI query parameters specified in the table 8.1.2.4.3.2-1.</w:t>
      </w:r>
    </w:p>
    <w:p w14:paraId="20EF0F28" w14:textId="77777777" w:rsidR="009E5347" w:rsidRPr="00384E92" w:rsidRDefault="009E5347" w:rsidP="009E5347">
      <w:pPr>
        <w:pStyle w:val="TH"/>
        <w:rPr>
          <w:rFonts w:cs="Arial"/>
        </w:rPr>
      </w:pPr>
      <w:r>
        <w:t>Table 8.1.2.4.3.2</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5C978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E25326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40C1840"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F0B1FE0"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8D298F0"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241EA62" w14:textId="77777777" w:rsidR="009E5347" w:rsidRPr="00A54937" w:rsidRDefault="009E5347" w:rsidP="004C4FBA">
            <w:pPr>
              <w:pStyle w:val="TAH"/>
            </w:pPr>
            <w:r w:rsidRPr="00A54937">
              <w:t>Description</w:t>
            </w:r>
          </w:p>
        </w:tc>
      </w:tr>
      <w:tr w:rsidR="009E5347" w:rsidRPr="00A54937" w14:paraId="7098CE6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D11A117"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485DBDCE"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47687E"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1808FC1"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C179AC2" w14:textId="77777777" w:rsidR="009E5347" w:rsidRPr="000C4B53" w:rsidRDefault="009E5347" w:rsidP="004C4FBA">
            <w:pPr>
              <w:pStyle w:val="TAL"/>
            </w:pPr>
          </w:p>
        </w:tc>
      </w:tr>
    </w:tbl>
    <w:p w14:paraId="313441FB" w14:textId="77777777" w:rsidR="009E5347" w:rsidRDefault="009E5347" w:rsidP="009E5347"/>
    <w:p w14:paraId="3CD402F1" w14:textId="77777777" w:rsidR="009E5347" w:rsidRPr="00384E92" w:rsidRDefault="009E5347" w:rsidP="009E5347">
      <w:r>
        <w:t>This method shall support the request data structures specified in table 8.1.2.4.3.2-2 and the response data structures and response codes specified in table 8.1.2.4.3.2-3.</w:t>
      </w:r>
    </w:p>
    <w:p w14:paraId="2C819957" w14:textId="77186977" w:rsidR="009E5347" w:rsidRPr="001769FF" w:rsidRDefault="009E5347" w:rsidP="009E5347">
      <w:pPr>
        <w:pStyle w:val="TH"/>
      </w:pPr>
      <w:r>
        <w:lastRenderedPageBreak/>
        <w:t>Table 8.1.2.4.3.2</w:t>
      </w:r>
      <w:r w:rsidRPr="001769FF">
        <w:t xml:space="preserve">-2: Data structures supported by the </w:t>
      </w:r>
      <w:r>
        <w:t xml:space="preserve">DELETE 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00E331EB"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2E46485"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EF0E17D"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A074178"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36766E6" w14:textId="77777777" w:rsidR="009E5347" w:rsidRPr="00A54937" w:rsidRDefault="009E5347" w:rsidP="004C4FBA">
            <w:pPr>
              <w:pStyle w:val="TAH"/>
            </w:pPr>
            <w:r w:rsidRPr="00A54937">
              <w:t>Description</w:t>
            </w:r>
          </w:p>
        </w:tc>
      </w:tr>
      <w:tr w:rsidR="009E5347" w:rsidRPr="00A54937" w14:paraId="1A4F4B85"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6FEA5DE" w14:textId="77777777" w:rsidR="009E5347" w:rsidRPr="00A54937" w:rsidRDefault="009E5347" w:rsidP="004C4FBA">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122DF08C" w14:textId="77777777" w:rsidR="009E5347" w:rsidRPr="00A54937" w:rsidRDefault="009E5347" w:rsidP="004C4FBA">
            <w:pPr>
              <w:pStyle w:val="TAC"/>
            </w:pPr>
          </w:p>
        </w:tc>
        <w:tc>
          <w:tcPr>
            <w:tcW w:w="2268" w:type="dxa"/>
            <w:tcBorders>
              <w:top w:val="single" w:sz="4" w:space="0" w:color="auto"/>
              <w:left w:val="single" w:sz="6" w:space="0" w:color="000000"/>
              <w:bottom w:val="single" w:sz="6" w:space="0" w:color="000000"/>
              <w:right w:val="single" w:sz="6" w:space="0" w:color="000000"/>
            </w:tcBorders>
          </w:tcPr>
          <w:p w14:paraId="0771E100" w14:textId="77777777" w:rsidR="009E5347" w:rsidRPr="00A54937" w:rsidRDefault="009E5347" w:rsidP="004C4FBA">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6D16653" w14:textId="77777777" w:rsidR="009E5347" w:rsidRPr="00A54937" w:rsidRDefault="009E5347" w:rsidP="004C4FBA">
            <w:pPr>
              <w:pStyle w:val="TAL"/>
            </w:pPr>
          </w:p>
        </w:tc>
      </w:tr>
    </w:tbl>
    <w:p w14:paraId="6F10E283" w14:textId="77777777" w:rsidR="009E5347" w:rsidRDefault="009E5347" w:rsidP="009E5347"/>
    <w:p w14:paraId="75CEBA71" w14:textId="77777777" w:rsidR="009E5347" w:rsidRPr="001769FF" w:rsidRDefault="009E5347" w:rsidP="009E5347">
      <w:pPr>
        <w:pStyle w:val="TH"/>
      </w:pPr>
      <w:r>
        <w:t>Table 8.1.2.4.3.2</w:t>
      </w:r>
      <w:r w:rsidRPr="001769FF">
        <w:t>-</w:t>
      </w:r>
      <w:r>
        <w:t>3</w:t>
      </w:r>
      <w:r w:rsidRPr="001769FF">
        <w:t>: Data structures</w:t>
      </w:r>
      <w:r>
        <w:t xml:space="preserve"> supported by the DELETE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6"/>
        <w:gridCol w:w="423"/>
        <w:gridCol w:w="1278"/>
        <w:gridCol w:w="2267"/>
        <w:gridCol w:w="4201"/>
      </w:tblGrid>
      <w:tr w:rsidR="00685C5C" w:rsidRPr="00A54937" w14:paraId="34BA1481" w14:textId="77777777" w:rsidTr="00C22BD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16D36ED3" w14:textId="77777777" w:rsidR="009E5347" w:rsidRPr="00A54937" w:rsidRDefault="009E5347" w:rsidP="004C4FBA">
            <w:pPr>
              <w:pStyle w:val="TAH"/>
            </w:pPr>
            <w:r w:rsidRPr="00A54937">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84F4C2D" w14:textId="77777777" w:rsidR="009E5347" w:rsidRPr="00A54937" w:rsidRDefault="009E5347" w:rsidP="004C4FBA">
            <w:pPr>
              <w:pStyle w:val="TAH"/>
            </w:pPr>
            <w:r w:rsidRPr="00A54937">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252A24AE" w14:textId="77777777" w:rsidR="009E5347" w:rsidRPr="00A54937" w:rsidRDefault="009E5347" w:rsidP="004C4FBA">
            <w:pPr>
              <w:pStyle w:val="TAH"/>
            </w:pPr>
            <w:r w:rsidRPr="00A54937">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615F5731" w14:textId="340251A6" w:rsidR="009E5347" w:rsidRPr="00A54937" w:rsidRDefault="009E5347" w:rsidP="00C22BDD">
            <w:pPr>
              <w:pStyle w:val="TAH"/>
            </w:pPr>
            <w:r w:rsidRPr="00A54937">
              <w:t>Response</w:t>
            </w:r>
            <w:r w:rsidR="00C22BDD">
              <w:t xml:space="preserve"> </w:t>
            </w:r>
            <w:r w:rsidRPr="00A54937">
              <w:t>codes</w:t>
            </w:r>
          </w:p>
        </w:tc>
        <w:tc>
          <w:tcPr>
            <w:tcW w:w="2203" w:type="pct"/>
            <w:tcBorders>
              <w:top w:val="single" w:sz="4" w:space="0" w:color="auto"/>
              <w:left w:val="single" w:sz="4" w:space="0" w:color="auto"/>
              <w:bottom w:val="single" w:sz="4" w:space="0" w:color="auto"/>
              <w:right w:val="single" w:sz="4" w:space="0" w:color="auto"/>
            </w:tcBorders>
            <w:shd w:val="clear" w:color="auto" w:fill="C0C0C0"/>
          </w:tcPr>
          <w:p w14:paraId="21A0E691" w14:textId="77777777" w:rsidR="009E5347" w:rsidRPr="00A54937" w:rsidRDefault="009E5347" w:rsidP="004C4FBA">
            <w:pPr>
              <w:pStyle w:val="TAH"/>
            </w:pPr>
            <w:r w:rsidRPr="00A54937">
              <w:t>Description</w:t>
            </w:r>
          </w:p>
        </w:tc>
      </w:tr>
      <w:tr w:rsidR="00685C5C" w:rsidRPr="00A54937" w14:paraId="32BDCB26" w14:textId="77777777" w:rsidTr="00C22BD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61B16BCF" w14:textId="77777777" w:rsidR="009E5347" w:rsidRPr="00A54937"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6E81C0F5" w14:textId="77777777" w:rsidR="009E5347" w:rsidRPr="00A54937" w:rsidRDefault="009E5347" w:rsidP="004C4FBA">
            <w:pPr>
              <w:pStyle w:val="TAC"/>
            </w:pPr>
            <w:r w:rsidRPr="0016361A">
              <w:t>M</w:t>
            </w:r>
          </w:p>
        </w:tc>
        <w:tc>
          <w:tcPr>
            <w:tcW w:w="670" w:type="pct"/>
            <w:tcBorders>
              <w:top w:val="single" w:sz="4" w:space="0" w:color="auto"/>
              <w:left w:val="single" w:sz="6" w:space="0" w:color="000000"/>
              <w:bottom w:val="single" w:sz="4" w:space="0" w:color="auto"/>
              <w:right w:val="single" w:sz="6" w:space="0" w:color="000000"/>
            </w:tcBorders>
          </w:tcPr>
          <w:p w14:paraId="02D47244" w14:textId="77777777" w:rsidR="009E5347" w:rsidRPr="00A54937" w:rsidRDefault="009E5347" w:rsidP="004C4FBA">
            <w:pPr>
              <w:pStyle w:val="TAL"/>
            </w:pPr>
            <w:r>
              <w:t>1</w:t>
            </w:r>
          </w:p>
        </w:tc>
        <w:tc>
          <w:tcPr>
            <w:tcW w:w="1189" w:type="pct"/>
            <w:tcBorders>
              <w:top w:val="single" w:sz="4" w:space="0" w:color="auto"/>
              <w:left w:val="single" w:sz="6" w:space="0" w:color="000000"/>
              <w:bottom w:val="single" w:sz="4" w:space="0" w:color="auto"/>
              <w:right w:val="single" w:sz="6" w:space="0" w:color="000000"/>
            </w:tcBorders>
          </w:tcPr>
          <w:p w14:paraId="2B30468A" w14:textId="77777777" w:rsidR="009E5347" w:rsidRPr="00A54937" w:rsidRDefault="009E5347" w:rsidP="004C4FBA">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shd w:val="clear" w:color="auto" w:fill="auto"/>
          </w:tcPr>
          <w:p w14:paraId="760ED993" w14:textId="77777777" w:rsidR="009E5347" w:rsidRPr="00A5493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is deleted.</w:t>
            </w:r>
          </w:p>
        </w:tc>
      </w:tr>
      <w:tr w:rsidR="00685C5C" w:rsidRPr="00A54937" w14:paraId="0F0C2536" w14:textId="77777777" w:rsidTr="00C22BD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36273644" w14:textId="77777777" w:rsidR="009E5347"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195990CB" w14:textId="77777777" w:rsidR="009E5347" w:rsidRPr="0016361A"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1C14772B" w14:textId="77777777" w:rsidR="009E5347"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582C61AB" w14:textId="77777777" w:rsidR="009E5347" w:rsidRDefault="009E5347" w:rsidP="004C4FBA">
            <w:pPr>
              <w:pStyle w:val="TAL"/>
            </w:pPr>
            <w:r>
              <w:t>307 Temporary Redirect</w:t>
            </w:r>
          </w:p>
        </w:tc>
        <w:tc>
          <w:tcPr>
            <w:tcW w:w="2203" w:type="pct"/>
            <w:tcBorders>
              <w:top w:val="single" w:sz="4" w:space="0" w:color="auto"/>
              <w:left w:val="single" w:sz="6" w:space="0" w:color="000000"/>
              <w:bottom w:val="single" w:sz="4" w:space="0" w:color="auto"/>
              <w:right w:val="single" w:sz="6" w:space="0" w:color="000000"/>
            </w:tcBorders>
            <w:shd w:val="clear" w:color="auto" w:fill="auto"/>
          </w:tcPr>
          <w:p w14:paraId="39ABCE0A" w14:textId="77777777" w:rsidR="009E5347" w:rsidRDefault="009E5347" w:rsidP="004C4FBA">
            <w:pPr>
              <w:pStyle w:val="TAL"/>
            </w:pPr>
            <w:r>
              <w:t>Temporary redirection, during resource termination.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685C5C" w:rsidRPr="00A54937" w14:paraId="425825E7" w14:textId="77777777" w:rsidTr="00C22BD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5FFC3858" w14:textId="77777777" w:rsidR="009E5347"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6A0A7CDB" w14:textId="77777777" w:rsidR="009E5347" w:rsidRPr="0016361A"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2F64C530" w14:textId="77777777" w:rsidR="009E5347"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47ED7DEE" w14:textId="77777777" w:rsidR="009E5347" w:rsidRDefault="009E5347" w:rsidP="004C4FBA">
            <w:pPr>
              <w:pStyle w:val="TAL"/>
            </w:pPr>
            <w:r>
              <w:t>308 Permanent Redirect</w:t>
            </w:r>
          </w:p>
        </w:tc>
        <w:tc>
          <w:tcPr>
            <w:tcW w:w="2203" w:type="pct"/>
            <w:tcBorders>
              <w:top w:val="single" w:sz="4" w:space="0" w:color="auto"/>
              <w:left w:val="single" w:sz="6" w:space="0" w:color="000000"/>
              <w:bottom w:val="single" w:sz="4" w:space="0" w:color="auto"/>
              <w:right w:val="single" w:sz="6" w:space="0" w:color="000000"/>
            </w:tcBorders>
            <w:shd w:val="clear" w:color="auto" w:fill="auto"/>
          </w:tcPr>
          <w:p w14:paraId="7D04F5D7" w14:textId="77777777" w:rsidR="009E5347" w:rsidRDefault="009E5347" w:rsidP="004C4FBA">
            <w:pPr>
              <w:pStyle w:val="TAL"/>
            </w:pPr>
            <w:r>
              <w:t>Permanent redirection, during resource termination.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B1CBD38" w14:textId="77777777" w:rsidTr="00C22BD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AB2DEDE" w14:textId="77777777" w:rsidR="009E5347" w:rsidRPr="0016361A" w:rsidRDefault="009E5347" w:rsidP="004C4FBA">
            <w:pPr>
              <w:pStyle w:val="TAN"/>
            </w:pPr>
            <w:r w:rsidRPr="0016361A">
              <w:t>NOTE:</w:t>
            </w:r>
            <w:r w:rsidRPr="0016361A">
              <w:rPr>
                <w:noProof/>
              </w:rPr>
              <w:tab/>
              <w:t xml:space="preserve">The mandatory </w:t>
            </w:r>
            <w:r>
              <w:t>HTTP error status code for the DELETE</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2893EDA1" w14:textId="77777777" w:rsidR="009E5347" w:rsidRDefault="009E5347" w:rsidP="009E5347"/>
    <w:p w14:paraId="4E0FFCA0" w14:textId="77777777" w:rsidR="009E5347" w:rsidRDefault="009E5347" w:rsidP="009E5347">
      <w:pPr>
        <w:pStyle w:val="TH"/>
      </w:pPr>
      <w:r w:rsidRPr="00A04126">
        <w:t>Table</w:t>
      </w:r>
      <w:r>
        <w:t> 8.1.2.4.3.2</w:t>
      </w:r>
      <w:r w:rsidRPr="00A04126">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282DBCBA"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5B565F"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0D68F6"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804EC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5BF97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7E591F" w14:textId="77777777" w:rsidR="009E5347" w:rsidRDefault="009E5347" w:rsidP="004C4FBA">
            <w:pPr>
              <w:pStyle w:val="TAH"/>
            </w:pPr>
            <w:r>
              <w:t>Description</w:t>
            </w:r>
          </w:p>
        </w:tc>
      </w:tr>
      <w:tr w:rsidR="009E5347" w14:paraId="4025FECC"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ADE377"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2FC3967"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32F0EB"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A5152A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CDD4828" w14:textId="77777777" w:rsidR="009E5347" w:rsidRDefault="009E5347" w:rsidP="004C4FBA">
            <w:pPr>
              <w:pStyle w:val="TAL"/>
            </w:pPr>
            <w:r>
              <w:t>An alternative URI of the resource located in an alternative ECS.</w:t>
            </w:r>
          </w:p>
        </w:tc>
      </w:tr>
    </w:tbl>
    <w:p w14:paraId="0CACB0E7" w14:textId="77777777" w:rsidR="009E5347" w:rsidRDefault="009E5347" w:rsidP="009E5347"/>
    <w:p w14:paraId="580B4AC2" w14:textId="77777777" w:rsidR="009E5347" w:rsidRDefault="009E5347" w:rsidP="009E5347">
      <w:pPr>
        <w:pStyle w:val="TH"/>
      </w:pPr>
      <w:r>
        <w:t>Table 8.1.2.4.3.2</w:t>
      </w:r>
      <w:r w:rsidRPr="00A04126">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78A94E6A"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3FE133"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AF2A81"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FE93E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7D7E4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6256D1" w14:textId="77777777" w:rsidR="009E5347" w:rsidRDefault="009E5347" w:rsidP="004C4FBA">
            <w:pPr>
              <w:pStyle w:val="TAH"/>
            </w:pPr>
            <w:r>
              <w:t>Description</w:t>
            </w:r>
          </w:p>
        </w:tc>
      </w:tr>
      <w:tr w:rsidR="009E5347" w14:paraId="472C7B61"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32251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8C551C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DDF24A"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A4DBEC"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95BACF" w14:textId="77777777" w:rsidR="009E5347" w:rsidRDefault="009E5347" w:rsidP="004C4FBA">
            <w:pPr>
              <w:pStyle w:val="TAL"/>
            </w:pPr>
            <w:r>
              <w:t>An alternative URI of the resource located in an alternative ECS.</w:t>
            </w:r>
          </w:p>
        </w:tc>
      </w:tr>
    </w:tbl>
    <w:p w14:paraId="10860C89" w14:textId="77777777" w:rsidR="009E5347" w:rsidRDefault="009E5347" w:rsidP="009E5347"/>
    <w:p w14:paraId="019BA483" w14:textId="77777777" w:rsidR="009E5347" w:rsidRDefault="009E5347" w:rsidP="009E5347">
      <w:pPr>
        <w:pStyle w:val="H6"/>
      </w:pPr>
      <w:r>
        <w:rPr>
          <w:lang w:eastAsia="zh-CN"/>
        </w:rPr>
        <w:t>8.1.2.4.3.3</w:t>
      </w:r>
      <w:r>
        <w:rPr>
          <w:lang w:eastAsia="zh-CN"/>
        </w:rPr>
        <w:tab/>
        <w:t>PATCH</w:t>
      </w:r>
    </w:p>
    <w:p w14:paraId="4B02E6AB" w14:textId="77777777" w:rsidR="009E5347" w:rsidRPr="00EB77BB" w:rsidRDefault="009E5347" w:rsidP="009E5347">
      <w:pPr>
        <w:rPr>
          <w:lang w:eastAsia="zh-CN"/>
        </w:rPr>
      </w:pPr>
      <w:r>
        <w:rPr>
          <w:lang w:eastAsia="zh-CN"/>
        </w:rPr>
        <w:t xml:space="preserve">This method partially updates the </w:t>
      </w:r>
      <w:r w:rsidRPr="00E17A7A">
        <w:t xml:space="preserve">individual </w:t>
      </w:r>
      <w:r>
        <w:t xml:space="preserve">service provisioning </w:t>
      </w:r>
      <w:r w:rsidRPr="00E17A7A">
        <w:t>subscription</w:t>
      </w:r>
      <w:r>
        <w:rPr>
          <w:lang w:eastAsia="zh-CN"/>
        </w:rPr>
        <w:t>. This method shall support the URI query parameters specified in the table 8.1.2.4.3.3-1.</w:t>
      </w:r>
    </w:p>
    <w:p w14:paraId="495806FD" w14:textId="77777777" w:rsidR="009E5347" w:rsidRPr="00384E92" w:rsidRDefault="009E5347" w:rsidP="009E5347">
      <w:pPr>
        <w:pStyle w:val="TH"/>
        <w:rPr>
          <w:rFonts w:cs="Arial"/>
        </w:rPr>
      </w:pPr>
      <w:r>
        <w:t>Table 8.1.2.4.3.3</w:t>
      </w:r>
      <w:r w:rsidRPr="00384E92">
        <w:t xml:space="preserve">-1: URI query parameters supported by the </w:t>
      </w:r>
      <w:r>
        <w:rPr>
          <w:lang w:eastAsia="zh-CN"/>
        </w:rP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BC1E9F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5110E72F"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081D6A9"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014CA0A"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897C7C3"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1D74D6C" w14:textId="77777777" w:rsidR="009E5347" w:rsidRPr="00A54937" w:rsidRDefault="009E5347" w:rsidP="004C4FBA">
            <w:pPr>
              <w:pStyle w:val="TAH"/>
            </w:pPr>
            <w:r w:rsidRPr="00A54937">
              <w:t>Description</w:t>
            </w:r>
          </w:p>
        </w:tc>
      </w:tr>
      <w:tr w:rsidR="009E5347" w:rsidRPr="00A54937" w14:paraId="5EAC72A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938CE38"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034C0401"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6423CAF"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61EC066"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4C7C3B9" w14:textId="77777777" w:rsidR="009E5347" w:rsidRPr="000C4B53" w:rsidRDefault="009E5347" w:rsidP="004C4FBA">
            <w:pPr>
              <w:pStyle w:val="TAL"/>
            </w:pPr>
          </w:p>
        </w:tc>
      </w:tr>
    </w:tbl>
    <w:p w14:paraId="18B7B129" w14:textId="77777777" w:rsidR="009E5347" w:rsidRDefault="009E5347" w:rsidP="009E5347"/>
    <w:p w14:paraId="5A143DB8" w14:textId="77777777" w:rsidR="009E5347" w:rsidRPr="00384E92" w:rsidRDefault="009E5347" w:rsidP="009E5347">
      <w:r>
        <w:t>This method shall support the request data structures specified in table 8.1.2.4.3.3-2 and the response data structures and response codes specified in table 8.1.2.4.3.3-3.</w:t>
      </w:r>
    </w:p>
    <w:p w14:paraId="5590B527" w14:textId="77777777" w:rsidR="009E5347" w:rsidRPr="001769FF" w:rsidRDefault="009E5347" w:rsidP="009E5347">
      <w:pPr>
        <w:pStyle w:val="TH"/>
      </w:pPr>
      <w:r>
        <w:t>Table 8.1.2.4.3.3</w:t>
      </w:r>
      <w:r w:rsidRPr="001769FF">
        <w:t xml:space="preserve">-2: Data structures supported by the </w:t>
      </w:r>
      <w:r>
        <w:rPr>
          <w:lang w:eastAsia="zh-CN"/>
        </w:rPr>
        <w:t>PATCH</w:t>
      </w:r>
      <w:r>
        <w:t xml:space="preserve"> Request Body </w:t>
      </w:r>
      <w:r w:rsidRPr="001769FF">
        <w:t>on this resource</w:t>
      </w:r>
      <w: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15"/>
        <w:gridCol w:w="426"/>
        <w:gridCol w:w="1275"/>
        <w:gridCol w:w="5619"/>
      </w:tblGrid>
      <w:tr w:rsidR="009E5347" w:rsidRPr="00A54937" w14:paraId="35DAD0CC" w14:textId="77777777" w:rsidTr="00C22BDD">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tcPr>
          <w:p w14:paraId="2B8275EE" w14:textId="77777777" w:rsidR="009E5347" w:rsidRPr="00A54937" w:rsidRDefault="009E5347" w:rsidP="004C4FBA">
            <w:pPr>
              <w:pStyle w:val="TAH"/>
            </w:pPr>
            <w:r w:rsidRPr="00A54937">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46F3005B" w14:textId="77777777" w:rsidR="009E5347" w:rsidRPr="00A54937" w:rsidRDefault="009E5347" w:rsidP="004C4FBA">
            <w:pPr>
              <w:pStyle w:val="TAH"/>
            </w:pPr>
            <w:r w:rsidRPr="00A54937">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7361752D" w14:textId="77777777" w:rsidR="009E5347" w:rsidRPr="00A54937" w:rsidRDefault="009E5347" w:rsidP="004C4FBA">
            <w:pPr>
              <w:pStyle w:val="TAH"/>
            </w:pPr>
            <w:r w:rsidRPr="00A54937">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tcPr>
          <w:p w14:paraId="7CD9428B" w14:textId="77777777" w:rsidR="009E5347" w:rsidRPr="00A54937" w:rsidRDefault="009E5347" w:rsidP="004C4FBA">
            <w:pPr>
              <w:pStyle w:val="TAH"/>
            </w:pPr>
            <w:r w:rsidRPr="00A54937">
              <w:t>Description</w:t>
            </w:r>
          </w:p>
        </w:tc>
      </w:tr>
      <w:tr w:rsidR="009E5347" w:rsidRPr="00A54937" w14:paraId="4B35CD57" w14:textId="77777777" w:rsidTr="00C22BDD">
        <w:trPr>
          <w:trHeight w:val="254"/>
          <w:jc w:val="center"/>
        </w:trPr>
        <w:tc>
          <w:tcPr>
            <w:tcW w:w="2215" w:type="dxa"/>
            <w:tcBorders>
              <w:top w:val="single" w:sz="4" w:space="0" w:color="auto"/>
              <w:left w:val="single" w:sz="6" w:space="0" w:color="000000"/>
              <w:bottom w:val="single" w:sz="6" w:space="0" w:color="000000"/>
              <w:right w:val="single" w:sz="6" w:space="0" w:color="000000"/>
            </w:tcBorders>
            <w:shd w:val="clear" w:color="auto" w:fill="auto"/>
          </w:tcPr>
          <w:p w14:paraId="2688F728" w14:textId="77777777" w:rsidR="009E5347" w:rsidRPr="00A54937" w:rsidRDefault="009E5347" w:rsidP="004C4FBA">
            <w:pPr>
              <w:pStyle w:val="TAL"/>
            </w:pPr>
            <w:r>
              <w:t>ECSServProvSubscriptionPatch</w:t>
            </w:r>
          </w:p>
        </w:tc>
        <w:tc>
          <w:tcPr>
            <w:tcW w:w="426" w:type="dxa"/>
            <w:tcBorders>
              <w:top w:val="single" w:sz="4" w:space="0" w:color="auto"/>
              <w:left w:val="single" w:sz="6" w:space="0" w:color="000000"/>
              <w:bottom w:val="single" w:sz="6" w:space="0" w:color="000000"/>
              <w:right w:val="single" w:sz="6" w:space="0" w:color="000000"/>
            </w:tcBorders>
          </w:tcPr>
          <w:p w14:paraId="6F7E7339" w14:textId="77777777" w:rsidR="009E5347" w:rsidRPr="00A54937" w:rsidRDefault="009E5347" w:rsidP="004C4FBA">
            <w:pPr>
              <w:pStyle w:val="TAC"/>
            </w:pPr>
            <w:r>
              <w:t>M</w:t>
            </w:r>
          </w:p>
        </w:tc>
        <w:tc>
          <w:tcPr>
            <w:tcW w:w="1275" w:type="dxa"/>
            <w:tcBorders>
              <w:top w:val="single" w:sz="4" w:space="0" w:color="auto"/>
              <w:left w:val="single" w:sz="6" w:space="0" w:color="000000"/>
              <w:bottom w:val="single" w:sz="6" w:space="0" w:color="000000"/>
              <w:right w:val="single" w:sz="6" w:space="0" w:color="000000"/>
            </w:tcBorders>
          </w:tcPr>
          <w:p w14:paraId="61174CAA" w14:textId="77777777" w:rsidR="009E5347" w:rsidRPr="00A54937" w:rsidRDefault="009E5347" w:rsidP="004C4FBA">
            <w:pPr>
              <w:pStyle w:val="TAL"/>
            </w:pPr>
            <w:r>
              <w:t>1</w:t>
            </w:r>
          </w:p>
        </w:tc>
        <w:tc>
          <w:tcPr>
            <w:tcW w:w="5619" w:type="dxa"/>
            <w:tcBorders>
              <w:top w:val="single" w:sz="4" w:space="0" w:color="auto"/>
              <w:left w:val="single" w:sz="6" w:space="0" w:color="000000"/>
              <w:bottom w:val="single" w:sz="6" w:space="0" w:color="000000"/>
              <w:right w:val="single" w:sz="6" w:space="0" w:color="000000"/>
            </w:tcBorders>
            <w:shd w:val="clear" w:color="auto" w:fill="auto"/>
          </w:tcPr>
          <w:p w14:paraId="55E4F271" w14:textId="77777777" w:rsidR="009E5347" w:rsidRPr="00A54937" w:rsidRDefault="009E5347" w:rsidP="004C4FBA">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6A1358D8" w14:textId="77777777" w:rsidR="009E5347" w:rsidRDefault="009E5347" w:rsidP="009E5347"/>
    <w:p w14:paraId="0344594C" w14:textId="77777777" w:rsidR="009E5347" w:rsidRPr="001769FF" w:rsidRDefault="009E5347" w:rsidP="009E5347">
      <w:pPr>
        <w:pStyle w:val="TH"/>
      </w:pPr>
      <w:r>
        <w:lastRenderedPageBreak/>
        <w:t>Table 8.1.2.4.3.3</w:t>
      </w:r>
      <w:r w:rsidRPr="001769FF">
        <w:t>-</w:t>
      </w:r>
      <w:r>
        <w:t>3</w:t>
      </w:r>
      <w:r w:rsidRPr="001769FF">
        <w:t>: Data structures</w:t>
      </w:r>
      <w:r>
        <w:t xml:space="preserve"> supported by the </w:t>
      </w:r>
      <w:r>
        <w:rPr>
          <w:lang w:eastAsia="zh-CN"/>
        </w:rPr>
        <w:t>PATCH</w:t>
      </w:r>
      <w:r>
        <w:t xml:space="preserv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2"/>
        <w:gridCol w:w="425"/>
        <w:gridCol w:w="1135"/>
        <w:gridCol w:w="2124"/>
        <w:gridCol w:w="3919"/>
      </w:tblGrid>
      <w:tr w:rsidR="00685C5C" w:rsidRPr="00A54937" w14:paraId="573E7B24" w14:textId="77777777" w:rsidTr="00C22BDD">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tcPr>
          <w:p w14:paraId="702271A1" w14:textId="77777777" w:rsidR="009E5347" w:rsidRPr="00A54937" w:rsidRDefault="009E5347" w:rsidP="004C4FBA">
            <w:pPr>
              <w:pStyle w:val="TAH"/>
            </w:pPr>
            <w:r w:rsidRPr="00A54937">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46E1018" w14:textId="77777777" w:rsidR="009E5347" w:rsidRPr="00A54937" w:rsidRDefault="009E5347" w:rsidP="004C4FBA">
            <w:pPr>
              <w:pStyle w:val="TAH"/>
            </w:pPr>
            <w:r w:rsidRPr="00A54937">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3D6C5B22" w14:textId="77777777" w:rsidR="009E5347" w:rsidRPr="00A54937" w:rsidRDefault="009E5347" w:rsidP="004C4FBA">
            <w:pPr>
              <w:pStyle w:val="TAH"/>
            </w:pPr>
            <w:r w:rsidRPr="00A54937">
              <w:t>Cardinality</w:t>
            </w:r>
          </w:p>
        </w:tc>
        <w:tc>
          <w:tcPr>
            <w:tcW w:w="1114" w:type="pct"/>
            <w:tcBorders>
              <w:top w:val="single" w:sz="4" w:space="0" w:color="auto"/>
              <w:left w:val="single" w:sz="4" w:space="0" w:color="auto"/>
              <w:bottom w:val="single" w:sz="4" w:space="0" w:color="auto"/>
              <w:right w:val="single" w:sz="4" w:space="0" w:color="auto"/>
            </w:tcBorders>
            <w:shd w:val="clear" w:color="auto" w:fill="C0C0C0"/>
          </w:tcPr>
          <w:p w14:paraId="3AE3EE29" w14:textId="52F846F3" w:rsidR="009E5347" w:rsidRPr="00A54937" w:rsidRDefault="009E5347" w:rsidP="00C22BDD">
            <w:pPr>
              <w:pStyle w:val="TAH"/>
            </w:pPr>
            <w:r w:rsidRPr="00A54937">
              <w:t>Response</w:t>
            </w:r>
            <w:r w:rsidR="00C22BDD">
              <w:t xml:space="preserve"> </w:t>
            </w:r>
            <w:r w:rsidRPr="00A54937">
              <w:t>codes</w:t>
            </w:r>
          </w:p>
        </w:tc>
        <w:tc>
          <w:tcPr>
            <w:tcW w:w="2055" w:type="pct"/>
            <w:tcBorders>
              <w:top w:val="single" w:sz="4" w:space="0" w:color="auto"/>
              <w:left w:val="single" w:sz="4" w:space="0" w:color="auto"/>
              <w:bottom w:val="single" w:sz="4" w:space="0" w:color="auto"/>
              <w:right w:val="single" w:sz="4" w:space="0" w:color="auto"/>
            </w:tcBorders>
            <w:shd w:val="clear" w:color="auto" w:fill="C0C0C0"/>
          </w:tcPr>
          <w:p w14:paraId="55346CCB" w14:textId="77777777" w:rsidR="009E5347" w:rsidRPr="00A54937" w:rsidRDefault="009E5347" w:rsidP="004C4FBA">
            <w:pPr>
              <w:pStyle w:val="TAH"/>
            </w:pPr>
            <w:r w:rsidRPr="00A54937">
              <w:t>Description</w:t>
            </w:r>
          </w:p>
        </w:tc>
      </w:tr>
      <w:tr w:rsidR="009E5347" w:rsidRPr="00A54937" w14:paraId="7C2D029B"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1306F44A" w14:textId="77777777" w:rsidR="009E5347" w:rsidRPr="00A54937" w:rsidRDefault="009E5347" w:rsidP="00C22BDD">
            <w:pPr>
              <w:pStyle w:val="TAL"/>
            </w:pPr>
            <w:r>
              <w:t>ECSServProvSubscription</w:t>
            </w:r>
          </w:p>
        </w:tc>
        <w:tc>
          <w:tcPr>
            <w:tcW w:w="223" w:type="pct"/>
            <w:tcBorders>
              <w:top w:val="single" w:sz="4" w:space="0" w:color="auto"/>
              <w:left w:val="single" w:sz="6" w:space="0" w:color="000000"/>
              <w:bottom w:val="single" w:sz="4" w:space="0" w:color="auto"/>
              <w:right w:val="single" w:sz="6" w:space="0" w:color="000000"/>
            </w:tcBorders>
          </w:tcPr>
          <w:p w14:paraId="0CD6770E" w14:textId="77777777" w:rsidR="009E5347" w:rsidRPr="00A54937" w:rsidRDefault="009E5347" w:rsidP="00C22BDD">
            <w:pPr>
              <w:pStyle w:val="TAC"/>
            </w:pPr>
            <w:r w:rsidRPr="0016361A">
              <w:t>M</w:t>
            </w:r>
          </w:p>
        </w:tc>
        <w:tc>
          <w:tcPr>
            <w:tcW w:w="595" w:type="pct"/>
            <w:tcBorders>
              <w:top w:val="single" w:sz="4" w:space="0" w:color="auto"/>
              <w:left w:val="single" w:sz="6" w:space="0" w:color="000000"/>
              <w:bottom w:val="single" w:sz="4" w:space="0" w:color="auto"/>
              <w:right w:val="single" w:sz="6" w:space="0" w:color="000000"/>
            </w:tcBorders>
          </w:tcPr>
          <w:p w14:paraId="1AA20218" w14:textId="77777777" w:rsidR="009E5347" w:rsidRPr="00A54937" w:rsidRDefault="009E5347" w:rsidP="00C22BDD">
            <w:pPr>
              <w:pStyle w:val="TAL"/>
            </w:pPr>
            <w:r>
              <w:t>1</w:t>
            </w:r>
          </w:p>
        </w:tc>
        <w:tc>
          <w:tcPr>
            <w:tcW w:w="1114" w:type="pct"/>
            <w:tcBorders>
              <w:top w:val="single" w:sz="4" w:space="0" w:color="auto"/>
              <w:left w:val="single" w:sz="6" w:space="0" w:color="000000"/>
              <w:bottom w:val="single" w:sz="4" w:space="0" w:color="auto"/>
              <w:right w:val="single" w:sz="6" w:space="0" w:color="000000"/>
            </w:tcBorders>
          </w:tcPr>
          <w:p w14:paraId="54371A6D" w14:textId="77777777" w:rsidR="009E5347" w:rsidRPr="00A54937" w:rsidRDefault="009E5347" w:rsidP="00C22BDD">
            <w:pPr>
              <w:pStyle w:val="TAL"/>
            </w:pPr>
            <w:r>
              <w:t>200 OK</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60FD9AEB" w14:textId="77777777" w:rsidR="009E5347" w:rsidRPr="00A54937" w:rsidRDefault="009E5347" w:rsidP="00C22BDD">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9E5347" w:rsidRPr="00A54937" w14:paraId="467DF17C"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65CA0152" w14:textId="77777777" w:rsidR="009E5347" w:rsidRDefault="009E5347" w:rsidP="00C22BDD">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11A1A14D" w14:textId="77777777" w:rsidR="009E5347" w:rsidRPr="0016361A" w:rsidRDefault="009E5347" w:rsidP="00C22BDD">
            <w:pPr>
              <w:pStyle w:val="TAC"/>
            </w:pPr>
          </w:p>
        </w:tc>
        <w:tc>
          <w:tcPr>
            <w:tcW w:w="595" w:type="pct"/>
            <w:tcBorders>
              <w:top w:val="single" w:sz="4" w:space="0" w:color="auto"/>
              <w:left w:val="single" w:sz="6" w:space="0" w:color="000000"/>
              <w:bottom w:val="single" w:sz="4" w:space="0" w:color="auto"/>
              <w:right w:val="single" w:sz="6" w:space="0" w:color="000000"/>
            </w:tcBorders>
          </w:tcPr>
          <w:p w14:paraId="00B5B9C7" w14:textId="77777777" w:rsidR="009E5347" w:rsidRDefault="009E5347" w:rsidP="00C22BDD">
            <w:pPr>
              <w:pStyle w:val="TAL"/>
            </w:pPr>
          </w:p>
        </w:tc>
        <w:tc>
          <w:tcPr>
            <w:tcW w:w="1114" w:type="pct"/>
            <w:tcBorders>
              <w:top w:val="single" w:sz="4" w:space="0" w:color="auto"/>
              <w:left w:val="single" w:sz="6" w:space="0" w:color="000000"/>
              <w:bottom w:val="single" w:sz="4" w:space="0" w:color="auto"/>
              <w:right w:val="single" w:sz="6" w:space="0" w:color="000000"/>
            </w:tcBorders>
          </w:tcPr>
          <w:p w14:paraId="56A4C09D" w14:textId="77777777" w:rsidR="009E5347" w:rsidRDefault="009E5347" w:rsidP="00C22BDD">
            <w:pPr>
              <w:pStyle w:val="TAL"/>
            </w:pPr>
            <w:r>
              <w:t>204 No Content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097E1F28" w14:textId="77777777" w:rsidR="009E5347" w:rsidRDefault="009E5347" w:rsidP="00C22BDD">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9E5347" w:rsidRPr="00A54937" w14:paraId="2E6C4E42"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68A60579" w14:textId="77777777" w:rsidR="009E5347" w:rsidRDefault="009E5347" w:rsidP="00C22BDD">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442CF495" w14:textId="77777777" w:rsidR="009E5347" w:rsidRPr="0016361A" w:rsidRDefault="009E5347" w:rsidP="00C22BDD">
            <w:pPr>
              <w:pStyle w:val="TAC"/>
            </w:pPr>
          </w:p>
        </w:tc>
        <w:tc>
          <w:tcPr>
            <w:tcW w:w="595" w:type="pct"/>
            <w:tcBorders>
              <w:top w:val="single" w:sz="4" w:space="0" w:color="auto"/>
              <w:left w:val="single" w:sz="6" w:space="0" w:color="000000"/>
              <w:bottom w:val="single" w:sz="4" w:space="0" w:color="auto"/>
              <w:right w:val="single" w:sz="6" w:space="0" w:color="000000"/>
            </w:tcBorders>
          </w:tcPr>
          <w:p w14:paraId="0BAFDB1D" w14:textId="77777777" w:rsidR="009E5347" w:rsidRDefault="009E5347" w:rsidP="00C22BDD">
            <w:pPr>
              <w:pStyle w:val="TAL"/>
            </w:pPr>
          </w:p>
        </w:tc>
        <w:tc>
          <w:tcPr>
            <w:tcW w:w="1114" w:type="pct"/>
            <w:tcBorders>
              <w:top w:val="single" w:sz="4" w:space="0" w:color="auto"/>
              <w:left w:val="single" w:sz="6" w:space="0" w:color="000000"/>
              <w:bottom w:val="single" w:sz="4" w:space="0" w:color="auto"/>
              <w:right w:val="single" w:sz="6" w:space="0" w:color="000000"/>
            </w:tcBorders>
          </w:tcPr>
          <w:p w14:paraId="747598FC" w14:textId="77777777" w:rsidR="009E5347" w:rsidRDefault="009E5347" w:rsidP="00C22BDD">
            <w:pPr>
              <w:pStyle w:val="TAL"/>
            </w:pPr>
            <w:r>
              <w:t>307 Temporary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5E7AF741" w14:textId="77777777" w:rsidR="009E5347" w:rsidRDefault="009E5347" w:rsidP="00C22BDD">
            <w:pPr>
              <w:pStyle w:val="TAL"/>
            </w:pPr>
            <w:r>
              <w:t>Temporary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111F4CED"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0C03050F" w14:textId="77777777" w:rsidR="009E5347" w:rsidRDefault="009E5347" w:rsidP="00C22BDD">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6AE5C413" w14:textId="77777777" w:rsidR="009E5347" w:rsidRPr="0016361A" w:rsidRDefault="009E5347" w:rsidP="00C22BDD">
            <w:pPr>
              <w:pStyle w:val="TAC"/>
            </w:pPr>
          </w:p>
        </w:tc>
        <w:tc>
          <w:tcPr>
            <w:tcW w:w="595" w:type="pct"/>
            <w:tcBorders>
              <w:top w:val="single" w:sz="4" w:space="0" w:color="auto"/>
              <w:left w:val="single" w:sz="6" w:space="0" w:color="000000"/>
              <w:bottom w:val="single" w:sz="4" w:space="0" w:color="auto"/>
              <w:right w:val="single" w:sz="6" w:space="0" w:color="000000"/>
            </w:tcBorders>
          </w:tcPr>
          <w:p w14:paraId="0B9FEC84" w14:textId="77777777" w:rsidR="009E5347" w:rsidRDefault="009E5347" w:rsidP="00C22BDD">
            <w:pPr>
              <w:pStyle w:val="TAL"/>
            </w:pPr>
          </w:p>
        </w:tc>
        <w:tc>
          <w:tcPr>
            <w:tcW w:w="1114" w:type="pct"/>
            <w:tcBorders>
              <w:top w:val="single" w:sz="4" w:space="0" w:color="auto"/>
              <w:left w:val="single" w:sz="6" w:space="0" w:color="000000"/>
              <w:bottom w:val="single" w:sz="4" w:space="0" w:color="auto"/>
              <w:right w:val="single" w:sz="6" w:space="0" w:color="000000"/>
            </w:tcBorders>
          </w:tcPr>
          <w:p w14:paraId="11412EBE" w14:textId="77777777" w:rsidR="009E5347" w:rsidRDefault="009E5347" w:rsidP="00C22BDD">
            <w:pPr>
              <w:pStyle w:val="TAL"/>
            </w:pPr>
            <w:r>
              <w:t>308 Permanent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0CAAD7A3" w14:textId="77777777" w:rsidR="009E5347" w:rsidRDefault="009E5347" w:rsidP="00C22BDD">
            <w:pPr>
              <w:pStyle w:val="TAL"/>
            </w:pPr>
            <w:r>
              <w:t>Permanent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67BE3AB2" w14:textId="77777777" w:rsidTr="00C22BD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8D6E939" w14:textId="77777777" w:rsidR="009E5347" w:rsidRPr="0016361A" w:rsidRDefault="009E5347" w:rsidP="004C4FBA">
            <w:pPr>
              <w:pStyle w:val="TAN"/>
            </w:pPr>
            <w:r w:rsidRPr="0016361A">
              <w:t>NOTE:</w:t>
            </w:r>
            <w:r w:rsidRPr="0016361A">
              <w:rPr>
                <w:noProof/>
              </w:rPr>
              <w:tab/>
              <w:t xml:space="preserve">The mandatory </w:t>
            </w:r>
            <w:r>
              <w:t xml:space="preserve">HTTP error status code for the </w:t>
            </w:r>
            <w:r>
              <w:rPr>
                <w:lang w:eastAsia="zh-CN"/>
              </w:rPr>
              <w:t>PATCH</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7DEBCC6" w14:textId="77777777" w:rsidR="009E5347" w:rsidRDefault="009E5347" w:rsidP="009E5347"/>
    <w:p w14:paraId="06FC9FF2" w14:textId="77777777" w:rsidR="009E5347" w:rsidRDefault="009E5347" w:rsidP="009E5347">
      <w:pPr>
        <w:pStyle w:val="TH"/>
      </w:pPr>
      <w:r w:rsidRPr="00A04126">
        <w:t>Table</w:t>
      </w:r>
      <w:r>
        <w:t> 8.1.2.4.3.3</w:t>
      </w:r>
      <w:r w:rsidRPr="00A04126">
        <w:t>-</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3656DC6"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90BA3E"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45A04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21E59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725F25"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6B9079B" w14:textId="77777777" w:rsidR="009E5347" w:rsidRDefault="009E5347" w:rsidP="004C4FBA">
            <w:pPr>
              <w:pStyle w:val="TAH"/>
            </w:pPr>
            <w:r>
              <w:t>Description</w:t>
            </w:r>
          </w:p>
        </w:tc>
      </w:tr>
      <w:tr w:rsidR="009E5347" w14:paraId="3261CD2C"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30FBB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34F9C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5E91B8"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091E8E"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5E5F7D8" w14:textId="77777777" w:rsidR="009E5347" w:rsidRDefault="009E5347" w:rsidP="004C4FBA">
            <w:pPr>
              <w:pStyle w:val="TAL"/>
            </w:pPr>
            <w:r>
              <w:t>An alternative URI of the resource located in an alternative ECS.</w:t>
            </w:r>
          </w:p>
        </w:tc>
      </w:tr>
    </w:tbl>
    <w:p w14:paraId="6D08D132" w14:textId="77777777" w:rsidR="009E5347" w:rsidRDefault="009E5347" w:rsidP="009E5347"/>
    <w:p w14:paraId="064E5E8F" w14:textId="77777777" w:rsidR="009E5347" w:rsidRDefault="009E5347" w:rsidP="009E5347">
      <w:pPr>
        <w:pStyle w:val="TH"/>
      </w:pPr>
      <w:r>
        <w:t>Table 8.1.2.4.3.3</w:t>
      </w:r>
      <w:r w:rsidRPr="00A04126">
        <w:t>-</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67FAD3C6"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8E3CF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C4845F"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1731C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DCEC6A"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6691F9" w14:textId="77777777" w:rsidR="009E5347" w:rsidRDefault="009E5347" w:rsidP="004C4FBA">
            <w:pPr>
              <w:pStyle w:val="TAH"/>
            </w:pPr>
            <w:r>
              <w:t>Description</w:t>
            </w:r>
          </w:p>
        </w:tc>
      </w:tr>
      <w:tr w:rsidR="009E5347" w14:paraId="73EC8768"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9B365D"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98142B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EE8168E"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B61D66"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92CDC3" w14:textId="77777777" w:rsidR="009E5347" w:rsidRDefault="009E5347" w:rsidP="004C4FBA">
            <w:pPr>
              <w:pStyle w:val="TAL"/>
            </w:pPr>
            <w:r>
              <w:t>An alternative URI of the resource located in an alternative ECS.</w:t>
            </w:r>
          </w:p>
        </w:tc>
      </w:tr>
    </w:tbl>
    <w:p w14:paraId="54138B41" w14:textId="77777777" w:rsidR="009E5347" w:rsidRDefault="009E5347" w:rsidP="009E5347"/>
    <w:p w14:paraId="0CD21ACD" w14:textId="77777777" w:rsidR="009E5347" w:rsidRDefault="009E5347" w:rsidP="009E5347">
      <w:pPr>
        <w:pStyle w:val="Heading3"/>
      </w:pPr>
      <w:bookmarkStart w:id="1775" w:name="_Toc101529463"/>
      <w:bookmarkStart w:id="1776" w:name="_Toc114864297"/>
      <w:bookmarkStart w:id="1777" w:name="_Toc143871448"/>
      <w:bookmarkStart w:id="1778" w:name="_Toc144134944"/>
      <w:bookmarkStart w:id="1779" w:name="_Toc160609451"/>
      <w:bookmarkStart w:id="1780" w:name="_Toc207750226"/>
      <w:r>
        <w:t>8.1.3</w:t>
      </w:r>
      <w:r>
        <w:tab/>
        <w:t>Custom Operations without associated resources</w:t>
      </w:r>
      <w:bookmarkEnd w:id="1719"/>
      <w:bookmarkEnd w:id="1775"/>
      <w:bookmarkEnd w:id="1776"/>
      <w:bookmarkEnd w:id="1777"/>
      <w:bookmarkEnd w:id="1778"/>
      <w:bookmarkEnd w:id="1779"/>
      <w:bookmarkEnd w:id="1780"/>
    </w:p>
    <w:p w14:paraId="735AEA4F" w14:textId="77777777" w:rsidR="009E5347" w:rsidRDefault="009E5347" w:rsidP="009E5347">
      <w:pPr>
        <w:pStyle w:val="Heading4"/>
      </w:pPr>
      <w:bookmarkStart w:id="1781" w:name="_Toc510696623"/>
      <w:bookmarkStart w:id="1782" w:name="_Toc35971414"/>
      <w:bookmarkStart w:id="1783" w:name="_Toc94194876"/>
      <w:bookmarkStart w:id="1784" w:name="_Toc101529464"/>
      <w:bookmarkStart w:id="1785" w:name="_Toc114864298"/>
      <w:bookmarkStart w:id="1786" w:name="_Toc143871449"/>
      <w:bookmarkStart w:id="1787" w:name="_Toc144134945"/>
      <w:bookmarkStart w:id="1788" w:name="_Toc160609452"/>
      <w:bookmarkStart w:id="1789" w:name="_Toc207750227"/>
      <w:r>
        <w:t>8.1.3.1</w:t>
      </w:r>
      <w:r>
        <w:tab/>
        <w:t>Overview</w:t>
      </w:r>
      <w:bookmarkEnd w:id="1781"/>
      <w:bookmarkEnd w:id="1782"/>
      <w:bookmarkEnd w:id="1783"/>
      <w:bookmarkEnd w:id="1784"/>
      <w:bookmarkEnd w:id="1785"/>
      <w:bookmarkEnd w:id="1786"/>
      <w:bookmarkEnd w:id="1787"/>
      <w:bookmarkEnd w:id="1788"/>
      <w:bookmarkEnd w:id="1789"/>
    </w:p>
    <w:p w14:paraId="01DBCF9D" w14:textId="77777777" w:rsidR="009E5347" w:rsidRDefault="009E5347" w:rsidP="009E5347">
      <w:pPr>
        <w:rPr>
          <w:color w:val="000000"/>
          <w:lang w:eastAsia="zh-CN"/>
        </w:rPr>
      </w:pPr>
      <w:r>
        <w:rPr>
          <w:lang w:eastAsia="zh-CN"/>
        </w:rPr>
        <w:t xml:space="preserve">The structure of the custom operation URIs of the </w:t>
      </w:r>
      <w:r w:rsidRPr="00931880">
        <w:t>Eecs_ServiceProvisioning</w:t>
      </w:r>
      <w:r>
        <w:rPr>
          <w:lang w:eastAsia="zh-CN"/>
        </w:rPr>
        <w:t xml:space="preserve"> API is shown in </w:t>
      </w:r>
      <w:r>
        <w:rPr>
          <w:color w:val="000000"/>
          <w:lang w:eastAsia="zh-CN"/>
        </w:rPr>
        <w:t>F</w:t>
      </w:r>
      <w:r>
        <w:rPr>
          <w:color w:val="000000"/>
        </w:rPr>
        <w:t>igure </w:t>
      </w:r>
      <w:r>
        <w:t>8</w:t>
      </w:r>
      <w:r w:rsidRPr="00387CBB">
        <w:rPr>
          <w:color w:val="000000"/>
        </w:rPr>
        <w:t>.1</w:t>
      </w:r>
      <w:r>
        <w:rPr>
          <w:color w:val="000000"/>
        </w:rPr>
        <w:t>.3.1-</w:t>
      </w:r>
      <w:r>
        <w:rPr>
          <w:color w:val="000000"/>
          <w:lang w:eastAsia="zh-CN"/>
        </w:rPr>
        <w:t>1.</w:t>
      </w:r>
    </w:p>
    <w:p w14:paraId="68B877B3" w14:textId="77777777" w:rsidR="009E5347" w:rsidRDefault="009E5347" w:rsidP="009E5347">
      <w:pPr>
        <w:pStyle w:val="TH"/>
      </w:pPr>
      <w:r>
        <w:object w:dxaOrig="6550" w:dyaOrig="2880" w14:anchorId="4F6C4137">
          <v:shape id="_x0000_i1032" type="#_x0000_t75" style="width:312.95pt;height:140.45pt" o:ole="">
            <v:imagedata r:id="rId24" o:title=""/>
          </v:shape>
          <o:OLEObject Type="Embed" ProgID="Visio.Drawing.15" ShapeID="_x0000_i1032" DrawAspect="Content" ObjectID="_1820393907" r:id="rId25"/>
        </w:object>
      </w:r>
    </w:p>
    <w:p w14:paraId="07D4FAAE" w14:textId="77777777" w:rsidR="009E5347" w:rsidRDefault="009E5347" w:rsidP="009E5347">
      <w:pPr>
        <w:pStyle w:val="TF"/>
      </w:pPr>
      <w:r>
        <w:t>Figure</w:t>
      </w:r>
      <w:r>
        <w:rPr>
          <w:rFonts w:ascii="Batang" w:eastAsia="Batang" w:hAnsi="Batang"/>
        </w:rPr>
        <w:t> </w:t>
      </w:r>
      <w:r>
        <w:t xml:space="preserve">8.1.3.1-1: </w:t>
      </w:r>
      <w:r>
        <w:rPr>
          <w:lang w:eastAsia="zh-CN"/>
        </w:rPr>
        <w:t>Custom operation</w:t>
      </w:r>
      <w:r>
        <w:t xml:space="preserve"> URI structure of the </w:t>
      </w:r>
      <w:r w:rsidRPr="00931880">
        <w:t>Eecs_ServiceProvisioning</w:t>
      </w:r>
      <w:r>
        <w:t xml:space="preserve"> API</w:t>
      </w:r>
    </w:p>
    <w:p w14:paraId="10A197DE" w14:textId="77777777" w:rsidR="009E5347" w:rsidRDefault="009E5347" w:rsidP="009E5347">
      <w:r>
        <w:t xml:space="preserve">Table 8.1.3.1-1 provides an overview of the </w:t>
      </w:r>
      <w:r>
        <w:rPr>
          <w:lang w:eastAsia="zh-CN"/>
        </w:rPr>
        <w:t>custom operations</w:t>
      </w:r>
      <w:r>
        <w:t xml:space="preserve"> and applicable HTTP methods defined for the </w:t>
      </w:r>
      <w:r w:rsidRPr="00931880">
        <w:t>Eecs_ServiceProvisioning</w:t>
      </w:r>
      <w:r>
        <w:t xml:space="preserve"> API.</w:t>
      </w:r>
    </w:p>
    <w:p w14:paraId="224BCB09" w14:textId="77777777" w:rsidR="009E5347" w:rsidRDefault="009E5347" w:rsidP="009E5347">
      <w:pPr>
        <w:pStyle w:val="TH"/>
      </w:pPr>
      <w:r>
        <w:lastRenderedPageBreak/>
        <w:t>Table 8.1.3.1-1: Custom operations without associated resources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38"/>
        <w:gridCol w:w="2105"/>
        <w:gridCol w:w="2105"/>
        <w:gridCol w:w="3787"/>
      </w:tblGrid>
      <w:tr w:rsidR="009E5347" w14:paraId="6135AFBB" w14:textId="77777777" w:rsidTr="00C22BDD">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vAlign w:val="center"/>
          </w:tcPr>
          <w:p w14:paraId="50B8D243" w14:textId="77777777" w:rsidR="009E5347" w:rsidRDefault="009E5347" w:rsidP="004C4FBA">
            <w:pPr>
              <w:pStyle w:val="TAH"/>
            </w:pPr>
            <w:r>
              <w:t>Operation name</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6744CE" w14:textId="77777777" w:rsidR="009E5347" w:rsidRDefault="009E5347" w:rsidP="004C4FBA">
            <w:pPr>
              <w:pStyle w:val="TAH"/>
            </w:pPr>
            <w:r>
              <w:t>Custom operation URI</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C78553" w14:textId="77777777" w:rsidR="009E5347" w:rsidRDefault="009E5347" w:rsidP="004C4FBA">
            <w:pPr>
              <w:pStyle w:val="TAH"/>
            </w:pPr>
            <w:r>
              <w:t>Mapped HTTP method</w:t>
            </w:r>
          </w:p>
        </w:tc>
        <w:tc>
          <w:tcPr>
            <w:tcW w:w="19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52AFF9" w14:textId="77777777" w:rsidR="009E5347" w:rsidRDefault="009E5347" w:rsidP="004C4FBA">
            <w:pPr>
              <w:pStyle w:val="TAH"/>
            </w:pPr>
            <w:r>
              <w:t>Description</w:t>
            </w:r>
          </w:p>
        </w:tc>
      </w:tr>
      <w:tr w:rsidR="009E5347" w14:paraId="187AB673" w14:textId="77777777" w:rsidTr="00C22BDD">
        <w:trPr>
          <w:jc w:val="center"/>
        </w:trPr>
        <w:tc>
          <w:tcPr>
            <w:tcW w:w="806" w:type="pct"/>
            <w:tcBorders>
              <w:top w:val="single" w:sz="4" w:space="0" w:color="auto"/>
              <w:left w:val="single" w:sz="4" w:space="0" w:color="auto"/>
              <w:bottom w:val="single" w:sz="4" w:space="0" w:color="auto"/>
              <w:right w:val="single" w:sz="4" w:space="0" w:color="auto"/>
            </w:tcBorders>
            <w:vAlign w:val="center"/>
          </w:tcPr>
          <w:p w14:paraId="63A395B0"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15B26B57"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78CC9961" w14:textId="77777777" w:rsidR="009E5347" w:rsidRDefault="009E5347" w:rsidP="004C4FBA">
            <w:pPr>
              <w:pStyle w:val="TAC"/>
            </w:pPr>
            <w:r>
              <w:t>POST</w:t>
            </w:r>
          </w:p>
        </w:tc>
        <w:tc>
          <w:tcPr>
            <w:tcW w:w="1986" w:type="pct"/>
            <w:tcBorders>
              <w:top w:val="single" w:sz="4" w:space="0" w:color="auto"/>
              <w:left w:val="single" w:sz="4" w:space="0" w:color="auto"/>
              <w:bottom w:val="single" w:sz="4" w:space="0" w:color="auto"/>
              <w:right w:val="single" w:sz="4" w:space="0" w:color="auto"/>
            </w:tcBorders>
            <w:vAlign w:val="center"/>
            <w:hideMark/>
          </w:tcPr>
          <w:p w14:paraId="5C2527F5" w14:textId="77777777" w:rsidR="009E5347" w:rsidRDefault="009E5347" w:rsidP="004C4FBA">
            <w:pPr>
              <w:pStyle w:val="TAL"/>
            </w:pPr>
            <w:r>
              <w:t xml:space="preserve">Enables an EEC </w:t>
            </w:r>
            <w:r w:rsidRPr="00003CFE">
              <w:t xml:space="preserve">to </w:t>
            </w:r>
            <w:r w:rsidRPr="00387CBB">
              <w:t>request service provisioning information</w:t>
            </w:r>
            <w:r>
              <w:t xml:space="preserve"> to the ECS.</w:t>
            </w:r>
          </w:p>
        </w:tc>
      </w:tr>
    </w:tbl>
    <w:p w14:paraId="36B62874" w14:textId="77777777" w:rsidR="009E5347" w:rsidRDefault="009E5347" w:rsidP="009E5347"/>
    <w:p w14:paraId="053AB958" w14:textId="77777777" w:rsidR="009E5347" w:rsidRDefault="009E5347" w:rsidP="009E5347">
      <w:pPr>
        <w:pStyle w:val="Heading4"/>
      </w:pPr>
      <w:bookmarkStart w:id="1790" w:name="_Toc510696624"/>
      <w:bookmarkStart w:id="1791" w:name="_Toc35971415"/>
      <w:bookmarkStart w:id="1792" w:name="_Toc94194877"/>
      <w:bookmarkStart w:id="1793" w:name="_Toc101529465"/>
      <w:bookmarkStart w:id="1794" w:name="_Toc114864299"/>
      <w:bookmarkStart w:id="1795" w:name="_Toc143871450"/>
      <w:bookmarkStart w:id="1796" w:name="_Toc144134946"/>
      <w:bookmarkStart w:id="1797" w:name="_Toc160609453"/>
      <w:bookmarkStart w:id="1798" w:name="_Toc207750228"/>
      <w:r>
        <w:t>8.1.3.2</w:t>
      </w:r>
      <w:r>
        <w:tab/>
        <w:t xml:space="preserve">Operation: </w:t>
      </w:r>
      <w:bookmarkEnd w:id="1790"/>
      <w:bookmarkEnd w:id="1791"/>
      <w:bookmarkEnd w:id="1792"/>
      <w:r>
        <w:t>Request</w:t>
      </w:r>
      <w:bookmarkEnd w:id="1793"/>
      <w:bookmarkEnd w:id="1794"/>
      <w:bookmarkEnd w:id="1795"/>
      <w:bookmarkEnd w:id="1796"/>
      <w:bookmarkEnd w:id="1797"/>
      <w:bookmarkEnd w:id="1798"/>
    </w:p>
    <w:p w14:paraId="38E51838" w14:textId="77777777" w:rsidR="009E5347" w:rsidRDefault="009E5347" w:rsidP="009E5347">
      <w:pPr>
        <w:pStyle w:val="Heading5"/>
      </w:pPr>
      <w:bookmarkStart w:id="1799" w:name="_Toc510696625"/>
      <w:bookmarkStart w:id="1800" w:name="_Toc35971416"/>
      <w:bookmarkStart w:id="1801" w:name="_Toc94194878"/>
      <w:bookmarkStart w:id="1802" w:name="_Toc101529466"/>
      <w:bookmarkStart w:id="1803" w:name="_Toc114864300"/>
      <w:bookmarkStart w:id="1804" w:name="_Toc143871451"/>
      <w:bookmarkStart w:id="1805" w:name="_Toc144134947"/>
      <w:bookmarkStart w:id="1806" w:name="_Toc160609454"/>
      <w:bookmarkStart w:id="1807" w:name="_Toc207750229"/>
      <w:r>
        <w:t>8.1.3.2.1</w:t>
      </w:r>
      <w:r>
        <w:tab/>
        <w:t>Description</w:t>
      </w:r>
      <w:bookmarkEnd w:id="1799"/>
      <w:bookmarkEnd w:id="1800"/>
      <w:bookmarkEnd w:id="1801"/>
      <w:bookmarkEnd w:id="1802"/>
      <w:bookmarkEnd w:id="1803"/>
      <w:bookmarkEnd w:id="1804"/>
      <w:bookmarkEnd w:id="1805"/>
      <w:bookmarkEnd w:id="1806"/>
      <w:bookmarkEnd w:id="1807"/>
    </w:p>
    <w:p w14:paraId="47DEFF79" w14:textId="77777777" w:rsidR="009E5347" w:rsidRDefault="009E5347" w:rsidP="009E5347">
      <w:bookmarkStart w:id="1808" w:name="_Toc510696626"/>
      <w:bookmarkStart w:id="1809" w:name="_Toc35971417"/>
      <w:r>
        <w:t xml:space="preserve">The custom operation enables an EEC </w:t>
      </w:r>
      <w:r w:rsidRPr="00003CFE">
        <w:t xml:space="preserve">to </w:t>
      </w:r>
      <w:r>
        <w:rPr>
          <w:rFonts w:cs="Arial"/>
          <w:szCs w:val="18"/>
          <w:lang w:eastAsia="zh-CN"/>
        </w:rPr>
        <w:t xml:space="preserve">request </w:t>
      </w:r>
      <w:r w:rsidRPr="00D15294">
        <w:rPr>
          <w:rFonts w:cs="Arial"/>
          <w:szCs w:val="18"/>
          <w:lang w:eastAsia="zh-CN"/>
        </w:rPr>
        <w:t>service provisioning information</w:t>
      </w:r>
      <w:r>
        <w:t xml:space="preserve"> to the ECS.</w:t>
      </w:r>
    </w:p>
    <w:p w14:paraId="50FBAAB5" w14:textId="77777777" w:rsidR="009E5347" w:rsidRDefault="009E5347" w:rsidP="009E5347">
      <w:pPr>
        <w:pStyle w:val="Heading5"/>
      </w:pPr>
      <w:bookmarkStart w:id="1810" w:name="_Toc94194879"/>
      <w:bookmarkStart w:id="1811" w:name="_Toc101529467"/>
      <w:bookmarkStart w:id="1812" w:name="_Toc114864301"/>
      <w:bookmarkStart w:id="1813" w:name="_Toc143871452"/>
      <w:bookmarkStart w:id="1814" w:name="_Toc144134948"/>
      <w:bookmarkStart w:id="1815" w:name="_Toc160609455"/>
      <w:bookmarkStart w:id="1816" w:name="_Toc207750230"/>
      <w:r>
        <w:t>8.1.3.2.2</w:t>
      </w:r>
      <w:r>
        <w:tab/>
        <w:t>Operation Definition</w:t>
      </w:r>
      <w:bookmarkEnd w:id="1808"/>
      <w:bookmarkEnd w:id="1809"/>
      <w:bookmarkEnd w:id="1810"/>
      <w:bookmarkEnd w:id="1811"/>
      <w:bookmarkEnd w:id="1812"/>
      <w:bookmarkEnd w:id="1813"/>
      <w:bookmarkEnd w:id="1814"/>
      <w:bookmarkEnd w:id="1815"/>
      <w:bookmarkEnd w:id="1816"/>
    </w:p>
    <w:p w14:paraId="61D0D537" w14:textId="77777777" w:rsidR="009E5347" w:rsidRDefault="009E5347" w:rsidP="009E5347">
      <w:r>
        <w:t>This operation shall support the request data structures and the response data structures and response codes specified in tables 8.1.3.2.2-1 and 8.1.3.2.2-2.</w:t>
      </w:r>
    </w:p>
    <w:p w14:paraId="23909BAA" w14:textId="77777777" w:rsidR="009E5347" w:rsidRDefault="009E5347" w:rsidP="009E5347">
      <w:pPr>
        <w:pStyle w:val="TH"/>
      </w:pPr>
      <w:r>
        <w:t>Table 8.1.3.2.2-1: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14:paraId="31E14291" w14:textId="77777777" w:rsidTr="00C22BD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7DB085D2"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80ACAE9"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51175623" w14:textId="77777777" w:rsidR="009E5347" w:rsidRDefault="009E5347" w:rsidP="004C4FB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50628C" w14:textId="77777777" w:rsidR="009E5347" w:rsidRDefault="009E5347" w:rsidP="004C4FBA">
            <w:pPr>
              <w:pStyle w:val="TAH"/>
            </w:pPr>
            <w:r>
              <w:t>Description</w:t>
            </w:r>
          </w:p>
        </w:tc>
      </w:tr>
      <w:tr w:rsidR="009E5347" w14:paraId="35BCF4FA" w14:textId="77777777" w:rsidTr="00C22BD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29C386E0" w14:textId="77777777" w:rsidR="009E5347" w:rsidRDefault="009E5347" w:rsidP="004C4FBA">
            <w:pPr>
              <w:pStyle w:val="TAL"/>
            </w:pPr>
            <w:r w:rsidRPr="008520B9">
              <w:t>ECSServProvReq</w:t>
            </w:r>
          </w:p>
        </w:tc>
        <w:tc>
          <w:tcPr>
            <w:tcW w:w="425" w:type="dxa"/>
            <w:tcBorders>
              <w:top w:val="single" w:sz="4" w:space="0" w:color="auto"/>
              <w:left w:val="single" w:sz="6" w:space="0" w:color="000000"/>
              <w:bottom w:val="single" w:sz="6" w:space="0" w:color="000000"/>
              <w:right w:val="single" w:sz="6" w:space="0" w:color="000000"/>
            </w:tcBorders>
            <w:vAlign w:val="center"/>
          </w:tcPr>
          <w:p w14:paraId="4D19FCD1" w14:textId="77777777" w:rsidR="009E5347" w:rsidRDefault="009E5347" w:rsidP="004C4FBA">
            <w:pPr>
              <w:pStyle w:val="TAC"/>
            </w:pPr>
            <w:r>
              <w:t>M</w:t>
            </w:r>
          </w:p>
        </w:tc>
        <w:tc>
          <w:tcPr>
            <w:tcW w:w="1276" w:type="dxa"/>
            <w:tcBorders>
              <w:top w:val="single" w:sz="4" w:space="0" w:color="auto"/>
              <w:left w:val="single" w:sz="6" w:space="0" w:color="000000"/>
              <w:bottom w:val="single" w:sz="6" w:space="0" w:color="000000"/>
              <w:right w:val="single" w:sz="6" w:space="0" w:color="000000"/>
            </w:tcBorders>
            <w:vAlign w:val="center"/>
          </w:tcPr>
          <w:p w14:paraId="7904B5AA" w14:textId="77777777" w:rsidR="009E5347" w:rsidRDefault="009E5347" w:rsidP="004C4FBA">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44BA2F7F" w14:textId="77777777" w:rsidR="009E5347" w:rsidRPr="00387CBB" w:rsidRDefault="009E5347" w:rsidP="004C4FBA">
            <w:pPr>
              <w:pStyle w:val="TAL"/>
            </w:pPr>
            <w:r w:rsidRPr="00387CBB">
              <w:t>Contains the parameters to request service provisioning information.</w:t>
            </w:r>
          </w:p>
        </w:tc>
      </w:tr>
    </w:tbl>
    <w:p w14:paraId="2D0EEC7E" w14:textId="77777777" w:rsidR="009E5347" w:rsidRDefault="009E5347" w:rsidP="009E5347"/>
    <w:p w14:paraId="3093772A" w14:textId="77777777" w:rsidR="009E5347" w:rsidRDefault="009E5347" w:rsidP="009E5347">
      <w:pPr>
        <w:pStyle w:val="TH"/>
      </w:pPr>
      <w:r>
        <w:t>Table 8.1.3.2.2-2: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26"/>
        <w:gridCol w:w="416"/>
        <w:gridCol w:w="1098"/>
        <w:gridCol w:w="2237"/>
        <w:gridCol w:w="4058"/>
      </w:tblGrid>
      <w:tr w:rsidR="00685C5C" w14:paraId="091462C0" w14:textId="77777777" w:rsidTr="00C22BDD">
        <w:trPr>
          <w:jc w:val="center"/>
        </w:trPr>
        <w:tc>
          <w:tcPr>
            <w:tcW w:w="905" w:type="pct"/>
            <w:tcBorders>
              <w:top w:val="single" w:sz="4" w:space="0" w:color="auto"/>
              <w:left w:val="single" w:sz="4" w:space="0" w:color="auto"/>
              <w:bottom w:val="single" w:sz="4" w:space="0" w:color="auto"/>
              <w:right w:val="single" w:sz="4" w:space="0" w:color="auto"/>
            </w:tcBorders>
            <w:shd w:val="clear" w:color="auto" w:fill="C0C0C0"/>
            <w:vAlign w:val="center"/>
          </w:tcPr>
          <w:p w14:paraId="244F547C" w14:textId="77777777" w:rsidR="009E5347" w:rsidRDefault="009E5347" w:rsidP="004C4FBA">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vAlign w:val="center"/>
          </w:tcPr>
          <w:p w14:paraId="1268E4CD" w14:textId="77777777" w:rsidR="009E5347" w:rsidRDefault="009E5347" w:rsidP="004C4FBA">
            <w:pPr>
              <w:pStyle w:val="TAH"/>
            </w:pPr>
            <w:r>
              <w:t>P</w:t>
            </w:r>
          </w:p>
        </w:tc>
        <w:tc>
          <w:tcPr>
            <w:tcW w:w="576" w:type="pct"/>
            <w:tcBorders>
              <w:top w:val="single" w:sz="4" w:space="0" w:color="auto"/>
              <w:left w:val="single" w:sz="4" w:space="0" w:color="auto"/>
              <w:bottom w:val="single" w:sz="4" w:space="0" w:color="auto"/>
              <w:right w:val="single" w:sz="4" w:space="0" w:color="auto"/>
            </w:tcBorders>
            <w:shd w:val="clear" w:color="auto" w:fill="C0C0C0"/>
            <w:vAlign w:val="center"/>
          </w:tcPr>
          <w:p w14:paraId="5D1E5873" w14:textId="77777777" w:rsidR="009E5347" w:rsidRDefault="009E5347" w:rsidP="004C4FBA">
            <w:pPr>
              <w:pStyle w:val="TAH"/>
            </w:pPr>
            <w:r>
              <w:t>Cardinality</w:t>
            </w:r>
          </w:p>
        </w:tc>
        <w:tc>
          <w:tcPr>
            <w:tcW w:w="1173" w:type="pct"/>
            <w:tcBorders>
              <w:top w:val="single" w:sz="4" w:space="0" w:color="auto"/>
              <w:left w:val="single" w:sz="4" w:space="0" w:color="auto"/>
              <w:bottom w:val="single" w:sz="4" w:space="0" w:color="auto"/>
              <w:right w:val="single" w:sz="4" w:space="0" w:color="auto"/>
            </w:tcBorders>
            <w:shd w:val="clear" w:color="auto" w:fill="C0C0C0"/>
            <w:vAlign w:val="center"/>
          </w:tcPr>
          <w:p w14:paraId="19096BEB" w14:textId="07386539" w:rsidR="009E5347" w:rsidRDefault="009E5347" w:rsidP="00C22BDD">
            <w:pPr>
              <w:pStyle w:val="TAH"/>
            </w:pPr>
            <w:r>
              <w:t>Response</w:t>
            </w:r>
            <w:r w:rsidR="00C22BDD">
              <w:t xml:space="preserve"> </w:t>
            </w:r>
            <w:r>
              <w:t>codes</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197DC5A7" w14:textId="77777777" w:rsidR="009E5347" w:rsidRDefault="009E5347" w:rsidP="004C4FBA">
            <w:pPr>
              <w:pStyle w:val="TAH"/>
            </w:pPr>
            <w:r>
              <w:t>Description</w:t>
            </w:r>
          </w:p>
        </w:tc>
      </w:tr>
      <w:tr w:rsidR="00685C5C" w14:paraId="72E44967"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1D1360" w14:textId="77777777" w:rsidR="009E5347" w:rsidRDefault="009E5347" w:rsidP="004C4FBA">
            <w:pPr>
              <w:pStyle w:val="TAL"/>
            </w:pPr>
            <w:r>
              <w:t>ECSServProvResp</w:t>
            </w:r>
          </w:p>
        </w:tc>
        <w:tc>
          <w:tcPr>
            <w:tcW w:w="218" w:type="pct"/>
            <w:tcBorders>
              <w:top w:val="single" w:sz="4" w:space="0" w:color="auto"/>
              <w:left w:val="single" w:sz="6" w:space="0" w:color="000000"/>
              <w:bottom w:val="single" w:sz="6" w:space="0" w:color="000000"/>
              <w:right w:val="single" w:sz="6" w:space="0" w:color="000000"/>
            </w:tcBorders>
            <w:vAlign w:val="center"/>
          </w:tcPr>
          <w:p w14:paraId="6C7D297B" w14:textId="77777777" w:rsidR="009E5347" w:rsidRDefault="009E5347" w:rsidP="004C4FBA">
            <w:pPr>
              <w:pStyle w:val="TAC"/>
            </w:pPr>
            <w:r>
              <w:t>M</w:t>
            </w:r>
          </w:p>
        </w:tc>
        <w:tc>
          <w:tcPr>
            <w:tcW w:w="576" w:type="pct"/>
            <w:tcBorders>
              <w:top w:val="single" w:sz="4" w:space="0" w:color="auto"/>
              <w:left w:val="single" w:sz="6" w:space="0" w:color="000000"/>
              <w:bottom w:val="single" w:sz="6" w:space="0" w:color="000000"/>
              <w:right w:val="single" w:sz="6" w:space="0" w:color="000000"/>
            </w:tcBorders>
            <w:vAlign w:val="center"/>
          </w:tcPr>
          <w:p w14:paraId="18AD4B32" w14:textId="77777777" w:rsidR="009E5347" w:rsidRDefault="009E5347" w:rsidP="004C4FBA">
            <w:pPr>
              <w:pStyle w:val="TAL"/>
            </w:pPr>
            <w:r>
              <w:t>1</w:t>
            </w:r>
          </w:p>
        </w:tc>
        <w:tc>
          <w:tcPr>
            <w:tcW w:w="1173" w:type="pct"/>
            <w:tcBorders>
              <w:top w:val="single" w:sz="4" w:space="0" w:color="auto"/>
              <w:left w:val="single" w:sz="6" w:space="0" w:color="000000"/>
              <w:bottom w:val="single" w:sz="6" w:space="0" w:color="000000"/>
              <w:right w:val="single" w:sz="6" w:space="0" w:color="000000"/>
            </w:tcBorders>
            <w:vAlign w:val="center"/>
          </w:tcPr>
          <w:p w14:paraId="4B2A8C37" w14:textId="77777777" w:rsidR="009E5347" w:rsidRDefault="009E5347" w:rsidP="004C4FBA">
            <w:pPr>
              <w:pStyle w:val="TAL"/>
            </w:pPr>
            <w:r>
              <w:t>200 OK</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3A51E5A9" w14:textId="77777777" w:rsidR="009E5347" w:rsidRDefault="009E5347" w:rsidP="004C4FBA">
            <w:pPr>
              <w:pStyle w:val="TAL"/>
            </w:pPr>
            <w:r>
              <w:t>The requested service provisioning information is returned successfully.</w:t>
            </w:r>
          </w:p>
        </w:tc>
      </w:tr>
      <w:tr w:rsidR="00685C5C" w14:paraId="0D54512B"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E0D96C"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5F01D861"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64D6DA67" w14:textId="77777777" w:rsidR="009E5347" w:rsidRDefault="009E5347" w:rsidP="004C4FBA">
            <w:pPr>
              <w:pStyle w:val="TAL"/>
            </w:pPr>
          </w:p>
        </w:tc>
        <w:tc>
          <w:tcPr>
            <w:tcW w:w="1173" w:type="pct"/>
            <w:tcBorders>
              <w:top w:val="single" w:sz="4" w:space="0" w:color="auto"/>
              <w:left w:val="single" w:sz="6" w:space="0" w:color="000000"/>
              <w:bottom w:val="single" w:sz="6" w:space="0" w:color="000000"/>
              <w:right w:val="single" w:sz="6" w:space="0" w:color="000000"/>
            </w:tcBorders>
            <w:vAlign w:val="center"/>
          </w:tcPr>
          <w:p w14:paraId="2185811B" w14:textId="77777777" w:rsidR="009E5347" w:rsidRDefault="009E5347" w:rsidP="004C4FBA">
            <w:pPr>
              <w:pStyle w:val="TAL"/>
            </w:pPr>
            <w:r>
              <w:t>204 No Content</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19B69A90" w14:textId="77777777" w:rsidR="009E5347" w:rsidRDefault="009E5347" w:rsidP="004C4FBA">
            <w:pPr>
              <w:pStyle w:val="TAL"/>
            </w:pPr>
            <w:r>
              <w:t>The requested service provisioning information does not exist.</w:t>
            </w:r>
          </w:p>
        </w:tc>
      </w:tr>
      <w:tr w:rsidR="00685C5C" w14:paraId="33B6288F"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BAA3B4"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1271C5C"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477EBE3" w14:textId="77777777" w:rsidR="009E5347" w:rsidRDefault="009E5347" w:rsidP="004C4FBA">
            <w:pPr>
              <w:pStyle w:val="TAL"/>
            </w:pPr>
          </w:p>
        </w:tc>
        <w:tc>
          <w:tcPr>
            <w:tcW w:w="1173" w:type="pct"/>
            <w:tcBorders>
              <w:top w:val="single" w:sz="4" w:space="0" w:color="auto"/>
              <w:left w:val="single" w:sz="6" w:space="0" w:color="000000"/>
              <w:bottom w:val="single" w:sz="6" w:space="0" w:color="000000"/>
              <w:right w:val="single" w:sz="6" w:space="0" w:color="000000"/>
            </w:tcBorders>
            <w:vAlign w:val="center"/>
          </w:tcPr>
          <w:p w14:paraId="07A11DB0" w14:textId="77777777" w:rsidR="009E5347" w:rsidRDefault="009E5347" w:rsidP="004C4FBA">
            <w:pPr>
              <w:pStyle w:val="TAL"/>
            </w:pPr>
            <w:r>
              <w:t>307 Temporary Redirect</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4AFCA195" w14:textId="77777777" w:rsidR="009E5347" w:rsidRDefault="009E5347" w:rsidP="004C4FBA">
            <w:pPr>
              <w:pStyle w:val="TAL"/>
            </w:pPr>
            <w:r>
              <w:t>Temporary redirection. The response shall include a Location header field containing an alternative target URI located in an alternative ECS.</w:t>
            </w:r>
          </w:p>
          <w:p w14:paraId="58CFB741" w14:textId="77777777" w:rsidR="009E5347" w:rsidRDefault="009E5347" w:rsidP="004C4FBA">
            <w:pPr>
              <w:pStyle w:val="TAL"/>
            </w:pPr>
            <w:r>
              <w:t>Redirection handling is described in clause 5.2.10 of 3GPP TS 29.122 [3].</w:t>
            </w:r>
          </w:p>
        </w:tc>
      </w:tr>
      <w:tr w:rsidR="00685C5C" w14:paraId="17EE1171"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3EB7A9"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718B3B2"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9B2A3AF" w14:textId="77777777" w:rsidR="009E5347" w:rsidRDefault="009E5347" w:rsidP="004C4FBA">
            <w:pPr>
              <w:pStyle w:val="TAL"/>
            </w:pPr>
          </w:p>
        </w:tc>
        <w:tc>
          <w:tcPr>
            <w:tcW w:w="1173" w:type="pct"/>
            <w:tcBorders>
              <w:top w:val="single" w:sz="4" w:space="0" w:color="auto"/>
              <w:left w:val="single" w:sz="6" w:space="0" w:color="000000"/>
              <w:bottom w:val="single" w:sz="6" w:space="0" w:color="000000"/>
              <w:right w:val="single" w:sz="6" w:space="0" w:color="000000"/>
            </w:tcBorders>
            <w:vAlign w:val="center"/>
          </w:tcPr>
          <w:p w14:paraId="253E3955" w14:textId="77777777" w:rsidR="009E5347" w:rsidRDefault="009E5347" w:rsidP="004C4FBA">
            <w:pPr>
              <w:pStyle w:val="TAL"/>
            </w:pPr>
            <w:r>
              <w:t>308 Permanent Redirect</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5F2A33AA" w14:textId="77777777" w:rsidR="009E5347" w:rsidRDefault="009E5347" w:rsidP="004C4FBA">
            <w:pPr>
              <w:pStyle w:val="TAL"/>
            </w:pPr>
            <w:r>
              <w:t>Permanent redirection. The response shall include a Location header field containing an alternative target URI located in an alternative ECS.</w:t>
            </w:r>
          </w:p>
          <w:p w14:paraId="710CED07" w14:textId="77777777" w:rsidR="009E5347" w:rsidRDefault="009E5347" w:rsidP="004C4FBA">
            <w:pPr>
              <w:pStyle w:val="TAL"/>
            </w:pPr>
            <w:r>
              <w:t>Redirection handling is described in clause 5.2.10 of 3GPP TS 29.122 [3]</w:t>
            </w:r>
          </w:p>
        </w:tc>
      </w:tr>
      <w:tr w:rsidR="009E5347" w14:paraId="19A51A79" w14:textId="77777777" w:rsidTr="00C22BD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231FE51C" w14:textId="77777777" w:rsidR="009E5347" w:rsidRDefault="009E5347" w:rsidP="004C4FBA">
            <w:pPr>
              <w:pStyle w:val="TAN"/>
            </w:pPr>
            <w:r>
              <w:t>NOTE:</w:t>
            </w:r>
            <w:r>
              <w:rPr>
                <w:noProof/>
              </w:rPr>
              <w:tab/>
              <w:t xml:space="preserve">The manadatory </w:t>
            </w:r>
            <w:r>
              <w:t>HTTP error status code for the HTTP POST method listed in Table 5.2.6-1 of 3GPP TS 29.122 [3] also apply.</w:t>
            </w:r>
          </w:p>
        </w:tc>
      </w:tr>
    </w:tbl>
    <w:p w14:paraId="6DF54961" w14:textId="77777777" w:rsidR="009E5347" w:rsidRDefault="009E5347" w:rsidP="009E5347"/>
    <w:p w14:paraId="760CFBA1" w14:textId="77777777" w:rsidR="009E5347" w:rsidRDefault="009E5347" w:rsidP="009E5347">
      <w:pPr>
        <w:pStyle w:val="TH"/>
      </w:pPr>
      <w:r>
        <w:t>Table 8.1.3.2.2-3: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381F0216" w14:textId="77777777" w:rsidTr="00C22BDD">
        <w:trPr>
          <w:jc w:val="center"/>
        </w:trPr>
        <w:tc>
          <w:tcPr>
            <w:tcW w:w="825" w:type="pct"/>
            <w:shd w:val="clear" w:color="auto" w:fill="C0C0C0"/>
            <w:vAlign w:val="center"/>
          </w:tcPr>
          <w:p w14:paraId="6B1E572E" w14:textId="77777777" w:rsidR="009E5347" w:rsidRDefault="009E5347" w:rsidP="004C4FBA">
            <w:pPr>
              <w:pStyle w:val="TAH"/>
            </w:pPr>
            <w:r>
              <w:t>Name</w:t>
            </w:r>
          </w:p>
        </w:tc>
        <w:tc>
          <w:tcPr>
            <w:tcW w:w="732" w:type="pct"/>
            <w:shd w:val="clear" w:color="auto" w:fill="C0C0C0"/>
            <w:vAlign w:val="center"/>
          </w:tcPr>
          <w:p w14:paraId="06037E1E" w14:textId="77777777" w:rsidR="009E5347" w:rsidRDefault="009E5347" w:rsidP="004C4FBA">
            <w:pPr>
              <w:pStyle w:val="TAH"/>
            </w:pPr>
            <w:r>
              <w:t>Data type</w:t>
            </w:r>
          </w:p>
        </w:tc>
        <w:tc>
          <w:tcPr>
            <w:tcW w:w="217" w:type="pct"/>
            <w:shd w:val="clear" w:color="auto" w:fill="C0C0C0"/>
            <w:vAlign w:val="center"/>
          </w:tcPr>
          <w:p w14:paraId="4F0A08DC" w14:textId="77777777" w:rsidR="009E5347" w:rsidRDefault="009E5347" w:rsidP="004C4FBA">
            <w:pPr>
              <w:pStyle w:val="TAH"/>
            </w:pPr>
            <w:r>
              <w:t>P</w:t>
            </w:r>
          </w:p>
        </w:tc>
        <w:tc>
          <w:tcPr>
            <w:tcW w:w="581" w:type="pct"/>
            <w:shd w:val="clear" w:color="auto" w:fill="C0C0C0"/>
            <w:vAlign w:val="center"/>
          </w:tcPr>
          <w:p w14:paraId="4F02B018" w14:textId="77777777" w:rsidR="009E5347" w:rsidRDefault="009E5347" w:rsidP="004C4FBA">
            <w:pPr>
              <w:pStyle w:val="TAH"/>
            </w:pPr>
            <w:r>
              <w:t>Cardinality</w:t>
            </w:r>
          </w:p>
        </w:tc>
        <w:tc>
          <w:tcPr>
            <w:tcW w:w="2645" w:type="pct"/>
            <w:shd w:val="clear" w:color="auto" w:fill="C0C0C0"/>
            <w:vAlign w:val="center"/>
          </w:tcPr>
          <w:p w14:paraId="352A7032" w14:textId="77777777" w:rsidR="009E5347" w:rsidRDefault="009E5347" w:rsidP="004C4FBA">
            <w:pPr>
              <w:pStyle w:val="TAH"/>
            </w:pPr>
            <w:r>
              <w:t>Description</w:t>
            </w:r>
          </w:p>
        </w:tc>
      </w:tr>
      <w:tr w:rsidR="009E5347" w14:paraId="56795437" w14:textId="77777777" w:rsidTr="00C22BDD">
        <w:trPr>
          <w:jc w:val="center"/>
        </w:trPr>
        <w:tc>
          <w:tcPr>
            <w:tcW w:w="825" w:type="pct"/>
            <w:shd w:val="clear" w:color="auto" w:fill="auto"/>
            <w:vAlign w:val="center"/>
          </w:tcPr>
          <w:p w14:paraId="189FCA41" w14:textId="77777777" w:rsidR="009E5347" w:rsidRDefault="009E5347" w:rsidP="004C4FBA">
            <w:pPr>
              <w:pStyle w:val="TAL"/>
            </w:pPr>
            <w:r>
              <w:t>Location</w:t>
            </w:r>
          </w:p>
        </w:tc>
        <w:tc>
          <w:tcPr>
            <w:tcW w:w="732" w:type="pct"/>
            <w:vAlign w:val="center"/>
          </w:tcPr>
          <w:p w14:paraId="451EE54C" w14:textId="77777777" w:rsidR="009E5347" w:rsidRDefault="009E5347" w:rsidP="004C4FBA">
            <w:pPr>
              <w:pStyle w:val="TAL"/>
            </w:pPr>
            <w:r>
              <w:t>string</w:t>
            </w:r>
          </w:p>
        </w:tc>
        <w:tc>
          <w:tcPr>
            <w:tcW w:w="217" w:type="pct"/>
            <w:vAlign w:val="center"/>
          </w:tcPr>
          <w:p w14:paraId="4D4F6B9A" w14:textId="77777777" w:rsidR="009E5347" w:rsidRDefault="009E5347" w:rsidP="004C4FBA">
            <w:pPr>
              <w:pStyle w:val="TAC"/>
            </w:pPr>
            <w:r>
              <w:t>M</w:t>
            </w:r>
          </w:p>
        </w:tc>
        <w:tc>
          <w:tcPr>
            <w:tcW w:w="581" w:type="pct"/>
            <w:vAlign w:val="center"/>
          </w:tcPr>
          <w:p w14:paraId="7ADFC85C" w14:textId="77777777" w:rsidR="009E5347" w:rsidRDefault="009E5347" w:rsidP="004C4FBA">
            <w:pPr>
              <w:pStyle w:val="TAL"/>
            </w:pPr>
            <w:r>
              <w:t>1</w:t>
            </w:r>
          </w:p>
        </w:tc>
        <w:tc>
          <w:tcPr>
            <w:tcW w:w="2645" w:type="pct"/>
            <w:shd w:val="clear" w:color="auto" w:fill="auto"/>
            <w:vAlign w:val="center"/>
          </w:tcPr>
          <w:p w14:paraId="76167452" w14:textId="77777777" w:rsidR="009E5347" w:rsidRDefault="009E5347" w:rsidP="004C4FBA">
            <w:pPr>
              <w:pStyle w:val="TAL"/>
            </w:pPr>
            <w:r>
              <w:t>An alternative target URI located in an alternative ECS.</w:t>
            </w:r>
          </w:p>
        </w:tc>
      </w:tr>
    </w:tbl>
    <w:p w14:paraId="07A0A783" w14:textId="77777777" w:rsidR="009E5347" w:rsidRDefault="009E5347" w:rsidP="009E5347"/>
    <w:p w14:paraId="394704C9" w14:textId="77777777" w:rsidR="009E5347" w:rsidRDefault="009E5347" w:rsidP="009E5347">
      <w:pPr>
        <w:pStyle w:val="TH"/>
      </w:pPr>
      <w:r>
        <w:t>Table 8.1.3.2.2-4: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52C023A3" w14:textId="77777777" w:rsidTr="00C22BDD">
        <w:trPr>
          <w:jc w:val="center"/>
        </w:trPr>
        <w:tc>
          <w:tcPr>
            <w:tcW w:w="825" w:type="pct"/>
            <w:shd w:val="clear" w:color="auto" w:fill="C0C0C0"/>
            <w:vAlign w:val="center"/>
          </w:tcPr>
          <w:p w14:paraId="748F75B2" w14:textId="77777777" w:rsidR="009E5347" w:rsidRDefault="009E5347" w:rsidP="004C4FBA">
            <w:pPr>
              <w:pStyle w:val="TAH"/>
            </w:pPr>
            <w:r>
              <w:t>Name</w:t>
            </w:r>
          </w:p>
        </w:tc>
        <w:tc>
          <w:tcPr>
            <w:tcW w:w="732" w:type="pct"/>
            <w:shd w:val="clear" w:color="auto" w:fill="C0C0C0"/>
            <w:vAlign w:val="center"/>
          </w:tcPr>
          <w:p w14:paraId="3EA33655" w14:textId="77777777" w:rsidR="009E5347" w:rsidRDefault="009E5347" w:rsidP="004C4FBA">
            <w:pPr>
              <w:pStyle w:val="TAH"/>
            </w:pPr>
            <w:r>
              <w:t>Data type</w:t>
            </w:r>
          </w:p>
        </w:tc>
        <w:tc>
          <w:tcPr>
            <w:tcW w:w="217" w:type="pct"/>
            <w:shd w:val="clear" w:color="auto" w:fill="C0C0C0"/>
            <w:vAlign w:val="center"/>
          </w:tcPr>
          <w:p w14:paraId="166840B6" w14:textId="77777777" w:rsidR="009E5347" w:rsidRDefault="009E5347" w:rsidP="004C4FBA">
            <w:pPr>
              <w:pStyle w:val="TAH"/>
            </w:pPr>
            <w:r>
              <w:t>P</w:t>
            </w:r>
          </w:p>
        </w:tc>
        <w:tc>
          <w:tcPr>
            <w:tcW w:w="581" w:type="pct"/>
            <w:shd w:val="clear" w:color="auto" w:fill="C0C0C0"/>
            <w:vAlign w:val="center"/>
          </w:tcPr>
          <w:p w14:paraId="388733D3" w14:textId="77777777" w:rsidR="009E5347" w:rsidRDefault="009E5347" w:rsidP="004C4FBA">
            <w:pPr>
              <w:pStyle w:val="TAH"/>
            </w:pPr>
            <w:r>
              <w:t>Cardinality</w:t>
            </w:r>
          </w:p>
        </w:tc>
        <w:tc>
          <w:tcPr>
            <w:tcW w:w="2645" w:type="pct"/>
            <w:shd w:val="clear" w:color="auto" w:fill="C0C0C0"/>
            <w:vAlign w:val="center"/>
          </w:tcPr>
          <w:p w14:paraId="35DBF7DA" w14:textId="77777777" w:rsidR="009E5347" w:rsidRDefault="009E5347" w:rsidP="004C4FBA">
            <w:pPr>
              <w:pStyle w:val="TAH"/>
            </w:pPr>
            <w:r>
              <w:t>Description</w:t>
            </w:r>
          </w:p>
        </w:tc>
      </w:tr>
      <w:tr w:rsidR="009E5347" w14:paraId="1BDE6859" w14:textId="77777777" w:rsidTr="00C22BDD">
        <w:trPr>
          <w:jc w:val="center"/>
        </w:trPr>
        <w:tc>
          <w:tcPr>
            <w:tcW w:w="825" w:type="pct"/>
            <w:shd w:val="clear" w:color="auto" w:fill="auto"/>
            <w:vAlign w:val="center"/>
          </w:tcPr>
          <w:p w14:paraId="3023FBF5" w14:textId="77777777" w:rsidR="009E5347" w:rsidRDefault="009E5347" w:rsidP="004C4FBA">
            <w:pPr>
              <w:pStyle w:val="TAL"/>
            </w:pPr>
            <w:r>
              <w:t>Location</w:t>
            </w:r>
          </w:p>
        </w:tc>
        <w:tc>
          <w:tcPr>
            <w:tcW w:w="732" w:type="pct"/>
            <w:vAlign w:val="center"/>
          </w:tcPr>
          <w:p w14:paraId="6F85B460" w14:textId="77777777" w:rsidR="009E5347" w:rsidRDefault="009E5347" w:rsidP="004C4FBA">
            <w:pPr>
              <w:pStyle w:val="TAL"/>
            </w:pPr>
            <w:r>
              <w:t>string</w:t>
            </w:r>
          </w:p>
        </w:tc>
        <w:tc>
          <w:tcPr>
            <w:tcW w:w="217" w:type="pct"/>
            <w:vAlign w:val="center"/>
          </w:tcPr>
          <w:p w14:paraId="7765C6ED" w14:textId="77777777" w:rsidR="009E5347" w:rsidRDefault="009E5347" w:rsidP="004C4FBA">
            <w:pPr>
              <w:pStyle w:val="TAC"/>
            </w:pPr>
            <w:r>
              <w:t>M</w:t>
            </w:r>
          </w:p>
        </w:tc>
        <w:tc>
          <w:tcPr>
            <w:tcW w:w="581" w:type="pct"/>
            <w:vAlign w:val="center"/>
          </w:tcPr>
          <w:p w14:paraId="168D5C46" w14:textId="77777777" w:rsidR="009E5347" w:rsidRDefault="009E5347" w:rsidP="004C4FBA">
            <w:pPr>
              <w:pStyle w:val="TAL"/>
            </w:pPr>
            <w:r>
              <w:t>1</w:t>
            </w:r>
          </w:p>
        </w:tc>
        <w:tc>
          <w:tcPr>
            <w:tcW w:w="2645" w:type="pct"/>
            <w:shd w:val="clear" w:color="auto" w:fill="auto"/>
            <w:vAlign w:val="center"/>
          </w:tcPr>
          <w:p w14:paraId="4819ABBE" w14:textId="77777777" w:rsidR="009E5347" w:rsidRDefault="009E5347" w:rsidP="004C4FBA">
            <w:pPr>
              <w:pStyle w:val="TAL"/>
            </w:pPr>
            <w:r>
              <w:t>An alternative target URI located in an alternative ECS.</w:t>
            </w:r>
          </w:p>
        </w:tc>
      </w:tr>
    </w:tbl>
    <w:p w14:paraId="3E55ED62" w14:textId="77777777" w:rsidR="009E5347" w:rsidRPr="00C22BDD" w:rsidRDefault="009E5347" w:rsidP="00685C5C"/>
    <w:p w14:paraId="01809449" w14:textId="77777777" w:rsidR="009E5347" w:rsidRDefault="009E5347" w:rsidP="009E5347">
      <w:pPr>
        <w:pStyle w:val="Heading3"/>
      </w:pPr>
      <w:bookmarkStart w:id="1817" w:name="_Toc70534738"/>
      <w:bookmarkStart w:id="1818" w:name="_Toc101529468"/>
      <w:bookmarkStart w:id="1819" w:name="_Toc114864302"/>
      <w:bookmarkStart w:id="1820" w:name="_Toc143871453"/>
      <w:bookmarkStart w:id="1821" w:name="_Toc144134949"/>
      <w:bookmarkStart w:id="1822" w:name="_Toc160609456"/>
      <w:bookmarkStart w:id="1823" w:name="_Toc207750231"/>
      <w:r>
        <w:lastRenderedPageBreak/>
        <w:t>8.1.4</w:t>
      </w:r>
      <w:r>
        <w:tab/>
        <w:t>Notifications</w:t>
      </w:r>
      <w:bookmarkEnd w:id="1817"/>
      <w:bookmarkEnd w:id="1818"/>
      <w:bookmarkEnd w:id="1819"/>
      <w:bookmarkEnd w:id="1820"/>
      <w:bookmarkEnd w:id="1821"/>
      <w:bookmarkEnd w:id="1822"/>
      <w:bookmarkEnd w:id="1823"/>
    </w:p>
    <w:p w14:paraId="3CC5532A" w14:textId="77777777" w:rsidR="009E5347" w:rsidRPr="00AF7276" w:rsidRDefault="009E5347" w:rsidP="009E5347">
      <w:pPr>
        <w:pStyle w:val="Heading4"/>
      </w:pPr>
      <w:bookmarkStart w:id="1824" w:name="_Toc101529469"/>
      <w:bookmarkStart w:id="1825" w:name="_Toc114864303"/>
      <w:bookmarkStart w:id="1826" w:name="_Toc143871454"/>
      <w:bookmarkStart w:id="1827" w:name="_Toc144134950"/>
      <w:bookmarkStart w:id="1828" w:name="_Toc160609457"/>
      <w:bookmarkStart w:id="1829" w:name="_Toc207750232"/>
      <w:r>
        <w:t>8.1.4</w:t>
      </w:r>
      <w:r w:rsidRPr="00AF7276">
        <w:t>.1</w:t>
      </w:r>
      <w:r w:rsidRPr="00AF7276">
        <w:tab/>
        <w:t>General</w:t>
      </w:r>
      <w:bookmarkEnd w:id="1824"/>
      <w:bookmarkEnd w:id="1825"/>
      <w:bookmarkEnd w:id="1826"/>
      <w:bookmarkEnd w:id="1827"/>
      <w:bookmarkEnd w:id="1828"/>
      <w:bookmarkEnd w:id="1829"/>
    </w:p>
    <w:p w14:paraId="79145742" w14:textId="77777777" w:rsidR="009E5347" w:rsidRPr="00384E92" w:rsidRDefault="009E5347" w:rsidP="009E5347">
      <w:pPr>
        <w:pStyle w:val="TH"/>
      </w:pPr>
      <w:r w:rsidRPr="00384E92">
        <w:t>Table</w:t>
      </w:r>
      <w:r>
        <w:t> 8.1.4.1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58"/>
        <w:gridCol w:w="2245"/>
        <w:gridCol w:w="1981"/>
        <w:gridCol w:w="3351"/>
      </w:tblGrid>
      <w:tr w:rsidR="00685C5C" w:rsidRPr="00384E92" w14:paraId="59D19A63" w14:textId="77777777" w:rsidTr="00C53E2E">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6484F3" w14:textId="77777777" w:rsidR="009E5347" w:rsidRPr="008C18E3" w:rsidRDefault="009E5347" w:rsidP="004C4FBA">
            <w:pPr>
              <w:pStyle w:val="TAH"/>
            </w:pPr>
            <w:r>
              <w:t>Notification</w:t>
            </w:r>
          </w:p>
        </w:tc>
        <w:tc>
          <w:tcPr>
            <w:tcW w:w="117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4D2F6C" w14:textId="77777777" w:rsidR="009E5347" w:rsidRPr="008C18E3" w:rsidRDefault="009E5347" w:rsidP="004C4FBA">
            <w:pPr>
              <w:pStyle w:val="TAH"/>
            </w:pPr>
            <w:r>
              <w:t>Callback</w:t>
            </w:r>
            <w:r w:rsidRPr="008C18E3">
              <w:t xml:space="preserve"> URI</w:t>
            </w:r>
          </w:p>
        </w:tc>
        <w:tc>
          <w:tcPr>
            <w:tcW w:w="10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213792" w14:textId="77777777" w:rsidR="009E5347" w:rsidRPr="008C18E3" w:rsidRDefault="009E5347" w:rsidP="004C4FBA">
            <w:pPr>
              <w:pStyle w:val="TAH"/>
            </w:pPr>
            <w:r w:rsidRPr="008C18E3">
              <w:t>HTTP method</w:t>
            </w:r>
            <w:r>
              <w:t xml:space="preserve"> or custom operation</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5DC71C" w14:textId="77777777" w:rsidR="009E5347" w:rsidRDefault="009E5347" w:rsidP="004C4FBA">
            <w:pPr>
              <w:pStyle w:val="TAH"/>
            </w:pPr>
            <w:r>
              <w:t>Description</w:t>
            </w:r>
          </w:p>
          <w:p w14:paraId="08AC6CAB" w14:textId="77777777" w:rsidR="009E5347" w:rsidRPr="008C18E3" w:rsidRDefault="009E5347" w:rsidP="004C4FBA">
            <w:pPr>
              <w:pStyle w:val="TAH"/>
            </w:pPr>
            <w:r>
              <w:t>(service operation)</w:t>
            </w:r>
          </w:p>
        </w:tc>
      </w:tr>
      <w:tr w:rsidR="009E5347" w:rsidRPr="00CD494F" w14:paraId="1655E42E" w14:textId="77777777" w:rsidTr="00C53E2E">
        <w:trPr>
          <w:jc w:val="center"/>
        </w:trPr>
        <w:tc>
          <w:tcPr>
            <w:tcW w:w="1026" w:type="pct"/>
            <w:tcBorders>
              <w:left w:val="single" w:sz="4" w:space="0" w:color="auto"/>
              <w:right w:val="single" w:sz="4" w:space="0" w:color="auto"/>
            </w:tcBorders>
            <w:vAlign w:val="center"/>
          </w:tcPr>
          <w:p w14:paraId="591C9FA1" w14:textId="77777777" w:rsidR="009E5347" w:rsidRPr="00A15F2C" w:rsidRDefault="009E5347" w:rsidP="004C4FBA">
            <w:pPr>
              <w:pStyle w:val="TAL"/>
            </w:pPr>
            <w:r w:rsidRPr="00A15F2C">
              <w:t>Service Provisioning Notification</w:t>
            </w:r>
          </w:p>
        </w:tc>
        <w:tc>
          <w:tcPr>
            <w:tcW w:w="1177" w:type="pct"/>
            <w:tcBorders>
              <w:left w:val="single" w:sz="4" w:space="0" w:color="auto"/>
              <w:right w:val="single" w:sz="4" w:space="0" w:color="auto"/>
            </w:tcBorders>
            <w:vAlign w:val="center"/>
          </w:tcPr>
          <w:p w14:paraId="3A24D142" w14:textId="77777777" w:rsidR="009E5347" w:rsidRPr="00713737" w:rsidDel="005E0502" w:rsidRDefault="009E5347" w:rsidP="004C4FBA">
            <w:pPr>
              <w:pStyle w:val="TAL"/>
            </w:pPr>
            <w:r w:rsidRPr="00713737">
              <w:t>{notificationDestination}</w:t>
            </w:r>
          </w:p>
        </w:tc>
        <w:tc>
          <w:tcPr>
            <w:tcW w:w="1039" w:type="pct"/>
            <w:tcBorders>
              <w:top w:val="single" w:sz="4" w:space="0" w:color="auto"/>
              <w:left w:val="single" w:sz="4" w:space="0" w:color="auto"/>
              <w:bottom w:val="single" w:sz="4" w:space="0" w:color="auto"/>
              <w:right w:val="single" w:sz="4" w:space="0" w:color="auto"/>
            </w:tcBorders>
            <w:vAlign w:val="center"/>
          </w:tcPr>
          <w:p w14:paraId="317CAECA" w14:textId="77777777" w:rsidR="009E5347" w:rsidRPr="007D606A" w:rsidRDefault="009E5347" w:rsidP="004C4FBA">
            <w:pPr>
              <w:pStyle w:val="TAL"/>
            </w:pPr>
            <w:r w:rsidRPr="007D606A">
              <w:t>POST</w:t>
            </w:r>
          </w:p>
        </w:tc>
        <w:tc>
          <w:tcPr>
            <w:tcW w:w="1757" w:type="pct"/>
            <w:tcBorders>
              <w:top w:val="single" w:sz="4" w:space="0" w:color="auto"/>
              <w:left w:val="single" w:sz="4" w:space="0" w:color="auto"/>
              <w:bottom w:val="single" w:sz="4" w:space="0" w:color="auto"/>
              <w:right w:val="single" w:sz="4" w:space="0" w:color="auto"/>
            </w:tcBorders>
          </w:tcPr>
          <w:p w14:paraId="174A3EBF" w14:textId="77777777" w:rsidR="009E5347" w:rsidRPr="00A15F2C" w:rsidRDefault="009E5347" w:rsidP="004C4FBA">
            <w:pPr>
              <w:pStyle w:val="TAL"/>
            </w:pPr>
            <w:r w:rsidRPr="005866AF">
              <w:t>Notifies EEC of the service provisioning information of interest</w:t>
            </w:r>
            <w:r w:rsidRPr="00A15F2C">
              <w:t>.</w:t>
            </w:r>
          </w:p>
        </w:tc>
      </w:tr>
    </w:tbl>
    <w:p w14:paraId="781F746D" w14:textId="77777777" w:rsidR="009E5347" w:rsidRPr="007D606A" w:rsidRDefault="009E5347" w:rsidP="009E5347">
      <w:pPr>
        <w:rPr>
          <w:lang w:eastAsia="zh-CN"/>
        </w:rPr>
      </w:pPr>
    </w:p>
    <w:p w14:paraId="69C270E2" w14:textId="77777777" w:rsidR="009E5347" w:rsidRDefault="009E5347" w:rsidP="009E5347">
      <w:pPr>
        <w:pStyle w:val="Heading4"/>
        <w:rPr>
          <w:lang w:eastAsia="zh-CN"/>
        </w:rPr>
      </w:pPr>
      <w:bookmarkStart w:id="1830" w:name="_Toc101529470"/>
      <w:bookmarkStart w:id="1831" w:name="_Toc114864304"/>
      <w:bookmarkStart w:id="1832" w:name="_Toc143871455"/>
      <w:bookmarkStart w:id="1833" w:name="_Toc144134951"/>
      <w:bookmarkStart w:id="1834" w:name="_Toc160609458"/>
      <w:bookmarkStart w:id="1835" w:name="_Toc207750233"/>
      <w:r>
        <w:rPr>
          <w:lang w:eastAsia="zh-CN"/>
        </w:rPr>
        <w:t>8.1.4.2</w:t>
      </w:r>
      <w:r>
        <w:rPr>
          <w:lang w:eastAsia="zh-CN"/>
        </w:rPr>
        <w:tab/>
      </w:r>
      <w:r w:rsidRPr="00A15F2C">
        <w:t>Service Provisioning Notification</w:t>
      </w:r>
      <w:bookmarkEnd w:id="1830"/>
      <w:bookmarkEnd w:id="1831"/>
      <w:bookmarkEnd w:id="1832"/>
      <w:bookmarkEnd w:id="1833"/>
      <w:bookmarkEnd w:id="1834"/>
      <w:bookmarkEnd w:id="1835"/>
    </w:p>
    <w:p w14:paraId="63716E88" w14:textId="77777777" w:rsidR="009E5347" w:rsidRDefault="009E5347" w:rsidP="009E5347">
      <w:pPr>
        <w:pStyle w:val="Heading5"/>
        <w:rPr>
          <w:lang w:eastAsia="zh-CN"/>
        </w:rPr>
      </w:pPr>
      <w:bookmarkStart w:id="1836" w:name="_Toc101529471"/>
      <w:bookmarkStart w:id="1837" w:name="_Toc114864305"/>
      <w:bookmarkStart w:id="1838" w:name="_Toc143871456"/>
      <w:bookmarkStart w:id="1839" w:name="_Toc144134952"/>
      <w:bookmarkStart w:id="1840" w:name="_Toc160609459"/>
      <w:bookmarkStart w:id="1841" w:name="_Toc207750234"/>
      <w:r>
        <w:rPr>
          <w:lang w:eastAsia="zh-CN"/>
        </w:rPr>
        <w:t>8.1.4.2.1</w:t>
      </w:r>
      <w:r>
        <w:rPr>
          <w:lang w:eastAsia="zh-CN"/>
        </w:rPr>
        <w:tab/>
        <w:t>Description</w:t>
      </w:r>
      <w:bookmarkEnd w:id="1836"/>
      <w:bookmarkEnd w:id="1837"/>
      <w:bookmarkEnd w:id="1838"/>
      <w:bookmarkEnd w:id="1839"/>
      <w:bookmarkEnd w:id="1840"/>
      <w:bookmarkEnd w:id="1841"/>
    </w:p>
    <w:p w14:paraId="11AA4ED8" w14:textId="77777777" w:rsidR="009E5347" w:rsidRPr="0022068F" w:rsidRDefault="009E5347" w:rsidP="009E5347">
      <w:pPr>
        <w:rPr>
          <w:lang w:eastAsia="zh-CN"/>
        </w:rPr>
      </w:pPr>
      <w:r w:rsidRPr="00A15F2C">
        <w:t>Service Provisioning Notification</w:t>
      </w:r>
      <w:r>
        <w:rPr>
          <w:lang w:eastAsia="zh-CN"/>
        </w:rPr>
        <w:t xml:space="preserve"> is used by the ECS to notify an EEC with service provisioning information. </w:t>
      </w:r>
    </w:p>
    <w:p w14:paraId="4D9F7C79" w14:textId="77777777" w:rsidR="009E5347" w:rsidRDefault="009E5347" w:rsidP="009E5347">
      <w:pPr>
        <w:pStyle w:val="Heading5"/>
        <w:rPr>
          <w:lang w:eastAsia="zh-CN"/>
        </w:rPr>
      </w:pPr>
      <w:bookmarkStart w:id="1842" w:name="_Toc101529472"/>
      <w:bookmarkStart w:id="1843" w:name="_Toc114864306"/>
      <w:bookmarkStart w:id="1844" w:name="_Toc143871457"/>
      <w:bookmarkStart w:id="1845" w:name="_Toc144134953"/>
      <w:bookmarkStart w:id="1846" w:name="_Toc160609460"/>
      <w:bookmarkStart w:id="1847" w:name="_Toc207750235"/>
      <w:r>
        <w:rPr>
          <w:lang w:eastAsia="zh-CN"/>
        </w:rPr>
        <w:t>8.1.4.2.2</w:t>
      </w:r>
      <w:r>
        <w:rPr>
          <w:lang w:eastAsia="zh-CN"/>
        </w:rPr>
        <w:tab/>
        <w:t>Notification definition</w:t>
      </w:r>
      <w:bookmarkEnd w:id="1842"/>
      <w:bookmarkEnd w:id="1843"/>
      <w:bookmarkEnd w:id="1844"/>
      <w:bookmarkEnd w:id="1845"/>
      <w:bookmarkEnd w:id="1846"/>
      <w:bookmarkEnd w:id="1847"/>
    </w:p>
    <w:p w14:paraId="7A771D26" w14:textId="77777777" w:rsidR="009E5347" w:rsidRDefault="009E5347" w:rsidP="009E5347">
      <w:pPr>
        <w:rPr>
          <w:lang w:eastAsia="zh-CN"/>
        </w:rPr>
      </w:pPr>
      <w:r>
        <w:rPr>
          <w:lang w:eastAsia="zh-CN"/>
        </w:rPr>
        <w:t xml:space="preserve">The POST method shall be used by the ECS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rovided by the EEC during the service provisioning subscription.</w:t>
      </w:r>
    </w:p>
    <w:p w14:paraId="46A629EC"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6FA32AF5" w14:textId="77777777" w:rsidR="009E5347" w:rsidRPr="00E73566" w:rsidRDefault="009E5347" w:rsidP="009E5347">
      <w:r w:rsidRPr="00E73566">
        <w:t>This method shall support the URI query parameters specified in table </w:t>
      </w:r>
      <w:r>
        <w:t>8.1.4.2.2</w:t>
      </w:r>
      <w:r w:rsidRPr="00E73566">
        <w:t>-1.</w:t>
      </w:r>
    </w:p>
    <w:p w14:paraId="61B3EC3E" w14:textId="77777777" w:rsidR="009E5347" w:rsidRPr="00E73566" w:rsidRDefault="009E5347" w:rsidP="009E5347">
      <w:pPr>
        <w:pStyle w:val="TH"/>
        <w:rPr>
          <w:rFonts w:cs="Arial"/>
        </w:rPr>
      </w:pPr>
      <w:r w:rsidRPr="00E73566">
        <w:t>Table </w:t>
      </w:r>
      <w:r>
        <w:t>8.1.4.2.2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09311984" w14:textId="77777777" w:rsidTr="00C53E2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7AEE73"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1A8924"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E0C2256"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28E2B8A"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290EFE" w14:textId="77777777" w:rsidR="009E5347" w:rsidRPr="00E73566" w:rsidRDefault="009E5347" w:rsidP="004C4FBA">
            <w:pPr>
              <w:pStyle w:val="TAH"/>
            </w:pPr>
            <w:r w:rsidRPr="00E73566">
              <w:t>Description</w:t>
            </w:r>
          </w:p>
        </w:tc>
      </w:tr>
      <w:tr w:rsidR="009E5347" w:rsidRPr="00E73566" w14:paraId="1A0B9554" w14:textId="77777777" w:rsidTr="00C53E2E">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BAC9E84"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84A0551"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7ABAECAF"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016E3DE"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930A3E0" w14:textId="77777777" w:rsidR="009E5347" w:rsidRPr="00E73566" w:rsidRDefault="009E5347" w:rsidP="004C4FBA">
            <w:pPr>
              <w:pStyle w:val="TAL"/>
            </w:pPr>
          </w:p>
        </w:tc>
      </w:tr>
    </w:tbl>
    <w:p w14:paraId="496C7FE5" w14:textId="77777777" w:rsidR="009E5347" w:rsidRPr="00E73566" w:rsidRDefault="009E5347" w:rsidP="009E5347"/>
    <w:p w14:paraId="62735FDD" w14:textId="77777777" w:rsidR="009E5347" w:rsidRPr="00E73566" w:rsidRDefault="009E5347" w:rsidP="009E5347">
      <w:r w:rsidRPr="00E73566">
        <w:t>This method shall support the request data structures specified in table </w:t>
      </w:r>
      <w:r>
        <w:t>8.1.4.2.2</w:t>
      </w:r>
      <w:r w:rsidRPr="00E73566">
        <w:t>-2 and the response data structures and response codes specified in table </w:t>
      </w:r>
      <w:r>
        <w:t>8.1.4.2.2</w:t>
      </w:r>
      <w:r w:rsidRPr="00E73566">
        <w:t>-3.</w:t>
      </w:r>
    </w:p>
    <w:p w14:paraId="7F317BCC" w14:textId="77777777" w:rsidR="009E5347" w:rsidRPr="00E73566" w:rsidRDefault="009E5347" w:rsidP="009E5347">
      <w:pPr>
        <w:pStyle w:val="TH"/>
      </w:pPr>
      <w:r w:rsidRPr="00E73566">
        <w:t>Table </w:t>
      </w:r>
      <w:r>
        <w:t>8.1.4.2.2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533B1BFD"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8672B22"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18EE9218"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136754EC"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31B008" w14:textId="77777777" w:rsidR="009E5347" w:rsidRPr="00E73566" w:rsidRDefault="009E5347" w:rsidP="004C4FBA">
            <w:pPr>
              <w:pStyle w:val="TAH"/>
            </w:pPr>
            <w:r w:rsidRPr="00E73566">
              <w:t>Description</w:t>
            </w:r>
          </w:p>
        </w:tc>
      </w:tr>
      <w:tr w:rsidR="009E5347" w:rsidRPr="00E73566" w14:paraId="73F931D0"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1DADA722" w14:textId="77777777" w:rsidR="009E5347" w:rsidRPr="00E73566" w:rsidRDefault="009E5347" w:rsidP="004C4FBA">
            <w:pPr>
              <w:pStyle w:val="TAL"/>
            </w:pPr>
            <w:r>
              <w:t>ServProvNotification</w:t>
            </w:r>
          </w:p>
        </w:tc>
        <w:tc>
          <w:tcPr>
            <w:tcW w:w="357" w:type="dxa"/>
            <w:tcBorders>
              <w:top w:val="single" w:sz="4" w:space="0" w:color="auto"/>
              <w:left w:val="single" w:sz="6" w:space="0" w:color="000000"/>
              <w:bottom w:val="single" w:sz="6" w:space="0" w:color="000000"/>
              <w:right w:val="single" w:sz="6" w:space="0" w:color="000000"/>
            </w:tcBorders>
          </w:tcPr>
          <w:p w14:paraId="29F17E3F"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308507E3"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7A8C5080" w14:textId="77777777" w:rsidR="009E5347" w:rsidRPr="00E73566" w:rsidRDefault="009E5347" w:rsidP="004C4FBA">
            <w:pPr>
              <w:pStyle w:val="TAL"/>
            </w:pPr>
            <w:r>
              <w:t>Notification of service provisioning information.</w:t>
            </w:r>
          </w:p>
        </w:tc>
      </w:tr>
    </w:tbl>
    <w:p w14:paraId="39F8E762" w14:textId="77777777" w:rsidR="009E5347" w:rsidRPr="00E73566" w:rsidRDefault="009E5347" w:rsidP="009E5347"/>
    <w:p w14:paraId="1CD166F5" w14:textId="77777777" w:rsidR="009E5347" w:rsidRPr="00E73566" w:rsidRDefault="009E5347" w:rsidP="009E5347">
      <w:pPr>
        <w:pStyle w:val="TH"/>
      </w:pPr>
      <w:r w:rsidRPr="00E73566">
        <w:t>Table </w:t>
      </w:r>
      <w:r>
        <w:t>8.1.4.2.2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7"/>
        <w:gridCol w:w="425"/>
        <w:gridCol w:w="1276"/>
        <w:gridCol w:w="2126"/>
        <w:gridCol w:w="4201"/>
      </w:tblGrid>
      <w:tr w:rsidR="009E5347" w:rsidRPr="00E73566" w14:paraId="2B03FB5A" w14:textId="77777777" w:rsidTr="00C53E2E">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28677C01" w14:textId="77777777" w:rsidR="009E5347" w:rsidRPr="00E73566" w:rsidRDefault="009E5347" w:rsidP="004C4FBA">
            <w:pPr>
              <w:pStyle w:val="TAH"/>
            </w:pPr>
            <w:r w:rsidRPr="00E7356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250CF247" w14:textId="77777777" w:rsidR="009E5347" w:rsidRPr="00E73566" w:rsidRDefault="009E5347" w:rsidP="004C4FBA">
            <w:pPr>
              <w:pStyle w:val="TAH"/>
            </w:pPr>
            <w:r w:rsidRPr="00E73566">
              <w:t>P</w:t>
            </w:r>
          </w:p>
        </w:tc>
        <w:tc>
          <w:tcPr>
            <w:tcW w:w="669" w:type="pct"/>
            <w:tcBorders>
              <w:top w:val="single" w:sz="4" w:space="0" w:color="auto"/>
              <w:left w:val="single" w:sz="4" w:space="0" w:color="auto"/>
              <w:bottom w:val="single" w:sz="4" w:space="0" w:color="auto"/>
              <w:right w:val="single" w:sz="4" w:space="0" w:color="auto"/>
            </w:tcBorders>
            <w:shd w:val="clear" w:color="auto" w:fill="C0C0C0"/>
            <w:hideMark/>
          </w:tcPr>
          <w:p w14:paraId="7CB7654E" w14:textId="77777777" w:rsidR="009E5347" w:rsidRPr="00E73566" w:rsidRDefault="009E5347" w:rsidP="004C4FBA">
            <w:pPr>
              <w:pStyle w:val="TAH"/>
            </w:pPr>
            <w:r w:rsidRPr="00E73566">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hideMark/>
          </w:tcPr>
          <w:p w14:paraId="22B66789" w14:textId="77777777" w:rsidR="009E5347" w:rsidRPr="00E73566" w:rsidRDefault="009E5347" w:rsidP="004C4FBA">
            <w:pPr>
              <w:pStyle w:val="TAH"/>
            </w:pPr>
            <w:r w:rsidRPr="00E73566">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4AAEB288" w14:textId="77777777" w:rsidR="009E5347" w:rsidRPr="00E73566" w:rsidRDefault="009E5347" w:rsidP="004C4FBA">
            <w:pPr>
              <w:pStyle w:val="TAH"/>
            </w:pPr>
            <w:r w:rsidRPr="00E73566">
              <w:t>Description</w:t>
            </w:r>
          </w:p>
        </w:tc>
      </w:tr>
      <w:tr w:rsidR="009E5347" w:rsidRPr="00E73566" w14:paraId="2C21C8B5" w14:textId="77777777" w:rsidTr="00C53E2E">
        <w:trPr>
          <w:jc w:val="center"/>
        </w:trPr>
        <w:tc>
          <w:tcPr>
            <w:tcW w:w="790" w:type="pct"/>
            <w:tcBorders>
              <w:top w:val="single" w:sz="4" w:space="0" w:color="auto"/>
              <w:left w:val="single" w:sz="6" w:space="0" w:color="000000"/>
              <w:bottom w:val="single" w:sz="4" w:space="0" w:color="auto"/>
              <w:right w:val="single" w:sz="6" w:space="0" w:color="000000"/>
            </w:tcBorders>
          </w:tcPr>
          <w:p w14:paraId="52CE6D68" w14:textId="77777777" w:rsidR="009E5347" w:rsidRPr="00E73566"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4481415" w14:textId="77777777" w:rsidR="009E5347" w:rsidRPr="00E73566" w:rsidRDefault="009E5347" w:rsidP="004C4FBA">
            <w:pPr>
              <w:pStyle w:val="TAC"/>
            </w:pPr>
          </w:p>
        </w:tc>
        <w:tc>
          <w:tcPr>
            <w:tcW w:w="669" w:type="pct"/>
            <w:tcBorders>
              <w:top w:val="single" w:sz="4" w:space="0" w:color="auto"/>
              <w:left w:val="single" w:sz="6" w:space="0" w:color="000000"/>
              <w:bottom w:val="single" w:sz="4" w:space="0" w:color="auto"/>
              <w:right w:val="single" w:sz="6" w:space="0" w:color="000000"/>
            </w:tcBorders>
          </w:tcPr>
          <w:p w14:paraId="6C3759A5" w14:textId="77777777" w:rsidR="009E5347" w:rsidRPr="00E73566" w:rsidRDefault="009E5347" w:rsidP="004C4FBA">
            <w:pPr>
              <w:pStyle w:val="TAL"/>
            </w:pPr>
          </w:p>
        </w:tc>
        <w:tc>
          <w:tcPr>
            <w:tcW w:w="1115" w:type="pct"/>
            <w:tcBorders>
              <w:top w:val="single" w:sz="4" w:space="0" w:color="auto"/>
              <w:left w:val="single" w:sz="6" w:space="0" w:color="000000"/>
              <w:bottom w:val="single" w:sz="4" w:space="0" w:color="auto"/>
              <w:right w:val="single" w:sz="6" w:space="0" w:color="000000"/>
            </w:tcBorders>
          </w:tcPr>
          <w:p w14:paraId="2276FDFD" w14:textId="77777777" w:rsidR="009E5347" w:rsidRPr="00E73566" w:rsidRDefault="009E5347" w:rsidP="004C4FBA">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tcPr>
          <w:p w14:paraId="49FA8DE1" w14:textId="77777777" w:rsidR="009E5347" w:rsidRPr="00E73566" w:rsidRDefault="009E5347" w:rsidP="004C4FBA">
            <w:pPr>
              <w:pStyle w:val="TAL"/>
            </w:pPr>
            <w:r>
              <w:t>The receipt of the Notification is acknowledged.</w:t>
            </w:r>
          </w:p>
        </w:tc>
      </w:tr>
      <w:tr w:rsidR="009E5347" w:rsidRPr="00E73566" w14:paraId="2A999A8F" w14:textId="77777777" w:rsidTr="00C53E2E">
        <w:trPr>
          <w:jc w:val="center"/>
        </w:trPr>
        <w:tc>
          <w:tcPr>
            <w:tcW w:w="790" w:type="pct"/>
            <w:tcBorders>
              <w:top w:val="single" w:sz="4" w:space="0" w:color="auto"/>
              <w:left w:val="single" w:sz="6" w:space="0" w:color="000000"/>
              <w:bottom w:val="single" w:sz="4" w:space="0" w:color="auto"/>
              <w:right w:val="single" w:sz="6" w:space="0" w:color="000000"/>
            </w:tcBorders>
          </w:tcPr>
          <w:p w14:paraId="271D84AC"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327787D0" w14:textId="77777777" w:rsidR="009E5347" w:rsidRPr="00E73566" w:rsidRDefault="009E5347" w:rsidP="004C4FBA">
            <w:pPr>
              <w:pStyle w:val="TAC"/>
            </w:pPr>
          </w:p>
        </w:tc>
        <w:tc>
          <w:tcPr>
            <w:tcW w:w="669" w:type="pct"/>
            <w:tcBorders>
              <w:top w:val="single" w:sz="4" w:space="0" w:color="auto"/>
              <w:left w:val="single" w:sz="6" w:space="0" w:color="000000"/>
              <w:bottom w:val="single" w:sz="4" w:space="0" w:color="auto"/>
              <w:right w:val="single" w:sz="6" w:space="0" w:color="000000"/>
            </w:tcBorders>
          </w:tcPr>
          <w:p w14:paraId="2EA1FB6C" w14:textId="77777777" w:rsidR="009E5347" w:rsidRPr="00E73566" w:rsidRDefault="009E5347" w:rsidP="004C4FBA">
            <w:pPr>
              <w:pStyle w:val="TAL"/>
            </w:pPr>
          </w:p>
        </w:tc>
        <w:tc>
          <w:tcPr>
            <w:tcW w:w="1115" w:type="pct"/>
            <w:tcBorders>
              <w:top w:val="single" w:sz="4" w:space="0" w:color="auto"/>
              <w:left w:val="single" w:sz="6" w:space="0" w:color="000000"/>
              <w:bottom w:val="single" w:sz="4" w:space="0" w:color="auto"/>
              <w:right w:val="single" w:sz="6" w:space="0" w:color="000000"/>
            </w:tcBorders>
          </w:tcPr>
          <w:p w14:paraId="1737354E" w14:textId="77777777" w:rsidR="009E5347" w:rsidRDefault="009E5347" w:rsidP="004C4FBA">
            <w:pPr>
              <w:pStyle w:val="TAL"/>
            </w:pPr>
            <w:r>
              <w:t>307 Temporary Redirect</w:t>
            </w:r>
          </w:p>
        </w:tc>
        <w:tc>
          <w:tcPr>
            <w:tcW w:w="2203" w:type="pct"/>
            <w:tcBorders>
              <w:top w:val="single" w:sz="4" w:space="0" w:color="auto"/>
              <w:left w:val="single" w:sz="6" w:space="0" w:color="000000"/>
              <w:bottom w:val="single" w:sz="4" w:space="0" w:color="auto"/>
              <w:right w:val="single" w:sz="6" w:space="0" w:color="000000"/>
            </w:tcBorders>
          </w:tcPr>
          <w:p w14:paraId="3C04A75C"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19954CD7" w14:textId="77777777" w:rsidR="009E5347" w:rsidRDefault="009E5347" w:rsidP="004C4FBA">
            <w:pPr>
              <w:pStyle w:val="TAL"/>
            </w:pPr>
          </w:p>
          <w:p w14:paraId="0FB19479" w14:textId="77777777" w:rsidR="009E5347" w:rsidRDefault="009E5347" w:rsidP="004C4FBA">
            <w:pPr>
              <w:pStyle w:val="TAL"/>
            </w:pPr>
            <w:r>
              <w:t>Redirection handling is described in clause 5.2.10 of 3GPP TS 29.122 [3].</w:t>
            </w:r>
          </w:p>
        </w:tc>
      </w:tr>
      <w:tr w:rsidR="009E5347" w:rsidRPr="00E73566" w14:paraId="08226235" w14:textId="77777777" w:rsidTr="00C53E2E">
        <w:trPr>
          <w:jc w:val="center"/>
        </w:trPr>
        <w:tc>
          <w:tcPr>
            <w:tcW w:w="790" w:type="pct"/>
            <w:tcBorders>
              <w:top w:val="single" w:sz="4" w:space="0" w:color="auto"/>
              <w:left w:val="single" w:sz="6" w:space="0" w:color="000000"/>
              <w:bottom w:val="single" w:sz="4" w:space="0" w:color="auto"/>
              <w:right w:val="single" w:sz="6" w:space="0" w:color="000000"/>
            </w:tcBorders>
          </w:tcPr>
          <w:p w14:paraId="61CB270E"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49A62C63" w14:textId="77777777" w:rsidR="009E5347" w:rsidRPr="00E73566" w:rsidRDefault="009E5347" w:rsidP="004C4FBA">
            <w:pPr>
              <w:pStyle w:val="TAC"/>
            </w:pPr>
          </w:p>
        </w:tc>
        <w:tc>
          <w:tcPr>
            <w:tcW w:w="669" w:type="pct"/>
            <w:tcBorders>
              <w:top w:val="single" w:sz="4" w:space="0" w:color="auto"/>
              <w:left w:val="single" w:sz="6" w:space="0" w:color="000000"/>
              <w:bottom w:val="single" w:sz="4" w:space="0" w:color="auto"/>
              <w:right w:val="single" w:sz="6" w:space="0" w:color="000000"/>
            </w:tcBorders>
          </w:tcPr>
          <w:p w14:paraId="0701A5D0" w14:textId="77777777" w:rsidR="009E5347" w:rsidRPr="00E73566" w:rsidRDefault="009E5347" w:rsidP="004C4FBA">
            <w:pPr>
              <w:pStyle w:val="TAL"/>
            </w:pPr>
          </w:p>
        </w:tc>
        <w:tc>
          <w:tcPr>
            <w:tcW w:w="1115" w:type="pct"/>
            <w:tcBorders>
              <w:top w:val="single" w:sz="4" w:space="0" w:color="auto"/>
              <w:left w:val="single" w:sz="6" w:space="0" w:color="000000"/>
              <w:bottom w:val="single" w:sz="4" w:space="0" w:color="auto"/>
              <w:right w:val="single" w:sz="6" w:space="0" w:color="000000"/>
            </w:tcBorders>
          </w:tcPr>
          <w:p w14:paraId="6542D9DA" w14:textId="77777777" w:rsidR="009E5347" w:rsidRDefault="009E5347" w:rsidP="004C4FBA">
            <w:pPr>
              <w:pStyle w:val="TAL"/>
            </w:pPr>
            <w:r>
              <w:t>308 Permanent Redirect</w:t>
            </w:r>
          </w:p>
        </w:tc>
        <w:tc>
          <w:tcPr>
            <w:tcW w:w="2203" w:type="pct"/>
            <w:tcBorders>
              <w:top w:val="single" w:sz="4" w:space="0" w:color="auto"/>
              <w:left w:val="single" w:sz="6" w:space="0" w:color="000000"/>
              <w:bottom w:val="single" w:sz="4" w:space="0" w:color="auto"/>
              <w:right w:val="single" w:sz="6" w:space="0" w:color="000000"/>
            </w:tcBorders>
          </w:tcPr>
          <w:p w14:paraId="50AC705D"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025F7668" w14:textId="77777777" w:rsidR="009E5347" w:rsidRDefault="009E5347" w:rsidP="004C4FBA">
            <w:pPr>
              <w:pStyle w:val="TAL"/>
            </w:pPr>
          </w:p>
          <w:p w14:paraId="234E265C" w14:textId="77777777" w:rsidR="009E5347" w:rsidRDefault="009E5347" w:rsidP="004C4FBA">
            <w:pPr>
              <w:pStyle w:val="TAL"/>
            </w:pPr>
            <w:r>
              <w:t>Redirection handling is described in clause 5.2.10 of 3GPP TS 29.122 [3].</w:t>
            </w:r>
          </w:p>
        </w:tc>
      </w:tr>
      <w:tr w:rsidR="009E5347" w:rsidRPr="00E73566" w14:paraId="64A445C0" w14:textId="77777777" w:rsidTr="00C53E2E">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A1E3A03"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D14CD97" w14:textId="77777777" w:rsidR="009E5347" w:rsidRDefault="009E5347" w:rsidP="009E5347"/>
    <w:p w14:paraId="721FD07A" w14:textId="77777777" w:rsidR="009E5347" w:rsidRDefault="009E5347" w:rsidP="009E5347">
      <w:pPr>
        <w:pStyle w:val="TH"/>
      </w:pPr>
      <w:r>
        <w:lastRenderedPageBreak/>
        <w:t>Table 8.1.4.2.2-4: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4253AC09" w14:textId="77777777" w:rsidTr="00C53E2E">
        <w:trPr>
          <w:trHeight w:val="74"/>
          <w:jc w:val="center"/>
        </w:trPr>
        <w:tc>
          <w:tcPr>
            <w:tcW w:w="825" w:type="pct"/>
            <w:shd w:val="clear" w:color="auto" w:fill="C0C0C0"/>
            <w:vAlign w:val="center"/>
          </w:tcPr>
          <w:p w14:paraId="498DC21E" w14:textId="77777777" w:rsidR="009E5347" w:rsidRDefault="009E5347" w:rsidP="004C4FBA">
            <w:pPr>
              <w:pStyle w:val="TAH"/>
            </w:pPr>
            <w:r>
              <w:t>Name</w:t>
            </w:r>
          </w:p>
        </w:tc>
        <w:tc>
          <w:tcPr>
            <w:tcW w:w="732" w:type="pct"/>
            <w:shd w:val="clear" w:color="auto" w:fill="C0C0C0"/>
            <w:vAlign w:val="center"/>
          </w:tcPr>
          <w:p w14:paraId="5E5CE505" w14:textId="77777777" w:rsidR="009E5347" w:rsidRDefault="009E5347" w:rsidP="004C4FBA">
            <w:pPr>
              <w:pStyle w:val="TAH"/>
            </w:pPr>
            <w:r>
              <w:t>Data type</w:t>
            </w:r>
          </w:p>
        </w:tc>
        <w:tc>
          <w:tcPr>
            <w:tcW w:w="217" w:type="pct"/>
            <w:shd w:val="clear" w:color="auto" w:fill="C0C0C0"/>
            <w:vAlign w:val="center"/>
          </w:tcPr>
          <w:p w14:paraId="2CCACEC7" w14:textId="77777777" w:rsidR="009E5347" w:rsidRDefault="009E5347" w:rsidP="004C4FBA">
            <w:pPr>
              <w:pStyle w:val="TAH"/>
            </w:pPr>
            <w:r>
              <w:t>P</w:t>
            </w:r>
          </w:p>
        </w:tc>
        <w:tc>
          <w:tcPr>
            <w:tcW w:w="581" w:type="pct"/>
            <w:shd w:val="clear" w:color="auto" w:fill="C0C0C0"/>
            <w:vAlign w:val="center"/>
          </w:tcPr>
          <w:p w14:paraId="7B6B7996" w14:textId="77777777" w:rsidR="009E5347" w:rsidRDefault="009E5347" w:rsidP="004C4FBA">
            <w:pPr>
              <w:pStyle w:val="TAH"/>
            </w:pPr>
            <w:r>
              <w:t>Cardinality</w:t>
            </w:r>
          </w:p>
        </w:tc>
        <w:tc>
          <w:tcPr>
            <w:tcW w:w="2645" w:type="pct"/>
            <w:shd w:val="clear" w:color="auto" w:fill="C0C0C0"/>
            <w:vAlign w:val="center"/>
          </w:tcPr>
          <w:p w14:paraId="652472C4" w14:textId="77777777" w:rsidR="009E5347" w:rsidRDefault="009E5347" w:rsidP="004C4FBA">
            <w:pPr>
              <w:pStyle w:val="TAH"/>
            </w:pPr>
            <w:r>
              <w:t>Description</w:t>
            </w:r>
          </w:p>
        </w:tc>
      </w:tr>
      <w:tr w:rsidR="009E5347" w14:paraId="44EAD6CD" w14:textId="77777777" w:rsidTr="00C53E2E">
        <w:trPr>
          <w:jc w:val="center"/>
        </w:trPr>
        <w:tc>
          <w:tcPr>
            <w:tcW w:w="825" w:type="pct"/>
            <w:shd w:val="clear" w:color="auto" w:fill="auto"/>
            <w:vAlign w:val="center"/>
          </w:tcPr>
          <w:p w14:paraId="1EFB9F27" w14:textId="77777777" w:rsidR="009E5347" w:rsidRDefault="009E5347" w:rsidP="004C4FBA">
            <w:pPr>
              <w:pStyle w:val="TAL"/>
            </w:pPr>
            <w:r>
              <w:t>Location</w:t>
            </w:r>
          </w:p>
        </w:tc>
        <w:tc>
          <w:tcPr>
            <w:tcW w:w="732" w:type="pct"/>
            <w:vAlign w:val="center"/>
          </w:tcPr>
          <w:p w14:paraId="36155264" w14:textId="77777777" w:rsidR="009E5347" w:rsidRDefault="009E5347" w:rsidP="004C4FBA">
            <w:pPr>
              <w:pStyle w:val="TAL"/>
            </w:pPr>
            <w:r>
              <w:t>string</w:t>
            </w:r>
          </w:p>
        </w:tc>
        <w:tc>
          <w:tcPr>
            <w:tcW w:w="217" w:type="pct"/>
            <w:vAlign w:val="center"/>
          </w:tcPr>
          <w:p w14:paraId="6B069B25" w14:textId="77777777" w:rsidR="009E5347" w:rsidRDefault="009E5347" w:rsidP="004C4FBA">
            <w:pPr>
              <w:pStyle w:val="TAC"/>
            </w:pPr>
            <w:r>
              <w:t>M</w:t>
            </w:r>
          </w:p>
        </w:tc>
        <w:tc>
          <w:tcPr>
            <w:tcW w:w="581" w:type="pct"/>
            <w:vAlign w:val="center"/>
          </w:tcPr>
          <w:p w14:paraId="777ACBF4" w14:textId="77777777" w:rsidR="009E5347" w:rsidRDefault="009E5347" w:rsidP="004C4FBA">
            <w:pPr>
              <w:pStyle w:val="TAL"/>
            </w:pPr>
            <w:r>
              <w:t>1</w:t>
            </w:r>
          </w:p>
        </w:tc>
        <w:tc>
          <w:tcPr>
            <w:tcW w:w="2645" w:type="pct"/>
            <w:shd w:val="clear" w:color="auto" w:fill="auto"/>
            <w:vAlign w:val="center"/>
          </w:tcPr>
          <w:p w14:paraId="3CEF5709" w14:textId="77777777" w:rsidR="009E5347" w:rsidRDefault="009E5347" w:rsidP="004C4FBA">
            <w:pPr>
              <w:pStyle w:val="TAL"/>
            </w:pPr>
            <w:r>
              <w:t>An alternative URI representing the end point of an alternative EEC towards which the notification should be redirected.</w:t>
            </w:r>
          </w:p>
        </w:tc>
      </w:tr>
    </w:tbl>
    <w:p w14:paraId="003F4AD9" w14:textId="77777777" w:rsidR="009E5347" w:rsidRDefault="009E5347" w:rsidP="009E5347"/>
    <w:p w14:paraId="1727082E" w14:textId="77777777" w:rsidR="009E5347" w:rsidRDefault="009E5347" w:rsidP="009E5347">
      <w:pPr>
        <w:pStyle w:val="TH"/>
      </w:pPr>
      <w:r>
        <w:t>Table 8.1.4.2.2-5: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513E89B6" w14:textId="77777777" w:rsidTr="00C53E2E">
        <w:trPr>
          <w:jc w:val="center"/>
        </w:trPr>
        <w:tc>
          <w:tcPr>
            <w:tcW w:w="825" w:type="pct"/>
            <w:shd w:val="clear" w:color="auto" w:fill="C0C0C0"/>
            <w:vAlign w:val="center"/>
          </w:tcPr>
          <w:p w14:paraId="4F7179AB" w14:textId="77777777" w:rsidR="009E5347" w:rsidRDefault="009E5347" w:rsidP="004C4FBA">
            <w:pPr>
              <w:pStyle w:val="TAH"/>
            </w:pPr>
            <w:r>
              <w:t>Name</w:t>
            </w:r>
          </w:p>
        </w:tc>
        <w:tc>
          <w:tcPr>
            <w:tcW w:w="732" w:type="pct"/>
            <w:shd w:val="clear" w:color="auto" w:fill="C0C0C0"/>
            <w:vAlign w:val="center"/>
          </w:tcPr>
          <w:p w14:paraId="4F557CBA" w14:textId="77777777" w:rsidR="009E5347" w:rsidRDefault="009E5347" w:rsidP="004C4FBA">
            <w:pPr>
              <w:pStyle w:val="TAH"/>
            </w:pPr>
            <w:r>
              <w:t>Data type</w:t>
            </w:r>
          </w:p>
        </w:tc>
        <w:tc>
          <w:tcPr>
            <w:tcW w:w="217" w:type="pct"/>
            <w:shd w:val="clear" w:color="auto" w:fill="C0C0C0"/>
            <w:vAlign w:val="center"/>
          </w:tcPr>
          <w:p w14:paraId="1D9ED54C" w14:textId="77777777" w:rsidR="009E5347" w:rsidRDefault="009E5347" w:rsidP="004C4FBA">
            <w:pPr>
              <w:pStyle w:val="TAH"/>
            </w:pPr>
            <w:r>
              <w:t>P</w:t>
            </w:r>
          </w:p>
        </w:tc>
        <w:tc>
          <w:tcPr>
            <w:tcW w:w="581" w:type="pct"/>
            <w:shd w:val="clear" w:color="auto" w:fill="C0C0C0"/>
            <w:vAlign w:val="center"/>
          </w:tcPr>
          <w:p w14:paraId="71698366" w14:textId="77777777" w:rsidR="009E5347" w:rsidRDefault="009E5347" w:rsidP="004C4FBA">
            <w:pPr>
              <w:pStyle w:val="TAH"/>
            </w:pPr>
            <w:r>
              <w:t>Cardinality</w:t>
            </w:r>
          </w:p>
        </w:tc>
        <w:tc>
          <w:tcPr>
            <w:tcW w:w="2645" w:type="pct"/>
            <w:shd w:val="clear" w:color="auto" w:fill="C0C0C0"/>
            <w:vAlign w:val="center"/>
          </w:tcPr>
          <w:p w14:paraId="77E2C222" w14:textId="77777777" w:rsidR="009E5347" w:rsidRDefault="009E5347" w:rsidP="004C4FBA">
            <w:pPr>
              <w:pStyle w:val="TAH"/>
            </w:pPr>
            <w:r>
              <w:t>Description</w:t>
            </w:r>
          </w:p>
        </w:tc>
      </w:tr>
      <w:tr w:rsidR="009E5347" w14:paraId="4A9E68DE" w14:textId="77777777" w:rsidTr="00C53E2E">
        <w:trPr>
          <w:jc w:val="center"/>
        </w:trPr>
        <w:tc>
          <w:tcPr>
            <w:tcW w:w="825" w:type="pct"/>
            <w:shd w:val="clear" w:color="auto" w:fill="auto"/>
            <w:vAlign w:val="center"/>
          </w:tcPr>
          <w:p w14:paraId="6735F297" w14:textId="77777777" w:rsidR="009E5347" w:rsidRDefault="009E5347" w:rsidP="004C4FBA">
            <w:pPr>
              <w:pStyle w:val="TAL"/>
            </w:pPr>
            <w:r>
              <w:t>Location</w:t>
            </w:r>
          </w:p>
        </w:tc>
        <w:tc>
          <w:tcPr>
            <w:tcW w:w="732" w:type="pct"/>
            <w:vAlign w:val="center"/>
          </w:tcPr>
          <w:p w14:paraId="1BA88524" w14:textId="77777777" w:rsidR="009E5347" w:rsidRDefault="009E5347" w:rsidP="004C4FBA">
            <w:pPr>
              <w:pStyle w:val="TAL"/>
            </w:pPr>
            <w:r>
              <w:t>string</w:t>
            </w:r>
          </w:p>
        </w:tc>
        <w:tc>
          <w:tcPr>
            <w:tcW w:w="217" w:type="pct"/>
            <w:vAlign w:val="center"/>
          </w:tcPr>
          <w:p w14:paraId="2B087A57" w14:textId="77777777" w:rsidR="009E5347" w:rsidRDefault="009E5347" w:rsidP="004C4FBA">
            <w:pPr>
              <w:pStyle w:val="TAC"/>
            </w:pPr>
            <w:r>
              <w:t>M</w:t>
            </w:r>
          </w:p>
        </w:tc>
        <w:tc>
          <w:tcPr>
            <w:tcW w:w="581" w:type="pct"/>
            <w:vAlign w:val="center"/>
          </w:tcPr>
          <w:p w14:paraId="7F4A2149" w14:textId="77777777" w:rsidR="009E5347" w:rsidRDefault="009E5347" w:rsidP="004C4FBA">
            <w:pPr>
              <w:pStyle w:val="TAL"/>
            </w:pPr>
            <w:r>
              <w:t>1</w:t>
            </w:r>
          </w:p>
        </w:tc>
        <w:tc>
          <w:tcPr>
            <w:tcW w:w="2645" w:type="pct"/>
            <w:shd w:val="clear" w:color="auto" w:fill="auto"/>
            <w:vAlign w:val="center"/>
          </w:tcPr>
          <w:p w14:paraId="59EBEAE0" w14:textId="77777777" w:rsidR="009E5347" w:rsidRDefault="009E5347" w:rsidP="004C4FBA">
            <w:pPr>
              <w:pStyle w:val="TAL"/>
            </w:pPr>
            <w:r>
              <w:t>An alternative URI representing the end point of an alternative EEC towards which the notification should be redirected.</w:t>
            </w:r>
          </w:p>
        </w:tc>
      </w:tr>
    </w:tbl>
    <w:p w14:paraId="3A29F027" w14:textId="77777777" w:rsidR="009E5347" w:rsidRDefault="009E5347" w:rsidP="009E5347"/>
    <w:p w14:paraId="75EEEA65" w14:textId="77777777" w:rsidR="009E5347" w:rsidRDefault="009E5347" w:rsidP="009E5347">
      <w:pPr>
        <w:pStyle w:val="Heading3"/>
      </w:pPr>
      <w:bookmarkStart w:id="1848" w:name="_Toc70534739"/>
      <w:bookmarkStart w:id="1849" w:name="_Toc101529473"/>
      <w:bookmarkStart w:id="1850" w:name="_Toc114864307"/>
      <w:bookmarkStart w:id="1851" w:name="_Toc143871458"/>
      <w:bookmarkStart w:id="1852" w:name="_Toc144134954"/>
      <w:bookmarkStart w:id="1853" w:name="_Toc160609461"/>
      <w:bookmarkStart w:id="1854" w:name="_Toc207750236"/>
      <w:r>
        <w:t>8.1.5</w:t>
      </w:r>
      <w:r>
        <w:tab/>
        <w:t>Data Model</w:t>
      </w:r>
      <w:bookmarkEnd w:id="1848"/>
      <w:bookmarkEnd w:id="1849"/>
      <w:bookmarkEnd w:id="1850"/>
      <w:bookmarkEnd w:id="1851"/>
      <w:bookmarkEnd w:id="1852"/>
      <w:bookmarkEnd w:id="1853"/>
      <w:bookmarkEnd w:id="1854"/>
    </w:p>
    <w:p w14:paraId="69A329E9" w14:textId="77777777" w:rsidR="009E5347" w:rsidRDefault="009E5347" w:rsidP="009E5347">
      <w:pPr>
        <w:pStyle w:val="Heading4"/>
        <w:rPr>
          <w:lang w:eastAsia="zh-CN"/>
        </w:rPr>
      </w:pPr>
      <w:bookmarkStart w:id="1855" w:name="_Toc70160832"/>
      <w:bookmarkStart w:id="1856" w:name="_Toc101529474"/>
      <w:bookmarkStart w:id="1857" w:name="_Toc114864308"/>
      <w:bookmarkStart w:id="1858" w:name="_Toc143871459"/>
      <w:bookmarkStart w:id="1859" w:name="_Toc144134955"/>
      <w:bookmarkStart w:id="1860" w:name="_Toc160609462"/>
      <w:bookmarkStart w:id="1861" w:name="_Toc207750237"/>
      <w:r>
        <w:rPr>
          <w:lang w:eastAsia="zh-CN"/>
        </w:rPr>
        <w:t>8.1.5.1</w:t>
      </w:r>
      <w:r>
        <w:rPr>
          <w:lang w:eastAsia="zh-CN"/>
        </w:rPr>
        <w:tab/>
        <w:t>General</w:t>
      </w:r>
      <w:bookmarkEnd w:id="1855"/>
      <w:bookmarkEnd w:id="1856"/>
      <w:bookmarkEnd w:id="1857"/>
      <w:bookmarkEnd w:id="1858"/>
      <w:bookmarkEnd w:id="1859"/>
      <w:bookmarkEnd w:id="1860"/>
      <w:bookmarkEnd w:id="1861"/>
    </w:p>
    <w:p w14:paraId="338BCE59" w14:textId="77777777" w:rsidR="009E5347" w:rsidRDefault="009E5347" w:rsidP="009E5347">
      <w:pPr>
        <w:rPr>
          <w:lang w:eastAsia="zh-CN"/>
        </w:rPr>
      </w:pPr>
      <w:r>
        <w:rPr>
          <w:lang w:eastAsia="zh-CN"/>
        </w:rPr>
        <w:t xml:space="preserve">This clause specifies the application data model supported by the API. Data types listed in </w:t>
      </w:r>
      <w:r>
        <w:t xml:space="preserve">clause 7.2 of 3GPP TS 29.558 [4] </w:t>
      </w:r>
      <w:r>
        <w:rPr>
          <w:lang w:eastAsia="zh-CN"/>
        </w:rPr>
        <w:t>apply to this API.</w:t>
      </w:r>
    </w:p>
    <w:p w14:paraId="15780C18" w14:textId="77777777" w:rsidR="009E5347" w:rsidRDefault="009E5347" w:rsidP="009E5347">
      <w:r>
        <w:t xml:space="preserve">Table 8.1.5.1-1 specifies the data types defined </w:t>
      </w:r>
      <w:r w:rsidRPr="00FF31D1">
        <w:t xml:space="preserve">specifically </w:t>
      </w:r>
      <w:r>
        <w:t xml:space="preserve">for the </w:t>
      </w:r>
      <w:r w:rsidRPr="00931880">
        <w:t>Eecs_ServiceProvisioning</w:t>
      </w:r>
      <w:r w:rsidRPr="00FF31D1">
        <w:t xml:space="preserve"> API</w:t>
      </w:r>
      <w:r>
        <w:t xml:space="preserve"> service.</w:t>
      </w:r>
    </w:p>
    <w:p w14:paraId="3974AD71" w14:textId="77777777" w:rsidR="009E5347" w:rsidRDefault="009E5347" w:rsidP="009E5347">
      <w:pPr>
        <w:pStyle w:val="TH"/>
      </w:pPr>
      <w:r>
        <w:t xml:space="preserve">Table 8.1.5.1-1: </w:t>
      </w:r>
      <w:r w:rsidRPr="00931880">
        <w:t>Eecs_ServiceProvisioning</w:t>
      </w:r>
      <w:r w:rsidRPr="00FF31D1">
        <w:t xml:space="preserve"> API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6"/>
        <w:gridCol w:w="1687"/>
        <w:gridCol w:w="3544"/>
        <w:gridCol w:w="1508"/>
      </w:tblGrid>
      <w:tr w:rsidR="009E5347" w14:paraId="09D2AED3"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shd w:val="clear" w:color="auto" w:fill="C0C0C0"/>
            <w:hideMark/>
          </w:tcPr>
          <w:p w14:paraId="4C2E8EC8" w14:textId="77777777" w:rsidR="009E5347" w:rsidRDefault="009E5347" w:rsidP="004C4FBA">
            <w:pPr>
              <w:pStyle w:val="TAH"/>
            </w:pPr>
            <w:r>
              <w:t>Data type</w:t>
            </w:r>
          </w:p>
        </w:tc>
        <w:tc>
          <w:tcPr>
            <w:tcW w:w="1687" w:type="dxa"/>
            <w:tcBorders>
              <w:top w:val="single" w:sz="4" w:space="0" w:color="auto"/>
              <w:left w:val="single" w:sz="4" w:space="0" w:color="auto"/>
              <w:bottom w:val="single" w:sz="4" w:space="0" w:color="auto"/>
              <w:right w:val="single" w:sz="4" w:space="0" w:color="auto"/>
            </w:tcBorders>
            <w:shd w:val="clear" w:color="auto" w:fill="C0C0C0"/>
            <w:hideMark/>
          </w:tcPr>
          <w:p w14:paraId="31287A7B" w14:textId="77777777" w:rsidR="009E5347" w:rsidRDefault="009E5347" w:rsidP="004C4FBA">
            <w:pPr>
              <w:pStyle w:val="TAH"/>
            </w:pPr>
            <w:r>
              <w:t>Section defined</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78EF82C4" w14:textId="77777777" w:rsidR="009E5347" w:rsidRDefault="009E5347" w:rsidP="004C4FBA">
            <w:pPr>
              <w:pStyle w:val="TAH"/>
            </w:pPr>
            <w: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778A15A" w14:textId="77777777" w:rsidR="009E5347" w:rsidRDefault="009E5347" w:rsidP="004C4FBA">
            <w:pPr>
              <w:pStyle w:val="TAH"/>
            </w:pPr>
            <w:r>
              <w:t>Applicability</w:t>
            </w:r>
          </w:p>
        </w:tc>
      </w:tr>
      <w:tr w:rsidR="00D702AA" w:rsidRPr="00C53E2E" w14:paraId="5DFE67FD" w14:textId="77777777" w:rsidTr="007D3193">
        <w:trPr>
          <w:jc w:val="center"/>
        </w:trPr>
        <w:tc>
          <w:tcPr>
            <w:tcW w:w="2796" w:type="dxa"/>
            <w:tcBorders>
              <w:top w:val="single" w:sz="4" w:space="0" w:color="auto"/>
              <w:left w:val="single" w:sz="4" w:space="0" w:color="auto"/>
              <w:bottom w:val="single" w:sz="4" w:space="0" w:color="auto"/>
              <w:right w:val="single" w:sz="4" w:space="0" w:color="auto"/>
            </w:tcBorders>
          </w:tcPr>
          <w:p w14:paraId="496E681A" w14:textId="77777777" w:rsidR="00D702AA" w:rsidRPr="00C53E2E" w:rsidRDefault="00D702AA" w:rsidP="005B1308">
            <w:pPr>
              <w:pStyle w:val="TAL"/>
            </w:pPr>
            <w:r>
              <w:t>AppGroupProfile</w:t>
            </w:r>
          </w:p>
        </w:tc>
        <w:tc>
          <w:tcPr>
            <w:tcW w:w="1687" w:type="dxa"/>
            <w:tcBorders>
              <w:top w:val="single" w:sz="4" w:space="0" w:color="auto"/>
              <w:left w:val="single" w:sz="4" w:space="0" w:color="auto"/>
              <w:bottom w:val="single" w:sz="4" w:space="0" w:color="auto"/>
              <w:right w:val="single" w:sz="4" w:space="0" w:color="auto"/>
            </w:tcBorders>
          </w:tcPr>
          <w:p w14:paraId="2B9C7B72" w14:textId="449ADC50" w:rsidR="00D702AA" w:rsidRPr="00C53E2E" w:rsidRDefault="00D702AA" w:rsidP="00B6075E">
            <w:pPr>
              <w:pStyle w:val="TAC"/>
            </w:pPr>
            <w:r>
              <w:t>8.1.5.2.</w:t>
            </w:r>
            <w:r w:rsidR="00B6075E">
              <w:t>13</w:t>
            </w:r>
          </w:p>
        </w:tc>
        <w:tc>
          <w:tcPr>
            <w:tcW w:w="3544" w:type="dxa"/>
            <w:tcBorders>
              <w:top w:val="single" w:sz="4" w:space="0" w:color="auto"/>
              <w:left w:val="single" w:sz="4" w:space="0" w:color="auto"/>
              <w:bottom w:val="single" w:sz="4" w:space="0" w:color="auto"/>
              <w:right w:val="single" w:sz="4" w:space="0" w:color="auto"/>
            </w:tcBorders>
          </w:tcPr>
          <w:p w14:paraId="2D38A1A0" w14:textId="77777777" w:rsidR="00D702AA" w:rsidRPr="00C53E2E" w:rsidRDefault="00D702AA" w:rsidP="005B1308">
            <w:pPr>
              <w:pStyle w:val="TAL"/>
            </w:pPr>
            <w:r>
              <w:t>Represents the application group profile used for Common EAS.</w:t>
            </w:r>
          </w:p>
        </w:tc>
        <w:tc>
          <w:tcPr>
            <w:tcW w:w="1508" w:type="dxa"/>
            <w:tcBorders>
              <w:top w:val="single" w:sz="4" w:space="0" w:color="auto"/>
              <w:left w:val="single" w:sz="4" w:space="0" w:color="auto"/>
              <w:bottom w:val="single" w:sz="4" w:space="0" w:color="auto"/>
              <w:right w:val="single" w:sz="4" w:space="0" w:color="auto"/>
            </w:tcBorders>
          </w:tcPr>
          <w:p w14:paraId="709D4F76" w14:textId="77777777" w:rsidR="00D702AA" w:rsidRPr="00C53E2E" w:rsidRDefault="00D702AA" w:rsidP="005B1308">
            <w:pPr>
              <w:pStyle w:val="TAL"/>
            </w:pPr>
            <w:r>
              <w:t>EdgeApp_2</w:t>
            </w:r>
          </w:p>
        </w:tc>
      </w:tr>
      <w:tr w:rsidR="007D3193" w14:paraId="31E115E5" w14:textId="77777777" w:rsidTr="00FC176E">
        <w:trPr>
          <w:jc w:val="center"/>
        </w:trPr>
        <w:tc>
          <w:tcPr>
            <w:tcW w:w="2796" w:type="dxa"/>
            <w:tcBorders>
              <w:top w:val="single" w:sz="4" w:space="0" w:color="auto"/>
              <w:left w:val="single" w:sz="4" w:space="0" w:color="auto"/>
              <w:bottom w:val="single" w:sz="4" w:space="0" w:color="auto"/>
              <w:right w:val="single" w:sz="4" w:space="0" w:color="auto"/>
            </w:tcBorders>
          </w:tcPr>
          <w:p w14:paraId="270880A1" w14:textId="77777777" w:rsidR="007D3193" w:rsidRDefault="007D3193" w:rsidP="005B1308">
            <w:pPr>
              <w:pStyle w:val="TAL"/>
            </w:pPr>
            <w:r>
              <w:t>ApplicationInfo</w:t>
            </w:r>
          </w:p>
        </w:tc>
        <w:tc>
          <w:tcPr>
            <w:tcW w:w="1687" w:type="dxa"/>
            <w:tcBorders>
              <w:top w:val="single" w:sz="4" w:space="0" w:color="auto"/>
              <w:left w:val="single" w:sz="4" w:space="0" w:color="auto"/>
              <w:bottom w:val="single" w:sz="4" w:space="0" w:color="auto"/>
              <w:right w:val="single" w:sz="4" w:space="0" w:color="auto"/>
            </w:tcBorders>
          </w:tcPr>
          <w:p w14:paraId="0C3B70F7" w14:textId="5D126D1F" w:rsidR="007D3193" w:rsidRDefault="007D3193" w:rsidP="00FC176E">
            <w:pPr>
              <w:pStyle w:val="TAC"/>
            </w:pPr>
            <w:r>
              <w:t>8.1.5.2.</w:t>
            </w:r>
            <w:r w:rsidR="00FC176E">
              <w:t>14</w:t>
            </w:r>
          </w:p>
        </w:tc>
        <w:tc>
          <w:tcPr>
            <w:tcW w:w="3544" w:type="dxa"/>
            <w:tcBorders>
              <w:top w:val="single" w:sz="4" w:space="0" w:color="auto"/>
              <w:left w:val="single" w:sz="4" w:space="0" w:color="auto"/>
              <w:bottom w:val="single" w:sz="4" w:space="0" w:color="auto"/>
              <w:right w:val="single" w:sz="4" w:space="0" w:color="auto"/>
            </w:tcBorders>
          </w:tcPr>
          <w:p w14:paraId="5F696A5A" w14:textId="77777777" w:rsidR="007D3193" w:rsidRDefault="007D3193" w:rsidP="005B1308">
            <w:pPr>
              <w:pStyle w:val="TAL"/>
            </w:pPr>
            <w:r>
              <w:t>Represents the l</w:t>
            </w:r>
            <w:r w:rsidRPr="00D668E7">
              <w:t xml:space="preserve">ist of </w:t>
            </w:r>
            <w:r>
              <w:t>application services used for Common EAS.</w:t>
            </w:r>
          </w:p>
        </w:tc>
        <w:tc>
          <w:tcPr>
            <w:tcW w:w="1508" w:type="dxa"/>
            <w:tcBorders>
              <w:top w:val="single" w:sz="4" w:space="0" w:color="auto"/>
              <w:left w:val="single" w:sz="4" w:space="0" w:color="auto"/>
              <w:bottom w:val="single" w:sz="4" w:space="0" w:color="auto"/>
              <w:right w:val="single" w:sz="4" w:space="0" w:color="auto"/>
            </w:tcBorders>
          </w:tcPr>
          <w:p w14:paraId="6A21E87E" w14:textId="77777777" w:rsidR="007D3193" w:rsidRDefault="007D3193" w:rsidP="005B1308">
            <w:pPr>
              <w:pStyle w:val="TAL"/>
            </w:pPr>
            <w:r>
              <w:t>EdgeApp_2</w:t>
            </w:r>
          </w:p>
        </w:tc>
      </w:tr>
      <w:tr w:rsidR="005B2CF6" w14:paraId="6C0B5158"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2EFEB777" w14:textId="3E113F57" w:rsidR="005B2CF6" w:rsidRPr="00C53E2E" w:rsidRDefault="005B2CF6" w:rsidP="00C53E2E">
            <w:pPr>
              <w:pStyle w:val="TAL"/>
            </w:pPr>
            <w:r w:rsidRPr="00C53E2E">
              <w:t>ConnectivityInfo</w:t>
            </w:r>
          </w:p>
        </w:tc>
        <w:tc>
          <w:tcPr>
            <w:tcW w:w="1687" w:type="dxa"/>
            <w:tcBorders>
              <w:top w:val="single" w:sz="4" w:space="0" w:color="auto"/>
              <w:left w:val="single" w:sz="4" w:space="0" w:color="auto"/>
              <w:bottom w:val="single" w:sz="4" w:space="0" w:color="auto"/>
              <w:right w:val="single" w:sz="4" w:space="0" w:color="auto"/>
            </w:tcBorders>
          </w:tcPr>
          <w:p w14:paraId="7CD12B57" w14:textId="36B7D31C" w:rsidR="005B2CF6" w:rsidRPr="00C53E2E" w:rsidRDefault="005B2CF6" w:rsidP="00C53E2E">
            <w:pPr>
              <w:pStyle w:val="TAC"/>
            </w:pPr>
            <w:r w:rsidRPr="00C53E2E">
              <w:t>8.1.5.2.5</w:t>
            </w:r>
          </w:p>
        </w:tc>
        <w:tc>
          <w:tcPr>
            <w:tcW w:w="3544" w:type="dxa"/>
            <w:tcBorders>
              <w:top w:val="single" w:sz="4" w:space="0" w:color="auto"/>
              <w:left w:val="single" w:sz="4" w:space="0" w:color="auto"/>
              <w:bottom w:val="single" w:sz="4" w:space="0" w:color="auto"/>
              <w:right w:val="single" w:sz="4" w:space="0" w:color="auto"/>
            </w:tcBorders>
          </w:tcPr>
          <w:p w14:paraId="7F78A402"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5238E739" w14:textId="77777777" w:rsidR="005B2CF6" w:rsidRPr="00C53E2E" w:rsidRDefault="005B2CF6" w:rsidP="00C53E2E">
            <w:pPr>
              <w:pStyle w:val="TAL"/>
            </w:pPr>
          </w:p>
        </w:tc>
      </w:tr>
      <w:tr w:rsidR="00B02D3D" w:rsidRPr="00C53E2E" w14:paraId="743F35F8" w14:textId="77777777" w:rsidTr="00B02D3D">
        <w:trPr>
          <w:jc w:val="center"/>
        </w:trPr>
        <w:tc>
          <w:tcPr>
            <w:tcW w:w="2796" w:type="dxa"/>
            <w:tcBorders>
              <w:top w:val="single" w:sz="4" w:space="0" w:color="auto"/>
              <w:left w:val="single" w:sz="4" w:space="0" w:color="auto"/>
              <w:bottom w:val="single" w:sz="4" w:space="0" w:color="auto"/>
              <w:right w:val="single" w:sz="4" w:space="0" w:color="auto"/>
            </w:tcBorders>
          </w:tcPr>
          <w:p w14:paraId="050BB361" w14:textId="77777777" w:rsidR="00B02D3D" w:rsidRPr="00C53E2E" w:rsidRDefault="00B02D3D" w:rsidP="005B1308">
            <w:pPr>
              <w:pStyle w:val="TAL"/>
            </w:pPr>
            <w:r>
              <w:t>EASBundleDetail</w:t>
            </w:r>
          </w:p>
        </w:tc>
        <w:tc>
          <w:tcPr>
            <w:tcW w:w="1687" w:type="dxa"/>
            <w:tcBorders>
              <w:top w:val="single" w:sz="4" w:space="0" w:color="auto"/>
              <w:left w:val="single" w:sz="4" w:space="0" w:color="auto"/>
              <w:bottom w:val="single" w:sz="4" w:space="0" w:color="auto"/>
              <w:right w:val="single" w:sz="4" w:space="0" w:color="auto"/>
            </w:tcBorders>
          </w:tcPr>
          <w:p w14:paraId="2CED43A4" w14:textId="5637C124" w:rsidR="00B02D3D" w:rsidRPr="00C53E2E" w:rsidRDefault="00B02D3D" w:rsidP="002B592C">
            <w:pPr>
              <w:pStyle w:val="TAC"/>
            </w:pPr>
            <w:r>
              <w:t>8.1.5.2.</w:t>
            </w:r>
            <w:r w:rsidR="002B592C">
              <w:t>15</w:t>
            </w:r>
          </w:p>
        </w:tc>
        <w:tc>
          <w:tcPr>
            <w:tcW w:w="3544" w:type="dxa"/>
            <w:tcBorders>
              <w:top w:val="single" w:sz="4" w:space="0" w:color="auto"/>
              <w:left w:val="single" w:sz="4" w:space="0" w:color="auto"/>
              <w:bottom w:val="single" w:sz="4" w:space="0" w:color="auto"/>
              <w:right w:val="single" w:sz="4" w:space="0" w:color="auto"/>
            </w:tcBorders>
          </w:tcPr>
          <w:p w14:paraId="2548B549" w14:textId="77777777" w:rsidR="00B02D3D" w:rsidRPr="00C53E2E" w:rsidRDefault="00B02D3D" w:rsidP="005B1308">
            <w:pPr>
              <w:pStyle w:val="TAL"/>
            </w:pPr>
            <w:r w:rsidRPr="008F5C9E">
              <w:t>Represents a combination of application identifiers with associated EAS bundle information</w:t>
            </w:r>
            <w:r>
              <w:t>.</w:t>
            </w:r>
          </w:p>
        </w:tc>
        <w:tc>
          <w:tcPr>
            <w:tcW w:w="1508" w:type="dxa"/>
            <w:tcBorders>
              <w:top w:val="single" w:sz="4" w:space="0" w:color="auto"/>
              <w:left w:val="single" w:sz="4" w:space="0" w:color="auto"/>
              <w:bottom w:val="single" w:sz="4" w:space="0" w:color="auto"/>
              <w:right w:val="single" w:sz="4" w:space="0" w:color="auto"/>
            </w:tcBorders>
          </w:tcPr>
          <w:p w14:paraId="715F68AA" w14:textId="77777777" w:rsidR="00B02D3D" w:rsidRPr="00C53E2E" w:rsidRDefault="00B02D3D" w:rsidP="005B1308">
            <w:pPr>
              <w:pStyle w:val="TAL"/>
            </w:pPr>
            <w:r w:rsidRPr="00B02D3D">
              <w:t>EdgeApp_2</w:t>
            </w:r>
          </w:p>
        </w:tc>
      </w:tr>
      <w:tr w:rsidR="00683EB9" w:rsidRPr="00C53E2E" w14:paraId="1A710FB2" w14:textId="77777777" w:rsidTr="00A30BCD">
        <w:trPr>
          <w:jc w:val="center"/>
        </w:trPr>
        <w:tc>
          <w:tcPr>
            <w:tcW w:w="2796" w:type="dxa"/>
            <w:tcBorders>
              <w:top w:val="single" w:sz="4" w:space="0" w:color="auto"/>
              <w:left w:val="single" w:sz="4" w:space="0" w:color="auto"/>
              <w:bottom w:val="single" w:sz="4" w:space="0" w:color="auto"/>
              <w:right w:val="single" w:sz="4" w:space="0" w:color="auto"/>
            </w:tcBorders>
          </w:tcPr>
          <w:p w14:paraId="0EDD5FD7" w14:textId="77777777" w:rsidR="00683EB9" w:rsidRPr="00C53E2E" w:rsidRDefault="00683EB9" w:rsidP="005B1308">
            <w:pPr>
              <w:pStyle w:val="TAL"/>
            </w:pPr>
            <w:r w:rsidRPr="00736654">
              <w:t>ECSRedirectInfo</w:t>
            </w:r>
          </w:p>
        </w:tc>
        <w:tc>
          <w:tcPr>
            <w:tcW w:w="1687" w:type="dxa"/>
            <w:tcBorders>
              <w:top w:val="single" w:sz="4" w:space="0" w:color="auto"/>
              <w:left w:val="single" w:sz="4" w:space="0" w:color="auto"/>
              <w:bottom w:val="single" w:sz="4" w:space="0" w:color="auto"/>
              <w:right w:val="single" w:sz="4" w:space="0" w:color="auto"/>
            </w:tcBorders>
          </w:tcPr>
          <w:p w14:paraId="5DB2649E" w14:textId="7659A4C2" w:rsidR="00683EB9" w:rsidRPr="00C53E2E" w:rsidRDefault="00683EB9" w:rsidP="00EF7BE6">
            <w:pPr>
              <w:pStyle w:val="TAC"/>
            </w:pPr>
            <w:r>
              <w:t>8.1.5.2.</w:t>
            </w:r>
            <w:r w:rsidR="00EF7BE6">
              <w:t>12</w:t>
            </w:r>
          </w:p>
        </w:tc>
        <w:tc>
          <w:tcPr>
            <w:tcW w:w="3544" w:type="dxa"/>
            <w:tcBorders>
              <w:top w:val="single" w:sz="4" w:space="0" w:color="auto"/>
              <w:left w:val="single" w:sz="4" w:space="0" w:color="auto"/>
              <w:bottom w:val="single" w:sz="4" w:space="0" w:color="auto"/>
              <w:right w:val="single" w:sz="4" w:space="0" w:color="auto"/>
            </w:tcBorders>
          </w:tcPr>
          <w:p w14:paraId="1FCAD881" w14:textId="77777777" w:rsidR="00683EB9" w:rsidRPr="00C53E2E" w:rsidRDefault="00683EB9" w:rsidP="005B1308">
            <w:pPr>
              <w:pStyle w:val="TAL"/>
            </w:pPr>
            <w:r>
              <w:t>Represents</w:t>
            </w:r>
            <w:r w:rsidRPr="00125A8C">
              <w:t xml:space="preserve"> the ECS </w:t>
            </w:r>
            <w:r>
              <w:t>Information where</w:t>
            </w:r>
            <w:r w:rsidRPr="00125A8C">
              <w:t xml:space="preserve"> ECS service provisioning request</w:t>
            </w:r>
            <w:r>
              <w:t xml:space="preserve"> to be redirected.</w:t>
            </w:r>
          </w:p>
        </w:tc>
        <w:tc>
          <w:tcPr>
            <w:tcW w:w="1508" w:type="dxa"/>
            <w:tcBorders>
              <w:top w:val="single" w:sz="4" w:space="0" w:color="auto"/>
              <w:left w:val="single" w:sz="4" w:space="0" w:color="auto"/>
              <w:bottom w:val="single" w:sz="4" w:space="0" w:color="auto"/>
              <w:right w:val="single" w:sz="4" w:space="0" w:color="auto"/>
            </w:tcBorders>
          </w:tcPr>
          <w:p w14:paraId="43E09997" w14:textId="77777777" w:rsidR="00683EB9" w:rsidRPr="00C53E2E" w:rsidRDefault="00683EB9" w:rsidP="005B1308">
            <w:pPr>
              <w:pStyle w:val="TAL"/>
            </w:pPr>
          </w:p>
        </w:tc>
      </w:tr>
      <w:tr w:rsidR="005B2CF6" w14:paraId="338AC093"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72897FCF" w14:textId="77777777" w:rsidR="005B2CF6" w:rsidRPr="00C53E2E" w:rsidRDefault="005B2CF6" w:rsidP="00C53E2E">
            <w:pPr>
              <w:pStyle w:val="TAL"/>
            </w:pPr>
            <w:r w:rsidRPr="00C53E2E">
              <w:t>ECSServProvReq</w:t>
            </w:r>
          </w:p>
        </w:tc>
        <w:tc>
          <w:tcPr>
            <w:tcW w:w="1687" w:type="dxa"/>
            <w:tcBorders>
              <w:top w:val="single" w:sz="4" w:space="0" w:color="auto"/>
              <w:left w:val="single" w:sz="4" w:space="0" w:color="auto"/>
              <w:bottom w:val="single" w:sz="4" w:space="0" w:color="auto"/>
              <w:right w:val="single" w:sz="4" w:space="0" w:color="auto"/>
            </w:tcBorders>
          </w:tcPr>
          <w:p w14:paraId="1FF91A05" w14:textId="77777777" w:rsidR="005B2CF6" w:rsidRPr="00C53E2E" w:rsidRDefault="005B2CF6" w:rsidP="00C53E2E">
            <w:pPr>
              <w:pStyle w:val="TAC"/>
            </w:pPr>
            <w:r w:rsidRPr="00C53E2E">
              <w:t>8.1.5.2.2</w:t>
            </w:r>
          </w:p>
        </w:tc>
        <w:tc>
          <w:tcPr>
            <w:tcW w:w="3544" w:type="dxa"/>
            <w:tcBorders>
              <w:top w:val="single" w:sz="4" w:space="0" w:color="auto"/>
              <w:left w:val="single" w:sz="4" w:space="0" w:color="auto"/>
              <w:bottom w:val="single" w:sz="4" w:space="0" w:color="auto"/>
              <w:right w:val="single" w:sz="4" w:space="0" w:color="auto"/>
            </w:tcBorders>
          </w:tcPr>
          <w:p w14:paraId="3267E1FF"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5655C59B" w14:textId="77777777" w:rsidR="005B2CF6" w:rsidRPr="00C53E2E" w:rsidRDefault="005B2CF6" w:rsidP="00C53E2E">
            <w:pPr>
              <w:pStyle w:val="TAL"/>
            </w:pPr>
          </w:p>
        </w:tc>
      </w:tr>
      <w:tr w:rsidR="005B2CF6" w14:paraId="3C4CD2D5"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6D0A8524" w14:textId="77777777" w:rsidR="005B2CF6" w:rsidRPr="00C53E2E" w:rsidRDefault="005B2CF6" w:rsidP="00C53E2E">
            <w:pPr>
              <w:pStyle w:val="TAL"/>
            </w:pPr>
            <w:r w:rsidRPr="00C53E2E">
              <w:t>ECSServProvResp</w:t>
            </w:r>
          </w:p>
        </w:tc>
        <w:tc>
          <w:tcPr>
            <w:tcW w:w="1687" w:type="dxa"/>
            <w:tcBorders>
              <w:top w:val="single" w:sz="4" w:space="0" w:color="auto"/>
              <w:left w:val="single" w:sz="4" w:space="0" w:color="auto"/>
              <w:bottom w:val="single" w:sz="4" w:space="0" w:color="auto"/>
              <w:right w:val="single" w:sz="4" w:space="0" w:color="auto"/>
            </w:tcBorders>
          </w:tcPr>
          <w:p w14:paraId="47A2A9B1" w14:textId="77777777" w:rsidR="005B2CF6" w:rsidRPr="00C53E2E" w:rsidRDefault="005B2CF6" w:rsidP="00C53E2E">
            <w:pPr>
              <w:pStyle w:val="TAC"/>
            </w:pPr>
            <w:r w:rsidRPr="00C53E2E">
              <w:t>8.1.5.2.3</w:t>
            </w:r>
          </w:p>
        </w:tc>
        <w:tc>
          <w:tcPr>
            <w:tcW w:w="3544" w:type="dxa"/>
            <w:tcBorders>
              <w:top w:val="single" w:sz="4" w:space="0" w:color="auto"/>
              <w:left w:val="single" w:sz="4" w:space="0" w:color="auto"/>
              <w:bottom w:val="single" w:sz="4" w:space="0" w:color="auto"/>
              <w:right w:val="single" w:sz="4" w:space="0" w:color="auto"/>
            </w:tcBorders>
          </w:tcPr>
          <w:p w14:paraId="4654CFA1"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3EAE35A5" w14:textId="77777777" w:rsidR="005B2CF6" w:rsidRPr="00C53E2E" w:rsidRDefault="005B2CF6" w:rsidP="00C53E2E">
            <w:pPr>
              <w:pStyle w:val="TAL"/>
            </w:pPr>
          </w:p>
        </w:tc>
      </w:tr>
      <w:tr w:rsidR="005B2CF6" w14:paraId="2A4D06AC"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6A4111B0" w14:textId="77777777" w:rsidR="005B2CF6" w:rsidRPr="00C53E2E" w:rsidRDefault="005B2CF6" w:rsidP="00C53E2E">
            <w:pPr>
              <w:pStyle w:val="TAL"/>
            </w:pPr>
            <w:r w:rsidRPr="00C53E2E">
              <w:t>ECSServProvSubscription</w:t>
            </w:r>
          </w:p>
        </w:tc>
        <w:tc>
          <w:tcPr>
            <w:tcW w:w="1687" w:type="dxa"/>
            <w:tcBorders>
              <w:top w:val="single" w:sz="4" w:space="0" w:color="auto"/>
              <w:left w:val="single" w:sz="4" w:space="0" w:color="auto"/>
              <w:bottom w:val="single" w:sz="4" w:space="0" w:color="auto"/>
              <w:right w:val="single" w:sz="4" w:space="0" w:color="auto"/>
            </w:tcBorders>
          </w:tcPr>
          <w:p w14:paraId="5D5084BF" w14:textId="77777777" w:rsidR="005B2CF6" w:rsidRPr="00C53E2E" w:rsidRDefault="005B2CF6" w:rsidP="00C53E2E">
            <w:pPr>
              <w:pStyle w:val="TAC"/>
            </w:pPr>
            <w:r w:rsidRPr="00C53E2E">
              <w:t>8.1.5.2.4</w:t>
            </w:r>
          </w:p>
        </w:tc>
        <w:tc>
          <w:tcPr>
            <w:tcW w:w="3544" w:type="dxa"/>
            <w:tcBorders>
              <w:top w:val="single" w:sz="4" w:space="0" w:color="auto"/>
              <w:left w:val="single" w:sz="4" w:space="0" w:color="auto"/>
              <w:bottom w:val="single" w:sz="4" w:space="0" w:color="auto"/>
              <w:right w:val="single" w:sz="4" w:space="0" w:color="auto"/>
            </w:tcBorders>
          </w:tcPr>
          <w:p w14:paraId="75017E3B" w14:textId="77777777" w:rsidR="005B2CF6" w:rsidRPr="00C53E2E" w:rsidRDefault="005B2CF6" w:rsidP="00C53E2E">
            <w:pPr>
              <w:pStyle w:val="TAL"/>
            </w:pPr>
            <w:r w:rsidRPr="00C53E2E">
              <w:t>Represents the service provisioning subscription.</w:t>
            </w:r>
          </w:p>
        </w:tc>
        <w:tc>
          <w:tcPr>
            <w:tcW w:w="1508" w:type="dxa"/>
            <w:tcBorders>
              <w:top w:val="single" w:sz="4" w:space="0" w:color="auto"/>
              <w:left w:val="single" w:sz="4" w:space="0" w:color="auto"/>
              <w:bottom w:val="single" w:sz="4" w:space="0" w:color="auto"/>
              <w:right w:val="single" w:sz="4" w:space="0" w:color="auto"/>
            </w:tcBorders>
          </w:tcPr>
          <w:p w14:paraId="55549E62" w14:textId="77777777" w:rsidR="005B2CF6" w:rsidRPr="00C53E2E" w:rsidRDefault="005B2CF6" w:rsidP="00C53E2E">
            <w:pPr>
              <w:pStyle w:val="TAL"/>
            </w:pPr>
          </w:p>
        </w:tc>
      </w:tr>
      <w:tr w:rsidR="005B2CF6" w:rsidRPr="003C73EC" w14:paraId="1082C6B3"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63F72AA0" w14:textId="77777777" w:rsidR="005B2CF6" w:rsidRPr="00C53E2E" w:rsidRDefault="005B2CF6" w:rsidP="00C53E2E">
            <w:pPr>
              <w:pStyle w:val="TAL"/>
            </w:pPr>
            <w:r w:rsidRPr="00C53E2E">
              <w:t>ECSServProvSubscriptionPatch</w:t>
            </w:r>
          </w:p>
        </w:tc>
        <w:tc>
          <w:tcPr>
            <w:tcW w:w="1687" w:type="dxa"/>
            <w:tcBorders>
              <w:top w:val="single" w:sz="4" w:space="0" w:color="auto"/>
              <w:left w:val="single" w:sz="4" w:space="0" w:color="auto"/>
              <w:bottom w:val="single" w:sz="4" w:space="0" w:color="auto"/>
              <w:right w:val="single" w:sz="4" w:space="0" w:color="auto"/>
            </w:tcBorders>
          </w:tcPr>
          <w:p w14:paraId="1C2B17EA" w14:textId="77777777" w:rsidR="005B2CF6" w:rsidRPr="00C53E2E" w:rsidRDefault="005B2CF6" w:rsidP="00C53E2E">
            <w:pPr>
              <w:pStyle w:val="TAC"/>
            </w:pPr>
            <w:r w:rsidRPr="00C53E2E">
              <w:t>8.1.5.2.10</w:t>
            </w:r>
          </w:p>
        </w:tc>
        <w:tc>
          <w:tcPr>
            <w:tcW w:w="3544" w:type="dxa"/>
            <w:tcBorders>
              <w:top w:val="single" w:sz="4" w:space="0" w:color="auto"/>
              <w:left w:val="single" w:sz="4" w:space="0" w:color="auto"/>
              <w:bottom w:val="single" w:sz="4" w:space="0" w:color="auto"/>
              <w:right w:val="single" w:sz="4" w:space="0" w:color="auto"/>
            </w:tcBorders>
          </w:tcPr>
          <w:p w14:paraId="3C41330A"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2C4FE7F7" w14:textId="77777777" w:rsidR="005B2CF6" w:rsidRPr="00C53E2E" w:rsidRDefault="005B2CF6" w:rsidP="00C53E2E">
            <w:pPr>
              <w:pStyle w:val="TAL"/>
            </w:pPr>
          </w:p>
        </w:tc>
      </w:tr>
      <w:tr w:rsidR="005B2CF6" w14:paraId="7C3F542A"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7A47BA1C" w14:textId="77777777" w:rsidR="005B2CF6" w:rsidRPr="00C53E2E" w:rsidRDefault="005B2CF6" w:rsidP="00C53E2E">
            <w:pPr>
              <w:pStyle w:val="TAC"/>
            </w:pPr>
            <w:r w:rsidRPr="00C53E2E">
              <w:t>EDNConfigInfo</w:t>
            </w:r>
          </w:p>
        </w:tc>
        <w:tc>
          <w:tcPr>
            <w:tcW w:w="1687" w:type="dxa"/>
            <w:tcBorders>
              <w:top w:val="single" w:sz="4" w:space="0" w:color="auto"/>
              <w:left w:val="single" w:sz="4" w:space="0" w:color="auto"/>
              <w:bottom w:val="single" w:sz="4" w:space="0" w:color="auto"/>
              <w:right w:val="single" w:sz="4" w:space="0" w:color="auto"/>
            </w:tcBorders>
          </w:tcPr>
          <w:p w14:paraId="2CBBAC53" w14:textId="77777777" w:rsidR="005B2CF6" w:rsidRPr="00C53E2E" w:rsidRDefault="005B2CF6" w:rsidP="00C53E2E">
            <w:pPr>
              <w:pStyle w:val="TAC"/>
            </w:pPr>
            <w:r w:rsidRPr="00C53E2E">
              <w:t>8.1.5.2.7</w:t>
            </w:r>
          </w:p>
        </w:tc>
        <w:tc>
          <w:tcPr>
            <w:tcW w:w="3544" w:type="dxa"/>
            <w:tcBorders>
              <w:top w:val="single" w:sz="4" w:space="0" w:color="auto"/>
              <w:left w:val="single" w:sz="4" w:space="0" w:color="auto"/>
              <w:bottom w:val="single" w:sz="4" w:space="0" w:color="auto"/>
              <w:right w:val="single" w:sz="4" w:space="0" w:color="auto"/>
            </w:tcBorders>
          </w:tcPr>
          <w:p w14:paraId="36CEB236"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32979517" w14:textId="77777777" w:rsidR="005B2CF6" w:rsidRPr="00C53E2E" w:rsidRDefault="005B2CF6" w:rsidP="00C53E2E">
            <w:pPr>
              <w:pStyle w:val="TAL"/>
            </w:pPr>
          </w:p>
        </w:tc>
      </w:tr>
      <w:tr w:rsidR="005B2CF6" w14:paraId="6CD5798A"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248CD408" w14:textId="77777777" w:rsidR="005B2CF6" w:rsidRPr="00C53E2E" w:rsidRDefault="005B2CF6" w:rsidP="00C53E2E">
            <w:pPr>
              <w:pStyle w:val="TAL"/>
            </w:pPr>
            <w:r w:rsidRPr="00C53E2E">
              <w:t>EDNConInfo</w:t>
            </w:r>
          </w:p>
        </w:tc>
        <w:tc>
          <w:tcPr>
            <w:tcW w:w="1687" w:type="dxa"/>
            <w:tcBorders>
              <w:top w:val="single" w:sz="4" w:space="0" w:color="auto"/>
              <w:left w:val="single" w:sz="4" w:space="0" w:color="auto"/>
              <w:bottom w:val="single" w:sz="4" w:space="0" w:color="auto"/>
              <w:right w:val="single" w:sz="4" w:space="0" w:color="auto"/>
            </w:tcBorders>
          </w:tcPr>
          <w:p w14:paraId="49AF0BA6" w14:textId="77777777" w:rsidR="005B2CF6" w:rsidRPr="00C53E2E" w:rsidRDefault="005B2CF6" w:rsidP="00C53E2E">
            <w:pPr>
              <w:pStyle w:val="TAC"/>
            </w:pPr>
            <w:r w:rsidRPr="00C53E2E">
              <w:t>8.1.5.2.8</w:t>
            </w:r>
          </w:p>
        </w:tc>
        <w:tc>
          <w:tcPr>
            <w:tcW w:w="3544" w:type="dxa"/>
            <w:tcBorders>
              <w:top w:val="single" w:sz="4" w:space="0" w:color="auto"/>
              <w:left w:val="single" w:sz="4" w:space="0" w:color="auto"/>
              <w:bottom w:val="single" w:sz="4" w:space="0" w:color="auto"/>
              <w:right w:val="single" w:sz="4" w:space="0" w:color="auto"/>
            </w:tcBorders>
          </w:tcPr>
          <w:p w14:paraId="5B5EC9DA"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5E729546" w14:textId="77777777" w:rsidR="005B2CF6" w:rsidRPr="00C53E2E" w:rsidRDefault="005B2CF6" w:rsidP="00C53E2E">
            <w:pPr>
              <w:pStyle w:val="TAL"/>
            </w:pPr>
          </w:p>
        </w:tc>
      </w:tr>
      <w:tr w:rsidR="005B2CF6" w14:paraId="794BBA7E"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54A49E8A" w14:textId="77777777" w:rsidR="005B2CF6" w:rsidRPr="00C53E2E" w:rsidRDefault="005B2CF6" w:rsidP="00C53E2E">
            <w:pPr>
              <w:pStyle w:val="TAL"/>
            </w:pPr>
            <w:r w:rsidRPr="00C53E2E">
              <w:t>EESInfo</w:t>
            </w:r>
          </w:p>
        </w:tc>
        <w:tc>
          <w:tcPr>
            <w:tcW w:w="1687" w:type="dxa"/>
            <w:tcBorders>
              <w:top w:val="single" w:sz="4" w:space="0" w:color="auto"/>
              <w:left w:val="single" w:sz="4" w:space="0" w:color="auto"/>
              <w:bottom w:val="single" w:sz="4" w:space="0" w:color="auto"/>
              <w:right w:val="single" w:sz="4" w:space="0" w:color="auto"/>
            </w:tcBorders>
          </w:tcPr>
          <w:p w14:paraId="4A62F444" w14:textId="77777777" w:rsidR="005B2CF6" w:rsidRPr="00C53E2E" w:rsidRDefault="005B2CF6" w:rsidP="00C53E2E">
            <w:pPr>
              <w:pStyle w:val="TAC"/>
            </w:pPr>
            <w:r w:rsidRPr="00C53E2E">
              <w:t>8.1.5.2.9</w:t>
            </w:r>
          </w:p>
        </w:tc>
        <w:tc>
          <w:tcPr>
            <w:tcW w:w="3544" w:type="dxa"/>
            <w:tcBorders>
              <w:top w:val="single" w:sz="4" w:space="0" w:color="auto"/>
              <w:left w:val="single" w:sz="4" w:space="0" w:color="auto"/>
              <w:bottom w:val="single" w:sz="4" w:space="0" w:color="auto"/>
              <w:right w:val="single" w:sz="4" w:space="0" w:color="auto"/>
            </w:tcBorders>
          </w:tcPr>
          <w:p w14:paraId="5141B044"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6013F931" w14:textId="77777777" w:rsidR="005B2CF6" w:rsidRPr="00C53E2E" w:rsidRDefault="005B2CF6" w:rsidP="00C53E2E">
            <w:pPr>
              <w:pStyle w:val="TAL"/>
            </w:pPr>
          </w:p>
        </w:tc>
      </w:tr>
      <w:tr w:rsidR="005B2CF6" w:rsidRPr="003C73EC" w14:paraId="6561D119"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5BBC26BF" w14:textId="77777777" w:rsidR="005B2CF6" w:rsidRPr="00C53E2E" w:rsidRDefault="005B2CF6" w:rsidP="00C53E2E">
            <w:pPr>
              <w:pStyle w:val="TAL"/>
            </w:pPr>
            <w:r w:rsidRPr="00C53E2E">
              <w:t>ServProvNotification</w:t>
            </w:r>
          </w:p>
        </w:tc>
        <w:tc>
          <w:tcPr>
            <w:tcW w:w="1687" w:type="dxa"/>
            <w:tcBorders>
              <w:top w:val="single" w:sz="4" w:space="0" w:color="auto"/>
              <w:left w:val="single" w:sz="4" w:space="0" w:color="auto"/>
              <w:bottom w:val="single" w:sz="4" w:space="0" w:color="auto"/>
              <w:right w:val="single" w:sz="4" w:space="0" w:color="auto"/>
            </w:tcBorders>
          </w:tcPr>
          <w:p w14:paraId="5C275F5A" w14:textId="77777777" w:rsidR="005B2CF6" w:rsidRPr="00C53E2E" w:rsidRDefault="005B2CF6" w:rsidP="00C53E2E">
            <w:pPr>
              <w:pStyle w:val="TAC"/>
            </w:pPr>
            <w:r w:rsidRPr="00C53E2E">
              <w:t>8.1.5.2.6</w:t>
            </w:r>
          </w:p>
        </w:tc>
        <w:tc>
          <w:tcPr>
            <w:tcW w:w="3544" w:type="dxa"/>
            <w:tcBorders>
              <w:top w:val="single" w:sz="4" w:space="0" w:color="auto"/>
              <w:left w:val="single" w:sz="4" w:space="0" w:color="auto"/>
              <w:bottom w:val="single" w:sz="4" w:space="0" w:color="auto"/>
              <w:right w:val="single" w:sz="4" w:space="0" w:color="auto"/>
            </w:tcBorders>
          </w:tcPr>
          <w:p w14:paraId="6D81E419" w14:textId="77777777" w:rsidR="005B2CF6" w:rsidRPr="00C53E2E" w:rsidRDefault="005B2CF6" w:rsidP="00C53E2E">
            <w:pPr>
              <w:pStyle w:val="TAL"/>
            </w:pPr>
            <w:r w:rsidRPr="00C53E2E">
              <w:t>Service provisioning information notification from ECS to EEC.</w:t>
            </w:r>
          </w:p>
        </w:tc>
        <w:tc>
          <w:tcPr>
            <w:tcW w:w="1508" w:type="dxa"/>
            <w:tcBorders>
              <w:top w:val="single" w:sz="4" w:space="0" w:color="auto"/>
              <w:left w:val="single" w:sz="4" w:space="0" w:color="auto"/>
              <w:bottom w:val="single" w:sz="4" w:space="0" w:color="auto"/>
              <w:right w:val="single" w:sz="4" w:space="0" w:color="auto"/>
            </w:tcBorders>
          </w:tcPr>
          <w:p w14:paraId="2B187C35" w14:textId="77777777" w:rsidR="005B2CF6" w:rsidRPr="00C53E2E" w:rsidRDefault="005B2CF6" w:rsidP="00C53E2E">
            <w:pPr>
              <w:pStyle w:val="TAL"/>
            </w:pPr>
          </w:p>
        </w:tc>
      </w:tr>
    </w:tbl>
    <w:p w14:paraId="693E70FA" w14:textId="77777777" w:rsidR="009E5347" w:rsidRDefault="009E5347" w:rsidP="009E5347"/>
    <w:p w14:paraId="1B8114BE" w14:textId="77777777" w:rsidR="009E5347" w:rsidRDefault="009E5347" w:rsidP="009E5347">
      <w:r>
        <w:t xml:space="preserve">Table 8.1.5.1-2 specifies data types re-used by the </w:t>
      </w:r>
      <w:r w:rsidRPr="00931880">
        <w:t>Eecs_ServiceProvisioning</w:t>
      </w:r>
      <w:r>
        <w:t xml:space="preserve"> API service. </w:t>
      </w:r>
    </w:p>
    <w:p w14:paraId="42058268" w14:textId="77777777" w:rsidR="009E5347" w:rsidRDefault="009E5347" w:rsidP="009E5347">
      <w:pPr>
        <w:pStyle w:val="TH"/>
      </w:pPr>
      <w:r>
        <w:lastRenderedPageBreak/>
        <w:t>Table 8.1.5.1-2: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20"/>
        <w:gridCol w:w="1922"/>
        <w:gridCol w:w="3685"/>
        <w:gridCol w:w="1508"/>
      </w:tblGrid>
      <w:tr w:rsidR="009E5347" w14:paraId="097B9226"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shd w:val="clear" w:color="auto" w:fill="C0C0C0"/>
            <w:hideMark/>
          </w:tcPr>
          <w:p w14:paraId="6868B143" w14:textId="77777777" w:rsidR="009E5347" w:rsidRDefault="009E5347" w:rsidP="004C4FBA">
            <w:pPr>
              <w:pStyle w:val="TAH"/>
            </w:pPr>
            <w:r>
              <w:t>Data type</w:t>
            </w:r>
          </w:p>
        </w:tc>
        <w:tc>
          <w:tcPr>
            <w:tcW w:w="1922" w:type="dxa"/>
            <w:tcBorders>
              <w:top w:val="single" w:sz="4" w:space="0" w:color="auto"/>
              <w:left w:val="single" w:sz="4" w:space="0" w:color="auto"/>
              <w:bottom w:val="single" w:sz="4" w:space="0" w:color="auto"/>
              <w:right w:val="single" w:sz="4" w:space="0" w:color="auto"/>
            </w:tcBorders>
            <w:shd w:val="clear" w:color="auto" w:fill="C0C0C0"/>
            <w:hideMark/>
          </w:tcPr>
          <w:p w14:paraId="13653D3F" w14:textId="77777777" w:rsidR="009E5347" w:rsidRDefault="009E5347" w:rsidP="004C4FBA">
            <w:pPr>
              <w:pStyle w:val="TAH"/>
            </w:pPr>
            <w:r>
              <w:t>Reference</w:t>
            </w:r>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14:paraId="2DEB4E90" w14:textId="77777777" w:rsidR="009E5347" w:rsidRDefault="009E5347" w:rsidP="004C4FBA">
            <w:pPr>
              <w:pStyle w:val="TAH"/>
            </w:pPr>
            <w:r>
              <w:t>Comments</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731B863" w14:textId="77777777" w:rsidR="009E5347" w:rsidRDefault="009E5347" w:rsidP="004C4FBA">
            <w:pPr>
              <w:pStyle w:val="TAH"/>
            </w:pPr>
            <w:r>
              <w:t>Applicability</w:t>
            </w:r>
          </w:p>
        </w:tc>
      </w:tr>
      <w:tr w:rsidR="009E5347" w14:paraId="0B80D362"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067040AF" w14:textId="77777777" w:rsidR="009E5347" w:rsidRPr="00DC49BF" w:rsidRDefault="009E5347" w:rsidP="00C53E2E">
            <w:pPr>
              <w:pStyle w:val="TAL"/>
            </w:pPr>
            <w:r w:rsidRPr="00646838">
              <w:t>ACProfile</w:t>
            </w:r>
          </w:p>
        </w:tc>
        <w:tc>
          <w:tcPr>
            <w:tcW w:w="1922" w:type="dxa"/>
            <w:tcBorders>
              <w:top w:val="single" w:sz="4" w:space="0" w:color="auto"/>
              <w:left w:val="single" w:sz="4" w:space="0" w:color="auto"/>
              <w:bottom w:val="single" w:sz="4" w:space="0" w:color="auto"/>
              <w:right w:val="single" w:sz="4" w:space="0" w:color="auto"/>
            </w:tcBorders>
          </w:tcPr>
          <w:p w14:paraId="1B6E1AC5" w14:textId="77777777" w:rsidR="009E5347" w:rsidRDefault="009E5347" w:rsidP="00C53E2E">
            <w:pPr>
              <w:pStyle w:val="TAC"/>
            </w:pPr>
            <w:r>
              <w:t>clause 6.2.5.2.3</w:t>
            </w:r>
          </w:p>
        </w:tc>
        <w:tc>
          <w:tcPr>
            <w:tcW w:w="3685" w:type="dxa"/>
            <w:tcBorders>
              <w:top w:val="single" w:sz="4" w:space="0" w:color="auto"/>
              <w:left w:val="single" w:sz="4" w:space="0" w:color="auto"/>
              <w:bottom w:val="single" w:sz="4" w:space="0" w:color="auto"/>
              <w:right w:val="single" w:sz="4" w:space="0" w:color="auto"/>
            </w:tcBorders>
          </w:tcPr>
          <w:p w14:paraId="6A05BCF3" w14:textId="77777777" w:rsidR="009E5347" w:rsidRDefault="009E5347"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92E97C2" w14:textId="77777777" w:rsidR="009E5347" w:rsidRDefault="009E5347" w:rsidP="00C53E2E">
            <w:pPr>
              <w:pStyle w:val="TAL"/>
              <w:rPr>
                <w:rFonts w:cs="Arial"/>
                <w:szCs w:val="18"/>
              </w:rPr>
            </w:pPr>
          </w:p>
        </w:tc>
      </w:tr>
      <w:tr w:rsidR="00D74635" w:rsidRPr="003C73EC" w14:paraId="15CE344F"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3DFBAF89" w14:textId="77777777" w:rsidR="00D74635" w:rsidRPr="003C73EC" w:rsidRDefault="00D74635" w:rsidP="00C53E2E">
            <w:pPr>
              <w:pStyle w:val="TAL"/>
            </w:pPr>
            <w:r w:rsidRPr="003C73EC">
              <w:t>ACRScenario</w:t>
            </w:r>
          </w:p>
        </w:tc>
        <w:tc>
          <w:tcPr>
            <w:tcW w:w="1922" w:type="dxa"/>
            <w:tcBorders>
              <w:top w:val="single" w:sz="4" w:space="0" w:color="auto"/>
              <w:left w:val="single" w:sz="4" w:space="0" w:color="auto"/>
              <w:bottom w:val="single" w:sz="4" w:space="0" w:color="auto"/>
              <w:right w:val="single" w:sz="4" w:space="0" w:color="auto"/>
            </w:tcBorders>
          </w:tcPr>
          <w:p w14:paraId="7B89FB33" w14:textId="77777777" w:rsidR="00D74635" w:rsidRPr="003C73EC" w:rsidRDefault="00D74635" w:rsidP="00C53E2E">
            <w:pPr>
              <w:pStyle w:val="TAC"/>
            </w:pPr>
            <w:r w:rsidRPr="003C73EC">
              <w:t>3GPP TS 29.558 [4]</w:t>
            </w:r>
          </w:p>
        </w:tc>
        <w:tc>
          <w:tcPr>
            <w:tcW w:w="3685" w:type="dxa"/>
            <w:tcBorders>
              <w:top w:val="single" w:sz="4" w:space="0" w:color="auto"/>
              <w:left w:val="single" w:sz="4" w:space="0" w:color="auto"/>
              <w:bottom w:val="single" w:sz="4" w:space="0" w:color="auto"/>
              <w:right w:val="single" w:sz="4" w:space="0" w:color="auto"/>
            </w:tcBorders>
          </w:tcPr>
          <w:p w14:paraId="7776CAF6"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3552DE3" w14:textId="77777777" w:rsidR="00D74635" w:rsidRPr="003C73EC" w:rsidRDefault="00D74635" w:rsidP="00C53E2E">
            <w:pPr>
              <w:pStyle w:val="TAL"/>
              <w:rPr>
                <w:rFonts w:cs="Arial"/>
                <w:szCs w:val="18"/>
              </w:rPr>
            </w:pPr>
          </w:p>
        </w:tc>
      </w:tr>
      <w:tr w:rsidR="009E5347" w14:paraId="28520AEF"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83A0B46" w14:textId="77777777" w:rsidR="009E5347" w:rsidRPr="00DC49BF" w:rsidRDefault="009E5347" w:rsidP="00C53E2E">
            <w:pPr>
              <w:pStyle w:val="TAL"/>
            </w:pPr>
            <w:r w:rsidRPr="00646838">
              <w:rPr>
                <w:lang w:eastAsia="zh-CN"/>
              </w:rPr>
              <w:t>DateTime</w:t>
            </w:r>
          </w:p>
        </w:tc>
        <w:tc>
          <w:tcPr>
            <w:tcW w:w="1922" w:type="dxa"/>
            <w:tcBorders>
              <w:top w:val="single" w:sz="4" w:space="0" w:color="auto"/>
              <w:left w:val="single" w:sz="4" w:space="0" w:color="auto"/>
              <w:bottom w:val="single" w:sz="4" w:space="0" w:color="auto"/>
              <w:right w:val="single" w:sz="4" w:space="0" w:color="auto"/>
            </w:tcBorders>
          </w:tcPr>
          <w:p w14:paraId="15CF70DF" w14:textId="77777777" w:rsidR="009E5347" w:rsidRDefault="009E5347" w:rsidP="00C53E2E">
            <w:pPr>
              <w:pStyle w:val="TAC"/>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685" w:type="dxa"/>
            <w:tcBorders>
              <w:top w:val="single" w:sz="4" w:space="0" w:color="auto"/>
              <w:left w:val="single" w:sz="4" w:space="0" w:color="auto"/>
              <w:bottom w:val="single" w:sz="4" w:space="0" w:color="auto"/>
              <w:right w:val="single" w:sz="4" w:space="0" w:color="auto"/>
            </w:tcBorders>
          </w:tcPr>
          <w:p w14:paraId="5229D8D4" w14:textId="77777777" w:rsidR="009E5347" w:rsidRDefault="009E5347"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A70113D" w14:textId="77777777" w:rsidR="009E5347" w:rsidRDefault="009E5347" w:rsidP="00C53E2E">
            <w:pPr>
              <w:pStyle w:val="TAL"/>
              <w:rPr>
                <w:rFonts w:cs="Arial"/>
                <w:szCs w:val="18"/>
              </w:rPr>
            </w:pPr>
          </w:p>
        </w:tc>
      </w:tr>
      <w:tr w:rsidR="00D74635" w:rsidRPr="003C73EC" w14:paraId="3883684A"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23A60CD0" w14:textId="77777777" w:rsidR="00D74635" w:rsidRPr="003C73EC" w:rsidRDefault="00D74635" w:rsidP="00C53E2E">
            <w:pPr>
              <w:pStyle w:val="TAL"/>
              <w:rPr>
                <w:lang w:eastAsia="zh-CN"/>
              </w:rPr>
            </w:pPr>
            <w:r w:rsidRPr="003C73EC">
              <w:rPr>
                <w:lang w:eastAsia="zh-CN"/>
              </w:rPr>
              <w:t>Dnai</w:t>
            </w:r>
          </w:p>
        </w:tc>
        <w:tc>
          <w:tcPr>
            <w:tcW w:w="1922" w:type="dxa"/>
            <w:tcBorders>
              <w:top w:val="single" w:sz="4" w:space="0" w:color="auto"/>
              <w:left w:val="single" w:sz="4" w:space="0" w:color="auto"/>
              <w:bottom w:val="single" w:sz="4" w:space="0" w:color="auto"/>
              <w:right w:val="single" w:sz="4" w:space="0" w:color="auto"/>
            </w:tcBorders>
          </w:tcPr>
          <w:p w14:paraId="344642FB"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0684729A"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22D2223" w14:textId="77777777" w:rsidR="00D74635" w:rsidRPr="003C73EC" w:rsidRDefault="00D74635" w:rsidP="00C53E2E">
            <w:pPr>
              <w:pStyle w:val="TAL"/>
              <w:rPr>
                <w:rFonts w:cs="Arial"/>
                <w:szCs w:val="18"/>
              </w:rPr>
            </w:pPr>
          </w:p>
        </w:tc>
      </w:tr>
      <w:tr w:rsidR="00D74635" w:rsidRPr="003C73EC" w14:paraId="62FA5C3A"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2444B4FA" w14:textId="77777777" w:rsidR="00D74635" w:rsidRPr="003C73EC" w:rsidRDefault="00D74635" w:rsidP="00C53E2E">
            <w:pPr>
              <w:pStyle w:val="TAL"/>
              <w:rPr>
                <w:lang w:eastAsia="zh-CN"/>
              </w:rPr>
            </w:pPr>
            <w:r w:rsidRPr="003C73EC">
              <w:rPr>
                <w:lang w:eastAsia="zh-CN"/>
              </w:rPr>
              <w:t>Dnn</w:t>
            </w:r>
          </w:p>
        </w:tc>
        <w:tc>
          <w:tcPr>
            <w:tcW w:w="1922" w:type="dxa"/>
            <w:tcBorders>
              <w:top w:val="single" w:sz="4" w:space="0" w:color="auto"/>
              <w:left w:val="single" w:sz="4" w:space="0" w:color="auto"/>
              <w:bottom w:val="single" w:sz="4" w:space="0" w:color="auto"/>
              <w:right w:val="single" w:sz="4" w:space="0" w:color="auto"/>
            </w:tcBorders>
          </w:tcPr>
          <w:p w14:paraId="7ADFA958"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71707C98"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368B527" w14:textId="77777777" w:rsidR="00D74635" w:rsidRPr="003C73EC" w:rsidRDefault="00D74635" w:rsidP="00C53E2E">
            <w:pPr>
              <w:pStyle w:val="TAL"/>
              <w:rPr>
                <w:rFonts w:cs="Arial"/>
                <w:szCs w:val="18"/>
              </w:rPr>
            </w:pPr>
          </w:p>
        </w:tc>
      </w:tr>
      <w:tr w:rsidR="00604EA1" w:rsidRPr="003C73EC" w14:paraId="5B77AACE" w14:textId="77777777" w:rsidTr="0055125D">
        <w:trPr>
          <w:jc w:val="center"/>
        </w:trPr>
        <w:tc>
          <w:tcPr>
            <w:tcW w:w="2419" w:type="dxa"/>
            <w:tcBorders>
              <w:top w:val="single" w:sz="4" w:space="0" w:color="auto"/>
              <w:left w:val="single" w:sz="4" w:space="0" w:color="auto"/>
              <w:bottom w:val="single" w:sz="4" w:space="0" w:color="auto"/>
              <w:right w:val="single" w:sz="4" w:space="0" w:color="auto"/>
            </w:tcBorders>
          </w:tcPr>
          <w:p w14:paraId="542F4EEB" w14:textId="77777777" w:rsidR="00604EA1" w:rsidRPr="003C73EC" w:rsidRDefault="00604EA1" w:rsidP="0055125D">
            <w:pPr>
              <w:pStyle w:val="TAL"/>
              <w:rPr>
                <w:lang w:eastAsia="zh-CN"/>
              </w:rPr>
            </w:pPr>
            <w:r w:rsidRPr="007547C0">
              <w:t>EASBundleInfo</w:t>
            </w:r>
          </w:p>
        </w:tc>
        <w:tc>
          <w:tcPr>
            <w:tcW w:w="1922" w:type="dxa"/>
            <w:tcBorders>
              <w:top w:val="single" w:sz="4" w:space="0" w:color="auto"/>
              <w:left w:val="single" w:sz="4" w:space="0" w:color="auto"/>
              <w:bottom w:val="single" w:sz="4" w:space="0" w:color="auto"/>
              <w:right w:val="single" w:sz="4" w:space="0" w:color="auto"/>
            </w:tcBorders>
          </w:tcPr>
          <w:p w14:paraId="35F36B55" w14:textId="77777777" w:rsidR="00604EA1" w:rsidRPr="003C73EC" w:rsidRDefault="00604EA1" w:rsidP="0055125D">
            <w:pPr>
              <w:pStyle w:val="TAL"/>
              <w:rPr>
                <w:noProof/>
              </w:rPr>
            </w:pPr>
            <w:r w:rsidRPr="007547C0">
              <w:t>3GPP</w:t>
            </w:r>
            <w:r>
              <w:t> </w:t>
            </w:r>
            <w:r w:rsidRPr="007547C0">
              <w:t>TS</w:t>
            </w:r>
            <w:r>
              <w:t> </w:t>
            </w:r>
            <w:r w:rsidRPr="007547C0">
              <w:t>29.558</w:t>
            </w:r>
            <w:r>
              <w:t> </w:t>
            </w:r>
            <w:r w:rsidRPr="007547C0">
              <w:t>[4]</w:t>
            </w:r>
          </w:p>
        </w:tc>
        <w:tc>
          <w:tcPr>
            <w:tcW w:w="3684" w:type="dxa"/>
            <w:tcBorders>
              <w:top w:val="single" w:sz="4" w:space="0" w:color="auto"/>
              <w:left w:val="single" w:sz="4" w:space="0" w:color="auto"/>
              <w:bottom w:val="single" w:sz="4" w:space="0" w:color="auto"/>
              <w:right w:val="single" w:sz="4" w:space="0" w:color="auto"/>
            </w:tcBorders>
          </w:tcPr>
          <w:p w14:paraId="56696D2D" w14:textId="77777777" w:rsidR="00604EA1" w:rsidRPr="003C73EC" w:rsidRDefault="00604EA1" w:rsidP="0055125D">
            <w:pPr>
              <w:pStyle w:val="TAL"/>
              <w:rPr>
                <w:rFonts w:cs="Arial"/>
                <w:szCs w:val="18"/>
              </w:rPr>
            </w:pPr>
            <w:r>
              <w:rPr>
                <w:lang w:eastAsia="zh-CN"/>
              </w:rPr>
              <w:t xml:space="preserve">Represents </w:t>
            </w:r>
            <w:r>
              <w:rPr>
                <w:rFonts w:hint="eastAsia"/>
                <w:lang w:eastAsia="zh-CN"/>
              </w:rPr>
              <w:t>E</w:t>
            </w:r>
            <w:r>
              <w:rPr>
                <w:lang w:eastAsia="zh-CN"/>
              </w:rPr>
              <w:t>AS bundle information.</w:t>
            </w:r>
          </w:p>
        </w:tc>
        <w:tc>
          <w:tcPr>
            <w:tcW w:w="1508" w:type="dxa"/>
            <w:tcBorders>
              <w:top w:val="single" w:sz="4" w:space="0" w:color="auto"/>
              <w:left w:val="single" w:sz="4" w:space="0" w:color="auto"/>
              <w:bottom w:val="single" w:sz="4" w:space="0" w:color="auto"/>
              <w:right w:val="single" w:sz="4" w:space="0" w:color="auto"/>
            </w:tcBorders>
          </w:tcPr>
          <w:p w14:paraId="258E3443" w14:textId="77777777" w:rsidR="00604EA1" w:rsidRPr="003C73EC" w:rsidRDefault="00604EA1" w:rsidP="0055125D">
            <w:pPr>
              <w:pStyle w:val="TAL"/>
              <w:rPr>
                <w:rFonts w:cs="Arial"/>
                <w:szCs w:val="18"/>
              </w:rPr>
            </w:pPr>
            <w:r w:rsidRPr="003C73EC">
              <w:rPr>
                <w:rFonts w:cs="Arial"/>
                <w:szCs w:val="18"/>
              </w:rPr>
              <w:t>EdgeApp_2</w:t>
            </w:r>
          </w:p>
        </w:tc>
      </w:tr>
      <w:tr w:rsidR="00D74635" w:rsidRPr="003C73EC" w14:paraId="1F9A724D"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39B10CB7" w14:textId="77777777" w:rsidR="00D74635" w:rsidRPr="003C73EC" w:rsidRDefault="00D74635" w:rsidP="00C53E2E">
            <w:pPr>
              <w:pStyle w:val="TAL"/>
              <w:rPr>
                <w:lang w:eastAsia="zh-CN"/>
              </w:rPr>
            </w:pPr>
            <w:r w:rsidRPr="003C73EC">
              <w:rPr>
                <w:lang w:eastAsia="zh-CN"/>
              </w:rPr>
              <w:t>EASInstantiationInfo</w:t>
            </w:r>
          </w:p>
        </w:tc>
        <w:tc>
          <w:tcPr>
            <w:tcW w:w="1922" w:type="dxa"/>
            <w:tcBorders>
              <w:top w:val="single" w:sz="4" w:space="0" w:color="auto"/>
              <w:left w:val="single" w:sz="4" w:space="0" w:color="auto"/>
              <w:bottom w:val="single" w:sz="4" w:space="0" w:color="auto"/>
              <w:right w:val="single" w:sz="4" w:space="0" w:color="auto"/>
            </w:tcBorders>
          </w:tcPr>
          <w:p w14:paraId="584194AE" w14:textId="77777777" w:rsidR="00D74635" w:rsidRPr="003C73EC" w:rsidRDefault="00D74635" w:rsidP="00C53E2E">
            <w:pPr>
              <w:pStyle w:val="TAC"/>
              <w:rPr>
                <w:noProof/>
              </w:rPr>
            </w:pPr>
            <w:r w:rsidRPr="003C73EC">
              <w:rPr>
                <w:noProof/>
              </w:rPr>
              <w:t>3GPP TS 29.558 [4]</w:t>
            </w:r>
          </w:p>
        </w:tc>
        <w:tc>
          <w:tcPr>
            <w:tcW w:w="3685" w:type="dxa"/>
            <w:tcBorders>
              <w:top w:val="single" w:sz="4" w:space="0" w:color="auto"/>
              <w:left w:val="single" w:sz="4" w:space="0" w:color="auto"/>
              <w:bottom w:val="single" w:sz="4" w:space="0" w:color="auto"/>
              <w:right w:val="single" w:sz="4" w:space="0" w:color="auto"/>
            </w:tcBorders>
          </w:tcPr>
          <w:p w14:paraId="66F1CCFF"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5524127" w14:textId="77777777" w:rsidR="00D74635" w:rsidRPr="003C73EC" w:rsidRDefault="00D74635" w:rsidP="00C53E2E">
            <w:pPr>
              <w:pStyle w:val="TAL"/>
              <w:rPr>
                <w:rFonts w:cs="Arial"/>
                <w:szCs w:val="18"/>
              </w:rPr>
            </w:pPr>
          </w:p>
        </w:tc>
      </w:tr>
      <w:tr w:rsidR="00D74635" w:rsidRPr="003C73EC" w14:paraId="5E302316"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031FB47D" w14:textId="77777777" w:rsidR="00D74635" w:rsidRPr="003C73EC" w:rsidRDefault="00D74635" w:rsidP="00C53E2E">
            <w:pPr>
              <w:pStyle w:val="TAL"/>
              <w:rPr>
                <w:lang w:eastAsia="zh-CN"/>
              </w:rPr>
            </w:pPr>
            <w:r w:rsidRPr="003C73EC">
              <w:rPr>
                <w:lang w:eastAsia="zh-CN"/>
              </w:rPr>
              <w:t>EndPoint</w:t>
            </w:r>
          </w:p>
        </w:tc>
        <w:tc>
          <w:tcPr>
            <w:tcW w:w="1922" w:type="dxa"/>
            <w:tcBorders>
              <w:top w:val="single" w:sz="4" w:space="0" w:color="auto"/>
              <w:left w:val="single" w:sz="4" w:space="0" w:color="auto"/>
              <w:bottom w:val="single" w:sz="4" w:space="0" w:color="auto"/>
              <w:right w:val="single" w:sz="4" w:space="0" w:color="auto"/>
            </w:tcBorders>
          </w:tcPr>
          <w:p w14:paraId="725BE1F2" w14:textId="77777777" w:rsidR="00D74635" w:rsidRPr="003C73EC" w:rsidRDefault="00D74635" w:rsidP="00C53E2E">
            <w:pPr>
              <w:pStyle w:val="TAC"/>
              <w:rPr>
                <w:noProof/>
              </w:rPr>
            </w:pPr>
            <w:r w:rsidRPr="003C73EC">
              <w:rPr>
                <w:noProof/>
              </w:rPr>
              <w:t>3GPP TS 29.558 [4]</w:t>
            </w:r>
          </w:p>
        </w:tc>
        <w:tc>
          <w:tcPr>
            <w:tcW w:w="3685" w:type="dxa"/>
            <w:tcBorders>
              <w:top w:val="single" w:sz="4" w:space="0" w:color="auto"/>
              <w:left w:val="single" w:sz="4" w:space="0" w:color="auto"/>
              <w:bottom w:val="single" w:sz="4" w:space="0" w:color="auto"/>
              <w:right w:val="single" w:sz="4" w:space="0" w:color="auto"/>
            </w:tcBorders>
          </w:tcPr>
          <w:p w14:paraId="49F7E625"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4644F321" w14:textId="77777777" w:rsidR="00D74635" w:rsidRPr="003C73EC" w:rsidRDefault="00D74635" w:rsidP="00C53E2E">
            <w:pPr>
              <w:pStyle w:val="TAL"/>
              <w:rPr>
                <w:rFonts w:cs="Arial"/>
                <w:szCs w:val="18"/>
              </w:rPr>
            </w:pPr>
          </w:p>
        </w:tc>
      </w:tr>
      <w:tr w:rsidR="00D74635" w:rsidRPr="003C73EC" w14:paraId="39077DB2"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77BEE49F" w14:textId="77777777" w:rsidR="00D74635" w:rsidRPr="003C73EC" w:rsidRDefault="00D74635" w:rsidP="00C53E2E">
            <w:pPr>
              <w:pStyle w:val="TAL"/>
              <w:rPr>
                <w:lang w:eastAsia="zh-CN"/>
              </w:rPr>
            </w:pPr>
            <w:r w:rsidRPr="003C73EC">
              <w:rPr>
                <w:lang w:eastAsia="zh-CN"/>
              </w:rPr>
              <w:t>Gpsi</w:t>
            </w:r>
          </w:p>
        </w:tc>
        <w:tc>
          <w:tcPr>
            <w:tcW w:w="1922" w:type="dxa"/>
            <w:tcBorders>
              <w:top w:val="single" w:sz="4" w:space="0" w:color="auto"/>
              <w:left w:val="single" w:sz="4" w:space="0" w:color="auto"/>
              <w:bottom w:val="single" w:sz="4" w:space="0" w:color="auto"/>
              <w:right w:val="single" w:sz="4" w:space="0" w:color="auto"/>
            </w:tcBorders>
          </w:tcPr>
          <w:p w14:paraId="71559B99"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7C3F35E3" w14:textId="77777777" w:rsidR="00D74635" w:rsidRPr="003C73EC" w:rsidRDefault="00D74635" w:rsidP="00C53E2E">
            <w:pPr>
              <w:pStyle w:val="TAL"/>
              <w:rPr>
                <w:rFonts w:cs="Arial"/>
                <w:szCs w:val="18"/>
              </w:rPr>
            </w:pPr>
            <w:r w:rsidRPr="00D74635">
              <w:rPr>
                <w:rFonts w:cs="Arial"/>
                <w:szCs w:val="18"/>
              </w:rPr>
              <w:t>Used to identify the UE.</w:t>
            </w:r>
          </w:p>
        </w:tc>
        <w:tc>
          <w:tcPr>
            <w:tcW w:w="1508" w:type="dxa"/>
            <w:tcBorders>
              <w:top w:val="single" w:sz="4" w:space="0" w:color="auto"/>
              <w:left w:val="single" w:sz="4" w:space="0" w:color="auto"/>
              <w:bottom w:val="single" w:sz="4" w:space="0" w:color="auto"/>
              <w:right w:val="single" w:sz="4" w:space="0" w:color="auto"/>
            </w:tcBorders>
          </w:tcPr>
          <w:p w14:paraId="200348AB" w14:textId="77777777" w:rsidR="00D74635" w:rsidRPr="003C73EC" w:rsidRDefault="00D74635" w:rsidP="00C53E2E">
            <w:pPr>
              <w:pStyle w:val="TAL"/>
              <w:rPr>
                <w:rFonts w:cs="Arial"/>
                <w:szCs w:val="18"/>
              </w:rPr>
            </w:pPr>
          </w:p>
        </w:tc>
      </w:tr>
      <w:tr w:rsidR="00D74635" w:rsidRPr="003C73EC" w14:paraId="5C8178EB"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F6DEAA1" w14:textId="77777777" w:rsidR="00D74635" w:rsidRPr="003C73EC" w:rsidRDefault="00D74635" w:rsidP="00C53E2E">
            <w:pPr>
              <w:pStyle w:val="TAL"/>
              <w:rPr>
                <w:lang w:eastAsia="zh-CN"/>
              </w:rPr>
            </w:pPr>
            <w:r w:rsidRPr="003C73EC">
              <w:rPr>
                <w:lang w:eastAsia="zh-CN"/>
              </w:rPr>
              <w:t>LocationArea5G</w:t>
            </w:r>
          </w:p>
        </w:tc>
        <w:tc>
          <w:tcPr>
            <w:tcW w:w="1922" w:type="dxa"/>
            <w:tcBorders>
              <w:top w:val="single" w:sz="4" w:space="0" w:color="auto"/>
              <w:left w:val="single" w:sz="4" w:space="0" w:color="auto"/>
              <w:bottom w:val="single" w:sz="4" w:space="0" w:color="auto"/>
              <w:right w:val="single" w:sz="4" w:space="0" w:color="auto"/>
            </w:tcBorders>
          </w:tcPr>
          <w:p w14:paraId="66CF21F0" w14:textId="77777777" w:rsidR="00D74635" w:rsidRPr="003C73EC" w:rsidRDefault="00D74635" w:rsidP="00C53E2E">
            <w:pPr>
              <w:pStyle w:val="TAC"/>
              <w:rPr>
                <w:noProof/>
              </w:rPr>
            </w:pPr>
            <w:r w:rsidRPr="003C73EC">
              <w:rPr>
                <w:noProof/>
              </w:rPr>
              <w:t>3GPP TS 29.122 [3]</w:t>
            </w:r>
          </w:p>
        </w:tc>
        <w:tc>
          <w:tcPr>
            <w:tcW w:w="3685" w:type="dxa"/>
            <w:tcBorders>
              <w:top w:val="single" w:sz="4" w:space="0" w:color="auto"/>
              <w:left w:val="single" w:sz="4" w:space="0" w:color="auto"/>
              <w:bottom w:val="single" w:sz="4" w:space="0" w:color="auto"/>
              <w:right w:val="single" w:sz="4" w:space="0" w:color="auto"/>
            </w:tcBorders>
          </w:tcPr>
          <w:p w14:paraId="3355F358"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36533D1" w14:textId="77777777" w:rsidR="00D74635" w:rsidRPr="003C73EC" w:rsidRDefault="00D74635" w:rsidP="00C53E2E">
            <w:pPr>
              <w:pStyle w:val="TAL"/>
              <w:rPr>
                <w:rFonts w:cs="Arial"/>
                <w:szCs w:val="18"/>
              </w:rPr>
            </w:pPr>
          </w:p>
        </w:tc>
      </w:tr>
      <w:tr w:rsidR="00D74635" w:rsidRPr="003C73EC" w14:paraId="1FD30A94"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E08BEB6" w14:textId="77777777" w:rsidR="00D74635" w:rsidRPr="003C73EC" w:rsidRDefault="00D74635" w:rsidP="00C53E2E">
            <w:pPr>
              <w:pStyle w:val="TAL"/>
              <w:rPr>
                <w:lang w:eastAsia="zh-CN"/>
              </w:rPr>
            </w:pPr>
            <w:r w:rsidRPr="003C73EC">
              <w:rPr>
                <w:lang w:eastAsia="zh-CN"/>
              </w:rPr>
              <w:t>LocationInfo</w:t>
            </w:r>
          </w:p>
        </w:tc>
        <w:tc>
          <w:tcPr>
            <w:tcW w:w="1922" w:type="dxa"/>
            <w:tcBorders>
              <w:top w:val="single" w:sz="4" w:space="0" w:color="auto"/>
              <w:left w:val="single" w:sz="4" w:space="0" w:color="auto"/>
              <w:bottom w:val="single" w:sz="4" w:space="0" w:color="auto"/>
              <w:right w:val="single" w:sz="4" w:space="0" w:color="auto"/>
            </w:tcBorders>
          </w:tcPr>
          <w:p w14:paraId="6089492C" w14:textId="77777777" w:rsidR="00D74635" w:rsidRPr="003C73EC" w:rsidRDefault="00D74635" w:rsidP="00C53E2E">
            <w:pPr>
              <w:pStyle w:val="TAC"/>
              <w:rPr>
                <w:noProof/>
              </w:rPr>
            </w:pPr>
            <w:r w:rsidRPr="003C73EC">
              <w:rPr>
                <w:noProof/>
              </w:rPr>
              <w:t>3GPP TS 29.122 [3]</w:t>
            </w:r>
          </w:p>
        </w:tc>
        <w:tc>
          <w:tcPr>
            <w:tcW w:w="3685" w:type="dxa"/>
            <w:tcBorders>
              <w:top w:val="single" w:sz="4" w:space="0" w:color="auto"/>
              <w:left w:val="single" w:sz="4" w:space="0" w:color="auto"/>
              <w:bottom w:val="single" w:sz="4" w:space="0" w:color="auto"/>
              <w:right w:val="single" w:sz="4" w:space="0" w:color="auto"/>
            </w:tcBorders>
          </w:tcPr>
          <w:p w14:paraId="0DC8FCF9" w14:textId="77777777" w:rsidR="00D74635" w:rsidRPr="003C73EC" w:rsidRDefault="00D74635" w:rsidP="00C53E2E">
            <w:pPr>
              <w:pStyle w:val="TAL"/>
              <w:rPr>
                <w:rFonts w:cs="Arial"/>
                <w:szCs w:val="18"/>
              </w:rPr>
            </w:pPr>
            <w:r w:rsidRPr="00D74635">
              <w:rPr>
                <w:rFonts w:cs="Arial"/>
                <w:szCs w:val="18"/>
              </w:rPr>
              <w:t>The location information related to the UE.</w:t>
            </w:r>
          </w:p>
        </w:tc>
        <w:tc>
          <w:tcPr>
            <w:tcW w:w="1508" w:type="dxa"/>
            <w:tcBorders>
              <w:top w:val="single" w:sz="4" w:space="0" w:color="auto"/>
              <w:left w:val="single" w:sz="4" w:space="0" w:color="auto"/>
              <w:bottom w:val="single" w:sz="4" w:space="0" w:color="auto"/>
              <w:right w:val="single" w:sz="4" w:space="0" w:color="auto"/>
            </w:tcBorders>
          </w:tcPr>
          <w:p w14:paraId="729D83B7" w14:textId="77777777" w:rsidR="00D74635" w:rsidRPr="003C73EC" w:rsidRDefault="00D74635" w:rsidP="00C53E2E">
            <w:pPr>
              <w:pStyle w:val="TAL"/>
              <w:rPr>
                <w:rFonts w:cs="Arial"/>
                <w:szCs w:val="18"/>
              </w:rPr>
            </w:pPr>
          </w:p>
        </w:tc>
      </w:tr>
      <w:tr w:rsidR="00D74635" w:rsidRPr="003C73EC" w14:paraId="224A9890"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7E49966B" w14:textId="77777777" w:rsidR="00D74635" w:rsidRPr="003C73EC" w:rsidRDefault="00D74635" w:rsidP="00C53E2E">
            <w:pPr>
              <w:pStyle w:val="TAL"/>
              <w:rPr>
                <w:lang w:eastAsia="zh-CN"/>
              </w:rPr>
            </w:pPr>
            <w:r w:rsidRPr="003C73EC">
              <w:rPr>
                <w:lang w:eastAsia="zh-CN"/>
              </w:rPr>
              <w:t>PlmnIdNid</w:t>
            </w:r>
          </w:p>
        </w:tc>
        <w:tc>
          <w:tcPr>
            <w:tcW w:w="1922" w:type="dxa"/>
            <w:tcBorders>
              <w:top w:val="single" w:sz="4" w:space="0" w:color="auto"/>
              <w:left w:val="single" w:sz="4" w:space="0" w:color="auto"/>
              <w:bottom w:val="single" w:sz="4" w:space="0" w:color="auto"/>
              <w:right w:val="single" w:sz="4" w:space="0" w:color="auto"/>
            </w:tcBorders>
          </w:tcPr>
          <w:p w14:paraId="681C9216"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2B1D42B7" w14:textId="77777777" w:rsidR="00D74635" w:rsidRPr="003C73EC" w:rsidRDefault="00D74635" w:rsidP="00C53E2E">
            <w:pPr>
              <w:pStyle w:val="TAL"/>
              <w:rPr>
                <w:rFonts w:cs="Arial"/>
                <w:szCs w:val="18"/>
              </w:rPr>
            </w:pPr>
            <w:r w:rsidRPr="003C73EC">
              <w:rPr>
                <w:rFonts w:cs="Arial"/>
                <w:szCs w:val="18"/>
              </w:rPr>
              <w:t>Identifies the</w:t>
            </w:r>
            <w:r w:rsidRPr="00D74635">
              <w:rPr>
                <w:rFonts w:cs="Arial"/>
                <w:szCs w:val="18"/>
              </w:rPr>
              <w:t xml:space="preserve"> network: PLMN Identifier</w:t>
            </w:r>
            <w:r w:rsidRPr="003C73EC">
              <w:rPr>
                <w:rFonts w:cs="Arial"/>
                <w:szCs w:val="18"/>
              </w:rPr>
              <w:t xml:space="preserve"> or the SNPN Identifier </w:t>
            </w:r>
            <w:r w:rsidRPr="00D74635">
              <w:rPr>
                <w:rFonts w:cs="Arial"/>
                <w:szCs w:val="18"/>
              </w:rPr>
              <w:t>(the PLMN Identifier and the NID).</w:t>
            </w:r>
          </w:p>
        </w:tc>
        <w:tc>
          <w:tcPr>
            <w:tcW w:w="1508" w:type="dxa"/>
            <w:tcBorders>
              <w:top w:val="single" w:sz="4" w:space="0" w:color="auto"/>
              <w:left w:val="single" w:sz="4" w:space="0" w:color="auto"/>
              <w:bottom w:val="single" w:sz="4" w:space="0" w:color="auto"/>
              <w:right w:val="single" w:sz="4" w:space="0" w:color="auto"/>
            </w:tcBorders>
          </w:tcPr>
          <w:p w14:paraId="1C952F77" w14:textId="77777777" w:rsidR="00D74635" w:rsidRPr="003C73EC" w:rsidRDefault="00D74635" w:rsidP="00C53E2E">
            <w:pPr>
              <w:pStyle w:val="TAL"/>
              <w:rPr>
                <w:rFonts w:cs="Arial"/>
                <w:szCs w:val="18"/>
              </w:rPr>
            </w:pPr>
          </w:p>
        </w:tc>
      </w:tr>
      <w:tr w:rsidR="00D74635" w:rsidRPr="003C73EC" w14:paraId="500BCD3E"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22CB85DC" w14:textId="77777777" w:rsidR="00D74635" w:rsidRPr="003C73EC" w:rsidRDefault="00D74635" w:rsidP="00C53E2E">
            <w:pPr>
              <w:pStyle w:val="TAL"/>
              <w:rPr>
                <w:lang w:eastAsia="zh-CN"/>
              </w:rPr>
            </w:pPr>
            <w:r w:rsidRPr="003C73EC">
              <w:rPr>
                <w:lang w:eastAsia="zh-CN"/>
              </w:rPr>
              <w:t>Snssai</w:t>
            </w:r>
          </w:p>
        </w:tc>
        <w:tc>
          <w:tcPr>
            <w:tcW w:w="1922" w:type="dxa"/>
            <w:tcBorders>
              <w:top w:val="single" w:sz="4" w:space="0" w:color="auto"/>
              <w:left w:val="single" w:sz="4" w:space="0" w:color="auto"/>
              <w:bottom w:val="single" w:sz="4" w:space="0" w:color="auto"/>
              <w:right w:val="single" w:sz="4" w:space="0" w:color="auto"/>
            </w:tcBorders>
          </w:tcPr>
          <w:p w14:paraId="74DB0F94"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12F1859F"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569FEB1E" w14:textId="77777777" w:rsidR="00D74635" w:rsidRPr="003C73EC" w:rsidRDefault="00D74635" w:rsidP="00C53E2E">
            <w:pPr>
              <w:pStyle w:val="TAL"/>
              <w:rPr>
                <w:rFonts w:cs="Arial"/>
                <w:szCs w:val="18"/>
              </w:rPr>
            </w:pPr>
          </w:p>
        </w:tc>
      </w:tr>
      <w:tr w:rsidR="00D74635" w:rsidRPr="003C73EC" w14:paraId="1D3EDD21"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FCD9A36" w14:textId="77777777" w:rsidR="00D74635" w:rsidRPr="003C73EC" w:rsidRDefault="00D74635" w:rsidP="00C53E2E">
            <w:pPr>
              <w:pStyle w:val="TAL"/>
              <w:rPr>
                <w:lang w:eastAsia="zh-CN"/>
              </w:rPr>
            </w:pPr>
            <w:r w:rsidRPr="003C73EC">
              <w:rPr>
                <w:lang w:eastAsia="zh-CN"/>
              </w:rPr>
              <w:t>SupportedFeatures</w:t>
            </w:r>
          </w:p>
        </w:tc>
        <w:tc>
          <w:tcPr>
            <w:tcW w:w="1922" w:type="dxa"/>
            <w:tcBorders>
              <w:top w:val="single" w:sz="4" w:space="0" w:color="auto"/>
              <w:left w:val="single" w:sz="4" w:space="0" w:color="auto"/>
              <w:bottom w:val="single" w:sz="4" w:space="0" w:color="auto"/>
              <w:right w:val="single" w:sz="4" w:space="0" w:color="auto"/>
            </w:tcBorders>
          </w:tcPr>
          <w:p w14:paraId="3DA20FE4"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0D48647D" w14:textId="77777777" w:rsidR="00D74635" w:rsidRPr="003C73EC" w:rsidRDefault="00D74635" w:rsidP="00C53E2E">
            <w:pPr>
              <w:pStyle w:val="TAL"/>
              <w:rPr>
                <w:rFonts w:cs="Arial"/>
                <w:szCs w:val="18"/>
              </w:rPr>
            </w:pPr>
            <w:r w:rsidRPr="00D74635">
              <w:rPr>
                <w:rFonts w:cs="Arial"/>
                <w:szCs w:val="18"/>
              </w:rPr>
              <w:t>Used to negotiate the applicability of optional features.</w:t>
            </w:r>
          </w:p>
        </w:tc>
        <w:tc>
          <w:tcPr>
            <w:tcW w:w="1508" w:type="dxa"/>
            <w:tcBorders>
              <w:top w:val="single" w:sz="4" w:space="0" w:color="auto"/>
              <w:left w:val="single" w:sz="4" w:space="0" w:color="auto"/>
              <w:bottom w:val="single" w:sz="4" w:space="0" w:color="auto"/>
              <w:right w:val="single" w:sz="4" w:space="0" w:color="auto"/>
            </w:tcBorders>
          </w:tcPr>
          <w:p w14:paraId="2D43CDE7" w14:textId="77777777" w:rsidR="00D74635" w:rsidRPr="003C73EC" w:rsidRDefault="00D74635" w:rsidP="00C53E2E">
            <w:pPr>
              <w:pStyle w:val="TAL"/>
              <w:rPr>
                <w:rFonts w:cs="Arial"/>
                <w:szCs w:val="18"/>
              </w:rPr>
            </w:pPr>
          </w:p>
        </w:tc>
      </w:tr>
      <w:tr w:rsidR="009E5347" w14:paraId="265051F1"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E7A2805" w14:textId="77777777" w:rsidR="009E5347" w:rsidRPr="00646838" w:rsidRDefault="009E5347" w:rsidP="00C53E2E">
            <w:pPr>
              <w:pStyle w:val="TAL"/>
              <w:rPr>
                <w:lang w:eastAsia="zh-CN"/>
              </w:rPr>
            </w:pPr>
            <w:r>
              <w:t>Uri</w:t>
            </w:r>
          </w:p>
        </w:tc>
        <w:tc>
          <w:tcPr>
            <w:tcW w:w="1922" w:type="dxa"/>
            <w:tcBorders>
              <w:top w:val="single" w:sz="4" w:space="0" w:color="auto"/>
              <w:left w:val="single" w:sz="4" w:space="0" w:color="auto"/>
              <w:bottom w:val="single" w:sz="4" w:space="0" w:color="auto"/>
              <w:right w:val="single" w:sz="4" w:space="0" w:color="auto"/>
            </w:tcBorders>
          </w:tcPr>
          <w:p w14:paraId="5F5E46AB" w14:textId="77777777" w:rsidR="009E5347" w:rsidRPr="00646838" w:rsidRDefault="009E5347" w:rsidP="00C53E2E">
            <w:pPr>
              <w:pStyle w:val="TAC"/>
              <w:rPr>
                <w:noProof/>
              </w:rPr>
            </w:pPr>
            <w:r>
              <w:t>3GPP TS 29.122 [3]</w:t>
            </w:r>
          </w:p>
        </w:tc>
        <w:tc>
          <w:tcPr>
            <w:tcW w:w="3685" w:type="dxa"/>
            <w:tcBorders>
              <w:top w:val="single" w:sz="4" w:space="0" w:color="auto"/>
              <w:left w:val="single" w:sz="4" w:space="0" w:color="auto"/>
              <w:bottom w:val="single" w:sz="4" w:space="0" w:color="auto"/>
              <w:right w:val="single" w:sz="4" w:space="0" w:color="auto"/>
            </w:tcBorders>
          </w:tcPr>
          <w:p w14:paraId="3EC9FBE4" w14:textId="77777777" w:rsidR="009E5347" w:rsidRDefault="009E5347"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5D137A3" w14:textId="77777777" w:rsidR="009E5347" w:rsidRDefault="009E5347" w:rsidP="00C53E2E">
            <w:pPr>
              <w:pStyle w:val="TAL"/>
              <w:rPr>
                <w:rFonts w:cs="Arial"/>
                <w:szCs w:val="18"/>
              </w:rPr>
            </w:pPr>
          </w:p>
        </w:tc>
      </w:tr>
      <w:tr w:rsidR="00B90143" w:rsidRPr="003C73EC" w14:paraId="59FBD6EB"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1A0EB20D" w14:textId="77777777" w:rsidR="00B90143" w:rsidRPr="003C73EC" w:rsidRDefault="00B90143" w:rsidP="00C53E2E">
            <w:pPr>
              <w:pStyle w:val="TAL"/>
            </w:pPr>
            <w:r w:rsidRPr="003C73EC">
              <w:t>WebsockNotifConfig</w:t>
            </w:r>
          </w:p>
        </w:tc>
        <w:tc>
          <w:tcPr>
            <w:tcW w:w="1922" w:type="dxa"/>
            <w:tcBorders>
              <w:top w:val="single" w:sz="4" w:space="0" w:color="auto"/>
              <w:left w:val="single" w:sz="4" w:space="0" w:color="auto"/>
              <w:bottom w:val="single" w:sz="4" w:space="0" w:color="auto"/>
              <w:right w:val="single" w:sz="4" w:space="0" w:color="auto"/>
            </w:tcBorders>
          </w:tcPr>
          <w:p w14:paraId="40D16E9F" w14:textId="77777777" w:rsidR="00B90143" w:rsidRPr="003C73EC" w:rsidRDefault="00B90143" w:rsidP="00C53E2E">
            <w:pPr>
              <w:pStyle w:val="TAC"/>
            </w:pPr>
            <w:r w:rsidRPr="003C73EC">
              <w:t>3GPP TS 29.122 [3]</w:t>
            </w:r>
          </w:p>
        </w:tc>
        <w:tc>
          <w:tcPr>
            <w:tcW w:w="3685" w:type="dxa"/>
            <w:tcBorders>
              <w:top w:val="single" w:sz="4" w:space="0" w:color="auto"/>
              <w:left w:val="single" w:sz="4" w:space="0" w:color="auto"/>
              <w:bottom w:val="single" w:sz="4" w:space="0" w:color="auto"/>
              <w:right w:val="single" w:sz="4" w:space="0" w:color="auto"/>
            </w:tcBorders>
          </w:tcPr>
          <w:p w14:paraId="3D8D91B1" w14:textId="77777777" w:rsidR="00B90143" w:rsidRPr="003C73EC" w:rsidRDefault="00B90143"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B1B1B86" w14:textId="77777777" w:rsidR="00B90143" w:rsidRPr="003C73EC" w:rsidRDefault="00B90143" w:rsidP="00C53E2E">
            <w:pPr>
              <w:pStyle w:val="TAL"/>
              <w:rPr>
                <w:rFonts w:cs="Arial"/>
                <w:szCs w:val="18"/>
              </w:rPr>
            </w:pPr>
          </w:p>
        </w:tc>
      </w:tr>
    </w:tbl>
    <w:p w14:paraId="6A96B698" w14:textId="77777777" w:rsidR="009E5347" w:rsidRPr="0086051F" w:rsidRDefault="009E5347" w:rsidP="009E5347">
      <w:pPr>
        <w:rPr>
          <w:lang w:eastAsia="zh-CN"/>
        </w:rPr>
      </w:pPr>
    </w:p>
    <w:p w14:paraId="32E7D503" w14:textId="77777777" w:rsidR="009E5347" w:rsidRDefault="009E5347" w:rsidP="009E5347">
      <w:pPr>
        <w:pStyle w:val="Heading4"/>
        <w:rPr>
          <w:lang w:eastAsia="zh-CN"/>
        </w:rPr>
      </w:pPr>
      <w:bookmarkStart w:id="1862" w:name="_Toc70160833"/>
      <w:bookmarkStart w:id="1863" w:name="_Toc101529475"/>
      <w:bookmarkStart w:id="1864" w:name="_Toc114864309"/>
      <w:bookmarkStart w:id="1865" w:name="_Toc143871460"/>
      <w:bookmarkStart w:id="1866" w:name="_Toc144134956"/>
      <w:bookmarkStart w:id="1867" w:name="_Toc160609463"/>
      <w:bookmarkStart w:id="1868" w:name="_Toc207750238"/>
      <w:r>
        <w:rPr>
          <w:lang w:eastAsia="zh-CN"/>
        </w:rPr>
        <w:t>8.1.5.2</w:t>
      </w:r>
      <w:r>
        <w:rPr>
          <w:lang w:eastAsia="zh-CN"/>
        </w:rPr>
        <w:tab/>
        <w:t>Structured data types</w:t>
      </w:r>
      <w:bookmarkEnd w:id="1862"/>
      <w:bookmarkEnd w:id="1863"/>
      <w:bookmarkEnd w:id="1864"/>
      <w:bookmarkEnd w:id="1865"/>
      <w:bookmarkEnd w:id="1866"/>
      <w:bookmarkEnd w:id="1867"/>
      <w:bookmarkEnd w:id="1868"/>
    </w:p>
    <w:p w14:paraId="02E3AE3C" w14:textId="77777777" w:rsidR="009E5347" w:rsidRDefault="009E5347" w:rsidP="009E5347">
      <w:pPr>
        <w:pStyle w:val="Heading5"/>
        <w:rPr>
          <w:lang w:eastAsia="zh-CN"/>
        </w:rPr>
      </w:pPr>
      <w:bookmarkStart w:id="1869" w:name="_Toc70160834"/>
      <w:bookmarkStart w:id="1870" w:name="_Toc101529476"/>
      <w:bookmarkStart w:id="1871" w:name="_Toc114864310"/>
      <w:bookmarkStart w:id="1872" w:name="_Toc143871461"/>
      <w:bookmarkStart w:id="1873" w:name="_Toc144134957"/>
      <w:bookmarkStart w:id="1874" w:name="_Toc160609464"/>
      <w:bookmarkStart w:id="1875" w:name="_Toc207750239"/>
      <w:r>
        <w:rPr>
          <w:lang w:eastAsia="zh-CN"/>
        </w:rPr>
        <w:t>8.1.5.2.1</w:t>
      </w:r>
      <w:r>
        <w:rPr>
          <w:lang w:eastAsia="zh-CN"/>
        </w:rPr>
        <w:tab/>
        <w:t>Introduction</w:t>
      </w:r>
      <w:bookmarkEnd w:id="1869"/>
      <w:bookmarkEnd w:id="1870"/>
      <w:bookmarkEnd w:id="1871"/>
      <w:bookmarkEnd w:id="1872"/>
      <w:bookmarkEnd w:id="1873"/>
      <w:bookmarkEnd w:id="1874"/>
      <w:bookmarkEnd w:id="1875"/>
    </w:p>
    <w:p w14:paraId="3C6EC633" w14:textId="77777777" w:rsidR="00656F55" w:rsidRPr="00506C7D" w:rsidRDefault="00656F55" w:rsidP="00656F55">
      <w:bookmarkStart w:id="1876" w:name="_Toc101529477"/>
      <w:bookmarkStart w:id="1877" w:name="_Toc114864311"/>
      <w:bookmarkStart w:id="1878" w:name="_Toc143871462"/>
      <w:bookmarkStart w:id="1879" w:name="_Toc144134958"/>
      <w:bookmarkStart w:id="1880" w:name="_Toc160609465"/>
      <w:r w:rsidRPr="00506C7D">
        <w:t>This clause defines the data structures to be used in resource representations.</w:t>
      </w:r>
    </w:p>
    <w:p w14:paraId="739FD49D" w14:textId="77777777" w:rsidR="009E5347" w:rsidRDefault="009E5347" w:rsidP="009E5347">
      <w:pPr>
        <w:pStyle w:val="Heading5"/>
        <w:rPr>
          <w:lang w:eastAsia="zh-CN"/>
        </w:rPr>
      </w:pPr>
      <w:bookmarkStart w:id="1881" w:name="_Toc207750240"/>
      <w:r>
        <w:rPr>
          <w:lang w:eastAsia="zh-CN"/>
        </w:rPr>
        <w:t>8.1.5.2.2</w:t>
      </w:r>
      <w:r>
        <w:rPr>
          <w:lang w:eastAsia="zh-CN"/>
        </w:rPr>
        <w:tab/>
        <w:t xml:space="preserve">Type: </w:t>
      </w:r>
      <w:r>
        <w:t>ECSServProvReq</w:t>
      </w:r>
      <w:bookmarkEnd w:id="1876"/>
      <w:bookmarkEnd w:id="1877"/>
      <w:bookmarkEnd w:id="1878"/>
      <w:bookmarkEnd w:id="1879"/>
      <w:bookmarkEnd w:id="1880"/>
      <w:bookmarkEnd w:id="1881"/>
    </w:p>
    <w:p w14:paraId="55AC7A4E" w14:textId="77777777" w:rsidR="009E5347" w:rsidRDefault="009E5347" w:rsidP="009E5347">
      <w:pPr>
        <w:pStyle w:val="TH"/>
      </w:pPr>
      <w:r>
        <w:rPr>
          <w:noProof/>
        </w:rPr>
        <w:t>Table 8.1.5.2.2</w:t>
      </w:r>
      <w:r>
        <w:t xml:space="preserve">-1: </w:t>
      </w:r>
      <w:r>
        <w:rPr>
          <w:noProof/>
        </w:rPr>
        <w:t xml:space="preserve">Definition of type </w:t>
      </w:r>
      <w:r>
        <w:t>ECSServProvReq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544"/>
        <w:gridCol w:w="1366"/>
      </w:tblGrid>
      <w:tr w:rsidR="009E5347" w14:paraId="599B3335"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54DCE910"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9E5E5C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ACCA66"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6DD935B" w14:textId="77777777" w:rsidR="009E5347" w:rsidRPr="00960408"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0D6ADDE8"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57CFCA92" w14:textId="77777777" w:rsidR="009E5347" w:rsidRDefault="009E5347" w:rsidP="004C4FBA">
            <w:pPr>
              <w:pStyle w:val="TAH"/>
              <w:rPr>
                <w:rFonts w:cs="Arial"/>
                <w:szCs w:val="18"/>
              </w:rPr>
            </w:pPr>
            <w:r>
              <w:t>Applicability</w:t>
            </w:r>
          </w:p>
        </w:tc>
      </w:tr>
      <w:tr w:rsidR="009E5347" w14:paraId="5998AFD6"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32084EDF" w14:textId="77777777" w:rsidR="009E5347" w:rsidRDefault="009E5347" w:rsidP="004C4FBA">
            <w:pPr>
              <w:pStyle w:val="TAL"/>
            </w:pPr>
            <w:r w:rsidRPr="00646838">
              <w:t>eecId</w:t>
            </w:r>
          </w:p>
        </w:tc>
        <w:tc>
          <w:tcPr>
            <w:tcW w:w="1418" w:type="dxa"/>
            <w:tcBorders>
              <w:top w:val="single" w:sz="4" w:space="0" w:color="auto"/>
              <w:left w:val="single" w:sz="4" w:space="0" w:color="auto"/>
              <w:bottom w:val="single" w:sz="4" w:space="0" w:color="auto"/>
              <w:right w:val="single" w:sz="4" w:space="0" w:color="auto"/>
            </w:tcBorders>
          </w:tcPr>
          <w:p w14:paraId="03C699F5"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50CF06B" w14:textId="77777777" w:rsidR="009E5347"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0C701D5A" w14:textId="77777777" w:rsidR="009E5347" w:rsidRDefault="009E5347" w:rsidP="004C4FBA">
            <w:pPr>
              <w:pStyle w:val="TAL"/>
            </w:pPr>
            <w:r w:rsidRPr="00646838">
              <w:t>0..1</w:t>
            </w:r>
          </w:p>
        </w:tc>
        <w:tc>
          <w:tcPr>
            <w:tcW w:w="3544" w:type="dxa"/>
            <w:tcBorders>
              <w:top w:val="single" w:sz="4" w:space="0" w:color="auto"/>
              <w:left w:val="single" w:sz="4" w:space="0" w:color="auto"/>
              <w:bottom w:val="single" w:sz="4" w:space="0" w:color="auto"/>
              <w:right w:val="single" w:sz="4" w:space="0" w:color="auto"/>
            </w:tcBorders>
          </w:tcPr>
          <w:p w14:paraId="4422CF80" w14:textId="77777777" w:rsidR="009E5347" w:rsidRPr="0016361A" w:rsidRDefault="009E5347" w:rsidP="004C4FBA">
            <w:pPr>
              <w:pStyle w:val="TAL"/>
            </w:pPr>
            <w:r w:rsidRPr="00646838">
              <w:t>Represents a unique identifier of the EEC.</w:t>
            </w:r>
          </w:p>
        </w:tc>
        <w:tc>
          <w:tcPr>
            <w:tcW w:w="1366" w:type="dxa"/>
            <w:tcBorders>
              <w:top w:val="single" w:sz="4" w:space="0" w:color="auto"/>
              <w:left w:val="single" w:sz="4" w:space="0" w:color="auto"/>
              <w:bottom w:val="single" w:sz="4" w:space="0" w:color="auto"/>
              <w:right w:val="single" w:sz="4" w:space="0" w:color="auto"/>
            </w:tcBorders>
          </w:tcPr>
          <w:p w14:paraId="067F381F" w14:textId="77777777" w:rsidR="009E5347" w:rsidRDefault="009E5347" w:rsidP="004C4FBA">
            <w:pPr>
              <w:pStyle w:val="TAL"/>
              <w:rPr>
                <w:rFonts w:cs="Arial"/>
                <w:szCs w:val="18"/>
              </w:rPr>
            </w:pPr>
          </w:p>
        </w:tc>
      </w:tr>
      <w:tr w:rsidR="009E5347" w14:paraId="70C4E4D4"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519E95E2" w14:textId="77777777" w:rsidR="009E5347" w:rsidRDefault="009E5347" w:rsidP="004C4FBA">
            <w:pPr>
              <w:pStyle w:val="TAL"/>
            </w:pPr>
            <w:r w:rsidRPr="00646838">
              <w:t>ueId</w:t>
            </w:r>
          </w:p>
        </w:tc>
        <w:tc>
          <w:tcPr>
            <w:tcW w:w="1418" w:type="dxa"/>
            <w:tcBorders>
              <w:top w:val="single" w:sz="4" w:space="0" w:color="auto"/>
              <w:left w:val="single" w:sz="4" w:space="0" w:color="auto"/>
              <w:bottom w:val="single" w:sz="4" w:space="0" w:color="auto"/>
              <w:right w:val="single" w:sz="4" w:space="0" w:color="auto"/>
            </w:tcBorders>
          </w:tcPr>
          <w:p w14:paraId="4BE8E394"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06F94DC"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3AE8B93" w14:textId="77777777" w:rsidR="009E5347" w:rsidRDefault="009E5347" w:rsidP="004C4FBA">
            <w:pPr>
              <w:pStyle w:val="TAL"/>
            </w:pPr>
            <w:r w:rsidRPr="00646838">
              <w:t>0..1</w:t>
            </w:r>
          </w:p>
        </w:tc>
        <w:tc>
          <w:tcPr>
            <w:tcW w:w="3544" w:type="dxa"/>
            <w:tcBorders>
              <w:top w:val="single" w:sz="4" w:space="0" w:color="auto"/>
              <w:left w:val="single" w:sz="4" w:space="0" w:color="auto"/>
              <w:bottom w:val="single" w:sz="4" w:space="0" w:color="auto"/>
              <w:right w:val="single" w:sz="4" w:space="0" w:color="auto"/>
            </w:tcBorders>
          </w:tcPr>
          <w:p w14:paraId="2A2D3D1A" w14:textId="77777777" w:rsidR="009E5347" w:rsidRPr="00366EFF" w:rsidRDefault="009E5347" w:rsidP="004C4FBA">
            <w:pPr>
              <w:pStyle w:val="TAL"/>
            </w:pPr>
            <w:r w:rsidRPr="005C44CA">
              <w:t>Represents the identifier of the UE.</w:t>
            </w:r>
          </w:p>
        </w:tc>
        <w:tc>
          <w:tcPr>
            <w:tcW w:w="1366" w:type="dxa"/>
            <w:tcBorders>
              <w:top w:val="single" w:sz="4" w:space="0" w:color="auto"/>
              <w:left w:val="single" w:sz="4" w:space="0" w:color="auto"/>
              <w:bottom w:val="single" w:sz="4" w:space="0" w:color="auto"/>
              <w:right w:val="single" w:sz="4" w:space="0" w:color="auto"/>
            </w:tcBorders>
          </w:tcPr>
          <w:p w14:paraId="248DD8DA" w14:textId="77777777" w:rsidR="009E5347" w:rsidRDefault="009E5347" w:rsidP="004C4FBA">
            <w:pPr>
              <w:pStyle w:val="TAL"/>
              <w:rPr>
                <w:rFonts w:cs="Arial"/>
                <w:szCs w:val="18"/>
              </w:rPr>
            </w:pPr>
          </w:p>
        </w:tc>
      </w:tr>
      <w:tr w:rsidR="009E5347" w14:paraId="6D4DE1E4"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4C8B9DB7" w14:textId="77777777" w:rsidR="009E5347" w:rsidRDefault="009E5347" w:rsidP="004C4FBA">
            <w:pPr>
              <w:pStyle w:val="TAL"/>
            </w:pPr>
            <w:r w:rsidRPr="00646838">
              <w:t>acProfs</w:t>
            </w:r>
          </w:p>
        </w:tc>
        <w:tc>
          <w:tcPr>
            <w:tcW w:w="1418" w:type="dxa"/>
            <w:tcBorders>
              <w:top w:val="single" w:sz="4" w:space="0" w:color="auto"/>
              <w:left w:val="single" w:sz="4" w:space="0" w:color="auto"/>
              <w:bottom w:val="single" w:sz="4" w:space="0" w:color="auto"/>
              <w:right w:val="single" w:sz="4" w:space="0" w:color="auto"/>
            </w:tcBorders>
          </w:tcPr>
          <w:p w14:paraId="232E4355"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40D9E327"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1EC2FC1" w14:textId="77777777" w:rsidR="009E5347" w:rsidRDefault="009E5347" w:rsidP="004C4FBA">
            <w:pPr>
              <w:pStyle w:val="TAL"/>
            </w:pPr>
            <w:r w:rsidRPr="00646838">
              <w:t>1..N</w:t>
            </w:r>
          </w:p>
        </w:tc>
        <w:tc>
          <w:tcPr>
            <w:tcW w:w="3544" w:type="dxa"/>
            <w:tcBorders>
              <w:top w:val="single" w:sz="4" w:space="0" w:color="auto"/>
              <w:left w:val="single" w:sz="4" w:space="0" w:color="auto"/>
              <w:bottom w:val="single" w:sz="4" w:space="0" w:color="auto"/>
              <w:right w:val="single" w:sz="4" w:space="0" w:color="auto"/>
            </w:tcBorders>
          </w:tcPr>
          <w:p w14:paraId="5CF0B7C2" w14:textId="4BA6C6A7" w:rsidR="009E5347" w:rsidRPr="0016361A" w:rsidRDefault="009E5347" w:rsidP="004C4FBA">
            <w:pPr>
              <w:pStyle w:val="TAL"/>
            </w:pPr>
            <w:r w:rsidRPr="002E07F4">
              <w:t>Information about services the EEC wants to connect to</w:t>
            </w:r>
            <w:r w:rsidRPr="00646838">
              <w:t xml:space="preserve">. </w:t>
            </w:r>
            <w:r w:rsidR="000B0ABB">
              <w:t>(</w:t>
            </w:r>
            <w:r w:rsidR="000B0ABB" w:rsidRPr="00990B57">
              <w:t>NOTE</w:t>
            </w:r>
            <w:r w:rsidR="000B0ABB">
              <w:t> 2)</w:t>
            </w:r>
          </w:p>
        </w:tc>
        <w:tc>
          <w:tcPr>
            <w:tcW w:w="1366" w:type="dxa"/>
            <w:tcBorders>
              <w:top w:val="single" w:sz="4" w:space="0" w:color="auto"/>
              <w:left w:val="single" w:sz="4" w:space="0" w:color="auto"/>
              <w:bottom w:val="single" w:sz="4" w:space="0" w:color="auto"/>
              <w:right w:val="single" w:sz="4" w:space="0" w:color="auto"/>
            </w:tcBorders>
          </w:tcPr>
          <w:p w14:paraId="19C6739C" w14:textId="77777777" w:rsidR="009E5347" w:rsidRDefault="009E5347" w:rsidP="004C4FBA">
            <w:pPr>
              <w:pStyle w:val="TAL"/>
              <w:rPr>
                <w:rFonts w:cs="Arial"/>
                <w:szCs w:val="18"/>
              </w:rPr>
            </w:pPr>
          </w:p>
        </w:tc>
      </w:tr>
      <w:tr w:rsidR="000B0ABB" w14:paraId="0F01FB4F" w14:textId="77777777" w:rsidTr="00E62592">
        <w:trPr>
          <w:jc w:val="center"/>
        </w:trPr>
        <w:tc>
          <w:tcPr>
            <w:tcW w:w="1648" w:type="dxa"/>
            <w:tcBorders>
              <w:top w:val="single" w:sz="4" w:space="0" w:color="auto"/>
              <w:left w:val="single" w:sz="4" w:space="0" w:color="auto"/>
              <w:bottom w:val="single" w:sz="4" w:space="0" w:color="auto"/>
              <w:right w:val="single" w:sz="4" w:space="0" w:color="auto"/>
            </w:tcBorders>
          </w:tcPr>
          <w:p w14:paraId="7BFB730D" w14:textId="77777777" w:rsidR="000B0ABB" w:rsidRDefault="000B0ABB" w:rsidP="005B1308">
            <w:pPr>
              <w:pStyle w:val="TAL"/>
            </w:pPr>
            <w:r>
              <w:t>appInfo</w:t>
            </w:r>
          </w:p>
        </w:tc>
        <w:tc>
          <w:tcPr>
            <w:tcW w:w="1418" w:type="dxa"/>
            <w:tcBorders>
              <w:top w:val="single" w:sz="4" w:space="0" w:color="auto"/>
              <w:left w:val="single" w:sz="4" w:space="0" w:color="auto"/>
              <w:bottom w:val="single" w:sz="4" w:space="0" w:color="auto"/>
              <w:right w:val="single" w:sz="4" w:space="0" w:color="auto"/>
            </w:tcBorders>
          </w:tcPr>
          <w:p w14:paraId="7879BFB1" w14:textId="77777777" w:rsidR="000B0ABB" w:rsidRDefault="000B0ABB" w:rsidP="005B1308">
            <w:pPr>
              <w:pStyle w:val="TAL"/>
            </w:pPr>
            <w:r>
              <w:t>array(ApplicationInfo)</w:t>
            </w:r>
          </w:p>
        </w:tc>
        <w:tc>
          <w:tcPr>
            <w:tcW w:w="425" w:type="dxa"/>
            <w:tcBorders>
              <w:top w:val="single" w:sz="4" w:space="0" w:color="auto"/>
              <w:left w:val="single" w:sz="4" w:space="0" w:color="auto"/>
              <w:bottom w:val="single" w:sz="4" w:space="0" w:color="auto"/>
              <w:right w:val="single" w:sz="4" w:space="0" w:color="auto"/>
            </w:tcBorders>
          </w:tcPr>
          <w:p w14:paraId="71BBE0CF" w14:textId="77777777" w:rsidR="000B0ABB" w:rsidRPr="00646838" w:rsidRDefault="000B0ABB"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FAC5A9C" w14:textId="77777777" w:rsidR="000B0ABB" w:rsidRPr="00646838" w:rsidRDefault="000B0ABB" w:rsidP="005B1308">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221D04CA" w14:textId="77777777" w:rsidR="000B0ABB" w:rsidRDefault="000B0ABB" w:rsidP="005B1308">
            <w:pPr>
              <w:pStyle w:val="TAL"/>
            </w:pPr>
            <w:r>
              <w:t>Represents the l</w:t>
            </w:r>
            <w:r w:rsidRPr="00D668E7">
              <w:t xml:space="preserve">ist of </w:t>
            </w:r>
            <w:r>
              <w:t xml:space="preserve">services </w:t>
            </w:r>
            <w:r w:rsidRPr="00D668E7">
              <w:t>the EEC wants to connect</w:t>
            </w:r>
            <w:r>
              <w:t>. (</w:t>
            </w:r>
            <w:r w:rsidRPr="00990B57">
              <w:t>NOTE</w:t>
            </w:r>
            <w:r>
              <w:t> 2)</w:t>
            </w:r>
          </w:p>
        </w:tc>
        <w:tc>
          <w:tcPr>
            <w:tcW w:w="1366" w:type="dxa"/>
            <w:tcBorders>
              <w:top w:val="single" w:sz="4" w:space="0" w:color="auto"/>
              <w:left w:val="single" w:sz="4" w:space="0" w:color="auto"/>
              <w:bottom w:val="single" w:sz="4" w:space="0" w:color="auto"/>
              <w:right w:val="single" w:sz="4" w:space="0" w:color="auto"/>
            </w:tcBorders>
          </w:tcPr>
          <w:p w14:paraId="4E4D855C" w14:textId="77777777" w:rsidR="000B0ABB" w:rsidRDefault="000B0ABB" w:rsidP="005B1308">
            <w:pPr>
              <w:pStyle w:val="TAL"/>
              <w:rPr>
                <w:rFonts w:cs="Arial"/>
                <w:szCs w:val="18"/>
              </w:rPr>
            </w:pPr>
            <w:r w:rsidRPr="003C5675">
              <w:rPr>
                <w:rFonts w:cs="Arial"/>
                <w:szCs w:val="18"/>
              </w:rPr>
              <w:t>EdgeApp_2</w:t>
            </w:r>
          </w:p>
        </w:tc>
      </w:tr>
      <w:tr w:rsidR="009E5347" w14:paraId="6476AC9A"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5FDFC6D6" w14:textId="77777777" w:rsidR="009E5347" w:rsidRDefault="009E5347" w:rsidP="004C4FBA">
            <w:pPr>
              <w:pStyle w:val="TAL"/>
            </w:pPr>
            <w:r>
              <w:t>eecS</w:t>
            </w:r>
            <w:r w:rsidRPr="00646838">
              <w:t>vcContSupp</w:t>
            </w:r>
          </w:p>
        </w:tc>
        <w:tc>
          <w:tcPr>
            <w:tcW w:w="1418" w:type="dxa"/>
            <w:tcBorders>
              <w:top w:val="single" w:sz="4" w:space="0" w:color="auto"/>
              <w:left w:val="single" w:sz="4" w:space="0" w:color="auto"/>
              <w:bottom w:val="single" w:sz="4" w:space="0" w:color="auto"/>
              <w:right w:val="single" w:sz="4" w:space="0" w:color="auto"/>
            </w:tcBorders>
          </w:tcPr>
          <w:p w14:paraId="26DBE5DF"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5D0E6597"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C5C39EF" w14:textId="37A80E81" w:rsidR="009E5347" w:rsidRDefault="00980C0F" w:rsidP="00980C0F">
            <w:pPr>
              <w:pStyle w:val="TAL"/>
            </w:pPr>
            <w:r w:rsidRPr="00646838">
              <w:t>1..N</w:t>
            </w:r>
          </w:p>
        </w:tc>
        <w:tc>
          <w:tcPr>
            <w:tcW w:w="3544" w:type="dxa"/>
            <w:tcBorders>
              <w:top w:val="single" w:sz="4" w:space="0" w:color="auto"/>
              <w:left w:val="single" w:sz="4" w:space="0" w:color="auto"/>
              <w:bottom w:val="single" w:sz="4" w:space="0" w:color="auto"/>
              <w:right w:val="single" w:sz="4" w:space="0" w:color="auto"/>
            </w:tcBorders>
          </w:tcPr>
          <w:p w14:paraId="5BF5913C" w14:textId="6069C0E9" w:rsidR="00F52A22" w:rsidRDefault="009E5347" w:rsidP="00F52A22">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r w:rsidR="00F52A22">
              <w:t xml:space="preserve"> </w:t>
            </w:r>
          </w:p>
          <w:p w14:paraId="492744C4" w14:textId="6F01CA39" w:rsidR="009E5347" w:rsidRPr="0016361A" w:rsidRDefault="00F52A22" w:rsidP="00F52A22">
            <w:pPr>
              <w:pStyle w:val="TAL"/>
            </w:pPr>
            <w:r>
              <w:t>(NOTE</w:t>
            </w:r>
            <w:r w:rsidR="00E221A9">
              <w:t> 1</w:t>
            </w:r>
            <w:r>
              <w:t>)</w:t>
            </w:r>
          </w:p>
        </w:tc>
        <w:tc>
          <w:tcPr>
            <w:tcW w:w="1366" w:type="dxa"/>
            <w:tcBorders>
              <w:top w:val="single" w:sz="4" w:space="0" w:color="auto"/>
              <w:left w:val="single" w:sz="4" w:space="0" w:color="auto"/>
              <w:bottom w:val="single" w:sz="4" w:space="0" w:color="auto"/>
              <w:right w:val="single" w:sz="4" w:space="0" w:color="auto"/>
            </w:tcBorders>
          </w:tcPr>
          <w:p w14:paraId="0285DCDD" w14:textId="77777777" w:rsidR="009E5347" w:rsidRDefault="009E5347" w:rsidP="004C4FBA">
            <w:pPr>
              <w:pStyle w:val="TAL"/>
              <w:rPr>
                <w:rFonts w:cs="Arial"/>
                <w:szCs w:val="18"/>
              </w:rPr>
            </w:pPr>
          </w:p>
        </w:tc>
      </w:tr>
      <w:tr w:rsidR="009E5347" w14:paraId="0659784B"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37C87121" w14:textId="77777777" w:rsidR="009E5347" w:rsidRDefault="009E5347" w:rsidP="004C4FBA">
            <w:pPr>
              <w:pStyle w:val="TAL"/>
            </w:pPr>
            <w:r>
              <w:t>connInfo</w:t>
            </w:r>
          </w:p>
        </w:tc>
        <w:tc>
          <w:tcPr>
            <w:tcW w:w="1418" w:type="dxa"/>
            <w:tcBorders>
              <w:top w:val="single" w:sz="4" w:space="0" w:color="auto"/>
              <w:left w:val="single" w:sz="4" w:space="0" w:color="auto"/>
              <w:bottom w:val="single" w:sz="4" w:space="0" w:color="auto"/>
              <w:right w:val="single" w:sz="4" w:space="0" w:color="auto"/>
            </w:tcBorders>
          </w:tcPr>
          <w:p w14:paraId="1FA8E006"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2CA7024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E0F04D5" w14:textId="77777777" w:rsidR="009E5347" w:rsidRDefault="009E5347" w:rsidP="004C4FBA">
            <w:pPr>
              <w:pStyle w:val="TAL"/>
            </w:pPr>
            <w:r>
              <w:t>0..N</w:t>
            </w:r>
          </w:p>
        </w:tc>
        <w:tc>
          <w:tcPr>
            <w:tcW w:w="3544" w:type="dxa"/>
            <w:tcBorders>
              <w:top w:val="single" w:sz="4" w:space="0" w:color="auto"/>
              <w:left w:val="single" w:sz="4" w:space="0" w:color="auto"/>
              <w:bottom w:val="single" w:sz="4" w:space="0" w:color="auto"/>
              <w:right w:val="single" w:sz="4" w:space="0" w:color="auto"/>
            </w:tcBorders>
          </w:tcPr>
          <w:p w14:paraId="41392B35" w14:textId="77777777" w:rsidR="009E5347" w:rsidRPr="0016361A" w:rsidRDefault="009E5347" w:rsidP="004C4FBA">
            <w:pPr>
              <w:pStyle w:val="TAL"/>
            </w:pPr>
            <w:r w:rsidRPr="00317891">
              <w:t>List of connectivity information for the UE</w:t>
            </w:r>
            <w:r>
              <w:t>.</w:t>
            </w:r>
          </w:p>
        </w:tc>
        <w:tc>
          <w:tcPr>
            <w:tcW w:w="1366" w:type="dxa"/>
            <w:tcBorders>
              <w:top w:val="single" w:sz="4" w:space="0" w:color="auto"/>
              <w:left w:val="single" w:sz="4" w:space="0" w:color="auto"/>
              <w:bottom w:val="single" w:sz="4" w:space="0" w:color="auto"/>
              <w:right w:val="single" w:sz="4" w:space="0" w:color="auto"/>
            </w:tcBorders>
          </w:tcPr>
          <w:p w14:paraId="493B6333" w14:textId="77777777" w:rsidR="009E5347" w:rsidRDefault="009E5347" w:rsidP="004C4FBA">
            <w:pPr>
              <w:pStyle w:val="TAL"/>
              <w:rPr>
                <w:rFonts w:cs="Arial"/>
                <w:szCs w:val="18"/>
              </w:rPr>
            </w:pPr>
          </w:p>
        </w:tc>
      </w:tr>
      <w:tr w:rsidR="009E5347" w14:paraId="0371DBC6"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316883C7" w14:textId="77777777" w:rsidR="009E5347" w:rsidRDefault="009E5347" w:rsidP="004C4FBA">
            <w:pPr>
              <w:pStyle w:val="TAL"/>
            </w:pPr>
            <w:r>
              <w:t>locInf</w:t>
            </w:r>
          </w:p>
        </w:tc>
        <w:tc>
          <w:tcPr>
            <w:tcW w:w="1418" w:type="dxa"/>
            <w:tcBorders>
              <w:top w:val="single" w:sz="4" w:space="0" w:color="auto"/>
              <w:left w:val="single" w:sz="4" w:space="0" w:color="auto"/>
              <w:bottom w:val="single" w:sz="4" w:space="0" w:color="auto"/>
              <w:right w:val="single" w:sz="4" w:space="0" w:color="auto"/>
            </w:tcBorders>
          </w:tcPr>
          <w:p w14:paraId="11943B6B"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7EB82E5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D6C1D4"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71933AB3" w14:textId="77777777" w:rsidR="009E5347" w:rsidRDefault="009E5347" w:rsidP="004C4FBA">
            <w:pPr>
              <w:pStyle w:val="TAL"/>
            </w:pPr>
            <w:r>
              <w:t>Represents location information of the UE.</w:t>
            </w:r>
          </w:p>
          <w:p w14:paraId="1BD6D688" w14:textId="4B334298" w:rsidR="00803A40" w:rsidRPr="00317891" w:rsidRDefault="00803A40" w:rsidP="004C4FBA">
            <w:pPr>
              <w:pStyle w:val="TAL"/>
            </w:pPr>
            <w:r w:rsidRPr="00C0337D">
              <w:t>If the UserLocation feature is supported, the "userLocation" attribute shall be provided in the LocationInfo data type.</w:t>
            </w:r>
          </w:p>
        </w:tc>
        <w:tc>
          <w:tcPr>
            <w:tcW w:w="1366" w:type="dxa"/>
            <w:tcBorders>
              <w:top w:val="single" w:sz="4" w:space="0" w:color="auto"/>
              <w:left w:val="single" w:sz="4" w:space="0" w:color="auto"/>
              <w:bottom w:val="single" w:sz="4" w:space="0" w:color="auto"/>
              <w:right w:val="single" w:sz="4" w:space="0" w:color="auto"/>
            </w:tcBorders>
          </w:tcPr>
          <w:p w14:paraId="1BF0E445" w14:textId="77777777" w:rsidR="009E5347" w:rsidRDefault="009E5347" w:rsidP="004C4FBA">
            <w:pPr>
              <w:pStyle w:val="TAL"/>
              <w:rPr>
                <w:rFonts w:cs="Arial"/>
                <w:szCs w:val="18"/>
              </w:rPr>
            </w:pPr>
          </w:p>
        </w:tc>
      </w:tr>
      <w:tr w:rsidR="003C5675" w:rsidRPr="008329D7" w14:paraId="49C06437"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5757D8DE" w14:textId="77777777" w:rsidR="003C5675" w:rsidRPr="008329D7" w:rsidRDefault="003C5675" w:rsidP="00590CE7">
            <w:pPr>
              <w:pStyle w:val="TAL"/>
            </w:pPr>
            <w:r w:rsidRPr="008329D7">
              <w:t>ecspIds</w:t>
            </w:r>
          </w:p>
        </w:tc>
        <w:tc>
          <w:tcPr>
            <w:tcW w:w="1418" w:type="dxa"/>
            <w:tcBorders>
              <w:top w:val="single" w:sz="4" w:space="0" w:color="auto"/>
              <w:left w:val="single" w:sz="4" w:space="0" w:color="auto"/>
              <w:bottom w:val="single" w:sz="4" w:space="0" w:color="auto"/>
              <w:right w:val="single" w:sz="4" w:space="0" w:color="auto"/>
            </w:tcBorders>
          </w:tcPr>
          <w:p w14:paraId="60279057" w14:textId="77777777" w:rsidR="003C5675" w:rsidRPr="008329D7" w:rsidRDefault="003C5675" w:rsidP="00590CE7">
            <w:pPr>
              <w:pStyle w:val="TAL"/>
            </w:pPr>
            <w:r w:rsidRPr="008329D7">
              <w:t>array(string)</w:t>
            </w:r>
          </w:p>
        </w:tc>
        <w:tc>
          <w:tcPr>
            <w:tcW w:w="425" w:type="dxa"/>
            <w:tcBorders>
              <w:top w:val="single" w:sz="4" w:space="0" w:color="auto"/>
              <w:left w:val="single" w:sz="4" w:space="0" w:color="auto"/>
              <w:bottom w:val="single" w:sz="4" w:space="0" w:color="auto"/>
              <w:right w:val="single" w:sz="4" w:space="0" w:color="auto"/>
            </w:tcBorders>
          </w:tcPr>
          <w:p w14:paraId="68D955AF" w14:textId="77777777" w:rsidR="003C5675" w:rsidRPr="008329D7" w:rsidRDefault="003C5675" w:rsidP="00590CE7">
            <w:pPr>
              <w:pStyle w:val="TAC"/>
            </w:pPr>
            <w:r w:rsidRPr="008329D7">
              <w:t>O</w:t>
            </w:r>
          </w:p>
        </w:tc>
        <w:tc>
          <w:tcPr>
            <w:tcW w:w="1134" w:type="dxa"/>
            <w:tcBorders>
              <w:top w:val="single" w:sz="4" w:space="0" w:color="auto"/>
              <w:left w:val="single" w:sz="4" w:space="0" w:color="auto"/>
              <w:bottom w:val="single" w:sz="4" w:space="0" w:color="auto"/>
              <w:right w:val="single" w:sz="4" w:space="0" w:color="auto"/>
            </w:tcBorders>
          </w:tcPr>
          <w:p w14:paraId="74B912FB" w14:textId="77777777" w:rsidR="003C5675" w:rsidRPr="008329D7" w:rsidRDefault="003C5675" w:rsidP="00590CE7">
            <w:pPr>
              <w:pStyle w:val="TAL"/>
            </w:pPr>
            <w:r w:rsidRPr="008329D7">
              <w:t>1..N</w:t>
            </w:r>
          </w:p>
        </w:tc>
        <w:tc>
          <w:tcPr>
            <w:tcW w:w="3544" w:type="dxa"/>
            <w:tcBorders>
              <w:top w:val="single" w:sz="4" w:space="0" w:color="auto"/>
              <w:left w:val="single" w:sz="4" w:space="0" w:color="auto"/>
              <w:bottom w:val="single" w:sz="4" w:space="0" w:color="auto"/>
              <w:right w:val="single" w:sz="4" w:space="0" w:color="auto"/>
            </w:tcBorders>
          </w:tcPr>
          <w:p w14:paraId="7B1A2369" w14:textId="77777777" w:rsidR="003C5675" w:rsidRPr="008329D7" w:rsidRDefault="003C5675" w:rsidP="00590CE7">
            <w:pPr>
              <w:pStyle w:val="TAL"/>
            </w:pPr>
            <w:r w:rsidRPr="008329D7">
              <w:t>Indicates to the ECS which EES providers are preferred by the EEC.</w:t>
            </w:r>
          </w:p>
        </w:tc>
        <w:tc>
          <w:tcPr>
            <w:tcW w:w="1366" w:type="dxa"/>
            <w:tcBorders>
              <w:top w:val="single" w:sz="4" w:space="0" w:color="auto"/>
              <w:left w:val="single" w:sz="4" w:space="0" w:color="auto"/>
              <w:bottom w:val="single" w:sz="4" w:space="0" w:color="auto"/>
              <w:right w:val="single" w:sz="4" w:space="0" w:color="auto"/>
            </w:tcBorders>
          </w:tcPr>
          <w:p w14:paraId="34CD79A4" w14:textId="77777777" w:rsidR="003C5675" w:rsidRPr="008329D7" w:rsidRDefault="003C5675" w:rsidP="00590CE7">
            <w:pPr>
              <w:pStyle w:val="TAL"/>
              <w:rPr>
                <w:rFonts w:cs="Arial"/>
                <w:szCs w:val="18"/>
              </w:rPr>
            </w:pPr>
            <w:r w:rsidRPr="003C5675">
              <w:rPr>
                <w:rFonts w:cs="Arial"/>
                <w:szCs w:val="18"/>
              </w:rPr>
              <w:t>EdgeApp_2</w:t>
            </w:r>
          </w:p>
        </w:tc>
      </w:tr>
      <w:tr w:rsidR="00803A40" w14:paraId="646EDAA6"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79A4BFCF" w14:textId="3F55F3E7" w:rsidR="00803A40" w:rsidRDefault="00803A40" w:rsidP="00803A40">
            <w:pPr>
              <w:pStyle w:val="TAL"/>
            </w:pPr>
            <w:r w:rsidRPr="00C0337D">
              <w:t>suppFeat</w:t>
            </w:r>
          </w:p>
        </w:tc>
        <w:tc>
          <w:tcPr>
            <w:tcW w:w="1418" w:type="dxa"/>
            <w:tcBorders>
              <w:top w:val="single" w:sz="4" w:space="0" w:color="auto"/>
              <w:left w:val="single" w:sz="4" w:space="0" w:color="auto"/>
              <w:bottom w:val="single" w:sz="4" w:space="0" w:color="auto"/>
              <w:right w:val="single" w:sz="4" w:space="0" w:color="auto"/>
            </w:tcBorders>
          </w:tcPr>
          <w:p w14:paraId="405F645B" w14:textId="5F7AB5B0" w:rsidR="00803A40" w:rsidRDefault="00803A40" w:rsidP="00803A40">
            <w:pPr>
              <w:pStyle w:val="TAL"/>
            </w:pPr>
            <w:r w:rsidRPr="00C0337D">
              <w:t>SupportedFeatures</w:t>
            </w:r>
          </w:p>
        </w:tc>
        <w:tc>
          <w:tcPr>
            <w:tcW w:w="425" w:type="dxa"/>
            <w:tcBorders>
              <w:top w:val="single" w:sz="4" w:space="0" w:color="auto"/>
              <w:left w:val="single" w:sz="4" w:space="0" w:color="auto"/>
              <w:bottom w:val="single" w:sz="4" w:space="0" w:color="auto"/>
              <w:right w:val="single" w:sz="4" w:space="0" w:color="auto"/>
            </w:tcBorders>
          </w:tcPr>
          <w:p w14:paraId="2699D026" w14:textId="019919CD" w:rsidR="00803A40" w:rsidRDefault="00803A40" w:rsidP="00803A40">
            <w:pPr>
              <w:pStyle w:val="TAC"/>
            </w:pPr>
            <w:r w:rsidRPr="00C0337D">
              <w:t>C</w:t>
            </w:r>
          </w:p>
        </w:tc>
        <w:tc>
          <w:tcPr>
            <w:tcW w:w="1134" w:type="dxa"/>
            <w:tcBorders>
              <w:top w:val="single" w:sz="4" w:space="0" w:color="auto"/>
              <w:left w:val="single" w:sz="4" w:space="0" w:color="auto"/>
              <w:bottom w:val="single" w:sz="4" w:space="0" w:color="auto"/>
              <w:right w:val="single" w:sz="4" w:space="0" w:color="auto"/>
            </w:tcBorders>
          </w:tcPr>
          <w:p w14:paraId="75D31A84" w14:textId="697F806C" w:rsidR="00803A40" w:rsidRDefault="00803A40" w:rsidP="00803A40">
            <w:pPr>
              <w:pStyle w:val="TAL"/>
            </w:pPr>
            <w:r w:rsidRPr="00C0337D">
              <w:t>0..1</w:t>
            </w:r>
          </w:p>
        </w:tc>
        <w:tc>
          <w:tcPr>
            <w:tcW w:w="3544" w:type="dxa"/>
            <w:tcBorders>
              <w:top w:val="single" w:sz="4" w:space="0" w:color="auto"/>
              <w:left w:val="single" w:sz="4" w:space="0" w:color="auto"/>
              <w:bottom w:val="single" w:sz="4" w:space="0" w:color="auto"/>
              <w:right w:val="single" w:sz="4" w:space="0" w:color="auto"/>
            </w:tcBorders>
          </w:tcPr>
          <w:p w14:paraId="5B6E9CDB" w14:textId="77777777" w:rsidR="00803A40" w:rsidRPr="00C0337D" w:rsidRDefault="00803A40" w:rsidP="00803A40">
            <w:pPr>
              <w:pStyle w:val="TAL"/>
            </w:pPr>
            <w:r w:rsidRPr="00C0337D">
              <w:t>Represents a list of Supported features used as described in clause 6.3.7.</w:t>
            </w:r>
          </w:p>
          <w:p w14:paraId="3EAD3C8E" w14:textId="3D8458E6" w:rsidR="00803A40" w:rsidRDefault="00803A40" w:rsidP="00803A40">
            <w:pPr>
              <w:pStyle w:val="TAL"/>
            </w:pPr>
            <w:r w:rsidRPr="00C0337D">
              <w:t>Shall be present in the HTTP POST request/response.</w:t>
            </w:r>
          </w:p>
        </w:tc>
        <w:tc>
          <w:tcPr>
            <w:tcW w:w="1366" w:type="dxa"/>
            <w:tcBorders>
              <w:top w:val="single" w:sz="4" w:space="0" w:color="auto"/>
              <w:left w:val="single" w:sz="4" w:space="0" w:color="auto"/>
              <w:bottom w:val="single" w:sz="4" w:space="0" w:color="auto"/>
              <w:right w:val="single" w:sz="4" w:space="0" w:color="auto"/>
            </w:tcBorders>
          </w:tcPr>
          <w:p w14:paraId="16F8DE24" w14:textId="77777777" w:rsidR="00803A40" w:rsidRDefault="00803A40" w:rsidP="00803A40">
            <w:pPr>
              <w:pStyle w:val="TAL"/>
              <w:rPr>
                <w:rFonts w:cs="Arial"/>
                <w:szCs w:val="18"/>
              </w:rPr>
            </w:pPr>
          </w:p>
        </w:tc>
      </w:tr>
      <w:tr w:rsidR="00287DA1" w:rsidRPr="00990B57" w14:paraId="6572ACEF" w14:textId="77777777" w:rsidTr="000C4840">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58B01F19" w14:textId="32B60A1A" w:rsidR="004D2C14" w:rsidRDefault="00287DA1" w:rsidP="004D2C14">
            <w:pPr>
              <w:pStyle w:val="TAN"/>
            </w:pPr>
            <w:r w:rsidRPr="00990B57">
              <w:t>NOTE</w:t>
            </w:r>
            <w:r w:rsidR="004D2C14">
              <w:t> 1</w:t>
            </w:r>
            <w:r w:rsidRPr="00990B57">
              <w:t>:</w:t>
            </w:r>
            <w:r w:rsidRPr="00990B57">
              <w:tab/>
              <w:t>If the EEC is requesting service provisioning for T-EES discovery and requires those T-EES that support "EEC excuted ACR via T-EES" scenario, then EEC shall set eecSvcContSupp with only "EEC excuted ACR via T-EES".</w:t>
            </w:r>
            <w:r w:rsidR="004D2C14">
              <w:t xml:space="preserve"> </w:t>
            </w:r>
          </w:p>
          <w:p w14:paraId="2DEFD95E" w14:textId="77A5E7AF" w:rsidR="00287DA1" w:rsidRPr="00990B57" w:rsidRDefault="004D2C14" w:rsidP="004D2C14">
            <w:pPr>
              <w:pStyle w:val="TAN"/>
            </w:pPr>
            <w:r w:rsidRPr="00990B57">
              <w:t>NOTE</w:t>
            </w:r>
            <w:r>
              <w:t> 2</w:t>
            </w:r>
            <w:r w:rsidRPr="00990B57">
              <w:t>:</w:t>
            </w:r>
            <w:r w:rsidRPr="00990B57">
              <w:tab/>
            </w:r>
            <w:r>
              <w:t xml:space="preserve">Either </w:t>
            </w:r>
            <w:r w:rsidRPr="00990B57">
              <w:t>"</w:t>
            </w:r>
            <w:r w:rsidRPr="00646838">
              <w:t>acProfs</w:t>
            </w:r>
            <w:r w:rsidRPr="00990B57">
              <w:t>"</w:t>
            </w:r>
            <w:r>
              <w:t xml:space="preserve"> or </w:t>
            </w:r>
            <w:r w:rsidRPr="00990B57">
              <w:t>"</w:t>
            </w:r>
            <w:r>
              <w:t>appInfo</w:t>
            </w:r>
            <w:r w:rsidRPr="00990B57">
              <w:t>"</w:t>
            </w:r>
            <w:r>
              <w:t xml:space="preserve"> attribute shall be provided.</w:t>
            </w:r>
          </w:p>
        </w:tc>
      </w:tr>
    </w:tbl>
    <w:p w14:paraId="4208F0F4" w14:textId="77777777" w:rsidR="009E5347" w:rsidRDefault="009E5347" w:rsidP="009E5347">
      <w:pPr>
        <w:rPr>
          <w:lang w:eastAsia="zh-CN"/>
        </w:rPr>
      </w:pPr>
    </w:p>
    <w:p w14:paraId="6C10990E" w14:textId="77777777" w:rsidR="009E5347" w:rsidRDefault="009E5347" w:rsidP="009E5347">
      <w:pPr>
        <w:pStyle w:val="Heading5"/>
        <w:rPr>
          <w:lang w:eastAsia="zh-CN"/>
        </w:rPr>
      </w:pPr>
      <w:bookmarkStart w:id="1882" w:name="_Toc101529478"/>
      <w:bookmarkStart w:id="1883" w:name="_Toc114864312"/>
      <w:bookmarkStart w:id="1884" w:name="_Toc143871463"/>
      <w:bookmarkStart w:id="1885" w:name="_Toc144134959"/>
      <w:bookmarkStart w:id="1886" w:name="_Toc160609466"/>
      <w:bookmarkStart w:id="1887" w:name="_Toc207750241"/>
      <w:r>
        <w:rPr>
          <w:lang w:eastAsia="zh-CN"/>
        </w:rPr>
        <w:lastRenderedPageBreak/>
        <w:t>8.1.5.2.3</w:t>
      </w:r>
      <w:r>
        <w:rPr>
          <w:lang w:eastAsia="zh-CN"/>
        </w:rPr>
        <w:tab/>
        <w:t xml:space="preserve">Type: </w:t>
      </w:r>
      <w:r>
        <w:t>ECSServProvResp</w:t>
      </w:r>
      <w:bookmarkEnd w:id="1882"/>
      <w:bookmarkEnd w:id="1883"/>
      <w:bookmarkEnd w:id="1884"/>
      <w:bookmarkEnd w:id="1885"/>
      <w:bookmarkEnd w:id="1886"/>
      <w:bookmarkEnd w:id="1887"/>
    </w:p>
    <w:p w14:paraId="53CC94D0" w14:textId="77777777" w:rsidR="009E5347" w:rsidRDefault="009E5347" w:rsidP="009E5347">
      <w:pPr>
        <w:pStyle w:val="TH"/>
      </w:pPr>
      <w:r>
        <w:rPr>
          <w:noProof/>
        </w:rPr>
        <w:t>Table 8.1.5.2.3</w:t>
      </w:r>
      <w:r>
        <w:t xml:space="preserve">-1: </w:t>
      </w:r>
      <w:r>
        <w:rPr>
          <w:noProof/>
        </w:rPr>
        <w:t xml:space="preserve">Definition of type </w:t>
      </w:r>
      <w:r>
        <w:t>ECSServProvResp</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2CC945A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A75CA99"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3EA440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405800"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7CA5DA" w14:textId="77777777" w:rsidR="009E5347" w:rsidRPr="00960408"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60F3A2B1"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7DB53BEF" w14:textId="77777777" w:rsidR="009E5347" w:rsidRDefault="009E5347" w:rsidP="004C4FBA">
            <w:pPr>
              <w:pStyle w:val="TAH"/>
              <w:rPr>
                <w:rFonts w:cs="Arial"/>
                <w:szCs w:val="18"/>
              </w:rPr>
            </w:pPr>
            <w:r>
              <w:t>Applicability</w:t>
            </w:r>
          </w:p>
        </w:tc>
      </w:tr>
      <w:tr w:rsidR="009E5347" w14:paraId="3775C08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4081B4AA" w14:textId="77777777" w:rsidR="009E5347" w:rsidRDefault="009E5347" w:rsidP="004C4FBA">
            <w:pPr>
              <w:pStyle w:val="TAL"/>
            </w:pPr>
            <w:r>
              <w:t>ednCnfgInfo</w:t>
            </w:r>
          </w:p>
        </w:tc>
        <w:tc>
          <w:tcPr>
            <w:tcW w:w="1560" w:type="dxa"/>
            <w:tcBorders>
              <w:top w:val="single" w:sz="4" w:space="0" w:color="auto"/>
              <w:left w:val="single" w:sz="4" w:space="0" w:color="auto"/>
              <w:bottom w:val="single" w:sz="4" w:space="0" w:color="auto"/>
              <w:right w:val="single" w:sz="4" w:space="0" w:color="auto"/>
            </w:tcBorders>
          </w:tcPr>
          <w:p w14:paraId="4AFCC2E9" w14:textId="77777777" w:rsidR="009E5347" w:rsidRDefault="009E5347" w:rsidP="004C4FBA">
            <w:pPr>
              <w:pStyle w:val="TAL"/>
            </w:pPr>
            <w:r>
              <w:t>array(</w:t>
            </w:r>
            <w:r>
              <w:rPr>
                <w:lang w:eastAsia="ko-KR"/>
              </w:rPr>
              <w:t>EDNConfigIn</w:t>
            </w:r>
            <w:r w:rsidRPr="00317891">
              <w:rPr>
                <w:lang w:eastAsia="ko-KR"/>
              </w:rPr>
              <w:t>fo</w:t>
            </w:r>
            <w:r>
              <w:t>)</w:t>
            </w:r>
          </w:p>
        </w:tc>
        <w:tc>
          <w:tcPr>
            <w:tcW w:w="425" w:type="dxa"/>
            <w:tcBorders>
              <w:top w:val="single" w:sz="4" w:space="0" w:color="auto"/>
              <w:left w:val="single" w:sz="4" w:space="0" w:color="auto"/>
              <w:bottom w:val="single" w:sz="4" w:space="0" w:color="auto"/>
              <w:right w:val="single" w:sz="4" w:space="0" w:color="auto"/>
            </w:tcBorders>
          </w:tcPr>
          <w:p w14:paraId="5DCE46B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D7C1E7E" w14:textId="77777777" w:rsidR="009E5347" w:rsidRDefault="009E5347" w:rsidP="004C4FBA">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2DAAA835" w14:textId="77777777" w:rsidR="009E5347" w:rsidRPr="0016361A" w:rsidRDefault="009E5347" w:rsidP="004C4FBA">
            <w:pPr>
              <w:pStyle w:val="TAL"/>
            </w:pPr>
            <w:r w:rsidRPr="00317891">
              <w:rPr>
                <w:lang w:eastAsia="ko-KR"/>
              </w:rPr>
              <w:t xml:space="preserve">List of EDN </w:t>
            </w:r>
            <w:r>
              <w:rPr>
                <w:lang w:eastAsia="ko-KR"/>
              </w:rPr>
              <w:t xml:space="preserve">configuration </w:t>
            </w:r>
            <w:r w:rsidRPr="00317891">
              <w:rPr>
                <w:lang w:eastAsia="ko-KR"/>
              </w:rPr>
              <w:t>information</w:t>
            </w:r>
            <w:r>
              <w:t xml:space="preserve">. </w:t>
            </w:r>
          </w:p>
        </w:tc>
        <w:tc>
          <w:tcPr>
            <w:tcW w:w="1508" w:type="dxa"/>
            <w:tcBorders>
              <w:top w:val="single" w:sz="4" w:space="0" w:color="auto"/>
              <w:left w:val="single" w:sz="4" w:space="0" w:color="auto"/>
              <w:bottom w:val="single" w:sz="4" w:space="0" w:color="auto"/>
              <w:right w:val="single" w:sz="4" w:space="0" w:color="auto"/>
            </w:tcBorders>
          </w:tcPr>
          <w:p w14:paraId="0703CA55" w14:textId="77777777" w:rsidR="009E5347" w:rsidRDefault="009E5347" w:rsidP="004C4FBA">
            <w:pPr>
              <w:pStyle w:val="TAL"/>
              <w:rPr>
                <w:rFonts w:cs="Arial"/>
                <w:szCs w:val="18"/>
              </w:rPr>
            </w:pPr>
          </w:p>
        </w:tc>
      </w:tr>
      <w:tr w:rsidR="00A30BCD" w14:paraId="548038C3"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4A1126F3" w14:textId="77777777" w:rsidR="00A30BCD" w:rsidRDefault="00A30BCD" w:rsidP="005B1308">
            <w:pPr>
              <w:pStyle w:val="TAL"/>
            </w:pPr>
            <w:r>
              <w:t>redirectedECS</w:t>
            </w:r>
          </w:p>
        </w:tc>
        <w:tc>
          <w:tcPr>
            <w:tcW w:w="1560" w:type="dxa"/>
            <w:tcBorders>
              <w:top w:val="single" w:sz="4" w:space="0" w:color="auto"/>
              <w:left w:val="single" w:sz="4" w:space="0" w:color="auto"/>
              <w:bottom w:val="single" w:sz="4" w:space="0" w:color="auto"/>
              <w:right w:val="single" w:sz="4" w:space="0" w:color="auto"/>
            </w:tcBorders>
          </w:tcPr>
          <w:p w14:paraId="0F10053B" w14:textId="77777777" w:rsidR="00A30BCD" w:rsidRDefault="00A30BCD" w:rsidP="005B1308">
            <w:pPr>
              <w:pStyle w:val="TAL"/>
            </w:pPr>
            <w:r>
              <w:t>array(ECSRedirectInfo)</w:t>
            </w:r>
          </w:p>
        </w:tc>
        <w:tc>
          <w:tcPr>
            <w:tcW w:w="425" w:type="dxa"/>
            <w:tcBorders>
              <w:top w:val="single" w:sz="4" w:space="0" w:color="auto"/>
              <w:left w:val="single" w:sz="4" w:space="0" w:color="auto"/>
              <w:bottom w:val="single" w:sz="4" w:space="0" w:color="auto"/>
              <w:right w:val="single" w:sz="4" w:space="0" w:color="auto"/>
            </w:tcBorders>
          </w:tcPr>
          <w:p w14:paraId="74A570D0" w14:textId="77777777" w:rsidR="00A30BCD" w:rsidRDefault="00A30BCD"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9E5C73D" w14:textId="77777777" w:rsidR="00A30BCD" w:rsidRDefault="00A30BCD" w:rsidP="005B1308">
            <w:pPr>
              <w:pStyle w:val="TAL"/>
            </w:pPr>
            <w:r>
              <w:t>1..N</w:t>
            </w:r>
          </w:p>
        </w:tc>
        <w:tc>
          <w:tcPr>
            <w:tcW w:w="3259" w:type="dxa"/>
            <w:tcBorders>
              <w:top w:val="single" w:sz="4" w:space="0" w:color="auto"/>
              <w:left w:val="single" w:sz="4" w:space="0" w:color="auto"/>
              <w:bottom w:val="single" w:sz="4" w:space="0" w:color="auto"/>
              <w:right w:val="single" w:sz="4" w:space="0" w:color="auto"/>
            </w:tcBorders>
          </w:tcPr>
          <w:p w14:paraId="4F192362" w14:textId="77777777" w:rsidR="00A30BCD" w:rsidRPr="00317891" w:rsidRDefault="00A30BCD" w:rsidP="005B1308">
            <w:pPr>
              <w:pStyle w:val="TAL"/>
              <w:rPr>
                <w:lang w:eastAsia="ko-KR"/>
              </w:rPr>
            </w:pPr>
            <w:r>
              <w:rPr>
                <w:lang w:eastAsia="ko-KR"/>
              </w:rPr>
              <w:t>Indicates the ECS(s) where the EEC shall redirect the ECS service provisioning request.</w:t>
            </w:r>
          </w:p>
        </w:tc>
        <w:tc>
          <w:tcPr>
            <w:tcW w:w="1508" w:type="dxa"/>
            <w:tcBorders>
              <w:top w:val="single" w:sz="4" w:space="0" w:color="auto"/>
              <w:left w:val="single" w:sz="4" w:space="0" w:color="auto"/>
              <w:bottom w:val="single" w:sz="4" w:space="0" w:color="auto"/>
              <w:right w:val="single" w:sz="4" w:space="0" w:color="auto"/>
            </w:tcBorders>
          </w:tcPr>
          <w:p w14:paraId="126F5799" w14:textId="77777777" w:rsidR="00A30BCD" w:rsidRDefault="00A30BCD" w:rsidP="005B1308">
            <w:pPr>
              <w:pStyle w:val="TAL"/>
              <w:rPr>
                <w:rFonts w:cs="Arial"/>
                <w:szCs w:val="18"/>
              </w:rPr>
            </w:pPr>
            <w:r w:rsidRPr="003C5675">
              <w:rPr>
                <w:rFonts w:cs="Arial"/>
                <w:szCs w:val="18"/>
              </w:rPr>
              <w:t>EdgeApp_2</w:t>
            </w:r>
          </w:p>
        </w:tc>
      </w:tr>
    </w:tbl>
    <w:p w14:paraId="3B679D83" w14:textId="77777777" w:rsidR="009E5347" w:rsidRPr="00A53F30" w:rsidRDefault="009E5347" w:rsidP="009E5347">
      <w:pPr>
        <w:rPr>
          <w:lang w:eastAsia="zh-CN"/>
        </w:rPr>
      </w:pPr>
    </w:p>
    <w:p w14:paraId="11127359" w14:textId="77777777" w:rsidR="009E5347" w:rsidRDefault="009E5347" w:rsidP="009E5347">
      <w:pPr>
        <w:pStyle w:val="Heading5"/>
        <w:rPr>
          <w:lang w:eastAsia="zh-CN"/>
        </w:rPr>
      </w:pPr>
      <w:bookmarkStart w:id="1888" w:name="_Toc70160835"/>
      <w:bookmarkStart w:id="1889" w:name="_Toc101529479"/>
      <w:bookmarkStart w:id="1890" w:name="_Toc114864313"/>
      <w:bookmarkStart w:id="1891" w:name="_Toc143871464"/>
      <w:bookmarkStart w:id="1892" w:name="_Toc144134960"/>
      <w:bookmarkStart w:id="1893" w:name="_Toc160609467"/>
      <w:bookmarkStart w:id="1894" w:name="_Toc207750242"/>
      <w:r>
        <w:rPr>
          <w:lang w:eastAsia="zh-CN"/>
        </w:rPr>
        <w:lastRenderedPageBreak/>
        <w:t>8.1.5.2.4</w:t>
      </w:r>
      <w:r>
        <w:rPr>
          <w:lang w:eastAsia="zh-CN"/>
        </w:rPr>
        <w:tab/>
        <w:t xml:space="preserve">Type: </w:t>
      </w:r>
      <w:bookmarkEnd w:id="1888"/>
      <w:r>
        <w:t>ECSServProvSubscription</w:t>
      </w:r>
      <w:bookmarkEnd w:id="1889"/>
      <w:bookmarkEnd w:id="1890"/>
      <w:bookmarkEnd w:id="1891"/>
      <w:bookmarkEnd w:id="1892"/>
      <w:bookmarkEnd w:id="1893"/>
      <w:bookmarkEnd w:id="1894"/>
    </w:p>
    <w:p w14:paraId="0BDFDF1F" w14:textId="77777777" w:rsidR="009E5347" w:rsidRDefault="009E5347" w:rsidP="009E5347">
      <w:pPr>
        <w:pStyle w:val="TH"/>
      </w:pPr>
      <w:r>
        <w:rPr>
          <w:noProof/>
        </w:rPr>
        <w:t>Table 8.1.5.2.4</w:t>
      </w:r>
      <w:r>
        <w:t xml:space="preserve">-1: </w:t>
      </w:r>
      <w:r>
        <w:rPr>
          <w:noProof/>
        </w:rPr>
        <w:t xml:space="preserve">Definition of type </w:t>
      </w:r>
      <w:r>
        <w:t>ECSServProvSubscription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325F3022"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67F6E2C"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01B25386"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3ADE5F"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A71C02D" w14:textId="77777777" w:rsidR="009E5347" w:rsidRPr="00960408"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38E64AC6"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75CF7241" w14:textId="77777777" w:rsidR="009E5347" w:rsidRDefault="009E5347" w:rsidP="004C4FBA">
            <w:pPr>
              <w:pStyle w:val="TAH"/>
              <w:rPr>
                <w:rFonts w:cs="Arial"/>
                <w:szCs w:val="18"/>
              </w:rPr>
            </w:pPr>
            <w:r>
              <w:t>Applicability</w:t>
            </w:r>
          </w:p>
        </w:tc>
      </w:tr>
      <w:tr w:rsidR="009E5347" w14:paraId="3C7D6B7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08C66065" w14:textId="77777777" w:rsidR="009E5347" w:rsidRDefault="009E5347" w:rsidP="004C4FBA">
            <w:pPr>
              <w:pStyle w:val="TAL"/>
            </w:pPr>
            <w:r w:rsidRPr="00646838">
              <w:t>eecId</w:t>
            </w:r>
          </w:p>
        </w:tc>
        <w:tc>
          <w:tcPr>
            <w:tcW w:w="1560" w:type="dxa"/>
            <w:tcBorders>
              <w:top w:val="single" w:sz="4" w:space="0" w:color="auto"/>
              <w:left w:val="single" w:sz="4" w:space="0" w:color="auto"/>
              <w:bottom w:val="single" w:sz="4" w:space="0" w:color="auto"/>
              <w:right w:val="single" w:sz="4" w:space="0" w:color="auto"/>
            </w:tcBorders>
          </w:tcPr>
          <w:p w14:paraId="3D6CC694"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10AE4F9" w14:textId="77777777" w:rsidR="009E5347"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69FEE9B0"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7357FED8" w14:textId="77777777" w:rsidR="009E5347" w:rsidRPr="0016361A" w:rsidRDefault="009E5347" w:rsidP="004C4FBA">
            <w:pPr>
              <w:pStyle w:val="TAL"/>
            </w:pPr>
            <w:r w:rsidRPr="00646838">
              <w:t>Represents a unique identifier of the EEC.</w:t>
            </w:r>
          </w:p>
        </w:tc>
        <w:tc>
          <w:tcPr>
            <w:tcW w:w="1508" w:type="dxa"/>
            <w:tcBorders>
              <w:top w:val="single" w:sz="4" w:space="0" w:color="auto"/>
              <w:left w:val="single" w:sz="4" w:space="0" w:color="auto"/>
              <w:bottom w:val="single" w:sz="4" w:space="0" w:color="auto"/>
              <w:right w:val="single" w:sz="4" w:space="0" w:color="auto"/>
            </w:tcBorders>
          </w:tcPr>
          <w:p w14:paraId="11D8929E" w14:textId="77777777" w:rsidR="009E5347" w:rsidRDefault="009E5347" w:rsidP="004C4FBA">
            <w:pPr>
              <w:pStyle w:val="TAL"/>
              <w:rPr>
                <w:rFonts w:cs="Arial"/>
                <w:szCs w:val="18"/>
              </w:rPr>
            </w:pPr>
          </w:p>
        </w:tc>
      </w:tr>
      <w:tr w:rsidR="009E5347" w14:paraId="2CB838E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290E403" w14:textId="77777777" w:rsidR="009E5347" w:rsidRDefault="009E5347" w:rsidP="004C4FBA">
            <w:pPr>
              <w:pStyle w:val="TAL"/>
            </w:pPr>
            <w:r w:rsidRPr="00646838">
              <w:t>ueId</w:t>
            </w:r>
          </w:p>
        </w:tc>
        <w:tc>
          <w:tcPr>
            <w:tcW w:w="1560" w:type="dxa"/>
            <w:tcBorders>
              <w:top w:val="single" w:sz="4" w:space="0" w:color="auto"/>
              <w:left w:val="single" w:sz="4" w:space="0" w:color="auto"/>
              <w:bottom w:val="single" w:sz="4" w:space="0" w:color="auto"/>
              <w:right w:val="single" w:sz="4" w:space="0" w:color="auto"/>
            </w:tcBorders>
          </w:tcPr>
          <w:p w14:paraId="7B8825DF"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3121D399"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9BF6A86"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3F667DA2" w14:textId="77777777" w:rsidR="009E5347" w:rsidRPr="00366EFF" w:rsidRDefault="009E5347" w:rsidP="004C4FBA">
            <w:pPr>
              <w:pStyle w:val="TAL"/>
            </w:pPr>
            <w:r w:rsidRPr="005C44CA">
              <w:t>Represents the identifier of the UE.</w:t>
            </w:r>
          </w:p>
        </w:tc>
        <w:tc>
          <w:tcPr>
            <w:tcW w:w="1508" w:type="dxa"/>
            <w:tcBorders>
              <w:top w:val="single" w:sz="4" w:space="0" w:color="auto"/>
              <w:left w:val="single" w:sz="4" w:space="0" w:color="auto"/>
              <w:bottom w:val="single" w:sz="4" w:space="0" w:color="auto"/>
              <w:right w:val="single" w:sz="4" w:space="0" w:color="auto"/>
            </w:tcBorders>
          </w:tcPr>
          <w:p w14:paraId="59EE7981" w14:textId="77777777" w:rsidR="009E5347" w:rsidRDefault="009E5347" w:rsidP="004C4FBA">
            <w:pPr>
              <w:pStyle w:val="TAL"/>
              <w:rPr>
                <w:rFonts w:cs="Arial"/>
                <w:szCs w:val="18"/>
              </w:rPr>
            </w:pPr>
          </w:p>
        </w:tc>
      </w:tr>
      <w:tr w:rsidR="009E5347" w14:paraId="03B020B1"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26BFD77" w14:textId="77777777" w:rsidR="009E5347"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73E78842"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633780"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D54F627" w14:textId="77777777" w:rsidR="009E5347" w:rsidRDefault="009E5347" w:rsidP="004C4FBA">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7F740909" w14:textId="77777777" w:rsidR="009E5347" w:rsidRPr="0016361A" w:rsidRDefault="009E5347" w:rsidP="004C4FBA">
            <w:pPr>
              <w:pStyle w:val="TAL"/>
            </w:pPr>
            <w:r w:rsidRPr="002E07F4">
              <w:t>Information about services the EEC wants to connect to</w:t>
            </w:r>
            <w:r w:rsidRPr="00646838">
              <w:t xml:space="preserve">. </w:t>
            </w:r>
          </w:p>
        </w:tc>
        <w:tc>
          <w:tcPr>
            <w:tcW w:w="1508" w:type="dxa"/>
            <w:tcBorders>
              <w:top w:val="single" w:sz="4" w:space="0" w:color="auto"/>
              <w:left w:val="single" w:sz="4" w:space="0" w:color="auto"/>
              <w:bottom w:val="single" w:sz="4" w:space="0" w:color="auto"/>
              <w:right w:val="single" w:sz="4" w:space="0" w:color="auto"/>
            </w:tcBorders>
          </w:tcPr>
          <w:p w14:paraId="218B9A6E" w14:textId="77777777" w:rsidR="009E5347" w:rsidRDefault="009E5347" w:rsidP="004C4FBA">
            <w:pPr>
              <w:pStyle w:val="TAL"/>
              <w:rPr>
                <w:rFonts w:cs="Arial"/>
                <w:szCs w:val="18"/>
              </w:rPr>
            </w:pPr>
          </w:p>
        </w:tc>
      </w:tr>
      <w:tr w:rsidR="009E5347" w14:paraId="3B17BA70"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16E2D8A8" w14:textId="77777777" w:rsidR="009E5347"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179E5AE8"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311240C3"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44B4173"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761A8CA0" w14:textId="77777777" w:rsidR="009E5347" w:rsidRDefault="009E5347" w:rsidP="004C4FBA">
            <w:pPr>
              <w:pStyle w:val="TAL"/>
            </w:pPr>
            <w:r>
              <w:t>Indicates the expiration time of the subscription. If the expiration time is not present, then it indicates that the EEC subscription never expires.</w:t>
            </w:r>
          </w:p>
        </w:tc>
        <w:tc>
          <w:tcPr>
            <w:tcW w:w="1508" w:type="dxa"/>
            <w:tcBorders>
              <w:top w:val="single" w:sz="4" w:space="0" w:color="auto"/>
              <w:left w:val="single" w:sz="4" w:space="0" w:color="auto"/>
              <w:bottom w:val="single" w:sz="4" w:space="0" w:color="auto"/>
              <w:right w:val="single" w:sz="4" w:space="0" w:color="auto"/>
            </w:tcBorders>
          </w:tcPr>
          <w:p w14:paraId="7391CAA3" w14:textId="77777777" w:rsidR="009E5347" w:rsidRDefault="009E5347" w:rsidP="004C4FBA">
            <w:pPr>
              <w:pStyle w:val="TAL"/>
              <w:rPr>
                <w:rFonts w:cs="Arial"/>
                <w:szCs w:val="18"/>
              </w:rPr>
            </w:pPr>
          </w:p>
        </w:tc>
      </w:tr>
      <w:tr w:rsidR="009E5347" w14:paraId="4655D3DE" w14:textId="77777777" w:rsidTr="00B92900">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185831D5" w14:textId="77777777" w:rsidR="009E5347" w:rsidRDefault="009E5347" w:rsidP="004C4FBA">
            <w:pPr>
              <w:pStyle w:val="TAL"/>
            </w:pPr>
            <w:r>
              <w:t>eecS</w:t>
            </w:r>
            <w:r w:rsidRPr="00646838">
              <w:t>vcContSupp</w:t>
            </w:r>
          </w:p>
        </w:tc>
        <w:tc>
          <w:tcPr>
            <w:tcW w:w="1560" w:type="dxa"/>
            <w:tcBorders>
              <w:top w:val="single" w:sz="4" w:space="0" w:color="auto"/>
              <w:left w:val="single" w:sz="4" w:space="0" w:color="auto"/>
              <w:bottom w:val="single" w:sz="4" w:space="0" w:color="auto"/>
              <w:right w:val="single" w:sz="4" w:space="0" w:color="auto"/>
            </w:tcBorders>
          </w:tcPr>
          <w:p w14:paraId="0A7C7560"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3AF91CE"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17972F0" w14:textId="6A099084" w:rsidR="009E5347" w:rsidRDefault="00980C0F" w:rsidP="00980C0F">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0B3B38A2" w14:textId="77777777" w:rsidR="009E5347" w:rsidRPr="0016361A"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508" w:type="dxa"/>
            <w:tcBorders>
              <w:top w:val="single" w:sz="4" w:space="0" w:color="auto"/>
              <w:left w:val="single" w:sz="4" w:space="0" w:color="auto"/>
              <w:bottom w:val="single" w:sz="4" w:space="0" w:color="auto"/>
              <w:right w:val="single" w:sz="4" w:space="0" w:color="auto"/>
            </w:tcBorders>
          </w:tcPr>
          <w:p w14:paraId="79F8515A" w14:textId="77777777" w:rsidR="009E5347" w:rsidRDefault="009E5347" w:rsidP="004C4FBA">
            <w:pPr>
              <w:pStyle w:val="TAL"/>
              <w:rPr>
                <w:rFonts w:cs="Arial"/>
                <w:szCs w:val="18"/>
              </w:rPr>
            </w:pPr>
          </w:p>
        </w:tc>
      </w:tr>
      <w:tr w:rsidR="009E5347" w14:paraId="323E800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5ADD452" w14:textId="77777777" w:rsidR="009E5347" w:rsidRDefault="009E5347" w:rsidP="004C4FBA">
            <w:pPr>
              <w:pStyle w:val="TAL"/>
            </w:pPr>
            <w:r>
              <w:t>connInfo</w:t>
            </w:r>
          </w:p>
        </w:tc>
        <w:tc>
          <w:tcPr>
            <w:tcW w:w="1560" w:type="dxa"/>
            <w:tcBorders>
              <w:top w:val="single" w:sz="4" w:space="0" w:color="auto"/>
              <w:left w:val="single" w:sz="4" w:space="0" w:color="auto"/>
              <w:bottom w:val="single" w:sz="4" w:space="0" w:color="auto"/>
              <w:right w:val="single" w:sz="4" w:space="0" w:color="auto"/>
            </w:tcBorders>
          </w:tcPr>
          <w:p w14:paraId="58B744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09CACB6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E8C730" w14:textId="77777777" w:rsidR="009E5347" w:rsidRDefault="009E5347" w:rsidP="004C4FBA">
            <w:pPr>
              <w:pStyle w:val="TAL"/>
            </w:pPr>
            <w:r>
              <w:t>0..N</w:t>
            </w:r>
          </w:p>
        </w:tc>
        <w:tc>
          <w:tcPr>
            <w:tcW w:w="3260" w:type="dxa"/>
            <w:tcBorders>
              <w:top w:val="single" w:sz="4" w:space="0" w:color="auto"/>
              <w:left w:val="single" w:sz="4" w:space="0" w:color="auto"/>
              <w:bottom w:val="single" w:sz="4" w:space="0" w:color="auto"/>
              <w:right w:val="single" w:sz="4" w:space="0" w:color="auto"/>
            </w:tcBorders>
          </w:tcPr>
          <w:p w14:paraId="542E67CF" w14:textId="77777777" w:rsidR="009E5347" w:rsidRPr="0016361A" w:rsidRDefault="009E5347" w:rsidP="004C4FBA">
            <w:pPr>
              <w:pStyle w:val="TAL"/>
            </w:pPr>
            <w:r w:rsidRPr="00317891">
              <w:t>List of connectivity information for the UE</w:t>
            </w:r>
            <w:r>
              <w:t>.</w:t>
            </w:r>
          </w:p>
        </w:tc>
        <w:tc>
          <w:tcPr>
            <w:tcW w:w="1508" w:type="dxa"/>
            <w:tcBorders>
              <w:top w:val="single" w:sz="4" w:space="0" w:color="auto"/>
              <w:left w:val="single" w:sz="4" w:space="0" w:color="auto"/>
              <w:bottom w:val="single" w:sz="4" w:space="0" w:color="auto"/>
              <w:right w:val="single" w:sz="4" w:space="0" w:color="auto"/>
            </w:tcBorders>
          </w:tcPr>
          <w:p w14:paraId="13515535" w14:textId="77777777" w:rsidR="009E5347" w:rsidRDefault="009E5347" w:rsidP="004C4FBA">
            <w:pPr>
              <w:pStyle w:val="TAL"/>
              <w:rPr>
                <w:rFonts w:cs="Arial"/>
                <w:szCs w:val="18"/>
              </w:rPr>
            </w:pPr>
          </w:p>
        </w:tc>
      </w:tr>
      <w:tr w:rsidR="009E5347" w14:paraId="4C344455"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2C2B270" w14:textId="77777777" w:rsidR="009E5347" w:rsidRDefault="009E5347" w:rsidP="004C4FBA">
            <w:pPr>
              <w:pStyle w:val="TAL"/>
            </w:pPr>
            <w:r w:rsidRPr="00B235CC">
              <w:t>notificationDestination</w:t>
            </w:r>
          </w:p>
        </w:tc>
        <w:tc>
          <w:tcPr>
            <w:tcW w:w="1560" w:type="dxa"/>
            <w:tcBorders>
              <w:top w:val="single" w:sz="4" w:space="0" w:color="auto"/>
              <w:left w:val="single" w:sz="4" w:space="0" w:color="auto"/>
              <w:bottom w:val="single" w:sz="4" w:space="0" w:color="auto"/>
              <w:right w:val="single" w:sz="4" w:space="0" w:color="auto"/>
            </w:tcBorders>
          </w:tcPr>
          <w:p w14:paraId="22442C03"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C5920D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24DC952" w14:textId="5BDF9829" w:rsidR="009E5347" w:rsidRDefault="00701138" w:rsidP="004C4FBA">
            <w:pPr>
              <w:pStyle w:val="TAL"/>
            </w:pPr>
            <w:r>
              <w:t>0..</w:t>
            </w:r>
            <w:r w:rsidR="009E5347">
              <w:t>1</w:t>
            </w:r>
          </w:p>
        </w:tc>
        <w:tc>
          <w:tcPr>
            <w:tcW w:w="3260" w:type="dxa"/>
            <w:tcBorders>
              <w:top w:val="single" w:sz="4" w:space="0" w:color="auto"/>
              <w:left w:val="single" w:sz="4" w:space="0" w:color="auto"/>
              <w:bottom w:val="single" w:sz="4" w:space="0" w:color="auto"/>
              <w:right w:val="single" w:sz="4" w:space="0" w:color="auto"/>
            </w:tcBorders>
          </w:tcPr>
          <w:p w14:paraId="7A77EE46" w14:textId="4FE2EA34" w:rsidR="00492B13" w:rsidRDefault="009E5347" w:rsidP="00492B13">
            <w:pPr>
              <w:pStyle w:val="TAL"/>
            </w:pPr>
            <w:r>
              <w:t xml:space="preserve">The notification target address containing the URI where the service provisioning notification should be delivered to. This attribute </w:t>
            </w:r>
            <w:r w:rsidR="00492B13">
              <w:t xml:space="preserve">may </w:t>
            </w:r>
            <w:r>
              <w:t xml:space="preserve">be present in HTTP POST message to </w:t>
            </w:r>
            <w:r w:rsidR="00515E14">
              <w:t>ECS</w:t>
            </w:r>
            <w:r>
              <w:t>. (NOTE</w:t>
            </w:r>
            <w:r w:rsidR="00492B13">
              <w:t> 1</w:t>
            </w:r>
            <w:r>
              <w:t>)</w:t>
            </w:r>
          </w:p>
          <w:p w14:paraId="2D313A3D" w14:textId="72D2E94C" w:rsidR="009E5347" w:rsidRPr="0016361A" w:rsidRDefault="00492B13" w:rsidP="00492B13">
            <w:pPr>
              <w:pStyle w:val="TAL"/>
            </w:pPr>
            <w:r>
              <w:t>(NOTE</w:t>
            </w:r>
            <w:r w:rsidRPr="0004558B">
              <w:t> </w:t>
            </w:r>
            <w:r>
              <w:t>2</w:t>
            </w:r>
            <w:r w:rsidR="00DA695F">
              <w:t>, NOTE</w:t>
            </w:r>
            <w:r w:rsidR="00DA695F" w:rsidRPr="0004558B">
              <w:t> </w:t>
            </w:r>
            <w:r w:rsidR="00DA695F">
              <w:t>3</w:t>
            </w:r>
            <w:r>
              <w:t>).</w:t>
            </w:r>
          </w:p>
        </w:tc>
        <w:tc>
          <w:tcPr>
            <w:tcW w:w="1508" w:type="dxa"/>
            <w:tcBorders>
              <w:top w:val="single" w:sz="4" w:space="0" w:color="auto"/>
              <w:left w:val="single" w:sz="4" w:space="0" w:color="auto"/>
              <w:bottom w:val="single" w:sz="4" w:space="0" w:color="auto"/>
              <w:right w:val="single" w:sz="4" w:space="0" w:color="auto"/>
            </w:tcBorders>
          </w:tcPr>
          <w:p w14:paraId="5493FBEB" w14:textId="77777777" w:rsidR="009E5347" w:rsidRDefault="009E5347" w:rsidP="004C4FBA">
            <w:pPr>
              <w:pStyle w:val="TAL"/>
              <w:rPr>
                <w:rFonts w:cs="Arial"/>
                <w:szCs w:val="18"/>
              </w:rPr>
            </w:pPr>
          </w:p>
        </w:tc>
      </w:tr>
      <w:tr w:rsidR="009E5347" w14:paraId="1B6B227B"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0C2E422E" w14:textId="77777777" w:rsidR="009E5347" w:rsidRDefault="009E5347" w:rsidP="004C4FBA">
            <w:pPr>
              <w:pStyle w:val="TAL"/>
            </w:pPr>
            <w:r>
              <w:t>requestTestNotification</w:t>
            </w:r>
          </w:p>
        </w:tc>
        <w:tc>
          <w:tcPr>
            <w:tcW w:w="1560" w:type="dxa"/>
            <w:tcBorders>
              <w:top w:val="single" w:sz="4" w:space="0" w:color="auto"/>
              <w:left w:val="single" w:sz="4" w:space="0" w:color="auto"/>
              <w:bottom w:val="single" w:sz="4" w:space="0" w:color="auto"/>
              <w:right w:val="single" w:sz="4" w:space="0" w:color="auto"/>
            </w:tcBorders>
          </w:tcPr>
          <w:p w14:paraId="65AD9542"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F43E7C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B20BA13"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18F6EDA"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508" w:type="dxa"/>
            <w:tcBorders>
              <w:top w:val="single" w:sz="4" w:space="0" w:color="auto"/>
              <w:left w:val="single" w:sz="4" w:space="0" w:color="auto"/>
              <w:bottom w:val="single" w:sz="4" w:space="0" w:color="auto"/>
              <w:right w:val="single" w:sz="4" w:space="0" w:color="auto"/>
            </w:tcBorders>
          </w:tcPr>
          <w:p w14:paraId="669C7616" w14:textId="77777777" w:rsidR="009E5347" w:rsidRDefault="009E5347" w:rsidP="004C4FBA">
            <w:pPr>
              <w:pStyle w:val="TAL"/>
            </w:pPr>
            <w:r>
              <w:t>Notification_test_event</w:t>
            </w:r>
          </w:p>
        </w:tc>
      </w:tr>
      <w:tr w:rsidR="009E5347" w14:paraId="20B32D2B"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8167F27" w14:textId="77777777" w:rsidR="009E5347" w:rsidRDefault="009E5347" w:rsidP="004C4FBA">
            <w:pPr>
              <w:pStyle w:val="TAL"/>
            </w:pPr>
            <w:r>
              <w:t>websockNotifConfig</w:t>
            </w:r>
          </w:p>
        </w:tc>
        <w:tc>
          <w:tcPr>
            <w:tcW w:w="1560" w:type="dxa"/>
            <w:tcBorders>
              <w:top w:val="single" w:sz="4" w:space="0" w:color="auto"/>
              <w:left w:val="single" w:sz="4" w:space="0" w:color="auto"/>
              <w:bottom w:val="single" w:sz="4" w:space="0" w:color="auto"/>
              <w:right w:val="single" w:sz="4" w:space="0" w:color="auto"/>
            </w:tcBorders>
          </w:tcPr>
          <w:p w14:paraId="1218FD65"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63BDD9D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5AF842"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0DF2A5B7"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508" w:type="dxa"/>
            <w:tcBorders>
              <w:top w:val="single" w:sz="4" w:space="0" w:color="auto"/>
              <w:left w:val="single" w:sz="4" w:space="0" w:color="auto"/>
              <w:bottom w:val="single" w:sz="4" w:space="0" w:color="auto"/>
              <w:right w:val="single" w:sz="4" w:space="0" w:color="auto"/>
            </w:tcBorders>
          </w:tcPr>
          <w:p w14:paraId="30CC17A0" w14:textId="77777777" w:rsidR="009E5347" w:rsidRDefault="009E5347" w:rsidP="004C4FBA">
            <w:pPr>
              <w:pStyle w:val="TAL"/>
            </w:pPr>
            <w:r>
              <w:t>Notification_websocket</w:t>
            </w:r>
          </w:p>
        </w:tc>
      </w:tr>
      <w:tr w:rsidR="003C5675" w:rsidRPr="008329D7" w14:paraId="1A584C64"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09240C7" w14:textId="77777777" w:rsidR="003C5675" w:rsidRPr="008329D7" w:rsidRDefault="003C5675" w:rsidP="00590CE7">
            <w:pPr>
              <w:pStyle w:val="TAL"/>
            </w:pPr>
            <w:r w:rsidRPr="008329D7">
              <w:t>ecspIds</w:t>
            </w:r>
          </w:p>
        </w:tc>
        <w:tc>
          <w:tcPr>
            <w:tcW w:w="1560" w:type="dxa"/>
            <w:tcBorders>
              <w:top w:val="single" w:sz="4" w:space="0" w:color="auto"/>
              <w:left w:val="single" w:sz="4" w:space="0" w:color="auto"/>
              <w:bottom w:val="single" w:sz="4" w:space="0" w:color="auto"/>
              <w:right w:val="single" w:sz="4" w:space="0" w:color="auto"/>
            </w:tcBorders>
          </w:tcPr>
          <w:p w14:paraId="35CC11AC" w14:textId="77777777" w:rsidR="003C5675" w:rsidRPr="008329D7" w:rsidRDefault="003C5675" w:rsidP="00590CE7">
            <w:pPr>
              <w:pStyle w:val="TAL"/>
            </w:pPr>
            <w:r w:rsidRPr="008329D7">
              <w:t>array(string)</w:t>
            </w:r>
          </w:p>
        </w:tc>
        <w:tc>
          <w:tcPr>
            <w:tcW w:w="425" w:type="dxa"/>
            <w:tcBorders>
              <w:top w:val="single" w:sz="4" w:space="0" w:color="auto"/>
              <w:left w:val="single" w:sz="4" w:space="0" w:color="auto"/>
              <w:bottom w:val="single" w:sz="4" w:space="0" w:color="auto"/>
              <w:right w:val="single" w:sz="4" w:space="0" w:color="auto"/>
            </w:tcBorders>
          </w:tcPr>
          <w:p w14:paraId="70CEC53A" w14:textId="77777777" w:rsidR="003C5675" w:rsidRPr="008329D7" w:rsidRDefault="003C5675" w:rsidP="00590CE7">
            <w:pPr>
              <w:pStyle w:val="TAC"/>
            </w:pPr>
            <w:r w:rsidRPr="008329D7">
              <w:t>O</w:t>
            </w:r>
          </w:p>
        </w:tc>
        <w:tc>
          <w:tcPr>
            <w:tcW w:w="1134" w:type="dxa"/>
            <w:tcBorders>
              <w:top w:val="single" w:sz="4" w:space="0" w:color="auto"/>
              <w:left w:val="single" w:sz="4" w:space="0" w:color="auto"/>
              <w:bottom w:val="single" w:sz="4" w:space="0" w:color="auto"/>
              <w:right w:val="single" w:sz="4" w:space="0" w:color="auto"/>
            </w:tcBorders>
          </w:tcPr>
          <w:p w14:paraId="477148CB" w14:textId="77777777" w:rsidR="003C5675" w:rsidRPr="008329D7" w:rsidRDefault="003C5675" w:rsidP="00590CE7">
            <w:pPr>
              <w:pStyle w:val="TAL"/>
            </w:pPr>
            <w:r w:rsidRPr="008329D7">
              <w:t>1..N</w:t>
            </w:r>
          </w:p>
        </w:tc>
        <w:tc>
          <w:tcPr>
            <w:tcW w:w="3260" w:type="dxa"/>
            <w:tcBorders>
              <w:top w:val="single" w:sz="4" w:space="0" w:color="auto"/>
              <w:left w:val="single" w:sz="4" w:space="0" w:color="auto"/>
              <w:bottom w:val="single" w:sz="4" w:space="0" w:color="auto"/>
              <w:right w:val="single" w:sz="4" w:space="0" w:color="auto"/>
            </w:tcBorders>
          </w:tcPr>
          <w:p w14:paraId="60025E00" w14:textId="77777777" w:rsidR="003C5675" w:rsidRPr="008329D7" w:rsidRDefault="003C5675" w:rsidP="00590CE7">
            <w:pPr>
              <w:pStyle w:val="TAL"/>
            </w:pPr>
            <w:r w:rsidRPr="008329D7">
              <w:t>Indicates to the ECS which EES providers are preferred by the EEC.</w:t>
            </w:r>
          </w:p>
        </w:tc>
        <w:tc>
          <w:tcPr>
            <w:tcW w:w="1508" w:type="dxa"/>
            <w:tcBorders>
              <w:top w:val="single" w:sz="4" w:space="0" w:color="auto"/>
              <w:left w:val="single" w:sz="4" w:space="0" w:color="auto"/>
              <w:bottom w:val="single" w:sz="4" w:space="0" w:color="auto"/>
              <w:right w:val="single" w:sz="4" w:space="0" w:color="auto"/>
            </w:tcBorders>
          </w:tcPr>
          <w:p w14:paraId="55DD0010" w14:textId="77777777" w:rsidR="003C5675" w:rsidRPr="008329D7" w:rsidRDefault="003C5675" w:rsidP="00590CE7">
            <w:pPr>
              <w:pStyle w:val="TAL"/>
            </w:pPr>
            <w:r w:rsidRPr="008329D7">
              <w:t>EdgeApp_2</w:t>
            </w:r>
          </w:p>
        </w:tc>
      </w:tr>
      <w:tr w:rsidR="00AC4E0B" w:rsidRPr="008329D7" w14:paraId="69CA2C91"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E9C1123" w14:textId="77777777" w:rsidR="00AC4E0B" w:rsidRPr="008329D7" w:rsidRDefault="00AC4E0B" w:rsidP="004A5AC2">
            <w:pPr>
              <w:pStyle w:val="TAL"/>
            </w:pPr>
            <w:r>
              <w:t>eecTriggerRequest</w:t>
            </w:r>
          </w:p>
        </w:tc>
        <w:tc>
          <w:tcPr>
            <w:tcW w:w="1560" w:type="dxa"/>
            <w:tcBorders>
              <w:top w:val="single" w:sz="4" w:space="0" w:color="auto"/>
              <w:left w:val="single" w:sz="4" w:space="0" w:color="auto"/>
              <w:bottom w:val="single" w:sz="4" w:space="0" w:color="auto"/>
              <w:right w:val="single" w:sz="4" w:space="0" w:color="auto"/>
            </w:tcBorders>
          </w:tcPr>
          <w:p w14:paraId="744A67A5" w14:textId="77777777" w:rsidR="00AC4E0B" w:rsidRPr="008329D7" w:rsidRDefault="00AC4E0B" w:rsidP="004A5AC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5770F90" w14:textId="77777777" w:rsidR="00AC4E0B" w:rsidRPr="008329D7" w:rsidRDefault="00AC4E0B"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9CF370" w14:textId="77777777" w:rsidR="00AC4E0B" w:rsidRPr="008329D7" w:rsidRDefault="00AC4E0B" w:rsidP="004A5AC2">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5733C749" w14:textId="77777777" w:rsidR="00AC4E0B" w:rsidRDefault="00AC4E0B" w:rsidP="004A5AC2">
            <w:pPr>
              <w:pStyle w:val="TAL"/>
            </w:pPr>
            <w:r>
              <w:t>Indicates</w:t>
            </w:r>
            <w:r w:rsidRPr="0060322C">
              <w:t xml:space="preserve"> </w:t>
            </w:r>
            <w:r>
              <w:t xml:space="preserve">to </w:t>
            </w:r>
            <w:r w:rsidRPr="0060322C">
              <w:t>the E</w:t>
            </w:r>
            <w:r>
              <w:t>C</w:t>
            </w:r>
            <w:r w:rsidRPr="0060322C">
              <w:t>S</w:t>
            </w:r>
            <w:r>
              <w:t xml:space="preserve">, whether </w:t>
            </w:r>
            <w:r w:rsidRPr="007B542D">
              <w:t xml:space="preserve">the application </w:t>
            </w:r>
            <w:r>
              <w:t>triggering is required by the EE</w:t>
            </w:r>
            <w:r w:rsidRPr="007B542D">
              <w:t>C</w:t>
            </w:r>
            <w:r>
              <w:t>.</w:t>
            </w:r>
          </w:p>
          <w:p w14:paraId="78710CD0" w14:textId="77777777" w:rsidR="00AC4E0B" w:rsidRPr="0060322C" w:rsidRDefault="00AC4E0B" w:rsidP="004A5AC2">
            <w:pPr>
              <w:pStyle w:val="TAL"/>
            </w:pPr>
          </w:p>
          <w:p w14:paraId="24058AD7" w14:textId="77777777" w:rsidR="00AC4E0B" w:rsidRPr="0060322C" w:rsidRDefault="00AC4E0B" w:rsidP="004A5AC2">
            <w:pPr>
              <w:pStyle w:val="TAL"/>
            </w:pPr>
            <w:r w:rsidRPr="0060322C">
              <w:t xml:space="preserve">"false" (default): the </w:t>
            </w:r>
            <w:r>
              <w:t>EEC</w:t>
            </w:r>
            <w:r w:rsidRPr="0060322C">
              <w:t xml:space="preserve"> </w:t>
            </w:r>
            <w:r>
              <w:t xml:space="preserve">doesn’t not require </w:t>
            </w:r>
            <w:r w:rsidRPr="0060322C">
              <w:t>trigger</w:t>
            </w:r>
            <w:r>
              <w:t>s</w:t>
            </w:r>
            <w:r w:rsidRPr="0060322C">
              <w:t>.</w:t>
            </w:r>
          </w:p>
          <w:p w14:paraId="03AC1694" w14:textId="77777777" w:rsidR="00AC4E0B" w:rsidRDefault="00AC4E0B" w:rsidP="004A5AC2">
            <w:pPr>
              <w:pStyle w:val="TAL"/>
            </w:pPr>
            <w:r w:rsidRPr="0060322C">
              <w:t xml:space="preserve">"true": the </w:t>
            </w:r>
            <w:r>
              <w:t>EEC requires triggers</w:t>
            </w:r>
            <w:r w:rsidRPr="0060322C">
              <w:t>.</w:t>
            </w:r>
          </w:p>
          <w:p w14:paraId="7BEACF47" w14:textId="77777777" w:rsidR="00AC4E0B" w:rsidRDefault="00AC4E0B" w:rsidP="004A5AC2">
            <w:pPr>
              <w:pStyle w:val="TAL"/>
            </w:pPr>
          </w:p>
          <w:p w14:paraId="7A1EDABD" w14:textId="77777777" w:rsidR="00AC4E0B" w:rsidRPr="008329D7" w:rsidRDefault="00AC4E0B" w:rsidP="004A5AC2">
            <w:pPr>
              <w:pStyle w:val="TAL"/>
            </w:pPr>
            <w:r>
              <w:t>(NOTE</w:t>
            </w:r>
            <w:r w:rsidRPr="0004558B">
              <w:t> </w:t>
            </w:r>
            <w:r>
              <w:t>2)</w:t>
            </w:r>
          </w:p>
        </w:tc>
        <w:tc>
          <w:tcPr>
            <w:tcW w:w="1508" w:type="dxa"/>
            <w:tcBorders>
              <w:top w:val="single" w:sz="4" w:space="0" w:color="auto"/>
              <w:left w:val="single" w:sz="4" w:space="0" w:color="auto"/>
              <w:bottom w:val="single" w:sz="4" w:space="0" w:color="auto"/>
              <w:right w:val="single" w:sz="4" w:space="0" w:color="auto"/>
            </w:tcBorders>
          </w:tcPr>
          <w:p w14:paraId="0CBA7FEC" w14:textId="77777777" w:rsidR="00AC4E0B" w:rsidRPr="008329D7" w:rsidRDefault="00AC4E0B" w:rsidP="004A5AC2">
            <w:pPr>
              <w:pStyle w:val="TAL"/>
            </w:pPr>
            <w:r w:rsidRPr="00AC4E0B">
              <w:t>EdgeApp_2</w:t>
            </w:r>
          </w:p>
        </w:tc>
      </w:tr>
      <w:tr w:rsidR="009E5347" w14:paraId="7061973D"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14D88E82" w14:textId="77777777" w:rsidR="009E5347" w:rsidRDefault="009E5347" w:rsidP="004C4FBA">
            <w:pPr>
              <w:pStyle w:val="TAL"/>
            </w:pPr>
            <w:r>
              <w:t>suppFeat</w:t>
            </w:r>
          </w:p>
        </w:tc>
        <w:tc>
          <w:tcPr>
            <w:tcW w:w="1560" w:type="dxa"/>
            <w:tcBorders>
              <w:top w:val="single" w:sz="4" w:space="0" w:color="auto"/>
              <w:left w:val="single" w:sz="4" w:space="0" w:color="auto"/>
              <w:bottom w:val="single" w:sz="4" w:space="0" w:color="auto"/>
              <w:right w:val="single" w:sz="4" w:space="0" w:color="auto"/>
            </w:tcBorders>
          </w:tcPr>
          <w:p w14:paraId="52DFDA6E"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70CB998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DCED67E"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13078DFF"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23DF2A88" w14:textId="77777777" w:rsidR="009E5347" w:rsidRDefault="009E5347" w:rsidP="004C4FBA">
            <w:pPr>
              <w:pStyle w:val="TAL"/>
            </w:pPr>
            <w:r>
              <w:t>This attribute shall be provided in the HTTP POST request and in the response of successful resource creation.</w:t>
            </w:r>
          </w:p>
          <w:p w14:paraId="436F7467" w14:textId="77777777" w:rsidR="009E5347" w:rsidRPr="0016361A" w:rsidRDefault="009E5347" w:rsidP="004C4FBA">
            <w:pPr>
              <w:pStyle w:val="TAL"/>
            </w:pPr>
            <w:r>
              <w:t>This attribute also shall be provided in the HTTP PUT request and in the response of successful resource modification.</w:t>
            </w:r>
          </w:p>
        </w:tc>
        <w:tc>
          <w:tcPr>
            <w:tcW w:w="1508" w:type="dxa"/>
            <w:tcBorders>
              <w:top w:val="single" w:sz="4" w:space="0" w:color="auto"/>
              <w:left w:val="single" w:sz="4" w:space="0" w:color="auto"/>
              <w:bottom w:val="single" w:sz="4" w:space="0" w:color="auto"/>
              <w:right w:val="single" w:sz="4" w:space="0" w:color="auto"/>
            </w:tcBorders>
          </w:tcPr>
          <w:p w14:paraId="25D17AD2" w14:textId="77777777" w:rsidR="009E5347" w:rsidRDefault="009E5347" w:rsidP="004C4FBA">
            <w:pPr>
              <w:pStyle w:val="TAL"/>
              <w:rPr>
                <w:rFonts w:cs="Arial"/>
                <w:szCs w:val="18"/>
              </w:rPr>
            </w:pPr>
          </w:p>
        </w:tc>
      </w:tr>
      <w:tr w:rsidR="009E5347" w14:paraId="2AFAA2BE" w14:textId="77777777" w:rsidTr="00B92900">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47BF2F9B" w14:textId="5E8D079F" w:rsidR="00AC4E0B" w:rsidRDefault="009E5347" w:rsidP="00AC4E0B">
            <w:pPr>
              <w:pStyle w:val="TAN"/>
              <w:rPr>
                <w:lang w:eastAsia="ko-KR"/>
              </w:rPr>
            </w:pPr>
            <w:r w:rsidRPr="002212A6">
              <w:t>NOTE</w:t>
            </w:r>
            <w:r w:rsidR="00AC4E0B">
              <w:t> 1</w:t>
            </w:r>
            <w:r w:rsidRPr="002212A6">
              <w:t>:</w:t>
            </w:r>
            <w:r w:rsidRPr="002212A6">
              <w:tab/>
            </w:r>
            <w:r w:rsidRPr="00F477AF">
              <w:rPr>
                <w:lang w:eastAsia="ko-KR"/>
              </w:rPr>
              <w:t>The notification target address can terminate at the EEC (e.g. in an IoT device) if the deployment supports EEC reachability, or it can terminate</w:t>
            </w:r>
            <w:r>
              <w:rPr>
                <w:lang w:eastAsia="ko-KR"/>
              </w:rPr>
              <w:t xml:space="preserve"> at a push notification service</w:t>
            </w:r>
            <w:r w:rsidRPr="008D61CA">
              <w:t>.</w:t>
            </w:r>
            <w:r>
              <w:t xml:space="preserve"> </w:t>
            </w:r>
            <w:r w:rsidRPr="00F477AF">
              <w:rPr>
                <w:lang w:eastAsia="ko-KR"/>
              </w:rPr>
              <w:t>Details of the push notification service are out of scope of this release</w:t>
            </w:r>
            <w:r>
              <w:rPr>
                <w:lang w:eastAsia="ko-KR"/>
              </w:rPr>
              <w:t>.</w:t>
            </w:r>
            <w:r w:rsidR="00AC4E0B">
              <w:rPr>
                <w:lang w:eastAsia="ko-KR"/>
              </w:rPr>
              <w:t xml:space="preserve"> </w:t>
            </w:r>
          </w:p>
          <w:p w14:paraId="36AC3100" w14:textId="72E35DFB" w:rsidR="00B72BFC" w:rsidRDefault="00AC4E0B" w:rsidP="00B72BFC">
            <w:pPr>
              <w:pStyle w:val="TAN"/>
            </w:pPr>
            <w:r w:rsidRPr="00A56EA9">
              <w:t>NOTE</w:t>
            </w:r>
            <w:r>
              <w:t> </w:t>
            </w:r>
            <w:r w:rsidRPr="00A56EA9">
              <w:t>2:</w:t>
            </w:r>
            <w:r w:rsidRPr="00A56EA9">
              <w:tab/>
              <w:t xml:space="preserve">Either notificationDestination or eecTriggerRequest may be included in the </w:t>
            </w:r>
            <w:r>
              <w:t>service provisioning</w:t>
            </w:r>
            <w:r w:rsidRPr="00A56EA9">
              <w:t xml:space="preserve"> subscription request</w:t>
            </w:r>
            <w:r w:rsidRPr="00A56EA9">
              <w:rPr>
                <w:rFonts w:hint="eastAsia"/>
              </w:rPr>
              <w:t>.</w:t>
            </w:r>
            <w:r w:rsidR="00B72BFC">
              <w:t xml:space="preserve"> </w:t>
            </w:r>
          </w:p>
          <w:p w14:paraId="6AF3EDE7" w14:textId="06E0A33F" w:rsidR="009E5347" w:rsidRPr="00376DD0" w:rsidRDefault="00B72BFC" w:rsidP="00B72BFC">
            <w:pPr>
              <w:pStyle w:val="TAN"/>
            </w:pPr>
            <w:r w:rsidRPr="00D319BC">
              <w:t>NOTE 3:</w:t>
            </w:r>
            <w:r w:rsidRPr="00D319BC">
              <w:tab/>
              <w:t xml:space="preserve">The notificationDestination attribute may </w:t>
            </w:r>
            <w:r>
              <w:t xml:space="preserve">contain </w:t>
            </w:r>
            <w:r w:rsidRPr="00D319BC">
              <w:rPr>
                <w:rStyle w:val="B1Char"/>
              </w:rPr>
              <w:t xml:space="preserve">Notification Target Address </w:t>
            </w:r>
            <w:r w:rsidRPr="00D319BC">
              <w:t>URL rec</w:t>
            </w:r>
            <w:r>
              <w:t>e</w:t>
            </w:r>
            <w:r w:rsidRPr="00D319BC">
              <w:t xml:space="preserve">ived from </w:t>
            </w:r>
            <w:r>
              <w:t xml:space="preserve">the </w:t>
            </w:r>
            <w:r w:rsidRPr="00D319BC">
              <w:t>SNM-C as defined in clause 10.</w:t>
            </w:r>
          </w:p>
        </w:tc>
      </w:tr>
    </w:tbl>
    <w:p w14:paraId="6C42152F" w14:textId="77777777" w:rsidR="009E5347" w:rsidRDefault="009E5347" w:rsidP="009E5347">
      <w:pPr>
        <w:rPr>
          <w:lang w:eastAsia="zh-CN"/>
        </w:rPr>
      </w:pPr>
      <w:bookmarkStart w:id="1895" w:name="_Toc70160836"/>
    </w:p>
    <w:p w14:paraId="3E3394D3" w14:textId="77777777" w:rsidR="009E5347" w:rsidRDefault="009E5347" w:rsidP="009E5347">
      <w:pPr>
        <w:pStyle w:val="Heading5"/>
        <w:rPr>
          <w:lang w:eastAsia="zh-CN"/>
        </w:rPr>
      </w:pPr>
      <w:bookmarkStart w:id="1896" w:name="_Toc101529480"/>
      <w:bookmarkStart w:id="1897" w:name="_Toc114864314"/>
      <w:bookmarkStart w:id="1898" w:name="_Toc143871465"/>
      <w:bookmarkStart w:id="1899" w:name="_Toc144134961"/>
      <w:bookmarkStart w:id="1900" w:name="_Toc160609468"/>
      <w:bookmarkStart w:id="1901" w:name="_Toc207750243"/>
      <w:r>
        <w:rPr>
          <w:lang w:eastAsia="zh-CN"/>
        </w:rPr>
        <w:lastRenderedPageBreak/>
        <w:t>8.1.5.2.5</w:t>
      </w:r>
      <w:r>
        <w:rPr>
          <w:lang w:eastAsia="zh-CN"/>
        </w:rPr>
        <w:tab/>
        <w:t xml:space="preserve">Type: </w:t>
      </w:r>
      <w:bookmarkEnd w:id="1895"/>
      <w:r>
        <w:rPr>
          <w:lang w:eastAsia="zh-CN"/>
        </w:rPr>
        <w:t>C</w:t>
      </w:r>
      <w:r w:rsidRPr="005F7BB2">
        <w:rPr>
          <w:lang w:eastAsia="zh-CN"/>
        </w:rPr>
        <w:t>onnectivityInfo</w:t>
      </w:r>
      <w:bookmarkEnd w:id="1896"/>
      <w:bookmarkEnd w:id="1897"/>
      <w:bookmarkEnd w:id="1898"/>
      <w:bookmarkEnd w:id="1899"/>
      <w:bookmarkEnd w:id="1900"/>
      <w:bookmarkEnd w:id="1901"/>
    </w:p>
    <w:p w14:paraId="5BE13A18" w14:textId="77777777" w:rsidR="009E5347" w:rsidRDefault="009E5347" w:rsidP="009E5347">
      <w:pPr>
        <w:pStyle w:val="TH"/>
      </w:pPr>
      <w:r>
        <w:rPr>
          <w:noProof/>
        </w:rPr>
        <w:t>Table 8.1.5.2.5</w:t>
      </w:r>
      <w:r>
        <w:t xml:space="preserve">-1: </w:t>
      </w:r>
      <w:r>
        <w:rPr>
          <w:noProof/>
        </w:rPr>
        <w:t>Definition of type C</w:t>
      </w:r>
      <w:r>
        <w:t>onnectivityInfo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544"/>
        <w:gridCol w:w="1508"/>
      </w:tblGrid>
      <w:tr w:rsidR="009E5347" w14:paraId="5E65D217"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6A7E8395" w14:textId="77777777" w:rsidR="009E5347" w:rsidRDefault="009E5347"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128AD54E"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325D392"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D3277C3" w14:textId="77777777" w:rsidR="009E5347" w:rsidRPr="00960408"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42920B8"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8D92B7B" w14:textId="77777777" w:rsidR="009E5347" w:rsidRDefault="009E5347" w:rsidP="004C4FBA">
            <w:pPr>
              <w:pStyle w:val="TAH"/>
              <w:rPr>
                <w:rFonts w:cs="Arial"/>
                <w:szCs w:val="18"/>
              </w:rPr>
            </w:pPr>
            <w:r>
              <w:t>Applicability</w:t>
            </w:r>
          </w:p>
        </w:tc>
      </w:tr>
      <w:tr w:rsidR="009E5347" w14:paraId="5CBF83A3"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339B658" w14:textId="77777777" w:rsidR="009E5347" w:rsidRDefault="009E5347" w:rsidP="004C4FBA">
            <w:pPr>
              <w:pStyle w:val="TAL"/>
            </w:pPr>
            <w:r>
              <w:t>plmnId</w:t>
            </w:r>
          </w:p>
        </w:tc>
        <w:tc>
          <w:tcPr>
            <w:tcW w:w="1275" w:type="dxa"/>
            <w:tcBorders>
              <w:top w:val="single" w:sz="4" w:space="0" w:color="auto"/>
              <w:left w:val="single" w:sz="4" w:space="0" w:color="auto"/>
              <w:bottom w:val="single" w:sz="4" w:space="0" w:color="auto"/>
              <w:right w:val="single" w:sz="4" w:space="0" w:color="auto"/>
            </w:tcBorders>
          </w:tcPr>
          <w:p w14:paraId="5814F65B" w14:textId="10E60441" w:rsidR="009E5347" w:rsidRDefault="009E5347" w:rsidP="004C4FBA">
            <w:pPr>
              <w:pStyle w:val="TAL"/>
            </w:pPr>
            <w:r w:rsidRPr="00F11966">
              <w:t>PlmnId</w:t>
            </w:r>
            <w:r w:rsidR="00100DD5">
              <w:t>Nid</w:t>
            </w:r>
          </w:p>
        </w:tc>
        <w:tc>
          <w:tcPr>
            <w:tcW w:w="426" w:type="dxa"/>
            <w:tcBorders>
              <w:top w:val="single" w:sz="4" w:space="0" w:color="auto"/>
              <w:left w:val="single" w:sz="4" w:space="0" w:color="auto"/>
              <w:bottom w:val="single" w:sz="4" w:space="0" w:color="auto"/>
              <w:right w:val="single" w:sz="4" w:space="0" w:color="auto"/>
            </w:tcBorders>
          </w:tcPr>
          <w:p w14:paraId="373BD73B"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0DBCB892"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1C016D1E" w14:textId="1A8C728F" w:rsidR="009E5347" w:rsidRPr="0016361A" w:rsidRDefault="009E5347" w:rsidP="00100DD5">
            <w:pPr>
              <w:pStyle w:val="TAL"/>
            </w:pPr>
            <w:r>
              <w:t xml:space="preserve">Represents </w:t>
            </w:r>
            <w:r w:rsidR="00100DD5">
              <w:t xml:space="preserve">the </w:t>
            </w:r>
            <w:r w:rsidR="00100DD5" w:rsidRPr="00785AD8">
              <w:t>serving network</w:t>
            </w:r>
            <w:r w:rsidR="00100DD5">
              <w:t xml:space="preserve"> </w:t>
            </w:r>
            <w:r w:rsidR="00100DD5" w:rsidRPr="00785AD8">
              <w:t>(a PLMN or an SNPN)</w:t>
            </w:r>
            <w:r>
              <w:t xml:space="preserve"> identity</w:t>
            </w:r>
            <w:r w:rsidR="00100DD5">
              <w:t xml:space="preserve">. </w:t>
            </w:r>
            <w:r w:rsidR="00100DD5" w:rsidRPr="00785AD8">
              <w:t>For the SNPN the NID together with the PLMN ID identifies the SNPN.</w:t>
            </w:r>
          </w:p>
        </w:tc>
        <w:tc>
          <w:tcPr>
            <w:tcW w:w="1508" w:type="dxa"/>
            <w:tcBorders>
              <w:top w:val="single" w:sz="4" w:space="0" w:color="auto"/>
              <w:left w:val="single" w:sz="4" w:space="0" w:color="auto"/>
              <w:bottom w:val="single" w:sz="4" w:space="0" w:color="auto"/>
              <w:right w:val="single" w:sz="4" w:space="0" w:color="auto"/>
            </w:tcBorders>
          </w:tcPr>
          <w:p w14:paraId="7DC3D496" w14:textId="77777777" w:rsidR="009E5347" w:rsidRDefault="009E5347" w:rsidP="004C4FBA">
            <w:pPr>
              <w:pStyle w:val="TAL"/>
              <w:rPr>
                <w:rFonts w:cs="Arial"/>
                <w:szCs w:val="18"/>
              </w:rPr>
            </w:pPr>
          </w:p>
        </w:tc>
      </w:tr>
      <w:tr w:rsidR="009E5347" w14:paraId="6572393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3A29FBE0" w14:textId="77777777" w:rsidR="009E5347" w:rsidRDefault="009E5347" w:rsidP="004C4FBA">
            <w:pPr>
              <w:pStyle w:val="TAL"/>
            </w:pPr>
            <w:r w:rsidRPr="00F11966">
              <w:rPr>
                <w:lang w:eastAsia="zh-CN"/>
              </w:rPr>
              <w:t>ssId</w:t>
            </w:r>
          </w:p>
        </w:tc>
        <w:tc>
          <w:tcPr>
            <w:tcW w:w="1275" w:type="dxa"/>
            <w:tcBorders>
              <w:top w:val="single" w:sz="4" w:space="0" w:color="auto"/>
              <w:left w:val="single" w:sz="4" w:space="0" w:color="auto"/>
              <w:bottom w:val="single" w:sz="4" w:space="0" w:color="auto"/>
              <w:right w:val="single" w:sz="4" w:space="0" w:color="auto"/>
            </w:tcBorders>
          </w:tcPr>
          <w:p w14:paraId="77B09D48" w14:textId="77777777" w:rsidR="009E5347" w:rsidRDefault="009E5347" w:rsidP="004C4FBA">
            <w:pPr>
              <w:pStyle w:val="TAL"/>
            </w:pPr>
            <w:r w:rsidRPr="00F11966">
              <w:t>string</w:t>
            </w:r>
          </w:p>
        </w:tc>
        <w:tc>
          <w:tcPr>
            <w:tcW w:w="426" w:type="dxa"/>
            <w:tcBorders>
              <w:top w:val="single" w:sz="4" w:space="0" w:color="auto"/>
              <w:left w:val="single" w:sz="4" w:space="0" w:color="auto"/>
              <w:bottom w:val="single" w:sz="4" w:space="0" w:color="auto"/>
              <w:right w:val="single" w:sz="4" w:space="0" w:color="auto"/>
            </w:tcBorders>
          </w:tcPr>
          <w:p w14:paraId="4D8EDC59" w14:textId="77777777" w:rsidR="009E5347" w:rsidRDefault="009E5347" w:rsidP="004C4FBA">
            <w:pPr>
              <w:pStyle w:val="TAC"/>
            </w:pPr>
            <w:r>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7CA832A5" w14:textId="77777777" w:rsidR="009E5347" w:rsidRDefault="009E5347" w:rsidP="004C4FBA">
            <w:pPr>
              <w:pStyle w:val="TAL"/>
            </w:pPr>
            <w:r w:rsidRPr="00F11966">
              <w:t>0..1</w:t>
            </w:r>
          </w:p>
        </w:tc>
        <w:tc>
          <w:tcPr>
            <w:tcW w:w="3544" w:type="dxa"/>
            <w:tcBorders>
              <w:top w:val="single" w:sz="4" w:space="0" w:color="auto"/>
              <w:left w:val="single" w:sz="4" w:space="0" w:color="auto"/>
              <w:bottom w:val="single" w:sz="4" w:space="0" w:color="auto"/>
              <w:right w:val="single" w:sz="4" w:space="0" w:color="auto"/>
            </w:tcBorders>
          </w:tcPr>
          <w:p w14:paraId="5BABEEDB" w14:textId="77777777" w:rsidR="009E5347" w:rsidRPr="00F11966" w:rsidRDefault="009E5347" w:rsidP="004C4FBA">
            <w:pPr>
              <w:pStyle w:val="TAL"/>
            </w:pPr>
            <w:r w:rsidRPr="00F11966">
              <w:rPr>
                <w:rFonts w:hint="eastAsia"/>
                <w:lang w:eastAsia="zh-CN"/>
              </w:rPr>
              <w:t>T</w:t>
            </w:r>
            <w:r w:rsidRPr="00F11966">
              <w:rPr>
                <w:lang w:eastAsia="zh-CN"/>
              </w:rPr>
              <w:t xml:space="preserve">his IE shall be present if </w:t>
            </w:r>
            <w:r w:rsidRPr="00F11966">
              <w:t>the UE is accessing the 5GC via a trusted WLAN access network</w:t>
            </w:r>
            <w:r w:rsidRPr="00F11966">
              <w:rPr>
                <w:lang w:eastAsia="zh-CN"/>
              </w:rPr>
              <w:t>.</w:t>
            </w:r>
          </w:p>
          <w:p w14:paraId="6DF73EC4" w14:textId="77777777" w:rsidR="009E5347" w:rsidRPr="0016361A" w:rsidRDefault="009E5347" w:rsidP="004C4FBA">
            <w:pPr>
              <w:pStyle w:val="TAL"/>
            </w:pPr>
            <w:r w:rsidRPr="00F11966">
              <w:t>When present, it shall contain the SSID of the access po</w:t>
            </w:r>
            <w:r>
              <w:t>int to which the UE is attached</w:t>
            </w:r>
            <w:r w:rsidRPr="00F11966">
              <w:t>.</w:t>
            </w:r>
          </w:p>
        </w:tc>
        <w:tc>
          <w:tcPr>
            <w:tcW w:w="1508" w:type="dxa"/>
            <w:tcBorders>
              <w:top w:val="single" w:sz="4" w:space="0" w:color="auto"/>
              <w:left w:val="single" w:sz="4" w:space="0" w:color="auto"/>
              <w:bottom w:val="single" w:sz="4" w:space="0" w:color="auto"/>
              <w:right w:val="single" w:sz="4" w:space="0" w:color="auto"/>
            </w:tcBorders>
          </w:tcPr>
          <w:p w14:paraId="412FE508" w14:textId="77777777" w:rsidR="009E5347" w:rsidRDefault="009E5347" w:rsidP="004C4FBA">
            <w:pPr>
              <w:pStyle w:val="TAL"/>
              <w:rPr>
                <w:rFonts w:cs="Arial"/>
                <w:szCs w:val="18"/>
              </w:rPr>
            </w:pPr>
          </w:p>
        </w:tc>
      </w:tr>
    </w:tbl>
    <w:p w14:paraId="6A0B21D1" w14:textId="77777777" w:rsidR="009E5347" w:rsidRDefault="009E5347" w:rsidP="009E5347">
      <w:pPr>
        <w:rPr>
          <w:lang w:eastAsia="zh-CN"/>
        </w:rPr>
      </w:pPr>
    </w:p>
    <w:p w14:paraId="481D3966" w14:textId="77777777" w:rsidR="009E5347" w:rsidRDefault="009E5347" w:rsidP="009E5347">
      <w:pPr>
        <w:pStyle w:val="Heading5"/>
        <w:rPr>
          <w:lang w:eastAsia="zh-CN"/>
        </w:rPr>
      </w:pPr>
      <w:bookmarkStart w:id="1902" w:name="_Toc70160837"/>
      <w:bookmarkStart w:id="1903" w:name="_Toc101529481"/>
      <w:bookmarkStart w:id="1904" w:name="_Toc114864315"/>
      <w:bookmarkStart w:id="1905" w:name="_Toc143871466"/>
      <w:bookmarkStart w:id="1906" w:name="_Toc144134962"/>
      <w:bookmarkStart w:id="1907" w:name="_Toc160609469"/>
      <w:bookmarkStart w:id="1908" w:name="_Toc207750244"/>
      <w:r>
        <w:rPr>
          <w:lang w:eastAsia="zh-CN"/>
        </w:rPr>
        <w:t>8.1.5.2.6</w:t>
      </w:r>
      <w:r>
        <w:rPr>
          <w:lang w:eastAsia="zh-CN"/>
        </w:rPr>
        <w:tab/>
        <w:t xml:space="preserve">Type: </w:t>
      </w:r>
      <w:bookmarkEnd w:id="1902"/>
      <w:r>
        <w:t>ServProvNotification</w:t>
      </w:r>
      <w:bookmarkEnd w:id="1903"/>
      <w:bookmarkEnd w:id="1904"/>
      <w:bookmarkEnd w:id="1905"/>
      <w:bookmarkEnd w:id="1906"/>
      <w:bookmarkEnd w:id="1907"/>
      <w:bookmarkEnd w:id="1908"/>
    </w:p>
    <w:p w14:paraId="242FDC2B" w14:textId="77777777" w:rsidR="009E5347" w:rsidRDefault="009E5347" w:rsidP="009E5347">
      <w:pPr>
        <w:pStyle w:val="TH"/>
      </w:pPr>
      <w:r>
        <w:rPr>
          <w:noProof/>
        </w:rPr>
        <w:t>Table 8.1.5.2.6</w:t>
      </w:r>
      <w:r>
        <w:t xml:space="preserve">-1: </w:t>
      </w:r>
      <w:r>
        <w:rPr>
          <w:noProof/>
        </w:rPr>
        <w:t xml:space="preserve">Definition of type </w:t>
      </w:r>
      <w:r>
        <w:t>ServProvNotification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544"/>
        <w:gridCol w:w="1508"/>
      </w:tblGrid>
      <w:tr w:rsidR="00685C5C" w14:paraId="6B7A0EC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5B1E167E" w14:textId="77777777" w:rsidR="009E5347" w:rsidRDefault="009E5347"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C51B472"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558436A1"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4C30A7B0" w14:textId="77777777" w:rsidR="009E5347" w:rsidRPr="00960408"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019DE5AE"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2180F66A" w14:textId="77777777" w:rsidR="009E5347" w:rsidRDefault="009E5347" w:rsidP="004C4FBA">
            <w:pPr>
              <w:pStyle w:val="TAH"/>
              <w:rPr>
                <w:rFonts w:cs="Arial"/>
                <w:szCs w:val="18"/>
              </w:rPr>
            </w:pPr>
            <w:r>
              <w:t>Applicability</w:t>
            </w:r>
          </w:p>
        </w:tc>
      </w:tr>
      <w:tr w:rsidR="009E5347" w14:paraId="16E4C11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4496F96C" w14:textId="77777777" w:rsidR="009E5347" w:rsidRDefault="009E5347" w:rsidP="004C4FBA">
            <w:pPr>
              <w:pStyle w:val="TAL"/>
            </w:pPr>
            <w:r>
              <w:t>subId</w:t>
            </w:r>
          </w:p>
        </w:tc>
        <w:tc>
          <w:tcPr>
            <w:tcW w:w="1275" w:type="dxa"/>
            <w:tcBorders>
              <w:top w:val="single" w:sz="4" w:space="0" w:color="auto"/>
              <w:left w:val="single" w:sz="4" w:space="0" w:color="auto"/>
              <w:bottom w:val="single" w:sz="4" w:space="0" w:color="auto"/>
              <w:right w:val="single" w:sz="4" w:space="0" w:color="auto"/>
            </w:tcBorders>
          </w:tcPr>
          <w:p w14:paraId="6EEB7AC6"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5AD1F643" w14:textId="77777777" w:rsidR="009E5347" w:rsidRDefault="009E5347" w:rsidP="004C4FBA">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43E15DC1" w14:textId="77777777" w:rsidR="009E5347" w:rsidRDefault="009E5347" w:rsidP="004C4FBA">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37D680CB" w14:textId="77777777" w:rsidR="009E5347" w:rsidRPr="0016361A" w:rsidRDefault="009E5347" w:rsidP="004C4FBA">
            <w:pPr>
              <w:pStyle w:val="TAL"/>
            </w:pPr>
            <w:r>
              <w:t xml:space="preserve">String identifying the </w:t>
            </w:r>
            <w:r w:rsidRPr="00E17A7A">
              <w:t xml:space="preserve">individual </w:t>
            </w:r>
            <w:r>
              <w:t xml:space="preserve">service provisioning </w:t>
            </w:r>
            <w:r w:rsidRPr="00E17A7A">
              <w:t>subscription</w:t>
            </w:r>
            <w:r w:rsidDel="001D1590">
              <w:t xml:space="preserve"> </w:t>
            </w:r>
            <w:r>
              <w:t>for which the service provisioning notification is delivered.</w:t>
            </w:r>
          </w:p>
        </w:tc>
        <w:tc>
          <w:tcPr>
            <w:tcW w:w="1508" w:type="dxa"/>
            <w:tcBorders>
              <w:top w:val="single" w:sz="4" w:space="0" w:color="auto"/>
              <w:left w:val="single" w:sz="4" w:space="0" w:color="auto"/>
              <w:bottom w:val="single" w:sz="4" w:space="0" w:color="auto"/>
              <w:right w:val="single" w:sz="4" w:space="0" w:color="auto"/>
            </w:tcBorders>
          </w:tcPr>
          <w:p w14:paraId="3B17B0C1" w14:textId="77777777" w:rsidR="009E5347" w:rsidRDefault="009E5347" w:rsidP="004C4FBA">
            <w:pPr>
              <w:pStyle w:val="TAL"/>
              <w:rPr>
                <w:rFonts w:cs="Arial"/>
                <w:szCs w:val="18"/>
              </w:rPr>
            </w:pPr>
          </w:p>
        </w:tc>
      </w:tr>
      <w:tr w:rsidR="009E5347" w14:paraId="0CF90BF8"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60D1700B" w14:textId="77777777" w:rsidR="009E5347" w:rsidRDefault="009E5347" w:rsidP="004C4FBA">
            <w:pPr>
              <w:pStyle w:val="TAL"/>
            </w:pPr>
            <w:r>
              <w:t>ednCnfgInfo</w:t>
            </w:r>
          </w:p>
        </w:tc>
        <w:tc>
          <w:tcPr>
            <w:tcW w:w="1275" w:type="dxa"/>
            <w:tcBorders>
              <w:top w:val="single" w:sz="4" w:space="0" w:color="auto"/>
              <w:left w:val="single" w:sz="4" w:space="0" w:color="auto"/>
              <w:bottom w:val="single" w:sz="4" w:space="0" w:color="auto"/>
              <w:right w:val="single" w:sz="4" w:space="0" w:color="auto"/>
            </w:tcBorders>
          </w:tcPr>
          <w:p w14:paraId="5DC42F29" w14:textId="77777777" w:rsidR="009E5347" w:rsidRDefault="009E5347" w:rsidP="004C4FBA">
            <w:pPr>
              <w:pStyle w:val="TAL"/>
            </w:pPr>
            <w:r>
              <w:t>array(</w:t>
            </w:r>
            <w:r>
              <w:rPr>
                <w:lang w:eastAsia="ko-KR"/>
              </w:rPr>
              <w:t>EDNConfigIn</w:t>
            </w:r>
            <w:r w:rsidRPr="00317891">
              <w:rPr>
                <w:lang w:eastAsia="ko-KR"/>
              </w:rPr>
              <w:t>fo</w:t>
            </w:r>
            <w:r>
              <w:t>)</w:t>
            </w:r>
          </w:p>
        </w:tc>
        <w:tc>
          <w:tcPr>
            <w:tcW w:w="426" w:type="dxa"/>
            <w:tcBorders>
              <w:top w:val="single" w:sz="4" w:space="0" w:color="auto"/>
              <w:left w:val="single" w:sz="4" w:space="0" w:color="auto"/>
              <w:bottom w:val="single" w:sz="4" w:space="0" w:color="auto"/>
              <w:right w:val="single" w:sz="4" w:space="0" w:color="auto"/>
            </w:tcBorders>
          </w:tcPr>
          <w:p w14:paraId="4A521794" w14:textId="77777777" w:rsidR="009E5347" w:rsidRDefault="009E5347" w:rsidP="004C4FBA">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4A5F60E2" w14:textId="77777777" w:rsidR="009E5347" w:rsidRDefault="009E5347" w:rsidP="004C4FBA">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481488F4" w14:textId="77777777" w:rsidR="009E5347" w:rsidRPr="0016361A" w:rsidRDefault="009E5347" w:rsidP="004C4FBA">
            <w:pPr>
              <w:pStyle w:val="TAL"/>
            </w:pPr>
            <w:r w:rsidRPr="00317891">
              <w:rPr>
                <w:lang w:eastAsia="ko-KR"/>
              </w:rPr>
              <w:t xml:space="preserve">List of EDN </w:t>
            </w:r>
            <w:r w:rsidRPr="0038011C">
              <w:rPr>
                <w:lang w:eastAsia="ko-KR"/>
              </w:rPr>
              <w:t xml:space="preserve">configuration </w:t>
            </w:r>
            <w:r w:rsidRPr="00317891">
              <w:rPr>
                <w:lang w:eastAsia="ko-KR"/>
              </w:rPr>
              <w:t>information</w:t>
            </w:r>
            <w:r>
              <w:t xml:space="preserve">. </w:t>
            </w:r>
          </w:p>
        </w:tc>
        <w:tc>
          <w:tcPr>
            <w:tcW w:w="1508" w:type="dxa"/>
            <w:tcBorders>
              <w:top w:val="single" w:sz="4" w:space="0" w:color="auto"/>
              <w:left w:val="single" w:sz="4" w:space="0" w:color="auto"/>
              <w:bottom w:val="single" w:sz="4" w:space="0" w:color="auto"/>
              <w:right w:val="single" w:sz="4" w:space="0" w:color="auto"/>
            </w:tcBorders>
          </w:tcPr>
          <w:p w14:paraId="56D6E416" w14:textId="77777777" w:rsidR="009E5347" w:rsidRDefault="009E5347" w:rsidP="004C4FBA">
            <w:pPr>
              <w:pStyle w:val="TAL"/>
              <w:rPr>
                <w:rFonts w:cs="Arial"/>
                <w:szCs w:val="18"/>
              </w:rPr>
            </w:pPr>
          </w:p>
        </w:tc>
      </w:tr>
      <w:tr w:rsidR="00A30BCD" w:rsidRPr="003C5675" w14:paraId="4C1ED8E9"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26483AD4" w14:textId="77777777" w:rsidR="00A30BCD" w:rsidRDefault="00A30BCD" w:rsidP="005B1308">
            <w:pPr>
              <w:pStyle w:val="TAL"/>
            </w:pPr>
            <w:r>
              <w:t>redirectedECS</w:t>
            </w:r>
          </w:p>
        </w:tc>
        <w:tc>
          <w:tcPr>
            <w:tcW w:w="1275" w:type="dxa"/>
            <w:tcBorders>
              <w:top w:val="single" w:sz="4" w:space="0" w:color="auto"/>
              <w:left w:val="single" w:sz="4" w:space="0" w:color="auto"/>
              <w:bottom w:val="single" w:sz="4" w:space="0" w:color="auto"/>
              <w:right w:val="single" w:sz="4" w:space="0" w:color="auto"/>
            </w:tcBorders>
          </w:tcPr>
          <w:p w14:paraId="3C059A4D" w14:textId="77777777" w:rsidR="00A30BCD" w:rsidRDefault="00A30BCD" w:rsidP="005B1308">
            <w:pPr>
              <w:pStyle w:val="TAL"/>
            </w:pPr>
            <w:r>
              <w:t>array(ECSRedirectInfo)</w:t>
            </w:r>
          </w:p>
        </w:tc>
        <w:tc>
          <w:tcPr>
            <w:tcW w:w="426" w:type="dxa"/>
            <w:tcBorders>
              <w:top w:val="single" w:sz="4" w:space="0" w:color="auto"/>
              <w:left w:val="single" w:sz="4" w:space="0" w:color="auto"/>
              <w:bottom w:val="single" w:sz="4" w:space="0" w:color="auto"/>
              <w:right w:val="single" w:sz="4" w:space="0" w:color="auto"/>
            </w:tcBorders>
          </w:tcPr>
          <w:p w14:paraId="3DFD5A28" w14:textId="77777777" w:rsidR="00A30BCD" w:rsidRDefault="00A30BCD" w:rsidP="005B1308">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3B7896BC" w14:textId="77777777" w:rsidR="00A30BCD" w:rsidRDefault="00A30BCD" w:rsidP="005B1308">
            <w:pPr>
              <w:pStyle w:val="TAL"/>
            </w:pPr>
            <w:r>
              <w:t>1..N</w:t>
            </w:r>
          </w:p>
        </w:tc>
        <w:tc>
          <w:tcPr>
            <w:tcW w:w="3543" w:type="dxa"/>
            <w:tcBorders>
              <w:top w:val="single" w:sz="4" w:space="0" w:color="auto"/>
              <w:left w:val="single" w:sz="4" w:space="0" w:color="auto"/>
              <w:bottom w:val="single" w:sz="4" w:space="0" w:color="auto"/>
              <w:right w:val="single" w:sz="4" w:space="0" w:color="auto"/>
            </w:tcBorders>
          </w:tcPr>
          <w:p w14:paraId="1C3B7AD9" w14:textId="77777777" w:rsidR="00A30BCD" w:rsidRDefault="00A30BCD" w:rsidP="005B1308">
            <w:pPr>
              <w:pStyle w:val="TAL"/>
              <w:rPr>
                <w:lang w:eastAsia="ko-KR"/>
              </w:rPr>
            </w:pPr>
            <w:r>
              <w:rPr>
                <w:lang w:eastAsia="ko-KR"/>
              </w:rPr>
              <w:t>Indicates the ECS(s) where the EEC shall redirect the ECS service provisioning request.</w:t>
            </w:r>
          </w:p>
        </w:tc>
        <w:tc>
          <w:tcPr>
            <w:tcW w:w="1508" w:type="dxa"/>
            <w:tcBorders>
              <w:top w:val="single" w:sz="4" w:space="0" w:color="auto"/>
              <w:left w:val="single" w:sz="4" w:space="0" w:color="auto"/>
              <w:bottom w:val="single" w:sz="4" w:space="0" w:color="auto"/>
              <w:right w:val="single" w:sz="4" w:space="0" w:color="auto"/>
            </w:tcBorders>
          </w:tcPr>
          <w:p w14:paraId="30E4946D" w14:textId="77777777" w:rsidR="00A30BCD" w:rsidRPr="003C5675" w:rsidRDefault="00A30BCD" w:rsidP="005B1308">
            <w:pPr>
              <w:pStyle w:val="TAL"/>
              <w:rPr>
                <w:rFonts w:cs="Arial"/>
                <w:szCs w:val="18"/>
              </w:rPr>
            </w:pPr>
            <w:r w:rsidRPr="003C5675">
              <w:rPr>
                <w:rFonts w:cs="Arial"/>
                <w:szCs w:val="18"/>
              </w:rPr>
              <w:t>EdgeApp_2</w:t>
            </w:r>
          </w:p>
        </w:tc>
      </w:tr>
    </w:tbl>
    <w:p w14:paraId="494CD2C1" w14:textId="77777777" w:rsidR="009E5347" w:rsidRDefault="009E5347" w:rsidP="009E5347">
      <w:pPr>
        <w:rPr>
          <w:lang w:eastAsia="zh-CN"/>
        </w:rPr>
      </w:pPr>
    </w:p>
    <w:p w14:paraId="233E0FA8" w14:textId="77777777" w:rsidR="009E5347" w:rsidRDefault="009E5347" w:rsidP="009E5347">
      <w:pPr>
        <w:pStyle w:val="Heading5"/>
        <w:rPr>
          <w:lang w:eastAsia="zh-CN"/>
        </w:rPr>
      </w:pPr>
      <w:bookmarkStart w:id="1909" w:name="_Toc101529482"/>
      <w:bookmarkStart w:id="1910" w:name="_Toc114864316"/>
      <w:bookmarkStart w:id="1911" w:name="_Toc143871467"/>
      <w:bookmarkStart w:id="1912" w:name="_Toc144134963"/>
      <w:bookmarkStart w:id="1913" w:name="_Toc160609470"/>
      <w:bookmarkStart w:id="1914" w:name="_Toc207750245"/>
      <w:r>
        <w:rPr>
          <w:lang w:eastAsia="zh-CN"/>
        </w:rPr>
        <w:t>8.1.5.2.7</w:t>
      </w:r>
      <w:r>
        <w:rPr>
          <w:lang w:eastAsia="zh-CN"/>
        </w:rPr>
        <w:tab/>
        <w:t xml:space="preserve">Type: </w:t>
      </w:r>
      <w:r>
        <w:rPr>
          <w:lang w:eastAsia="ko-KR"/>
        </w:rPr>
        <w:t>EDNConfigIn</w:t>
      </w:r>
      <w:r w:rsidRPr="00317891">
        <w:rPr>
          <w:lang w:eastAsia="ko-KR"/>
        </w:rPr>
        <w:t>fo</w:t>
      </w:r>
      <w:bookmarkEnd w:id="1909"/>
      <w:bookmarkEnd w:id="1910"/>
      <w:bookmarkEnd w:id="1911"/>
      <w:bookmarkEnd w:id="1912"/>
      <w:bookmarkEnd w:id="1913"/>
      <w:bookmarkEnd w:id="1914"/>
    </w:p>
    <w:p w14:paraId="1EEB55D5" w14:textId="77777777" w:rsidR="009E5347" w:rsidRDefault="009E5347" w:rsidP="009E5347">
      <w:pPr>
        <w:pStyle w:val="TH"/>
      </w:pPr>
      <w:r>
        <w:rPr>
          <w:noProof/>
        </w:rPr>
        <w:t>Table 8.1.5.2.7</w:t>
      </w:r>
      <w:r>
        <w:t xml:space="preserve">-1: </w:t>
      </w:r>
      <w:r>
        <w:rPr>
          <w:noProof/>
        </w:rPr>
        <w:t xml:space="preserve">Definition of type </w:t>
      </w:r>
      <w:r>
        <w:rPr>
          <w:lang w:eastAsia="ko-KR"/>
        </w:rPr>
        <w:t>EDNConfigIn</w:t>
      </w:r>
      <w:r w:rsidRPr="00317891">
        <w:rPr>
          <w:lang w:eastAsia="ko-KR"/>
        </w:rPr>
        <w:t>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685C5C" w14:paraId="2BE915B0"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45488FE4"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BC4EA8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67236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C6DE45" w14:textId="77777777" w:rsidR="009E5347" w:rsidRPr="00960408"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749D674"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46B514BB" w14:textId="77777777" w:rsidR="009E5347" w:rsidRDefault="009E5347" w:rsidP="004C4FBA">
            <w:pPr>
              <w:pStyle w:val="TAH"/>
              <w:rPr>
                <w:rFonts w:cs="Arial"/>
                <w:szCs w:val="18"/>
              </w:rPr>
            </w:pPr>
            <w:r>
              <w:t>Applicability</w:t>
            </w:r>
          </w:p>
        </w:tc>
      </w:tr>
      <w:tr w:rsidR="009E5347" w14:paraId="1E08358A"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7F1CCEB" w14:textId="77777777" w:rsidR="009E5347" w:rsidRDefault="009E5347" w:rsidP="004C4FBA">
            <w:pPr>
              <w:pStyle w:val="TAL"/>
            </w:pPr>
            <w:r>
              <w:t>ednConI</w:t>
            </w:r>
            <w:r w:rsidRPr="00317891">
              <w:t>nfo</w:t>
            </w:r>
          </w:p>
        </w:tc>
        <w:tc>
          <w:tcPr>
            <w:tcW w:w="1418" w:type="dxa"/>
            <w:tcBorders>
              <w:top w:val="single" w:sz="4" w:space="0" w:color="auto"/>
              <w:left w:val="single" w:sz="4" w:space="0" w:color="auto"/>
              <w:bottom w:val="single" w:sz="4" w:space="0" w:color="auto"/>
              <w:right w:val="single" w:sz="4" w:space="0" w:color="auto"/>
            </w:tcBorders>
          </w:tcPr>
          <w:p w14:paraId="024F0DE5" w14:textId="77777777" w:rsidR="009E5347" w:rsidRDefault="009E5347" w:rsidP="004C4FBA">
            <w:pPr>
              <w:pStyle w:val="TAL"/>
            </w:pPr>
            <w:r>
              <w:rPr>
                <w:lang w:eastAsia="ko-KR"/>
              </w:rPr>
              <w:t>EDNConIn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DD4B85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4B103FA"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5F26FE7" w14:textId="77777777" w:rsidR="009E5347" w:rsidRPr="0016361A" w:rsidRDefault="009E5347" w:rsidP="004C4FBA">
            <w:pPr>
              <w:pStyle w:val="TAL"/>
            </w:pPr>
            <w:r>
              <w:t xml:space="preserve">Contains EDN connection information required </w:t>
            </w:r>
            <w:r w:rsidRPr="00317891">
              <w:t>by the UE to establish connection with the EDN</w:t>
            </w:r>
          </w:p>
        </w:tc>
        <w:tc>
          <w:tcPr>
            <w:tcW w:w="1508" w:type="dxa"/>
            <w:tcBorders>
              <w:top w:val="single" w:sz="4" w:space="0" w:color="auto"/>
              <w:left w:val="single" w:sz="4" w:space="0" w:color="auto"/>
              <w:bottom w:val="single" w:sz="4" w:space="0" w:color="auto"/>
              <w:right w:val="single" w:sz="4" w:space="0" w:color="auto"/>
            </w:tcBorders>
          </w:tcPr>
          <w:p w14:paraId="60BBC1D7" w14:textId="77777777" w:rsidR="009E5347" w:rsidRDefault="009E5347" w:rsidP="004C4FBA">
            <w:pPr>
              <w:pStyle w:val="TAL"/>
              <w:rPr>
                <w:rFonts w:cs="Arial"/>
                <w:szCs w:val="18"/>
              </w:rPr>
            </w:pPr>
          </w:p>
        </w:tc>
      </w:tr>
      <w:tr w:rsidR="009E5347" w14:paraId="4DC29088"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BFAC035" w14:textId="77777777" w:rsidR="009E5347" w:rsidRDefault="009E5347" w:rsidP="004C4FBA">
            <w:pPr>
              <w:pStyle w:val="TAL"/>
            </w:pPr>
            <w:r>
              <w:t>eess</w:t>
            </w:r>
          </w:p>
        </w:tc>
        <w:tc>
          <w:tcPr>
            <w:tcW w:w="1418" w:type="dxa"/>
            <w:tcBorders>
              <w:top w:val="single" w:sz="4" w:space="0" w:color="auto"/>
              <w:left w:val="single" w:sz="4" w:space="0" w:color="auto"/>
              <w:bottom w:val="single" w:sz="4" w:space="0" w:color="auto"/>
              <w:right w:val="single" w:sz="4" w:space="0" w:color="auto"/>
            </w:tcBorders>
          </w:tcPr>
          <w:p w14:paraId="1DAC7943" w14:textId="77777777" w:rsidR="009E5347" w:rsidRDefault="009E5347" w:rsidP="004C4FBA">
            <w:pPr>
              <w:pStyle w:val="TAL"/>
            </w:pPr>
            <w:r>
              <w:t>array(</w:t>
            </w:r>
            <w:r>
              <w:rPr>
                <w:lang w:eastAsia="ko-KR"/>
              </w:rPr>
              <w:t>EESIn</w:t>
            </w:r>
            <w:r w:rsidRPr="00317891">
              <w:rPr>
                <w:lang w:eastAsia="ko-KR"/>
              </w:rPr>
              <w:t>fo</w:t>
            </w:r>
            <w:r>
              <w:rPr>
                <w:lang w:eastAsia="ko-KR"/>
              </w:rPr>
              <w:t>)</w:t>
            </w:r>
          </w:p>
        </w:tc>
        <w:tc>
          <w:tcPr>
            <w:tcW w:w="425" w:type="dxa"/>
            <w:tcBorders>
              <w:top w:val="single" w:sz="4" w:space="0" w:color="auto"/>
              <w:left w:val="single" w:sz="4" w:space="0" w:color="auto"/>
              <w:bottom w:val="single" w:sz="4" w:space="0" w:color="auto"/>
              <w:right w:val="single" w:sz="4" w:space="0" w:color="auto"/>
            </w:tcBorders>
          </w:tcPr>
          <w:p w14:paraId="7CB4C82B"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E7008BD"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6B0C22E2" w14:textId="77777777" w:rsidR="009E5347" w:rsidRPr="0016361A" w:rsidRDefault="009E5347" w:rsidP="004C4FBA">
            <w:pPr>
              <w:pStyle w:val="TAL"/>
            </w:pPr>
            <w:r>
              <w:t xml:space="preserve">Contains the </w:t>
            </w:r>
            <w:r>
              <w:rPr>
                <w:lang w:eastAsia="ko-KR"/>
              </w:rPr>
              <w:t>l</w:t>
            </w:r>
            <w:r w:rsidRPr="00317891">
              <w:rPr>
                <w:lang w:eastAsia="ko-KR"/>
              </w:rPr>
              <w:t>ist of EESs of the EDN</w:t>
            </w:r>
          </w:p>
        </w:tc>
        <w:tc>
          <w:tcPr>
            <w:tcW w:w="1508" w:type="dxa"/>
            <w:tcBorders>
              <w:top w:val="single" w:sz="4" w:space="0" w:color="auto"/>
              <w:left w:val="single" w:sz="4" w:space="0" w:color="auto"/>
              <w:bottom w:val="single" w:sz="4" w:space="0" w:color="auto"/>
              <w:right w:val="single" w:sz="4" w:space="0" w:color="auto"/>
            </w:tcBorders>
          </w:tcPr>
          <w:p w14:paraId="4BA32B57" w14:textId="77777777" w:rsidR="009E5347" w:rsidRDefault="009E5347" w:rsidP="004C4FBA">
            <w:pPr>
              <w:pStyle w:val="TAL"/>
              <w:rPr>
                <w:rFonts w:cs="Arial"/>
                <w:szCs w:val="18"/>
              </w:rPr>
            </w:pPr>
          </w:p>
        </w:tc>
      </w:tr>
      <w:tr w:rsidR="009E5347" w14:paraId="5BAECC1E"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C2F88C6" w14:textId="77777777" w:rsidR="009E5347" w:rsidRDefault="009E5347" w:rsidP="004C4FBA">
            <w:pPr>
              <w:pStyle w:val="TAL"/>
            </w:pPr>
            <w:r>
              <w:t>lifeTime</w:t>
            </w:r>
          </w:p>
        </w:tc>
        <w:tc>
          <w:tcPr>
            <w:tcW w:w="1418" w:type="dxa"/>
            <w:tcBorders>
              <w:top w:val="single" w:sz="4" w:space="0" w:color="auto"/>
              <w:left w:val="single" w:sz="4" w:space="0" w:color="auto"/>
              <w:bottom w:val="single" w:sz="4" w:space="0" w:color="auto"/>
              <w:right w:val="single" w:sz="4" w:space="0" w:color="auto"/>
            </w:tcBorders>
          </w:tcPr>
          <w:p w14:paraId="069EE5D5"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18E3BDF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3FAD523"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8CF92F4" w14:textId="77777777" w:rsidR="009E5347" w:rsidRDefault="009E5347" w:rsidP="004C4FBA">
            <w:pPr>
              <w:pStyle w:val="TAL"/>
            </w:pPr>
            <w:r>
              <w:t>Indicates the t</w:t>
            </w:r>
            <w:r w:rsidRPr="00317891">
              <w:t>ime duration for which the EDN configuration information is valid and supposed to be cached in the EEC.</w:t>
            </w:r>
          </w:p>
        </w:tc>
        <w:tc>
          <w:tcPr>
            <w:tcW w:w="1508" w:type="dxa"/>
            <w:tcBorders>
              <w:top w:val="single" w:sz="4" w:space="0" w:color="auto"/>
              <w:left w:val="single" w:sz="4" w:space="0" w:color="auto"/>
              <w:bottom w:val="single" w:sz="4" w:space="0" w:color="auto"/>
              <w:right w:val="single" w:sz="4" w:space="0" w:color="auto"/>
            </w:tcBorders>
          </w:tcPr>
          <w:p w14:paraId="4E458291" w14:textId="77777777" w:rsidR="009E5347" w:rsidRDefault="009E5347" w:rsidP="004C4FBA">
            <w:pPr>
              <w:pStyle w:val="TAL"/>
              <w:rPr>
                <w:rFonts w:cs="Arial"/>
                <w:szCs w:val="18"/>
              </w:rPr>
            </w:pPr>
          </w:p>
        </w:tc>
      </w:tr>
    </w:tbl>
    <w:p w14:paraId="5BD973C3" w14:textId="77777777" w:rsidR="009E5347" w:rsidRDefault="009E5347" w:rsidP="009E5347">
      <w:pPr>
        <w:rPr>
          <w:lang w:eastAsia="zh-CN"/>
        </w:rPr>
      </w:pPr>
    </w:p>
    <w:p w14:paraId="403AEA03" w14:textId="77777777" w:rsidR="009E5347" w:rsidRDefault="009E5347" w:rsidP="009E5347">
      <w:pPr>
        <w:pStyle w:val="Heading5"/>
        <w:rPr>
          <w:lang w:eastAsia="ko-KR"/>
        </w:rPr>
      </w:pPr>
      <w:bookmarkStart w:id="1915" w:name="_Toc101529483"/>
      <w:bookmarkStart w:id="1916" w:name="_Toc114864317"/>
      <w:bookmarkStart w:id="1917" w:name="_Toc143871468"/>
      <w:bookmarkStart w:id="1918" w:name="_Toc144134964"/>
      <w:bookmarkStart w:id="1919" w:name="_Toc160609471"/>
      <w:bookmarkStart w:id="1920" w:name="_Toc207750246"/>
      <w:r>
        <w:rPr>
          <w:lang w:eastAsia="zh-CN"/>
        </w:rPr>
        <w:t>8.1.5.2.8</w:t>
      </w:r>
      <w:r>
        <w:rPr>
          <w:lang w:eastAsia="zh-CN"/>
        </w:rPr>
        <w:tab/>
        <w:t xml:space="preserve">Type: </w:t>
      </w:r>
      <w:r>
        <w:rPr>
          <w:lang w:eastAsia="ko-KR"/>
        </w:rPr>
        <w:t>EDNConIn</w:t>
      </w:r>
      <w:r w:rsidRPr="00317891">
        <w:rPr>
          <w:lang w:eastAsia="ko-KR"/>
        </w:rPr>
        <w:t>fo</w:t>
      </w:r>
      <w:bookmarkEnd w:id="1915"/>
      <w:bookmarkEnd w:id="1916"/>
      <w:bookmarkEnd w:id="1917"/>
      <w:bookmarkEnd w:id="1918"/>
      <w:bookmarkEnd w:id="1919"/>
      <w:bookmarkEnd w:id="1920"/>
    </w:p>
    <w:p w14:paraId="2F305DB1" w14:textId="77777777" w:rsidR="009E5347" w:rsidRDefault="009E5347" w:rsidP="009E5347">
      <w:pPr>
        <w:pStyle w:val="TH"/>
      </w:pPr>
      <w:r>
        <w:rPr>
          <w:noProof/>
        </w:rPr>
        <w:t>Table 8.1.5.2.8</w:t>
      </w:r>
      <w:r>
        <w:t xml:space="preserve">-1: </w:t>
      </w:r>
      <w:r>
        <w:rPr>
          <w:noProof/>
        </w:rPr>
        <w:t xml:space="preserve">Definition of type </w:t>
      </w:r>
      <w:r>
        <w:rPr>
          <w:lang w:eastAsia="ko-KR"/>
        </w:rPr>
        <w:t>EDNConIn</w:t>
      </w:r>
      <w:r w:rsidRPr="00317891">
        <w:rPr>
          <w:lang w:eastAsia="ko-KR"/>
        </w:rPr>
        <w:t>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9E5347" w14:paraId="09E029BA"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D8718A7"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72C9B833"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AC6E5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11FC83" w14:textId="77777777" w:rsidR="009E5347" w:rsidRPr="00960408"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E10FF90"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5D290636" w14:textId="77777777" w:rsidR="009E5347" w:rsidRDefault="009E5347" w:rsidP="004C4FBA">
            <w:pPr>
              <w:pStyle w:val="TAH"/>
              <w:rPr>
                <w:rFonts w:cs="Arial"/>
                <w:szCs w:val="18"/>
              </w:rPr>
            </w:pPr>
            <w:r>
              <w:t>Applicability</w:t>
            </w:r>
          </w:p>
        </w:tc>
      </w:tr>
      <w:tr w:rsidR="009E5347" w14:paraId="032D163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7AD6B74" w14:textId="77777777" w:rsidR="009E5347" w:rsidRDefault="009E5347" w:rsidP="004C4FBA">
            <w:pPr>
              <w:pStyle w:val="TAL"/>
            </w:pPr>
            <w:r>
              <w:t>dnn</w:t>
            </w:r>
          </w:p>
        </w:tc>
        <w:tc>
          <w:tcPr>
            <w:tcW w:w="1418" w:type="dxa"/>
            <w:tcBorders>
              <w:top w:val="single" w:sz="4" w:space="0" w:color="auto"/>
              <w:left w:val="single" w:sz="4" w:space="0" w:color="auto"/>
              <w:bottom w:val="single" w:sz="4" w:space="0" w:color="auto"/>
              <w:right w:val="single" w:sz="4" w:space="0" w:color="auto"/>
            </w:tcBorders>
          </w:tcPr>
          <w:p w14:paraId="53004BC2" w14:textId="77777777" w:rsidR="009E5347" w:rsidRDefault="009E5347" w:rsidP="004C4FBA">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4D672CD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2F1184"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ABFA249" w14:textId="77777777" w:rsidR="009E5347" w:rsidRPr="0016361A" w:rsidRDefault="009E5347" w:rsidP="004C4FBA">
            <w:pPr>
              <w:pStyle w:val="TAL"/>
            </w:pPr>
            <w:r w:rsidRPr="001D2CEF">
              <w:rPr>
                <w:lang w:eastAsia="zh-CN"/>
              </w:rPr>
              <w:t>String representing a Data Network</w:t>
            </w:r>
            <w:r>
              <w:rPr>
                <w:lang w:eastAsia="zh-CN"/>
              </w:rPr>
              <w:t xml:space="preserve"> or an APN </w:t>
            </w:r>
          </w:p>
        </w:tc>
        <w:tc>
          <w:tcPr>
            <w:tcW w:w="1508" w:type="dxa"/>
            <w:tcBorders>
              <w:top w:val="single" w:sz="4" w:space="0" w:color="auto"/>
              <w:left w:val="single" w:sz="4" w:space="0" w:color="auto"/>
              <w:bottom w:val="single" w:sz="4" w:space="0" w:color="auto"/>
              <w:right w:val="single" w:sz="4" w:space="0" w:color="auto"/>
            </w:tcBorders>
          </w:tcPr>
          <w:p w14:paraId="34C1A03D" w14:textId="77777777" w:rsidR="009E5347" w:rsidRDefault="009E5347" w:rsidP="004C4FBA">
            <w:pPr>
              <w:pStyle w:val="TAL"/>
              <w:rPr>
                <w:rFonts w:cs="Arial"/>
                <w:szCs w:val="18"/>
              </w:rPr>
            </w:pPr>
          </w:p>
        </w:tc>
      </w:tr>
      <w:tr w:rsidR="009E5347" w14:paraId="7D6C898D"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3B9C51E" w14:textId="77777777" w:rsidR="009E5347" w:rsidRDefault="009E5347" w:rsidP="004C4FBA">
            <w:pPr>
              <w:pStyle w:val="TAL"/>
            </w:pPr>
            <w:r>
              <w:t>snssai</w:t>
            </w:r>
          </w:p>
        </w:tc>
        <w:tc>
          <w:tcPr>
            <w:tcW w:w="1418" w:type="dxa"/>
            <w:tcBorders>
              <w:top w:val="single" w:sz="4" w:space="0" w:color="auto"/>
              <w:left w:val="single" w:sz="4" w:space="0" w:color="auto"/>
              <w:bottom w:val="single" w:sz="4" w:space="0" w:color="auto"/>
              <w:right w:val="single" w:sz="4" w:space="0" w:color="auto"/>
            </w:tcBorders>
          </w:tcPr>
          <w:p w14:paraId="38CC163F" w14:textId="77777777" w:rsidR="009E5347" w:rsidRDefault="009E5347" w:rsidP="004C4FBA">
            <w:pPr>
              <w:pStyle w:val="TAL"/>
            </w:pPr>
            <w:r w:rsidRPr="00F11966">
              <w:t>Snssai</w:t>
            </w:r>
          </w:p>
        </w:tc>
        <w:tc>
          <w:tcPr>
            <w:tcW w:w="425" w:type="dxa"/>
            <w:tcBorders>
              <w:top w:val="single" w:sz="4" w:space="0" w:color="auto"/>
              <w:left w:val="single" w:sz="4" w:space="0" w:color="auto"/>
              <w:bottom w:val="single" w:sz="4" w:space="0" w:color="auto"/>
              <w:right w:val="single" w:sz="4" w:space="0" w:color="auto"/>
            </w:tcBorders>
          </w:tcPr>
          <w:p w14:paraId="087E5385"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56C69E"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90E892C" w14:textId="77777777" w:rsidR="009E5347" w:rsidRPr="0016361A" w:rsidRDefault="009E5347" w:rsidP="004C4FBA">
            <w:pPr>
              <w:pStyle w:val="TAL"/>
            </w:pPr>
            <w:r>
              <w:t>Represents network slice information</w:t>
            </w:r>
          </w:p>
        </w:tc>
        <w:tc>
          <w:tcPr>
            <w:tcW w:w="1508" w:type="dxa"/>
            <w:tcBorders>
              <w:top w:val="single" w:sz="4" w:space="0" w:color="auto"/>
              <w:left w:val="single" w:sz="4" w:space="0" w:color="auto"/>
              <w:bottom w:val="single" w:sz="4" w:space="0" w:color="auto"/>
              <w:right w:val="single" w:sz="4" w:space="0" w:color="auto"/>
            </w:tcBorders>
          </w:tcPr>
          <w:p w14:paraId="2DB11482" w14:textId="77777777" w:rsidR="009E5347" w:rsidRDefault="009E5347" w:rsidP="004C4FBA">
            <w:pPr>
              <w:pStyle w:val="TAL"/>
              <w:rPr>
                <w:rFonts w:cs="Arial"/>
                <w:szCs w:val="18"/>
              </w:rPr>
            </w:pPr>
          </w:p>
        </w:tc>
      </w:tr>
      <w:tr w:rsidR="009E5347" w14:paraId="6D94D483"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47E5ED9E" w14:textId="77777777" w:rsidR="009E5347" w:rsidRDefault="009E5347" w:rsidP="004C4FBA">
            <w:pPr>
              <w:pStyle w:val="TAL"/>
            </w:pPr>
            <w:r>
              <w:rPr>
                <w:lang w:eastAsia="ko-KR"/>
              </w:rPr>
              <w:t>ednTopoSrvArea</w:t>
            </w:r>
          </w:p>
        </w:tc>
        <w:tc>
          <w:tcPr>
            <w:tcW w:w="1418" w:type="dxa"/>
            <w:tcBorders>
              <w:top w:val="single" w:sz="4" w:space="0" w:color="auto"/>
              <w:left w:val="single" w:sz="4" w:space="0" w:color="auto"/>
              <w:bottom w:val="single" w:sz="4" w:space="0" w:color="auto"/>
              <w:right w:val="single" w:sz="4" w:space="0" w:color="auto"/>
            </w:tcBorders>
          </w:tcPr>
          <w:p w14:paraId="5AD9A8EE"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6B3286D4"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C6B6117" w14:textId="77777777" w:rsidR="009E5347"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E785C64" w14:textId="77777777" w:rsidR="009E5347" w:rsidRDefault="009E5347" w:rsidP="004C4FBA">
            <w:pPr>
              <w:pStyle w:val="TAL"/>
            </w:pPr>
            <w:r>
              <w:t>The list of geographical and topological areas that the ECS serves. ACs in the UE that are outside the area shall not be served.</w:t>
            </w:r>
          </w:p>
        </w:tc>
        <w:tc>
          <w:tcPr>
            <w:tcW w:w="1508" w:type="dxa"/>
            <w:tcBorders>
              <w:top w:val="single" w:sz="4" w:space="0" w:color="auto"/>
              <w:left w:val="single" w:sz="4" w:space="0" w:color="auto"/>
              <w:bottom w:val="single" w:sz="4" w:space="0" w:color="auto"/>
              <w:right w:val="single" w:sz="4" w:space="0" w:color="auto"/>
            </w:tcBorders>
          </w:tcPr>
          <w:p w14:paraId="3A7D222C" w14:textId="77777777" w:rsidR="009E5347" w:rsidRDefault="009E5347" w:rsidP="004C4FBA">
            <w:pPr>
              <w:pStyle w:val="TAL"/>
              <w:rPr>
                <w:rFonts w:cs="Arial"/>
                <w:szCs w:val="18"/>
              </w:rPr>
            </w:pPr>
          </w:p>
        </w:tc>
      </w:tr>
    </w:tbl>
    <w:p w14:paraId="01A9A054" w14:textId="77777777" w:rsidR="009E5347" w:rsidRDefault="009E5347" w:rsidP="009E5347">
      <w:pPr>
        <w:rPr>
          <w:lang w:eastAsia="ko-KR"/>
        </w:rPr>
      </w:pPr>
    </w:p>
    <w:p w14:paraId="63785802" w14:textId="77777777" w:rsidR="009E5347" w:rsidRDefault="009E5347" w:rsidP="009E5347">
      <w:pPr>
        <w:pStyle w:val="Heading5"/>
        <w:rPr>
          <w:lang w:eastAsia="ko-KR"/>
        </w:rPr>
      </w:pPr>
      <w:bookmarkStart w:id="1921" w:name="_Toc101529484"/>
      <w:bookmarkStart w:id="1922" w:name="_Toc114864318"/>
      <w:bookmarkStart w:id="1923" w:name="_Toc143871469"/>
      <w:bookmarkStart w:id="1924" w:name="_Toc144134965"/>
      <w:bookmarkStart w:id="1925" w:name="_Toc160609472"/>
      <w:bookmarkStart w:id="1926" w:name="_Toc207750247"/>
      <w:r>
        <w:rPr>
          <w:lang w:eastAsia="zh-CN"/>
        </w:rPr>
        <w:lastRenderedPageBreak/>
        <w:t>8.1.5.2.9</w:t>
      </w:r>
      <w:r>
        <w:rPr>
          <w:lang w:eastAsia="zh-CN"/>
        </w:rPr>
        <w:tab/>
        <w:t xml:space="preserve">Type: </w:t>
      </w:r>
      <w:r>
        <w:rPr>
          <w:lang w:eastAsia="ko-KR"/>
        </w:rPr>
        <w:t>EESIn</w:t>
      </w:r>
      <w:r w:rsidRPr="00317891">
        <w:rPr>
          <w:lang w:eastAsia="ko-KR"/>
        </w:rPr>
        <w:t>fo</w:t>
      </w:r>
      <w:bookmarkEnd w:id="1921"/>
      <w:bookmarkEnd w:id="1922"/>
      <w:bookmarkEnd w:id="1923"/>
      <w:bookmarkEnd w:id="1924"/>
      <w:bookmarkEnd w:id="1925"/>
      <w:bookmarkEnd w:id="1926"/>
    </w:p>
    <w:p w14:paraId="1AD525FD" w14:textId="77777777" w:rsidR="009E5347" w:rsidRDefault="009E5347" w:rsidP="009E5347">
      <w:pPr>
        <w:pStyle w:val="TH"/>
      </w:pPr>
      <w:r>
        <w:rPr>
          <w:noProof/>
        </w:rPr>
        <w:t>Table 8.1.5.2.9</w:t>
      </w:r>
      <w:r>
        <w:t xml:space="preserve">-1: </w:t>
      </w:r>
      <w:r>
        <w:rPr>
          <w:noProof/>
        </w:rPr>
        <w:t xml:space="preserve">Definition of type </w:t>
      </w:r>
      <w:r>
        <w:rPr>
          <w:lang w:eastAsia="ko-KR"/>
        </w:rPr>
        <w:t>EESIn</w:t>
      </w:r>
      <w:r w:rsidRPr="00317891">
        <w:rPr>
          <w:lang w:eastAsia="ko-KR"/>
        </w:rPr>
        <w:t>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559"/>
        <w:gridCol w:w="425"/>
        <w:gridCol w:w="1134"/>
        <w:gridCol w:w="3402"/>
        <w:gridCol w:w="1508"/>
      </w:tblGrid>
      <w:tr w:rsidR="009E5347" w14:paraId="707213B0"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7E1F1101" w14:textId="77777777" w:rsidR="009E5347" w:rsidRDefault="009E5347" w:rsidP="004C4FB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DC591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5369DB"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10B281" w14:textId="77777777" w:rsidR="009E5347" w:rsidRPr="00960408"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29CBE54"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423E7096" w14:textId="77777777" w:rsidR="009E5347" w:rsidRDefault="009E5347" w:rsidP="004C4FBA">
            <w:pPr>
              <w:pStyle w:val="TAH"/>
              <w:rPr>
                <w:rFonts w:cs="Arial"/>
                <w:szCs w:val="18"/>
              </w:rPr>
            </w:pPr>
            <w:r>
              <w:t>Applicability</w:t>
            </w:r>
          </w:p>
        </w:tc>
      </w:tr>
      <w:tr w:rsidR="009E5347" w14:paraId="74AD1FEC"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636A480A" w14:textId="77777777" w:rsidR="009E5347" w:rsidRDefault="009E5347" w:rsidP="004C4FBA">
            <w:pPr>
              <w:pStyle w:val="TAL"/>
            </w:pPr>
            <w:r>
              <w:t>eesId</w:t>
            </w:r>
          </w:p>
        </w:tc>
        <w:tc>
          <w:tcPr>
            <w:tcW w:w="1559" w:type="dxa"/>
            <w:tcBorders>
              <w:top w:val="single" w:sz="4" w:space="0" w:color="auto"/>
              <w:left w:val="single" w:sz="4" w:space="0" w:color="auto"/>
              <w:bottom w:val="single" w:sz="4" w:space="0" w:color="auto"/>
              <w:right w:val="single" w:sz="4" w:space="0" w:color="auto"/>
            </w:tcBorders>
          </w:tcPr>
          <w:p w14:paraId="7F5A804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DF7D2B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75AEBC7"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36140776" w14:textId="77777777" w:rsidR="009E5347" w:rsidRPr="0016361A" w:rsidRDefault="009E5347" w:rsidP="004C4FBA">
            <w:pPr>
              <w:pStyle w:val="TAL"/>
            </w:pPr>
            <w:r>
              <w:t>The identifier of the EES</w:t>
            </w:r>
          </w:p>
        </w:tc>
        <w:tc>
          <w:tcPr>
            <w:tcW w:w="1508" w:type="dxa"/>
            <w:tcBorders>
              <w:top w:val="single" w:sz="4" w:space="0" w:color="auto"/>
              <w:left w:val="single" w:sz="4" w:space="0" w:color="auto"/>
              <w:bottom w:val="single" w:sz="4" w:space="0" w:color="auto"/>
              <w:right w:val="single" w:sz="4" w:space="0" w:color="auto"/>
            </w:tcBorders>
          </w:tcPr>
          <w:p w14:paraId="396F0F5C" w14:textId="77777777" w:rsidR="009E5347" w:rsidRDefault="009E5347" w:rsidP="004C4FBA">
            <w:pPr>
              <w:pStyle w:val="TAL"/>
              <w:rPr>
                <w:rFonts w:cs="Arial"/>
                <w:szCs w:val="18"/>
              </w:rPr>
            </w:pPr>
          </w:p>
        </w:tc>
      </w:tr>
      <w:tr w:rsidR="009E5347" w14:paraId="3C175DA7"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30AEA954" w14:textId="77777777" w:rsidR="009E5347" w:rsidRDefault="009E5347" w:rsidP="004C4FBA">
            <w:pPr>
              <w:pStyle w:val="TAL"/>
            </w:pPr>
            <w:r>
              <w:t>endPt</w:t>
            </w:r>
          </w:p>
        </w:tc>
        <w:tc>
          <w:tcPr>
            <w:tcW w:w="1559" w:type="dxa"/>
            <w:tcBorders>
              <w:top w:val="single" w:sz="4" w:space="0" w:color="auto"/>
              <w:left w:val="single" w:sz="4" w:space="0" w:color="auto"/>
              <w:bottom w:val="single" w:sz="4" w:space="0" w:color="auto"/>
              <w:right w:val="single" w:sz="4" w:space="0" w:color="auto"/>
            </w:tcBorders>
          </w:tcPr>
          <w:p w14:paraId="37A2DA73" w14:textId="77777777" w:rsidR="009E5347" w:rsidRPr="001D2CEF" w:rsidRDefault="009E5347" w:rsidP="004C4FBA">
            <w:pPr>
              <w:pStyle w:val="TAL"/>
            </w:pPr>
            <w:r>
              <w:t>EndPoint</w:t>
            </w:r>
          </w:p>
        </w:tc>
        <w:tc>
          <w:tcPr>
            <w:tcW w:w="425" w:type="dxa"/>
            <w:tcBorders>
              <w:top w:val="single" w:sz="4" w:space="0" w:color="auto"/>
              <w:left w:val="single" w:sz="4" w:space="0" w:color="auto"/>
              <w:bottom w:val="single" w:sz="4" w:space="0" w:color="auto"/>
              <w:right w:val="single" w:sz="4" w:space="0" w:color="auto"/>
            </w:tcBorders>
          </w:tcPr>
          <w:p w14:paraId="7DA34CE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CCB60E2"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150CC3E" w14:textId="77777777" w:rsidR="009E5347" w:rsidRPr="001D2CEF" w:rsidRDefault="009E5347" w:rsidP="004C4FBA">
            <w:pPr>
              <w:pStyle w:val="TAL"/>
              <w:rPr>
                <w:lang w:eastAsia="zh-CN"/>
              </w:rPr>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508" w:type="dxa"/>
            <w:tcBorders>
              <w:top w:val="single" w:sz="4" w:space="0" w:color="auto"/>
              <w:left w:val="single" w:sz="4" w:space="0" w:color="auto"/>
              <w:bottom w:val="single" w:sz="4" w:space="0" w:color="auto"/>
              <w:right w:val="single" w:sz="4" w:space="0" w:color="auto"/>
            </w:tcBorders>
          </w:tcPr>
          <w:p w14:paraId="33B83007" w14:textId="77777777" w:rsidR="009E5347" w:rsidRDefault="009E5347" w:rsidP="004C4FBA">
            <w:pPr>
              <w:pStyle w:val="TAL"/>
              <w:rPr>
                <w:rFonts w:cs="Arial"/>
                <w:szCs w:val="18"/>
              </w:rPr>
            </w:pPr>
          </w:p>
        </w:tc>
      </w:tr>
      <w:tr w:rsidR="009E5347" w14:paraId="4F7306FC"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677092BA" w14:textId="77777777" w:rsidR="009E5347" w:rsidRDefault="009E5347" w:rsidP="004C4FBA">
            <w:pPr>
              <w:pStyle w:val="TAL"/>
            </w:pPr>
            <w:r>
              <w:t>easIds</w:t>
            </w:r>
          </w:p>
        </w:tc>
        <w:tc>
          <w:tcPr>
            <w:tcW w:w="1559" w:type="dxa"/>
            <w:tcBorders>
              <w:top w:val="single" w:sz="4" w:space="0" w:color="auto"/>
              <w:left w:val="single" w:sz="4" w:space="0" w:color="auto"/>
              <w:bottom w:val="single" w:sz="4" w:space="0" w:color="auto"/>
              <w:right w:val="single" w:sz="4" w:space="0" w:color="auto"/>
            </w:tcBorders>
          </w:tcPr>
          <w:p w14:paraId="64B9D936"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48CEDF2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54DD80"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29C23FA8" w14:textId="0E3BF9FA" w:rsidR="009E5347" w:rsidRPr="0016361A" w:rsidRDefault="00A26D5D" w:rsidP="00A26D5D">
            <w:pPr>
              <w:pStyle w:val="TAL"/>
            </w:pPr>
            <w:r>
              <w:t>The list of application i</w:t>
            </w:r>
            <w:r w:rsidR="009E5347">
              <w:t>denti</w:t>
            </w:r>
            <w:r>
              <w:t>f</w:t>
            </w:r>
            <w:r w:rsidR="009E5347">
              <w:t>ie</w:t>
            </w:r>
            <w:r>
              <w:t>r</w:t>
            </w:r>
            <w:r w:rsidR="009E5347">
              <w:t xml:space="preserve">s of the Edge Application Servers registered </w:t>
            </w:r>
            <w:r w:rsidR="00AF03E2">
              <w:t xml:space="preserve">or expected to be registered </w:t>
            </w:r>
            <w:r w:rsidR="009E5347">
              <w:t>with the EES</w:t>
            </w:r>
            <w:r>
              <w:t>, e.g. FQDN, URI</w:t>
            </w:r>
            <w:r w:rsidR="009E5347">
              <w:t xml:space="preserve">. </w:t>
            </w:r>
          </w:p>
        </w:tc>
        <w:tc>
          <w:tcPr>
            <w:tcW w:w="1508" w:type="dxa"/>
            <w:tcBorders>
              <w:top w:val="single" w:sz="4" w:space="0" w:color="auto"/>
              <w:left w:val="single" w:sz="4" w:space="0" w:color="auto"/>
              <w:bottom w:val="single" w:sz="4" w:space="0" w:color="auto"/>
              <w:right w:val="single" w:sz="4" w:space="0" w:color="auto"/>
            </w:tcBorders>
          </w:tcPr>
          <w:p w14:paraId="1C10E6CD" w14:textId="77777777" w:rsidR="009E5347" w:rsidRDefault="009E5347" w:rsidP="004C4FBA">
            <w:pPr>
              <w:pStyle w:val="TAL"/>
              <w:rPr>
                <w:rFonts w:cs="Arial"/>
                <w:szCs w:val="18"/>
              </w:rPr>
            </w:pPr>
          </w:p>
        </w:tc>
      </w:tr>
      <w:tr w:rsidR="000C4840" w14:paraId="6F8C53DC" w14:textId="77777777" w:rsidTr="002215D9">
        <w:trPr>
          <w:jc w:val="center"/>
        </w:trPr>
        <w:tc>
          <w:tcPr>
            <w:tcW w:w="1507" w:type="dxa"/>
            <w:tcBorders>
              <w:top w:val="single" w:sz="4" w:space="0" w:color="auto"/>
              <w:left w:val="single" w:sz="4" w:space="0" w:color="auto"/>
              <w:bottom w:val="single" w:sz="4" w:space="0" w:color="auto"/>
              <w:right w:val="single" w:sz="4" w:space="0" w:color="auto"/>
            </w:tcBorders>
          </w:tcPr>
          <w:p w14:paraId="5004DA8B" w14:textId="77777777" w:rsidR="000C4840" w:rsidRDefault="000C4840" w:rsidP="005B1308">
            <w:pPr>
              <w:pStyle w:val="TAL"/>
            </w:pPr>
            <w:r>
              <w:t>appGroupIdList</w:t>
            </w:r>
          </w:p>
        </w:tc>
        <w:tc>
          <w:tcPr>
            <w:tcW w:w="1559" w:type="dxa"/>
            <w:tcBorders>
              <w:top w:val="single" w:sz="4" w:space="0" w:color="auto"/>
              <w:left w:val="single" w:sz="4" w:space="0" w:color="auto"/>
              <w:bottom w:val="single" w:sz="4" w:space="0" w:color="auto"/>
              <w:right w:val="single" w:sz="4" w:space="0" w:color="auto"/>
            </w:tcBorders>
          </w:tcPr>
          <w:p w14:paraId="6540D52B" w14:textId="77777777" w:rsidR="000C4840" w:rsidRDefault="000C4840" w:rsidP="005B1308">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33EC830" w14:textId="77777777" w:rsidR="000C4840" w:rsidRDefault="000C4840"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A928CB1" w14:textId="77777777" w:rsidR="000C4840" w:rsidRDefault="000C4840" w:rsidP="005B1308">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032C1F13" w14:textId="77777777" w:rsidR="000C4840" w:rsidRPr="00147770" w:rsidRDefault="000C4840" w:rsidP="005B1308">
            <w:pPr>
              <w:pStyle w:val="TAL"/>
            </w:pPr>
            <w:r w:rsidRPr="00147770">
              <w:t>List of Application Group IDs associated with EAS.</w:t>
            </w:r>
          </w:p>
        </w:tc>
        <w:tc>
          <w:tcPr>
            <w:tcW w:w="1508" w:type="dxa"/>
            <w:tcBorders>
              <w:top w:val="single" w:sz="4" w:space="0" w:color="auto"/>
              <w:left w:val="single" w:sz="4" w:space="0" w:color="auto"/>
              <w:bottom w:val="single" w:sz="4" w:space="0" w:color="auto"/>
              <w:right w:val="single" w:sz="4" w:space="0" w:color="auto"/>
            </w:tcBorders>
          </w:tcPr>
          <w:p w14:paraId="4EB0CBEE" w14:textId="77777777" w:rsidR="000C4840" w:rsidRDefault="000C4840" w:rsidP="005B1308">
            <w:pPr>
              <w:pStyle w:val="TAL"/>
            </w:pPr>
            <w:r w:rsidRPr="00EF6BE0">
              <w:t>EdgeApp</w:t>
            </w:r>
            <w:r w:rsidRPr="0043677C">
              <w:t>_2</w:t>
            </w:r>
          </w:p>
        </w:tc>
      </w:tr>
      <w:tr w:rsidR="009E5347" w14:paraId="42A833F6"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ADFDA73" w14:textId="77777777" w:rsidR="009E5347" w:rsidRDefault="009E5347" w:rsidP="004C4FBA">
            <w:pPr>
              <w:pStyle w:val="TAL"/>
            </w:pPr>
            <w:r>
              <w:t>ecspInfo</w:t>
            </w:r>
          </w:p>
        </w:tc>
        <w:tc>
          <w:tcPr>
            <w:tcW w:w="1559" w:type="dxa"/>
            <w:tcBorders>
              <w:top w:val="single" w:sz="4" w:space="0" w:color="auto"/>
              <w:left w:val="single" w:sz="4" w:space="0" w:color="auto"/>
              <w:bottom w:val="single" w:sz="4" w:space="0" w:color="auto"/>
              <w:right w:val="single" w:sz="4" w:space="0" w:color="auto"/>
            </w:tcBorders>
          </w:tcPr>
          <w:p w14:paraId="48CC2CA4"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BD978A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0F5854A"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60748B1" w14:textId="77777777" w:rsidR="009E5347" w:rsidRPr="0016361A" w:rsidRDefault="009E5347" w:rsidP="004C4FBA">
            <w:pPr>
              <w:pStyle w:val="TAL"/>
            </w:pPr>
            <w:r>
              <w:t xml:space="preserve">String representing </w:t>
            </w:r>
            <w:r w:rsidRPr="0038011C">
              <w:t>the</w:t>
            </w:r>
            <w:r>
              <w:t xml:space="preserve"> EES Provider (such as ECSP Information)</w:t>
            </w:r>
          </w:p>
        </w:tc>
        <w:tc>
          <w:tcPr>
            <w:tcW w:w="1508" w:type="dxa"/>
            <w:tcBorders>
              <w:top w:val="single" w:sz="4" w:space="0" w:color="auto"/>
              <w:left w:val="single" w:sz="4" w:space="0" w:color="auto"/>
              <w:bottom w:val="single" w:sz="4" w:space="0" w:color="auto"/>
              <w:right w:val="single" w:sz="4" w:space="0" w:color="auto"/>
            </w:tcBorders>
          </w:tcPr>
          <w:p w14:paraId="007C7BDB" w14:textId="77777777" w:rsidR="009E5347" w:rsidRDefault="009E5347" w:rsidP="004C4FBA">
            <w:pPr>
              <w:pStyle w:val="TAL"/>
              <w:rPr>
                <w:rFonts w:cs="Arial"/>
                <w:szCs w:val="18"/>
              </w:rPr>
            </w:pPr>
          </w:p>
        </w:tc>
      </w:tr>
      <w:tr w:rsidR="009E5347" w14:paraId="295F48B9"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49DE2F12" w14:textId="77777777" w:rsidR="009E5347" w:rsidRDefault="009E5347" w:rsidP="004C4FBA">
            <w:pPr>
              <w:pStyle w:val="TAL"/>
            </w:pPr>
            <w:r>
              <w:t>svcArea</w:t>
            </w:r>
          </w:p>
        </w:tc>
        <w:tc>
          <w:tcPr>
            <w:tcW w:w="1559" w:type="dxa"/>
            <w:tcBorders>
              <w:top w:val="single" w:sz="4" w:space="0" w:color="auto"/>
              <w:left w:val="single" w:sz="4" w:space="0" w:color="auto"/>
              <w:bottom w:val="single" w:sz="4" w:space="0" w:color="auto"/>
              <w:right w:val="single" w:sz="4" w:space="0" w:color="auto"/>
            </w:tcBorders>
          </w:tcPr>
          <w:p w14:paraId="6BC0AE83" w14:textId="77777777" w:rsidR="009E5347" w:rsidRDefault="009E5347" w:rsidP="004C4FBA">
            <w:pPr>
              <w:pStyle w:val="TAL"/>
            </w:pPr>
            <w:r>
              <w:t>LocationArea5G</w:t>
            </w:r>
          </w:p>
        </w:tc>
        <w:tc>
          <w:tcPr>
            <w:tcW w:w="425" w:type="dxa"/>
            <w:tcBorders>
              <w:top w:val="single" w:sz="4" w:space="0" w:color="auto"/>
              <w:left w:val="single" w:sz="4" w:space="0" w:color="auto"/>
              <w:bottom w:val="single" w:sz="4" w:space="0" w:color="auto"/>
              <w:right w:val="single" w:sz="4" w:space="0" w:color="auto"/>
            </w:tcBorders>
          </w:tcPr>
          <w:p w14:paraId="59F3C3C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AADAF2"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09E6973" w14:textId="77777777" w:rsidR="009E5347" w:rsidRPr="0016361A" w:rsidRDefault="009E5347" w:rsidP="004C4FBA">
            <w:pPr>
              <w:pStyle w:val="TAL"/>
            </w:pPr>
            <w:r>
              <w:t>The list of geographical and topological areas that the EES serves. EECs in the UE that are outside the area shall not be served.</w:t>
            </w:r>
          </w:p>
        </w:tc>
        <w:tc>
          <w:tcPr>
            <w:tcW w:w="1508" w:type="dxa"/>
            <w:tcBorders>
              <w:top w:val="single" w:sz="4" w:space="0" w:color="auto"/>
              <w:left w:val="single" w:sz="4" w:space="0" w:color="auto"/>
              <w:bottom w:val="single" w:sz="4" w:space="0" w:color="auto"/>
              <w:right w:val="single" w:sz="4" w:space="0" w:color="auto"/>
            </w:tcBorders>
          </w:tcPr>
          <w:p w14:paraId="08406494" w14:textId="77777777" w:rsidR="009E5347" w:rsidRDefault="009E5347" w:rsidP="004C4FBA">
            <w:pPr>
              <w:pStyle w:val="TAL"/>
              <w:rPr>
                <w:rFonts w:cs="Arial"/>
                <w:szCs w:val="18"/>
              </w:rPr>
            </w:pPr>
          </w:p>
        </w:tc>
      </w:tr>
      <w:tr w:rsidR="009E5347" w14:paraId="69194D7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4775BB92" w14:textId="77777777" w:rsidR="009E5347" w:rsidRDefault="009E5347" w:rsidP="004C4FBA">
            <w:pPr>
              <w:pStyle w:val="TAL"/>
            </w:pPr>
            <w:r>
              <w:t>dnais</w:t>
            </w:r>
          </w:p>
        </w:tc>
        <w:tc>
          <w:tcPr>
            <w:tcW w:w="1559" w:type="dxa"/>
            <w:tcBorders>
              <w:top w:val="single" w:sz="4" w:space="0" w:color="auto"/>
              <w:left w:val="single" w:sz="4" w:space="0" w:color="auto"/>
              <w:bottom w:val="single" w:sz="4" w:space="0" w:color="auto"/>
              <w:right w:val="single" w:sz="4" w:space="0" w:color="auto"/>
            </w:tcBorders>
          </w:tcPr>
          <w:p w14:paraId="0AA9AC21" w14:textId="77777777" w:rsidR="009E5347" w:rsidRDefault="009E5347" w:rsidP="004C4FBA">
            <w:pPr>
              <w:pStyle w:val="TAL"/>
            </w:pPr>
            <w:r>
              <w:t>array(</w:t>
            </w:r>
            <w:r w:rsidRPr="001D2CEF">
              <w:t>Dnai</w:t>
            </w:r>
            <w:r>
              <w:t>)</w:t>
            </w:r>
          </w:p>
        </w:tc>
        <w:tc>
          <w:tcPr>
            <w:tcW w:w="425" w:type="dxa"/>
            <w:tcBorders>
              <w:top w:val="single" w:sz="4" w:space="0" w:color="auto"/>
              <w:left w:val="single" w:sz="4" w:space="0" w:color="auto"/>
              <w:bottom w:val="single" w:sz="4" w:space="0" w:color="auto"/>
              <w:right w:val="single" w:sz="4" w:space="0" w:color="auto"/>
            </w:tcBorders>
          </w:tcPr>
          <w:p w14:paraId="2A3D2A8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7957442" w14:textId="20D15B5D" w:rsidR="009E5347" w:rsidRDefault="002B4EA8" w:rsidP="002B4EA8">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0B99BB15" w14:textId="77777777" w:rsidR="009E5347" w:rsidRDefault="009E5347" w:rsidP="004C4FBA">
            <w:pPr>
              <w:pStyle w:val="TAL"/>
            </w:pPr>
            <w:r>
              <w:t xml:space="preserve">Represents list of </w:t>
            </w:r>
            <w:r w:rsidRPr="001D2CEF">
              <w:rPr>
                <w:lang w:eastAsia="zh-CN"/>
              </w:rPr>
              <w:t>Data network access identifier</w:t>
            </w:r>
          </w:p>
        </w:tc>
        <w:tc>
          <w:tcPr>
            <w:tcW w:w="1508" w:type="dxa"/>
            <w:tcBorders>
              <w:top w:val="single" w:sz="4" w:space="0" w:color="auto"/>
              <w:left w:val="single" w:sz="4" w:space="0" w:color="auto"/>
              <w:bottom w:val="single" w:sz="4" w:space="0" w:color="auto"/>
              <w:right w:val="single" w:sz="4" w:space="0" w:color="auto"/>
            </w:tcBorders>
          </w:tcPr>
          <w:p w14:paraId="23AAC376" w14:textId="77777777" w:rsidR="009E5347" w:rsidRDefault="009E5347" w:rsidP="004C4FBA">
            <w:pPr>
              <w:pStyle w:val="TAL"/>
              <w:rPr>
                <w:rFonts w:cs="Arial"/>
                <w:szCs w:val="18"/>
              </w:rPr>
            </w:pPr>
          </w:p>
        </w:tc>
      </w:tr>
      <w:tr w:rsidR="009E5347" w14:paraId="652CBDF0"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ABEF3DB" w14:textId="77777777" w:rsidR="009E5347" w:rsidRDefault="009E5347" w:rsidP="004C4FBA">
            <w:pPr>
              <w:pStyle w:val="TAL"/>
            </w:pPr>
            <w:r>
              <w:t>eesS</w:t>
            </w:r>
            <w:r w:rsidRPr="00646838">
              <w:t>vcContSupp</w:t>
            </w:r>
          </w:p>
        </w:tc>
        <w:tc>
          <w:tcPr>
            <w:tcW w:w="1559" w:type="dxa"/>
            <w:tcBorders>
              <w:top w:val="single" w:sz="4" w:space="0" w:color="auto"/>
              <w:left w:val="single" w:sz="4" w:space="0" w:color="auto"/>
              <w:bottom w:val="single" w:sz="4" w:space="0" w:color="auto"/>
              <w:right w:val="single" w:sz="4" w:space="0" w:color="auto"/>
            </w:tcBorders>
          </w:tcPr>
          <w:p w14:paraId="5A9DCF8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733060DC"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200D5CE" w14:textId="0CD6678E" w:rsidR="009E5347" w:rsidRDefault="002B4EA8" w:rsidP="002B4EA8">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1516F94F" w14:textId="77777777" w:rsidR="009E5347" w:rsidRDefault="009E5347" w:rsidP="004C4FBA">
            <w:pPr>
              <w:pStyle w:val="TAL"/>
            </w:pPr>
            <w:r>
              <w:t>The ACR scenarios supported by the EES</w:t>
            </w:r>
            <w:r w:rsidRPr="00487E87">
              <w:t xml:space="preserve"> </w:t>
            </w:r>
            <w:r>
              <w:t xml:space="preserve">for service continuity. If this attribute is not present, then the </w:t>
            </w:r>
            <w:r w:rsidRPr="00487E87">
              <w:t xml:space="preserve">EEC </w:t>
            </w:r>
            <w:r>
              <w:t>does not support service continuity.</w:t>
            </w:r>
          </w:p>
        </w:tc>
        <w:tc>
          <w:tcPr>
            <w:tcW w:w="1508" w:type="dxa"/>
            <w:tcBorders>
              <w:top w:val="single" w:sz="4" w:space="0" w:color="auto"/>
              <w:left w:val="single" w:sz="4" w:space="0" w:color="auto"/>
              <w:bottom w:val="single" w:sz="4" w:space="0" w:color="auto"/>
              <w:right w:val="single" w:sz="4" w:space="0" w:color="auto"/>
            </w:tcBorders>
          </w:tcPr>
          <w:p w14:paraId="2D670B64" w14:textId="77777777" w:rsidR="009E5347" w:rsidRDefault="009E5347" w:rsidP="004C4FBA">
            <w:pPr>
              <w:pStyle w:val="TAL"/>
              <w:rPr>
                <w:rFonts w:cs="Arial"/>
                <w:szCs w:val="18"/>
              </w:rPr>
            </w:pPr>
          </w:p>
        </w:tc>
      </w:tr>
      <w:tr w:rsidR="009E5347" w14:paraId="088957AB"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07F8C63" w14:textId="77777777" w:rsidR="009E5347" w:rsidRDefault="009E5347" w:rsidP="004C4FBA">
            <w:pPr>
              <w:pStyle w:val="TAL"/>
            </w:pPr>
            <w:r>
              <w:t>eecRegConf</w:t>
            </w:r>
          </w:p>
        </w:tc>
        <w:tc>
          <w:tcPr>
            <w:tcW w:w="1559" w:type="dxa"/>
            <w:tcBorders>
              <w:top w:val="single" w:sz="4" w:space="0" w:color="auto"/>
              <w:left w:val="single" w:sz="4" w:space="0" w:color="auto"/>
              <w:bottom w:val="single" w:sz="4" w:space="0" w:color="auto"/>
              <w:right w:val="single" w:sz="4" w:space="0" w:color="auto"/>
            </w:tcBorders>
          </w:tcPr>
          <w:p w14:paraId="38397088" w14:textId="77777777" w:rsidR="009E5347" w:rsidRPr="00646838" w:rsidRDefault="009E5347" w:rsidP="004C4FBA">
            <w:pPr>
              <w:pStyle w:val="TAL"/>
              <w:rPr>
                <w:noProof/>
                <w:lang w:eastAsia="zh-CN"/>
              </w:rPr>
            </w:pPr>
            <w:r w:rsidRPr="00646838">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E9EDE96" w14:textId="77777777" w:rsidR="009E5347" w:rsidRPr="00646838"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FCDE2E0" w14:textId="77777777" w:rsidR="009E5347" w:rsidRPr="00646838"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1885A908" w14:textId="77777777" w:rsidR="009E5347" w:rsidRPr="00646838" w:rsidRDefault="009E5347" w:rsidP="004C4FBA">
            <w:pPr>
              <w:pStyle w:val="TAL"/>
            </w:pPr>
            <w:r w:rsidRPr="0038011C">
              <w:rPr>
                <w:lang w:eastAsia="ko-KR"/>
              </w:rPr>
              <w:t>Indicates whether the EEC is required to register on the EES to use edge services or not</w:t>
            </w:r>
          </w:p>
        </w:tc>
        <w:tc>
          <w:tcPr>
            <w:tcW w:w="1508" w:type="dxa"/>
            <w:tcBorders>
              <w:top w:val="single" w:sz="4" w:space="0" w:color="auto"/>
              <w:left w:val="single" w:sz="4" w:space="0" w:color="auto"/>
              <w:bottom w:val="single" w:sz="4" w:space="0" w:color="auto"/>
              <w:right w:val="single" w:sz="4" w:space="0" w:color="auto"/>
            </w:tcBorders>
          </w:tcPr>
          <w:p w14:paraId="5AB262E8" w14:textId="77777777" w:rsidR="009E5347" w:rsidRDefault="009E5347" w:rsidP="004C4FBA">
            <w:pPr>
              <w:pStyle w:val="TAL"/>
              <w:rPr>
                <w:rFonts w:cs="Arial"/>
                <w:szCs w:val="18"/>
              </w:rPr>
            </w:pPr>
          </w:p>
        </w:tc>
      </w:tr>
      <w:tr w:rsidR="00AF03E2" w:rsidRPr="0043677C" w14:paraId="4055AA4E"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2855F655" w14:textId="77777777" w:rsidR="00AF03E2" w:rsidRPr="0043677C" w:rsidRDefault="00AF03E2" w:rsidP="00590CE7">
            <w:pPr>
              <w:pStyle w:val="TAL"/>
            </w:pPr>
            <w:r w:rsidRPr="0043677C">
              <w:t>easInstInfos</w:t>
            </w:r>
          </w:p>
        </w:tc>
        <w:tc>
          <w:tcPr>
            <w:tcW w:w="1559" w:type="dxa"/>
            <w:tcBorders>
              <w:top w:val="single" w:sz="4" w:space="0" w:color="auto"/>
              <w:left w:val="single" w:sz="4" w:space="0" w:color="auto"/>
              <w:bottom w:val="single" w:sz="4" w:space="0" w:color="auto"/>
              <w:right w:val="single" w:sz="4" w:space="0" w:color="auto"/>
            </w:tcBorders>
          </w:tcPr>
          <w:p w14:paraId="04D7F579" w14:textId="77777777" w:rsidR="00AF03E2" w:rsidRPr="0043677C" w:rsidRDefault="00AF03E2" w:rsidP="00590CE7">
            <w:pPr>
              <w:pStyle w:val="TAL"/>
              <w:rPr>
                <w:noProof/>
                <w:lang w:eastAsia="zh-CN"/>
              </w:rPr>
            </w:pPr>
            <w:r w:rsidRPr="0043677C">
              <w:rPr>
                <w:noProof/>
                <w:lang w:eastAsia="zh-CN"/>
              </w:rPr>
              <w:t>array(EASInstantiationInfo)</w:t>
            </w:r>
          </w:p>
        </w:tc>
        <w:tc>
          <w:tcPr>
            <w:tcW w:w="425" w:type="dxa"/>
            <w:tcBorders>
              <w:top w:val="single" w:sz="4" w:space="0" w:color="auto"/>
              <w:left w:val="single" w:sz="4" w:space="0" w:color="auto"/>
              <w:bottom w:val="single" w:sz="4" w:space="0" w:color="auto"/>
              <w:right w:val="single" w:sz="4" w:space="0" w:color="auto"/>
            </w:tcBorders>
          </w:tcPr>
          <w:p w14:paraId="6BF0C738" w14:textId="77777777" w:rsidR="00AF03E2" w:rsidRPr="0043677C" w:rsidRDefault="00AF03E2" w:rsidP="00590CE7">
            <w:pPr>
              <w:pStyle w:val="TAC"/>
            </w:pPr>
            <w:r w:rsidRPr="0043677C">
              <w:t>O</w:t>
            </w:r>
          </w:p>
        </w:tc>
        <w:tc>
          <w:tcPr>
            <w:tcW w:w="1134" w:type="dxa"/>
            <w:tcBorders>
              <w:top w:val="single" w:sz="4" w:space="0" w:color="auto"/>
              <w:left w:val="single" w:sz="4" w:space="0" w:color="auto"/>
              <w:bottom w:val="single" w:sz="4" w:space="0" w:color="auto"/>
              <w:right w:val="single" w:sz="4" w:space="0" w:color="auto"/>
            </w:tcBorders>
          </w:tcPr>
          <w:p w14:paraId="0F17AC41" w14:textId="77777777" w:rsidR="00AF03E2" w:rsidRPr="0043677C" w:rsidRDefault="00AF03E2" w:rsidP="00590CE7">
            <w:pPr>
              <w:pStyle w:val="TAL"/>
            </w:pPr>
            <w:r w:rsidRPr="0043677C">
              <w:t>1..N</w:t>
            </w:r>
          </w:p>
        </w:tc>
        <w:tc>
          <w:tcPr>
            <w:tcW w:w="3402" w:type="dxa"/>
            <w:tcBorders>
              <w:top w:val="single" w:sz="4" w:space="0" w:color="auto"/>
              <w:left w:val="single" w:sz="4" w:space="0" w:color="auto"/>
              <w:bottom w:val="single" w:sz="4" w:space="0" w:color="auto"/>
              <w:right w:val="single" w:sz="4" w:space="0" w:color="auto"/>
            </w:tcBorders>
          </w:tcPr>
          <w:p w14:paraId="1A37E54D" w14:textId="77777777" w:rsidR="00AF03E2" w:rsidRPr="0043677C" w:rsidRDefault="00AF03E2" w:rsidP="00590CE7">
            <w:pPr>
              <w:pStyle w:val="TAL"/>
              <w:rPr>
                <w:lang w:eastAsia="ko-KR"/>
              </w:rPr>
            </w:pPr>
            <w:r w:rsidRPr="0043677C">
              <w:rPr>
                <w:lang w:eastAsia="ko-KR"/>
              </w:rPr>
              <w:t>The EAS instantiation status per EASID (e.g. instantiated, instantiable but not be instantiated yet)</w:t>
            </w:r>
          </w:p>
        </w:tc>
        <w:tc>
          <w:tcPr>
            <w:tcW w:w="1508" w:type="dxa"/>
            <w:tcBorders>
              <w:top w:val="single" w:sz="4" w:space="0" w:color="auto"/>
              <w:left w:val="single" w:sz="4" w:space="0" w:color="auto"/>
              <w:bottom w:val="single" w:sz="4" w:space="0" w:color="auto"/>
              <w:right w:val="single" w:sz="4" w:space="0" w:color="auto"/>
            </w:tcBorders>
          </w:tcPr>
          <w:p w14:paraId="6D646A7A" w14:textId="77777777" w:rsidR="00AF03E2" w:rsidRPr="0043677C" w:rsidRDefault="00AF03E2" w:rsidP="00590CE7">
            <w:pPr>
              <w:pStyle w:val="TAL"/>
              <w:rPr>
                <w:rFonts w:cs="Arial"/>
                <w:szCs w:val="18"/>
              </w:rPr>
            </w:pPr>
            <w:r w:rsidRPr="0043677C">
              <w:rPr>
                <w:rFonts w:cs="Arial"/>
                <w:szCs w:val="18"/>
              </w:rPr>
              <w:t>EdgeApp_2</w:t>
            </w:r>
          </w:p>
        </w:tc>
      </w:tr>
      <w:tr w:rsidR="00D30048" w:rsidRPr="0043677C" w14:paraId="76083465" w14:textId="77777777" w:rsidTr="000C4840">
        <w:trPr>
          <w:jc w:val="center"/>
        </w:trPr>
        <w:tc>
          <w:tcPr>
            <w:tcW w:w="1507" w:type="dxa"/>
            <w:tcBorders>
              <w:top w:val="single" w:sz="4" w:space="0" w:color="auto"/>
              <w:left w:val="single" w:sz="4" w:space="0" w:color="auto"/>
              <w:bottom w:val="single" w:sz="4" w:space="0" w:color="auto"/>
              <w:right w:val="single" w:sz="4" w:space="0" w:color="auto"/>
            </w:tcBorders>
          </w:tcPr>
          <w:p w14:paraId="1EBABE1A" w14:textId="77777777" w:rsidR="00D30048" w:rsidRPr="0043677C" w:rsidRDefault="00D30048" w:rsidP="0055125D">
            <w:pPr>
              <w:pStyle w:val="TAL"/>
            </w:pPr>
            <w:r w:rsidRPr="0049702E">
              <w:t>ees</w:t>
            </w:r>
            <w:r>
              <w:t>AuthMethods</w:t>
            </w:r>
          </w:p>
        </w:tc>
        <w:tc>
          <w:tcPr>
            <w:tcW w:w="1559" w:type="dxa"/>
            <w:tcBorders>
              <w:top w:val="single" w:sz="4" w:space="0" w:color="auto"/>
              <w:left w:val="single" w:sz="4" w:space="0" w:color="auto"/>
              <w:bottom w:val="single" w:sz="4" w:space="0" w:color="auto"/>
              <w:right w:val="single" w:sz="4" w:space="0" w:color="auto"/>
            </w:tcBorders>
          </w:tcPr>
          <w:p w14:paraId="7D1BA01E" w14:textId="77777777" w:rsidR="00D30048" w:rsidRPr="0043677C" w:rsidRDefault="00D30048" w:rsidP="0055125D">
            <w:pPr>
              <w:pStyle w:val="TAL"/>
              <w:rPr>
                <w:noProof/>
                <w:lang w:eastAsia="zh-CN"/>
              </w:rPr>
            </w:pPr>
            <w:r>
              <w:t>array(</w:t>
            </w:r>
            <w:r>
              <w:rPr>
                <w:lang w:eastAsia="zh-CN"/>
              </w:rPr>
              <w:t>EesAuthMethod</w:t>
            </w:r>
            <w:r>
              <w:t>)</w:t>
            </w:r>
          </w:p>
        </w:tc>
        <w:tc>
          <w:tcPr>
            <w:tcW w:w="425" w:type="dxa"/>
            <w:tcBorders>
              <w:top w:val="single" w:sz="4" w:space="0" w:color="auto"/>
              <w:left w:val="single" w:sz="4" w:space="0" w:color="auto"/>
              <w:bottom w:val="single" w:sz="4" w:space="0" w:color="auto"/>
              <w:right w:val="single" w:sz="4" w:space="0" w:color="auto"/>
            </w:tcBorders>
          </w:tcPr>
          <w:p w14:paraId="27DA9357" w14:textId="77777777" w:rsidR="00D30048" w:rsidRPr="0043677C" w:rsidRDefault="00D30048"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7532E93" w14:textId="77777777" w:rsidR="00D30048" w:rsidRPr="0043677C" w:rsidRDefault="00D30048" w:rsidP="0055125D">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1D2E7933" w14:textId="26938A10" w:rsidR="00D30048" w:rsidRPr="0043677C" w:rsidRDefault="00D30048" w:rsidP="007637D1">
            <w:pPr>
              <w:pStyle w:val="TAL"/>
              <w:rPr>
                <w:lang w:eastAsia="ko-KR"/>
              </w:rPr>
            </w:pPr>
            <w:r w:rsidRPr="00FF7B40">
              <w:rPr>
                <w:lang w:eastAsia="ko-KR"/>
              </w:rPr>
              <w:t xml:space="preserve">Indicates the </w:t>
            </w:r>
            <w:r>
              <w:rPr>
                <w:lang w:eastAsia="ko-KR"/>
              </w:rPr>
              <w:t>authentication method supported by</w:t>
            </w:r>
            <w:r w:rsidRPr="00FF7B40">
              <w:rPr>
                <w:lang w:eastAsia="ko-KR"/>
              </w:rPr>
              <w:t xml:space="preserve"> the EES</w:t>
            </w:r>
            <w:r>
              <w:rPr>
                <w:lang w:eastAsia="ko-KR"/>
              </w:rPr>
              <w:t xml:space="preserve"> to be</w:t>
            </w:r>
            <w:r w:rsidRPr="00FF7B40">
              <w:rPr>
                <w:lang w:eastAsia="ko-KR"/>
              </w:rPr>
              <w:t xml:space="preserve"> used by EEC </w:t>
            </w:r>
            <w:r>
              <w:rPr>
                <w:lang w:eastAsia="ko-KR"/>
              </w:rPr>
              <w:t>before communicating</w:t>
            </w:r>
            <w:r w:rsidRPr="00FF7B40">
              <w:rPr>
                <w:lang w:eastAsia="ko-KR"/>
              </w:rPr>
              <w:t xml:space="preserve"> with the EES as specified i</w:t>
            </w:r>
            <w:r>
              <w:rPr>
                <w:lang w:eastAsia="ko-KR"/>
              </w:rPr>
              <w:t>n clause</w:t>
            </w:r>
            <w:r>
              <w:t> </w:t>
            </w:r>
            <w:r>
              <w:rPr>
                <w:lang w:eastAsia="zh-CN"/>
              </w:rPr>
              <w:t>8.1.5.2.</w:t>
            </w:r>
            <w:r w:rsidR="007637D1">
              <w:rPr>
                <w:lang w:eastAsia="zh-CN"/>
              </w:rPr>
              <w:t>11</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1AEC4B0F" w14:textId="77777777" w:rsidR="00D30048" w:rsidRPr="0043677C" w:rsidRDefault="00D30048" w:rsidP="0055125D">
            <w:pPr>
              <w:pStyle w:val="TAL"/>
              <w:rPr>
                <w:rFonts w:cs="Arial"/>
                <w:szCs w:val="18"/>
              </w:rPr>
            </w:pPr>
            <w:r w:rsidRPr="0043677C">
              <w:rPr>
                <w:rFonts w:cs="Arial"/>
                <w:szCs w:val="18"/>
              </w:rPr>
              <w:t>EdgeApp_2</w:t>
            </w:r>
          </w:p>
        </w:tc>
      </w:tr>
      <w:tr w:rsidR="00415890" w:rsidRPr="0043677C" w14:paraId="595DB86A" w14:textId="77777777" w:rsidTr="00D30048">
        <w:trPr>
          <w:jc w:val="center"/>
        </w:trPr>
        <w:tc>
          <w:tcPr>
            <w:tcW w:w="1507" w:type="dxa"/>
            <w:tcBorders>
              <w:top w:val="single" w:sz="4" w:space="0" w:color="auto"/>
              <w:left w:val="single" w:sz="4" w:space="0" w:color="auto"/>
              <w:bottom w:val="single" w:sz="4" w:space="0" w:color="auto"/>
              <w:right w:val="single" w:sz="4" w:space="0" w:color="auto"/>
            </w:tcBorders>
          </w:tcPr>
          <w:p w14:paraId="146968AC" w14:textId="68AA6075" w:rsidR="00415890" w:rsidRPr="0043677C" w:rsidRDefault="00415890" w:rsidP="0055125D">
            <w:pPr>
              <w:pStyle w:val="TAL"/>
            </w:pPr>
            <w:r w:rsidRPr="00C50068">
              <w:t>easBundleInfo</w:t>
            </w:r>
            <w:r w:rsidR="00E13636">
              <w:t>s</w:t>
            </w:r>
          </w:p>
        </w:tc>
        <w:tc>
          <w:tcPr>
            <w:tcW w:w="1559" w:type="dxa"/>
            <w:tcBorders>
              <w:top w:val="single" w:sz="4" w:space="0" w:color="auto"/>
              <w:left w:val="single" w:sz="4" w:space="0" w:color="auto"/>
              <w:bottom w:val="single" w:sz="4" w:space="0" w:color="auto"/>
              <w:right w:val="single" w:sz="4" w:space="0" w:color="auto"/>
            </w:tcBorders>
          </w:tcPr>
          <w:p w14:paraId="2AE15BD0" w14:textId="77777777" w:rsidR="00415890" w:rsidRPr="0043677C" w:rsidRDefault="00415890" w:rsidP="0055125D">
            <w:pPr>
              <w:pStyle w:val="TAL"/>
              <w:rPr>
                <w:noProof/>
                <w:lang w:eastAsia="zh-CN"/>
              </w:rPr>
            </w:pPr>
            <w:r w:rsidRPr="00C50068">
              <w:rPr>
                <w:noProof/>
                <w:lang w:eastAsia="zh-CN"/>
              </w:rPr>
              <w:t>array(EASBundleInfo)</w:t>
            </w:r>
          </w:p>
        </w:tc>
        <w:tc>
          <w:tcPr>
            <w:tcW w:w="425" w:type="dxa"/>
            <w:tcBorders>
              <w:top w:val="single" w:sz="4" w:space="0" w:color="auto"/>
              <w:left w:val="single" w:sz="4" w:space="0" w:color="auto"/>
              <w:bottom w:val="single" w:sz="4" w:space="0" w:color="auto"/>
              <w:right w:val="single" w:sz="4" w:space="0" w:color="auto"/>
            </w:tcBorders>
          </w:tcPr>
          <w:p w14:paraId="228BFF6C" w14:textId="77777777" w:rsidR="00415890" w:rsidRPr="0043677C" w:rsidRDefault="00415890"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D2A94C" w14:textId="77777777" w:rsidR="00415890" w:rsidRPr="0043677C" w:rsidRDefault="00415890" w:rsidP="0055125D">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7FB5CB5B" w14:textId="77777777" w:rsidR="00415890" w:rsidRPr="0043677C" w:rsidRDefault="00415890" w:rsidP="0055125D">
            <w:pPr>
              <w:pStyle w:val="TAL"/>
              <w:rPr>
                <w:lang w:eastAsia="ko-KR"/>
              </w:rPr>
            </w:pPr>
            <w:r>
              <w:rPr>
                <w:rFonts w:hint="eastAsia"/>
              </w:rPr>
              <w:t>R</w:t>
            </w:r>
            <w:r>
              <w:t>epresents a list of EAS bundles to which the EAS belongs.(NOTE)</w:t>
            </w:r>
          </w:p>
        </w:tc>
        <w:tc>
          <w:tcPr>
            <w:tcW w:w="1508" w:type="dxa"/>
            <w:tcBorders>
              <w:top w:val="single" w:sz="4" w:space="0" w:color="auto"/>
              <w:left w:val="single" w:sz="4" w:space="0" w:color="auto"/>
              <w:bottom w:val="single" w:sz="4" w:space="0" w:color="auto"/>
              <w:right w:val="single" w:sz="4" w:space="0" w:color="auto"/>
            </w:tcBorders>
          </w:tcPr>
          <w:p w14:paraId="7C4760E9" w14:textId="77777777" w:rsidR="00415890" w:rsidRPr="0043677C" w:rsidRDefault="00415890" w:rsidP="0055125D">
            <w:pPr>
              <w:pStyle w:val="TAL"/>
              <w:rPr>
                <w:rFonts w:cs="Arial"/>
                <w:szCs w:val="18"/>
              </w:rPr>
            </w:pPr>
            <w:r w:rsidRPr="0043677C">
              <w:rPr>
                <w:rFonts w:cs="Arial"/>
                <w:szCs w:val="18"/>
              </w:rPr>
              <w:t>EdgeApp_2</w:t>
            </w:r>
          </w:p>
        </w:tc>
      </w:tr>
      <w:tr w:rsidR="002215D9" w:rsidRPr="0043677C" w:rsidDel="0083458B" w14:paraId="59FC49FA" w14:textId="77777777" w:rsidTr="002215D9">
        <w:trPr>
          <w:jc w:val="center"/>
        </w:trPr>
        <w:tc>
          <w:tcPr>
            <w:tcW w:w="1507" w:type="dxa"/>
            <w:tcBorders>
              <w:top w:val="single" w:sz="4" w:space="0" w:color="auto"/>
              <w:left w:val="single" w:sz="4" w:space="0" w:color="auto"/>
              <w:bottom w:val="single" w:sz="4" w:space="0" w:color="auto"/>
              <w:right w:val="single" w:sz="4" w:space="0" w:color="auto"/>
            </w:tcBorders>
          </w:tcPr>
          <w:p w14:paraId="0C52F4B8" w14:textId="77777777" w:rsidR="002215D9" w:rsidRPr="00C50068" w:rsidDel="0083458B" w:rsidRDefault="002215D9" w:rsidP="005B1308">
            <w:pPr>
              <w:pStyle w:val="TAL"/>
            </w:pPr>
            <w:r>
              <w:t>easBundleDetails</w:t>
            </w:r>
          </w:p>
        </w:tc>
        <w:tc>
          <w:tcPr>
            <w:tcW w:w="1559" w:type="dxa"/>
            <w:tcBorders>
              <w:top w:val="single" w:sz="4" w:space="0" w:color="auto"/>
              <w:left w:val="single" w:sz="4" w:space="0" w:color="auto"/>
              <w:bottom w:val="single" w:sz="4" w:space="0" w:color="auto"/>
              <w:right w:val="single" w:sz="4" w:space="0" w:color="auto"/>
            </w:tcBorders>
          </w:tcPr>
          <w:p w14:paraId="658300A5" w14:textId="77777777" w:rsidR="002215D9" w:rsidRPr="00C50068" w:rsidDel="0083458B" w:rsidRDefault="002215D9" w:rsidP="005B1308">
            <w:pPr>
              <w:pStyle w:val="TAL"/>
              <w:rPr>
                <w:noProof/>
                <w:lang w:eastAsia="zh-CN"/>
              </w:rPr>
            </w:pPr>
            <w:r>
              <w:rPr>
                <w:noProof/>
                <w:lang w:eastAsia="zh-CN"/>
              </w:rPr>
              <w:t>array(EASBundleDetail)</w:t>
            </w:r>
          </w:p>
        </w:tc>
        <w:tc>
          <w:tcPr>
            <w:tcW w:w="425" w:type="dxa"/>
            <w:tcBorders>
              <w:top w:val="single" w:sz="4" w:space="0" w:color="auto"/>
              <w:left w:val="single" w:sz="4" w:space="0" w:color="auto"/>
              <w:bottom w:val="single" w:sz="4" w:space="0" w:color="auto"/>
              <w:right w:val="single" w:sz="4" w:space="0" w:color="auto"/>
            </w:tcBorders>
          </w:tcPr>
          <w:p w14:paraId="6DBCB6EB" w14:textId="77777777" w:rsidR="002215D9" w:rsidDel="0083458B" w:rsidRDefault="002215D9"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BC254AC" w14:textId="77777777" w:rsidR="002215D9" w:rsidDel="0083458B" w:rsidRDefault="002215D9" w:rsidP="005B1308">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69373BB3" w14:textId="77777777" w:rsidR="002215D9" w:rsidDel="0083458B" w:rsidRDefault="002215D9" w:rsidP="005B1308">
            <w:pPr>
              <w:pStyle w:val="TAL"/>
            </w:pPr>
            <w:r w:rsidRPr="008F5C9E">
              <w:t>Represents a combination of application identifiers with associated EAS bundle information</w:t>
            </w:r>
            <w:r>
              <w:t>.</w:t>
            </w:r>
          </w:p>
        </w:tc>
        <w:tc>
          <w:tcPr>
            <w:tcW w:w="1508" w:type="dxa"/>
            <w:tcBorders>
              <w:top w:val="single" w:sz="4" w:space="0" w:color="auto"/>
              <w:left w:val="single" w:sz="4" w:space="0" w:color="auto"/>
              <w:bottom w:val="single" w:sz="4" w:space="0" w:color="auto"/>
              <w:right w:val="single" w:sz="4" w:space="0" w:color="auto"/>
            </w:tcBorders>
          </w:tcPr>
          <w:p w14:paraId="06FA2D8E" w14:textId="77777777" w:rsidR="002215D9" w:rsidRPr="0043677C" w:rsidDel="0083458B" w:rsidRDefault="002215D9" w:rsidP="005B1308">
            <w:pPr>
              <w:pStyle w:val="TAL"/>
              <w:rPr>
                <w:rFonts w:cs="Arial"/>
                <w:szCs w:val="18"/>
              </w:rPr>
            </w:pPr>
            <w:r w:rsidRPr="008F5C9E">
              <w:rPr>
                <w:rFonts w:cs="Arial"/>
                <w:szCs w:val="18"/>
              </w:rPr>
              <w:t>EdgeApp_2</w:t>
            </w:r>
          </w:p>
        </w:tc>
      </w:tr>
    </w:tbl>
    <w:p w14:paraId="17F4F87D" w14:textId="77777777" w:rsidR="009E5347" w:rsidRDefault="009E5347" w:rsidP="009E5347">
      <w:pPr>
        <w:rPr>
          <w:lang w:eastAsia="ko-KR"/>
        </w:rPr>
      </w:pPr>
    </w:p>
    <w:p w14:paraId="2BEDA42F" w14:textId="77777777" w:rsidR="009E5347" w:rsidRDefault="009E5347" w:rsidP="009E5347">
      <w:pPr>
        <w:pStyle w:val="Heading5"/>
        <w:rPr>
          <w:lang w:eastAsia="zh-CN"/>
        </w:rPr>
      </w:pPr>
      <w:bookmarkStart w:id="1927" w:name="_Toc101529485"/>
      <w:bookmarkStart w:id="1928" w:name="_Toc114864319"/>
      <w:bookmarkStart w:id="1929" w:name="_Toc143871470"/>
      <w:bookmarkStart w:id="1930" w:name="_Toc144134966"/>
      <w:bookmarkStart w:id="1931" w:name="_Toc160609473"/>
      <w:bookmarkStart w:id="1932" w:name="_Toc207750248"/>
      <w:r>
        <w:rPr>
          <w:lang w:eastAsia="zh-CN"/>
        </w:rPr>
        <w:t>8.1.5.2.10</w:t>
      </w:r>
      <w:r>
        <w:rPr>
          <w:lang w:eastAsia="zh-CN"/>
        </w:rPr>
        <w:tab/>
        <w:t xml:space="preserve">Type: </w:t>
      </w:r>
      <w:r w:rsidRPr="009578D9">
        <w:t>ECSServProvSubscriptionPatch</w:t>
      </w:r>
      <w:bookmarkEnd w:id="1927"/>
      <w:bookmarkEnd w:id="1928"/>
      <w:bookmarkEnd w:id="1929"/>
      <w:bookmarkEnd w:id="1930"/>
      <w:bookmarkEnd w:id="1931"/>
      <w:bookmarkEnd w:id="1932"/>
    </w:p>
    <w:p w14:paraId="56C07192" w14:textId="77777777" w:rsidR="009E5347" w:rsidRDefault="009E5347" w:rsidP="009E5347">
      <w:pPr>
        <w:pStyle w:val="TH"/>
      </w:pPr>
      <w:r>
        <w:rPr>
          <w:noProof/>
        </w:rPr>
        <w:t>Table 8.1.5.2.10</w:t>
      </w:r>
      <w:r>
        <w:t xml:space="preserve">-1: </w:t>
      </w:r>
      <w:r>
        <w:rPr>
          <w:noProof/>
        </w:rPr>
        <w:t xml:space="preserve">Definition of type </w:t>
      </w:r>
      <w:r w:rsidRPr="009578D9">
        <w:t>ECSServProvSubscriptionPatch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100A1C24"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FD1C75B"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1DD9B551"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0DB44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CCAB993" w14:textId="77777777" w:rsidR="009E5347" w:rsidRPr="00960408"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683E20CE"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27D67F6" w14:textId="77777777" w:rsidR="009E5347" w:rsidRDefault="009E5347" w:rsidP="004C4FBA">
            <w:pPr>
              <w:pStyle w:val="TAH"/>
              <w:rPr>
                <w:rFonts w:cs="Arial"/>
                <w:szCs w:val="18"/>
              </w:rPr>
            </w:pPr>
            <w:r>
              <w:t>Applicability</w:t>
            </w:r>
          </w:p>
        </w:tc>
      </w:tr>
      <w:tr w:rsidR="009E5347" w14:paraId="22DD9FFC"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EE64766" w14:textId="77777777" w:rsidR="009E5347"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134E0859"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33A2EE36"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C996A15" w14:textId="77777777" w:rsidR="009E5347" w:rsidRDefault="009E5347" w:rsidP="004C4FBA">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748760A5" w14:textId="77777777" w:rsidR="009E5347" w:rsidRPr="0016361A" w:rsidRDefault="009E5347" w:rsidP="004C4FBA">
            <w:pPr>
              <w:pStyle w:val="TAL"/>
            </w:pPr>
            <w:r w:rsidRPr="002E07F4">
              <w:t>Information about services the EEC wants to connect to</w:t>
            </w:r>
            <w:r w:rsidRPr="00646838">
              <w:t xml:space="preserve">. </w:t>
            </w:r>
          </w:p>
        </w:tc>
        <w:tc>
          <w:tcPr>
            <w:tcW w:w="1508" w:type="dxa"/>
            <w:tcBorders>
              <w:top w:val="single" w:sz="4" w:space="0" w:color="auto"/>
              <w:left w:val="single" w:sz="4" w:space="0" w:color="auto"/>
              <w:bottom w:val="single" w:sz="4" w:space="0" w:color="auto"/>
              <w:right w:val="single" w:sz="4" w:space="0" w:color="auto"/>
            </w:tcBorders>
          </w:tcPr>
          <w:p w14:paraId="0893A2EA" w14:textId="77777777" w:rsidR="009E5347" w:rsidRDefault="009E5347" w:rsidP="004C4FBA">
            <w:pPr>
              <w:pStyle w:val="TAL"/>
              <w:rPr>
                <w:rFonts w:cs="Arial"/>
                <w:szCs w:val="18"/>
              </w:rPr>
            </w:pPr>
          </w:p>
        </w:tc>
      </w:tr>
      <w:tr w:rsidR="009E5347" w14:paraId="1145B3C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B4F4A22" w14:textId="77777777" w:rsidR="009E5347"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1BDBCE0D"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A7C7813"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417694F"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412FF7EE" w14:textId="00B3EA18" w:rsidR="009E5347" w:rsidRDefault="009E5347" w:rsidP="00D80499">
            <w:pPr>
              <w:pStyle w:val="TAL"/>
            </w:pPr>
            <w:r>
              <w:t>Indicates the expiration time of the subscription.</w:t>
            </w:r>
          </w:p>
        </w:tc>
        <w:tc>
          <w:tcPr>
            <w:tcW w:w="1508" w:type="dxa"/>
            <w:tcBorders>
              <w:top w:val="single" w:sz="4" w:space="0" w:color="auto"/>
              <w:left w:val="single" w:sz="4" w:space="0" w:color="auto"/>
              <w:bottom w:val="single" w:sz="4" w:space="0" w:color="auto"/>
              <w:right w:val="single" w:sz="4" w:space="0" w:color="auto"/>
            </w:tcBorders>
          </w:tcPr>
          <w:p w14:paraId="68474598" w14:textId="77777777" w:rsidR="009E5347" w:rsidRDefault="009E5347" w:rsidP="004C4FBA">
            <w:pPr>
              <w:pStyle w:val="TAL"/>
              <w:rPr>
                <w:rFonts w:cs="Arial"/>
                <w:szCs w:val="18"/>
              </w:rPr>
            </w:pPr>
          </w:p>
        </w:tc>
      </w:tr>
      <w:tr w:rsidR="009E5347" w14:paraId="7382F2DD" w14:textId="77777777" w:rsidTr="00B92900">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3A0ED826" w14:textId="77777777" w:rsidR="009E5347" w:rsidRDefault="009E5347" w:rsidP="004C4FBA">
            <w:pPr>
              <w:pStyle w:val="TAL"/>
            </w:pPr>
            <w:r>
              <w:t>eecS</w:t>
            </w:r>
            <w:r w:rsidRPr="00646838">
              <w:t>vcContSupp</w:t>
            </w:r>
          </w:p>
        </w:tc>
        <w:tc>
          <w:tcPr>
            <w:tcW w:w="1560" w:type="dxa"/>
            <w:tcBorders>
              <w:top w:val="single" w:sz="4" w:space="0" w:color="auto"/>
              <w:left w:val="single" w:sz="4" w:space="0" w:color="auto"/>
              <w:bottom w:val="single" w:sz="4" w:space="0" w:color="auto"/>
              <w:right w:val="single" w:sz="4" w:space="0" w:color="auto"/>
            </w:tcBorders>
          </w:tcPr>
          <w:p w14:paraId="6686F122"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1DDA28E"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EB20F6F" w14:textId="50AF3D4D" w:rsidR="009E5347" w:rsidRDefault="00B22C7E" w:rsidP="00B22C7E">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6006D3BD" w14:textId="22FB4CF5" w:rsidR="009E5347" w:rsidRPr="0016361A" w:rsidRDefault="009E5347" w:rsidP="00D80499">
            <w:pPr>
              <w:pStyle w:val="TAL"/>
            </w:pPr>
            <w:r>
              <w:t xml:space="preserve">The ACR scenarios supported by the </w:t>
            </w:r>
            <w:r w:rsidRPr="00487E87">
              <w:t xml:space="preserve">EEC </w:t>
            </w:r>
            <w:r>
              <w:t>for service continuity.</w:t>
            </w:r>
          </w:p>
        </w:tc>
        <w:tc>
          <w:tcPr>
            <w:tcW w:w="1508" w:type="dxa"/>
            <w:tcBorders>
              <w:top w:val="single" w:sz="4" w:space="0" w:color="auto"/>
              <w:left w:val="single" w:sz="4" w:space="0" w:color="auto"/>
              <w:bottom w:val="single" w:sz="4" w:space="0" w:color="auto"/>
              <w:right w:val="single" w:sz="4" w:space="0" w:color="auto"/>
            </w:tcBorders>
          </w:tcPr>
          <w:p w14:paraId="00F5DF44" w14:textId="77777777" w:rsidR="009E5347" w:rsidRDefault="009E5347" w:rsidP="004C4FBA">
            <w:pPr>
              <w:pStyle w:val="TAL"/>
              <w:rPr>
                <w:rFonts w:cs="Arial"/>
                <w:szCs w:val="18"/>
              </w:rPr>
            </w:pPr>
          </w:p>
        </w:tc>
      </w:tr>
      <w:tr w:rsidR="009E5347" w14:paraId="6D9A240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01AC0D37" w14:textId="77777777" w:rsidR="009E5347" w:rsidRDefault="009E5347" w:rsidP="004C4FBA">
            <w:pPr>
              <w:pStyle w:val="TAL"/>
            </w:pPr>
            <w:r>
              <w:t>connInfo</w:t>
            </w:r>
          </w:p>
        </w:tc>
        <w:tc>
          <w:tcPr>
            <w:tcW w:w="1560" w:type="dxa"/>
            <w:tcBorders>
              <w:top w:val="single" w:sz="4" w:space="0" w:color="auto"/>
              <w:left w:val="single" w:sz="4" w:space="0" w:color="auto"/>
              <w:bottom w:val="single" w:sz="4" w:space="0" w:color="auto"/>
              <w:right w:val="single" w:sz="4" w:space="0" w:color="auto"/>
            </w:tcBorders>
          </w:tcPr>
          <w:p w14:paraId="408398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137D3B3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5594FB" w14:textId="77777777" w:rsidR="009E5347" w:rsidRDefault="009E5347" w:rsidP="004C4FBA">
            <w:pPr>
              <w:pStyle w:val="TAL"/>
            </w:pPr>
            <w:r>
              <w:t>0..N</w:t>
            </w:r>
          </w:p>
        </w:tc>
        <w:tc>
          <w:tcPr>
            <w:tcW w:w="3260" w:type="dxa"/>
            <w:tcBorders>
              <w:top w:val="single" w:sz="4" w:space="0" w:color="auto"/>
              <w:left w:val="single" w:sz="4" w:space="0" w:color="auto"/>
              <w:bottom w:val="single" w:sz="4" w:space="0" w:color="auto"/>
              <w:right w:val="single" w:sz="4" w:space="0" w:color="auto"/>
            </w:tcBorders>
          </w:tcPr>
          <w:p w14:paraId="5C413F84" w14:textId="77777777" w:rsidR="009E5347" w:rsidRPr="0016361A" w:rsidRDefault="009E5347" w:rsidP="004C4FBA">
            <w:pPr>
              <w:pStyle w:val="TAL"/>
            </w:pPr>
            <w:r w:rsidRPr="00317891">
              <w:t>List of connectivity information for the UE</w:t>
            </w:r>
            <w:r>
              <w:t>.</w:t>
            </w:r>
          </w:p>
        </w:tc>
        <w:tc>
          <w:tcPr>
            <w:tcW w:w="1508" w:type="dxa"/>
            <w:tcBorders>
              <w:top w:val="single" w:sz="4" w:space="0" w:color="auto"/>
              <w:left w:val="single" w:sz="4" w:space="0" w:color="auto"/>
              <w:bottom w:val="single" w:sz="4" w:space="0" w:color="auto"/>
              <w:right w:val="single" w:sz="4" w:space="0" w:color="auto"/>
            </w:tcBorders>
          </w:tcPr>
          <w:p w14:paraId="4E2E9F17" w14:textId="77777777" w:rsidR="009E5347" w:rsidRDefault="009E5347" w:rsidP="004C4FBA">
            <w:pPr>
              <w:pStyle w:val="TAL"/>
              <w:rPr>
                <w:rFonts w:cs="Arial"/>
                <w:szCs w:val="18"/>
              </w:rPr>
            </w:pPr>
          </w:p>
        </w:tc>
      </w:tr>
    </w:tbl>
    <w:p w14:paraId="4D64DEE2" w14:textId="77777777" w:rsidR="009E5347" w:rsidRDefault="009E5347" w:rsidP="009E5347">
      <w:pPr>
        <w:rPr>
          <w:lang w:eastAsia="ko-KR"/>
        </w:rPr>
      </w:pPr>
    </w:p>
    <w:p w14:paraId="0B1DC63E" w14:textId="1023DF2F" w:rsidR="0090020C" w:rsidRPr="00BC662F" w:rsidRDefault="0090020C" w:rsidP="0090020C">
      <w:pPr>
        <w:pStyle w:val="Heading5"/>
        <w:rPr>
          <w:lang w:eastAsia="zh-CN"/>
        </w:rPr>
      </w:pPr>
      <w:bookmarkStart w:id="1933" w:name="_Toc160609474"/>
      <w:bookmarkStart w:id="1934" w:name="_Toc207750249"/>
      <w:bookmarkStart w:id="1935" w:name="_Toc70160839"/>
      <w:bookmarkStart w:id="1936" w:name="_Toc101529486"/>
      <w:bookmarkStart w:id="1937" w:name="_Toc114864320"/>
      <w:bookmarkStart w:id="1938" w:name="_Toc143871471"/>
      <w:bookmarkStart w:id="1939" w:name="_Toc144134967"/>
      <w:r>
        <w:rPr>
          <w:lang w:eastAsia="zh-CN"/>
        </w:rPr>
        <w:t>8.1.5.2.</w:t>
      </w:r>
      <w:r w:rsidR="00544419">
        <w:rPr>
          <w:lang w:eastAsia="zh-CN"/>
        </w:rPr>
        <w:t>11</w:t>
      </w:r>
      <w:r>
        <w:rPr>
          <w:lang w:eastAsia="zh-CN"/>
        </w:rPr>
        <w:tab/>
      </w:r>
      <w:r w:rsidRPr="00BC662F">
        <w:rPr>
          <w:lang w:eastAsia="zh-CN"/>
        </w:rPr>
        <w:t xml:space="preserve">Enumeration: </w:t>
      </w:r>
      <w:r>
        <w:rPr>
          <w:lang w:eastAsia="zh-CN"/>
        </w:rPr>
        <w:t>EesAuthMethod</w:t>
      </w:r>
      <w:bookmarkEnd w:id="1933"/>
      <w:bookmarkEnd w:id="1934"/>
    </w:p>
    <w:p w14:paraId="104ADFF0" w14:textId="77777777" w:rsidR="0090020C" w:rsidRPr="00384E92" w:rsidRDefault="0090020C" w:rsidP="0090020C">
      <w:r w:rsidRPr="00384E92">
        <w:t xml:space="preserve">The enumeration </w:t>
      </w:r>
      <w:r>
        <w:rPr>
          <w:lang w:eastAsia="zh-CN"/>
        </w:rPr>
        <w:t>EesAuthMethod</w:t>
      </w:r>
      <w:r w:rsidRPr="00384E92">
        <w:t xml:space="preserve"> represents </w:t>
      </w:r>
      <w:r>
        <w:t>the authentication methods supported by the EES</w:t>
      </w:r>
      <w:r w:rsidRPr="00384E92">
        <w:t xml:space="preserve">. It shall comply with the provisions defined in </w:t>
      </w:r>
      <w:r>
        <w:rPr>
          <w:lang w:eastAsia="ko-KR"/>
        </w:rPr>
        <w:t xml:space="preserve">clause 6.3 of </w:t>
      </w:r>
      <w:r w:rsidRPr="00FF7B40">
        <w:rPr>
          <w:lang w:eastAsia="ko-KR"/>
        </w:rPr>
        <w:t>3GPP</w:t>
      </w:r>
      <w:r>
        <w:rPr>
          <w:lang w:eastAsia="ko-KR"/>
        </w:rPr>
        <w:t> </w:t>
      </w:r>
      <w:r w:rsidRPr="00FF7B40">
        <w:rPr>
          <w:lang w:eastAsia="ko-KR"/>
        </w:rPr>
        <w:t>TS</w:t>
      </w:r>
      <w:r>
        <w:rPr>
          <w:lang w:eastAsia="ko-KR"/>
        </w:rPr>
        <w:t> </w:t>
      </w:r>
      <w:r w:rsidRPr="00FF7B40">
        <w:rPr>
          <w:lang w:eastAsia="ko-KR"/>
        </w:rPr>
        <w:t>33.558</w:t>
      </w:r>
      <w:r>
        <w:rPr>
          <w:lang w:eastAsia="ko-KR"/>
        </w:rPr>
        <w:t> </w:t>
      </w:r>
      <w:r w:rsidRPr="00FF7B40">
        <w:rPr>
          <w:lang w:eastAsia="ko-KR"/>
        </w:rPr>
        <w:t>[7]</w:t>
      </w:r>
      <w:r>
        <w:rPr>
          <w:lang w:eastAsia="ko-KR"/>
        </w:rPr>
        <w:t>.</w:t>
      </w:r>
    </w:p>
    <w:p w14:paraId="237DC27F" w14:textId="2111CADE" w:rsidR="0090020C" w:rsidRPr="001715E1" w:rsidRDefault="0090020C" w:rsidP="0090020C">
      <w:pPr>
        <w:pStyle w:val="TH"/>
      </w:pPr>
      <w:r w:rsidRPr="001715E1">
        <w:lastRenderedPageBreak/>
        <w:t>Table 8.1.5.2.</w:t>
      </w:r>
      <w:r w:rsidR="00544419">
        <w:t>11</w:t>
      </w:r>
      <w:r w:rsidRPr="001715E1">
        <w:t xml:space="preserve">-1: Enumeration </w:t>
      </w:r>
      <w:r>
        <w:rPr>
          <w:lang w:eastAsia="zh-CN"/>
        </w:rPr>
        <w:t>EesAuthMethod</w:t>
      </w:r>
    </w:p>
    <w:tbl>
      <w:tblPr>
        <w:tblW w:w="4909" w:type="pct"/>
        <w:tblLayout w:type="fixed"/>
        <w:tblCellMar>
          <w:left w:w="0" w:type="dxa"/>
          <w:right w:w="0" w:type="dxa"/>
        </w:tblCellMar>
        <w:tblLook w:val="04A0" w:firstRow="1" w:lastRow="0" w:firstColumn="1" w:lastColumn="0" w:noHBand="0" w:noVBand="1"/>
      </w:tblPr>
      <w:tblGrid>
        <w:gridCol w:w="3532"/>
        <w:gridCol w:w="4497"/>
        <w:gridCol w:w="1417"/>
      </w:tblGrid>
      <w:tr w:rsidR="0090020C" w:rsidRPr="00B54FF5" w14:paraId="57B85D11" w14:textId="77777777" w:rsidTr="0055125D">
        <w:tc>
          <w:tcPr>
            <w:tcW w:w="18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9B407B" w14:textId="77777777" w:rsidR="0090020C" w:rsidRPr="007051CE" w:rsidRDefault="0090020C" w:rsidP="0055125D">
            <w:pPr>
              <w:pStyle w:val="TAH"/>
            </w:pPr>
            <w:r w:rsidRPr="007051CE">
              <w:t>Enumeration value</w:t>
            </w:r>
          </w:p>
        </w:tc>
        <w:tc>
          <w:tcPr>
            <w:tcW w:w="238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10566F5" w14:textId="77777777" w:rsidR="0090020C" w:rsidRPr="007051CE" w:rsidRDefault="0090020C" w:rsidP="0055125D">
            <w:pPr>
              <w:pStyle w:val="TAH"/>
            </w:pPr>
            <w:r w:rsidRPr="007051CE">
              <w:t>Description</w:t>
            </w:r>
          </w:p>
        </w:tc>
        <w:tc>
          <w:tcPr>
            <w:tcW w:w="750" w:type="pct"/>
            <w:tcBorders>
              <w:top w:val="single" w:sz="8" w:space="0" w:color="auto"/>
              <w:left w:val="nil"/>
              <w:bottom w:val="single" w:sz="8" w:space="0" w:color="auto"/>
              <w:right w:val="single" w:sz="8" w:space="0" w:color="auto"/>
            </w:tcBorders>
            <w:shd w:val="clear" w:color="auto" w:fill="C0C0C0"/>
          </w:tcPr>
          <w:p w14:paraId="674B884A" w14:textId="77777777" w:rsidR="0090020C" w:rsidRPr="007051CE" w:rsidRDefault="0090020C" w:rsidP="0055125D">
            <w:pPr>
              <w:pStyle w:val="TAH"/>
            </w:pPr>
            <w:r w:rsidRPr="007051CE">
              <w:t>Applicability</w:t>
            </w:r>
          </w:p>
        </w:tc>
      </w:tr>
      <w:tr w:rsidR="0090020C" w:rsidRPr="00B54FF5" w14:paraId="3597F823" w14:textId="77777777" w:rsidTr="0055125D">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D73B60" w14:textId="77777777" w:rsidR="0090020C" w:rsidRPr="001715E1" w:rsidRDefault="0090020C" w:rsidP="0055125D">
            <w:pPr>
              <w:pStyle w:val="TAL"/>
            </w:pPr>
            <w:r w:rsidRPr="001715E1">
              <w:t>TLS_CLIENT_SERVER_CERTIFICATE</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0DC8CA" w14:textId="77777777" w:rsidR="0090020C" w:rsidRPr="001715E1" w:rsidRDefault="0090020C" w:rsidP="0055125D">
            <w:pPr>
              <w:pStyle w:val="TAL"/>
            </w:pPr>
            <w:r w:rsidRPr="001715E1">
              <w:t>Represents authentication through certficates over TLS.</w:t>
            </w:r>
          </w:p>
        </w:tc>
        <w:tc>
          <w:tcPr>
            <w:tcW w:w="750" w:type="pct"/>
            <w:tcBorders>
              <w:top w:val="single" w:sz="8" w:space="0" w:color="auto"/>
              <w:left w:val="nil"/>
              <w:bottom w:val="single" w:sz="8" w:space="0" w:color="auto"/>
              <w:right w:val="single" w:sz="8" w:space="0" w:color="auto"/>
            </w:tcBorders>
          </w:tcPr>
          <w:p w14:paraId="1DDCAAFA" w14:textId="77777777" w:rsidR="0090020C" w:rsidRPr="001715E1" w:rsidRDefault="0090020C" w:rsidP="0055125D">
            <w:pPr>
              <w:pStyle w:val="TAL"/>
            </w:pPr>
          </w:p>
        </w:tc>
      </w:tr>
      <w:tr w:rsidR="0090020C" w:rsidRPr="00B54FF5" w14:paraId="6833B932" w14:textId="77777777" w:rsidTr="0055125D">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171CDA" w14:textId="77777777" w:rsidR="0090020C" w:rsidRPr="001715E1" w:rsidRDefault="0090020C" w:rsidP="0055125D">
            <w:pPr>
              <w:pStyle w:val="TAL"/>
            </w:pPr>
            <w:r w:rsidRPr="001715E1">
              <w:t>TLS_WITH_AKMA</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BA8B45" w14:textId="77777777" w:rsidR="0090020C" w:rsidRPr="001715E1" w:rsidRDefault="0090020C" w:rsidP="0055125D">
            <w:pPr>
              <w:pStyle w:val="TAL"/>
            </w:pPr>
            <w:r w:rsidRPr="001715E1">
              <w:t>Represents AKMA based authentication over TLS</w:t>
            </w:r>
            <w:r>
              <w:t>.</w:t>
            </w:r>
          </w:p>
        </w:tc>
        <w:tc>
          <w:tcPr>
            <w:tcW w:w="750" w:type="pct"/>
            <w:tcBorders>
              <w:top w:val="single" w:sz="8" w:space="0" w:color="auto"/>
              <w:left w:val="nil"/>
              <w:bottom w:val="single" w:sz="8" w:space="0" w:color="auto"/>
              <w:right w:val="single" w:sz="8" w:space="0" w:color="auto"/>
            </w:tcBorders>
          </w:tcPr>
          <w:p w14:paraId="6E7DB91E" w14:textId="77777777" w:rsidR="0090020C" w:rsidRPr="001715E1" w:rsidRDefault="0090020C" w:rsidP="0055125D">
            <w:pPr>
              <w:pStyle w:val="TAL"/>
            </w:pPr>
          </w:p>
        </w:tc>
      </w:tr>
      <w:tr w:rsidR="0090020C" w:rsidRPr="00B54FF5" w14:paraId="4646534B" w14:textId="77777777" w:rsidTr="0055125D">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549266" w14:textId="77777777" w:rsidR="0090020C" w:rsidRPr="001715E1" w:rsidRDefault="0090020C" w:rsidP="0055125D">
            <w:pPr>
              <w:pStyle w:val="TAL"/>
            </w:pPr>
            <w:r w:rsidRPr="001715E1">
              <w:t>TLS_WITH_GBA</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8127B8" w14:textId="77777777" w:rsidR="0090020C" w:rsidRPr="001715E1" w:rsidRDefault="0090020C" w:rsidP="0055125D">
            <w:pPr>
              <w:pStyle w:val="TAL"/>
            </w:pPr>
            <w:r w:rsidRPr="001715E1">
              <w:t>Represent GBA authentication over TLS</w:t>
            </w:r>
            <w:r>
              <w:t>.</w:t>
            </w:r>
          </w:p>
        </w:tc>
        <w:tc>
          <w:tcPr>
            <w:tcW w:w="750" w:type="pct"/>
            <w:tcBorders>
              <w:top w:val="single" w:sz="8" w:space="0" w:color="auto"/>
              <w:left w:val="nil"/>
              <w:bottom w:val="single" w:sz="8" w:space="0" w:color="auto"/>
              <w:right w:val="single" w:sz="8" w:space="0" w:color="auto"/>
            </w:tcBorders>
          </w:tcPr>
          <w:p w14:paraId="3BDDC7CA" w14:textId="77777777" w:rsidR="0090020C" w:rsidRPr="001715E1" w:rsidRDefault="0090020C" w:rsidP="0055125D">
            <w:pPr>
              <w:pStyle w:val="TAL"/>
            </w:pPr>
          </w:p>
        </w:tc>
      </w:tr>
      <w:tr w:rsidR="0090020C" w:rsidRPr="00B54FF5" w14:paraId="44102E68" w14:textId="77777777" w:rsidTr="0055125D">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F645F5" w14:textId="77777777" w:rsidR="0090020C" w:rsidRPr="001715E1" w:rsidRDefault="0090020C" w:rsidP="0055125D">
            <w:pPr>
              <w:pStyle w:val="TAL"/>
            </w:pPr>
            <w:r w:rsidRPr="001715E1">
              <w:t>SERVER_SIDE_CERTIFICATE</w:t>
            </w:r>
            <w:r>
              <w:t>_</w:t>
            </w:r>
            <w:r w:rsidRPr="001715E1">
              <w:t>BASED</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E67617" w14:textId="77777777" w:rsidR="0090020C" w:rsidRDefault="0090020C" w:rsidP="0055125D">
            <w:pPr>
              <w:pStyle w:val="TAL"/>
            </w:pPr>
            <w:r w:rsidRPr="001715E1">
              <w:t>Represents the Server side certificate.</w:t>
            </w:r>
          </w:p>
          <w:p w14:paraId="004CF8AC" w14:textId="77777777" w:rsidR="0090020C" w:rsidRPr="001715E1" w:rsidRDefault="0090020C" w:rsidP="0055125D">
            <w:pPr>
              <w:pStyle w:val="TAL"/>
            </w:pPr>
            <w:r>
              <w:t>(NOTE)</w:t>
            </w:r>
          </w:p>
        </w:tc>
        <w:tc>
          <w:tcPr>
            <w:tcW w:w="750" w:type="pct"/>
            <w:tcBorders>
              <w:top w:val="single" w:sz="8" w:space="0" w:color="auto"/>
              <w:left w:val="nil"/>
              <w:bottom w:val="single" w:sz="8" w:space="0" w:color="auto"/>
              <w:right w:val="single" w:sz="8" w:space="0" w:color="auto"/>
            </w:tcBorders>
          </w:tcPr>
          <w:p w14:paraId="23EC8753" w14:textId="77777777" w:rsidR="0090020C" w:rsidRPr="001715E1" w:rsidRDefault="0090020C" w:rsidP="0055125D">
            <w:pPr>
              <w:pStyle w:val="TAL"/>
            </w:pPr>
          </w:p>
        </w:tc>
      </w:tr>
      <w:tr w:rsidR="0090020C" w:rsidRPr="00B54FF5" w14:paraId="5F69AFC8" w14:textId="77777777" w:rsidTr="0055125D">
        <w:tc>
          <w:tcPr>
            <w:tcW w:w="1"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D116EF" w14:textId="77777777" w:rsidR="0090020C" w:rsidRPr="001715E1" w:rsidRDefault="0090020C" w:rsidP="0055125D">
            <w:pPr>
              <w:pStyle w:val="TAN"/>
            </w:pPr>
            <w:r>
              <w:t>NOTE</w:t>
            </w:r>
            <w:r w:rsidRPr="00630FB9">
              <w:t>:</w:t>
            </w:r>
            <w:r w:rsidRPr="00630FB9">
              <w:tab/>
              <w:t xml:space="preserve">If only server side certificate-based TLS authentication is performed, it is left to implementation on which information within a service procedure and services will be provided by the EES as specified in </w:t>
            </w:r>
            <w:r>
              <w:t>clause 6.2 of 3GPP </w:t>
            </w:r>
            <w:r w:rsidRPr="00630FB9">
              <w:t>TS</w:t>
            </w:r>
            <w:r>
              <w:t> </w:t>
            </w:r>
            <w:r w:rsidRPr="00630FB9">
              <w:t>33.558</w:t>
            </w:r>
            <w:r>
              <w:t> [7]</w:t>
            </w:r>
            <w:r w:rsidRPr="00630FB9">
              <w:t>.</w:t>
            </w:r>
          </w:p>
        </w:tc>
      </w:tr>
    </w:tbl>
    <w:p w14:paraId="2E994FD6" w14:textId="2119807C" w:rsidR="0090020C" w:rsidRDefault="0090020C" w:rsidP="00E713AD">
      <w:pPr>
        <w:rPr>
          <w:lang w:eastAsia="zh-CN"/>
        </w:rPr>
      </w:pPr>
    </w:p>
    <w:p w14:paraId="15285EC8" w14:textId="6A108C11" w:rsidR="001D4501" w:rsidRDefault="001D4501" w:rsidP="001D4501">
      <w:pPr>
        <w:pStyle w:val="Heading5"/>
        <w:rPr>
          <w:lang w:eastAsia="zh-CN"/>
        </w:rPr>
      </w:pPr>
      <w:bookmarkStart w:id="1940" w:name="_Toc160609475"/>
      <w:bookmarkStart w:id="1941" w:name="_Toc207750250"/>
      <w:r>
        <w:rPr>
          <w:lang w:eastAsia="zh-CN"/>
        </w:rPr>
        <w:t>8.1.5.2.</w:t>
      </w:r>
      <w:r w:rsidR="008110F6">
        <w:rPr>
          <w:lang w:eastAsia="zh-CN"/>
        </w:rPr>
        <w:t>12</w:t>
      </w:r>
      <w:r>
        <w:rPr>
          <w:lang w:eastAsia="zh-CN"/>
        </w:rPr>
        <w:tab/>
        <w:t xml:space="preserve">Type: </w:t>
      </w:r>
      <w:r>
        <w:t>ECSRedirectInfo</w:t>
      </w:r>
      <w:bookmarkEnd w:id="1940"/>
      <w:bookmarkEnd w:id="1941"/>
    </w:p>
    <w:p w14:paraId="48C8D5E1" w14:textId="2F79871A" w:rsidR="001D4501" w:rsidRDefault="001D4501" w:rsidP="001D4501">
      <w:pPr>
        <w:pStyle w:val="TH"/>
      </w:pPr>
      <w:r>
        <w:rPr>
          <w:noProof/>
        </w:rPr>
        <w:t>Table 8.1.5.2.</w:t>
      </w:r>
      <w:r w:rsidR="008110F6">
        <w:rPr>
          <w:noProof/>
        </w:rPr>
        <w:t>12</w:t>
      </w:r>
      <w:r>
        <w:t xml:space="preserve">-1: </w:t>
      </w:r>
      <w:r>
        <w:rPr>
          <w:noProof/>
        </w:rPr>
        <w:t xml:space="preserve">Definition of type </w:t>
      </w:r>
      <w:r>
        <w:t>ECSRedirectInfo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544"/>
        <w:gridCol w:w="1508"/>
      </w:tblGrid>
      <w:tr w:rsidR="001D4501" w14:paraId="7751AE59"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5BC1ED8E" w14:textId="77777777" w:rsidR="001D4501" w:rsidRDefault="001D4501" w:rsidP="005B1308">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39C3521A" w14:textId="77777777" w:rsidR="001D4501" w:rsidRDefault="001D4501" w:rsidP="005B1308">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5319068" w14:textId="77777777" w:rsidR="001D4501" w:rsidRDefault="001D4501" w:rsidP="005B1308">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97D9AE8" w14:textId="77777777" w:rsidR="001D4501" w:rsidRPr="00960408" w:rsidRDefault="001D4501" w:rsidP="005B1308">
            <w:pPr>
              <w:pStyle w:val="TAH"/>
            </w:pPr>
            <w:r w:rsidRPr="00960408">
              <w:t>Cardinality</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52AC87CD" w14:textId="77777777" w:rsidR="001D4501" w:rsidRPr="005C44CA" w:rsidRDefault="001D4501" w:rsidP="005B1308">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FE2B54A" w14:textId="77777777" w:rsidR="001D4501" w:rsidRDefault="001D4501" w:rsidP="005B1308">
            <w:pPr>
              <w:pStyle w:val="TAH"/>
              <w:rPr>
                <w:rFonts w:cs="Arial"/>
                <w:szCs w:val="18"/>
              </w:rPr>
            </w:pPr>
            <w:r>
              <w:t>Applicability</w:t>
            </w:r>
          </w:p>
        </w:tc>
      </w:tr>
      <w:tr w:rsidR="001D4501" w14:paraId="6DA0B5F2"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139A7DB4" w14:textId="77777777" w:rsidR="001D4501" w:rsidRDefault="001D4501" w:rsidP="005B1308">
            <w:pPr>
              <w:pStyle w:val="TAL"/>
            </w:pPr>
            <w:r>
              <w:t>ecsEndPt</w:t>
            </w:r>
          </w:p>
        </w:tc>
        <w:tc>
          <w:tcPr>
            <w:tcW w:w="1275" w:type="dxa"/>
            <w:tcBorders>
              <w:top w:val="single" w:sz="4" w:space="0" w:color="auto"/>
              <w:left w:val="single" w:sz="4" w:space="0" w:color="auto"/>
              <w:bottom w:val="single" w:sz="4" w:space="0" w:color="auto"/>
              <w:right w:val="single" w:sz="4" w:space="0" w:color="auto"/>
            </w:tcBorders>
          </w:tcPr>
          <w:p w14:paraId="28D50F20" w14:textId="77777777" w:rsidR="001D4501" w:rsidRDefault="001D4501" w:rsidP="005B1308">
            <w:pPr>
              <w:pStyle w:val="TAL"/>
            </w:pPr>
            <w:r>
              <w:t>EndPoint</w:t>
            </w:r>
          </w:p>
        </w:tc>
        <w:tc>
          <w:tcPr>
            <w:tcW w:w="426" w:type="dxa"/>
            <w:tcBorders>
              <w:top w:val="single" w:sz="4" w:space="0" w:color="auto"/>
              <w:left w:val="single" w:sz="4" w:space="0" w:color="auto"/>
              <w:bottom w:val="single" w:sz="4" w:space="0" w:color="auto"/>
              <w:right w:val="single" w:sz="4" w:space="0" w:color="auto"/>
            </w:tcBorders>
          </w:tcPr>
          <w:p w14:paraId="10B202F6" w14:textId="77777777" w:rsidR="001D4501" w:rsidRDefault="001D4501" w:rsidP="005B1308">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18286406" w14:textId="77777777" w:rsidR="001D4501" w:rsidRDefault="001D4501" w:rsidP="005B1308">
            <w:pPr>
              <w:pStyle w:val="TAL"/>
            </w:pPr>
            <w:r>
              <w:t>1</w:t>
            </w:r>
          </w:p>
        </w:tc>
        <w:tc>
          <w:tcPr>
            <w:tcW w:w="3543" w:type="dxa"/>
            <w:tcBorders>
              <w:top w:val="single" w:sz="4" w:space="0" w:color="auto"/>
              <w:left w:val="single" w:sz="4" w:space="0" w:color="auto"/>
              <w:bottom w:val="single" w:sz="4" w:space="0" w:color="auto"/>
              <w:right w:val="single" w:sz="4" w:space="0" w:color="auto"/>
            </w:tcBorders>
          </w:tcPr>
          <w:p w14:paraId="6091E6AF" w14:textId="77777777" w:rsidR="001D4501" w:rsidRPr="0016361A" w:rsidRDefault="001D4501" w:rsidP="005B1308">
            <w:pPr>
              <w:pStyle w:val="TAL"/>
            </w:pPr>
            <w:r w:rsidRPr="00931880">
              <w:t>Endpoint information (e.g. URI, FQDN, IP address)</w:t>
            </w:r>
            <w:r>
              <w:t xml:space="preserve"> of the redirected ECS, to which the EEC shall send the ECS service provisioning request.</w:t>
            </w:r>
          </w:p>
        </w:tc>
        <w:tc>
          <w:tcPr>
            <w:tcW w:w="1508" w:type="dxa"/>
            <w:tcBorders>
              <w:top w:val="single" w:sz="4" w:space="0" w:color="auto"/>
              <w:left w:val="single" w:sz="4" w:space="0" w:color="auto"/>
              <w:bottom w:val="single" w:sz="4" w:space="0" w:color="auto"/>
              <w:right w:val="single" w:sz="4" w:space="0" w:color="auto"/>
            </w:tcBorders>
          </w:tcPr>
          <w:p w14:paraId="584BC3BB" w14:textId="77777777" w:rsidR="001D4501" w:rsidRDefault="001D4501" w:rsidP="005B1308">
            <w:pPr>
              <w:pStyle w:val="TAL"/>
              <w:rPr>
                <w:rFonts w:cs="Arial"/>
                <w:szCs w:val="18"/>
              </w:rPr>
            </w:pPr>
          </w:p>
        </w:tc>
      </w:tr>
      <w:tr w:rsidR="001D4501" w14:paraId="18401A67"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4970FD06" w14:textId="77777777" w:rsidR="001D4501" w:rsidRDefault="001D4501" w:rsidP="005B1308">
            <w:pPr>
              <w:pStyle w:val="TAL"/>
            </w:pPr>
            <w:r>
              <w:t>dnn</w:t>
            </w:r>
          </w:p>
        </w:tc>
        <w:tc>
          <w:tcPr>
            <w:tcW w:w="1275" w:type="dxa"/>
            <w:tcBorders>
              <w:top w:val="single" w:sz="4" w:space="0" w:color="auto"/>
              <w:left w:val="single" w:sz="4" w:space="0" w:color="auto"/>
              <w:bottom w:val="single" w:sz="4" w:space="0" w:color="auto"/>
              <w:right w:val="single" w:sz="4" w:space="0" w:color="auto"/>
            </w:tcBorders>
          </w:tcPr>
          <w:p w14:paraId="0EA7AF9E" w14:textId="77777777" w:rsidR="001D4501" w:rsidRDefault="001D4501" w:rsidP="005B1308">
            <w:pPr>
              <w:pStyle w:val="TAL"/>
            </w:pPr>
            <w:r>
              <w:t>Dnn</w:t>
            </w:r>
          </w:p>
        </w:tc>
        <w:tc>
          <w:tcPr>
            <w:tcW w:w="426" w:type="dxa"/>
            <w:tcBorders>
              <w:top w:val="single" w:sz="4" w:space="0" w:color="auto"/>
              <w:left w:val="single" w:sz="4" w:space="0" w:color="auto"/>
              <w:bottom w:val="single" w:sz="4" w:space="0" w:color="auto"/>
              <w:right w:val="single" w:sz="4" w:space="0" w:color="auto"/>
            </w:tcBorders>
          </w:tcPr>
          <w:p w14:paraId="5208EB1B" w14:textId="77777777" w:rsidR="001D4501" w:rsidRDefault="001D4501" w:rsidP="005B1308">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3B30592E" w14:textId="77777777" w:rsidR="001D4501" w:rsidRDefault="001D4501" w:rsidP="005B1308">
            <w:pPr>
              <w:pStyle w:val="TAL"/>
            </w:pPr>
            <w:r>
              <w:t>0..1</w:t>
            </w:r>
          </w:p>
        </w:tc>
        <w:tc>
          <w:tcPr>
            <w:tcW w:w="3543" w:type="dxa"/>
            <w:tcBorders>
              <w:top w:val="single" w:sz="4" w:space="0" w:color="auto"/>
              <w:left w:val="single" w:sz="4" w:space="0" w:color="auto"/>
              <w:bottom w:val="single" w:sz="4" w:space="0" w:color="auto"/>
              <w:right w:val="single" w:sz="4" w:space="0" w:color="auto"/>
            </w:tcBorders>
          </w:tcPr>
          <w:p w14:paraId="48DA028B" w14:textId="77777777" w:rsidR="001D4501" w:rsidRPr="0016361A" w:rsidRDefault="001D4501" w:rsidP="005B1308">
            <w:pPr>
              <w:pStyle w:val="TAL"/>
            </w:pPr>
            <w:r w:rsidRPr="001D2CEF">
              <w:rPr>
                <w:lang w:eastAsia="zh-CN"/>
              </w:rPr>
              <w:t xml:space="preserve">String representing a </w:t>
            </w:r>
            <w:r>
              <w:rPr>
                <w:lang w:eastAsia="zh-CN"/>
              </w:rPr>
              <w:t>d</w:t>
            </w:r>
            <w:r w:rsidRPr="001D2CEF">
              <w:rPr>
                <w:lang w:eastAsia="zh-CN"/>
              </w:rPr>
              <w:t xml:space="preserve">ata </w:t>
            </w:r>
            <w:r>
              <w:rPr>
                <w:lang w:eastAsia="zh-CN"/>
              </w:rPr>
              <w:t>n</w:t>
            </w:r>
            <w:r w:rsidRPr="001D2CEF">
              <w:rPr>
                <w:lang w:eastAsia="zh-CN"/>
              </w:rPr>
              <w:t>etwork</w:t>
            </w:r>
            <w:r>
              <w:rPr>
                <w:lang w:eastAsia="zh-CN"/>
              </w:rPr>
              <w:t xml:space="preserve"> or an APN, required for establishing a PDU session to the redirected ECS.</w:t>
            </w:r>
          </w:p>
        </w:tc>
        <w:tc>
          <w:tcPr>
            <w:tcW w:w="1508" w:type="dxa"/>
            <w:tcBorders>
              <w:top w:val="single" w:sz="4" w:space="0" w:color="auto"/>
              <w:left w:val="single" w:sz="4" w:space="0" w:color="auto"/>
              <w:bottom w:val="single" w:sz="4" w:space="0" w:color="auto"/>
              <w:right w:val="single" w:sz="4" w:space="0" w:color="auto"/>
            </w:tcBorders>
          </w:tcPr>
          <w:p w14:paraId="6EA05740" w14:textId="77777777" w:rsidR="001D4501" w:rsidRDefault="001D4501" w:rsidP="005B1308">
            <w:pPr>
              <w:pStyle w:val="TAL"/>
              <w:rPr>
                <w:rFonts w:cs="Arial"/>
                <w:szCs w:val="18"/>
              </w:rPr>
            </w:pPr>
          </w:p>
        </w:tc>
      </w:tr>
      <w:tr w:rsidR="001D4501" w14:paraId="598977A7"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6E41A779" w14:textId="77777777" w:rsidR="001D4501" w:rsidRDefault="001D4501" w:rsidP="005B1308">
            <w:pPr>
              <w:pStyle w:val="TAL"/>
            </w:pPr>
            <w:r>
              <w:t>snssai</w:t>
            </w:r>
          </w:p>
        </w:tc>
        <w:tc>
          <w:tcPr>
            <w:tcW w:w="1275" w:type="dxa"/>
            <w:tcBorders>
              <w:top w:val="single" w:sz="4" w:space="0" w:color="auto"/>
              <w:left w:val="single" w:sz="4" w:space="0" w:color="auto"/>
              <w:bottom w:val="single" w:sz="4" w:space="0" w:color="auto"/>
              <w:right w:val="single" w:sz="4" w:space="0" w:color="auto"/>
            </w:tcBorders>
          </w:tcPr>
          <w:p w14:paraId="67C2C6CA" w14:textId="77777777" w:rsidR="001D4501" w:rsidRDefault="001D4501" w:rsidP="005B1308">
            <w:pPr>
              <w:pStyle w:val="TAL"/>
            </w:pPr>
            <w:r w:rsidRPr="00F11966">
              <w:t>Snssai</w:t>
            </w:r>
          </w:p>
        </w:tc>
        <w:tc>
          <w:tcPr>
            <w:tcW w:w="426" w:type="dxa"/>
            <w:tcBorders>
              <w:top w:val="single" w:sz="4" w:space="0" w:color="auto"/>
              <w:left w:val="single" w:sz="4" w:space="0" w:color="auto"/>
              <w:bottom w:val="single" w:sz="4" w:space="0" w:color="auto"/>
              <w:right w:val="single" w:sz="4" w:space="0" w:color="auto"/>
            </w:tcBorders>
          </w:tcPr>
          <w:p w14:paraId="36511AB6" w14:textId="77777777" w:rsidR="001D4501" w:rsidRDefault="001D4501" w:rsidP="005B1308">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607A7E19" w14:textId="77777777" w:rsidR="001D4501" w:rsidRDefault="001D4501" w:rsidP="005B1308">
            <w:pPr>
              <w:pStyle w:val="TAL"/>
            </w:pPr>
            <w:r>
              <w:t>0..1</w:t>
            </w:r>
          </w:p>
        </w:tc>
        <w:tc>
          <w:tcPr>
            <w:tcW w:w="3543" w:type="dxa"/>
            <w:tcBorders>
              <w:top w:val="single" w:sz="4" w:space="0" w:color="auto"/>
              <w:left w:val="single" w:sz="4" w:space="0" w:color="auto"/>
              <w:bottom w:val="single" w:sz="4" w:space="0" w:color="auto"/>
              <w:right w:val="single" w:sz="4" w:space="0" w:color="auto"/>
            </w:tcBorders>
          </w:tcPr>
          <w:p w14:paraId="564477F2" w14:textId="77777777" w:rsidR="001D4501" w:rsidRPr="00317891" w:rsidRDefault="001D4501" w:rsidP="005B1308">
            <w:pPr>
              <w:pStyle w:val="TAL"/>
              <w:rPr>
                <w:lang w:eastAsia="ko-KR"/>
              </w:rPr>
            </w:pPr>
            <w:r>
              <w:t xml:space="preserve">Represents network slice information, </w:t>
            </w:r>
            <w:r>
              <w:rPr>
                <w:lang w:eastAsia="zh-CN"/>
              </w:rPr>
              <w:t>required for establishing a PDU session to the redirected ECS.</w:t>
            </w:r>
          </w:p>
        </w:tc>
        <w:tc>
          <w:tcPr>
            <w:tcW w:w="1508" w:type="dxa"/>
            <w:tcBorders>
              <w:top w:val="single" w:sz="4" w:space="0" w:color="auto"/>
              <w:left w:val="single" w:sz="4" w:space="0" w:color="auto"/>
              <w:bottom w:val="single" w:sz="4" w:space="0" w:color="auto"/>
              <w:right w:val="single" w:sz="4" w:space="0" w:color="auto"/>
            </w:tcBorders>
          </w:tcPr>
          <w:p w14:paraId="1BBA6A37" w14:textId="77777777" w:rsidR="001D4501" w:rsidRDefault="001D4501" w:rsidP="005B1308">
            <w:pPr>
              <w:pStyle w:val="TAL"/>
              <w:rPr>
                <w:rFonts w:cs="Arial"/>
                <w:szCs w:val="18"/>
              </w:rPr>
            </w:pPr>
          </w:p>
        </w:tc>
      </w:tr>
    </w:tbl>
    <w:p w14:paraId="6A62C8BF" w14:textId="6244BDBF" w:rsidR="001D4501" w:rsidRDefault="001D4501" w:rsidP="00E713AD">
      <w:pPr>
        <w:rPr>
          <w:lang w:eastAsia="zh-CN"/>
        </w:rPr>
      </w:pPr>
    </w:p>
    <w:p w14:paraId="5253158B" w14:textId="3292705F" w:rsidR="00357CB8" w:rsidRDefault="00357CB8" w:rsidP="00357CB8">
      <w:pPr>
        <w:pStyle w:val="Heading5"/>
      </w:pPr>
      <w:bookmarkStart w:id="1942" w:name="_Toc160609476"/>
      <w:bookmarkStart w:id="1943" w:name="_Toc207750251"/>
      <w:r>
        <w:rPr>
          <w:lang w:eastAsia="zh-CN"/>
        </w:rPr>
        <w:t>8</w:t>
      </w:r>
      <w:r w:rsidRPr="00F35F4A">
        <w:rPr>
          <w:lang w:eastAsia="zh-CN"/>
        </w:rPr>
        <w:t>.</w:t>
      </w:r>
      <w:r>
        <w:rPr>
          <w:lang w:eastAsia="zh-CN"/>
        </w:rPr>
        <w:t>1</w:t>
      </w:r>
      <w:r w:rsidRPr="00F35F4A">
        <w:rPr>
          <w:lang w:eastAsia="zh-CN"/>
        </w:rPr>
        <w:t>.5.2.</w:t>
      </w:r>
      <w:r w:rsidR="0031678F">
        <w:rPr>
          <w:lang w:eastAsia="zh-CN"/>
        </w:rPr>
        <w:t>13</w:t>
      </w:r>
      <w:r w:rsidRPr="00F35F4A">
        <w:rPr>
          <w:lang w:eastAsia="zh-CN"/>
        </w:rPr>
        <w:tab/>
        <w:t xml:space="preserve">Type: </w:t>
      </w:r>
      <w:r>
        <w:t>AppGroupProfile</w:t>
      </w:r>
      <w:bookmarkEnd w:id="1942"/>
      <w:bookmarkEnd w:id="1943"/>
    </w:p>
    <w:p w14:paraId="586E6164" w14:textId="308D1461" w:rsidR="00357CB8" w:rsidRDefault="00357CB8" w:rsidP="00357CB8">
      <w:pPr>
        <w:pStyle w:val="TH"/>
      </w:pPr>
      <w:r>
        <w:rPr>
          <w:noProof/>
        </w:rPr>
        <w:t>Table </w:t>
      </w:r>
      <w:r>
        <w:rPr>
          <w:lang w:eastAsia="zh-CN"/>
        </w:rPr>
        <w:t>8</w:t>
      </w:r>
      <w:r w:rsidRPr="00F35F4A">
        <w:rPr>
          <w:lang w:eastAsia="zh-CN"/>
        </w:rPr>
        <w:t>.</w:t>
      </w:r>
      <w:r>
        <w:rPr>
          <w:lang w:eastAsia="zh-CN"/>
        </w:rPr>
        <w:t>1</w:t>
      </w:r>
      <w:r w:rsidRPr="00F35F4A">
        <w:rPr>
          <w:lang w:eastAsia="zh-CN"/>
        </w:rPr>
        <w:t>.5.2.</w:t>
      </w:r>
      <w:r w:rsidR="0031678F">
        <w:rPr>
          <w:lang w:eastAsia="zh-CN"/>
        </w:rPr>
        <w:t>13</w:t>
      </w:r>
      <w:r>
        <w:t xml:space="preserve">-1: </w:t>
      </w:r>
      <w:r>
        <w:rPr>
          <w:noProof/>
        </w:rPr>
        <w:t xml:space="preserve">Definition of type </w:t>
      </w:r>
      <w:r>
        <w:t>AppGroupProfile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0"/>
        <w:gridCol w:w="1418"/>
        <w:gridCol w:w="425"/>
        <w:gridCol w:w="1276"/>
        <w:gridCol w:w="3118"/>
        <w:gridCol w:w="1508"/>
      </w:tblGrid>
      <w:tr w:rsidR="00357CB8" w14:paraId="403A03EE" w14:textId="77777777" w:rsidTr="005B1308">
        <w:trPr>
          <w:jc w:val="center"/>
        </w:trPr>
        <w:tc>
          <w:tcPr>
            <w:tcW w:w="1789" w:type="dxa"/>
            <w:tcBorders>
              <w:top w:val="single" w:sz="4" w:space="0" w:color="auto"/>
              <w:left w:val="single" w:sz="4" w:space="0" w:color="auto"/>
              <w:bottom w:val="single" w:sz="4" w:space="0" w:color="auto"/>
              <w:right w:val="single" w:sz="4" w:space="0" w:color="auto"/>
            </w:tcBorders>
            <w:shd w:val="clear" w:color="auto" w:fill="C0C0C0"/>
            <w:hideMark/>
          </w:tcPr>
          <w:p w14:paraId="1D9B28C0" w14:textId="77777777" w:rsidR="00357CB8" w:rsidRDefault="00357CB8" w:rsidP="005B1308">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477050C" w14:textId="77777777" w:rsidR="00357CB8" w:rsidRDefault="00357CB8" w:rsidP="005B13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097926" w14:textId="77777777" w:rsidR="00357CB8" w:rsidRDefault="00357CB8" w:rsidP="005B1308">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7796DD7" w14:textId="77777777" w:rsidR="00357CB8" w:rsidRPr="001E7BDC" w:rsidRDefault="00357CB8" w:rsidP="005B1308">
            <w:pPr>
              <w:pStyle w:val="TAH"/>
            </w:pPr>
            <w:r w:rsidRPr="00960408">
              <w:t>Cardinality</w:t>
            </w:r>
          </w:p>
        </w:tc>
        <w:tc>
          <w:tcPr>
            <w:tcW w:w="3117" w:type="dxa"/>
            <w:tcBorders>
              <w:top w:val="single" w:sz="4" w:space="0" w:color="auto"/>
              <w:left w:val="single" w:sz="4" w:space="0" w:color="auto"/>
              <w:bottom w:val="single" w:sz="4" w:space="0" w:color="auto"/>
              <w:right w:val="single" w:sz="4" w:space="0" w:color="auto"/>
            </w:tcBorders>
            <w:shd w:val="clear" w:color="auto" w:fill="C0C0C0"/>
            <w:hideMark/>
          </w:tcPr>
          <w:p w14:paraId="28778C13" w14:textId="77777777" w:rsidR="00357CB8" w:rsidRPr="005C44CA" w:rsidRDefault="00357CB8" w:rsidP="005B1308">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D458CDF" w14:textId="77777777" w:rsidR="00357CB8" w:rsidRDefault="00357CB8" w:rsidP="005B1308">
            <w:pPr>
              <w:pStyle w:val="TAH"/>
              <w:rPr>
                <w:rFonts w:cs="Arial"/>
                <w:szCs w:val="18"/>
              </w:rPr>
            </w:pPr>
            <w:r>
              <w:t>Applicability</w:t>
            </w:r>
          </w:p>
        </w:tc>
      </w:tr>
      <w:tr w:rsidR="00357CB8" w14:paraId="383568F9" w14:textId="77777777" w:rsidTr="005B1308">
        <w:trPr>
          <w:jc w:val="center"/>
        </w:trPr>
        <w:tc>
          <w:tcPr>
            <w:tcW w:w="1789" w:type="dxa"/>
            <w:tcBorders>
              <w:top w:val="single" w:sz="4" w:space="0" w:color="auto"/>
              <w:left w:val="single" w:sz="4" w:space="0" w:color="auto"/>
              <w:bottom w:val="single" w:sz="4" w:space="0" w:color="auto"/>
              <w:right w:val="single" w:sz="4" w:space="0" w:color="auto"/>
            </w:tcBorders>
          </w:tcPr>
          <w:p w14:paraId="0CB58ECA" w14:textId="77777777" w:rsidR="00357CB8" w:rsidRDefault="00357CB8" w:rsidP="005B1308">
            <w:pPr>
              <w:pStyle w:val="TAL"/>
            </w:pPr>
            <w:r>
              <w:rPr>
                <w:lang w:eastAsia="zh-CN"/>
              </w:rPr>
              <w:t>appGrpId</w:t>
            </w:r>
          </w:p>
        </w:tc>
        <w:tc>
          <w:tcPr>
            <w:tcW w:w="1418" w:type="dxa"/>
            <w:tcBorders>
              <w:top w:val="single" w:sz="4" w:space="0" w:color="auto"/>
              <w:left w:val="single" w:sz="4" w:space="0" w:color="auto"/>
              <w:bottom w:val="single" w:sz="4" w:space="0" w:color="auto"/>
              <w:right w:val="single" w:sz="4" w:space="0" w:color="auto"/>
            </w:tcBorders>
          </w:tcPr>
          <w:p w14:paraId="2C33A03E" w14:textId="77777777" w:rsidR="00357CB8" w:rsidRDefault="00357CB8" w:rsidP="005B130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3974197" w14:textId="77777777" w:rsidR="00357CB8" w:rsidRDefault="00357CB8" w:rsidP="005B1308">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6CBC1A3D" w14:textId="77777777" w:rsidR="00357CB8" w:rsidRDefault="00357CB8" w:rsidP="005B1308">
            <w:pPr>
              <w:pStyle w:val="TAL"/>
            </w:pPr>
            <w:r>
              <w:t>1</w:t>
            </w:r>
          </w:p>
        </w:tc>
        <w:tc>
          <w:tcPr>
            <w:tcW w:w="3117" w:type="dxa"/>
            <w:tcBorders>
              <w:top w:val="single" w:sz="4" w:space="0" w:color="auto"/>
              <w:left w:val="single" w:sz="4" w:space="0" w:color="auto"/>
              <w:bottom w:val="single" w:sz="4" w:space="0" w:color="auto"/>
              <w:right w:val="single" w:sz="4" w:space="0" w:color="auto"/>
            </w:tcBorders>
          </w:tcPr>
          <w:p w14:paraId="074794F1" w14:textId="77777777" w:rsidR="00357CB8" w:rsidRPr="0016361A" w:rsidRDefault="00357CB8" w:rsidP="005B1308">
            <w:pPr>
              <w:pStyle w:val="TAL"/>
            </w:pPr>
            <w:r w:rsidRPr="00CD44E6">
              <w:rPr>
                <w:lang w:eastAsia="ko-KR"/>
              </w:rPr>
              <w:t>Contains the identifier of the application group that uniquely identifies the group of UEs using the same application.</w:t>
            </w:r>
          </w:p>
        </w:tc>
        <w:tc>
          <w:tcPr>
            <w:tcW w:w="1508" w:type="dxa"/>
            <w:tcBorders>
              <w:top w:val="single" w:sz="4" w:space="0" w:color="auto"/>
              <w:left w:val="single" w:sz="4" w:space="0" w:color="auto"/>
              <w:bottom w:val="single" w:sz="4" w:space="0" w:color="auto"/>
              <w:right w:val="single" w:sz="4" w:space="0" w:color="auto"/>
            </w:tcBorders>
          </w:tcPr>
          <w:p w14:paraId="6029A1EA" w14:textId="77777777" w:rsidR="00357CB8" w:rsidRDefault="00357CB8" w:rsidP="005B1308">
            <w:pPr>
              <w:pStyle w:val="TAL"/>
              <w:rPr>
                <w:rFonts w:cs="Arial"/>
                <w:szCs w:val="18"/>
              </w:rPr>
            </w:pPr>
          </w:p>
        </w:tc>
      </w:tr>
      <w:tr w:rsidR="00357CB8" w:rsidRPr="0060322C" w14:paraId="04C8CB0F" w14:textId="77777777" w:rsidTr="005B1308">
        <w:trPr>
          <w:jc w:val="center"/>
        </w:trPr>
        <w:tc>
          <w:tcPr>
            <w:tcW w:w="1789" w:type="dxa"/>
            <w:tcBorders>
              <w:top w:val="single" w:sz="4" w:space="0" w:color="auto"/>
              <w:left w:val="single" w:sz="4" w:space="0" w:color="auto"/>
              <w:bottom w:val="single" w:sz="4" w:space="0" w:color="auto"/>
              <w:right w:val="single" w:sz="4" w:space="0" w:color="auto"/>
            </w:tcBorders>
            <w:vAlign w:val="center"/>
          </w:tcPr>
          <w:p w14:paraId="7408DF90" w14:textId="77777777" w:rsidR="00357CB8" w:rsidRPr="0060322C" w:rsidRDefault="00357CB8" w:rsidP="005B1308">
            <w:pPr>
              <w:pStyle w:val="TAL"/>
            </w:pPr>
            <w:r>
              <w:t>easId</w:t>
            </w:r>
          </w:p>
        </w:tc>
        <w:tc>
          <w:tcPr>
            <w:tcW w:w="1418" w:type="dxa"/>
            <w:tcBorders>
              <w:top w:val="single" w:sz="4" w:space="0" w:color="auto"/>
              <w:left w:val="single" w:sz="4" w:space="0" w:color="auto"/>
              <w:bottom w:val="single" w:sz="4" w:space="0" w:color="auto"/>
              <w:right w:val="single" w:sz="4" w:space="0" w:color="auto"/>
            </w:tcBorders>
            <w:vAlign w:val="center"/>
          </w:tcPr>
          <w:p w14:paraId="13757F9E" w14:textId="77777777" w:rsidR="00357CB8" w:rsidRPr="0060322C" w:rsidRDefault="00357CB8" w:rsidP="005B1308">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1DAD7DE2" w14:textId="77777777" w:rsidR="00357CB8" w:rsidRPr="0060322C" w:rsidRDefault="00357CB8" w:rsidP="005B1308">
            <w:pPr>
              <w:pStyle w:val="TAC"/>
            </w:pPr>
            <w:r>
              <w:t>M</w:t>
            </w:r>
          </w:p>
        </w:tc>
        <w:tc>
          <w:tcPr>
            <w:tcW w:w="1276" w:type="dxa"/>
            <w:tcBorders>
              <w:top w:val="single" w:sz="4" w:space="0" w:color="auto"/>
              <w:left w:val="single" w:sz="4" w:space="0" w:color="auto"/>
              <w:bottom w:val="single" w:sz="4" w:space="0" w:color="auto"/>
              <w:right w:val="single" w:sz="4" w:space="0" w:color="auto"/>
            </w:tcBorders>
            <w:vAlign w:val="center"/>
          </w:tcPr>
          <w:p w14:paraId="23C30465" w14:textId="77777777" w:rsidR="00357CB8" w:rsidRPr="0060322C" w:rsidRDefault="00357CB8" w:rsidP="005B1308">
            <w:pPr>
              <w:pStyle w:val="TAL"/>
            </w:pPr>
            <w:r>
              <w:t>1</w:t>
            </w:r>
          </w:p>
        </w:tc>
        <w:tc>
          <w:tcPr>
            <w:tcW w:w="3117" w:type="dxa"/>
            <w:tcBorders>
              <w:top w:val="single" w:sz="4" w:space="0" w:color="auto"/>
              <w:left w:val="single" w:sz="4" w:space="0" w:color="auto"/>
              <w:bottom w:val="single" w:sz="4" w:space="0" w:color="auto"/>
              <w:right w:val="single" w:sz="4" w:space="0" w:color="auto"/>
            </w:tcBorders>
            <w:vAlign w:val="center"/>
          </w:tcPr>
          <w:p w14:paraId="0B8C6080" w14:textId="77777777" w:rsidR="00357CB8" w:rsidRPr="0060322C" w:rsidRDefault="00357CB8" w:rsidP="005B1308">
            <w:pPr>
              <w:pStyle w:val="TAL"/>
              <w:rPr>
                <w:lang w:eastAsia="ko-KR"/>
              </w:rPr>
            </w:pPr>
            <w:r w:rsidRPr="00387CBB">
              <w:t xml:space="preserve">Contains the </w:t>
            </w:r>
            <w:r>
              <w:t xml:space="preserve">application </w:t>
            </w:r>
            <w:r w:rsidRPr="00387CBB">
              <w:t>identifier of the EAS</w:t>
            </w:r>
            <w:r>
              <w:t>, e.g. FQDN, URI.</w:t>
            </w:r>
          </w:p>
        </w:tc>
        <w:tc>
          <w:tcPr>
            <w:tcW w:w="1508" w:type="dxa"/>
            <w:tcBorders>
              <w:top w:val="single" w:sz="4" w:space="0" w:color="auto"/>
              <w:left w:val="single" w:sz="4" w:space="0" w:color="auto"/>
              <w:bottom w:val="single" w:sz="4" w:space="0" w:color="auto"/>
              <w:right w:val="single" w:sz="4" w:space="0" w:color="auto"/>
            </w:tcBorders>
            <w:vAlign w:val="center"/>
          </w:tcPr>
          <w:p w14:paraId="235EBEC2" w14:textId="77777777" w:rsidR="00357CB8" w:rsidRPr="0060322C" w:rsidRDefault="00357CB8" w:rsidP="005B1308">
            <w:pPr>
              <w:pStyle w:val="TAL"/>
              <w:rPr>
                <w:rFonts w:cs="Arial"/>
                <w:szCs w:val="18"/>
              </w:rPr>
            </w:pPr>
          </w:p>
        </w:tc>
      </w:tr>
      <w:tr w:rsidR="00357CB8" w:rsidRPr="005E3233" w14:paraId="3E9D196B" w14:textId="77777777" w:rsidTr="005B1308">
        <w:trPr>
          <w:jc w:val="center"/>
        </w:trPr>
        <w:tc>
          <w:tcPr>
            <w:tcW w:w="1789" w:type="dxa"/>
            <w:tcBorders>
              <w:top w:val="single" w:sz="4" w:space="0" w:color="auto"/>
              <w:left w:val="single" w:sz="4" w:space="0" w:color="auto"/>
              <w:bottom w:val="single" w:sz="4" w:space="0" w:color="auto"/>
              <w:right w:val="single" w:sz="4" w:space="0" w:color="auto"/>
            </w:tcBorders>
          </w:tcPr>
          <w:p w14:paraId="2622A2DE" w14:textId="77777777" w:rsidR="00357CB8" w:rsidRPr="005E3233" w:rsidRDefault="00357CB8" w:rsidP="005B1308">
            <w:pPr>
              <w:pStyle w:val="TAL"/>
            </w:pPr>
            <w:r>
              <w:t>expectedSvcArea</w:t>
            </w:r>
          </w:p>
        </w:tc>
        <w:tc>
          <w:tcPr>
            <w:tcW w:w="1418" w:type="dxa"/>
            <w:tcBorders>
              <w:top w:val="single" w:sz="4" w:space="0" w:color="auto"/>
              <w:left w:val="single" w:sz="4" w:space="0" w:color="auto"/>
              <w:bottom w:val="single" w:sz="4" w:space="0" w:color="auto"/>
              <w:right w:val="single" w:sz="4" w:space="0" w:color="auto"/>
            </w:tcBorders>
          </w:tcPr>
          <w:p w14:paraId="19CEDCC4" w14:textId="77777777" w:rsidR="00357CB8" w:rsidRPr="005E3233" w:rsidRDefault="00357CB8" w:rsidP="005B1308">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2FF814EF" w14:textId="77777777" w:rsidR="00357CB8" w:rsidRPr="005E3233" w:rsidRDefault="00357CB8" w:rsidP="005B1308">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5B47E479" w14:textId="77777777" w:rsidR="00357CB8" w:rsidRPr="005E3233" w:rsidRDefault="00357CB8" w:rsidP="005B1308">
            <w:pPr>
              <w:pStyle w:val="TAL"/>
            </w:pPr>
            <w:r>
              <w:t>0..1</w:t>
            </w:r>
          </w:p>
        </w:tc>
        <w:tc>
          <w:tcPr>
            <w:tcW w:w="3117" w:type="dxa"/>
            <w:tcBorders>
              <w:top w:val="single" w:sz="4" w:space="0" w:color="auto"/>
              <w:left w:val="single" w:sz="4" w:space="0" w:color="auto"/>
              <w:bottom w:val="single" w:sz="4" w:space="0" w:color="auto"/>
              <w:right w:val="single" w:sz="4" w:space="0" w:color="auto"/>
            </w:tcBorders>
          </w:tcPr>
          <w:p w14:paraId="7014D304" w14:textId="77777777" w:rsidR="00357CB8" w:rsidRPr="005E3233" w:rsidRDefault="00357CB8" w:rsidP="005B1308">
            <w:pPr>
              <w:pStyle w:val="TAL"/>
              <w:rPr>
                <w:lang w:eastAsia="ko-KR"/>
              </w:rPr>
            </w:pPr>
            <w:r w:rsidRPr="00040915">
              <w:rPr>
                <w:lang w:eastAsia="ko-KR"/>
              </w:rPr>
              <w:t>Service availability area (geographical and topological) for each selected EAS identifier</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69F03138" w14:textId="77777777" w:rsidR="00357CB8" w:rsidRPr="00CC6793" w:rsidRDefault="00357CB8" w:rsidP="005B1308">
            <w:pPr>
              <w:pStyle w:val="TAL"/>
            </w:pPr>
          </w:p>
        </w:tc>
      </w:tr>
    </w:tbl>
    <w:p w14:paraId="0BB79F01" w14:textId="77777777" w:rsidR="00357CB8" w:rsidRDefault="00357CB8" w:rsidP="00357CB8">
      <w:pPr>
        <w:rPr>
          <w:noProof/>
        </w:rPr>
      </w:pPr>
    </w:p>
    <w:p w14:paraId="34DA0EDC" w14:textId="00FBB729" w:rsidR="004D2C14" w:rsidRDefault="004D2C14" w:rsidP="004D2C14">
      <w:pPr>
        <w:pStyle w:val="Heading5"/>
        <w:rPr>
          <w:lang w:eastAsia="zh-CN"/>
        </w:rPr>
      </w:pPr>
      <w:bookmarkStart w:id="1944" w:name="_Toc207750252"/>
      <w:bookmarkStart w:id="1945" w:name="_Toc160609477"/>
      <w:r>
        <w:rPr>
          <w:lang w:eastAsia="zh-CN"/>
        </w:rPr>
        <w:t>8.1.5.2.</w:t>
      </w:r>
      <w:r w:rsidR="00FC176E">
        <w:rPr>
          <w:lang w:eastAsia="zh-CN"/>
        </w:rPr>
        <w:t>14</w:t>
      </w:r>
      <w:r>
        <w:rPr>
          <w:lang w:eastAsia="zh-CN"/>
        </w:rPr>
        <w:tab/>
        <w:t xml:space="preserve">Type: </w:t>
      </w:r>
      <w:r>
        <w:t>ApplicationInfo</w:t>
      </w:r>
      <w:bookmarkEnd w:id="1944"/>
    </w:p>
    <w:p w14:paraId="2C78D4CE" w14:textId="769559B9" w:rsidR="004D2C14" w:rsidRDefault="004D2C14" w:rsidP="004D2C14">
      <w:pPr>
        <w:pStyle w:val="TH"/>
      </w:pPr>
      <w:r>
        <w:rPr>
          <w:noProof/>
        </w:rPr>
        <w:t>Table 8.1.5.2.</w:t>
      </w:r>
      <w:r w:rsidR="00FC176E">
        <w:rPr>
          <w:noProof/>
        </w:rPr>
        <w:t>14</w:t>
      </w:r>
      <w:r>
        <w:t xml:space="preserve">-1: </w:t>
      </w:r>
      <w:r>
        <w:rPr>
          <w:noProof/>
        </w:rPr>
        <w:t xml:space="preserve">Definition of type </w:t>
      </w:r>
      <w:r>
        <w:t>ApplicationInfo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4D2C14" w14:paraId="3D6277DB"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shd w:val="clear" w:color="auto" w:fill="C0C0C0"/>
            <w:hideMark/>
          </w:tcPr>
          <w:p w14:paraId="3288B63B" w14:textId="77777777" w:rsidR="004D2C14" w:rsidRDefault="004D2C14" w:rsidP="005B1308">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1C3D5A4" w14:textId="77777777" w:rsidR="004D2C14" w:rsidRDefault="004D2C14" w:rsidP="005B13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E7D71D" w14:textId="77777777" w:rsidR="004D2C14" w:rsidRDefault="004D2C14" w:rsidP="005B13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934218B" w14:textId="77777777" w:rsidR="004D2C14" w:rsidRPr="00960408" w:rsidRDefault="004D2C14" w:rsidP="005B1308">
            <w:pPr>
              <w:pStyle w:val="TAH"/>
            </w:pPr>
            <w:r w:rsidRPr="00960408">
              <w:t>Cardinality</w:t>
            </w:r>
          </w:p>
        </w:tc>
        <w:tc>
          <w:tcPr>
            <w:tcW w:w="3259" w:type="dxa"/>
            <w:tcBorders>
              <w:top w:val="single" w:sz="4" w:space="0" w:color="auto"/>
              <w:left w:val="single" w:sz="4" w:space="0" w:color="auto"/>
              <w:bottom w:val="single" w:sz="4" w:space="0" w:color="auto"/>
              <w:right w:val="single" w:sz="4" w:space="0" w:color="auto"/>
            </w:tcBorders>
            <w:shd w:val="clear" w:color="auto" w:fill="C0C0C0"/>
            <w:hideMark/>
          </w:tcPr>
          <w:p w14:paraId="4FF79934" w14:textId="77777777" w:rsidR="004D2C14" w:rsidRPr="005C44CA" w:rsidRDefault="004D2C14" w:rsidP="005B1308">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68BD3335" w14:textId="77777777" w:rsidR="004D2C14" w:rsidRDefault="004D2C14" w:rsidP="005B1308">
            <w:pPr>
              <w:pStyle w:val="TAH"/>
              <w:rPr>
                <w:rFonts w:cs="Arial"/>
                <w:szCs w:val="18"/>
              </w:rPr>
            </w:pPr>
            <w:r>
              <w:t>Applicability</w:t>
            </w:r>
          </w:p>
        </w:tc>
      </w:tr>
      <w:tr w:rsidR="004D2C14" w14:paraId="6532C29E"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059CF337" w14:textId="77777777" w:rsidR="004D2C14" w:rsidRDefault="004D2C14" w:rsidP="005B1308">
            <w:pPr>
              <w:pStyle w:val="TAL"/>
            </w:pPr>
            <w:r>
              <w:t>acProf</w:t>
            </w:r>
          </w:p>
        </w:tc>
        <w:tc>
          <w:tcPr>
            <w:tcW w:w="1560" w:type="dxa"/>
            <w:tcBorders>
              <w:top w:val="single" w:sz="4" w:space="0" w:color="auto"/>
              <w:left w:val="single" w:sz="4" w:space="0" w:color="auto"/>
              <w:bottom w:val="single" w:sz="4" w:space="0" w:color="auto"/>
              <w:right w:val="single" w:sz="4" w:space="0" w:color="auto"/>
            </w:tcBorders>
          </w:tcPr>
          <w:p w14:paraId="712B329C" w14:textId="77777777" w:rsidR="004D2C14" w:rsidRDefault="004D2C14" w:rsidP="005B1308">
            <w:pPr>
              <w:pStyle w:val="TAL"/>
            </w:pPr>
            <w:r w:rsidRPr="00646838">
              <w:t>ACProfile</w:t>
            </w:r>
          </w:p>
        </w:tc>
        <w:tc>
          <w:tcPr>
            <w:tcW w:w="425" w:type="dxa"/>
            <w:tcBorders>
              <w:top w:val="single" w:sz="4" w:space="0" w:color="auto"/>
              <w:left w:val="single" w:sz="4" w:space="0" w:color="auto"/>
              <w:bottom w:val="single" w:sz="4" w:space="0" w:color="auto"/>
              <w:right w:val="single" w:sz="4" w:space="0" w:color="auto"/>
            </w:tcBorders>
          </w:tcPr>
          <w:p w14:paraId="21417C44" w14:textId="77777777" w:rsidR="004D2C14" w:rsidRDefault="004D2C14"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848FE43" w14:textId="77777777" w:rsidR="004D2C14" w:rsidRDefault="004D2C14" w:rsidP="005B1308">
            <w:pPr>
              <w:pStyle w:val="TAL"/>
            </w:pPr>
            <w:r w:rsidRPr="00646838">
              <w:t>1</w:t>
            </w:r>
          </w:p>
        </w:tc>
        <w:tc>
          <w:tcPr>
            <w:tcW w:w="3259" w:type="dxa"/>
            <w:tcBorders>
              <w:top w:val="single" w:sz="4" w:space="0" w:color="auto"/>
              <w:left w:val="single" w:sz="4" w:space="0" w:color="auto"/>
              <w:bottom w:val="single" w:sz="4" w:space="0" w:color="auto"/>
              <w:right w:val="single" w:sz="4" w:space="0" w:color="auto"/>
            </w:tcBorders>
          </w:tcPr>
          <w:p w14:paraId="534F4E12" w14:textId="77777777" w:rsidR="004D2C14" w:rsidRDefault="004D2C14" w:rsidP="005B1308">
            <w:pPr>
              <w:pStyle w:val="TAL"/>
            </w:pPr>
            <w:r w:rsidRPr="002E07F4">
              <w:t>Information about serv</w:t>
            </w:r>
            <w:r>
              <w:t>ices the EEC wants to connect.</w:t>
            </w:r>
          </w:p>
        </w:tc>
        <w:tc>
          <w:tcPr>
            <w:tcW w:w="1508" w:type="dxa"/>
            <w:tcBorders>
              <w:top w:val="single" w:sz="4" w:space="0" w:color="auto"/>
              <w:left w:val="single" w:sz="4" w:space="0" w:color="auto"/>
              <w:bottom w:val="single" w:sz="4" w:space="0" w:color="auto"/>
              <w:right w:val="single" w:sz="4" w:space="0" w:color="auto"/>
            </w:tcBorders>
          </w:tcPr>
          <w:p w14:paraId="2472DA70" w14:textId="77777777" w:rsidR="004D2C14" w:rsidRDefault="004D2C14" w:rsidP="005B1308">
            <w:pPr>
              <w:pStyle w:val="TAL"/>
              <w:rPr>
                <w:rFonts w:cs="Arial"/>
                <w:szCs w:val="18"/>
              </w:rPr>
            </w:pPr>
          </w:p>
        </w:tc>
      </w:tr>
      <w:tr w:rsidR="004D2C14" w14:paraId="2591B4BB"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67610F9F" w14:textId="77777777" w:rsidR="004D2C14" w:rsidRDefault="004D2C14" w:rsidP="005B1308">
            <w:pPr>
              <w:pStyle w:val="TAL"/>
            </w:pPr>
            <w:r>
              <w:t>appGroupProfile</w:t>
            </w:r>
          </w:p>
        </w:tc>
        <w:tc>
          <w:tcPr>
            <w:tcW w:w="1560" w:type="dxa"/>
            <w:tcBorders>
              <w:top w:val="single" w:sz="4" w:space="0" w:color="auto"/>
              <w:left w:val="single" w:sz="4" w:space="0" w:color="auto"/>
              <w:bottom w:val="single" w:sz="4" w:space="0" w:color="auto"/>
              <w:right w:val="single" w:sz="4" w:space="0" w:color="auto"/>
            </w:tcBorders>
          </w:tcPr>
          <w:p w14:paraId="11A13A01" w14:textId="77777777" w:rsidR="004D2C14" w:rsidRDefault="004D2C14" w:rsidP="005B1308">
            <w:pPr>
              <w:pStyle w:val="TAL"/>
            </w:pPr>
            <w:r>
              <w:t>AppGroupProfile</w:t>
            </w:r>
          </w:p>
        </w:tc>
        <w:tc>
          <w:tcPr>
            <w:tcW w:w="425" w:type="dxa"/>
            <w:tcBorders>
              <w:top w:val="single" w:sz="4" w:space="0" w:color="auto"/>
              <w:left w:val="single" w:sz="4" w:space="0" w:color="auto"/>
              <w:bottom w:val="single" w:sz="4" w:space="0" w:color="auto"/>
              <w:right w:val="single" w:sz="4" w:space="0" w:color="auto"/>
            </w:tcBorders>
          </w:tcPr>
          <w:p w14:paraId="713AF9C6" w14:textId="77777777" w:rsidR="004D2C14" w:rsidRDefault="004D2C14"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E8D10B8" w14:textId="77777777" w:rsidR="004D2C14" w:rsidRDefault="004D2C14" w:rsidP="005B1308">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04C7635A" w14:textId="77777777" w:rsidR="004D2C14" w:rsidRPr="0016361A" w:rsidRDefault="004D2C14" w:rsidP="005B1308">
            <w:pPr>
              <w:pStyle w:val="TAL"/>
            </w:pPr>
            <w:r>
              <w:t xml:space="preserve">Application group profile </w:t>
            </w:r>
            <w:r w:rsidRPr="00A21AF4">
              <w:t>associated with the AC Profile</w:t>
            </w:r>
            <w:r>
              <w:t>.</w:t>
            </w:r>
          </w:p>
        </w:tc>
        <w:tc>
          <w:tcPr>
            <w:tcW w:w="1508" w:type="dxa"/>
            <w:tcBorders>
              <w:top w:val="single" w:sz="4" w:space="0" w:color="auto"/>
              <w:left w:val="single" w:sz="4" w:space="0" w:color="auto"/>
              <w:bottom w:val="single" w:sz="4" w:space="0" w:color="auto"/>
              <w:right w:val="single" w:sz="4" w:space="0" w:color="auto"/>
            </w:tcBorders>
          </w:tcPr>
          <w:p w14:paraId="703B1496" w14:textId="77777777" w:rsidR="004D2C14" w:rsidRDefault="004D2C14" w:rsidP="005B1308">
            <w:pPr>
              <w:pStyle w:val="TAL"/>
              <w:rPr>
                <w:rFonts w:cs="Arial"/>
                <w:szCs w:val="18"/>
              </w:rPr>
            </w:pPr>
          </w:p>
        </w:tc>
      </w:tr>
    </w:tbl>
    <w:p w14:paraId="61CF35AF" w14:textId="77777777" w:rsidR="004D2C14" w:rsidRDefault="004D2C14" w:rsidP="004D2C14">
      <w:pPr>
        <w:rPr>
          <w:noProof/>
        </w:rPr>
      </w:pPr>
    </w:p>
    <w:p w14:paraId="0177F387" w14:textId="6B9F1C15" w:rsidR="005B1308" w:rsidRDefault="005B1308" w:rsidP="005B1308">
      <w:pPr>
        <w:pStyle w:val="Heading5"/>
        <w:rPr>
          <w:lang w:eastAsia="ko-KR"/>
        </w:rPr>
      </w:pPr>
      <w:bookmarkStart w:id="1946" w:name="_Toc207750253"/>
      <w:r>
        <w:rPr>
          <w:lang w:eastAsia="zh-CN"/>
        </w:rPr>
        <w:lastRenderedPageBreak/>
        <w:t>8.1.5.2.</w:t>
      </w:r>
      <w:r w:rsidR="002B592C">
        <w:rPr>
          <w:lang w:eastAsia="zh-CN"/>
        </w:rPr>
        <w:t>15</w:t>
      </w:r>
      <w:r>
        <w:rPr>
          <w:lang w:eastAsia="zh-CN"/>
        </w:rPr>
        <w:tab/>
        <w:t xml:space="preserve">Type: </w:t>
      </w:r>
      <w:r>
        <w:rPr>
          <w:noProof/>
          <w:lang w:eastAsia="zh-CN"/>
        </w:rPr>
        <w:t>EASBundleDetail</w:t>
      </w:r>
      <w:bookmarkEnd w:id="1946"/>
    </w:p>
    <w:p w14:paraId="71C640C1" w14:textId="47B34613" w:rsidR="005B1308" w:rsidRDefault="005B1308" w:rsidP="005B1308">
      <w:pPr>
        <w:pStyle w:val="TH"/>
      </w:pPr>
      <w:r>
        <w:rPr>
          <w:noProof/>
        </w:rPr>
        <w:t>Table 8.1.5.2.</w:t>
      </w:r>
      <w:r w:rsidR="002B592C">
        <w:rPr>
          <w:noProof/>
        </w:rPr>
        <w:t>15</w:t>
      </w:r>
      <w:r>
        <w:t xml:space="preserve">-1: </w:t>
      </w:r>
      <w:r>
        <w:rPr>
          <w:noProof/>
        </w:rPr>
        <w:t xml:space="preserve">Definition of type </w:t>
      </w:r>
      <w:r>
        <w:rPr>
          <w:noProof/>
          <w:lang w:eastAsia="zh-CN"/>
        </w:rPr>
        <w:t>EASBundleDetail</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5B1308" w14:paraId="71EA2E5F"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shd w:val="clear" w:color="auto" w:fill="C0C0C0"/>
            <w:hideMark/>
          </w:tcPr>
          <w:p w14:paraId="5DAF2D97" w14:textId="77777777" w:rsidR="005B1308" w:rsidRDefault="005B1308" w:rsidP="005B1308">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2474DA71" w14:textId="77777777" w:rsidR="005B1308" w:rsidRDefault="005B1308" w:rsidP="005B13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ECD9B3" w14:textId="77777777" w:rsidR="005B1308" w:rsidRDefault="005B1308" w:rsidP="005B13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6867CA" w14:textId="77777777" w:rsidR="005B1308" w:rsidRPr="00960408" w:rsidRDefault="005B1308" w:rsidP="005B1308">
            <w:pPr>
              <w:pStyle w:val="TAH"/>
            </w:pPr>
            <w:r w:rsidRPr="00960408">
              <w:t>Cardinality</w:t>
            </w:r>
          </w:p>
        </w:tc>
        <w:tc>
          <w:tcPr>
            <w:tcW w:w="3401" w:type="dxa"/>
            <w:tcBorders>
              <w:top w:val="single" w:sz="4" w:space="0" w:color="auto"/>
              <w:left w:val="single" w:sz="4" w:space="0" w:color="auto"/>
              <w:bottom w:val="single" w:sz="4" w:space="0" w:color="auto"/>
              <w:right w:val="single" w:sz="4" w:space="0" w:color="auto"/>
            </w:tcBorders>
            <w:shd w:val="clear" w:color="auto" w:fill="C0C0C0"/>
            <w:hideMark/>
          </w:tcPr>
          <w:p w14:paraId="4E62A053" w14:textId="77777777" w:rsidR="005B1308" w:rsidRPr="005C44CA" w:rsidRDefault="005B1308" w:rsidP="005B1308">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8AD783A" w14:textId="77777777" w:rsidR="005B1308" w:rsidRDefault="005B1308" w:rsidP="005B1308">
            <w:pPr>
              <w:pStyle w:val="TAH"/>
              <w:rPr>
                <w:rFonts w:cs="Arial"/>
                <w:szCs w:val="18"/>
              </w:rPr>
            </w:pPr>
            <w:r>
              <w:t>Applicability</w:t>
            </w:r>
          </w:p>
        </w:tc>
      </w:tr>
      <w:tr w:rsidR="005B1308" w14:paraId="5D2F8DBC"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4001E288" w14:textId="77777777" w:rsidR="005B1308" w:rsidRDefault="005B1308" w:rsidP="005B1308">
            <w:pPr>
              <w:pStyle w:val="TAL"/>
            </w:pPr>
            <w:r>
              <w:t>easId</w:t>
            </w:r>
          </w:p>
        </w:tc>
        <w:tc>
          <w:tcPr>
            <w:tcW w:w="1418" w:type="dxa"/>
            <w:tcBorders>
              <w:top w:val="single" w:sz="4" w:space="0" w:color="auto"/>
              <w:left w:val="single" w:sz="4" w:space="0" w:color="auto"/>
              <w:bottom w:val="single" w:sz="4" w:space="0" w:color="auto"/>
              <w:right w:val="single" w:sz="4" w:space="0" w:color="auto"/>
            </w:tcBorders>
          </w:tcPr>
          <w:p w14:paraId="235C442A" w14:textId="77777777" w:rsidR="005B1308" w:rsidRDefault="005B1308" w:rsidP="005B130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5AFC10C" w14:textId="77777777" w:rsidR="005B1308" w:rsidRPr="00FC3D5C" w:rsidRDefault="005B1308"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28DAF44" w14:textId="77777777" w:rsidR="005B1308" w:rsidRDefault="005B1308" w:rsidP="005B1308">
            <w:pPr>
              <w:pStyle w:val="TAL"/>
            </w:pPr>
            <w:r>
              <w:t>1</w:t>
            </w:r>
          </w:p>
        </w:tc>
        <w:tc>
          <w:tcPr>
            <w:tcW w:w="3401" w:type="dxa"/>
            <w:tcBorders>
              <w:top w:val="single" w:sz="4" w:space="0" w:color="auto"/>
              <w:left w:val="single" w:sz="4" w:space="0" w:color="auto"/>
              <w:bottom w:val="single" w:sz="4" w:space="0" w:color="auto"/>
              <w:right w:val="single" w:sz="4" w:space="0" w:color="auto"/>
            </w:tcBorders>
          </w:tcPr>
          <w:p w14:paraId="7089AF99" w14:textId="77777777" w:rsidR="005B1308" w:rsidRPr="0016361A" w:rsidRDefault="005B1308" w:rsidP="005B1308">
            <w:pPr>
              <w:pStyle w:val="TAL"/>
            </w:pPr>
            <w:r>
              <w:t xml:space="preserve">The application identifier of the Edge Application Server registered or expected to be registered with the EES, e.g. FQDN, URI. </w:t>
            </w:r>
          </w:p>
        </w:tc>
        <w:tc>
          <w:tcPr>
            <w:tcW w:w="1508" w:type="dxa"/>
            <w:tcBorders>
              <w:top w:val="single" w:sz="4" w:space="0" w:color="auto"/>
              <w:left w:val="single" w:sz="4" w:space="0" w:color="auto"/>
              <w:bottom w:val="single" w:sz="4" w:space="0" w:color="auto"/>
              <w:right w:val="single" w:sz="4" w:space="0" w:color="auto"/>
            </w:tcBorders>
          </w:tcPr>
          <w:p w14:paraId="6D226FFF" w14:textId="77777777" w:rsidR="005B1308" w:rsidRDefault="005B1308" w:rsidP="005B1308">
            <w:pPr>
              <w:pStyle w:val="TAL"/>
              <w:rPr>
                <w:rFonts w:cs="Arial"/>
                <w:szCs w:val="18"/>
              </w:rPr>
            </w:pPr>
          </w:p>
        </w:tc>
      </w:tr>
      <w:tr w:rsidR="005B1308" w14:paraId="3F269512"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045D4822" w14:textId="77777777" w:rsidR="005B1308" w:rsidRDefault="005B1308" w:rsidP="005B1308">
            <w:pPr>
              <w:pStyle w:val="TAL"/>
            </w:pPr>
            <w:r w:rsidRPr="00C50068">
              <w:t>easBundleInfo</w:t>
            </w:r>
            <w:r>
              <w:t>s</w:t>
            </w:r>
          </w:p>
        </w:tc>
        <w:tc>
          <w:tcPr>
            <w:tcW w:w="1418" w:type="dxa"/>
            <w:tcBorders>
              <w:top w:val="single" w:sz="4" w:space="0" w:color="auto"/>
              <w:left w:val="single" w:sz="4" w:space="0" w:color="auto"/>
              <w:bottom w:val="single" w:sz="4" w:space="0" w:color="auto"/>
              <w:right w:val="single" w:sz="4" w:space="0" w:color="auto"/>
            </w:tcBorders>
          </w:tcPr>
          <w:p w14:paraId="09A4E3DF" w14:textId="77777777" w:rsidR="005B1308" w:rsidRDefault="005B1308" w:rsidP="005B1308">
            <w:pPr>
              <w:pStyle w:val="TAL"/>
            </w:pPr>
            <w:r w:rsidRPr="00C50068">
              <w:rPr>
                <w:noProof/>
                <w:lang w:eastAsia="zh-CN"/>
              </w:rPr>
              <w:t>array(EASBundleInfo)</w:t>
            </w:r>
          </w:p>
        </w:tc>
        <w:tc>
          <w:tcPr>
            <w:tcW w:w="425" w:type="dxa"/>
            <w:tcBorders>
              <w:top w:val="single" w:sz="4" w:space="0" w:color="auto"/>
              <w:left w:val="single" w:sz="4" w:space="0" w:color="auto"/>
              <w:bottom w:val="single" w:sz="4" w:space="0" w:color="auto"/>
              <w:right w:val="single" w:sz="4" w:space="0" w:color="auto"/>
            </w:tcBorders>
          </w:tcPr>
          <w:p w14:paraId="15C6993D" w14:textId="77777777" w:rsidR="005B1308" w:rsidRPr="00FC3D5C" w:rsidRDefault="005B1308"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EF1679D" w14:textId="77777777" w:rsidR="005B1308" w:rsidRDefault="005B1308" w:rsidP="005B1308">
            <w:pPr>
              <w:pStyle w:val="TAL"/>
            </w:pPr>
            <w:r>
              <w:t>1..N</w:t>
            </w:r>
          </w:p>
        </w:tc>
        <w:tc>
          <w:tcPr>
            <w:tcW w:w="3401" w:type="dxa"/>
            <w:tcBorders>
              <w:top w:val="single" w:sz="4" w:space="0" w:color="auto"/>
              <w:left w:val="single" w:sz="4" w:space="0" w:color="auto"/>
              <w:bottom w:val="single" w:sz="4" w:space="0" w:color="auto"/>
              <w:right w:val="single" w:sz="4" w:space="0" w:color="auto"/>
            </w:tcBorders>
          </w:tcPr>
          <w:p w14:paraId="0E20E38E" w14:textId="77777777" w:rsidR="005B1308" w:rsidRDefault="005B1308" w:rsidP="005B1308">
            <w:pPr>
              <w:pStyle w:val="TAL"/>
            </w:pPr>
            <w:r>
              <w:rPr>
                <w:rFonts w:hint="eastAsia"/>
              </w:rPr>
              <w:t>R</w:t>
            </w:r>
            <w:r>
              <w:t>epresents a list of EAS bundles to which the EAS belongs.(NOTE)</w:t>
            </w:r>
          </w:p>
        </w:tc>
        <w:tc>
          <w:tcPr>
            <w:tcW w:w="1508" w:type="dxa"/>
            <w:tcBorders>
              <w:top w:val="single" w:sz="4" w:space="0" w:color="auto"/>
              <w:left w:val="single" w:sz="4" w:space="0" w:color="auto"/>
              <w:bottom w:val="single" w:sz="4" w:space="0" w:color="auto"/>
              <w:right w:val="single" w:sz="4" w:space="0" w:color="auto"/>
            </w:tcBorders>
          </w:tcPr>
          <w:p w14:paraId="1EC67942" w14:textId="77777777" w:rsidR="005B1308" w:rsidRDefault="005B1308" w:rsidP="005B1308">
            <w:pPr>
              <w:pStyle w:val="TAL"/>
              <w:rPr>
                <w:rFonts w:cs="Arial"/>
                <w:szCs w:val="18"/>
              </w:rPr>
            </w:pPr>
          </w:p>
        </w:tc>
      </w:tr>
      <w:tr w:rsidR="005B1308" w14:paraId="78F80960" w14:textId="77777777" w:rsidTr="005B1308">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4631A0F1" w14:textId="77777777" w:rsidR="005B1308" w:rsidRDefault="005B1308" w:rsidP="005B1308">
            <w:pPr>
              <w:pStyle w:val="TAN"/>
              <w:rPr>
                <w:rFonts w:cs="Arial"/>
                <w:szCs w:val="18"/>
              </w:rPr>
            </w:pPr>
            <w:r w:rsidRPr="001F3984">
              <w:t>NOTE:</w:t>
            </w:r>
            <w:r w:rsidRPr="001F3984">
              <w:tab/>
              <w:t>In case of ECS Service Provisioning response, the "easBdlReqs" and "mainEasId" attributes shall not be present within the "easBundleInfo" attribute.</w:t>
            </w:r>
          </w:p>
        </w:tc>
      </w:tr>
    </w:tbl>
    <w:p w14:paraId="31C762BD" w14:textId="7E3411BC" w:rsidR="009E5347" w:rsidRDefault="009E5347" w:rsidP="009E5347">
      <w:pPr>
        <w:pStyle w:val="Heading4"/>
        <w:rPr>
          <w:lang w:eastAsia="zh-CN"/>
        </w:rPr>
      </w:pPr>
      <w:bookmarkStart w:id="1947" w:name="_Toc207750254"/>
      <w:r>
        <w:rPr>
          <w:lang w:eastAsia="zh-CN"/>
        </w:rPr>
        <w:t>8.1.5.3</w:t>
      </w:r>
      <w:r>
        <w:rPr>
          <w:lang w:eastAsia="zh-CN"/>
        </w:rPr>
        <w:tab/>
        <w:t>Simple data types and enumerations</w:t>
      </w:r>
      <w:bookmarkEnd w:id="1935"/>
      <w:bookmarkEnd w:id="1936"/>
      <w:bookmarkEnd w:id="1937"/>
      <w:bookmarkEnd w:id="1938"/>
      <w:bookmarkEnd w:id="1939"/>
      <w:bookmarkEnd w:id="1945"/>
      <w:bookmarkEnd w:id="1947"/>
    </w:p>
    <w:p w14:paraId="4923AFF2" w14:textId="77777777" w:rsidR="009E5347" w:rsidRPr="001C68CA" w:rsidRDefault="009E5347" w:rsidP="009E5347">
      <w:r>
        <w:rPr>
          <w:lang w:eastAsia="zh-CN"/>
        </w:rPr>
        <w:t>None.</w:t>
      </w:r>
    </w:p>
    <w:p w14:paraId="7921B519" w14:textId="77777777" w:rsidR="009E5347" w:rsidRPr="00A260C4" w:rsidRDefault="009E5347" w:rsidP="009E5347">
      <w:pPr>
        <w:pStyle w:val="Heading3"/>
      </w:pPr>
      <w:bookmarkStart w:id="1948" w:name="_Toc70534740"/>
      <w:bookmarkStart w:id="1949" w:name="_Toc101529487"/>
      <w:bookmarkStart w:id="1950" w:name="_Toc114864321"/>
      <w:bookmarkStart w:id="1951" w:name="_Toc143871472"/>
      <w:bookmarkStart w:id="1952" w:name="_Toc144134968"/>
      <w:bookmarkStart w:id="1953" w:name="_Toc160609478"/>
      <w:bookmarkStart w:id="1954" w:name="_Toc207750255"/>
      <w:r>
        <w:t>8.1.6</w:t>
      </w:r>
      <w:r>
        <w:tab/>
        <w:t>Error Handling</w:t>
      </w:r>
      <w:bookmarkEnd w:id="1948"/>
      <w:bookmarkEnd w:id="1949"/>
      <w:bookmarkEnd w:id="1950"/>
      <w:bookmarkEnd w:id="1951"/>
      <w:bookmarkEnd w:id="1952"/>
      <w:bookmarkEnd w:id="1953"/>
      <w:bookmarkEnd w:id="1954"/>
    </w:p>
    <w:p w14:paraId="1D2D6649" w14:textId="77777777" w:rsidR="009E5347" w:rsidRPr="00BB3CBD" w:rsidRDefault="009E5347" w:rsidP="009E5347">
      <w:r>
        <w:t>General error handling are described in clause 7.7 of 3GPP TS 29.558 [4].</w:t>
      </w:r>
    </w:p>
    <w:p w14:paraId="71B9CF11" w14:textId="77777777" w:rsidR="009E5347" w:rsidRDefault="009E5347" w:rsidP="009E5347">
      <w:pPr>
        <w:pStyle w:val="Heading3"/>
      </w:pPr>
      <w:bookmarkStart w:id="1955" w:name="_Toc70534741"/>
      <w:bookmarkStart w:id="1956" w:name="_Toc101529488"/>
      <w:bookmarkStart w:id="1957" w:name="_Toc114864322"/>
      <w:bookmarkStart w:id="1958" w:name="_Toc143871473"/>
      <w:bookmarkStart w:id="1959" w:name="_Toc144134969"/>
      <w:bookmarkStart w:id="1960" w:name="_Toc160609479"/>
      <w:bookmarkStart w:id="1961" w:name="_Toc207750256"/>
      <w:r>
        <w:t>8.1.7</w:t>
      </w:r>
      <w:r>
        <w:tab/>
        <w:t>Feature negotiation</w:t>
      </w:r>
      <w:bookmarkEnd w:id="1955"/>
      <w:bookmarkEnd w:id="1956"/>
      <w:bookmarkEnd w:id="1957"/>
      <w:bookmarkEnd w:id="1958"/>
      <w:bookmarkEnd w:id="1959"/>
      <w:bookmarkEnd w:id="1960"/>
      <w:bookmarkEnd w:id="1961"/>
    </w:p>
    <w:p w14:paraId="0049A322" w14:textId="77777777" w:rsidR="009E5347" w:rsidRPr="008D34FA" w:rsidRDefault="009E5347" w:rsidP="009E5347">
      <w:pPr>
        <w:rPr>
          <w:lang w:eastAsia="zh-CN"/>
        </w:rPr>
      </w:pPr>
      <w:r>
        <w:rPr>
          <w:lang w:eastAsia="zh-CN"/>
        </w:rPr>
        <w:t xml:space="preserve">General feature negotiation procedures are described in </w:t>
      </w:r>
      <w:r>
        <w:t>clause 7.8 of 3GPP TS 29.558 [4]</w:t>
      </w:r>
      <w:r>
        <w:rPr>
          <w:lang w:eastAsia="zh-CN"/>
        </w:rPr>
        <w:t>. Table </w:t>
      </w:r>
      <w:r>
        <w:t>8.1.7</w:t>
      </w:r>
      <w:r>
        <w:rPr>
          <w:lang w:eastAsia="zh-CN"/>
        </w:rPr>
        <w:t xml:space="preserve">-1 lists the supported features for </w:t>
      </w:r>
      <w:r w:rsidRPr="00931880">
        <w:t>Eecs_ServiceProvisioning</w:t>
      </w:r>
      <w:r>
        <w:rPr>
          <w:lang w:eastAsia="zh-CN"/>
        </w:rPr>
        <w:t xml:space="preserve"> API.</w:t>
      </w:r>
    </w:p>
    <w:p w14:paraId="24040ED1" w14:textId="77777777" w:rsidR="009E5347" w:rsidRDefault="009E5347" w:rsidP="009E5347">
      <w:pPr>
        <w:pStyle w:val="TH"/>
        <w:rPr>
          <w:rFonts w:eastAsia="Batang"/>
        </w:rPr>
      </w:pPr>
      <w:r>
        <w:rPr>
          <w:rFonts w:eastAsia="Batang"/>
        </w:rPr>
        <w:t>Table </w:t>
      </w:r>
      <w:r>
        <w:t>8.1.7</w:t>
      </w:r>
      <w:r>
        <w:rPr>
          <w:rFonts w:eastAsia="Batang"/>
        </w:rPr>
        <w:t>-1: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2104"/>
        <w:gridCol w:w="5783"/>
      </w:tblGrid>
      <w:tr w:rsidR="009E5347" w:rsidRPr="00646838" w14:paraId="2293EFD3"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4AB93BFF" w14:textId="77777777" w:rsidR="009E5347" w:rsidRPr="00366EFF" w:rsidRDefault="009E5347" w:rsidP="004C4FBA">
            <w:pPr>
              <w:pStyle w:val="TAH"/>
              <w:rPr>
                <w:rFonts w:eastAsia="Batang"/>
              </w:rPr>
            </w:pPr>
            <w:r w:rsidRPr="00366EFF">
              <w:rPr>
                <w:rFonts w:eastAsia="Batang"/>
              </w:rPr>
              <w:t>Feature number</w:t>
            </w:r>
          </w:p>
        </w:tc>
        <w:tc>
          <w:tcPr>
            <w:tcW w:w="2104" w:type="dxa"/>
            <w:tcBorders>
              <w:top w:val="single" w:sz="4" w:space="0" w:color="auto"/>
              <w:left w:val="single" w:sz="4" w:space="0" w:color="auto"/>
              <w:bottom w:val="single" w:sz="4" w:space="0" w:color="auto"/>
              <w:right w:val="single" w:sz="4" w:space="0" w:color="auto"/>
            </w:tcBorders>
            <w:shd w:val="clear" w:color="auto" w:fill="C0C0C0"/>
            <w:hideMark/>
          </w:tcPr>
          <w:p w14:paraId="3F3F8638" w14:textId="77777777" w:rsidR="009E5347" w:rsidRPr="002D348A" w:rsidRDefault="009E5347" w:rsidP="004C4FBA">
            <w:pPr>
              <w:pStyle w:val="TAH"/>
              <w:rPr>
                <w:rFonts w:eastAsia="Batang"/>
              </w:rPr>
            </w:pPr>
            <w:r w:rsidRPr="00455D9B">
              <w:rPr>
                <w:rFonts w:eastAsia="Batang"/>
              </w:rPr>
              <w:t>Feature Name</w:t>
            </w:r>
          </w:p>
        </w:tc>
        <w:tc>
          <w:tcPr>
            <w:tcW w:w="5783" w:type="dxa"/>
            <w:tcBorders>
              <w:top w:val="single" w:sz="4" w:space="0" w:color="auto"/>
              <w:left w:val="single" w:sz="4" w:space="0" w:color="auto"/>
              <w:bottom w:val="single" w:sz="4" w:space="0" w:color="auto"/>
              <w:right w:val="single" w:sz="4" w:space="0" w:color="auto"/>
            </w:tcBorders>
            <w:shd w:val="clear" w:color="auto" w:fill="C0C0C0"/>
            <w:hideMark/>
          </w:tcPr>
          <w:p w14:paraId="030CF15B" w14:textId="77777777" w:rsidR="009E5347" w:rsidRPr="00366EFF" w:rsidRDefault="009E5347" w:rsidP="004C4FBA">
            <w:pPr>
              <w:pStyle w:val="TAH"/>
              <w:rPr>
                <w:rFonts w:eastAsia="Batang"/>
              </w:rPr>
            </w:pPr>
            <w:r w:rsidRPr="00366EFF">
              <w:rPr>
                <w:rFonts w:eastAsia="Batang"/>
              </w:rPr>
              <w:t>Description</w:t>
            </w:r>
          </w:p>
        </w:tc>
      </w:tr>
      <w:tr w:rsidR="009E5347" w:rsidRPr="00646838" w14:paraId="66B8257E"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0643B3D" w14:textId="77777777" w:rsidR="009E5347" w:rsidRPr="00B92900" w:rsidRDefault="009E5347" w:rsidP="00B92900">
            <w:pPr>
              <w:pStyle w:val="TAL"/>
              <w:rPr>
                <w:rFonts w:eastAsia="Batang"/>
              </w:rPr>
            </w:pPr>
            <w:r w:rsidRPr="00B92900">
              <w:t>1</w:t>
            </w:r>
          </w:p>
        </w:tc>
        <w:tc>
          <w:tcPr>
            <w:tcW w:w="2104" w:type="dxa"/>
            <w:tcBorders>
              <w:top w:val="single" w:sz="4" w:space="0" w:color="auto"/>
              <w:left w:val="single" w:sz="4" w:space="0" w:color="auto"/>
              <w:bottom w:val="single" w:sz="4" w:space="0" w:color="auto"/>
              <w:right w:val="single" w:sz="4" w:space="0" w:color="auto"/>
            </w:tcBorders>
          </w:tcPr>
          <w:p w14:paraId="40414583" w14:textId="77777777" w:rsidR="009E5347" w:rsidRPr="00B92900" w:rsidRDefault="009E5347" w:rsidP="00B92900">
            <w:pPr>
              <w:pStyle w:val="TAL"/>
              <w:rPr>
                <w:rFonts w:eastAsia="Batang"/>
              </w:rPr>
            </w:pPr>
            <w:r w:rsidRPr="00B92900">
              <w:t>Notification_test_event</w:t>
            </w:r>
          </w:p>
        </w:tc>
        <w:tc>
          <w:tcPr>
            <w:tcW w:w="5783" w:type="dxa"/>
            <w:tcBorders>
              <w:top w:val="single" w:sz="4" w:space="0" w:color="auto"/>
              <w:left w:val="single" w:sz="4" w:space="0" w:color="auto"/>
              <w:bottom w:val="single" w:sz="4" w:space="0" w:color="auto"/>
              <w:right w:val="single" w:sz="4" w:space="0" w:color="auto"/>
            </w:tcBorders>
          </w:tcPr>
          <w:p w14:paraId="23148ED4" w14:textId="1F90D39B" w:rsidR="009E5347" w:rsidRPr="00B92900" w:rsidRDefault="009E5347" w:rsidP="00B92900">
            <w:pPr>
              <w:pStyle w:val="TAL"/>
              <w:rPr>
                <w:rFonts w:eastAsia="Batang"/>
              </w:rPr>
            </w:pPr>
            <w:r w:rsidRPr="00B92900">
              <w:t>Testing of notification connection is supported according to clause</w:t>
            </w:r>
            <w:r w:rsidR="003C5675" w:rsidRPr="00B92900">
              <w:t> </w:t>
            </w:r>
            <w:r w:rsidRPr="00B92900">
              <w:t>7.6 of 3GPP</w:t>
            </w:r>
            <w:r w:rsidR="003C5675" w:rsidRPr="00B92900">
              <w:t> </w:t>
            </w:r>
            <w:r w:rsidRPr="00B92900">
              <w:t>TS</w:t>
            </w:r>
            <w:r w:rsidR="003C5675" w:rsidRPr="00B92900">
              <w:t> </w:t>
            </w:r>
            <w:r w:rsidRPr="00B92900">
              <w:t>29.558</w:t>
            </w:r>
            <w:r w:rsidR="003C5675" w:rsidRPr="00B92900">
              <w:t> </w:t>
            </w:r>
            <w:r w:rsidRPr="00B92900">
              <w:t>[4].</w:t>
            </w:r>
          </w:p>
        </w:tc>
      </w:tr>
      <w:tr w:rsidR="009E5347" w:rsidRPr="00646838" w14:paraId="5C0F1BD8"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418341BE" w14:textId="77777777" w:rsidR="009E5347" w:rsidRPr="00B92900" w:rsidRDefault="009E5347" w:rsidP="00B92900">
            <w:pPr>
              <w:pStyle w:val="TAL"/>
              <w:rPr>
                <w:rFonts w:eastAsia="Batang"/>
              </w:rPr>
            </w:pPr>
            <w:r w:rsidRPr="00B92900">
              <w:t>2</w:t>
            </w:r>
          </w:p>
        </w:tc>
        <w:tc>
          <w:tcPr>
            <w:tcW w:w="2104" w:type="dxa"/>
            <w:tcBorders>
              <w:top w:val="single" w:sz="4" w:space="0" w:color="auto"/>
              <w:left w:val="single" w:sz="4" w:space="0" w:color="auto"/>
              <w:bottom w:val="single" w:sz="4" w:space="0" w:color="auto"/>
              <w:right w:val="single" w:sz="4" w:space="0" w:color="auto"/>
            </w:tcBorders>
          </w:tcPr>
          <w:p w14:paraId="637DF03C" w14:textId="77777777" w:rsidR="009E5347" w:rsidRPr="00B92900" w:rsidRDefault="009E5347" w:rsidP="00B92900">
            <w:pPr>
              <w:pStyle w:val="TAL"/>
              <w:rPr>
                <w:rFonts w:eastAsia="Batang"/>
              </w:rPr>
            </w:pPr>
            <w:r w:rsidRPr="00B92900">
              <w:t>Notification_websocket</w:t>
            </w:r>
          </w:p>
        </w:tc>
        <w:tc>
          <w:tcPr>
            <w:tcW w:w="5783" w:type="dxa"/>
            <w:tcBorders>
              <w:top w:val="single" w:sz="4" w:space="0" w:color="auto"/>
              <w:left w:val="single" w:sz="4" w:space="0" w:color="auto"/>
              <w:bottom w:val="single" w:sz="4" w:space="0" w:color="auto"/>
              <w:right w:val="single" w:sz="4" w:space="0" w:color="auto"/>
            </w:tcBorders>
          </w:tcPr>
          <w:p w14:paraId="7176224F" w14:textId="290CB596" w:rsidR="009E5347" w:rsidRPr="00B92900" w:rsidRDefault="009E5347" w:rsidP="00B92900">
            <w:pPr>
              <w:pStyle w:val="TAL"/>
              <w:rPr>
                <w:rFonts w:eastAsia="Batang"/>
              </w:rPr>
            </w:pPr>
            <w:r w:rsidRPr="00B92900">
              <w:t>The delivery of notifications over Websocket is supported according to clause</w:t>
            </w:r>
            <w:r w:rsidR="00C066DF" w:rsidRPr="00B92900">
              <w:t> </w:t>
            </w:r>
            <w:r w:rsidRPr="00B92900">
              <w:t>7.6 of 3GPP</w:t>
            </w:r>
            <w:r w:rsidR="00C066DF" w:rsidRPr="00B92900">
              <w:t> </w:t>
            </w:r>
            <w:r w:rsidRPr="00B92900">
              <w:t>TS</w:t>
            </w:r>
            <w:r w:rsidR="00C066DF" w:rsidRPr="00B92900">
              <w:t> </w:t>
            </w:r>
            <w:r w:rsidRPr="00B92900">
              <w:t>29.558</w:t>
            </w:r>
            <w:r w:rsidR="00C066DF" w:rsidRPr="00B92900">
              <w:t> </w:t>
            </w:r>
            <w:r w:rsidRPr="00B92900">
              <w:t>[4]. This feature requires that the Notification_test_event feature is also supported.</w:t>
            </w:r>
          </w:p>
        </w:tc>
      </w:tr>
      <w:tr w:rsidR="00834218" w:rsidRPr="00646838" w14:paraId="3AD05D93"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1DA9A8F7" w14:textId="7EFB2A0F" w:rsidR="00834218" w:rsidRPr="00B92900" w:rsidRDefault="00834218" w:rsidP="00B92900">
            <w:pPr>
              <w:pStyle w:val="TAL"/>
            </w:pPr>
            <w:r w:rsidRPr="00B92900">
              <w:t>3</w:t>
            </w:r>
          </w:p>
        </w:tc>
        <w:tc>
          <w:tcPr>
            <w:tcW w:w="2104" w:type="dxa"/>
            <w:tcBorders>
              <w:top w:val="single" w:sz="4" w:space="0" w:color="auto"/>
              <w:left w:val="single" w:sz="4" w:space="0" w:color="auto"/>
              <w:bottom w:val="single" w:sz="4" w:space="0" w:color="auto"/>
              <w:right w:val="single" w:sz="4" w:space="0" w:color="auto"/>
            </w:tcBorders>
          </w:tcPr>
          <w:p w14:paraId="10C3CC2C" w14:textId="04898C25" w:rsidR="00834218" w:rsidRPr="00B92900" w:rsidRDefault="00834218" w:rsidP="00B92900">
            <w:pPr>
              <w:pStyle w:val="TAL"/>
            </w:pPr>
            <w:r w:rsidRPr="00B92900">
              <w:t>enNB1</w:t>
            </w:r>
          </w:p>
        </w:tc>
        <w:tc>
          <w:tcPr>
            <w:tcW w:w="5783" w:type="dxa"/>
            <w:tcBorders>
              <w:top w:val="single" w:sz="4" w:space="0" w:color="auto"/>
              <w:left w:val="single" w:sz="4" w:space="0" w:color="auto"/>
              <w:bottom w:val="single" w:sz="4" w:space="0" w:color="auto"/>
              <w:right w:val="single" w:sz="4" w:space="0" w:color="auto"/>
            </w:tcBorders>
          </w:tcPr>
          <w:p w14:paraId="427C6F8D" w14:textId="2BD22350" w:rsidR="00834218" w:rsidRPr="00B92900" w:rsidRDefault="00834218" w:rsidP="00B92900">
            <w:pPr>
              <w:pStyle w:val="TAL"/>
            </w:pPr>
            <w:r w:rsidRPr="00B92900">
              <w:t>This feature indicates the support of enhancements to this northbound API in Rel-18.</w:t>
            </w:r>
          </w:p>
        </w:tc>
      </w:tr>
      <w:tr w:rsidR="00E65D16" w:rsidRPr="008329D7" w14:paraId="231A83C5"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531ECBD" w14:textId="77777777" w:rsidR="00E65D16" w:rsidRPr="00B92900" w:rsidRDefault="00E65D16" w:rsidP="00B92900">
            <w:pPr>
              <w:pStyle w:val="TAL"/>
            </w:pPr>
            <w:r w:rsidRPr="00B92900">
              <w:t>4</w:t>
            </w:r>
          </w:p>
        </w:tc>
        <w:tc>
          <w:tcPr>
            <w:tcW w:w="2104" w:type="dxa"/>
            <w:tcBorders>
              <w:top w:val="single" w:sz="4" w:space="0" w:color="auto"/>
              <w:left w:val="single" w:sz="4" w:space="0" w:color="auto"/>
              <w:bottom w:val="single" w:sz="4" w:space="0" w:color="auto"/>
              <w:right w:val="single" w:sz="4" w:space="0" w:color="auto"/>
            </w:tcBorders>
          </w:tcPr>
          <w:p w14:paraId="4753FBE8" w14:textId="77777777" w:rsidR="00E65D16" w:rsidRPr="00B92900" w:rsidRDefault="00E65D16" w:rsidP="00B92900">
            <w:pPr>
              <w:pStyle w:val="TAL"/>
            </w:pPr>
            <w:r w:rsidRPr="00B92900">
              <w:t>EdgeApp_2</w:t>
            </w:r>
          </w:p>
        </w:tc>
        <w:tc>
          <w:tcPr>
            <w:tcW w:w="5783" w:type="dxa"/>
            <w:tcBorders>
              <w:top w:val="single" w:sz="4" w:space="0" w:color="auto"/>
              <w:left w:val="single" w:sz="4" w:space="0" w:color="auto"/>
              <w:bottom w:val="single" w:sz="4" w:space="0" w:color="auto"/>
              <w:right w:val="single" w:sz="4" w:space="0" w:color="auto"/>
            </w:tcBorders>
          </w:tcPr>
          <w:p w14:paraId="7BF3C6AC" w14:textId="77777777" w:rsidR="00E65D16" w:rsidRPr="00B92900" w:rsidRDefault="00E65D16" w:rsidP="00B92900">
            <w:pPr>
              <w:pStyle w:val="TAL"/>
            </w:pPr>
            <w:r w:rsidRPr="00B92900">
              <w:t>This feature indicates support of the enhancements for the Enabling Edge Applications. Within this feature the following enhancements are covered:</w:t>
            </w:r>
          </w:p>
          <w:p w14:paraId="5219BB0E" w14:textId="77777777" w:rsidR="00E65D16" w:rsidRPr="00B92900" w:rsidRDefault="00E65D16" w:rsidP="00B92900">
            <w:pPr>
              <w:pStyle w:val="TAL"/>
            </w:pPr>
            <w:r w:rsidRPr="00B92900">
              <w:t>-</w:t>
            </w:r>
            <w:r w:rsidRPr="00B92900">
              <w:tab/>
              <w:t>support of enhanced EES service differentiation;</w:t>
            </w:r>
          </w:p>
          <w:p w14:paraId="3E5316C1" w14:textId="15FB8BC1" w:rsidR="00D52A34" w:rsidRDefault="00E65D16" w:rsidP="00D52A34">
            <w:pPr>
              <w:pStyle w:val="TAL"/>
            </w:pPr>
            <w:r w:rsidRPr="00B92900">
              <w:t>-</w:t>
            </w:r>
            <w:r w:rsidRPr="00B92900">
              <w:tab/>
              <w:t>support of Edge computing in SNPN</w:t>
            </w:r>
            <w:r w:rsidR="00E3455B" w:rsidRPr="00B92900">
              <w:t>;</w:t>
            </w:r>
          </w:p>
          <w:p w14:paraId="737BA191" w14:textId="4691D2B8" w:rsidR="00E3455B" w:rsidRPr="00B92900" w:rsidRDefault="00D52A34" w:rsidP="00D52A34">
            <w:pPr>
              <w:pStyle w:val="TAL"/>
            </w:pPr>
            <w:r>
              <w:t>-</w:t>
            </w:r>
            <w:r w:rsidRPr="00B92900">
              <w:tab/>
            </w:r>
            <w:r w:rsidRPr="0017096D">
              <w:rPr>
                <w:rFonts w:eastAsia="Batang" w:cs="Arial"/>
                <w:szCs w:val="18"/>
              </w:rPr>
              <w:t>support of EAS bundle information</w:t>
            </w:r>
            <w:r>
              <w:rPr>
                <w:rFonts w:eastAsia="Batang" w:cs="Arial"/>
                <w:szCs w:val="18"/>
              </w:rPr>
              <w:t>;</w:t>
            </w:r>
          </w:p>
          <w:p w14:paraId="4C7BCDEF" w14:textId="1AD14D5B" w:rsidR="00991F1C" w:rsidRDefault="00E3455B" w:rsidP="00991F1C">
            <w:pPr>
              <w:pStyle w:val="TAL"/>
            </w:pPr>
            <w:r w:rsidRPr="00B92900">
              <w:t>-</w:t>
            </w:r>
            <w:r w:rsidRPr="00B92900">
              <w:tab/>
              <w:t>support of EAS instantiation</w:t>
            </w:r>
            <w:r w:rsidR="005D6FA4">
              <w:t>;</w:t>
            </w:r>
          </w:p>
          <w:p w14:paraId="63812CB6" w14:textId="4D1A5BE3" w:rsidR="001D4501" w:rsidRDefault="00991F1C" w:rsidP="00991F1C">
            <w:pPr>
              <w:pStyle w:val="TAL"/>
            </w:pPr>
            <w:r w:rsidRPr="000F5C8C">
              <w:t>-</w:t>
            </w:r>
            <w:r w:rsidRPr="000F5C8C">
              <w:tab/>
              <w:t xml:space="preserve">support </w:t>
            </w:r>
            <w:r>
              <w:t>for common EAS enhancement;</w:t>
            </w:r>
          </w:p>
          <w:p w14:paraId="0BF48F16" w14:textId="6D9D3DAC" w:rsidR="00E65D16" w:rsidRDefault="001D4501" w:rsidP="001D4501">
            <w:pPr>
              <w:pStyle w:val="TAL"/>
            </w:pPr>
            <w:r w:rsidRPr="00B92900">
              <w:t>-</w:t>
            </w:r>
            <w:r w:rsidRPr="00B92900">
              <w:tab/>
              <w:t xml:space="preserve">support </w:t>
            </w:r>
            <w:r>
              <w:t>for roaming and federation;</w:t>
            </w:r>
            <w:r w:rsidR="005D6FA4">
              <w:t xml:space="preserve"> and</w:t>
            </w:r>
          </w:p>
          <w:p w14:paraId="4029EA9E" w14:textId="7924CD7F" w:rsidR="005D6FA4" w:rsidRPr="00B92900" w:rsidRDefault="005D6FA4" w:rsidP="00B92900">
            <w:pPr>
              <w:pStyle w:val="TAL"/>
            </w:pPr>
            <w:r w:rsidRPr="00B92900">
              <w:t>-</w:t>
            </w:r>
            <w:r w:rsidRPr="00B92900">
              <w:tab/>
            </w:r>
            <w:r>
              <w:rPr>
                <w:noProof/>
              </w:rPr>
              <w:t xml:space="preserve">the EEC support of application triggering </w:t>
            </w:r>
            <w:r>
              <w:t>to perform ECS service provisioning.</w:t>
            </w:r>
          </w:p>
        </w:tc>
      </w:tr>
    </w:tbl>
    <w:p w14:paraId="4AAC2414" w14:textId="0D36532B" w:rsidR="009E5347" w:rsidRPr="00321D24" w:rsidRDefault="009E5347" w:rsidP="009E5347"/>
    <w:p w14:paraId="48F101B6" w14:textId="77777777" w:rsidR="009E5347" w:rsidRDefault="009E5347" w:rsidP="009E5347">
      <w:pPr>
        <w:pStyle w:val="Heading1"/>
      </w:pPr>
      <w:bookmarkStart w:id="1962" w:name="clause4"/>
      <w:bookmarkStart w:id="1963" w:name="_Toc61651673"/>
      <w:bookmarkStart w:id="1964" w:name="_Toc65746347"/>
      <w:bookmarkStart w:id="1965" w:name="_Toc101529489"/>
      <w:bookmarkStart w:id="1966" w:name="_Toc114864323"/>
      <w:bookmarkStart w:id="1967" w:name="_Toc143871474"/>
      <w:bookmarkStart w:id="1968" w:name="_Toc144134970"/>
      <w:bookmarkStart w:id="1969" w:name="_Toc160609480"/>
      <w:bookmarkStart w:id="1970" w:name="_Toc207750257"/>
      <w:bookmarkEnd w:id="1962"/>
      <w:r>
        <w:t>9</w:t>
      </w:r>
      <w:r>
        <w:tab/>
        <w:t>Security</w:t>
      </w:r>
      <w:bookmarkEnd w:id="1963"/>
      <w:bookmarkEnd w:id="1964"/>
      <w:bookmarkEnd w:id="1965"/>
      <w:bookmarkEnd w:id="1966"/>
      <w:bookmarkEnd w:id="1967"/>
      <w:bookmarkEnd w:id="1968"/>
      <w:bookmarkEnd w:id="1969"/>
      <w:bookmarkEnd w:id="1970"/>
    </w:p>
    <w:p w14:paraId="60DB72EA" w14:textId="77777777" w:rsidR="009E5347" w:rsidRDefault="009E5347" w:rsidP="009E5347">
      <w:r>
        <w:t>The authentication and authorization between EEC and ECS shall be as specified in 3GPP TS 33.558 [7].</w:t>
      </w:r>
    </w:p>
    <w:p w14:paraId="5DD46601" w14:textId="77777777" w:rsidR="009E5347" w:rsidRDefault="009E5347" w:rsidP="009E5347">
      <w:r>
        <w:t>The authentication and authorization between EEC and EES shall be as specified in 3GPP TS 33.558 [7].</w:t>
      </w:r>
    </w:p>
    <w:p w14:paraId="385A1CE4" w14:textId="4E1B34DB" w:rsidR="009E5347" w:rsidRDefault="009E5347" w:rsidP="009E5347">
      <w:r>
        <w:t>The security credentials to be used for verification and authorization of various API requests from EEC shall be as specified in 3GPP TS 33.558 [7].</w:t>
      </w:r>
    </w:p>
    <w:p w14:paraId="04C7A249" w14:textId="35E88126" w:rsidR="00D82EF9" w:rsidRDefault="00D82EF9" w:rsidP="009E5347">
      <w:r w:rsidRPr="008C7175">
        <w:t>The EEC, prior to consuming services offered by the EES APIs,</w:t>
      </w:r>
      <w:r>
        <w:t xml:space="preserve"> may</w:t>
      </w:r>
      <w:r w:rsidRPr="008C7175">
        <w:t xml:space="preserve"> obtain the "access tokens" from the ECS, by invoking the Eecs_ServiceProvisioning service, as described in 3GPP TS 33.558 [7].</w:t>
      </w:r>
    </w:p>
    <w:p w14:paraId="5DB95E5F" w14:textId="77777777" w:rsidR="005270D7" w:rsidRPr="004D3578" w:rsidRDefault="005270D7" w:rsidP="005270D7">
      <w:pPr>
        <w:pStyle w:val="Heading1"/>
      </w:pPr>
      <w:bookmarkStart w:id="1971" w:name="_Toc34309551"/>
      <w:bookmarkStart w:id="1972" w:name="_Toc43231167"/>
      <w:bookmarkStart w:id="1973" w:name="_Toc43296098"/>
      <w:bookmarkStart w:id="1974" w:name="_Toc43400215"/>
      <w:bookmarkStart w:id="1975" w:name="_Toc43400832"/>
      <w:bookmarkStart w:id="1976" w:name="_Toc45216657"/>
      <w:bookmarkStart w:id="1977" w:name="_Toc51938209"/>
      <w:bookmarkStart w:id="1978" w:name="_Toc51938744"/>
      <w:bookmarkStart w:id="1979" w:name="_Toc88808482"/>
      <w:bookmarkStart w:id="1980" w:name="_Toc138329547"/>
      <w:bookmarkStart w:id="1981" w:name="_Toc160609481"/>
      <w:bookmarkStart w:id="1982" w:name="_Toc207750258"/>
      <w:r>
        <w:t>10</w:t>
      </w:r>
      <w:r w:rsidRPr="004D3578">
        <w:tab/>
      </w:r>
      <w:r>
        <w:t>SEAL services</w:t>
      </w:r>
      <w:bookmarkEnd w:id="1971"/>
      <w:bookmarkEnd w:id="1972"/>
      <w:bookmarkEnd w:id="1973"/>
      <w:bookmarkEnd w:id="1974"/>
      <w:bookmarkEnd w:id="1975"/>
      <w:bookmarkEnd w:id="1976"/>
      <w:bookmarkEnd w:id="1977"/>
      <w:bookmarkEnd w:id="1978"/>
      <w:bookmarkEnd w:id="1979"/>
      <w:bookmarkEnd w:id="1980"/>
      <w:bookmarkEnd w:id="1981"/>
      <w:bookmarkEnd w:id="1982"/>
    </w:p>
    <w:p w14:paraId="2B6641AC" w14:textId="77777777" w:rsidR="005270D7" w:rsidRDefault="005270D7" w:rsidP="005270D7">
      <w:r>
        <w:t>The EEL can utilize following SEAL services to support EEL services:</w:t>
      </w:r>
    </w:p>
    <w:p w14:paraId="0CF23130" w14:textId="6318BE21" w:rsidR="005270D7" w:rsidRPr="00AA068E" w:rsidRDefault="005270D7" w:rsidP="005270D7">
      <w:pPr>
        <w:pStyle w:val="B1"/>
      </w:pPr>
      <w:r w:rsidRPr="00AA068E">
        <w:t>a)</w:t>
      </w:r>
      <w:r w:rsidRPr="00AA068E">
        <w:tab/>
        <w:t>notification management as specified in 3GPP TS 24.542 [1</w:t>
      </w:r>
      <w:r>
        <w:t>0</w:t>
      </w:r>
      <w:r w:rsidRPr="00AA068E">
        <w:t>] to receive notifications; and</w:t>
      </w:r>
      <w:r>
        <w:t xml:space="preserve"> the EEC shall:</w:t>
      </w:r>
    </w:p>
    <w:p w14:paraId="4255BFC6" w14:textId="1FFE25A6" w:rsidR="005270D7" w:rsidRDefault="005270D7" w:rsidP="005270D7">
      <w:pPr>
        <w:pStyle w:val="B2"/>
        <w:rPr>
          <w:lang w:eastAsia="ko-KR"/>
        </w:rPr>
      </w:pPr>
      <w:r>
        <w:t>1</w:t>
      </w:r>
      <w:r w:rsidRPr="00AA068E">
        <w:rPr>
          <w:rStyle w:val="B1Char"/>
        </w:rPr>
        <w:t>)</w:t>
      </w:r>
      <w:r w:rsidRPr="00AA068E">
        <w:rPr>
          <w:rStyle w:val="B1Char"/>
        </w:rPr>
        <w:tab/>
        <w:t xml:space="preserve">initiate the notification channel creation procedures </w:t>
      </w:r>
      <w:r>
        <w:rPr>
          <w:rStyle w:val="B1Char"/>
        </w:rPr>
        <w:t>on SNM-C as specified</w:t>
      </w:r>
      <w:r w:rsidRPr="00AA068E">
        <w:rPr>
          <w:rStyle w:val="B1Char"/>
        </w:rPr>
        <w:t xml:space="preserve"> in clause 6.2.2.1</w:t>
      </w:r>
      <w:r>
        <w:rPr>
          <w:rStyle w:val="B1Char"/>
        </w:rPr>
        <w:t xml:space="preserve"> in 3GPP TS 24.542 [10</w:t>
      </w:r>
      <w:r w:rsidRPr="00AA068E">
        <w:rPr>
          <w:rStyle w:val="B1Char"/>
        </w:rPr>
        <w:t>] to obtain the Notification Target Address (e.g. URL)</w:t>
      </w:r>
      <w:r>
        <w:rPr>
          <w:rStyle w:val="B1Char"/>
        </w:rPr>
        <w:t xml:space="preserve"> and use it in the subscribe methods shared to EES and ECS</w:t>
      </w:r>
      <w:r>
        <w:rPr>
          <w:lang w:eastAsia="ko-KR"/>
        </w:rPr>
        <w:t>;</w:t>
      </w:r>
    </w:p>
    <w:p w14:paraId="6EAAF7C0" w14:textId="4CFD6701" w:rsidR="005270D7" w:rsidRDefault="005270D7" w:rsidP="005270D7">
      <w:pPr>
        <w:pStyle w:val="B2"/>
        <w:rPr>
          <w:rStyle w:val="B1Char"/>
        </w:rPr>
      </w:pPr>
      <w:r>
        <w:rPr>
          <w:rStyle w:val="B1Char"/>
        </w:rPr>
        <w:t>2)</w:t>
      </w:r>
      <w:r>
        <w:rPr>
          <w:rStyle w:val="B1Char"/>
        </w:rPr>
        <w:tab/>
        <w:t>handle</w:t>
      </w:r>
      <w:r w:rsidRPr="00AA068E">
        <w:rPr>
          <w:rStyle w:val="B1Char"/>
        </w:rPr>
        <w:t xml:space="preserve"> the notification </w:t>
      </w:r>
      <w:r>
        <w:rPr>
          <w:rStyle w:val="B1Char"/>
        </w:rPr>
        <w:t>messages received from SNM-C as specified</w:t>
      </w:r>
      <w:r w:rsidRPr="00AA068E">
        <w:rPr>
          <w:rStyle w:val="B1Char"/>
        </w:rPr>
        <w:t xml:space="preserve"> in clause 6.2.</w:t>
      </w:r>
      <w:r>
        <w:rPr>
          <w:rStyle w:val="B1Char"/>
        </w:rPr>
        <w:t>3</w:t>
      </w:r>
      <w:r w:rsidRPr="00AA068E">
        <w:rPr>
          <w:rStyle w:val="B1Char"/>
        </w:rPr>
        <w:t xml:space="preserve"> in 3GPP TS 24.542 [1</w:t>
      </w:r>
      <w:r>
        <w:rPr>
          <w:rStyle w:val="B1Char"/>
        </w:rPr>
        <w:t>0</w:t>
      </w:r>
      <w:r w:rsidRPr="00AA068E">
        <w:rPr>
          <w:rStyle w:val="B1Char"/>
        </w:rPr>
        <w:t>]</w:t>
      </w:r>
      <w:r>
        <w:rPr>
          <w:rStyle w:val="B1Char"/>
        </w:rPr>
        <w:t xml:space="preserve">; </w:t>
      </w:r>
      <w:r>
        <w:rPr>
          <w:lang w:eastAsia="ko-KR"/>
        </w:rPr>
        <w:t>and</w:t>
      </w:r>
    </w:p>
    <w:p w14:paraId="2FEF8560" w14:textId="1EABEB3D" w:rsidR="005270D7" w:rsidRDefault="005270D7" w:rsidP="005270D7">
      <w:pPr>
        <w:pStyle w:val="B2"/>
        <w:rPr>
          <w:lang w:eastAsia="ko-KR"/>
        </w:rPr>
      </w:pPr>
      <w:r>
        <w:rPr>
          <w:rStyle w:val="B1Char"/>
        </w:rPr>
        <w:t>3)</w:t>
      </w:r>
      <w:r>
        <w:rPr>
          <w:rStyle w:val="B1Char"/>
        </w:rPr>
        <w:tab/>
      </w:r>
      <w:r w:rsidRPr="00AA068E">
        <w:rPr>
          <w:rStyle w:val="B1Char"/>
        </w:rPr>
        <w:t xml:space="preserve">initiate the notification </w:t>
      </w:r>
      <w:r>
        <w:rPr>
          <w:rStyle w:val="B1Char"/>
        </w:rPr>
        <w:t>channel deletion</w:t>
      </w:r>
      <w:r w:rsidRPr="00AA068E">
        <w:rPr>
          <w:rStyle w:val="B1Char"/>
        </w:rPr>
        <w:t xml:space="preserve"> procedures on SNM-C </w:t>
      </w:r>
      <w:r>
        <w:rPr>
          <w:rStyle w:val="B1Char"/>
        </w:rPr>
        <w:t>as specified</w:t>
      </w:r>
      <w:r w:rsidRPr="00AA068E">
        <w:rPr>
          <w:rStyle w:val="B1Char"/>
        </w:rPr>
        <w:t xml:space="preserve"> in clause 6.2.</w:t>
      </w:r>
      <w:r>
        <w:rPr>
          <w:rStyle w:val="B1Char"/>
        </w:rPr>
        <w:t>4</w:t>
      </w:r>
      <w:r w:rsidRPr="00AA068E">
        <w:rPr>
          <w:rStyle w:val="B1Char"/>
        </w:rPr>
        <w:t>.1 in 3GPP TS 24.542 [1</w:t>
      </w:r>
      <w:r>
        <w:rPr>
          <w:rStyle w:val="B1Char"/>
        </w:rPr>
        <w:t>0</w:t>
      </w:r>
      <w:r w:rsidRPr="00AA068E">
        <w:rPr>
          <w:rStyle w:val="B1Char"/>
        </w:rPr>
        <w:t>]</w:t>
      </w:r>
      <w:r>
        <w:rPr>
          <w:rStyle w:val="B1Char"/>
        </w:rPr>
        <w:t>.</w:t>
      </w:r>
    </w:p>
    <w:p w14:paraId="33AF608D" w14:textId="77777777" w:rsidR="005270D7" w:rsidRPr="00CE7B62" w:rsidRDefault="005270D7" w:rsidP="009E5347"/>
    <w:p w14:paraId="74131936" w14:textId="77777777" w:rsidR="009E5347" w:rsidRDefault="009E5347" w:rsidP="009E5347">
      <w:pPr>
        <w:pStyle w:val="Heading8"/>
      </w:pPr>
      <w:bookmarkStart w:id="1983" w:name="_Toc61651674"/>
      <w:bookmarkStart w:id="1984" w:name="_Toc65746348"/>
      <w:bookmarkStart w:id="1985" w:name="_Toc101529490"/>
      <w:bookmarkStart w:id="1986" w:name="_Toc114864324"/>
      <w:bookmarkStart w:id="1987" w:name="_Toc143871475"/>
      <w:bookmarkStart w:id="1988" w:name="_Toc144134971"/>
      <w:bookmarkStart w:id="1989" w:name="_Toc160609482"/>
      <w:bookmarkStart w:id="1990" w:name="_Toc207750259"/>
      <w:r>
        <w:t>Annex A (normative):</w:t>
      </w:r>
      <w:r>
        <w:br/>
        <w:t>Edge Enabler Server OpenAPI specification</w:t>
      </w:r>
      <w:bookmarkEnd w:id="1983"/>
      <w:bookmarkEnd w:id="1984"/>
      <w:bookmarkEnd w:id="1985"/>
      <w:bookmarkEnd w:id="1986"/>
      <w:bookmarkEnd w:id="1987"/>
      <w:bookmarkEnd w:id="1988"/>
      <w:bookmarkEnd w:id="1989"/>
      <w:bookmarkEnd w:id="1990"/>
    </w:p>
    <w:p w14:paraId="76518A6E" w14:textId="4978D790" w:rsidR="009E5347" w:rsidRDefault="009E5347" w:rsidP="00586404">
      <w:pPr>
        <w:pStyle w:val="Heading1"/>
      </w:pPr>
      <w:bookmarkStart w:id="1991" w:name="_Toc61651675"/>
      <w:bookmarkStart w:id="1992" w:name="_Toc65746349"/>
      <w:bookmarkStart w:id="1993" w:name="_Toc101529491"/>
      <w:bookmarkStart w:id="1994" w:name="_Toc114864325"/>
      <w:bookmarkStart w:id="1995" w:name="_Toc143871476"/>
      <w:bookmarkStart w:id="1996" w:name="_Toc144134972"/>
      <w:bookmarkStart w:id="1997" w:name="_Toc160609483"/>
      <w:bookmarkStart w:id="1998" w:name="_Toc207750260"/>
      <w:r>
        <w:t>A.1</w:t>
      </w:r>
      <w:r w:rsidR="00586404">
        <w:tab/>
      </w:r>
      <w:r>
        <w:t>General</w:t>
      </w:r>
      <w:bookmarkEnd w:id="1991"/>
      <w:bookmarkEnd w:id="1992"/>
      <w:bookmarkEnd w:id="1993"/>
      <w:bookmarkEnd w:id="1994"/>
      <w:bookmarkEnd w:id="1995"/>
      <w:bookmarkEnd w:id="1996"/>
      <w:bookmarkEnd w:id="1997"/>
      <w:bookmarkEnd w:id="1998"/>
    </w:p>
    <w:p w14:paraId="6312EEB2" w14:textId="47B42A4F" w:rsidR="009E5347" w:rsidRPr="00D82297" w:rsidRDefault="009E5347" w:rsidP="00586404">
      <w:pPr>
        <w:pStyle w:val="Heading1"/>
      </w:pPr>
      <w:bookmarkStart w:id="1999" w:name="_Toc101529492"/>
      <w:bookmarkStart w:id="2000" w:name="_Toc114864326"/>
      <w:bookmarkStart w:id="2001" w:name="_Toc143871477"/>
      <w:bookmarkStart w:id="2002" w:name="_Toc144134973"/>
      <w:bookmarkStart w:id="2003" w:name="_Toc160609484"/>
      <w:bookmarkStart w:id="2004" w:name="_Toc207750261"/>
      <w:r w:rsidRPr="00D82297">
        <w:t>A.2</w:t>
      </w:r>
      <w:r w:rsidRPr="00D82297">
        <w:tab/>
        <w:t>Eees_EECRegistration</w:t>
      </w:r>
      <w:bookmarkEnd w:id="1999"/>
      <w:bookmarkEnd w:id="2000"/>
      <w:bookmarkEnd w:id="2001"/>
      <w:bookmarkEnd w:id="2002"/>
      <w:r w:rsidR="005D692F" w:rsidRPr="00D82297">
        <w:t xml:space="preserve"> API</w:t>
      </w:r>
      <w:bookmarkEnd w:id="2003"/>
      <w:bookmarkEnd w:id="2004"/>
    </w:p>
    <w:p w14:paraId="685C19CC" w14:textId="77777777" w:rsidR="009E5347" w:rsidRDefault="009E5347" w:rsidP="009E5347">
      <w:pPr>
        <w:pStyle w:val="PL"/>
      </w:pPr>
      <w:r>
        <w:t>openapi: 3.0.0</w:t>
      </w:r>
    </w:p>
    <w:p w14:paraId="67DDCB3F" w14:textId="77777777" w:rsidR="00F206FA" w:rsidRDefault="00F206FA" w:rsidP="009E5347">
      <w:pPr>
        <w:pStyle w:val="PL"/>
      </w:pPr>
    </w:p>
    <w:p w14:paraId="30569FF8" w14:textId="2DA68234" w:rsidR="009E5347" w:rsidRDefault="009E5347" w:rsidP="009E5347">
      <w:pPr>
        <w:pStyle w:val="PL"/>
      </w:pPr>
      <w:r>
        <w:t>info:</w:t>
      </w:r>
    </w:p>
    <w:p w14:paraId="0643C66A" w14:textId="77777777" w:rsidR="009E5347" w:rsidRDefault="009E5347" w:rsidP="009E5347">
      <w:pPr>
        <w:pStyle w:val="PL"/>
      </w:pPr>
      <w:r>
        <w:t xml:space="preserve">  title: Eees_EECRegistration</w:t>
      </w:r>
    </w:p>
    <w:p w14:paraId="711F7166" w14:textId="2E87C460" w:rsidR="009E5347" w:rsidRDefault="009E5347" w:rsidP="009E5347">
      <w:pPr>
        <w:pStyle w:val="PL"/>
      </w:pPr>
      <w:r>
        <w:t xml:space="preserve">  version: "</w:t>
      </w:r>
      <w:r w:rsidR="00185927">
        <w:rPr>
          <w:rFonts w:cs="Arial"/>
          <w:lang w:eastAsia="zh-CN"/>
        </w:rPr>
        <w:t>1.1.</w:t>
      </w:r>
      <w:r w:rsidR="00C94E7D">
        <w:rPr>
          <w:rFonts w:cs="Arial"/>
          <w:lang w:eastAsia="zh-CN"/>
        </w:rPr>
        <w:t>1</w:t>
      </w:r>
      <w:r>
        <w:t>"</w:t>
      </w:r>
    </w:p>
    <w:p w14:paraId="5E4E4C4A" w14:textId="77777777" w:rsidR="009E5347" w:rsidRDefault="009E5347" w:rsidP="009E5347">
      <w:pPr>
        <w:pStyle w:val="PL"/>
      </w:pPr>
      <w:r>
        <w:t xml:space="preserve">  description: |</w:t>
      </w:r>
    </w:p>
    <w:p w14:paraId="7CD1A4FF" w14:textId="0685900C" w:rsidR="009E5347" w:rsidRDefault="009E5347" w:rsidP="009E5347">
      <w:pPr>
        <w:pStyle w:val="PL"/>
      </w:pPr>
      <w:r>
        <w:t xml:space="preserve">    API for EEC registration.</w:t>
      </w:r>
      <w:r w:rsidR="00310F5B">
        <w:t xml:space="preserve">  </w:t>
      </w:r>
    </w:p>
    <w:p w14:paraId="11B3BCFB" w14:textId="7056B88F" w:rsidR="009E5347" w:rsidRDefault="009E5347" w:rsidP="009E5347">
      <w:pPr>
        <w:pStyle w:val="PL"/>
      </w:pPr>
      <w:r>
        <w:t xml:space="preserve">    © 202</w:t>
      </w:r>
      <w:r w:rsidR="00C94E7D">
        <w:t>5</w:t>
      </w:r>
      <w:r>
        <w:t>, 3GPP Organizational Partners (ARIB, ATIS, CCSA, ETSI, TSDSI, TTA, TTC).</w:t>
      </w:r>
      <w:r w:rsidR="00310F5B">
        <w:t xml:space="preserve">  </w:t>
      </w:r>
    </w:p>
    <w:p w14:paraId="3765A3DA" w14:textId="77777777" w:rsidR="009E5347" w:rsidRDefault="009E5347" w:rsidP="009E5347">
      <w:pPr>
        <w:pStyle w:val="PL"/>
      </w:pPr>
      <w:r>
        <w:t xml:space="preserve">    All rights reserved.</w:t>
      </w:r>
    </w:p>
    <w:p w14:paraId="564E8D68" w14:textId="77777777" w:rsidR="00F206FA" w:rsidRDefault="00F206FA" w:rsidP="009E5347">
      <w:pPr>
        <w:pStyle w:val="PL"/>
      </w:pPr>
    </w:p>
    <w:p w14:paraId="514BC4A6" w14:textId="430FF59E" w:rsidR="009E5347" w:rsidRDefault="009E5347" w:rsidP="009E5347">
      <w:pPr>
        <w:pStyle w:val="PL"/>
      </w:pPr>
      <w:r>
        <w:t>externalDocs:</w:t>
      </w:r>
    </w:p>
    <w:p w14:paraId="62C40811" w14:textId="77777777" w:rsidR="009E5347" w:rsidRDefault="009E5347" w:rsidP="009E5347">
      <w:pPr>
        <w:pStyle w:val="PL"/>
      </w:pPr>
      <w:r>
        <w:t xml:space="preserve">  description: &gt;</w:t>
      </w:r>
    </w:p>
    <w:p w14:paraId="1576665F" w14:textId="61986519" w:rsidR="009E5347" w:rsidRDefault="009E5347" w:rsidP="009E5347">
      <w:pPr>
        <w:pStyle w:val="PL"/>
      </w:pPr>
      <w:r>
        <w:t xml:space="preserve">    3GPP TS 24.558 </w:t>
      </w:r>
      <w:r w:rsidR="00185927">
        <w:t>V18</w:t>
      </w:r>
      <w:r>
        <w:t>.</w:t>
      </w:r>
      <w:r w:rsidR="00C94E7D">
        <w:t>9</w:t>
      </w:r>
      <w:r>
        <w:t>.</w:t>
      </w:r>
      <w:r w:rsidR="00C94E7D">
        <w:t>0</w:t>
      </w:r>
      <w:r>
        <w:t xml:space="preserve"> Enabling Edge Applications; Protocol specification.</w:t>
      </w:r>
    </w:p>
    <w:p w14:paraId="7A41F717" w14:textId="77777777" w:rsidR="009E5347" w:rsidRDefault="009E5347" w:rsidP="009E5347">
      <w:pPr>
        <w:pStyle w:val="PL"/>
        <w:rPr>
          <w:lang w:val="sv-SE"/>
        </w:rPr>
      </w:pPr>
      <w:r>
        <w:t xml:space="preserve">  </w:t>
      </w:r>
      <w:r w:rsidRPr="00D6602B">
        <w:rPr>
          <w:lang w:val="sv-SE"/>
        </w:rPr>
        <w:t xml:space="preserve">url: </w:t>
      </w:r>
      <w:r>
        <w:rPr>
          <w:lang w:val="sv-SE"/>
        </w:rPr>
        <w:t>'</w:t>
      </w:r>
      <w:r w:rsidRPr="00D6602B">
        <w:rPr>
          <w:lang w:val="sv-SE"/>
        </w:rPr>
        <w:t>https://www.3gpp.org/ftp/Specs/archive/24_series/24.558/</w:t>
      </w:r>
      <w:r>
        <w:rPr>
          <w:lang w:val="sv-SE"/>
        </w:rPr>
        <w:t>'</w:t>
      </w:r>
    </w:p>
    <w:p w14:paraId="4FB1307B" w14:textId="77777777" w:rsidR="009E5347" w:rsidRPr="00D6602B" w:rsidRDefault="009E5347" w:rsidP="009E5347">
      <w:pPr>
        <w:pStyle w:val="PL"/>
        <w:rPr>
          <w:lang w:val="sv-SE"/>
        </w:rPr>
      </w:pPr>
    </w:p>
    <w:p w14:paraId="5B9DB3BA" w14:textId="77777777" w:rsidR="009E5347" w:rsidRDefault="009E5347" w:rsidP="009E5347">
      <w:pPr>
        <w:pStyle w:val="PL"/>
      </w:pPr>
      <w:r>
        <w:t>security:</w:t>
      </w:r>
    </w:p>
    <w:p w14:paraId="4C04C6A1" w14:textId="77777777" w:rsidR="009E5347" w:rsidRDefault="009E5347" w:rsidP="009E5347">
      <w:pPr>
        <w:pStyle w:val="PL"/>
      </w:pPr>
      <w:r>
        <w:t xml:space="preserve">  - {}</w:t>
      </w:r>
    </w:p>
    <w:p w14:paraId="6E44E314" w14:textId="77777777" w:rsidR="009E5347" w:rsidRDefault="009E5347" w:rsidP="009E5347">
      <w:pPr>
        <w:pStyle w:val="PL"/>
      </w:pPr>
      <w:r>
        <w:t xml:space="preserve">  - oAuth2ClientCredentials: []</w:t>
      </w:r>
    </w:p>
    <w:p w14:paraId="63C8793D" w14:textId="77777777" w:rsidR="009E5347" w:rsidRDefault="009E5347" w:rsidP="009E5347">
      <w:pPr>
        <w:pStyle w:val="PL"/>
      </w:pPr>
    </w:p>
    <w:p w14:paraId="1CE0067C" w14:textId="77777777" w:rsidR="009E5347" w:rsidRDefault="009E5347" w:rsidP="009E5347">
      <w:pPr>
        <w:pStyle w:val="PL"/>
      </w:pPr>
      <w:r>
        <w:t>servers:</w:t>
      </w:r>
    </w:p>
    <w:p w14:paraId="5965770C" w14:textId="77777777" w:rsidR="009E5347" w:rsidRDefault="009E5347" w:rsidP="009E5347">
      <w:pPr>
        <w:pStyle w:val="PL"/>
      </w:pPr>
      <w:r>
        <w:t xml:space="preserve">  - url: '{apiRoot}/eees-eecregistration/v1'</w:t>
      </w:r>
    </w:p>
    <w:p w14:paraId="2494E373" w14:textId="77777777" w:rsidR="009E5347" w:rsidRDefault="009E5347" w:rsidP="009E5347">
      <w:pPr>
        <w:pStyle w:val="PL"/>
      </w:pPr>
      <w:r>
        <w:t xml:space="preserve">    variables:</w:t>
      </w:r>
    </w:p>
    <w:p w14:paraId="7EE66F51" w14:textId="77777777" w:rsidR="009E5347" w:rsidRDefault="009E5347" w:rsidP="009E5347">
      <w:pPr>
        <w:pStyle w:val="PL"/>
      </w:pPr>
      <w:r>
        <w:t xml:space="preserve">      apiRoot:</w:t>
      </w:r>
    </w:p>
    <w:p w14:paraId="69496DA2" w14:textId="77777777" w:rsidR="009E5347" w:rsidRDefault="009E5347" w:rsidP="009E5347">
      <w:pPr>
        <w:pStyle w:val="PL"/>
      </w:pPr>
      <w:r>
        <w:t xml:space="preserve">        default: https://example.com</w:t>
      </w:r>
    </w:p>
    <w:p w14:paraId="40FFDFC1" w14:textId="0BB8484B" w:rsidR="009E5347" w:rsidRDefault="009E5347" w:rsidP="009E5347">
      <w:pPr>
        <w:pStyle w:val="PL"/>
      </w:pPr>
      <w:r>
        <w:t xml:space="preserve">        description: apiRoot as defined in clause </w:t>
      </w:r>
      <w:r w:rsidR="00AF1104">
        <w:t>7.5</w:t>
      </w:r>
      <w:r>
        <w:t xml:space="preserve"> of 3GPP TS </w:t>
      </w:r>
      <w:r w:rsidR="00AF1104">
        <w:t>29.558.</w:t>
      </w:r>
    </w:p>
    <w:p w14:paraId="3337CB47" w14:textId="77777777" w:rsidR="009E5347" w:rsidRDefault="009E5347" w:rsidP="009E5347">
      <w:pPr>
        <w:pStyle w:val="PL"/>
      </w:pPr>
    </w:p>
    <w:p w14:paraId="7E7E264D" w14:textId="77777777" w:rsidR="009E5347" w:rsidRDefault="009E5347" w:rsidP="009E5347">
      <w:pPr>
        <w:pStyle w:val="PL"/>
      </w:pPr>
      <w:r>
        <w:t>paths:</w:t>
      </w:r>
    </w:p>
    <w:p w14:paraId="292710CD" w14:textId="77777777" w:rsidR="00CF2B4D" w:rsidRDefault="00CF2B4D" w:rsidP="009E5347">
      <w:pPr>
        <w:pStyle w:val="PL"/>
      </w:pPr>
    </w:p>
    <w:p w14:paraId="48904B10" w14:textId="055BADCC" w:rsidR="009E5347" w:rsidRDefault="009E5347" w:rsidP="009E5347">
      <w:pPr>
        <w:pStyle w:val="PL"/>
      </w:pPr>
      <w:r>
        <w:t xml:space="preserve">  /registrations:</w:t>
      </w:r>
    </w:p>
    <w:p w14:paraId="629C7EA6" w14:textId="77777777" w:rsidR="009E5347" w:rsidRDefault="009E5347" w:rsidP="009E5347">
      <w:pPr>
        <w:pStyle w:val="PL"/>
      </w:pPr>
      <w:r>
        <w:t xml:space="preserve">    post:</w:t>
      </w:r>
    </w:p>
    <w:p w14:paraId="4E53D6C3" w14:textId="77777777" w:rsidR="00CF2B4D" w:rsidRDefault="00CF2B4D" w:rsidP="00CF2B4D">
      <w:pPr>
        <w:pStyle w:val="PL"/>
      </w:pPr>
      <w:r>
        <w:t xml:space="preserve">      </w:t>
      </w:r>
      <w:r w:rsidRPr="00041165">
        <w:rPr>
          <w:rFonts w:cs="Courier New"/>
          <w:szCs w:val="16"/>
          <w:lang w:val="en-US"/>
        </w:rPr>
        <w:t>operationId:</w:t>
      </w:r>
      <w:r>
        <w:rPr>
          <w:rFonts w:cs="Courier New"/>
          <w:szCs w:val="16"/>
          <w:lang w:val="en-US"/>
        </w:rPr>
        <w:t xml:space="preserve"> CreateEECReg</w:t>
      </w:r>
    </w:p>
    <w:p w14:paraId="0162C884" w14:textId="77777777" w:rsidR="00CF2B4D" w:rsidRDefault="00CF2B4D" w:rsidP="00CF2B4D">
      <w:pPr>
        <w:pStyle w:val="PL"/>
      </w:pPr>
      <w:r>
        <w:t xml:space="preserve">      tags:</w:t>
      </w:r>
    </w:p>
    <w:p w14:paraId="45B322FB" w14:textId="77777777" w:rsidR="00CF2B4D" w:rsidRDefault="00CF2B4D" w:rsidP="00CF2B4D">
      <w:pPr>
        <w:pStyle w:val="PL"/>
      </w:pPr>
      <w:r>
        <w:t xml:space="preserve">        - </w:t>
      </w:r>
      <w:r w:rsidRPr="00F35F4A">
        <w:t>EEC Registrations</w:t>
      </w:r>
      <w:r>
        <w:t xml:space="preserve"> (Collection)</w:t>
      </w:r>
    </w:p>
    <w:p w14:paraId="28B39E57" w14:textId="77777777" w:rsidR="009E5347" w:rsidRDefault="009E5347" w:rsidP="009E5347">
      <w:pPr>
        <w:pStyle w:val="PL"/>
      </w:pPr>
      <w:r>
        <w:t xml:space="preserve">      description: Create a new EEC registration at the EES.</w:t>
      </w:r>
    </w:p>
    <w:p w14:paraId="0DCE4900" w14:textId="77777777" w:rsidR="009E5347" w:rsidRDefault="009E5347" w:rsidP="009E5347">
      <w:pPr>
        <w:pStyle w:val="PL"/>
      </w:pPr>
      <w:r>
        <w:t xml:space="preserve">      requestBody:</w:t>
      </w:r>
    </w:p>
    <w:p w14:paraId="3DD32CDD" w14:textId="77777777" w:rsidR="009E5347" w:rsidRDefault="009E5347" w:rsidP="009E5347">
      <w:pPr>
        <w:pStyle w:val="PL"/>
      </w:pPr>
      <w:r>
        <w:t xml:space="preserve">        required: true</w:t>
      </w:r>
    </w:p>
    <w:p w14:paraId="696CE609" w14:textId="77777777" w:rsidR="009E5347" w:rsidRDefault="009E5347" w:rsidP="009E5347">
      <w:pPr>
        <w:pStyle w:val="PL"/>
      </w:pPr>
      <w:r>
        <w:t xml:space="preserve">        content:</w:t>
      </w:r>
    </w:p>
    <w:p w14:paraId="11C1D99D" w14:textId="77777777" w:rsidR="009E5347" w:rsidRDefault="009E5347" w:rsidP="009E5347">
      <w:pPr>
        <w:pStyle w:val="PL"/>
      </w:pPr>
      <w:r>
        <w:t xml:space="preserve">          application/json:</w:t>
      </w:r>
    </w:p>
    <w:p w14:paraId="54C6168E" w14:textId="77777777" w:rsidR="009E5347" w:rsidRDefault="009E5347" w:rsidP="009E5347">
      <w:pPr>
        <w:pStyle w:val="PL"/>
      </w:pPr>
      <w:r>
        <w:t xml:space="preserve">            schema:</w:t>
      </w:r>
    </w:p>
    <w:p w14:paraId="4E5C1A1B" w14:textId="77777777" w:rsidR="009E5347" w:rsidRDefault="009E5347" w:rsidP="009E5347">
      <w:pPr>
        <w:pStyle w:val="PL"/>
      </w:pPr>
      <w:r>
        <w:t xml:space="preserve">              $ref: '#/components/schemas/EECRegistration'</w:t>
      </w:r>
    </w:p>
    <w:p w14:paraId="3E625374" w14:textId="673B391C" w:rsidR="009E5347" w:rsidRDefault="009E5347" w:rsidP="00740A72">
      <w:pPr>
        <w:pStyle w:val="PL"/>
      </w:pPr>
      <w:r>
        <w:t xml:space="preserve">      responses:</w:t>
      </w:r>
    </w:p>
    <w:p w14:paraId="5D285438" w14:textId="77777777" w:rsidR="009E5347" w:rsidRDefault="009E5347" w:rsidP="009E5347">
      <w:pPr>
        <w:pStyle w:val="PL"/>
      </w:pPr>
      <w:r>
        <w:t xml:space="preserve">        '201':</w:t>
      </w:r>
    </w:p>
    <w:p w14:paraId="6F33C254" w14:textId="77777777" w:rsidR="009E5347" w:rsidRDefault="009E5347" w:rsidP="009E5347">
      <w:pPr>
        <w:pStyle w:val="PL"/>
      </w:pPr>
      <w:r>
        <w:t xml:space="preserve">          description: Created (EEC information is registered successfully at EES).</w:t>
      </w:r>
    </w:p>
    <w:p w14:paraId="2FB3167D" w14:textId="77777777" w:rsidR="009E5347" w:rsidRDefault="009E5347" w:rsidP="009E5347">
      <w:pPr>
        <w:pStyle w:val="PL"/>
      </w:pPr>
      <w:r>
        <w:t xml:space="preserve">          content:</w:t>
      </w:r>
    </w:p>
    <w:p w14:paraId="04728A90" w14:textId="77777777" w:rsidR="009E5347" w:rsidRDefault="009E5347" w:rsidP="009E5347">
      <w:pPr>
        <w:pStyle w:val="PL"/>
      </w:pPr>
      <w:r>
        <w:t xml:space="preserve">            application/json:</w:t>
      </w:r>
    </w:p>
    <w:p w14:paraId="393A5EED" w14:textId="77777777" w:rsidR="009E5347" w:rsidRDefault="009E5347" w:rsidP="009E5347">
      <w:pPr>
        <w:pStyle w:val="PL"/>
      </w:pPr>
      <w:r>
        <w:t xml:space="preserve">              schema:</w:t>
      </w:r>
    </w:p>
    <w:p w14:paraId="0F586ECF" w14:textId="77777777" w:rsidR="009E5347" w:rsidRDefault="009E5347" w:rsidP="009E5347">
      <w:pPr>
        <w:pStyle w:val="PL"/>
      </w:pPr>
      <w:r>
        <w:t xml:space="preserve">                $ref: '#/components/schemas/EECRegistration'</w:t>
      </w:r>
    </w:p>
    <w:p w14:paraId="4E9FC454" w14:textId="77777777" w:rsidR="009E5347" w:rsidRDefault="009E5347" w:rsidP="009E5347">
      <w:pPr>
        <w:pStyle w:val="PL"/>
      </w:pPr>
      <w:r>
        <w:t xml:space="preserve">        '307':</w:t>
      </w:r>
    </w:p>
    <w:p w14:paraId="623BAF24" w14:textId="77777777" w:rsidR="009E5347" w:rsidRDefault="009E5347" w:rsidP="009E5347">
      <w:pPr>
        <w:pStyle w:val="PL"/>
      </w:pPr>
      <w:r>
        <w:t xml:space="preserve">          $ref: 'TS29122_CommonData.yaml#/components/responses/307'</w:t>
      </w:r>
    </w:p>
    <w:p w14:paraId="26BAF61C" w14:textId="77777777" w:rsidR="009E5347" w:rsidRDefault="009E5347" w:rsidP="009E5347">
      <w:pPr>
        <w:pStyle w:val="PL"/>
      </w:pPr>
      <w:r>
        <w:t xml:space="preserve">        '308':</w:t>
      </w:r>
    </w:p>
    <w:p w14:paraId="6D805793" w14:textId="77777777" w:rsidR="009E5347" w:rsidRDefault="009E5347" w:rsidP="009E5347">
      <w:pPr>
        <w:pStyle w:val="PL"/>
      </w:pPr>
      <w:r>
        <w:t xml:space="preserve">          $ref: 'TS29122_CommonData.yaml#/components/responses/308'</w:t>
      </w:r>
    </w:p>
    <w:p w14:paraId="6FACA693" w14:textId="77777777" w:rsidR="009E5347" w:rsidRDefault="009E5347" w:rsidP="009E5347">
      <w:pPr>
        <w:pStyle w:val="PL"/>
      </w:pPr>
      <w:r>
        <w:t xml:space="preserve">        '400':</w:t>
      </w:r>
    </w:p>
    <w:p w14:paraId="4D7F3F20" w14:textId="77777777" w:rsidR="009E5347" w:rsidRDefault="009E5347" w:rsidP="009E5347">
      <w:pPr>
        <w:pStyle w:val="PL"/>
      </w:pPr>
      <w:r>
        <w:t xml:space="preserve">          $ref: 'TS29122_CommonData.yaml#/components/responses/400'</w:t>
      </w:r>
    </w:p>
    <w:p w14:paraId="25A593DB" w14:textId="77777777" w:rsidR="009E5347" w:rsidRDefault="009E5347" w:rsidP="009E5347">
      <w:pPr>
        <w:pStyle w:val="PL"/>
      </w:pPr>
      <w:r>
        <w:t xml:space="preserve">        '401':</w:t>
      </w:r>
    </w:p>
    <w:p w14:paraId="5C25FB3E" w14:textId="77777777" w:rsidR="009E5347" w:rsidRDefault="009E5347" w:rsidP="009E5347">
      <w:pPr>
        <w:pStyle w:val="PL"/>
      </w:pPr>
      <w:r>
        <w:t xml:space="preserve">          $ref: 'TS29122_CommonData.yaml#/components/responses/401'</w:t>
      </w:r>
    </w:p>
    <w:p w14:paraId="38246CB0" w14:textId="77777777" w:rsidR="009E5347" w:rsidRDefault="009E5347" w:rsidP="009E5347">
      <w:pPr>
        <w:pStyle w:val="PL"/>
      </w:pPr>
      <w:r>
        <w:t xml:space="preserve">        '403':</w:t>
      </w:r>
    </w:p>
    <w:p w14:paraId="686A7CBE" w14:textId="77777777" w:rsidR="009E5347" w:rsidRDefault="009E5347" w:rsidP="009E5347">
      <w:pPr>
        <w:pStyle w:val="PL"/>
      </w:pPr>
      <w:r>
        <w:t xml:space="preserve">          $ref: 'TS29122_CommonData.yaml#/components/responses/403'</w:t>
      </w:r>
    </w:p>
    <w:p w14:paraId="584078F0" w14:textId="77777777" w:rsidR="009E5347" w:rsidRDefault="009E5347" w:rsidP="009E5347">
      <w:pPr>
        <w:pStyle w:val="PL"/>
      </w:pPr>
      <w:r>
        <w:t xml:space="preserve">        '404':</w:t>
      </w:r>
    </w:p>
    <w:p w14:paraId="3C6C68F4" w14:textId="77777777" w:rsidR="009E5347" w:rsidRDefault="009E5347" w:rsidP="009E5347">
      <w:pPr>
        <w:pStyle w:val="PL"/>
      </w:pPr>
      <w:r>
        <w:t xml:space="preserve">          $ref: 'TS29122_CommonData.yaml#/components/responses/404'</w:t>
      </w:r>
    </w:p>
    <w:p w14:paraId="26032359" w14:textId="77777777" w:rsidR="009E5347" w:rsidRDefault="009E5347" w:rsidP="009E5347">
      <w:pPr>
        <w:pStyle w:val="PL"/>
      </w:pPr>
      <w:r>
        <w:t xml:space="preserve">        '411':</w:t>
      </w:r>
    </w:p>
    <w:p w14:paraId="616FC47A" w14:textId="77777777" w:rsidR="009E5347" w:rsidRDefault="009E5347" w:rsidP="009E5347">
      <w:pPr>
        <w:pStyle w:val="PL"/>
      </w:pPr>
      <w:r>
        <w:t xml:space="preserve">          $ref: 'TS29122_CommonData.yaml#/components/responses/411'</w:t>
      </w:r>
    </w:p>
    <w:p w14:paraId="17D17089" w14:textId="77777777" w:rsidR="009E5347" w:rsidRDefault="009E5347" w:rsidP="009E5347">
      <w:pPr>
        <w:pStyle w:val="PL"/>
      </w:pPr>
      <w:r>
        <w:t xml:space="preserve">        '413':</w:t>
      </w:r>
    </w:p>
    <w:p w14:paraId="58D7070B" w14:textId="77777777" w:rsidR="009E5347" w:rsidRDefault="009E5347" w:rsidP="009E5347">
      <w:pPr>
        <w:pStyle w:val="PL"/>
      </w:pPr>
      <w:r>
        <w:t xml:space="preserve">          $ref: 'TS29122_CommonData.yaml#/components/responses/413'</w:t>
      </w:r>
    </w:p>
    <w:p w14:paraId="4C361194" w14:textId="77777777" w:rsidR="009E5347" w:rsidRDefault="009E5347" w:rsidP="009E5347">
      <w:pPr>
        <w:pStyle w:val="PL"/>
      </w:pPr>
      <w:r>
        <w:t xml:space="preserve">        '415':</w:t>
      </w:r>
    </w:p>
    <w:p w14:paraId="514D39C6" w14:textId="77777777" w:rsidR="009E5347" w:rsidRDefault="009E5347" w:rsidP="009E5347">
      <w:pPr>
        <w:pStyle w:val="PL"/>
      </w:pPr>
      <w:r>
        <w:t xml:space="preserve">          $ref: 'TS29122_CommonData.yaml#/components/responses/415'</w:t>
      </w:r>
    </w:p>
    <w:p w14:paraId="1AAE470F" w14:textId="77777777" w:rsidR="009E5347" w:rsidRDefault="009E5347" w:rsidP="009E5347">
      <w:pPr>
        <w:pStyle w:val="PL"/>
      </w:pPr>
      <w:r>
        <w:t xml:space="preserve">        '429':</w:t>
      </w:r>
    </w:p>
    <w:p w14:paraId="2AE8D408" w14:textId="77777777" w:rsidR="009E5347" w:rsidRDefault="009E5347" w:rsidP="009E5347">
      <w:pPr>
        <w:pStyle w:val="PL"/>
      </w:pPr>
      <w:r>
        <w:t xml:space="preserve">          $ref: 'TS29122_CommonData.yaml#/components/responses/429'</w:t>
      </w:r>
    </w:p>
    <w:p w14:paraId="411AF89E" w14:textId="77777777" w:rsidR="009E5347" w:rsidRDefault="009E5347" w:rsidP="009E5347">
      <w:pPr>
        <w:pStyle w:val="PL"/>
      </w:pPr>
      <w:r>
        <w:t xml:space="preserve">        '500':</w:t>
      </w:r>
    </w:p>
    <w:p w14:paraId="42C0AAB4" w14:textId="77777777" w:rsidR="009E5347" w:rsidRDefault="009E5347" w:rsidP="009E5347">
      <w:pPr>
        <w:pStyle w:val="PL"/>
      </w:pPr>
      <w:r>
        <w:t xml:space="preserve">          $ref: 'TS29122_CommonData.yaml#/components/responses/500'</w:t>
      </w:r>
    </w:p>
    <w:p w14:paraId="7461850B" w14:textId="77777777" w:rsidR="009E5347" w:rsidRDefault="009E5347" w:rsidP="009E5347">
      <w:pPr>
        <w:pStyle w:val="PL"/>
      </w:pPr>
      <w:r>
        <w:t xml:space="preserve">        '503':</w:t>
      </w:r>
    </w:p>
    <w:p w14:paraId="5C39E60A" w14:textId="77777777" w:rsidR="009E5347" w:rsidRDefault="009E5347" w:rsidP="009E5347">
      <w:pPr>
        <w:pStyle w:val="PL"/>
      </w:pPr>
      <w:r>
        <w:t xml:space="preserve">          $ref: 'TS29122_CommonData.yaml#/components/responses/503'</w:t>
      </w:r>
    </w:p>
    <w:p w14:paraId="343AEEF7" w14:textId="77777777" w:rsidR="009E5347" w:rsidRDefault="009E5347" w:rsidP="009E5347">
      <w:pPr>
        <w:pStyle w:val="PL"/>
      </w:pPr>
      <w:r>
        <w:t xml:space="preserve">        default:</w:t>
      </w:r>
    </w:p>
    <w:p w14:paraId="53EE51B2" w14:textId="77777777" w:rsidR="009E5347" w:rsidRDefault="009E5347" w:rsidP="009E5347">
      <w:pPr>
        <w:pStyle w:val="PL"/>
      </w:pPr>
      <w:r>
        <w:t xml:space="preserve">          $ref: 'TS29122_CommonData.yaml#/components/responses/default'</w:t>
      </w:r>
    </w:p>
    <w:p w14:paraId="50C8B171" w14:textId="77777777" w:rsidR="00CF2B4D" w:rsidRDefault="00CF2B4D" w:rsidP="009E5347">
      <w:pPr>
        <w:pStyle w:val="PL"/>
      </w:pPr>
    </w:p>
    <w:p w14:paraId="78C0FCF1" w14:textId="3BA5555D" w:rsidR="009E5347" w:rsidRDefault="009E5347" w:rsidP="009E5347">
      <w:pPr>
        <w:pStyle w:val="PL"/>
      </w:pPr>
      <w:r>
        <w:t xml:space="preserve">  /registrations/{registrationId}:</w:t>
      </w:r>
    </w:p>
    <w:p w14:paraId="1EB49D3E" w14:textId="77777777" w:rsidR="009E5347" w:rsidRDefault="009E5347" w:rsidP="009E5347">
      <w:pPr>
        <w:pStyle w:val="PL"/>
      </w:pPr>
      <w:r>
        <w:t xml:space="preserve">    put:</w:t>
      </w:r>
    </w:p>
    <w:p w14:paraId="184E97E3" w14:textId="77777777" w:rsidR="00CF2B4D" w:rsidRDefault="00CF2B4D" w:rsidP="00CF2B4D">
      <w:pPr>
        <w:pStyle w:val="PL"/>
      </w:pPr>
      <w:r>
        <w:t xml:space="preserve">      </w:t>
      </w:r>
      <w:r w:rsidRPr="00041165">
        <w:rPr>
          <w:rFonts w:cs="Courier New"/>
          <w:szCs w:val="16"/>
          <w:lang w:val="en-US"/>
        </w:rPr>
        <w:t>operationId:</w:t>
      </w:r>
      <w:r>
        <w:rPr>
          <w:rFonts w:cs="Courier New"/>
          <w:szCs w:val="16"/>
          <w:lang w:val="en-US"/>
        </w:rPr>
        <w:t xml:space="preserve"> UpdateIndEECReg</w:t>
      </w:r>
    </w:p>
    <w:p w14:paraId="1A25A095" w14:textId="77777777" w:rsidR="00CF2B4D" w:rsidRDefault="00CF2B4D" w:rsidP="00CF2B4D">
      <w:pPr>
        <w:pStyle w:val="PL"/>
      </w:pPr>
      <w:r>
        <w:t xml:space="preserve">      tags:</w:t>
      </w:r>
    </w:p>
    <w:p w14:paraId="308E21B0" w14:textId="77777777" w:rsidR="00CF2B4D" w:rsidRDefault="00CF2B4D" w:rsidP="00CF2B4D">
      <w:pPr>
        <w:pStyle w:val="PL"/>
      </w:pPr>
      <w:r>
        <w:t xml:space="preserve">        - </w:t>
      </w:r>
      <w:r w:rsidRPr="00F35F4A">
        <w:t>Individual EEC registration</w:t>
      </w:r>
      <w:r>
        <w:t xml:space="preserve"> (Document)</w:t>
      </w:r>
    </w:p>
    <w:p w14:paraId="12011863" w14:textId="77777777" w:rsidR="009E5347" w:rsidRDefault="009E5347" w:rsidP="009E5347">
      <w:pPr>
        <w:pStyle w:val="PL"/>
      </w:pPr>
      <w:r>
        <w:t xml:space="preserve">      description: Update an existing EEC registration a the EES.</w:t>
      </w:r>
    </w:p>
    <w:p w14:paraId="4F113EAB" w14:textId="77777777" w:rsidR="009E5347" w:rsidRDefault="009E5347" w:rsidP="009E5347">
      <w:pPr>
        <w:pStyle w:val="PL"/>
      </w:pPr>
      <w:r>
        <w:t xml:space="preserve">      parameters:</w:t>
      </w:r>
    </w:p>
    <w:p w14:paraId="639E0281" w14:textId="77777777" w:rsidR="009E5347" w:rsidRDefault="009E5347" w:rsidP="009E5347">
      <w:pPr>
        <w:pStyle w:val="PL"/>
      </w:pPr>
      <w:r>
        <w:t xml:space="preserve">        - name: registrationId</w:t>
      </w:r>
    </w:p>
    <w:p w14:paraId="3FD30DA4" w14:textId="77777777" w:rsidR="009E5347" w:rsidRDefault="009E5347" w:rsidP="009E5347">
      <w:pPr>
        <w:pStyle w:val="PL"/>
      </w:pPr>
      <w:r>
        <w:t xml:space="preserve">          in: path</w:t>
      </w:r>
    </w:p>
    <w:p w14:paraId="1EBF334F" w14:textId="26AEBD12" w:rsidR="009E5347" w:rsidRDefault="009E5347" w:rsidP="009E5347">
      <w:pPr>
        <w:pStyle w:val="PL"/>
      </w:pPr>
      <w:r>
        <w:t xml:space="preserve">          description: Identifies an individual EEC registration</w:t>
      </w:r>
      <w:r w:rsidR="00CF2B4D">
        <w:t>.</w:t>
      </w:r>
    </w:p>
    <w:p w14:paraId="2820124D" w14:textId="77777777" w:rsidR="009E5347" w:rsidRDefault="009E5347" w:rsidP="009E5347">
      <w:pPr>
        <w:pStyle w:val="PL"/>
      </w:pPr>
      <w:r>
        <w:t xml:space="preserve">          required: true</w:t>
      </w:r>
    </w:p>
    <w:p w14:paraId="716ADB14" w14:textId="77777777" w:rsidR="009E5347" w:rsidRDefault="009E5347" w:rsidP="009E5347">
      <w:pPr>
        <w:pStyle w:val="PL"/>
      </w:pPr>
      <w:r>
        <w:t xml:space="preserve">          schema:</w:t>
      </w:r>
    </w:p>
    <w:p w14:paraId="2B637691" w14:textId="77777777" w:rsidR="009E5347" w:rsidRDefault="009E5347" w:rsidP="009E5347">
      <w:pPr>
        <w:pStyle w:val="PL"/>
      </w:pPr>
      <w:r>
        <w:t xml:space="preserve">            type: string</w:t>
      </w:r>
    </w:p>
    <w:p w14:paraId="21C86C86" w14:textId="77777777" w:rsidR="009E5347" w:rsidRDefault="009E5347" w:rsidP="009E5347">
      <w:pPr>
        <w:pStyle w:val="PL"/>
      </w:pPr>
      <w:r>
        <w:t xml:space="preserve">      requestBody:</w:t>
      </w:r>
    </w:p>
    <w:p w14:paraId="20F80DF9" w14:textId="444CFE46" w:rsidR="009E5347" w:rsidRDefault="009E5347" w:rsidP="009E5347">
      <w:pPr>
        <w:pStyle w:val="PL"/>
      </w:pPr>
      <w:r>
        <w:t xml:space="preserve">        description: Parameters to replace the existing registration</w:t>
      </w:r>
      <w:r w:rsidR="00CF2B4D">
        <w:t>.</w:t>
      </w:r>
    </w:p>
    <w:p w14:paraId="673CD342" w14:textId="77777777" w:rsidR="009E5347" w:rsidRDefault="009E5347" w:rsidP="009E5347">
      <w:pPr>
        <w:pStyle w:val="PL"/>
      </w:pPr>
      <w:r>
        <w:t xml:space="preserve">        required: true</w:t>
      </w:r>
    </w:p>
    <w:p w14:paraId="238187F6" w14:textId="77777777" w:rsidR="009E5347" w:rsidRDefault="009E5347" w:rsidP="009E5347">
      <w:pPr>
        <w:pStyle w:val="PL"/>
      </w:pPr>
      <w:r>
        <w:t xml:space="preserve">        content:</w:t>
      </w:r>
    </w:p>
    <w:p w14:paraId="3B499AF2" w14:textId="77777777" w:rsidR="009E5347" w:rsidRDefault="009E5347" w:rsidP="009E5347">
      <w:pPr>
        <w:pStyle w:val="PL"/>
      </w:pPr>
      <w:r>
        <w:t xml:space="preserve">          application/json:</w:t>
      </w:r>
    </w:p>
    <w:p w14:paraId="11CA00B2" w14:textId="77777777" w:rsidR="009E5347" w:rsidRDefault="009E5347" w:rsidP="009E5347">
      <w:pPr>
        <w:pStyle w:val="PL"/>
      </w:pPr>
      <w:r>
        <w:t xml:space="preserve">            schema:</w:t>
      </w:r>
    </w:p>
    <w:p w14:paraId="0D896AC8" w14:textId="77777777" w:rsidR="009E5347" w:rsidRDefault="009E5347" w:rsidP="009E5347">
      <w:pPr>
        <w:pStyle w:val="PL"/>
      </w:pPr>
      <w:r>
        <w:t xml:space="preserve">              $ref: '#/components/schemas/EECRegistration'</w:t>
      </w:r>
    </w:p>
    <w:p w14:paraId="6BD24462" w14:textId="77777777" w:rsidR="009E5347" w:rsidRDefault="009E5347" w:rsidP="009E5347">
      <w:pPr>
        <w:pStyle w:val="PL"/>
      </w:pPr>
      <w:r>
        <w:t xml:space="preserve">      responses:</w:t>
      </w:r>
    </w:p>
    <w:p w14:paraId="7C96599C" w14:textId="77777777" w:rsidR="009E5347" w:rsidRDefault="009E5347" w:rsidP="009E5347">
      <w:pPr>
        <w:pStyle w:val="PL"/>
      </w:pPr>
      <w:r>
        <w:t xml:space="preserve">        '200':</w:t>
      </w:r>
    </w:p>
    <w:p w14:paraId="2EF8B92C" w14:textId="77777777" w:rsidR="009E5347" w:rsidRDefault="009E5347" w:rsidP="009E5347">
      <w:pPr>
        <w:pStyle w:val="PL"/>
      </w:pPr>
      <w:r>
        <w:t xml:space="preserve">          description: OK (An individual EEC registration resource updated successfully).</w:t>
      </w:r>
    </w:p>
    <w:p w14:paraId="16E49E6F" w14:textId="77777777" w:rsidR="009E5347" w:rsidRDefault="009E5347" w:rsidP="009E5347">
      <w:pPr>
        <w:pStyle w:val="PL"/>
      </w:pPr>
      <w:r>
        <w:t xml:space="preserve">          content:</w:t>
      </w:r>
    </w:p>
    <w:p w14:paraId="5B9ECCCF" w14:textId="77777777" w:rsidR="009E5347" w:rsidRDefault="009E5347" w:rsidP="009E5347">
      <w:pPr>
        <w:pStyle w:val="PL"/>
      </w:pPr>
      <w:r>
        <w:t xml:space="preserve">            application/json:</w:t>
      </w:r>
    </w:p>
    <w:p w14:paraId="7623FBC9" w14:textId="77777777" w:rsidR="009E5347" w:rsidRDefault="009E5347" w:rsidP="009E5347">
      <w:pPr>
        <w:pStyle w:val="PL"/>
      </w:pPr>
      <w:r>
        <w:t xml:space="preserve">              schema:</w:t>
      </w:r>
    </w:p>
    <w:p w14:paraId="5D7F3F03" w14:textId="77777777" w:rsidR="009E5347" w:rsidRDefault="009E5347" w:rsidP="009E5347">
      <w:pPr>
        <w:pStyle w:val="PL"/>
      </w:pPr>
      <w:r>
        <w:t xml:space="preserve">                $ref: '#/components/schemas/EECRegistration'</w:t>
      </w:r>
    </w:p>
    <w:p w14:paraId="75A12CA1" w14:textId="77777777" w:rsidR="009E5347" w:rsidRDefault="009E5347" w:rsidP="009E5347">
      <w:pPr>
        <w:pStyle w:val="PL"/>
      </w:pPr>
      <w:r>
        <w:t xml:space="preserve">        '204':</w:t>
      </w:r>
    </w:p>
    <w:p w14:paraId="433A14D3" w14:textId="77777777" w:rsidR="009E5347" w:rsidRDefault="009E5347" w:rsidP="009E5347">
      <w:pPr>
        <w:pStyle w:val="PL"/>
      </w:pPr>
      <w:r>
        <w:t xml:space="preserve">          description: &gt;</w:t>
      </w:r>
    </w:p>
    <w:p w14:paraId="263DB1B4" w14:textId="77777777" w:rsidR="009E5347" w:rsidRDefault="009E5347" w:rsidP="009E5347">
      <w:pPr>
        <w:pStyle w:val="PL"/>
      </w:pPr>
      <w:r>
        <w:t xml:space="preserve">            No Content (An individual EEC registration resource updated successfully).</w:t>
      </w:r>
    </w:p>
    <w:p w14:paraId="27D71212" w14:textId="77777777" w:rsidR="009E5347" w:rsidRDefault="009E5347" w:rsidP="009E5347">
      <w:pPr>
        <w:pStyle w:val="PL"/>
      </w:pPr>
      <w:r>
        <w:t xml:space="preserve">        '307':</w:t>
      </w:r>
    </w:p>
    <w:p w14:paraId="00DD018D" w14:textId="77777777" w:rsidR="009E5347" w:rsidRDefault="009E5347" w:rsidP="009E5347">
      <w:pPr>
        <w:pStyle w:val="PL"/>
      </w:pPr>
      <w:r>
        <w:t xml:space="preserve">          $ref: 'TS29122_CommonData.yaml#/components/responses/307'</w:t>
      </w:r>
    </w:p>
    <w:p w14:paraId="39913CDD" w14:textId="77777777" w:rsidR="009E5347" w:rsidRDefault="009E5347" w:rsidP="009E5347">
      <w:pPr>
        <w:pStyle w:val="PL"/>
      </w:pPr>
      <w:r>
        <w:t xml:space="preserve">        '308':</w:t>
      </w:r>
    </w:p>
    <w:p w14:paraId="13D8BE6F" w14:textId="77777777" w:rsidR="009E5347" w:rsidRDefault="009E5347" w:rsidP="009E5347">
      <w:pPr>
        <w:pStyle w:val="PL"/>
      </w:pPr>
      <w:r>
        <w:t xml:space="preserve">          $ref: 'TS29122_CommonData.yaml#/components/responses/308'</w:t>
      </w:r>
    </w:p>
    <w:p w14:paraId="7D0E6696" w14:textId="77777777" w:rsidR="009E5347" w:rsidRDefault="009E5347" w:rsidP="009E5347">
      <w:pPr>
        <w:pStyle w:val="PL"/>
      </w:pPr>
      <w:r>
        <w:t xml:space="preserve">        '400':</w:t>
      </w:r>
    </w:p>
    <w:p w14:paraId="2C828686" w14:textId="77777777" w:rsidR="009E5347" w:rsidRDefault="009E5347" w:rsidP="009E5347">
      <w:pPr>
        <w:pStyle w:val="PL"/>
      </w:pPr>
      <w:r>
        <w:t xml:space="preserve">          $ref: 'TS29122_CommonData.yaml#/components/responses/400'</w:t>
      </w:r>
    </w:p>
    <w:p w14:paraId="266F8A3D" w14:textId="77777777" w:rsidR="009E5347" w:rsidRDefault="009E5347" w:rsidP="009E5347">
      <w:pPr>
        <w:pStyle w:val="PL"/>
      </w:pPr>
      <w:r>
        <w:t xml:space="preserve">        '401':</w:t>
      </w:r>
    </w:p>
    <w:p w14:paraId="20170B8C" w14:textId="77777777" w:rsidR="009E5347" w:rsidRDefault="009E5347" w:rsidP="009E5347">
      <w:pPr>
        <w:pStyle w:val="PL"/>
      </w:pPr>
      <w:r>
        <w:t xml:space="preserve">          $ref: 'TS29122_CommonData.yaml#/components/responses/401'</w:t>
      </w:r>
    </w:p>
    <w:p w14:paraId="2F22B4FB" w14:textId="77777777" w:rsidR="009E5347" w:rsidRDefault="009E5347" w:rsidP="009E5347">
      <w:pPr>
        <w:pStyle w:val="PL"/>
      </w:pPr>
      <w:r>
        <w:t xml:space="preserve">        '403':</w:t>
      </w:r>
    </w:p>
    <w:p w14:paraId="6185C0B9" w14:textId="77777777" w:rsidR="009E5347" w:rsidRDefault="009E5347" w:rsidP="009E5347">
      <w:pPr>
        <w:pStyle w:val="PL"/>
      </w:pPr>
      <w:r>
        <w:t xml:space="preserve">          $ref: 'TS29122_CommonData.yaml#/components/responses/403'</w:t>
      </w:r>
    </w:p>
    <w:p w14:paraId="633F543E" w14:textId="77777777" w:rsidR="009E5347" w:rsidRDefault="009E5347" w:rsidP="009E5347">
      <w:pPr>
        <w:pStyle w:val="PL"/>
      </w:pPr>
      <w:r>
        <w:t xml:space="preserve">        '404':</w:t>
      </w:r>
    </w:p>
    <w:p w14:paraId="0F8FC2F7" w14:textId="77777777" w:rsidR="009E5347" w:rsidRDefault="009E5347" w:rsidP="009E5347">
      <w:pPr>
        <w:pStyle w:val="PL"/>
      </w:pPr>
      <w:r>
        <w:t xml:space="preserve">          $ref: 'TS29122_CommonData.yaml#/components/responses/404'</w:t>
      </w:r>
    </w:p>
    <w:p w14:paraId="19373B8D" w14:textId="77777777" w:rsidR="009E5347" w:rsidRDefault="009E5347" w:rsidP="009E5347">
      <w:pPr>
        <w:pStyle w:val="PL"/>
      </w:pPr>
      <w:r>
        <w:t xml:space="preserve">        '411':</w:t>
      </w:r>
    </w:p>
    <w:p w14:paraId="76F43E13" w14:textId="77777777" w:rsidR="009E5347" w:rsidRDefault="009E5347" w:rsidP="009E5347">
      <w:pPr>
        <w:pStyle w:val="PL"/>
      </w:pPr>
      <w:r>
        <w:t xml:space="preserve">          $ref: 'TS29122_CommonData.yaml#/components/responses/411'</w:t>
      </w:r>
    </w:p>
    <w:p w14:paraId="12FE6567" w14:textId="77777777" w:rsidR="009E5347" w:rsidRDefault="009E5347" w:rsidP="009E5347">
      <w:pPr>
        <w:pStyle w:val="PL"/>
      </w:pPr>
      <w:r>
        <w:t xml:space="preserve">        '413':</w:t>
      </w:r>
    </w:p>
    <w:p w14:paraId="4484D5B1" w14:textId="77777777" w:rsidR="009E5347" w:rsidRDefault="009E5347" w:rsidP="009E5347">
      <w:pPr>
        <w:pStyle w:val="PL"/>
      </w:pPr>
      <w:r>
        <w:t xml:space="preserve">          $ref: 'TS29122_CommonData.yaml#/components/responses/413'</w:t>
      </w:r>
    </w:p>
    <w:p w14:paraId="3706C6C3" w14:textId="77777777" w:rsidR="009E5347" w:rsidRDefault="009E5347" w:rsidP="009E5347">
      <w:pPr>
        <w:pStyle w:val="PL"/>
      </w:pPr>
      <w:r>
        <w:t xml:space="preserve">        '415':</w:t>
      </w:r>
    </w:p>
    <w:p w14:paraId="1A03EA0E" w14:textId="77777777" w:rsidR="009E5347" w:rsidRDefault="009E5347" w:rsidP="009E5347">
      <w:pPr>
        <w:pStyle w:val="PL"/>
      </w:pPr>
      <w:r>
        <w:t xml:space="preserve">          $ref: 'TS29122_CommonData.yaml#/components/responses/415'</w:t>
      </w:r>
    </w:p>
    <w:p w14:paraId="2336CBF1" w14:textId="77777777" w:rsidR="009E5347" w:rsidRDefault="009E5347" w:rsidP="009E5347">
      <w:pPr>
        <w:pStyle w:val="PL"/>
      </w:pPr>
      <w:r>
        <w:t xml:space="preserve">        '429':</w:t>
      </w:r>
    </w:p>
    <w:p w14:paraId="083AA084" w14:textId="77777777" w:rsidR="009E5347" w:rsidRDefault="009E5347" w:rsidP="009E5347">
      <w:pPr>
        <w:pStyle w:val="PL"/>
      </w:pPr>
      <w:r>
        <w:t xml:space="preserve">          $ref: 'TS29122_CommonData.yaml#/components/responses/429'</w:t>
      </w:r>
    </w:p>
    <w:p w14:paraId="4C2C91C3" w14:textId="77777777" w:rsidR="009E5347" w:rsidRDefault="009E5347" w:rsidP="009E5347">
      <w:pPr>
        <w:pStyle w:val="PL"/>
      </w:pPr>
      <w:r>
        <w:t xml:space="preserve">        '500':</w:t>
      </w:r>
    </w:p>
    <w:p w14:paraId="64E0CD50" w14:textId="77777777" w:rsidR="009E5347" w:rsidRDefault="009E5347" w:rsidP="009E5347">
      <w:pPr>
        <w:pStyle w:val="PL"/>
      </w:pPr>
      <w:r>
        <w:t xml:space="preserve">          $ref: 'TS29122_CommonData.yaml#/components/responses/500'</w:t>
      </w:r>
    </w:p>
    <w:p w14:paraId="1F317059" w14:textId="77777777" w:rsidR="009E5347" w:rsidRDefault="009E5347" w:rsidP="009E5347">
      <w:pPr>
        <w:pStyle w:val="PL"/>
      </w:pPr>
      <w:r>
        <w:t xml:space="preserve">        '503':</w:t>
      </w:r>
    </w:p>
    <w:p w14:paraId="46AFCA97" w14:textId="77777777" w:rsidR="009E5347" w:rsidRDefault="009E5347" w:rsidP="009E5347">
      <w:pPr>
        <w:pStyle w:val="PL"/>
      </w:pPr>
      <w:r>
        <w:t xml:space="preserve">          $ref: 'TS29122_CommonData.yaml#/components/responses/503'</w:t>
      </w:r>
    </w:p>
    <w:p w14:paraId="60FBEEE6" w14:textId="77777777" w:rsidR="009E5347" w:rsidRDefault="009E5347" w:rsidP="009E5347">
      <w:pPr>
        <w:pStyle w:val="PL"/>
      </w:pPr>
      <w:r>
        <w:t xml:space="preserve">        default:</w:t>
      </w:r>
    </w:p>
    <w:p w14:paraId="3C08EAE9" w14:textId="77777777" w:rsidR="009E5347" w:rsidRDefault="009E5347" w:rsidP="009E5347">
      <w:pPr>
        <w:pStyle w:val="PL"/>
      </w:pPr>
      <w:r>
        <w:t xml:space="preserve">          $ref: 'TS29122_CommonData.yaml#/components/responses/default'</w:t>
      </w:r>
    </w:p>
    <w:p w14:paraId="3D28C210" w14:textId="77777777" w:rsidR="009E5347" w:rsidRDefault="009E5347" w:rsidP="009E5347">
      <w:pPr>
        <w:pStyle w:val="PL"/>
      </w:pPr>
    </w:p>
    <w:p w14:paraId="5FA9BC59" w14:textId="77777777" w:rsidR="009E5347" w:rsidRDefault="009E5347" w:rsidP="009E5347">
      <w:pPr>
        <w:pStyle w:val="PL"/>
      </w:pPr>
      <w:r>
        <w:t xml:space="preserve">    delete:</w:t>
      </w:r>
    </w:p>
    <w:p w14:paraId="2E97785E" w14:textId="77777777" w:rsidR="0045468D" w:rsidRDefault="0045468D" w:rsidP="0045468D">
      <w:pPr>
        <w:pStyle w:val="PL"/>
      </w:pPr>
      <w:r>
        <w:t xml:space="preserve">      </w:t>
      </w:r>
      <w:r w:rsidRPr="00041165">
        <w:rPr>
          <w:rFonts w:cs="Courier New"/>
          <w:szCs w:val="16"/>
          <w:lang w:val="en-US"/>
        </w:rPr>
        <w:t>operationId:</w:t>
      </w:r>
      <w:r>
        <w:rPr>
          <w:rFonts w:cs="Courier New"/>
          <w:szCs w:val="16"/>
          <w:lang w:val="en-US"/>
        </w:rPr>
        <w:t xml:space="preserve"> DeleteIndEECReg</w:t>
      </w:r>
    </w:p>
    <w:p w14:paraId="03F18BBD" w14:textId="77777777" w:rsidR="0045468D" w:rsidRDefault="0045468D" w:rsidP="0045468D">
      <w:pPr>
        <w:pStyle w:val="PL"/>
      </w:pPr>
      <w:r>
        <w:t xml:space="preserve">      tags:</w:t>
      </w:r>
    </w:p>
    <w:p w14:paraId="648A801D" w14:textId="77777777" w:rsidR="0045468D" w:rsidRDefault="0045468D" w:rsidP="0045468D">
      <w:pPr>
        <w:pStyle w:val="PL"/>
      </w:pPr>
      <w:r>
        <w:t xml:space="preserve">        - </w:t>
      </w:r>
      <w:r w:rsidRPr="00F35F4A">
        <w:t>Individual EEC registration</w:t>
      </w:r>
      <w:r>
        <w:t xml:space="preserve"> (Document)</w:t>
      </w:r>
    </w:p>
    <w:p w14:paraId="0DAB88B0" w14:textId="5D41A169" w:rsidR="009E5347" w:rsidRDefault="009E5347" w:rsidP="009E5347">
      <w:pPr>
        <w:pStyle w:val="PL"/>
      </w:pPr>
      <w:r>
        <w:t xml:space="preserve">      description: Remove an existing </w:t>
      </w:r>
      <w:r w:rsidR="0045468D">
        <w:t>EEC</w:t>
      </w:r>
      <w:r>
        <w:t xml:space="preserve"> registration at EES.</w:t>
      </w:r>
    </w:p>
    <w:p w14:paraId="08A78010" w14:textId="77777777" w:rsidR="009E5347" w:rsidRDefault="009E5347" w:rsidP="009E5347">
      <w:pPr>
        <w:pStyle w:val="PL"/>
      </w:pPr>
      <w:r>
        <w:t xml:space="preserve">      parameters:</w:t>
      </w:r>
    </w:p>
    <w:p w14:paraId="1CE89B2A" w14:textId="77777777" w:rsidR="009E5347" w:rsidRDefault="009E5347" w:rsidP="009E5347">
      <w:pPr>
        <w:pStyle w:val="PL"/>
      </w:pPr>
      <w:r>
        <w:t xml:space="preserve">        - name: registrationId</w:t>
      </w:r>
    </w:p>
    <w:p w14:paraId="22955A53" w14:textId="77777777" w:rsidR="009E5347" w:rsidRDefault="009E5347" w:rsidP="009E5347">
      <w:pPr>
        <w:pStyle w:val="PL"/>
      </w:pPr>
      <w:r>
        <w:t xml:space="preserve">          in: path</w:t>
      </w:r>
    </w:p>
    <w:p w14:paraId="56B6E13E" w14:textId="170EF166" w:rsidR="009E5347" w:rsidRDefault="009E5347" w:rsidP="009E5347">
      <w:pPr>
        <w:pStyle w:val="PL"/>
      </w:pPr>
      <w:r>
        <w:t xml:space="preserve">          description: Identifies an individual EEC registration</w:t>
      </w:r>
      <w:r w:rsidR="007A4495">
        <w:t>.</w:t>
      </w:r>
    </w:p>
    <w:p w14:paraId="40EBDF1D" w14:textId="77777777" w:rsidR="009E5347" w:rsidRDefault="009E5347" w:rsidP="009E5347">
      <w:pPr>
        <w:pStyle w:val="PL"/>
      </w:pPr>
      <w:r>
        <w:t xml:space="preserve">          required: true</w:t>
      </w:r>
    </w:p>
    <w:p w14:paraId="33DB4256" w14:textId="77777777" w:rsidR="009E5347" w:rsidRDefault="009E5347" w:rsidP="009E5347">
      <w:pPr>
        <w:pStyle w:val="PL"/>
      </w:pPr>
      <w:r>
        <w:t xml:space="preserve">          schema:</w:t>
      </w:r>
    </w:p>
    <w:p w14:paraId="7D8CBF2C" w14:textId="77777777" w:rsidR="009E5347" w:rsidRDefault="009E5347" w:rsidP="009E5347">
      <w:pPr>
        <w:pStyle w:val="PL"/>
      </w:pPr>
      <w:r>
        <w:t xml:space="preserve">            type: string</w:t>
      </w:r>
    </w:p>
    <w:p w14:paraId="1B8EE456" w14:textId="77777777" w:rsidR="009E5347" w:rsidRDefault="009E5347" w:rsidP="009E5347">
      <w:pPr>
        <w:pStyle w:val="PL"/>
      </w:pPr>
      <w:r>
        <w:t xml:space="preserve">      responses:</w:t>
      </w:r>
    </w:p>
    <w:p w14:paraId="53DA79B4" w14:textId="77777777" w:rsidR="009E5347" w:rsidRDefault="009E5347" w:rsidP="009E5347">
      <w:pPr>
        <w:pStyle w:val="PL"/>
      </w:pPr>
      <w:r>
        <w:t xml:space="preserve">        '204':</w:t>
      </w:r>
    </w:p>
    <w:p w14:paraId="7F7BCCA6" w14:textId="77777777" w:rsidR="009E5347" w:rsidRDefault="009E5347" w:rsidP="009E5347">
      <w:pPr>
        <w:pStyle w:val="PL"/>
      </w:pPr>
      <w:r>
        <w:t xml:space="preserve">          description: &gt;</w:t>
      </w:r>
    </w:p>
    <w:p w14:paraId="4B66E97A" w14:textId="77777777" w:rsidR="009E5347" w:rsidRDefault="009E5347" w:rsidP="009E5347">
      <w:pPr>
        <w:pStyle w:val="PL"/>
      </w:pPr>
      <w:r>
        <w:t xml:space="preserve">            No Content (An individual EEC registration resource deleted successfully).</w:t>
      </w:r>
    </w:p>
    <w:p w14:paraId="4617B9D2" w14:textId="77777777" w:rsidR="009E5347" w:rsidRDefault="009E5347" w:rsidP="009E5347">
      <w:pPr>
        <w:pStyle w:val="PL"/>
      </w:pPr>
      <w:r>
        <w:t xml:space="preserve">        '307':</w:t>
      </w:r>
    </w:p>
    <w:p w14:paraId="17409897" w14:textId="77777777" w:rsidR="009E5347" w:rsidRDefault="009E5347" w:rsidP="009E5347">
      <w:pPr>
        <w:pStyle w:val="PL"/>
      </w:pPr>
      <w:r>
        <w:t xml:space="preserve">          $ref: 'TS29122_CommonData.yaml#/components/responses/307'</w:t>
      </w:r>
    </w:p>
    <w:p w14:paraId="242A9087" w14:textId="77777777" w:rsidR="009E5347" w:rsidRDefault="009E5347" w:rsidP="009E5347">
      <w:pPr>
        <w:pStyle w:val="PL"/>
      </w:pPr>
      <w:r>
        <w:t xml:space="preserve">        '308':</w:t>
      </w:r>
    </w:p>
    <w:p w14:paraId="0FF76350" w14:textId="77777777" w:rsidR="009E5347" w:rsidRDefault="009E5347" w:rsidP="009E5347">
      <w:pPr>
        <w:pStyle w:val="PL"/>
      </w:pPr>
      <w:r>
        <w:t xml:space="preserve">          $ref: 'TS29122_CommonData.yaml#/components/responses/308'</w:t>
      </w:r>
    </w:p>
    <w:p w14:paraId="20A9A67E" w14:textId="77777777" w:rsidR="009E5347" w:rsidRDefault="009E5347" w:rsidP="009E5347">
      <w:pPr>
        <w:pStyle w:val="PL"/>
      </w:pPr>
      <w:r>
        <w:t xml:space="preserve">        '400':</w:t>
      </w:r>
    </w:p>
    <w:p w14:paraId="2764EC9E" w14:textId="77777777" w:rsidR="009E5347" w:rsidRDefault="009E5347" w:rsidP="009E5347">
      <w:pPr>
        <w:pStyle w:val="PL"/>
      </w:pPr>
      <w:r>
        <w:t xml:space="preserve">          $ref: 'TS29122_CommonData.yaml#/components/responses/400'</w:t>
      </w:r>
    </w:p>
    <w:p w14:paraId="65D62FC1" w14:textId="77777777" w:rsidR="009E5347" w:rsidRDefault="009E5347" w:rsidP="009E5347">
      <w:pPr>
        <w:pStyle w:val="PL"/>
      </w:pPr>
      <w:r>
        <w:t xml:space="preserve">        '401':</w:t>
      </w:r>
    </w:p>
    <w:p w14:paraId="64F2EE74" w14:textId="77777777" w:rsidR="009E5347" w:rsidRDefault="009E5347" w:rsidP="009E5347">
      <w:pPr>
        <w:pStyle w:val="PL"/>
      </w:pPr>
      <w:r>
        <w:t xml:space="preserve">          $ref: 'TS29122_CommonData.yaml#/components/responses/401'</w:t>
      </w:r>
    </w:p>
    <w:p w14:paraId="56B2D532" w14:textId="77777777" w:rsidR="009E5347" w:rsidRDefault="009E5347" w:rsidP="009E5347">
      <w:pPr>
        <w:pStyle w:val="PL"/>
      </w:pPr>
      <w:r>
        <w:t xml:space="preserve">        '403':</w:t>
      </w:r>
    </w:p>
    <w:p w14:paraId="25A9BF13" w14:textId="77777777" w:rsidR="009E5347" w:rsidRDefault="009E5347" w:rsidP="009E5347">
      <w:pPr>
        <w:pStyle w:val="PL"/>
      </w:pPr>
      <w:r>
        <w:t xml:space="preserve">          $ref: 'TS29122_CommonData.yaml#/components/responses/403'</w:t>
      </w:r>
    </w:p>
    <w:p w14:paraId="7C14028E" w14:textId="77777777" w:rsidR="009E5347" w:rsidRDefault="009E5347" w:rsidP="009E5347">
      <w:pPr>
        <w:pStyle w:val="PL"/>
      </w:pPr>
      <w:r>
        <w:t xml:space="preserve">        '404':</w:t>
      </w:r>
    </w:p>
    <w:p w14:paraId="26B30CCE" w14:textId="77777777" w:rsidR="009E5347" w:rsidRDefault="009E5347" w:rsidP="009E5347">
      <w:pPr>
        <w:pStyle w:val="PL"/>
      </w:pPr>
      <w:r>
        <w:t xml:space="preserve">          $ref: 'TS29122_CommonData.yaml#/components/responses/404'</w:t>
      </w:r>
    </w:p>
    <w:p w14:paraId="3DFF0132" w14:textId="77777777" w:rsidR="009E5347" w:rsidRDefault="009E5347" w:rsidP="009E5347">
      <w:pPr>
        <w:pStyle w:val="PL"/>
      </w:pPr>
      <w:r>
        <w:t xml:space="preserve">        '429':</w:t>
      </w:r>
    </w:p>
    <w:p w14:paraId="7ADDA424" w14:textId="77777777" w:rsidR="009E5347" w:rsidRDefault="009E5347" w:rsidP="009E5347">
      <w:pPr>
        <w:pStyle w:val="PL"/>
      </w:pPr>
      <w:r>
        <w:t xml:space="preserve">          $ref: 'TS29122_CommonData.yaml#/components/responses/429'</w:t>
      </w:r>
    </w:p>
    <w:p w14:paraId="23EEF623" w14:textId="77777777" w:rsidR="009E5347" w:rsidRDefault="009E5347" w:rsidP="009E5347">
      <w:pPr>
        <w:pStyle w:val="PL"/>
      </w:pPr>
      <w:r>
        <w:t xml:space="preserve">        '500':</w:t>
      </w:r>
    </w:p>
    <w:p w14:paraId="21655656" w14:textId="77777777" w:rsidR="009E5347" w:rsidRDefault="009E5347" w:rsidP="009E5347">
      <w:pPr>
        <w:pStyle w:val="PL"/>
      </w:pPr>
      <w:r>
        <w:t xml:space="preserve">          $ref: 'TS29122_CommonData.yaml#/components/responses/500'</w:t>
      </w:r>
    </w:p>
    <w:p w14:paraId="47ADEEDE" w14:textId="77777777" w:rsidR="009E5347" w:rsidRDefault="009E5347" w:rsidP="009E5347">
      <w:pPr>
        <w:pStyle w:val="PL"/>
      </w:pPr>
      <w:r>
        <w:t xml:space="preserve">        '503':</w:t>
      </w:r>
    </w:p>
    <w:p w14:paraId="76B19B61" w14:textId="77777777" w:rsidR="009E5347" w:rsidRDefault="009E5347" w:rsidP="009E5347">
      <w:pPr>
        <w:pStyle w:val="PL"/>
      </w:pPr>
      <w:r>
        <w:t xml:space="preserve">          $ref: 'TS29122_CommonData.yaml#/components/responses/503'</w:t>
      </w:r>
    </w:p>
    <w:p w14:paraId="16A2C530" w14:textId="77777777" w:rsidR="009E5347" w:rsidRDefault="009E5347" w:rsidP="009E5347">
      <w:pPr>
        <w:pStyle w:val="PL"/>
      </w:pPr>
      <w:r>
        <w:t xml:space="preserve">        default:</w:t>
      </w:r>
    </w:p>
    <w:p w14:paraId="7D737A1B" w14:textId="77777777" w:rsidR="009E5347" w:rsidRDefault="009E5347" w:rsidP="009E5347">
      <w:pPr>
        <w:pStyle w:val="PL"/>
      </w:pPr>
      <w:r>
        <w:t xml:space="preserve">          $ref: 'TS29122_CommonData.yaml#/components/responses/default'</w:t>
      </w:r>
    </w:p>
    <w:p w14:paraId="4CACAF29" w14:textId="77777777" w:rsidR="00895D9B" w:rsidRDefault="00895D9B" w:rsidP="009E5347">
      <w:pPr>
        <w:pStyle w:val="PL"/>
      </w:pPr>
    </w:p>
    <w:p w14:paraId="52205C70" w14:textId="65F3951F" w:rsidR="009E5347" w:rsidRDefault="009E5347" w:rsidP="009E5347">
      <w:pPr>
        <w:pStyle w:val="PL"/>
      </w:pPr>
      <w:r>
        <w:t xml:space="preserve">    patch:</w:t>
      </w:r>
    </w:p>
    <w:p w14:paraId="71C9C2F9" w14:textId="77777777" w:rsidR="00895D9B" w:rsidRDefault="00895D9B" w:rsidP="00895D9B">
      <w:pPr>
        <w:pStyle w:val="PL"/>
      </w:pPr>
      <w:r>
        <w:t xml:space="preserve">      </w:t>
      </w:r>
      <w:r w:rsidRPr="00041165">
        <w:rPr>
          <w:rFonts w:cs="Courier New"/>
          <w:szCs w:val="16"/>
          <w:lang w:val="en-US"/>
        </w:rPr>
        <w:t>operationId:</w:t>
      </w:r>
      <w:r>
        <w:rPr>
          <w:rFonts w:cs="Courier New"/>
          <w:szCs w:val="16"/>
          <w:lang w:val="en-US"/>
        </w:rPr>
        <w:t xml:space="preserve"> ModifyIndEECReg</w:t>
      </w:r>
    </w:p>
    <w:p w14:paraId="6449BF45" w14:textId="77777777" w:rsidR="00895D9B" w:rsidRDefault="00895D9B" w:rsidP="00895D9B">
      <w:pPr>
        <w:pStyle w:val="PL"/>
      </w:pPr>
      <w:r>
        <w:t xml:space="preserve">      tags:</w:t>
      </w:r>
    </w:p>
    <w:p w14:paraId="7C3B9ACC" w14:textId="77777777" w:rsidR="00895D9B" w:rsidRDefault="00895D9B" w:rsidP="00895D9B">
      <w:pPr>
        <w:pStyle w:val="PL"/>
      </w:pPr>
      <w:r>
        <w:t xml:space="preserve">        - </w:t>
      </w:r>
      <w:r w:rsidRPr="00F35F4A">
        <w:t>Individual EEC registration</w:t>
      </w:r>
      <w:r>
        <w:t xml:space="preserve"> (Document)</w:t>
      </w:r>
    </w:p>
    <w:p w14:paraId="3E870DA1" w14:textId="084E2B46" w:rsidR="009E5347" w:rsidRDefault="009E5347" w:rsidP="009E5347">
      <w:pPr>
        <w:pStyle w:val="PL"/>
      </w:pPr>
      <w:r>
        <w:t xml:space="preserve">      description: </w:t>
      </w:r>
      <w:r w:rsidR="00895D9B">
        <w:t>P</w:t>
      </w:r>
      <w:r>
        <w:t>artially update an existing EEC registration a the EES.</w:t>
      </w:r>
    </w:p>
    <w:p w14:paraId="5E22A444" w14:textId="77777777" w:rsidR="009E5347" w:rsidRDefault="009E5347" w:rsidP="009E5347">
      <w:pPr>
        <w:pStyle w:val="PL"/>
      </w:pPr>
      <w:r>
        <w:t xml:space="preserve">      parameters:</w:t>
      </w:r>
    </w:p>
    <w:p w14:paraId="7204A92E" w14:textId="77777777" w:rsidR="009E5347" w:rsidRDefault="009E5347" w:rsidP="009E5347">
      <w:pPr>
        <w:pStyle w:val="PL"/>
      </w:pPr>
      <w:r>
        <w:t xml:space="preserve">        - name: registrationId</w:t>
      </w:r>
    </w:p>
    <w:p w14:paraId="37DB39CE" w14:textId="77777777" w:rsidR="009E5347" w:rsidRDefault="009E5347" w:rsidP="009E5347">
      <w:pPr>
        <w:pStyle w:val="PL"/>
      </w:pPr>
      <w:r>
        <w:t xml:space="preserve">          in: path</w:t>
      </w:r>
    </w:p>
    <w:p w14:paraId="7045637B" w14:textId="7091E268" w:rsidR="009E5347" w:rsidRDefault="009E5347" w:rsidP="009E5347">
      <w:pPr>
        <w:pStyle w:val="PL"/>
      </w:pPr>
      <w:r>
        <w:t xml:space="preserve">          description: Identifies an individual EEC registration</w:t>
      </w:r>
      <w:r w:rsidR="00895D9B">
        <w:t>.</w:t>
      </w:r>
    </w:p>
    <w:p w14:paraId="3106691C" w14:textId="77777777" w:rsidR="009E5347" w:rsidRDefault="009E5347" w:rsidP="009E5347">
      <w:pPr>
        <w:pStyle w:val="PL"/>
      </w:pPr>
      <w:r>
        <w:t xml:space="preserve">          required: true</w:t>
      </w:r>
    </w:p>
    <w:p w14:paraId="5DFB21B9" w14:textId="77777777" w:rsidR="009E5347" w:rsidRDefault="009E5347" w:rsidP="009E5347">
      <w:pPr>
        <w:pStyle w:val="PL"/>
      </w:pPr>
      <w:r>
        <w:t xml:space="preserve">          schema:</w:t>
      </w:r>
    </w:p>
    <w:p w14:paraId="0649AC26" w14:textId="77777777" w:rsidR="009E5347" w:rsidRDefault="009E5347" w:rsidP="009E5347">
      <w:pPr>
        <w:pStyle w:val="PL"/>
      </w:pPr>
      <w:r>
        <w:t xml:space="preserve">            type: string</w:t>
      </w:r>
    </w:p>
    <w:p w14:paraId="535DDD88" w14:textId="77777777" w:rsidR="009E5347" w:rsidRDefault="009E5347" w:rsidP="009E5347">
      <w:pPr>
        <w:pStyle w:val="PL"/>
      </w:pPr>
      <w:r>
        <w:t xml:space="preserve">      requestBody:</w:t>
      </w:r>
    </w:p>
    <w:p w14:paraId="53089F4B" w14:textId="15C90830" w:rsidR="009E5347" w:rsidRDefault="009E5347" w:rsidP="009E5347">
      <w:pPr>
        <w:pStyle w:val="PL"/>
      </w:pPr>
      <w:r>
        <w:t xml:space="preserve">        description: Parameters to replace the existing registration</w:t>
      </w:r>
      <w:r w:rsidR="00895D9B">
        <w:t>.</w:t>
      </w:r>
    </w:p>
    <w:p w14:paraId="0CD3E7E0" w14:textId="77777777" w:rsidR="009E5347" w:rsidRDefault="009E5347" w:rsidP="009E5347">
      <w:pPr>
        <w:pStyle w:val="PL"/>
      </w:pPr>
      <w:r>
        <w:t xml:space="preserve">        required: true</w:t>
      </w:r>
    </w:p>
    <w:p w14:paraId="387337DE" w14:textId="77777777" w:rsidR="009E5347" w:rsidRDefault="009E5347" w:rsidP="009E5347">
      <w:pPr>
        <w:pStyle w:val="PL"/>
      </w:pPr>
      <w:r>
        <w:t xml:space="preserve">        content:</w:t>
      </w:r>
    </w:p>
    <w:p w14:paraId="37332208" w14:textId="487A815D" w:rsidR="009E5347" w:rsidRDefault="009E5347" w:rsidP="009E5347">
      <w:pPr>
        <w:pStyle w:val="PL"/>
      </w:pPr>
      <w:r>
        <w:t xml:space="preserve">          application/</w:t>
      </w:r>
      <w:r w:rsidR="00527B45" w:rsidRPr="009D1046">
        <w:t>merge-patch+</w:t>
      </w:r>
      <w:r>
        <w:t>json:</w:t>
      </w:r>
    </w:p>
    <w:p w14:paraId="3FAD5357" w14:textId="77777777" w:rsidR="009E5347" w:rsidRDefault="009E5347" w:rsidP="009E5347">
      <w:pPr>
        <w:pStyle w:val="PL"/>
      </w:pPr>
      <w:r>
        <w:t xml:space="preserve">            schema:</w:t>
      </w:r>
    </w:p>
    <w:p w14:paraId="7763008D" w14:textId="77777777" w:rsidR="009E5347" w:rsidRDefault="009E5347" w:rsidP="009E5347">
      <w:pPr>
        <w:pStyle w:val="PL"/>
      </w:pPr>
      <w:r>
        <w:t xml:space="preserve">              $ref: '#/components/schemas/EECRegistrationPatch'</w:t>
      </w:r>
    </w:p>
    <w:p w14:paraId="2C191A29" w14:textId="77777777" w:rsidR="009E5347" w:rsidRDefault="009E5347" w:rsidP="009E5347">
      <w:pPr>
        <w:pStyle w:val="PL"/>
      </w:pPr>
      <w:r>
        <w:t xml:space="preserve">      responses:</w:t>
      </w:r>
    </w:p>
    <w:p w14:paraId="5A0D50F6" w14:textId="77777777" w:rsidR="009E5347" w:rsidRDefault="009E5347" w:rsidP="009E5347">
      <w:pPr>
        <w:pStyle w:val="PL"/>
      </w:pPr>
      <w:r>
        <w:t xml:space="preserve">        '200':</w:t>
      </w:r>
    </w:p>
    <w:p w14:paraId="4BE7E4CD" w14:textId="77777777" w:rsidR="009E5347" w:rsidRDefault="009E5347" w:rsidP="009E5347">
      <w:pPr>
        <w:pStyle w:val="PL"/>
      </w:pPr>
      <w:r>
        <w:t xml:space="preserve">          description: OK (An individual EEC registration resource updated successfully).</w:t>
      </w:r>
    </w:p>
    <w:p w14:paraId="1A417AD8" w14:textId="77777777" w:rsidR="009E5347" w:rsidRDefault="009E5347" w:rsidP="009E5347">
      <w:pPr>
        <w:pStyle w:val="PL"/>
      </w:pPr>
      <w:r>
        <w:t xml:space="preserve">          content:</w:t>
      </w:r>
    </w:p>
    <w:p w14:paraId="5D12794C" w14:textId="77777777" w:rsidR="009E5347" w:rsidRDefault="009E5347" w:rsidP="009E5347">
      <w:pPr>
        <w:pStyle w:val="PL"/>
      </w:pPr>
      <w:r>
        <w:t xml:space="preserve">            application/json:</w:t>
      </w:r>
    </w:p>
    <w:p w14:paraId="28C447BB" w14:textId="77777777" w:rsidR="009E5347" w:rsidRDefault="009E5347" w:rsidP="009E5347">
      <w:pPr>
        <w:pStyle w:val="PL"/>
      </w:pPr>
      <w:r>
        <w:t xml:space="preserve">              schema:</w:t>
      </w:r>
    </w:p>
    <w:p w14:paraId="0D0092B9" w14:textId="77777777" w:rsidR="009E5347" w:rsidRDefault="009E5347" w:rsidP="009E5347">
      <w:pPr>
        <w:pStyle w:val="PL"/>
      </w:pPr>
      <w:r>
        <w:t xml:space="preserve">                $ref: '#/components/schemas/EECRegistration'</w:t>
      </w:r>
    </w:p>
    <w:p w14:paraId="6A09891D" w14:textId="77777777" w:rsidR="009E5347" w:rsidRDefault="009E5347" w:rsidP="009E5347">
      <w:pPr>
        <w:pStyle w:val="PL"/>
      </w:pPr>
      <w:r>
        <w:t xml:space="preserve">        '204':</w:t>
      </w:r>
    </w:p>
    <w:p w14:paraId="0ADE096F" w14:textId="77777777" w:rsidR="009E5347" w:rsidRDefault="009E5347" w:rsidP="009E5347">
      <w:pPr>
        <w:pStyle w:val="PL"/>
      </w:pPr>
      <w:r>
        <w:t xml:space="preserve">          description: &gt;</w:t>
      </w:r>
    </w:p>
    <w:p w14:paraId="031CB062" w14:textId="77777777" w:rsidR="009E5347" w:rsidRDefault="009E5347" w:rsidP="009E5347">
      <w:pPr>
        <w:pStyle w:val="PL"/>
      </w:pPr>
      <w:r>
        <w:t xml:space="preserve">            No Content (An individual EEC registration resource updated successfully).</w:t>
      </w:r>
    </w:p>
    <w:p w14:paraId="7EA756E5" w14:textId="77777777" w:rsidR="009E5347" w:rsidRDefault="009E5347" w:rsidP="009E5347">
      <w:pPr>
        <w:pStyle w:val="PL"/>
      </w:pPr>
      <w:r>
        <w:t xml:space="preserve">        '307':</w:t>
      </w:r>
    </w:p>
    <w:p w14:paraId="74BD9157" w14:textId="77777777" w:rsidR="009E5347" w:rsidRDefault="009E5347" w:rsidP="009E5347">
      <w:pPr>
        <w:pStyle w:val="PL"/>
      </w:pPr>
      <w:r>
        <w:t xml:space="preserve">          $ref: 'TS29122_CommonData.yaml#/components/responses/307'</w:t>
      </w:r>
    </w:p>
    <w:p w14:paraId="277DBB01" w14:textId="77777777" w:rsidR="009E5347" w:rsidRDefault="009E5347" w:rsidP="009E5347">
      <w:pPr>
        <w:pStyle w:val="PL"/>
      </w:pPr>
      <w:r>
        <w:t xml:space="preserve">        '308':</w:t>
      </w:r>
    </w:p>
    <w:p w14:paraId="1D7BEDB5" w14:textId="77777777" w:rsidR="009E5347" w:rsidRDefault="009E5347" w:rsidP="009E5347">
      <w:pPr>
        <w:pStyle w:val="PL"/>
      </w:pPr>
      <w:r>
        <w:t xml:space="preserve">          $ref: 'TS29122_CommonData.yaml#/components/responses/308'</w:t>
      </w:r>
    </w:p>
    <w:p w14:paraId="365AF226" w14:textId="77777777" w:rsidR="009E5347" w:rsidRDefault="009E5347" w:rsidP="009E5347">
      <w:pPr>
        <w:pStyle w:val="PL"/>
      </w:pPr>
      <w:r>
        <w:t xml:space="preserve">        '400':</w:t>
      </w:r>
    </w:p>
    <w:p w14:paraId="5A087AE3" w14:textId="77777777" w:rsidR="009E5347" w:rsidRDefault="009E5347" w:rsidP="009E5347">
      <w:pPr>
        <w:pStyle w:val="PL"/>
      </w:pPr>
      <w:r>
        <w:t xml:space="preserve">          $ref: 'TS29122_CommonData.yaml#/components/responses/400'</w:t>
      </w:r>
    </w:p>
    <w:p w14:paraId="125F4390" w14:textId="77777777" w:rsidR="009E5347" w:rsidRDefault="009E5347" w:rsidP="009E5347">
      <w:pPr>
        <w:pStyle w:val="PL"/>
      </w:pPr>
      <w:r>
        <w:t xml:space="preserve">        '401':</w:t>
      </w:r>
    </w:p>
    <w:p w14:paraId="6BAFB0C5" w14:textId="77777777" w:rsidR="009E5347" w:rsidRDefault="009E5347" w:rsidP="009E5347">
      <w:pPr>
        <w:pStyle w:val="PL"/>
      </w:pPr>
      <w:r>
        <w:t xml:space="preserve">          $ref: 'TS29122_CommonData.yaml#/components/responses/401'</w:t>
      </w:r>
    </w:p>
    <w:p w14:paraId="4E1D5E04" w14:textId="77777777" w:rsidR="009E5347" w:rsidRDefault="009E5347" w:rsidP="009E5347">
      <w:pPr>
        <w:pStyle w:val="PL"/>
      </w:pPr>
      <w:r>
        <w:t xml:space="preserve">        '403':</w:t>
      </w:r>
    </w:p>
    <w:p w14:paraId="57ACA162" w14:textId="77777777" w:rsidR="009E5347" w:rsidRDefault="009E5347" w:rsidP="009E5347">
      <w:pPr>
        <w:pStyle w:val="PL"/>
      </w:pPr>
      <w:r>
        <w:t xml:space="preserve">          $ref: 'TS29122_CommonData.yaml#/components/responses/403'</w:t>
      </w:r>
    </w:p>
    <w:p w14:paraId="14B815F4" w14:textId="77777777" w:rsidR="009E5347" w:rsidRDefault="009E5347" w:rsidP="009E5347">
      <w:pPr>
        <w:pStyle w:val="PL"/>
      </w:pPr>
      <w:r>
        <w:t xml:space="preserve">        '404':</w:t>
      </w:r>
    </w:p>
    <w:p w14:paraId="752EF3F3" w14:textId="77777777" w:rsidR="009E5347" w:rsidRDefault="009E5347" w:rsidP="009E5347">
      <w:pPr>
        <w:pStyle w:val="PL"/>
      </w:pPr>
      <w:r>
        <w:t xml:space="preserve">          $ref: 'TS29122_CommonData.yaml#/components/responses/404'</w:t>
      </w:r>
    </w:p>
    <w:p w14:paraId="2551A7F7" w14:textId="77777777" w:rsidR="009E5347" w:rsidRDefault="009E5347" w:rsidP="009E5347">
      <w:pPr>
        <w:pStyle w:val="PL"/>
      </w:pPr>
      <w:r>
        <w:t xml:space="preserve">        '411':</w:t>
      </w:r>
    </w:p>
    <w:p w14:paraId="48A57DC8" w14:textId="77777777" w:rsidR="009E5347" w:rsidRDefault="009E5347" w:rsidP="009E5347">
      <w:pPr>
        <w:pStyle w:val="PL"/>
      </w:pPr>
      <w:r>
        <w:t xml:space="preserve">          $ref: 'TS29122_CommonData.yaml#/components/responses/411'</w:t>
      </w:r>
    </w:p>
    <w:p w14:paraId="0FD72D56" w14:textId="77777777" w:rsidR="009E5347" w:rsidRDefault="009E5347" w:rsidP="009E5347">
      <w:pPr>
        <w:pStyle w:val="PL"/>
      </w:pPr>
      <w:r>
        <w:t xml:space="preserve">        '413':</w:t>
      </w:r>
    </w:p>
    <w:p w14:paraId="4CF30140" w14:textId="77777777" w:rsidR="009E5347" w:rsidRDefault="009E5347" w:rsidP="009E5347">
      <w:pPr>
        <w:pStyle w:val="PL"/>
      </w:pPr>
      <w:r>
        <w:t xml:space="preserve">          $ref: 'TS29122_CommonData.yaml#/components/responses/413'</w:t>
      </w:r>
    </w:p>
    <w:p w14:paraId="2183D941" w14:textId="77777777" w:rsidR="009E5347" w:rsidRDefault="009E5347" w:rsidP="009E5347">
      <w:pPr>
        <w:pStyle w:val="PL"/>
      </w:pPr>
      <w:r>
        <w:t xml:space="preserve">        '415':</w:t>
      </w:r>
    </w:p>
    <w:p w14:paraId="5A3266C2" w14:textId="77777777" w:rsidR="009E5347" w:rsidRDefault="009E5347" w:rsidP="009E5347">
      <w:pPr>
        <w:pStyle w:val="PL"/>
      </w:pPr>
      <w:r>
        <w:t xml:space="preserve">          $ref: 'TS29122_CommonData.yaml#/components/responses/415'</w:t>
      </w:r>
    </w:p>
    <w:p w14:paraId="5A9CF9A4" w14:textId="77777777" w:rsidR="009E5347" w:rsidRDefault="009E5347" w:rsidP="009E5347">
      <w:pPr>
        <w:pStyle w:val="PL"/>
      </w:pPr>
      <w:r>
        <w:t xml:space="preserve">        '429':</w:t>
      </w:r>
    </w:p>
    <w:p w14:paraId="5321E843" w14:textId="77777777" w:rsidR="009E5347" w:rsidRDefault="009E5347" w:rsidP="009E5347">
      <w:pPr>
        <w:pStyle w:val="PL"/>
      </w:pPr>
      <w:r>
        <w:t xml:space="preserve">          $ref: 'TS29122_CommonData.yaml#/components/responses/429'</w:t>
      </w:r>
    </w:p>
    <w:p w14:paraId="56D82A74" w14:textId="77777777" w:rsidR="009E5347" w:rsidRDefault="009E5347" w:rsidP="009E5347">
      <w:pPr>
        <w:pStyle w:val="PL"/>
      </w:pPr>
      <w:r>
        <w:t xml:space="preserve">        '500':</w:t>
      </w:r>
    </w:p>
    <w:p w14:paraId="3DE1955C" w14:textId="77777777" w:rsidR="009E5347" w:rsidRDefault="009E5347" w:rsidP="009E5347">
      <w:pPr>
        <w:pStyle w:val="PL"/>
      </w:pPr>
      <w:r>
        <w:t xml:space="preserve">          $ref: 'TS29122_CommonData.yaml#/components/responses/500'</w:t>
      </w:r>
    </w:p>
    <w:p w14:paraId="122BAF82" w14:textId="77777777" w:rsidR="009E5347" w:rsidRDefault="009E5347" w:rsidP="009E5347">
      <w:pPr>
        <w:pStyle w:val="PL"/>
      </w:pPr>
      <w:r>
        <w:t xml:space="preserve">        '503':</w:t>
      </w:r>
    </w:p>
    <w:p w14:paraId="30F8D3D6" w14:textId="77777777" w:rsidR="009E5347" w:rsidRDefault="009E5347" w:rsidP="009E5347">
      <w:pPr>
        <w:pStyle w:val="PL"/>
      </w:pPr>
      <w:r>
        <w:t xml:space="preserve">          $ref: 'TS29122_CommonData.yaml#/components/responses/503'</w:t>
      </w:r>
    </w:p>
    <w:p w14:paraId="54E388C4" w14:textId="77777777" w:rsidR="009E5347" w:rsidRDefault="009E5347" w:rsidP="009E5347">
      <w:pPr>
        <w:pStyle w:val="PL"/>
      </w:pPr>
      <w:r>
        <w:t xml:space="preserve">        default:</w:t>
      </w:r>
    </w:p>
    <w:p w14:paraId="3802A0BE" w14:textId="77777777" w:rsidR="009E5347" w:rsidRDefault="009E5347" w:rsidP="009E5347">
      <w:pPr>
        <w:pStyle w:val="PL"/>
      </w:pPr>
      <w:r>
        <w:t xml:space="preserve">          $ref: 'TS29122_CommonData.yaml#/components/responses/default'</w:t>
      </w:r>
    </w:p>
    <w:p w14:paraId="57DD752F" w14:textId="77777777" w:rsidR="009E5347" w:rsidRDefault="009E5347" w:rsidP="009E5347">
      <w:pPr>
        <w:pStyle w:val="PL"/>
      </w:pPr>
    </w:p>
    <w:p w14:paraId="65E575F2" w14:textId="77777777" w:rsidR="009E5347" w:rsidRDefault="009E5347" w:rsidP="009E5347">
      <w:pPr>
        <w:pStyle w:val="PL"/>
      </w:pPr>
      <w:r>
        <w:t>components:</w:t>
      </w:r>
    </w:p>
    <w:p w14:paraId="7494A4B6" w14:textId="77777777" w:rsidR="00895D9B" w:rsidRDefault="00895D9B" w:rsidP="009E5347">
      <w:pPr>
        <w:pStyle w:val="PL"/>
      </w:pPr>
    </w:p>
    <w:p w14:paraId="2EEAB801" w14:textId="5C383D4D" w:rsidR="009E5347" w:rsidRDefault="009E5347" w:rsidP="009E5347">
      <w:pPr>
        <w:pStyle w:val="PL"/>
      </w:pPr>
      <w:r>
        <w:t xml:space="preserve">  securitySchemes:</w:t>
      </w:r>
    </w:p>
    <w:p w14:paraId="7DA1D833" w14:textId="77777777" w:rsidR="009E5347" w:rsidRDefault="009E5347" w:rsidP="009E5347">
      <w:pPr>
        <w:pStyle w:val="PL"/>
      </w:pPr>
      <w:r>
        <w:t xml:space="preserve">    oAuth2ClientCredentials:</w:t>
      </w:r>
    </w:p>
    <w:p w14:paraId="44F01490" w14:textId="77777777" w:rsidR="009E5347" w:rsidRDefault="009E5347" w:rsidP="009E5347">
      <w:pPr>
        <w:pStyle w:val="PL"/>
      </w:pPr>
      <w:r>
        <w:t xml:space="preserve">      type: oauth2</w:t>
      </w:r>
    </w:p>
    <w:p w14:paraId="4951B1DA" w14:textId="77777777" w:rsidR="009E5347" w:rsidRDefault="009E5347" w:rsidP="009E5347">
      <w:pPr>
        <w:pStyle w:val="PL"/>
      </w:pPr>
      <w:r>
        <w:t xml:space="preserve">      flows:</w:t>
      </w:r>
    </w:p>
    <w:p w14:paraId="5E20D45B" w14:textId="77777777" w:rsidR="009E5347" w:rsidRDefault="009E5347" w:rsidP="009E5347">
      <w:pPr>
        <w:pStyle w:val="PL"/>
      </w:pPr>
      <w:r>
        <w:t xml:space="preserve">        clientCredentials:</w:t>
      </w:r>
    </w:p>
    <w:p w14:paraId="2C7F90EF" w14:textId="77777777" w:rsidR="009E5347" w:rsidRDefault="009E5347" w:rsidP="009E5347">
      <w:pPr>
        <w:pStyle w:val="PL"/>
      </w:pPr>
      <w:r>
        <w:t xml:space="preserve">          tokenUrl: '{tokenUrl}'</w:t>
      </w:r>
    </w:p>
    <w:p w14:paraId="34E7ED8D" w14:textId="77777777" w:rsidR="009E5347" w:rsidRDefault="009E5347" w:rsidP="009E5347">
      <w:pPr>
        <w:pStyle w:val="PL"/>
      </w:pPr>
      <w:r>
        <w:t xml:space="preserve">          scopes: {}</w:t>
      </w:r>
    </w:p>
    <w:p w14:paraId="40911410" w14:textId="77777777" w:rsidR="009E5347" w:rsidRDefault="009E5347" w:rsidP="009E5347">
      <w:pPr>
        <w:pStyle w:val="PL"/>
      </w:pPr>
    </w:p>
    <w:p w14:paraId="18BB7B7D" w14:textId="77777777" w:rsidR="009E5347" w:rsidRDefault="009E5347" w:rsidP="009E5347">
      <w:pPr>
        <w:pStyle w:val="PL"/>
      </w:pPr>
      <w:r>
        <w:t xml:space="preserve">  schemas:</w:t>
      </w:r>
    </w:p>
    <w:p w14:paraId="0217D724" w14:textId="77777777" w:rsidR="00895D9B" w:rsidRDefault="00895D9B" w:rsidP="009E5347">
      <w:pPr>
        <w:pStyle w:val="PL"/>
      </w:pPr>
    </w:p>
    <w:p w14:paraId="6B7D1D6F" w14:textId="6EE27E65" w:rsidR="009E5347" w:rsidRDefault="009E5347" w:rsidP="009E5347">
      <w:pPr>
        <w:pStyle w:val="PL"/>
      </w:pPr>
      <w:r>
        <w:t xml:space="preserve">    EECRegistration:</w:t>
      </w:r>
    </w:p>
    <w:p w14:paraId="39DF1FEA" w14:textId="77777777" w:rsidR="009E5347" w:rsidRDefault="009E5347" w:rsidP="009E5347">
      <w:pPr>
        <w:pStyle w:val="PL"/>
      </w:pPr>
      <w:r>
        <w:t xml:space="preserve">      description: Describes the parameters to perform EEC Registration related operations.</w:t>
      </w:r>
    </w:p>
    <w:p w14:paraId="3FD81FC3" w14:textId="77777777" w:rsidR="009E5347" w:rsidRDefault="009E5347" w:rsidP="009E5347">
      <w:pPr>
        <w:pStyle w:val="PL"/>
      </w:pPr>
      <w:r>
        <w:t xml:space="preserve">      type: object</w:t>
      </w:r>
    </w:p>
    <w:p w14:paraId="614747D1" w14:textId="77777777" w:rsidR="009E5347" w:rsidRDefault="009E5347" w:rsidP="009E5347">
      <w:pPr>
        <w:pStyle w:val="PL"/>
      </w:pPr>
      <w:r>
        <w:t xml:space="preserve">      properties:</w:t>
      </w:r>
    </w:p>
    <w:p w14:paraId="069AFDD0" w14:textId="77777777" w:rsidR="009E5347" w:rsidRDefault="009E5347" w:rsidP="009E5347">
      <w:pPr>
        <w:pStyle w:val="PL"/>
      </w:pPr>
      <w:r>
        <w:t xml:space="preserve">        eecId:</w:t>
      </w:r>
    </w:p>
    <w:p w14:paraId="0307C2B9" w14:textId="77777777" w:rsidR="009E5347" w:rsidRDefault="009E5347" w:rsidP="009E5347">
      <w:pPr>
        <w:pStyle w:val="PL"/>
      </w:pPr>
      <w:r>
        <w:t xml:space="preserve">          type: string</w:t>
      </w:r>
    </w:p>
    <w:p w14:paraId="5BC5E27C" w14:textId="77777777" w:rsidR="009E5347" w:rsidRDefault="009E5347" w:rsidP="009E5347">
      <w:pPr>
        <w:pStyle w:val="PL"/>
      </w:pPr>
      <w:r>
        <w:t xml:space="preserve">          description: Represents a unique identifier of the EEC.</w:t>
      </w:r>
    </w:p>
    <w:p w14:paraId="518EA07D" w14:textId="77777777" w:rsidR="009E5347" w:rsidRDefault="009E5347" w:rsidP="009E5347">
      <w:pPr>
        <w:pStyle w:val="PL"/>
      </w:pPr>
      <w:r>
        <w:t xml:space="preserve">        ueId:</w:t>
      </w:r>
    </w:p>
    <w:p w14:paraId="67AFCC66" w14:textId="77777777" w:rsidR="009E5347" w:rsidRDefault="009E5347" w:rsidP="009E5347">
      <w:pPr>
        <w:pStyle w:val="PL"/>
      </w:pPr>
      <w:r>
        <w:t xml:space="preserve">          $ref: 'TS29571_CommonData.yaml#/components/schemas/Gpsi'</w:t>
      </w:r>
    </w:p>
    <w:p w14:paraId="5E4161F5" w14:textId="77777777" w:rsidR="009E5347" w:rsidRDefault="009E5347" w:rsidP="009E5347">
      <w:pPr>
        <w:pStyle w:val="PL"/>
      </w:pPr>
      <w:r>
        <w:t xml:space="preserve">        acProfs:</w:t>
      </w:r>
    </w:p>
    <w:p w14:paraId="0D57EC58" w14:textId="77777777" w:rsidR="009E5347" w:rsidRDefault="009E5347" w:rsidP="009E5347">
      <w:pPr>
        <w:pStyle w:val="PL"/>
      </w:pPr>
      <w:r>
        <w:t xml:space="preserve">          type: array</w:t>
      </w:r>
    </w:p>
    <w:p w14:paraId="01129482" w14:textId="77777777" w:rsidR="009E5347" w:rsidRDefault="009E5347" w:rsidP="009E5347">
      <w:pPr>
        <w:pStyle w:val="PL"/>
      </w:pPr>
      <w:r>
        <w:t xml:space="preserve">          items:</w:t>
      </w:r>
    </w:p>
    <w:p w14:paraId="40D7FCF8" w14:textId="77777777" w:rsidR="009E5347" w:rsidRDefault="009E5347" w:rsidP="009E5347">
      <w:pPr>
        <w:pStyle w:val="PL"/>
      </w:pPr>
      <w:r>
        <w:t xml:space="preserve">            $ref: '#/components/schemas/ACProfile'</w:t>
      </w:r>
    </w:p>
    <w:p w14:paraId="39108359" w14:textId="77777777" w:rsidR="009E5347" w:rsidRDefault="009E5347" w:rsidP="009E5347">
      <w:pPr>
        <w:pStyle w:val="PL"/>
      </w:pPr>
      <w:r>
        <w:t xml:space="preserve">          description: Profiles of ACs for which the EEC provides edge enabling services.</w:t>
      </w:r>
    </w:p>
    <w:p w14:paraId="498BB6B0" w14:textId="77777777" w:rsidR="009E5347" w:rsidRDefault="009E5347" w:rsidP="009E5347">
      <w:pPr>
        <w:pStyle w:val="PL"/>
      </w:pPr>
      <w:r>
        <w:t xml:space="preserve">        expTime:</w:t>
      </w:r>
    </w:p>
    <w:p w14:paraId="0FEC511C" w14:textId="77777777" w:rsidR="009E5347" w:rsidRDefault="009E5347" w:rsidP="009E5347">
      <w:pPr>
        <w:pStyle w:val="PL"/>
      </w:pPr>
      <w:r>
        <w:t xml:space="preserve">          $ref: 'TS29122_CommonData.yaml#/components/schemas/DateTime'</w:t>
      </w:r>
    </w:p>
    <w:p w14:paraId="77F06A79" w14:textId="77777777" w:rsidR="009E5347" w:rsidRDefault="009E5347" w:rsidP="009E5347">
      <w:pPr>
        <w:pStyle w:val="PL"/>
      </w:pPr>
      <w:r>
        <w:t xml:space="preserve">        eecSvcContSupp:</w:t>
      </w:r>
    </w:p>
    <w:p w14:paraId="5D3192D9" w14:textId="77777777" w:rsidR="009E5347" w:rsidRDefault="009E5347" w:rsidP="009E5347">
      <w:pPr>
        <w:pStyle w:val="PL"/>
      </w:pPr>
      <w:r>
        <w:t xml:space="preserve">          type: array</w:t>
      </w:r>
    </w:p>
    <w:p w14:paraId="51DB8871" w14:textId="77777777" w:rsidR="009E5347" w:rsidRDefault="009E5347" w:rsidP="009E5347">
      <w:pPr>
        <w:pStyle w:val="PL"/>
      </w:pPr>
      <w:r>
        <w:t xml:space="preserve">          items:</w:t>
      </w:r>
    </w:p>
    <w:p w14:paraId="6E0E2952" w14:textId="3E90B388" w:rsidR="009E5347" w:rsidRDefault="009E5347" w:rsidP="009E5347">
      <w:pPr>
        <w:pStyle w:val="PL"/>
      </w:pPr>
      <w:r>
        <w:t xml:space="preserve">            $ref: '</w:t>
      </w:r>
      <w:r w:rsidRPr="00576367">
        <w:t>TS29558_Eecs_EESRegistration.yaml</w:t>
      </w:r>
      <w:r>
        <w:t>#/components/schemas/ACRScenario'</w:t>
      </w:r>
    </w:p>
    <w:p w14:paraId="30541990" w14:textId="77777777" w:rsidR="009E5347" w:rsidRDefault="009E5347" w:rsidP="009E5347">
      <w:pPr>
        <w:pStyle w:val="PL"/>
      </w:pPr>
      <w:r>
        <w:t xml:space="preserve">          description: Profiles of ACs for which the EEC provides edge enabling services.</w:t>
      </w:r>
    </w:p>
    <w:p w14:paraId="25657D02" w14:textId="77777777" w:rsidR="009E5347" w:rsidRDefault="009E5347" w:rsidP="009E5347">
      <w:pPr>
        <w:pStyle w:val="PL"/>
      </w:pPr>
      <w:r>
        <w:t xml:space="preserve">        eecCntxId:</w:t>
      </w:r>
    </w:p>
    <w:p w14:paraId="41798B72" w14:textId="77777777" w:rsidR="009E5347" w:rsidRDefault="009E5347" w:rsidP="009E5347">
      <w:pPr>
        <w:pStyle w:val="PL"/>
      </w:pPr>
      <w:r>
        <w:t xml:space="preserve">          type: string</w:t>
      </w:r>
    </w:p>
    <w:p w14:paraId="6EE76675" w14:textId="77777777" w:rsidR="009E5347" w:rsidRDefault="009E5347" w:rsidP="009E5347">
      <w:pPr>
        <w:pStyle w:val="PL"/>
      </w:pPr>
      <w:r>
        <w:t xml:space="preserve">          description: Identifier of the EEC context obtained from a previous registration.</w:t>
      </w:r>
    </w:p>
    <w:p w14:paraId="3E5292BC" w14:textId="77777777" w:rsidR="009E5347" w:rsidRDefault="009E5347" w:rsidP="009E5347">
      <w:pPr>
        <w:pStyle w:val="PL"/>
      </w:pPr>
      <w:r>
        <w:t xml:space="preserve">        srcEesId:</w:t>
      </w:r>
    </w:p>
    <w:p w14:paraId="00D4166F" w14:textId="77777777" w:rsidR="009E5347" w:rsidRDefault="009E5347" w:rsidP="009E5347">
      <w:pPr>
        <w:pStyle w:val="PL"/>
      </w:pPr>
      <w:r>
        <w:t xml:space="preserve">          type: string</w:t>
      </w:r>
    </w:p>
    <w:p w14:paraId="636D5585" w14:textId="77777777" w:rsidR="009E5347" w:rsidRDefault="009E5347" w:rsidP="009E5347">
      <w:pPr>
        <w:pStyle w:val="PL"/>
      </w:pPr>
      <w:r>
        <w:t xml:space="preserve">          description: Identifier of the EES that provided EEC context ID.</w:t>
      </w:r>
    </w:p>
    <w:p w14:paraId="7476CE2B" w14:textId="77777777" w:rsidR="009E5347" w:rsidRDefault="009E5347" w:rsidP="009E5347">
      <w:pPr>
        <w:pStyle w:val="PL"/>
      </w:pPr>
      <w:r>
        <w:t xml:space="preserve">        endPt:</w:t>
      </w:r>
    </w:p>
    <w:p w14:paraId="1C8444F5" w14:textId="72475214" w:rsidR="00056FA3" w:rsidRDefault="009E5347" w:rsidP="00056FA3">
      <w:pPr>
        <w:pStyle w:val="PL"/>
      </w:pPr>
      <w:r>
        <w:t xml:space="preserve">          $ref: '</w:t>
      </w:r>
      <w:r w:rsidRPr="00696F7E">
        <w:t>TS29558_Eees_EASRegistration.yaml</w:t>
      </w:r>
      <w:r>
        <w:t>#/components/schemas/EndPoint'</w:t>
      </w:r>
    </w:p>
    <w:p w14:paraId="19561CAF" w14:textId="77777777" w:rsidR="00056FA3" w:rsidRPr="005061DC" w:rsidRDefault="00056FA3" w:rsidP="00056FA3">
      <w:pPr>
        <w:pStyle w:val="PL"/>
      </w:pPr>
      <w:r w:rsidRPr="005061DC">
        <w:t xml:space="preserve">        </w:t>
      </w:r>
      <w:r>
        <w:t>ueMobilityReq</w:t>
      </w:r>
      <w:r w:rsidRPr="005061DC">
        <w:t>:</w:t>
      </w:r>
    </w:p>
    <w:p w14:paraId="17972976" w14:textId="77777777" w:rsidR="00056FA3" w:rsidRPr="005061DC" w:rsidRDefault="00056FA3" w:rsidP="00056FA3">
      <w:pPr>
        <w:pStyle w:val="PL"/>
      </w:pPr>
      <w:r w:rsidRPr="005061DC">
        <w:t xml:space="preserve">          type: boolean</w:t>
      </w:r>
    </w:p>
    <w:p w14:paraId="1D1E5D13" w14:textId="77777777" w:rsidR="00056FA3" w:rsidRDefault="00056FA3" w:rsidP="00056FA3">
      <w:pPr>
        <w:pStyle w:val="PL"/>
      </w:pPr>
      <w:r>
        <w:t xml:space="preserve">          description: &gt;</w:t>
      </w:r>
    </w:p>
    <w:p w14:paraId="30E56723" w14:textId="77777777" w:rsidR="00056FA3" w:rsidRDefault="00056FA3" w:rsidP="00056FA3">
      <w:pPr>
        <w:pStyle w:val="PL"/>
      </w:pPr>
      <w:r>
        <w:t xml:space="preserve">            Set to true to indicate that UE Mobility support is required.</w:t>
      </w:r>
    </w:p>
    <w:p w14:paraId="6BB27D42" w14:textId="77777777" w:rsidR="00056FA3" w:rsidRDefault="00056FA3" w:rsidP="00056FA3">
      <w:pPr>
        <w:pStyle w:val="PL"/>
      </w:pPr>
      <w:r>
        <w:t xml:space="preserve">            Set to false to indicate that UE mobility support is not required.</w:t>
      </w:r>
    </w:p>
    <w:p w14:paraId="7EB4F61B" w14:textId="3D66D7A4" w:rsidR="00712C10" w:rsidRDefault="00056FA3" w:rsidP="00712C10">
      <w:pPr>
        <w:pStyle w:val="PL"/>
      </w:pPr>
      <w:r>
        <w:t xml:space="preserve">            The default value when omitted is false.</w:t>
      </w:r>
    </w:p>
    <w:p w14:paraId="7F527685" w14:textId="77777777" w:rsidR="00712C10" w:rsidRPr="00106A72" w:rsidRDefault="00712C10" w:rsidP="00712C10">
      <w:pPr>
        <w:pStyle w:val="PL"/>
        <w:rPr>
          <w:lang w:val="en-US"/>
        </w:rPr>
      </w:pPr>
      <w:r w:rsidRPr="005061DC">
        <w:t xml:space="preserve">        </w:t>
      </w:r>
      <w:r>
        <w:rPr>
          <w:lang w:val="en-US"/>
        </w:rPr>
        <w:t>eas</w:t>
      </w:r>
      <w:r w:rsidRPr="001770E9">
        <w:rPr>
          <w:lang w:val="en-US"/>
        </w:rPr>
        <w:t>SelReqInd</w:t>
      </w:r>
      <w:r w:rsidRPr="005061DC">
        <w:t>:</w:t>
      </w:r>
    </w:p>
    <w:p w14:paraId="1999D151" w14:textId="77777777" w:rsidR="00712C10" w:rsidRPr="005061DC" w:rsidRDefault="00712C10" w:rsidP="00712C10">
      <w:pPr>
        <w:pStyle w:val="PL"/>
      </w:pPr>
      <w:r w:rsidRPr="005061DC">
        <w:t xml:space="preserve">          type: boolean</w:t>
      </w:r>
    </w:p>
    <w:p w14:paraId="3CFFD3C9" w14:textId="77777777" w:rsidR="00712C10" w:rsidRDefault="00712C10" w:rsidP="00712C10">
      <w:pPr>
        <w:pStyle w:val="PL"/>
      </w:pPr>
      <w:r>
        <w:t xml:space="preserve">          description: &gt;</w:t>
      </w:r>
    </w:p>
    <w:p w14:paraId="3D6CAB2C" w14:textId="77777777" w:rsidR="00712C10" w:rsidRDefault="00712C10" w:rsidP="00712C10">
      <w:pPr>
        <w:pStyle w:val="PL"/>
      </w:pPr>
      <w:r>
        <w:t xml:space="preserve">            Set to true to indicate </w:t>
      </w:r>
      <w:r w:rsidRPr="00362581">
        <w:t>the EES support for EAS selection</w:t>
      </w:r>
      <w:r>
        <w:t>.</w:t>
      </w:r>
    </w:p>
    <w:p w14:paraId="0CEF9912" w14:textId="77777777" w:rsidR="00712C10" w:rsidRDefault="00712C10" w:rsidP="00712C10">
      <w:pPr>
        <w:pStyle w:val="PL"/>
      </w:pPr>
      <w:r>
        <w:t xml:space="preserve">            Set to false to indicate the </w:t>
      </w:r>
      <w:r w:rsidRPr="00362581">
        <w:t>EES shall not select the EAS</w:t>
      </w:r>
      <w:r>
        <w:t>.</w:t>
      </w:r>
    </w:p>
    <w:p w14:paraId="6BB04002" w14:textId="5ECFF219" w:rsidR="007A7BC3" w:rsidRDefault="00712C10" w:rsidP="00712C10">
      <w:pPr>
        <w:pStyle w:val="PL"/>
      </w:pPr>
      <w:r>
        <w:t xml:space="preserve">            The default value when omitted is false.</w:t>
      </w:r>
    </w:p>
    <w:p w14:paraId="6394745A" w14:textId="77777777" w:rsidR="007A7BC3" w:rsidRDefault="007A7BC3" w:rsidP="007A7BC3">
      <w:pPr>
        <w:pStyle w:val="PL"/>
      </w:pPr>
      <w:r>
        <w:t xml:space="preserve">        ueType:</w:t>
      </w:r>
    </w:p>
    <w:p w14:paraId="4E3FE82D" w14:textId="77777777" w:rsidR="00712C10" w:rsidRDefault="007A7BC3" w:rsidP="00712C10">
      <w:pPr>
        <w:pStyle w:val="PL"/>
      </w:pPr>
      <w:r w:rsidRPr="005061DC">
        <w:t xml:space="preserve">          $ref: '#/components/schemas/</w:t>
      </w:r>
      <w:r>
        <w:t>DeviceType</w:t>
      </w:r>
      <w:r w:rsidRPr="005061DC">
        <w:t>'</w:t>
      </w:r>
    </w:p>
    <w:p w14:paraId="04BAE0F1" w14:textId="77777777" w:rsidR="00712C10" w:rsidRPr="005061DC" w:rsidRDefault="00712C10" w:rsidP="00712C10">
      <w:pPr>
        <w:pStyle w:val="PL"/>
      </w:pPr>
      <w:r w:rsidRPr="005061DC">
        <w:t xml:space="preserve">        discoveredEas:</w:t>
      </w:r>
    </w:p>
    <w:p w14:paraId="105421D2" w14:textId="77777777" w:rsidR="00712C10" w:rsidRPr="005061DC" w:rsidRDefault="00712C10" w:rsidP="00712C10">
      <w:pPr>
        <w:pStyle w:val="PL"/>
      </w:pPr>
      <w:r w:rsidRPr="005061DC">
        <w:t xml:space="preserve">          type: array</w:t>
      </w:r>
    </w:p>
    <w:p w14:paraId="06A22579" w14:textId="77777777" w:rsidR="00712C10" w:rsidRPr="005061DC" w:rsidRDefault="00712C10" w:rsidP="00712C10">
      <w:pPr>
        <w:pStyle w:val="PL"/>
      </w:pPr>
      <w:r w:rsidRPr="005061DC">
        <w:t xml:space="preserve">          items:</w:t>
      </w:r>
    </w:p>
    <w:p w14:paraId="0CD040C9" w14:textId="15843E91" w:rsidR="009E5347" w:rsidRDefault="00712C10" w:rsidP="00712C10">
      <w:pPr>
        <w:pStyle w:val="PL"/>
      </w:pPr>
      <w:r w:rsidRPr="005061DC">
        <w:t xml:space="preserve">            $ref: '</w:t>
      </w:r>
      <w:r w:rsidRPr="004674DF">
        <w:t>TS24558_Eees_EASDiscovery.yaml</w:t>
      </w:r>
      <w:r w:rsidRPr="005061DC">
        <w:t>#/components/schemas/DiscoveredEas'</w:t>
      </w:r>
    </w:p>
    <w:p w14:paraId="168E79D4" w14:textId="77777777" w:rsidR="00E13636" w:rsidRPr="009C3501" w:rsidRDefault="00E13636" w:rsidP="00E13636">
      <w:pPr>
        <w:pStyle w:val="PL"/>
        <w:rPr>
          <w:rFonts w:eastAsia="DengXian"/>
        </w:rPr>
      </w:pPr>
      <w:r w:rsidRPr="009C3501">
        <w:rPr>
          <w:rFonts w:eastAsia="DengXian"/>
        </w:rPr>
        <w:t xml:space="preserve">          minItems: 1</w:t>
      </w:r>
    </w:p>
    <w:p w14:paraId="2E82F587" w14:textId="77777777" w:rsidR="00C40DAF" w:rsidRDefault="00C40DAF" w:rsidP="00C40DAF">
      <w:pPr>
        <w:pStyle w:val="PL"/>
        <w:rPr>
          <w:rFonts w:eastAsia="DengXian"/>
        </w:rPr>
      </w:pPr>
      <w:r>
        <w:rPr>
          <w:rFonts w:eastAsia="DengXian"/>
        </w:rPr>
        <w:t xml:space="preserve">        </w:t>
      </w:r>
      <w:r>
        <w:rPr>
          <w:lang w:val="en-US"/>
        </w:rPr>
        <w:t>unfulfill</w:t>
      </w:r>
      <w:r>
        <w:rPr>
          <w:lang w:eastAsia="ko-KR"/>
        </w:rPr>
        <w:t>AcProfs</w:t>
      </w:r>
      <w:r>
        <w:rPr>
          <w:rFonts w:eastAsia="DengXian"/>
        </w:rPr>
        <w:t>:</w:t>
      </w:r>
    </w:p>
    <w:p w14:paraId="7112101C" w14:textId="77777777" w:rsidR="00C40DAF" w:rsidRDefault="00C40DAF" w:rsidP="00C40DAF">
      <w:pPr>
        <w:pStyle w:val="PL"/>
        <w:rPr>
          <w:rFonts w:eastAsia="DengXian"/>
        </w:rPr>
      </w:pPr>
      <w:r>
        <w:rPr>
          <w:rFonts w:eastAsia="DengXian"/>
        </w:rPr>
        <w:t xml:space="preserve">          type: array</w:t>
      </w:r>
    </w:p>
    <w:p w14:paraId="5D00FABB" w14:textId="77777777" w:rsidR="00C40DAF" w:rsidRDefault="00C40DAF" w:rsidP="00C40DAF">
      <w:pPr>
        <w:pStyle w:val="PL"/>
        <w:rPr>
          <w:rFonts w:eastAsia="DengXian"/>
        </w:rPr>
      </w:pPr>
      <w:r>
        <w:rPr>
          <w:rFonts w:eastAsia="DengXian"/>
        </w:rPr>
        <w:t xml:space="preserve">          items:</w:t>
      </w:r>
    </w:p>
    <w:p w14:paraId="099FBBD1" w14:textId="77777777" w:rsidR="00C40DAF" w:rsidRDefault="00C40DAF" w:rsidP="00C40DAF">
      <w:pPr>
        <w:pStyle w:val="PL"/>
        <w:rPr>
          <w:rFonts w:eastAsia="DengXian"/>
        </w:rPr>
      </w:pPr>
      <w:r>
        <w:rPr>
          <w:rFonts w:eastAsia="DengXian"/>
        </w:rPr>
        <w:t xml:space="preserve">            </w:t>
      </w:r>
      <w:r w:rsidRPr="008D620E">
        <w:t>$ref: '#/components/schemas/UnfulfilledAcProfile'</w:t>
      </w:r>
    </w:p>
    <w:p w14:paraId="4FF4F945" w14:textId="77777777" w:rsidR="00C40DAF" w:rsidRDefault="00C40DAF" w:rsidP="00C40DAF">
      <w:pPr>
        <w:pStyle w:val="PL"/>
        <w:rPr>
          <w:rFonts w:eastAsia="DengXian"/>
        </w:rPr>
      </w:pPr>
      <w:r>
        <w:rPr>
          <w:rFonts w:eastAsia="DengXian"/>
        </w:rPr>
        <w:t xml:space="preserve">          minItems: 1</w:t>
      </w:r>
    </w:p>
    <w:p w14:paraId="040BBCB0" w14:textId="77777777" w:rsidR="00C40DAF" w:rsidRDefault="00C40DAF" w:rsidP="00C40DAF">
      <w:pPr>
        <w:pStyle w:val="PL"/>
        <w:rPr>
          <w:rFonts w:eastAsia="DengXian"/>
        </w:rPr>
      </w:pPr>
      <w:r>
        <w:rPr>
          <w:rFonts w:eastAsia="DengXian"/>
        </w:rPr>
        <w:t xml:space="preserve">          description: &gt;</w:t>
      </w:r>
    </w:p>
    <w:p w14:paraId="51525FA3" w14:textId="77777777" w:rsidR="00C40DAF" w:rsidRDefault="00C40DAF" w:rsidP="00C40DAF">
      <w:pPr>
        <w:pStyle w:val="PL"/>
      </w:pPr>
      <w:r>
        <w:rPr>
          <w:rFonts w:eastAsia="DengXian"/>
        </w:rPr>
        <w:t xml:space="preserve">            </w:t>
      </w:r>
      <w:r>
        <w:rPr>
          <w:rFonts w:cs="Arial"/>
          <w:szCs w:val="18"/>
        </w:rPr>
        <w:t>A l</w:t>
      </w:r>
      <w:r w:rsidRPr="005C6274">
        <w:rPr>
          <w:rFonts w:cs="Arial"/>
          <w:szCs w:val="18"/>
        </w:rPr>
        <w:t xml:space="preserve">ist of </w:t>
      </w:r>
      <w:r>
        <w:t xml:space="preserve">ACIDs of the AC Profile(s) sent from EES, for which </w:t>
      </w:r>
      <w:r w:rsidRPr="00AB4226">
        <w:t>the requirements</w:t>
      </w:r>
    </w:p>
    <w:p w14:paraId="602BD6CA" w14:textId="77777777" w:rsidR="00C40DAF" w:rsidRDefault="00C40DAF" w:rsidP="00C40DAF">
      <w:pPr>
        <w:pStyle w:val="PL"/>
        <w:rPr>
          <w:rFonts w:cs="Arial"/>
          <w:szCs w:val="18"/>
        </w:rPr>
      </w:pPr>
      <w:r>
        <w:rPr>
          <w:rFonts w:eastAsia="DengXian"/>
        </w:rPr>
        <w:t xml:space="preserve">            </w:t>
      </w:r>
      <w:r w:rsidRPr="00AB4226">
        <w:t>indicated in the AC profile(s) cannot be fulfilled</w:t>
      </w:r>
      <w:r>
        <w:t>.</w:t>
      </w:r>
    </w:p>
    <w:p w14:paraId="2C52078F" w14:textId="77777777" w:rsidR="009E5347" w:rsidRPr="002014CA" w:rsidRDefault="009E5347" w:rsidP="009E5347">
      <w:pPr>
        <w:pStyle w:val="PL"/>
      </w:pPr>
      <w:r w:rsidRPr="002014CA">
        <w:t xml:space="preserve">        unfulfilledAcProfs:</w:t>
      </w:r>
    </w:p>
    <w:p w14:paraId="61F8B6B0" w14:textId="77777777" w:rsidR="009E5347" w:rsidRPr="002014CA" w:rsidRDefault="009E5347" w:rsidP="009E5347">
      <w:pPr>
        <w:pStyle w:val="PL"/>
      </w:pPr>
      <w:r w:rsidRPr="002014CA">
        <w:t xml:space="preserve">          $ref: '#/components/schemas/UnfulfilledAcProfile'</w:t>
      </w:r>
    </w:p>
    <w:p w14:paraId="1E2BBE1E" w14:textId="77777777" w:rsidR="009F64C0" w:rsidRDefault="009F64C0" w:rsidP="009F64C0">
      <w:pPr>
        <w:pStyle w:val="PL"/>
      </w:pPr>
      <w:r w:rsidRPr="00DA446D">
        <w:t xml:space="preserve">      not:</w:t>
      </w:r>
    </w:p>
    <w:p w14:paraId="0F2947C6" w14:textId="77777777" w:rsidR="009F64C0" w:rsidRDefault="009F64C0" w:rsidP="009F64C0">
      <w:pPr>
        <w:pStyle w:val="PL"/>
      </w:pPr>
      <w:r w:rsidRPr="00DA446D">
        <w:t xml:space="preserve">        required: [ </w:t>
      </w:r>
      <w:r w:rsidRPr="008D620E">
        <w:t>unfulfilledAcProfs</w:t>
      </w:r>
      <w:r w:rsidRPr="00DA446D">
        <w:t xml:space="preserve">, </w:t>
      </w:r>
      <w:r>
        <w:rPr>
          <w:lang w:val="en-US"/>
        </w:rPr>
        <w:t>unfulfill</w:t>
      </w:r>
      <w:r>
        <w:rPr>
          <w:lang w:eastAsia="ko-KR"/>
        </w:rPr>
        <w:t>AcProfs</w:t>
      </w:r>
      <w:r w:rsidRPr="00DA446D">
        <w:t xml:space="preserve"> ]</w:t>
      </w:r>
    </w:p>
    <w:p w14:paraId="1D85718E" w14:textId="77777777" w:rsidR="009E5347" w:rsidRDefault="009E5347" w:rsidP="009E5347">
      <w:pPr>
        <w:pStyle w:val="PL"/>
      </w:pPr>
      <w:r>
        <w:t xml:space="preserve">      required:</w:t>
      </w:r>
    </w:p>
    <w:p w14:paraId="2362127B" w14:textId="77777777" w:rsidR="009E5347" w:rsidRDefault="009E5347" w:rsidP="009E5347">
      <w:pPr>
        <w:pStyle w:val="PL"/>
      </w:pPr>
      <w:r>
        <w:t xml:space="preserve">        - eecId</w:t>
      </w:r>
    </w:p>
    <w:p w14:paraId="33EFF2A2" w14:textId="77777777" w:rsidR="000E441D" w:rsidRDefault="000E441D" w:rsidP="009E5347">
      <w:pPr>
        <w:pStyle w:val="PL"/>
      </w:pPr>
    </w:p>
    <w:p w14:paraId="046BAD83" w14:textId="545DF795" w:rsidR="009E5347" w:rsidRDefault="009E5347" w:rsidP="009E5347">
      <w:pPr>
        <w:pStyle w:val="PL"/>
      </w:pPr>
      <w:r>
        <w:t xml:space="preserve">    ACProfile:</w:t>
      </w:r>
    </w:p>
    <w:p w14:paraId="31EC303D" w14:textId="00AD1338" w:rsidR="009E5347" w:rsidRDefault="009E5347" w:rsidP="009E5347">
      <w:pPr>
        <w:pStyle w:val="PL"/>
      </w:pPr>
      <w:r>
        <w:t xml:space="preserve">      description: </w:t>
      </w:r>
      <w:r w:rsidR="000E441D" w:rsidRPr="00646838">
        <w:t xml:space="preserve">AC </w:t>
      </w:r>
      <w:r w:rsidR="000E441D" w:rsidRPr="00646838">
        <w:rPr>
          <w:lang w:eastAsia="ko-KR"/>
        </w:rPr>
        <w:t>information</w:t>
      </w:r>
      <w:r w:rsidR="000E441D" w:rsidRPr="00646838">
        <w:t xml:space="preserve"> </w:t>
      </w:r>
      <w:r w:rsidR="000E441D">
        <w:t xml:space="preserve">indicating </w:t>
      </w:r>
      <w:r w:rsidR="000E441D" w:rsidRPr="00646838">
        <w:t>required services and service characteristics</w:t>
      </w:r>
      <w:r w:rsidR="000E441D">
        <w:t>.</w:t>
      </w:r>
    </w:p>
    <w:p w14:paraId="4D037019" w14:textId="77777777" w:rsidR="009E5347" w:rsidRDefault="009E5347" w:rsidP="009E5347">
      <w:pPr>
        <w:pStyle w:val="PL"/>
      </w:pPr>
      <w:r>
        <w:t xml:space="preserve">      type: object</w:t>
      </w:r>
    </w:p>
    <w:p w14:paraId="17F0440E" w14:textId="77777777" w:rsidR="009E5347" w:rsidRDefault="009E5347" w:rsidP="009E5347">
      <w:pPr>
        <w:pStyle w:val="PL"/>
      </w:pPr>
      <w:r>
        <w:t xml:space="preserve">      properties:</w:t>
      </w:r>
    </w:p>
    <w:p w14:paraId="776F7FCF" w14:textId="77777777" w:rsidR="009E5347" w:rsidRDefault="009E5347" w:rsidP="009E5347">
      <w:pPr>
        <w:pStyle w:val="PL"/>
      </w:pPr>
      <w:r>
        <w:t xml:space="preserve">        acId:</w:t>
      </w:r>
    </w:p>
    <w:p w14:paraId="0B872748" w14:textId="77777777" w:rsidR="009E5347" w:rsidRDefault="009E5347" w:rsidP="009E5347">
      <w:pPr>
        <w:pStyle w:val="PL"/>
      </w:pPr>
      <w:r>
        <w:t xml:space="preserve">          type: string</w:t>
      </w:r>
    </w:p>
    <w:p w14:paraId="5AFAAB07" w14:textId="77777777" w:rsidR="009E5347" w:rsidRDefault="009E5347" w:rsidP="009E5347">
      <w:pPr>
        <w:pStyle w:val="PL"/>
      </w:pPr>
      <w:r>
        <w:t xml:space="preserve">          description: Identity of the AC.</w:t>
      </w:r>
    </w:p>
    <w:p w14:paraId="5D801C62" w14:textId="77777777" w:rsidR="009E5347" w:rsidRDefault="009E5347" w:rsidP="009E5347">
      <w:pPr>
        <w:pStyle w:val="PL"/>
      </w:pPr>
      <w:r>
        <w:t xml:space="preserve">        acType:</w:t>
      </w:r>
    </w:p>
    <w:p w14:paraId="16CDCA93" w14:textId="77777777" w:rsidR="009E5347" w:rsidRDefault="009E5347" w:rsidP="009E5347">
      <w:pPr>
        <w:pStyle w:val="PL"/>
      </w:pPr>
      <w:r>
        <w:t xml:space="preserve">          type: string</w:t>
      </w:r>
    </w:p>
    <w:p w14:paraId="6FE11D40" w14:textId="77777777" w:rsidR="009E5347" w:rsidRDefault="009E5347" w:rsidP="009E5347">
      <w:pPr>
        <w:pStyle w:val="PL"/>
      </w:pPr>
      <w:r>
        <w:t xml:space="preserve">          description: The category or type of AC.</w:t>
      </w:r>
    </w:p>
    <w:p w14:paraId="2A2C14C4" w14:textId="77777777" w:rsidR="009E5347" w:rsidRDefault="009E5347" w:rsidP="009E5347">
      <w:pPr>
        <w:pStyle w:val="PL"/>
      </w:pPr>
      <w:r>
        <w:t xml:space="preserve">        prefEcsps:</w:t>
      </w:r>
    </w:p>
    <w:p w14:paraId="7825680F" w14:textId="77777777" w:rsidR="009E5347" w:rsidRDefault="009E5347" w:rsidP="009E5347">
      <w:pPr>
        <w:pStyle w:val="PL"/>
      </w:pPr>
      <w:r>
        <w:t xml:space="preserve">          type: array</w:t>
      </w:r>
    </w:p>
    <w:p w14:paraId="4E1604E1" w14:textId="77777777" w:rsidR="009E5347" w:rsidRDefault="009E5347" w:rsidP="009E5347">
      <w:pPr>
        <w:pStyle w:val="PL"/>
      </w:pPr>
      <w:r>
        <w:t xml:space="preserve">          items:</w:t>
      </w:r>
    </w:p>
    <w:p w14:paraId="3DC60846" w14:textId="77777777" w:rsidR="009E5347" w:rsidRDefault="009E5347" w:rsidP="009E5347">
      <w:pPr>
        <w:pStyle w:val="PL"/>
      </w:pPr>
      <w:r>
        <w:t xml:space="preserve">            type: string</w:t>
      </w:r>
    </w:p>
    <w:p w14:paraId="71384BC7" w14:textId="77777777" w:rsidR="009E5347" w:rsidRDefault="009E5347" w:rsidP="009E5347">
      <w:pPr>
        <w:pStyle w:val="PL"/>
      </w:pPr>
      <w:r>
        <w:t xml:space="preserve">          description: Indicates to the ECS which ECSPs are preferred for the AC.</w:t>
      </w:r>
    </w:p>
    <w:p w14:paraId="17C01625" w14:textId="77777777" w:rsidR="009E5347" w:rsidRDefault="009E5347" w:rsidP="009E5347">
      <w:pPr>
        <w:pStyle w:val="PL"/>
      </w:pPr>
      <w:r>
        <w:t xml:space="preserve">        acSchedule:</w:t>
      </w:r>
    </w:p>
    <w:p w14:paraId="3F1E3EDE" w14:textId="77777777" w:rsidR="009E5347" w:rsidRDefault="009E5347" w:rsidP="009E5347">
      <w:pPr>
        <w:pStyle w:val="PL"/>
      </w:pPr>
      <w:r>
        <w:t xml:space="preserve">          $ref: 'TS29122_CpProvisioning.yaml#/components/schemas/ScheduledCommunicationTime'</w:t>
      </w:r>
    </w:p>
    <w:p w14:paraId="065E91AF" w14:textId="77777777" w:rsidR="009E5347" w:rsidRDefault="009E5347" w:rsidP="009E5347">
      <w:pPr>
        <w:pStyle w:val="PL"/>
      </w:pPr>
      <w:r>
        <w:t xml:space="preserve">        expAcGeoServArea:</w:t>
      </w:r>
    </w:p>
    <w:p w14:paraId="7507A18A" w14:textId="77777777" w:rsidR="009E5347" w:rsidRDefault="009E5347" w:rsidP="009E5347">
      <w:pPr>
        <w:pStyle w:val="PL"/>
      </w:pPr>
      <w:r>
        <w:t xml:space="preserve">          $ref: 'TS29122_CommonData.yaml#/components/schemas/LocationArea5G'</w:t>
      </w:r>
    </w:p>
    <w:p w14:paraId="40CD2976" w14:textId="77777777" w:rsidR="009E5347" w:rsidRDefault="009E5347" w:rsidP="009E5347">
      <w:pPr>
        <w:pStyle w:val="PL"/>
      </w:pPr>
      <w:r>
        <w:t xml:space="preserve">        acSvcContSupp:</w:t>
      </w:r>
    </w:p>
    <w:p w14:paraId="19BC774D" w14:textId="77777777" w:rsidR="009E5347" w:rsidRDefault="009E5347" w:rsidP="009E5347">
      <w:pPr>
        <w:pStyle w:val="PL"/>
      </w:pPr>
      <w:r>
        <w:t xml:space="preserve">          type: array</w:t>
      </w:r>
    </w:p>
    <w:p w14:paraId="6E3979DF" w14:textId="77777777" w:rsidR="009E5347" w:rsidRDefault="009E5347" w:rsidP="009E5347">
      <w:pPr>
        <w:pStyle w:val="PL"/>
      </w:pPr>
      <w:r>
        <w:t xml:space="preserve">          items:</w:t>
      </w:r>
    </w:p>
    <w:p w14:paraId="2E0542FE" w14:textId="7B89E58D" w:rsidR="009E5347" w:rsidRDefault="009E5347" w:rsidP="009E5347">
      <w:pPr>
        <w:pStyle w:val="PL"/>
      </w:pPr>
      <w:r>
        <w:t xml:space="preserve">            $ref: '</w:t>
      </w:r>
      <w:r w:rsidRPr="00814D00">
        <w:t>TS29558_Eecs_EESRegistration.yaml</w:t>
      </w:r>
      <w:r>
        <w:t>#/components/schemas/ACRScenario'</w:t>
      </w:r>
    </w:p>
    <w:p w14:paraId="1AE7E22B" w14:textId="23AC4093" w:rsidR="009E5347" w:rsidRDefault="009E5347" w:rsidP="009E5347">
      <w:pPr>
        <w:pStyle w:val="PL"/>
      </w:pPr>
      <w:r>
        <w:t xml:space="preserve">          description: </w:t>
      </w:r>
      <w:r w:rsidR="001F1BE3">
        <w:t>The ACR scenarios supported by the AC</w:t>
      </w:r>
      <w:r w:rsidR="001F1BE3" w:rsidRPr="00487E87">
        <w:t xml:space="preserve"> </w:t>
      </w:r>
      <w:r w:rsidR="001F1BE3">
        <w:t>for service continuity.</w:t>
      </w:r>
    </w:p>
    <w:p w14:paraId="59F0F3E7" w14:textId="77777777" w:rsidR="003875B0" w:rsidRPr="008B1C02" w:rsidRDefault="003875B0" w:rsidP="003875B0">
      <w:pPr>
        <w:pStyle w:val="PL"/>
      </w:pPr>
      <w:r w:rsidRPr="008B1C02">
        <w:t xml:space="preserve">        </w:t>
      </w:r>
      <w:r>
        <w:rPr>
          <w:lang w:eastAsia="zh-CN"/>
        </w:rPr>
        <w:t>simInactTime</w:t>
      </w:r>
      <w:r w:rsidRPr="008B1C02">
        <w:t>:</w:t>
      </w:r>
    </w:p>
    <w:p w14:paraId="0BC9DA42" w14:textId="77777777" w:rsidR="003875B0" w:rsidRPr="008B1C02" w:rsidRDefault="003875B0" w:rsidP="003875B0">
      <w:pPr>
        <w:pStyle w:val="PL"/>
      </w:pPr>
      <w:r w:rsidRPr="008B1C02">
        <w:t xml:space="preserve">          $ref: 'TS29</w:t>
      </w:r>
      <w:r>
        <w:t>122</w:t>
      </w:r>
      <w:r w:rsidRPr="008B1C02">
        <w:t>_CommonData.yaml#/components/schemas/DurationSec'</w:t>
      </w:r>
    </w:p>
    <w:p w14:paraId="4CDC4192" w14:textId="77777777" w:rsidR="009E5347" w:rsidRDefault="009E5347" w:rsidP="009E5347">
      <w:pPr>
        <w:pStyle w:val="PL"/>
      </w:pPr>
      <w:r>
        <w:t xml:space="preserve">        eass:</w:t>
      </w:r>
    </w:p>
    <w:p w14:paraId="38CC4F7D" w14:textId="77777777" w:rsidR="009E5347" w:rsidRDefault="009E5347" w:rsidP="009E5347">
      <w:pPr>
        <w:pStyle w:val="PL"/>
      </w:pPr>
      <w:r>
        <w:t xml:space="preserve">          type: array</w:t>
      </w:r>
    </w:p>
    <w:p w14:paraId="111232E6" w14:textId="77777777" w:rsidR="009E5347" w:rsidRDefault="009E5347" w:rsidP="009E5347">
      <w:pPr>
        <w:pStyle w:val="PL"/>
      </w:pPr>
      <w:r>
        <w:t xml:space="preserve">          items:</w:t>
      </w:r>
    </w:p>
    <w:p w14:paraId="023755C9" w14:textId="77777777" w:rsidR="009E5347" w:rsidRDefault="009E5347" w:rsidP="009E5347">
      <w:pPr>
        <w:pStyle w:val="PL"/>
      </w:pPr>
      <w:r>
        <w:t xml:space="preserve">            $ref: '#/components/schemas/EasDetail'</w:t>
      </w:r>
    </w:p>
    <w:p w14:paraId="1FE2A44A" w14:textId="77777777" w:rsidR="009E5347" w:rsidRDefault="009E5347" w:rsidP="009E5347">
      <w:pPr>
        <w:pStyle w:val="PL"/>
      </w:pPr>
      <w:r>
        <w:t xml:space="preserve">          minItems: 1</w:t>
      </w:r>
    </w:p>
    <w:p w14:paraId="54C55B10" w14:textId="77777777" w:rsidR="009E5347" w:rsidRDefault="009E5347" w:rsidP="009E5347">
      <w:pPr>
        <w:pStyle w:val="PL"/>
      </w:pPr>
      <w:r>
        <w:t xml:space="preserve">          description: List of EAS information.</w:t>
      </w:r>
    </w:p>
    <w:p w14:paraId="630BE40E" w14:textId="4C5F5222" w:rsidR="00EB5531" w:rsidRDefault="00EB5531" w:rsidP="00EB5531">
      <w:pPr>
        <w:pStyle w:val="PL"/>
      </w:pPr>
      <w:r>
        <w:t xml:space="preserve">        easBundleI</w:t>
      </w:r>
      <w:r w:rsidRPr="00B559FC">
        <w:t>nfo</w:t>
      </w:r>
      <w:r w:rsidR="00E13636">
        <w:t>s</w:t>
      </w:r>
      <w:r>
        <w:t>:</w:t>
      </w:r>
    </w:p>
    <w:p w14:paraId="757234F3" w14:textId="77777777" w:rsidR="00E13636" w:rsidRPr="009C3501" w:rsidRDefault="00E13636" w:rsidP="00E13636">
      <w:pPr>
        <w:pStyle w:val="PL"/>
      </w:pPr>
      <w:r w:rsidRPr="009C3501">
        <w:t xml:space="preserve">          type: array</w:t>
      </w:r>
    </w:p>
    <w:p w14:paraId="396643FE" w14:textId="77777777" w:rsidR="00E13636" w:rsidRPr="009C3501" w:rsidRDefault="00E13636" w:rsidP="00E13636">
      <w:pPr>
        <w:pStyle w:val="PL"/>
      </w:pPr>
      <w:r w:rsidRPr="009C3501">
        <w:t xml:space="preserve">          items:</w:t>
      </w:r>
    </w:p>
    <w:p w14:paraId="0893EC9E" w14:textId="7E1067F1" w:rsidR="00BE5D01" w:rsidRDefault="00BE5D01" w:rsidP="00EB5531">
      <w:pPr>
        <w:pStyle w:val="PL"/>
      </w:pPr>
      <w:r>
        <w:t xml:space="preserve">          </w:t>
      </w:r>
      <w:r w:rsidR="00E13636">
        <w:t xml:space="preserve">  </w:t>
      </w:r>
      <w:r w:rsidRPr="00BE5D01">
        <w:t>$ref: 'TS29558_Eees_EASRegistration.yaml#/components/schemas/EASBundleInfo'</w:t>
      </w:r>
    </w:p>
    <w:p w14:paraId="2745AC1E" w14:textId="77777777" w:rsidR="00E13636" w:rsidRPr="009C3501" w:rsidRDefault="00E13636" w:rsidP="00E13636">
      <w:pPr>
        <w:pStyle w:val="PL"/>
      </w:pPr>
      <w:r w:rsidRPr="009C3501">
        <w:t xml:space="preserve">          minItems: 1</w:t>
      </w:r>
    </w:p>
    <w:p w14:paraId="36E8B98A" w14:textId="77777777" w:rsidR="00E13636" w:rsidRDefault="00E13636" w:rsidP="00E13636">
      <w:pPr>
        <w:pStyle w:val="PL"/>
      </w:pPr>
      <w:r w:rsidRPr="009C3501">
        <w:t xml:space="preserve">          description: </w:t>
      </w:r>
      <w:r>
        <w:t>&gt;</w:t>
      </w:r>
    </w:p>
    <w:p w14:paraId="1922B748" w14:textId="77777777" w:rsidR="00E13636" w:rsidRPr="009C3501" w:rsidRDefault="00E13636" w:rsidP="00E13636">
      <w:pPr>
        <w:pStyle w:val="PL"/>
      </w:pPr>
      <w:r w:rsidRPr="009C3501">
        <w:t xml:space="preserve">          </w:t>
      </w:r>
      <w:r>
        <w:t xml:space="preserve">  </w:t>
      </w:r>
      <w:r w:rsidRPr="009C3501">
        <w:t xml:space="preserve">List of EAS </w:t>
      </w:r>
      <w:r>
        <w:t>bundles to which the EAS (identified via the "easId" attribute) belongs.</w:t>
      </w:r>
    </w:p>
    <w:p w14:paraId="32435DCA" w14:textId="77777777" w:rsidR="009E5347" w:rsidRDefault="009E5347" w:rsidP="009E5347">
      <w:pPr>
        <w:pStyle w:val="PL"/>
      </w:pPr>
      <w:r>
        <w:t xml:space="preserve">      required:</w:t>
      </w:r>
    </w:p>
    <w:p w14:paraId="5D71D437" w14:textId="77777777" w:rsidR="009E5347" w:rsidRDefault="009E5347" w:rsidP="009E5347">
      <w:pPr>
        <w:pStyle w:val="PL"/>
      </w:pPr>
      <w:r>
        <w:t xml:space="preserve">        - acId</w:t>
      </w:r>
    </w:p>
    <w:p w14:paraId="63395005" w14:textId="77777777" w:rsidR="006139EF" w:rsidRDefault="006139EF" w:rsidP="009E5347">
      <w:pPr>
        <w:pStyle w:val="PL"/>
      </w:pPr>
    </w:p>
    <w:p w14:paraId="72E726E8" w14:textId="7853F47B" w:rsidR="009E5347" w:rsidRDefault="009E5347" w:rsidP="009E5347">
      <w:pPr>
        <w:pStyle w:val="PL"/>
      </w:pPr>
      <w:r>
        <w:t xml:space="preserve">    EasDetail:</w:t>
      </w:r>
    </w:p>
    <w:p w14:paraId="28CC85D3" w14:textId="77777777" w:rsidR="009E5347" w:rsidRDefault="009E5347" w:rsidP="009E5347">
      <w:pPr>
        <w:pStyle w:val="PL"/>
      </w:pPr>
      <w:r>
        <w:t xml:space="preserve">      description: EAS details.</w:t>
      </w:r>
    </w:p>
    <w:p w14:paraId="4936A6B9" w14:textId="77777777" w:rsidR="009E5347" w:rsidRDefault="009E5347" w:rsidP="009E5347">
      <w:pPr>
        <w:pStyle w:val="PL"/>
      </w:pPr>
      <w:r>
        <w:t xml:space="preserve">      type: object</w:t>
      </w:r>
    </w:p>
    <w:p w14:paraId="50A6F474" w14:textId="7D880FDA" w:rsidR="009E5347" w:rsidRDefault="009E5347" w:rsidP="009E5347">
      <w:pPr>
        <w:pStyle w:val="PL"/>
      </w:pPr>
      <w:r>
        <w:t xml:space="preserve">      properties:</w:t>
      </w:r>
    </w:p>
    <w:p w14:paraId="2FFCD98A" w14:textId="77777777" w:rsidR="009E5347" w:rsidRDefault="009E5347" w:rsidP="009E5347">
      <w:pPr>
        <w:pStyle w:val="PL"/>
      </w:pPr>
      <w:r>
        <w:t xml:space="preserve">        easId:</w:t>
      </w:r>
    </w:p>
    <w:p w14:paraId="12323CFB" w14:textId="77777777" w:rsidR="009E5347" w:rsidRDefault="009E5347" w:rsidP="009E5347">
      <w:pPr>
        <w:pStyle w:val="PL"/>
      </w:pPr>
      <w:r>
        <w:t xml:space="preserve">          type: string</w:t>
      </w:r>
    </w:p>
    <w:p w14:paraId="2C5A255A" w14:textId="6D7521A2" w:rsidR="009E5347" w:rsidRDefault="009E5347" w:rsidP="009E5347">
      <w:pPr>
        <w:pStyle w:val="PL"/>
      </w:pPr>
      <w:r>
        <w:t xml:space="preserve">          description: </w:t>
      </w:r>
      <w:r w:rsidR="00A26D5D">
        <w:t>Application i</w:t>
      </w:r>
      <w:r>
        <w:t>dentifier of the EAS.</w:t>
      </w:r>
    </w:p>
    <w:p w14:paraId="1957C211" w14:textId="4BD21187" w:rsidR="009E5347" w:rsidRDefault="009E5347" w:rsidP="009E5347">
      <w:pPr>
        <w:pStyle w:val="PL"/>
      </w:pPr>
      <w:r>
        <w:t xml:space="preserve">        expectedSvcKPIs:</w:t>
      </w:r>
    </w:p>
    <w:p w14:paraId="56BCCDE2" w14:textId="77777777" w:rsidR="009E5347" w:rsidRDefault="009E5347" w:rsidP="009E5347">
      <w:pPr>
        <w:pStyle w:val="PL"/>
      </w:pPr>
      <w:r>
        <w:t xml:space="preserve">          $ref: '#/components/schemas/ACServiceKPIs'</w:t>
      </w:r>
    </w:p>
    <w:p w14:paraId="24332A6D" w14:textId="52F9ABA1" w:rsidR="009E5347" w:rsidRDefault="009E5347" w:rsidP="009E5347">
      <w:pPr>
        <w:pStyle w:val="PL"/>
      </w:pPr>
      <w:r>
        <w:t xml:space="preserve">        minimumReqSvcKPIs:</w:t>
      </w:r>
    </w:p>
    <w:p w14:paraId="59EF4A79" w14:textId="77777777" w:rsidR="009E5347" w:rsidRDefault="009E5347" w:rsidP="009E5347">
      <w:pPr>
        <w:pStyle w:val="PL"/>
      </w:pPr>
      <w:r>
        <w:t xml:space="preserve">          $ref: '#/components/schemas/ACServiceKPIs'</w:t>
      </w:r>
    </w:p>
    <w:p w14:paraId="4C08EA9C" w14:textId="77777777" w:rsidR="009E5347" w:rsidRDefault="009E5347" w:rsidP="009E5347">
      <w:pPr>
        <w:pStyle w:val="PL"/>
      </w:pPr>
      <w:r>
        <w:t xml:space="preserve">      required:</w:t>
      </w:r>
    </w:p>
    <w:p w14:paraId="0D1D36AC" w14:textId="77777777" w:rsidR="009E5347" w:rsidRDefault="009E5347" w:rsidP="009E5347">
      <w:pPr>
        <w:pStyle w:val="PL"/>
      </w:pPr>
      <w:r>
        <w:t xml:space="preserve">        - easId</w:t>
      </w:r>
    </w:p>
    <w:p w14:paraId="0F24C44F" w14:textId="77777777" w:rsidR="001257ED" w:rsidRDefault="001257ED" w:rsidP="009E5347">
      <w:pPr>
        <w:pStyle w:val="PL"/>
      </w:pPr>
    </w:p>
    <w:p w14:paraId="34C7095A" w14:textId="60212456" w:rsidR="009E5347" w:rsidRDefault="009E5347" w:rsidP="009E5347">
      <w:pPr>
        <w:pStyle w:val="PL"/>
      </w:pPr>
      <w:r>
        <w:t xml:space="preserve">    ACServiceKPIs:</w:t>
      </w:r>
    </w:p>
    <w:p w14:paraId="52BE8342" w14:textId="6A3404DC" w:rsidR="009E5347" w:rsidRDefault="009E5347" w:rsidP="009E5347">
      <w:pPr>
        <w:pStyle w:val="PL"/>
      </w:pPr>
      <w:r>
        <w:t xml:space="preserve">      description: </w:t>
      </w:r>
      <w:r w:rsidR="001257ED" w:rsidRPr="00646838">
        <w:rPr>
          <w:lang w:eastAsia="ko-KR"/>
        </w:rPr>
        <w:t xml:space="preserve">Describes the KPIs required by the AC in order </w:t>
      </w:r>
      <w:r w:rsidR="001257ED" w:rsidRPr="00646838">
        <w:t>to receive required services</w:t>
      </w:r>
      <w:r w:rsidR="001257ED">
        <w:t>.</w:t>
      </w:r>
    </w:p>
    <w:p w14:paraId="71BE5257" w14:textId="77777777" w:rsidR="009E5347" w:rsidRDefault="009E5347" w:rsidP="009E5347">
      <w:pPr>
        <w:pStyle w:val="PL"/>
      </w:pPr>
      <w:r>
        <w:t xml:space="preserve">      type: object</w:t>
      </w:r>
    </w:p>
    <w:p w14:paraId="2D69CBDE" w14:textId="4AC44BB1" w:rsidR="009E5347" w:rsidRDefault="009E5347" w:rsidP="009E5347">
      <w:pPr>
        <w:pStyle w:val="PL"/>
      </w:pPr>
      <w:r>
        <w:t xml:space="preserve">      properties:</w:t>
      </w:r>
    </w:p>
    <w:p w14:paraId="4EBECBA7" w14:textId="77777777" w:rsidR="009E5347" w:rsidRDefault="009E5347" w:rsidP="009E5347">
      <w:pPr>
        <w:pStyle w:val="PL"/>
      </w:pPr>
      <w:r>
        <w:t xml:space="preserve">        connBand:</w:t>
      </w:r>
    </w:p>
    <w:p w14:paraId="0897B4DE" w14:textId="77777777" w:rsidR="009E5347" w:rsidRDefault="009E5347" w:rsidP="009E5347">
      <w:pPr>
        <w:pStyle w:val="PL"/>
      </w:pPr>
      <w:r>
        <w:t xml:space="preserve">          $ref: 'TS29571_CommonData.yaml#/components/schemas/BitRate'</w:t>
      </w:r>
    </w:p>
    <w:p w14:paraId="3F024B0A" w14:textId="77777777" w:rsidR="009E5347" w:rsidRDefault="009E5347" w:rsidP="009E5347">
      <w:pPr>
        <w:pStyle w:val="PL"/>
      </w:pPr>
      <w:r>
        <w:t xml:space="preserve">        reqRate:</w:t>
      </w:r>
    </w:p>
    <w:p w14:paraId="5605A6C8" w14:textId="77777777" w:rsidR="009E5347" w:rsidRDefault="009E5347" w:rsidP="009E5347">
      <w:pPr>
        <w:pStyle w:val="PL"/>
      </w:pPr>
      <w:r>
        <w:t xml:space="preserve">          $ref: 'TS29571_CommonData.yaml#/components/schemas/Uinteger'</w:t>
      </w:r>
    </w:p>
    <w:p w14:paraId="31DC32EE" w14:textId="77777777" w:rsidR="009E5347" w:rsidRDefault="009E5347" w:rsidP="009E5347">
      <w:pPr>
        <w:pStyle w:val="PL"/>
      </w:pPr>
      <w:r>
        <w:t xml:space="preserve">        respTime:</w:t>
      </w:r>
    </w:p>
    <w:p w14:paraId="679A99FE" w14:textId="77777777" w:rsidR="009E5347" w:rsidRDefault="009E5347" w:rsidP="009E5347">
      <w:pPr>
        <w:pStyle w:val="PL"/>
      </w:pPr>
      <w:r>
        <w:t xml:space="preserve">          $ref: 'TS29122_CommonData.yaml#/components/schemas/DurationSec'</w:t>
      </w:r>
    </w:p>
    <w:p w14:paraId="311294B1" w14:textId="77777777" w:rsidR="009E5347" w:rsidRDefault="009E5347" w:rsidP="009E5347">
      <w:pPr>
        <w:pStyle w:val="PL"/>
      </w:pPr>
      <w:r>
        <w:t xml:space="preserve">        avail:</w:t>
      </w:r>
    </w:p>
    <w:p w14:paraId="30DF27F6" w14:textId="77777777" w:rsidR="009E5347" w:rsidRDefault="009E5347" w:rsidP="009E5347">
      <w:pPr>
        <w:pStyle w:val="PL"/>
      </w:pPr>
      <w:r>
        <w:t xml:space="preserve">          $ref: 'TS29571_CommonData.yaml#/components/schemas/Uinteger'</w:t>
      </w:r>
    </w:p>
    <w:p w14:paraId="7C0CE427" w14:textId="77777777" w:rsidR="009E5347" w:rsidRDefault="009E5347" w:rsidP="009E5347">
      <w:pPr>
        <w:pStyle w:val="PL"/>
      </w:pPr>
      <w:r>
        <w:t xml:space="preserve">        reqComp:</w:t>
      </w:r>
    </w:p>
    <w:p w14:paraId="15999991" w14:textId="77777777" w:rsidR="009E5347" w:rsidRDefault="009E5347" w:rsidP="009E5347">
      <w:pPr>
        <w:pStyle w:val="PL"/>
      </w:pPr>
      <w:r>
        <w:t xml:space="preserve">          type: string</w:t>
      </w:r>
    </w:p>
    <w:p w14:paraId="40A50AA5" w14:textId="77777777" w:rsidR="009E5347" w:rsidRDefault="009E5347" w:rsidP="009E5347">
      <w:pPr>
        <w:pStyle w:val="PL"/>
      </w:pPr>
      <w:r>
        <w:t xml:space="preserve">          description: The compute resources required by the AC.</w:t>
      </w:r>
    </w:p>
    <w:p w14:paraId="169633E9" w14:textId="77777777" w:rsidR="009E5347" w:rsidRDefault="009E5347" w:rsidP="009E5347">
      <w:pPr>
        <w:pStyle w:val="PL"/>
      </w:pPr>
      <w:r>
        <w:t xml:space="preserve">        reqGrapComp:</w:t>
      </w:r>
    </w:p>
    <w:p w14:paraId="1B522E90" w14:textId="77777777" w:rsidR="009E5347" w:rsidRDefault="009E5347" w:rsidP="009E5347">
      <w:pPr>
        <w:pStyle w:val="PL"/>
      </w:pPr>
      <w:r>
        <w:t xml:space="preserve">          type: string</w:t>
      </w:r>
    </w:p>
    <w:p w14:paraId="3AD117A4" w14:textId="77777777" w:rsidR="009E5347" w:rsidRDefault="009E5347" w:rsidP="009E5347">
      <w:pPr>
        <w:pStyle w:val="PL"/>
      </w:pPr>
      <w:r>
        <w:t xml:space="preserve">          description: The graphical compute resources required by the AC.</w:t>
      </w:r>
    </w:p>
    <w:p w14:paraId="0284B371" w14:textId="77777777" w:rsidR="009E5347" w:rsidRDefault="009E5347" w:rsidP="009E5347">
      <w:pPr>
        <w:pStyle w:val="PL"/>
      </w:pPr>
      <w:r>
        <w:t xml:space="preserve">        reqMem:</w:t>
      </w:r>
    </w:p>
    <w:p w14:paraId="37E4A6C1" w14:textId="77777777" w:rsidR="009E5347" w:rsidRDefault="009E5347" w:rsidP="009E5347">
      <w:pPr>
        <w:pStyle w:val="PL"/>
      </w:pPr>
      <w:r>
        <w:t xml:space="preserve">          type: string</w:t>
      </w:r>
    </w:p>
    <w:p w14:paraId="59DE1680" w14:textId="77777777" w:rsidR="009E5347" w:rsidRDefault="009E5347" w:rsidP="009E5347">
      <w:pPr>
        <w:pStyle w:val="PL"/>
      </w:pPr>
      <w:r>
        <w:t xml:space="preserve">          description: The memory resources required by the AC.</w:t>
      </w:r>
    </w:p>
    <w:p w14:paraId="38121BEB" w14:textId="77777777" w:rsidR="009E5347" w:rsidRDefault="009E5347" w:rsidP="009E5347">
      <w:pPr>
        <w:pStyle w:val="PL"/>
      </w:pPr>
      <w:r>
        <w:t xml:space="preserve">        reqStrg:</w:t>
      </w:r>
    </w:p>
    <w:p w14:paraId="29C5E408" w14:textId="77777777" w:rsidR="009E5347" w:rsidRDefault="009E5347" w:rsidP="009E5347">
      <w:pPr>
        <w:pStyle w:val="PL"/>
      </w:pPr>
      <w:r>
        <w:t xml:space="preserve">          type: string</w:t>
      </w:r>
    </w:p>
    <w:p w14:paraId="27C9E2B2" w14:textId="77777777" w:rsidR="009E5347" w:rsidRDefault="009E5347" w:rsidP="009E5347">
      <w:pPr>
        <w:pStyle w:val="PL"/>
      </w:pPr>
      <w:r>
        <w:t xml:space="preserve">          description: The storage resources required by the AC.</w:t>
      </w:r>
    </w:p>
    <w:p w14:paraId="109A1BBA" w14:textId="77777777" w:rsidR="00AD7B29" w:rsidRDefault="00AD7B29" w:rsidP="009E5347">
      <w:pPr>
        <w:pStyle w:val="PL"/>
      </w:pPr>
    </w:p>
    <w:p w14:paraId="070A8DB3" w14:textId="36059E63" w:rsidR="009E5347" w:rsidRDefault="009E5347" w:rsidP="009E5347">
      <w:pPr>
        <w:pStyle w:val="PL"/>
      </w:pPr>
      <w:r>
        <w:t xml:space="preserve">    EECRegistrationPatch:</w:t>
      </w:r>
    </w:p>
    <w:p w14:paraId="3AEAC6FF" w14:textId="77777777" w:rsidR="009E5347" w:rsidRDefault="009E5347" w:rsidP="009E5347">
      <w:pPr>
        <w:pStyle w:val="PL"/>
      </w:pPr>
      <w:r>
        <w:t xml:space="preserve">      description: Describes the parameters to perform EEC Registration update.</w:t>
      </w:r>
    </w:p>
    <w:p w14:paraId="5BE0FC9A" w14:textId="77777777" w:rsidR="009E5347" w:rsidRDefault="009E5347" w:rsidP="009E5347">
      <w:pPr>
        <w:pStyle w:val="PL"/>
      </w:pPr>
      <w:r>
        <w:t xml:space="preserve">      type: object</w:t>
      </w:r>
    </w:p>
    <w:p w14:paraId="61478339" w14:textId="77777777" w:rsidR="009E5347" w:rsidRDefault="009E5347" w:rsidP="009E5347">
      <w:pPr>
        <w:pStyle w:val="PL"/>
      </w:pPr>
      <w:r>
        <w:t xml:space="preserve">      properties:</w:t>
      </w:r>
    </w:p>
    <w:p w14:paraId="0F821566" w14:textId="77777777" w:rsidR="009E5347" w:rsidRDefault="009E5347" w:rsidP="009E5347">
      <w:pPr>
        <w:pStyle w:val="PL"/>
      </w:pPr>
      <w:r>
        <w:t xml:space="preserve">        acProfs:</w:t>
      </w:r>
    </w:p>
    <w:p w14:paraId="0C7BAEEB" w14:textId="77777777" w:rsidR="009E5347" w:rsidRDefault="009E5347" w:rsidP="009E5347">
      <w:pPr>
        <w:pStyle w:val="PL"/>
      </w:pPr>
      <w:r>
        <w:t xml:space="preserve">          type: array</w:t>
      </w:r>
    </w:p>
    <w:p w14:paraId="7FF21E12" w14:textId="77777777" w:rsidR="009E5347" w:rsidRDefault="009E5347" w:rsidP="009E5347">
      <w:pPr>
        <w:pStyle w:val="PL"/>
      </w:pPr>
      <w:r>
        <w:t xml:space="preserve">          items:</w:t>
      </w:r>
    </w:p>
    <w:p w14:paraId="06789B4B" w14:textId="77777777" w:rsidR="009E5347" w:rsidRDefault="009E5347" w:rsidP="009E5347">
      <w:pPr>
        <w:pStyle w:val="PL"/>
      </w:pPr>
      <w:r>
        <w:t xml:space="preserve">            $ref: '#/components/schemas/ACProfile'</w:t>
      </w:r>
    </w:p>
    <w:p w14:paraId="5BEA3E5F" w14:textId="77777777" w:rsidR="009E5347" w:rsidRDefault="009E5347" w:rsidP="009E5347">
      <w:pPr>
        <w:pStyle w:val="PL"/>
      </w:pPr>
      <w:r>
        <w:t xml:space="preserve">          description: Profiles of ACs for which the EEC provides edge enabling services.</w:t>
      </w:r>
    </w:p>
    <w:p w14:paraId="4467B035" w14:textId="77777777" w:rsidR="009E5347" w:rsidRDefault="009E5347" w:rsidP="009E5347">
      <w:pPr>
        <w:pStyle w:val="PL"/>
      </w:pPr>
      <w:r>
        <w:t xml:space="preserve">        expTime:</w:t>
      </w:r>
    </w:p>
    <w:p w14:paraId="198D510B" w14:textId="77777777" w:rsidR="00E02792" w:rsidRDefault="009E5347" w:rsidP="00E02792">
      <w:pPr>
        <w:pStyle w:val="PL"/>
      </w:pPr>
      <w:r>
        <w:t xml:space="preserve">          $ref: 'TS29122_CommonData.yaml#/components/schemas/DateTime'</w:t>
      </w:r>
    </w:p>
    <w:p w14:paraId="5D6ACC77" w14:textId="77777777" w:rsidR="00E02792" w:rsidRPr="005061DC" w:rsidRDefault="00E02792" w:rsidP="00E02792">
      <w:pPr>
        <w:pStyle w:val="PL"/>
      </w:pPr>
      <w:r w:rsidRPr="005061DC">
        <w:t xml:space="preserve">        </w:t>
      </w:r>
      <w:r>
        <w:t>ueMobilityReq</w:t>
      </w:r>
      <w:r w:rsidRPr="005061DC">
        <w:t>:</w:t>
      </w:r>
    </w:p>
    <w:p w14:paraId="6532D748" w14:textId="77777777" w:rsidR="00E02792" w:rsidRPr="005061DC" w:rsidRDefault="00E02792" w:rsidP="00E02792">
      <w:pPr>
        <w:pStyle w:val="PL"/>
      </w:pPr>
      <w:r w:rsidRPr="005061DC">
        <w:t xml:space="preserve">          type: boolean</w:t>
      </w:r>
    </w:p>
    <w:p w14:paraId="285E8336" w14:textId="31E12393" w:rsidR="00B5033C" w:rsidRPr="00B85D4C" w:rsidRDefault="00E02792" w:rsidP="00B5033C">
      <w:pPr>
        <w:pStyle w:val="PL"/>
        <w:rPr>
          <w:lang w:val="en-US"/>
        </w:rPr>
      </w:pPr>
      <w:r w:rsidRPr="005061DC">
        <w:t xml:space="preserve">          description: </w:t>
      </w:r>
      <w:r>
        <w:rPr>
          <w:lang w:val="en-US"/>
        </w:rPr>
        <w:t>Indicates whether UE requires mobility support or not.</w:t>
      </w:r>
    </w:p>
    <w:p w14:paraId="4CDC6D1B" w14:textId="77777777" w:rsidR="00B5033C" w:rsidRPr="00106A72" w:rsidRDefault="00B5033C" w:rsidP="00B5033C">
      <w:pPr>
        <w:pStyle w:val="PL"/>
        <w:rPr>
          <w:lang w:val="en-US"/>
        </w:rPr>
      </w:pPr>
      <w:r w:rsidRPr="005061DC">
        <w:t xml:space="preserve">        </w:t>
      </w:r>
      <w:r>
        <w:rPr>
          <w:lang w:val="en-US"/>
        </w:rPr>
        <w:t>eas</w:t>
      </w:r>
      <w:r w:rsidRPr="001770E9">
        <w:rPr>
          <w:lang w:val="en-US"/>
        </w:rPr>
        <w:t>SelReqInd</w:t>
      </w:r>
      <w:r w:rsidRPr="005061DC">
        <w:t>:</w:t>
      </w:r>
    </w:p>
    <w:p w14:paraId="3F529161" w14:textId="77777777" w:rsidR="00B5033C" w:rsidRPr="005061DC" w:rsidRDefault="00B5033C" w:rsidP="00B5033C">
      <w:pPr>
        <w:pStyle w:val="PL"/>
      </w:pPr>
      <w:r w:rsidRPr="005061DC">
        <w:t xml:space="preserve">          type: boolean</w:t>
      </w:r>
    </w:p>
    <w:p w14:paraId="3998A9B2" w14:textId="5DA017A5" w:rsidR="007A7BC3" w:rsidRPr="00614997" w:rsidRDefault="00B5033C" w:rsidP="00B5033C">
      <w:pPr>
        <w:pStyle w:val="PL"/>
        <w:rPr>
          <w:lang w:val="en-US"/>
        </w:rPr>
      </w:pPr>
      <w:r>
        <w:t xml:space="preserve">          description: </w:t>
      </w:r>
      <w:r>
        <w:rPr>
          <w:lang w:val="en-US"/>
        </w:rPr>
        <w:t xml:space="preserve">Indicates whether </w:t>
      </w:r>
      <w:r w:rsidRPr="00362581">
        <w:t>EES support for EAS selection</w:t>
      </w:r>
      <w:r>
        <w:rPr>
          <w:lang w:val="en-US"/>
        </w:rPr>
        <w:t xml:space="preserve"> is required or not.</w:t>
      </w:r>
    </w:p>
    <w:p w14:paraId="30B2D5B3" w14:textId="77777777" w:rsidR="007A7BC3" w:rsidRDefault="007A7BC3" w:rsidP="007A7BC3">
      <w:pPr>
        <w:pStyle w:val="PL"/>
      </w:pPr>
      <w:r>
        <w:t xml:space="preserve">        ueType:</w:t>
      </w:r>
    </w:p>
    <w:p w14:paraId="58DFB818" w14:textId="57BD0B2B" w:rsidR="009E5347" w:rsidRDefault="007A7BC3" w:rsidP="007A7BC3">
      <w:pPr>
        <w:pStyle w:val="PL"/>
      </w:pPr>
      <w:r w:rsidRPr="005061DC">
        <w:t xml:space="preserve">          $ref: '#/components/schemas/</w:t>
      </w:r>
      <w:r>
        <w:t>DeviceType</w:t>
      </w:r>
      <w:r w:rsidRPr="005061DC">
        <w:t>'</w:t>
      </w:r>
    </w:p>
    <w:p w14:paraId="64D94C7E" w14:textId="77777777" w:rsidR="00AC0031" w:rsidRDefault="00AC0031" w:rsidP="009E5347">
      <w:pPr>
        <w:pStyle w:val="PL"/>
      </w:pPr>
    </w:p>
    <w:p w14:paraId="2D921AF6" w14:textId="74150121" w:rsidR="009E5347" w:rsidRDefault="009E5347" w:rsidP="009E5347">
      <w:pPr>
        <w:pStyle w:val="PL"/>
      </w:pPr>
      <w:r w:rsidRPr="003C4367">
        <w:t xml:space="preserve">    </w:t>
      </w:r>
      <w:r>
        <w:t>UnfulfilledAcProfile:</w:t>
      </w:r>
    </w:p>
    <w:p w14:paraId="0C105DBF" w14:textId="77777777" w:rsidR="00B37A66" w:rsidRDefault="009E5347" w:rsidP="00B37A66">
      <w:pPr>
        <w:pStyle w:val="PL"/>
      </w:pPr>
      <w:r>
        <w:t xml:space="preserve">      description: </w:t>
      </w:r>
      <w:r w:rsidR="00B37A66">
        <w:t>&gt;</w:t>
      </w:r>
    </w:p>
    <w:p w14:paraId="6119FDD1" w14:textId="77777777" w:rsidR="00B37A66" w:rsidRDefault="00B37A66" w:rsidP="00B37A66">
      <w:pPr>
        <w:pStyle w:val="PL"/>
      </w:pPr>
      <w:r>
        <w:t xml:space="preserve">        </w:t>
      </w:r>
      <w:r w:rsidR="009E5347">
        <w:t>Des</w:t>
      </w:r>
      <w:r w:rsidR="00AC0031">
        <w:t>c</w:t>
      </w:r>
      <w:r w:rsidR="009E5347">
        <w:t>ribes AC Profile ID and reason sent by EES in EEC Register response.</w:t>
      </w:r>
      <w:r w:rsidRPr="00EF4A72">
        <w:t xml:space="preserve"> </w:t>
      </w:r>
      <w:r>
        <w:t xml:space="preserve">The </w:t>
      </w:r>
      <w:r>
        <w:rPr>
          <w:rFonts w:hint="eastAsia"/>
          <w:lang w:eastAsia="zh-CN"/>
        </w:rPr>
        <w:t>acId</w:t>
      </w:r>
      <w:r>
        <w:t xml:space="preserve"> attribute</w:t>
      </w:r>
    </w:p>
    <w:p w14:paraId="3D2B1298" w14:textId="77777777" w:rsidR="00B37A66" w:rsidRDefault="00B37A66" w:rsidP="00B37A66">
      <w:pPr>
        <w:pStyle w:val="PL"/>
      </w:pPr>
      <w:r>
        <w:t xml:space="preserve">        shall be present, </w:t>
      </w:r>
      <w:r w:rsidRPr="00324C31">
        <w:t xml:space="preserve">although </w:t>
      </w:r>
      <w:r>
        <w:t>it is</w:t>
      </w:r>
      <w:r w:rsidRPr="00324C31">
        <w:t xml:space="preserve"> not specified as a mandatory due to backward</w:t>
      </w:r>
    </w:p>
    <w:p w14:paraId="59210E88" w14:textId="387518A0" w:rsidR="009E5347" w:rsidRDefault="00B37A66" w:rsidP="00B37A66">
      <w:pPr>
        <w:pStyle w:val="PL"/>
      </w:pPr>
      <w:r>
        <w:t xml:space="preserve">        </w:t>
      </w:r>
      <w:r w:rsidRPr="00324C31">
        <w:t>compatibility</w:t>
      </w:r>
      <w:r>
        <w:t xml:space="preserve"> </w:t>
      </w:r>
      <w:r w:rsidRPr="00324C31">
        <w:t>reasons</w:t>
      </w:r>
      <w:r>
        <w:t>.</w:t>
      </w:r>
    </w:p>
    <w:p w14:paraId="643755F7" w14:textId="77777777" w:rsidR="009E5347" w:rsidRDefault="009E5347" w:rsidP="009E5347">
      <w:pPr>
        <w:pStyle w:val="PL"/>
      </w:pPr>
      <w:r>
        <w:t xml:space="preserve">      type: object</w:t>
      </w:r>
    </w:p>
    <w:p w14:paraId="39E9C769" w14:textId="77777777" w:rsidR="009E5347" w:rsidRDefault="009E5347" w:rsidP="009E5347">
      <w:pPr>
        <w:pStyle w:val="PL"/>
      </w:pPr>
      <w:r>
        <w:t xml:space="preserve">      properties:</w:t>
      </w:r>
    </w:p>
    <w:p w14:paraId="5893E973" w14:textId="77777777" w:rsidR="009E5347" w:rsidRDefault="009E5347" w:rsidP="009E5347">
      <w:pPr>
        <w:pStyle w:val="PL"/>
      </w:pPr>
      <w:r>
        <w:t xml:space="preserve">        acId:</w:t>
      </w:r>
    </w:p>
    <w:p w14:paraId="3D6FC69B" w14:textId="77777777" w:rsidR="009E5347" w:rsidRDefault="009E5347" w:rsidP="009E5347">
      <w:pPr>
        <w:pStyle w:val="PL"/>
      </w:pPr>
      <w:r>
        <w:t xml:space="preserve">          type: string</w:t>
      </w:r>
    </w:p>
    <w:p w14:paraId="0422FC62" w14:textId="77777777" w:rsidR="009E5347" w:rsidRDefault="009E5347" w:rsidP="009E5347">
      <w:pPr>
        <w:pStyle w:val="PL"/>
      </w:pPr>
      <w:r>
        <w:t xml:space="preserve">          description: The AC ID of a AC profile.</w:t>
      </w:r>
    </w:p>
    <w:p w14:paraId="4D38E76F" w14:textId="77777777" w:rsidR="009E5347" w:rsidRDefault="009E5347" w:rsidP="009E5347">
      <w:pPr>
        <w:pStyle w:val="PL"/>
      </w:pPr>
      <w:r>
        <w:t xml:space="preserve">        reason:</w:t>
      </w:r>
    </w:p>
    <w:p w14:paraId="1B137122" w14:textId="77777777" w:rsidR="009E5347" w:rsidRDefault="009E5347" w:rsidP="009E5347">
      <w:pPr>
        <w:pStyle w:val="PL"/>
      </w:pPr>
      <w:r>
        <w:t xml:space="preserve">          $ref: '#/components/schemas/UnfulfillACProfRsn'</w:t>
      </w:r>
    </w:p>
    <w:p w14:paraId="6C3AC4ED" w14:textId="77777777" w:rsidR="00AC0031" w:rsidRDefault="00AC0031" w:rsidP="009E5347">
      <w:pPr>
        <w:pStyle w:val="PL"/>
      </w:pPr>
    </w:p>
    <w:p w14:paraId="53E7D6BA" w14:textId="71E15304" w:rsidR="009E5347" w:rsidRDefault="009E5347" w:rsidP="009E5347">
      <w:pPr>
        <w:pStyle w:val="PL"/>
      </w:pPr>
      <w:r>
        <w:t xml:space="preserve">    UnfulfillACProfRsn:</w:t>
      </w:r>
    </w:p>
    <w:p w14:paraId="00259250" w14:textId="77777777" w:rsidR="009E5347" w:rsidRDefault="009E5347" w:rsidP="009E5347">
      <w:pPr>
        <w:pStyle w:val="PL"/>
      </w:pPr>
      <w:r>
        <w:t xml:space="preserve">      anyOf:</w:t>
      </w:r>
    </w:p>
    <w:p w14:paraId="3C6ABA64" w14:textId="77777777" w:rsidR="009E5347" w:rsidRDefault="009E5347" w:rsidP="009E5347">
      <w:pPr>
        <w:pStyle w:val="PL"/>
      </w:pPr>
      <w:r>
        <w:t xml:space="preserve">        - type: string</w:t>
      </w:r>
    </w:p>
    <w:p w14:paraId="657D5210" w14:textId="77777777" w:rsidR="009E5347" w:rsidRDefault="009E5347" w:rsidP="009E5347">
      <w:pPr>
        <w:pStyle w:val="PL"/>
      </w:pPr>
      <w:r>
        <w:t xml:space="preserve">          enum:</w:t>
      </w:r>
    </w:p>
    <w:p w14:paraId="13C21FD5" w14:textId="77777777" w:rsidR="009E5347" w:rsidRDefault="009E5347" w:rsidP="009E5347">
      <w:pPr>
        <w:pStyle w:val="PL"/>
      </w:pPr>
      <w:r>
        <w:t xml:space="preserve">            - EAS_NOT_AVAILABLE</w:t>
      </w:r>
    </w:p>
    <w:p w14:paraId="194BF710" w14:textId="77777777" w:rsidR="009E5347" w:rsidRDefault="009E5347" w:rsidP="009E5347">
      <w:pPr>
        <w:pStyle w:val="PL"/>
      </w:pPr>
      <w:r>
        <w:t xml:space="preserve">            - REQ_UNFULFILLED</w:t>
      </w:r>
    </w:p>
    <w:p w14:paraId="49720C86" w14:textId="77777777" w:rsidR="00DD08B5" w:rsidRDefault="00DD08B5" w:rsidP="00DD08B5">
      <w:pPr>
        <w:pStyle w:val="PL"/>
      </w:pPr>
      <w:r>
        <w:t xml:space="preserve">        - type: string</w:t>
      </w:r>
    </w:p>
    <w:p w14:paraId="37575FCD" w14:textId="77777777" w:rsidR="00DD08B5" w:rsidRDefault="00DD08B5" w:rsidP="00DD08B5">
      <w:pPr>
        <w:pStyle w:val="PL"/>
      </w:pPr>
      <w:r>
        <w:t xml:space="preserve">          description: &gt;</w:t>
      </w:r>
    </w:p>
    <w:p w14:paraId="2E02FD43" w14:textId="77777777" w:rsidR="00DD08B5" w:rsidRDefault="00DD08B5" w:rsidP="00DD08B5">
      <w:pPr>
        <w:pStyle w:val="PL"/>
      </w:pPr>
      <w:r>
        <w:t xml:space="preserve">            This string provides forward-compatibility with future extensions to the</w:t>
      </w:r>
    </w:p>
    <w:p w14:paraId="43BAB93F" w14:textId="77777777" w:rsidR="00DD08B5" w:rsidRDefault="00DD08B5" w:rsidP="00DD08B5">
      <w:pPr>
        <w:pStyle w:val="PL"/>
      </w:pPr>
      <w:r>
        <w:t xml:space="preserve">            enumeration and is not used to encode content defined in the present version</w:t>
      </w:r>
    </w:p>
    <w:p w14:paraId="6D6191C8" w14:textId="77777777" w:rsidR="00DD08B5" w:rsidRDefault="00DD08B5" w:rsidP="00DD08B5">
      <w:pPr>
        <w:pStyle w:val="PL"/>
      </w:pPr>
      <w:r>
        <w:t xml:space="preserve">            of this API.</w:t>
      </w:r>
    </w:p>
    <w:p w14:paraId="5B471F03" w14:textId="77777777" w:rsidR="007A41E7" w:rsidRDefault="009E5347" w:rsidP="007A41E7">
      <w:pPr>
        <w:pStyle w:val="PL"/>
      </w:pPr>
      <w:r w:rsidRPr="00F0726F">
        <w:t xml:space="preserve">      description: </w:t>
      </w:r>
      <w:r w:rsidR="007A41E7">
        <w:t>|</w:t>
      </w:r>
    </w:p>
    <w:p w14:paraId="0C7FD01B" w14:textId="72F9FC84" w:rsidR="000B4D21" w:rsidRDefault="007A41E7" w:rsidP="007A41E7">
      <w:pPr>
        <w:pStyle w:val="PL"/>
      </w:pPr>
      <w:r>
        <w:t xml:space="preserve">        R</w:t>
      </w:r>
      <w:r w:rsidR="009E5347" w:rsidRPr="00F0726F">
        <w:t>epresents reason for unfulfilled AC profile requirements.</w:t>
      </w:r>
    </w:p>
    <w:p w14:paraId="75C6F11E" w14:textId="49DF0997" w:rsidR="007A41E7" w:rsidRDefault="007A41E7" w:rsidP="007A41E7">
      <w:pPr>
        <w:pStyle w:val="PL"/>
      </w:pPr>
      <w:r>
        <w:t xml:space="preserve">        Possible values are:</w:t>
      </w:r>
    </w:p>
    <w:p w14:paraId="6C1CF698" w14:textId="77777777" w:rsidR="007A41E7" w:rsidRDefault="007A41E7" w:rsidP="007A41E7">
      <w:pPr>
        <w:pStyle w:val="PL"/>
      </w:pPr>
      <w:r>
        <w:t xml:space="preserve">        - EAS_NOT_AVAILABLE: EAS is not available.</w:t>
      </w:r>
    </w:p>
    <w:p w14:paraId="3FCEDF23" w14:textId="32F3DAF3" w:rsidR="008458C2" w:rsidRDefault="007A41E7" w:rsidP="008458C2">
      <w:pPr>
        <w:pStyle w:val="PL"/>
      </w:pPr>
      <w:r>
        <w:t xml:space="preserve">        - REQ_UNFULFILLED: Requirements cannot be fulfilled.</w:t>
      </w:r>
    </w:p>
    <w:p w14:paraId="7E531F86" w14:textId="77777777" w:rsidR="008458C2" w:rsidRDefault="008458C2" w:rsidP="008458C2">
      <w:pPr>
        <w:pStyle w:val="PL"/>
      </w:pPr>
    </w:p>
    <w:p w14:paraId="55ED4167" w14:textId="77777777" w:rsidR="008458C2" w:rsidRDefault="008458C2" w:rsidP="008458C2">
      <w:pPr>
        <w:pStyle w:val="PL"/>
      </w:pPr>
      <w:r>
        <w:t xml:space="preserve">    DeviceType:</w:t>
      </w:r>
    </w:p>
    <w:p w14:paraId="09F2F1A6" w14:textId="77777777" w:rsidR="008458C2" w:rsidRDefault="008458C2" w:rsidP="008458C2">
      <w:pPr>
        <w:pStyle w:val="PL"/>
      </w:pPr>
      <w:r>
        <w:t xml:space="preserve">      anyOf:</w:t>
      </w:r>
    </w:p>
    <w:p w14:paraId="482D2FFE" w14:textId="77777777" w:rsidR="008458C2" w:rsidRDefault="008458C2" w:rsidP="008458C2">
      <w:pPr>
        <w:pStyle w:val="PL"/>
      </w:pPr>
      <w:r>
        <w:t xml:space="preserve">      - type: string</w:t>
      </w:r>
    </w:p>
    <w:p w14:paraId="0896F014" w14:textId="77777777" w:rsidR="008458C2" w:rsidRDefault="008458C2" w:rsidP="008458C2">
      <w:pPr>
        <w:pStyle w:val="PL"/>
      </w:pPr>
      <w:r>
        <w:t xml:space="preserve">        enum:</w:t>
      </w:r>
    </w:p>
    <w:p w14:paraId="2184E9B6" w14:textId="77777777" w:rsidR="008458C2" w:rsidRDefault="008458C2" w:rsidP="008458C2">
      <w:pPr>
        <w:pStyle w:val="PL"/>
      </w:pPr>
      <w:r>
        <w:t xml:space="preserve">          - CONSTRAINED_UE</w:t>
      </w:r>
    </w:p>
    <w:p w14:paraId="0306B8AC" w14:textId="77777777" w:rsidR="008458C2" w:rsidRDefault="008458C2" w:rsidP="008458C2">
      <w:pPr>
        <w:pStyle w:val="PL"/>
      </w:pPr>
      <w:r>
        <w:t xml:space="preserve">          - NORMAL_UE</w:t>
      </w:r>
    </w:p>
    <w:p w14:paraId="33E751E3" w14:textId="77777777" w:rsidR="008458C2" w:rsidRDefault="008458C2" w:rsidP="008458C2">
      <w:pPr>
        <w:pStyle w:val="PL"/>
      </w:pPr>
      <w:r>
        <w:t xml:space="preserve">      - type: string</w:t>
      </w:r>
    </w:p>
    <w:p w14:paraId="4C3D3C2C" w14:textId="77777777" w:rsidR="008458C2" w:rsidRDefault="008458C2" w:rsidP="008458C2">
      <w:pPr>
        <w:pStyle w:val="PL"/>
      </w:pPr>
      <w:r>
        <w:t xml:space="preserve">        description: &gt;</w:t>
      </w:r>
    </w:p>
    <w:p w14:paraId="643A3222" w14:textId="77777777" w:rsidR="008458C2" w:rsidRDefault="008458C2" w:rsidP="008458C2">
      <w:pPr>
        <w:pStyle w:val="PL"/>
      </w:pPr>
      <w:r>
        <w:t xml:space="preserve">          This string provides forward-compatibility with future</w:t>
      </w:r>
    </w:p>
    <w:p w14:paraId="27A22D80" w14:textId="77777777" w:rsidR="008458C2" w:rsidRDefault="008458C2" w:rsidP="008458C2">
      <w:pPr>
        <w:pStyle w:val="PL"/>
      </w:pPr>
      <w:r>
        <w:t xml:space="preserve">          extensions to the enumeration and is not used to encode</w:t>
      </w:r>
    </w:p>
    <w:p w14:paraId="13B8579A" w14:textId="77777777" w:rsidR="008458C2" w:rsidRDefault="008458C2" w:rsidP="008458C2">
      <w:pPr>
        <w:pStyle w:val="PL"/>
      </w:pPr>
      <w:r>
        <w:t xml:space="preserve">          content defined in the present version of this API.</w:t>
      </w:r>
    </w:p>
    <w:p w14:paraId="22056918" w14:textId="77777777" w:rsidR="008458C2" w:rsidRDefault="008458C2" w:rsidP="008458C2">
      <w:pPr>
        <w:pStyle w:val="PL"/>
      </w:pPr>
      <w:r>
        <w:t xml:space="preserve">      description: &gt;</w:t>
      </w:r>
    </w:p>
    <w:p w14:paraId="449D6F65" w14:textId="77777777" w:rsidR="008458C2" w:rsidRDefault="008458C2" w:rsidP="008458C2">
      <w:pPr>
        <w:pStyle w:val="PL"/>
      </w:pPr>
      <w:r>
        <w:t xml:space="preserve">        Represents the UE type.</w:t>
      </w:r>
    </w:p>
    <w:p w14:paraId="66C75FF0" w14:textId="77777777" w:rsidR="008458C2" w:rsidRDefault="008458C2" w:rsidP="008458C2">
      <w:pPr>
        <w:pStyle w:val="PL"/>
      </w:pPr>
      <w:r>
        <w:t xml:space="preserve">        Possible values are:</w:t>
      </w:r>
    </w:p>
    <w:p w14:paraId="09B869C2" w14:textId="77777777" w:rsidR="008458C2" w:rsidRDefault="008458C2" w:rsidP="008458C2">
      <w:pPr>
        <w:pStyle w:val="PL"/>
      </w:pPr>
      <w:r>
        <w:t xml:space="preserve">        - CONSTRAINED_UE: Indicates UE is constrained with resources like power, processor etc.</w:t>
      </w:r>
    </w:p>
    <w:p w14:paraId="2E2D183C" w14:textId="02BDFCB7" w:rsidR="007A41E7" w:rsidRDefault="008458C2" w:rsidP="008458C2">
      <w:pPr>
        <w:pStyle w:val="PL"/>
      </w:pPr>
      <w:r>
        <w:t xml:space="preserve">        - NORMAL_UE: Indicates UE is not constrained with resources.</w:t>
      </w:r>
    </w:p>
    <w:p w14:paraId="1251DBA2" w14:textId="3ACBA6B2" w:rsidR="009E5347" w:rsidRDefault="009E5347" w:rsidP="009E5347">
      <w:pPr>
        <w:pStyle w:val="PL"/>
      </w:pPr>
    </w:p>
    <w:p w14:paraId="69639FE1" w14:textId="77777777" w:rsidR="009E5347" w:rsidRDefault="009E5347" w:rsidP="00586404">
      <w:pPr>
        <w:pStyle w:val="Heading1"/>
      </w:pPr>
      <w:bookmarkStart w:id="2005" w:name="_Toc101529493"/>
      <w:bookmarkStart w:id="2006" w:name="_Toc114864327"/>
      <w:bookmarkStart w:id="2007" w:name="_Toc143871478"/>
      <w:bookmarkStart w:id="2008" w:name="_Toc144134974"/>
      <w:bookmarkStart w:id="2009" w:name="_Toc160609485"/>
      <w:bookmarkStart w:id="2010" w:name="_Toc207750262"/>
      <w:r>
        <w:t>A.3</w:t>
      </w:r>
      <w:r>
        <w:tab/>
      </w:r>
      <w:r w:rsidRPr="00931880">
        <w:t>Eees_EASDiscovery</w:t>
      </w:r>
      <w:r>
        <w:t xml:space="preserve"> API</w:t>
      </w:r>
      <w:bookmarkEnd w:id="2005"/>
      <w:bookmarkEnd w:id="2006"/>
      <w:bookmarkEnd w:id="2007"/>
      <w:bookmarkEnd w:id="2008"/>
      <w:bookmarkEnd w:id="2009"/>
      <w:bookmarkEnd w:id="2010"/>
    </w:p>
    <w:p w14:paraId="2DF96643" w14:textId="77777777" w:rsidR="009E5347" w:rsidRPr="005061DC" w:rsidRDefault="009E5347" w:rsidP="009E5347">
      <w:pPr>
        <w:pStyle w:val="PL"/>
      </w:pPr>
      <w:r w:rsidRPr="005061DC">
        <w:t>openapi: 3.0.0</w:t>
      </w:r>
    </w:p>
    <w:p w14:paraId="6B26716F" w14:textId="77777777" w:rsidR="009D3D2E" w:rsidRDefault="009D3D2E" w:rsidP="009E5347">
      <w:pPr>
        <w:pStyle w:val="PL"/>
      </w:pPr>
    </w:p>
    <w:p w14:paraId="53D4E4EA" w14:textId="48EDF03F" w:rsidR="009E5347" w:rsidRPr="005061DC" w:rsidRDefault="009E5347" w:rsidP="009E5347">
      <w:pPr>
        <w:pStyle w:val="PL"/>
      </w:pPr>
      <w:r w:rsidRPr="005061DC">
        <w:t>info:</w:t>
      </w:r>
    </w:p>
    <w:p w14:paraId="295ED746" w14:textId="77777777" w:rsidR="009E5347" w:rsidRPr="005061DC" w:rsidRDefault="009E5347" w:rsidP="009E5347">
      <w:pPr>
        <w:pStyle w:val="PL"/>
      </w:pPr>
      <w:r w:rsidRPr="005061DC">
        <w:t xml:space="preserve">  title: Eees_EASDiscovery</w:t>
      </w:r>
    </w:p>
    <w:p w14:paraId="36757258" w14:textId="77777777" w:rsidR="009E5347" w:rsidRPr="005061DC" w:rsidRDefault="009E5347" w:rsidP="009E5347">
      <w:pPr>
        <w:pStyle w:val="PL"/>
      </w:pPr>
      <w:r w:rsidRPr="005061DC">
        <w:t xml:space="preserve">  description: |</w:t>
      </w:r>
    </w:p>
    <w:p w14:paraId="52B0729C" w14:textId="01DABEBF" w:rsidR="009E5347" w:rsidRPr="005061DC" w:rsidRDefault="009E5347" w:rsidP="009E5347">
      <w:pPr>
        <w:pStyle w:val="PL"/>
      </w:pPr>
      <w:r w:rsidRPr="005061DC">
        <w:t xml:space="preserve">    API for EAS Discovery.</w:t>
      </w:r>
      <w:r w:rsidR="007E171B">
        <w:t xml:space="preserve">  </w:t>
      </w:r>
    </w:p>
    <w:p w14:paraId="56299FF0" w14:textId="0BE420DD" w:rsidR="009E5347" w:rsidRPr="005061DC" w:rsidRDefault="009E5347" w:rsidP="009E5347">
      <w:pPr>
        <w:pStyle w:val="PL"/>
      </w:pPr>
      <w:r w:rsidRPr="005061DC">
        <w:t xml:space="preserve">    © 202</w:t>
      </w:r>
      <w:r w:rsidR="00FB2C55">
        <w:t>5</w:t>
      </w:r>
      <w:r w:rsidRPr="005061DC">
        <w:t>, 3GPP Organizational Partners (ARIB, ATIS, CCSA, ETSI, TSDSI, TTA, TTC).</w:t>
      </w:r>
      <w:r w:rsidR="007E171B">
        <w:t xml:space="preserve">  </w:t>
      </w:r>
    </w:p>
    <w:p w14:paraId="15E9AF27" w14:textId="77777777" w:rsidR="009E5347" w:rsidRPr="005061DC" w:rsidRDefault="009E5347" w:rsidP="009E5347">
      <w:pPr>
        <w:pStyle w:val="PL"/>
      </w:pPr>
      <w:r w:rsidRPr="005061DC">
        <w:t xml:space="preserve">    All rights reserved.</w:t>
      </w:r>
    </w:p>
    <w:p w14:paraId="40F13366" w14:textId="49CD65C6" w:rsidR="009E5347" w:rsidRPr="005061DC" w:rsidRDefault="009E5347" w:rsidP="009E5347">
      <w:pPr>
        <w:pStyle w:val="PL"/>
      </w:pPr>
      <w:r w:rsidRPr="005061DC">
        <w:t xml:space="preserve">  version: "</w:t>
      </w:r>
      <w:r w:rsidR="006158DB">
        <w:rPr>
          <w:rFonts w:cs="Arial"/>
          <w:lang w:eastAsia="zh-CN"/>
        </w:rPr>
        <w:t>1.1.</w:t>
      </w:r>
      <w:r w:rsidR="00FB2C55">
        <w:rPr>
          <w:rFonts w:cs="Arial"/>
          <w:lang w:eastAsia="zh-CN"/>
        </w:rPr>
        <w:t>1</w:t>
      </w:r>
      <w:r w:rsidRPr="005061DC">
        <w:t>"</w:t>
      </w:r>
    </w:p>
    <w:p w14:paraId="6E364A8A" w14:textId="77777777" w:rsidR="009D3D2E" w:rsidRDefault="009D3D2E" w:rsidP="009E5347">
      <w:pPr>
        <w:pStyle w:val="PL"/>
      </w:pPr>
    </w:p>
    <w:p w14:paraId="004DADCB" w14:textId="03D06EC6" w:rsidR="009E5347" w:rsidRPr="005061DC" w:rsidRDefault="009E5347" w:rsidP="009E5347">
      <w:pPr>
        <w:pStyle w:val="PL"/>
      </w:pPr>
      <w:r w:rsidRPr="005061DC">
        <w:t>externalDocs:</w:t>
      </w:r>
    </w:p>
    <w:p w14:paraId="3F110124" w14:textId="77777777" w:rsidR="009E5347" w:rsidRDefault="009E5347" w:rsidP="009E5347">
      <w:pPr>
        <w:pStyle w:val="PL"/>
      </w:pPr>
      <w:r w:rsidRPr="005061DC">
        <w:t xml:space="preserve">  description: </w:t>
      </w:r>
      <w:r>
        <w:t>&gt;</w:t>
      </w:r>
    </w:p>
    <w:p w14:paraId="0A6584FF" w14:textId="389AA779" w:rsidR="009E5347" w:rsidRPr="005061DC" w:rsidRDefault="009E5347" w:rsidP="009E5347">
      <w:pPr>
        <w:pStyle w:val="PL"/>
      </w:pPr>
      <w:r>
        <w:t xml:space="preserve">    </w:t>
      </w:r>
      <w:r w:rsidRPr="005061DC">
        <w:t xml:space="preserve">3GPP TS 24.558 </w:t>
      </w:r>
      <w:r w:rsidR="006158DB" w:rsidRPr="005061DC">
        <w:t>V</w:t>
      </w:r>
      <w:r w:rsidR="006158DB">
        <w:t>18</w:t>
      </w:r>
      <w:r>
        <w:t>.</w:t>
      </w:r>
      <w:r w:rsidR="00FB2C55">
        <w:t>7</w:t>
      </w:r>
      <w:r w:rsidRPr="005061DC">
        <w:t>.</w:t>
      </w:r>
      <w:r w:rsidR="00FB2C55">
        <w:t>0</w:t>
      </w:r>
      <w:r w:rsidRPr="005061DC">
        <w:t xml:space="preserve"> Enabling Edge Applications; Protocol specification.</w:t>
      </w:r>
    </w:p>
    <w:p w14:paraId="73ABCE00" w14:textId="77777777" w:rsidR="009E5347" w:rsidRPr="00D6602B" w:rsidRDefault="009E5347" w:rsidP="009E5347">
      <w:pPr>
        <w:pStyle w:val="PL"/>
        <w:rPr>
          <w:lang w:val="sv-SE"/>
        </w:rPr>
      </w:pPr>
      <w:r w:rsidRPr="005061DC">
        <w:t xml:space="preserve">  </w:t>
      </w:r>
      <w:r w:rsidRPr="00D6602B">
        <w:rPr>
          <w:lang w:val="sv-SE"/>
        </w:rPr>
        <w:t>url: https://www.3gpp.org/ftp/Specs/archive/24_series/24.558/</w:t>
      </w:r>
    </w:p>
    <w:p w14:paraId="210ACC04" w14:textId="77777777" w:rsidR="009E5347" w:rsidRDefault="009E5347" w:rsidP="009E5347">
      <w:pPr>
        <w:pStyle w:val="PL"/>
      </w:pPr>
    </w:p>
    <w:p w14:paraId="36416C3A" w14:textId="77777777" w:rsidR="009E5347" w:rsidRPr="005061DC" w:rsidRDefault="009E5347" w:rsidP="009E5347">
      <w:pPr>
        <w:pStyle w:val="PL"/>
      </w:pPr>
      <w:r w:rsidRPr="005061DC">
        <w:t>security:</w:t>
      </w:r>
    </w:p>
    <w:p w14:paraId="06E1BE72" w14:textId="77777777" w:rsidR="009E5347" w:rsidRPr="005061DC" w:rsidRDefault="009E5347" w:rsidP="009E5347">
      <w:pPr>
        <w:pStyle w:val="PL"/>
      </w:pPr>
      <w:r w:rsidRPr="005061DC">
        <w:t xml:space="preserve">  - {}</w:t>
      </w:r>
    </w:p>
    <w:p w14:paraId="1D53D8EF" w14:textId="77777777" w:rsidR="009E5347" w:rsidRPr="005061DC" w:rsidRDefault="009E5347" w:rsidP="009E5347">
      <w:pPr>
        <w:pStyle w:val="PL"/>
      </w:pPr>
      <w:r w:rsidRPr="005061DC">
        <w:t xml:space="preserve">  - oAuth2ClientCredentials: []</w:t>
      </w:r>
    </w:p>
    <w:p w14:paraId="34B6012C" w14:textId="77777777" w:rsidR="009E5347" w:rsidRDefault="009E5347" w:rsidP="009E5347">
      <w:pPr>
        <w:pStyle w:val="PL"/>
      </w:pPr>
    </w:p>
    <w:p w14:paraId="4557BF3D" w14:textId="77777777" w:rsidR="009E5347" w:rsidRPr="005061DC" w:rsidRDefault="009E5347" w:rsidP="009E5347">
      <w:pPr>
        <w:pStyle w:val="PL"/>
      </w:pPr>
      <w:r w:rsidRPr="005061DC">
        <w:t>servers:</w:t>
      </w:r>
    </w:p>
    <w:p w14:paraId="52506139" w14:textId="77777777" w:rsidR="009E5347" w:rsidRPr="005061DC" w:rsidRDefault="009E5347" w:rsidP="009E5347">
      <w:pPr>
        <w:pStyle w:val="PL"/>
      </w:pPr>
      <w:r w:rsidRPr="005061DC">
        <w:t xml:space="preserve">  - url: '{apiRoot}/eees-easdiscovery/v1'</w:t>
      </w:r>
    </w:p>
    <w:p w14:paraId="70AEAE48" w14:textId="77777777" w:rsidR="009E5347" w:rsidRPr="005061DC" w:rsidRDefault="009E5347" w:rsidP="009E5347">
      <w:pPr>
        <w:pStyle w:val="PL"/>
      </w:pPr>
      <w:r w:rsidRPr="005061DC">
        <w:t xml:space="preserve">    variables:</w:t>
      </w:r>
    </w:p>
    <w:p w14:paraId="7860F38B" w14:textId="77777777" w:rsidR="009E5347" w:rsidRPr="005061DC" w:rsidRDefault="009E5347" w:rsidP="009E5347">
      <w:pPr>
        <w:pStyle w:val="PL"/>
      </w:pPr>
      <w:r w:rsidRPr="005061DC">
        <w:t xml:space="preserve">      apiRoot:</w:t>
      </w:r>
    </w:p>
    <w:p w14:paraId="3A6C1136" w14:textId="77777777" w:rsidR="009E5347" w:rsidRPr="005061DC" w:rsidRDefault="009E5347" w:rsidP="009E5347">
      <w:pPr>
        <w:pStyle w:val="PL"/>
      </w:pPr>
      <w:r w:rsidRPr="005061DC">
        <w:t xml:space="preserve">        default: https://example.com</w:t>
      </w:r>
    </w:p>
    <w:p w14:paraId="5EDD05E1" w14:textId="4DCAB7CE" w:rsidR="009E5347" w:rsidRPr="005061DC" w:rsidRDefault="009E5347" w:rsidP="009E5347">
      <w:pPr>
        <w:pStyle w:val="PL"/>
      </w:pPr>
      <w:r w:rsidRPr="005061DC">
        <w:t xml:space="preserve">        description: apiRoot as defined in clause </w:t>
      </w:r>
      <w:r w:rsidR="008B2BEB">
        <w:t>7.5</w:t>
      </w:r>
      <w:r w:rsidRPr="005061DC">
        <w:t xml:space="preserve"> of 3GPP TS </w:t>
      </w:r>
      <w:r w:rsidR="008B2BEB">
        <w:t>29.558.</w:t>
      </w:r>
    </w:p>
    <w:p w14:paraId="60376A98" w14:textId="77777777" w:rsidR="009E5347" w:rsidRDefault="009E5347" w:rsidP="009E5347">
      <w:pPr>
        <w:pStyle w:val="PL"/>
      </w:pPr>
    </w:p>
    <w:p w14:paraId="49012B99" w14:textId="77777777" w:rsidR="009E5347" w:rsidRPr="005061DC" w:rsidRDefault="009E5347" w:rsidP="009E5347">
      <w:pPr>
        <w:pStyle w:val="PL"/>
      </w:pPr>
      <w:r w:rsidRPr="005061DC">
        <w:t>paths:</w:t>
      </w:r>
    </w:p>
    <w:p w14:paraId="6F2D6167" w14:textId="77777777" w:rsidR="009D3D2E" w:rsidRDefault="009D3D2E" w:rsidP="009E5347">
      <w:pPr>
        <w:pStyle w:val="PL"/>
      </w:pPr>
    </w:p>
    <w:p w14:paraId="4CF27961" w14:textId="3521DD23" w:rsidR="009E5347" w:rsidRPr="005061DC" w:rsidRDefault="009E5347" w:rsidP="009E5347">
      <w:pPr>
        <w:pStyle w:val="PL"/>
      </w:pPr>
      <w:r w:rsidRPr="005061DC">
        <w:t xml:space="preserve">  /subscriptions:</w:t>
      </w:r>
    </w:p>
    <w:p w14:paraId="0D274E31" w14:textId="77777777" w:rsidR="009E5347" w:rsidRPr="005061DC" w:rsidRDefault="009E5347" w:rsidP="009E5347">
      <w:pPr>
        <w:pStyle w:val="PL"/>
      </w:pPr>
      <w:r w:rsidRPr="005061DC">
        <w:t xml:space="preserve">    post:</w:t>
      </w:r>
    </w:p>
    <w:p w14:paraId="37EF5A02" w14:textId="77777777" w:rsidR="009E5347" w:rsidRPr="005061DC" w:rsidRDefault="009E5347" w:rsidP="009E5347">
      <w:pPr>
        <w:pStyle w:val="PL"/>
      </w:pPr>
      <w:r w:rsidRPr="005061DC">
        <w:t xml:space="preserve">      description: Creates a new individual EAS discovery subscription.</w:t>
      </w:r>
    </w:p>
    <w:p w14:paraId="142EB713" w14:textId="77777777" w:rsidR="009D3D2E" w:rsidRDefault="009D3D2E" w:rsidP="009D3D2E">
      <w:pPr>
        <w:pStyle w:val="PL"/>
      </w:pPr>
      <w:r>
        <w:t xml:space="preserve">      </w:t>
      </w:r>
      <w:r>
        <w:rPr>
          <w:rFonts w:cs="Courier New"/>
          <w:szCs w:val="16"/>
          <w:lang w:val="en-US"/>
        </w:rPr>
        <w:t>operationId: CreateEASDiscSub</w:t>
      </w:r>
    </w:p>
    <w:p w14:paraId="745CDF02" w14:textId="77777777" w:rsidR="009E5347" w:rsidRPr="005061DC" w:rsidRDefault="009E5347" w:rsidP="009E5347">
      <w:pPr>
        <w:pStyle w:val="PL"/>
      </w:pPr>
      <w:r w:rsidRPr="005061DC">
        <w:t xml:space="preserve">      tags:</w:t>
      </w:r>
    </w:p>
    <w:p w14:paraId="29E4393A" w14:textId="0A46C74F" w:rsidR="009E5347" w:rsidRPr="005061DC" w:rsidRDefault="009E5347" w:rsidP="009E5347">
      <w:pPr>
        <w:pStyle w:val="PL"/>
      </w:pPr>
      <w:r w:rsidRPr="005061DC">
        <w:t xml:space="preserve">        - EAS Discovery Subscriptions</w:t>
      </w:r>
      <w:r w:rsidR="00116D35">
        <w:t xml:space="preserve"> (Collection)</w:t>
      </w:r>
    </w:p>
    <w:p w14:paraId="33743652" w14:textId="77777777" w:rsidR="009E5347" w:rsidRPr="005061DC" w:rsidRDefault="009E5347" w:rsidP="009E5347">
      <w:pPr>
        <w:pStyle w:val="PL"/>
      </w:pPr>
      <w:r w:rsidRPr="005061DC">
        <w:t xml:space="preserve">      requestBody:</w:t>
      </w:r>
    </w:p>
    <w:p w14:paraId="0C54AFE0" w14:textId="77777777" w:rsidR="009E5347" w:rsidRPr="005061DC" w:rsidRDefault="009E5347" w:rsidP="009E5347">
      <w:pPr>
        <w:pStyle w:val="PL"/>
      </w:pPr>
      <w:r w:rsidRPr="005061DC">
        <w:t xml:space="preserve">        required: true</w:t>
      </w:r>
    </w:p>
    <w:p w14:paraId="27EBCDD0" w14:textId="77777777" w:rsidR="009E5347" w:rsidRPr="005061DC" w:rsidRDefault="009E5347" w:rsidP="009E5347">
      <w:pPr>
        <w:pStyle w:val="PL"/>
      </w:pPr>
      <w:r w:rsidRPr="005061DC">
        <w:t xml:space="preserve">        content:</w:t>
      </w:r>
    </w:p>
    <w:p w14:paraId="1C436933" w14:textId="77777777" w:rsidR="009E5347" w:rsidRPr="005061DC" w:rsidRDefault="009E5347" w:rsidP="009E5347">
      <w:pPr>
        <w:pStyle w:val="PL"/>
      </w:pPr>
      <w:r w:rsidRPr="005061DC">
        <w:t xml:space="preserve">          application/json:</w:t>
      </w:r>
    </w:p>
    <w:p w14:paraId="61278BB0" w14:textId="77777777" w:rsidR="009E5347" w:rsidRPr="005061DC" w:rsidRDefault="009E5347" w:rsidP="009E5347">
      <w:pPr>
        <w:pStyle w:val="PL"/>
      </w:pPr>
      <w:r w:rsidRPr="005061DC">
        <w:t xml:space="preserve">            schema:</w:t>
      </w:r>
    </w:p>
    <w:p w14:paraId="4526C7B0" w14:textId="77777777" w:rsidR="009E5347" w:rsidRDefault="009E5347" w:rsidP="009E5347">
      <w:pPr>
        <w:pStyle w:val="PL"/>
      </w:pPr>
      <w:r w:rsidRPr="005061DC">
        <w:t xml:space="preserve">              $ref: '#/components/schemas/EasDiscoverySubscription'</w:t>
      </w:r>
    </w:p>
    <w:p w14:paraId="7BC7823A" w14:textId="77777777" w:rsidR="009E5347" w:rsidRPr="005061DC" w:rsidRDefault="009E5347" w:rsidP="009E5347">
      <w:pPr>
        <w:pStyle w:val="PL"/>
      </w:pPr>
      <w:r w:rsidRPr="005061DC">
        <w:t xml:space="preserve">      responses:</w:t>
      </w:r>
    </w:p>
    <w:p w14:paraId="2FDBDC5D" w14:textId="77777777" w:rsidR="009E5347" w:rsidRPr="005061DC" w:rsidRDefault="009E5347" w:rsidP="009E5347">
      <w:pPr>
        <w:pStyle w:val="PL"/>
      </w:pPr>
      <w:r w:rsidRPr="005061DC">
        <w:t xml:space="preserve">        '201':</w:t>
      </w:r>
    </w:p>
    <w:p w14:paraId="20A1A7D7" w14:textId="77777777" w:rsidR="009E5347" w:rsidRDefault="009E5347" w:rsidP="009E5347">
      <w:pPr>
        <w:pStyle w:val="PL"/>
      </w:pPr>
      <w:r w:rsidRPr="005061DC">
        <w:t xml:space="preserve">          description: </w:t>
      </w:r>
      <w:r>
        <w:t>&gt;</w:t>
      </w:r>
    </w:p>
    <w:p w14:paraId="74B0A497" w14:textId="749E3F86" w:rsidR="009E5347" w:rsidRDefault="009E5347" w:rsidP="009E5347">
      <w:pPr>
        <w:pStyle w:val="PL"/>
      </w:pPr>
      <w:r>
        <w:t xml:space="preserve">            Created. A new </w:t>
      </w:r>
      <w:r w:rsidRPr="005061DC">
        <w:t xml:space="preserve">Individual EAS Discovery Subscription resource </w:t>
      </w:r>
      <w:r>
        <w:t xml:space="preserve">was </w:t>
      </w:r>
      <w:r w:rsidRPr="005061DC">
        <w:t>successfully</w:t>
      </w:r>
    </w:p>
    <w:p w14:paraId="37A72B9E" w14:textId="77777777" w:rsidR="009E5347" w:rsidRPr="005061DC" w:rsidRDefault="009E5347" w:rsidP="009E5347">
      <w:pPr>
        <w:pStyle w:val="PL"/>
      </w:pPr>
      <w:r>
        <w:t xml:space="preserve">            </w:t>
      </w:r>
      <w:r w:rsidRPr="005061DC">
        <w:t>created.</w:t>
      </w:r>
    </w:p>
    <w:p w14:paraId="2341227E" w14:textId="77777777" w:rsidR="009E5347" w:rsidRPr="005061DC" w:rsidRDefault="009E5347" w:rsidP="009E5347">
      <w:pPr>
        <w:pStyle w:val="PL"/>
      </w:pPr>
      <w:r w:rsidRPr="005061DC">
        <w:t xml:space="preserve">          content:</w:t>
      </w:r>
    </w:p>
    <w:p w14:paraId="14D50A4D" w14:textId="77777777" w:rsidR="009E5347" w:rsidRPr="005061DC" w:rsidRDefault="009E5347" w:rsidP="009E5347">
      <w:pPr>
        <w:pStyle w:val="PL"/>
      </w:pPr>
      <w:r w:rsidRPr="005061DC">
        <w:t xml:space="preserve">            application/json:</w:t>
      </w:r>
    </w:p>
    <w:p w14:paraId="4BF8ED3C" w14:textId="77777777" w:rsidR="009E5347" w:rsidRPr="005061DC" w:rsidRDefault="009E5347" w:rsidP="009E5347">
      <w:pPr>
        <w:pStyle w:val="PL"/>
      </w:pPr>
      <w:r w:rsidRPr="005061DC">
        <w:t xml:space="preserve">              schema:</w:t>
      </w:r>
    </w:p>
    <w:p w14:paraId="27B1F8A8" w14:textId="77777777" w:rsidR="009E5347" w:rsidRPr="005061DC" w:rsidRDefault="009E5347" w:rsidP="009E5347">
      <w:pPr>
        <w:pStyle w:val="PL"/>
      </w:pPr>
      <w:r w:rsidRPr="005061DC">
        <w:t xml:space="preserve">                $ref: '#/components/schemas/EasDiscoverySubscription'</w:t>
      </w:r>
    </w:p>
    <w:p w14:paraId="719D010C" w14:textId="77777777" w:rsidR="009E5347" w:rsidRPr="005061DC" w:rsidRDefault="009E5347" w:rsidP="009E5347">
      <w:pPr>
        <w:pStyle w:val="PL"/>
      </w:pPr>
      <w:r w:rsidRPr="005061DC">
        <w:t xml:space="preserve">          headers:</w:t>
      </w:r>
    </w:p>
    <w:p w14:paraId="2F3E1628" w14:textId="77777777" w:rsidR="009E5347" w:rsidRPr="005061DC" w:rsidRDefault="009E5347" w:rsidP="009E5347">
      <w:pPr>
        <w:pStyle w:val="PL"/>
      </w:pPr>
      <w:r w:rsidRPr="005061DC">
        <w:t xml:space="preserve">            Location:</w:t>
      </w:r>
    </w:p>
    <w:p w14:paraId="7BE4CC7A" w14:textId="77777777" w:rsidR="009E5347" w:rsidRPr="005061DC" w:rsidRDefault="009E5347" w:rsidP="009E5347">
      <w:pPr>
        <w:pStyle w:val="PL"/>
      </w:pPr>
      <w:r w:rsidRPr="005061DC">
        <w:t xml:space="preserve">        </w:t>
      </w:r>
      <w:r>
        <w:t xml:space="preserve">      description: </w:t>
      </w:r>
      <w:r w:rsidRPr="005061DC">
        <w:t>Contains the UR</w:t>
      </w:r>
      <w:r>
        <w:t>I of the newly created resource.</w:t>
      </w:r>
    </w:p>
    <w:p w14:paraId="13855D42" w14:textId="77777777" w:rsidR="009E5347" w:rsidRPr="005061DC" w:rsidRDefault="009E5347" w:rsidP="009E5347">
      <w:pPr>
        <w:pStyle w:val="PL"/>
      </w:pPr>
      <w:r w:rsidRPr="005061DC">
        <w:t xml:space="preserve">              required: true</w:t>
      </w:r>
    </w:p>
    <w:p w14:paraId="7E57670B" w14:textId="77777777" w:rsidR="009E5347" w:rsidRPr="005061DC" w:rsidRDefault="009E5347" w:rsidP="009E5347">
      <w:pPr>
        <w:pStyle w:val="PL"/>
      </w:pPr>
      <w:r w:rsidRPr="005061DC">
        <w:t xml:space="preserve">              schema:</w:t>
      </w:r>
    </w:p>
    <w:p w14:paraId="7A19086E" w14:textId="77777777" w:rsidR="009E5347" w:rsidRPr="005061DC" w:rsidRDefault="009E5347" w:rsidP="009E5347">
      <w:pPr>
        <w:pStyle w:val="PL"/>
      </w:pPr>
      <w:r w:rsidRPr="005061DC">
        <w:t xml:space="preserve">                type: string</w:t>
      </w:r>
    </w:p>
    <w:p w14:paraId="2D65527B" w14:textId="77777777" w:rsidR="009E5347" w:rsidRPr="005061DC" w:rsidRDefault="009E5347" w:rsidP="009E5347">
      <w:pPr>
        <w:pStyle w:val="PL"/>
      </w:pPr>
      <w:r w:rsidRPr="005061DC">
        <w:t xml:space="preserve">        '400':</w:t>
      </w:r>
    </w:p>
    <w:p w14:paraId="231A0F87" w14:textId="77777777" w:rsidR="009E5347" w:rsidRPr="005061DC" w:rsidRDefault="009E5347" w:rsidP="009E5347">
      <w:pPr>
        <w:pStyle w:val="PL"/>
      </w:pPr>
      <w:r w:rsidRPr="005061DC">
        <w:t xml:space="preserve">          $ref: 'TS29122_CommonData.yaml#/components/responses/400'</w:t>
      </w:r>
    </w:p>
    <w:p w14:paraId="39D27586" w14:textId="77777777" w:rsidR="009E5347" w:rsidRPr="005061DC" w:rsidRDefault="009E5347" w:rsidP="009E5347">
      <w:pPr>
        <w:pStyle w:val="PL"/>
      </w:pPr>
      <w:r w:rsidRPr="005061DC">
        <w:t xml:space="preserve">        '401':</w:t>
      </w:r>
    </w:p>
    <w:p w14:paraId="59F37A75" w14:textId="77777777" w:rsidR="009E5347" w:rsidRPr="005061DC" w:rsidRDefault="009E5347" w:rsidP="009E5347">
      <w:pPr>
        <w:pStyle w:val="PL"/>
      </w:pPr>
      <w:r w:rsidRPr="005061DC">
        <w:t xml:space="preserve">          $ref: 'TS29122_CommonData.yaml#/components/responses/401'</w:t>
      </w:r>
    </w:p>
    <w:p w14:paraId="6CADC01B" w14:textId="77777777" w:rsidR="009E5347" w:rsidRPr="005061DC" w:rsidRDefault="009E5347" w:rsidP="009E5347">
      <w:pPr>
        <w:pStyle w:val="PL"/>
      </w:pPr>
      <w:r w:rsidRPr="005061DC">
        <w:t xml:space="preserve">        '403':</w:t>
      </w:r>
    </w:p>
    <w:p w14:paraId="60AFB156" w14:textId="77777777" w:rsidR="009E5347" w:rsidRPr="005061DC" w:rsidRDefault="009E5347" w:rsidP="009E5347">
      <w:pPr>
        <w:pStyle w:val="PL"/>
      </w:pPr>
      <w:r w:rsidRPr="005061DC">
        <w:t xml:space="preserve">          $ref: 'TS29122_CommonData.yaml#/components/responses/403'</w:t>
      </w:r>
    </w:p>
    <w:p w14:paraId="4F330EE0" w14:textId="77777777" w:rsidR="009E5347" w:rsidRPr="005061DC" w:rsidRDefault="009E5347" w:rsidP="009E5347">
      <w:pPr>
        <w:pStyle w:val="PL"/>
      </w:pPr>
      <w:r w:rsidRPr="005061DC">
        <w:t xml:space="preserve">        '404':</w:t>
      </w:r>
    </w:p>
    <w:p w14:paraId="74CE9105" w14:textId="77777777" w:rsidR="009E5347" w:rsidRPr="005061DC" w:rsidRDefault="009E5347" w:rsidP="009E5347">
      <w:pPr>
        <w:pStyle w:val="PL"/>
      </w:pPr>
      <w:r w:rsidRPr="005061DC">
        <w:t xml:space="preserve">          $ref: 'TS29122_CommonData.yaml#/components/responses/404'</w:t>
      </w:r>
    </w:p>
    <w:p w14:paraId="339E715E" w14:textId="77777777" w:rsidR="009E5347" w:rsidRPr="005061DC" w:rsidRDefault="009E5347" w:rsidP="009E5347">
      <w:pPr>
        <w:pStyle w:val="PL"/>
      </w:pPr>
      <w:r w:rsidRPr="005061DC">
        <w:t xml:space="preserve">        '411':</w:t>
      </w:r>
    </w:p>
    <w:p w14:paraId="606FE310" w14:textId="77777777" w:rsidR="009E5347" w:rsidRPr="005061DC" w:rsidRDefault="009E5347" w:rsidP="009E5347">
      <w:pPr>
        <w:pStyle w:val="PL"/>
      </w:pPr>
      <w:r w:rsidRPr="005061DC">
        <w:t xml:space="preserve">          $ref: 'TS29122_CommonData.yaml#/components/responses/411'</w:t>
      </w:r>
    </w:p>
    <w:p w14:paraId="3F66B454" w14:textId="77777777" w:rsidR="009E5347" w:rsidRPr="005061DC" w:rsidRDefault="009E5347" w:rsidP="009E5347">
      <w:pPr>
        <w:pStyle w:val="PL"/>
      </w:pPr>
      <w:r w:rsidRPr="005061DC">
        <w:t xml:space="preserve">        '413':</w:t>
      </w:r>
    </w:p>
    <w:p w14:paraId="6220DA59" w14:textId="77777777" w:rsidR="009E5347" w:rsidRPr="005061DC" w:rsidRDefault="009E5347" w:rsidP="009E5347">
      <w:pPr>
        <w:pStyle w:val="PL"/>
      </w:pPr>
      <w:r w:rsidRPr="005061DC">
        <w:t xml:space="preserve">          $ref: 'TS29122_CommonData.yaml#/components/responses/413'</w:t>
      </w:r>
    </w:p>
    <w:p w14:paraId="21656E63" w14:textId="77777777" w:rsidR="009E5347" w:rsidRPr="005061DC" w:rsidRDefault="009E5347" w:rsidP="009E5347">
      <w:pPr>
        <w:pStyle w:val="PL"/>
      </w:pPr>
      <w:r w:rsidRPr="005061DC">
        <w:t xml:space="preserve">        '415':</w:t>
      </w:r>
    </w:p>
    <w:p w14:paraId="4B488E93" w14:textId="77777777" w:rsidR="009E5347" w:rsidRPr="005061DC" w:rsidRDefault="009E5347" w:rsidP="009E5347">
      <w:pPr>
        <w:pStyle w:val="PL"/>
      </w:pPr>
      <w:r w:rsidRPr="005061DC">
        <w:t xml:space="preserve">          $ref: 'TS29122_CommonData.yaml#/components/responses/415'</w:t>
      </w:r>
    </w:p>
    <w:p w14:paraId="39928999" w14:textId="77777777" w:rsidR="009E5347" w:rsidRPr="005061DC" w:rsidRDefault="009E5347" w:rsidP="009E5347">
      <w:pPr>
        <w:pStyle w:val="PL"/>
      </w:pPr>
      <w:r w:rsidRPr="005061DC">
        <w:t xml:space="preserve">        '429':</w:t>
      </w:r>
    </w:p>
    <w:p w14:paraId="45B59783" w14:textId="77777777" w:rsidR="009E5347" w:rsidRPr="005061DC" w:rsidRDefault="009E5347" w:rsidP="009E5347">
      <w:pPr>
        <w:pStyle w:val="PL"/>
      </w:pPr>
      <w:r w:rsidRPr="005061DC">
        <w:t xml:space="preserve">          $ref: 'TS29122_CommonData.yaml#/components/responses/429'</w:t>
      </w:r>
    </w:p>
    <w:p w14:paraId="628249C4" w14:textId="77777777" w:rsidR="009E5347" w:rsidRPr="005061DC" w:rsidRDefault="009E5347" w:rsidP="009E5347">
      <w:pPr>
        <w:pStyle w:val="PL"/>
      </w:pPr>
      <w:r w:rsidRPr="005061DC">
        <w:t xml:space="preserve">        '500':</w:t>
      </w:r>
    </w:p>
    <w:p w14:paraId="3B54C17D" w14:textId="77777777" w:rsidR="009E5347" w:rsidRPr="005061DC" w:rsidRDefault="009E5347" w:rsidP="009E5347">
      <w:pPr>
        <w:pStyle w:val="PL"/>
      </w:pPr>
      <w:r w:rsidRPr="005061DC">
        <w:t xml:space="preserve">          $ref: 'TS29122_CommonData.yaml#/components/responses/500'</w:t>
      </w:r>
    </w:p>
    <w:p w14:paraId="3D8FB7B8" w14:textId="77777777" w:rsidR="009E5347" w:rsidRPr="005061DC" w:rsidRDefault="009E5347" w:rsidP="009E5347">
      <w:pPr>
        <w:pStyle w:val="PL"/>
      </w:pPr>
      <w:r w:rsidRPr="005061DC">
        <w:t xml:space="preserve">        '503':</w:t>
      </w:r>
    </w:p>
    <w:p w14:paraId="4D87E97B" w14:textId="77777777" w:rsidR="009E5347" w:rsidRPr="005061DC" w:rsidRDefault="009E5347" w:rsidP="009E5347">
      <w:pPr>
        <w:pStyle w:val="PL"/>
      </w:pPr>
      <w:r w:rsidRPr="005061DC">
        <w:t xml:space="preserve">          $ref: 'TS29122_CommonData.yaml#/components/responses/503'</w:t>
      </w:r>
    </w:p>
    <w:p w14:paraId="7214F324" w14:textId="77777777" w:rsidR="009E5347" w:rsidRPr="005061DC" w:rsidRDefault="009E5347" w:rsidP="009E5347">
      <w:pPr>
        <w:pStyle w:val="PL"/>
      </w:pPr>
      <w:r w:rsidRPr="005061DC">
        <w:t xml:space="preserve">        default:</w:t>
      </w:r>
    </w:p>
    <w:p w14:paraId="28C095A7" w14:textId="77777777" w:rsidR="009E5347" w:rsidRPr="005061DC" w:rsidRDefault="009E5347" w:rsidP="009E5347">
      <w:pPr>
        <w:pStyle w:val="PL"/>
      </w:pPr>
      <w:r w:rsidRPr="005061DC">
        <w:t xml:space="preserve">          $ref: 'TS29122_CommonData.yaml#/components/responses/default'</w:t>
      </w:r>
    </w:p>
    <w:p w14:paraId="7F39FEF5" w14:textId="77777777" w:rsidR="009E5347" w:rsidRPr="005061DC" w:rsidRDefault="009E5347" w:rsidP="009E5347">
      <w:pPr>
        <w:pStyle w:val="PL"/>
      </w:pPr>
      <w:r w:rsidRPr="005061DC">
        <w:t xml:space="preserve">      callbacks:</w:t>
      </w:r>
    </w:p>
    <w:p w14:paraId="6EF6EE4B" w14:textId="77777777" w:rsidR="009E5347" w:rsidRPr="00D82297" w:rsidRDefault="009E5347" w:rsidP="009E5347">
      <w:pPr>
        <w:pStyle w:val="PL"/>
        <w:rPr>
          <w:lang w:val="fr-FR"/>
        </w:rPr>
      </w:pPr>
      <w:r w:rsidRPr="005061DC">
        <w:t xml:space="preserve">        </w:t>
      </w:r>
      <w:r w:rsidRPr="00D82297">
        <w:rPr>
          <w:lang w:val="fr-FR"/>
        </w:rPr>
        <w:t>notificationDestination:</w:t>
      </w:r>
    </w:p>
    <w:p w14:paraId="1220A5AA" w14:textId="77777777" w:rsidR="009E5347" w:rsidRPr="00D82297" w:rsidRDefault="009E5347" w:rsidP="009E5347">
      <w:pPr>
        <w:pStyle w:val="PL"/>
        <w:rPr>
          <w:lang w:val="fr-FR"/>
        </w:rPr>
      </w:pPr>
      <w:r w:rsidRPr="00D82297">
        <w:rPr>
          <w:lang w:val="fr-FR"/>
        </w:rPr>
        <w:t xml:space="preserve">          '{request.body#/notificationDestination}':</w:t>
      </w:r>
    </w:p>
    <w:p w14:paraId="09802C53" w14:textId="77777777" w:rsidR="009E5347" w:rsidRPr="005061DC" w:rsidRDefault="009E5347" w:rsidP="009E5347">
      <w:pPr>
        <w:pStyle w:val="PL"/>
      </w:pPr>
      <w:r w:rsidRPr="00D82297">
        <w:rPr>
          <w:lang w:val="fr-FR"/>
        </w:rPr>
        <w:t xml:space="preserve">            </w:t>
      </w:r>
      <w:r w:rsidRPr="005061DC">
        <w:t>post:</w:t>
      </w:r>
    </w:p>
    <w:p w14:paraId="15311D29" w14:textId="77777777" w:rsidR="009E5347" w:rsidRPr="005061DC" w:rsidRDefault="009E5347" w:rsidP="009E5347">
      <w:pPr>
        <w:pStyle w:val="PL"/>
      </w:pPr>
      <w:r w:rsidRPr="005061DC">
        <w:t xml:space="preserve">              requestBody: </w:t>
      </w:r>
    </w:p>
    <w:p w14:paraId="1838596E" w14:textId="77777777" w:rsidR="009E5347" w:rsidRPr="005061DC" w:rsidRDefault="009E5347" w:rsidP="009E5347">
      <w:pPr>
        <w:pStyle w:val="PL"/>
      </w:pPr>
      <w:r w:rsidRPr="005061DC">
        <w:t xml:space="preserve">                required: true</w:t>
      </w:r>
    </w:p>
    <w:p w14:paraId="44CB98E4" w14:textId="77777777" w:rsidR="009E5347" w:rsidRPr="005061DC" w:rsidRDefault="009E5347" w:rsidP="009E5347">
      <w:pPr>
        <w:pStyle w:val="PL"/>
      </w:pPr>
      <w:r w:rsidRPr="005061DC">
        <w:t xml:space="preserve">                content:</w:t>
      </w:r>
    </w:p>
    <w:p w14:paraId="51B54B0D" w14:textId="77777777" w:rsidR="009E5347" w:rsidRPr="005061DC" w:rsidRDefault="009E5347" w:rsidP="009E5347">
      <w:pPr>
        <w:pStyle w:val="PL"/>
      </w:pPr>
      <w:r w:rsidRPr="005061DC">
        <w:t xml:space="preserve">                  application/json:</w:t>
      </w:r>
    </w:p>
    <w:p w14:paraId="330D24F7" w14:textId="77777777" w:rsidR="009E5347" w:rsidRPr="005061DC" w:rsidRDefault="009E5347" w:rsidP="009E5347">
      <w:pPr>
        <w:pStyle w:val="PL"/>
      </w:pPr>
      <w:r w:rsidRPr="005061DC">
        <w:t xml:space="preserve">                    schema:</w:t>
      </w:r>
    </w:p>
    <w:p w14:paraId="1A4FD925" w14:textId="77777777" w:rsidR="009E5347" w:rsidRPr="005061DC" w:rsidRDefault="009E5347" w:rsidP="009E5347">
      <w:pPr>
        <w:pStyle w:val="PL"/>
      </w:pPr>
      <w:r w:rsidRPr="005061DC">
        <w:t xml:space="preserve">                      $ref: '#/components/schemas/EasDiscoveryNotification'</w:t>
      </w:r>
    </w:p>
    <w:p w14:paraId="044A29E0" w14:textId="77777777" w:rsidR="009E5347" w:rsidRPr="005061DC" w:rsidRDefault="009E5347" w:rsidP="009E5347">
      <w:pPr>
        <w:pStyle w:val="PL"/>
      </w:pPr>
      <w:r w:rsidRPr="005061DC">
        <w:t xml:space="preserve">              responses:</w:t>
      </w:r>
    </w:p>
    <w:p w14:paraId="2C352A27" w14:textId="77777777" w:rsidR="009E5347" w:rsidRPr="005061DC" w:rsidRDefault="009E5347" w:rsidP="009E5347">
      <w:pPr>
        <w:pStyle w:val="PL"/>
      </w:pPr>
      <w:r w:rsidRPr="005061DC">
        <w:t xml:space="preserve">                '204':</w:t>
      </w:r>
    </w:p>
    <w:p w14:paraId="0E9EE15A" w14:textId="469D7872" w:rsidR="009E5347" w:rsidRPr="005061DC" w:rsidRDefault="009E5347" w:rsidP="009E5347">
      <w:pPr>
        <w:pStyle w:val="PL"/>
      </w:pPr>
      <w:r w:rsidRPr="005061DC">
        <w:t xml:space="preserve">                  description: No Content (The receipt of the Notification is acknowledged)</w:t>
      </w:r>
      <w:r w:rsidR="00431886">
        <w:t>.</w:t>
      </w:r>
    </w:p>
    <w:p w14:paraId="0038029B" w14:textId="77777777" w:rsidR="009E5347" w:rsidRPr="005061DC" w:rsidRDefault="009E5347" w:rsidP="009E5347">
      <w:pPr>
        <w:pStyle w:val="PL"/>
      </w:pPr>
      <w:r w:rsidRPr="005061DC">
        <w:t xml:space="preserve">                '307':</w:t>
      </w:r>
    </w:p>
    <w:p w14:paraId="7FC89DAA" w14:textId="77777777" w:rsidR="009E5347" w:rsidRPr="005061DC" w:rsidRDefault="009E5347" w:rsidP="009E5347">
      <w:pPr>
        <w:pStyle w:val="PL"/>
      </w:pPr>
      <w:r w:rsidRPr="005061DC">
        <w:t xml:space="preserve">                  $ref: 'TS29122_CommonData.yaml#/components/responses/307'</w:t>
      </w:r>
    </w:p>
    <w:p w14:paraId="4E558D27" w14:textId="77777777" w:rsidR="009E5347" w:rsidRPr="005061DC" w:rsidRDefault="009E5347" w:rsidP="009E5347">
      <w:pPr>
        <w:pStyle w:val="PL"/>
      </w:pPr>
      <w:r w:rsidRPr="005061DC">
        <w:t xml:space="preserve">                '308':</w:t>
      </w:r>
    </w:p>
    <w:p w14:paraId="4314E5E9" w14:textId="77777777" w:rsidR="009E5347" w:rsidRPr="005061DC" w:rsidRDefault="009E5347" w:rsidP="009E5347">
      <w:pPr>
        <w:pStyle w:val="PL"/>
      </w:pPr>
      <w:r w:rsidRPr="005061DC">
        <w:t xml:space="preserve">                  $ref: 'TS29122_CommonData.yaml#/components/responses/308'</w:t>
      </w:r>
    </w:p>
    <w:p w14:paraId="13C50632" w14:textId="77777777" w:rsidR="009E5347" w:rsidRPr="005061DC" w:rsidRDefault="009E5347" w:rsidP="009E5347">
      <w:pPr>
        <w:pStyle w:val="PL"/>
      </w:pPr>
      <w:r w:rsidRPr="005061DC">
        <w:t xml:space="preserve">                '400':</w:t>
      </w:r>
    </w:p>
    <w:p w14:paraId="088B6AE2" w14:textId="77777777" w:rsidR="009E5347" w:rsidRPr="005061DC" w:rsidRDefault="009E5347" w:rsidP="009E5347">
      <w:pPr>
        <w:pStyle w:val="PL"/>
      </w:pPr>
      <w:r w:rsidRPr="005061DC">
        <w:t xml:space="preserve">                  $ref: 'TS29122_CommonData.yaml#/components/responses/400'</w:t>
      </w:r>
    </w:p>
    <w:p w14:paraId="679014D9" w14:textId="77777777" w:rsidR="009E5347" w:rsidRPr="005061DC" w:rsidRDefault="009E5347" w:rsidP="009E5347">
      <w:pPr>
        <w:pStyle w:val="PL"/>
      </w:pPr>
      <w:r w:rsidRPr="005061DC">
        <w:t xml:space="preserve">                '401':</w:t>
      </w:r>
    </w:p>
    <w:p w14:paraId="1D7CC43E" w14:textId="77777777" w:rsidR="009E5347" w:rsidRPr="005061DC" w:rsidRDefault="009E5347" w:rsidP="009E5347">
      <w:pPr>
        <w:pStyle w:val="PL"/>
      </w:pPr>
      <w:r w:rsidRPr="005061DC">
        <w:t xml:space="preserve">                  $ref: 'TS29122_CommonData.yaml#/components/responses/401'</w:t>
      </w:r>
    </w:p>
    <w:p w14:paraId="56813838" w14:textId="77777777" w:rsidR="009E5347" w:rsidRPr="005061DC" w:rsidRDefault="009E5347" w:rsidP="009E5347">
      <w:pPr>
        <w:pStyle w:val="PL"/>
      </w:pPr>
      <w:r w:rsidRPr="005061DC">
        <w:t xml:space="preserve">                '403':</w:t>
      </w:r>
    </w:p>
    <w:p w14:paraId="365690F0" w14:textId="77777777" w:rsidR="009E5347" w:rsidRPr="005061DC" w:rsidRDefault="009E5347" w:rsidP="009E5347">
      <w:pPr>
        <w:pStyle w:val="PL"/>
      </w:pPr>
      <w:r w:rsidRPr="005061DC">
        <w:t xml:space="preserve">                  $ref: 'TS29122_CommonData.yaml#/components/responses/403'</w:t>
      </w:r>
    </w:p>
    <w:p w14:paraId="320323CD" w14:textId="77777777" w:rsidR="009E5347" w:rsidRPr="005061DC" w:rsidRDefault="009E5347" w:rsidP="009E5347">
      <w:pPr>
        <w:pStyle w:val="PL"/>
      </w:pPr>
      <w:r w:rsidRPr="005061DC">
        <w:t xml:space="preserve">                '404':</w:t>
      </w:r>
    </w:p>
    <w:p w14:paraId="3D81366E" w14:textId="77777777" w:rsidR="009E5347" w:rsidRPr="005061DC" w:rsidRDefault="009E5347" w:rsidP="009E5347">
      <w:pPr>
        <w:pStyle w:val="PL"/>
      </w:pPr>
      <w:r w:rsidRPr="005061DC">
        <w:t xml:space="preserve">                  $ref: 'TS29122_CommonData.yaml#/components/responses/404'</w:t>
      </w:r>
    </w:p>
    <w:p w14:paraId="2111F454" w14:textId="77777777" w:rsidR="009E5347" w:rsidRPr="005061DC" w:rsidRDefault="009E5347" w:rsidP="009E5347">
      <w:pPr>
        <w:pStyle w:val="PL"/>
      </w:pPr>
      <w:r w:rsidRPr="005061DC">
        <w:t xml:space="preserve">                '411':</w:t>
      </w:r>
    </w:p>
    <w:p w14:paraId="48D6F03D" w14:textId="77777777" w:rsidR="009E5347" w:rsidRPr="005061DC" w:rsidRDefault="009E5347" w:rsidP="009E5347">
      <w:pPr>
        <w:pStyle w:val="PL"/>
      </w:pPr>
      <w:r w:rsidRPr="005061DC">
        <w:t xml:space="preserve">                  $ref: 'TS29122_CommonData.yaml#/components/responses/411'</w:t>
      </w:r>
    </w:p>
    <w:p w14:paraId="78CB3710" w14:textId="77777777" w:rsidR="009E5347" w:rsidRPr="005061DC" w:rsidRDefault="009E5347" w:rsidP="009E5347">
      <w:pPr>
        <w:pStyle w:val="PL"/>
      </w:pPr>
      <w:r w:rsidRPr="005061DC">
        <w:t xml:space="preserve">                '413':</w:t>
      </w:r>
    </w:p>
    <w:p w14:paraId="270C5806" w14:textId="77777777" w:rsidR="009E5347" w:rsidRPr="005061DC" w:rsidRDefault="009E5347" w:rsidP="009E5347">
      <w:pPr>
        <w:pStyle w:val="PL"/>
      </w:pPr>
      <w:r w:rsidRPr="005061DC">
        <w:t xml:space="preserve">                  $ref: 'TS29122_CommonData.yaml#/components/responses/413'</w:t>
      </w:r>
    </w:p>
    <w:p w14:paraId="1F99B7B9" w14:textId="77777777" w:rsidR="009E5347" w:rsidRPr="005061DC" w:rsidRDefault="009E5347" w:rsidP="009E5347">
      <w:pPr>
        <w:pStyle w:val="PL"/>
      </w:pPr>
      <w:r w:rsidRPr="005061DC">
        <w:t xml:space="preserve">                '415':</w:t>
      </w:r>
    </w:p>
    <w:p w14:paraId="6729EA01" w14:textId="77777777" w:rsidR="009E5347" w:rsidRPr="005061DC" w:rsidRDefault="009E5347" w:rsidP="009E5347">
      <w:pPr>
        <w:pStyle w:val="PL"/>
      </w:pPr>
      <w:r w:rsidRPr="005061DC">
        <w:t xml:space="preserve">                  $ref: 'TS29122_CommonData.yaml#/components/responses/415'</w:t>
      </w:r>
    </w:p>
    <w:p w14:paraId="4E03123D" w14:textId="77777777" w:rsidR="009E5347" w:rsidRPr="005061DC" w:rsidRDefault="009E5347" w:rsidP="009E5347">
      <w:pPr>
        <w:pStyle w:val="PL"/>
      </w:pPr>
      <w:r w:rsidRPr="005061DC">
        <w:t xml:space="preserve">                '429':</w:t>
      </w:r>
    </w:p>
    <w:p w14:paraId="66DF7AE2" w14:textId="77777777" w:rsidR="009E5347" w:rsidRPr="005061DC" w:rsidRDefault="009E5347" w:rsidP="009E5347">
      <w:pPr>
        <w:pStyle w:val="PL"/>
      </w:pPr>
      <w:r w:rsidRPr="005061DC">
        <w:t xml:space="preserve">                  $ref: 'TS29122_CommonData.yaml#/components/responses/429'</w:t>
      </w:r>
    </w:p>
    <w:p w14:paraId="267A304E" w14:textId="77777777" w:rsidR="009E5347" w:rsidRPr="005061DC" w:rsidRDefault="009E5347" w:rsidP="009E5347">
      <w:pPr>
        <w:pStyle w:val="PL"/>
      </w:pPr>
      <w:r w:rsidRPr="005061DC">
        <w:t xml:space="preserve">                '500':</w:t>
      </w:r>
    </w:p>
    <w:p w14:paraId="389BF202" w14:textId="77777777" w:rsidR="009E5347" w:rsidRPr="005061DC" w:rsidRDefault="009E5347" w:rsidP="009E5347">
      <w:pPr>
        <w:pStyle w:val="PL"/>
      </w:pPr>
      <w:r w:rsidRPr="005061DC">
        <w:t xml:space="preserve">                  $ref: 'TS29122_CommonData.yaml#/components/responses/500'</w:t>
      </w:r>
    </w:p>
    <w:p w14:paraId="51A0101E" w14:textId="77777777" w:rsidR="009E5347" w:rsidRPr="005061DC" w:rsidRDefault="009E5347" w:rsidP="009E5347">
      <w:pPr>
        <w:pStyle w:val="PL"/>
      </w:pPr>
      <w:r w:rsidRPr="005061DC">
        <w:t xml:space="preserve">                '503':</w:t>
      </w:r>
    </w:p>
    <w:p w14:paraId="04971D21" w14:textId="77777777" w:rsidR="009E5347" w:rsidRPr="005061DC" w:rsidRDefault="009E5347" w:rsidP="009E5347">
      <w:pPr>
        <w:pStyle w:val="PL"/>
      </w:pPr>
      <w:r w:rsidRPr="005061DC">
        <w:t xml:space="preserve">                  $ref: 'TS29122_CommonData.yaml#/components/responses/503'</w:t>
      </w:r>
    </w:p>
    <w:p w14:paraId="34452061" w14:textId="77777777" w:rsidR="009E5347" w:rsidRPr="005061DC" w:rsidRDefault="009E5347" w:rsidP="009E5347">
      <w:pPr>
        <w:pStyle w:val="PL"/>
      </w:pPr>
      <w:r w:rsidRPr="005061DC">
        <w:t xml:space="preserve">                default:</w:t>
      </w:r>
    </w:p>
    <w:p w14:paraId="5AF7F537" w14:textId="77777777" w:rsidR="009E5347" w:rsidRPr="005061DC" w:rsidRDefault="009E5347" w:rsidP="009E5347">
      <w:pPr>
        <w:pStyle w:val="PL"/>
      </w:pPr>
      <w:r w:rsidRPr="005061DC">
        <w:t xml:space="preserve">                  $ref: 'TS29122_CommonData.yaml#/components/responses/default'</w:t>
      </w:r>
    </w:p>
    <w:p w14:paraId="75871FDC" w14:textId="77777777" w:rsidR="009E5347" w:rsidRPr="005061DC" w:rsidRDefault="009E5347" w:rsidP="009E5347">
      <w:pPr>
        <w:pStyle w:val="PL"/>
      </w:pPr>
    </w:p>
    <w:p w14:paraId="5BDE35CE" w14:textId="77777777" w:rsidR="009E5347" w:rsidRPr="005061DC" w:rsidRDefault="009E5347" w:rsidP="009E5347">
      <w:pPr>
        <w:pStyle w:val="PL"/>
      </w:pPr>
      <w:r w:rsidRPr="005061DC">
        <w:t xml:space="preserve">  /subscriptions/{subscriptionId}:</w:t>
      </w:r>
    </w:p>
    <w:p w14:paraId="76C2F57A" w14:textId="77777777" w:rsidR="009E5347" w:rsidRPr="005061DC" w:rsidRDefault="009E5347" w:rsidP="009E5347">
      <w:pPr>
        <w:pStyle w:val="PL"/>
      </w:pPr>
      <w:r w:rsidRPr="005061DC">
        <w:t xml:space="preserve">    put:</w:t>
      </w:r>
    </w:p>
    <w:p w14:paraId="30503AC3" w14:textId="77777777" w:rsidR="009E5347" w:rsidRDefault="009E5347" w:rsidP="009E5347">
      <w:pPr>
        <w:pStyle w:val="PL"/>
      </w:pPr>
      <w:r w:rsidRPr="005061DC">
        <w:t xml:space="preserve">      description: </w:t>
      </w:r>
      <w:r>
        <w:t>&gt;</w:t>
      </w:r>
    </w:p>
    <w:p w14:paraId="10EB24FB" w14:textId="77777777" w:rsidR="009E5347" w:rsidRPr="005061DC" w:rsidRDefault="009E5347" w:rsidP="009E5347">
      <w:pPr>
        <w:pStyle w:val="PL"/>
      </w:pPr>
      <w:r>
        <w:t xml:space="preserve">        </w:t>
      </w:r>
      <w:r w:rsidRPr="005061DC">
        <w:t>Updates an existing individual EAS discovery subscription identified by the subscriptionId.</w:t>
      </w:r>
    </w:p>
    <w:p w14:paraId="4BB3B05B" w14:textId="77777777" w:rsidR="00431886" w:rsidRDefault="00431886" w:rsidP="00431886">
      <w:pPr>
        <w:pStyle w:val="PL"/>
      </w:pPr>
      <w:r>
        <w:t xml:space="preserve">      </w:t>
      </w:r>
      <w:r>
        <w:rPr>
          <w:rFonts w:cs="Courier New"/>
          <w:szCs w:val="16"/>
          <w:lang w:val="en-US"/>
        </w:rPr>
        <w:t>operationId: UpdateIndEASDiscSub</w:t>
      </w:r>
    </w:p>
    <w:p w14:paraId="27F6785E" w14:textId="77777777" w:rsidR="009E5347" w:rsidRPr="005061DC" w:rsidRDefault="009E5347" w:rsidP="009E5347">
      <w:pPr>
        <w:pStyle w:val="PL"/>
      </w:pPr>
      <w:r w:rsidRPr="005061DC">
        <w:t xml:space="preserve">      tags:</w:t>
      </w:r>
    </w:p>
    <w:p w14:paraId="3574770E" w14:textId="5BFE3F38" w:rsidR="009E5347" w:rsidRPr="005061DC" w:rsidRDefault="009E5347" w:rsidP="009E5347">
      <w:pPr>
        <w:pStyle w:val="PL"/>
      </w:pPr>
      <w:r w:rsidRPr="005061DC">
        <w:t xml:space="preserve">        - Individual EAS Discovery Subscription</w:t>
      </w:r>
      <w:r w:rsidR="00431886">
        <w:t xml:space="preserve"> (Document)</w:t>
      </w:r>
    </w:p>
    <w:p w14:paraId="500823CF" w14:textId="77777777" w:rsidR="009E5347" w:rsidRPr="005061DC" w:rsidRDefault="009E5347" w:rsidP="009E5347">
      <w:pPr>
        <w:pStyle w:val="PL"/>
      </w:pPr>
      <w:r w:rsidRPr="005061DC">
        <w:t xml:space="preserve">      parameters:</w:t>
      </w:r>
    </w:p>
    <w:p w14:paraId="6352A03A" w14:textId="77777777" w:rsidR="009E5347" w:rsidRPr="005061DC" w:rsidRDefault="009E5347" w:rsidP="009E5347">
      <w:pPr>
        <w:pStyle w:val="PL"/>
      </w:pPr>
      <w:r w:rsidRPr="005061DC">
        <w:t xml:space="preserve">        - name: subscriptionId</w:t>
      </w:r>
    </w:p>
    <w:p w14:paraId="73D9BDB7" w14:textId="77777777" w:rsidR="009E5347" w:rsidRPr="005061DC" w:rsidRDefault="009E5347" w:rsidP="009E5347">
      <w:pPr>
        <w:pStyle w:val="PL"/>
      </w:pPr>
      <w:r w:rsidRPr="005061DC">
        <w:t xml:space="preserve">          in: path</w:t>
      </w:r>
    </w:p>
    <w:p w14:paraId="034FFDDC" w14:textId="26B2B1B0" w:rsidR="009E5347" w:rsidRPr="005061DC" w:rsidRDefault="009E5347" w:rsidP="009E5347">
      <w:pPr>
        <w:pStyle w:val="PL"/>
      </w:pPr>
      <w:r w:rsidRPr="005061DC">
        <w:t xml:space="preserve">          description: Identifies an individual EAS discovery subscription resource</w:t>
      </w:r>
      <w:r w:rsidR="00431886">
        <w:t>.</w:t>
      </w:r>
    </w:p>
    <w:p w14:paraId="2ECA9573" w14:textId="77777777" w:rsidR="009E5347" w:rsidRPr="005061DC" w:rsidRDefault="009E5347" w:rsidP="009E5347">
      <w:pPr>
        <w:pStyle w:val="PL"/>
      </w:pPr>
      <w:r w:rsidRPr="005061DC">
        <w:t xml:space="preserve">          required: true</w:t>
      </w:r>
    </w:p>
    <w:p w14:paraId="2CD41CEB" w14:textId="77777777" w:rsidR="009E5347" w:rsidRPr="005061DC" w:rsidRDefault="009E5347" w:rsidP="009E5347">
      <w:pPr>
        <w:pStyle w:val="PL"/>
      </w:pPr>
      <w:r w:rsidRPr="005061DC">
        <w:t xml:space="preserve">          schema:</w:t>
      </w:r>
    </w:p>
    <w:p w14:paraId="6066406E" w14:textId="77777777" w:rsidR="009E5347" w:rsidRPr="005061DC" w:rsidRDefault="009E5347" w:rsidP="009E5347">
      <w:pPr>
        <w:pStyle w:val="PL"/>
      </w:pPr>
      <w:r w:rsidRPr="005061DC">
        <w:t xml:space="preserve">            type: string</w:t>
      </w:r>
    </w:p>
    <w:p w14:paraId="4DC2ACBA" w14:textId="77777777" w:rsidR="009E5347" w:rsidRPr="005061DC" w:rsidRDefault="009E5347" w:rsidP="009E5347">
      <w:pPr>
        <w:pStyle w:val="PL"/>
      </w:pPr>
      <w:r w:rsidRPr="005061DC">
        <w:t xml:space="preserve">      requestBody:</w:t>
      </w:r>
    </w:p>
    <w:p w14:paraId="40694392" w14:textId="527EE55D" w:rsidR="009E5347" w:rsidRPr="005061DC" w:rsidRDefault="009E5347" w:rsidP="009E5347">
      <w:pPr>
        <w:pStyle w:val="PL"/>
      </w:pPr>
      <w:r w:rsidRPr="005061DC">
        <w:t xml:space="preserve">        description: Parameters to replace the existing subscription</w:t>
      </w:r>
      <w:r w:rsidR="00010ADB">
        <w:t>.</w:t>
      </w:r>
    </w:p>
    <w:p w14:paraId="21521660" w14:textId="77777777" w:rsidR="009E5347" w:rsidRPr="005061DC" w:rsidRDefault="009E5347" w:rsidP="009E5347">
      <w:pPr>
        <w:pStyle w:val="PL"/>
      </w:pPr>
      <w:r w:rsidRPr="005061DC">
        <w:t xml:space="preserve">        required: true</w:t>
      </w:r>
    </w:p>
    <w:p w14:paraId="65312EA6" w14:textId="77777777" w:rsidR="009E5347" w:rsidRPr="005061DC" w:rsidRDefault="009E5347" w:rsidP="009E5347">
      <w:pPr>
        <w:pStyle w:val="PL"/>
      </w:pPr>
      <w:r w:rsidRPr="005061DC">
        <w:t xml:space="preserve">        content:</w:t>
      </w:r>
    </w:p>
    <w:p w14:paraId="2AD784FA" w14:textId="77777777" w:rsidR="009E5347" w:rsidRPr="005061DC" w:rsidRDefault="009E5347" w:rsidP="009E5347">
      <w:pPr>
        <w:pStyle w:val="PL"/>
      </w:pPr>
      <w:r w:rsidRPr="005061DC">
        <w:t xml:space="preserve">          application/json:</w:t>
      </w:r>
    </w:p>
    <w:p w14:paraId="2915292A" w14:textId="77777777" w:rsidR="009E5347" w:rsidRPr="005061DC" w:rsidRDefault="009E5347" w:rsidP="009E5347">
      <w:pPr>
        <w:pStyle w:val="PL"/>
      </w:pPr>
      <w:r w:rsidRPr="005061DC">
        <w:t xml:space="preserve">            schema:</w:t>
      </w:r>
    </w:p>
    <w:p w14:paraId="2BD8E888" w14:textId="77777777" w:rsidR="009E5347" w:rsidRPr="005061DC" w:rsidRDefault="009E5347" w:rsidP="009E5347">
      <w:pPr>
        <w:pStyle w:val="PL"/>
      </w:pPr>
      <w:r w:rsidRPr="005061DC">
        <w:t xml:space="preserve">              $ref: '#/components/schemas/EasDiscoverySubscription'</w:t>
      </w:r>
    </w:p>
    <w:p w14:paraId="3B5D6CB1" w14:textId="77777777" w:rsidR="009E5347" w:rsidRPr="005061DC" w:rsidRDefault="009E5347" w:rsidP="009E5347">
      <w:pPr>
        <w:pStyle w:val="PL"/>
      </w:pPr>
      <w:r w:rsidRPr="005061DC">
        <w:t xml:space="preserve">      responses:</w:t>
      </w:r>
    </w:p>
    <w:p w14:paraId="0A1FA07D" w14:textId="77777777" w:rsidR="009E5347" w:rsidRPr="005061DC" w:rsidRDefault="009E5347" w:rsidP="009E5347">
      <w:pPr>
        <w:pStyle w:val="PL"/>
      </w:pPr>
      <w:r w:rsidRPr="005061DC">
        <w:t xml:space="preserve">        '200':</w:t>
      </w:r>
    </w:p>
    <w:p w14:paraId="7A5C9B3F" w14:textId="77777777" w:rsidR="009E5347" w:rsidRDefault="009E5347" w:rsidP="009E5347">
      <w:pPr>
        <w:pStyle w:val="PL"/>
      </w:pPr>
      <w:r w:rsidRPr="005061DC">
        <w:t xml:space="preserve">          description: </w:t>
      </w:r>
      <w:r>
        <w:t>&gt;</w:t>
      </w:r>
    </w:p>
    <w:p w14:paraId="4DBCB6CC" w14:textId="77777777" w:rsidR="009E5347" w:rsidRPr="005061DC" w:rsidRDefault="009E5347" w:rsidP="009E5347">
      <w:pPr>
        <w:pStyle w:val="PL"/>
      </w:pPr>
      <w:r>
        <w:t xml:space="preserve">            </w:t>
      </w:r>
      <w:r w:rsidRPr="005061DC">
        <w:t>OK</w:t>
      </w:r>
      <w:r>
        <w:t>.</w:t>
      </w:r>
      <w:r w:rsidRPr="005061DC">
        <w:t xml:space="preserve"> </w:t>
      </w:r>
      <w:r>
        <w:t>The</w:t>
      </w:r>
      <w:r w:rsidRPr="005061DC">
        <w:t xml:space="preserve"> individual EAS discovery subscription resource </w:t>
      </w:r>
      <w:r>
        <w:t xml:space="preserve">was </w:t>
      </w:r>
      <w:r w:rsidRPr="005061DC">
        <w:t>updated successfully</w:t>
      </w:r>
      <w:r>
        <w:t>.</w:t>
      </w:r>
    </w:p>
    <w:p w14:paraId="5BBD9423" w14:textId="77777777" w:rsidR="009E5347" w:rsidRPr="005061DC" w:rsidRDefault="009E5347" w:rsidP="009E5347">
      <w:pPr>
        <w:pStyle w:val="PL"/>
      </w:pPr>
      <w:r w:rsidRPr="005061DC">
        <w:t xml:space="preserve">          content:</w:t>
      </w:r>
    </w:p>
    <w:p w14:paraId="12E8EF5D" w14:textId="77777777" w:rsidR="009E5347" w:rsidRPr="005061DC" w:rsidRDefault="009E5347" w:rsidP="009E5347">
      <w:pPr>
        <w:pStyle w:val="PL"/>
      </w:pPr>
      <w:r w:rsidRPr="005061DC">
        <w:t xml:space="preserve">            application/json:</w:t>
      </w:r>
    </w:p>
    <w:p w14:paraId="0D3384CD" w14:textId="77777777" w:rsidR="009E5347" w:rsidRPr="005061DC" w:rsidRDefault="009E5347" w:rsidP="009E5347">
      <w:pPr>
        <w:pStyle w:val="PL"/>
      </w:pPr>
      <w:r w:rsidRPr="005061DC">
        <w:t xml:space="preserve">              schema:</w:t>
      </w:r>
    </w:p>
    <w:p w14:paraId="0C7A60ED" w14:textId="77777777" w:rsidR="009E5347" w:rsidRPr="005061DC" w:rsidRDefault="009E5347" w:rsidP="009E5347">
      <w:pPr>
        <w:pStyle w:val="PL"/>
      </w:pPr>
      <w:r w:rsidRPr="005061DC">
        <w:t xml:space="preserve">                $ref: '#/components/schemas/EasDiscoverySubscription'</w:t>
      </w:r>
    </w:p>
    <w:p w14:paraId="4DE51D44" w14:textId="77777777" w:rsidR="009E5347" w:rsidRPr="00B76B2B" w:rsidRDefault="009E5347" w:rsidP="009E5347">
      <w:pPr>
        <w:pStyle w:val="PL"/>
        <w:rPr>
          <w:lang w:val="en-US"/>
        </w:rPr>
      </w:pPr>
      <w:r w:rsidRPr="00B76B2B">
        <w:rPr>
          <w:lang w:val="en-US"/>
        </w:rPr>
        <w:t xml:space="preserve">        '204':</w:t>
      </w:r>
    </w:p>
    <w:p w14:paraId="69A0AA3E" w14:textId="77777777" w:rsidR="009E5347" w:rsidRDefault="009E5347" w:rsidP="009E5347">
      <w:pPr>
        <w:pStyle w:val="PL"/>
      </w:pPr>
      <w:r>
        <w:t xml:space="preserve">          description: No Content (</w:t>
      </w:r>
      <w:r w:rsidRPr="00646838">
        <w:t>updated successfully</w:t>
      </w:r>
      <w:r>
        <w:t>).</w:t>
      </w:r>
    </w:p>
    <w:p w14:paraId="53B005FB" w14:textId="77777777" w:rsidR="009E5347" w:rsidRPr="005061DC" w:rsidRDefault="009E5347" w:rsidP="009E5347">
      <w:pPr>
        <w:pStyle w:val="PL"/>
      </w:pPr>
      <w:r w:rsidRPr="005061DC">
        <w:t xml:space="preserve">        '400':</w:t>
      </w:r>
    </w:p>
    <w:p w14:paraId="22E258E2" w14:textId="77777777" w:rsidR="009E5347" w:rsidRPr="005061DC" w:rsidRDefault="009E5347" w:rsidP="009E5347">
      <w:pPr>
        <w:pStyle w:val="PL"/>
      </w:pPr>
      <w:r w:rsidRPr="005061DC">
        <w:t xml:space="preserve">          $ref: 'TS29122_CommonData.yaml#/components/responses/400'</w:t>
      </w:r>
    </w:p>
    <w:p w14:paraId="6078A2C0" w14:textId="77777777" w:rsidR="009E5347" w:rsidRPr="005061DC" w:rsidRDefault="009E5347" w:rsidP="009E5347">
      <w:pPr>
        <w:pStyle w:val="PL"/>
      </w:pPr>
      <w:r w:rsidRPr="005061DC">
        <w:t xml:space="preserve">        '401':</w:t>
      </w:r>
    </w:p>
    <w:p w14:paraId="0F0898FD" w14:textId="77777777" w:rsidR="009E5347" w:rsidRPr="005061DC" w:rsidRDefault="009E5347" w:rsidP="009E5347">
      <w:pPr>
        <w:pStyle w:val="PL"/>
      </w:pPr>
      <w:r w:rsidRPr="005061DC">
        <w:t xml:space="preserve">          $ref: 'TS29122_CommonData.yaml#/components/responses/401'</w:t>
      </w:r>
    </w:p>
    <w:p w14:paraId="57E1D157" w14:textId="77777777" w:rsidR="009E5347" w:rsidRPr="005061DC" w:rsidRDefault="009E5347" w:rsidP="009E5347">
      <w:pPr>
        <w:pStyle w:val="PL"/>
      </w:pPr>
      <w:r w:rsidRPr="005061DC">
        <w:t xml:space="preserve">        '403':</w:t>
      </w:r>
    </w:p>
    <w:p w14:paraId="0D28CFA0" w14:textId="77777777" w:rsidR="009E5347" w:rsidRPr="005061DC" w:rsidRDefault="009E5347" w:rsidP="009E5347">
      <w:pPr>
        <w:pStyle w:val="PL"/>
      </w:pPr>
      <w:r w:rsidRPr="005061DC">
        <w:t xml:space="preserve">          $ref: 'TS29122_CommonData.yaml#/components/responses/403'</w:t>
      </w:r>
    </w:p>
    <w:p w14:paraId="71B1D881" w14:textId="77777777" w:rsidR="009E5347" w:rsidRPr="005061DC" w:rsidRDefault="009E5347" w:rsidP="009E5347">
      <w:pPr>
        <w:pStyle w:val="PL"/>
      </w:pPr>
      <w:r w:rsidRPr="005061DC">
        <w:t xml:space="preserve">        '404':</w:t>
      </w:r>
    </w:p>
    <w:p w14:paraId="4ECBD395" w14:textId="77777777" w:rsidR="009E5347" w:rsidRPr="005061DC" w:rsidRDefault="009E5347" w:rsidP="009E5347">
      <w:pPr>
        <w:pStyle w:val="PL"/>
      </w:pPr>
      <w:r w:rsidRPr="005061DC">
        <w:t xml:space="preserve">          $ref: 'TS29122_CommonData.yaml#/components/responses/404'</w:t>
      </w:r>
    </w:p>
    <w:p w14:paraId="7C80EBBE" w14:textId="77777777" w:rsidR="009E5347" w:rsidRPr="005061DC" w:rsidRDefault="009E5347" w:rsidP="009E5347">
      <w:pPr>
        <w:pStyle w:val="PL"/>
      </w:pPr>
      <w:r w:rsidRPr="005061DC">
        <w:t xml:space="preserve">        '411':</w:t>
      </w:r>
    </w:p>
    <w:p w14:paraId="78E0D873" w14:textId="77777777" w:rsidR="009E5347" w:rsidRPr="005061DC" w:rsidRDefault="009E5347" w:rsidP="009E5347">
      <w:pPr>
        <w:pStyle w:val="PL"/>
      </w:pPr>
      <w:r w:rsidRPr="005061DC">
        <w:t xml:space="preserve">          $ref: 'TS29122_CommonData.yaml#/components/responses/411'</w:t>
      </w:r>
    </w:p>
    <w:p w14:paraId="64DC9A81" w14:textId="77777777" w:rsidR="009E5347" w:rsidRPr="005061DC" w:rsidRDefault="009E5347" w:rsidP="009E5347">
      <w:pPr>
        <w:pStyle w:val="PL"/>
      </w:pPr>
      <w:r w:rsidRPr="005061DC">
        <w:t xml:space="preserve">        '413':</w:t>
      </w:r>
    </w:p>
    <w:p w14:paraId="7E2021E6" w14:textId="77777777" w:rsidR="009E5347" w:rsidRPr="005061DC" w:rsidRDefault="009E5347" w:rsidP="009E5347">
      <w:pPr>
        <w:pStyle w:val="PL"/>
      </w:pPr>
      <w:r w:rsidRPr="005061DC">
        <w:t xml:space="preserve">          $ref: 'TS29122_CommonData.yaml#/components/responses/413'</w:t>
      </w:r>
    </w:p>
    <w:p w14:paraId="31C168FF" w14:textId="77777777" w:rsidR="009E5347" w:rsidRPr="005061DC" w:rsidRDefault="009E5347" w:rsidP="009E5347">
      <w:pPr>
        <w:pStyle w:val="PL"/>
      </w:pPr>
      <w:r w:rsidRPr="005061DC">
        <w:t xml:space="preserve">        '415':</w:t>
      </w:r>
    </w:p>
    <w:p w14:paraId="63E5BC9A" w14:textId="77777777" w:rsidR="009E5347" w:rsidRPr="005061DC" w:rsidRDefault="009E5347" w:rsidP="009E5347">
      <w:pPr>
        <w:pStyle w:val="PL"/>
      </w:pPr>
      <w:r w:rsidRPr="005061DC">
        <w:t xml:space="preserve">          $ref: 'TS29122_CommonData.yaml#/components/responses/415'</w:t>
      </w:r>
    </w:p>
    <w:p w14:paraId="7F814219" w14:textId="77777777" w:rsidR="009E5347" w:rsidRPr="005061DC" w:rsidRDefault="009E5347" w:rsidP="009E5347">
      <w:pPr>
        <w:pStyle w:val="PL"/>
      </w:pPr>
      <w:r w:rsidRPr="005061DC">
        <w:t xml:space="preserve">        '429':</w:t>
      </w:r>
    </w:p>
    <w:p w14:paraId="1CD1B757" w14:textId="77777777" w:rsidR="009E5347" w:rsidRPr="005061DC" w:rsidRDefault="009E5347" w:rsidP="009E5347">
      <w:pPr>
        <w:pStyle w:val="PL"/>
      </w:pPr>
      <w:r w:rsidRPr="005061DC">
        <w:t xml:space="preserve">          $ref: 'TS29122_CommonData.yaml#/components/responses/429'</w:t>
      </w:r>
    </w:p>
    <w:p w14:paraId="34733AA1" w14:textId="77777777" w:rsidR="009E5347" w:rsidRPr="005061DC" w:rsidRDefault="009E5347" w:rsidP="009E5347">
      <w:pPr>
        <w:pStyle w:val="PL"/>
      </w:pPr>
      <w:r w:rsidRPr="005061DC">
        <w:t xml:space="preserve">        '500':</w:t>
      </w:r>
    </w:p>
    <w:p w14:paraId="439D0AE7" w14:textId="77777777" w:rsidR="009E5347" w:rsidRPr="005061DC" w:rsidRDefault="009E5347" w:rsidP="009E5347">
      <w:pPr>
        <w:pStyle w:val="PL"/>
      </w:pPr>
      <w:r w:rsidRPr="005061DC">
        <w:t xml:space="preserve">          $ref: 'TS29122_CommonData.yaml#/components/responses/500'</w:t>
      </w:r>
    </w:p>
    <w:p w14:paraId="7AB826A4" w14:textId="77777777" w:rsidR="009E5347" w:rsidRPr="005061DC" w:rsidRDefault="009E5347" w:rsidP="009E5347">
      <w:pPr>
        <w:pStyle w:val="PL"/>
      </w:pPr>
      <w:r w:rsidRPr="005061DC">
        <w:t xml:space="preserve">        '503':</w:t>
      </w:r>
    </w:p>
    <w:p w14:paraId="05AF62E9" w14:textId="77777777" w:rsidR="009E5347" w:rsidRPr="005061DC" w:rsidRDefault="009E5347" w:rsidP="009E5347">
      <w:pPr>
        <w:pStyle w:val="PL"/>
      </w:pPr>
      <w:r w:rsidRPr="005061DC">
        <w:t xml:space="preserve">          $ref: 'TS29122_CommonData.yaml#/components/responses/503'</w:t>
      </w:r>
    </w:p>
    <w:p w14:paraId="3472258A" w14:textId="77777777" w:rsidR="009E5347" w:rsidRPr="005061DC" w:rsidRDefault="009E5347" w:rsidP="009E5347">
      <w:pPr>
        <w:pStyle w:val="PL"/>
      </w:pPr>
      <w:r w:rsidRPr="005061DC">
        <w:t xml:space="preserve">        default:</w:t>
      </w:r>
    </w:p>
    <w:p w14:paraId="1A16EF02" w14:textId="77777777" w:rsidR="009E5347" w:rsidRPr="005061DC" w:rsidRDefault="009E5347" w:rsidP="009E5347">
      <w:pPr>
        <w:pStyle w:val="PL"/>
      </w:pPr>
      <w:r w:rsidRPr="005061DC">
        <w:t xml:space="preserve">          $ref: 'TS29122_CommonData.yaml#/components/responses/default'</w:t>
      </w:r>
    </w:p>
    <w:p w14:paraId="7CDBEB53" w14:textId="77777777" w:rsidR="009E5347" w:rsidRPr="005061DC" w:rsidRDefault="009E5347" w:rsidP="009E5347">
      <w:pPr>
        <w:pStyle w:val="PL"/>
      </w:pPr>
    </w:p>
    <w:p w14:paraId="1BDFD9EC" w14:textId="77777777" w:rsidR="009E5347" w:rsidRPr="005061DC" w:rsidRDefault="009E5347" w:rsidP="009E5347">
      <w:pPr>
        <w:pStyle w:val="PL"/>
      </w:pPr>
      <w:r w:rsidRPr="005061DC">
        <w:t xml:space="preserve">    delete:</w:t>
      </w:r>
    </w:p>
    <w:p w14:paraId="75B7F57E" w14:textId="77777777" w:rsidR="009E5347" w:rsidRDefault="009E5347" w:rsidP="009E5347">
      <w:pPr>
        <w:pStyle w:val="PL"/>
      </w:pPr>
      <w:r w:rsidRPr="005061DC">
        <w:t xml:space="preserve">      description: </w:t>
      </w:r>
      <w:r>
        <w:t>&gt;</w:t>
      </w:r>
    </w:p>
    <w:p w14:paraId="2D51DCE8" w14:textId="77777777" w:rsidR="009E5347" w:rsidRPr="005061DC" w:rsidRDefault="009E5347" w:rsidP="009E5347">
      <w:pPr>
        <w:pStyle w:val="PL"/>
      </w:pPr>
      <w:r>
        <w:t xml:space="preserve">        </w:t>
      </w:r>
      <w:r w:rsidRPr="005061DC">
        <w:t>Deletes an existing individual EAS discovery subscription identified by the subscriptionId.</w:t>
      </w:r>
    </w:p>
    <w:p w14:paraId="1BA8C919" w14:textId="77777777" w:rsidR="00010ADB" w:rsidRDefault="00010ADB" w:rsidP="00010ADB">
      <w:pPr>
        <w:pStyle w:val="PL"/>
      </w:pPr>
      <w:r>
        <w:t xml:space="preserve">      </w:t>
      </w:r>
      <w:r>
        <w:rPr>
          <w:rFonts w:cs="Courier New"/>
          <w:szCs w:val="16"/>
          <w:lang w:val="en-US"/>
        </w:rPr>
        <w:t>operationId: DeleteIndEASDiscSub</w:t>
      </w:r>
    </w:p>
    <w:p w14:paraId="38948D1E" w14:textId="77777777" w:rsidR="009E5347" w:rsidRPr="005061DC" w:rsidRDefault="009E5347" w:rsidP="009E5347">
      <w:pPr>
        <w:pStyle w:val="PL"/>
      </w:pPr>
      <w:r w:rsidRPr="005061DC">
        <w:t xml:space="preserve">      tags:</w:t>
      </w:r>
    </w:p>
    <w:p w14:paraId="35F693C3" w14:textId="4E2A3094" w:rsidR="009E5347" w:rsidRPr="005061DC" w:rsidRDefault="009E5347" w:rsidP="009E5347">
      <w:pPr>
        <w:pStyle w:val="PL"/>
      </w:pPr>
      <w:r w:rsidRPr="005061DC">
        <w:t xml:space="preserve">        - Individual EAS Discovery Subscription</w:t>
      </w:r>
      <w:r w:rsidR="00010ADB">
        <w:t xml:space="preserve"> (Document)</w:t>
      </w:r>
    </w:p>
    <w:p w14:paraId="4F8F6DD7" w14:textId="77777777" w:rsidR="009E5347" w:rsidRPr="005061DC" w:rsidRDefault="009E5347" w:rsidP="009E5347">
      <w:pPr>
        <w:pStyle w:val="PL"/>
      </w:pPr>
      <w:r w:rsidRPr="005061DC">
        <w:t xml:space="preserve">      parameters:</w:t>
      </w:r>
    </w:p>
    <w:p w14:paraId="4C75AE51" w14:textId="77777777" w:rsidR="009E5347" w:rsidRPr="005061DC" w:rsidRDefault="009E5347" w:rsidP="009E5347">
      <w:pPr>
        <w:pStyle w:val="PL"/>
      </w:pPr>
      <w:r w:rsidRPr="005061DC">
        <w:t xml:space="preserve">        - name: subscriptionId</w:t>
      </w:r>
    </w:p>
    <w:p w14:paraId="59AD31C4" w14:textId="77777777" w:rsidR="009E5347" w:rsidRPr="005061DC" w:rsidRDefault="009E5347" w:rsidP="009E5347">
      <w:pPr>
        <w:pStyle w:val="PL"/>
      </w:pPr>
      <w:r w:rsidRPr="005061DC">
        <w:t xml:space="preserve">          in: path</w:t>
      </w:r>
    </w:p>
    <w:p w14:paraId="645B0BF6" w14:textId="6EDD5390" w:rsidR="009E5347" w:rsidRPr="005061DC" w:rsidRDefault="009E5347" w:rsidP="009E5347">
      <w:pPr>
        <w:pStyle w:val="PL"/>
      </w:pPr>
      <w:r w:rsidRPr="005061DC">
        <w:t xml:space="preserve">          description: Identifies an individual EAS discovery subscription resource</w:t>
      </w:r>
      <w:r w:rsidR="00B2173F">
        <w:t>.</w:t>
      </w:r>
    </w:p>
    <w:p w14:paraId="13E6BB74" w14:textId="77777777" w:rsidR="009E5347" w:rsidRPr="005061DC" w:rsidRDefault="009E5347" w:rsidP="009E5347">
      <w:pPr>
        <w:pStyle w:val="PL"/>
      </w:pPr>
      <w:r w:rsidRPr="005061DC">
        <w:t xml:space="preserve">          required: true</w:t>
      </w:r>
    </w:p>
    <w:p w14:paraId="15B217E0" w14:textId="77777777" w:rsidR="009E5347" w:rsidRPr="005061DC" w:rsidRDefault="009E5347" w:rsidP="009E5347">
      <w:pPr>
        <w:pStyle w:val="PL"/>
      </w:pPr>
      <w:r w:rsidRPr="005061DC">
        <w:t xml:space="preserve">          schema:</w:t>
      </w:r>
    </w:p>
    <w:p w14:paraId="6C4AB1D5" w14:textId="77777777" w:rsidR="009E5347" w:rsidRPr="005061DC" w:rsidRDefault="009E5347" w:rsidP="009E5347">
      <w:pPr>
        <w:pStyle w:val="PL"/>
      </w:pPr>
      <w:r w:rsidRPr="005061DC">
        <w:t xml:space="preserve">            type: string</w:t>
      </w:r>
    </w:p>
    <w:p w14:paraId="089520D5" w14:textId="77777777" w:rsidR="009E5347" w:rsidRPr="005061DC" w:rsidRDefault="009E5347" w:rsidP="009E5347">
      <w:pPr>
        <w:pStyle w:val="PL"/>
      </w:pPr>
      <w:r w:rsidRPr="005061DC">
        <w:t xml:space="preserve">      responses:</w:t>
      </w:r>
    </w:p>
    <w:p w14:paraId="5C1946F2" w14:textId="77777777" w:rsidR="009E5347" w:rsidRPr="005061DC" w:rsidRDefault="009E5347" w:rsidP="009E5347">
      <w:pPr>
        <w:pStyle w:val="PL"/>
      </w:pPr>
      <w:r w:rsidRPr="005061DC">
        <w:t xml:space="preserve">        '204':</w:t>
      </w:r>
    </w:p>
    <w:p w14:paraId="50C39B43" w14:textId="77777777" w:rsidR="009E5347" w:rsidRDefault="009E5347" w:rsidP="009E5347">
      <w:pPr>
        <w:pStyle w:val="PL"/>
      </w:pPr>
      <w:r w:rsidRPr="005061DC">
        <w:t xml:space="preserve">          description: </w:t>
      </w:r>
      <w:r>
        <w:t>&gt;</w:t>
      </w:r>
    </w:p>
    <w:p w14:paraId="7B284203" w14:textId="77777777" w:rsidR="009E5347" w:rsidRPr="005061DC" w:rsidRDefault="009E5347" w:rsidP="009E5347">
      <w:pPr>
        <w:pStyle w:val="PL"/>
      </w:pPr>
      <w:r>
        <w:t xml:space="preserve">            </w:t>
      </w:r>
      <w:r w:rsidRPr="005061DC">
        <w:t>An individual EAS discovery subscription resource deleted successfully.</w:t>
      </w:r>
    </w:p>
    <w:p w14:paraId="527963C7" w14:textId="77777777" w:rsidR="009E5347" w:rsidRPr="005061DC" w:rsidRDefault="009E5347" w:rsidP="009E5347">
      <w:pPr>
        <w:pStyle w:val="PL"/>
      </w:pPr>
      <w:r w:rsidRPr="005061DC">
        <w:t xml:space="preserve">        '307':</w:t>
      </w:r>
    </w:p>
    <w:p w14:paraId="15F59858" w14:textId="77777777" w:rsidR="009E5347" w:rsidRPr="005061DC" w:rsidRDefault="009E5347" w:rsidP="009E5347">
      <w:pPr>
        <w:pStyle w:val="PL"/>
      </w:pPr>
      <w:r w:rsidRPr="005061DC">
        <w:t xml:space="preserve">          $ref: 'TS29122_CommonData.yaml#/components/responses/307'</w:t>
      </w:r>
    </w:p>
    <w:p w14:paraId="09E233A6" w14:textId="77777777" w:rsidR="009E5347" w:rsidRPr="005061DC" w:rsidRDefault="009E5347" w:rsidP="009E5347">
      <w:pPr>
        <w:pStyle w:val="PL"/>
      </w:pPr>
      <w:r w:rsidRPr="005061DC">
        <w:t xml:space="preserve">        '308':</w:t>
      </w:r>
    </w:p>
    <w:p w14:paraId="45E42C50" w14:textId="77777777" w:rsidR="009E5347" w:rsidRPr="005061DC" w:rsidRDefault="009E5347" w:rsidP="009E5347">
      <w:pPr>
        <w:pStyle w:val="PL"/>
      </w:pPr>
      <w:r w:rsidRPr="005061DC">
        <w:t xml:space="preserve">          $ref: 'TS29122_CommonData.yaml#/components/responses/308'</w:t>
      </w:r>
    </w:p>
    <w:p w14:paraId="5D84DE10" w14:textId="77777777" w:rsidR="009E5347" w:rsidRPr="005061DC" w:rsidRDefault="009E5347" w:rsidP="009E5347">
      <w:pPr>
        <w:pStyle w:val="PL"/>
      </w:pPr>
      <w:r w:rsidRPr="005061DC">
        <w:t xml:space="preserve">        '400':</w:t>
      </w:r>
    </w:p>
    <w:p w14:paraId="4D480652" w14:textId="77777777" w:rsidR="009E5347" w:rsidRPr="005061DC" w:rsidRDefault="009E5347" w:rsidP="009E5347">
      <w:pPr>
        <w:pStyle w:val="PL"/>
      </w:pPr>
      <w:r w:rsidRPr="005061DC">
        <w:t xml:space="preserve">          $ref: 'TS29122_CommonData.yaml#/components/responses/400'</w:t>
      </w:r>
    </w:p>
    <w:p w14:paraId="5F2750F4" w14:textId="77777777" w:rsidR="009E5347" w:rsidRPr="005061DC" w:rsidRDefault="009E5347" w:rsidP="009E5347">
      <w:pPr>
        <w:pStyle w:val="PL"/>
      </w:pPr>
      <w:r w:rsidRPr="005061DC">
        <w:t xml:space="preserve">        '401':</w:t>
      </w:r>
    </w:p>
    <w:p w14:paraId="02598054" w14:textId="77777777" w:rsidR="009E5347" w:rsidRPr="005061DC" w:rsidRDefault="009E5347" w:rsidP="009E5347">
      <w:pPr>
        <w:pStyle w:val="PL"/>
      </w:pPr>
      <w:r w:rsidRPr="005061DC">
        <w:t xml:space="preserve">          $ref: 'TS29122_CommonData.yaml#/components/responses/401'</w:t>
      </w:r>
    </w:p>
    <w:p w14:paraId="3E9CC845" w14:textId="77777777" w:rsidR="009E5347" w:rsidRPr="005061DC" w:rsidRDefault="009E5347" w:rsidP="009E5347">
      <w:pPr>
        <w:pStyle w:val="PL"/>
      </w:pPr>
      <w:r w:rsidRPr="005061DC">
        <w:t xml:space="preserve">        '403':</w:t>
      </w:r>
    </w:p>
    <w:p w14:paraId="1FBBC9ED" w14:textId="77777777" w:rsidR="009E5347" w:rsidRPr="005061DC" w:rsidRDefault="009E5347" w:rsidP="009E5347">
      <w:pPr>
        <w:pStyle w:val="PL"/>
      </w:pPr>
      <w:r w:rsidRPr="005061DC">
        <w:t xml:space="preserve">          $ref: 'TS29122_CommonData.yaml#/components/responses/403'</w:t>
      </w:r>
    </w:p>
    <w:p w14:paraId="023E3ED3" w14:textId="77777777" w:rsidR="009E5347" w:rsidRPr="005061DC" w:rsidRDefault="009E5347" w:rsidP="009E5347">
      <w:pPr>
        <w:pStyle w:val="PL"/>
      </w:pPr>
      <w:r w:rsidRPr="005061DC">
        <w:t xml:space="preserve">        '404':</w:t>
      </w:r>
    </w:p>
    <w:p w14:paraId="28FCE132" w14:textId="77777777" w:rsidR="009E5347" w:rsidRPr="005061DC" w:rsidRDefault="009E5347" w:rsidP="009E5347">
      <w:pPr>
        <w:pStyle w:val="PL"/>
      </w:pPr>
      <w:r w:rsidRPr="005061DC">
        <w:t xml:space="preserve">          $ref: 'TS29122_CommonData.yaml#/components/responses/404'</w:t>
      </w:r>
    </w:p>
    <w:p w14:paraId="08580C05" w14:textId="77777777" w:rsidR="009E5347" w:rsidRPr="005061DC" w:rsidRDefault="009E5347" w:rsidP="009E5347">
      <w:pPr>
        <w:pStyle w:val="PL"/>
      </w:pPr>
      <w:r w:rsidRPr="005061DC">
        <w:t xml:space="preserve">        '429':</w:t>
      </w:r>
    </w:p>
    <w:p w14:paraId="34D1BF8F" w14:textId="77777777" w:rsidR="009E5347" w:rsidRPr="005061DC" w:rsidRDefault="009E5347" w:rsidP="009E5347">
      <w:pPr>
        <w:pStyle w:val="PL"/>
      </w:pPr>
      <w:r w:rsidRPr="005061DC">
        <w:t xml:space="preserve">          $ref: 'TS29122_CommonData.yaml#/components/responses/429'</w:t>
      </w:r>
    </w:p>
    <w:p w14:paraId="6DAE9D13" w14:textId="77777777" w:rsidR="009E5347" w:rsidRPr="005061DC" w:rsidRDefault="009E5347" w:rsidP="009E5347">
      <w:pPr>
        <w:pStyle w:val="PL"/>
      </w:pPr>
      <w:r w:rsidRPr="005061DC">
        <w:t xml:space="preserve">        '500':</w:t>
      </w:r>
    </w:p>
    <w:p w14:paraId="5ECCD0B8" w14:textId="77777777" w:rsidR="009E5347" w:rsidRPr="005061DC" w:rsidRDefault="009E5347" w:rsidP="009E5347">
      <w:pPr>
        <w:pStyle w:val="PL"/>
      </w:pPr>
      <w:r w:rsidRPr="005061DC">
        <w:t xml:space="preserve">          $ref: 'TS29122_CommonData.yaml#/components/responses/500'</w:t>
      </w:r>
    </w:p>
    <w:p w14:paraId="7270158E" w14:textId="77777777" w:rsidR="009E5347" w:rsidRPr="005061DC" w:rsidRDefault="009E5347" w:rsidP="009E5347">
      <w:pPr>
        <w:pStyle w:val="PL"/>
      </w:pPr>
      <w:r w:rsidRPr="005061DC">
        <w:t xml:space="preserve">        '503':</w:t>
      </w:r>
    </w:p>
    <w:p w14:paraId="50F7EC4F" w14:textId="77777777" w:rsidR="009E5347" w:rsidRPr="005061DC" w:rsidRDefault="009E5347" w:rsidP="009E5347">
      <w:pPr>
        <w:pStyle w:val="PL"/>
      </w:pPr>
      <w:r w:rsidRPr="005061DC">
        <w:t xml:space="preserve">          $ref: 'TS29122_CommonData.yaml#/components/responses/503'</w:t>
      </w:r>
    </w:p>
    <w:p w14:paraId="52317920" w14:textId="77777777" w:rsidR="009E5347" w:rsidRPr="005061DC" w:rsidRDefault="009E5347" w:rsidP="009E5347">
      <w:pPr>
        <w:pStyle w:val="PL"/>
      </w:pPr>
      <w:r w:rsidRPr="005061DC">
        <w:t xml:space="preserve">        default:</w:t>
      </w:r>
    </w:p>
    <w:p w14:paraId="4F00A614" w14:textId="77777777" w:rsidR="009E5347" w:rsidRDefault="009E5347" w:rsidP="009E5347">
      <w:pPr>
        <w:pStyle w:val="PL"/>
      </w:pPr>
      <w:r w:rsidRPr="005061DC">
        <w:t xml:space="preserve">          $ref: 'TS29122_CommonData.yaml#/components/responses/default'</w:t>
      </w:r>
    </w:p>
    <w:p w14:paraId="66F024DB" w14:textId="77777777" w:rsidR="009E5347" w:rsidRDefault="009E5347" w:rsidP="009E5347">
      <w:pPr>
        <w:pStyle w:val="PL"/>
      </w:pPr>
    </w:p>
    <w:p w14:paraId="25C2CC5D" w14:textId="77777777" w:rsidR="009E5347" w:rsidRDefault="009E5347" w:rsidP="009E5347">
      <w:pPr>
        <w:pStyle w:val="PL"/>
      </w:pPr>
      <w:r>
        <w:t xml:space="preserve">    patch:</w:t>
      </w:r>
    </w:p>
    <w:p w14:paraId="3D26C75B" w14:textId="77777777" w:rsidR="009E5347" w:rsidRDefault="009E5347" w:rsidP="009E5347">
      <w:pPr>
        <w:pStyle w:val="PL"/>
      </w:pPr>
      <w:r>
        <w:t xml:space="preserve">      description: &gt;</w:t>
      </w:r>
    </w:p>
    <w:p w14:paraId="13BAB10C" w14:textId="77777777" w:rsidR="009E5347" w:rsidRDefault="009E5347" w:rsidP="009E5347">
      <w:pPr>
        <w:pStyle w:val="PL"/>
      </w:pPr>
      <w:r>
        <w:t xml:space="preserve">        Partial update an existing EAS Discovery Subscription resource identified by a</w:t>
      </w:r>
    </w:p>
    <w:p w14:paraId="7C26DBAB" w14:textId="77777777" w:rsidR="009E5347" w:rsidRDefault="009E5347" w:rsidP="009E5347">
      <w:pPr>
        <w:pStyle w:val="PL"/>
      </w:pPr>
      <w:r>
        <w:t xml:space="preserve">        subscriptionId.</w:t>
      </w:r>
    </w:p>
    <w:p w14:paraId="7B328B90" w14:textId="77777777" w:rsidR="00B2173F" w:rsidRDefault="00B2173F" w:rsidP="00B2173F">
      <w:pPr>
        <w:pStyle w:val="PL"/>
      </w:pPr>
      <w:r>
        <w:t xml:space="preserve">      </w:t>
      </w:r>
      <w:r>
        <w:rPr>
          <w:rFonts w:cs="Courier New"/>
          <w:szCs w:val="16"/>
          <w:lang w:val="en-US"/>
        </w:rPr>
        <w:t>operationId: ModifyIndEASDiscSub</w:t>
      </w:r>
    </w:p>
    <w:p w14:paraId="79C625CE" w14:textId="77777777" w:rsidR="009E5347" w:rsidRDefault="009E5347" w:rsidP="009E5347">
      <w:pPr>
        <w:pStyle w:val="PL"/>
      </w:pPr>
      <w:r>
        <w:t xml:space="preserve">      tags:</w:t>
      </w:r>
    </w:p>
    <w:p w14:paraId="41A54540" w14:textId="65F20211" w:rsidR="009E5347" w:rsidRDefault="009E5347" w:rsidP="009E5347">
      <w:pPr>
        <w:pStyle w:val="PL"/>
      </w:pPr>
      <w:r>
        <w:t xml:space="preserve">        - Individual EAS Discovery Subscription</w:t>
      </w:r>
      <w:r w:rsidR="00B2173F">
        <w:t xml:space="preserve"> (Document)</w:t>
      </w:r>
    </w:p>
    <w:p w14:paraId="7C5E7400" w14:textId="77777777" w:rsidR="009E5347" w:rsidRDefault="009E5347" w:rsidP="009E5347">
      <w:pPr>
        <w:pStyle w:val="PL"/>
      </w:pPr>
      <w:r>
        <w:t xml:space="preserve">      parameters:</w:t>
      </w:r>
    </w:p>
    <w:p w14:paraId="4E951657" w14:textId="77777777" w:rsidR="009E5347" w:rsidRDefault="009E5347" w:rsidP="009E5347">
      <w:pPr>
        <w:pStyle w:val="PL"/>
      </w:pPr>
      <w:r>
        <w:t xml:space="preserve">        - name: subscriptionId</w:t>
      </w:r>
    </w:p>
    <w:p w14:paraId="4886E8A3" w14:textId="77777777" w:rsidR="009E5347" w:rsidRDefault="009E5347" w:rsidP="009E5347">
      <w:pPr>
        <w:pStyle w:val="PL"/>
      </w:pPr>
      <w:r>
        <w:t xml:space="preserve">          in: path</w:t>
      </w:r>
    </w:p>
    <w:p w14:paraId="7A9797AB" w14:textId="2D4CBC6A" w:rsidR="009E5347" w:rsidRDefault="009E5347" w:rsidP="009E5347">
      <w:pPr>
        <w:pStyle w:val="PL"/>
      </w:pPr>
      <w:r>
        <w:t xml:space="preserve">          description: Identifies an individual EAS discovery subscription resource</w:t>
      </w:r>
      <w:r w:rsidR="00B2173F">
        <w:t>.</w:t>
      </w:r>
    </w:p>
    <w:p w14:paraId="24A26EE3" w14:textId="77777777" w:rsidR="009E5347" w:rsidRDefault="009E5347" w:rsidP="009E5347">
      <w:pPr>
        <w:pStyle w:val="PL"/>
      </w:pPr>
      <w:r>
        <w:t xml:space="preserve">          required: true</w:t>
      </w:r>
    </w:p>
    <w:p w14:paraId="0684C65F" w14:textId="77777777" w:rsidR="009E5347" w:rsidRDefault="009E5347" w:rsidP="009E5347">
      <w:pPr>
        <w:pStyle w:val="PL"/>
      </w:pPr>
      <w:r>
        <w:t xml:space="preserve">          schema:</w:t>
      </w:r>
    </w:p>
    <w:p w14:paraId="2EBADE10" w14:textId="77777777" w:rsidR="009E5347" w:rsidRDefault="009E5347" w:rsidP="009E5347">
      <w:pPr>
        <w:pStyle w:val="PL"/>
      </w:pPr>
      <w:r>
        <w:t xml:space="preserve">            type: string</w:t>
      </w:r>
    </w:p>
    <w:p w14:paraId="51E5E474" w14:textId="77777777" w:rsidR="009E5347" w:rsidRDefault="009E5347" w:rsidP="009E5347">
      <w:pPr>
        <w:pStyle w:val="PL"/>
      </w:pPr>
      <w:r>
        <w:t xml:space="preserve">      requestBody:</w:t>
      </w:r>
    </w:p>
    <w:p w14:paraId="7B7A0B68" w14:textId="55A65201" w:rsidR="009E5347" w:rsidRDefault="009E5347" w:rsidP="009E5347">
      <w:pPr>
        <w:pStyle w:val="PL"/>
      </w:pPr>
      <w:r>
        <w:t xml:space="preserve">        description: Parameters to replace the existing subscription</w:t>
      </w:r>
      <w:r w:rsidR="00B2173F">
        <w:t>.</w:t>
      </w:r>
    </w:p>
    <w:p w14:paraId="141489BF" w14:textId="77777777" w:rsidR="009E5347" w:rsidRDefault="009E5347" w:rsidP="009E5347">
      <w:pPr>
        <w:pStyle w:val="PL"/>
      </w:pPr>
      <w:r>
        <w:t xml:space="preserve">        required: true</w:t>
      </w:r>
    </w:p>
    <w:p w14:paraId="72F52CB1" w14:textId="77777777" w:rsidR="009E5347" w:rsidRDefault="009E5347" w:rsidP="009E5347">
      <w:pPr>
        <w:pStyle w:val="PL"/>
      </w:pPr>
      <w:r>
        <w:t xml:space="preserve">        content:</w:t>
      </w:r>
    </w:p>
    <w:p w14:paraId="42C06701" w14:textId="0C2D82BC" w:rsidR="009E5347" w:rsidRDefault="009E5347" w:rsidP="009E5347">
      <w:pPr>
        <w:pStyle w:val="PL"/>
      </w:pPr>
      <w:r>
        <w:t xml:space="preserve">          application/</w:t>
      </w:r>
      <w:r w:rsidR="00A466B7" w:rsidRPr="009D1046">
        <w:t>merge-patch+</w:t>
      </w:r>
      <w:r>
        <w:t>json:</w:t>
      </w:r>
    </w:p>
    <w:p w14:paraId="6A3C6FFF" w14:textId="77777777" w:rsidR="009E5347" w:rsidRDefault="009E5347" w:rsidP="009E5347">
      <w:pPr>
        <w:pStyle w:val="PL"/>
      </w:pPr>
      <w:r>
        <w:t xml:space="preserve">            schema:</w:t>
      </w:r>
    </w:p>
    <w:p w14:paraId="2BA1734A" w14:textId="77777777" w:rsidR="009E5347" w:rsidRDefault="009E5347" w:rsidP="009E5347">
      <w:pPr>
        <w:pStyle w:val="PL"/>
      </w:pPr>
      <w:r>
        <w:t xml:space="preserve">              $ref: '#/components/schemas/EasDiscoverySubscriptionPatch'</w:t>
      </w:r>
    </w:p>
    <w:p w14:paraId="6BD095B4" w14:textId="77777777" w:rsidR="009E5347" w:rsidRDefault="009E5347" w:rsidP="009E5347">
      <w:pPr>
        <w:pStyle w:val="PL"/>
      </w:pPr>
      <w:r>
        <w:t xml:space="preserve">      responses:</w:t>
      </w:r>
    </w:p>
    <w:p w14:paraId="3C0C0098" w14:textId="77777777" w:rsidR="009E5347" w:rsidRDefault="009E5347" w:rsidP="009E5347">
      <w:pPr>
        <w:pStyle w:val="PL"/>
      </w:pPr>
      <w:r>
        <w:t xml:space="preserve">        '200':</w:t>
      </w:r>
    </w:p>
    <w:p w14:paraId="337F97C5" w14:textId="77777777" w:rsidR="009E5347" w:rsidRDefault="009E5347" w:rsidP="009E5347">
      <w:pPr>
        <w:pStyle w:val="PL"/>
      </w:pPr>
      <w:r>
        <w:t xml:space="preserve">          description: &gt;</w:t>
      </w:r>
    </w:p>
    <w:p w14:paraId="40EE1E28" w14:textId="0B73D445" w:rsidR="009E5347" w:rsidRDefault="009E5347" w:rsidP="009E5347">
      <w:pPr>
        <w:pStyle w:val="PL"/>
      </w:pPr>
      <w:r>
        <w:t xml:space="preserve">            OK (An individual EAS discovery subscription resource updated successfully)</w:t>
      </w:r>
      <w:r w:rsidR="00B2173F">
        <w:t>.</w:t>
      </w:r>
    </w:p>
    <w:p w14:paraId="0A07CA36" w14:textId="77777777" w:rsidR="009E5347" w:rsidRDefault="009E5347" w:rsidP="009E5347">
      <w:pPr>
        <w:pStyle w:val="PL"/>
      </w:pPr>
      <w:r>
        <w:t xml:space="preserve">          content:</w:t>
      </w:r>
    </w:p>
    <w:p w14:paraId="67E53FBF" w14:textId="77777777" w:rsidR="009E5347" w:rsidRDefault="009E5347" w:rsidP="009E5347">
      <w:pPr>
        <w:pStyle w:val="PL"/>
      </w:pPr>
      <w:r>
        <w:t xml:space="preserve">            application/json:</w:t>
      </w:r>
    </w:p>
    <w:p w14:paraId="60CB8330" w14:textId="77777777" w:rsidR="009E5347" w:rsidRDefault="009E5347" w:rsidP="009E5347">
      <w:pPr>
        <w:pStyle w:val="PL"/>
      </w:pPr>
      <w:r>
        <w:t xml:space="preserve">              schema:</w:t>
      </w:r>
    </w:p>
    <w:p w14:paraId="7A74AB7D" w14:textId="77777777" w:rsidR="009E5347" w:rsidRDefault="009E5347" w:rsidP="009E5347">
      <w:pPr>
        <w:pStyle w:val="PL"/>
      </w:pPr>
      <w:r>
        <w:t xml:space="preserve">                $ref: '#/components/schemas/EasDiscoverySubscription'</w:t>
      </w:r>
    </w:p>
    <w:p w14:paraId="68E3DF8E" w14:textId="77777777" w:rsidR="009E5347" w:rsidRPr="00B76B2B" w:rsidRDefault="009E5347" w:rsidP="009E5347">
      <w:pPr>
        <w:pStyle w:val="PL"/>
        <w:rPr>
          <w:lang w:val="en-US"/>
        </w:rPr>
      </w:pPr>
      <w:r w:rsidRPr="00B76B2B">
        <w:rPr>
          <w:lang w:val="en-US"/>
        </w:rPr>
        <w:t xml:space="preserve">        '204':</w:t>
      </w:r>
    </w:p>
    <w:p w14:paraId="09044240" w14:textId="77777777" w:rsidR="009E5347" w:rsidRDefault="009E5347" w:rsidP="009E5347">
      <w:pPr>
        <w:pStyle w:val="PL"/>
      </w:pPr>
      <w:r>
        <w:t xml:space="preserve">          description: No Content (modified</w:t>
      </w:r>
      <w:r w:rsidRPr="00646838">
        <w:t xml:space="preserve"> successfully</w:t>
      </w:r>
      <w:r>
        <w:t>).</w:t>
      </w:r>
    </w:p>
    <w:p w14:paraId="036E47CD" w14:textId="77777777" w:rsidR="009E5347" w:rsidRDefault="009E5347" w:rsidP="009E5347">
      <w:pPr>
        <w:pStyle w:val="PL"/>
      </w:pPr>
      <w:r>
        <w:t xml:space="preserve">        '400':</w:t>
      </w:r>
    </w:p>
    <w:p w14:paraId="38C53FF1" w14:textId="77777777" w:rsidR="009E5347" w:rsidRDefault="009E5347" w:rsidP="009E5347">
      <w:pPr>
        <w:pStyle w:val="PL"/>
      </w:pPr>
      <w:r>
        <w:t xml:space="preserve">          $ref: 'TS29122_CommonData.yaml#/components/responses/400'</w:t>
      </w:r>
    </w:p>
    <w:p w14:paraId="0232CA6F" w14:textId="77777777" w:rsidR="009E5347" w:rsidRDefault="009E5347" w:rsidP="009E5347">
      <w:pPr>
        <w:pStyle w:val="PL"/>
      </w:pPr>
      <w:r>
        <w:t xml:space="preserve">        '401':</w:t>
      </w:r>
    </w:p>
    <w:p w14:paraId="718CBB8B" w14:textId="77777777" w:rsidR="009E5347" w:rsidRDefault="009E5347" w:rsidP="009E5347">
      <w:pPr>
        <w:pStyle w:val="PL"/>
      </w:pPr>
      <w:r>
        <w:t xml:space="preserve">          $ref: 'TS29122_CommonData.yaml#/components/responses/401'</w:t>
      </w:r>
    </w:p>
    <w:p w14:paraId="3F03BEAE" w14:textId="77777777" w:rsidR="009E5347" w:rsidRDefault="009E5347" w:rsidP="009E5347">
      <w:pPr>
        <w:pStyle w:val="PL"/>
      </w:pPr>
      <w:r>
        <w:t xml:space="preserve">        '403':</w:t>
      </w:r>
    </w:p>
    <w:p w14:paraId="0DB6FB72" w14:textId="77777777" w:rsidR="009E5347" w:rsidRDefault="009E5347" w:rsidP="009E5347">
      <w:pPr>
        <w:pStyle w:val="PL"/>
      </w:pPr>
      <w:r>
        <w:t xml:space="preserve">          $ref: 'TS29122_CommonData.yaml#/components/responses/403'</w:t>
      </w:r>
    </w:p>
    <w:p w14:paraId="3FD8FCE9" w14:textId="77777777" w:rsidR="009E5347" w:rsidRDefault="009E5347" w:rsidP="009E5347">
      <w:pPr>
        <w:pStyle w:val="PL"/>
      </w:pPr>
      <w:r>
        <w:t xml:space="preserve">        '404':</w:t>
      </w:r>
    </w:p>
    <w:p w14:paraId="026B4ED7" w14:textId="77777777" w:rsidR="009E5347" w:rsidRDefault="009E5347" w:rsidP="009E5347">
      <w:pPr>
        <w:pStyle w:val="PL"/>
      </w:pPr>
      <w:r>
        <w:t xml:space="preserve">          $ref: 'TS29122_CommonData.yaml#/components/responses/404'</w:t>
      </w:r>
    </w:p>
    <w:p w14:paraId="69BC3990" w14:textId="77777777" w:rsidR="009E5347" w:rsidRDefault="009E5347" w:rsidP="009E5347">
      <w:pPr>
        <w:pStyle w:val="PL"/>
      </w:pPr>
      <w:r>
        <w:t xml:space="preserve">        '411':</w:t>
      </w:r>
    </w:p>
    <w:p w14:paraId="74F930A3" w14:textId="77777777" w:rsidR="009E5347" w:rsidRDefault="009E5347" w:rsidP="009E5347">
      <w:pPr>
        <w:pStyle w:val="PL"/>
      </w:pPr>
      <w:r>
        <w:t xml:space="preserve">          $ref: 'TS29122_CommonData.yaml#/components/responses/411'</w:t>
      </w:r>
    </w:p>
    <w:p w14:paraId="16CBE091" w14:textId="77777777" w:rsidR="009E5347" w:rsidRDefault="009E5347" w:rsidP="009E5347">
      <w:pPr>
        <w:pStyle w:val="PL"/>
      </w:pPr>
      <w:r>
        <w:t xml:space="preserve">        '413':</w:t>
      </w:r>
    </w:p>
    <w:p w14:paraId="2672DE30" w14:textId="77777777" w:rsidR="009E5347" w:rsidRDefault="009E5347" w:rsidP="009E5347">
      <w:pPr>
        <w:pStyle w:val="PL"/>
      </w:pPr>
      <w:r>
        <w:t xml:space="preserve">          $ref: 'TS29122_CommonData.yaml#/components/responses/413'</w:t>
      </w:r>
    </w:p>
    <w:p w14:paraId="1FC2A42B" w14:textId="77777777" w:rsidR="009E5347" w:rsidRDefault="009E5347" w:rsidP="009E5347">
      <w:pPr>
        <w:pStyle w:val="PL"/>
      </w:pPr>
      <w:r>
        <w:t xml:space="preserve">        '415':</w:t>
      </w:r>
    </w:p>
    <w:p w14:paraId="0920B91A" w14:textId="77777777" w:rsidR="009E5347" w:rsidRDefault="009E5347" w:rsidP="009E5347">
      <w:pPr>
        <w:pStyle w:val="PL"/>
      </w:pPr>
      <w:r>
        <w:t xml:space="preserve">          $ref: 'TS29122_CommonData.yaml#/components/responses/415'</w:t>
      </w:r>
    </w:p>
    <w:p w14:paraId="4769C5C1" w14:textId="77777777" w:rsidR="009E5347" w:rsidRDefault="009E5347" w:rsidP="009E5347">
      <w:pPr>
        <w:pStyle w:val="PL"/>
      </w:pPr>
      <w:r>
        <w:t xml:space="preserve">        '429':</w:t>
      </w:r>
    </w:p>
    <w:p w14:paraId="3FD45681" w14:textId="77777777" w:rsidR="009E5347" w:rsidRDefault="009E5347" w:rsidP="009E5347">
      <w:pPr>
        <w:pStyle w:val="PL"/>
      </w:pPr>
      <w:r>
        <w:t xml:space="preserve">          $ref: 'TS29122_CommonData.yaml#/components/responses/429'</w:t>
      </w:r>
    </w:p>
    <w:p w14:paraId="50076116" w14:textId="77777777" w:rsidR="009E5347" w:rsidRDefault="009E5347" w:rsidP="009E5347">
      <w:pPr>
        <w:pStyle w:val="PL"/>
      </w:pPr>
      <w:r>
        <w:t xml:space="preserve">        '500':</w:t>
      </w:r>
    </w:p>
    <w:p w14:paraId="46247B1C" w14:textId="77777777" w:rsidR="009E5347" w:rsidRDefault="009E5347" w:rsidP="009E5347">
      <w:pPr>
        <w:pStyle w:val="PL"/>
      </w:pPr>
      <w:r>
        <w:t xml:space="preserve">          $ref: 'TS29122_CommonData.yaml#/components/responses/500'</w:t>
      </w:r>
    </w:p>
    <w:p w14:paraId="0093AD27" w14:textId="77777777" w:rsidR="009E5347" w:rsidRDefault="009E5347" w:rsidP="009E5347">
      <w:pPr>
        <w:pStyle w:val="PL"/>
      </w:pPr>
      <w:r>
        <w:t xml:space="preserve">        '503':</w:t>
      </w:r>
    </w:p>
    <w:p w14:paraId="3C666BB0" w14:textId="77777777" w:rsidR="009E5347" w:rsidRDefault="009E5347" w:rsidP="009E5347">
      <w:pPr>
        <w:pStyle w:val="PL"/>
      </w:pPr>
      <w:r>
        <w:t xml:space="preserve">          $ref: 'TS29122_CommonData.yaml#/components/responses/503'</w:t>
      </w:r>
    </w:p>
    <w:p w14:paraId="403E1375" w14:textId="77777777" w:rsidR="009E5347" w:rsidRDefault="009E5347" w:rsidP="009E5347">
      <w:pPr>
        <w:pStyle w:val="PL"/>
      </w:pPr>
      <w:r>
        <w:t xml:space="preserve">        default:</w:t>
      </w:r>
    </w:p>
    <w:p w14:paraId="287D509D" w14:textId="77777777" w:rsidR="009E5347" w:rsidRPr="005061DC" w:rsidRDefault="009E5347" w:rsidP="009E5347">
      <w:pPr>
        <w:pStyle w:val="PL"/>
      </w:pPr>
      <w:r>
        <w:t xml:space="preserve">          $ref: 'TS29122_CommonData.yaml#/components/responses/default'</w:t>
      </w:r>
    </w:p>
    <w:p w14:paraId="6A8A5A18" w14:textId="77777777" w:rsidR="009E5347" w:rsidRDefault="009E5347" w:rsidP="009E5347">
      <w:pPr>
        <w:pStyle w:val="PL"/>
      </w:pPr>
    </w:p>
    <w:p w14:paraId="58AF3A5C" w14:textId="77777777" w:rsidR="009E5347" w:rsidRPr="005061DC" w:rsidRDefault="009E5347" w:rsidP="009E5347">
      <w:pPr>
        <w:pStyle w:val="PL"/>
      </w:pPr>
      <w:r w:rsidRPr="005061DC">
        <w:t xml:space="preserve">  /eas-profiles</w:t>
      </w:r>
      <w:r>
        <w:t>/</w:t>
      </w:r>
      <w:r>
        <w:rPr>
          <w:lang w:eastAsia="zh-CN"/>
        </w:rPr>
        <w:t>request-discovery</w:t>
      </w:r>
      <w:r w:rsidRPr="005061DC">
        <w:t>:</w:t>
      </w:r>
    </w:p>
    <w:p w14:paraId="555ECDFC" w14:textId="77777777" w:rsidR="009E5347" w:rsidRPr="005061DC" w:rsidRDefault="009E5347" w:rsidP="009E5347">
      <w:pPr>
        <w:pStyle w:val="PL"/>
      </w:pPr>
      <w:r w:rsidRPr="005061DC">
        <w:t xml:space="preserve">    </w:t>
      </w:r>
      <w:r>
        <w:t>post</w:t>
      </w:r>
      <w:r w:rsidRPr="005061DC">
        <w:t>:</w:t>
      </w:r>
    </w:p>
    <w:p w14:paraId="357AE3AF" w14:textId="77777777" w:rsidR="00B2173F" w:rsidRDefault="009E5347" w:rsidP="00B2173F">
      <w:pPr>
        <w:pStyle w:val="PL"/>
      </w:pPr>
      <w:r w:rsidRPr="005061DC">
        <w:t xml:space="preserve">      description: </w:t>
      </w:r>
      <w:r w:rsidR="00B2173F">
        <w:t>&gt;</w:t>
      </w:r>
    </w:p>
    <w:p w14:paraId="31113256" w14:textId="467D8B16" w:rsidR="009E5347" w:rsidRPr="005061DC" w:rsidRDefault="00B2173F" w:rsidP="00B2173F">
      <w:pPr>
        <w:pStyle w:val="PL"/>
      </w:pPr>
      <w:r>
        <w:t xml:space="preserve">        </w:t>
      </w:r>
      <w:r w:rsidR="009E5347" w:rsidRPr="005061DC">
        <w:t xml:space="preserve">Provides EAS information requested by the </w:t>
      </w:r>
      <w:r w:rsidR="009E5347">
        <w:t>service consumer (i.e. EEC, EAS or EES)</w:t>
      </w:r>
      <w:r w:rsidR="009E5347" w:rsidRPr="005061DC">
        <w:t>.</w:t>
      </w:r>
    </w:p>
    <w:p w14:paraId="4E8C2A51" w14:textId="77777777" w:rsidR="00B2173F" w:rsidRDefault="00B2173F" w:rsidP="00B2173F">
      <w:pPr>
        <w:pStyle w:val="PL"/>
      </w:pPr>
      <w:r>
        <w:t xml:space="preserve">      </w:t>
      </w:r>
      <w:r>
        <w:rPr>
          <w:rFonts w:cs="Courier New"/>
          <w:szCs w:val="16"/>
          <w:lang w:val="en-US"/>
        </w:rPr>
        <w:t>operationId: GetEASDiscInfo</w:t>
      </w:r>
    </w:p>
    <w:p w14:paraId="7BC4D565" w14:textId="77777777" w:rsidR="009E5347" w:rsidRPr="005061DC" w:rsidRDefault="009E5347" w:rsidP="009E5347">
      <w:pPr>
        <w:pStyle w:val="PL"/>
      </w:pPr>
      <w:r w:rsidRPr="005061DC">
        <w:t xml:space="preserve">      tags:</w:t>
      </w:r>
    </w:p>
    <w:p w14:paraId="493B80D2" w14:textId="4A8ED168" w:rsidR="009E5347" w:rsidRDefault="009E5347" w:rsidP="009E5347">
      <w:pPr>
        <w:pStyle w:val="PL"/>
      </w:pPr>
      <w:r w:rsidRPr="005061DC">
        <w:t xml:space="preserve">        - EAS Profiles</w:t>
      </w:r>
      <w:r w:rsidR="00B2173F">
        <w:t xml:space="preserve"> (Collection)</w:t>
      </w:r>
    </w:p>
    <w:p w14:paraId="0AC9DF52" w14:textId="77777777" w:rsidR="009E5347" w:rsidRDefault="009E5347" w:rsidP="009E5347">
      <w:pPr>
        <w:pStyle w:val="PL"/>
      </w:pPr>
      <w:r>
        <w:t xml:space="preserve">      requestBody:</w:t>
      </w:r>
    </w:p>
    <w:p w14:paraId="7D88F6E5" w14:textId="77777777" w:rsidR="009E5347" w:rsidRDefault="009E5347" w:rsidP="009E5347">
      <w:pPr>
        <w:pStyle w:val="PL"/>
      </w:pPr>
      <w:r>
        <w:t xml:space="preserve">        required: true</w:t>
      </w:r>
    </w:p>
    <w:p w14:paraId="0A74B28B" w14:textId="77777777" w:rsidR="009E5347" w:rsidRDefault="009E5347" w:rsidP="009E5347">
      <w:pPr>
        <w:pStyle w:val="PL"/>
      </w:pPr>
      <w:r>
        <w:t xml:space="preserve">        content:</w:t>
      </w:r>
    </w:p>
    <w:p w14:paraId="39F24202" w14:textId="77777777" w:rsidR="009E5347" w:rsidRDefault="009E5347" w:rsidP="009E5347">
      <w:pPr>
        <w:pStyle w:val="PL"/>
      </w:pPr>
      <w:r>
        <w:t xml:space="preserve">          application/json:</w:t>
      </w:r>
    </w:p>
    <w:p w14:paraId="1DDB1375" w14:textId="77777777" w:rsidR="009E5347" w:rsidRDefault="009E5347" w:rsidP="009E5347">
      <w:pPr>
        <w:pStyle w:val="PL"/>
      </w:pPr>
      <w:r>
        <w:t xml:space="preserve">            schema:</w:t>
      </w:r>
    </w:p>
    <w:p w14:paraId="788622FA" w14:textId="77777777" w:rsidR="009E5347" w:rsidRPr="005061DC" w:rsidRDefault="009E5347" w:rsidP="009E5347">
      <w:pPr>
        <w:pStyle w:val="PL"/>
      </w:pPr>
      <w:r>
        <w:t xml:space="preserve">              $ref: '#/components/schemas/</w:t>
      </w:r>
      <w:r w:rsidRPr="005061DC">
        <w:t>EasDiscoveryReq'</w:t>
      </w:r>
    </w:p>
    <w:p w14:paraId="4CF8C8DB" w14:textId="77777777" w:rsidR="009E5347" w:rsidRPr="005061DC" w:rsidRDefault="009E5347" w:rsidP="009E5347">
      <w:pPr>
        <w:pStyle w:val="PL"/>
      </w:pPr>
      <w:r w:rsidRPr="005061DC">
        <w:t xml:space="preserve">      responses:</w:t>
      </w:r>
    </w:p>
    <w:p w14:paraId="7F3E5318" w14:textId="77777777" w:rsidR="009E5347" w:rsidRPr="005061DC" w:rsidRDefault="009E5347" w:rsidP="009E5347">
      <w:pPr>
        <w:pStyle w:val="PL"/>
      </w:pPr>
      <w:r w:rsidRPr="005061DC">
        <w:t xml:space="preserve">        '200':</w:t>
      </w:r>
    </w:p>
    <w:p w14:paraId="1506C23F" w14:textId="77777777" w:rsidR="009E5347" w:rsidRDefault="009E5347" w:rsidP="009E5347">
      <w:pPr>
        <w:pStyle w:val="PL"/>
      </w:pPr>
      <w:r w:rsidRPr="005061DC">
        <w:t xml:space="preserve">          description: </w:t>
      </w:r>
      <w:r>
        <w:t>&gt;</w:t>
      </w:r>
    </w:p>
    <w:p w14:paraId="3F56AE8C" w14:textId="77777777" w:rsidR="009E5347" w:rsidRPr="005061DC" w:rsidRDefault="009E5347" w:rsidP="009E5347">
      <w:pPr>
        <w:pStyle w:val="PL"/>
      </w:pPr>
      <w:r>
        <w:t xml:space="preserve">            </w:t>
      </w:r>
      <w:r w:rsidRPr="005061DC">
        <w:t>OK (The requested EAS discovery information was returned successfully)</w:t>
      </w:r>
      <w:r>
        <w:t>.</w:t>
      </w:r>
    </w:p>
    <w:p w14:paraId="7B730B85" w14:textId="77777777" w:rsidR="009E5347" w:rsidRPr="005061DC" w:rsidRDefault="009E5347" w:rsidP="009E5347">
      <w:pPr>
        <w:pStyle w:val="PL"/>
      </w:pPr>
      <w:r w:rsidRPr="005061DC">
        <w:t xml:space="preserve">          content:</w:t>
      </w:r>
    </w:p>
    <w:p w14:paraId="078DE548" w14:textId="77777777" w:rsidR="009E5347" w:rsidRPr="005061DC" w:rsidRDefault="009E5347" w:rsidP="009E5347">
      <w:pPr>
        <w:pStyle w:val="PL"/>
      </w:pPr>
      <w:r w:rsidRPr="005061DC">
        <w:t xml:space="preserve">            application/json:</w:t>
      </w:r>
    </w:p>
    <w:p w14:paraId="69A1A749" w14:textId="77777777" w:rsidR="009E5347" w:rsidRPr="005061DC" w:rsidRDefault="009E5347" w:rsidP="009E5347">
      <w:pPr>
        <w:pStyle w:val="PL"/>
      </w:pPr>
      <w:r w:rsidRPr="005061DC">
        <w:t xml:space="preserve">              schema:</w:t>
      </w:r>
    </w:p>
    <w:p w14:paraId="799B9B32" w14:textId="77777777" w:rsidR="009E5347" w:rsidRPr="005061DC" w:rsidRDefault="009E5347" w:rsidP="009E5347">
      <w:pPr>
        <w:pStyle w:val="PL"/>
      </w:pPr>
      <w:r w:rsidRPr="005061DC">
        <w:t xml:space="preserve">                $ref: '#/components/schemas/EasDiscoveryResp'</w:t>
      </w:r>
    </w:p>
    <w:p w14:paraId="619DBAC8" w14:textId="77777777" w:rsidR="009E5347" w:rsidRPr="005061DC" w:rsidRDefault="009E5347" w:rsidP="009E5347">
      <w:pPr>
        <w:pStyle w:val="PL"/>
      </w:pPr>
      <w:r w:rsidRPr="005061DC">
        <w:t xml:space="preserve">        '307':</w:t>
      </w:r>
    </w:p>
    <w:p w14:paraId="7B1380F7" w14:textId="77777777" w:rsidR="009E5347" w:rsidRPr="005061DC" w:rsidRDefault="009E5347" w:rsidP="009E5347">
      <w:pPr>
        <w:pStyle w:val="PL"/>
      </w:pPr>
      <w:r w:rsidRPr="005061DC">
        <w:t xml:space="preserve">          $ref: 'TS29122_CommonData.yaml#/components/responses/307'</w:t>
      </w:r>
    </w:p>
    <w:p w14:paraId="36477CAA" w14:textId="77777777" w:rsidR="009E5347" w:rsidRPr="005061DC" w:rsidRDefault="009E5347" w:rsidP="009E5347">
      <w:pPr>
        <w:pStyle w:val="PL"/>
      </w:pPr>
      <w:r w:rsidRPr="005061DC">
        <w:t xml:space="preserve">        '308':</w:t>
      </w:r>
    </w:p>
    <w:p w14:paraId="6F866630" w14:textId="77777777" w:rsidR="009E5347" w:rsidRPr="005061DC" w:rsidRDefault="009E5347" w:rsidP="009E5347">
      <w:pPr>
        <w:pStyle w:val="PL"/>
      </w:pPr>
      <w:r w:rsidRPr="005061DC">
        <w:t xml:space="preserve">          $ref: 'TS29122_CommonData.yaml#/components/responses/308'</w:t>
      </w:r>
    </w:p>
    <w:p w14:paraId="120B36E0" w14:textId="77777777" w:rsidR="009E5347" w:rsidRPr="005061DC" w:rsidRDefault="009E5347" w:rsidP="009E5347">
      <w:pPr>
        <w:pStyle w:val="PL"/>
      </w:pPr>
      <w:r w:rsidRPr="005061DC">
        <w:t xml:space="preserve">        '400':</w:t>
      </w:r>
    </w:p>
    <w:p w14:paraId="5344F788" w14:textId="77777777" w:rsidR="009E5347" w:rsidRPr="005061DC" w:rsidRDefault="009E5347" w:rsidP="009E5347">
      <w:pPr>
        <w:pStyle w:val="PL"/>
      </w:pPr>
      <w:r w:rsidRPr="005061DC">
        <w:t xml:space="preserve">          $ref: 'TS29122_CommonData.yaml#/components/responses/400'</w:t>
      </w:r>
    </w:p>
    <w:p w14:paraId="17D8F32D" w14:textId="77777777" w:rsidR="009E5347" w:rsidRPr="005061DC" w:rsidRDefault="009E5347" w:rsidP="009E5347">
      <w:pPr>
        <w:pStyle w:val="PL"/>
      </w:pPr>
      <w:r w:rsidRPr="005061DC">
        <w:t xml:space="preserve">        '401':</w:t>
      </w:r>
    </w:p>
    <w:p w14:paraId="78F5C5DC" w14:textId="77777777" w:rsidR="009E5347" w:rsidRPr="005061DC" w:rsidRDefault="009E5347" w:rsidP="009E5347">
      <w:pPr>
        <w:pStyle w:val="PL"/>
      </w:pPr>
      <w:r w:rsidRPr="005061DC">
        <w:t xml:space="preserve">          $ref: 'TS29122_CommonData.yaml#/components/responses/401'</w:t>
      </w:r>
    </w:p>
    <w:p w14:paraId="07B471D3" w14:textId="77777777" w:rsidR="009E5347" w:rsidRPr="005061DC" w:rsidRDefault="009E5347" w:rsidP="009E5347">
      <w:pPr>
        <w:pStyle w:val="PL"/>
      </w:pPr>
      <w:r w:rsidRPr="005061DC">
        <w:t xml:space="preserve">        '403':</w:t>
      </w:r>
    </w:p>
    <w:p w14:paraId="307F6A85" w14:textId="77777777" w:rsidR="009E5347" w:rsidRPr="005061DC" w:rsidRDefault="009E5347" w:rsidP="009E5347">
      <w:pPr>
        <w:pStyle w:val="PL"/>
      </w:pPr>
      <w:r w:rsidRPr="005061DC">
        <w:t xml:space="preserve">          $ref: 'TS29122_CommonData.yaml#/components/responses/403'</w:t>
      </w:r>
    </w:p>
    <w:p w14:paraId="23263301" w14:textId="77777777" w:rsidR="009E5347" w:rsidRPr="005061DC" w:rsidRDefault="009E5347" w:rsidP="009E5347">
      <w:pPr>
        <w:pStyle w:val="PL"/>
      </w:pPr>
      <w:r w:rsidRPr="005061DC">
        <w:t xml:space="preserve">        '404':</w:t>
      </w:r>
    </w:p>
    <w:p w14:paraId="0B7F7A2B" w14:textId="77777777" w:rsidR="009E5347" w:rsidRPr="005061DC" w:rsidRDefault="009E5347" w:rsidP="009E5347">
      <w:pPr>
        <w:pStyle w:val="PL"/>
      </w:pPr>
      <w:r w:rsidRPr="005061DC">
        <w:t xml:space="preserve">          $ref: 'TS29122_CommonData.yaml#/components/responses/404'</w:t>
      </w:r>
    </w:p>
    <w:p w14:paraId="347E7E11" w14:textId="77777777" w:rsidR="009E5347" w:rsidRPr="005061DC" w:rsidRDefault="009E5347" w:rsidP="009E5347">
      <w:pPr>
        <w:pStyle w:val="PL"/>
      </w:pPr>
      <w:r w:rsidRPr="005061DC">
        <w:t xml:space="preserve">        '406':</w:t>
      </w:r>
    </w:p>
    <w:p w14:paraId="73B71FB9" w14:textId="77777777" w:rsidR="009E5347" w:rsidRPr="005061DC" w:rsidRDefault="009E5347" w:rsidP="009E5347">
      <w:pPr>
        <w:pStyle w:val="PL"/>
      </w:pPr>
      <w:r w:rsidRPr="005061DC">
        <w:t xml:space="preserve">          $ref: 'TS29122_CommonData.yaml#/components/responses/406'</w:t>
      </w:r>
    </w:p>
    <w:p w14:paraId="5348FC55" w14:textId="77777777" w:rsidR="009E5347" w:rsidRPr="005061DC" w:rsidRDefault="009E5347" w:rsidP="009E5347">
      <w:pPr>
        <w:pStyle w:val="PL"/>
      </w:pPr>
      <w:r w:rsidRPr="005061DC">
        <w:t xml:space="preserve">        '429':</w:t>
      </w:r>
    </w:p>
    <w:p w14:paraId="32053A19" w14:textId="77777777" w:rsidR="009E5347" w:rsidRPr="005061DC" w:rsidRDefault="009E5347" w:rsidP="009E5347">
      <w:pPr>
        <w:pStyle w:val="PL"/>
      </w:pPr>
      <w:r w:rsidRPr="005061DC">
        <w:t xml:space="preserve">          $ref: 'TS29122_CommonData.yaml#/components/responses/429'</w:t>
      </w:r>
    </w:p>
    <w:p w14:paraId="0D92962B" w14:textId="77777777" w:rsidR="009E5347" w:rsidRPr="005061DC" w:rsidRDefault="009E5347" w:rsidP="009E5347">
      <w:pPr>
        <w:pStyle w:val="PL"/>
      </w:pPr>
      <w:r w:rsidRPr="005061DC">
        <w:t xml:space="preserve">        '500':</w:t>
      </w:r>
    </w:p>
    <w:p w14:paraId="4B97B53B" w14:textId="77777777" w:rsidR="009E5347" w:rsidRPr="005061DC" w:rsidRDefault="009E5347" w:rsidP="009E5347">
      <w:pPr>
        <w:pStyle w:val="PL"/>
      </w:pPr>
      <w:r w:rsidRPr="005061DC">
        <w:t xml:space="preserve">          $ref: 'TS29122_CommonData.yaml#/components/responses/500'</w:t>
      </w:r>
    </w:p>
    <w:p w14:paraId="16106876" w14:textId="77777777" w:rsidR="009E5347" w:rsidRPr="005061DC" w:rsidRDefault="009E5347" w:rsidP="009E5347">
      <w:pPr>
        <w:pStyle w:val="PL"/>
      </w:pPr>
      <w:r w:rsidRPr="005061DC">
        <w:t xml:space="preserve">        '503':</w:t>
      </w:r>
    </w:p>
    <w:p w14:paraId="0E842A0C" w14:textId="77777777" w:rsidR="009E5347" w:rsidRPr="005061DC" w:rsidRDefault="009E5347" w:rsidP="009E5347">
      <w:pPr>
        <w:pStyle w:val="PL"/>
      </w:pPr>
      <w:r w:rsidRPr="005061DC">
        <w:t xml:space="preserve">          $ref: 'TS29122_CommonData.yaml#/components/responses/503'</w:t>
      </w:r>
    </w:p>
    <w:p w14:paraId="7F4DC428" w14:textId="77777777" w:rsidR="009E5347" w:rsidRPr="005061DC" w:rsidRDefault="009E5347" w:rsidP="009E5347">
      <w:pPr>
        <w:pStyle w:val="PL"/>
      </w:pPr>
      <w:r w:rsidRPr="005061DC">
        <w:t xml:space="preserve">        default:</w:t>
      </w:r>
    </w:p>
    <w:p w14:paraId="656B1C67" w14:textId="77777777" w:rsidR="009E5347" w:rsidRPr="005061DC" w:rsidRDefault="009E5347" w:rsidP="009E5347">
      <w:pPr>
        <w:pStyle w:val="PL"/>
      </w:pPr>
      <w:r w:rsidRPr="005061DC">
        <w:t xml:space="preserve">          $ref: 'TS29122_CommonData.yaml#/components/responses/default'</w:t>
      </w:r>
    </w:p>
    <w:p w14:paraId="592D8E95" w14:textId="77777777" w:rsidR="009E5347" w:rsidRPr="005061DC" w:rsidRDefault="009E5347" w:rsidP="009E5347">
      <w:pPr>
        <w:pStyle w:val="PL"/>
      </w:pPr>
    </w:p>
    <w:p w14:paraId="43C3CAF0" w14:textId="77777777" w:rsidR="009E5347" w:rsidRPr="005061DC" w:rsidRDefault="009E5347" w:rsidP="009E5347">
      <w:pPr>
        <w:pStyle w:val="PL"/>
      </w:pPr>
      <w:r w:rsidRPr="005061DC">
        <w:t>components:</w:t>
      </w:r>
    </w:p>
    <w:p w14:paraId="01D0AE10" w14:textId="77777777" w:rsidR="008B45E3" w:rsidRDefault="008B45E3" w:rsidP="009E5347">
      <w:pPr>
        <w:pStyle w:val="PL"/>
      </w:pPr>
    </w:p>
    <w:p w14:paraId="494D26BD" w14:textId="35045229" w:rsidR="009E5347" w:rsidRPr="005061DC" w:rsidRDefault="009E5347" w:rsidP="009E5347">
      <w:pPr>
        <w:pStyle w:val="PL"/>
      </w:pPr>
      <w:r w:rsidRPr="005061DC">
        <w:t xml:space="preserve">  securitySchemes:</w:t>
      </w:r>
    </w:p>
    <w:p w14:paraId="2FD3FA6D" w14:textId="77777777" w:rsidR="009E5347" w:rsidRPr="005061DC" w:rsidRDefault="009E5347" w:rsidP="009E5347">
      <w:pPr>
        <w:pStyle w:val="PL"/>
      </w:pPr>
      <w:r w:rsidRPr="005061DC">
        <w:t xml:space="preserve">    oAuth2ClientCredentials:</w:t>
      </w:r>
    </w:p>
    <w:p w14:paraId="723AF24C" w14:textId="77777777" w:rsidR="009E5347" w:rsidRPr="005061DC" w:rsidRDefault="009E5347" w:rsidP="009E5347">
      <w:pPr>
        <w:pStyle w:val="PL"/>
      </w:pPr>
      <w:r w:rsidRPr="005061DC">
        <w:t xml:space="preserve">      type: oauth2</w:t>
      </w:r>
    </w:p>
    <w:p w14:paraId="5A6E517B" w14:textId="77777777" w:rsidR="009E5347" w:rsidRPr="005061DC" w:rsidRDefault="009E5347" w:rsidP="009E5347">
      <w:pPr>
        <w:pStyle w:val="PL"/>
      </w:pPr>
      <w:r w:rsidRPr="005061DC">
        <w:t xml:space="preserve">      flows:</w:t>
      </w:r>
    </w:p>
    <w:p w14:paraId="5538CFE5" w14:textId="77777777" w:rsidR="009E5347" w:rsidRPr="005061DC" w:rsidRDefault="009E5347" w:rsidP="009E5347">
      <w:pPr>
        <w:pStyle w:val="PL"/>
      </w:pPr>
      <w:r w:rsidRPr="005061DC">
        <w:t xml:space="preserve">        clientCredentials:</w:t>
      </w:r>
    </w:p>
    <w:p w14:paraId="7F8C79D3" w14:textId="77777777" w:rsidR="009E5347" w:rsidRPr="005061DC" w:rsidRDefault="009E5347" w:rsidP="009E5347">
      <w:pPr>
        <w:pStyle w:val="PL"/>
      </w:pPr>
      <w:r w:rsidRPr="005061DC">
        <w:t xml:space="preserve">          tokenUrl: '{tokenUrl}'</w:t>
      </w:r>
    </w:p>
    <w:p w14:paraId="4B2A9A99" w14:textId="77777777" w:rsidR="009E5347" w:rsidRPr="005061DC" w:rsidRDefault="009E5347" w:rsidP="009E5347">
      <w:pPr>
        <w:pStyle w:val="PL"/>
      </w:pPr>
      <w:r w:rsidRPr="005061DC">
        <w:t xml:space="preserve">          scopes: {}</w:t>
      </w:r>
    </w:p>
    <w:p w14:paraId="55320980" w14:textId="77777777" w:rsidR="008B45E3" w:rsidRDefault="008B45E3" w:rsidP="009E5347">
      <w:pPr>
        <w:pStyle w:val="PL"/>
      </w:pPr>
    </w:p>
    <w:p w14:paraId="3C79BEAB" w14:textId="30129D87" w:rsidR="009E5347" w:rsidRPr="005061DC" w:rsidRDefault="009E5347" w:rsidP="009E5347">
      <w:pPr>
        <w:pStyle w:val="PL"/>
      </w:pPr>
      <w:r w:rsidRPr="005061DC">
        <w:t xml:space="preserve">  schemas:</w:t>
      </w:r>
    </w:p>
    <w:p w14:paraId="1B758512" w14:textId="77777777" w:rsidR="008B45E3" w:rsidRDefault="008B45E3" w:rsidP="009E5347">
      <w:pPr>
        <w:pStyle w:val="PL"/>
      </w:pPr>
    </w:p>
    <w:p w14:paraId="25946CDB" w14:textId="295776CE" w:rsidR="009E5347" w:rsidRPr="005061DC" w:rsidRDefault="009E5347" w:rsidP="009E5347">
      <w:pPr>
        <w:pStyle w:val="PL"/>
      </w:pPr>
      <w:r w:rsidRPr="005061DC">
        <w:t xml:space="preserve">    EasDiscoveryReq:</w:t>
      </w:r>
    </w:p>
    <w:p w14:paraId="4A20D304" w14:textId="12EE01EA" w:rsidR="009E5347" w:rsidRPr="005061DC" w:rsidRDefault="009E5347" w:rsidP="009E5347">
      <w:pPr>
        <w:pStyle w:val="PL"/>
      </w:pPr>
      <w:r w:rsidRPr="005061DC">
        <w:t xml:space="preserve">      description: </w:t>
      </w:r>
      <w:r w:rsidR="00A77B14" w:rsidRPr="005C44CA">
        <w:t>EAS discovery</w:t>
      </w:r>
      <w:r w:rsidRPr="005061DC">
        <w:t xml:space="preserve"> request information.</w:t>
      </w:r>
    </w:p>
    <w:p w14:paraId="684C28E7" w14:textId="77777777" w:rsidR="009E5347" w:rsidRPr="005061DC" w:rsidRDefault="009E5347" w:rsidP="009E5347">
      <w:pPr>
        <w:pStyle w:val="PL"/>
      </w:pPr>
      <w:r w:rsidRPr="005061DC">
        <w:t xml:space="preserve">      type: object</w:t>
      </w:r>
    </w:p>
    <w:p w14:paraId="4CCA07B3" w14:textId="77777777" w:rsidR="009E5347" w:rsidRPr="005061DC" w:rsidRDefault="009E5347" w:rsidP="009E5347">
      <w:pPr>
        <w:pStyle w:val="PL"/>
      </w:pPr>
      <w:r w:rsidRPr="005061DC">
        <w:t xml:space="preserve">      properties:</w:t>
      </w:r>
    </w:p>
    <w:p w14:paraId="7D963970" w14:textId="77777777" w:rsidR="009E5347" w:rsidRDefault="009E5347" w:rsidP="009E5347">
      <w:pPr>
        <w:pStyle w:val="PL"/>
      </w:pPr>
      <w:r w:rsidRPr="005061DC">
        <w:t xml:space="preserve">        requestor</w:t>
      </w:r>
      <w:r>
        <w:t>I</w:t>
      </w:r>
      <w:r w:rsidRPr="005061DC">
        <w:t>d:</w:t>
      </w:r>
    </w:p>
    <w:p w14:paraId="07266E9C" w14:textId="77777777" w:rsidR="009E5347" w:rsidRPr="005061DC" w:rsidRDefault="009E5347" w:rsidP="009E5347">
      <w:pPr>
        <w:pStyle w:val="PL"/>
      </w:pPr>
      <w:r w:rsidRPr="005061DC">
        <w:t xml:space="preserve">          $ref: '#/components/schemas/</w:t>
      </w:r>
      <w:r>
        <w:t>RequestorId</w:t>
      </w:r>
      <w:r w:rsidRPr="005061DC">
        <w:t>'</w:t>
      </w:r>
    </w:p>
    <w:p w14:paraId="686DFFF5" w14:textId="77777777" w:rsidR="009E5347" w:rsidRPr="005061DC" w:rsidRDefault="009E5347" w:rsidP="009E5347">
      <w:pPr>
        <w:pStyle w:val="PL"/>
      </w:pPr>
      <w:r w:rsidRPr="005061DC">
        <w:t xml:space="preserve">        ueId:</w:t>
      </w:r>
    </w:p>
    <w:p w14:paraId="5F013710" w14:textId="77777777" w:rsidR="009E5347" w:rsidRPr="005061DC" w:rsidRDefault="009E5347" w:rsidP="009E5347">
      <w:pPr>
        <w:pStyle w:val="PL"/>
      </w:pPr>
      <w:r w:rsidRPr="005061DC">
        <w:t xml:space="preserve">          $ref: 'TS29571_CommonData.yaml#/components/schemas/Gpsi'</w:t>
      </w:r>
    </w:p>
    <w:p w14:paraId="4CAA5194" w14:textId="77777777" w:rsidR="009E5347" w:rsidRPr="005061DC" w:rsidRDefault="009E5347" w:rsidP="009E5347">
      <w:pPr>
        <w:pStyle w:val="PL"/>
      </w:pPr>
      <w:r w:rsidRPr="005061DC">
        <w:t xml:space="preserve">        easDiscoveryFilter:</w:t>
      </w:r>
    </w:p>
    <w:p w14:paraId="3D0882C4" w14:textId="77777777" w:rsidR="009E5347" w:rsidRPr="005061DC" w:rsidRDefault="009E5347" w:rsidP="009E5347">
      <w:pPr>
        <w:pStyle w:val="PL"/>
      </w:pPr>
      <w:r w:rsidRPr="005061DC">
        <w:t xml:space="preserve">          $ref: '#/components/schemas/EasDiscoveryFilter'</w:t>
      </w:r>
    </w:p>
    <w:p w14:paraId="0A8D778B" w14:textId="77777777" w:rsidR="009E5347" w:rsidRPr="005061DC" w:rsidRDefault="009E5347" w:rsidP="009E5347">
      <w:pPr>
        <w:pStyle w:val="PL"/>
      </w:pPr>
      <w:r w:rsidRPr="005061DC">
        <w:t xml:space="preserve">        eecSvcContinuity:</w:t>
      </w:r>
    </w:p>
    <w:p w14:paraId="702FB6E8" w14:textId="77777777" w:rsidR="009E5347" w:rsidRPr="005061DC" w:rsidRDefault="009E5347" w:rsidP="009E5347">
      <w:pPr>
        <w:pStyle w:val="PL"/>
      </w:pPr>
      <w:r w:rsidRPr="005061DC">
        <w:t xml:space="preserve">          type: array</w:t>
      </w:r>
    </w:p>
    <w:p w14:paraId="7188D0F3" w14:textId="77777777" w:rsidR="009E5347" w:rsidRPr="005061DC" w:rsidRDefault="009E5347" w:rsidP="009E5347">
      <w:pPr>
        <w:pStyle w:val="PL"/>
      </w:pPr>
      <w:r w:rsidRPr="005061DC">
        <w:t xml:space="preserve">          items:</w:t>
      </w:r>
    </w:p>
    <w:p w14:paraId="28C4DF0F" w14:textId="77777777" w:rsidR="009E5347" w:rsidRPr="005061DC" w:rsidRDefault="009E5347" w:rsidP="009E5347">
      <w:pPr>
        <w:pStyle w:val="PL"/>
      </w:pPr>
      <w:r w:rsidRPr="005061DC">
        <w:t xml:space="preserve">            $ref: '</w:t>
      </w:r>
      <w:r>
        <w:t>TS29558_Eecs_EESRegistration</w:t>
      </w:r>
      <w:r w:rsidRPr="005061DC">
        <w:t>.yaml#/components/schemas/ACRScenario'</w:t>
      </w:r>
    </w:p>
    <w:p w14:paraId="4C14B850" w14:textId="77777777" w:rsidR="00084373" w:rsidRDefault="009E5347" w:rsidP="00084373">
      <w:pPr>
        <w:pStyle w:val="PL"/>
      </w:pPr>
      <w:r w:rsidRPr="005061DC">
        <w:t xml:space="preserve">          description: </w:t>
      </w:r>
      <w:r w:rsidR="00084373">
        <w:t>&gt;</w:t>
      </w:r>
    </w:p>
    <w:p w14:paraId="74461599" w14:textId="6D690F95" w:rsidR="00084373" w:rsidRDefault="00084373" w:rsidP="00084373">
      <w:pPr>
        <w:pStyle w:val="PL"/>
      </w:pPr>
      <w:r>
        <w:t xml:space="preserve">            </w:t>
      </w:r>
      <w:r w:rsidR="009E5347" w:rsidRPr="005061DC">
        <w:t>Indicates if the EEC supports service continuity or not, also indicates which ACR</w:t>
      </w:r>
    </w:p>
    <w:p w14:paraId="23AE01C4" w14:textId="3FB79035" w:rsidR="009E5347" w:rsidRPr="005061DC" w:rsidRDefault="00084373" w:rsidP="00084373">
      <w:pPr>
        <w:pStyle w:val="PL"/>
      </w:pPr>
      <w:r>
        <w:t xml:space="preserve">            </w:t>
      </w:r>
      <w:r w:rsidR="009E5347" w:rsidRPr="005061DC">
        <w:t>scenarios are supported by the EEC.</w:t>
      </w:r>
    </w:p>
    <w:p w14:paraId="65868256" w14:textId="77777777" w:rsidR="009E5347" w:rsidRPr="005061DC" w:rsidRDefault="009E5347" w:rsidP="009E5347">
      <w:pPr>
        <w:pStyle w:val="PL"/>
      </w:pPr>
      <w:r w:rsidRPr="005061DC">
        <w:t xml:space="preserve">        eesSvcContinuity:</w:t>
      </w:r>
    </w:p>
    <w:p w14:paraId="7442F7AE" w14:textId="77777777" w:rsidR="009E5347" w:rsidRPr="005061DC" w:rsidRDefault="009E5347" w:rsidP="009E5347">
      <w:pPr>
        <w:pStyle w:val="PL"/>
      </w:pPr>
      <w:r w:rsidRPr="005061DC">
        <w:t xml:space="preserve">          type: array</w:t>
      </w:r>
    </w:p>
    <w:p w14:paraId="4824B144" w14:textId="77777777" w:rsidR="009E5347" w:rsidRPr="005061DC" w:rsidRDefault="009E5347" w:rsidP="009E5347">
      <w:pPr>
        <w:pStyle w:val="PL"/>
      </w:pPr>
      <w:r w:rsidRPr="005061DC">
        <w:t xml:space="preserve">          items:</w:t>
      </w:r>
    </w:p>
    <w:p w14:paraId="42B15CA3" w14:textId="77777777" w:rsidR="009E5347" w:rsidRPr="005061DC" w:rsidRDefault="009E5347" w:rsidP="009E5347">
      <w:pPr>
        <w:pStyle w:val="PL"/>
      </w:pPr>
      <w:r w:rsidRPr="005061DC">
        <w:t xml:space="preserve">            $ref: '</w:t>
      </w:r>
      <w:r>
        <w:t>TS29558_Eecs_EESRegistration</w:t>
      </w:r>
      <w:r w:rsidRPr="005061DC">
        <w:t>.yaml#/components/schemas/ACRScenario'</w:t>
      </w:r>
    </w:p>
    <w:p w14:paraId="5A50CB3C" w14:textId="77777777" w:rsidR="00A4124F" w:rsidRDefault="009E5347" w:rsidP="00A4124F">
      <w:pPr>
        <w:pStyle w:val="PL"/>
      </w:pPr>
      <w:r w:rsidRPr="005061DC">
        <w:t xml:space="preserve">          description: </w:t>
      </w:r>
      <w:r w:rsidR="00A4124F">
        <w:t>&gt;</w:t>
      </w:r>
    </w:p>
    <w:p w14:paraId="76C5CC88" w14:textId="7D12BBA8" w:rsidR="00A4124F" w:rsidRDefault="00A4124F" w:rsidP="00A4124F">
      <w:pPr>
        <w:pStyle w:val="PL"/>
      </w:pPr>
      <w:r>
        <w:t xml:space="preserve">            </w:t>
      </w:r>
      <w:r w:rsidR="009E5347" w:rsidRPr="005061DC">
        <w:t xml:space="preserve">Indicates if the </w:t>
      </w:r>
      <w:r w:rsidR="00F40321">
        <w:t>EES</w:t>
      </w:r>
      <w:r w:rsidR="009E5347" w:rsidRPr="005061DC">
        <w:t xml:space="preserve"> supports service continuity or not, also indicates which ACR</w:t>
      </w:r>
    </w:p>
    <w:p w14:paraId="293BB860" w14:textId="634049EB" w:rsidR="009E5347" w:rsidRPr="005061DC" w:rsidRDefault="00A4124F" w:rsidP="00A4124F">
      <w:pPr>
        <w:pStyle w:val="PL"/>
      </w:pPr>
      <w:r>
        <w:t xml:space="preserve">            </w:t>
      </w:r>
      <w:r w:rsidR="009E5347" w:rsidRPr="005061DC">
        <w:t xml:space="preserve">scenarios are supported by the </w:t>
      </w:r>
      <w:r w:rsidR="00F40321">
        <w:t>EES</w:t>
      </w:r>
      <w:r w:rsidR="009E5347" w:rsidRPr="005061DC">
        <w:t>.</w:t>
      </w:r>
    </w:p>
    <w:p w14:paraId="731D0893" w14:textId="77777777" w:rsidR="009E5347" w:rsidRPr="005061DC" w:rsidRDefault="009E5347" w:rsidP="009E5347">
      <w:pPr>
        <w:pStyle w:val="PL"/>
      </w:pPr>
      <w:r w:rsidRPr="005061DC">
        <w:t xml:space="preserve">        easSvcContinuity:</w:t>
      </w:r>
    </w:p>
    <w:p w14:paraId="3BDED71B" w14:textId="77777777" w:rsidR="009E5347" w:rsidRPr="005061DC" w:rsidRDefault="009E5347" w:rsidP="009E5347">
      <w:pPr>
        <w:pStyle w:val="PL"/>
      </w:pPr>
      <w:r w:rsidRPr="005061DC">
        <w:t xml:space="preserve">          type: array</w:t>
      </w:r>
    </w:p>
    <w:p w14:paraId="6EEEE944" w14:textId="77777777" w:rsidR="009E5347" w:rsidRPr="005061DC" w:rsidRDefault="009E5347" w:rsidP="009E5347">
      <w:pPr>
        <w:pStyle w:val="PL"/>
      </w:pPr>
      <w:r w:rsidRPr="005061DC">
        <w:t xml:space="preserve">          items:</w:t>
      </w:r>
    </w:p>
    <w:p w14:paraId="5E77DA53" w14:textId="77777777" w:rsidR="009E5347" w:rsidRPr="005061DC" w:rsidRDefault="009E5347" w:rsidP="009E5347">
      <w:pPr>
        <w:pStyle w:val="PL"/>
      </w:pPr>
      <w:r w:rsidRPr="005061DC">
        <w:t xml:space="preserve">            $ref: '</w:t>
      </w:r>
      <w:r>
        <w:t>TS29558_Eecs_EESRegistration</w:t>
      </w:r>
      <w:r w:rsidRPr="005061DC">
        <w:t>.yaml#/components/schemas/ACRScenario'</w:t>
      </w:r>
    </w:p>
    <w:p w14:paraId="649C8EDB" w14:textId="77777777" w:rsidR="00084373" w:rsidRDefault="009E5347" w:rsidP="00084373">
      <w:pPr>
        <w:pStyle w:val="PL"/>
      </w:pPr>
      <w:r w:rsidRPr="005061DC">
        <w:t xml:space="preserve">          description: </w:t>
      </w:r>
      <w:r w:rsidR="00084373">
        <w:t>&gt;</w:t>
      </w:r>
    </w:p>
    <w:p w14:paraId="3CA6E867" w14:textId="5D1189DA" w:rsidR="00084373" w:rsidRDefault="00084373" w:rsidP="00084373">
      <w:pPr>
        <w:pStyle w:val="PL"/>
      </w:pPr>
      <w:r>
        <w:t xml:space="preserve">            </w:t>
      </w:r>
      <w:r w:rsidR="009E5347" w:rsidRPr="005061DC">
        <w:t xml:space="preserve">Indicates if the </w:t>
      </w:r>
      <w:r w:rsidR="00B737F4">
        <w:t>EAS</w:t>
      </w:r>
      <w:r w:rsidR="009E5347" w:rsidRPr="005061DC">
        <w:t xml:space="preserve"> supports service continuity or not, also indicates which ACR</w:t>
      </w:r>
    </w:p>
    <w:p w14:paraId="36FF8F79" w14:textId="22277005" w:rsidR="009E5347" w:rsidRPr="005061DC" w:rsidRDefault="00084373" w:rsidP="00084373">
      <w:pPr>
        <w:pStyle w:val="PL"/>
      </w:pPr>
      <w:r>
        <w:t xml:space="preserve">            </w:t>
      </w:r>
      <w:r w:rsidR="009E5347" w:rsidRPr="005061DC">
        <w:t xml:space="preserve">scenarios are supported by the </w:t>
      </w:r>
      <w:r w:rsidR="00B737F4">
        <w:t>EAS</w:t>
      </w:r>
      <w:r w:rsidR="009E5347" w:rsidRPr="005061DC">
        <w:t>.</w:t>
      </w:r>
    </w:p>
    <w:p w14:paraId="052FEF53" w14:textId="77777777" w:rsidR="009E5347" w:rsidRPr="005061DC" w:rsidRDefault="009E5347" w:rsidP="009E5347">
      <w:pPr>
        <w:pStyle w:val="PL"/>
      </w:pPr>
      <w:r w:rsidRPr="005061DC">
        <w:t xml:space="preserve">        locInf:</w:t>
      </w:r>
    </w:p>
    <w:p w14:paraId="1AFCF8E1" w14:textId="77777777" w:rsidR="009E5347" w:rsidRPr="005061DC" w:rsidRDefault="009E5347" w:rsidP="009E5347">
      <w:pPr>
        <w:pStyle w:val="PL"/>
      </w:pPr>
      <w:r w:rsidRPr="005061DC">
        <w:t xml:space="preserve">          $ref: 'TS29122_MonitoringEvent.yaml#/components/schemas/LocationInfo'</w:t>
      </w:r>
    </w:p>
    <w:p w14:paraId="75E48C47" w14:textId="77777777" w:rsidR="009E5347" w:rsidRPr="005061DC" w:rsidRDefault="009E5347" w:rsidP="009E5347">
      <w:pPr>
        <w:pStyle w:val="PL"/>
      </w:pPr>
      <w:r w:rsidRPr="005061DC">
        <w:t xml:space="preserve">        easTDnai:</w:t>
      </w:r>
    </w:p>
    <w:p w14:paraId="5BE67701" w14:textId="4A44A88B" w:rsidR="009E5347" w:rsidRDefault="009E5347" w:rsidP="009E5347">
      <w:pPr>
        <w:pStyle w:val="PL"/>
      </w:pPr>
      <w:r w:rsidRPr="005061DC">
        <w:t xml:space="preserve">          $ref: 'TS29571_CommonData.yaml#/components/schemas/Dnai'</w:t>
      </w:r>
    </w:p>
    <w:p w14:paraId="69724E8A" w14:textId="77777777" w:rsidR="00A77B14" w:rsidRPr="008B1C02" w:rsidRDefault="00A77B14" w:rsidP="00A77B14">
      <w:pPr>
        <w:pStyle w:val="PL"/>
      </w:pPr>
      <w:r w:rsidRPr="005061DC">
        <w:t xml:space="preserve">        </w:t>
      </w:r>
      <w:r>
        <w:t>easSelSupInd</w:t>
      </w:r>
      <w:r w:rsidRPr="008B1C02">
        <w:t>:</w:t>
      </w:r>
    </w:p>
    <w:p w14:paraId="613C04EF" w14:textId="77777777" w:rsidR="00A77B14" w:rsidRPr="008B1C02" w:rsidRDefault="00A77B14" w:rsidP="00A77B14">
      <w:pPr>
        <w:pStyle w:val="PL"/>
      </w:pPr>
      <w:r w:rsidRPr="008B1C02">
        <w:t xml:space="preserve">          type: boolean</w:t>
      </w:r>
    </w:p>
    <w:p w14:paraId="569627E1" w14:textId="77777777" w:rsidR="00A77B14" w:rsidRPr="008B1C02" w:rsidRDefault="00A77B14" w:rsidP="00A77B14">
      <w:pPr>
        <w:pStyle w:val="PL"/>
      </w:pPr>
      <w:r w:rsidRPr="008B1C02">
        <w:t xml:space="preserve">          description: &gt;</w:t>
      </w:r>
    </w:p>
    <w:p w14:paraId="5984C185" w14:textId="77777777" w:rsidR="00A77B14" w:rsidRDefault="00A77B14" w:rsidP="00A77B14">
      <w:pPr>
        <w:pStyle w:val="PL"/>
        <w:rPr>
          <w:rFonts w:cs="Arial"/>
          <w:szCs w:val="18"/>
        </w:rPr>
      </w:pPr>
      <w:r w:rsidRPr="008B1C02">
        <w:t xml:space="preserve">          </w:t>
      </w:r>
      <w:r>
        <w:t xml:space="preserve">  </w:t>
      </w:r>
      <w:r w:rsidRPr="008C3437">
        <w:t>Indicates if</w:t>
      </w:r>
      <w:r>
        <w:t xml:space="preserve"> the EEC requires the </w:t>
      </w:r>
      <w:r w:rsidRPr="00E53142">
        <w:rPr>
          <w:rFonts w:cs="Arial"/>
          <w:szCs w:val="18"/>
        </w:rPr>
        <w:t xml:space="preserve">EAS selection </w:t>
      </w:r>
      <w:r>
        <w:rPr>
          <w:rFonts w:cs="Arial"/>
          <w:szCs w:val="18"/>
        </w:rPr>
        <w:t xml:space="preserve">support from the </w:t>
      </w:r>
      <w:r w:rsidRPr="00E53142">
        <w:rPr>
          <w:rFonts w:cs="Arial"/>
          <w:szCs w:val="18"/>
        </w:rPr>
        <w:t>EES</w:t>
      </w:r>
      <w:r>
        <w:rPr>
          <w:rFonts w:cs="Arial"/>
          <w:szCs w:val="18"/>
        </w:rPr>
        <w:t xml:space="preserve"> </w:t>
      </w:r>
      <w:r w:rsidRPr="00E53142">
        <w:rPr>
          <w:rFonts w:cs="Arial"/>
          <w:szCs w:val="18"/>
        </w:rPr>
        <w:t>(e.g., for</w:t>
      </w:r>
    </w:p>
    <w:p w14:paraId="550102E7" w14:textId="77777777" w:rsidR="00A77B14" w:rsidRDefault="00A77B14" w:rsidP="00A77B14">
      <w:pPr>
        <w:pStyle w:val="PL"/>
      </w:pPr>
      <w:r w:rsidRPr="008B1C02">
        <w:t xml:space="preserve">          </w:t>
      </w:r>
      <w:r>
        <w:t xml:space="preserve">  </w:t>
      </w:r>
      <w:r w:rsidRPr="00E53142">
        <w:rPr>
          <w:rFonts w:cs="Arial"/>
          <w:szCs w:val="18"/>
        </w:rPr>
        <w:t>constrained device)</w:t>
      </w:r>
      <w:r>
        <w:rPr>
          <w:rFonts w:cs="Arial"/>
          <w:szCs w:val="18"/>
        </w:rPr>
        <w:t>.</w:t>
      </w:r>
      <w:r>
        <w:t xml:space="preserve"> </w:t>
      </w:r>
      <w:r>
        <w:rPr>
          <w:rFonts w:cs="Arial"/>
          <w:szCs w:val="18"/>
        </w:rPr>
        <w:t>The default value</w:t>
      </w:r>
      <w:r>
        <w:t xml:space="preserve"> false indicates the </w:t>
      </w:r>
      <w:r w:rsidRPr="00E53142">
        <w:rPr>
          <w:rFonts w:cs="Arial"/>
          <w:szCs w:val="18"/>
        </w:rPr>
        <w:t xml:space="preserve">EAS selection </w:t>
      </w:r>
      <w:r>
        <w:rPr>
          <w:rFonts w:cs="Arial"/>
          <w:szCs w:val="18"/>
        </w:rPr>
        <w:t xml:space="preserve">is </w:t>
      </w:r>
      <w:r w:rsidRPr="00387CBB">
        <w:t>not</w:t>
      </w:r>
    </w:p>
    <w:p w14:paraId="4702B6EF" w14:textId="1CF89B41" w:rsidR="00A77B14" w:rsidRDefault="00A77B14" w:rsidP="009E5347">
      <w:pPr>
        <w:pStyle w:val="PL"/>
      </w:pPr>
      <w:r w:rsidRPr="008B1C02">
        <w:t xml:space="preserve">          </w:t>
      </w:r>
      <w:r>
        <w:t xml:space="preserve">  </w:t>
      </w:r>
      <w:r w:rsidRPr="00387CBB">
        <w:t>required</w:t>
      </w:r>
      <w:r>
        <w:t xml:space="preserve"> </w:t>
      </w:r>
      <w:r>
        <w:rPr>
          <w:rFonts w:cs="Arial"/>
          <w:szCs w:val="18"/>
        </w:rPr>
        <w:t xml:space="preserve">from the </w:t>
      </w:r>
      <w:r w:rsidRPr="00E53142">
        <w:rPr>
          <w:rFonts w:cs="Arial"/>
          <w:szCs w:val="18"/>
        </w:rPr>
        <w:t>EES</w:t>
      </w:r>
      <w:r w:rsidRPr="00387CBB">
        <w:t>.</w:t>
      </w:r>
    </w:p>
    <w:p w14:paraId="07711871" w14:textId="77777777" w:rsidR="00F4535A" w:rsidRPr="00C0337D" w:rsidRDefault="00F4535A" w:rsidP="00F4535A">
      <w:pPr>
        <w:pStyle w:val="PL"/>
      </w:pPr>
      <w:r w:rsidRPr="00C0337D">
        <w:t xml:space="preserve">        suppFeat:</w:t>
      </w:r>
    </w:p>
    <w:p w14:paraId="0868C197" w14:textId="431DE629" w:rsidR="00F4535A" w:rsidRPr="005061DC" w:rsidRDefault="00F4535A" w:rsidP="009E5347">
      <w:pPr>
        <w:pStyle w:val="PL"/>
      </w:pPr>
      <w:r w:rsidRPr="00C0337D">
        <w:t xml:space="preserve">          $ref: 'TS29571_CommonData.yaml#/components/schemas/SupportedFeatures'</w:t>
      </w:r>
    </w:p>
    <w:p w14:paraId="0DE867C3" w14:textId="77777777" w:rsidR="00670799" w:rsidRPr="0060322C" w:rsidRDefault="00670799" w:rsidP="00670799">
      <w:pPr>
        <w:pStyle w:val="PL"/>
      </w:pPr>
      <w:r w:rsidRPr="0060322C">
        <w:t xml:space="preserve">        easIntTrigSup:</w:t>
      </w:r>
    </w:p>
    <w:p w14:paraId="27E1525F" w14:textId="77777777" w:rsidR="00670799" w:rsidRPr="0060322C" w:rsidRDefault="00670799" w:rsidP="00670799">
      <w:pPr>
        <w:pStyle w:val="PL"/>
      </w:pPr>
      <w:r w:rsidRPr="0060322C">
        <w:t xml:space="preserve">          type: boolean</w:t>
      </w:r>
    </w:p>
    <w:p w14:paraId="0A21D8A3" w14:textId="77777777" w:rsidR="00670799" w:rsidRPr="0060322C" w:rsidRDefault="00670799" w:rsidP="00670799">
      <w:pPr>
        <w:pStyle w:val="PL"/>
      </w:pPr>
      <w:r w:rsidRPr="0060322C">
        <w:t xml:space="preserve">          description: &gt;</w:t>
      </w:r>
    </w:p>
    <w:p w14:paraId="4F809BB0" w14:textId="77777777" w:rsidR="00670799" w:rsidRPr="0060322C" w:rsidRDefault="00670799" w:rsidP="00670799">
      <w:pPr>
        <w:pStyle w:val="PL"/>
      </w:pPr>
      <w:r w:rsidRPr="0060322C">
        <w:t xml:space="preserve">            Indicates to the EES whether the EAS instantiation triggering should be performed for</w:t>
      </w:r>
    </w:p>
    <w:p w14:paraId="13E18ACD" w14:textId="77777777" w:rsidR="00670799" w:rsidRPr="0060322C" w:rsidRDefault="00670799" w:rsidP="00670799">
      <w:pPr>
        <w:pStyle w:val="PL"/>
      </w:pPr>
      <w:r w:rsidRPr="0060322C">
        <w:t xml:space="preserve">            the current request.</w:t>
      </w:r>
      <w:r>
        <w:t xml:space="preserve"> </w:t>
      </w:r>
      <w:r w:rsidRPr="0060322C">
        <w:t>The default value false indicates the EAS instantiation triggering</w:t>
      </w:r>
    </w:p>
    <w:p w14:paraId="4E96A879" w14:textId="77777777" w:rsidR="00670799" w:rsidRPr="0060322C" w:rsidRDefault="00670799" w:rsidP="00670799">
      <w:pPr>
        <w:pStyle w:val="PL"/>
      </w:pPr>
      <w:r w:rsidRPr="0060322C">
        <w:t xml:space="preserve">            should not be performed. The true value indicate the EAS instantiation triggering should</w:t>
      </w:r>
    </w:p>
    <w:p w14:paraId="04CA072C" w14:textId="77777777" w:rsidR="00670799" w:rsidRDefault="00670799" w:rsidP="00670799">
      <w:pPr>
        <w:pStyle w:val="PL"/>
      </w:pPr>
      <w:r w:rsidRPr="0060322C">
        <w:t xml:space="preserve">            be performed.</w:t>
      </w:r>
    </w:p>
    <w:p w14:paraId="24DE7CB1" w14:textId="77777777" w:rsidR="00F635C1" w:rsidRDefault="00F635C1" w:rsidP="00F635C1">
      <w:pPr>
        <w:pStyle w:val="PL"/>
        <w:rPr>
          <w:rFonts w:eastAsia="DengXian"/>
        </w:rPr>
      </w:pPr>
      <w:r>
        <w:rPr>
          <w:rFonts w:eastAsia="DengXian"/>
        </w:rPr>
        <w:t xml:space="preserve">        </w:t>
      </w:r>
      <w:r w:rsidRPr="001C1F82">
        <w:rPr>
          <w:lang w:val="en-IN"/>
        </w:rPr>
        <w:t>predictExpTime</w:t>
      </w:r>
      <w:r>
        <w:rPr>
          <w:rFonts w:eastAsia="DengXian"/>
        </w:rPr>
        <w:t>:</w:t>
      </w:r>
    </w:p>
    <w:p w14:paraId="7DCECBFF" w14:textId="77777777" w:rsidR="00F21C60" w:rsidRDefault="00F635C1" w:rsidP="00F21C60">
      <w:pPr>
        <w:pStyle w:val="PL"/>
      </w:pPr>
      <w:r>
        <w:t xml:space="preserve">          $ref: 'TS29122</w:t>
      </w:r>
      <w:r w:rsidRPr="008B1C02">
        <w:t>_CommonData</w:t>
      </w:r>
      <w:r>
        <w:t>.yaml#/components/schemas/</w:t>
      </w:r>
      <w:r w:rsidRPr="001C1F82">
        <w:t>Date</w:t>
      </w:r>
      <w:r w:rsidRPr="001C1F82">
        <w:rPr>
          <w:lang w:val="en-IN"/>
        </w:rPr>
        <w:t>Time</w:t>
      </w:r>
      <w:r>
        <w:t>'</w:t>
      </w:r>
    </w:p>
    <w:p w14:paraId="175E8D87" w14:textId="77777777" w:rsidR="006028D3" w:rsidRDefault="006028D3" w:rsidP="006028D3">
      <w:pPr>
        <w:pStyle w:val="PL"/>
      </w:pPr>
      <w:r>
        <w:rPr>
          <w:rFonts w:eastAsia="DengXian"/>
        </w:rPr>
        <w:t xml:space="preserve">        </w:t>
      </w:r>
      <w:r>
        <w:t>servingPLMNInfo:</w:t>
      </w:r>
    </w:p>
    <w:p w14:paraId="2D004F5E" w14:textId="77777777" w:rsidR="006028D3" w:rsidRDefault="006028D3" w:rsidP="006028D3">
      <w:pPr>
        <w:pStyle w:val="PL"/>
      </w:pPr>
      <w:r>
        <w:t xml:space="preserve">          $ref: 'TS29571_CommonData.yaml#/components/schemas/PlmnIdNid'</w:t>
      </w:r>
    </w:p>
    <w:p w14:paraId="017500A2" w14:textId="046B8CAC" w:rsidR="00F21C60" w:rsidRPr="0060322C" w:rsidRDefault="00F21C60" w:rsidP="006028D3">
      <w:pPr>
        <w:pStyle w:val="PL"/>
      </w:pPr>
      <w:r w:rsidRPr="0060322C">
        <w:t xml:space="preserve">        </w:t>
      </w:r>
      <w:r>
        <w:t>svc</w:t>
      </w:r>
      <w:r w:rsidRPr="00507DCC">
        <w:t>Continuity</w:t>
      </w:r>
      <w:r>
        <w:t>PlanInd</w:t>
      </w:r>
      <w:r w:rsidRPr="0060322C">
        <w:t>:</w:t>
      </w:r>
    </w:p>
    <w:p w14:paraId="00A5F83C" w14:textId="77777777" w:rsidR="00F21C60" w:rsidRPr="0060322C" w:rsidRDefault="00F21C60" w:rsidP="00F21C60">
      <w:pPr>
        <w:pStyle w:val="PL"/>
      </w:pPr>
      <w:r w:rsidRPr="0060322C">
        <w:t xml:space="preserve">          type: boolean</w:t>
      </w:r>
    </w:p>
    <w:p w14:paraId="7A30BDCE" w14:textId="77777777" w:rsidR="00F21C60" w:rsidRPr="0060322C" w:rsidRDefault="00F21C60" w:rsidP="00F21C60">
      <w:pPr>
        <w:pStyle w:val="PL"/>
      </w:pPr>
      <w:r w:rsidRPr="0060322C">
        <w:t xml:space="preserve">          description: &gt;</w:t>
      </w:r>
    </w:p>
    <w:p w14:paraId="3AEE9363" w14:textId="77777777" w:rsidR="00F21C60" w:rsidRDefault="00F21C60" w:rsidP="00F21C60">
      <w:pPr>
        <w:pStyle w:val="PL"/>
      </w:pPr>
      <w:r w:rsidRPr="0060322C">
        <w:t xml:space="preserve">            </w:t>
      </w:r>
      <w:r w:rsidRPr="000A7324">
        <w:t xml:space="preserve">Indicates to </w:t>
      </w:r>
      <w:r>
        <w:t xml:space="preserve">the </w:t>
      </w:r>
      <w:r w:rsidRPr="000A7324">
        <w:t xml:space="preserve">EES whether the EAS discovery request </w:t>
      </w:r>
      <w:r>
        <w:t>is triggered as part of service</w:t>
      </w:r>
    </w:p>
    <w:p w14:paraId="6D991EBE" w14:textId="77777777" w:rsidR="00F21C60" w:rsidRDefault="00F21C60" w:rsidP="00F21C60">
      <w:pPr>
        <w:pStyle w:val="PL"/>
      </w:pPr>
      <w:r w:rsidRPr="0060322C">
        <w:t xml:space="preserve">            </w:t>
      </w:r>
      <w:r w:rsidRPr="000A7324">
        <w:t>continuity planning.</w:t>
      </w:r>
      <w:r>
        <w:t xml:space="preserve"> </w:t>
      </w:r>
      <w:r w:rsidRPr="0060322C">
        <w:t xml:space="preserve">The default value false indicates </w:t>
      </w:r>
      <w:r>
        <w:t>this request is not part of</w:t>
      </w:r>
    </w:p>
    <w:p w14:paraId="263D60CD" w14:textId="77777777" w:rsidR="00F21C60" w:rsidRDefault="00F21C60" w:rsidP="00F21C60">
      <w:pPr>
        <w:pStyle w:val="PL"/>
      </w:pPr>
      <w:r w:rsidRPr="0060322C">
        <w:t xml:space="preserve">            </w:t>
      </w:r>
      <w:r>
        <w:t>service c</w:t>
      </w:r>
      <w:r w:rsidRPr="00507DCC">
        <w:t>ontinuity</w:t>
      </w:r>
      <w:r>
        <w:t xml:space="preserve"> planning.</w:t>
      </w:r>
      <w:r w:rsidRPr="0060322C">
        <w:t xml:space="preserve"> The true value indicate </w:t>
      </w:r>
      <w:r>
        <w:t>this request is part of</w:t>
      </w:r>
    </w:p>
    <w:p w14:paraId="066249C0" w14:textId="1FFEC612" w:rsidR="00F635C1" w:rsidRPr="003A6C13" w:rsidRDefault="00F21C60" w:rsidP="00F21C60">
      <w:pPr>
        <w:pStyle w:val="PL"/>
      </w:pPr>
      <w:r w:rsidRPr="0060322C">
        <w:t xml:space="preserve">            </w:t>
      </w:r>
      <w:r>
        <w:t>service c</w:t>
      </w:r>
      <w:r w:rsidRPr="00507DCC">
        <w:t>ontinuity</w:t>
      </w:r>
      <w:r>
        <w:t xml:space="preserve"> planning</w:t>
      </w:r>
      <w:r w:rsidR="009B58D5">
        <w:t>.</w:t>
      </w:r>
    </w:p>
    <w:p w14:paraId="33703AE7" w14:textId="77777777" w:rsidR="009E5347" w:rsidRPr="005061DC" w:rsidRDefault="009E5347" w:rsidP="009E5347">
      <w:pPr>
        <w:pStyle w:val="PL"/>
      </w:pPr>
      <w:r w:rsidRPr="005061DC">
        <w:t xml:space="preserve">      required:</w:t>
      </w:r>
    </w:p>
    <w:p w14:paraId="73908C14" w14:textId="77777777" w:rsidR="009E5347" w:rsidRPr="005061DC" w:rsidRDefault="009E5347" w:rsidP="009E5347">
      <w:pPr>
        <w:pStyle w:val="PL"/>
      </w:pPr>
      <w:r w:rsidRPr="005061DC">
        <w:t xml:space="preserve">        - requestor</w:t>
      </w:r>
      <w:r>
        <w:t>I</w:t>
      </w:r>
      <w:r w:rsidRPr="005061DC">
        <w:t>d</w:t>
      </w:r>
    </w:p>
    <w:p w14:paraId="2175545F" w14:textId="77777777" w:rsidR="0054787F" w:rsidRDefault="0054787F" w:rsidP="009E5347">
      <w:pPr>
        <w:pStyle w:val="PL"/>
      </w:pPr>
    </w:p>
    <w:p w14:paraId="0B5AC525" w14:textId="6AC4F845" w:rsidR="009E5347" w:rsidRPr="005061DC" w:rsidRDefault="009E5347" w:rsidP="009E5347">
      <w:pPr>
        <w:pStyle w:val="PL"/>
      </w:pPr>
      <w:r w:rsidRPr="005061DC">
        <w:t xml:space="preserve">    EasDiscoveryResp:</w:t>
      </w:r>
    </w:p>
    <w:p w14:paraId="3449C2E1" w14:textId="68AF2FFB" w:rsidR="009E5347" w:rsidRPr="005061DC" w:rsidRDefault="009E5347" w:rsidP="009E5347">
      <w:pPr>
        <w:pStyle w:val="PL"/>
      </w:pPr>
      <w:r w:rsidRPr="005061DC">
        <w:t xml:space="preserve">      description: </w:t>
      </w:r>
      <w:r w:rsidR="0054787F">
        <w:t>EAS</w:t>
      </w:r>
      <w:r w:rsidRPr="005061DC">
        <w:t xml:space="preserve"> discovery response.</w:t>
      </w:r>
    </w:p>
    <w:p w14:paraId="0CC6128D" w14:textId="77777777" w:rsidR="009E5347" w:rsidRPr="005061DC" w:rsidRDefault="009E5347" w:rsidP="009E5347">
      <w:pPr>
        <w:pStyle w:val="PL"/>
      </w:pPr>
      <w:r w:rsidRPr="005061DC">
        <w:t xml:space="preserve">      type: object</w:t>
      </w:r>
    </w:p>
    <w:p w14:paraId="25C25269" w14:textId="77777777" w:rsidR="009E5347" w:rsidRPr="005061DC" w:rsidRDefault="009E5347" w:rsidP="009E5347">
      <w:pPr>
        <w:pStyle w:val="PL"/>
      </w:pPr>
      <w:r w:rsidRPr="005061DC">
        <w:t xml:space="preserve">      properties:</w:t>
      </w:r>
    </w:p>
    <w:p w14:paraId="2AE05FE9" w14:textId="77777777" w:rsidR="009E5347" w:rsidRPr="005061DC" w:rsidRDefault="009E5347" w:rsidP="009E5347">
      <w:pPr>
        <w:pStyle w:val="PL"/>
      </w:pPr>
      <w:r w:rsidRPr="005061DC">
        <w:t xml:space="preserve">        discoveredEas:</w:t>
      </w:r>
    </w:p>
    <w:p w14:paraId="7CCC3858" w14:textId="77777777" w:rsidR="009E5347" w:rsidRPr="005061DC" w:rsidRDefault="009E5347" w:rsidP="009E5347">
      <w:pPr>
        <w:pStyle w:val="PL"/>
      </w:pPr>
      <w:r w:rsidRPr="005061DC">
        <w:t xml:space="preserve">          type: array</w:t>
      </w:r>
    </w:p>
    <w:p w14:paraId="419A8BD8" w14:textId="77777777" w:rsidR="009E5347" w:rsidRPr="005061DC" w:rsidRDefault="009E5347" w:rsidP="009E5347">
      <w:pPr>
        <w:pStyle w:val="PL"/>
      </w:pPr>
      <w:r w:rsidRPr="005061DC">
        <w:t xml:space="preserve">          items:</w:t>
      </w:r>
    </w:p>
    <w:p w14:paraId="60F3AB51" w14:textId="77777777" w:rsidR="009E5347" w:rsidRPr="005061DC" w:rsidRDefault="009E5347" w:rsidP="009E5347">
      <w:pPr>
        <w:pStyle w:val="PL"/>
      </w:pPr>
      <w:r w:rsidRPr="005061DC">
        <w:t xml:space="preserve">            $ref: '#/components/schemas/DiscoveredEas'</w:t>
      </w:r>
    </w:p>
    <w:p w14:paraId="7F00380F" w14:textId="77777777" w:rsidR="009E5347" w:rsidRPr="005061DC" w:rsidRDefault="009E5347" w:rsidP="009E5347">
      <w:pPr>
        <w:pStyle w:val="PL"/>
      </w:pPr>
      <w:r w:rsidRPr="005061DC">
        <w:t xml:space="preserve">          description: List of EAS discovery information.</w:t>
      </w:r>
    </w:p>
    <w:p w14:paraId="1990C7E5" w14:textId="77777777" w:rsidR="00B53EA6" w:rsidRDefault="00B53EA6" w:rsidP="00B53EA6">
      <w:pPr>
        <w:pStyle w:val="PL"/>
      </w:pPr>
      <w:r>
        <w:t xml:space="preserve">        </w:t>
      </w:r>
      <w:r w:rsidRPr="0060322C">
        <w:t>easInstInfos</w:t>
      </w:r>
      <w:r>
        <w:t>:</w:t>
      </w:r>
    </w:p>
    <w:p w14:paraId="62514C5E" w14:textId="77777777" w:rsidR="00B53EA6" w:rsidRDefault="00B53EA6" w:rsidP="00B53EA6">
      <w:pPr>
        <w:pStyle w:val="PL"/>
      </w:pPr>
      <w:r>
        <w:t xml:space="preserve">          type: object</w:t>
      </w:r>
    </w:p>
    <w:p w14:paraId="63EBAA7B" w14:textId="77777777" w:rsidR="00B53EA6" w:rsidRDefault="00B53EA6" w:rsidP="00B53EA6">
      <w:pPr>
        <w:pStyle w:val="PL"/>
      </w:pPr>
      <w:r>
        <w:t xml:space="preserve">          additionalProperties:</w:t>
      </w:r>
    </w:p>
    <w:p w14:paraId="62F825F2" w14:textId="77777777" w:rsidR="00B53EA6" w:rsidRDefault="00B53EA6" w:rsidP="00B53EA6">
      <w:pPr>
        <w:pStyle w:val="PL"/>
      </w:pPr>
      <w:r>
        <w:t xml:space="preserve">            </w:t>
      </w:r>
      <w:r w:rsidRPr="000C0F71">
        <w:t>$ref: 'TS29558_Eecs_EESRegistration.yaml#/components/schemas/EASInstantiationInfo'</w:t>
      </w:r>
    </w:p>
    <w:p w14:paraId="64D49904" w14:textId="77777777" w:rsidR="00B53EA6" w:rsidRDefault="00B53EA6" w:rsidP="00B53EA6">
      <w:pPr>
        <w:pStyle w:val="PL"/>
      </w:pPr>
      <w:r>
        <w:t xml:space="preserve">          minProperties: 1</w:t>
      </w:r>
    </w:p>
    <w:p w14:paraId="4AFF2211" w14:textId="77777777" w:rsidR="00B53EA6" w:rsidRDefault="00B53EA6" w:rsidP="00B53EA6">
      <w:pPr>
        <w:pStyle w:val="PL"/>
        <w:rPr>
          <w:lang w:val="en-US"/>
        </w:rPr>
      </w:pPr>
      <w:r>
        <w:rPr>
          <w:lang w:val="en-US"/>
        </w:rPr>
        <w:t xml:space="preserve">          description: &gt;</w:t>
      </w:r>
    </w:p>
    <w:p w14:paraId="38CACA6E" w14:textId="77777777" w:rsidR="00B53EA6" w:rsidRDefault="00B53EA6" w:rsidP="00B53EA6">
      <w:pPr>
        <w:pStyle w:val="PL"/>
        <w:rPr>
          <w:lang w:val="en-US"/>
        </w:rPr>
      </w:pPr>
      <w:r>
        <w:rPr>
          <w:lang w:val="en-US"/>
        </w:rPr>
        <w:t xml:space="preserve">            </w:t>
      </w:r>
      <w:r w:rsidRPr="000C0F71">
        <w:rPr>
          <w:lang w:val="en-US"/>
        </w:rPr>
        <w:t>Contains the EAS instantiation information for each discovered EAS returned within</w:t>
      </w:r>
    </w:p>
    <w:p w14:paraId="56C4B926" w14:textId="77777777" w:rsidR="00B53EA6" w:rsidRDefault="00B53EA6" w:rsidP="00B53EA6">
      <w:pPr>
        <w:pStyle w:val="PL"/>
        <w:rPr>
          <w:rFonts w:cs="Arial"/>
          <w:szCs w:val="18"/>
          <w:lang w:val="en-US"/>
        </w:rPr>
      </w:pPr>
      <w:r>
        <w:rPr>
          <w:lang w:val="en-US"/>
        </w:rPr>
        <w:t xml:space="preserve">            </w:t>
      </w:r>
      <w:r w:rsidRPr="000C0F71">
        <w:rPr>
          <w:lang w:val="en-US"/>
        </w:rPr>
        <w:t>the discoveredEas attribute</w:t>
      </w:r>
      <w:r>
        <w:rPr>
          <w:lang w:val="en-US"/>
        </w:rPr>
        <w:t>.</w:t>
      </w:r>
    </w:p>
    <w:p w14:paraId="73DF1CB8" w14:textId="77777777" w:rsidR="00CC7C99" w:rsidRDefault="00CC7C99" w:rsidP="00CC7C99">
      <w:pPr>
        <w:pStyle w:val="PL"/>
      </w:pPr>
      <w:r>
        <w:t xml:space="preserve">        </w:t>
      </w:r>
      <w:r w:rsidRPr="005E3233">
        <w:t>edgeLoadAnalytics</w:t>
      </w:r>
      <w:r>
        <w:t>:</w:t>
      </w:r>
    </w:p>
    <w:p w14:paraId="515DAC50" w14:textId="77777777" w:rsidR="00CC7C99" w:rsidRDefault="00CC7C99" w:rsidP="00CC7C99">
      <w:pPr>
        <w:pStyle w:val="PL"/>
      </w:pPr>
      <w:r>
        <w:t xml:space="preserve">          type: object</w:t>
      </w:r>
    </w:p>
    <w:p w14:paraId="11A86171" w14:textId="77777777" w:rsidR="00CC7C99" w:rsidRDefault="00CC7C99" w:rsidP="00CC7C99">
      <w:pPr>
        <w:pStyle w:val="PL"/>
      </w:pPr>
      <w:r>
        <w:t xml:space="preserve">          additionalProperties:</w:t>
      </w:r>
    </w:p>
    <w:p w14:paraId="03AEE081" w14:textId="77777777" w:rsidR="00CC7C99" w:rsidRDefault="00CC7C99" w:rsidP="00CC7C99">
      <w:pPr>
        <w:pStyle w:val="PL"/>
      </w:pPr>
      <w:r>
        <w:t xml:space="preserve">            </w:t>
      </w:r>
      <w:r w:rsidRPr="000C0F71">
        <w:t>$ref: '#/components/schemas/</w:t>
      </w:r>
      <w:r w:rsidRPr="005E3233">
        <w:t>EdgeLoadAnalytic</w:t>
      </w:r>
      <w:r w:rsidRPr="000C0F71">
        <w:t>'</w:t>
      </w:r>
    </w:p>
    <w:p w14:paraId="66E76E08" w14:textId="77777777" w:rsidR="00CC7C99" w:rsidRDefault="00CC7C99" w:rsidP="00CC7C99">
      <w:pPr>
        <w:pStyle w:val="PL"/>
      </w:pPr>
      <w:r>
        <w:t xml:space="preserve">          minProperties: 1</w:t>
      </w:r>
    </w:p>
    <w:p w14:paraId="57751973" w14:textId="77777777" w:rsidR="00CC7C99" w:rsidRDefault="00CC7C99" w:rsidP="00CC7C99">
      <w:pPr>
        <w:pStyle w:val="PL"/>
        <w:rPr>
          <w:lang w:val="en-US"/>
        </w:rPr>
      </w:pPr>
      <w:r>
        <w:rPr>
          <w:lang w:val="en-US"/>
        </w:rPr>
        <w:t xml:space="preserve">          description: &gt;</w:t>
      </w:r>
    </w:p>
    <w:p w14:paraId="425E23DF" w14:textId="77777777" w:rsidR="00CC7C99" w:rsidRDefault="00CC7C99" w:rsidP="00CC7C99">
      <w:pPr>
        <w:pStyle w:val="PL"/>
      </w:pPr>
      <w:r>
        <w:rPr>
          <w:lang w:val="en-US"/>
        </w:rPr>
        <w:t xml:space="preserve">            </w:t>
      </w:r>
      <w:r w:rsidRPr="005E3233">
        <w:t>Contains the statistical analytics data and predictive analytics data for each</w:t>
      </w:r>
    </w:p>
    <w:p w14:paraId="30930CB6" w14:textId="77777777" w:rsidR="00CC7C99" w:rsidRDefault="00CC7C99" w:rsidP="00CC7C99">
      <w:pPr>
        <w:pStyle w:val="PL"/>
        <w:rPr>
          <w:lang w:eastAsia="ko-KR"/>
        </w:rPr>
      </w:pPr>
      <w:r>
        <w:rPr>
          <w:lang w:val="en-US"/>
        </w:rPr>
        <w:t xml:space="preserve">            </w:t>
      </w:r>
      <w:r w:rsidRPr="005E3233">
        <w:t>discovered application server</w:t>
      </w:r>
      <w:r>
        <w:t xml:space="preserve">. </w:t>
      </w:r>
      <w:r w:rsidRPr="005B5682">
        <w:rPr>
          <w:lang w:eastAsia="ko-KR"/>
        </w:rPr>
        <w:t>The key of the map shall be the EAS ID to which</w:t>
      </w:r>
    </w:p>
    <w:p w14:paraId="145B6EC6" w14:textId="77777777" w:rsidR="00CC7C99" w:rsidRDefault="00CC7C99" w:rsidP="00CC7C99">
      <w:pPr>
        <w:pStyle w:val="PL"/>
        <w:rPr>
          <w:rFonts w:cs="Arial"/>
          <w:szCs w:val="18"/>
          <w:lang w:val="en-US"/>
        </w:rPr>
      </w:pPr>
      <w:r>
        <w:rPr>
          <w:lang w:val="en-US"/>
        </w:rPr>
        <w:t xml:space="preserve">            </w:t>
      </w:r>
      <w:r w:rsidRPr="005B5682">
        <w:rPr>
          <w:lang w:eastAsia="ko-KR"/>
        </w:rPr>
        <w:t xml:space="preserve">the provided </w:t>
      </w:r>
      <w:r w:rsidRPr="005E3233">
        <w:t>analytics data</w:t>
      </w:r>
      <w:r w:rsidRPr="005B5682">
        <w:rPr>
          <w:lang w:eastAsia="ko-KR"/>
        </w:rPr>
        <w:t xml:space="preserve"> within the map value relates.</w:t>
      </w:r>
    </w:p>
    <w:p w14:paraId="46739E65" w14:textId="77777777" w:rsidR="009E5347" w:rsidRPr="005061DC" w:rsidRDefault="009E5347" w:rsidP="009E5347">
      <w:pPr>
        <w:pStyle w:val="PL"/>
      </w:pPr>
      <w:r w:rsidRPr="005061DC">
        <w:t xml:space="preserve">      required:</w:t>
      </w:r>
    </w:p>
    <w:p w14:paraId="5C9067C6" w14:textId="77777777" w:rsidR="009E5347" w:rsidRPr="005061DC" w:rsidRDefault="009E5347" w:rsidP="009E5347">
      <w:pPr>
        <w:pStyle w:val="PL"/>
      </w:pPr>
      <w:r w:rsidRPr="005061DC">
        <w:t xml:space="preserve">        - discoveredEas</w:t>
      </w:r>
    </w:p>
    <w:p w14:paraId="2ECF8F7E" w14:textId="77777777" w:rsidR="0054787F" w:rsidRDefault="0054787F" w:rsidP="009E5347">
      <w:pPr>
        <w:pStyle w:val="PL"/>
      </w:pPr>
    </w:p>
    <w:p w14:paraId="2AEA0407" w14:textId="418BE4A6" w:rsidR="009E5347" w:rsidRPr="005061DC" w:rsidRDefault="009E5347" w:rsidP="009E5347">
      <w:pPr>
        <w:pStyle w:val="PL"/>
      </w:pPr>
      <w:r w:rsidRPr="005061DC">
        <w:t xml:space="preserve">    EasDiscoverySubscription:</w:t>
      </w:r>
    </w:p>
    <w:p w14:paraId="6EA94600" w14:textId="77777777" w:rsidR="009E5347" w:rsidRPr="005061DC" w:rsidRDefault="009E5347" w:rsidP="009E5347">
      <w:pPr>
        <w:pStyle w:val="PL"/>
      </w:pPr>
      <w:r w:rsidRPr="005061DC">
        <w:t xml:space="preserve">      description: Represents an Individual EAS Discovery Subscription resource.</w:t>
      </w:r>
    </w:p>
    <w:p w14:paraId="6EEF5673" w14:textId="77777777" w:rsidR="009E5347" w:rsidRPr="005061DC" w:rsidRDefault="009E5347" w:rsidP="009E5347">
      <w:pPr>
        <w:pStyle w:val="PL"/>
      </w:pPr>
      <w:r w:rsidRPr="005061DC">
        <w:t xml:space="preserve">      type: object</w:t>
      </w:r>
    </w:p>
    <w:p w14:paraId="6ED45BB5" w14:textId="77777777" w:rsidR="009E5347" w:rsidRPr="005061DC" w:rsidRDefault="009E5347" w:rsidP="009E5347">
      <w:pPr>
        <w:pStyle w:val="PL"/>
      </w:pPr>
      <w:r w:rsidRPr="005061DC">
        <w:t xml:space="preserve">      properties:</w:t>
      </w:r>
    </w:p>
    <w:p w14:paraId="63CF182D" w14:textId="77777777" w:rsidR="009E5347" w:rsidRPr="005061DC" w:rsidRDefault="009E5347" w:rsidP="009E5347">
      <w:pPr>
        <w:pStyle w:val="PL"/>
      </w:pPr>
      <w:r w:rsidRPr="005061DC">
        <w:t xml:space="preserve">        eecId:</w:t>
      </w:r>
    </w:p>
    <w:p w14:paraId="1ADF6611" w14:textId="77777777" w:rsidR="009E5347" w:rsidRPr="005061DC" w:rsidRDefault="009E5347" w:rsidP="009E5347">
      <w:pPr>
        <w:pStyle w:val="PL"/>
      </w:pPr>
      <w:r w:rsidRPr="005061DC">
        <w:t xml:space="preserve">          type: string</w:t>
      </w:r>
    </w:p>
    <w:p w14:paraId="075B6D5A" w14:textId="77777777" w:rsidR="009E5347" w:rsidRPr="005061DC" w:rsidRDefault="009E5347" w:rsidP="009E5347">
      <w:pPr>
        <w:pStyle w:val="PL"/>
      </w:pPr>
      <w:r w:rsidRPr="005061DC">
        <w:t xml:space="preserve">          description: Represents a unique identifier of the EEC.</w:t>
      </w:r>
    </w:p>
    <w:p w14:paraId="597EBAA2" w14:textId="77777777" w:rsidR="009E5347" w:rsidRPr="005061DC" w:rsidRDefault="009E5347" w:rsidP="009E5347">
      <w:pPr>
        <w:pStyle w:val="PL"/>
      </w:pPr>
      <w:r w:rsidRPr="005061DC">
        <w:t xml:space="preserve">        ueId:</w:t>
      </w:r>
    </w:p>
    <w:p w14:paraId="6DCAC7BE" w14:textId="77777777" w:rsidR="009E5347" w:rsidRPr="005061DC" w:rsidRDefault="009E5347" w:rsidP="009E5347">
      <w:pPr>
        <w:pStyle w:val="PL"/>
      </w:pPr>
      <w:r w:rsidRPr="005061DC">
        <w:t xml:space="preserve">          $ref: 'TS29571_CommonData.yaml#/components/schemas/Gpsi'</w:t>
      </w:r>
    </w:p>
    <w:p w14:paraId="175DBDA3" w14:textId="77777777" w:rsidR="009E5347" w:rsidRPr="005061DC" w:rsidRDefault="009E5347" w:rsidP="009E5347">
      <w:pPr>
        <w:pStyle w:val="PL"/>
      </w:pPr>
      <w:r w:rsidRPr="005061DC">
        <w:t xml:space="preserve">        easEventType:</w:t>
      </w:r>
    </w:p>
    <w:p w14:paraId="0240C234" w14:textId="77777777" w:rsidR="009E5347" w:rsidRPr="005061DC" w:rsidRDefault="009E5347" w:rsidP="009E5347">
      <w:pPr>
        <w:pStyle w:val="PL"/>
      </w:pPr>
      <w:r w:rsidRPr="005061DC">
        <w:t xml:space="preserve">          $ref: '#/components/schemas/EASDiscEventIDs'</w:t>
      </w:r>
    </w:p>
    <w:p w14:paraId="0966E9E9" w14:textId="77777777" w:rsidR="009E5347" w:rsidRPr="005061DC" w:rsidRDefault="009E5347" w:rsidP="009E5347">
      <w:pPr>
        <w:pStyle w:val="PL"/>
      </w:pPr>
      <w:r w:rsidRPr="005061DC">
        <w:t xml:space="preserve">        easDiscoveryFilter:</w:t>
      </w:r>
    </w:p>
    <w:p w14:paraId="4C2838C8" w14:textId="77777777" w:rsidR="009E5347" w:rsidRPr="005061DC" w:rsidRDefault="009E5347" w:rsidP="009E5347">
      <w:pPr>
        <w:pStyle w:val="PL"/>
      </w:pPr>
      <w:r w:rsidRPr="005061DC">
        <w:t xml:space="preserve">          $ref: '#/components/schemas/EasDiscoveryFilter'</w:t>
      </w:r>
    </w:p>
    <w:p w14:paraId="3E1736C6" w14:textId="77777777" w:rsidR="009E5347" w:rsidRPr="005061DC" w:rsidRDefault="009E5347" w:rsidP="009E5347">
      <w:pPr>
        <w:pStyle w:val="PL"/>
      </w:pPr>
      <w:r w:rsidRPr="005061DC">
        <w:t xml:space="preserve">        easDynInfoFilter:</w:t>
      </w:r>
    </w:p>
    <w:p w14:paraId="1B9D2A97" w14:textId="77777777" w:rsidR="009E5347" w:rsidRPr="005061DC" w:rsidRDefault="009E5347" w:rsidP="009E5347">
      <w:pPr>
        <w:pStyle w:val="PL"/>
      </w:pPr>
      <w:r w:rsidRPr="005061DC">
        <w:t xml:space="preserve">          $ref: '#/components/schemas/EasDynamicInfoFilter'</w:t>
      </w:r>
    </w:p>
    <w:p w14:paraId="7777A277" w14:textId="77777777" w:rsidR="009E5347" w:rsidRPr="005061DC" w:rsidRDefault="009E5347" w:rsidP="009E5347">
      <w:pPr>
        <w:pStyle w:val="PL"/>
      </w:pPr>
      <w:r w:rsidRPr="005061DC">
        <w:t xml:space="preserve">        easSvcContinuity:</w:t>
      </w:r>
    </w:p>
    <w:p w14:paraId="43A0B79A" w14:textId="77777777" w:rsidR="009E5347" w:rsidRPr="005061DC" w:rsidRDefault="009E5347" w:rsidP="009E5347">
      <w:pPr>
        <w:pStyle w:val="PL"/>
      </w:pPr>
      <w:r w:rsidRPr="005061DC">
        <w:t xml:space="preserve">          type: array</w:t>
      </w:r>
    </w:p>
    <w:p w14:paraId="07B058E7" w14:textId="77777777" w:rsidR="009E5347" w:rsidRPr="005061DC" w:rsidRDefault="009E5347" w:rsidP="009E5347">
      <w:pPr>
        <w:pStyle w:val="PL"/>
      </w:pPr>
      <w:r w:rsidRPr="005061DC">
        <w:t xml:space="preserve">          items:</w:t>
      </w:r>
    </w:p>
    <w:p w14:paraId="134F541D"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6B5560E9" w14:textId="77777777" w:rsidR="00B673E6" w:rsidRDefault="009E5347" w:rsidP="00B673E6">
      <w:pPr>
        <w:pStyle w:val="PL"/>
      </w:pPr>
      <w:r w:rsidRPr="005061DC">
        <w:t xml:space="preserve">          description: </w:t>
      </w:r>
      <w:r w:rsidR="00B673E6">
        <w:t>&gt;</w:t>
      </w:r>
    </w:p>
    <w:p w14:paraId="4B6820CB" w14:textId="7DE17796" w:rsidR="00B673E6" w:rsidRDefault="00B673E6" w:rsidP="00B673E6">
      <w:pPr>
        <w:pStyle w:val="PL"/>
      </w:pPr>
      <w:r>
        <w:t xml:space="preserve">            </w:t>
      </w:r>
      <w:r w:rsidR="009E5347" w:rsidRPr="005061DC">
        <w:t>Indicates if the EEC supports service continuity or not, also indicates which ACR</w:t>
      </w:r>
    </w:p>
    <w:p w14:paraId="655A86DE" w14:textId="74BEF983" w:rsidR="009E5347" w:rsidRPr="005061DC" w:rsidRDefault="00B673E6" w:rsidP="00B673E6">
      <w:pPr>
        <w:pStyle w:val="PL"/>
      </w:pPr>
      <w:r>
        <w:t xml:space="preserve">            </w:t>
      </w:r>
      <w:r w:rsidR="009E5347" w:rsidRPr="005061DC">
        <w:t>scenarios are supported by the EEC.</w:t>
      </w:r>
    </w:p>
    <w:p w14:paraId="5CF4E48A" w14:textId="77777777" w:rsidR="009E5347" w:rsidRPr="005061DC" w:rsidRDefault="009E5347" w:rsidP="009E5347">
      <w:pPr>
        <w:pStyle w:val="PL"/>
      </w:pPr>
      <w:r w:rsidRPr="005061DC">
        <w:t xml:space="preserve">        expTime:</w:t>
      </w:r>
    </w:p>
    <w:p w14:paraId="39F05F92" w14:textId="77777777" w:rsidR="009E5347" w:rsidRPr="005061DC" w:rsidRDefault="009E5347" w:rsidP="009E5347">
      <w:pPr>
        <w:pStyle w:val="PL"/>
      </w:pPr>
      <w:r w:rsidRPr="005061DC">
        <w:t xml:space="preserve">          $ref: 'TS29122_CommonData.yaml#/components/schemas/DateTime'</w:t>
      </w:r>
    </w:p>
    <w:p w14:paraId="558F2AEC" w14:textId="77777777" w:rsidR="009E5347" w:rsidRPr="005061DC" w:rsidRDefault="009E5347" w:rsidP="009E5347">
      <w:pPr>
        <w:pStyle w:val="PL"/>
      </w:pPr>
      <w:r w:rsidRPr="005061DC">
        <w:t xml:space="preserve">        notificationDestination:</w:t>
      </w:r>
    </w:p>
    <w:p w14:paraId="706E7320" w14:textId="77777777" w:rsidR="009E5347" w:rsidRPr="005061DC" w:rsidRDefault="009E5347" w:rsidP="009E5347">
      <w:pPr>
        <w:pStyle w:val="PL"/>
      </w:pPr>
      <w:r w:rsidRPr="005061DC">
        <w:t xml:space="preserve">          $ref: 'TS29122_CommonData.yaml#/components/schemas/Uri'</w:t>
      </w:r>
    </w:p>
    <w:p w14:paraId="58439932" w14:textId="77777777" w:rsidR="009E5347" w:rsidRPr="005061DC" w:rsidRDefault="009E5347" w:rsidP="009E5347">
      <w:pPr>
        <w:pStyle w:val="PL"/>
      </w:pPr>
      <w:r w:rsidRPr="005061DC">
        <w:t xml:space="preserve">        requestTestNotification:</w:t>
      </w:r>
    </w:p>
    <w:p w14:paraId="3458F5B2" w14:textId="77777777" w:rsidR="009E5347" w:rsidRPr="005061DC" w:rsidRDefault="009E5347" w:rsidP="009E5347">
      <w:pPr>
        <w:pStyle w:val="PL"/>
      </w:pPr>
      <w:r w:rsidRPr="005061DC">
        <w:t xml:space="preserve">          type: boolean</w:t>
      </w:r>
    </w:p>
    <w:p w14:paraId="3E20C4B6" w14:textId="77777777" w:rsidR="0061261C" w:rsidRDefault="009E5347" w:rsidP="0061261C">
      <w:pPr>
        <w:pStyle w:val="PL"/>
      </w:pPr>
      <w:r w:rsidRPr="005061DC">
        <w:t xml:space="preserve">          description: </w:t>
      </w:r>
      <w:r w:rsidR="0061261C">
        <w:t>&gt;</w:t>
      </w:r>
    </w:p>
    <w:p w14:paraId="6FA14B15" w14:textId="300C4C8E" w:rsidR="00FD1671" w:rsidRDefault="0061261C" w:rsidP="0061261C">
      <w:pPr>
        <w:pStyle w:val="PL"/>
      </w:pPr>
      <w:r>
        <w:t xml:space="preserve">            </w:t>
      </w:r>
      <w:r w:rsidR="009E5347" w:rsidRPr="005061DC">
        <w:t xml:space="preserve">Set to true by Subscriber to request the </w:t>
      </w:r>
      <w:r w:rsidR="00FD33D5">
        <w:t>EES</w:t>
      </w:r>
      <w:r w:rsidR="009E5347" w:rsidRPr="005061DC">
        <w:t xml:space="preserve"> to send a test notification. Set to false</w:t>
      </w:r>
    </w:p>
    <w:p w14:paraId="53D68208" w14:textId="19CA57F2" w:rsidR="009E5347" w:rsidRPr="005061DC" w:rsidRDefault="00FD1671" w:rsidP="00FD1671">
      <w:pPr>
        <w:pStyle w:val="PL"/>
      </w:pPr>
      <w:r>
        <w:t xml:space="preserve">            </w:t>
      </w:r>
      <w:r w:rsidR="009E5347" w:rsidRPr="005061DC">
        <w:t>or omitted otherwise.</w:t>
      </w:r>
    </w:p>
    <w:p w14:paraId="67475AF9" w14:textId="77777777" w:rsidR="009E5347" w:rsidRPr="005061DC" w:rsidRDefault="009E5347" w:rsidP="009E5347">
      <w:pPr>
        <w:pStyle w:val="PL"/>
      </w:pPr>
      <w:r w:rsidRPr="005061DC">
        <w:t xml:space="preserve">        websockNotifConfig:</w:t>
      </w:r>
    </w:p>
    <w:p w14:paraId="3779FC24" w14:textId="77777777" w:rsidR="009E5347" w:rsidRPr="005061DC" w:rsidRDefault="009E5347" w:rsidP="009E5347">
      <w:pPr>
        <w:pStyle w:val="PL"/>
      </w:pPr>
      <w:r w:rsidRPr="005061DC">
        <w:t xml:space="preserve">          $ref: 'TS29122_CommonData.yaml#/components/schemas/WebsockNotifConfig'</w:t>
      </w:r>
    </w:p>
    <w:p w14:paraId="5DCACA51" w14:textId="77777777" w:rsidR="009E5347" w:rsidRPr="005061DC" w:rsidRDefault="009E5347" w:rsidP="009E5347">
      <w:pPr>
        <w:pStyle w:val="PL"/>
      </w:pPr>
      <w:r w:rsidRPr="005061DC">
        <w:t xml:space="preserve">        suppFeat:</w:t>
      </w:r>
    </w:p>
    <w:p w14:paraId="47C06C14" w14:textId="77777777" w:rsidR="009E5347" w:rsidRPr="005061DC" w:rsidRDefault="009E5347" w:rsidP="009E5347">
      <w:pPr>
        <w:pStyle w:val="PL"/>
      </w:pPr>
      <w:r w:rsidRPr="005061DC">
        <w:t xml:space="preserve">          $ref: 'TS29571_CommonData.yaml#/components/schemas/SupportedFeatures'</w:t>
      </w:r>
    </w:p>
    <w:p w14:paraId="7DB8BBEF" w14:textId="77777777" w:rsidR="00B53EA6" w:rsidRPr="0060322C" w:rsidRDefault="00B53EA6" w:rsidP="00B53EA6">
      <w:pPr>
        <w:pStyle w:val="PL"/>
      </w:pPr>
      <w:r w:rsidRPr="0060322C">
        <w:t xml:space="preserve">        easIntTrigSup:</w:t>
      </w:r>
    </w:p>
    <w:p w14:paraId="330EC4C0" w14:textId="77777777" w:rsidR="00B53EA6" w:rsidRPr="0060322C" w:rsidRDefault="00B53EA6" w:rsidP="00B53EA6">
      <w:pPr>
        <w:pStyle w:val="PL"/>
      </w:pPr>
      <w:r w:rsidRPr="0060322C">
        <w:t xml:space="preserve">          type: boolean</w:t>
      </w:r>
    </w:p>
    <w:p w14:paraId="589EB637" w14:textId="77777777" w:rsidR="00B53EA6" w:rsidRPr="0060322C" w:rsidRDefault="00B53EA6" w:rsidP="00B53EA6">
      <w:pPr>
        <w:pStyle w:val="PL"/>
      </w:pPr>
      <w:r w:rsidRPr="0060322C">
        <w:t xml:space="preserve">          description: &gt;</w:t>
      </w:r>
    </w:p>
    <w:p w14:paraId="5BC14C39" w14:textId="77777777" w:rsidR="00B53EA6" w:rsidRPr="0060322C" w:rsidRDefault="00B53EA6" w:rsidP="00B53EA6">
      <w:pPr>
        <w:pStyle w:val="PL"/>
      </w:pPr>
      <w:r w:rsidRPr="0060322C">
        <w:t xml:space="preserve">            Indicates to the EES whether the EAS instantiation triggering should be performed for</w:t>
      </w:r>
    </w:p>
    <w:p w14:paraId="2196044B" w14:textId="77777777" w:rsidR="00B53EA6" w:rsidRPr="0060322C" w:rsidRDefault="00B53EA6" w:rsidP="00B53EA6">
      <w:pPr>
        <w:pStyle w:val="PL"/>
      </w:pPr>
      <w:r w:rsidRPr="0060322C">
        <w:t xml:space="preserve">            the current request.</w:t>
      </w:r>
      <w:r>
        <w:t xml:space="preserve"> </w:t>
      </w:r>
      <w:r w:rsidRPr="0060322C">
        <w:t>The default value false indicates the EAS instantiation triggering</w:t>
      </w:r>
    </w:p>
    <w:p w14:paraId="132F8611" w14:textId="77777777" w:rsidR="00B53EA6" w:rsidRPr="0060322C" w:rsidRDefault="00B53EA6" w:rsidP="00B53EA6">
      <w:pPr>
        <w:pStyle w:val="PL"/>
      </w:pPr>
      <w:r w:rsidRPr="0060322C">
        <w:t xml:space="preserve">            should not be performed. The true value indicate the EAS instantiation triggering should</w:t>
      </w:r>
    </w:p>
    <w:p w14:paraId="0A688768" w14:textId="08AE5F4D" w:rsidR="00E96D2E" w:rsidRDefault="00B53EA6" w:rsidP="00E96D2E">
      <w:pPr>
        <w:pStyle w:val="PL"/>
      </w:pPr>
      <w:r w:rsidRPr="0060322C">
        <w:t xml:space="preserve">            be performed.</w:t>
      </w:r>
    </w:p>
    <w:p w14:paraId="671F548E" w14:textId="77777777" w:rsidR="00E96D2E" w:rsidRDefault="00E96D2E" w:rsidP="00E96D2E">
      <w:pPr>
        <w:pStyle w:val="PL"/>
      </w:pPr>
      <w:r>
        <w:t xml:space="preserve">        eecTriggerRequest:</w:t>
      </w:r>
    </w:p>
    <w:p w14:paraId="37FBB922" w14:textId="77777777" w:rsidR="00E96D2E" w:rsidRDefault="00E96D2E" w:rsidP="00E96D2E">
      <w:pPr>
        <w:pStyle w:val="PL"/>
      </w:pPr>
      <w:r>
        <w:t xml:space="preserve">          type: boolean</w:t>
      </w:r>
    </w:p>
    <w:p w14:paraId="4EFA1642" w14:textId="77777777" w:rsidR="00E96D2E" w:rsidRDefault="00E96D2E" w:rsidP="00E96D2E">
      <w:pPr>
        <w:pStyle w:val="PL"/>
      </w:pPr>
      <w:r>
        <w:t xml:space="preserve">          description: &gt;</w:t>
      </w:r>
    </w:p>
    <w:p w14:paraId="6B34B1B3" w14:textId="77777777" w:rsidR="00E96D2E" w:rsidRDefault="00E96D2E" w:rsidP="00E96D2E">
      <w:pPr>
        <w:pStyle w:val="PL"/>
      </w:pPr>
      <w:r>
        <w:t xml:space="preserve">            Indicates to the EES whether the application triggering is required by the EEC.</w:t>
      </w:r>
    </w:p>
    <w:p w14:paraId="21370555" w14:textId="5F92040E" w:rsidR="00B53EA6" w:rsidRDefault="00E96D2E" w:rsidP="00E96D2E">
      <w:pPr>
        <w:pStyle w:val="PL"/>
      </w:pPr>
      <w:r>
        <w:t xml:space="preserve">            Default value false indicates the application triggering is not required.</w:t>
      </w:r>
    </w:p>
    <w:p w14:paraId="3BFF0F43" w14:textId="77777777" w:rsidR="009E5347" w:rsidRPr="005061DC" w:rsidRDefault="009E5347" w:rsidP="009E5347">
      <w:pPr>
        <w:pStyle w:val="PL"/>
      </w:pPr>
      <w:r w:rsidRPr="005061DC">
        <w:t xml:space="preserve">      required:</w:t>
      </w:r>
    </w:p>
    <w:p w14:paraId="42F94891" w14:textId="77777777" w:rsidR="009E5347" w:rsidRPr="005061DC" w:rsidRDefault="009E5347" w:rsidP="009E5347">
      <w:pPr>
        <w:pStyle w:val="PL"/>
      </w:pPr>
      <w:r w:rsidRPr="005061DC">
        <w:t xml:space="preserve">        - eecId</w:t>
      </w:r>
    </w:p>
    <w:p w14:paraId="7061CA99" w14:textId="77777777" w:rsidR="009E5347" w:rsidRPr="005061DC" w:rsidRDefault="009E5347" w:rsidP="009E5347">
      <w:pPr>
        <w:pStyle w:val="PL"/>
      </w:pPr>
      <w:r w:rsidRPr="005061DC">
        <w:t xml:space="preserve">        - easEventType</w:t>
      </w:r>
    </w:p>
    <w:p w14:paraId="7D74F402" w14:textId="77777777" w:rsidR="00CC7C99" w:rsidRDefault="00CC7C99" w:rsidP="009E5347">
      <w:pPr>
        <w:pStyle w:val="PL"/>
      </w:pPr>
    </w:p>
    <w:p w14:paraId="72A64D4F" w14:textId="72854354" w:rsidR="009E5347" w:rsidRPr="005061DC" w:rsidRDefault="009E5347" w:rsidP="009E5347">
      <w:pPr>
        <w:pStyle w:val="PL"/>
      </w:pPr>
      <w:r w:rsidRPr="005061DC">
        <w:t xml:space="preserve">    EasDiscoveryNotification:</w:t>
      </w:r>
    </w:p>
    <w:p w14:paraId="70F0C81B" w14:textId="77777777" w:rsidR="009E5347" w:rsidRPr="005061DC" w:rsidRDefault="009E5347" w:rsidP="009E5347">
      <w:pPr>
        <w:pStyle w:val="PL"/>
      </w:pPr>
      <w:r w:rsidRPr="005061DC">
        <w:t xml:space="preserve">      description: Notification of EAS discovery information.</w:t>
      </w:r>
    </w:p>
    <w:p w14:paraId="6039B01D" w14:textId="77777777" w:rsidR="009E5347" w:rsidRPr="005061DC" w:rsidRDefault="009E5347" w:rsidP="009E5347">
      <w:pPr>
        <w:pStyle w:val="PL"/>
      </w:pPr>
      <w:r w:rsidRPr="005061DC">
        <w:t xml:space="preserve">      type: object</w:t>
      </w:r>
    </w:p>
    <w:p w14:paraId="20262F90" w14:textId="77777777" w:rsidR="009E5347" w:rsidRPr="005061DC" w:rsidRDefault="009E5347" w:rsidP="009E5347">
      <w:pPr>
        <w:pStyle w:val="PL"/>
      </w:pPr>
      <w:r w:rsidRPr="005061DC">
        <w:t xml:space="preserve">      properties:</w:t>
      </w:r>
    </w:p>
    <w:p w14:paraId="73FB77C8" w14:textId="77777777" w:rsidR="009E5347" w:rsidRPr="005061DC" w:rsidRDefault="009E5347" w:rsidP="009E5347">
      <w:pPr>
        <w:pStyle w:val="PL"/>
      </w:pPr>
      <w:r w:rsidRPr="005061DC">
        <w:t xml:space="preserve">        subId:</w:t>
      </w:r>
    </w:p>
    <w:p w14:paraId="112F3702" w14:textId="77777777" w:rsidR="009E5347" w:rsidRPr="005061DC" w:rsidRDefault="009E5347" w:rsidP="009E5347">
      <w:pPr>
        <w:pStyle w:val="PL"/>
      </w:pPr>
      <w:r w:rsidRPr="005061DC">
        <w:t xml:space="preserve">          type: string</w:t>
      </w:r>
    </w:p>
    <w:p w14:paraId="3E414BE0" w14:textId="77777777" w:rsidR="00B568D4" w:rsidRDefault="009E5347" w:rsidP="00B568D4">
      <w:pPr>
        <w:pStyle w:val="PL"/>
      </w:pPr>
      <w:r w:rsidRPr="005061DC">
        <w:t xml:space="preserve">          description: </w:t>
      </w:r>
      <w:r w:rsidR="00B568D4">
        <w:t>&gt;</w:t>
      </w:r>
    </w:p>
    <w:p w14:paraId="37C512E7" w14:textId="28563372" w:rsidR="00B568D4" w:rsidRDefault="00B568D4" w:rsidP="00B568D4">
      <w:pPr>
        <w:pStyle w:val="PL"/>
      </w:pPr>
      <w:r>
        <w:t xml:space="preserve">            </w:t>
      </w:r>
      <w:r w:rsidR="009E5347" w:rsidRPr="005061DC">
        <w:t>Identifier of the individual service provisioning subscription for which the service</w:t>
      </w:r>
    </w:p>
    <w:p w14:paraId="5B5E0B3C" w14:textId="1E72F638" w:rsidR="009E5347" w:rsidRPr="005061DC" w:rsidRDefault="00B568D4" w:rsidP="00B568D4">
      <w:pPr>
        <w:pStyle w:val="PL"/>
      </w:pPr>
      <w:r>
        <w:t xml:space="preserve">            </w:t>
      </w:r>
      <w:r w:rsidR="009E5347" w:rsidRPr="005061DC">
        <w:t>provisioning notification is delivered.</w:t>
      </w:r>
    </w:p>
    <w:p w14:paraId="41E1EFE3" w14:textId="77777777" w:rsidR="009E5347" w:rsidRPr="005061DC" w:rsidRDefault="009E5347" w:rsidP="009E5347">
      <w:pPr>
        <w:pStyle w:val="PL"/>
      </w:pPr>
      <w:r w:rsidRPr="005061DC">
        <w:t xml:space="preserve">        eventType:</w:t>
      </w:r>
    </w:p>
    <w:p w14:paraId="13BCB14F" w14:textId="77777777" w:rsidR="009E5347" w:rsidRPr="005061DC" w:rsidRDefault="009E5347" w:rsidP="009E5347">
      <w:pPr>
        <w:pStyle w:val="PL"/>
      </w:pPr>
      <w:r w:rsidRPr="005061DC">
        <w:t xml:space="preserve">          $ref: '#/components/schemas/EASDiscEventIDs'</w:t>
      </w:r>
    </w:p>
    <w:p w14:paraId="48EACF02" w14:textId="77777777" w:rsidR="009E5347" w:rsidRPr="005061DC" w:rsidRDefault="009E5347" w:rsidP="009E5347">
      <w:pPr>
        <w:pStyle w:val="PL"/>
      </w:pPr>
      <w:r w:rsidRPr="005061DC">
        <w:t xml:space="preserve">        discoveredEas:</w:t>
      </w:r>
    </w:p>
    <w:p w14:paraId="7314591D" w14:textId="77777777" w:rsidR="009E5347" w:rsidRPr="005061DC" w:rsidRDefault="009E5347" w:rsidP="009E5347">
      <w:pPr>
        <w:pStyle w:val="PL"/>
      </w:pPr>
      <w:r w:rsidRPr="005061DC">
        <w:t xml:space="preserve">          type: array</w:t>
      </w:r>
    </w:p>
    <w:p w14:paraId="6EABA21F" w14:textId="77777777" w:rsidR="009E5347" w:rsidRPr="005061DC" w:rsidRDefault="009E5347" w:rsidP="009E5347">
      <w:pPr>
        <w:pStyle w:val="PL"/>
      </w:pPr>
      <w:r w:rsidRPr="005061DC">
        <w:t xml:space="preserve">          items:</w:t>
      </w:r>
    </w:p>
    <w:p w14:paraId="49777161" w14:textId="77777777" w:rsidR="009E5347" w:rsidRPr="005061DC" w:rsidRDefault="009E5347" w:rsidP="009E5347">
      <w:pPr>
        <w:pStyle w:val="PL"/>
      </w:pPr>
      <w:r w:rsidRPr="005061DC">
        <w:t xml:space="preserve">            $ref: '#/components/schemas/DiscoveredEas'</w:t>
      </w:r>
    </w:p>
    <w:p w14:paraId="0645624B" w14:textId="77777777" w:rsidR="009E5347" w:rsidRPr="005061DC" w:rsidRDefault="009E5347" w:rsidP="009E5347">
      <w:pPr>
        <w:pStyle w:val="PL"/>
      </w:pPr>
      <w:r w:rsidRPr="005061DC">
        <w:t xml:space="preserve">          minItems: 1</w:t>
      </w:r>
    </w:p>
    <w:p w14:paraId="2ED898BC" w14:textId="77777777" w:rsidR="009E5347" w:rsidRPr="005061DC" w:rsidRDefault="009E5347" w:rsidP="009E5347">
      <w:pPr>
        <w:pStyle w:val="PL"/>
      </w:pPr>
      <w:r w:rsidRPr="005061DC">
        <w:t xml:space="preserve">          description: List of EAS discovery information.</w:t>
      </w:r>
    </w:p>
    <w:p w14:paraId="03B30F0C" w14:textId="77777777" w:rsidR="00B53EA6" w:rsidRDefault="00B53EA6" w:rsidP="00B53EA6">
      <w:pPr>
        <w:pStyle w:val="PL"/>
      </w:pPr>
      <w:r>
        <w:t xml:space="preserve">        </w:t>
      </w:r>
      <w:r w:rsidRPr="0060322C">
        <w:t>easInstInfos</w:t>
      </w:r>
      <w:r>
        <w:t>:</w:t>
      </w:r>
    </w:p>
    <w:p w14:paraId="0754F397" w14:textId="77777777" w:rsidR="00B53EA6" w:rsidRDefault="00B53EA6" w:rsidP="00B53EA6">
      <w:pPr>
        <w:pStyle w:val="PL"/>
      </w:pPr>
      <w:r>
        <w:t xml:space="preserve">          type: object</w:t>
      </w:r>
    </w:p>
    <w:p w14:paraId="61118C1E" w14:textId="77777777" w:rsidR="00B53EA6" w:rsidRDefault="00B53EA6" w:rsidP="00B53EA6">
      <w:pPr>
        <w:pStyle w:val="PL"/>
      </w:pPr>
      <w:r>
        <w:t xml:space="preserve">          additionalProperties:</w:t>
      </w:r>
    </w:p>
    <w:p w14:paraId="793957CD" w14:textId="77777777" w:rsidR="00B53EA6" w:rsidRDefault="00B53EA6" w:rsidP="00B53EA6">
      <w:pPr>
        <w:pStyle w:val="PL"/>
      </w:pPr>
      <w:r>
        <w:t xml:space="preserve">            </w:t>
      </w:r>
      <w:r w:rsidRPr="000C0F71">
        <w:t>$ref: 'TS29558_Eecs_EESRegistration.yaml#/components/schemas/EASInstantiationInfo'</w:t>
      </w:r>
    </w:p>
    <w:p w14:paraId="27EA4BCF" w14:textId="77777777" w:rsidR="00B53EA6" w:rsidRDefault="00B53EA6" w:rsidP="00B53EA6">
      <w:pPr>
        <w:pStyle w:val="PL"/>
      </w:pPr>
      <w:r>
        <w:t xml:space="preserve">          minProperties: 1</w:t>
      </w:r>
    </w:p>
    <w:p w14:paraId="626B133F" w14:textId="77777777" w:rsidR="00B53EA6" w:rsidRDefault="00B53EA6" w:rsidP="00B53EA6">
      <w:pPr>
        <w:pStyle w:val="PL"/>
        <w:rPr>
          <w:lang w:val="en-US"/>
        </w:rPr>
      </w:pPr>
      <w:r>
        <w:rPr>
          <w:lang w:val="en-US"/>
        </w:rPr>
        <w:t xml:space="preserve">          description: &gt;</w:t>
      </w:r>
    </w:p>
    <w:p w14:paraId="40CE49EE" w14:textId="77777777" w:rsidR="00B53EA6" w:rsidRDefault="00B53EA6" w:rsidP="00B53EA6">
      <w:pPr>
        <w:pStyle w:val="PL"/>
        <w:rPr>
          <w:lang w:val="en-US"/>
        </w:rPr>
      </w:pPr>
      <w:r>
        <w:rPr>
          <w:lang w:val="en-US"/>
        </w:rPr>
        <w:t xml:space="preserve">            </w:t>
      </w:r>
      <w:r w:rsidRPr="000C0F71">
        <w:rPr>
          <w:lang w:val="en-US"/>
        </w:rPr>
        <w:t>Contains the EAS instantiation information for each discovered EAS returned within</w:t>
      </w:r>
    </w:p>
    <w:p w14:paraId="44F6F478" w14:textId="77777777" w:rsidR="00B53EA6" w:rsidRDefault="00B53EA6" w:rsidP="00B53EA6">
      <w:pPr>
        <w:pStyle w:val="PL"/>
        <w:rPr>
          <w:lang w:val="en-US"/>
        </w:rPr>
      </w:pPr>
      <w:r>
        <w:rPr>
          <w:lang w:val="en-US"/>
        </w:rPr>
        <w:t xml:space="preserve">            </w:t>
      </w:r>
      <w:r w:rsidRPr="000C0F71">
        <w:rPr>
          <w:lang w:val="en-US"/>
        </w:rPr>
        <w:t>the "discoveredEas" attribute</w:t>
      </w:r>
      <w:r>
        <w:rPr>
          <w:lang w:val="en-US"/>
        </w:rPr>
        <w:t>.</w:t>
      </w:r>
    </w:p>
    <w:p w14:paraId="55C8E1D9" w14:textId="77777777" w:rsidR="00CC7C99" w:rsidRDefault="00CC7C99" w:rsidP="00CC7C99">
      <w:pPr>
        <w:pStyle w:val="PL"/>
      </w:pPr>
      <w:r>
        <w:t xml:space="preserve">        </w:t>
      </w:r>
      <w:r w:rsidRPr="005E3233">
        <w:t>edgeLoadAnalytics</w:t>
      </w:r>
      <w:r>
        <w:t>:</w:t>
      </w:r>
    </w:p>
    <w:p w14:paraId="168D2C88" w14:textId="77777777" w:rsidR="00CC7C99" w:rsidRDefault="00CC7C99" w:rsidP="00CC7C99">
      <w:pPr>
        <w:pStyle w:val="PL"/>
      </w:pPr>
      <w:r>
        <w:t xml:space="preserve">          type: object</w:t>
      </w:r>
    </w:p>
    <w:p w14:paraId="40F22A0F" w14:textId="77777777" w:rsidR="00CC7C99" w:rsidRDefault="00CC7C99" w:rsidP="00CC7C99">
      <w:pPr>
        <w:pStyle w:val="PL"/>
      </w:pPr>
      <w:r>
        <w:t xml:space="preserve">          additionalProperties:</w:t>
      </w:r>
    </w:p>
    <w:p w14:paraId="25445452" w14:textId="77777777" w:rsidR="00CC7C99" w:rsidRDefault="00CC7C99" w:rsidP="00CC7C99">
      <w:pPr>
        <w:pStyle w:val="PL"/>
      </w:pPr>
      <w:r>
        <w:t xml:space="preserve">            </w:t>
      </w:r>
      <w:r w:rsidRPr="000C0F71">
        <w:t>$ref: '#/components/schemas/</w:t>
      </w:r>
      <w:r w:rsidRPr="005E3233">
        <w:t>EdgeLoadAnalytic</w:t>
      </w:r>
      <w:r w:rsidRPr="000C0F71">
        <w:t>'</w:t>
      </w:r>
    </w:p>
    <w:p w14:paraId="4963A395" w14:textId="77777777" w:rsidR="00CC7C99" w:rsidRDefault="00CC7C99" w:rsidP="00CC7C99">
      <w:pPr>
        <w:pStyle w:val="PL"/>
      </w:pPr>
      <w:r>
        <w:t xml:space="preserve">          minProperties: 1</w:t>
      </w:r>
    </w:p>
    <w:p w14:paraId="0E876426" w14:textId="77777777" w:rsidR="00CC7C99" w:rsidRDefault="00CC7C99" w:rsidP="00CC7C99">
      <w:pPr>
        <w:pStyle w:val="PL"/>
        <w:rPr>
          <w:lang w:val="en-US"/>
        </w:rPr>
      </w:pPr>
      <w:r>
        <w:rPr>
          <w:lang w:val="en-US"/>
        </w:rPr>
        <w:t xml:space="preserve">          description: &gt;</w:t>
      </w:r>
    </w:p>
    <w:p w14:paraId="7B19B12F" w14:textId="77777777" w:rsidR="00CC7C99" w:rsidRDefault="00CC7C99" w:rsidP="00CC7C99">
      <w:pPr>
        <w:pStyle w:val="PL"/>
      </w:pPr>
      <w:r>
        <w:rPr>
          <w:lang w:val="en-US"/>
        </w:rPr>
        <w:t xml:space="preserve">            </w:t>
      </w:r>
      <w:r w:rsidRPr="005E3233">
        <w:t>Contains the statistical analytics data and predictive analytics data for each</w:t>
      </w:r>
    </w:p>
    <w:p w14:paraId="23AF5ECC" w14:textId="77777777" w:rsidR="00CC7C99" w:rsidRDefault="00CC7C99" w:rsidP="00CC7C99">
      <w:pPr>
        <w:pStyle w:val="PL"/>
        <w:rPr>
          <w:lang w:eastAsia="ko-KR"/>
        </w:rPr>
      </w:pPr>
      <w:r>
        <w:rPr>
          <w:lang w:val="en-US"/>
        </w:rPr>
        <w:t xml:space="preserve">            </w:t>
      </w:r>
      <w:r w:rsidRPr="005E3233">
        <w:t>discovered application server</w:t>
      </w:r>
      <w:r>
        <w:t xml:space="preserve">. </w:t>
      </w:r>
      <w:r w:rsidRPr="005B5682">
        <w:rPr>
          <w:lang w:eastAsia="ko-KR"/>
        </w:rPr>
        <w:t>The key of the map shall be the EAS ID to which</w:t>
      </w:r>
    </w:p>
    <w:p w14:paraId="19D4825E" w14:textId="77777777" w:rsidR="00CC7C99" w:rsidRDefault="00CC7C99" w:rsidP="00CC7C99">
      <w:pPr>
        <w:pStyle w:val="PL"/>
        <w:rPr>
          <w:rFonts w:cs="Arial"/>
          <w:szCs w:val="18"/>
          <w:lang w:val="en-US"/>
        </w:rPr>
      </w:pPr>
      <w:r>
        <w:rPr>
          <w:lang w:val="en-US"/>
        </w:rPr>
        <w:t xml:space="preserve">            </w:t>
      </w:r>
      <w:r w:rsidRPr="005B5682">
        <w:rPr>
          <w:lang w:eastAsia="ko-KR"/>
        </w:rPr>
        <w:t xml:space="preserve">the provided </w:t>
      </w:r>
      <w:r w:rsidRPr="005E3233">
        <w:t>analytics data</w:t>
      </w:r>
      <w:r w:rsidRPr="005B5682">
        <w:rPr>
          <w:lang w:eastAsia="ko-KR"/>
        </w:rPr>
        <w:t xml:space="preserve"> within the map value relates.</w:t>
      </w:r>
    </w:p>
    <w:p w14:paraId="466834B2" w14:textId="77777777" w:rsidR="009E5347" w:rsidRPr="005061DC" w:rsidRDefault="009E5347" w:rsidP="009E5347">
      <w:pPr>
        <w:pStyle w:val="PL"/>
      </w:pPr>
      <w:r w:rsidRPr="005061DC">
        <w:t xml:space="preserve">      required:</w:t>
      </w:r>
    </w:p>
    <w:p w14:paraId="26BA66AF" w14:textId="77777777" w:rsidR="009E5347" w:rsidRPr="005061DC" w:rsidRDefault="009E5347" w:rsidP="009E5347">
      <w:pPr>
        <w:pStyle w:val="PL"/>
      </w:pPr>
      <w:r w:rsidRPr="005061DC">
        <w:t xml:space="preserve">        - subId</w:t>
      </w:r>
    </w:p>
    <w:p w14:paraId="58020F21" w14:textId="77777777" w:rsidR="009E5347" w:rsidRPr="005061DC" w:rsidRDefault="009E5347" w:rsidP="009E5347">
      <w:pPr>
        <w:pStyle w:val="PL"/>
      </w:pPr>
      <w:r w:rsidRPr="005061DC">
        <w:t xml:space="preserve">        - eventType</w:t>
      </w:r>
    </w:p>
    <w:p w14:paraId="620B50BC" w14:textId="77777777" w:rsidR="009E5347" w:rsidRPr="005061DC" w:rsidRDefault="009E5347" w:rsidP="009E5347">
      <w:pPr>
        <w:pStyle w:val="PL"/>
      </w:pPr>
      <w:r w:rsidRPr="005061DC">
        <w:t xml:space="preserve">        - discoveredEas</w:t>
      </w:r>
    </w:p>
    <w:p w14:paraId="7A144771" w14:textId="77777777" w:rsidR="00540015" w:rsidRDefault="00540015" w:rsidP="009E5347">
      <w:pPr>
        <w:pStyle w:val="PL"/>
      </w:pPr>
    </w:p>
    <w:p w14:paraId="67251DC7" w14:textId="0F3EDF96" w:rsidR="009E5347" w:rsidRPr="005061DC" w:rsidRDefault="009E5347" w:rsidP="009E5347">
      <w:pPr>
        <w:pStyle w:val="PL"/>
      </w:pPr>
      <w:r w:rsidRPr="005061DC">
        <w:t xml:space="preserve">    EasDiscoveryFilter:</w:t>
      </w:r>
    </w:p>
    <w:p w14:paraId="15F44133" w14:textId="77777777" w:rsidR="009E5347" w:rsidRPr="005061DC" w:rsidRDefault="009E5347" w:rsidP="009E5347">
      <w:pPr>
        <w:pStyle w:val="PL"/>
      </w:pPr>
      <w:r w:rsidRPr="005061DC">
        <w:t xml:space="preserve">      description: Represents the EAS characteristics.</w:t>
      </w:r>
    </w:p>
    <w:p w14:paraId="5675F633" w14:textId="77777777" w:rsidR="009E5347" w:rsidRPr="005061DC" w:rsidRDefault="009E5347" w:rsidP="009E5347">
      <w:pPr>
        <w:pStyle w:val="PL"/>
      </w:pPr>
      <w:r w:rsidRPr="005061DC">
        <w:t xml:space="preserve">      type: object</w:t>
      </w:r>
    </w:p>
    <w:p w14:paraId="0672F6F8" w14:textId="77777777" w:rsidR="009E5347" w:rsidRPr="005061DC" w:rsidRDefault="009E5347" w:rsidP="009E5347">
      <w:pPr>
        <w:pStyle w:val="PL"/>
      </w:pPr>
      <w:r w:rsidRPr="005061DC">
        <w:t xml:space="preserve">      properties:</w:t>
      </w:r>
    </w:p>
    <w:p w14:paraId="037945EA" w14:textId="77777777" w:rsidR="009E5347" w:rsidRPr="005061DC" w:rsidRDefault="009E5347" w:rsidP="009E5347">
      <w:pPr>
        <w:pStyle w:val="PL"/>
      </w:pPr>
      <w:r w:rsidRPr="005061DC">
        <w:t xml:space="preserve">        acChars:</w:t>
      </w:r>
    </w:p>
    <w:p w14:paraId="5E7BCFDD" w14:textId="77777777" w:rsidR="009E5347" w:rsidRPr="005061DC" w:rsidRDefault="009E5347" w:rsidP="009E5347">
      <w:pPr>
        <w:pStyle w:val="PL"/>
      </w:pPr>
      <w:r w:rsidRPr="005061DC">
        <w:t xml:space="preserve">          type: array</w:t>
      </w:r>
    </w:p>
    <w:p w14:paraId="4EE2316B" w14:textId="77777777" w:rsidR="009E5347" w:rsidRPr="005061DC" w:rsidRDefault="009E5347" w:rsidP="009E5347">
      <w:pPr>
        <w:pStyle w:val="PL"/>
      </w:pPr>
      <w:r w:rsidRPr="005061DC">
        <w:t xml:space="preserve">          items:</w:t>
      </w:r>
    </w:p>
    <w:p w14:paraId="568EB16F" w14:textId="77777777" w:rsidR="009E5347" w:rsidRPr="005061DC" w:rsidRDefault="009E5347" w:rsidP="009E5347">
      <w:pPr>
        <w:pStyle w:val="PL"/>
      </w:pPr>
      <w:r w:rsidRPr="005061DC">
        <w:t xml:space="preserve">            $ref: '#/components/schemas/ACCharacteristics'</w:t>
      </w:r>
    </w:p>
    <w:p w14:paraId="3B39C7D1" w14:textId="77777777" w:rsidR="009E5347" w:rsidRPr="005061DC" w:rsidRDefault="009E5347" w:rsidP="009E5347">
      <w:pPr>
        <w:pStyle w:val="PL"/>
      </w:pPr>
      <w:r w:rsidRPr="005061DC">
        <w:t xml:space="preserve">          minItems: 1</w:t>
      </w:r>
    </w:p>
    <w:p w14:paraId="32B36442" w14:textId="77777777" w:rsidR="009E5347" w:rsidRPr="005061DC" w:rsidRDefault="009E5347" w:rsidP="009E5347">
      <w:pPr>
        <w:pStyle w:val="PL"/>
      </w:pPr>
      <w:r w:rsidRPr="005061DC">
        <w:t xml:space="preserve">          description: AC description for which an EAS is needed.</w:t>
      </w:r>
    </w:p>
    <w:p w14:paraId="0A0E9EBB" w14:textId="77777777" w:rsidR="00D54596" w:rsidRDefault="00D54596" w:rsidP="00D54596">
      <w:pPr>
        <w:pStyle w:val="PL"/>
      </w:pPr>
      <w:r>
        <w:t xml:space="preserve">        appGroupProfile:</w:t>
      </w:r>
    </w:p>
    <w:p w14:paraId="6DEC288C" w14:textId="77777777" w:rsidR="00D54596" w:rsidRDefault="00D54596" w:rsidP="00D54596">
      <w:pPr>
        <w:pStyle w:val="PL"/>
      </w:pPr>
      <w:r>
        <w:t xml:space="preserve">            $ref: 'TS24558_Eecs_ServiceProvisioning.yaml#/components/schemas/AppGroupProfile'</w:t>
      </w:r>
    </w:p>
    <w:p w14:paraId="271A0ED2" w14:textId="77777777" w:rsidR="009E5347" w:rsidRPr="005061DC" w:rsidRDefault="009E5347" w:rsidP="009E5347">
      <w:pPr>
        <w:pStyle w:val="PL"/>
      </w:pPr>
      <w:r w:rsidRPr="005061DC">
        <w:t xml:space="preserve">        easChars:</w:t>
      </w:r>
    </w:p>
    <w:p w14:paraId="2DB755C6" w14:textId="77777777" w:rsidR="009E5347" w:rsidRPr="005061DC" w:rsidRDefault="009E5347" w:rsidP="009E5347">
      <w:pPr>
        <w:pStyle w:val="PL"/>
      </w:pPr>
      <w:r w:rsidRPr="005061DC">
        <w:t xml:space="preserve">          type: array</w:t>
      </w:r>
    </w:p>
    <w:p w14:paraId="6D624B58" w14:textId="77777777" w:rsidR="009E5347" w:rsidRPr="005061DC" w:rsidRDefault="009E5347" w:rsidP="009E5347">
      <w:pPr>
        <w:pStyle w:val="PL"/>
      </w:pPr>
      <w:r w:rsidRPr="005061DC">
        <w:t xml:space="preserve">          items:</w:t>
      </w:r>
    </w:p>
    <w:p w14:paraId="6EF15492" w14:textId="77777777" w:rsidR="009E5347" w:rsidRPr="005061DC" w:rsidRDefault="009E5347" w:rsidP="009E5347">
      <w:pPr>
        <w:pStyle w:val="PL"/>
      </w:pPr>
      <w:r w:rsidRPr="005061DC">
        <w:t xml:space="preserve">            $ref: '#/components/schemas/EasCharacteristics'</w:t>
      </w:r>
    </w:p>
    <w:p w14:paraId="3B464A91" w14:textId="77777777" w:rsidR="009E5347" w:rsidRPr="005061DC" w:rsidRDefault="009E5347" w:rsidP="009E5347">
      <w:pPr>
        <w:pStyle w:val="PL"/>
      </w:pPr>
      <w:r w:rsidRPr="005061DC">
        <w:t xml:space="preserve">          minItems: 1</w:t>
      </w:r>
    </w:p>
    <w:p w14:paraId="12A77B50" w14:textId="77777777" w:rsidR="009E5347" w:rsidRPr="005061DC" w:rsidRDefault="009E5347" w:rsidP="009E5347">
      <w:pPr>
        <w:pStyle w:val="PL"/>
      </w:pPr>
      <w:r w:rsidRPr="005061DC">
        <w:t xml:space="preserve">          description: Required EAS chararcteristics.</w:t>
      </w:r>
    </w:p>
    <w:p w14:paraId="73DDF260" w14:textId="77777777" w:rsidR="00540015" w:rsidRDefault="00540015" w:rsidP="009E5347">
      <w:pPr>
        <w:pStyle w:val="PL"/>
      </w:pPr>
    </w:p>
    <w:p w14:paraId="3E326F59" w14:textId="35901763" w:rsidR="009E5347" w:rsidRPr="005061DC" w:rsidRDefault="009E5347" w:rsidP="009E5347">
      <w:pPr>
        <w:pStyle w:val="PL"/>
      </w:pPr>
      <w:r w:rsidRPr="005061DC">
        <w:t xml:space="preserve">    EasCharacteristics:</w:t>
      </w:r>
    </w:p>
    <w:p w14:paraId="2FE68785" w14:textId="6623E7FD" w:rsidR="009E5347" w:rsidRPr="005061DC" w:rsidRDefault="009E5347" w:rsidP="009E5347">
      <w:pPr>
        <w:pStyle w:val="PL"/>
      </w:pPr>
      <w:r w:rsidRPr="005061DC">
        <w:t xml:space="preserve">      description: Represents the EAS chararcteristics.</w:t>
      </w:r>
    </w:p>
    <w:p w14:paraId="39E9B928" w14:textId="77777777" w:rsidR="009E5347" w:rsidRPr="005061DC" w:rsidRDefault="009E5347" w:rsidP="009E5347">
      <w:pPr>
        <w:pStyle w:val="PL"/>
      </w:pPr>
      <w:r w:rsidRPr="005061DC">
        <w:t xml:space="preserve">      type: object</w:t>
      </w:r>
    </w:p>
    <w:p w14:paraId="56710414" w14:textId="77777777" w:rsidR="009E5347" w:rsidRPr="005061DC" w:rsidRDefault="009E5347" w:rsidP="009E5347">
      <w:pPr>
        <w:pStyle w:val="PL"/>
      </w:pPr>
      <w:r w:rsidRPr="005061DC">
        <w:t xml:space="preserve">      properties:</w:t>
      </w:r>
    </w:p>
    <w:p w14:paraId="48B65738" w14:textId="77777777" w:rsidR="009E5347" w:rsidRPr="005061DC" w:rsidRDefault="009E5347" w:rsidP="009E5347">
      <w:pPr>
        <w:pStyle w:val="PL"/>
      </w:pPr>
      <w:r w:rsidRPr="005061DC">
        <w:t xml:space="preserve">        easId:</w:t>
      </w:r>
    </w:p>
    <w:p w14:paraId="163CE506" w14:textId="77777777" w:rsidR="009E5347" w:rsidRPr="005061DC" w:rsidRDefault="009E5347" w:rsidP="009E5347">
      <w:pPr>
        <w:pStyle w:val="PL"/>
      </w:pPr>
      <w:r w:rsidRPr="005061DC">
        <w:t xml:space="preserve">          type: string</w:t>
      </w:r>
    </w:p>
    <w:p w14:paraId="392ADD50" w14:textId="7A2DC107" w:rsidR="009E5347" w:rsidRPr="005061DC" w:rsidRDefault="009E5347" w:rsidP="009E5347">
      <w:pPr>
        <w:pStyle w:val="PL"/>
      </w:pPr>
      <w:r w:rsidRPr="005061DC">
        <w:t xml:space="preserve">          description: EAS </w:t>
      </w:r>
      <w:r w:rsidR="00A26D5D">
        <w:t xml:space="preserve">application </w:t>
      </w:r>
      <w:r w:rsidRPr="005061DC">
        <w:t>identifier.</w:t>
      </w:r>
    </w:p>
    <w:p w14:paraId="6F92180A" w14:textId="77777777" w:rsidR="00864462" w:rsidRPr="005061DC" w:rsidRDefault="00864462" w:rsidP="00864462">
      <w:pPr>
        <w:pStyle w:val="PL"/>
      </w:pPr>
      <w:r w:rsidRPr="005061DC">
        <w:t xml:space="preserve">        </w:t>
      </w:r>
      <w:r>
        <w:t>appGrpId</w:t>
      </w:r>
      <w:r w:rsidRPr="005061DC">
        <w:t>:</w:t>
      </w:r>
    </w:p>
    <w:p w14:paraId="52B133DD" w14:textId="77777777" w:rsidR="00864462" w:rsidRPr="005061DC" w:rsidRDefault="00864462" w:rsidP="00864462">
      <w:pPr>
        <w:pStyle w:val="PL"/>
      </w:pPr>
      <w:r w:rsidRPr="005061DC">
        <w:t xml:space="preserve">          type: string</w:t>
      </w:r>
    </w:p>
    <w:p w14:paraId="731F856A" w14:textId="77777777" w:rsidR="00864462" w:rsidRDefault="00864462" w:rsidP="00864462">
      <w:pPr>
        <w:pStyle w:val="PL"/>
      </w:pPr>
      <w:r w:rsidRPr="005061DC">
        <w:t xml:space="preserve">          description: </w:t>
      </w:r>
      <w:r>
        <w:t>&gt;</w:t>
      </w:r>
    </w:p>
    <w:p w14:paraId="1B4E3570" w14:textId="77777777" w:rsidR="00864462" w:rsidRDefault="00864462" w:rsidP="00864462">
      <w:pPr>
        <w:pStyle w:val="PL"/>
      </w:pPr>
      <w:r w:rsidRPr="005061DC">
        <w:t xml:space="preserve">          </w:t>
      </w:r>
      <w:r>
        <w:t xml:space="preserve">  Application group identifier, identifying</w:t>
      </w:r>
      <w:r w:rsidRPr="00CF481B">
        <w:t xml:space="preserve"> </w:t>
      </w:r>
      <w:r>
        <w:t xml:space="preserve">a </w:t>
      </w:r>
      <w:r w:rsidRPr="00CF481B">
        <w:t xml:space="preserve">group of </w:t>
      </w:r>
      <w:r>
        <w:t>UEs using the same</w:t>
      </w:r>
    </w:p>
    <w:p w14:paraId="2264BBF7" w14:textId="77777777" w:rsidR="00864462" w:rsidRPr="005061DC" w:rsidRDefault="00864462" w:rsidP="00864462">
      <w:pPr>
        <w:pStyle w:val="PL"/>
      </w:pPr>
      <w:r w:rsidRPr="005061DC">
        <w:t xml:space="preserve">          </w:t>
      </w:r>
      <w:r>
        <w:t xml:space="preserve">  application service</w:t>
      </w:r>
      <w:r w:rsidRPr="005061DC">
        <w:t>.</w:t>
      </w:r>
    </w:p>
    <w:p w14:paraId="0D8BC801" w14:textId="77777777" w:rsidR="00864462" w:rsidRPr="008B1C02" w:rsidRDefault="00864462" w:rsidP="00864462">
      <w:pPr>
        <w:pStyle w:val="PL"/>
      </w:pPr>
      <w:r w:rsidRPr="005061DC">
        <w:t xml:space="preserve">        </w:t>
      </w:r>
      <w:r>
        <w:t>easSyncInd</w:t>
      </w:r>
      <w:r w:rsidRPr="008B1C02">
        <w:t>:</w:t>
      </w:r>
    </w:p>
    <w:p w14:paraId="4684769A" w14:textId="77777777" w:rsidR="00864462" w:rsidRPr="008B1C02" w:rsidRDefault="00864462" w:rsidP="00864462">
      <w:pPr>
        <w:pStyle w:val="PL"/>
      </w:pPr>
      <w:r w:rsidRPr="008B1C02">
        <w:t xml:space="preserve">          type: boolean</w:t>
      </w:r>
    </w:p>
    <w:p w14:paraId="62C6BA2D" w14:textId="77777777" w:rsidR="00864462" w:rsidRPr="008B1C02" w:rsidRDefault="00864462" w:rsidP="00864462">
      <w:pPr>
        <w:pStyle w:val="PL"/>
      </w:pPr>
      <w:r w:rsidRPr="008B1C02">
        <w:t xml:space="preserve">          description: &gt;</w:t>
      </w:r>
    </w:p>
    <w:p w14:paraId="7CE12E14" w14:textId="77777777" w:rsidR="00864462" w:rsidRDefault="00864462" w:rsidP="00864462">
      <w:pPr>
        <w:pStyle w:val="PL"/>
        <w:rPr>
          <w:rFonts w:cs="Arial"/>
          <w:szCs w:val="18"/>
        </w:rPr>
      </w:pPr>
      <w:r w:rsidRPr="008B1C02">
        <w:t xml:space="preserve">          </w:t>
      </w:r>
      <w:r>
        <w:t xml:space="preserve">  </w:t>
      </w:r>
      <w:r>
        <w:rPr>
          <w:rFonts w:cs="Arial" w:hint="eastAsia"/>
          <w:szCs w:val="18"/>
          <w:lang w:eastAsia="ja-JP"/>
        </w:rPr>
        <w:t>I</w:t>
      </w:r>
      <w:r>
        <w:rPr>
          <w:rFonts w:cs="Arial"/>
          <w:szCs w:val="18"/>
          <w:lang w:eastAsia="ja-JP"/>
        </w:rPr>
        <w:t>ndicates whether the synchronization between the EASs is required</w:t>
      </w:r>
      <w:r>
        <w:rPr>
          <w:rFonts w:cs="Arial"/>
          <w:szCs w:val="18"/>
        </w:rPr>
        <w:t>. The</w:t>
      </w:r>
    </w:p>
    <w:p w14:paraId="65B1BE62" w14:textId="77777777" w:rsidR="00864462" w:rsidRDefault="00864462" w:rsidP="00864462">
      <w:pPr>
        <w:pStyle w:val="PL"/>
      </w:pPr>
      <w:r w:rsidRPr="008B1C02">
        <w:t xml:space="preserve">          </w:t>
      </w:r>
      <w:r>
        <w:t xml:space="preserve">  </w:t>
      </w:r>
      <w:r>
        <w:rPr>
          <w:rFonts w:cs="Arial"/>
          <w:szCs w:val="18"/>
        </w:rPr>
        <w:t>default value</w:t>
      </w:r>
      <w:r>
        <w:t xml:space="preserve"> false indicates the </w:t>
      </w:r>
      <w:r>
        <w:rPr>
          <w:rFonts w:cs="Arial"/>
          <w:szCs w:val="18"/>
          <w:lang w:eastAsia="ja-JP"/>
        </w:rPr>
        <w:t>EAS synchronization</w:t>
      </w:r>
      <w:r w:rsidRPr="00E53142">
        <w:rPr>
          <w:rFonts w:cs="Arial"/>
          <w:szCs w:val="18"/>
        </w:rPr>
        <w:t xml:space="preserve"> </w:t>
      </w:r>
      <w:r>
        <w:rPr>
          <w:rFonts w:cs="Arial"/>
          <w:szCs w:val="18"/>
        </w:rPr>
        <w:t xml:space="preserve">is </w:t>
      </w:r>
      <w:r w:rsidRPr="00387CBB">
        <w:t>not</w:t>
      </w:r>
      <w:r>
        <w:t xml:space="preserve"> </w:t>
      </w:r>
      <w:r w:rsidRPr="00387CBB">
        <w:t>required.</w:t>
      </w:r>
    </w:p>
    <w:p w14:paraId="3C792080" w14:textId="77777777" w:rsidR="009E5347" w:rsidRPr="005061DC" w:rsidRDefault="009E5347" w:rsidP="009E5347">
      <w:pPr>
        <w:pStyle w:val="PL"/>
      </w:pPr>
      <w:r w:rsidRPr="005061DC">
        <w:t xml:space="preserve">        easProvId:</w:t>
      </w:r>
    </w:p>
    <w:p w14:paraId="0DE0B18F" w14:textId="77777777" w:rsidR="009E5347" w:rsidRPr="005061DC" w:rsidRDefault="009E5347" w:rsidP="009E5347">
      <w:pPr>
        <w:pStyle w:val="PL"/>
      </w:pPr>
      <w:r w:rsidRPr="005061DC">
        <w:t xml:space="preserve">          type: string</w:t>
      </w:r>
    </w:p>
    <w:p w14:paraId="00087360" w14:textId="77777777" w:rsidR="009E5347" w:rsidRPr="005061DC" w:rsidRDefault="009E5347" w:rsidP="009E5347">
      <w:pPr>
        <w:pStyle w:val="PL"/>
      </w:pPr>
      <w:r w:rsidRPr="005061DC">
        <w:t xml:space="preserve">          description: EAS provider identifier.</w:t>
      </w:r>
    </w:p>
    <w:p w14:paraId="184283EA" w14:textId="77777777" w:rsidR="00C22CE2" w:rsidRPr="0004558B" w:rsidRDefault="00C22CE2" w:rsidP="00C22CE2">
      <w:pPr>
        <w:pStyle w:val="PL"/>
      </w:pPr>
      <w:r w:rsidRPr="0004558B">
        <w:t xml:space="preserve">        stdEasType:</w:t>
      </w:r>
    </w:p>
    <w:p w14:paraId="4ACB7170" w14:textId="77777777" w:rsidR="00C22CE2" w:rsidRPr="0004558B" w:rsidRDefault="00C22CE2" w:rsidP="00C22CE2">
      <w:pPr>
        <w:pStyle w:val="PL"/>
      </w:pPr>
      <w:r w:rsidRPr="0004558B">
        <w:t xml:space="preserve">          $ref: </w:t>
      </w:r>
      <w:r w:rsidRPr="0004558B">
        <w:rPr>
          <w:rFonts w:eastAsia="DengXian"/>
        </w:rPr>
        <w:t>'</w:t>
      </w:r>
      <w:r w:rsidRPr="0004558B">
        <w:t>TS29558_Eees_EASRegistration.yaml#/components/schemas/EASCategory'</w:t>
      </w:r>
    </w:p>
    <w:p w14:paraId="5F3ED4BB" w14:textId="77777777" w:rsidR="009E5347" w:rsidRPr="005061DC" w:rsidRDefault="009E5347" w:rsidP="009E5347">
      <w:pPr>
        <w:pStyle w:val="PL"/>
      </w:pPr>
      <w:r w:rsidRPr="005061DC">
        <w:t xml:space="preserve">        easType:</w:t>
      </w:r>
    </w:p>
    <w:p w14:paraId="0874063F" w14:textId="77777777" w:rsidR="009E5347" w:rsidRPr="005061DC" w:rsidRDefault="009E5347" w:rsidP="009E5347">
      <w:pPr>
        <w:pStyle w:val="PL"/>
      </w:pPr>
      <w:r w:rsidRPr="005061DC">
        <w:t xml:space="preserve">          type: string</w:t>
      </w:r>
    </w:p>
    <w:p w14:paraId="662046BF" w14:textId="48159045" w:rsidR="009E5347" w:rsidRPr="005061DC" w:rsidRDefault="009E5347" w:rsidP="009E5347">
      <w:pPr>
        <w:pStyle w:val="PL"/>
      </w:pPr>
      <w:r w:rsidRPr="005061DC">
        <w:t xml:space="preserve">          description: EAS type</w:t>
      </w:r>
      <w:r w:rsidR="00DE2216">
        <w:t xml:space="preserve"> </w:t>
      </w:r>
      <w:r w:rsidR="00DE2216" w:rsidRPr="0004558B">
        <w:t xml:space="preserve">with </w:t>
      </w:r>
      <w:r w:rsidR="00DE2216">
        <w:t xml:space="preserve">the </w:t>
      </w:r>
      <w:r w:rsidR="00DE2216" w:rsidRPr="0004558B">
        <w:t>flexible value set</w:t>
      </w:r>
      <w:r w:rsidRPr="005061DC">
        <w:t>.</w:t>
      </w:r>
    </w:p>
    <w:p w14:paraId="7F46FF80" w14:textId="77777777" w:rsidR="009E5347" w:rsidRPr="005061DC" w:rsidRDefault="009E5347" w:rsidP="009E5347">
      <w:pPr>
        <w:pStyle w:val="PL"/>
      </w:pPr>
      <w:r w:rsidRPr="005061DC">
        <w:t xml:space="preserve">        easSched:</w:t>
      </w:r>
    </w:p>
    <w:p w14:paraId="61C4C3D7" w14:textId="77777777" w:rsidR="009E5347" w:rsidRPr="005061DC" w:rsidRDefault="009E5347" w:rsidP="009E5347">
      <w:pPr>
        <w:pStyle w:val="PL"/>
      </w:pPr>
      <w:r w:rsidRPr="005061DC">
        <w:t xml:space="preserve">          $ref: 'TS29122_CommonData.yaml#/components/schemas/TimeWindow'</w:t>
      </w:r>
    </w:p>
    <w:p w14:paraId="5499F023" w14:textId="77777777" w:rsidR="009E5347" w:rsidRPr="005061DC" w:rsidRDefault="009E5347" w:rsidP="009E5347">
      <w:pPr>
        <w:pStyle w:val="PL"/>
      </w:pPr>
      <w:r w:rsidRPr="005061DC">
        <w:t xml:space="preserve">        svcArea:</w:t>
      </w:r>
    </w:p>
    <w:p w14:paraId="309E512C" w14:textId="77777777" w:rsidR="009E5347" w:rsidRPr="005061DC" w:rsidRDefault="009E5347" w:rsidP="009E5347">
      <w:pPr>
        <w:pStyle w:val="PL"/>
      </w:pPr>
      <w:r w:rsidRPr="005061DC">
        <w:t xml:space="preserve">          $ref: 'TS29122_CommonData.yaml#/components/schemas/LocationArea5G'</w:t>
      </w:r>
    </w:p>
    <w:p w14:paraId="449CD263" w14:textId="77777777" w:rsidR="009E5347" w:rsidRPr="005061DC" w:rsidRDefault="009E5347" w:rsidP="009E5347">
      <w:pPr>
        <w:pStyle w:val="PL"/>
      </w:pPr>
      <w:r w:rsidRPr="005061DC">
        <w:t xml:space="preserve">        easSvcContinuity:</w:t>
      </w:r>
    </w:p>
    <w:p w14:paraId="4F3FEBCB" w14:textId="77777777" w:rsidR="009E5347" w:rsidRPr="005061DC" w:rsidRDefault="009E5347" w:rsidP="009E5347">
      <w:pPr>
        <w:pStyle w:val="PL"/>
      </w:pPr>
      <w:r w:rsidRPr="005061DC">
        <w:t xml:space="preserve">          type: array</w:t>
      </w:r>
    </w:p>
    <w:p w14:paraId="62459DB1" w14:textId="77777777" w:rsidR="009E5347" w:rsidRPr="005061DC" w:rsidRDefault="009E5347" w:rsidP="009E5347">
      <w:pPr>
        <w:pStyle w:val="PL"/>
      </w:pPr>
      <w:r w:rsidRPr="005061DC">
        <w:t xml:space="preserve">          items:</w:t>
      </w:r>
    </w:p>
    <w:p w14:paraId="23BF6C10"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5845399F" w14:textId="77777777" w:rsidR="00540015" w:rsidRDefault="009E5347" w:rsidP="00540015">
      <w:pPr>
        <w:pStyle w:val="PL"/>
      </w:pPr>
      <w:r w:rsidRPr="005061DC">
        <w:t xml:space="preserve">          description: </w:t>
      </w:r>
      <w:r w:rsidR="00540015">
        <w:t>&gt;</w:t>
      </w:r>
    </w:p>
    <w:p w14:paraId="2102847C" w14:textId="0EB8A21D" w:rsidR="00540015" w:rsidRDefault="00540015" w:rsidP="00540015">
      <w:pPr>
        <w:pStyle w:val="PL"/>
      </w:pPr>
      <w:r>
        <w:t xml:space="preserve">            </w:t>
      </w:r>
      <w:r w:rsidR="009E5347" w:rsidRPr="005061DC">
        <w:t>Indicates if the EEC supports service continuity or not, also indicates which ACR</w:t>
      </w:r>
    </w:p>
    <w:p w14:paraId="01A176B6" w14:textId="78A147D5" w:rsidR="009E5347" w:rsidRPr="005061DC" w:rsidRDefault="00540015" w:rsidP="00540015">
      <w:pPr>
        <w:pStyle w:val="PL"/>
      </w:pPr>
      <w:r>
        <w:t xml:space="preserve">            </w:t>
      </w:r>
      <w:r w:rsidR="009E5347" w:rsidRPr="005061DC">
        <w:t>scenarios are supported by the EEC.</w:t>
      </w:r>
    </w:p>
    <w:p w14:paraId="2A53CFE1" w14:textId="77777777" w:rsidR="009E5347" w:rsidRPr="005061DC" w:rsidRDefault="009E5347" w:rsidP="009E5347">
      <w:pPr>
        <w:pStyle w:val="PL"/>
      </w:pPr>
      <w:r w:rsidRPr="005061DC">
        <w:t xml:space="preserve">        svcPermLevel:</w:t>
      </w:r>
    </w:p>
    <w:p w14:paraId="6C5AA136" w14:textId="77777777" w:rsidR="009E5347" w:rsidRPr="005061DC" w:rsidRDefault="009E5347" w:rsidP="009E5347">
      <w:pPr>
        <w:pStyle w:val="PL"/>
      </w:pPr>
      <w:r w:rsidRPr="005061DC">
        <w:t xml:space="preserve">          type: string</w:t>
      </w:r>
    </w:p>
    <w:p w14:paraId="6BE77BFA" w14:textId="77777777" w:rsidR="009E5347" w:rsidRPr="005061DC" w:rsidRDefault="009E5347" w:rsidP="009E5347">
      <w:pPr>
        <w:pStyle w:val="PL"/>
      </w:pPr>
      <w:r w:rsidRPr="005061DC">
        <w:t xml:space="preserve">          description: Service permissions level.</w:t>
      </w:r>
    </w:p>
    <w:p w14:paraId="2A8C28DF" w14:textId="77777777" w:rsidR="009E5347" w:rsidRPr="005061DC" w:rsidRDefault="009E5347" w:rsidP="009E5347">
      <w:pPr>
        <w:pStyle w:val="PL"/>
      </w:pPr>
      <w:r w:rsidRPr="005061DC">
        <w:t xml:space="preserve">        svcFeats:</w:t>
      </w:r>
    </w:p>
    <w:p w14:paraId="5E08C103" w14:textId="77777777" w:rsidR="009E5347" w:rsidRPr="005061DC" w:rsidRDefault="009E5347" w:rsidP="009E5347">
      <w:pPr>
        <w:pStyle w:val="PL"/>
      </w:pPr>
      <w:r w:rsidRPr="005061DC">
        <w:t xml:space="preserve">          type: array</w:t>
      </w:r>
    </w:p>
    <w:p w14:paraId="10E16D4E" w14:textId="77777777" w:rsidR="009E5347" w:rsidRPr="005061DC" w:rsidRDefault="009E5347" w:rsidP="009E5347">
      <w:pPr>
        <w:pStyle w:val="PL"/>
      </w:pPr>
      <w:r w:rsidRPr="005061DC">
        <w:t xml:space="preserve">          items:</w:t>
      </w:r>
    </w:p>
    <w:p w14:paraId="332AFB50" w14:textId="77777777" w:rsidR="009E5347" w:rsidRPr="005061DC" w:rsidRDefault="009E5347" w:rsidP="009E5347">
      <w:pPr>
        <w:pStyle w:val="PL"/>
      </w:pPr>
      <w:r w:rsidRPr="005061DC">
        <w:t xml:space="preserve">            type: string</w:t>
      </w:r>
    </w:p>
    <w:p w14:paraId="12F80BD3" w14:textId="77777777" w:rsidR="009E5347" w:rsidRPr="005061DC" w:rsidRDefault="009E5347" w:rsidP="009E5347">
      <w:pPr>
        <w:pStyle w:val="PL"/>
      </w:pPr>
      <w:r w:rsidRPr="005061DC">
        <w:t xml:space="preserve">          minItems: 1</w:t>
      </w:r>
    </w:p>
    <w:p w14:paraId="50EA565F" w14:textId="77777777" w:rsidR="009E5347" w:rsidRPr="005061DC" w:rsidRDefault="009E5347" w:rsidP="009E5347">
      <w:pPr>
        <w:pStyle w:val="PL"/>
      </w:pPr>
      <w:r w:rsidRPr="005061DC">
        <w:t xml:space="preserve">          description: Service features.</w:t>
      </w:r>
    </w:p>
    <w:p w14:paraId="45F525F2" w14:textId="77777777" w:rsidR="00E76B81" w:rsidRDefault="00E76B81" w:rsidP="00E76B81">
      <w:pPr>
        <w:pStyle w:val="PL"/>
      </w:pPr>
      <w:r>
        <w:t xml:space="preserve">        easBundleI</w:t>
      </w:r>
      <w:r w:rsidRPr="00B559FC">
        <w:t>nfo</w:t>
      </w:r>
      <w:r>
        <w:t>:</w:t>
      </w:r>
    </w:p>
    <w:p w14:paraId="68BD9AF7" w14:textId="70E2A47B" w:rsidR="00E76B81" w:rsidRDefault="00E76B81" w:rsidP="00E76B81">
      <w:pPr>
        <w:pStyle w:val="PL"/>
      </w:pPr>
      <w:r>
        <w:t xml:space="preserve">          $ref: '</w:t>
      </w:r>
      <w:r w:rsidRPr="00BE5D01">
        <w:t>TS29558_Eees_EASRegistration.yaml</w:t>
      </w:r>
      <w:r>
        <w:t>#/components/schemas/</w:t>
      </w:r>
      <w:r w:rsidR="00086A16" w:rsidRPr="00086A16">
        <w:t>EASBundleInfo</w:t>
      </w:r>
      <w:r w:rsidR="003778A2">
        <w:t>'</w:t>
      </w:r>
    </w:p>
    <w:p w14:paraId="66CC36EC" w14:textId="77777777" w:rsidR="00B27B86" w:rsidRPr="0004558B" w:rsidRDefault="00B27B86" w:rsidP="00B27B86">
      <w:pPr>
        <w:pStyle w:val="PL"/>
      </w:pPr>
      <w:r w:rsidRPr="0004558B">
        <w:t xml:space="preserve">      not:</w:t>
      </w:r>
    </w:p>
    <w:p w14:paraId="4363DF17" w14:textId="77777777" w:rsidR="00B27B86" w:rsidRPr="0004558B" w:rsidRDefault="00B27B86" w:rsidP="00B27B86">
      <w:pPr>
        <w:pStyle w:val="PL"/>
      </w:pPr>
      <w:r w:rsidRPr="0004558B">
        <w:t xml:space="preserve">        required: [stdEasType, easType]</w:t>
      </w:r>
    </w:p>
    <w:p w14:paraId="697249A6" w14:textId="77777777" w:rsidR="00B27B86" w:rsidRPr="0004558B" w:rsidRDefault="00B27B86" w:rsidP="00B27B86">
      <w:pPr>
        <w:pStyle w:val="PL"/>
      </w:pPr>
    </w:p>
    <w:p w14:paraId="4900679B" w14:textId="77777777" w:rsidR="009E5347" w:rsidRPr="005061DC" w:rsidRDefault="009E5347" w:rsidP="009E5347">
      <w:pPr>
        <w:pStyle w:val="PL"/>
      </w:pPr>
      <w:r w:rsidRPr="005061DC">
        <w:t xml:space="preserve">    DiscoveredEas:</w:t>
      </w:r>
    </w:p>
    <w:p w14:paraId="2F939122" w14:textId="77777777" w:rsidR="009E5347" w:rsidRPr="005061DC" w:rsidRDefault="009E5347" w:rsidP="009E5347">
      <w:pPr>
        <w:pStyle w:val="PL"/>
      </w:pPr>
      <w:r w:rsidRPr="005061DC">
        <w:t xml:space="preserve">      description: Represents an EAS discovery information.</w:t>
      </w:r>
    </w:p>
    <w:p w14:paraId="4B338770" w14:textId="77777777" w:rsidR="009E5347" w:rsidRPr="005061DC" w:rsidRDefault="009E5347" w:rsidP="009E5347">
      <w:pPr>
        <w:pStyle w:val="PL"/>
      </w:pPr>
      <w:r w:rsidRPr="005061DC">
        <w:t xml:space="preserve">      type: object</w:t>
      </w:r>
    </w:p>
    <w:p w14:paraId="12DFB579" w14:textId="7B7A2867" w:rsidR="009E5347" w:rsidRDefault="009E5347" w:rsidP="009E5347">
      <w:pPr>
        <w:pStyle w:val="PL"/>
      </w:pPr>
      <w:r w:rsidRPr="005061DC">
        <w:t xml:space="preserve">      properties:</w:t>
      </w:r>
    </w:p>
    <w:p w14:paraId="13FE1FAD" w14:textId="77777777" w:rsidR="00114059" w:rsidRPr="005061DC" w:rsidRDefault="00114059" w:rsidP="00114059">
      <w:pPr>
        <w:pStyle w:val="PL"/>
      </w:pPr>
      <w:r w:rsidRPr="005061DC">
        <w:t xml:space="preserve">        eas:</w:t>
      </w:r>
    </w:p>
    <w:p w14:paraId="186D0170" w14:textId="01CB653D" w:rsidR="00114059" w:rsidRPr="005061DC" w:rsidRDefault="00114059" w:rsidP="009E5347">
      <w:pPr>
        <w:pStyle w:val="PL"/>
      </w:pPr>
      <w:r w:rsidRPr="005061DC">
        <w:t xml:space="preserve">          $ref: 'TS29558_</w:t>
      </w:r>
      <w:r w:rsidRPr="007457BC">
        <w:t>Eees_EASRegistration</w:t>
      </w:r>
      <w:r w:rsidRPr="005061DC">
        <w:t>.yaml#/components/schemas/E</w:t>
      </w:r>
      <w:r>
        <w:t>AS</w:t>
      </w:r>
      <w:r w:rsidRPr="005061DC">
        <w:t>Profile'</w:t>
      </w:r>
    </w:p>
    <w:p w14:paraId="6B2FD06B" w14:textId="77777777" w:rsidR="00D71FAC" w:rsidRDefault="00D71FAC" w:rsidP="00D71FAC">
      <w:pPr>
        <w:pStyle w:val="PL"/>
      </w:pPr>
      <w:r>
        <w:t xml:space="preserve">        eesEndPt:</w:t>
      </w:r>
    </w:p>
    <w:p w14:paraId="245B8140" w14:textId="77777777" w:rsidR="00D71FAC" w:rsidRDefault="00D71FAC" w:rsidP="00D71FAC">
      <w:pPr>
        <w:pStyle w:val="PL"/>
      </w:pPr>
      <w:r>
        <w:t xml:space="preserve">          $ref: 'TS29558_Eees_EASRegistration.yaml#/components/schemas/EndPoint'</w:t>
      </w:r>
    </w:p>
    <w:p w14:paraId="63D3AC54" w14:textId="77777777" w:rsidR="009E5347" w:rsidRPr="005061DC" w:rsidRDefault="009E5347" w:rsidP="009E5347">
      <w:pPr>
        <w:pStyle w:val="PL"/>
      </w:pPr>
      <w:r w:rsidRPr="005061DC">
        <w:t xml:space="preserve">        lifeTime:</w:t>
      </w:r>
    </w:p>
    <w:p w14:paraId="4A86F50C" w14:textId="77777777" w:rsidR="009E5347" w:rsidRPr="005061DC" w:rsidRDefault="009E5347" w:rsidP="009E5347">
      <w:pPr>
        <w:pStyle w:val="PL"/>
      </w:pPr>
      <w:r w:rsidRPr="005061DC">
        <w:t xml:space="preserve">          $ref: 'TS29122_CommonData.yaml#/components/schemas/DateTime'</w:t>
      </w:r>
    </w:p>
    <w:p w14:paraId="3673A1BB" w14:textId="77777777" w:rsidR="009E5347" w:rsidRPr="005061DC" w:rsidRDefault="009E5347" w:rsidP="009E5347">
      <w:pPr>
        <w:pStyle w:val="PL"/>
      </w:pPr>
      <w:r w:rsidRPr="005061DC">
        <w:t xml:space="preserve">      required:</w:t>
      </w:r>
    </w:p>
    <w:p w14:paraId="0D104AA5" w14:textId="7472AD39" w:rsidR="009E5347" w:rsidRPr="005061DC" w:rsidRDefault="009E5347" w:rsidP="009E5347">
      <w:pPr>
        <w:pStyle w:val="PL"/>
      </w:pPr>
      <w:r w:rsidRPr="005061DC">
        <w:t xml:space="preserve">        - eas</w:t>
      </w:r>
    </w:p>
    <w:p w14:paraId="6026FAD4" w14:textId="77777777" w:rsidR="007F58BB" w:rsidRDefault="007F58BB" w:rsidP="009E5347">
      <w:pPr>
        <w:pStyle w:val="PL"/>
      </w:pPr>
    </w:p>
    <w:p w14:paraId="450C48E6" w14:textId="7A74712E" w:rsidR="009E5347" w:rsidRPr="005061DC" w:rsidRDefault="009E5347" w:rsidP="009E5347">
      <w:pPr>
        <w:pStyle w:val="PL"/>
      </w:pPr>
      <w:r w:rsidRPr="005061DC">
        <w:t xml:space="preserve">    EasDynamicInfoFilter:</w:t>
      </w:r>
    </w:p>
    <w:p w14:paraId="035578CC" w14:textId="77777777" w:rsidR="009E5347" w:rsidRPr="005061DC" w:rsidRDefault="009E5347" w:rsidP="009E5347">
      <w:pPr>
        <w:pStyle w:val="PL"/>
      </w:pPr>
      <w:r w:rsidRPr="005061DC">
        <w:t xml:space="preserve">      description: Represents EAS dynamic information changes filter.</w:t>
      </w:r>
    </w:p>
    <w:p w14:paraId="0107EA67" w14:textId="77777777" w:rsidR="009E5347" w:rsidRPr="005061DC" w:rsidRDefault="009E5347" w:rsidP="009E5347">
      <w:pPr>
        <w:pStyle w:val="PL"/>
      </w:pPr>
      <w:r w:rsidRPr="005061DC">
        <w:t xml:space="preserve">      type: object</w:t>
      </w:r>
    </w:p>
    <w:p w14:paraId="27B81F0D" w14:textId="77777777" w:rsidR="009E5347" w:rsidRPr="005061DC" w:rsidRDefault="009E5347" w:rsidP="009E5347">
      <w:pPr>
        <w:pStyle w:val="PL"/>
      </w:pPr>
      <w:r w:rsidRPr="005061DC">
        <w:t xml:space="preserve">      properties:</w:t>
      </w:r>
    </w:p>
    <w:p w14:paraId="5D8C00F3" w14:textId="77777777" w:rsidR="009E5347" w:rsidRPr="005061DC" w:rsidRDefault="009E5347" w:rsidP="009E5347">
      <w:pPr>
        <w:pStyle w:val="PL"/>
      </w:pPr>
      <w:r w:rsidRPr="005061DC">
        <w:t xml:space="preserve">        dynInfoFilter:</w:t>
      </w:r>
    </w:p>
    <w:p w14:paraId="5F0D5DB4" w14:textId="77777777" w:rsidR="009E5347" w:rsidRPr="005061DC" w:rsidRDefault="009E5347" w:rsidP="009E5347">
      <w:pPr>
        <w:pStyle w:val="PL"/>
      </w:pPr>
      <w:r w:rsidRPr="005061DC">
        <w:t xml:space="preserve">          type: array</w:t>
      </w:r>
    </w:p>
    <w:p w14:paraId="1ED0A872" w14:textId="77777777" w:rsidR="009E5347" w:rsidRPr="005061DC" w:rsidRDefault="009E5347" w:rsidP="009E5347">
      <w:pPr>
        <w:pStyle w:val="PL"/>
      </w:pPr>
      <w:r w:rsidRPr="005061DC">
        <w:t xml:space="preserve">          items:</w:t>
      </w:r>
    </w:p>
    <w:p w14:paraId="45DAE006" w14:textId="77777777" w:rsidR="009E5347" w:rsidRPr="005061DC" w:rsidRDefault="009E5347" w:rsidP="009E5347">
      <w:pPr>
        <w:pStyle w:val="PL"/>
      </w:pPr>
      <w:r w:rsidRPr="005061DC">
        <w:t xml:space="preserve">            $ref: '#/components/schemas/EasDynamicInfoFilterData'</w:t>
      </w:r>
    </w:p>
    <w:p w14:paraId="78D1325F" w14:textId="77777777" w:rsidR="009E5347" w:rsidRPr="005061DC" w:rsidRDefault="009E5347" w:rsidP="009E5347">
      <w:pPr>
        <w:pStyle w:val="PL"/>
      </w:pPr>
      <w:r w:rsidRPr="005061DC">
        <w:t xml:space="preserve">          minItems: 1</w:t>
      </w:r>
    </w:p>
    <w:p w14:paraId="0C8671CF" w14:textId="77777777" w:rsidR="009E5347" w:rsidRPr="005061DC" w:rsidRDefault="009E5347" w:rsidP="009E5347">
      <w:pPr>
        <w:pStyle w:val="PL"/>
      </w:pPr>
      <w:r w:rsidRPr="005061DC">
        <w:t xml:space="preserve">          description: List of EAS dynamic information required by the EEC per EAS.</w:t>
      </w:r>
    </w:p>
    <w:p w14:paraId="1CC8B917" w14:textId="77777777" w:rsidR="009E5347" w:rsidRPr="005061DC" w:rsidRDefault="009E5347" w:rsidP="009E5347">
      <w:pPr>
        <w:pStyle w:val="PL"/>
      </w:pPr>
      <w:r w:rsidRPr="005061DC">
        <w:t xml:space="preserve">      required:</w:t>
      </w:r>
    </w:p>
    <w:p w14:paraId="5B71653F" w14:textId="77777777" w:rsidR="009E5347" w:rsidRPr="005061DC" w:rsidRDefault="009E5347" w:rsidP="009E5347">
      <w:pPr>
        <w:pStyle w:val="PL"/>
      </w:pPr>
      <w:r w:rsidRPr="005061DC">
        <w:t xml:space="preserve">        - dynInfoFilter</w:t>
      </w:r>
    </w:p>
    <w:p w14:paraId="6D61F1CC" w14:textId="77777777" w:rsidR="007F58BB" w:rsidRDefault="007F58BB" w:rsidP="009E5347">
      <w:pPr>
        <w:pStyle w:val="PL"/>
      </w:pPr>
    </w:p>
    <w:p w14:paraId="2845FD14" w14:textId="7905C4F5" w:rsidR="009E5347" w:rsidRPr="005061DC" w:rsidRDefault="009E5347" w:rsidP="009E5347">
      <w:pPr>
        <w:pStyle w:val="PL"/>
      </w:pPr>
      <w:r w:rsidRPr="005061DC">
        <w:t xml:space="preserve">    EasDynamicInfoFilterData:</w:t>
      </w:r>
    </w:p>
    <w:p w14:paraId="200A9DEB" w14:textId="77777777" w:rsidR="009E5347" w:rsidRPr="005061DC" w:rsidRDefault="009E5347" w:rsidP="009E5347">
      <w:pPr>
        <w:pStyle w:val="PL"/>
      </w:pPr>
      <w:r w:rsidRPr="005061DC">
        <w:t xml:space="preserve">      description: Represents an EAS dynamic information.</w:t>
      </w:r>
    </w:p>
    <w:p w14:paraId="5258F5F2" w14:textId="77777777" w:rsidR="009E5347" w:rsidRPr="005061DC" w:rsidRDefault="009E5347" w:rsidP="009E5347">
      <w:pPr>
        <w:pStyle w:val="PL"/>
      </w:pPr>
      <w:r w:rsidRPr="005061DC">
        <w:t xml:space="preserve">      type: object</w:t>
      </w:r>
    </w:p>
    <w:p w14:paraId="39E019E2" w14:textId="77777777" w:rsidR="009E5347" w:rsidRPr="005061DC" w:rsidRDefault="009E5347" w:rsidP="009E5347">
      <w:pPr>
        <w:pStyle w:val="PL"/>
      </w:pPr>
      <w:r w:rsidRPr="005061DC">
        <w:t xml:space="preserve">      properties:</w:t>
      </w:r>
    </w:p>
    <w:p w14:paraId="654DCC30" w14:textId="45A810AB" w:rsidR="009E5347" w:rsidRPr="005061DC" w:rsidRDefault="009E5347" w:rsidP="009E5347">
      <w:pPr>
        <w:pStyle w:val="PL"/>
      </w:pPr>
      <w:r w:rsidRPr="005061DC">
        <w:t xml:space="preserve">        </w:t>
      </w:r>
      <w:r w:rsidR="00904AF6" w:rsidRPr="005061DC">
        <w:t>eecId</w:t>
      </w:r>
      <w:r w:rsidRPr="005061DC">
        <w:t>:</w:t>
      </w:r>
    </w:p>
    <w:p w14:paraId="749F4C83" w14:textId="77777777" w:rsidR="009E5347" w:rsidRPr="005061DC" w:rsidRDefault="009E5347" w:rsidP="009E5347">
      <w:pPr>
        <w:pStyle w:val="PL"/>
      </w:pPr>
      <w:r w:rsidRPr="005061DC">
        <w:t xml:space="preserve">          type: string</w:t>
      </w:r>
    </w:p>
    <w:p w14:paraId="1E474031" w14:textId="4793ECB1" w:rsidR="009E5347" w:rsidRPr="005061DC" w:rsidRDefault="009E5347" w:rsidP="009E5347">
      <w:pPr>
        <w:pStyle w:val="PL"/>
      </w:pPr>
      <w:r w:rsidRPr="005061DC">
        <w:t xml:space="preserve">          description: </w:t>
      </w:r>
      <w:r w:rsidR="008965CB">
        <w:t>The application identifier of the EAS, e.g. FQDN, URI.</w:t>
      </w:r>
    </w:p>
    <w:p w14:paraId="2E76625B" w14:textId="77777777" w:rsidR="009E5347" w:rsidRPr="005061DC" w:rsidRDefault="009E5347" w:rsidP="009E5347">
      <w:pPr>
        <w:pStyle w:val="PL"/>
      </w:pPr>
      <w:r w:rsidRPr="005061DC">
        <w:t xml:space="preserve">        easStatus:</w:t>
      </w:r>
    </w:p>
    <w:p w14:paraId="0EA80CA3" w14:textId="77777777" w:rsidR="009E5347" w:rsidRPr="005061DC" w:rsidRDefault="009E5347" w:rsidP="009E5347">
      <w:pPr>
        <w:pStyle w:val="PL"/>
      </w:pPr>
      <w:r w:rsidRPr="005061DC">
        <w:t xml:space="preserve">          type: boolean</w:t>
      </w:r>
    </w:p>
    <w:p w14:paraId="5FF978F1" w14:textId="77777777" w:rsidR="009E5347" w:rsidRPr="005061DC" w:rsidRDefault="009E5347" w:rsidP="009E5347">
      <w:pPr>
        <w:pStyle w:val="PL"/>
      </w:pPr>
      <w:r w:rsidRPr="005061DC">
        <w:t xml:space="preserve">          description: Notify if EAS status changed.</w:t>
      </w:r>
    </w:p>
    <w:p w14:paraId="00A1AA71" w14:textId="77777777" w:rsidR="009E5347" w:rsidRPr="005061DC" w:rsidRDefault="009E5347" w:rsidP="009E5347">
      <w:pPr>
        <w:pStyle w:val="PL"/>
      </w:pPr>
      <w:r w:rsidRPr="005061DC">
        <w:t xml:space="preserve">        easAcIds:</w:t>
      </w:r>
    </w:p>
    <w:p w14:paraId="55147250" w14:textId="77777777" w:rsidR="009E5347" w:rsidRPr="005061DC" w:rsidRDefault="009E5347" w:rsidP="009E5347">
      <w:pPr>
        <w:pStyle w:val="PL"/>
      </w:pPr>
      <w:r w:rsidRPr="005061DC">
        <w:t xml:space="preserve">          type: boolean</w:t>
      </w:r>
    </w:p>
    <w:p w14:paraId="0C7248EC" w14:textId="77777777" w:rsidR="009E5347" w:rsidRPr="005061DC" w:rsidRDefault="009E5347" w:rsidP="009E5347">
      <w:pPr>
        <w:pStyle w:val="PL"/>
      </w:pPr>
      <w:r w:rsidRPr="005061DC">
        <w:t xml:space="preserve">          description: Notify if list of AC identifiers changed.</w:t>
      </w:r>
    </w:p>
    <w:p w14:paraId="17644D38" w14:textId="77777777" w:rsidR="009E5347" w:rsidRPr="005061DC" w:rsidRDefault="009E5347" w:rsidP="009E5347">
      <w:pPr>
        <w:pStyle w:val="PL"/>
      </w:pPr>
      <w:r w:rsidRPr="005061DC">
        <w:t xml:space="preserve">        easDesc:</w:t>
      </w:r>
    </w:p>
    <w:p w14:paraId="7DF31BC1" w14:textId="77777777" w:rsidR="009E5347" w:rsidRPr="005061DC" w:rsidRDefault="009E5347" w:rsidP="009E5347">
      <w:pPr>
        <w:pStyle w:val="PL"/>
      </w:pPr>
      <w:r w:rsidRPr="005061DC">
        <w:t xml:space="preserve">          type: boolean</w:t>
      </w:r>
    </w:p>
    <w:p w14:paraId="727CC714" w14:textId="77777777" w:rsidR="009E5347" w:rsidRPr="005061DC" w:rsidRDefault="009E5347" w:rsidP="009E5347">
      <w:pPr>
        <w:pStyle w:val="PL"/>
      </w:pPr>
      <w:r w:rsidRPr="005061DC">
        <w:t xml:space="preserve">          description: Notify if EAS description changed.</w:t>
      </w:r>
    </w:p>
    <w:p w14:paraId="37EE2FCB" w14:textId="77777777" w:rsidR="009E5347" w:rsidRPr="005061DC" w:rsidRDefault="009E5347" w:rsidP="009E5347">
      <w:pPr>
        <w:pStyle w:val="PL"/>
      </w:pPr>
      <w:r w:rsidRPr="005061DC">
        <w:t xml:space="preserve">        easPt:</w:t>
      </w:r>
    </w:p>
    <w:p w14:paraId="47AC5D61" w14:textId="77777777" w:rsidR="009E5347" w:rsidRPr="005061DC" w:rsidRDefault="009E5347" w:rsidP="009E5347">
      <w:pPr>
        <w:pStyle w:val="PL"/>
      </w:pPr>
      <w:r w:rsidRPr="005061DC">
        <w:t xml:space="preserve">          type: boolean</w:t>
      </w:r>
    </w:p>
    <w:p w14:paraId="3A873BE3" w14:textId="77777777" w:rsidR="009E5347" w:rsidRPr="005061DC" w:rsidRDefault="009E5347" w:rsidP="009E5347">
      <w:pPr>
        <w:pStyle w:val="PL"/>
      </w:pPr>
      <w:r w:rsidRPr="005061DC">
        <w:t xml:space="preserve">          description: Notify if EAS endpoint changed.</w:t>
      </w:r>
    </w:p>
    <w:p w14:paraId="354D5A3D" w14:textId="77777777" w:rsidR="007F58BB" w:rsidRDefault="007F58BB" w:rsidP="007F58BB">
      <w:pPr>
        <w:pStyle w:val="PL"/>
      </w:pPr>
      <w:r>
        <w:t xml:space="preserve">        easEndPoint:</w:t>
      </w:r>
    </w:p>
    <w:p w14:paraId="738BB4A4" w14:textId="77777777" w:rsidR="007F58BB" w:rsidRDefault="007F58BB" w:rsidP="007F58BB">
      <w:pPr>
        <w:pStyle w:val="PL"/>
      </w:pPr>
      <w:r>
        <w:t xml:space="preserve">   </w:t>
      </w:r>
      <w:r>
        <w:rPr>
          <w:rFonts w:eastAsia="DengXian"/>
        </w:rPr>
        <w:t xml:space="preserve">       </w:t>
      </w:r>
      <w:r>
        <w:t>$ref: '</w:t>
      </w:r>
      <w:r w:rsidRPr="00696F7E">
        <w:t>TS29558_Eees_EASRegistration.yaml</w:t>
      </w:r>
      <w:r>
        <w:t>#/components/schemas/EndPoint'</w:t>
      </w:r>
    </w:p>
    <w:p w14:paraId="711151A6" w14:textId="77777777" w:rsidR="009E5347" w:rsidRPr="005061DC" w:rsidRDefault="009E5347" w:rsidP="009E5347">
      <w:pPr>
        <w:pStyle w:val="PL"/>
      </w:pPr>
      <w:r w:rsidRPr="005061DC">
        <w:t xml:space="preserve">        easFeature:</w:t>
      </w:r>
    </w:p>
    <w:p w14:paraId="40763382" w14:textId="77777777" w:rsidR="009E5347" w:rsidRPr="005061DC" w:rsidRDefault="009E5347" w:rsidP="009E5347">
      <w:pPr>
        <w:pStyle w:val="PL"/>
      </w:pPr>
      <w:r w:rsidRPr="005061DC">
        <w:t xml:space="preserve">          type: boolean</w:t>
      </w:r>
    </w:p>
    <w:p w14:paraId="11A2D2C7" w14:textId="43240D26" w:rsidR="009E5347" w:rsidRPr="005061DC" w:rsidRDefault="009E5347" w:rsidP="009E5347">
      <w:pPr>
        <w:pStyle w:val="PL"/>
      </w:pPr>
      <w:r w:rsidRPr="005061DC">
        <w:t xml:space="preserve">          description: Notify if EAS feature changed.</w:t>
      </w:r>
    </w:p>
    <w:p w14:paraId="2E7CD9E3" w14:textId="77777777" w:rsidR="009E5347" w:rsidRPr="005061DC" w:rsidRDefault="009E5347" w:rsidP="009E5347">
      <w:pPr>
        <w:pStyle w:val="PL"/>
      </w:pPr>
      <w:r w:rsidRPr="005061DC">
        <w:t xml:space="preserve">        easSchedule:</w:t>
      </w:r>
    </w:p>
    <w:p w14:paraId="06BF98C8" w14:textId="77777777" w:rsidR="009E5347" w:rsidRPr="005061DC" w:rsidRDefault="009E5347" w:rsidP="009E5347">
      <w:pPr>
        <w:pStyle w:val="PL"/>
      </w:pPr>
      <w:r w:rsidRPr="005061DC">
        <w:t xml:space="preserve">          type: boolean</w:t>
      </w:r>
    </w:p>
    <w:p w14:paraId="7F54F6C9" w14:textId="77777777" w:rsidR="009E5347" w:rsidRPr="005061DC" w:rsidRDefault="009E5347" w:rsidP="009E5347">
      <w:pPr>
        <w:pStyle w:val="PL"/>
      </w:pPr>
      <w:r w:rsidRPr="005061DC">
        <w:t xml:space="preserve">          description: Notify if EAS schedule changed.</w:t>
      </w:r>
    </w:p>
    <w:p w14:paraId="798C7DD1" w14:textId="77777777" w:rsidR="009E5347" w:rsidRPr="005061DC" w:rsidRDefault="009E5347" w:rsidP="009E5347">
      <w:pPr>
        <w:pStyle w:val="PL"/>
      </w:pPr>
      <w:r w:rsidRPr="005061DC">
        <w:t xml:space="preserve">        svcArea:</w:t>
      </w:r>
    </w:p>
    <w:p w14:paraId="1DC3C46C" w14:textId="77777777" w:rsidR="009E5347" w:rsidRPr="005061DC" w:rsidRDefault="009E5347" w:rsidP="009E5347">
      <w:pPr>
        <w:pStyle w:val="PL"/>
      </w:pPr>
      <w:r w:rsidRPr="005061DC">
        <w:t xml:space="preserve">          type: boolean</w:t>
      </w:r>
    </w:p>
    <w:p w14:paraId="7A5322B2" w14:textId="77777777" w:rsidR="009E5347" w:rsidRPr="005061DC" w:rsidRDefault="009E5347" w:rsidP="009E5347">
      <w:pPr>
        <w:pStyle w:val="PL"/>
      </w:pPr>
      <w:r w:rsidRPr="005061DC">
        <w:t xml:space="preserve">          description: Notify if EAS service area changed.</w:t>
      </w:r>
    </w:p>
    <w:p w14:paraId="62670118" w14:textId="77777777" w:rsidR="009E5347" w:rsidRPr="005061DC" w:rsidRDefault="009E5347" w:rsidP="009E5347">
      <w:pPr>
        <w:pStyle w:val="PL"/>
      </w:pPr>
      <w:r w:rsidRPr="005061DC">
        <w:t xml:space="preserve">        svcKpi:</w:t>
      </w:r>
    </w:p>
    <w:p w14:paraId="24A1EE6E" w14:textId="77777777" w:rsidR="009E5347" w:rsidRPr="005061DC" w:rsidRDefault="009E5347" w:rsidP="009E5347">
      <w:pPr>
        <w:pStyle w:val="PL"/>
      </w:pPr>
      <w:r w:rsidRPr="005061DC">
        <w:t xml:space="preserve">          type: boolean</w:t>
      </w:r>
    </w:p>
    <w:p w14:paraId="7344BD56" w14:textId="77777777" w:rsidR="009E5347" w:rsidRPr="005061DC" w:rsidRDefault="009E5347" w:rsidP="009E5347">
      <w:pPr>
        <w:pStyle w:val="PL"/>
      </w:pPr>
      <w:r w:rsidRPr="005061DC">
        <w:t xml:space="preserve">          description: Notify if EAS KPIs changed.</w:t>
      </w:r>
    </w:p>
    <w:p w14:paraId="2F20821B" w14:textId="77777777" w:rsidR="009E5347" w:rsidRPr="005061DC" w:rsidRDefault="009E5347" w:rsidP="009E5347">
      <w:pPr>
        <w:pStyle w:val="PL"/>
      </w:pPr>
      <w:r w:rsidRPr="005061DC">
        <w:t xml:space="preserve">        svcCont:</w:t>
      </w:r>
    </w:p>
    <w:p w14:paraId="0D2C1503" w14:textId="77777777" w:rsidR="009E5347" w:rsidRPr="005061DC" w:rsidRDefault="009E5347" w:rsidP="009E5347">
      <w:pPr>
        <w:pStyle w:val="PL"/>
      </w:pPr>
      <w:r w:rsidRPr="005061DC">
        <w:t xml:space="preserve">          type: boolean</w:t>
      </w:r>
    </w:p>
    <w:p w14:paraId="6F2EC757" w14:textId="77777777" w:rsidR="009E5347" w:rsidRPr="005061DC" w:rsidRDefault="009E5347" w:rsidP="009E5347">
      <w:pPr>
        <w:pStyle w:val="PL"/>
      </w:pPr>
      <w:r w:rsidRPr="005061DC">
        <w:t xml:space="preserve">          description: Notify if EAS supported ACR changed.</w:t>
      </w:r>
    </w:p>
    <w:p w14:paraId="70A237BC" w14:textId="77777777" w:rsidR="009E5347" w:rsidRPr="005061DC" w:rsidRDefault="009E5347" w:rsidP="009E5347">
      <w:pPr>
        <w:pStyle w:val="PL"/>
      </w:pPr>
      <w:r w:rsidRPr="005061DC">
        <w:t xml:space="preserve">      required:</w:t>
      </w:r>
    </w:p>
    <w:p w14:paraId="1A410D21" w14:textId="77777777" w:rsidR="009E5347" w:rsidRPr="005061DC" w:rsidRDefault="009E5347" w:rsidP="009E5347">
      <w:pPr>
        <w:pStyle w:val="PL"/>
      </w:pPr>
      <w:r w:rsidRPr="005061DC">
        <w:t xml:space="preserve">        - eecId</w:t>
      </w:r>
    </w:p>
    <w:p w14:paraId="09223899" w14:textId="77777777" w:rsidR="00646B76" w:rsidRDefault="00646B76" w:rsidP="009E5347">
      <w:pPr>
        <w:pStyle w:val="PL"/>
      </w:pPr>
    </w:p>
    <w:p w14:paraId="4CA158C5" w14:textId="76B4976D" w:rsidR="009E5347" w:rsidRPr="005061DC" w:rsidRDefault="009E5347" w:rsidP="009E5347">
      <w:pPr>
        <w:pStyle w:val="PL"/>
      </w:pPr>
      <w:r w:rsidRPr="005061DC">
        <w:t xml:space="preserve">    ACCharacteristics:</w:t>
      </w:r>
    </w:p>
    <w:p w14:paraId="64D756BB" w14:textId="77777777" w:rsidR="009E5347" w:rsidRPr="005061DC" w:rsidRDefault="009E5347" w:rsidP="009E5347">
      <w:pPr>
        <w:pStyle w:val="PL"/>
      </w:pPr>
      <w:r w:rsidRPr="005061DC">
        <w:t xml:space="preserve">      description: Represents EAS dynamic information changes filter.</w:t>
      </w:r>
    </w:p>
    <w:p w14:paraId="3427239E" w14:textId="77777777" w:rsidR="009E5347" w:rsidRPr="005061DC" w:rsidRDefault="009E5347" w:rsidP="009E5347">
      <w:pPr>
        <w:pStyle w:val="PL"/>
      </w:pPr>
      <w:r w:rsidRPr="005061DC">
        <w:t xml:space="preserve">      type: object</w:t>
      </w:r>
    </w:p>
    <w:p w14:paraId="5C8E3C83" w14:textId="77777777" w:rsidR="009E5347" w:rsidRPr="005061DC" w:rsidRDefault="009E5347" w:rsidP="009E5347">
      <w:pPr>
        <w:pStyle w:val="PL"/>
      </w:pPr>
      <w:r w:rsidRPr="005061DC">
        <w:t xml:space="preserve">      properties:</w:t>
      </w:r>
    </w:p>
    <w:p w14:paraId="57B45ECE" w14:textId="77777777" w:rsidR="009E5347" w:rsidRPr="005061DC" w:rsidRDefault="009E5347" w:rsidP="009E5347">
      <w:pPr>
        <w:pStyle w:val="PL"/>
      </w:pPr>
      <w:r w:rsidRPr="005061DC">
        <w:t xml:space="preserve">        acProf:</w:t>
      </w:r>
    </w:p>
    <w:p w14:paraId="3DA5F049" w14:textId="77777777" w:rsidR="009E5347" w:rsidRPr="005061DC" w:rsidRDefault="009E5347" w:rsidP="009E5347">
      <w:pPr>
        <w:pStyle w:val="PL"/>
      </w:pPr>
      <w:r w:rsidRPr="005061DC">
        <w:t xml:space="preserve">          $ref: 'TS24558_Eees_EECRegistration.yaml#/components/schemas/ACProfile'</w:t>
      </w:r>
    </w:p>
    <w:p w14:paraId="21FFE621" w14:textId="77777777" w:rsidR="009E5347" w:rsidRPr="005061DC" w:rsidRDefault="009E5347" w:rsidP="009E5347">
      <w:pPr>
        <w:pStyle w:val="PL"/>
      </w:pPr>
      <w:r w:rsidRPr="005061DC">
        <w:t xml:space="preserve">      required:</w:t>
      </w:r>
    </w:p>
    <w:p w14:paraId="712C5002" w14:textId="77777777" w:rsidR="009E5347" w:rsidRPr="005061DC" w:rsidRDefault="009E5347" w:rsidP="009E5347">
      <w:pPr>
        <w:pStyle w:val="PL"/>
      </w:pPr>
      <w:r w:rsidRPr="005061DC">
        <w:t xml:space="preserve">        - acProf</w:t>
      </w:r>
    </w:p>
    <w:p w14:paraId="05CC36D7" w14:textId="77777777" w:rsidR="00646B76" w:rsidRDefault="00646B76" w:rsidP="009E5347">
      <w:pPr>
        <w:pStyle w:val="PL"/>
      </w:pPr>
    </w:p>
    <w:p w14:paraId="4C065CA1" w14:textId="49E23306" w:rsidR="009E5347" w:rsidRPr="005061DC" w:rsidRDefault="009E5347" w:rsidP="009E5347">
      <w:pPr>
        <w:pStyle w:val="PL"/>
      </w:pPr>
      <w:r w:rsidRPr="005061DC">
        <w:t xml:space="preserve">    EASDiscEventIDs:</w:t>
      </w:r>
    </w:p>
    <w:p w14:paraId="2B1C68BA" w14:textId="77777777" w:rsidR="009E5347" w:rsidRPr="005061DC" w:rsidRDefault="009E5347" w:rsidP="009E5347">
      <w:pPr>
        <w:pStyle w:val="PL"/>
      </w:pPr>
      <w:r w:rsidRPr="005061DC">
        <w:t xml:space="preserve">      anyOf:</w:t>
      </w:r>
    </w:p>
    <w:p w14:paraId="7BEA720C" w14:textId="77777777" w:rsidR="009E5347" w:rsidRPr="005061DC" w:rsidRDefault="009E5347" w:rsidP="009E5347">
      <w:pPr>
        <w:pStyle w:val="PL"/>
      </w:pPr>
      <w:r w:rsidRPr="005061DC">
        <w:t xml:space="preserve">      - type: string</w:t>
      </w:r>
    </w:p>
    <w:p w14:paraId="6C262553" w14:textId="77777777" w:rsidR="009E5347" w:rsidRPr="005061DC" w:rsidRDefault="009E5347" w:rsidP="009E5347">
      <w:pPr>
        <w:pStyle w:val="PL"/>
      </w:pPr>
      <w:r w:rsidRPr="005061DC">
        <w:t xml:space="preserve">        enum:</w:t>
      </w:r>
    </w:p>
    <w:p w14:paraId="0E72E1CF" w14:textId="77777777" w:rsidR="009E5347" w:rsidRPr="005061DC" w:rsidRDefault="009E5347" w:rsidP="009E5347">
      <w:pPr>
        <w:pStyle w:val="PL"/>
      </w:pPr>
      <w:r w:rsidRPr="005061DC">
        <w:t xml:space="preserve">          - EAS_AVAILABILITY_CHANGE</w:t>
      </w:r>
    </w:p>
    <w:p w14:paraId="684D7107" w14:textId="77777777" w:rsidR="009E5347" w:rsidRPr="005061DC" w:rsidRDefault="009E5347" w:rsidP="009E5347">
      <w:pPr>
        <w:pStyle w:val="PL"/>
      </w:pPr>
      <w:r w:rsidRPr="005061DC">
        <w:t xml:space="preserve">          - EAS_DYNAMIC_INFO_CHANGE</w:t>
      </w:r>
    </w:p>
    <w:p w14:paraId="7DF60789" w14:textId="77777777" w:rsidR="009E5347" w:rsidRPr="005061DC" w:rsidRDefault="009E5347" w:rsidP="009E5347">
      <w:pPr>
        <w:pStyle w:val="PL"/>
      </w:pPr>
      <w:r w:rsidRPr="005061DC">
        <w:t xml:space="preserve">      - type: string</w:t>
      </w:r>
    </w:p>
    <w:p w14:paraId="628C057C" w14:textId="77777777" w:rsidR="009E5347" w:rsidRPr="005061DC" w:rsidRDefault="009E5347" w:rsidP="009E5347">
      <w:pPr>
        <w:pStyle w:val="PL"/>
      </w:pPr>
      <w:r w:rsidRPr="005061DC">
        <w:t xml:space="preserve">        description: &gt;</w:t>
      </w:r>
    </w:p>
    <w:p w14:paraId="30BB437C" w14:textId="77777777" w:rsidR="009E5347" w:rsidRPr="005061DC" w:rsidRDefault="009E5347" w:rsidP="009E5347">
      <w:pPr>
        <w:pStyle w:val="PL"/>
      </w:pPr>
      <w:r w:rsidRPr="005061DC">
        <w:t xml:space="preserve">          This string provides forward-compatibility with future</w:t>
      </w:r>
    </w:p>
    <w:p w14:paraId="1B18B2EE" w14:textId="77777777" w:rsidR="009E5347" w:rsidRPr="005061DC" w:rsidRDefault="009E5347" w:rsidP="009E5347">
      <w:pPr>
        <w:pStyle w:val="PL"/>
      </w:pPr>
      <w:r w:rsidRPr="005061DC">
        <w:t xml:space="preserve">          extensions to the enumeration but is not used to encode</w:t>
      </w:r>
    </w:p>
    <w:p w14:paraId="1D9527DC" w14:textId="77777777" w:rsidR="009E5347" w:rsidRPr="005061DC" w:rsidRDefault="009E5347" w:rsidP="009E5347">
      <w:pPr>
        <w:pStyle w:val="PL"/>
      </w:pPr>
      <w:r w:rsidRPr="005061DC">
        <w:t xml:space="preserve">          content defined in the present version of this API.</w:t>
      </w:r>
    </w:p>
    <w:p w14:paraId="7E26DCC3" w14:textId="77777777" w:rsidR="009E5347" w:rsidRPr="005061DC" w:rsidRDefault="009E5347" w:rsidP="009E5347">
      <w:pPr>
        <w:pStyle w:val="PL"/>
      </w:pPr>
      <w:r w:rsidRPr="005061DC">
        <w:t xml:space="preserve">      description: &gt;</w:t>
      </w:r>
    </w:p>
    <w:p w14:paraId="33F02DBC" w14:textId="77777777" w:rsidR="009E5347" w:rsidRPr="005061DC" w:rsidRDefault="009E5347" w:rsidP="009E5347">
      <w:pPr>
        <w:pStyle w:val="PL"/>
      </w:pPr>
      <w:r w:rsidRPr="005061DC">
        <w:t xml:space="preserve">        Possible values are</w:t>
      </w:r>
    </w:p>
    <w:p w14:paraId="201759BE" w14:textId="77777777" w:rsidR="009E5347" w:rsidRPr="005061DC" w:rsidRDefault="009E5347" w:rsidP="009E5347">
      <w:pPr>
        <w:pStyle w:val="PL"/>
      </w:pPr>
      <w:r w:rsidRPr="005061DC">
        <w:t xml:space="preserve">        - EAS_AVAILABILITY_CHANGE: Represents the EAS availability change event.</w:t>
      </w:r>
    </w:p>
    <w:p w14:paraId="3ADA9CB3" w14:textId="77777777" w:rsidR="009E5347" w:rsidRDefault="009E5347" w:rsidP="009E5347">
      <w:pPr>
        <w:pStyle w:val="PL"/>
      </w:pPr>
      <w:r w:rsidRPr="00AC1E1E">
        <w:t xml:space="preserve">        - EAS_DYNAMIC_INFO_CHANGE: Represents the EAS dynamic information change event.</w:t>
      </w:r>
    </w:p>
    <w:p w14:paraId="22BFB568" w14:textId="77777777" w:rsidR="00646B76" w:rsidRDefault="00646B76" w:rsidP="009E5347">
      <w:pPr>
        <w:pStyle w:val="PL"/>
      </w:pPr>
    </w:p>
    <w:p w14:paraId="6FBA4E39" w14:textId="30CF7B73" w:rsidR="009E5347" w:rsidRDefault="009E5347" w:rsidP="009E5347">
      <w:pPr>
        <w:pStyle w:val="PL"/>
      </w:pPr>
      <w:r>
        <w:t xml:space="preserve">    EasDiscoverySubscriptionPatch:</w:t>
      </w:r>
    </w:p>
    <w:p w14:paraId="5957E0AF" w14:textId="77777777" w:rsidR="009E5347" w:rsidRDefault="009E5347" w:rsidP="009E5347">
      <w:pPr>
        <w:pStyle w:val="PL"/>
      </w:pPr>
      <w:r>
        <w:t xml:space="preserve">      description: Represents an Individual EAS Discovery Subscription resource.</w:t>
      </w:r>
    </w:p>
    <w:p w14:paraId="1B537CB5" w14:textId="77777777" w:rsidR="009E5347" w:rsidRDefault="009E5347" w:rsidP="009E5347">
      <w:pPr>
        <w:pStyle w:val="PL"/>
      </w:pPr>
      <w:r>
        <w:t xml:space="preserve">      type: object</w:t>
      </w:r>
    </w:p>
    <w:p w14:paraId="6CE3EB24" w14:textId="77777777" w:rsidR="009E5347" w:rsidRDefault="009E5347" w:rsidP="009E5347">
      <w:pPr>
        <w:pStyle w:val="PL"/>
      </w:pPr>
      <w:r>
        <w:t xml:space="preserve">      properties:</w:t>
      </w:r>
    </w:p>
    <w:p w14:paraId="7EC0B78A" w14:textId="77777777" w:rsidR="009E5347" w:rsidRDefault="009E5347" w:rsidP="009E5347">
      <w:pPr>
        <w:pStyle w:val="PL"/>
      </w:pPr>
      <w:r>
        <w:t xml:space="preserve">        easDiscoveryFilter:</w:t>
      </w:r>
    </w:p>
    <w:p w14:paraId="424E25E3" w14:textId="77777777" w:rsidR="009E5347" w:rsidRDefault="009E5347" w:rsidP="009E5347">
      <w:pPr>
        <w:pStyle w:val="PL"/>
      </w:pPr>
      <w:r>
        <w:t xml:space="preserve">          $ref: '#/components/schemas/EasDiscoveryFilter'</w:t>
      </w:r>
    </w:p>
    <w:p w14:paraId="4B105FF0" w14:textId="77777777" w:rsidR="009E5347" w:rsidRDefault="009E5347" w:rsidP="009E5347">
      <w:pPr>
        <w:pStyle w:val="PL"/>
      </w:pPr>
      <w:r>
        <w:t xml:space="preserve">        easDynInfoFilter:</w:t>
      </w:r>
    </w:p>
    <w:p w14:paraId="4E3D584C" w14:textId="77777777" w:rsidR="009E5347" w:rsidRDefault="009E5347" w:rsidP="009E5347">
      <w:pPr>
        <w:pStyle w:val="PL"/>
      </w:pPr>
      <w:r>
        <w:t xml:space="preserve">          $ref: '#/components/schemas/EasDynamicInfoFilter'</w:t>
      </w:r>
    </w:p>
    <w:p w14:paraId="22713AD8" w14:textId="77777777" w:rsidR="009E5347" w:rsidRDefault="009E5347" w:rsidP="009E5347">
      <w:pPr>
        <w:pStyle w:val="PL"/>
      </w:pPr>
      <w:r>
        <w:t xml:space="preserve">        easSvcContinuity:</w:t>
      </w:r>
    </w:p>
    <w:p w14:paraId="6CEB4523" w14:textId="77777777" w:rsidR="009E5347" w:rsidRDefault="009E5347" w:rsidP="009E5347">
      <w:pPr>
        <w:pStyle w:val="PL"/>
      </w:pPr>
      <w:r>
        <w:t xml:space="preserve">          type: array</w:t>
      </w:r>
    </w:p>
    <w:p w14:paraId="18C8334C" w14:textId="77777777" w:rsidR="009E5347" w:rsidRDefault="009E5347" w:rsidP="009E5347">
      <w:pPr>
        <w:pStyle w:val="PL"/>
      </w:pPr>
      <w:r>
        <w:t xml:space="preserve">          items:</w:t>
      </w:r>
    </w:p>
    <w:p w14:paraId="5364AD85" w14:textId="77777777" w:rsidR="009E5347" w:rsidRDefault="009E5347" w:rsidP="009E5347">
      <w:pPr>
        <w:pStyle w:val="PL"/>
      </w:pPr>
      <w:r>
        <w:t xml:space="preserve">            $ref: 'TS29558_Eecs_EESRegistration.yaml#/components/schemas/ACRScenario'</w:t>
      </w:r>
    </w:p>
    <w:p w14:paraId="1193A791" w14:textId="77777777" w:rsidR="00646B76" w:rsidRDefault="009E5347" w:rsidP="00646B76">
      <w:pPr>
        <w:pStyle w:val="PL"/>
      </w:pPr>
      <w:r>
        <w:t xml:space="preserve">          description: </w:t>
      </w:r>
      <w:r w:rsidR="00646B76">
        <w:t>&gt;</w:t>
      </w:r>
    </w:p>
    <w:p w14:paraId="15C3D807" w14:textId="75ED3362" w:rsidR="00646B76" w:rsidRDefault="00646B76" w:rsidP="00646B76">
      <w:pPr>
        <w:pStyle w:val="PL"/>
      </w:pPr>
      <w:r>
        <w:t xml:space="preserve">            </w:t>
      </w:r>
      <w:r w:rsidR="009E5347">
        <w:t>Indicates if the EEC supports service continuity or not, also indicates which ACR</w:t>
      </w:r>
    </w:p>
    <w:p w14:paraId="5861A906" w14:textId="15433938" w:rsidR="009E5347" w:rsidRDefault="00646B76" w:rsidP="00646B76">
      <w:pPr>
        <w:pStyle w:val="PL"/>
      </w:pPr>
      <w:r>
        <w:t xml:space="preserve">            </w:t>
      </w:r>
      <w:r w:rsidR="009E5347">
        <w:t>scenarios are supported by the EEC.</w:t>
      </w:r>
    </w:p>
    <w:p w14:paraId="359E1FA0" w14:textId="77777777" w:rsidR="009E5347" w:rsidRDefault="009E5347" w:rsidP="009E5347">
      <w:pPr>
        <w:pStyle w:val="PL"/>
      </w:pPr>
      <w:r>
        <w:t xml:space="preserve">        expTime:</w:t>
      </w:r>
    </w:p>
    <w:p w14:paraId="0E300BCE" w14:textId="77777777" w:rsidR="009E5347" w:rsidRDefault="009E5347" w:rsidP="009E5347">
      <w:pPr>
        <w:pStyle w:val="PL"/>
      </w:pPr>
      <w:r>
        <w:t xml:space="preserve">          $ref: 'TS29122_CommonData.yaml#/components/schemas/DateTime'</w:t>
      </w:r>
    </w:p>
    <w:p w14:paraId="05B53FCA" w14:textId="77777777" w:rsidR="00546134" w:rsidRPr="00F81AB1" w:rsidRDefault="00546134" w:rsidP="00546134">
      <w:pPr>
        <w:pStyle w:val="PL"/>
      </w:pPr>
      <w:r w:rsidRPr="00F81AB1">
        <w:t xml:space="preserve">        easEventType:</w:t>
      </w:r>
    </w:p>
    <w:p w14:paraId="155CD1D2" w14:textId="77777777" w:rsidR="00546134" w:rsidRPr="00F81AB1" w:rsidRDefault="00546134" w:rsidP="00546134">
      <w:pPr>
        <w:pStyle w:val="PL"/>
      </w:pPr>
      <w:r w:rsidRPr="00F81AB1">
        <w:t xml:space="preserve">          $ref: '#/components/schemas/EASDiscEventIDs'</w:t>
      </w:r>
    </w:p>
    <w:p w14:paraId="0EF84177" w14:textId="77777777" w:rsidR="00646B76" w:rsidRDefault="00646B76" w:rsidP="009E5347">
      <w:pPr>
        <w:pStyle w:val="PL"/>
      </w:pPr>
    </w:p>
    <w:p w14:paraId="644186AC" w14:textId="0A62E502" w:rsidR="009E5347" w:rsidRDefault="009E5347" w:rsidP="009E5347">
      <w:pPr>
        <w:pStyle w:val="PL"/>
      </w:pPr>
      <w:r>
        <w:t xml:space="preserve">    RequestorId:</w:t>
      </w:r>
    </w:p>
    <w:p w14:paraId="40D84E19" w14:textId="77777777" w:rsidR="009E5347" w:rsidRDefault="009E5347" w:rsidP="009E5347">
      <w:pPr>
        <w:pStyle w:val="PL"/>
      </w:pPr>
      <w:r>
        <w:t xml:space="preserve">      description: Represents identifier of the requestor.</w:t>
      </w:r>
    </w:p>
    <w:p w14:paraId="4538F836" w14:textId="77777777" w:rsidR="009E5347" w:rsidRDefault="009E5347" w:rsidP="009E5347">
      <w:pPr>
        <w:pStyle w:val="PL"/>
      </w:pPr>
      <w:r>
        <w:t xml:space="preserve">      type: object</w:t>
      </w:r>
    </w:p>
    <w:p w14:paraId="3597155F" w14:textId="77777777" w:rsidR="009E5347" w:rsidRDefault="009E5347" w:rsidP="009E5347">
      <w:pPr>
        <w:pStyle w:val="PL"/>
      </w:pPr>
      <w:r>
        <w:t xml:space="preserve">      properties:</w:t>
      </w:r>
    </w:p>
    <w:p w14:paraId="001BAA9E" w14:textId="77777777" w:rsidR="009E5347" w:rsidRDefault="009E5347" w:rsidP="009E5347">
      <w:pPr>
        <w:pStyle w:val="PL"/>
      </w:pPr>
      <w:r>
        <w:t xml:space="preserve">        eesId:</w:t>
      </w:r>
    </w:p>
    <w:p w14:paraId="406D1F5A" w14:textId="77777777" w:rsidR="009E5347" w:rsidRPr="005061DC" w:rsidRDefault="009E5347" w:rsidP="009E5347">
      <w:pPr>
        <w:pStyle w:val="PL"/>
      </w:pPr>
      <w:r w:rsidRPr="005061DC">
        <w:t xml:space="preserve">          type: string</w:t>
      </w:r>
    </w:p>
    <w:p w14:paraId="087FFDAF" w14:textId="77777777" w:rsidR="004426BD" w:rsidRDefault="004426BD" w:rsidP="004426BD">
      <w:pPr>
        <w:pStyle w:val="PL"/>
      </w:pPr>
      <w:r>
        <w:t xml:space="preserve">          description: </w:t>
      </w:r>
      <w:r>
        <w:rPr>
          <w:rFonts w:cs="Arial"/>
          <w:szCs w:val="18"/>
        </w:rPr>
        <w:t>The identifier of the EES (e.g. S-EES)</w:t>
      </w:r>
      <w:r>
        <w:t>.</w:t>
      </w:r>
    </w:p>
    <w:p w14:paraId="3558A321" w14:textId="77777777" w:rsidR="009E5347" w:rsidRDefault="009E5347" w:rsidP="009E5347">
      <w:pPr>
        <w:pStyle w:val="PL"/>
      </w:pPr>
      <w:r>
        <w:t xml:space="preserve">        easId:</w:t>
      </w:r>
    </w:p>
    <w:p w14:paraId="2476EC47" w14:textId="77777777" w:rsidR="009E5347" w:rsidRPr="005061DC" w:rsidRDefault="009E5347" w:rsidP="009E5347">
      <w:pPr>
        <w:pStyle w:val="PL"/>
      </w:pPr>
      <w:r w:rsidRPr="005061DC">
        <w:t xml:space="preserve">          type: string</w:t>
      </w:r>
    </w:p>
    <w:p w14:paraId="1C7C5CEA" w14:textId="77777777" w:rsidR="004426BD" w:rsidRDefault="004426BD" w:rsidP="004426BD">
      <w:pPr>
        <w:pStyle w:val="PL"/>
      </w:pPr>
      <w:r>
        <w:t xml:space="preserve">          description: </w:t>
      </w:r>
      <w:r>
        <w:rPr>
          <w:rFonts w:cs="Arial"/>
          <w:szCs w:val="18"/>
        </w:rPr>
        <w:t>The application identifier of the EAS (e.g. S-EAS)</w:t>
      </w:r>
      <w:r>
        <w:t>, e.g. FQDN, URI</w:t>
      </w:r>
      <w:r>
        <w:rPr>
          <w:rFonts w:cs="Arial"/>
          <w:szCs w:val="18"/>
        </w:rPr>
        <w:t>.</w:t>
      </w:r>
    </w:p>
    <w:p w14:paraId="0153179E" w14:textId="77777777" w:rsidR="009E5347" w:rsidRDefault="009E5347" w:rsidP="009E5347">
      <w:pPr>
        <w:pStyle w:val="PL"/>
      </w:pPr>
      <w:r>
        <w:t xml:space="preserve">        eecId:</w:t>
      </w:r>
    </w:p>
    <w:p w14:paraId="6BBDC83C" w14:textId="77777777" w:rsidR="009E5347" w:rsidRPr="005061DC" w:rsidRDefault="009E5347" w:rsidP="009E5347">
      <w:pPr>
        <w:pStyle w:val="PL"/>
      </w:pPr>
      <w:r w:rsidRPr="005061DC">
        <w:t xml:space="preserve">          type: string</w:t>
      </w:r>
    </w:p>
    <w:p w14:paraId="51538D1B" w14:textId="77777777" w:rsidR="004426BD" w:rsidRDefault="004426BD" w:rsidP="004426BD">
      <w:pPr>
        <w:pStyle w:val="PL"/>
      </w:pPr>
      <w:r>
        <w:t xml:space="preserve">          description: </w:t>
      </w:r>
      <w:r>
        <w:rPr>
          <w:rFonts w:cs="Arial"/>
          <w:szCs w:val="18"/>
        </w:rPr>
        <w:t>The identifier of the EEC.</w:t>
      </w:r>
    </w:p>
    <w:p w14:paraId="6AB79CB5" w14:textId="77777777" w:rsidR="009E5347" w:rsidRDefault="009E5347" w:rsidP="009E5347">
      <w:pPr>
        <w:pStyle w:val="PL"/>
        <w:rPr>
          <w:rFonts w:eastAsia="DengXian"/>
        </w:rPr>
      </w:pPr>
      <w:r>
        <w:rPr>
          <w:rFonts w:eastAsia="DengXian"/>
        </w:rPr>
        <w:t xml:space="preserve">      oneOf:</w:t>
      </w:r>
    </w:p>
    <w:p w14:paraId="2103BB53" w14:textId="77777777" w:rsidR="009E5347" w:rsidRDefault="009E5347" w:rsidP="009E5347">
      <w:pPr>
        <w:pStyle w:val="PL"/>
        <w:rPr>
          <w:rFonts w:eastAsia="DengXian"/>
        </w:rPr>
      </w:pPr>
      <w:r>
        <w:rPr>
          <w:rFonts w:eastAsia="DengXian"/>
        </w:rPr>
        <w:t xml:space="preserve">        - required: [</w:t>
      </w:r>
      <w:r>
        <w:t>eesId</w:t>
      </w:r>
      <w:r w:rsidRPr="00C15DC5">
        <w:rPr>
          <w:rFonts w:eastAsia="DengXian"/>
        </w:rPr>
        <w:t>]</w:t>
      </w:r>
    </w:p>
    <w:p w14:paraId="27362463" w14:textId="77777777" w:rsidR="009E5347" w:rsidRDefault="009E5347" w:rsidP="009E5347">
      <w:pPr>
        <w:pStyle w:val="PL"/>
        <w:rPr>
          <w:rFonts w:eastAsia="DengXian"/>
        </w:rPr>
      </w:pPr>
      <w:r>
        <w:rPr>
          <w:rFonts w:eastAsia="DengXian"/>
        </w:rPr>
        <w:t xml:space="preserve">        - required: [</w:t>
      </w:r>
      <w:r>
        <w:t>easId</w:t>
      </w:r>
      <w:r>
        <w:rPr>
          <w:rFonts w:eastAsia="DengXian"/>
        </w:rPr>
        <w:t>]</w:t>
      </w:r>
    </w:p>
    <w:p w14:paraId="631EBD82" w14:textId="77777777" w:rsidR="009E5347" w:rsidRDefault="009E5347" w:rsidP="009E5347">
      <w:pPr>
        <w:pStyle w:val="PL"/>
        <w:rPr>
          <w:rFonts w:eastAsia="DengXian"/>
        </w:rPr>
      </w:pPr>
      <w:r>
        <w:rPr>
          <w:rFonts w:eastAsia="DengXian"/>
        </w:rPr>
        <w:t xml:space="preserve">        - required: [</w:t>
      </w:r>
      <w:r>
        <w:t>eecId</w:t>
      </w:r>
      <w:r>
        <w:rPr>
          <w:rFonts w:eastAsia="DengXian"/>
        </w:rPr>
        <w:t>]</w:t>
      </w:r>
    </w:p>
    <w:p w14:paraId="2D59125F" w14:textId="77777777" w:rsidR="009E5347" w:rsidRDefault="009E5347" w:rsidP="009E5347">
      <w:pPr>
        <w:pStyle w:val="PL"/>
      </w:pPr>
    </w:p>
    <w:p w14:paraId="3B35CE17" w14:textId="77777777" w:rsidR="002A0616" w:rsidRDefault="002A0616" w:rsidP="002A0616">
      <w:pPr>
        <w:pStyle w:val="PL"/>
      </w:pPr>
      <w:r>
        <w:t xml:space="preserve">    </w:t>
      </w:r>
      <w:r>
        <w:rPr>
          <w:lang w:val="en-US" w:eastAsia="ko-KR"/>
        </w:rPr>
        <w:t>EdgeLoadA</w:t>
      </w:r>
      <w:r w:rsidRPr="00124003">
        <w:t>nalytic</w:t>
      </w:r>
      <w:r>
        <w:t>:</w:t>
      </w:r>
    </w:p>
    <w:p w14:paraId="1A301C5A" w14:textId="77777777" w:rsidR="002A0616" w:rsidRDefault="002A0616" w:rsidP="002A0616">
      <w:pPr>
        <w:pStyle w:val="PL"/>
      </w:pPr>
      <w:r>
        <w:t xml:space="preserve">      description: &gt;</w:t>
      </w:r>
    </w:p>
    <w:p w14:paraId="42BC73EC" w14:textId="77777777" w:rsidR="002A0616" w:rsidRDefault="002A0616" w:rsidP="002A0616">
      <w:pPr>
        <w:pStyle w:val="PL"/>
      </w:pPr>
      <w:r>
        <w:t xml:space="preserve">        </w:t>
      </w:r>
      <w:r w:rsidRPr="005E3233">
        <w:t>Contains the statistical analytics data and predictive analytics data for each</w:t>
      </w:r>
    </w:p>
    <w:p w14:paraId="52B80CA9" w14:textId="77777777" w:rsidR="002A0616" w:rsidRDefault="002A0616" w:rsidP="002A0616">
      <w:pPr>
        <w:pStyle w:val="PL"/>
      </w:pPr>
      <w:r>
        <w:t xml:space="preserve">        </w:t>
      </w:r>
      <w:r w:rsidRPr="005E3233">
        <w:t>discovered application server.</w:t>
      </w:r>
    </w:p>
    <w:p w14:paraId="79CA86C2" w14:textId="77777777" w:rsidR="002A0616" w:rsidRDefault="002A0616" w:rsidP="002A0616">
      <w:pPr>
        <w:pStyle w:val="PL"/>
      </w:pPr>
      <w:r>
        <w:t xml:space="preserve">      type: object</w:t>
      </w:r>
    </w:p>
    <w:p w14:paraId="69A0B8BC" w14:textId="77777777" w:rsidR="002A0616" w:rsidRDefault="002A0616" w:rsidP="002A0616">
      <w:pPr>
        <w:pStyle w:val="PL"/>
      </w:pPr>
      <w:r>
        <w:t xml:space="preserve">      properties:</w:t>
      </w:r>
    </w:p>
    <w:p w14:paraId="55DBF2AA" w14:textId="77777777" w:rsidR="002A0616" w:rsidRDefault="002A0616" w:rsidP="002A0616">
      <w:pPr>
        <w:pStyle w:val="PL"/>
      </w:pPr>
      <w:r>
        <w:t xml:space="preserve">        easId:</w:t>
      </w:r>
    </w:p>
    <w:p w14:paraId="71F952F3" w14:textId="77777777" w:rsidR="002A0616" w:rsidRPr="005061DC" w:rsidRDefault="002A0616" w:rsidP="002A0616">
      <w:pPr>
        <w:pStyle w:val="PL"/>
      </w:pPr>
      <w:r w:rsidRPr="005061DC">
        <w:t xml:space="preserve">          type: string</w:t>
      </w:r>
    </w:p>
    <w:p w14:paraId="04F02366" w14:textId="77777777" w:rsidR="002A0616" w:rsidRDefault="002A0616" w:rsidP="002A0616">
      <w:pPr>
        <w:pStyle w:val="PL"/>
      </w:pPr>
      <w:r>
        <w:t xml:space="preserve">          description: </w:t>
      </w:r>
      <w:r>
        <w:rPr>
          <w:rFonts w:cs="Arial"/>
          <w:szCs w:val="18"/>
        </w:rPr>
        <w:t xml:space="preserve">The application identifier of the EAS, </w:t>
      </w:r>
      <w:r>
        <w:t>e.g. FQDN, URI</w:t>
      </w:r>
      <w:r>
        <w:rPr>
          <w:rFonts w:cs="Arial"/>
          <w:szCs w:val="18"/>
        </w:rPr>
        <w:t>.</w:t>
      </w:r>
    </w:p>
    <w:p w14:paraId="0B8AC1EC" w14:textId="77777777" w:rsidR="002A0616" w:rsidRDefault="002A0616" w:rsidP="002A0616">
      <w:pPr>
        <w:pStyle w:val="PL"/>
      </w:pPr>
      <w:r>
        <w:t xml:space="preserve">        predictData:</w:t>
      </w:r>
    </w:p>
    <w:p w14:paraId="653E213F" w14:textId="77777777" w:rsidR="002A0616" w:rsidRDefault="002A0616" w:rsidP="002A0616">
      <w:pPr>
        <w:pStyle w:val="PL"/>
      </w:pPr>
      <w:r>
        <w:t xml:space="preserve">          $ref: '#/components/schemas/PredictiveData'</w:t>
      </w:r>
    </w:p>
    <w:p w14:paraId="1B8E55AA" w14:textId="77777777" w:rsidR="002A0616" w:rsidRPr="00F81AB1" w:rsidRDefault="002A0616" w:rsidP="002A0616">
      <w:pPr>
        <w:pStyle w:val="PL"/>
      </w:pPr>
      <w:r w:rsidRPr="00F81AB1">
        <w:t xml:space="preserve">        </w:t>
      </w:r>
      <w:r>
        <w:t>statisticData</w:t>
      </w:r>
      <w:r w:rsidRPr="00F81AB1">
        <w:t>:</w:t>
      </w:r>
    </w:p>
    <w:p w14:paraId="3E792430" w14:textId="77777777" w:rsidR="002A0616" w:rsidRPr="00F81AB1" w:rsidRDefault="002A0616" w:rsidP="002A0616">
      <w:pPr>
        <w:pStyle w:val="PL"/>
      </w:pPr>
      <w:r w:rsidRPr="00F81AB1">
        <w:t xml:space="preserve">          $ref: '#/components/schemas/</w:t>
      </w:r>
      <w:r>
        <w:t>StatisticalData</w:t>
      </w:r>
      <w:r w:rsidRPr="00F81AB1">
        <w:t>'</w:t>
      </w:r>
    </w:p>
    <w:p w14:paraId="486E1F93" w14:textId="77777777" w:rsidR="002A0616" w:rsidRPr="005061DC" w:rsidRDefault="002A0616" w:rsidP="002A0616">
      <w:pPr>
        <w:pStyle w:val="PL"/>
      </w:pPr>
      <w:r w:rsidRPr="005061DC">
        <w:t xml:space="preserve">      required:</w:t>
      </w:r>
    </w:p>
    <w:p w14:paraId="43BE37F3" w14:textId="77777777" w:rsidR="002A0616" w:rsidRPr="005061DC" w:rsidRDefault="002A0616" w:rsidP="002A0616">
      <w:pPr>
        <w:pStyle w:val="PL"/>
      </w:pPr>
      <w:r w:rsidRPr="005061DC">
        <w:t xml:space="preserve">        - </w:t>
      </w:r>
      <w:r>
        <w:t>easId</w:t>
      </w:r>
    </w:p>
    <w:p w14:paraId="73752E2E" w14:textId="77777777" w:rsidR="002A0616" w:rsidRDefault="002A0616" w:rsidP="002A0616">
      <w:pPr>
        <w:pStyle w:val="PL"/>
      </w:pPr>
    </w:p>
    <w:p w14:paraId="717990CC" w14:textId="77777777" w:rsidR="002A0616" w:rsidRDefault="002A0616" w:rsidP="002A0616">
      <w:pPr>
        <w:pStyle w:val="PL"/>
      </w:pPr>
      <w:r>
        <w:t xml:space="preserve">    PredictiveData:</w:t>
      </w:r>
    </w:p>
    <w:p w14:paraId="5FB4C623" w14:textId="77777777" w:rsidR="002A0616" w:rsidRDefault="002A0616" w:rsidP="002A0616">
      <w:pPr>
        <w:pStyle w:val="PL"/>
      </w:pPr>
      <w:r>
        <w:t xml:space="preserve">      description: &gt;</w:t>
      </w:r>
    </w:p>
    <w:p w14:paraId="35221970" w14:textId="77777777" w:rsidR="002A0616" w:rsidRDefault="002A0616" w:rsidP="002A0616">
      <w:pPr>
        <w:pStyle w:val="PL"/>
      </w:pPr>
      <w:r>
        <w:t xml:space="preserve">        </w:t>
      </w:r>
      <w:r w:rsidRPr="005E3233">
        <w:t>Contains the</w:t>
      </w:r>
      <w:r>
        <w:t xml:space="preserve"> </w:t>
      </w:r>
      <w:r w:rsidRPr="005E3233">
        <w:t xml:space="preserve">predictive analytics data for each discovered </w:t>
      </w:r>
      <w:r>
        <w:t>EAS service status</w:t>
      </w:r>
    </w:p>
    <w:p w14:paraId="7836A6AA" w14:textId="77777777" w:rsidR="002A0616" w:rsidRDefault="002A0616" w:rsidP="002A0616">
      <w:pPr>
        <w:pStyle w:val="PL"/>
      </w:pPr>
      <w:r>
        <w:t xml:space="preserve">         (e.g. EAS schedule, EAS status) change.</w:t>
      </w:r>
    </w:p>
    <w:p w14:paraId="63A4C4D0" w14:textId="77777777" w:rsidR="002A0616" w:rsidRDefault="002A0616" w:rsidP="002A0616">
      <w:pPr>
        <w:pStyle w:val="PL"/>
      </w:pPr>
      <w:r>
        <w:t xml:space="preserve">      type: object</w:t>
      </w:r>
    </w:p>
    <w:p w14:paraId="431F3F8C" w14:textId="77777777" w:rsidR="002A0616" w:rsidRDefault="002A0616" w:rsidP="002A0616">
      <w:pPr>
        <w:pStyle w:val="PL"/>
      </w:pPr>
      <w:r>
        <w:t xml:space="preserve">      properties:</w:t>
      </w:r>
    </w:p>
    <w:p w14:paraId="20D5AB7D" w14:textId="77777777" w:rsidR="002A0616" w:rsidRDefault="002A0616" w:rsidP="002A0616">
      <w:pPr>
        <w:pStyle w:val="PL"/>
      </w:pPr>
      <w:r>
        <w:t xml:space="preserve">        scheds:</w:t>
      </w:r>
    </w:p>
    <w:p w14:paraId="402094C8" w14:textId="77777777" w:rsidR="002A0616" w:rsidRDefault="002A0616" w:rsidP="002A0616">
      <w:pPr>
        <w:pStyle w:val="PL"/>
        <w:rPr>
          <w:rFonts w:eastAsia="DengXian"/>
        </w:rPr>
      </w:pPr>
      <w:r>
        <w:rPr>
          <w:rFonts w:eastAsia="DengXian"/>
        </w:rPr>
        <w:t xml:space="preserve">          type: array</w:t>
      </w:r>
    </w:p>
    <w:p w14:paraId="3CF8833D" w14:textId="77777777" w:rsidR="002A0616" w:rsidRDefault="002A0616" w:rsidP="002A0616">
      <w:pPr>
        <w:pStyle w:val="PL"/>
        <w:rPr>
          <w:rFonts w:eastAsia="DengXian"/>
        </w:rPr>
      </w:pPr>
      <w:r>
        <w:rPr>
          <w:rFonts w:eastAsia="DengXian"/>
        </w:rPr>
        <w:t xml:space="preserve">          items:</w:t>
      </w:r>
    </w:p>
    <w:p w14:paraId="24CF990C" w14:textId="77777777" w:rsidR="002A0616" w:rsidRDefault="002A0616" w:rsidP="002A0616">
      <w:pPr>
        <w:pStyle w:val="PL"/>
        <w:rPr>
          <w:rFonts w:eastAsia="DengXian"/>
        </w:rPr>
      </w:pPr>
      <w:r>
        <w:rPr>
          <w:rFonts w:eastAsia="DengXian"/>
        </w:rPr>
        <w:t xml:space="preserve">            $ref: '</w:t>
      </w:r>
      <w:r>
        <w:t>TS29122_CpProvisioning.yaml</w:t>
      </w:r>
      <w:r>
        <w:rPr>
          <w:rFonts w:eastAsia="DengXian"/>
        </w:rPr>
        <w:t>#/components/schemas/</w:t>
      </w:r>
      <w:r>
        <w:t>ScheduledCommunicationTime</w:t>
      </w:r>
      <w:r>
        <w:rPr>
          <w:rFonts w:eastAsia="DengXian"/>
        </w:rPr>
        <w:t>'</w:t>
      </w:r>
    </w:p>
    <w:p w14:paraId="4B2F2BB0" w14:textId="77777777" w:rsidR="002A0616" w:rsidRDefault="002A0616" w:rsidP="002A0616">
      <w:pPr>
        <w:pStyle w:val="PL"/>
        <w:rPr>
          <w:rFonts w:eastAsia="DengXian"/>
        </w:rPr>
      </w:pPr>
      <w:r>
        <w:rPr>
          <w:rFonts w:eastAsia="DengXian"/>
        </w:rPr>
        <w:t xml:space="preserve">          minItems: 1</w:t>
      </w:r>
    </w:p>
    <w:p w14:paraId="6BABDFF8" w14:textId="77777777" w:rsidR="002A0616" w:rsidRDefault="002A0616" w:rsidP="002A0616">
      <w:pPr>
        <w:pStyle w:val="PL"/>
      </w:pPr>
      <w:r>
        <w:t xml:space="preserve">        status:</w:t>
      </w:r>
    </w:p>
    <w:p w14:paraId="3BBC0F8D" w14:textId="77777777" w:rsidR="002A0616" w:rsidRDefault="002A0616" w:rsidP="002A0616">
      <w:pPr>
        <w:pStyle w:val="PL"/>
      </w:pPr>
      <w:r>
        <w:t xml:space="preserve">          type: string</w:t>
      </w:r>
    </w:p>
    <w:p w14:paraId="38AD61C6" w14:textId="77777777" w:rsidR="002A0616" w:rsidRDefault="002A0616" w:rsidP="002A0616">
      <w:pPr>
        <w:pStyle w:val="PL"/>
      </w:pPr>
      <w:r>
        <w:t xml:space="preserve">          description: </w:t>
      </w:r>
      <w:r>
        <w:rPr>
          <w:rFonts w:cs="Arial"/>
        </w:rPr>
        <w:t>Indicates t</w:t>
      </w:r>
      <w:r>
        <w:t>he EAS status (e.g. Enabled, Disabled etc.).</w:t>
      </w:r>
    </w:p>
    <w:p w14:paraId="6E8CC2B1" w14:textId="77777777" w:rsidR="002A0616" w:rsidRDefault="002A0616" w:rsidP="002A0616">
      <w:pPr>
        <w:pStyle w:val="PL"/>
      </w:pPr>
    </w:p>
    <w:p w14:paraId="2915F15F" w14:textId="77777777" w:rsidR="002A0616" w:rsidRDefault="002A0616" w:rsidP="002A0616">
      <w:pPr>
        <w:pStyle w:val="PL"/>
      </w:pPr>
      <w:r>
        <w:t xml:space="preserve">    StatisticalData:</w:t>
      </w:r>
    </w:p>
    <w:p w14:paraId="49D980BC" w14:textId="77777777" w:rsidR="002A0616" w:rsidRDefault="002A0616" w:rsidP="002A0616">
      <w:pPr>
        <w:pStyle w:val="PL"/>
      </w:pPr>
      <w:r>
        <w:t xml:space="preserve">      description: &gt;</w:t>
      </w:r>
    </w:p>
    <w:p w14:paraId="382C811E" w14:textId="77777777" w:rsidR="002A0616" w:rsidRDefault="002A0616" w:rsidP="002A0616">
      <w:pPr>
        <w:pStyle w:val="PL"/>
        <w:rPr>
          <w:rFonts w:cs="Arial"/>
          <w:bCs/>
        </w:rPr>
      </w:pPr>
      <w:r>
        <w:t xml:space="preserve">        </w:t>
      </w:r>
      <w:r w:rsidRPr="003B1860">
        <w:rPr>
          <w:rFonts w:cs="Arial"/>
        </w:rPr>
        <w:t xml:space="preserve">Contains the </w:t>
      </w:r>
      <w:r w:rsidRPr="003B1860">
        <w:rPr>
          <w:rFonts w:cs="Arial"/>
          <w:bCs/>
        </w:rPr>
        <w:t>statistical analytics data (e.g. number of times the client received</w:t>
      </w:r>
    </w:p>
    <w:p w14:paraId="1E62270E" w14:textId="77777777" w:rsidR="002A0616" w:rsidRDefault="002A0616" w:rsidP="002A0616">
      <w:pPr>
        <w:pStyle w:val="PL"/>
      </w:pPr>
      <w:r>
        <w:t xml:space="preserve">        </w:t>
      </w:r>
      <w:r w:rsidRPr="003B1860">
        <w:rPr>
          <w:rFonts w:cs="Arial"/>
          <w:bCs/>
        </w:rPr>
        <w:t>expected performance from the EAS)</w:t>
      </w:r>
      <w:r w:rsidRPr="003B1860">
        <w:rPr>
          <w:rFonts w:cs="Arial"/>
        </w:rPr>
        <w:t>.</w:t>
      </w:r>
    </w:p>
    <w:p w14:paraId="3680FEAE" w14:textId="77777777" w:rsidR="002A0616" w:rsidRDefault="002A0616" w:rsidP="002A0616">
      <w:pPr>
        <w:pStyle w:val="PL"/>
      </w:pPr>
      <w:r>
        <w:t xml:space="preserve">      type: object</w:t>
      </w:r>
    </w:p>
    <w:p w14:paraId="0DB734B4" w14:textId="77777777" w:rsidR="002A0616" w:rsidRDefault="002A0616" w:rsidP="002A0616">
      <w:pPr>
        <w:pStyle w:val="PL"/>
      </w:pPr>
      <w:r>
        <w:t xml:space="preserve">      properties:</w:t>
      </w:r>
    </w:p>
    <w:p w14:paraId="486D888D" w14:textId="77777777" w:rsidR="002A0616" w:rsidRDefault="002A0616" w:rsidP="002A0616">
      <w:pPr>
        <w:pStyle w:val="PL"/>
      </w:pPr>
      <w:r>
        <w:t xml:space="preserve">        numRecPerf:</w:t>
      </w:r>
    </w:p>
    <w:p w14:paraId="2D1C54AD" w14:textId="77777777" w:rsidR="002A0616" w:rsidRDefault="002A0616" w:rsidP="002A0616">
      <w:pPr>
        <w:pStyle w:val="PL"/>
      </w:pPr>
      <w:r>
        <w:t xml:space="preserve">          $ref: 'TS29571_CommonData.yaml#/components/schemas/Uinteger'</w:t>
      </w:r>
    </w:p>
    <w:p w14:paraId="4D22A0CD" w14:textId="77777777" w:rsidR="009E5347" w:rsidRDefault="009E5347" w:rsidP="009E5347">
      <w:pPr>
        <w:pStyle w:val="PL"/>
      </w:pPr>
    </w:p>
    <w:p w14:paraId="447FAD97" w14:textId="77777777" w:rsidR="009E5347" w:rsidRDefault="009E5347" w:rsidP="00586404">
      <w:pPr>
        <w:pStyle w:val="Heading1"/>
      </w:pPr>
      <w:bookmarkStart w:id="2011" w:name="_Toc93961720"/>
      <w:bookmarkStart w:id="2012" w:name="_Toc101529494"/>
      <w:bookmarkStart w:id="2013" w:name="_Toc114864328"/>
      <w:bookmarkStart w:id="2014" w:name="_Toc143871479"/>
      <w:bookmarkStart w:id="2015" w:name="_Toc144134975"/>
      <w:bookmarkStart w:id="2016" w:name="_Toc160609486"/>
      <w:bookmarkStart w:id="2017" w:name="_Toc207750263"/>
      <w:r>
        <w:t>A.4</w:t>
      </w:r>
      <w:r>
        <w:tab/>
      </w:r>
      <w:r w:rsidRPr="00B32063">
        <w:rPr>
          <w:noProof/>
          <w:lang w:val="en-US"/>
        </w:rPr>
        <w:t>Eees_ACREvents</w:t>
      </w:r>
      <w:r>
        <w:t xml:space="preserve"> API</w:t>
      </w:r>
      <w:bookmarkEnd w:id="2011"/>
      <w:bookmarkEnd w:id="2012"/>
      <w:bookmarkEnd w:id="2013"/>
      <w:bookmarkEnd w:id="2014"/>
      <w:bookmarkEnd w:id="2015"/>
      <w:bookmarkEnd w:id="2016"/>
      <w:bookmarkEnd w:id="2017"/>
    </w:p>
    <w:p w14:paraId="713360E1" w14:textId="77777777" w:rsidR="009E5347" w:rsidRDefault="009E5347" w:rsidP="009E5347">
      <w:pPr>
        <w:pStyle w:val="PL"/>
      </w:pPr>
      <w:r>
        <w:t>openapi: 3.0.0</w:t>
      </w:r>
    </w:p>
    <w:p w14:paraId="4D6AE7DD" w14:textId="77777777" w:rsidR="0041192E" w:rsidRDefault="0041192E" w:rsidP="009E5347">
      <w:pPr>
        <w:pStyle w:val="PL"/>
      </w:pPr>
    </w:p>
    <w:p w14:paraId="5B188E93" w14:textId="3DBE6D11" w:rsidR="009E5347" w:rsidRDefault="009E5347" w:rsidP="009E5347">
      <w:pPr>
        <w:pStyle w:val="PL"/>
      </w:pPr>
      <w:r>
        <w:t>info:</w:t>
      </w:r>
    </w:p>
    <w:p w14:paraId="58227A89" w14:textId="77777777" w:rsidR="009E5347" w:rsidRDefault="009E5347" w:rsidP="009E5347">
      <w:pPr>
        <w:pStyle w:val="PL"/>
      </w:pPr>
      <w:r>
        <w:t xml:space="preserve">  title: Eees_ACREvents</w:t>
      </w:r>
    </w:p>
    <w:p w14:paraId="3DC3D181" w14:textId="5E055C10" w:rsidR="009E5347" w:rsidRDefault="009E5347" w:rsidP="009E5347">
      <w:pPr>
        <w:pStyle w:val="PL"/>
      </w:pPr>
      <w:r>
        <w:t xml:space="preserve">  version: "1.</w:t>
      </w:r>
      <w:r w:rsidR="000804FC">
        <w:t>1.</w:t>
      </w:r>
      <w:r w:rsidR="001E7D02" w:rsidRPr="001E7D02">
        <w:t>1</w:t>
      </w:r>
      <w:r>
        <w:t>"</w:t>
      </w:r>
    </w:p>
    <w:p w14:paraId="1C4925BF" w14:textId="77777777" w:rsidR="009E5347" w:rsidRDefault="009E5347" w:rsidP="009E5347">
      <w:pPr>
        <w:pStyle w:val="PL"/>
      </w:pPr>
      <w:r>
        <w:t xml:space="preserve">  description: |</w:t>
      </w:r>
    </w:p>
    <w:p w14:paraId="3D39C8BC" w14:textId="7E7742C5" w:rsidR="009E5347" w:rsidRDefault="009E5347" w:rsidP="009E5347">
      <w:pPr>
        <w:pStyle w:val="PL"/>
      </w:pPr>
      <w:r>
        <w:t xml:space="preserve">    API for ACR events subscription and notification.</w:t>
      </w:r>
      <w:r w:rsidR="0041192E">
        <w:t xml:space="preserve">  </w:t>
      </w:r>
    </w:p>
    <w:p w14:paraId="6CD69E8C" w14:textId="16D08A6E" w:rsidR="009E5347" w:rsidRDefault="006E5A9F" w:rsidP="009E5347">
      <w:pPr>
        <w:pStyle w:val="PL"/>
      </w:pPr>
      <w:r>
        <w:t xml:space="preserve">    © 202</w:t>
      </w:r>
      <w:r w:rsidR="003E1EB4">
        <w:t>5</w:t>
      </w:r>
      <w:r w:rsidR="009E5347">
        <w:t>, 3GPP Organizational Partners (ARIB, ATIS, CCSA, ETSI, TSDSI, TTA, TTC).</w:t>
      </w:r>
      <w:r w:rsidR="0041192E">
        <w:t xml:space="preserve">  </w:t>
      </w:r>
    </w:p>
    <w:p w14:paraId="008D614A" w14:textId="77777777" w:rsidR="009E5347" w:rsidRDefault="009E5347" w:rsidP="009E5347">
      <w:pPr>
        <w:pStyle w:val="PL"/>
      </w:pPr>
      <w:r>
        <w:t xml:space="preserve">    All rights reserved.</w:t>
      </w:r>
    </w:p>
    <w:p w14:paraId="430E9BE2" w14:textId="77777777" w:rsidR="0041192E" w:rsidRDefault="0041192E" w:rsidP="009E5347">
      <w:pPr>
        <w:pStyle w:val="PL"/>
      </w:pPr>
    </w:p>
    <w:p w14:paraId="4ADA143F" w14:textId="33FE6FAA" w:rsidR="009E5347" w:rsidRDefault="009E5347" w:rsidP="009E5347">
      <w:pPr>
        <w:pStyle w:val="PL"/>
      </w:pPr>
      <w:r>
        <w:t>externalDocs:</w:t>
      </w:r>
    </w:p>
    <w:p w14:paraId="2B478FDA" w14:textId="77777777" w:rsidR="009E5347" w:rsidRDefault="009E5347" w:rsidP="009E5347">
      <w:pPr>
        <w:pStyle w:val="PL"/>
      </w:pPr>
      <w:r>
        <w:t xml:space="preserve">  description: &gt;</w:t>
      </w:r>
    </w:p>
    <w:p w14:paraId="736670C3" w14:textId="214430DC" w:rsidR="009E5347" w:rsidRDefault="009E5347" w:rsidP="009E5347">
      <w:pPr>
        <w:pStyle w:val="PL"/>
      </w:pPr>
      <w:r>
        <w:t xml:space="preserve">    3GPP TS 24.558 </w:t>
      </w:r>
      <w:r w:rsidR="00B62C53">
        <w:t>V</w:t>
      </w:r>
      <w:r w:rsidR="000804FC">
        <w:t>18.</w:t>
      </w:r>
      <w:r w:rsidR="003E1EB4">
        <w:t>8</w:t>
      </w:r>
      <w:r w:rsidR="000804FC">
        <w:t>.</w:t>
      </w:r>
      <w:r w:rsidR="003E1EB4">
        <w:t>0</w:t>
      </w:r>
      <w:r>
        <w:t xml:space="preserve"> Enabling Edge Applications; Protocol specification.</w:t>
      </w:r>
    </w:p>
    <w:p w14:paraId="3C00EF7D" w14:textId="77777777" w:rsidR="009E5347" w:rsidRDefault="009E5347" w:rsidP="009E5347">
      <w:pPr>
        <w:pStyle w:val="PL"/>
      </w:pPr>
      <w:r>
        <w:t xml:space="preserve">  url: </w:t>
      </w:r>
      <w:r w:rsidRPr="009C51F2">
        <w:rPr>
          <w:lang w:val="sv-SE"/>
        </w:rPr>
        <w:t>'</w:t>
      </w:r>
      <w:r>
        <w:t>https://www.3gpp.org/ftp/Specs/archive/24_series/24.558/</w:t>
      </w:r>
      <w:r w:rsidRPr="009C51F2">
        <w:rPr>
          <w:lang w:val="sv-SE"/>
        </w:rPr>
        <w:t>'</w:t>
      </w:r>
    </w:p>
    <w:p w14:paraId="0AF051A0" w14:textId="77777777" w:rsidR="009E5347" w:rsidRDefault="009E5347" w:rsidP="009E5347">
      <w:pPr>
        <w:pStyle w:val="PL"/>
      </w:pPr>
    </w:p>
    <w:p w14:paraId="407817FB" w14:textId="77777777" w:rsidR="009E5347" w:rsidRDefault="009E5347" w:rsidP="009E5347">
      <w:pPr>
        <w:pStyle w:val="PL"/>
      </w:pPr>
      <w:r>
        <w:t>security:</w:t>
      </w:r>
    </w:p>
    <w:p w14:paraId="5A3CBC24" w14:textId="77777777" w:rsidR="009E5347" w:rsidRDefault="009E5347" w:rsidP="009E5347">
      <w:pPr>
        <w:pStyle w:val="PL"/>
      </w:pPr>
      <w:r>
        <w:t xml:space="preserve">  - {}</w:t>
      </w:r>
    </w:p>
    <w:p w14:paraId="670AA79D" w14:textId="77777777" w:rsidR="009E5347" w:rsidRDefault="009E5347" w:rsidP="009E5347">
      <w:pPr>
        <w:pStyle w:val="PL"/>
      </w:pPr>
      <w:r>
        <w:t xml:space="preserve">  - oAuth2ClientCredentials: []</w:t>
      </w:r>
    </w:p>
    <w:p w14:paraId="1ECD1983" w14:textId="77777777" w:rsidR="009E5347" w:rsidRDefault="009E5347" w:rsidP="009E5347">
      <w:pPr>
        <w:pStyle w:val="PL"/>
      </w:pPr>
    </w:p>
    <w:p w14:paraId="3D588A83" w14:textId="77777777" w:rsidR="009E5347" w:rsidRDefault="009E5347" w:rsidP="009E5347">
      <w:pPr>
        <w:pStyle w:val="PL"/>
      </w:pPr>
      <w:r>
        <w:t>servers:</w:t>
      </w:r>
    </w:p>
    <w:p w14:paraId="08C687DA" w14:textId="77777777" w:rsidR="009E5347" w:rsidRDefault="009E5347" w:rsidP="009E5347">
      <w:pPr>
        <w:pStyle w:val="PL"/>
      </w:pPr>
      <w:r>
        <w:t xml:space="preserve">  - url: '{apiRoot}/eees-acrevents/v1'</w:t>
      </w:r>
    </w:p>
    <w:p w14:paraId="43567BE1" w14:textId="77777777" w:rsidR="009E5347" w:rsidRDefault="009E5347" w:rsidP="009E5347">
      <w:pPr>
        <w:pStyle w:val="PL"/>
      </w:pPr>
      <w:r>
        <w:t xml:space="preserve">    variables:</w:t>
      </w:r>
    </w:p>
    <w:p w14:paraId="67DB3DBA" w14:textId="77777777" w:rsidR="009E5347" w:rsidRDefault="009E5347" w:rsidP="009E5347">
      <w:pPr>
        <w:pStyle w:val="PL"/>
      </w:pPr>
      <w:r>
        <w:t xml:space="preserve">      apiRoot:</w:t>
      </w:r>
    </w:p>
    <w:p w14:paraId="60DC045A" w14:textId="77777777" w:rsidR="009E5347" w:rsidRDefault="009E5347" w:rsidP="009E5347">
      <w:pPr>
        <w:pStyle w:val="PL"/>
      </w:pPr>
      <w:r>
        <w:t xml:space="preserve">        default: https://example.com</w:t>
      </w:r>
    </w:p>
    <w:p w14:paraId="739FCD3B" w14:textId="4B010E63" w:rsidR="009E5347" w:rsidRDefault="009E5347" w:rsidP="009E5347">
      <w:pPr>
        <w:pStyle w:val="PL"/>
      </w:pPr>
      <w:r>
        <w:t xml:space="preserve">        description: apiRoot as defined in clause </w:t>
      </w:r>
      <w:r w:rsidR="0038358D">
        <w:t>7.5</w:t>
      </w:r>
      <w:r>
        <w:t xml:space="preserve"> of 3GPP TS </w:t>
      </w:r>
      <w:r w:rsidR="0038358D">
        <w:t>29.558</w:t>
      </w:r>
    </w:p>
    <w:p w14:paraId="549136C9" w14:textId="77777777" w:rsidR="009E5347" w:rsidRDefault="009E5347" w:rsidP="009E5347">
      <w:pPr>
        <w:pStyle w:val="PL"/>
      </w:pPr>
    </w:p>
    <w:p w14:paraId="61EF9BA7" w14:textId="77777777" w:rsidR="009E5347" w:rsidRDefault="009E5347" w:rsidP="009E5347">
      <w:pPr>
        <w:pStyle w:val="PL"/>
      </w:pPr>
      <w:r>
        <w:t>paths:</w:t>
      </w:r>
    </w:p>
    <w:p w14:paraId="392495BB" w14:textId="77777777" w:rsidR="0041192E" w:rsidRDefault="0041192E" w:rsidP="009E5347">
      <w:pPr>
        <w:pStyle w:val="PL"/>
      </w:pPr>
    </w:p>
    <w:p w14:paraId="40333F51" w14:textId="41A02E7F" w:rsidR="009E5347" w:rsidRDefault="009E5347" w:rsidP="009E5347">
      <w:pPr>
        <w:pStyle w:val="PL"/>
      </w:pPr>
      <w:r>
        <w:t xml:space="preserve">  /subscriptions:</w:t>
      </w:r>
    </w:p>
    <w:p w14:paraId="0910E49D" w14:textId="77777777" w:rsidR="009E5347" w:rsidRDefault="009E5347" w:rsidP="009E5347">
      <w:pPr>
        <w:pStyle w:val="PL"/>
      </w:pPr>
      <w:r>
        <w:t xml:space="preserve">    post:</w:t>
      </w:r>
    </w:p>
    <w:p w14:paraId="681F1ADF" w14:textId="77777777" w:rsidR="009E5347" w:rsidRDefault="009E5347" w:rsidP="009E5347">
      <w:pPr>
        <w:pStyle w:val="PL"/>
      </w:pPr>
      <w:r>
        <w:t xml:space="preserve">      description: Creates a new individual ACR events subscription.</w:t>
      </w:r>
    </w:p>
    <w:p w14:paraId="0C56D3ED" w14:textId="77777777" w:rsidR="009E5347" w:rsidRDefault="009E5347" w:rsidP="009E5347">
      <w:pPr>
        <w:pStyle w:val="PL"/>
      </w:pPr>
      <w:r w:rsidRPr="009674A4">
        <w:t xml:space="preserve">      operationId: </w:t>
      </w:r>
      <w:r w:rsidRPr="001A1B98">
        <w:t>CreateACREventsSubscripton</w:t>
      </w:r>
    </w:p>
    <w:p w14:paraId="7A0CE8AF" w14:textId="77777777" w:rsidR="009E5347" w:rsidRDefault="009E5347" w:rsidP="009E5347">
      <w:pPr>
        <w:pStyle w:val="PL"/>
      </w:pPr>
      <w:r>
        <w:t xml:space="preserve">      tags:</w:t>
      </w:r>
    </w:p>
    <w:p w14:paraId="5C478D9D" w14:textId="77777777" w:rsidR="009E5347" w:rsidRDefault="009E5347" w:rsidP="009E5347">
      <w:pPr>
        <w:pStyle w:val="PL"/>
      </w:pPr>
      <w:r>
        <w:t xml:space="preserve">        - ACR events subscription </w:t>
      </w:r>
      <w:r w:rsidRPr="009674A4">
        <w:t>(Collection)</w:t>
      </w:r>
    </w:p>
    <w:p w14:paraId="4010AC9B" w14:textId="77777777" w:rsidR="009E5347" w:rsidRDefault="009E5347" w:rsidP="009E5347">
      <w:pPr>
        <w:pStyle w:val="PL"/>
      </w:pPr>
      <w:r>
        <w:t xml:space="preserve">      requestBody:</w:t>
      </w:r>
    </w:p>
    <w:p w14:paraId="5ABA97B7" w14:textId="77777777" w:rsidR="009E5347" w:rsidRDefault="009E5347" w:rsidP="009E5347">
      <w:pPr>
        <w:pStyle w:val="PL"/>
      </w:pPr>
      <w:r>
        <w:t xml:space="preserve">        required: true</w:t>
      </w:r>
    </w:p>
    <w:p w14:paraId="435B266A" w14:textId="77777777" w:rsidR="009E5347" w:rsidRDefault="009E5347" w:rsidP="009E5347">
      <w:pPr>
        <w:pStyle w:val="PL"/>
      </w:pPr>
      <w:r>
        <w:t xml:space="preserve">        content:</w:t>
      </w:r>
    </w:p>
    <w:p w14:paraId="1ADD8FAB" w14:textId="77777777" w:rsidR="009E5347" w:rsidRDefault="009E5347" w:rsidP="009E5347">
      <w:pPr>
        <w:pStyle w:val="PL"/>
      </w:pPr>
      <w:r>
        <w:t xml:space="preserve">          application/json:</w:t>
      </w:r>
    </w:p>
    <w:p w14:paraId="40DD60D2" w14:textId="77777777" w:rsidR="009E5347" w:rsidRDefault="009E5347" w:rsidP="009E5347">
      <w:pPr>
        <w:pStyle w:val="PL"/>
      </w:pPr>
      <w:r>
        <w:t xml:space="preserve">            schema:</w:t>
      </w:r>
    </w:p>
    <w:p w14:paraId="07D83FFE" w14:textId="77777777" w:rsidR="009E5347" w:rsidRDefault="009E5347" w:rsidP="009E5347">
      <w:pPr>
        <w:pStyle w:val="PL"/>
      </w:pPr>
      <w:r>
        <w:t xml:space="preserve">              $ref: '#/components/schemas/ACREventsSubscription'</w:t>
      </w:r>
    </w:p>
    <w:p w14:paraId="0E1BB5BD" w14:textId="77777777" w:rsidR="009E5347" w:rsidRDefault="009E5347" w:rsidP="009E5347">
      <w:pPr>
        <w:pStyle w:val="PL"/>
      </w:pPr>
      <w:r>
        <w:t xml:space="preserve">      responses:</w:t>
      </w:r>
    </w:p>
    <w:p w14:paraId="5817CB8E" w14:textId="77777777" w:rsidR="009E5347" w:rsidRDefault="009E5347" w:rsidP="009E5347">
      <w:pPr>
        <w:pStyle w:val="PL"/>
      </w:pPr>
      <w:r>
        <w:t xml:space="preserve">        '201':</w:t>
      </w:r>
    </w:p>
    <w:p w14:paraId="23E8F3C2" w14:textId="77777777" w:rsidR="009E5347" w:rsidRDefault="009E5347" w:rsidP="009E5347">
      <w:pPr>
        <w:pStyle w:val="PL"/>
      </w:pPr>
      <w:r>
        <w:t xml:space="preserve">          description: Individual ACR events subscription resource created successfully.</w:t>
      </w:r>
    </w:p>
    <w:p w14:paraId="3ADC25E7" w14:textId="77777777" w:rsidR="009E5347" w:rsidRDefault="009E5347" w:rsidP="009E5347">
      <w:pPr>
        <w:pStyle w:val="PL"/>
      </w:pPr>
      <w:r>
        <w:t xml:space="preserve">          content:</w:t>
      </w:r>
    </w:p>
    <w:p w14:paraId="2AA6F340" w14:textId="77777777" w:rsidR="009E5347" w:rsidRDefault="009E5347" w:rsidP="009E5347">
      <w:pPr>
        <w:pStyle w:val="PL"/>
      </w:pPr>
      <w:r>
        <w:t xml:space="preserve">            application/json:</w:t>
      </w:r>
    </w:p>
    <w:p w14:paraId="61CE9A0B" w14:textId="77777777" w:rsidR="009E5347" w:rsidRDefault="009E5347" w:rsidP="009E5347">
      <w:pPr>
        <w:pStyle w:val="PL"/>
      </w:pPr>
      <w:r>
        <w:t xml:space="preserve">              schema:</w:t>
      </w:r>
    </w:p>
    <w:p w14:paraId="4DF86FE3" w14:textId="77777777" w:rsidR="009E5347" w:rsidRDefault="009E5347" w:rsidP="009E5347">
      <w:pPr>
        <w:pStyle w:val="PL"/>
      </w:pPr>
      <w:r>
        <w:t xml:space="preserve">                $ref: '#/components/schemas/ACREventsSubscription'</w:t>
      </w:r>
    </w:p>
    <w:p w14:paraId="4EE933C7" w14:textId="77777777" w:rsidR="009E5347" w:rsidRDefault="009E5347" w:rsidP="009E5347">
      <w:pPr>
        <w:pStyle w:val="PL"/>
      </w:pPr>
      <w:r>
        <w:t xml:space="preserve">          headers:</w:t>
      </w:r>
    </w:p>
    <w:p w14:paraId="63742ABD" w14:textId="77777777" w:rsidR="009E5347" w:rsidRDefault="009E5347" w:rsidP="009E5347">
      <w:pPr>
        <w:pStyle w:val="PL"/>
      </w:pPr>
      <w:r>
        <w:t xml:space="preserve">            Location:</w:t>
      </w:r>
    </w:p>
    <w:p w14:paraId="7A987F81" w14:textId="776BB87F" w:rsidR="009E5347" w:rsidRDefault="009E5347" w:rsidP="009E5347">
      <w:pPr>
        <w:pStyle w:val="PL"/>
      </w:pPr>
      <w:r>
        <w:t xml:space="preserve">              description: Contains the URI of the newly created resource</w:t>
      </w:r>
      <w:r w:rsidR="0041192E">
        <w:t>.</w:t>
      </w:r>
    </w:p>
    <w:p w14:paraId="476078D1" w14:textId="77777777" w:rsidR="009E5347" w:rsidRDefault="009E5347" w:rsidP="009E5347">
      <w:pPr>
        <w:pStyle w:val="PL"/>
      </w:pPr>
      <w:r>
        <w:t xml:space="preserve">              required: true</w:t>
      </w:r>
    </w:p>
    <w:p w14:paraId="5B07B4A1" w14:textId="77777777" w:rsidR="009E5347" w:rsidRDefault="009E5347" w:rsidP="009E5347">
      <w:pPr>
        <w:pStyle w:val="PL"/>
      </w:pPr>
      <w:r>
        <w:t xml:space="preserve">              schema:</w:t>
      </w:r>
    </w:p>
    <w:p w14:paraId="51A961FF" w14:textId="77777777" w:rsidR="009E5347" w:rsidRDefault="009E5347" w:rsidP="009E5347">
      <w:pPr>
        <w:pStyle w:val="PL"/>
      </w:pPr>
      <w:r>
        <w:t xml:space="preserve">                type: string</w:t>
      </w:r>
    </w:p>
    <w:p w14:paraId="6A2167D9" w14:textId="77777777" w:rsidR="009E5347" w:rsidRDefault="009E5347" w:rsidP="009E5347">
      <w:pPr>
        <w:pStyle w:val="PL"/>
      </w:pPr>
      <w:r>
        <w:t xml:space="preserve">        '400':</w:t>
      </w:r>
    </w:p>
    <w:p w14:paraId="1E99E579" w14:textId="77777777" w:rsidR="009E5347" w:rsidRDefault="009E5347" w:rsidP="009E5347">
      <w:pPr>
        <w:pStyle w:val="PL"/>
      </w:pPr>
      <w:r>
        <w:t xml:space="preserve">          $ref: 'TS29122_CommonData.yaml#/components/responses/400'</w:t>
      </w:r>
    </w:p>
    <w:p w14:paraId="11050D2E" w14:textId="77777777" w:rsidR="009E5347" w:rsidRDefault="009E5347" w:rsidP="009E5347">
      <w:pPr>
        <w:pStyle w:val="PL"/>
      </w:pPr>
      <w:r>
        <w:t xml:space="preserve">        '401':</w:t>
      </w:r>
    </w:p>
    <w:p w14:paraId="09D7565C" w14:textId="77777777" w:rsidR="009E5347" w:rsidRDefault="009E5347" w:rsidP="009E5347">
      <w:pPr>
        <w:pStyle w:val="PL"/>
      </w:pPr>
      <w:r>
        <w:t xml:space="preserve">          $ref: 'TS29122_CommonData.yaml#/components/responses/401'</w:t>
      </w:r>
    </w:p>
    <w:p w14:paraId="2518C730" w14:textId="77777777" w:rsidR="009E5347" w:rsidRDefault="009E5347" w:rsidP="009E5347">
      <w:pPr>
        <w:pStyle w:val="PL"/>
      </w:pPr>
      <w:r>
        <w:t xml:space="preserve">        '403':</w:t>
      </w:r>
    </w:p>
    <w:p w14:paraId="429E4604" w14:textId="77777777" w:rsidR="009E5347" w:rsidRDefault="009E5347" w:rsidP="009E5347">
      <w:pPr>
        <w:pStyle w:val="PL"/>
      </w:pPr>
      <w:r>
        <w:t xml:space="preserve">          $ref: 'TS29122_CommonData.yaml#/components/responses/403'</w:t>
      </w:r>
    </w:p>
    <w:p w14:paraId="4CF0EF87" w14:textId="77777777" w:rsidR="009E5347" w:rsidRDefault="009E5347" w:rsidP="009E5347">
      <w:pPr>
        <w:pStyle w:val="PL"/>
      </w:pPr>
      <w:r>
        <w:t xml:space="preserve">        '404':</w:t>
      </w:r>
    </w:p>
    <w:p w14:paraId="5221F358" w14:textId="77777777" w:rsidR="009E5347" w:rsidRDefault="009E5347" w:rsidP="009E5347">
      <w:pPr>
        <w:pStyle w:val="PL"/>
      </w:pPr>
      <w:r>
        <w:t xml:space="preserve">          $ref: 'TS29122_CommonData.yaml#/components/responses/404'</w:t>
      </w:r>
    </w:p>
    <w:p w14:paraId="7B8166FC" w14:textId="77777777" w:rsidR="009E5347" w:rsidRDefault="009E5347" w:rsidP="009E5347">
      <w:pPr>
        <w:pStyle w:val="PL"/>
      </w:pPr>
      <w:r>
        <w:t xml:space="preserve">        '411':</w:t>
      </w:r>
    </w:p>
    <w:p w14:paraId="2E58C098" w14:textId="77777777" w:rsidR="009E5347" w:rsidRDefault="009E5347" w:rsidP="009E5347">
      <w:pPr>
        <w:pStyle w:val="PL"/>
      </w:pPr>
      <w:r>
        <w:t xml:space="preserve">          $ref: 'TS29122_CommonData.yaml#/components/responses/411'</w:t>
      </w:r>
    </w:p>
    <w:p w14:paraId="1DE14231" w14:textId="77777777" w:rsidR="009E5347" w:rsidRDefault="009E5347" w:rsidP="009E5347">
      <w:pPr>
        <w:pStyle w:val="PL"/>
      </w:pPr>
      <w:r>
        <w:t xml:space="preserve">        '413':</w:t>
      </w:r>
    </w:p>
    <w:p w14:paraId="65B50367" w14:textId="77777777" w:rsidR="009E5347" w:rsidRDefault="009E5347" w:rsidP="009E5347">
      <w:pPr>
        <w:pStyle w:val="PL"/>
      </w:pPr>
      <w:r>
        <w:t xml:space="preserve">          $ref: 'TS29122_CommonData.yaml#/components/responses/413'</w:t>
      </w:r>
    </w:p>
    <w:p w14:paraId="6C5069B2" w14:textId="77777777" w:rsidR="009E5347" w:rsidRDefault="009E5347" w:rsidP="009E5347">
      <w:pPr>
        <w:pStyle w:val="PL"/>
      </w:pPr>
      <w:r>
        <w:t xml:space="preserve">        '415':</w:t>
      </w:r>
    </w:p>
    <w:p w14:paraId="63F3C55A" w14:textId="77777777" w:rsidR="009E5347" w:rsidRDefault="009E5347" w:rsidP="009E5347">
      <w:pPr>
        <w:pStyle w:val="PL"/>
      </w:pPr>
      <w:r>
        <w:t xml:space="preserve">          $ref: 'TS29122_CommonData.yaml#/components/responses/415'</w:t>
      </w:r>
    </w:p>
    <w:p w14:paraId="19E6F8EC" w14:textId="77777777" w:rsidR="009E5347" w:rsidRDefault="009E5347" w:rsidP="009E5347">
      <w:pPr>
        <w:pStyle w:val="PL"/>
      </w:pPr>
      <w:r>
        <w:t xml:space="preserve">        '429':</w:t>
      </w:r>
    </w:p>
    <w:p w14:paraId="4CE82670" w14:textId="77777777" w:rsidR="009E5347" w:rsidRDefault="009E5347" w:rsidP="009E5347">
      <w:pPr>
        <w:pStyle w:val="PL"/>
      </w:pPr>
      <w:r>
        <w:t xml:space="preserve">          $ref: 'TS29122_CommonData.yaml#/components/responses/429'</w:t>
      </w:r>
    </w:p>
    <w:p w14:paraId="01177314" w14:textId="77777777" w:rsidR="009E5347" w:rsidRDefault="009E5347" w:rsidP="009E5347">
      <w:pPr>
        <w:pStyle w:val="PL"/>
      </w:pPr>
      <w:r>
        <w:t xml:space="preserve">        '500':</w:t>
      </w:r>
    </w:p>
    <w:p w14:paraId="7BA67850" w14:textId="77777777" w:rsidR="009E5347" w:rsidRDefault="009E5347" w:rsidP="009E5347">
      <w:pPr>
        <w:pStyle w:val="PL"/>
      </w:pPr>
      <w:r>
        <w:t xml:space="preserve">          $ref: 'TS29122_CommonData.yaml#/components/responses/500'</w:t>
      </w:r>
    </w:p>
    <w:p w14:paraId="3C62A227" w14:textId="77777777" w:rsidR="009E5347" w:rsidRDefault="009E5347" w:rsidP="009E5347">
      <w:pPr>
        <w:pStyle w:val="PL"/>
      </w:pPr>
      <w:r>
        <w:t xml:space="preserve">        '503':</w:t>
      </w:r>
    </w:p>
    <w:p w14:paraId="2EF398BF" w14:textId="77777777" w:rsidR="009E5347" w:rsidRDefault="009E5347" w:rsidP="009E5347">
      <w:pPr>
        <w:pStyle w:val="PL"/>
      </w:pPr>
      <w:r>
        <w:t xml:space="preserve">          $ref: 'TS29122_CommonData.yaml#/components/responses/503'</w:t>
      </w:r>
    </w:p>
    <w:p w14:paraId="5237A46A" w14:textId="77777777" w:rsidR="009E5347" w:rsidRDefault="009E5347" w:rsidP="009E5347">
      <w:pPr>
        <w:pStyle w:val="PL"/>
      </w:pPr>
      <w:r>
        <w:t xml:space="preserve">        default:</w:t>
      </w:r>
    </w:p>
    <w:p w14:paraId="3BAB45DC" w14:textId="77777777" w:rsidR="009E5347" w:rsidRDefault="009E5347" w:rsidP="009E5347">
      <w:pPr>
        <w:pStyle w:val="PL"/>
      </w:pPr>
      <w:r>
        <w:t xml:space="preserve">          $ref: 'TS29122_CommonData.yaml#/components/responses/default'</w:t>
      </w:r>
    </w:p>
    <w:p w14:paraId="34A3CA1C" w14:textId="77777777" w:rsidR="009E5347" w:rsidRDefault="009E5347" w:rsidP="009E5347">
      <w:pPr>
        <w:pStyle w:val="PL"/>
      </w:pPr>
      <w:r>
        <w:t xml:space="preserve">      callbacks:</w:t>
      </w:r>
    </w:p>
    <w:p w14:paraId="0A8D6F10" w14:textId="77777777" w:rsidR="009E5347" w:rsidRPr="00D82297" w:rsidRDefault="009E5347" w:rsidP="009E5347">
      <w:pPr>
        <w:pStyle w:val="PL"/>
        <w:rPr>
          <w:lang w:val="fr-FR"/>
        </w:rPr>
      </w:pPr>
      <w:r>
        <w:t xml:space="preserve">        </w:t>
      </w:r>
      <w:r w:rsidRPr="00D82297">
        <w:rPr>
          <w:lang w:val="fr-FR"/>
        </w:rPr>
        <w:t>notificationDestination:</w:t>
      </w:r>
    </w:p>
    <w:p w14:paraId="6EEA78F3" w14:textId="77777777" w:rsidR="009E5347" w:rsidRPr="00D82297" w:rsidRDefault="009E5347" w:rsidP="009E5347">
      <w:pPr>
        <w:pStyle w:val="PL"/>
        <w:rPr>
          <w:lang w:val="fr-FR"/>
        </w:rPr>
      </w:pPr>
      <w:r w:rsidRPr="00D82297">
        <w:rPr>
          <w:lang w:val="fr-FR"/>
        </w:rPr>
        <w:t xml:space="preserve">          '{request.body#/notificationDestination}':</w:t>
      </w:r>
    </w:p>
    <w:p w14:paraId="342EEEB3" w14:textId="77777777" w:rsidR="009E5347" w:rsidRDefault="009E5347" w:rsidP="009E5347">
      <w:pPr>
        <w:pStyle w:val="PL"/>
      </w:pPr>
      <w:r w:rsidRPr="00D82297">
        <w:rPr>
          <w:lang w:val="fr-FR"/>
        </w:rPr>
        <w:t xml:space="preserve">            </w:t>
      </w:r>
      <w:r>
        <w:t>post:</w:t>
      </w:r>
    </w:p>
    <w:p w14:paraId="07881C93" w14:textId="14388B25" w:rsidR="009E5347" w:rsidRDefault="009E5347" w:rsidP="009E5347">
      <w:pPr>
        <w:pStyle w:val="PL"/>
      </w:pPr>
      <w:r>
        <w:t xml:space="preserve">              requestBody:  # </w:t>
      </w:r>
      <w:r w:rsidR="0041192E">
        <w:t>C</w:t>
      </w:r>
      <w:r>
        <w:t>ontents of the callback message</w:t>
      </w:r>
      <w:r w:rsidR="00ED73CC">
        <w:t>.</w:t>
      </w:r>
    </w:p>
    <w:p w14:paraId="0BBCFB30" w14:textId="77777777" w:rsidR="009E5347" w:rsidRDefault="009E5347" w:rsidP="009E5347">
      <w:pPr>
        <w:pStyle w:val="PL"/>
      </w:pPr>
      <w:r>
        <w:t xml:space="preserve">                required: true</w:t>
      </w:r>
    </w:p>
    <w:p w14:paraId="6BFD145C" w14:textId="77777777" w:rsidR="009E5347" w:rsidRDefault="009E5347" w:rsidP="009E5347">
      <w:pPr>
        <w:pStyle w:val="PL"/>
      </w:pPr>
      <w:r>
        <w:t xml:space="preserve">                content:</w:t>
      </w:r>
    </w:p>
    <w:p w14:paraId="670308E7" w14:textId="77777777" w:rsidR="009E5347" w:rsidRDefault="009E5347" w:rsidP="009E5347">
      <w:pPr>
        <w:pStyle w:val="PL"/>
      </w:pPr>
      <w:r>
        <w:t xml:space="preserve">                  application/json:</w:t>
      </w:r>
    </w:p>
    <w:p w14:paraId="7A796CF1" w14:textId="77777777" w:rsidR="009E5347" w:rsidRDefault="009E5347" w:rsidP="009E5347">
      <w:pPr>
        <w:pStyle w:val="PL"/>
      </w:pPr>
      <w:r>
        <w:t xml:space="preserve">                    schema:</w:t>
      </w:r>
    </w:p>
    <w:p w14:paraId="1F555064" w14:textId="77777777" w:rsidR="009E5347" w:rsidRDefault="009E5347" w:rsidP="009E5347">
      <w:pPr>
        <w:pStyle w:val="PL"/>
      </w:pPr>
      <w:r>
        <w:t xml:space="preserve">                      $ref: '#/components/schemas/ACRInfoNotification'</w:t>
      </w:r>
    </w:p>
    <w:p w14:paraId="26F9C31A" w14:textId="77777777" w:rsidR="009E5347" w:rsidRDefault="009E5347" w:rsidP="009E5347">
      <w:pPr>
        <w:pStyle w:val="PL"/>
      </w:pPr>
      <w:r>
        <w:t xml:space="preserve">              responses:</w:t>
      </w:r>
    </w:p>
    <w:p w14:paraId="56BE8DD1" w14:textId="77777777" w:rsidR="009E5347" w:rsidRDefault="009E5347" w:rsidP="009E5347">
      <w:pPr>
        <w:pStyle w:val="PL"/>
      </w:pPr>
      <w:r>
        <w:t xml:space="preserve">                '204':</w:t>
      </w:r>
    </w:p>
    <w:p w14:paraId="67536ECE" w14:textId="77777777" w:rsidR="009E5347" w:rsidRDefault="009E5347" w:rsidP="009E5347">
      <w:pPr>
        <w:pStyle w:val="PL"/>
      </w:pPr>
      <w:r>
        <w:t xml:space="preserve">                  description: No Content (The receipt of the Notification is acknowledged).</w:t>
      </w:r>
    </w:p>
    <w:p w14:paraId="06CEB38D" w14:textId="77777777" w:rsidR="009E5347" w:rsidRDefault="009E5347" w:rsidP="009E5347">
      <w:pPr>
        <w:pStyle w:val="PL"/>
      </w:pPr>
      <w:r>
        <w:t xml:space="preserve">                '307':</w:t>
      </w:r>
    </w:p>
    <w:p w14:paraId="42CACC1D" w14:textId="77777777" w:rsidR="009E5347" w:rsidRDefault="009E5347" w:rsidP="009E5347">
      <w:pPr>
        <w:pStyle w:val="PL"/>
      </w:pPr>
      <w:r>
        <w:t xml:space="preserve">                  $ref: 'TS29122_CommonData.yaml#/components/responses/307'</w:t>
      </w:r>
    </w:p>
    <w:p w14:paraId="79054E99" w14:textId="77777777" w:rsidR="009E5347" w:rsidRDefault="009E5347" w:rsidP="009E5347">
      <w:pPr>
        <w:pStyle w:val="PL"/>
      </w:pPr>
      <w:r>
        <w:t xml:space="preserve">                '308':</w:t>
      </w:r>
    </w:p>
    <w:p w14:paraId="5BA52A28" w14:textId="77777777" w:rsidR="009E5347" w:rsidRDefault="009E5347" w:rsidP="009E5347">
      <w:pPr>
        <w:pStyle w:val="PL"/>
      </w:pPr>
      <w:r>
        <w:t xml:space="preserve">                  $ref: 'TS29122_CommonData.yaml#/components/responses/308'</w:t>
      </w:r>
    </w:p>
    <w:p w14:paraId="6A4F33FE" w14:textId="77777777" w:rsidR="009E5347" w:rsidRDefault="009E5347" w:rsidP="009E5347">
      <w:pPr>
        <w:pStyle w:val="PL"/>
      </w:pPr>
      <w:r>
        <w:t xml:space="preserve">                '400':</w:t>
      </w:r>
    </w:p>
    <w:p w14:paraId="7B8A93F3" w14:textId="77777777" w:rsidR="009E5347" w:rsidRDefault="009E5347" w:rsidP="009E5347">
      <w:pPr>
        <w:pStyle w:val="PL"/>
      </w:pPr>
      <w:r>
        <w:t xml:space="preserve">                  $ref: 'TS29122_CommonData.yaml#/components/responses/400'</w:t>
      </w:r>
    </w:p>
    <w:p w14:paraId="0E5ADB13" w14:textId="77777777" w:rsidR="009E5347" w:rsidRDefault="009E5347" w:rsidP="009E5347">
      <w:pPr>
        <w:pStyle w:val="PL"/>
      </w:pPr>
      <w:r>
        <w:t xml:space="preserve">                '401':</w:t>
      </w:r>
    </w:p>
    <w:p w14:paraId="4E931CE0" w14:textId="77777777" w:rsidR="009E5347" w:rsidRDefault="009E5347" w:rsidP="009E5347">
      <w:pPr>
        <w:pStyle w:val="PL"/>
      </w:pPr>
      <w:r>
        <w:t xml:space="preserve">                  $ref: 'TS29122_CommonData.yaml#/components/responses/401'</w:t>
      </w:r>
    </w:p>
    <w:p w14:paraId="7CC7A752" w14:textId="77777777" w:rsidR="009E5347" w:rsidRDefault="009E5347" w:rsidP="009E5347">
      <w:pPr>
        <w:pStyle w:val="PL"/>
      </w:pPr>
      <w:r>
        <w:t xml:space="preserve">                '403':</w:t>
      </w:r>
    </w:p>
    <w:p w14:paraId="126AEEDA" w14:textId="77777777" w:rsidR="009E5347" w:rsidRDefault="009E5347" w:rsidP="009E5347">
      <w:pPr>
        <w:pStyle w:val="PL"/>
      </w:pPr>
      <w:r>
        <w:t xml:space="preserve">                  $ref: 'TS29122_CommonData.yaml#/components/responses/403'</w:t>
      </w:r>
    </w:p>
    <w:p w14:paraId="2B59D0A0" w14:textId="77777777" w:rsidR="009E5347" w:rsidRDefault="009E5347" w:rsidP="009E5347">
      <w:pPr>
        <w:pStyle w:val="PL"/>
      </w:pPr>
      <w:r>
        <w:t xml:space="preserve">                '404':</w:t>
      </w:r>
    </w:p>
    <w:p w14:paraId="2FA56324" w14:textId="77777777" w:rsidR="009E5347" w:rsidRDefault="009E5347" w:rsidP="009E5347">
      <w:pPr>
        <w:pStyle w:val="PL"/>
      </w:pPr>
      <w:r>
        <w:t xml:space="preserve">                  $ref: 'TS29122_CommonData.yaml#/components/responses/404'</w:t>
      </w:r>
    </w:p>
    <w:p w14:paraId="76D92DD2" w14:textId="77777777" w:rsidR="009E5347" w:rsidRDefault="009E5347" w:rsidP="009E5347">
      <w:pPr>
        <w:pStyle w:val="PL"/>
      </w:pPr>
      <w:r>
        <w:t xml:space="preserve">                '411':</w:t>
      </w:r>
    </w:p>
    <w:p w14:paraId="04BFD804" w14:textId="77777777" w:rsidR="009E5347" w:rsidRDefault="009E5347" w:rsidP="009E5347">
      <w:pPr>
        <w:pStyle w:val="PL"/>
      </w:pPr>
      <w:r>
        <w:t xml:space="preserve">                  $ref: 'TS29122_CommonData.yaml#/components/responses/411'</w:t>
      </w:r>
    </w:p>
    <w:p w14:paraId="4ECEB558" w14:textId="77777777" w:rsidR="009E5347" w:rsidRDefault="009E5347" w:rsidP="009E5347">
      <w:pPr>
        <w:pStyle w:val="PL"/>
      </w:pPr>
      <w:r>
        <w:t xml:space="preserve">                '413':</w:t>
      </w:r>
    </w:p>
    <w:p w14:paraId="6B0FCB08" w14:textId="77777777" w:rsidR="009E5347" w:rsidRDefault="009E5347" w:rsidP="009E5347">
      <w:pPr>
        <w:pStyle w:val="PL"/>
      </w:pPr>
      <w:r>
        <w:t xml:space="preserve">                  $ref: 'TS29122_CommonData.yaml#/components/responses/413'</w:t>
      </w:r>
    </w:p>
    <w:p w14:paraId="57ECD87B" w14:textId="77777777" w:rsidR="009E5347" w:rsidRDefault="009E5347" w:rsidP="009E5347">
      <w:pPr>
        <w:pStyle w:val="PL"/>
      </w:pPr>
      <w:r>
        <w:t xml:space="preserve">                '415':</w:t>
      </w:r>
    </w:p>
    <w:p w14:paraId="3439DA26" w14:textId="77777777" w:rsidR="009E5347" w:rsidRDefault="009E5347" w:rsidP="009E5347">
      <w:pPr>
        <w:pStyle w:val="PL"/>
      </w:pPr>
      <w:r>
        <w:t xml:space="preserve">                  $ref: 'TS29122_CommonData.yaml#/components/responses/415'</w:t>
      </w:r>
    </w:p>
    <w:p w14:paraId="2A72BA20" w14:textId="77777777" w:rsidR="009E5347" w:rsidRDefault="009E5347" w:rsidP="009E5347">
      <w:pPr>
        <w:pStyle w:val="PL"/>
      </w:pPr>
      <w:r>
        <w:t xml:space="preserve">                '429':</w:t>
      </w:r>
    </w:p>
    <w:p w14:paraId="0E5B1AB2" w14:textId="77777777" w:rsidR="009E5347" w:rsidRDefault="009E5347" w:rsidP="009E5347">
      <w:pPr>
        <w:pStyle w:val="PL"/>
      </w:pPr>
      <w:r>
        <w:t xml:space="preserve">                  $ref: 'TS29122_CommonData.yaml#/components/responses/429'</w:t>
      </w:r>
    </w:p>
    <w:p w14:paraId="581BD390" w14:textId="77777777" w:rsidR="009E5347" w:rsidRDefault="009E5347" w:rsidP="009E5347">
      <w:pPr>
        <w:pStyle w:val="PL"/>
      </w:pPr>
      <w:r>
        <w:t xml:space="preserve">                '500':</w:t>
      </w:r>
    </w:p>
    <w:p w14:paraId="3E901E4B" w14:textId="77777777" w:rsidR="009E5347" w:rsidRDefault="009E5347" w:rsidP="009E5347">
      <w:pPr>
        <w:pStyle w:val="PL"/>
      </w:pPr>
      <w:r>
        <w:t xml:space="preserve">                  $ref: 'TS29122_CommonData.yaml#/components/responses/500'</w:t>
      </w:r>
    </w:p>
    <w:p w14:paraId="39E6FB10" w14:textId="77777777" w:rsidR="009E5347" w:rsidRDefault="009E5347" w:rsidP="009E5347">
      <w:pPr>
        <w:pStyle w:val="PL"/>
      </w:pPr>
      <w:r>
        <w:t xml:space="preserve">                '503':</w:t>
      </w:r>
    </w:p>
    <w:p w14:paraId="6D3A6A27" w14:textId="77777777" w:rsidR="009E5347" w:rsidRDefault="009E5347" w:rsidP="009E5347">
      <w:pPr>
        <w:pStyle w:val="PL"/>
      </w:pPr>
      <w:r>
        <w:t xml:space="preserve">                  $ref: 'TS29122_CommonData.yaml#/components/responses/503'</w:t>
      </w:r>
    </w:p>
    <w:p w14:paraId="75075619" w14:textId="77777777" w:rsidR="009E5347" w:rsidRDefault="009E5347" w:rsidP="009E5347">
      <w:pPr>
        <w:pStyle w:val="PL"/>
      </w:pPr>
      <w:r>
        <w:t xml:space="preserve">                default:</w:t>
      </w:r>
    </w:p>
    <w:p w14:paraId="357EE7B5" w14:textId="77777777" w:rsidR="009E5347" w:rsidRDefault="009E5347" w:rsidP="009E5347">
      <w:pPr>
        <w:pStyle w:val="PL"/>
      </w:pPr>
      <w:r>
        <w:t xml:space="preserve">                  $ref: 'TS29122_CommonData.yaml#/components/responses/default'</w:t>
      </w:r>
    </w:p>
    <w:p w14:paraId="608BD083" w14:textId="77777777" w:rsidR="009E5347" w:rsidRDefault="009E5347" w:rsidP="009E5347">
      <w:pPr>
        <w:pStyle w:val="PL"/>
      </w:pPr>
    </w:p>
    <w:p w14:paraId="6ECB0F8C" w14:textId="77777777" w:rsidR="009E5347" w:rsidRDefault="009E5347" w:rsidP="009E5347">
      <w:pPr>
        <w:pStyle w:val="PL"/>
      </w:pPr>
      <w:r>
        <w:t xml:space="preserve">  /subscriptions/{subscriptionId}:</w:t>
      </w:r>
    </w:p>
    <w:p w14:paraId="7F206584" w14:textId="77777777" w:rsidR="009E5347" w:rsidRDefault="009E5347" w:rsidP="009E5347">
      <w:pPr>
        <w:pStyle w:val="PL"/>
      </w:pPr>
      <w:r>
        <w:t xml:space="preserve">    put:</w:t>
      </w:r>
    </w:p>
    <w:p w14:paraId="18E37C4E" w14:textId="77777777" w:rsidR="009E5347" w:rsidRDefault="009E5347" w:rsidP="009E5347">
      <w:pPr>
        <w:pStyle w:val="PL"/>
      </w:pPr>
      <w:r>
        <w:t xml:space="preserve">      description: &gt;</w:t>
      </w:r>
    </w:p>
    <w:p w14:paraId="6A247FD8" w14:textId="77777777" w:rsidR="009E5347" w:rsidRDefault="009E5347" w:rsidP="009E5347">
      <w:pPr>
        <w:pStyle w:val="PL"/>
      </w:pPr>
      <w:r>
        <w:t xml:space="preserve">        Updates an existing individual ACR events subscription identified by the subscriptionId.</w:t>
      </w:r>
    </w:p>
    <w:p w14:paraId="15497490" w14:textId="77777777" w:rsidR="009E5347" w:rsidRDefault="009E5347" w:rsidP="009E5347">
      <w:pPr>
        <w:pStyle w:val="PL"/>
      </w:pPr>
      <w:r w:rsidRPr="009674A4">
        <w:t xml:space="preserve">      operationId: UpdateACREventsSubscription</w:t>
      </w:r>
    </w:p>
    <w:p w14:paraId="3E096BCA" w14:textId="77777777" w:rsidR="009E5347" w:rsidRDefault="009E5347" w:rsidP="009E5347">
      <w:pPr>
        <w:pStyle w:val="PL"/>
      </w:pPr>
      <w:r>
        <w:t xml:space="preserve">      tags:</w:t>
      </w:r>
    </w:p>
    <w:p w14:paraId="0A78F60F" w14:textId="77777777" w:rsidR="009E5347" w:rsidRDefault="009E5347" w:rsidP="009E5347">
      <w:pPr>
        <w:pStyle w:val="PL"/>
      </w:pPr>
      <w:r>
        <w:t xml:space="preserve">        - Individual ACR Events Subscription</w:t>
      </w:r>
    </w:p>
    <w:p w14:paraId="5D845079" w14:textId="77777777" w:rsidR="009E5347" w:rsidRDefault="009E5347" w:rsidP="009E5347">
      <w:pPr>
        <w:pStyle w:val="PL"/>
      </w:pPr>
      <w:r>
        <w:t xml:space="preserve">      parameters:</w:t>
      </w:r>
    </w:p>
    <w:p w14:paraId="3810268C" w14:textId="77777777" w:rsidR="009E5347" w:rsidRDefault="009E5347" w:rsidP="009E5347">
      <w:pPr>
        <w:pStyle w:val="PL"/>
      </w:pPr>
      <w:r>
        <w:t xml:space="preserve">        - name: subscriptionId</w:t>
      </w:r>
    </w:p>
    <w:p w14:paraId="5EA3949C" w14:textId="77777777" w:rsidR="009E5347" w:rsidRDefault="009E5347" w:rsidP="009E5347">
      <w:pPr>
        <w:pStyle w:val="PL"/>
      </w:pPr>
      <w:r>
        <w:t xml:space="preserve">          in: path</w:t>
      </w:r>
    </w:p>
    <w:p w14:paraId="44891703" w14:textId="47C4308C" w:rsidR="009E5347" w:rsidRDefault="009E5347" w:rsidP="009E5347">
      <w:pPr>
        <w:pStyle w:val="PL"/>
      </w:pPr>
      <w:r>
        <w:t xml:space="preserve">          description: Identifies an individual ACR Events subscription resource</w:t>
      </w:r>
      <w:r w:rsidR="00ED73CC">
        <w:t>.</w:t>
      </w:r>
    </w:p>
    <w:p w14:paraId="5A44AEF9" w14:textId="77777777" w:rsidR="009E5347" w:rsidRDefault="009E5347" w:rsidP="009E5347">
      <w:pPr>
        <w:pStyle w:val="PL"/>
      </w:pPr>
      <w:r>
        <w:t xml:space="preserve">          required: true</w:t>
      </w:r>
    </w:p>
    <w:p w14:paraId="17F95AFB" w14:textId="77777777" w:rsidR="009E5347" w:rsidRDefault="009E5347" w:rsidP="009E5347">
      <w:pPr>
        <w:pStyle w:val="PL"/>
      </w:pPr>
      <w:r>
        <w:t xml:space="preserve">          schema:</w:t>
      </w:r>
    </w:p>
    <w:p w14:paraId="5423FE76" w14:textId="77777777" w:rsidR="009E5347" w:rsidRDefault="009E5347" w:rsidP="009E5347">
      <w:pPr>
        <w:pStyle w:val="PL"/>
      </w:pPr>
      <w:r>
        <w:t xml:space="preserve">            type: string</w:t>
      </w:r>
    </w:p>
    <w:p w14:paraId="03E5E650" w14:textId="77777777" w:rsidR="009E5347" w:rsidRDefault="009E5347" w:rsidP="009E5347">
      <w:pPr>
        <w:pStyle w:val="PL"/>
      </w:pPr>
      <w:r>
        <w:t xml:space="preserve">      requestBody:</w:t>
      </w:r>
    </w:p>
    <w:p w14:paraId="25C13EB1" w14:textId="3B10F73B" w:rsidR="009E5347" w:rsidRDefault="009E5347" w:rsidP="009E5347">
      <w:pPr>
        <w:pStyle w:val="PL"/>
      </w:pPr>
      <w:r>
        <w:t xml:space="preserve">        description: Parameters to replace the existing subscription</w:t>
      </w:r>
      <w:r w:rsidR="00A058DA">
        <w:t>.</w:t>
      </w:r>
    </w:p>
    <w:p w14:paraId="018EC58D" w14:textId="77777777" w:rsidR="009E5347" w:rsidRDefault="009E5347" w:rsidP="009E5347">
      <w:pPr>
        <w:pStyle w:val="PL"/>
      </w:pPr>
      <w:r>
        <w:t xml:space="preserve">        required: true</w:t>
      </w:r>
    </w:p>
    <w:p w14:paraId="5D3D5D01" w14:textId="77777777" w:rsidR="009E5347" w:rsidRDefault="009E5347" w:rsidP="009E5347">
      <w:pPr>
        <w:pStyle w:val="PL"/>
      </w:pPr>
      <w:r>
        <w:t xml:space="preserve">        content:</w:t>
      </w:r>
    </w:p>
    <w:p w14:paraId="1625E4B4" w14:textId="77777777" w:rsidR="009E5347" w:rsidRDefault="009E5347" w:rsidP="009E5347">
      <w:pPr>
        <w:pStyle w:val="PL"/>
      </w:pPr>
      <w:r>
        <w:t xml:space="preserve">          application/json:</w:t>
      </w:r>
    </w:p>
    <w:p w14:paraId="46C39D90" w14:textId="77777777" w:rsidR="009E5347" w:rsidRDefault="009E5347" w:rsidP="009E5347">
      <w:pPr>
        <w:pStyle w:val="PL"/>
      </w:pPr>
      <w:r>
        <w:t xml:space="preserve">            schema:</w:t>
      </w:r>
    </w:p>
    <w:p w14:paraId="598084CA" w14:textId="77777777" w:rsidR="009E5347" w:rsidRDefault="009E5347" w:rsidP="009E5347">
      <w:pPr>
        <w:pStyle w:val="PL"/>
      </w:pPr>
      <w:r>
        <w:t xml:space="preserve">              $ref: '#/components/schemas/ACREventsSubscription'</w:t>
      </w:r>
    </w:p>
    <w:p w14:paraId="32730D4E" w14:textId="77777777" w:rsidR="009E5347" w:rsidRDefault="009E5347" w:rsidP="009E5347">
      <w:pPr>
        <w:pStyle w:val="PL"/>
      </w:pPr>
      <w:r>
        <w:t xml:space="preserve">      responses:</w:t>
      </w:r>
    </w:p>
    <w:p w14:paraId="02D22D9A" w14:textId="77777777" w:rsidR="009E5347" w:rsidRDefault="009E5347" w:rsidP="009E5347">
      <w:pPr>
        <w:pStyle w:val="PL"/>
      </w:pPr>
      <w:r>
        <w:t xml:space="preserve">        '200':</w:t>
      </w:r>
    </w:p>
    <w:p w14:paraId="542C0C44" w14:textId="77777777" w:rsidR="009E5347" w:rsidRDefault="009E5347" w:rsidP="009E5347">
      <w:pPr>
        <w:pStyle w:val="PL"/>
      </w:pPr>
      <w:r>
        <w:t xml:space="preserve">          description: &gt;</w:t>
      </w:r>
    </w:p>
    <w:p w14:paraId="38DF63B3" w14:textId="77777777" w:rsidR="009E5347" w:rsidRDefault="009E5347" w:rsidP="009E5347">
      <w:pPr>
        <w:pStyle w:val="PL"/>
      </w:pPr>
      <w:r>
        <w:t xml:space="preserve">            OK (An individual ACR Events subscription resource updated successfully).</w:t>
      </w:r>
    </w:p>
    <w:p w14:paraId="6D009015" w14:textId="77777777" w:rsidR="009E5347" w:rsidRDefault="009E5347" w:rsidP="009E5347">
      <w:pPr>
        <w:pStyle w:val="PL"/>
      </w:pPr>
      <w:r>
        <w:t xml:space="preserve">          content:</w:t>
      </w:r>
    </w:p>
    <w:p w14:paraId="49A46F76" w14:textId="77777777" w:rsidR="009E5347" w:rsidRDefault="009E5347" w:rsidP="009E5347">
      <w:pPr>
        <w:pStyle w:val="PL"/>
      </w:pPr>
      <w:r>
        <w:t xml:space="preserve">            application/json:</w:t>
      </w:r>
    </w:p>
    <w:p w14:paraId="4454E932" w14:textId="77777777" w:rsidR="009E5347" w:rsidRDefault="009E5347" w:rsidP="009E5347">
      <w:pPr>
        <w:pStyle w:val="PL"/>
      </w:pPr>
      <w:r>
        <w:t xml:space="preserve">              schema:</w:t>
      </w:r>
    </w:p>
    <w:p w14:paraId="0882E927" w14:textId="77777777" w:rsidR="009E5347" w:rsidRDefault="009E5347" w:rsidP="009E5347">
      <w:pPr>
        <w:pStyle w:val="PL"/>
      </w:pPr>
      <w:r>
        <w:t xml:space="preserve">                $ref: '#/components/schemas/ACREventsSubscription'</w:t>
      </w:r>
    </w:p>
    <w:p w14:paraId="2137234F" w14:textId="77777777" w:rsidR="009E5347" w:rsidRDefault="009E5347" w:rsidP="009E5347">
      <w:pPr>
        <w:pStyle w:val="PL"/>
      </w:pPr>
      <w:r>
        <w:t xml:space="preserve">        '204':</w:t>
      </w:r>
    </w:p>
    <w:p w14:paraId="5B5252A2" w14:textId="77777777" w:rsidR="009E5347" w:rsidRDefault="009E5347" w:rsidP="009E5347">
      <w:pPr>
        <w:pStyle w:val="PL"/>
      </w:pPr>
      <w:r>
        <w:t xml:space="preserve">          description: No Content (</w:t>
      </w:r>
      <w:r w:rsidRPr="00646838">
        <w:t>updated successfully</w:t>
      </w:r>
      <w:r>
        <w:t>).</w:t>
      </w:r>
    </w:p>
    <w:p w14:paraId="0038EEE4" w14:textId="77777777" w:rsidR="009E5347" w:rsidRDefault="009E5347" w:rsidP="009E5347">
      <w:pPr>
        <w:pStyle w:val="PL"/>
      </w:pPr>
      <w:r>
        <w:t xml:space="preserve">        '307':</w:t>
      </w:r>
    </w:p>
    <w:p w14:paraId="233152BC" w14:textId="77777777" w:rsidR="009E5347" w:rsidRDefault="009E5347" w:rsidP="009E5347">
      <w:pPr>
        <w:pStyle w:val="PL"/>
      </w:pPr>
      <w:r>
        <w:t xml:space="preserve">          $ref: 'TS29122_CommonData.yaml#/components/responses/307'</w:t>
      </w:r>
    </w:p>
    <w:p w14:paraId="363FA8BA" w14:textId="77777777" w:rsidR="009E5347" w:rsidRDefault="009E5347" w:rsidP="009E5347">
      <w:pPr>
        <w:pStyle w:val="PL"/>
      </w:pPr>
      <w:r>
        <w:t xml:space="preserve">        '308':</w:t>
      </w:r>
    </w:p>
    <w:p w14:paraId="4338B2CC" w14:textId="77777777" w:rsidR="009E5347" w:rsidRDefault="009E5347" w:rsidP="009E5347">
      <w:pPr>
        <w:pStyle w:val="PL"/>
      </w:pPr>
      <w:r>
        <w:t xml:space="preserve">          $ref: 'TS29122_CommonData.yaml#/components/responses/308'</w:t>
      </w:r>
    </w:p>
    <w:p w14:paraId="71302408" w14:textId="77777777" w:rsidR="009E5347" w:rsidRDefault="009E5347" w:rsidP="009E5347">
      <w:pPr>
        <w:pStyle w:val="PL"/>
      </w:pPr>
      <w:r>
        <w:t xml:space="preserve">        '400':</w:t>
      </w:r>
    </w:p>
    <w:p w14:paraId="5EE344A2" w14:textId="77777777" w:rsidR="009E5347" w:rsidRDefault="009E5347" w:rsidP="009E5347">
      <w:pPr>
        <w:pStyle w:val="PL"/>
      </w:pPr>
      <w:r>
        <w:t xml:space="preserve">          $ref: 'TS29122_CommonData.yaml#/components/responses/400'</w:t>
      </w:r>
    </w:p>
    <w:p w14:paraId="4FCCF343" w14:textId="77777777" w:rsidR="009E5347" w:rsidRDefault="009E5347" w:rsidP="009E5347">
      <w:pPr>
        <w:pStyle w:val="PL"/>
      </w:pPr>
      <w:r>
        <w:t xml:space="preserve">        '401':</w:t>
      </w:r>
    </w:p>
    <w:p w14:paraId="049D2736" w14:textId="77777777" w:rsidR="009E5347" w:rsidRDefault="009E5347" w:rsidP="009E5347">
      <w:pPr>
        <w:pStyle w:val="PL"/>
      </w:pPr>
      <w:r>
        <w:t xml:space="preserve">          $ref: 'TS29122_CommonData.yaml#/components/responses/401'</w:t>
      </w:r>
    </w:p>
    <w:p w14:paraId="1BF5FC3D" w14:textId="77777777" w:rsidR="009E5347" w:rsidRDefault="009E5347" w:rsidP="009E5347">
      <w:pPr>
        <w:pStyle w:val="PL"/>
      </w:pPr>
      <w:r>
        <w:t xml:space="preserve">        '403':</w:t>
      </w:r>
    </w:p>
    <w:p w14:paraId="46DA7DC9" w14:textId="77777777" w:rsidR="009E5347" w:rsidRDefault="009E5347" w:rsidP="009E5347">
      <w:pPr>
        <w:pStyle w:val="PL"/>
      </w:pPr>
      <w:r>
        <w:t xml:space="preserve">          $ref: 'TS29122_CommonData.yaml#/components/responses/403'</w:t>
      </w:r>
    </w:p>
    <w:p w14:paraId="471868C0" w14:textId="77777777" w:rsidR="009E5347" w:rsidRDefault="009E5347" w:rsidP="009E5347">
      <w:pPr>
        <w:pStyle w:val="PL"/>
      </w:pPr>
      <w:r>
        <w:t xml:space="preserve">        '404':</w:t>
      </w:r>
    </w:p>
    <w:p w14:paraId="0E777AB3" w14:textId="77777777" w:rsidR="009E5347" w:rsidRDefault="009E5347" w:rsidP="009E5347">
      <w:pPr>
        <w:pStyle w:val="PL"/>
      </w:pPr>
      <w:r>
        <w:t xml:space="preserve">          $ref: 'TS29122_CommonData.yaml#/components/responses/404'</w:t>
      </w:r>
    </w:p>
    <w:p w14:paraId="18AADC8D" w14:textId="77777777" w:rsidR="009E5347" w:rsidRDefault="009E5347" w:rsidP="009E5347">
      <w:pPr>
        <w:pStyle w:val="PL"/>
      </w:pPr>
      <w:r>
        <w:t xml:space="preserve">        '411':</w:t>
      </w:r>
    </w:p>
    <w:p w14:paraId="6DDBD78D" w14:textId="77777777" w:rsidR="009E5347" w:rsidRDefault="009E5347" w:rsidP="009E5347">
      <w:pPr>
        <w:pStyle w:val="PL"/>
      </w:pPr>
      <w:r>
        <w:t xml:space="preserve">          $ref: 'TS29122_CommonData.yaml#/components/responses/411'</w:t>
      </w:r>
    </w:p>
    <w:p w14:paraId="25E91D42" w14:textId="77777777" w:rsidR="009E5347" w:rsidRDefault="009E5347" w:rsidP="009E5347">
      <w:pPr>
        <w:pStyle w:val="PL"/>
      </w:pPr>
      <w:r>
        <w:t xml:space="preserve">        '413':</w:t>
      </w:r>
    </w:p>
    <w:p w14:paraId="7B142924" w14:textId="77777777" w:rsidR="009E5347" w:rsidRDefault="009E5347" w:rsidP="009E5347">
      <w:pPr>
        <w:pStyle w:val="PL"/>
      </w:pPr>
      <w:r>
        <w:t xml:space="preserve">          $ref: 'TS29122_CommonData.yaml#/components/responses/413'</w:t>
      </w:r>
    </w:p>
    <w:p w14:paraId="4F7B44CF" w14:textId="77777777" w:rsidR="009E5347" w:rsidRDefault="009E5347" w:rsidP="009E5347">
      <w:pPr>
        <w:pStyle w:val="PL"/>
      </w:pPr>
      <w:r>
        <w:t xml:space="preserve">        '415':</w:t>
      </w:r>
    </w:p>
    <w:p w14:paraId="470BA76B" w14:textId="77777777" w:rsidR="009E5347" w:rsidRDefault="009E5347" w:rsidP="009E5347">
      <w:pPr>
        <w:pStyle w:val="PL"/>
      </w:pPr>
      <w:r>
        <w:t xml:space="preserve">          $ref: 'TS29122_CommonData.yaml#/components/responses/415'</w:t>
      </w:r>
    </w:p>
    <w:p w14:paraId="25229521" w14:textId="77777777" w:rsidR="009E5347" w:rsidRDefault="009E5347" w:rsidP="009E5347">
      <w:pPr>
        <w:pStyle w:val="PL"/>
      </w:pPr>
      <w:r>
        <w:t xml:space="preserve">        '429':</w:t>
      </w:r>
    </w:p>
    <w:p w14:paraId="3ABFE3FD" w14:textId="77777777" w:rsidR="009E5347" w:rsidRDefault="009E5347" w:rsidP="009E5347">
      <w:pPr>
        <w:pStyle w:val="PL"/>
      </w:pPr>
      <w:r>
        <w:t xml:space="preserve">          $ref: 'TS29122_CommonData.yaml#/components/responses/429'</w:t>
      </w:r>
    </w:p>
    <w:p w14:paraId="6E9A21F2" w14:textId="77777777" w:rsidR="009E5347" w:rsidRDefault="009E5347" w:rsidP="009E5347">
      <w:pPr>
        <w:pStyle w:val="PL"/>
      </w:pPr>
      <w:r>
        <w:t xml:space="preserve">        '500':</w:t>
      </w:r>
    </w:p>
    <w:p w14:paraId="2A15343B" w14:textId="77777777" w:rsidR="009E5347" w:rsidRDefault="009E5347" w:rsidP="009E5347">
      <w:pPr>
        <w:pStyle w:val="PL"/>
      </w:pPr>
      <w:r>
        <w:t xml:space="preserve">          $ref: 'TS29122_CommonData.yaml#/components/responses/500'</w:t>
      </w:r>
    </w:p>
    <w:p w14:paraId="0A8183E5" w14:textId="77777777" w:rsidR="009E5347" w:rsidRDefault="009E5347" w:rsidP="009E5347">
      <w:pPr>
        <w:pStyle w:val="PL"/>
      </w:pPr>
      <w:r>
        <w:t xml:space="preserve">        '503':</w:t>
      </w:r>
    </w:p>
    <w:p w14:paraId="25AD8E1B" w14:textId="77777777" w:rsidR="009E5347" w:rsidRDefault="009E5347" w:rsidP="009E5347">
      <w:pPr>
        <w:pStyle w:val="PL"/>
      </w:pPr>
      <w:r>
        <w:t xml:space="preserve">          $ref: 'TS29122_CommonData.yaml#/components/responses/503'</w:t>
      </w:r>
    </w:p>
    <w:p w14:paraId="0E317834" w14:textId="77777777" w:rsidR="009E5347" w:rsidRDefault="009E5347" w:rsidP="009E5347">
      <w:pPr>
        <w:pStyle w:val="PL"/>
      </w:pPr>
      <w:r>
        <w:t xml:space="preserve">        default:</w:t>
      </w:r>
    </w:p>
    <w:p w14:paraId="1ADD26EE" w14:textId="77777777" w:rsidR="009E5347" w:rsidRDefault="009E5347" w:rsidP="009E5347">
      <w:pPr>
        <w:pStyle w:val="PL"/>
      </w:pPr>
      <w:r>
        <w:t xml:space="preserve">          $ref: 'TS29122_CommonData.yaml#/components/responses/default'</w:t>
      </w:r>
    </w:p>
    <w:p w14:paraId="312B293E" w14:textId="77777777" w:rsidR="009E5347" w:rsidRDefault="009E5347" w:rsidP="009E5347">
      <w:pPr>
        <w:pStyle w:val="PL"/>
      </w:pPr>
    </w:p>
    <w:p w14:paraId="5FD9EC83" w14:textId="77777777" w:rsidR="009E5347" w:rsidRDefault="009E5347" w:rsidP="009E5347">
      <w:pPr>
        <w:pStyle w:val="PL"/>
      </w:pPr>
      <w:r>
        <w:t xml:space="preserve">    delete:</w:t>
      </w:r>
    </w:p>
    <w:p w14:paraId="4653583F" w14:textId="77777777" w:rsidR="009E5347" w:rsidRDefault="009E5347" w:rsidP="009E5347">
      <w:pPr>
        <w:pStyle w:val="PL"/>
      </w:pPr>
      <w:r>
        <w:t xml:space="preserve">      description: &gt;</w:t>
      </w:r>
    </w:p>
    <w:p w14:paraId="066D4FFE" w14:textId="77777777" w:rsidR="009E5347" w:rsidRDefault="009E5347" w:rsidP="009E5347">
      <w:pPr>
        <w:pStyle w:val="PL"/>
      </w:pPr>
      <w:r>
        <w:t xml:space="preserve">        Deletes an existing individual ACR events subscription identified by the subscriptionId.</w:t>
      </w:r>
    </w:p>
    <w:p w14:paraId="2AA2745A" w14:textId="77777777" w:rsidR="009E5347" w:rsidRDefault="009E5347" w:rsidP="009E5347">
      <w:pPr>
        <w:pStyle w:val="PL"/>
      </w:pPr>
      <w:r w:rsidRPr="009674A4">
        <w:t xml:space="preserve">      operationId: DeleteACREventsSubscription</w:t>
      </w:r>
    </w:p>
    <w:p w14:paraId="35567990" w14:textId="77777777" w:rsidR="009E5347" w:rsidRDefault="009E5347" w:rsidP="009E5347">
      <w:pPr>
        <w:pStyle w:val="PL"/>
      </w:pPr>
      <w:r>
        <w:t xml:space="preserve">      tags:</w:t>
      </w:r>
    </w:p>
    <w:p w14:paraId="51824D1F" w14:textId="77777777" w:rsidR="009E5347" w:rsidRDefault="009E5347" w:rsidP="009E5347">
      <w:pPr>
        <w:pStyle w:val="PL"/>
      </w:pPr>
      <w:r>
        <w:t xml:space="preserve">        - Individual ACR Events Subscription</w:t>
      </w:r>
    </w:p>
    <w:p w14:paraId="0ED586DD" w14:textId="77777777" w:rsidR="009E5347" w:rsidRDefault="009E5347" w:rsidP="009E5347">
      <w:pPr>
        <w:pStyle w:val="PL"/>
      </w:pPr>
      <w:r>
        <w:t xml:space="preserve">      parameters:</w:t>
      </w:r>
    </w:p>
    <w:p w14:paraId="30A395A4" w14:textId="77777777" w:rsidR="009E5347" w:rsidRDefault="009E5347" w:rsidP="009E5347">
      <w:pPr>
        <w:pStyle w:val="PL"/>
      </w:pPr>
      <w:r>
        <w:t xml:space="preserve">        - name: subscriptionId</w:t>
      </w:r>
    </w:p>
    <w:p w14:paraId="0EB087C0" w14:textId="77777777" w:rsidR="009E5347" w:rsidRDefault="009E5347" w:rsidP="009E5347">
      <w:pPr>
        <w:pStyle w:val="PL"/>
      </w:pPr>
      <w:r>
        <w:t xml:space="preserve">          in: path</w:t>
      </w:r>
    </w:p>
    <w:p w14:paraId="25549C0E" w14:textId="77777777" w:rsidR="009E5347" w:rsidRDefault="009E5347" w:rsidP="009E5347">
      <w:pPr>
        <w:pStyle w:val="PL"/>
      </w:pPr>
      <w:r>
        <w:t xml:space="preserve">          description: Identifies an individual ACR Events subscription resource.</w:t>
      </w:r>
    </w:p>
    <w:p w14:paraId="39F38D9E" w14:textId="77777777" w:rsidR="009E5347" w:rsidRDefault="009E5347" w:rsidP="009E5347">
      <w:pPr>
        <w:pStyle w:val="PL"/>
      </w:pPr>
      <w:r>
        <w:t xml:space="preserve">          required: true</w:t>
      </w:r>
    </w:p>
    <w:p w14:paraId="4F8CB9A5" w14:textId="77777777" w:rsidR="009E5347" w:rsidRDefault="009E5347" w:rsidP="009E5347">
      <w:pPr>
        <w:pStyle w:val="PL"/>
      </w:pPr>
      <w:r>
        <w:t xml:space="preserve">          schema:</w:t>
      </w:r>
    </w:p>
    <w:p w14:paraId="64BAC136" w14:textId="77777777" w:rsidR="009E5347" w:rsidRDefault="009E5347" w:rsidP="009E5347">
      <w:pPr>
        <w:pStyle w:val="PL"/>
      </w:pPr>
      <w:r>
        <w:t xml:space="preserve">            type: string</w:t>
      </w:r>
    </w:p>
    <w:p w14:paraId="6B931F63" w14:textId="77777777" w:rsidR="009E5347" w:rsidRDefault="009E5347" w:rsidP="009E5347">
      <w:pPr>
        <w:pStyle w:val="PL"/>
      </w:pPr>
      <w:r>
        <w:t xml:space="preserve">      responses:</w:t>
      </w:r>
    </w:p>
    <w:p w14:paraId="062812F4" w14:textId="77777777" w:rsidR="009E5347" w:rsidRDefault="009E5347" w:rsidP="009E5347">
      <w:pPr>
        <w:pStyle w:val="PL"/>
      </w:pPr>
      <w:r>
        <w:t xml:space="preserve">        '204':</w:t>
      </w:r>
    </w:p>
    <w:p w14:paraId="4A6BC307" w14:textId="77777777" w:rsidR="009E5347" w:rsidRDefault="009E5347" w:rsidP="009E5347">
      <w:pPr>
        <w:pStyle w:val="PL"/>
      </w:pPr>
      <w:r>
        <w:t xml:space="preserve">          description: An individual ACR Events subscription resource deleted successfully.</w:t>
      </w:r>
    </w:p>
    <w:p w14:paraId="2325B9B6" w14:textId="77777777" w:rsidR="009E5347" w:rsidRDefault="009E5347" w:rsidP="009E5347">
      <w:pPr>
        <w:pStyle w:val="PL"/>
      </w:pPr>
      <w:r>
        <w:t xml:space="preserve">        '307':</w:t>
      </w:r>
    </w:p>
    <w:p w14:paraId="7952509B" w14:textId="77777777" w:rsidR="009E5347" w:rsidRDefault="009E5347" w:rsidP="009E5347">
      <w:pPr>
        <w:pStyle w:val="PL"/>
      </w:pPr>
      <w:r>
        <w:t xml:space="preserve">          $ref: 'TS29122_CommonData.yaml#/components/responses/307'</w:t>
      </w:r>
    </w:p>
    <w:p w14:paraId="65EB542D" w14:textId="77777777" w:rsidR="009E5347" w:rsidRDefault="009E5347" w:rsidP="009E5347">
      <w:pPr>
        <w:pStyle w:val="PL"/>
      </w:pPr>
      <w:r>
        <w:t xml:space="preserve">        '308':</w:t>
      </w:r>
    </w:p>
    <w:p w14:paraId="10092495" w14:textId="77777777" w:rsidR="009E5347" w:rsidRDefault="009E5347" w:rsidP="009E5347">
      <w:pPr>
        <w:pStyle w:val="PL"/>
      </w:pPr>
      <w:r>
        <w:t xml:space="preserve">          $ref: 'TS29122_CommonData.yaml#/components/responses/308'</w:t>
      </w:r>
    </w:p>
    <w:p w14:paraId="49CD20A0" w14:textId="77777777" w:rsidR="009E5347" w:rsidRDefault="009E5347" w:rsidP="009E5347">
      <w:pPr>
        <w:pStyle w:val="PL"/>
      </w:pPr>
      <w:r>
        <w:t xml:space="preserve">        '400':</w:t>
      </w:r>
    </w:p>
    <w:p w14:paraId="5D697250" w14:textId="77777777" w:rsidR="009E5347" w:rsidRDefault="009E5347" w:rsidP="009E5347">
      <w:pPr>
        <w:pStyle w:val="PL"/>
      </w:pPr>
      <w:r>
        <w:t xml:space="preserve">          $ref: 'TS29122_CommonData.yaml#/components/responses/400'</w:t>
      </w:r>
    </w:p>
    <w:p w14:paraId="31535F40" w14:textId="77777777" w:rsidR="009E5347" w:rsidRDefault="009E5347" w:rsidP="009E5347">
      <w:pPr>
        <w:pStyle w:val="PL"/>
      </w:pPr>
      <w:r>
        <w:t xml:space="preserve">        '401':</w:t>
      </w:r>
    </w:p>
    <w:p w14:paraId="6679DB36" w14:textId="77777777" w:rsidR="009E5347" w:rsidRDefault="009E5347" w:rsidP="009E5347">
      <w:pPr>
        <w:pStyle w:val="PL"/>
      </w:pPr>
      <w:r>
        <w:t xml:space="preserve">          $ref: 'TS29122_CommonData.yaml#/components/responses/401'</w:t>
      </w:r>
    </w:p>
    <w:p w14:paraId="6BDB92F6" w14:textId="77777777" w:rsidR="009E5347" w:rsidRDefault="009E5347" w:rsidP="009E5347">
      <w:pPr>
        <w:pStyle w:val="PL"/>
      </w:pPr>
      <w:r>
        <w:t xml:space="preserve">        '403':</w:t>
      </w:r>
    </w:p>
    <w:p w14:paraId="61A1DA3B" w14:textId="77777777" w:rsidR="009E5347" w:rsidRDefault="009E5347" w:rsidP="009E5347">
      <w:pPr>
        <w:pStyle w:val="PL"/>
      </w:pPr>
      <w:r>
        <w:t xml:space="preserve">          $ref: 'TS29122_CommonData.yaml#/components/responses/403'</w:t>
      </w:r>
    </w:p>
    <w:p w14:paraId="193DF4CF" w14:textId="77777777" w:rsidR="009E5347" w:rsidRDefault="009E5347" w:rsidP="009E5347">
      <w:pPr>
        <w:pStyle w:val="PL"/>
      </w:pPr>
      <w:r>
        <w:t xml:space="preserve">        '404':</w:t>
      </w:r>
    </w:p>
    <w:p w14:paraId="78E567D6" w14:textId="77777777" w:rsidR="009E5347" w:rsidRDefault="009E5347" w:rsidP="009E5347">
      <w:pPr>
        <w:pStyle w:val="PL"/>
      </w:pPr>
      <w:r>
        <w:t xml:space="preserve">          $ref: 'TS29122_CommonData.yaml#/components/responses/404'</w:t>
      </w:r>
    </w:p>
    <w:p w14:paraId="13CD7741" w14:textId="77777777" w:rsidR="009E5347" w:rsidRDefault="009E5347" w:rsidP="009E5347">
      <w:pPr>
        <w:pStyle w:val="PL"/>
      </w:pPr>
      <w:r>
        <w:t xml:space="preserve">        '429':</w:t>
      </w:r>
    </w:p>
    <w:p w14:paraId="4C64AB7D" w14:textId="77777777" w:rsidR="009E5347" w:rsidRDefault="009E5347" w:rsidP="009E5347">
      <w:pPr>
        <w:pStyle w:val="PL"/>
      </w:pPr>
      <w:r>
        <w:t xml:space="preserve">          $ref: 'TS29122_CommonData.yaml#/components/responses/429'</w:t>
      </w:r>
    </w:p>
    <w:p w14:paraId="4D13C110" w14:textId="77777777" w:rsidR="009E5347" w:rsidRDefault="009E5347" w:rsidP="009E5347">
      <w:pPr>
        <w:pStyle w:val="PL"/>
      </w:pPr>
      <w:r>
        <w:t xml:space="preserve">        '500':</w:t>
      </w:r>
    </w:p>
    <w:p w14:paraId="09E256D0" w14:textId="77777777" w:rsidR="009E5347" w:rsidRDefault="009E5347" w:rsidP="009E5347">
      <w:pPr>
        <w:pStyle w:val="PL"/>
      </w:pPr>
      <w:r>
        <w:t xml:space="preserve">          $ref: 'TS29122_CommonData.yaml#/components/responses/500'</w:t>
      </w:r>
    </w:p>
    <w:p w14:paraId="4B290E6D" w14:textId="77777777" w:rsidR="009E5347" w:rsidRDefault="009E5347" w:rsidP="009E5347">
      <w:pPr>
        <w:pStyle w:val="PL"/>
      </w:pPr>
      <w:r>
        <w:t xml:space="preserve">        '503':</w:t>
      </w:r>
    </w:p>
    <w:p w14:paraId="011B5387" w14:textId="77777777" w:rsidR="009E5347" w:rsidRDefault="009E5347" w:rsidP="009E5347">
      <w:pPr>
        <w:pStyle w:val="PL"/>
      </w:pPr>
      <w:r>
        <w:t xml:space="preserve">          $ref: 'TS29122_CommonData.yaml#/components/responses/503'</w:t>
      </w:r>
    </w:p>
    <w:p w14:paraId="1060130D" w14:textId="77777777" w:rsidR="009E5347" w:rsidRDefault="009E5347" w:rsidP="009E5347">
      <w:pPr>
        <w:pStyle w:val="PL"/>
      </w:pPr>
      <w:r>
        <w:t xml:space="preserve">        default:</w:t>
      </w:r>
    </w:p>
    <w:p w14:paraId="50C78542" w14:textId="77777777" w:rsidR="009E5347" w:rsidRDefault="009E5347" w:rsidP="009E5347">
      <w:pPr>
        <w:pStyle w:val="PL"/>
      </w:pPr>
      <w:r>
        <w:t xml:space="preserve">          $ref: 'TS29122_CommonData.yaml#/components/responses/default'</w:t>
      </w:r>
    </w:p>
    <w:p w14:paraId="1C41F21F" w14:textId="77777777" w:rsidR="006A08FE" w:rsidRDefault="006A08FE" w:rsidP="009E5347">
      <w:pPr>
        <w:pStyle w:val="PL"/>
      </w:pPr>
    </w:p>
    <w:p w14:paraId="1150086A" w14:textId="58FDD0D9" w:rsidR="009E5347" w:rsidRDefault="009E5347" w:rsidP="009E5347">
      <w:pPr>
        <w:pStyle w:val="PL"/>
      </w:pPr>
      <w:r>
        <w:t xml:space="preserve">    patch:</w:t>
      </w:r>
    </w:p>
    <w:p w14:paraId="465F749E" w14:textId="77777777" w:rsidR="009E5347" w:rsidRDefault="009E5347" w:rsidP="009E5347">
      <w:pPr>
        <w:pStyle w:val="PL"/>
      </w:pPr>
      <w:r>
        <w:t xml:space="preserve">      description: &gt;</w:t>
      </w:r>
    </w:p>
    <w:p w14:paraId="483FD8E3" w14:textId="1E96FFCE" w:rsidR="00A058DA" w:rsidRDefault="009E5347" w:rsidP="00A058DA">
      <w:pPr>
        <w:pStyle w:val="PL"/>
      </w:pPr>
      <w:r>
        <w:t xml:space="preserve">        Partially </w:t>
      </w:r>
      <w:r w:rsidRPr="003F5C23">
        <w:t>modif</w:t>
      </w:r>
      <w:r w:rsidR="00A058DA">
        <w:t xml:space="preserve">ies </w:t>
      </w:r>
      <w:r>
        <w:t>an existing individual ACR events subscription identified by</w:t>
      </w:r>
    </w:p>
    <w:p w14:paraId="5709AE62" w14:textId="54704A04" w:rsidR="009E5347" w:rsidRDefault="00A058DA" w:rsidP="00A058DA">
      <w:pPr>
        <w:pStyle w:val="PL"/>
      </w:pPr>
      <w:r>
        <w:t xml:space="preserve">        </w:t>
      </w:r>
      <w:r w:rsidR="009E5347">
        <w:t>the subscriptionId.</w:t>
      </w:r>
    </w:p>
    <w:p w14:paraId="2973CF67" w14:textId="77777777" w:rsidR="009E5347" w:rsidRDefault="009E5347" w:rsidP="009E5347">
      <w:pPr>
        <w:pStyle w:val="PL"/>
      </w:pPr>
      <w:r w:rsidRPr="003F5C23">
        <w:t xml:space="preserve">      operationId: ModifyACREventsSubscription</w:t>
      </w:r>
    </w:p>
    <w:p w14:paraId="5AE8682D" w14:textId="77777777" w:rsidR="009E5347" w:rsidRDefault="009E5347" w:rsidP="009E5347">
      <w:pPr>
        <w:pStyle w:val="PL"/>
      </w:pPr>
      <w:r>
        <w:t xml:space="preserve">      tags:</w:t>
      </w:r>
    </w:p>
    <w:p w14:paraId="20F1644F" w14:textId="77777777" w:rsidR="009E5347" w:rsidRDefault="009E5347" w:rsidP="009E5347">
      <w:pPr>
        <w:pStyle w:val="PL"/>
      </w:pPr>
      <w:r>
        <w:t xml:space="preserve">        - Individual ACR Events Subscription</w:t>
      </w:r>
    </w:p>
    <w:p w14:paraId="67A1FBFF" w14:textId="77777777" w:rsidR="009E5347" w:rsidRDefault="009E5347" w:rsidP="009E5347">
      <w:pPr>
        <w:pStyle w:val="PL"/>
      </w:pPr>
      <w:r>
        <w:t xml:space="preserve">      parameters:</w:t>
      </w:r>
    </w:p>
    <w:p w14:paraId="4C4D428C" w14:textId="77777777" w:rsidR="009E5347" w:rsidRDefault="009E5347" w:rsidP="009E5347">
      <w:pPr>
        <w:pStyle w:val="PL"/>
      </w:pPr>
      <w:r>
        <w:t xml:space="preserve">        - name: subscriptionId</w:t>
      </w:r>
    </w:p>
    <w:p w14:paraId="4AFED7B0" w14:textId="77777777" w:rsidR="009E5347" w:rsidRDefault="009E5347" w:rsidP="009E5347">
      <w:pPr>
        <w:pStyle w:val="PL"/>
      </w:pPr>
      <w:r>
        <w:t xml:space="preserve">          in: path</w:t>
      </w:r>
    </w:p>
    <w:p w14:paraId="2DA56B2E" w14:textId="291CDF56" w:rsidR="009E5347" w:rsidRDefault="009E5347" w:rsidP="009E5347">
      <w:pPr>
        <w:pStyle w:val="PL"/>
      </w:pPr>
      <w:r>
        <w:t xml:space="preserve">          description: Identifies an individual ACR Events subscription resource.</w:t>
      </w:r>
    </w:p>
    <w:p w14:paraId="3E0DA14C" w14:textId="77777777" w:rsidR="009E5347" w:rsidRDefault="009E5347" w:rsidP="009E5347">
      <w:pPr>
        <w:pStyle w:val="PL"/>
      </w:pPr>
      <w:r>
        <w:t xml:space="preserve">          required: true</w:t>
      </w:r>
    </w:p>
    <w:p w14:paraId="2BF1B56E" w14:textId="77777777" w:rsidR="009E5347" w:rsidRDefault="009E5347" w:rsidP="009E5347">
      <w:pPr>
        <w:pStyle w:val="PL"/>
      </w:pPr>
      <w:r>
        <w:t xml:space="preserve">          schema:</w:t>
      </w:r>
    </w:p>
    <w:p w14:paraId="72CA081C" w14:textId="77777777" w:rsidR="009E5347" w:rsidRDefault="009E5347" w:rsidP="009E5347">
      <w:pPr>
        <w:pStyle w:val="PL"/>
      </w:pPr>
      <w:r>
        <w:t xml:space="preserve">            type: string</w:t>
      </w:r>
    </w:p>
    <w:p w14:paraId="4BA6217E" w14:textId="77777777" w:rsidR="009E5347" w:rsidRDefault="009E5347" w:rsidP="009E5347">
      <w:pPr>
        <w:pStyle w:val="PL"/>
      </w:pPr>
      <w:r>
        <w:t xml:space="preserve">      requestBody:</w:t>
      </w:r>
    </w:p>
    <w:p w14:paraId="3F5FBA69" w14:textId="11254E14" w:rsidR="009E5347" w:rsidRDefault="009E5347" w:rsidP="009E5347">
      <w:pPr>
        <w:pStyle w:val="PL"/>
      </w:pPr>
      <w:r>
        <w:t xml:space="preserve">        description: Parameters to replace the existing subscription</w:t>
      </w:r>
      <w:r w:rsidR="006A08FE">
        <w:t>.</w:t>
      </w:r>
    </w:p>
    <w:p w14:paraId="567F2D9A" w14:textId="77777777" w:rsidR="009E5347" w:rsidRDefault="009E5347" w:rsidP="009E5347">
      <w:pPr>
        <w:pStyle w:val="PL"/>
      </w:pPr>
      <w:r>
        <w:t xml:space="preserve">        required: true</w:t>
      </w:r>
    </w:p>
    <w:p w14:paraId="68055684" w14:textId="77777777" w:rsidR="009E5347" w:rsidRDefault="009E5347" w:rsidP="009E5347">
      <w:pPr>
        <w:pStyle w:val="PL"/>
      </w:pPr>
      <w:r>
        <w:t xml:space="preserve">        content:</w:t>
      </w:r>
    </w:p>
    <w:p w14:paraId="2FD50389" w14:textId="77777777" w:rsidR="009E5347" w:rsidRDefault="009E5347" w:rsidP="009E5347">
      <w:pPr>
        <w:pStyle w:val="PL"/>
      </w:pPr>
      <w:r>
        <w:t xml:space="preserve">          application/</w:t>
      </w:r>
      <w:r w:rsidRPr="003F5C23">
        <w:t>merge-patch+</w:t>
      </w:r>
      <w:r>
        <w:t>json:</w:t>
      </w:r>
    </w:p>
    <w:p w14:paraId="19F562BB" w14:textId="77777777" w:rsidR="009E5347" w:rsidRDefault="009E5347" w:rsidP="009E5347">
      <w:pPr>
        <w:pStyle w:val="PL"/>
      </w:pPr>
      <w:r>
        <w:t xml:space="preserve">            schema:</w:t>
      </w:r>
    </w:p>
    <w:p w14:paraId="75D9701B" w14:textId="77777777" w:rsidR="009E5347" w:rsidRDefault="009E5347" w:rsidP="009E5347">
      <w:pPr>
        <w:pStyle w:val="PL"/>
      </w:pPr>
      <w:r>
        <w:t xml:space="preserve">              $ref: '#/components/schemas/ACREventsSubscriptionPatch'</w:t>
      </w:r>
    </w:p>
    <w:p w14:paraId="31AEA349" w14:textId="77777777" w:rsidR="009E5347" w:rsidRDefault="009E5347" w:rsidP="009E5347">
      <w:pPr>
        <w:pStyle w:val="PL"/>
      </w:pPr>
      <w:r>
        <w:t xml:space="preserve">      responses:</w:t>
      </w:r>
    </w:p>
    <w:p w14:paraId="13BAFB84" w14:textId="77777777" w:rsidR="009E5347" w:rsidRDefault="009E5347" w:rsidP="009E5347">
      <w:pPr>
        <w:pStyle w:val="PL"/>
      </w:pPr>
      <w:r>
        <w:t xml:space="preserve">        '200':</w:t>
      </w:r>
    </w:p>
    <w:p w14:paraId="074FC22F" w14:textId="77777777" w:rsidR="009E5347" w:rsidRDefault="009E5347" w:rsidP="009E5347">
      <w:pPr>
        <w:pStyle w:val="PL"/>
      </w:pPr>
      <w:r>
        <w:t xml:space="preserve">          description: &gt;</w:t>
      </w:r>
    </w:p>
    <w:p w14:paraId="19D946A4" w14:textId="77777777" w:rsidR="009E5347" w:rsidRDefault="009E5347" w:rsidP="009E5347">
      <w:pPr>
        <w:pStyle w:val="PL"/>
      </w:pPr>
      <w:r>
        <w:t xml:space="preserve">            OK (An individual ACR Events subscription resource updated successfully).</w:t>
      </w:r>
    </w:p>
    <w:p w14:paraId="3F77B295" w14:textId="77777777" w:rsidR="009E5347" w:rsidRDefault="009E5347" w:rsidP="009E5347">
      <w:pPr>
        <w:pStyle w:val="PL"/>
      </w:pPr>
      <w:r>
        <w:t xml:space="preserve">          content:</w:t>
      </w:r>
    </w:p>
    <w:p w14:paraId="6E0AD006" w14:textId="77777777" w:rsidR="009E5347" w:rsidRDefault="009E5347" w:rsidP="009E5347">
      <w:pPr>
        <w:pStyle w:val="PL"/>
      </w:pPr>
      <w:r>
        <w:t xml:space="preserve">            application/json:</w:t>
      </w:r>
    </w:p>
    <w:p w14:paraId="2FDB647A" w14:textId="77777777" w:rsidR="009E5347" w:rsidRDefault="009E5347" w:rsidP="009E5347">
      <w:pPr>
        <w:pStyle w:val="PL"/>
      </w:pPr>
      <w:r>
        <w:t xml:space="preserve">              schema:</w:t>
      </w:r>
    </w:p>
    <w:p w14:paraId="0EAA5E30" w14:textId="77777777" w:rsidR="009E5347" w:rsidRDefault="009E5347" w:rsidP="009E5347">
      <w:pPr>
        <w:pStyle w:val="PL"/>
      </w:pPr>
      <w:r>
        <w:t xml:space="preserve">                $ref: '#/components/schemas/ACREventsSubscription'</w:t>
      </w:r>
    </w:p>
    <w:p w14:paraId="38EBFDF4" w14:textId="77777777" w:rsidR="009E5347" w:rsidRDefault="009E5347" w:rsidP="009E5347">
      <w:pPr>
        <w:pStyle w:val="PL"/>
      </w:pPr>
      <w:r>
        <w:t xml:space="preserve">        '204':</w:t>
      </w:r>
    </w:p>
    <w:p w14:paraId="507A3B0D" w14:textId="77777777" w:rsidR="009E5347" w:rsidRDefault="009E5347" w:rsidP="009E5347">
      <w:pPr>
        <w:pStyle w:val="PL"/>
      </w:pPr>
      <w:r>
        <w:t xml:space="preserve">          description: No Content (successful notification).</w:t>
      </w:r>
    </w:p>
    <w:p w14:paraId="7C385183" w14:textId="77777777" w:rsidR="009E5347" w:rsidRDefault="009E5347" w:rsidP="009E5347">
      <w:pPr>
        <w:pStyle w:val="PL"/>
      </w:pPr>
      <w:r>
        <w:t xml:space="preserve">        '307':</w:t>
      </w:r>
    </w:p>
    <w:p w14:paraId="179C0F18" w14:textId="77777777" w:rsidR="009E5347" w:rsidRDefault="009E5347" w:rsidP="009E5347">
      <w:pPr>
        <w:pStyle w:val="PL"/>
      </w:pPr>
      <w:r>
        <w:t xml:space="preserve">          $ref: 'TS29122_CommonData.yaml#/components/responses/307'</w:t>
      </w:r>
    </w:p>
    <w:p w14:paraId="58FBD2F9" w14:textId="77777777" w:rsidR="009E5347" w:rsidRDefault="009E5347" w:rsidP="009E5347">
      <w:pPr>
        <w:pStyle w:val="PL"/>
      </w:pPr>
      <w:r>
        <w:t xml:space="preserve">        '308':</w:t>
      </w:r>
    </w:p>
    <w:p w14:paraId="4FD990B1" w14:textId="77777777" w:rsidR="009E5347" w:rsidRDefault="009E5347" w:rsidP="009E5347">
      <w:pPr>
        <w:pStyle w:val="PL"/>
      </w:pPr>
      <w:r>
        <w:t xml:space="preserve">          $ref: 'TS29122_CommonData.yaml#/components/responses/308'</w:t>
      </w:r>
    </w:p>
    <w:p w14:paraId="6890C844" w14:textId="77777777" w:rsidR="009E5347" w:rsidRDefault="009E5347" w:rsidP="009E5347">
      <w:pPr>
        <w:pStyle w:val="PL"/>
      </w:pPr>
      <w:r>
        <w:t xml:space="preserve">        '400':</w:t>
      </w:r>
    </w:p>
    <w:p w14:paraId="155FBD1C" w14:textId="77777777" w:rsidR="009E5347" w:rsidRDefault="009E5347" w:rsidP="009E5347">
      <w:pPr>
        <w:pStyle w:val="PL"/>
      </w:pPr>
      <w:r>
        <w:t xml:space="preserve">          $ref: 'TS29122_CommonData.yaml#/components/responses/400'</w:t>
      </w:r>
    </w:p>
    <w:p w14:paraId="14E69DF0" w14:textId="77777777" w:rsidR="009E5347" w:rsidRDefault="009E5347" w:rsidP="009E5347">
      <w:pPr>
        <w:pStyle w:val="PL"/>
      </w:pPr>
      <w:r>
        <w:t xml:space="preserve">        '401':</w:t>
      </w:r>
    </w:p>
    <w:p w14:paraId="6E45AD97" w14:textId="77777777" w:rsidR="009E5347" w:rsidRDefault="009E5347" w:rsidP="009E5347">
      <w:pPr>
        <w:pStyle w:val="PL"/>
      </w:pPr>
      <w:r>
        <w:t xml:space="preserve">          $ref: 'TS29122_CommonData.yaml#/components/responses/401'</w:t>
      </w:r>
    </w:p>
    <w:p w14:paraId="02217CE9" w14:textId="77777777" w:rsidR="009E5347" w:rsidRDefault="009E5347" w:rsidP="009E5347">
      <w:pPr>
        <w:pStyle w:val="PL"/>
      </w:pPr>
      <w:r>
        <w:t xml:space="preserve">        '403':</w:t>
      </w:r>
    </w:p>
    <w:p w14:paraId="59C19E48" w14:textId="77777777" w:rsidR="009E5347" w:rsidRDefault="009E5347" w:rsidP="009E5347">
      <w:pPr>
        <w:pStyle w:val="PL"/>
      </w:pPr>
      <w:r>
        <w:t xml:space="preserve">          $ref: 'TS29122_CommonData.yaml#/components/responses/403'</w:t>
      </w:r>
    </w:p>
    <w:p w14:paraId="73E20D5E" w14:textId="77777777" w:rsidR="009E5347" w:rsidRDefault="009E5347" w:rsidP="009E5347">
      <w:pPr>
        <w:pStyle w:val="PL"/>
      </w:pPr>
      <w:r>
        <w:t xml:space="preserve">        '404':</w:t>
      </w:r>
    </w:p>
    <w:p w14:paraId="4227BE7E" w14:textId="77777777" w:rsidR="009E5347" w:rsidRDefault="009E5347" w:rsidP="009E5347">
      <w:pPr>
        <w:pStyle w:val="PL"/>
      </w:pPr>
      <w:r>
        <w:t xml:space="preserve">          $ref: 'TS29122_CommonData.yaml#/components/responses/404'</w:t>
      </w:r>
    </w:p>
    <w:p w14:paraId="09C3BE9E" w14:textId="77777777" w:rsidR="009E5347" w:rsidRDefault="009E5347" w:rsidP="009E5347">
      <w:pPr>
        <w:pStyle w:val="PL"/>
      </w:pPr>
      <w:r>
        <w:t xml:space="preserve">        '411':</w:t>
      </w:r>
    </w:p>
    <w:p w14:paraId="35747AE2" w14:textId="77777777" w:rsidR="009E5347" w:rsidRDefault="009E5347" w:rsidP="009E5347">
      <w:pPr>
        <w:pStyle w:val="PL"/>
      </w:pPr>
      <w:r>
        <w:t xml:space="preserve">          $ref: 'TS29122_CommonData.yaml#/components/responses/411'</w:t>
      </w:r>
    </w:p>
    <w:p w14:paraId="509AEE84" w14:textId="77777777" w:rsidR="009E5347" w:rsidRDefault="009E5347" w:rsidP="009E5347">
      <w:pPr>
        <w:pStyle w:val="PL"/>
      </w:pPr>
      <w:r>
        <w:t xml:space="preserve">        '413':</w:t>
      </w:r>
    </w:p>
    <w:p w14:paraId="62BD238E" w14:textId="77777777" w:rsidR="009E5347" w:rsidRDefault="009E5347" w:rsidP="009E5347">
      <w:pPr>
        <w:pStyle w:val="PL"/>
      </w:pPr>
      <w:r>
        <w:t xml:space="preserve">          $ref: 'TS29122_CommonData.yaml#/components/responses/413'</w:t>
      </w:r>
    </w:p>
    <w:p w14:paraId="0D09E41E" w14:textId="77777777" w:rsidR="009E5347" w:rsidRDefault="009E5347" w:rsidP="009E5347">
      <w:pPr>
        <w:pStyle w:val="PL"/>
      </w:pPr>
      <w:r>
        <w:t xml:space="preserve">        '415':</w:t>
      </w:r>
    </w:p>
    <w:p w14:paraId="4F810B18" w14:textId="77777777" w:rsidR="009E5347" w:rsidRDefault="009E5347" w:rsidP="009E5347">
      <w:pPr>
        <w:pStyle w:val="PL"/>
      </w:pPr>
      <w:r>
        <w:t xml:space="preserve">          $ref: 'TS29122_CommonData.yaml#/components/responses/415'</w:t>
      </w:r>
    </w:p>
    <w:p w14:paraId="24937A67" w14:textId="77777777" w:rsidR="009E5347" w:rsidRDefault="009E5347" w:rsidP="009E5347">
      <w:pPr>
        <w:pStyle w:val="PL"/>
      </w:pPr>
      <w:r>
        <w:t xml:space="preserve">        '429':</w:t>
      </w:r>
    </w:p>
    <w:p w14:paraId="48CB7D5C" w14:textId="77777777" w:rsidR="009E5347" w:rsidRDefault="009E5347" w:rsidP="009E5347">
      <w:pPr>
        <w:pStyle w:val="PL"/>
      </w:pPr>
      <w:r>
        <w:t xml:space="preserve">          $ref: 'TS29122_CommonData.yaml#/components/responses/429'</w:t>
      </w:r>
    </w:p>
    <w:p w14:paraId="41951840" w14:textId="77777777" w:rsidR="009E5347" w:rsidRDefault="009E5347" w:rsidP="009E5347">
      <w:pPr>
        <w:pStyle w:val="PL"/>
      </w:pPr>
      <w:r>
        <w:t xml:space="preserve">        '500':</w:t>
      </w:r>
    </w:p>
    <w:p w14:paraId="0FD02353" w14:textId="77777777" w:rsidR="009E5347" w:rsidRDefault="009E5347" w:rsidP="009E5347">
      <w:pPr>
        <w:pStyle w:val="PL"/>
      </w:pPr>
      <w:r>
        <w:t xml:space="preserve">          $ref: 'TS29122_CommonData.yaml#/components/responses/500'</w:t>
      </w:r>
    </w:p>
    <w:p w14:paraId="3EE7D2FC" w14:textId="77777777" w:rsidR="009E5347" w:rsidRDefault="009E5347" w:rsidP="009E5347">
      <w:pPr>
        <w:pStyle w:val="PL"/>
      </w:pPr>
      <w:r>
        <w:t xml:space="preserve">        '503':</w:t>
      </w:r>
    </w:p>
    <w:p w14:paraId="5E95F15A" w14:textId="77777777" w:rsidR="009E5347" w:rsidRDefault="009E5347" w:rsidP="009E5347">
      <w:pPr>
        <w:pStyle w:val="PL"/>
      </w:pPr>
      <w:r>
        <w:t xml:space="preserve">          $ref: 'TS29122_CommonData.yaml#/components/responses/503'</w:t>
      </w:r>
    </w:p>
    <w:p w14:paraId="3958E170" w14:textId="77777777" w:rsidR="009E5347" w:rsidRDefault="009E5347" w:rsidP="009E5347">
      <w:pPr>
        <w:pStyle w:val="PL"/>
      </w:pPr>
      <w:r>
        <w:t xml:space="preserve">        default:</w:t>
      </w:r>
    </w:p>
    <w:p w14:paraId="21CD5411" w14:textId="77777777" w:rsidR="009E5347" w:rsidRDefault="009E5347" w:rsidP="009E5347">
      <w:pPr>
        <w:pStyle w:val="PL"/>
      </w:pPr>
      <w:r>
        <w:t xml:space="preserve">          $ref: 'TS29122_CommonData.yaml#/components/responses/default'</w:t>
      </w:r>
    </w:p>
    <w:p w14:paraId="5D1EC380" w14:textId="77777777" w:rsidR="009E5347" w:rsidRDefault="009E5347" w:rsidP="009E5347">
      <w:pPr>
        <w:pStyle w:val="PL"/>
      </w:pPr>
    </w:p>
    <w:p w14:paraId="003EEF9A" w14:textId="77777777" w:rsidR="009E5347" w:rsidRDefault="009E5347" w:rsidP="009E5347">
      <w:pPr>
        <w:pStyle w:val="PL"/>
      </w:pPr>
      <w:r>
        <w:t>components:</w:t>
      </w:r>
    </w:p>
    <w:p w14:paraId="7BC08D08" w14:textId="77777777" w:rsidR="006A08FE" w:rsidRDefault="006A08FE" w:rsidP="009E5347">
      <w:pPr>
        <w:pStyle w:val="PL"/>
      </w:pPr>
    </w:p>
    <w:p w14:paraId="097AA238" w14:textId="4EE9D5EC" w:rsidR="009E5347" w:rsidRDefault="009E5347" w:rsidP="009E5347">
      <w:pPr>
        <w:pStyle w:val="PL"/>
      </w:pPr>
      <w:r>
        <w:t xml:space="preserve">  securitySchemes:</w:t>
      </w:r>
    </w:p>
    <w:p w14:paraId="40ADE575" w14:textId="77777777" w:rsidR="009E5347" w:rsidRDefault="009E5347" w:rsidP="009E5347">
      <w:pPr>
        <w:pStyle w:val="PL"/>
      </w:pPr>
      <w:r>
        <w:t xml:space="preserve">    oAuth2ClientCredentials:</w:t>
      </w:r>
    </w:p>
    <w:p w14:paraId="6A489AAD" w14:textId="77777777" w:rsidR="009E5347" w:rsidRDefault="009E5347" w:rsidP="009E5347">
      <w:pPr>
        <w:pStyle w:val="PL"/>
      </w:pPr>
      <w:r>
        <w:t xml:space="preserve">      type: oauth2</w:t>
      </w:r>
    </w:p>
    <w:p w14:paraId="7E62BFF4" w14:textId="77777777" w:rsidR="009E5347" w:rsidRDefault="009E5347" w:rsidP="009E5347">
      <w:pPr>
        <w:pStyle w:val="PL"/>
      </w:pPr>
      <w:r>
        <w:t xml:space="preserve">      flows:</w:t>
      </w:r>
    </w:p>
    <w:p w14:paraId="2D6ADD11" w14:textId="77777777" w:rsidR="009E5347" w:rsidRDefault="009E5347" w:rsidP="009E5347">
      <w:pPr>
        <w:pStyle w:val="PL"/>
      </w:pPr>
      <w:r>
        <w:t xml:space="preserve">        clientCredentials:</w:t>
      </w:r>
    </w:p>
    <w:p w14:paraId="77AF9E87" w14:textId="77777777" w:rsidR="009E5347" w:rsidRDefault="009E5347" w:rsidP="009E5347">
      <w:pPr>
        <w:pStyle w:val="PL"/>
      </w:pPr>
      <w:r>
        <w:t xml:space="preserve">          tokenUrl: '{tokenUrl}'</w:t>
      </w:r>
    </w:p>
    <w:p w14:paraId="27619A94" w14:textId="77777777" w:rsidR="009E5347" w:rsidRDefault="009E5347" w:rsidP="009E5347">
      <w:pPr>
        <w:pStyle w:val="PL"/>
      </w:pPr>
      <w:r>
        <w:t xml:space="preserve">          scopes: {}</w:t>
      </w:r>
    </w:p>
    <w:p w14:paraId="1B2609BA" w14:textId="77777777" w:rsidR="006A08FE" w:rsidRDefault="006A08FE" w:rsidP="009E5347">
      <w:pPr>
        <w:pStyle w:val="PL"/>
      </w:pPr>
    </w:p>
    <w:p w14:paraId="6673EB37" w14:textId="443E0A83" w:rsidR="009E5347" w:rsidRDefault="009E5347" w:rsidP="009E5347">
      <w:pPr>
        <w:pStyle w:val="PL"/>
      </w:pPr>
      <w:r>
        <w:t xml:space="preserve">  schemas:</w:t>
      </w:r>
    </w:p>
    <w:p w14:paraId="572DD66D" w14:textId="77777777" w:rsidR="006A08FE" w:rsidRDefault="006A08FE" w:rsidP="009E5347">
      <w:pPr>
        <w:pStyle w:val="PL"/>
      </w:pPr>
    </w:p>
    <w:p w14:paraId="081399D1" w14:textId="0C9BFC61" w:rsidR="009E5347" w:rsidRDefault="009E5347" w:rsidP="009E5347">
      <w:pPr>
        <w:pStyle w:val="PL"/>
      </w:pPr>
      <w:r>
        <w:t xml:space="preserve">    ACREventsSubscription:</w:t>
      </w:r>
    </w:p>
    <w:p w14:paraId="73008B90" w14:textId="77777777" w:rsidR="009E5347" w:rsidRDefault="009E5347" w:rsidP="009E5347">
      <w:pPr>
        <w:pStyle w:val="PL"/>
      </w:pPr>
      <w:r>
        <w:t xml:space="preserve">      description: ACE Events subscription request.</w:t>
      </w:r>
    </w:p>
    <w:p w14:paraId="76F70CB1" w14:textId="77777777" w:rsidR="009E5347" w:rsidRDefault="009E5347" w:rsidP="009E5347">
      <w:pPr>
        <w:pStyle w:val="PL"/>
      </w:pPr>
      <w:r>
        <w:t xml:space="preserve">      type: object</w:t>
      </w:r>
    </w:p>
    <w:p w14:paraId="7EAEEC64" w14:textId="77777777" w:rsidR="009E5347" w:rsidRDefault="009E5347" w:rsidP="009E5347">
      <w:pPr>
        <w:pStyle w:val="PL"/>
      </w:pPr>
      <w:r>
        <w:t xml:space="preserve">      properties:</w:t>
      </w:r>
    </w:p>
    <w:p w14:paraId="17AFAF8B" w14:textId="77777777" w:rsidR="009E5347" w:rsidRDefault="009E5347" w:rsidP="009E5347">
      <w:pPr>
        <w:pStyle w:val="PL"/>
      </w:pPr>
      <w:r>
        <w:t xml:space="preserve">        eecId:</w:t>
      </w:r>
    </w:p>
    <w:p w14:paraId="49EE1AAC" w14:textId="77777777" w:rsidR="009E5347" w:rsidRDefault="009E5347" w:rsidP="009E5347">
      <w:pPr>
        <w:pStyle w:val="PL"/>
      </w:pPr>
      <w:r>
        <w:t xml:space="preserve">          type: string</w:t>
      </w:r>
    </w:p>
    <w:p w14:paraId="4E8214A5" w14:textId="77777777" w:rsidR="009E5347" w:rsidRDefault="009E5347" w:rsidP="009E5347">
      <w:pPr>
        <w:pStyle w:val="PL"/>
      </w:pPr>
      <w:r>
        <w:t xml:space="preserve">          description: Represents a unique identifier of the EEC.</w:t>
      </w:r>
    </w:p>
    <w:p w14:paraId="6F5EE7D0" w14:textId="77777777" w:rsidR="009E5347" w:rsidRDefault="009E5347" w:rsidP="009E5347">
      <w:pPr>
        <w:pStyle w:val="PL"/>
      </w:pPr>
      <w:r>
        <w:t xml:space="preserve">        ueId:</w:t>
      </w:r>
    </w:p>
    <w:p w14:paraId="26F009A7" w14:textId="77777777" w:rsidR="009E5347" w:rsidRDefault="009E5347" w:rsidP="009E5347">
      <w:pPr>
        <w:pStyle w:val="PL"/>
      </w:pPr>
      <w:r>
        <w:t xml:space="preserve">          $ref: 'TS29571_CommonData.yaml#/components/schemas/Gpsi'</w:t>
      </w:r>
    </w:p>
    <w:p w14:paraId="61AF2581" w14:textId="77777777" w:rsidR="009E5347" w:rsidRDefault="009E5347" w:rsidP="009E5347">
      <w:pPr>
        <w:pStyle w:val="PL"/>
      </w:pPr>
      <w:r>
        <w:t xml:space="preserve">        expTime:</w:t>
      </w:r>
    </w:p>
    <w:p w14:paraId="173EBDE7" w14:textId="77777777" w:rsidR="009E5347" w:rsidRDefault="009E5347" w:rsidP="009E5347">
      <w:pPr>
        <w:pStyle w:val="PL"/>
      </w:pPr>
      <w:r>
        <w:t xml:space="preserve">          $ref: 'TS29122_CommonData.yaml#/components/schemas/DateTime'</w:t>
      </w:r>
    </w:p>
    <w:p w14:paraId="5D07F9F1" w14:textId="77777777" w:rsidR="009E5347" w:rsidRDefault="009E5347" w:rsidP="009E5347">
      <w:pPr>
        <w:pStyle w:val="PL"/>
      </w:pPr>
      <w:r>
        <w:t xml:space="preserve">        easIds:</w:t>
      </w:r>
    </w:p>
    <w:p w14:paraId="160C8724" w14:textId="77777777" w:rsidR="009E5347" w:rsidRDefault="009E5347" w:rsidP="009E5347">
      <w:pPr>
        <w:pStyle w:val="PL"/>
      </w:pPr>
      <w:r>
        <w:t xml:space="preserve">          type: array</w:t>
      </w:r>
    </w:p>
    <w:p w14:paraId="79A93BD4" w14:textId="77777777" w:rsidR="009E5347" w:rsidRDefault="009E5347" w:rsidP="009E5347">
      <w:pPr>
        <w:pStyle w:val="PL"/>
      </w:pPr>
      <w:r>
        <w:t xml:space="preserve">          items:</w:t>
      </w:r>
    </w:p>
    <w:p w14:paraId="6C69265B" w14:textId="77777777" w:rsidR="009E5347" w:rsidRDefault="009E5347" w:rsidP="009E5347">
      <w:pPr>
        <w:pStyle w:val="PL"/>
      </w:pPr>
      <w:r>
        <w:t xml:space="preserve">            type: string</w:t>
      </w:r>
    </w:p>
    <w:p w14:paraId="18F15218" w14:textId="77777777" w:rsidR="009E5347" w:rsidRDefault="009E5347" w:rsidP="009E5347">
      <w:pPr>
        <w:pStyle w:val="PL"/>
      </w:pPr>
      <w:r>
        <w:t xml:space="preserve">          minItems: 1</w:t>
      </w:r>
    </w:p>
    <w:p w14:paraId="7CE71EE2" w14:textId="305668AB"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29AD8217" w14:textId="77777777" w:rsidR="0019474E" w:rsidRDefault="0019474E" w:rsidP="0019474E">
      <w:pPr>
        <w:pStyle w:val="PL"/>
      </w:pPr>
      <w:r>
        <w:t xml:space="preserve">        acIds:</w:t>
      </w:r>
    </w:p>
    <w:p w14:paraId="00646BE6" w14:textId="77777777" w:rsidR="0019474E" w:rsidRDefault="0019474E" w:rsidP="0019474E">
      <w:pPr>
        <w:pStyle w:val="PL"/>
      </w:pPr>
      <w:r>
        <w:t xml:space="preserve">          type: array</w:t>
      </w:r>
    </w:p>
    <w:p w14:paraId="278C0B3B" w14:textId="77777777" w:rsidR="0019474E" w:rsidRDefault="0019474E" w:rsidP="0019474E">
      <w:pPr>
        <w:pStyle w:val="PL"/>
      </w:pPr>
      <w:r>
        <w:t xml:space="preserve">          items:</w:t>
      </w:r>
    </w:p>
    <w:p w14:paraId="4297A483" w14:textId="4B07864C" w:rsidR="0019474E" w:rsidRDefault="0019474E" w:rsidP="0019474E">
      <w:pPr>
        <w:pStyle w:val="PL"/>
      </w:pPr>
      <w:r w:rsidRPr="00114059">
        <w:t xml:space="preserve">            </w:t>
      </w:r>
      <w:r>
        <w:t>type: string</w:t>
      </w:r>
    </w:p>
    <w:p w14:paraId="01E4C68B" w14:textId="16372D99" w:rsidR="002510B0" w:rsidRDefault="0019474E" w:rsidP="009E5347">
      <w:pPr>
        <w:pStyle w:val="PL"/>
      </w:pPr>
      <w:r>
        <w:t xml:space="preserve">          description: List of AC identities</w:t>
      </w:r>
      <w:r w:rsidR="006A08FE">
        <w:t>.</w:t>
      </w:r>
    </w:p>
    <w:p w14:paraId="4998BED5" w14:textId="14C5C35F" w:rsidR="009E5347" w:rsidRDefault="009E5347" w:rsidP="009E5347">
      <w:pPr>
        <w:pStyle w:val="PL"/>
      </w:pPr>
      <w:r>
        <w:t xml:space="preserve">        eventIds:</w:t>
      </w:r>
    </w:p>
    <w:p w14:paraId="03DDDF9A" w14:textId="77777777" w:rsidR="009E5347" w:rsidRDefault="009E5347" w:rsidP="009E5347">
      <w:pPr>
        <w:pStyle w:val="PL"/>
      </w:pPr>
      <w:r>
        <w:t xml:space="preserve">          $ref: '#/components/schemas/ACREventIDs'</w:t>
      </w:r>
    </w:p>
    <w:p w14:paraId="71D7D1D6" w14:textId="77777777" w:rsidR="009E5347" w:rsidRDefault="009E5347" w:rsidP="009E5347">
      <w:pPr>
        <w:pStyle w:val="PL"/>
      </w:pPr>
      <w:r>
        <w:t xml:space="preserve">        notificationDestination:</w:t>
      </w:r>
    </w:p>
    <w:p w14:paraId="7F99F619" w14:textId="77777777" w:rsidR="009E5347" w:rsidRDefault="009E5347" w:rsidP="009E5347">
      <w:pPr>
        <w:pStyle w:val="PL"/>
      </w:pPr>
      <w:r>
        <w:t xml:space="preserve">          $ref: 'TS29122_CommonData.yaml#/components/schemas/Uri'</w:t>
      </w:r>
    </w:p>
    <w:p w14:paraId="50832AEC" w14:textId="77777777" w:rsidR="009E5347" w:rsidRDefault="009E5347" w:rsidP="009E5347">
      <w:pPr>
        <w:pStyle w:val="PL"/>
      </w:pPr>
      <w:r>
        <w:t xml:space="preserve">        requestTestNotification:</w:t>
      </w:r>
    </w:p>
    <w:p w14:paraId="531273BA" w14:textId="77777777" w:rsidR="009E5347" w:rsidRDefault="009E5347" w:rsidP="009E5347">
      <w:pPr>
        <w:pStyle w:val="PL"/>
      </w:pPr>
      <w:r>
        <w:t xml:space="preserve">          type: boolean</w:t>
      </w:r>
    </w:p>
    <w:p w14:paraId="05EE982A" w14:textId="77777777" w:rsidR="009E5347" w:rsidRDefault="009E5347" w:rsidP="009E5347">
      <w:pPr>
        <w:pStyle w:val="PL"/>
      </w:pPr>
      <w:r>
        <w:t xml:space="preserve">          description: &gt;</w:t>
      </w:r>
    </w:p>
    <w:p w14:paraId="2D5044D2" w14:textId="77777777" w:rsidR="009E5347" w:rsidRDefault="009E5347" w:rsidP="009E5347">
      <w:pPr>
        <w:pStyle w:val="PL"/>
      </w:pPr>
      <w:r>
        <w:t xml:space="preserve">            Set to true by Subscriber to request the ECS to send a test notification. Set to</w:t>
      </w:r>
    </w:p>
    <w:p w14:paraId="7B6D03A7" w14:textId="77777777" w:rsidR="009E5347" w:rsidRDefault="009E5347" w:rsidP="009E5347">
      <w:pPr>
        <w:pStyle w:val="PL"/>
      </w:pPr>
      <w:r>
        <w:t xml:space="preserve">            false or omitted otherwise.</w:t>
      </w:r>
    </w:p>
    <w:p w14:paraId="203215EE" w14:textId="77777777" w:rsidR="009E5347" w:rsidRDefault="009E5347" w:rsidP="009E5347">
      <w:pPr>
        <w:pStyle w:val="PL"/>
      </w:pPr>
      <w:r>
        <w:t xml:space="preserve">        websockNotifConfig:</w:t>
      </w:r>
    </w:p>
    <w:p w14:paraId="3C801378" w14:textId="77777777" w:rsidR="009E5347" w:rsidRDefault="009E5347" w:rsidP="009E5347">
      <w:pPr>
        <w:pStyle w:val="PL"/>
      </w:pPr>
      <w:r>
        <w:t xml:space="preserve">          $ref: 'TS29122_CommonData.yaml#/components/schemas/WebsockNotifConfig'</w:t>
      </w:r>
    </w:p>
    <w:p w14:paraId="1877AB6D" w14:textId="77777777" w:rsidR="009E5347" w:rsidRDefault="009E5347" w:rsidP="009E5347">
      <w:pPr>
        <w:pStyle w:val="PL"/>
      </w:pPr>
      <w:r>
        <w:t xml:space="preserve">        suppFeat:</w:t>
      </w:r>
    </w:p>
    <w:p w14:paraId="41F83D5A" w14:textId="77777777" w:rsidR="009E5347" w:rsidRDefault="009E5347" w:rsidP="009E5347">
      <w:pPr>
        <w:pStyle w:val="PL"/>
      </w:pPr>
      <w:r>
        <w:t xml:space="preserve">          $ref: 'TS29571_CommonData.yaml#/components/schemas/SupportedFeatures'</w:t>
      </w:r>
    </w:p>
    <w:p w14:paraId="6B568DD8" w14:textId="77777777" w:rsidR="009E5347" w:rsidRDefault="009E5347" w:rsidP="009E5347">
      <w:pPr>
        <w:pStyle w:val="PL"/>
      </w:pPr>
      <w:r>
        <w:t xml:space="preserve">      required:</w:t>
      </w:r>
    </w:p>
    <w:p w14:paraId="728C83BD" w14:textId="77777777" w:rsidR="009E5347" w:rsidRDefault="009E5347" w:rsidP="009E5347">
      <w:pPr>
        <w:pStyle w:val="PL"/>
      </w:pPr>
      <w:r>
        <w:t xml:space="preserve">        - eecId</w:t>
      </w:r>
    </w:p>
    <w:p w14:paraId="13A6D5A3" w14:textId="77777777" w:rsidR="009E5347" w:rsidRDefault="009E5347" w:rsidP="009E5347">
      <w:pPr>
        <w:pStyle w:val="PL"/>
      </w:pPr>
      <w:r>
        <w:t xml:space="preserve">        - easIds</w:t>
      </w:r>
    </w:p>
    <w:p w14:paraId="025E77F4" w14:textId="77777777" w:rsidR="009E5347" w:rsidRDefault="009E5347" w:rsidP="009E5347">
      <w:pPr>
        <w:pStyle w:val="PL"/>
      </w:pPr>
      <w:r>
        <w:t xml:space="preserve">        - eventIds</w:t>
      </w:r>
    </w:p>
    <w:p w14:paraId="7D2C85C8" w14:textId="77777777" w:rsidR="009E5347" w:rsidRDefault="009E5347" w:rsidP="009E5347">
      <w:pPr>
        <w:pStyle w:val="PL"/>
      </w:pPr>
      <w:r>
        <w:t xml:space="preserve">        - notificationDestination</w:t>
      </w:r>
    </w:p>
    <w:p w14:paraId="7FE05FC8" w14:textId="77777777" w:rsidR="006A08FE" w:rsidRDefault="006A08FE" w:rsidP="009E5347">
      <w:pPr>
        <w:pStyle w:val="PL"/>
      </w:pPr>
    </w:p>
    <w:p w14:paraId="30154810" w14:textId="6071914F" w:rsidR="009E5347" w:rsidRDefault="009E5347" w:rsidP="009E5347">
      <w:pPr>
        <w:pStyle w:val="PL"/>
      </w:pPr>
      <w:r>
        <w:t xml:space="preserve">    ACRInfoNotification:</w:t>
      </w:r>
    </w:p>
    <w:p w14:paraId="3B7A68B3" w14:textId="77777777" w:rsidR="009E5347" w:rsidRDefault="009E5347" w:rsidP="009E5347">
      <w:pPr>
        <w:pStyle w:val="PL"/>
      </w:pPr>
      <w:r>
        <w:t xml:space="preserve">      description: Notification of ACR events information.</w:t>
      </w:r>
    </w:p>
    <w:p w14:paraId="620F8187" w14:textId="77777777" w:rsidR="009E5347" w:rsidRDefault="009E5347" w:rsidP="009E5347">
      <w:pPr>
        <w:pStyle w:val="PL"/>
      </w:pPr>
      <w:r>
        <w:t xml:space="preserve">      type: object</w:t>
      </w:r>
    </w:p>
    <w:p w14:paraId="07E90478" w14:textId="77777777" w:rsidR="009E5347" w:rsidRDefault="009E5347" w:rsidP="009E5347">
      <w:pPr>
        <w:pStyle w:val="PL"/>
      </w:pPr>
      <w:r>
        <w:t xml:space="preserve">      properties:</w:t>
      </w:r>
    </w:p>
    <w:p w14:paraId="115D1CB4" w14:textId="77777777" w:rsidR="009E5347" w:rsidRDefault="009E5347" w:rsidP="009E5347">
      <w:pPr>
        <w:pStyle w:val="PL"/>
      </w:pPr>
      <w:r>
        <w:t xml:space="preserve">        subId:</w:t>
      </w:r>
    </w:p>
    <w:p w14:paraId="3C22E634" w14:textId="77777777" w:rsidR="009E5347" w:rsidRDefault="009E5347" w:rsidP="009E5347">
      <w:pPr>
        <w:pStyle w:val="PL"/>
      </w:pPr>
      <w:r>
        <w:t xml:space="preserve">          type: string</w:t>
      </w:r>
    </w:p>
    <w:p w14:paraId="21E6374D" w14:textId="77777777" w:rsidR="009E5347" w:rsidRDefault="009E5347" w:rsidP="009E5347">
      <w:pPr>
        <w:pStyle w:val="PL"/>
      </w:pPr>
      <w:r>
        <w:t xml:space="preserve">          description: &gt;</w:t>
      </w:r>
    </w:p>
    <w:p w14:paraId="17E459B8" w14:textId="77777777" w:rsidR="009E5347" w:rsidRDefault="009E5347" w:rsidP="009E5347">
      <w:pPr>
        <w:pStyle w:val="PL"/>
      </w:pPr>
      <w:r>
        <w:t xml:space="preserve">            String identifying the Individual ACR events subscription for which the ACT</w:t>
      </w:r>
    </w:p>
    <w:p w14:paraId="2E52AC08" w14:textId="77777777" w:rsidR="009E5347" w:rsidRDefault="009E5347" w:rsidP="009E5347">
      <w:pPr>
        <w:pStyle w:val="PL"/>
      </w:pPr>
      <w:r>
        <w:t xml:space="preserve">            Information notification is delivered.</w:t>
      </w:r>
    </w:p>
    <w:p w14:paraId="349E6D9F" w14:textId="77777777" w:rsidR="009E5347" w:rsidRDefault="009E5347" w:rsidP="009E5347">
      <w:pPr>
        <w:pStyle w:val="PL"/>
      </w:pPr>
      <w:r>
        <w:t xml:space="preserve">        easId:</w:t>
      </w:r>
    </w:p>
    <w:p w14:paraId="3CE047E0" w14:textId="77777777" w:rsidR="009E5347" w:rsidRDefault="009E5347" w:rsidP="009E5347">
      <w:pPr>
        <w:pStyle w:val="PL"/>
      </w:pPr>
      <w:r>
        <w:t xml:space="preserve">          type: string</w:t>
      </w:r>
    </w:p>
    <w:p w14:paraId="665DB307" w14:textId="29A80DDB" w:rsidR="00540D18" w:rsidRDefault="009E5347" w:rsidP="009E5347">
      <w:pPr>
        <w:pStyle w:val="PL"/>
      </w:pPr>
      <w:r>
        <w:t xml:space="preserve">          description: </w:t>
      </w:r>
      <w:r w:rsidR="00A26D5D">
        <w:t>Application i</w:t>
      </w:r>
      <w:r>
        <w:t>dentifier of the EAS.</w:t>
      </w:r>
    </w:p>
    <w:p w14:paraId="53672887" w14:textId="77777777" w:rsidR="0019474E" w:rsidRDefault="0019474E" w:rsidP="0019474E">
      <w:pPr>
        <w:pStyle w:val="PL"/>
        <w:tabs>
          <w:tab w:val="clear" w:pos="768"/>
          <w:tab w:val="left" w:pos="810"/>
          <w:tab w:val="left" w:pos="990"/>
        </w:tabs>
      </w:pPr>
      <w:r>
        <w:t xml:space="preserve">        acId:</w:t>
      </w:r>
    </w:p>
    <w:p w14:paraId="378A9A43" w14:textId="77777777" w:rsidR="0019474E" w:rsidRDefault="0019474E" w:rsidP="0019474E">
      <w:pPr>
        <w:pStyle w:val="PL"/>
      </w:pPr>
      <w:r>
        <w:t xml:space="preserve">          type: string</w:t>
      </w:r>
    </w:p>
    <w:p w14:paraId="14D16555" w14:textId="5B4CC04C" w:rsidR="0019474E" w:rsidRDefault="0019474E" w:rsidP="0019474E">
      <w:pPr>
        <w:pStyle w:val="PL"/>
      </w:pPr>
      <w:r>
        <w:t xml:space="preserve">          description: Identity of the AC.</w:t>
      </w:r>
    </w:p>
    <w:p w14:paraId="379EB5EE" w14:textId="77777777" w:rsidR="009E5347" w:rsidRDefault="009E5347" w:rsidP="009E5347">
      <w:pPr>
        <w:pStyle w:val="PL"/>
      </w:pPr>
      <w:r>
        <w:t xml:space="preserve">        eventId:</w:t>
      </w:r>
    </w:p>
    <w:p w14:paraId="5EB6400E" w14:textId="77777777" w:rsidR="009E5347" w:rsidRDefault="009E5347" w:rsidP="009E5347">
      <w:pPr>
        <w:pStyle w:val="PL"/>
      </w:pPr>
      <w:r>
        <w:t xml:space="preserve">          $ref: '#/components/schemas/ACREventIDs'</w:t>
      </w:r>
    </w:p>
    <w:p w14:paraId="10C44CB4" w14:textId="77777777" w:rsidR="009E5347" w:rsidRDefault="009E5347" w:rsidP="009E5347">
      <w:pPr>
        <w:pStyle w:val="PL"/>
      </w:pPr>
      <w:r>
        <w:t xml:space="preserve">        trgtInfo:</w:t>
      </w:r>
    </w:p>
    <w:p w14:paraId="55BF5348" w14:textId="77777777" w:rsidR="009E5347" w:rsidRDefault="009E5347" w:rsidP="009E5347">
      <w:pPr>
        <w:pStyle w:val="PL"/>
      </w:pPr>
      <w:r>
        <w:t xml:space="preserve">          $ref: '#/components/schemas/TargetInfo'</w:t>
      </w:r>
    </w:p>
    <w:p w14:paraId="620556F3" w14:textId="77777777" w:rsidR="00A928FF" w:rsidRDefault="00A928FF" w:rsidP="00A928FF">
      <w:pPr>
        <w:pStyle w:val="PL"/>
      </w:pPr>
      <w:r>
        <w:t xml:space="preserve">        acrStatus:</w:t>
      </w:r>
    </w:p>
    <w:p w14:paraId="01E5833F" w14:textId="77777777" w:rsidR="00A928FF" w:rsidRDefault="00A928FF" w:rsidP="00A928FF">
      <w:pPr>
        <w:pStyle w:val="PL"/>
      </w:pPr>
      <w:r>
        <w:t xml:space="preserve">          $ref: '#/components/schemas/ACRCompleteEventInfo'</w:t>
      </w:r>
    </w:p>
    <w:p w14:paraId="2BECDE35" w14:textId="77777777" w:rsidR="009E5347" w:rsidRDefault="009E5347" w:rsidP="009E5347">
      <w:pPr>
        <w:pStyle w:val="PL"/>
      </w:pPr>
      <w:r>
        <w:t xml:space="preserve">        </w:t>
      </w:r>
      <w:r w:rsidRPr="00E06BB8">
        <w:t>eecCtxtReloc</w:t>
      </w:r>
      <w:r>
        <w:t>:</w:t>
      </w:r>
    </w:p>
    <w:p w14:paraId="39156541" w14:textId="77777777" w:rsidR="009E5347" w:rsidRDefault="009E5347" w:rsidP="009E5347">
      <w:pPr>
        <w:pStyle w:val="PL"/>
      </w:pPr>
      <w:r>
        <w:t xml:space="preserve">          $ref: '#/components/schemas/E</w:t>
      </w:r>
      <w:r w:rsidRPr="00E06BB8">
        <w:t>ecCtxtReloc</w:t>
      </w:r>
      <w:r>
        <w:t>Status'</w:t>
      </w:r>
    </w:p>
    <w:p w14:paraId="3FF753C9" w14:textId="77777777" w:rsidR="00D54596" w:rsidRDefault="00D54596" w:rsidP="00D54596">
      <w:pPr>
        <w:pStyle w:val="PL"/>
      </w:pPr>
      <w:r>
        <w:t xml:space="preserve">        acr</w:t>
      </w:r>
      <w:r w:rsidRPr="006055A0">
        <w:t>ScenarioLis</w:t>
      </w:r>
      <w:r>
        <w:t>t:</w:t>
      </w:r>
    </w:p>
    <w:p w14:paraId="0E560C28" w14:textId="77777777" w:rsidR="00D54596" w:rsidRDefault="00D54596" w:rsidP="00D54596">
      <w:pPr>
        <w:pStyle w:val="PL"/>
      </w:pPr>
      <w:r>
        <w:t xml:space="preserve">          type: array</w:t>
      </w:r>
    </w:p>
    <w:p w14:paraId="161D0E9C" w14:textId="77777777" w:rsidR="00D54596" w:rsidRDefault="00D54596" w:rsidP="00D54596">
      <w:pPr>
        <w:pStyle w:val="PL"/>
      </w:pPr>
      <w:r>
        <w:t xml:space="preserve">          items:</w:t>
      </w:r>
    </w:p>
    <w:p w14:paraId="73C6335C" w14:textId="77777777" w:rsidR="00D54596" w:rsidRDefault="00D54596" w:rsidP="00D54596">
      <w:pPr>
        <w:pStyle w:val="PL"/>
      </w:pPr>
      <w:r>
        <w:t xml:space="preserve">            $ref: 'TS29558_Eecs_EESRegistration.yaml#/components/schemas/ACRScenario'</w:t>
      </w:r>
    </w:p>
    <w:p w14:paraId="7B0747A5" w14:textId="77777777" w:rsidR="006D4360" w:rsidRDefault="006D4360" w:rsidP="006D4360">
      <w:pPr>
        <w:pStyle w:val="PL"/>
      </w:pPr>
      <w:r>
        <w:t xml:space="preserve">        easBundleInfo:</w:t>
      </w:r>
    </w:p>
    <w:p w14:paraId="61548119" w14:textId="77777777" w:rsidR="006D4360" w:rsidRDefault="006D4360" w:rsidP="006D4360">
      <w:pPr>
        <w:pStyle w:val="PL"/>
      </w:pPr>
      <w:r>
        <w:t xml:space="preserve">          $ref: 'TS29558_Eees_EASRegistration.yaml#/components/schemas/EASBundleInfo'</w:t>
      </w:r>
    </w:p>
    <w:p w14:paraId="01E9752D" w14:textId="77777777" w:rsidR="006D4360" w:rsidRDefault="006D4360" w:rsidP="006D4360">
      <w:pPr>
        <w:pStyle w:val="PL"/>
      </w:pPr>
      <w:r>
        <w:t xml:space="preserve">        tEasEndPointBundleList:</w:t>
      </w:r>
    </w:p>
    <w:p w14:paraId="7440F1B2" w14:textId="77777777" w:rsidR="006D4360" w:rsidRDefault="006D4360" w:rsidP="006D4360">
      <w:pPr>
        <w:pStyle w:val="PL"/>
      </w:pPr>
      <w:r>
        <w:t xml:space="preserve">          type: array</w:t>
      </w:r>
    </w:p>
    <w:p w14:paraId="7A853C43" w14:textId="77777777" w:rsidR="006D4360" w:rsidRDefault="006D4360" w:rsidP="006D4360">
      <w:pPr>
        <w:pStyle w:val="PL"/>
      </w:pPr>
      <w:r>
        <w:t xml:space="preserve">          items:</w:t>
      </w:r>
    </w:p>
    <w:p w14:paraId="6465DE2F" w14:textId="77777777" w:rsidR="006D4360" w:rsidRDefault="006D4360" w:rsidP="006D4360">
      <w:pPr>
        <w:pStyle w:val="PL"/>
      </w:pPr>
      <w:r>
        <w:t xml:space="preserve">            $ref: 'TS29558_Eees_EASRegistration.yaml#/components/schemas/EndPoint'</w:t>
      </w:r>
    </w:p>
    <w:p w14:paraId="3309970E" w14:textId="77777777" w:rsidR="006D4360" w:rsidRDefault="006D4360" w:rsidP="006D4360">
      <w:pPr>
        <w:pStyle w:val="PL"/>
      </w:pPr>
      <w:r>
        <w:t xml:space="preserve">          minItems: 1</w:t>
      </w:r>
    </w:p>
    <w:p w14:paraId="459BB5FE" w14:textId="77777777" w:rsidR="009E5347" w:rsidRDefault="009E5347" w:rsidP="009E5347">
      <w:pPr>
        <w:pStyle w:val="PL"/>
      </w:pPr>
      <w:r>
        <w:t xml:space="preserve">      required:</w:t>
      </w:r>
    </w:p>
    <w:p w14:paraId="01A1B109" w14:textId="77777777" w:rsidR="009E5347" w:rsidRDefault="009E5347" w:rsidP="009E5347">
      <w:pPr>
        <w:pStyle w:val="PL"/>
      </w:pPr>
      <w:r>
        <w:t xml:space="preserve">        - subId</w:t>
      </w:r>
    </w:p>
    <w:p w14:paraId="33115EFE" w14:textId="77777777" w:rsidR="009E5347" w:rsidRDefault="009E5347" w:rsidP="009E5347">
      <w:pPr>
        <w:pStyle w:val="PL"/>
      </w:pPr>
      <w:r>
        <w:t xml:space="preserve">        - easId</w:t>
      </w:r>
    </w:p>
    <w:p w14:paraId="3C75FD02" w14:textId="77777777" w:rsidR="009E5347" w:rsidRDefault="009E5347" w:rsidP="009E5347">
      <w:pPr>
        <w:pStyle w:val="PL"/>
      </w:pPr>
      <w:r>
        <w:t xml:space="preserve">        - eventId</w:t>
      </w:r>
    </w:p>
    <w:p w14:paraId="4D26C8F4" w14:textId="77777777" w:rsidR="006A08FE" w:rsidRDefault="006A08FE" w:rsidP="009E5347">
      <w:pPr>
        <w:pStyle w:val="PL"/>
      </w:pPr>
    </w:p>
    <w:p w14:paraId="157806B1" w14:textId="034A1C27" w:rsidR="009E5347" w:rsidRDefault="009E5347" w:rsidP="009E5347">
      <w:pPr>
        <w:pStyle w:val="PL"/>
      </w:pPr>
      <w:r>
        <w:t xml:space="preserve">    TargetInfo:</w:t>
      </w:r>
    </w:p>
    <w:p w14:paraId="75FAE7E1" w14:textId="77777777" w:rsidR="00511E9C" w:rsidRDefault="009E5347" w:rsidP="00511E9C">
      <w:pPr>
        <w:pStyle w:val="PL"/>
      </w:pPr>
      <w:r>
        <w:t xml:space="preserve">      description: </w:t>
      </w:r>
      <w:r w:rsidR="00511E9C">
        <w:t>&gt;</w:t>
      </w:r>
    </w:p>
    <w:p w14:paraId="38A5EA05" w14:textId="359E9CA6" w:rsidR="00511E9C" w:rsidRPr="00324C31" w:rsidRDefault="00511E9C" w:rsidP="00511E9C">
      <w:pPr>
        <w:pStyle w:val="PL"/>
      </w:pPr>
      <w:r>
        <w:t xml:space="preserve">        </w:t>
      </w:r>
      <w:r w:rsidR="009E5347">
        <w:t>Details of the selected T-EAS and the T-EES.</w:t>
      </w:r>
      <w:r>
        <w:t xml:space="preserve"> The trgetEASInfo attribute shall be present,</w:t>
      </w:r>
    </w:p>
    <w:p w14:paraId="38A55EB6" w14:textId="500F8EB1" w:rsidR="009E5347" w:rsidRDefault="00511E9C" w:rsidP="00511E9C">
      <w:pPr>
        <w:pStyle w:val="PL"/>
      </w:pPr>
      <w:r>
        <w:t xml:space="preserve">        </w:t>
      </w:r>
      <w:r w:rsidRPr="00324C31">
        <w:t>although they are not specified as a mandatory due to backward compatibility reasons</w:t>
      </w:r>
      <w:r>
        <w:t>.</w:t>
      </w:r>
    </w:p>
    <w:p w14:paraId="3B2F3E9D" w14:textId="77777777" w:rsidR="009E5347" w:rsidRDefault="009E5347" w:rsidP="009E5347">
      <w:pPr>
        <w:pStyle w:val="PL"/>
      </w:pPr>
      <w:r>
        <w:t xml:space="preserve">      type: object</w:t>
      </w:r>
    </w:p>
    <w:p w14:paraId="1E81E65A" w14:textId="77777777" w:rsidR="009E5347" w:rsidRDefault="009E5347" w:rsidP="009E5347">
      <w:pPr>
        <w:pStyle w:val="PL"/>
      </w:pPr>
      <w:r>
        <w:t xml:space="preserve">      properties:</w:t>
      </w:r>
    </w:p>
    <w:p w14:paraId="786ED1F3" w14:textId="77777777" w:rsidR="009E5347" w:rsidRDefault="009E5347" w:rsidP="009E5347">
      <w:pPr>
        <w:pStyle w:val="PL"/>
      </w:pPr>
      <w:r>
        <w:t xml:space="preserve">        trgetEASInfo:</w:t>
      </w:r>
    </w:p>
    <w:p w14:paraId="4E794D83" w14:textId="77777777" w:rsidR="009E5347" w:rsidRDefault="009E5347" w:rsidP="009E5347">
      <w:pPr>
        <w:pStyle w:val="PL"/>
      </w:pPr>
      <w:r>
        <w:t xml:space="preserve">          $ref: 'TS24558_Eees_EASDiscovery.yaml#/components/schemas/DiscoveredEas'</w:t>
      </w:r>
    </w:p>
    <w:p w14:paraId="1E9F8CB5" w14:textId="77777777" w:rsidR="009E5347" w:rsidRDefault="009E5347" w:rsidP="009E5347">
      <w:pPr>
        <w:pStyle w:val="PL"/>
      </w:pPr>
      <w:r>
        <w:t xml:space="preserve">        trgetEESInfo:</w:t>
      </w:r>
    </w:p>
    <w:p w14:paraId="69E5C7BB" w14:textId="77777777" w:rsidR="009E5347" w:rsidRDefault="009E5347" w:rsidP="009E5347">
      <w:pPr>
        <w:pStyle w:val="PL"/>
      </w:pPr>
      <w:r>
        <w:t xml:space="preserve">          $ref: 'TS24558_Eecs_ServiceProvisioning.yaml#/components/schemas/EDNConfigInfo'</w:t>
      </w:r>
    </w:p>
    <w:p w14:paraId="416CB8E1" w14:textId="77777777" w:rsidR="006A08FE" w:rsidRDefault="006A08FE" w:rsidP="009E5347">
      <w:pPr>
        <w:pStyle w:val="PL"/>
      </w:pPr>
    </w:p>
    <w:p w14:paraId="2F2C31D1" w14:textId="05419E90" w:rsidR="009E5347" w:rsidRDefault="009E5347" w:rsidP="009E5347">
      <w:pPr>
        <w:pStyle w:val="PL"/>
      </w:pPr>
      <w:r>
        <w:t xml:space="preserve">    ACREventsSubscriptionPatch:</w:t>
      </w:r>
    </w:p>
    <w:p w14:paraId="4D7FF372" w14:textId="77777777" w:rsidR="009E5347" w:rsidRDefault="009E5347" w:rsidP="009E5347">
      <w:pPr>
        <w:pStyle w:val="PL"/>
      </w:pPr>
      <w:r>
        <w:t xml:space="preserve">      description: An individual ACR events subscription resource to be updated.</w:t>
      </w:r>
    </w:p>
    <w:p w14:paraId="40AB320F" w14:textId="77777777" w:rsidR="009E5347" w:rsidRDefault="009E5347" w:rsidP="009E5347">
      <w:pPr>
        <w:pStyle w:val="PL"/>
      </w:pPr>
      <w:r>
        <w:t xml:space="preserve">      type: object</w:t>
      </w:r>
    </w:p>
    <w:p w14:paraId="02AC3488" w14:textId="77777777" w:rsidR="009E5347" w:rsidRDefault="009E5347" w:rsidP="009E5347">
      <w:pPr>
        <w:pStyle w:val="PL"/>
      </w:pPr>
      <w:r>
        <w:t xml:space="preserve">      properties:</w:t>
      </w:r>
    </w:p>
    <w:p w14:paraId="2367F909" w14:textId="77777777" w:rsidR="009E5347" w:rsidRDefault="009E5347" w:rsidP="009E5347">
      <w:pPr>
        <w:pStyle w:val="PL"/>
      </w:pPr>
      <w:r>
        <w:t xml:space="preserve">        expTime:</w:t>
      </w:r>
    </w:p>
    <w:p w14:paraId="66C98784" w14:textId="77777777" w:rsidR="009E5347" w:rsidRDefault="009E5347" w:rsidP="009E5347">
      <w:pPr>
        <w:pStyle w:val="PL"/>
      </w:pPr>
      <w:r>
        <w:t xml:space="preserve">          $ref: 'TS29122_CommonData.yaml#/components/schemas/DateTime'</w:t>
      </w:r>
    </w:p>
    <w:p w14:paraId="5C60BB1A" w14:textId="77777777" w:rsidR="009E5347" w:rsidRDefault="009E5347" w:rsidP="009E5347">
      <w:pPr>
        <w:pStyle w:val="PL"/>
      </w:pPr>
      <w:r>
        <w:t xml:space="preserve">        easIds:</w:t>
      </w:r>
    </w:p>
    <w:p w14:paraId="05F6C0B8" w14:textId="77777777" w:rsidR="009E5347" w:rsidRDefault="009E5347" w:rsidP="009E5347">
      <w:pPr>
        <w:pStyle w:val="PL"/>
      </w:pPr>
      <w:r>
        <w:t xml:space="preserve">          type: array</w:t>
      </w:r>
    </w:p>
    <w:p w14:paraId="664C1860" w14:textId="77777777" w:rsidR="009E5347" w:rsidRDefault="009E5347" w:rsidP="009E5347">
      <w:pPr>
        <w:pStyle w:val="PL"/>
      </w:pPr>
      <w:r>
        <w:t xml:space="preserve">          items:</w:t>
      </w:r>
    </w:p>
    <w:p w14:paraId="10500A4C" w14:textId="77777777" w:rsidR="009E5347" w:rsidRDefault="009E5347" w:rsidP="009E5347">
      <w:pPr>
        <w:pStyle w:val="PL"/>
      </w:pPr>
      <w:r>
        <w:t xml:space="preserve">            type: string</w:t>
      </w:r>
    </w:p>
    <w:p w14:paraId="69A7BCE7" w14:textId="77777777" w:rsidR="009E5347" w:rsidRDefault="009E5347" w:rsidP="009E5347">
      <w:pPr>
        <w:pStyle w:val="PL"/>
      </w:pPr>
      <w:r>
        <w:t xml:space="preserve">          minItems: 1</w:t>
      </w:r>
    </w:p>
    <w:p w14:paraId="6306EC11" w14:textId="19AFC267"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1B9B3593" w14:textId="77777777" w:rsidR="009E5347" w:rsidRDefault="009E5347" w:rsidP="009E5347">
      <w:pPr>
        <w:pStyle w:val="PL"/>
      </w:pPr>
      <w:r>
        <w:t xml:space="preserve">        eventIds:</w:t>
      </w:r>
    </w:p>
    <w:p w14:paraId="2C63035F" w14:textId="77777777" w:rsidR="009E5347" w:rsidRDefault="009E5347" w:rsidP="009E5347">
      <w:pPr>
        <w:pStyle w:val="PL"/>
      </w:pPr>
      <w:r>
        <w:t xml:space="preserve">          $ref: '#/components/schemas/ACREventIDs'</w:t>
      </w:r>
    </w:p>
    <w:p w14:paraId="6D852B7A" w14:textId="77777777" w:rsidR="009E5347" w:rsidRDefault="009E5347" w:rsidP="009E5347">
      <w:pPr>
        <w:pStyle w:val="PL"/>
      </w:pPr>
      <w:r>
        <w:t xml:space="preserve">        notificationDestination:</w:t>
      </w:r>
    </w:p>
    <w:p w14:paraId="28E1CA9A" w14:textId="77777777" w:rsidR="009E5347" w:rsidRDefault="009E5347" w:rsidP="009E5347">
      <w:pPr>
        <w:pStyle w:val="PL"/>
      </w:pPr>
      <w:r>
        <w:t xml:space="preserve">          $ref: 'TS29122_CommonData.yaml#/components/schemas/Uri'</w:t>
      </w:r>
    </w:p>
    <w:p w14:paraId="30FC5F84" w14:textId="77777777" w:rsidR="006A08FE" w:rsidRDefault="006A08FE" w:rsidP="009E5347">
      <w:pPr>
        <w:pStyle w:val="PL"/>
      </w:pPr>
    </w:p>
    <w:p w14:paraId="79264358" w14:textId="3C9165D5" w:rsidR="009E5347" w:rsidRDefault="009E5347" w:rsidP="009E5347">
      <w:pPr>
        <w:pStyle w:val="PL"/>
      </w:pPr>
      <w:r>
        <w:t xml:space="preserve">    ACREventIDs:</w:t>
      </w:r>
    </w:p>
    <w:p w14:paraId="4BF27929" w14:textId="77777777" w:rsidR="009E5347" w:rsidRDefault="009E5347" w:rsidP="009E5347">
      <w:pPr>
        <w:pStyle w:val="PL"/>
      </w:pPr>
      <w:r>
        <w:t xml:space="preserve">      anyOf:</w:t>
      </w:r>
    </w:p>
    <w:p w14:paraId="301EECD7" w14:textId="77777777" w:rsidR="009E5347" w:rsidRDefault="009E5347" w:rsidP="009E5347">
      <w:pPr>
        <w:pStyle w:val="PL"/>
      </w:pPr>
      <w:r>
        <w:t xml:space="preserve">      - type: string</w:t>
      </w:r>
    </w:p>
    <w:p w14:paraId="2D70D0DE" w14:textId="77777777" w:rsidR="009E5347" w:rsidRDefault="009E5347" w:rsidP="009E5347">
      <w:pPr>
        <w:pStyle w:val="PL"/>
      </w:pPr>
      <w:r>
        <w:t xml:space="preserve">        enum:</w:t>
      </w:r>
    </w:p>
    <w:p w14:paraId="5C09A98A" w14:textId="77777777" w:rsidR="009E5347" w:rsidRDefault="009E5347" w:rsidP="009E5347">
      <w:pPr>
        <w:pStyle w:val="PL"/>
      </w:pPr>
      <w:r>
        <w:t xml:space="preserve">          - TARGET_INFORMATION</w:t>
      </w:r>
    </w:p>
    <w:p w14:paraId="79BA0B9D" w14:textId="77777777" w:rsidR="009E5347" w:rsidRDefault="009E5347" w:rsidP="009E5347">
      <w:pPr>
        <w:pStyle w:val="PL"/>
      </w:pPr>
      <w:r>
        <w:t xml:space="preserve">          - ACR_COMPLETE</w:t>
      </w:r>
    </w:p>
    <w:p w14:paraId="715C893B" w14:textId="77777777" w:rsidR="009E5347" w:rsidRDefault="009E5347" w:rsidP="009E5347">
      <w:pPr>
        <w:pStyle w:val="PL"/>
      </w:pPr>
      <w:r>
        <w:t xml:space="preserve">      - type: string</w:t>
      </w:r>
    </w:p>
    <w:p w14:paraId="06099EBD" w14:textId="77777777" w:rsidR="009E5347" w:rsidRDefault="009E5347" w:rsidP="009E5347">
      <w:pPr>
        <w:pStyle w:val="PL"/>
      </w:pPr>
      <w:r>
        <w:t xml:space="preserve">        description: &gt;</w:t>
      </w:r>
    </w:p>
    <w:p w14:paraId="3A1B6757" w14:textId="77777777" w:rsidR="009E5347" w:rsidRDefault="009E5347" w:rsidP="009E5347">
      <w:pPr>
        <w:pStyle w:val="PL"/>
      </w:pPr>
      <w:r>
        <w:t xml:space="preserve">          This string provides forward-compatibility with future</w:t>
      </w:r>
    </w:p>
    <w:p w14:paraId="485854AA" w14:textId="5B020712" w:rsidR="009E5347" w:rsidRDefault="009E5347" w:rsidP="009E5347">
      <w:pPr>
        <w:pStyle w:val="PL"/>
      </w:pPr>
      <w:r>
        <w:t xml:space="preserve">          extensions to the enumeration </w:t>
      </w:r>
      <w:r w:rsidR="006A08FE">
        <w:t>and</w:t>
      </w:r>
      <w:r>
        <w:t xml:space="preserve"> is not used to encode</w:t>
      </w:r>
    </w:p>
    <w:p w14:paraId="7FB4D259" w14:textId="77777777" w:rsidR="009E5347" w:rsidRDefault="009E5347" w:rsidP="009E5347">
      <w:pPr>
        <w:pStyle w:val="PL"/>
      </w:pPr>
      <w:r>
        <w:t xml:space="preserve">          content defined in the present version of this API.</w:t>
      </w:r>
    </w:p>
    <w:p w14:paraId="56F6A34E" w14:textId="2EB97E27" w:rsidR="009E5347" w:rsidRDefault="009E5347" w:rsidP="009E5347">
      <w:pPr>
        <w:pStyle w:val="PL"/>
      </w:pPr>
      <w:r>
        <w:t xml:space="preserve">      description: </w:t>
      </w:r>
      <w:r w:rsidR="006A08FE">
        <w:t>|</w:t>
      </w:r>
    </w:p>
    <w:p w14:paraId="401FE83C" w14:textId="77777777" w:rsidR="006A08FE" w:rsidRDefault="006A08FE" w:rsidP="006A08FE">
      <w:pPr>
        <w:pStyle w:val="PL"/>
      </w:pPr>
      <w:r>
        <w:t xml:space="preserve">        Represents the ACR events.  </w:t>
      </w:r>
    </w:p>
    <w:p w14:paraId="4EE3D4A8" w14:textId="5ACADF17" w:rsidR="009E5347" w:rsidRDefault="009E5347" w:rsidP="009E5347">
      <w:pPr>
        <w:pStyle w:val="PL"/>
      </w:pPr>
      <w:r>
        <w:t xml:space="preserve">        Possible values are</w:t>
      </w:r>
      <w:r w:rsidR="006A08FE">
        <w:t>:</w:t>
      </w:r>
    </w:p>
    <w:p w14:paraId="15620B66" w14:textId="77777777" w:rsidR="009E5347" w:rsidRDefault="009E5347" w:rsidP="009E5347">
      <w:pPr>
        <w:pStyle w:val="PL"/>
      </w:pPr>
      <w:r>
        <w:t xml:space="preserve">        - TARGET_INFORMATION: Represents the target information event.</w:t>
      </w:r>
    </w:p>
    <w:p w14:paraId="6D5BFDC7" w14:textId="77777777" w:rsidR="009E5347" w:rsidRDefault="009E5347" w:rsidP="009E5347">
      <w:pPr>
        <w:pStyle w:val="PL"/>
      </w:pPr>
      <w:r>
        <w:t xml:space="preserve">        - ACR_COMPLETE: Represents the ACR complete event.</w:t>
      </w:r>
    </w:p>
    <w:p w14:paraId="3587E357" w14:textId="77777777" w:rsidR="006A08FE" w:rsidRDefault="006A08FE" w:rsidP="009E5347">
      <w:pPr>
        <w:pStyle w:val="PL"/>
      </w:pPr>
    </w:p>
    <w:p w14:paraId="7D239E32" w14:textId="19A04BC7" w:rsidR="009E5347" w:rsidRDefault="009E5347" w:rsidP="009E5347">
      <w:pPr>
        <w:pStyle w:val="PL"/>
      </w:pPr>
      <w:r>
        <w:t xml:space="preserve">    E</w:t>
      </w:r>
      <w:r w:rsidRPr="00E06BB8">
        <w:t>ecCtxtReloc</w:t>
      </w:r>
      <w:r>
        <w:t>Status:</w:t>
      </w:r>
    </w:p>
    <w:p w14:paraId="5A78DB60" w14:textId="77777777" w:rsidR="009E5347" w:rsidRPr="00F477AF" w:rsidRDefault="009E5347" w:rsidP="009E5347">
      <w:pPr>
        <w:pStyle w:val="PL"/>
      </w:pPr>
      <w:r>
        <w:t xml:space="preserve">      description: </w:t>
      </w:r>
      <w:r w:rsidRPr="008801D7">
        <w:t>Indicates the registration id and expiry time of the registration</w:t>
      </w:r>
      <w:r>
        <w:t>.</w:t>
      </w:r>
    </w:p>
    <w:p w14:paraId="6984CB69" w14:textId="77777777" w:rsidR="009E5347" w:rsidRDefault="009E5347" w:rsidP="009E5347">
      <w:pPr>
        <w:pStyle w:val="PL"/>
      </w:pPr>
      <w:r>
        <w:t xml:space="preserve">      type: object</w:t>
      </w:r>
    </w:p>
    <w:p w14:paraId="267C7DAC" w14:textId="77777777" w:rsidR="009E5347" w:rsidRDefault="009E5347" w:rsidP="009E5347">
      <w:pPr>
        <w:pStyle w:val="PL"/>
      </w:pPr>
      <w:r>
        <w:t xml:space="preserve">      properties:</w:t>
      </w:r>
    </w:p>
    <w:p w14:paraId="10EDF2FF" w14:textId="77777777" w:rsidR="009E5347" w:rsidRDefault="009E5347" w:rsidP="009E5347">
      <w:pPr>
        <w:pStyle w:val="PL"/>
      </w:pPr>
      <w:r>
        <w:t xml:space="preserve">        implReg:</w:t>
      </w:r>
    </w:p>
    <w:p w14:paraId="138FED5E" w14:textId="4ABE9CB4" w:rsidR="009E5347" w:rsidRDefault="009E5347" w:rsidP="009E5347">
      <w:pPr>
        <w:pStyle w:val="PL"/>
      </w:pPr>
      <w:r>
        <w:t xml:space="preserve">          $ref: '</w:t>
      </w:r>
      <w:r w:rsidRPr="00A66B3D">
        <w:t>TS29558_Eees_EECContextRelocation</w:t>
      </w:r>
      <w:r>
        <w:t>.yaml#/components/schemas/ImplicitRegDetails'</w:t>
      </w:r>
    </w:p>
    <w:p w14:paraId="0586F1E9" w14:textId="77777777" w:rsidR="006A08FE" w:rsidRDefault="006A08FE" w:rsidP="00A928FF">
      <w:pPr>
        <w:pStyle w:val="PL"/>
      </w:pPr>
    </w:p>
    <w:p w14:paraId="6F93F195" w14:textId="08321CC9" w:rsidR="00A928FF" w:rsidRDefault="00A928FF" w:rsidP="00A928FF">
      <w:pPr>
        <w:pStyle w:val="PL"/>
      </w:pPr>
      <w:r>
        <w:t xml:space="preserve">    ACRCompleteEventInfo:</w:t>
      </w:r>
    </w:p>
    <w:p w14:paraId="19A7DCFD" w14:textId="77777777" w:rsidR="00A928FF" w:rsidRDefault="00A928FF" w:rsidP="00A928FF">
      <w:pPr>
        <w:pStyle w:val="PL"/>
      </w:pPr>
      <w:r>
        <w:t xml:space="preserve">      description: Indicates the completed ACR result and target EAS endpoint info.</w:t>
      </w:r>
    </w:p>
    <w:p w14:paraId="57D59320" w14:textId="77777777" w:rsidR="00A928FF" w:rsidRDefault="00A928FF" w:rsidP="00A928FF">
      <w:pPr>
        <w:pStyle w:val="PL"/>
      </w:pPr>
      <w:r>
        <w:t xml:space="preserve">      type: object</w:t>
      </w:r>
    </w:p>
    <w:p w14:paraId="377A1BD3" w14:textId="77777777" w:rsidR="00A928FF" w:rsidRDefault="00A928FF" w:rsidP="00A928FF">
      <w:pPr>
        <w:pStyle w:val="PL"/>
      </w:pPr>
      <w:r>
        <w:t xml:space="preserve">      properties:</w:t>
      </w:r>
    </w:p>
    <w:p w14:paraId="628A4864" w14:textId="77777777" w:rsidR="00A928FF" w:rsidRDefault="00A928FF" w:rsidP="00A928FF">
      <w:pPr>
        <w:pStyle w:val="PL"/>
      </w:pPr>
      <w:r>
        <w:t xml:space="preserve">        acrRes:</w:t>
      </w:r>
    </w:p>
    <w:p w14:paraId="6E07FCE4" w14:textId="77777777" w:rsidR="00A928FF" w:rsidRDefault="00A928FF" w:rsidP="00A928FF">
      <w:pPr>
        <w:pStyle w:val="PL"/>
      </w:pPr>
      <w:r>
        <w:t xml:space="preserve">          type: boolean</w:t>
      </w:r>
    </w:p>
    <w:p w14:paraId="437DAB7E" w14:textId="77777777" w:rsidR="00A928FF" w:rsidRDefault="00A928FF" w:rsidP="00A928FF">
      <w:pPr>
        <w:pStyle w:val="PL"/>
      </w:pPr>
      <w:r>
        <w:t xml:space="preserve">          description: Indicates whether the ACR is successful or failure.</w:t>
      </w:r>
    </w:p>
    <w:p w14:paraId="4728D392" w14:textId="77777777" w:rsidR="00A928FF" w:rsidRDefault="00A928FF" w:rsidP="00A928FF">
      <w:pPr>
        <w:pStyle w:val="PL"/>
      </w:pPr>
      <w:r>
        <w:t xml:space="preserve">        tEasEndpoint:</w:t>
      </w:r>
    </w:p>
    <w:p w14:paraId="044956DE" w14:textId="52B6838B" w:rsidR="00A928FF" w:rsidRDefault="00A928FF" w:rsidP="00A928FF">
      <w:pPr>
        <w:pStyle w:val="PL"/>
      </w:pPr>
      <w:r>
        <w:t xml:space="preserve">          $ref: 'TS29558_Eees_EASRegistration.yaml#/components/schemas/EndPoint'</w:t>
      </w:r>
    </w:p>
    <w:p w14:paraId="7831B024" w14:textId="39C3044F" w:rsidR="009F778B" w:rsidRDefault="009F778B" w:rsidP="009F778B">
      <w:pPr>
        <w:pStyle w:val="PL"/>
      </w:pPr>
      <w:r>
        <w:t xml:space="preserve">        failReason:</w:t>
      </w:r>
    </w:p>
    <w:p w14:paraId="253F3AFC" w14:textId="77777777" w:rsidR="009F778B" w:rsidRDefault="009F778B" w:rsidP="009F778B">
      <w:pPr>
        <w:pStyle w:val="PL"/>
      </w:pPr>
      <w:r>
        <w:t xml:space="preserve">          type: string</w:t>
      </w:r>
    </w:p>
    <w:p w14:paraId="3EE13BB5" w14:textId="17A565FF" w:rsidR="009F778B" w:rsidRDefault="009F778B" w:rsidP="00A928FF">
      <w:pPr>
        <w:pStyle w:val="PL"/>
      </w:pPr>
      <w:r>
        <w:t xml:space="preserve">          description: Indicates the cause information for the failure.</w:t>
      </w:r>
    </w:p>
    <w:p w14:paraId="0C96396D" w14:textId="77777777" w:rsidR="00A928FF" w:rsidRDefault="00A928FF" w:rsidP="00A928FF">
      <w:pPr>
        <w:pStyle w:val="PL"/>
      </w:pPr>
      <w:r>
        <w:t xml:space="preserve">      required:</w:t>
      </w:r>
    </w:p>
    <w:p w14:paraId="7A25B59A" w14:textId="77777777" w:rsidR="00A928FF" w:rsidRDefault="00A928FF" w:rsidP="00A928FF">
      <w:pPr>
        <w:pStyle w:val="PL"/>
      </w:pPr>
      <w:r>
        <w:t xml:space="preserve">        - acrRes</w:t>
      </w:r>
    </w:p>
    <w:p w14:paraId="0D8E702C" w14:textId="13B4DF31" w:rsidR="00A928FF" w:rsidRDefault="00A928FF" w:rsidP="00A928FF">
      <w:pPr>
        <w:pStyle w:val="PL"/>
      </w:pPr>
      <w:r w:rsidRPr="00185F95">
        <w:t xml:space="preserve">        - tEasEndpoint</w:t>
      </w:r>
    </w:p>
    <w:p w14:paraId="1391E2A1" w14:textId="77777777" w:rsidR="009E5347" w:rsidRPr="005061DC" w:rsidRDefault="009E5347" w:rsidP="009E5347">
      <w:pPr>
        <w:pStyle w:val="PL"/>
      </w:pPr>
    </w:p>
    <w:p w14:paraId="5EAFE5CC" w14:textId="77777777" w:rsidR="009E5347" w:rsidRDefault="009E5347" w:rsidP="009E5347">
      <w:pPr>
        <w:pStyle w:val="PL"/>
      </w:pPr>
    </w:p>
    <w:p w14:paraId="1D0F9C80" w14:textId="77777777" w:rsidR="009E5347" w:rsidRDefault="009E5347" w:rsidP="00586404">
      <w:pPr>
        <w:pStyle w:val="Heading1"/>
      </w:pPr>
      <w:bookmarkStart w:id="2018" w:name="_Toc89425702"/>
      <w:bookmarkStart w:id="2019" w:name="_Toc101529495"/>
      <w:bookmarkStart w:id="2020" w:name="_Toc114864329"/>
      <w:bookmarkStart w:id="2021" w:name="_Toc143871480"/>
      <w:bookmarkStart w:id="2022" w:name="_Toc144134976"/>
      <w:bookmarkStart w:id="2023" w:name="_Toc160609487"/>
      <w:bookmarkStart w:id="2024" w:name="_Toc207750264"/>
      <w:r>
        <w:t>A.5</w:t>
      </w:r>
      <w:r>
        <w:tab/>
      </w:r>
      <w:r w:rsidRPr="00C62529">
        <w:t xml:space="preserve">Eees_AppContextRelocation </w:t>
      </w:r>
      <w:r>
        <w:t>API</w:t>
      </w:r>
      <w:bookmarkEnd w:id="2018"/>
      <w:bookmarkEnd w:id="2019"/>
      <w:bookmarkEnd w:id="2020"/>
      <w:bookmarkEnd w:id="2021"/>
      <w:bookmarkEnd w:id="2022"/>
      <w:bookmarkEnd w:id="2023"/>
      <w:bookmarkEnd w:id="2024"/>
    </w:p>
    <w:p w14:paraId="7AF3A8B9" w14:textId="77777777" w:rsidR="009E5347" w:rsidRDefault="009E5347" w:rsidP="009E5347">
      <w:pPr>
        <w:pStyle w:val="PL"/>
      </w:pPr>
      <w:bookmarkStart w:id="2025" w:name="_Hlk514243590"/>
      <w:bookmarkStart w:id="2026" w:name="_Hlk515634373"/>
      <w:bookmarkStart w:id="2027" w:name="_Hlk515642979"/>
      <w:r>
        <w:t>openapi: 3.0.0</w:t>
      </w:r>
    </w:p>
    <w:p w14:paraId="709CB352" w14:textId="77777777" w:rsidR="009E5347" w:rsidRDefault="009E5347" w:rsidP="009E5347">
      <w:pPr>
        <w:pStyle w:val="PL"/>
      </w:pPr>
      <w:r>
        <w:t>info:</w:t>
      </w:r>
    </w:p>
    <w:p w14:paraId="46984334" w14:textId="77777777" w:rsidR="009E5347" w:rsidRDefault="009E5347" w:rsidP="009E5347">
      <w:pPr>
        <w:pStyle w:val="PL"/>
      </w:pPr>
      <w:r>
        <w:t xml:space="preserve">  title: Eees Application Context Relocation Service</w:t>
      </w:r>
    </w:p>
    <w:p w14:paraId="5A5709D1" w14:textId="4AEDAD4D" w:rsidR="009E5347" w:rsidRDefault="009E5347" w:rsidP="009E5347">
      <w:pPr>
        <w:pStyle w:val="PL"/>
      </w:pPr>
      <w:r>
        <w:t xml:space="preserve">  version: "</w:t>
      </w:r>
      <w:r w:rsidR="00C50606">
        <w:rPr>
          <w:rFonts w:cs="Arial"/>
          <w:lang w:eastAsia="zh-CN"/>
        </w:rPr>
        <w:t>1.1.</w:t>
      </w:r>
      <w:r w:rsidR="001E3CC9">
        <w:rPr>
          <w:rFonts w:cs="Arial"/>
          <w:lang w:eastAsia="zh-CN"/>
        </w:rPr>
        <w:t>4</w:t>
      </w:r>
      <w:r>
        <w:t>"</w:t>
      </w:r>
    </w:p>
    <w:p w14:paraId="58206E4B" w14:textId="77777777" w:rsidR="009E5347" w:rsidRDefault="009E5347" w:rsidP="009E5347">
      <w:pPr>
        <w:pStyle w:val="PL"/>
      </w:pPr>
      <w:r>
        <w:t xml:space="preserve">  description: |</w:t>
      </w:r>
    </w:p>
    <w:p w14:paraId="6F340524" w14:textId="77777777" w:rsidR="009E5347" w:rsidRDefault="009E5347" w:rsidP="009E5347">
      <w:pPr>
        <w:pStyle w:val="PL"/>
      </w:pPr>
      <w:r>
        <w:t xml:space="preserve">    Eees Application Context Relocation Service.  </w:t>
      </w:r>
    </w:p>
    <w:p w14:paraId="39B62460" w14:textId="472D08DC" w:rsidR="009E5347" w:rsidRDefault="009E5347" w:rsidP="009E5347">
      <w:pPr>
        <w:pStyle w:val="PL"/>
      </w:pPr>
      <w:r>
        <w:t xml:space="preserve">    © 202</w:t>
      </w:r>
      <w:r w:rsidR="002E7A95">
        <w:t>5</w:t>
      </w:r>
      <w:r>
        <w:t>, 3GPP Organizational Partners (ARIB, ATIS, CCSA, ETSI, TSDSI, TTA, TTC).</w:t>
      </w:r>
      <w:r w:rsidR="00820290">
        <w:t xml:space="preserve">  </w:t>
      </w:r>
    </w:p>
    <w:p w14:paraId="1B9E38BD" w14:textId="77777777" w:rsidR="009E5347" w:rsidRDefault="009E5347" w:rsidP="009E5347">
      <w:pPr>
        <w:pStyle w:val="PL"/>
      </w:pPr>
      <w:r>
        <w:t xml:space="preserve">    All rights reserved.</w:t>
      </w:r>
    </w:p>
    <w:p w14:paraId="1FF3778A" w14:textId="77777777" w:rsidR="009E5347" w:rsidRDefault="009E5347" w:rsidP="009E5347">
      <w:pPr>
        <w:pStyle w:val="PL"/>
      </w:pPr>
    </w:p>
    <w:p w14:paraId="5A3DAA8B" w14:textId="77777777" w:rsidR="009E5347" w:rsidRDefault="009E5347" w:rsidP="009E5347">
      <w:pPr>
        <w:pStyle w:val="PL"/>
      </w:pPr>
      <w:r>
        <w:t>externalDocs:</w:t>
      </w:r>
    </w:p>
    <w:p w14:paraId="0AC4864B" w14:textId="77777777" w:rsidR="009E5347" w:rsidRDefault="009E5347" w:rsidP="009E5347">
      <w:pPr>
        <w:pStyle w:val="PL"/>
      </w:pPr>
      <w:r>
        <w:t xml:space="preserve">  description: &gt;</w:t>
      </w:r>
    </w:p>
    <w:p w14:paraId="30609F06" w14:textId="4932351B" w:rsidR="009E5347" w:rsidRDefault="009E5347" w:rsidP="009E5347">
      <w:pPr>
        <w:pStyle w:val="PL"/>
      </w:pPr>
      <w:r>
        <w:t xml:space="preserve">    3GPP TS 24.558 </w:t>
      </w:r>
      <w:r w:rsidR="00C50606">
        <w:t>V18</w:t>
      </w:r>
      <w:r>
        <w:t>.</w:t>
      </w:r>
      <w:r w:rsidR="001E3CC9">
        <w:t>9</w:t>
      </w:r>
      <w:r>
        <w:t>.</w:t>
      </w:r>
      <w:r w:rsidR="007D6278">
        <w:t>0</w:t>
      </w:r>
      <w:r>
        <w:t xml:space="preserve">; </w:t>
      </w:r>
      <w:r w:rsidRPr="00387CBB">
        <w:t>Enabling Edge Applications</w:t>
      </w:r>
      <w:r>
        <w:t xml:space="preserve">; </w:t>
      </w:r>
      <w:r w:rsidRPr="00DA4562">
        <w:t>Protocol specification</w:t>
      </w:r>
      <w:r>
        <w:t>; Stage 3.</w:t>
      </w:r>
    </w:p>
    <w:p w14:paraId="05C1705E" w14:textId="77777777" w:rsidR="009E5347" w:rsidRPr="00CD4014" w:rsidRDefault="009E5347" w:rsidP="009E5347">
      <w:pPr>
        <w:pStyle w:val="PL"/>
        <w:rPr>
          <w:lang w:val="sv-SE"/>
        </w:rPr>
      </w:pPr>
      <w:r>
        <w:t xml:space="preserve">  </w:t>
      </w:r>
      <w:r w:rsidRPr="00CD4014">
        <w:rPr>
          <w:lang w:val="sv-SE"/>
        </w:rPr>
        <w:t xml:space="preserve">url: </w:t>
      </w:r>
      <w:r>
        <w:rPr>
          <w:lang w:val="sv-SE"/>
        </w:rPr>
        <w:t>'</w:t>
      </w:r>
      <w:r w:rsidRPr="00CD4014">
        <w:rPr>
          <w:lang w:val="sv-SE"/>
        </w:rPr>
        <w:t>http</w:t>
      </w:r>
      <w:r>
        <w:rPr>
          <w:lang w:val="sv-SE"/>
        </w:rPr>
        <w:t>s</w:t>
      </w:r>
      <w:r w:rsidRPr="00CD4014">
        <w:rPr>
          <w:lang w:val="sv-SE"/>
        </w:rPr>
        <w:t>://www.3gpp.org/ftp/Specs/archive/29_series/24.558/</w:t>
      </w:r>
      <w:r>
        <w:rPr>
          <w:lang w:val="sv-SE"/>
        </w:rPr>
        <w:t>'</w:t>
      </w:r>
    </w:p>
    <w:bookmarkEnd w:id="2025"/>
    <w:p w14:paraId="690068B0" w14:textId="77777777" w:rsidR="009E5347" w:rsidRPr="00CD4014" w:rsidRDefault="009E5347" w:rsidP="009E5347">
      <w:pPr>
        <w:pStyle w:val="PL"/>
        <w:rPr>
          <w:lang w:val="sv-SE"/>
        </w:rPr>
      </w:pPr>
    </w:p>
    <w:p w14:paraId="4FBD1E06" w14:textId="77777777" w:rsidR="009E5347" w:rsidRDefault="009E5347" w:rsidP="009E5347">
      <w:pPr>
        <w:pStyle w:val="PL"/>
      </w:pPr>
      <w:r>
        <w:t>servers:</w:t>
      </w:r>
    </w:p>
    <w:p w14:paraId="2535B036" w14:textId="77777777" w:rsidR="009E5347" w:rsidRDefault="009E5347" w:rsidP="009E5347">
      <w:pPr>
        <w:pStyle w:val="PL"/>
      </w:pPr>
      <w:r>
        <w:t xml:space="preserve">  - url: '{apiRoot}/eees-appctxtreloc/v1'</w:t>
      </w:r>
    </w:p>
    <w:p w14:paraId="17B5CDE7" w14:textId="77777777" w:rsidR="009E5347" w:rsidRDefault="009E5347" w:rsidP="009E5347">
      <w:pPr>
        <w:pStyle w:val="PL"/>
      </w:pPr>
      <w:r>
        <w:t xml:space="preserve">    variables:</w:t>
      </w:r>
    </w:p>
    <w:p w14:paraId="34A8D8EE" w14:textId="77777777" w:rsidR="009E5347" w:rsidRDefault="009E5347" w:rsidP="009E5347">
      <w:pPr>
        <w:pStyle w:val="PL"/>
      </w:pPr>
      <w:r>
        <w:t xml:space="preserve">      apiRoot:</w:t>
      </w:r>
    </w:p>
    <w:p w14:paraId="4C96FD46" w14:textId="77777777" w:rsidR="009E5347" w:rsidRDefault="009E5347" w:rsidP="009E5347">
      <w:pPr>
        <w:pStyle w:val="PL"/>
      </w:pPr>
      <w:r>
        <w:t xml:space="preserve">        default: https://example.com</w:t>
      </w:r>
    </w:p>
    <w:p w14:paraId="577F45F6" w14:textId="77777777" w:rsidR="009E5347" w:rsidRDefault="009E5347" w:rsidP="009E5347">
      <w:pPr>
        <w:pStyle w:val="PL"/>
      </w:pPr>
      <w:r>
        <w:t xml:space="preserve">        description: apiRoot as defined in clause 5.2.4 of 3GPP TS 29.122</w:t>
      </w:r>
    </w:p>
    <w:p w14:paraId="48ABDEE9" w14:textId="77777777" w:rsidR="009E5347" w:rsidRDefault="009E5347" w:rsidP="009E5347">
      <w:pPr>
        <w:pStyle w:val="PL"/>
      </w:pPr>
    </w:p>
    <w:p w14:paraId="049363BE" w14:textId="77777777" w:rsidR="009E5347" w:rsidRDefault="009E5347" w:rsidP="009E5347">
      <w:pPr>
        <w:pStyle w:val="PL"/>
      </w:pPr>
      <w:r>
        <w:t>security:</w:t>
      </w:r>
    </w:p>
    <w:p w14:paraId="2566345C" w14:textId="77777777" w:rsidR="009E5347" w:rsidRDefault="009E5347" w:rsidP="009E5347">
      <w:pPr>
        <w:pStyle w:val="PL"/>
      </w:pPr>
      <w:r>
        <w:t xml:space="preserve">  - {}</w:t>
      </w:r>
    </w:p>
    <w:p w14:paraId="5CF37A12" w14:textId="77777777" w:rsidR="009E5347" w:rsidRDefault="009E5347" w:rsidP="009E5347">
      <w:pPr>
        <w:pStyle w:val="PL"/>
      </w:pPr>
      <w:r>
        <w:t xml:space="preserve">  - oAuth2ClientCredentials:</w:t>
      </w:r>
    </w:p>
    <w:p w14:paraId="039EFDC7" w14:textId="77777777" w:rsidR="009E5347" w:rsidRDefault="009E5347" w:rsidP="009E5347">
      <w:pPr>
        <w:pStyle w:val="PL"/>
      </w:pPr>
      <w:r>
        <w:t xml:space="preserve">    - eees</w:t>
      </w:r>
      <w:r w:rsidRPr="00992656">
        <w:t>-</w:t>
      </w:r>
      <w:r>
        <w:t>appctxtreloc</w:t>
      </w:r>
    </w:p>
    <w:p w14:paraId="057A6ABA" w14:textId="77777777" w:rsidR="009E5347" w:rsidRDefault="009E5347" w:rsidP="009E5347">
      <w:pPr>
        <w:pStyle w:val="PL"/>
      </w:pPr>
    </w:p>
    <w:p w14:paraId="445D1439" w14:textId="77777777" w:rsidR="009E5347" w:rsidRDefault="009E5347" w:rsidP="009E5347">
      <w:pPr>
        <w:pStyle w:val="PL"/>
      </w:pPr>
      <w:r>
        <w:t>paths:</w:t>
      </w:r>
    </w:p>
    <w:p w14:paraId="41DDA074" w14:textId="77777777" w:rsidR="009E5347" w:rsidRDefault="009E5347" w:rsidP="009E5347">
      <w:pPr>
        <w:pStyle w:val="PL"/>
      </w:pPr>
      <w:r>
        <w:t xml:space="preserve">  /determine:</w:t>
      </w:r>
    </w:p>
    <w:p w14:paraId="6E61627F" w14:textId="77777777" w:rsidR="009E5347" w:rsidRDefault="009E5347" w:rsidP="009E5347">
      <w:pPr>
        <w:pStyle w:val="PL"/>
      </w:pPr>
      <w:r>
        <w:t xml:space="preserve">    post:</w:t>
      </w:r>
    </w:p>
    <w:p w14:paraId="290C929B" w14:textId="77777777" w:rsidR="009E5347" w:rsidRDefault="009E5347" w:rsidP="009E5347">
      <w:pPr>
        <w:pStyle w:val="PL"/>
      </w:pPr>
      <w:r>
        <w:t xml:space="preserve">      summary: Request ACR determination.</w:t>
      </w:r>
    </w:p>
    <w:p w14:paraId="62611082" w14:textId="77777777" w:rsidR="009E5347" w:rsidRPr="00387CBB" w:rsidRDefault="009E5347" w:rsidP="009E5347">
      <w:pPr>
        <w:pStyle w:val="PL"/>
      </w:pPr>
      <w:r w:rsidRPr="00387CBB">
        <w:t xml:space="preserve">      operationId: Determine</w:t>
      </w:r>
    </w:p>
    <w:p w14:paraId="40C34104" w14:textId="77777777" w:rsidR="009E5347" w:rsidRPr="00387CBB" w:rsidRDefault="009E5347" w:rsidP="009E5347">
      <w:pPr>
        <w:pStyle w:val="PL"/>
      </w:pPr>
      <w:r w:rsidRPr="00387CBB">
        <w:t xml:space="preserve">      tags:</w:t>
      </w:r>
    </w:p>
    <w:p w14:paraId="1DA1FE9D" w14:textId="77777777" w:rsidR="009E5347" w:rsidRPr="00387CBB" w:rsidRDefault="009E5347" w:rsidP="009E5347">
      <w:pPr>
        <w:pStyle w:val="PL"/>
      </w:pPr>
      <w:r w:rsidRPr="00387CBB">
        <w:t xml:space="preserve">        - </w:t>
      </w:r>
      <w:r>
        <w:t>Determine ACR</w:t>
      </w:r>
    </w:p>
    <w:p w14:paraId="6AB17D70" w14:textId="77777777" w:rsidR="009E5347" w:rsidRDefault="009E5347" w:rsidP="009E5347">
      <w:pPr>
        <w:pStyle w:val="PL"/>
      </w:pPr>
      <w:r>
        <w:t xml:space="preserve">      requestBody:</w:t>
      </w:r>
    </w:p>
    <w:p w14:paraId="36261891" w14:textId="77777777" w:rsidR="009E5347" w:rsidRDefault="009E5347" w:rsidP="009E5347">
      <w:pPr>
        <w:pStyle w:val="PL"/>
      </w:pPr>
      <w:r>
        <w:t xml:space="preserve">        required: true</w:t>
      </w:r>
    </w:p>
    <w:p w14:paraId="6E893536" w14:textId="77777777" w:rsidR="009E5347" w:rsidRDefault="009E5347" w:rsidP="009E5347">
      <w:pPr>
        <w:pStyle w:val="PL"/>
      </w:pPr>
      <w:r>
        <w:t xml:space="preserve">        content:</w:t>
      </w:r>
    </w:p>
    <w:p w14:paraId="20CB3DD9" w14:textId="77777777" w:rsidR="009E5347" w:rsidRDefault="009E5347" w:rsidP="009E5347">
      <w:pPr>
        <w:pStyle w:val="PL"/>
      </w:pPr>
      <w:r>
        <w:t xml:space="preserve">          application/json:</w:t>
      </w:r>
    </w:p>
    <w:p w14:paraId="30107098" w14:textId="77777777" w:rsidR="009E5347" w:rsidRDefault="009E5347" w:rsidP="009E5347">
      <w:pPr>
        <w:pStyle w:val="PL"/>
      </w:pPr>
      <w:r>
        <w:t xml:space="preserve">            schema:</w:t>
      </w:r>
    </w:p>
    <w:p w14:paraId="01BC4AFE" w14:textId="77777777" w:rsidR="009E5347" w:rsidRDefault="009E5347" w:rsidP="009E5347">
      <w:pPr>
        <w:pStyle w:val="PL"/>
      </w:pPr>
      <w:r>
        <w:t xml:space="preserve">              $ref: '#/components/schemas/AcrDetermReq'</w:t>
      </w:r>
    </w:p>
    <w:p w14:paraId="2F95A899" w14:textId="77777777" w:rsidR="009E5347" w:rsidRDefault="009E5347" w:rsidP="009E5347">
      <w:pPr>
        <w:pStyle w:val="PL"/>
      </w:pPr>
      <w:r>
        <w:t xml:space="preserve">      responses:</w:t>
      </w:r>
    </w:p>
    <w:p w14:paraId="1B71C383" w14:textId="77777777" w:rsidR="009E5347" w:rsidRPr="00AA3EA7" w:rsidRDefault="009E5347" w:rsidP="009E5347">
      <w:pPr>
        <w:pStyle w:val="PL"/>
      </w:pPr>
      <w:r w:rsidRPr="00AA3EA7">
        <w:t xml:space="preserve">        '204':</w:t>
      </w:r>
    </w:p>
    <w:p w14:paraId="76663F78" w14:textId="77777777" w:rsidR="009E5347" w:rsidRPr="00DA4562" w:rsidRDefault="009E5347" w:rsidP="009E5347">
      <w:pPr>
        <w:pStyle w:val="PL"/>
      </w:pPr>
      <w:r w:rsidRPr="00AA3EA7">
        <w:t xml:space="preserve">          description: No Content.</w:t>
      </w:r>
    </w:p>
    <w:p w14:paraId="4B9DD85A" w14:textId="77777777" w:rsidR="009E5347" w:rsidRDefault="009E5347" w:rsidP="009E5347">
      <w:pPr>
        <w:pStyle w:val="PL"/>
      </w:pPr>
      <w:r>
        <w:t xml:space="preserve">        '307':</w:t>
      </w:r>
    </w:p>
    <w:p w14:paraId="0181D4FB" w14:textId="77777777" w:rsidR="009E5347" w:rsidRDefault="009E5347" w:rsidP="009E5347">
      <w:pPr>
        <w:pStyle w:val="PL"/>
      </w:pPr>
      <w:r>
        <w:t xml:space="preserve">          $ref: 'TS29122_CommonData.yaml#/components/responses/307'</w:t>
      </w:r>
    </w:p>
    <w:p w14:paraId="6CD46451" w14:textId="77777777" w:rsidR="009E5347" w:rsidRDefault="009E5347" w:rsidP="009E5347">
      <w:pPr>
        <w:pStyle w:val="PL"/>
      </w:pPr>
      <w:r>
        <w:t xml:space="preserve">        '308':</w:t>
      </w:r>
    </w:p>
    <w:p w14:paraId="2B196E0A" w14:textId="77777777" w:rsidR="009E5347" w:rsidRDefault="009E5347" w:rsidP="009E5347">
      <w:pPr>
        <w:pStyle w:val="PL"/>
      </w:pPr>
      <w:r>
        <w:t xml:space="preserve">          $ref: 'TS29122_CommonData.yaml#/components/responses/308'</w:t>
      </w:r>
    </w:p>
    <w:p w14:paraId="099F4955" w14:textId="77777777" w:rsidR="009E5347" w:rsidRDefault="009E5347" w:rsidP="009E5347">
      <w:pPr>
        <w:pStyle w:val="PL"/>
      </w:pPr>
      <w:r>
        <w:t xml:space="preserve">        '400':</w:t>
      </w:r>
    </w:p>
    <w:p w14:paraId="3ECCF13C" w14:textId="77777777" w:rsidR="009E5347" w:rsidRDefault="009E5347" w:rsidP="009E5347">
      <w:pPr>
        <w:pStyle w:val="PL"/>
      </w:pPr>
      <w:r>
        <w:t xml:space="preserve">          $ref: 'TS29122_CommonData.yaml#/components/responses/400'</w:t>
      </w:r>
    </w:p>
    <w:p w14:paraId="574F5CD8" w14:textId="77777777" w:rsidR="009E5347" w:rsidRDefault="009E5347" w:rsidP="009E5347">
      <w:pPr>
        <w:pStyle w:val="PL"/>
      </w:pPr>
      <w:r>
        <w:t xml:space="preserve">        '401':</w:t>
      </w:r>
    </w:p>
    <w:p w14:paraId="1AA9A057" w14:textId="77777777" w:rsidR="009E5347" w:rsidRDefault="009E5347" w:rsidP="009E5347">
      <w:pPr>
        <w:pStyle w:val="PL"/>
      </w:pPr>
      <w:r>
        <w:t xml:space="preserve">          $ref: 'TS29122_CommonData.yaml#/components/responses/401'</w:t>
      </w:r>
    </w:p>
    <w:p w14:paraId="7878E339" w14:textId="77777777" w:rsidR="009E5347" w:rsidRDefault="009E5347" w:rsidP="009E5347">
      <w:pPr>
        <w:pStyle w:val="PL"/>
      </w:pPr>
      <w:r>
        <w:t xml:space="preserve">        '403':</w:t>
      </w:r>
    </w:p>
    <w:p w14:paraId="50B1F5B2" w14:textId="77777777" w:rsidR="009E5347" w:rsidRDefault="009E5347" w:rsidP="009E5347">
      <w:pPr>
        <w:pStyle w:val="PL"/>
      </w:pPr>
      <w:r>
        <w:t xml:space="preserve">          $ref: 'TS29122_CommonData.yaml#/components/responses/403'</w:t>
      </w:r>
    </w:p>
    <w:p w14:paraId="562B8E65" w14:textId="77777777" w:rsidR="009E5347" w:rsidRDefault="009E5347" w:rsidP="009E5347">
      <w:pPr>
        <w:pStyle w:val="PL"/>
      </w:pPr>
      <w:r>
        <w:t xml:space="preserve">        '404':</w:t>
      </w:r>
    </w:p>
    <w:p w14:paraId="6002A5A3" w14:textId="77777777" w:rsidR="009E5347" w:rsidRDefault="009E5347" w:rsidP="009E5347">
      <w:pPr>
        <w:pStyle w:val="PL"/>
      </w:pPr>
      <w:r>
        <w:t xml:space="preserve">          $ref: 'TS29122_CommonData.yaml#/components/responses/404'</w:t>
      </w:r>
    </w:p>
    <w:p w14:paraId="60993C19" w14:textId="77777777" w:rsidR="009E5347" w:rsidRDefault="009E5347" w:rsidP="009E5347">
      <w:pPr>
        <w:pStyle w:val="PL"/>
      </w:pPr>
      <w:r>
        <w:t xml:space="preserve">        '411':</w:t>
      </w:r>
    </w:p>
    <w:p w14:paraId="71A37BC5" w14:textId="77777777" w:rsidR="009E5347" w:rsidRDefault="009E5347" w:rsidP="009E5347">
      <w:pPr>
        <w:pStyle w:val="PL"/>
      </w:pPr>
      <w:r>
        <w:t xml:space="preserve">          $ref: 'TS29122_CommonData.yaml#/components/responses/411'</w:t>
      </w:r>
    </w:p>
    <w:p w14:paraId="27D03BF7" w14:textId="77777777" w:rsidR="009E5347" w:rsidRDefault="009E5347" w:rsidP="009E5347">
      <w:pPr>
        <w:pStyle w:val="PL"/>
      </w:pPr>
      <w:r>
        <w:t xml:space="preserve">        '413':</w:t>
      </w:r>
    </w:p>
    <w:p w14:paraId="7A992EE5" w14:textId="77777777" w:rsidR="009E5347" w:rsidRDefault="009E5347" w:rsidP="009E5347">
      <w:pPr>
        <w:pStyle w:val="PL"/>
      </w:pPr>
      <w:r>
        <w:t xml:space="preserve">          $ref: 'TS29122_CommonData.yaml#/components/responses/413'</w:t>
      </w:r>
    </w:p>
    <w:p w14:paraId="61A901EC" w14:textId="77777777" w:rsidR="009E5347" w:rsidRDefault="009E5347" w:rsidP="009E5347">
      <w:pPr>
        <w:pStyle w:val="PL"/>
      </w:pPr>
      <w:r>
        <w:t xml:space="preserve">        '415':</w:t>
      </w:r>
    </w:p>
    <w:p w14:paraId="2BBBA8F5" w14:textId="77777777" w:rsidR="009E5347" w:rsidRDefault="009E5347" w:rsidP="009E5347">
      <w:pPr>
        <w:pStyle w:val="PL"/>
      </w:pPr>
      <w:r>
        <w:t xml:space="preserve">          $ref: 'TS29122_CommonData.yaml#/components/responses/415'</w:t>
      </w:r>
    </w:p>
    <w:p w14:paraId="594D79E5" w14:textId="77777777" w:rsidR="009E5347" w:rsidRDefault="009E5347" w:rsidP="009E5347">
      <w:pPr>
        <w:pStyle w:val="PL"/>
      </w:pPr>
      <w:r>
        <w:t xml:space="preserve">        '429':</w:t>
      </w:r>
    </w:p>
    <w:p w14:paraId="0C4A3D8E" w14:textId="77777777" w:rsidR="009E5347" w:rsidRDefault="009E5347" w:rsidP="009E5347">
      <w:pPr>
        <w:pStyle w:val="PL"/>
      </w:pPr>
      <w:r>
        <w:t xml:space="preserve">          $ref: 'TS29122_CommonData.yaml#/components/responses/429'</w:t>
      </w:r>
    </w:p>
    <w:p w14:paraId="172831A0" w14:textId="77777777" w:rsidR="009E5347" w:rsidRDefault="009E5347" w:rsidP="009E5347">
      <w:pPr>
        <w:pStyle w:val="PL"/>
      </w:pPr>
      <w:r>
        <w:t xml:space="preserve">        '500':</w:t>
      </w:r>
    </w:p>
    <w:p w14:paraId="7C049413" w14:textId="77777777" w:rsidR="009E5347" w:rsidRDefault="009E5347" w:rsidP="009E5347">
      <w:pPr>
        <w:pStyle w:val="PL"/>
      </w:pPr>
      <w:r>
        <w:t xml:space="preserve">          $ref: 'TS29122_CommonData.yaml#/components/responses/500'</w:t>
      </w:r>
    </w:p>
    <w:p w14:paraId="56B18BA5" w14:textId="77777777" w:rsidR="009E5347" w:rsidRDefault="009E5347" w:rsidP="009E5347">
      <w:pPr>
        <w:pStyle w:val="PL"/>
      </w:pPr>
      <w:r>
        <w:t xml:space="preserve">        '503':</w:t>
      </w:r>
    </w:p>
    <w:p w14:paraId="744724C3" w14:textId="77777777" w:rsidR="009E5347" w:rsidRDefault="009E5347" w:rsidP="009E5347">
      <w:pPr>
        <w:pStyle w:val="PL"/>
      </w:pPr>
      <w:r>
        <w:t xml:space="preserve">          $ref: 'TS29122_CommonData.yaml#/components/responses/503'</w:t>
      </w:r>
    </w:p>
    <w:p w14:paraId="685A354A" w14:textId="77777777" w:rsidR="009E5347" w:rsidRDefault="009E5347" w:rsidP="009E5347">
      <w:pPr>
        <w:pStyle w:val="PL"/>
      </w:pPr>
      <w:r>
        <w:t xml:space="preserve">        default:</w:t>
      </w:r>
    </w:p>
    <w:p w14:paraId="67BB39D0" w14:textId="77777777" w:rsidR="009E5347" w:rsidRDefault="009E5347" w:rsidP="009E5347">
      <w:pPr>
        <w:pStyle w:val="PL"/>
      </w:pPr>
      <w:r>
        <w:t xml:space="preserve">          $ref: 'TS29122_CommonData.yaml#/components/responses/default'</w:t>
      </w:r>
    </w:p>
    <w:p w14:paraId="14A5C9EA" w14:textId="77777777" w:rsidR="009E5347" w:rsidRDefault="009E5347" w:rsidP="009E5347">
      <w:pPr>
        <w:pStyle w:val="PL"/>
      </w:pPr>
    </w:p>
    <w:p w14:paraId="373FD852" w14:textId="77777777" w:rsidR="009E5347" w:rsidRDefault="009E5347" w:rsidP="009E5347">
      <w:pPr>
        <w:pStyle w:val="PL"/>
      </w:pPr>
      <w:r>
        <w:t xml:space="preserve">  /initiate:</w:t>
      </w:r>
    </w:p>
    <w:p w14:paraId="275A921D" w14:textId="77777777" w:rsidR="009E5347" w:rsidRDefault="009E5347" w:rsidP="009E5347">
      <w:pPr>
        <w:pStyle w:val="PL"/>
      </w:pPr>
      <w:r>
        <w:t xml:space="preserve">    post:</w:t>
      </w:r>
    </w:p>
    <w:p w14:paraId="58A43195" w14:textId="77777777" w:rsidR="009E5347" w:rsidRDefault="009E5347" w:rsidP="009E5347">
      <w:pPr>
        <w:pStyle w:val="PL"/>
      </w:pPr>
      <w:r>
        <w:t xml:space="preserve">      summary: Request the initiation of ACR.</w:t>
      </w:r>
    </w:p>
    <w:p w14:paraId="2E0F132C" w14:textId="77777777" w:rsidR="009E5347" w:rsidRPr="00387CBB" w:rsidRDefault="009E5347" w:rsidP="009E5347">
      <w:pPr>
        <w:pStyle w:val="PL"/>
      </w:pPr>
      <w:r w:rsidRPr="00387CBB">
        <w:t xml:space="preserve">      operationId: Initiate</w:t>
      </w:r>
    </w:p>
    <w:p w14:paraId="135F43FF" w14:textId="77777777" w:rsidR="009E5347" w:rsidRPr="00387CBB" w:rsidRDefault="009E5347" w:rsidP="009E5347">
      <w:pPr>
        <w:pStyle w:val="PL"/>
      </w:pPr>
      <w:r w:rsidRPr="00387CBB">
        <w:t xml:space="preserve">      tags:</w:t>
      </w:r>
    </w:p>
    <w:p w14:paraId="48C04C47" w14:textId="77777777" w:rsidR="009E5347" w:rsidRPr="00387CBB" w:rsidRDefault="009E5347" w:rsidP="009E5347">
      <w:pPr>
        <w:pStyle w:val="PL"/>
      </w:pPr>
      <w:r w:rsidRPr="00387CBB">
        <w:t xml:space="preserve">        - </w:t>
      </w:r>
      <w:r>
        <w:t>Initiate ACR</w:t>
      </w:r>
    </w:p>
    <w:p w14:paraId="143B13F1" w14:textId="77777777" w:rsidR="009E5347" w:rsidRDefault="009E5347" w:rsidP="009E5347">
      <w:pPr>
        <w:pStyle w:val="PL"/>
      </w:pPr>
      <w:r>
        <w:t xml:space="preserve">      requestBody:</w:t>
      </w:r>
    </w:p>
    <w:p w14:paraId="3978B75A" w14:textId="77777777" w:rsidR="009E5347" w:rsidRDefault="009E5347" w:rsidP="009E5347">
      <w:pPr>
        <w:pStyle w:val="PL"/>
      </w:pPr>
      <w:r>
        <w:t xml:space="preserve">        required: true</w:t>
      </w:r>
    </w:p>
    <w:p w14:paraId="671ED760" w14:textId="77777777" w:rsidR="009E5347" w:rsidRDefault="009E5347" w:rsidP="009E5347">
      <w:pPr>
        <w:pStyle w:val="PL"/>
      </w:pPr>
      <w:r>
        <w:t xml:space="preserve">        content:</w:t>
      </w:r>
    </w:p>
    <w:p w14:paraId="25397C5B" w14:textId="77777777" w:rsidR="009E5347" w:rsidRDefault="009E5347" w:rsidP="009E5347">
      <w:pPr>
        <w:pStyle w:val="PL"/>
      </w:pPr>
      <w:r>
        <w:t xml:space="preserve">          application/json:</w:t>
      </w:r>
    </w:p>
    <w:p w14:paraId="296479EA" w14:textId="77777777" w:rsidR="009E5347" w:rsidRDefault="009E5347" w:rsidP="009E5347">
      <w:pPr>
        <w:pStyle w:val="PL"/>
      </w:pPr>
      <w:r>
        <w:t xml:space="preserve">            schema:</w:t>
      </w:r>
    </w:p>
    <w:p w14:paraId="0EA5CB18" w14:textId="77777777" w:rsidR="009E5347" w:rsidRDefault="009E5347" w:rsidP="009E5347">
      <w:pPr>
        <w:pStyle w:val="PL"/>
      </w:pPr>
      <w:r>
        <w:t xml:space="preserve">              $ref: '#/components/schemas/AcrInitReq'</w:t>
      </w:r>
    </w:p>
    <w:p w14:paraId="096D1D55" w14:textId="77777777" w:rsidR="009E5347" w:rsidRDefault="009E5347" w:rsidP="009E5347">
      <w:pPr>
        <w:pStyle w:val="PL"/>
      </w:pPr>
      <w:r>
        <w:t xml:space="preserve">      responses:</w:t>
      </w:r>
    </w:p>
    <w:p w14:paraId="3A0AEF8A" w14:textId="77777777" w:rsidR="009E5347" w:rsidRPr="00AA3EA7" w:rsidRDefault="009E5347" w:rsidP="009E5347">
      <w:pPr>
        <w:pStyle w:val="PL"/>
      </w:pPr>
      <w:r w:rsidRPr="00AA3EA7">
        <w:t xml:space="preserve">        '204':</w:t>
      </w:r>
    </w:p>
    <w:p w14:paraId="50945AAC" w14:textId="77777777" w:rsidR="009E5347" w:rsidRPr="00DA4562" w:rsidRDefault="009E5347" w:rsidP="009E5347">
      <w:pPr>
        <w:pStyle w:val="PL"/>
      </w:pPr>
      <w:r w:rsidRPr="00AA3EA7">
        <w:t xml:space="preserve">          description: No Content.</w:t>
      </w:r>
    </w:p>
    <w:p w14:paraId="666754A5" w14:textId="77777777" w:rsidR="009E5347" w:rsidRDefault="009E5347" w:rsidP="009E5347">
      <w:pPr>
        <w:pStyle w:val="PL"/>
      </w:pPr>
      <w:r>
        <w:t xml:space="preserve">        '307':</w:t>
      </w:r>
    </w:p>
    <w:p w14:paraId="252727D1" w14:textId="77777777" w:rsidR="009E5347" w:rsidRDefault="009E5347" w:rsidP="009E5347">
      <w:pPr>
        <w:pStyle w:val="PL"/>
      </w:pPr>
      <w:r>
        <w:t xml:space="preserve">          $ref: 'TS29122_CommonData.yaml#/components/responses/307'</w:t>
      </w:r>
    </w:p>
    <w:p w14:paraId="6A2F49A6" w14:textId="77777777" w:rsidR="009E5347" w:rsidRDefault="009E5347" w:rsidP="009E5347">
      <w:pPr>
        <w:pStyle w:val="PL"/>
      </w:pPr>
      <w:r>
        <w:t xml:space="preserve">        '308':</w:t>
      </w:r>
    </w:p>
    <w:p w14:paraId="33296582" w14:textId="77777777" w:rsidR="009E5347" w:rsidRDefault="009E5347" w:rsidP="009E5347">
      <w:pPr>
        <w:pStyle w:val="PL"/>
      </w:pPr>
      <w:r>
        <w:t xml:space="preserve">          $ref: 'TS29122_CommonData.yaml#/components/responses/308'</w:t>
      </w:r>
    </w:p>
    <w:p w14:paraId="5627FDE6" w14:textId="77777777" w:rsidR="009E5347" w:rsidRDefault="009E5347" w:rsidP="009E5347">
      <w:pPr>
        <w:pStyle w:val="PL"/>
      </w:pPr>
      <w:r>
        <w:t xml:space="preserve">        '400':</w:t>
      </w:r>
    </w:p>
    <w:p w14:paraId="574439F1" w14:textId="77777777" w:rsidR="009E5347" w:rsidRDefault="009E5347" w:rsidP="009E5347">
      <w:pPr>
        <w:pStyle w:val="PL"/>
      </w:pPr>
      <w:r>
        <w:t xml:space="preserve">          $ref: 'TS29122_CommonData.yaml#/components/responses/400'</w:t>
      </w:r>
    </w:p>
    <w:p w14:paraId="6F6FC723" w14:textId="77777777" w:rsidR="009E5347" w:rsidRDefault="009E5347" w:rsidP="009E5347">
      <w:pPr>
        <w:pStyle w:val="PL"/>
      </w:pPr>
      <w:r>
        <w:t xml:space="preserve">        '401':</w:t>
      </w:r>
    </w:p>
    <w:p w14:paraId="2E377BD5" w14:textId="77777777" w:rsidR="009E5347" w:rsidRDefault="009E5347" w:rsidP="009E5347">
      <w:pPr>
        <w:pStyle w:val="PL"/>
      </w:pPr>
      <w:r>
        <w:t xml:space="preserve">          $ref: 'TS29122_CommonData.yaml#/components/responses/401'</w:t>
      </w:r>
    </w:p>
    <w:p w14:paraId="2196666F" w14:textId="77777777" w:rsidR="009E5347" w:rsidRDefault="009E5347" w:rsidP="009E5347">
      <w:pPr>
        <w:pStyle w:val="PL"/>
      </w:pPr>
      <w:r>
        <w:t xml:space="preserve">        '403':</w:t>
      </w:r>
    </w:p>
    <w:p w14:paraId="21E471D0" w14:textId="77777777" w:rsidR="009E5347" w:rsidRDefault="009E5347" w:rsidP="009E5347">
      <w:pPr>
        <w:pStyle w:val="PL"/>
      </w:pPr>
      <w:r>
        <w:t xml:space="preserve">          $ref: 'TS29122_CommonData.yaml#/components/responses/403'</w:t>
      </w:r>
    </w:p>
    <w:p w14:paraId="53EF08F6" w14:textId="77777777" w:rsidR="009E5347" w:rsidRDefault="009E5347" w:rsidP="009E5347">
      <w:pPr>
        <w:pStyle w:val="PL"/>
      </w:pPr>
      <w:r>
        <w:t xml:space="preserve">        '404':</w:t>
      </w:r>
    </w:p>
    <w:p w14:paraId="14379B63" w14:textId="77777777" w:rsidR="009E5347" w:rsidRDefault="009E5347" w:rsidP="009E5347">
      <w:pPr>
        <w:pStyle w:val="PL"/>
      </w:pPr>
      <w:r>
        <w:t xml:space="preserve">          $ref: 'TS29122_CommonData.yaml#/components/responses/404'</w:t>
      </w:r>
    </w:p>
    <w:p w14:paraId="3450EC86" w14:textId="77777777" w:rsidR="009E5347" w:rsidRDefault="009E5347" w:rsidP="009E5347">
      <w:pPr>
        <w:pStyle w:val="PL"/>
      </w:pPr>
      <w:r>
        <w:t xml:space="preserve">        '411':</w:t>
      </w:r>
    </w:p>
    <w:p w14:paraId="1F8E9611" w14:textId="77777777" w:rsidR="009E5347" w:rsidRDefault="009E5347" w:rsidP="009E5347">
      <w:pPr>
        <w:pStyle w:val="PL"/>
      </w:pPr>
      <w:r>
        <w:t xml:space="preserve">          $ref: 'TS29122_CommonData.yaml#/components/responses/411'</w:t>
      </w:r>
    </w:p>
    <w:p w14:paraId="3C1FC54B" w14:textId="77777777" w:rsidR="009E5347" w:rsidRDefault="009E5347" w:rsidP="009E5347">
      <w:pPr>
        <w:pStyle w:val="PL"/>
      </w:pPr>
      <w:r>
        <w:t xml:space="preserve">        '413':</w:t>
      </w:r>
    </w:p>
    <w:p w14:paraId="29E0B426" w14:textId="77777777" w:rsidR="009E5347" w:rsidRDefault="009E5347" w:rsidP="009E5347">
      <w:pPr>
        <w:pStyle w:val="PL"/>
      </w:pPr>
      <w:r>
        <w:t xml:space="preserve">          $ref: 'TS29122_CommonData.yaml#/components/responses/413'</w:t>
      </w:r>
    </w:p>
    <w:p w14:paraId="2C6BF0D8" w14:textId="77777777" w:rsidR="009E5347" w:rsidRDefault="009E5347" w:rsidP="009E5347">
      <w:pPr>
        <w:pStyle w:val="PL"/>
      </w:pPr>
      <w:r>
        <w:t xml:space="preserve">        '415':</w:t>
      </w:r>
    </w:p>
    <w:p w14:paraId="44035C8B" w14:textId="77777777" w:rsidR="009E5347" w:rsidRDefault="009E5347" w:rsidP="009E5347">
      <w:pPr>
        <w:pStyle w:val="PL"/>
      </w:pPr>
      <w:r>
        <w:t xml:space="preserve">          $ref: 'TS29122_CommonData.yaml#/components/responses/415'</w:t>
      </w:r>
    </w:p>
    <w:p w14:paraId="500224AD" w14:textId="77777777" w:rsidR="009E5347" w:rsidRDefault="009E5347" w:rsidP="009E5347">
      <w:pPr>
        <w:pStyle w:val="PL"/>
      </w:pPr>
      <w:r>
        <w:t xml:space="preserve">        '429':</w:t>
      </w:r>
    </w:p>
    <w:p w14:paraId="7D45D510" w14:textId="77777777" w:rsidR="009E5347" w:rsidRDefault="009E5347" w:rsidP="009E5347">
      <w:pPr>
        <w:pStyle w:val="PL"/>
      </w:pPr>
      <w:r>
        <w:t xml:space="preserve">          $ref: 'TS29122_CommonData.yaml#/components/responses/429'</w:t>
      </w:r>
    </w:p>
    <w:p w14:paraId="7B0BCD4E" w14:textId="77777777" w:rsidR="009E5347" w:rsidRDefault="009E5347" w:rsidP="009E5347">
      <w:pPr>
        <w:pStyle w:val="PL"/>
      </w:pPr>
      <w:r>
        <w:t xml:space="preserve">        '500':</w:t>
      </w:r>
    </w:p>
    <w:p w14:paraId="0ED02B57" w14:textId="77777777" w:rsidR="009E5347" w:rsidRDefault="009E5347" w:rsidP="009E5347">
      <w:pPr>
        <w:pStyle w:val="PL"/>
      </w:pPr>
      <w:r>
        <w:t xml:space="preserve">          $ref: 'TS29122_CommonData.yaml#/components/responses/500'</w:t>
      </w:r>
    </w:p>
    <w:p w14:paraId="631B61C6" w14:textId="77777777" w:rsidR="009E5347" w:rsidRDefault="009E5347" w:rsidP="009E5347">
      <w:pPr>
        <w:pStyle w:val="PL"/>
      </w:pPr>
      <w:r>
        <w:t xml:space="preserve">        '503':</w:t>
      </w:r>
    </w:p>
    <w:p w14:paraId="2C82D979" w14:textId="77777777" w:rsidR="009E5347" w:rsidRDefault="009E5347" w:rsidP="009E5347">
      <w:pPr>
        <w:pStyle w:val="PL"/>
      </w:pPr>
      <w:r>
        <w:t xml:space="preserve">          $ref: 'TS29122_CommonData.yaml#/components/responses/503'</w:t>
      </w:r>
    </w:p>
    <w:p w14:paraId="32DDCA0E" w14:textId="77777777" w:rsidR="009E5347" w:rsidRDefault="009E5347" w:rsidP="009E5347">
      <w:pPr>
        <w:pStyle w:val="PL"/>
      </w:pPr>
      <w:r>
        <w:t xml:space="preserve">        default:</w:t>
      </w:r>
    </w:p>
    <w:p w14:paraId="019D3F6D" w14:textId="77777777" w:rsidR="009E5347" w:rsidRDefault="009E5347" w:rsidP="009E5347">
      <w:pPr>
        <w:pStyle w:val="PL"/>
      </w:pPr>
      <w:r>
        <w:t xml:space="preserve">          $ref: 'TS29122_CommonData.yaml#/components/responses/default'</w:t>
      </w:r>
    </w:p>
    <w:p w14:paraId="0896DEE4" w14:textId="77777777" w:rsidR="009E5347" w:rsidRDefault="009E5347" w:rsidP="009E5347">
      <w:pPr>
        <w:pStyle w:val="PL"/>
      </w:pPr>
    </w:p>
    <w:p w14:paraId="1EF17D57" w14:textId="77777777" w:rsidR="009E5347" w:rsidRDefault="009E5347" w:rsidP="009E5347">
      <w:pPr>
        <w:pStyle w:val="PL"/>
      </w:pPr>
      <w:r>
        <w:t xml:space="preserve">  /declare:</w:t>
      </w:r>
    </w:p>
    <w:p w14:paraId="31622D8A" w14:textId="77777777" w:rsidR="009E5347" w:rsidRDefault="009E5347" w:rsidP="009E5347">
      <w:pPr>
        <w:pStyle w:val="PL"/>
      </w:pPr>
      <w:r>
        <w:t xml:space="preserve">    post:</w:t>
      </w:r>
    </w:p>
    <w:p w14:paraId="1E79C86F" w14:textId="77777777" w:rsidR="009E5347" w:rsidRDefault="009E5347" w:rsidP="009E5347">
      <w:pPr>
        <w:pStyle w:val="PL"/>
      </w:pPr>
      <w:r>
        <w:t xml:space="preserve">      summary: Informs about the selected target EAS and provides the associated information.</w:t>
      </w:r>
    </w:p>
    <w:p w14:paraId="410B1C7C" w14:textId="77777777" w:rsidR="009E5347" w:rsidRPr="00387CBB" w:rsidRDefault="009E5347" w:rsidP="009E5347">
      <w:pPr>
        <w:pStyle w:val="PL"/>
      </w:pPr>
      <w:r w:rsidRPr="00387CBB">
        <w:t xml:space="preserve">      operationId: Declare</w:t>
      </w:r>
    </w:p>
    <w:p w14:paraId="62508E2F" w14:textId="77777777" w:rsidR="009E5347" w:rsidRPr="00387CBB" w:rsidRDefault="009E5347" w:rsidP="009E5347">
      <w:pPr>
        <w:pStyle w:val="PL"/>
      </w:pPr>
      <w:r w:rsidRPr="00387CBB">
        <w:t xml:space="preserve">      tags:</w:t>
      </w:r>
    </w:p>
    <w:p w14:paraId="476B8E05" w14:textId="77777777" w:rsidR="009E5347" w:rsidRPr="00387CBB" w:rsidRDefault="009E5347" w:rsidP="009E5347">
      <w:pPr>
        <w:pStyle w:val="PL"/>
      </w:pPr>
      <w:r w:rsidRPr="00387CBB">
        <w:t xml:space="preserve">        - </w:t>
      </w:r>
      <w:r>
        <w:t>Declare selected target EAS</w:t>
      </w:r>
    </w:p>
    <w:p w14:paraId="043433B5" w14:textId="77777777" w:rsidR="009E5347" w:rsidRDefault="009E5347" w:rsidP="009E5347">
      <w:pPr>
        <w:pStyle w:val="PL"/>
      </w:pPr>
      <w:r>
        <w:t xml:space="preserve">      requestBody:</w:t>
      </w:r>
    </w:p>
    <w:p w14:paraId="61B04AB8" w14:textId="77777777" w:rsidR="009E5347" w:rsidRDefault="009E5347" w:rsidP="009E5347">
      <w:pPr>
        <w:pStyle w:val="PL"/>
      </w:pPr>
      <w:r>
        <w:t xml:space="preserve">        required: true</w:t>
      </w:r>
    </w:p>
    <w:p w14:paraId="432F55E0" w14:textId="77777777" w:rsidR="009E5347" w:rsidRDefault="009E5347" w:rsidP="009E5347">
      <w:pPr>
        <w:pStyle w:val="PL"/>
      </w:pPr>
      <w:r>
        <w:t xml:space="preserve">        content:</w:t>
      </w:r>
    </w:p>
    <w:p w14:paraId="09FE54D6" w14:textId="77777777" w:rsidR="009E5347" w:rsidRDefault="009E5347" w:rsidP="009E5347">
      <w:pPr>
        <w:pStyle w:val="PL"/>
      </w:pPr>
      <w:r>
        <w:t xml:space="preserve">          application/json:</w:t>
      </w:r>
    </w:p>
    <w:p w14:paraId="7D093CC7" w14:textId="77777777" w:rsidR="009E5347" w:rsidRDefault="009E5347" w:rsidP="009E5347">
      <w:pPr>
        <w:pStyle w:val="PL"/>
      </w:pPr>
      <w:r>
        <w:t xml:space="preserve">            schema:</w:t>
      </w:r>
    </w:p>
    <w:p w14:paraId="666D907B" w14:textId="77777777" w:rsidR="009E5347" w:rsidRDefault="009E5347" w:rsidP="009E5347">
      <w:pPr>
        <w:pStyle w:val="PL"/>
      </w:pPr>
      <w:r>
        <w:t xml:space="preserve">              $ref: '#/components/schemas/AcrDecReq'</w:t>
      </w:r>
    </w:p>
    <w:p w14:paraId="144CB7FF" w14:textId="77777777" w:rsidR="009E5347" w:rsidRDefault="009E5347" w:rsidP="009E5347">
      <w:pPr>
        <w:pStyle w:val="PL"/>
      </w:pPr>
      <w:r>
        <w:t xml:space="preserve">      responses:</w:t>
      </w:r>
    </w:p>
    <w:p w14:paraId="5E3B6808" w14:textId="77777777" w:rsidR="009E5347" w:rsidRPr="0094166E" w:rsidRDefault="009E5347" w:rsidP="009E5347">
      <w:pPr>
        <w:pStyle w:val="PL"/>
      </w:pPr>
      <w:r w:rsidRPr="0094166E">
        <w:t xml:space="preserve">        '204':</w:t>
      </w:r>
    </w:p>
    <w:p w14:paraId="2812F62A" w14:textId="77777777" w:rsidR="009E5347" w:rsidRDefault="009E5347" w:rsidP="009E5347">
      <w:pPr>
        <w:pStyle w:val="PL"/>
      </w:pPr>
      <w:r w:rsidRPr="0094166E">
        <w:t xml:space="preserve">          description: </w:t>
      </w:r>
      <w:r>
        <w:t>&gt;</w:t>
      </w:r>
    </w:p>
    <w:p w14:paraId="7A7A7B60" w14:textId="77777777" w:rsidR="009E5347" w:rsidRPr="00DA4562" w:rsidRDefault="009E5347" w:rsidP="009E5347">
      <w:pPr>
        <w:pStyle w:val="PL"/>
      </w:pPr>
      <w:r>
        <w:t xml:space="preserve">            </w:t>
      </w:r>
      <w:r w:rsidRPr="0094166E">
        <w:t>No Content. The selected target EAS information is successfully received.</w:t>
      </w:r>
    </w:p>
    <w:p w14:paraId="47DC1513" w14:textId="77777777" w:rsidR="009E5347" w:rsidRDefault="009E5347" w:rsidP="009E5347">
      <w:pPr>
        <w:pStyle w:val="PL"/>
      </w:pPr>
      <w:r>
        <w:t xml:space="preserve">        '307':</w:t>
      </w:r>
    </w:p>
    <w:p w14:paraId="612155D6" w14:textId="77777777" w:rsidR="009E5347" w:rsidRDefault="009E5347" w:rsidP="009E5347">
      <w:pPr>
        <w:pStyle w:val="PL"/>
      </w:pPr>
      <w:r>
        <w:t xml:space="preserve">          $ref: 'TS29122_CommonData.yaml#/components/responses/307'</w:t>
      </w:r>
    </w:p>
    <w:p w14:paraId="56E6EE13" w14:textId="77777777" w:rsidR="009E5347" w:rsidRDefault="009E5347" w:rsidP="009E5347">
      <w:pPr>
        <w:pStyle w:val="PL"/>
      </w:pPr>
      <w:r>
        <w:t xml:space="preserve">        '308':</w:t>
      </w:r>
    </w:p>
    <w:p w14:paraId="744827FD" w14:textId="77777777" w:rsidR="009E5347" w:rsidRDefault="009E5347" w:rsidP="009E5347">
      <w:pPr>
        <w:pStyle w:val="PL"/>
      </w:pPr>
      <w:r>
        <w:t xml:space="preserve">          $ref: 'TS29122_CommonData.yaml#/components/responses/308'</w:t>
      </w:r>
    </w:p>
    <w:p w14:paraId="0F3313FE" w14:textId="77777777" w:rsidR="009E5347" w:rsidRDefault="009E5347" w:rsidP="009E5347">
      <w:pPr>
        <w:pStyle w:val="PL"/>
      </w:pPr>
      <w:r>
        <w:t xml:space="preserve">        '400':</w:t>
      </w:r>
    </w:p>
    <w:p w14:paraId="3592AD26" w14:textId="77777777" w:rsidR="009E5347" w:rsidRDefault="009E5347" w:rsidP="009E5347">
      <w:pPr>
        <w:pStyle w:val="PL"/>
      </w:pPr>
      <w:r>
        <w:t xml:space="preserve">          $ref: 'TS29122_CommonData.yaml#/components/responses/400'</w:t>
      </w:r>
    </w:p>
    <w:p w14:paraId="57095548" w14:textId="77777777" w:rsidR="009E5347" w:rsidRDefault="009E5347" w:rsidP="009E5347">
      <w:pPr>
        <w:pStyle w:val="PL"/>
      </w:pPr>
      <w:r>
        <w:t xml:space="preserve">        '401':</w:t>
      </w:r>
    </w:p>
    <w:p w14:paraId="1C199A21" w14:textId="77777777" w:rsidR="009E5347" w:rsidRDefault="009E5347" w:rsidP="009E5347">
      <w:pPr>
        <w:pStyle w:val="PL"/>
      </w:pPr>
      <w:r>
        <w:t xml:space="preserve">          $ref: 'TS29122_CommonData.yaml#/components/responses/401'</w:t>
      </w:r>
    </w:p>
    <w:p w14:paraId="1D3A97D7" w14:textId="77777777" w:rsidR="009E5347" w:rsidRDefault="009E5347" w:rsidP="009E5347">
      <w:pPr>
        <w:pStyle w:val="PL"/>
      </w:pPr>
      <w:r>
        <w:t xml:space="preserve">        '403':</w:t>
      </w:r>
    </w:p>
    <w:p w14:paraId="6BDFE141" w14:textId="77777777" w:rsidR="009E5347" w:rsidRDefault="009E5347" w:rsidP="009E5347">
      <w:pPr>
        <w:pStyle w:val="PL"/>
      </w:pPr>
      <w:r>
        <w:t xml:space="preserve">          $ref: 'TS29122_CommonData.yaml#/components/responses/403'</w:t>
      </w:r>
    </w:p>
    <w:p w14:paraId="06D165C4" w14:textId="77777777" w:rsidR="009E5347" w:rsidRDefault="009E5347" w:rsidP="009E5347">
      <w:pPr>
        <w:pStyle w:val="PL"/>
      </w:pPr>
      <w:r>
        <w:t xml:space="preserve">        '404':</w:t>
      </w:r>
    </w:p>
    <w:p w14:paraId="2A39BA17" w14:textId="77777777" w:rsidR="009E5347" w:rsidRDefault="009E5347" w:rsidP="009E5347">
      <w:pPr>
        <w:pStyle w:val="PL"/>
      </w:pPr>
      <w:r>
        <w:t xml:space="preserve">          $ref: 'TS29122_CommonData.yaml#/components/responses/404'</w:t>
      </w:r>
    </w:p>
    <w:p w14:paraId="03A4CC71" w14:textId="77777777" w:rsidR="009E5347" w:rsidRDefault="009E5347" w:rsidP="009E5347">
      <w:pPr>
        <w:pStyle w:val="PL"/>
      </w:pPr>
      <w:r>
        <w:t xml:space="preserve">        '411':</w:t>
      </w:r>
    </w:p>
    <w:p w14:paraId="6443B47C" w14:textId="77777777" w:rsidR="009E5347" w:rsidRDefault="009E5347" w:rsidP="009E5347">
      <w:pPr>
        <w:pStyle w:val="PL"/>
      </w:pPr>
      <w:r>
        <w:t xml:space="preserve">          $ref: 'TS29122_CommonData.yaml#/components/responses/411'</w:t>
      </w:r>
    </w:p>
    <w:p w14:paraId="146FE40C" w14:textId="77777777" w:rsidR="009E5347" w:rsidRDefault="009E5347" w:rsidP="009E5347">
      <w:pPr>
        <w:pStyle w:val="PL"/>
      </w:pPr>
      <w:r>
        <w:t xml:space="preserve">        '413':</w:t>
      </w:r>
    </w:p>
    <w:p w14:paraId="238C6286" w14:textId="77777777" w:rsidR="009E5347" w:rsidRDefault="009E5347" w:rsidP="009E5347">
      <w:pPr>
        <w:pStyle w:val="PL"/>
      </w:pPr>
      <w:r>
        <w:t xml:space="preserve">          $ref: 'TS29122_CommonData.yaml#/components/responses/413'</w:t>
      </w:r>
    </w:p>
    <w:p w14:paraId="5BAC7111" w14:textId="77777777" w:rsidR="009E5347" w:rsidRDefault="009E5347" w:rsidP="009E5347">
      <w:pPr>
        <w:pStyle w:val="PL"/>
      </w:pPr>
      <w:r>
        <w:t xml:space="preserve">        '415':</w:t>
      </w:r>
    </w:p>
    <w:p w14:paraId="017A7079" w14:textId="77777777" w:rsidR="009E5347" w:rsidRDefault="009E5347" w:rsidP="009E5347">
      <w:pPr>
        <w:pStyle w:val="PL"/>
      </w:pPr>
      <w:r>
        <w:t xml:space="preserve">          $ref: 'TS29122_CommonData.yaml#/components/responses/415'</w:t>
      </w:r>
    </w:p>
    <w:p w14:paraId="51397685" w14:textId="77777777" w:rsidR="009E5347" w:rsidRDefault="009E5347" w:rsidP="009E5347">
      <w:pPr>
        <w:pStyle w:val="PL"/>
      </w:pPr>
      <w:r>
        <w:t xml:space="preserve">        '429':</w:t>
      </w:r>
    </w:p>
    <w:p w14:paraId="2484BEBC" w14:textId="77777777" w:rsidR="009E5347" w:rsidRDefault="009E5347" w:rsidP="009E5347">
      <w:pPr>
        <w:pStyle w:val="PL"/>
      </w:pPr>
      <w:r>
        <w:t xml:space="preserve">          $ref: 'TS29122_CommonData.yaml#/components/responses/429'</w:t>
      </w:r>
    </w:p>
    <w:p w14:paraId="1395FF40" w14:textId="77777777" w:rsidR="009E5347" w:rsidRDefault="009E5347" w:rsidP="009E5347">
      <w:pPr>
        <w:pStyle w:val="PL"/>
      </w:pPr>
      <w:r>
        <w:t xml:space="preserve">        '500':</w:t>
      </w:r>
    </w:p>
    <w:p w14:paraId="7C6E02A1" w14:textId="77777777" w:rsidR="009E5347" w:rsidRDefault="009E5347" w:rsidP="009E5347">
      <w:pPr>
        <w:pStyle w:val="PL"/>
      </w:pPr>
      <w:r>
        <w:t xml:space="preserve">          $ref: 'TS29122_CommonData.yaml#/components/responses/500'</w:t>
      </w:r>
    </w:p>
    <w:p w14:paraId="2367C62A" w14:textId="77777777" w:rsidR="009E5347" w:rsidRDefault="009E5347" w:rsidP="009E5347">
      <w:pPr>
        <w:pStyle w:val="PL"/>
      </w:pPr>
      <w:r>
        <w:t xml:space="preserve">        '503':</w:t>
      </w:r>
    </w:p>
    <w:p w14:paraId="5F29ED7B" w14:textId="77777777" w:rsidR="009E5347" w:rsidRDefault="009E5347" w:rsidP="009E5347">
      <w:pPr>
        <w:pStyle w:val="PL"/>
      </w:pPr>
      <w:r>
        <w:t xml:space="preserve">          $ref: 'TS29122_CommonData.yaml#/components/responses/503'</w:t>
      </w:r>
    </w:p>
    <w:p w14:paraId="668878AC" w14:textId="77777777" w:rsidR="009E5347" w:rsidRDefault="009E5347" w:rsidP="009E5347">
      <w:pPr>
        <w:pStyle w:val="PL"/>
      </w:pPr>
      <w:r>
        <w:t xml:space="preserve">        default:</w:t>
      </w:r>
    </w:p>
    <w:p w14:paraId="1C8A5B64" w14:textId="77777777" w:rsidR="009E5347" w:rsidRDefault="009E5347" w:rsidP="009E5347">
      <w:pPr>
        <w:pStyle w:val="PL"/>
      </w:pPr>
      <w:r>
        <w:t xml:space="preserve">          $ref: 'TS29122_CommonData.yaml#/components/responses/default'</w:t>
      </w:r>
    </w:p>
    <w:p w14:paraId="02E0DD4E" w14:textId="77777777" w:rsidR="009E5347" w:rsidRDefault="009E5347" w:rsidP="009E5347">
      <w:pPr>
        <w:pStyle w:val="PL"/>
      </w:pPr>
    </w:p>
    <w:p w14:paraId="0796A1E0" w14:textId="77777777" w:rsidR="009E5347" w:rsidRDefault="009E5347" w:rsidP="009E5347">
      <w:pPr>
        <w:pStyle w:val="PL"/>
      </w:pPr>
      <w:r>
        <w:t>components:</w:t>
      </w:r>
    </w:p>
    <w:p w14:paraId="38CCCC1E" w14:textId="77777777" w:rsidR="009E5347" w:rsidRDefault="009E5347" w:rsidP="009E5347">
      <w:pPr>
        <w:pStyle w:val="PL"/>
      </w:pPr>
      <w:r>
        <w:t xml:space="preserve">  securitySchemes:</w:t>
      </w:r>
    </w:p>
    <w:p w14:paraId="23BF7F25" w14:textId="77777777" w:rsidR="009E5347" w:rsidRDefault="009E5347" w:rsidP="009E5347">
      <w:pPr>
        <w:pStyle w:val="PL"/>
      </w:pPr>
      <w:r>
        <w:t xml:space="preserve">    oAuth2ClientCredentials:</w:t>
      </w:r>
    </w:p>
    <w:p w14:paraId="047D7A59" w14:textId="77777777" w:rsidR="009E5347" w:rsidRDefault="009E5347" w:rsidP="009E5347">
      <w:pPr>
        <w:pStyle w:val="PL"/>
      </w:pPr>
      <w:r>
        <w:t xml:space="preserve">      type: oauth2</w:t>
      </w:r>
    </w:p>
    <w:p w14:paraId="5CCB5BE2" w14:textId="77777777" w:rsidR="009E5347" w:rsidRDefault="009E5347" w:rsidP="009E5347">
      <w:pPr>
        <w:pStyle w:val="PL"/>
      </w:pPr>
      <w:r>
        <w:t xml:space="preserve">      flows:</w:t>
      </w:r>
    </w:p>
    <w:p w14:paraId="0090C5BF" w14:textId="77777777" w:rsidR="009E5347" w:rsidRDefault="009E5347" w:rsidP="009E5347">
      <w:pPr>
        <w:pStyle w:val="PL"/>
      </w:pPr>
      <w:r>
        <w:t xml:space="preserve">        clientCredentials:</w:t>
      </w:r>
    </w:p>
    <w:p w14:paraId="4CFEDF4B" w14:textId="77777777" w:rsidR="009E5347" w:rsidRDefault="009E5347" w:rsidP="009E5347">
      <w:pPr>
        <w:pStyle w:val="PL"/>
      </w:pPr>
      <w:r>
        <w:t xml:space="preserve">          tokenUrl: '{nrfApiRoot}/oauth2/token'</w:t>
      </w:r>
    </w:p>
    <w:p w14:paraId="68C90ED8" w14:textId="77777777" w:rsidR="009E5347" w:rsidRDefault="009E5347" w:rsidP="009E5347">
      <w:pPr>
        <w:pStyle w:val="PL"/>
      </w:pPr>
      <w:r>
        <w:t xml:space="preserve">          scopes:</w:t>
      </w:r>
    </w:p>
    <w:p w14:paraId="044B6E88" w14:textId="77777777" w:rsidR="009E5347" w:rsidRDefault="009E5347" w:rsidP="009E5347">
      <w:pPr>
        <w:pStyle w:val="PL"/>
      </w:pPr>
      <w:r>
        <w:t xml:space="preserve">            eees-appctxtreloc: Access to the Eees_AppContextRelocation</w:t>
      </w:r>
      <w:r>
        <w:rPr>
          <w:lang w:eastAsia="zh-CN"/>
        </w:rPr>
        <w:t xml:space="preserve"> </w:t>
      </w:r>
      <w:r>
        <w:t>API</w:t>
      </w:r>
    </w:p>
    <w:p w14:paraId="5CDC06C2" w14:textId="77777777" w:rsidR="009E5347" w:rsidRDefault="009E5347" w:rsidP="009E5347">
      <w:pPr>
        <w:pStyle w:val="PL"/>
      </w:pPr>
    </w:p>
    <w:p w14:paraId="7FFC38E2" w14:textId="77777777" w:rsidR="009E5347" w:rsidRDefault="009E5347" w:rsidP="009E5347">
      <w:pPr>
        <w:pStyle w:val="PL"/>
      </w:pPr>
      <w:r>
        <w:t xml:space="preserve">  schemas:</w:t>
      </w:r>
    </w:p>
    <w:bookmarkEnd w:id="2026"/>
    <w:bookmarkEnd w:id="2027"/>
    <w:p w14:paraId="0A1F3256" w14:textId="77777777" w:rsidR="009E5347" w:rsidRDefault="009E5347" w:rsidP="009E5347">
      <w:pPr>
        <w:pStyle w:val="PL"/>
      </w:pPr>
      <w:r>
        <w:t xml:space="preserve">    AcrDetermReq:</w:t>
      </w:r>
    </w:p>
    <w:p w14:paraId="6C0FC32F" w14:textId="77777777" w:rsidR="00AA3676" w:rsidRDefault="009E5347" w:rsidP="00AA3676">
      <w:pPr>
        <w:pStyle w:val="PL"/>
      </w:pPr>
      <w:r>
        <w:t xml:space="preserve">      description: </w:t>
      </w:r>
      <w:r w:rsidR="00AA3676">
        <w:t>&gt;</w:t>
      </w:r>
    </w:p>
    <w:p w14:paraId="30679412" w14:textId="77777777" w:rsidR="00AA3676" w:rsidRDefault="00AA3676" w:rsidP="00AA3676">
      <w:pPr>
        <w:pStyle w:val="PL"/>
      </w:pPr>
      <w:r>
        <w:t xml:space="preserve">        </w:t>
      </w:r>
      <w:r w:rsidR="009E5347" w:rsidRPr="00387CBB">
        <w:t>Represents the p</w:t>
      </w:r>
      <w:r w:rsidR="009E5347" w:rsidRPr="00387CBB">
        <w:rPr>
          <w:rFonts w:hint="eastAsia"/>
        </w:rPr>
        <w:t xml:space="preserve">arameters to </w:t>
      </w:r>
      <w:r w:rsidR="009E5347" w:rsidRPr="00387CBB">
        <w:t xml:space="preserve">request </w:t>
      </w:r>
      <w:r w:rsidR="009E5347">
        <w:rPr>
          <w:lang w:eastAsia="zh-CN"/>
        </w:rPr>
        <w:t>ACR with action determination</w:t>
      </w:r>
      <w:r w:rsidR="009E5347" w:rsidRPr="00387CBB">
        <w:t>.</w:t>
      </w:r>
      <w:r w:rsidRPr="006E5ACC">
        <w:t xml:space="preserve"> </w:t>
      </w:r>
      <w:r>
        <w:t xml:space="preserve">The </w:t>
      </w:r>
      <w:r>
        <w:rPr>
          <w:lang w:eastAsia="zh-CN"/>
        </w:rPr>
        <w:t>ue</w:t>
      </w:r>
      <w:r>
        <w:rPr>
          <w:rFonts w:hint="eastAsia"/>
          <w:lang w:eastAsia="zh-CN"/>
        </w:rPr>
        <w:t>Id</w:t>
      </w:r>
      <w:r>
        <w:t xml:space="preserve"> attribute</w:t>
      </w:r>
    </w:p>
    <w:p w14:paraId="10A83170" w14:textId="77777777" w:rsidR="00AA3676" w:rsidRDefault="00AA3676" w:rsidP="00AA3676">
      <w:pPr>
        <w:pStyle w:val="PL"/>
      </w:pPr>
      <w:r>
        <w:t xml:space="preserve">        shall be present, </w:t>
      </w:r>
      <w:r w:rsidRPr="00324C31">
        <w:t xml:space="preserve">although </w:t>
      </w:r>
      <w:r>
        <w:t>it is</w:t>
      </w:r>
      <w:r w:rsidRPr="00324C31">
        <w:t xml:space="preserve"> not specified as a mandatory due to backward</w:t>
      </w:r>
    </w:p>
    <w:p w14:paraId="69DAC702" w14:textId="1F7D4053" w:rsidR="009E5347" w:rsidRDefault="00AA3676" w:rsidP="00AA3676">
      <w:pPr>
        <w:pStyle w:val="PL"/>
      </w:pPr>
      <w:r>
        <w:t xml:space="preserve">        </w:t>
      </w:r>
      <w:r w:rsidRPr="00324C31">
        <w:t>compatibility</w:t>
      </w:r>
      <w:r>
        <w:t xml:space="preserve"> </w:t>
      </w:r>
      <w:r w:rsidRPr="00324C31">
        <w:t>reasons</w:t>
      </w:r>
      <w:r>
        <w:t>.</w:t>
      </w:r>
    </w:p>
    <w:p w14:paraId="091199A8" w14:textId="77777777" w:rsidR="009E5347" w:rsidRDefault="009E5347" w:rsidP="009E5347">
      <w:pPr>
        <w:pStyle w:val="PL"/>
      </w:pPr>
      <w:r>
        <w:t xml:space="preserve">      type: object</w:t>
      </w:r>
    </w:p>
    <w:p w14:paraId="0340742A" w14:textId="77777777" w:rsidR="009E5347" w:rsidRDefault="009E5347" w:rsidP="009E5347">
      <w:pPr>
        <w:pStyle w:val="PL"/>
      </w:pPr>
      <w:r>
        <w:t xml:space="preserve">      properties:</w:t>
      </w:r>
    </w:p>
    <w:p w14:paraId="5AB5103A" w14:textId="77777777" w:rsidR="009E5347" w:rsidRDefault="009E5347" w:rsidP="009E5347">
      <w:pPr>
        <w:pStyle w:val="PL"/>
      </w:pPr>
      <w:r>
        <w:t xml:space="preserve">        </w:t>
      </w:r>
      <w:r w:rsidRPr="00F67186">
        <w:t>requestorId</w:t>
      </w:r>
      <w:r>
        <w:t>:</w:t>
      </w:r>
    </w:p>
    <w:p w14:paraId="6F3C57E9" w14:textId="77777777" w:rsidR="009E5347" w:rsidRDefault="009E5347" w:rsidP="009E5347">
      <w:pPr>
        <w:pStyle w:val="PL"/>
      </w:pPr>
      <w:r>
        <w:t xml:space="preserve">          type: string</w:t>
      </w:r>
    </w:p>
    <w:p w14:paraId="79058A7D" w14:textId="77777777" w:rsidR="009E5347" w:rsidRDefault="009E5347" w:rsidP="009E5347">
      <w:pPr>
        <w:pStyle w:val="PL"/>
      </w:pPr>
      <w:r>
        <w:t xml:space="preserve">        ueId:</w:t>
      </w:r>
    </w:p>
    <w:p w14:paraId="649EDF8F" w14:textId="77777777" w:rsidR="009E5347" w:rsidRDefault="009E5347" w:rsidP="009E5347">
      <w:pPr>
        <w:pStyle w:val="PL"/>
      </w:pPr>
      <w:r>
        <w:t xml:space="preserve">          $ref: 'TS29571_CommonData.yaml#/components/schemas/Gpsi'</w:t>
      </w:r>
    </w:p>
    <w:p w14:paraId="3DF35E6B" w14:textId="77777777" w:rsidR="009E5347" w:rsidRDefault="009E5347" w:rsidP="009E5347">
      <w:pPr>
        <w:pStyle w:val="PL"/>
      </w:pPr>
      <w:r>
        <w:t xml:space="preserve">        ac</w:t>
      </w:r>
      <w:r w:rsidRPr="00F67186">
        <w:t>Id</w:t>
      </w:r>
      <w:r>
        <w:t>:</w:t>
      </w:r>
    </w:p>
    <w:p w14:paraId="3C7A172C" w14:textId="77777777" w:rsidR="009E5347" w:rsidRDefault="009E5347" w:rsidP="009E5347">
      <w:pPr>
        <w:pStyle w:val="PL"/>
      </w:pPr>
      <w:r>
        <w:t xml:space="preserve">          type: string</w:t>
      </w:r>
    </w:p>
    <w:p w14:paraId="32D7C6D5" w14:textId="77777777" w:rsidR="009E5347" w:rsidRDefault="009E5347" w:rsidP="009E5347">
      <w:pPr>
        <w:pStyle w:val="PL"/>
      </w:pPr>
      <w:r>
        <w:t xml:space="preserve">        easId:</w:t>
      </w:r>
    </w:p>
    <w:p w14:paraId="1AF396AC" w14:textId="77777777" w:rsidR="009E5347" w:rsidRDefault="009E5347" w:rsidP="009E5347">
      <w:pPr>
        <w:pStyle w:val="PL"/>
      </w:pPr>
      <w:r>
        <w:t xml:space="preserve">          type: string</w:t>
      </w:r>
    </w:p>
    <w:p w14:paraId="0DE80E4B" w14:textId="77777777" w:rsidR="009E5347" w:rsidRDefault="009E5347" w:rsidP="009E5347">
      <w:pPr>
        <w:pStyle w:val="PL"/>
      </w:pPr>
      <w:r>
        <w:t xml:space="preserve">        sEasEndpoint:</w:t>
      </w:r>
    </w:p>
    <w:p w14:paraId="1A790381" w14:textId="77777777" w:rsidR="009E5347" w:rsidRDefault="009E5347" w:rsidP="009E5347">
      <w:pPr>
        <w:pStyle w:val="PL"/>
      </w:pPr>
      <w:r>
        <w:t xml:space="preserve">          $ref: 'TS29558_Eees_EASRegistration.yaml#/components/schemas/EndPoint'</w:t>
      </w:r>
    </w:p>
    <w:p w14:paraId="327E026F" w14:textId="77777777" w:rsidR="00747043" w:rsidRDefault="00747043" w:rsidP="00747043">
      <w:pPr>
        <w:pStyle w:val="PL"/>
        <w:rPr>
          <w:rFonts w:eastAsia="DengXian"/>
        </w:rPr>
      </w:pPr>
      <w:r>
        <w:rPr>
          <w:rFonts w:eastAsia="DengXian"/>
        </w:rPr>
        <w:t xml:space="preserve">        </w:t>
      </w:r>
      <w:r>
        <w:t>expectedLocArea</w:t>
      </w:r>
      <w:r>
        <w:rPr>
          <w:rFonts w:eastAsia="DengXian"/>
        </w:rPr>
        <w:t>:</w:t>
      </w:r>
    </w:p>
    <w:p w14:paraId="27303C76" w14:textId="77777777" w:rsidR="00747043" w:rsidRDefault="00747043" w:rsidP="00747043">
      <w:pPr>
        <w:pStyle w:val="PL"/>
      </w:pPr>
      <w:r>
        <w:t xml:space="preserve">          $ref: '#/components/schemas/</w:t>
      </w:r>
      <w:r>
        <w:rPr>
          <w:lang w:eastAsia="zh-CN"/>
        </w:rPr>
        <w:t>Expected</w:t>
      </w:r>
      <w:r w:rsidRPr="001310EC">
        <w:rPr>
          <w:lang w:eastAsia="zh-CN"/>
        </w:rPr>
        <w:t>LocationArea</w:t>
      </w:r>
      <w:r>
        <w:t>'</w:t>
      </w:r>
    </w:p>
    <w:p w14:paraId="2F881E71" w14:textId="77777777" w:rsidR="009E5347" w:rsidRDefault="009E5347" w:rsidP="009E5347">
      <w:pPr>
        <w:pStyle w:val="PL"/>
      </w:pPr>
      <w:r>
        <w:t xml:space="preserve">      required:</w:t>
      </w:r>
    </w:p>
    <w:p w14:paraId="14049FD5" w14:textId="77777777" w:rsidR="009E5347" w:rsidRDefault="009E5347" w:rsidP="009E5347">
      <w:pPr>
        <w:pStyle w:val="PL"/>
      </w:pPr>
      <w:r>
        <w:t xml:space="preserve">        - </w:t>
      </w:r>
      <w:r w:rsidRPr="00F67186">
        <w:t>requestorId</w:t>
      </w:r>
    </w:p>
    <w:p w14:paraId="10746C7F" w14:textId="77777777" w:rsidR="009E5347" w:rsidRDefault="009E5347" w:rsidP="009E5347">
      <w:pPr>
        <w:pStyle w:val="PL"/>
      </w:pPr>
      <w:r>
        <w:t xml:space="preserve">        - sEasEndpoint</w:t>
      </w:r>
    </w:p>
    <w:p w14:paraId="5D730DDD" w14:textId="77777777" w:rsidR="009E5347" w:rsidRDefault="009E5347" w:rsidP="009E5347">
      <w:pPr>
        <w:pStyle w:val="PL"/>
      </w:pPr>
    </w:p>
    <w:p w14:paraId="21E7CD4D" w14:textId="77777777" w:rsidR="009E5347" w:rsidRDefault="009E5347" w:rsidP="009E5347">
      <w:pPr>
        <w:pStyle w:val="PL"/>
      </w:pPr>
      <w:r>
        <w:t xml:space="preserve">    AcrInitReq:</w:t>
      </w:r>
    </w:p>
    <w:p w14:paraId="6D00C63B" w14:textId="77777777" w:rsidR="00574E31" w:rsidRDefault="009E5347" w:rsidP="00574E31">
      <w:pPr>
        <w:pStyle w:val="PL"/>
      </w:pPr>
      <w:r>
        <w:t xml:space="preserve">      description: </w:t>
      </w:r>
      <w:r w:rsidR="00574E31">
        <w:t>&gt;</w:t>
      </w:r>
    </w:p>
    <w:p w14:paraId="16C2D600" w14:textId="77777777" w:rsidR="00574E31" w:rsidRDefault="00574E31" w:rsidP="00574E31">
      <w:pPr>
        <w:pStyle w:val="PL"/>
      </w:pPr>
      <w:r>
        <w:t xml:space="preserve">        </w:t>
      </w:r>
      <w:r w:rsidR="009E5347" w:rsidRPr="00387CBB">
        <w:t>Represents the p</w:t>
      </w:r>
      <w:r w:rsidR="009E5347" w:rsidRPr="00387CBB">
        <w:rPr>
          <w:rFonts w:hint="eastAsia"/>
        </w:rPr>
        <w:t xml:space="preserve">arameters to </w:t>
      </w:r>
      <w:r w:rsidR="009E5347" w:rsidRPr="00387CBB">
        <w:t xml:space="preserve">request </w:t>
      </w:r>
      <w:r w:rsidR="009E5347">
        <w:rPr>
          <w:lang w:eastAsia="zh-CN"/>
        </w:rPr>
        <w:t>ACR with action initiation</w:t>
      </w:r>
      <w:r w:rsidR="009E5347" w:rsidRPr="00387CBB">
        <w:t>.</w:t>
      </w:r>
      <w:r w:rsidRPr="00C46877">
        <w:t xml:space="preserve"> </w:t>
      </w:r>
      <w:r>
        <w:t xml:space="preserve">The </w:t>
      </w:r>
      <w:r>
        <w:rPr>
          <w:lang w:eastAsia="zh-CN"/>
        </w:rPr>
        <w:t>ue</w:t>
      </w:r>
      <w:r>
        <w:rPr>
          <w:rFonts w:hint="eastAsia"/>
          <w:lang w:eastAsia="zh-CN"/>
        </w:rPr>
        <w:t>Id</w:t>
      </w:r>
      <w:r>
        <w:t xml:space="preserve"> attribute</w:t>
      </w:r>
    </w:p>
    <w:p w14:paraId="4B987DFD" w14:textId="77777777" w:rsidR="00574E31" w:rsidRDefault="00574E31" w:rsidP="00574E31">
      <w:pPr>
        <w:pStyle w:val="PL"/>
      </w:pPr>
      <w:r>
        <w:t xml:space="preserve">        shall be present, </w:t>
      </w:r>
      <w:r w:rsidRPr="00324C31">
        <w:t xml:space="preserve">although </w:t>
      </w:r>
      <w:r>
        <w:t>it is</w:t>
      </w:r>
      <w:r w:rsidRPr="00324C31">
        <w:t xml:space="preserve"> not specified as a mandatory due to backward</w:t>
      </w:r>
    </w:p>
    <w:p w14:paraId="54BBB9AB" w14:textId="34263FC3" w:rsidR="009E5347" w:rsidRDefault="00574E31" w:rsidP="00574E31">
      <w:pPr>
        <w:pStyle w:val="PL"/>
      </w:pPr>
      <w:r>
        <w:t xml:space="preserve">        </w:t>
      </w:r>
      <w:r w:rsidRPr="00324C31">
        <w:t>compatibility</w:t>
      </w:r>
      <w:r>
        <w:t xml:space="preserve"> </w:t>
      </w:r>
      <w:r w:rsidRPr="00324C31">
        <w:t>reasons</w:t>
      </w:r>
      <w:r>
        <w:t>.</w:t>
      </w:r>
    </w:p>
    <w:p w14:paraId="40CEC5E3" w14:textId="77777777" w:rsidR="009E5347" w:rsidRDefault="009E5347" w:rsidP="009E5347">
      <w:pPr>
        <w:pStyle w:val="PL"/>
      </w:pPr>
      <w:r>
        <w:t xml:space="preserve">      type: object</w:t>
      </w:r>
    </w:p>
    <w:p w14:paraId="578A7D77" w14:textId="77777777" w:rsidR="009E5347" w:rsidRDefault="009E5347" w:rsidP="009E5347">
      <w:pPr>
        <w:pStyle w:val="PL"/>
      </w:pPr>
      <w:r>
        <w:t xml:space="preserve">      properties:</w:t>
      </w:r>
    </w:p>
    <w:p w14:paraId="76FC1C90" w14:textId="77777777" w:rsidR="009E5347" w:rsidRDefault="009E5347" w:rsidP="009E5347">
      <w:pPr>
        <w:pStyle w:val="PL"/>
      </w:pPr>
      <w:r>
        <w:t xml:space="preserve">        </w:t>
      </w:r>
      <w:r w:rsidRPr="00F67186">
        <w:t>requestorId</w:t>
      </w:r>
      <w:r>
        <w:t>:</w:t>
      </w:r>
    </w:p>
    <w:p w14:paraId="40E0B474" w14:textId="77777777" w:rsidR="009E5347" w:rsidRDefault="009E5347" w:rsidP="009E5347">
      <w:pPr>
        <w:pStyle w:val="PL"/>
      </w:pPr>
      <w:r>
        <w:t xml:space="preserve">          type: string</w:t>
      </w:r>
    </w:p>
    <w:p w14:paraId="07778E9A" w14:textId="77777777" w:rsidR="009E5347" w:rsidRDefault="009E5347" w:rsidP="009E5347">
      <w:pPr>
        <w:pStyle w:val="PL"/>
      </w:pPr>
      <w:r>
        <w:t xml:space="preserve">        ueId:</w:t>
      </w:r>
    </w:p>
    <w:p w14:paraId="10A64FDD" w14:textId="77777777" w:rsidR="009E5347" w:rsidRDefault="009E5347" w:rsidP="009E5347">
      <w:pPr>
        <w:pStyle w:val="PL"/>
      </w:pPr>
      <w:r>
        <w:t xml:space="preserve">          $ref: 'TS29571_CommonData.yaml#/components/schemas/Gpsi'</w:t>
      </w:r>
    </w:p>
    <w:p w14:paraId="57528150" w14:textId="77777777" w:rsidR="009E5347" w:rsidRDefault="009E5347" w:rsidP="009E5347">
      <w:pPr>
        <w:pStyle w:val="PL"/>
      </w:pPr>
      <w:r>
        <w:t xml:space="preserve">        ac</w:t>
      </w:r>
      <w:r w:rsidRPr="00F67186">
        <w:t>Id</w:t>
      </w:r>
      <w:r>
        <w:t>:</w:t>
      </w:r>
    </w:p>
    <w:p w14:paraId="1337C477" w14:textId="77777777" w:rsidR="009E5347" w:rsidRDefault="009E5347" w:rsidP="009E5347">
      <w:pPr>
        <w:pStyle w:val="PL"/>
      </w:pPr>
      <w:r>
        <w:t xml:space="preserve">          type: string</w:t>
      </w:r>
    </w:p>
    <w:p w14:paraId="5D78BA02" w14:textId="77777777" w:rsidR="009E5347" w:rsidRDefault="009E5347" w:rsidP="009E5347">
      <w:pPr>
        <w:pStyle w:val="PL"/>
      </w:pPr>
      <w:r>
        <w:t xml:space="preserve">        easId:</w:t>
      </w:r>
    </w:p>
    <w:p w14:paraId="7B84C214" w14:textId="77777777" w:rsidR="009E5347" w:rsidRDefault="009E5347" w:rsidP="009E5347">
      <w:pPr>
        <w:pStyle w:val="PL"/>
      </w:pPr>
      <w:r>
        <w:t xml:space="preserve">          type: string</w:t>
      </w:r>
    </w:p>
    <w:p w14:paraId="2F1673ED" w14:textId="77777777" w:rsidR="009E5347" w:rsidRDefault="009E5347" w:rsidP="009E5347">
      <w:pPr>
        <w:pStyle w:val="PL"/>
      </w:pPr>
      <w:r>
        <w:t xml:space="preserve">        tEasEndpoint:</w:t>
      </w:r>
    </w:p>
    <w:p w14:paraId="0B6A0BEA" w14:textId="77777777" w:rsidR="009E5347" w:rsidRDefault="009E5347" w:rsidP="009E5347">
      <w:pPr>
        <w:pStyle w:val="PL"/>
      </w:pPr>
      <w:r>
        <w:t xml:space="preserve">          $ref: 'TS29558_Eees_EASRegistration.yaml#/components/schemas/EndPoint'</w:t>
      </w:r>
    </w:p>
    <w:p w14:paraId="7E57C80D" w14:textId="77777777" w:rsidR="009E5347" w:rsidRDefault="009E5347" w:rsidP="009E5347">
      <w:pPr>
        <w:pStyle w:val="PL"/>
      </w:pPr>
      <w:r>
        <w:t xml:space="preserve">        sEasEndpoint:</w:t>
      </w:r>
    </w:p>
    <w:p w14:paraId="08A295D5" w14:textId="77777777" w:rsidR="009E5347" w:rsidRDefault="009E5347" w:rsidP="009E5347">
      <w:pPr>
        <w:pStyle w:val="PL"/>
      </w:pPr>
      <w:r>
        <w:t xml:space="preserve">          $ref: 'TS29558_Eees_EASRegistration.yaml#/components/schemas/EndPoint'</w:t>
      </w:r>
    </w:p>
    <w:p w14:paraId="605AD0A3" w14:textId="77777777" w:rsidR="009E5347" w:rsidRDefault="009E5347" w:rsidP="009E5347">
      <w:pPr>
        <w:pStyle w:val="PL"/>
      </w:pPr>
      <w:r>
        <w:t xml:space="preserve">        prevTEasEndpoint:</w:t>
      </w:r>
    </w:p>
    <w:p w14:paraId="1702E944" w14:textId="77777777" w:rsidR="009E5347" w:rsidRDefault="009E5347" w:rsidP="009E5347">
      <w:pPr>
        <w:pStyle w:val="PL"/>
      </w:pPr>
      <w:r>
        <w:t xml:space="preserve">          $ref: 'TS29558_Eees_EASRegistration.yaml#/components/schemas/EndPoint'</w:t>
      </w:r>
    </w:p>
    <w:p w14:paraId="65BB8654" w14:textId="77777777" w:rsidR="009E5347" w:rsidRDefault="009E5347" w:rsidP="009E5347">
      <w:pPr>
        <w:pStyle w:val="PL"/>
      </w:pPr>
      <w:r>
        <w:t xml:space="preserve">        routeReq:</w:t>
      </w:r>
    </w:p>
    <w:p w14:paraId="661D404C" w14:textId="77777777" w:rsidR="009E5347" w:rsidRDefault="009E5347" w:rsidP="009E5347">
      <w:pPr>
        <w:pStyle w:val="PL"/>
      </w:pPr>
      <w:r>
        <w:t xml:space="preserve">          $ref: 'TS29571_CommonData.yaml#/components/schemas/RouteToLocation'</w:t>
      </w:r>
    </w:p>
    <w:p w14:paraId="3F8F694F" w14:textId="77777777" w:rsidR="00E41FA1" w:rsidRPr="008B1C02" w:rsidRDefault="00E41FA1" w:rsidP="00E41FA1">
      <w:pPr>
        <w:pStyle w:val="PL"/>
      </w:pPr>
      <w:r w:rsidRPr="008B1C02">
        <w:t xml:space="preserve">        </w:t>
      </w:r>
      <w:r>
        <w:rPr>
          <w:lang w:eastAsia="zh-CN"/>
        </w:rPr>
        <w:t>simInactTime</w:t>
      </w:r>
      <w:r w:rsidRPr="008B1C02">
        <w:t>:</w:t>
      </w:r>
    </w:p>
    <w:p w14:paraId="7BC7D9E1" w14:textId="77777777" w:rsidR="00E41FA1" w:rsidRPr="008B1C02" w:rsidRDefault="00E41FA1" w:rsidP="00E41FA1">
      <w:pPr>
        <w:pStyle w:val="PL"/>
      </w:pPr>
      <w:r w:rsidRPr="008B1C02">
        <w:t xml:space="preserve">          $ref: 'TS29</w:t>
      </w:r>
      <w:r>
        <w:t>122</w:t>
      </w:r>
      <w:r w:rsidRPr="008B1C02">
        <w:t>_CommonData.yaml#/components/schemas/DurationSec'</w:t>
      </w:r>
    </w:p>
    <w:p w14:paraId="0B388026" w14:textId="77777777" w:rsidR="009E5347" w:rsidRDefault="009E5347" w:rsidP="009E5347">
      <w:pPr>
        <w:pStyle w:val="PL"/>
      </w:pPr>
      <w:r>
        <w:t xml:space="preserve">        easNotifInd:</w:t>
      </w:r>
    </w:p>
    <w:p w14:paraId="1198F1CC" w14:textId="77777777" w:rsidR="009E5347" w:rsidRDefault="009E5347" w:rsidP="009E5347">
      <w:pPr>
        <w:pStyle w:val="PL"/>
      </w:pPr>
      <w:r>
        <w:t xml:space="preserve">          type: boolean</w:t>
      </w:r>
    </w:p>
    <w:p w14:paraId="3380D73B" w14:textId="77777777" w:rsidR="009E5347" w:rsidRPr="00F11966" w:rsidRDefault="009E5347" w:rsidP="009E5347">
      <w:pPr>
        <w:pStyle w:val="PL"/>
        <w:rPr>
          <w:lang w:val="en-US"/>
        </w:rPr>
      </w:pPr>
      <w:r w:rsidRPr="00F11966">
        <w:rPr>
          <w:lang w:val="en-US" w:eastAsia="zh-CN"/>
        </w:rPr>
        <w:t xml:space="preserve">          default: false</w:t>
      </w:r>
    </w:p>
    <w:p w14:paraId="70CDCE25" w14:textId="77777777" w:rsidR="009E5347" w:rsidRDefault="009E5347" w:rsidP="009E5347">
      <w:pPr>
        <w:pStyle w:val="PL"/>
      </w:pPr>
      <w:r>
        <w:t xml:space="preserve">        prevEasNotifInd:</w:t>
      </w:r>
    </w:p>
    <w:p w14:paraId="226A47DF" w14:textId="77777777" w:rsidR="009E5347" w:rsidRDefault="009E5347" w:rsidP="009E5347">
      <w:pPr>
        <w:pStyle w:val="PL"/>
      </w:pPr>
      <w:r>
        <w:t xml:space="preserve">          type: boolean</w:t>
      </w:r>
    </w:p>
    <w:p w14:paraId="6253F52D" w14:textId="77777777" w:rsidR="009E5347" w:rsidRPr="00F11966" w:rsidRDefault="009E5347" w:rsidP="009E5347">
      <w:pPr>
        <w:pStyle w:val="PL"/>
        <w:rPr>
          <w:lang w:val="en-US"/>
        </w:rPr>
      </w:pPr>
      <w:r w:rsidRPr="00F11966">
        <w:rPr>
          <w:lang w:val="en-US" w:eastAsia="zh-CN"/>
        </w:rPr>
        <w:t xml:space="preserve">          default: false</w:t>
      </w:r>
    </w:p>
    <w:p w14:paraId="49F19DE8" w14:textId="77777777" w:rsidR="009E5347" w:rsidRDefault="009E5347" w:rsidP="009E5347">
      <w:pPr>
        <w:pStyle w:val="PL"/>
      </w:pPr>
      <w:r>
        <w:t xml:space="preserve">        eecCtxtReloc:</w:t>
      </w:r>
    </w:p>
    <w:p w14:paraId="5543AFF6" w14:textId="77777777" w:rsidR="009E5347" w:rsidRDefault="009E5347" w:rsidP="009E5347">
      <w:pPr>
        <w:pStyle w:val="PL"/>
      </w:pPr>
      <w:r>
        <w:t xml:space="preserve">          $ref: '#/components/schemas/EecCtxtReloc'</w:t>
      </w:r>
    </w:p>
    <w:p w14:paraId="52ED8A7D" w14:textId="77777777" w:rsidR="001161A8" w:rsidRDefault="001161A8" w:rsidP="001161A8">
      <w:pPr>
        <w:pStyle w:val="PL"/>
        <w:rPr>
          <w:rFonts w:eastAsia="DengXian"/>
        </w:rPr>
      </w:pPr>
      <w:r>
        <w:rPr>
          <w:rFonts w:eastAsia="DengXian"/>
        </w:rPr>
        <w:t xml:space="preserve">        </w:t>
      </w:r>
      <w:r>
        <w:t>expectedLocArea</w:t>
      </w:r>
      <w:r>
        <w:rPr>
          <w:rFonts w:eastAsia="DengXian"/>
        </w:rPr>
        <w:t>:</w:t>
      </w:r>
    </w:p>
    <w:p w14:paraId="7DE6C87B" w14:textId="77777777" w:rsidR="001161A8" w:rsidRDefault="001161A8" w:rsidP="001161A8">
      <w:pPr>
        <w:pStyle w:val="PL"/>
      </w:pPr>
      <w:r>
        <w:t xml:space="preserve">          $ref: '#/components/schemas/</w:t>
      </w:r>
      <w:r>
        <w:rPr>
          <w:lang w:eastAsia="zh-CN"/>
        </w:rPr>
        <w:t>Expected</w:t>
      </w:r>
      <w:r w:rsidRPr="001310EC">
        <w:rPr>
          <w:lang w:eastAsia="zh-CN"/>
        </w:rPr>
        <w:t>LocationArea</w:t>
      </w:r>
      <w:r>
        <w:t>'</w:t>
      </w:r>
    </w:p>
    <w:p w14:paraId="5565DDD3" w14:textId="77777777" w:rsidR="006D412B" w:rsidRDefault="006D412B" w:rsidP="006D412B">
      <w:pPr>
        <w:pStyle w:val="PL"/>
        <w:rPr>
          <w:rFonts w:eastAsia="DengXian"/>
        </w:rPr>
      </w:pPr>
      <w:r>
        <w:rPr>
          <w:rFonts w:eastAsia="DengXian"/>
        </w:rPr>
        <w:t xml:space="preserve">        </w:t>
      </w:r>
      <w:r>
        <w:t>acrParams</w:t>
      </w:r>
      <w:r>
        <w:rPr>
          <w:rFonts w:eastAsia="DengXian"/>
        </w:rPr>
        <w:t>:</w:t>
      </w:r>
    </w:p>
    <w:p w14:paraId="3FFBDD97" w14:textId="77777777" w:rsidR="006D412B" w:rsidRDefault="006D412B" w:rsidP="006D412B">
      <w:pPr>
        <w:pStyle w:val="PL"/>
      </w:pPr>
      <w:r>
        <w:t xml:space="preserve">          $ref: '#/components/schemas/</w:t>
      </w:r>
      <w:r w:rsidRPr="00856C4F">
        <w:t>AcrParameters</w:t>
      </w:r>
      <w:r>
        <w:t>'</w:t>
      </w:r>
    </w:p>
    <w:p w14:paraId="3C70BFF3" w14:textId="77777777" w:rsidR="006D412B" w:rsidRDefault="006D412B" w:rsidP="006D412B">
      <w:pPr>
        <w:pStyle w:val="PL"/>
        <w:rPr>
          <w:rFonts w:eastAsia="DengXian"/>
        </w:rPr>
      </w:pPr>
      <w:r>
        <w:rPr>
          <w:rFonts w:eastAsia="DengXian"/>
        </w:rPr>
        <w:t xml:space="preserve">        </w:t>
      </w:r>
      <w:r>
        <w:t>acrModificationParams</w:t>
      </w:r>
      <w:r>
        <w:rPr>
          <w:rFonts w:eastAsia="DengXian"/>
        </w:rPr>
        <w:t>:</w:t>
      </w:r>
    </w:p>
    <w:p w14:paraId="4C809BCD" w14:textId="77777777" w:rsidR="006D412B" w:rsidRDefault="006D412B" w:rsidP="006D412B">
      <w:pPr>
        <w:pStyle w:val="PL"/>
      </w:pPr>
      <w:r>
        <w:t xml:space="preserve">          $ref: '#/components/schemas/AcrModificationParams'</w:t>
      </w:r>
    </w:p>
    <w:p w14:paraId="38CDC774" w14:textId="77777777" w:rsidR="006D4360" w:rsidRDefault="006D4360" w:rsidP="006D4360">
      <w:pPr>
        <w:pStyle w:val="PL"/>
      </w:pPr>
      <w:r>
        <w:t xml:space="preserve">        easBundleInfo:</w:t>
      </w:r>
    </w:p>
    <w:p w14:paraId="4969736C" w14:textId="77777777" w:rsidR="006D4360" w:rsidRDefault="006D4360" w:rsidP="006D4360">
      <w:pPr>
        <w:pStyle w:val="PL"/>
      </w:pPr>
      <w:r>
        <w:t xml:space="preserve">          $ref: 'TS29558_Eees_EASRegistration.yaml#/components/schemas/EASBundleInfo'</w:t>
      </w:r>
    </w:p>
    <w:p w14:paraId="6D7DDE9B" w14:textId="77777777" w:rsidR="006D4360" w:rsidRDefault="006D4360" w:rsidP="006D4360">
      <w:pPr>
        <w:pStyle w:val="PL"/>
      </w:pPr>
      <w:r>
        <w:t xml:space="preserve">        tEasEndPointBundleList:</w:t>
      </w:r>
    </w:p>
    <w:p w14:paraId="10D1E17D" w14:textId="77777777" w:rsidR="006D4360" w:rsidRDefault="006D4360" w:rsidP="006D4360">
      <w:pPr>
        <w:pStyle w:val="PL"/>
      </w:pPr>
      <w:r>
        <w:t xml:space="preserve">          type: array</w:t>
      </w:r>
    </w:p>
    <w:p w14:paraId="5EC43194" w14:textId="77777777" w:rsidR="006D4360" w:rsidRDefault="006D4360" w:rsidP="006D4360">
      <w:pPr>
        <w:pStyle w:val="PL"/>
      </w:pPr>
      <w:r>
        <w:t xml:space="preserve">          items:</w:t>
      </w:r>
    </w:p>
    <w:p w14:paraId="27AEEB4F" w14:textId="77777777" w:rsidR="006D4360" w:rsidRDefault="006D4360" w:rsidP="006D4360">
      <w:pPr>
        <w:pStyle w:val="PL"/>
      </w:pPr>
      <w:r>
        <w:t xml:space="preserve">            $ref: 'TS29558_Eees_EASRegistration.yaml#/components/schemas/EndPoint'</w:t>
      </w:r>
    </w:p>
    <w:p w14:paraId="7C8608CB" w14:textId="77777777" w:rsidR="006D4360" w:rsidRDefault="006D4360" w:rsidP="006D4360">
      <w:pPr>
        <w:pStyle w:val="PL"/>
      </w:pPr>
      <w:r>
        <w:t xml:space="preserve">          minItems: 1</w:t>
      </w:r>
    </w:p>
    <w:p w14:paraId="20C252AD" w14:textId="77777777" w:rsidR="009E5347" w:rsidRDefault="009E5347" w:rsidP="009E5347">
      <w:pPr>
        <w:pStyle w:val="PL"/>
      </w:pPr>
      <w:r>
        <w:t xml:space="preserve">      required:</w:t>
      </w:r>
    </w:p>
    <w:p w14:paraId="59EA7650" w14:textId="77777777" w:rsidR="009E5347" w:rsidRDefault="009E5347" w:rsidP="009E5347">
      <w:pPr>
        <w:pStyle w:val="PL"/>
      </w:pPr>
      <w:r>
        <w:t xml:space="preserve">        - </w:t>
      </w:r>
      <w:r w:rsidRPr="00F67186">
        <w:t>requestorId</w:t>
      </w:r>
    </w:p>
    <w:p w14:paraId="12C9AF23" w14:textId="77777777" w:rsidR="009E5347" w:rsidRDefault="009E5347" w:rsidP="009E5347">
      <w:pPr>
        <w:pStyle w:val="PL"/>
      </w:pPr>
      <w:r>
        <w:t xml:space="preserve">        - tEasEndpoint</w:t>
      </w:r>
    </w:p>
    <w:p w14:paraId="5E507D8C" w14:textId="77777777" w:rsidR="009E5347" w:rsidRDefault="009E5347" w:rsidP="009E5347">
      <w:pPr>
        <w:pStyle w:val="PL"/>
      </w:pPr>
      <w:r>
        <w:t xml:space="preserve">        - easNotifInd</w:t>
      </w:r>
    </w:p>
    <w:p w14:paraId="50ED47AA" w14:textId="77777777" w:rsidR="009E5347" w:rsidRDefault="009E5347" w:rsidP="009E5347">
      <w:pPr>
        <w:pStyle w:val="PL"/>
      </w:pPr>
    </w:p>
    <w:p w14:paraId="39E31C80" w14:textId="77777777" w:rsidR="009E5347" w:rsidRDefault="009E5347" w:rsidP="009E5347">
      <w:pPr>
        <w:pStyle w:val="PL"/>
      </w:pPr>
      <w:r>
        <w:t xml:space="preserve">    AcrDecReq:</w:t>
      </w:r>
    </w:p>
    <w:p w14:paraId="58C928E0" w14:textId="77777777" w:rsidR="009E5347" w:rsidRDefault="009E5347" w:rsidP="009E5347">
      <w:pPr>
        <w:pStyle w:val="PL"/>
      </w:pPr>
      <w:r>
        <w:t xml:space="preserve">      description: &gt;</w:t>
      </w:r>
    </w:p>
    <w:p w14:paraId="3831F311" w14:textId="77777777" w:rsidR="009E5347" w:rsidRDefault="009E5347" w:rsidP="009E5347">
      <w:pPr>
        <w:pStyle w:val="PL"/>
      </w:pPr>
      <w:r>
        <w:t xml:space="preserve">        </w:t>
      </w:r>
      <w:r w:rsidRPr="00387CBB">
        <w:t>Represents the p</w:t>
      </w:r>
      <w:r w:rsidRPr="00387CBB">
        <w:rPr>
          <w:rFonts w:hint="eastAsia"/>
        </w:rPr>
        <w:t xml:space="preserve">arameters to </w:t>
      </w:r>
      <w:r w:rsidRPr="00387CBB">
        <w:t>inform about the selected target EAS and provide the</w:t>
      </w:r>
    </w:p>
    <w:p w14:paraId="6F4696E9" w14:textId="77777777" w:rsidR="009E5347" w:rsidRDefault="009E5347" w:rsidP="009E5347">
      <w:pPr>
        <w:pStyle w:val="PL"/>
      </w:pPr>
      <w:r>
        <w:t xml:space="preserve">       </w:t>
      </w:r>
      <w:r w:rsidRPr="00387CBB">
        <w:t xml:space="preserve"> associated information.</w:t>
      </w:r>
    </w:p>
    <w:p w14:paraId="02184A48" w14:textId="77777777" w:rsidR="009E5347" w:rsidRDefault="009E5347" w:rsidP="009E5347">
      <w:pPr>
        <w:pStyle w:val="PL"/>
      </w:pPr>
      <w:r>
        <w:t xml:space="preserve">      type: object</w:t>
      </w:r>
    </w:p>
    <w:p w14:paraId="78E65357" w14:textId="77777777" w:rsidR="009E5347" w:rsidRDefault="009E5347" w:rsidP="009E5347">
      <w:pPr>
        <w:pStyle w:val="PL"/>
      </w:pPr>
      <w:r>
        <w:t xml:space="preserve">      properties:</w:t>
      </w:r>
    </w:p>
    <w:p w14:paraId="371830BC" w14:textId="77777777" w:rsidR="009E5347" w:rsidRDefault="009E5347" w:rsidP="009E5347">
      <w:pPr>
        <w:pStyle w:val="PL"/>
      </w:pPr>
      <w:r>
        <w:t xml:space="preserve">        ueId:</w:t>
      </w:r>
    </w:p>
    <w:p w14:paraId="36127E14" w14:textId="77777777" w:rsidR="009E5347" w:rsidRDefault="009E5347" w:rsidP="009E5347">
      <w:pPr>
        <w:pStyle w:val="PL"/>
      </w:pPr>
      <w:r>
        <w:t xml:space="preserve">          $ref: 'TS29571_CommonData.yaml#/components/schemas/Gpsi'</w:t>
      </w:r>
    </w:p>
    <w:p w14:paraId="7E7BA0AD" w14:textId="77777777" w:rsidR="009E5347" w:rsidRDefault="009E5347" w:rsidP="009E5347">
      <w:pPr>
        <w:pStyle w:val="PL"/>
      </w:pPr>
      <w:r>
        <w:t xml:space="preserve">        ac</w:t>
      </w:r>
      <w:r w:rsidRPr="00F67186">
        <w:t>Id</w:t>
      </w:r>
      <w:r>
        <w:t>:</w:t>
      </w:r>
    </w:p>
    <w:p w14:paraId="67CFFDC3" w14:textId="77777777" w:rsidR="009E5347" w:rsidRDefault="009E5347" w:rsidP="009E5347">
      <w:pPr>
        <w:pStyle w:val="PL"/>
      </w:pPr>
      <w:r>
        <w:t xml:space="preserve">          type: string</w:t>
      </w:r>
    </w:p>
    <w:p w14:paraId="314717DA" w14:textId="77777777" w:rsidR="009E5347" w:rsidRDefault="009E5347" w:rsidP="009E5347">
      <w:pPr>
        <w:pStyle w:val="PL"/>
      </w:pPr>
      <w:r>
        <w:t xml:space="preserve">        tEasId:</w:t>
      </w:r>
    </w:p>
    <w:p w14:paraId="0F6AE342" w14:textId="77777777" w:rsidR="009E5347" w:rsidRDefault="009E5347" w:rsidP="009E5347">
      <w:pPr>
        <w:pStyle w:val="PL"/>
      </w:pPr>
      <w:r>
        <w:t xml:space="preserve">          type: string</w:t>
      </w:r>
    </w:p>
    <w:p w14:paraId="129D2562" w14:textId="77777777" w:rsidR="009E5347" w:rsidRDefault="009E5347" w:rsidP="009E5347">
      <w:pPr>
        <w:pStyle w:val="PL"/>
      </w:pPr>
      <w:r>
        <w:t xml:space="preserve">        tEasEndpoint:</w:t>
      </w:r>
    </w:p>
    <w:p w14:paraId="31AFE23D" w14:textId="77777777" w:rsidR="009E5347" w:rsidRDefault="009E5347" w:rsidP="009E5347">
      <w:pPr>
        <w:pStyle w:val="PL"/>
      </w:pPr>
      <w:r>
        <w:t xml:space="preserve">          $ref: 'TS29558_Eees_EASRegistration.yaml#/components/schemas/EndPoint'</w:t>
      </w:r>
    </w:p>
    <w:p w14:paraId="62822A37" w14:textId="77777777" w:rsidR="001161A8" w:rsidRDefault="001161A8" w:rsidP="001161A8">
      <w:pPr>
        <w:pStyle w:val="PL"/>
        <w:rPr>
          <w:rFonts w:eastAsia="DengXian"/>
        </w:rPr>
      </w:pPr>
      <w:r>
        <w:rPr>
          <w:rFonts w:eastAsia="DengXian"/>
        </w:rPr>
        <w:t xml:space="preserve">        </w:t>
      </w:r>
      <w:r>
        <w:t>expectedLocArea</w:t>
      </w:r>
      <w:r>
        <w:rPr>
          <w:rFonts w:eastAsia="DengXian"/>
        </w:rPr>
        <w:t>:</w:t>
      </w:r>
    </w:p>
    <w:p w14:paraId="369A7877" w14:textId="77777777" w:rsidR="001161A8" w:rsidRDefault="001161A8" w:rsidP="001161A8">
      <w:pPr>
        <w:pStyle w:val="PL"/>
      </w:pPr>
      <w:r>
        <w:t xml:space="preserve">          $ref: '#/components/schemas/</w:t>
      </w:r>
      <w:r>
        <w:rPr>
          <w:lang w:eastAsia="zh-CN"/>
        </w:rPr>
        <w:t>Expected</w:t>
      </w:r>
      <w:r w:rsidRPr="001310EC">
        <w:rPr>
          <w:lang w:eastAsia="zh-CN"/>
        </w:rPr>
        <w:t>LocationArea</w:t>
      </w:r>
      <w:r>
        <w:t>'</w:t>
      </w:r>
    </w:p>
    <w:p w14:paraId="7274CEB1" w14:textId="77777777" w:rsidR="006D4360" w:rsidRDefault="006D4360" w:rsidP="006D4360">
      <w:pPr>
        <w:pStyle w:val="PL"/>
      </w:pPr>
      <w:r>
        <w:t xml:space="preserve">        easBundleInfo:</w:t>
      </w:r>
    </w:p>
    <w:p w14:paraId="062A62F3" w14:textId="77777777" w:rsidR="006D4360" w:rsidRDefault="006D4360" w:rsidP="006D4360">
      <w:pPr>
        <w:pStyle w:val="PL"/>
      </w:pPr>
      <w:r>
        <w:t xml:space="preserve">          $ref: 'TS29558_Eees_EASRegistration.yaml#/components/schemas/EASBundleInfo'</w:t>
      </w:r>
    </w:p>
    <w:p w14:paraId="2322C77D" w14:textId="77777777" w:rsidR="006D4360" w:rsidRDefault="006D4360" w:rsidP="006D4360">
      <w:pPr>
        <w:pStyle w:val="PL"/>
      </w:pPr>
      <w:r>
        <w:t xml:space="preserve">        tEasEndPointBundleList:</w:t>
      </w:r>
    </w:p>
    <w:p w14:paraId="084BDDA1" w14:textId="77777777" w:rsidR="006D4360" w:rsidRDefault="006D4360" w:rsidP="006D4360">
      <w:pPr>
        <w:pStyle w:val="PL"/>
      </w:pPr>
      <w:r>
        <w:t xml:space="preserve">          type: array</w:t>
      </w:r>
    </w:p>
    <w:p w14:paraId="61822D72" w14:textId="77777777" w:rsidR="006D4360" w:rsidRDefault="006D4360" w:rsidP="006D4360">
      <w:pPr>
        <w:pStyle w:val="PL"/>
      </w:pPr>
      <w:r>
        <w:t xml:space="preserve">          items:</w:t>
      </w:r>
    </w:p>
    <w:p w14:paraId="5A1664F3" w14:textId="77777777" w:rsidR="006D4360" w:rsidRDefault="006D4360" w:rsidP="006D4360">
      <w:pPr>
        <w:pStyle w:val="PL"/>
      </w:pPr>
      <w:r>
        <w:t xml:space="preserve">            $ref: 'TS29558_Eees_EASRegistration.yaml#/components/schemas/EndPoint'</w:t>
      </w:r>
    </w:p>
    <w:p w14:paraId="282BA5C1" w14:textId="77777777" w:rsidR="006D4360" w:rsidRDefault="006D4360" w:rsidP="006D4360">
      <w:pPr>
        <w:pStyle w:val="PL"/>
      </w:pPr>
      <w:r>
        <w:t xml:space="preserve">          minItems: 1</w:t>
      </w:r>
    </w:p>
    <w:p w14:paraId="18C8F9C2" w14:textId="77777777" w:rsidR="0052617B" w:rsidRDefault="0052617B" w:rsidP="0052617B">
      <w:pPr>
        <w:pStyle w:val="PL"/>
      </w:pPr>
      <w:r>
        <w:t xml:space="preserve">        </w:t>
      </w:r>
      <w:bookmarkStart w:id="2028" w:name="_Hlk173768740"/>
      <w:r w:rsidRPr="00F67186">
        <w:t>requestorId</w:t>
      </w:r>
      <w:r>
        <w:t>:</w:t>
      </w:r>
    </w:p>
    <w:p w14:paraId="71224E95" w14:textId="77777777" w:rsidR="0052617B" w:rsidRDefault="0052617B" w:rsidP="0052617B">
      <w:pPr>
        <w:pStyle w:val="PL"/>
      </w:pPr>
      <w:r w:rsidRPr="0005333E">
        <w:t xml:space="preserve">          description: </w:t>
      </w:r>
      <w:r>
        <w:t>&gt;</w:t>
      </w:r>
    </w:p>
    <w:p w14:paraId="4C2D926E" w14:textId="77777777" w:rsidR="0052617B" w:rsidRDefault="0052617B" w:rsidP="0052617B">
      <w:pPr>
        <w:pStyle w:val="PL"/>
      </w:pPr>
      <w:r w:rsidRPr="0005333E">
        <w:t xml:space="preserve">          </w:t>
      </w:r>
      <w:r>
        <w:t xml:space="preserve">  Contains the identifier of the EAS that is sending the request</w:t>
      </w:r>
      <w:r w:rsidRPr="009D448A">
        <w:t>.</w:t>
      </w:r>
      <w:r>
        <w:t xml:space="preserve"> It shall be</w:t>
      </w:r>
    </w:p>
    <w:p w14:paraId="0B5759CF" w14:textId="77777777" w:rsidR="0052617B" w:rsidRDefault="0052617B" w:rsidP="0052617B">
      <w:pPr>
        <w:pStyle w:val="PL"/>
      </w:pPr>
      <w:r w:rsidRPr="0005333E">
        <w:t xml:space="preserve">          </w:t>
      </w:r>
      <w:r>
        <w:t xml:space="preserve">  included although it is not specified as a mandatory due to backward</w:t>
      </w:r>
    </w:p>
    <w:p w14:paraId="311D177E" w14:textId="77777777" w:rsidR="0052617B" w:rsidRPr="0005333E" w:rsidRDefault="0052617B" w:rsidP="0052617B">
      <w:pPr>
        <w:pStyle w:val="PL"/>
      </w:pPr>
      <w:r w:rsidRPr="0005333E">
        <w:t xml:space="preserve">          </w:t>
      </w:r>
      <w:r>
        <w:t xml:space="preserve">  compatibility reasons.</w:t>
      </w:r>
    </w:p>
    <w:p w14:paraId="441B0694" w14:textId="77777777" w:rsidR="0052617B" w:rsidRDefault="0052617B" w:rsidP="0052617B">
      <w:pPr>
        <w:pStyle w:val="PL"/>
      </w:pPr>
      <w:r>
        <w:t xml:space="preserve">          type: string</w:t>
      </w:r>
    </w:p>
    <w:bookmarkEnd w:id="2028"/>
    <w:p w14:paraId="43871C7F" w14:textId="77777777" w:rsidR="009E5347" w:rsidRDefault="009E5347" w:rsidP="009E5347">
      <w:pPr>
        <w:pStyle w:val="PL"/>
      </w:pPr>
      <w:r>
        <w:t xml:space="preserve">      required:</w:t>
      </w:r>
    </w:p>
    <w:p w14:paraId="315D01EA" w14:textId="77777777" w:rsidR="009E5347" w:rsidRDefault="009E5347" w:rsidP="009E5347">
      <w:pPr>
        <w:pStyle w:val="PL"/>
      </w:pPr>
      <w:r>
        <w:t xml:space="preserve">        - ueId</w:t>
      </w:r>
    </w:p>
    <w:p w14:paraId="581F3650" w14:textId="77777777" w:rsidR="009E5347" w:rsidRDefault="009E5347" w:rsidP="009E5347">
      <w:pPr>
        <w:pStyle w:val="PL"/>
      </w:pPr>
      <w:r>
        <w:t xml:space="preserve">        - tEasId</w:t>
      </w:r>
    </w:p>
    <w:p w14:paraId="40737FC4" w14:textId="77777777" w:rsidR="009E5347" w:rsidRDefault="009E5347" w:rsidP="009E5347">
      <w:pPr>
        <w:pStyle w:val="PL"/>
      </w:pPr>
      <w:r>
        <w:t xml:space="preserve">        - tEasEndpoint</w:t>
      </w:r>
    </w:p>
    <w:p w14:paraId="29F960D7" w14:textId="77777777" w:rsidR="009E5347" w:rsidRDefault="009E5347" w:rsidP="009E5347">
      <w:pPr>
        <w:pStyle w:val="PL"/>
      </w:pPr>
    </w:p>
    <w:p w14:paraId="5F04DB64" w14:textId="77777777" w:rsidR="009E5347" w:rsidRDefault="009E5347" w:rsidP="009E5347">
      <w:pPr>
        <w:pStyle w:val="PL"/>
      </w:pPr>
      <w:r>
        <w:t xml:space="preserve">    EecCtxtReloc:</w:t>
      </w:r>
    </w:p>
    <w:p w14:paraId="58616983" w14:textId="77777777" w:rsidR="009E5347" w:rsidRDefault="009E5347" w:rsidP="009E5347">
      <w:pPr>
        <w:pStyle w:val="PL"/>
      </w:pPr>
      <w:r>
        <w:t xml:space="preserve">      description: </w:t>
      </w:r>
      <w:r w:rsidRPr="00387CBB">
        <w:t>Represents EEC Context relocation information.</w:t>
      </w:r>
    </w:p>
    <w:p w14:paraId="2C19ACCB" w14:textId="77777777" w:rsidR="009E5347" w:rsidRDefault="009E5347" w:rsidP="009E5347">
      <w:pPr>
        <w:pStyle w:val="PL"/>
      </w:pPr>
      <w:r>
        <w:t xml:space="preserve">      type: object</w:t>
      </w:r>
    </w:p>
    <w:p w14:paraId="7006B84B" w14:textId="77777777" w:rsidR="009E5347" w:rsidRDefault="009E5347" w:rsidP="009E5347">
      <w:pPr>
        <w:pStyle w:val="PL"/>
      </w:pPr>
      <w:r>
        <w:t xml:space="preserve">      properties:</w:t>
      </w:r>
    </w:p>
    <w:p w14:paraId="4CD8F933" w14:textId="77777777" w:rsidR="009E5347" w:rsidRDefault="009E5347" w:rsidP="009E5347">
      <w:pPr>
        <w:pStyle w:val="PL"/>
      </w:pPr>
      <w:r>
        <w:t xml:space="preserve">        eecCtxtId:</w:t>
      </w:r>
    </w:p>
    <w:p w14:paraId="3ADCFF5B" w14:textId="77777777" w:rsidR="009E5347" w:rsidRDefault="009E5347" w:rsidP="009E5347">
      <w:pPr>
        <w:pStyle w:val="PL"/>
      </w:pPr>
      <w:r>
        <w:t xml:space="preserve">          type: string</w:t>
      </w:r>
    </w:p>
    <w:p w14:paraId="4B3D1A21" w14:textId="77777777" w:rsidR="009E5347" w:rsidRDefault="009E5347" w:rsidP="009E5347">
      <w:pPr>
        <w:pStyle w:val="PL"/>
      </w:pPr>
      <w:r>
        <w:t xml:space="preserve">        sEesId:</w:t>
      </w:r>
    </w:p>
    <w:p w14:paraId="02203630" w14:textId="77777777" w:rsidR="009E5347" w:rsidRDefault="009E5347" w:rsidP="009E5347">
      <w:pPr>
        <w:pStyle w:val="PL"/>
      </w:pPr>
      <w:r>
        <w:t xml:space="preserve">          type: string</w:t>
      </w:r>
    </w:p>
    <w:p w14:paraId="28CB8CE1" w14:textId="77777777" w:rsidR="009E5347" w:rsidRDefault="009E5347" w:rsidP="009E5347">
      <w:pPr>
        <w:pStyle w:val="PL"/>
      </w:pPr>
      <w:r>
        <w:t xml:space="preserve">        sEecEndpoint:</w:t>
      </w:r>
    </w:p>
    <w:p w14:paraId="23E86B7C" w14:textId="77777777" w:rsidR="009E5347" w:rsidRDefault="009E5347" w:rsidP="009E5347">
      <w:pPr>
        <w:pStyle w:val="PL"/>
      </w:pPr>
      <w:r>
        <w:t xml:space="preserve">          $ref: 'TS29558_Eees_EASRegistration.yaml#/components/schemas/EndPoint'</w:t>
      </w:r>
    </w:p>
    <w:p w14:paraId="26703310" w14:textId="77777777" w:rsidR="009E5347" w:rsidRDefault="009E5347" w:rsidP="009E5347">
      <w:pPr>
        <w:pStyle w:val="PL"/>
      </w:pPr>
      <w:r>
        <w:t xml:space="preserve">        tEesId:</w:t>
      </w:r>
    </w:p>
    <w:p w14:paraId="3963BD70" w14:textId="77777777" w:rsidR="009E5347" w:rsidRDefault="009E5347" w:rsidP="009E5347">
      <w:pPr>
        <w:pStyle w:val="PL"/>
      </w:pPr>
      <w:r>
        <w:t xml:space="preserve">          type: string</w:t>
      </w:r>
    </w:p>
    <w:p w14:paraId="4267363F" w14:textId="77777777" w:rsidR="009E5347" w:rsidRDefault="009E5347" w:rsidP="009E5347">
      <w:pPr>
        <w:pStyle w:val="PL"/>
      </w:pPr>
      <w:r>
        <w:t xml:space="preserve">        tEecEndpoint:</w:t>
      </w:r>
    </w:p>
    <w:p w14:paraId="0C98F072" w14:textId="77777777" w:rsidR="009E5347" w:rsidRDefault="009E5347" w:rsidP="009E5347">
      <w:pPr>
        <w:pStyle w:val="PL"/>
      </w:pPr>
      <w:r>
        <w:t xml:space="preserve">          $ref: 'TS29558_Eees_EASRegistration.yaml#/components/schemas/EndPoint'</w:t>
      </w:r>
    </w:p>
    <w:p w14:paraId="624D0BEB" w14:textId="77777777" w:rsidR="009E5347" w:rsidRDefault="009E5347" w:rsidP="009E5347">
      <w:pPr>
        <w:pStyle w:val="PL"/>
      </w:pPr>
      <w:r>
        <w:t xml:space="preserve">      required:</w:t>
      </w:r>
    </w:p>
    <w:p w14:paraId="40CF33A7" w14:textId="77777777" w:rsidR="009E5347" w:rsidRDefault="009E5347" w:rsidP="009E5347">
      <w:pPr>
        <w:pStyle w:val="PL"/>
      </w:pPr>
      <w:r>
        <w:t xml:space="preserve">        - eecCtxtId</w:t>
      </w:r>
    </w:p>
    <w:p w14:paraId="2400DF10" w14:textId="77777777" w:rsidR="008A3ACC" w:rsidRDefault="008A3ACC" w:rsidP="008A3ACC">
      <w:pPr>
        <w:pStyle w:val="PL"/>
      </w:pPr>
    </w:p>
    <w:p w14:paraId="507A30AB" w14:textId="77777777" w:rsidR="008A3ACC" w:rsidRDefault="008A3ACC" w:rsidP="008A3ACC">
      <w:pPr>
        <w:pStyle w:val="PL"/>
      </w:pPr>
      <w:r>
        <w:t xml:space="preserve">    ExpectedLocationArea:</w:t>
      </w:r>
    </w:p>
    <w:p w14:paraId="7AA9F160" w14:textId="77777777" w:rsidR="008A3ACC" w:rsidRDefault="008A3ACC" w:rsidP="008A3ACC">
      <w:pPr>
        <w:pStyle w:val="PL"/>
      </w:pPr>
      <w:r>
        <w:t xml:space="preserve">      description: &gt;</w:t>
      </w:r>
    </w:p>
    <w:p w14:paraId="649DE73C" w14:textId="77777777" w:rsidR="008A3ACC" w:rsidRDefault="008A3ACC" w:rsidP="008A3ACC">
      <w:pPr>
        <w:pStyle w:val="PL"/>
      </w:pPr>
      <w:r>
        <w:t xml:space="preserve">        Represents the expected location or service are of UE.</w:t>
      </w:r>
    </w:p>
    <w:p w14:paraId="18BCD047" w14:textId="77777777" w:rsidR="008A3ACC" w:rsidRDefault="008A3ACC" w:rsidP="008A3ACC">
      <w:pPr>
        <w:pStyle w:val="PL"/>
      </w:pPr>
      <w:r>
        <w:t xml:space="preserve">      type: object</w:t>
      </w:r>
    </w:p>
    <w:p w14:paraId="1E8EE15A" w14:textId="77777777" w:rsidR="008A3ACC" w:rsidRDefault="008A3ACC" w:rsidP="008A3ACC">
      <w:pPr>
        <w:pStyle w:val="PL"/>
      </w:pPr>
      <w:r>
        <w:t xml:space="preserve">      properties:</w:t>
      </w:r>
    </w:p>
    <w:p w14:paraId="6A67FDF4" w14:textId="77777777" w:rsidR="008A3ACC" w:rsidRDefault="008A3ACC" w:rsidP="008A3ACC">
      <w:pPr>
        <w:pStyle w:val="PL"/>
      </w:pPr>
      <w:r>
        <w:t xml:space="preserve">        locInfo:</w:t>
      </w:r>
    </w:p>
    <w:p w14:paraId="328665B0" w14:textId="77777777" w:rsidR="008A3ACC" w:rsidRDefault="008A3ACC" w:rsidP="008A3ACC">
      <w:pPr>
        <w:pStyle w:val="PL"/>
      </w:pPr>
      <w:r>
        <w:t xml:space="preserve">          $ref: 'TS29122_MonitoringEvent.yaml#/components/schemas/LocationInfo'</w:t>
      </w:r>
    </w:p>
    <w:p w14:paraId="68F7E7ED" w14:textId="77777777" w:rsidR="008A3ACC" w:rsidRDefault="008A3ACC" w:rsidP="008A3ACC">
      <w:pPr>
        <w:pStyle w:val="PL"/>
      </w:pPr>
      <w:r>
        <w:t xml:space="preserve">        svcArea:</w:t>
      </w:r>
    </w:p>
    <w:p w14:paraId="09896AE2" w14:textId="77777777" w:rsidR="008A3ACC" w:rsidRDefault="008A3ACC" w:rsidP="008A3ACC">
      <w:pPr>
        <w:pStyle w:val="PL"/>
      </w:pPr>
      <w:r>
        <w:t xml:space="preserve">          $ref: 'TS29122_CommonData.yaml#/components/schemas/LocationArea5G'</w:t>
      </w:r>
    </w:p>
    <w:p w14:paraId="08BBB7CD" w14:textId="77777777" w:rsidR="00E23548" w:rsidRDefault="00E23548" w:rsidP="00E23548">
      <w:pPr>
        <w:pStyle w:val="PL"/>
      </w:pPr>
    </w:p>
    <w:p w14:paraId="2486ED8C" w14:textId="77777777" w:rsidR="00E23548" w:rsidRDefault="00E23548" w:rsidP="00E23548">
      <w:pPr>
        <w:pStyle w:val="PL"/>
      </w:pPr>
      <w:r>
        <w:t xml:space="preserve">    </w:t>
      </w:r>
      <w:r w:rsidRPr="00856C4F">
        <w:t>AcrParameters</w:t>
      </w:r>
      <w:r>
        <w:t>:</w:t>
      </w:r>
    </w:p>
    <w:p w14:paraId="6753CA11" w14:textId="77777777" w:rsidR="00E23548" w:rsidRDefault="00E23548" w:rsidP="00E23548">
      <w:pPr>
        <w:pStyle w:val="PL"/>
      </w:pPr>
      <w:r>
        <w:t xml:space="preserve">      description: &gt;</w:t>
      </w:r>
    </w:p>
    <w:p w14:paraId="147BEB32" w14:textId="77777777" w:rsidR="00E23548" w:rsidRDefault="00E23548" w:rsidP="00E23548">
      <w:pPr>
        <w:pStyle w:val="PL"/>
      </w:pPr>
      <w:r>
        <w:t xml:space="preserve">        Represents ACR parameters specific to ACR request initiated for Service continuity planning.</w:t>
      </w:r>
    </w:p>
    <w:p w14:paraId="70FAA671" w14:textId="77777777" w:rsidR="00E23548" w:rsidRDefault="00E23548" w:rsidP="00E23548">
      <w:pPr>
        <w:pStyle w:val="PL"/>
      </w:pPr>
      <w:r>
        <w:t xml:space="preserve">      type: object</w:t>
      </w:r>
    </w:p>
    <w:p w14:paraId="5AD02F9D" w14:textId="77777777" w:rsidR="00E23548" w:rsidRDefault="00E23548" w:rsidP="00E23548">
      <w:pPr>
        <w:pStyle w:val="PL"/>
      </w:pPr>
      <w:r>
        <w:t xml:space="preserve">      properties:</w:t>
      </w:r>
    </w:p>
    <w:p w14:paraId="7FBF8FE5" w14:textId="77777777" w:rsidR="00E23548" w:rsidRDefault="00E23548" w:rsidP="00E23548">
      <w:pPr>
        <w:pStyle w:val="PL"/>
      </w:pPr>
      <w:r>
        <w:t xml:space="preserve">        predictExpTime:</w:t>
      </w:r>
    </w:p>
    <w:p w14:paraId="730039AD" w14:textId="77777777" w:rsidR="00E23548" w:rsidRDefault="00E23548" w:rsidP="00E23548">
      <w:pPr>
        <w:pStyle w:val="PL"/>
      </w:pPr>
      <w:r>
        <w:t xml:space="preserve">          $ref: 'TS29122_CommonData.yaml#/components/schemas/DateTime'</w:t>
      </w:r>
    </w:p>
    <w:p w14:paraId="6AB19ADB" w14:textId="77777777" w:rsidR="00E23548" w:rsidRDefault="00E23548" w:rsidP="00E23548">
      <w:pPr>
        <w:pStyle w:val="PL"/>
      </w:pPr>
    </w:p>
    <w:p w14:paraId="3A8EAAE3" w14:textId="77777777" w:rsidR="00E23548" w:rsidRDefault="00E23548" w:rsidP="00E23548">
      <w:pPr>
        <w:pStyle w:val="PL"/>
      </w:pPr>
      <w:r>
        <w:t xml:space="preserve">    AcrModificationParams:</w:t>
      </w:r>
    </w:p>
    <w:p w14:paraId="0E3E8C74" w14:textId="77777777" w:rsidR="00E23548" w:rsidRDefault="00E23548" w:rsidP="00E23548">
      <w:pPr>
        <w:pStyle w:val="PL"/>
      </w:pPr>
      <w:r>
        <w:t xml:space="preserve">      description: &gt;</w:t>
      </w:r>
    </w:p>
    <w:p w14:paraId="7DF36187" w14:textId="77777777" w:rsidR="00092F69" w:rsidRDefault="00E23548" w:rsidP="00092F69">
      <w:pPr>
        <w:pStyle w:val="PL"/>
      </w:pPr>
      <w:r>
        <w:t xml:space="preserve">        Represents ACR parameters specific to ACR modification request.</w:t>
      </w:r>
      <w:r w:rsidR="00092F69">
        <w:t xml:space="preserve"> The sEasEndpoint,</w:t>
      </w:r>
    </w:p>
    <w:p w14:paraId="7CF178FE" w14:textId="77777777" w:rsidR="00092F69" w:rsidRDefault="00092F69" w:rsidP="00092F69">
      <w:pPr>
        <w:pStyle w:val="PL"/>
      </w:pPr>
      <w:r>
        <w:t xml:space="preserve">        tEasEndpoint and acrParams attributes shall be present</w:t>
      </w:r>
      <w:r w:rsidRPr="0003583B">
        <w:t xml:space="preserve"> although they are not specified</w:t>
      </w:r>
    </w:p>
    <w:p w14:paraId="109EE448" w14:textId="56BB9957" w:rsidR="00E23548" w:rsidRDefault="00092F69" w:rsidP="00092F69">
      <w:pPr>
        <w:pStyle w:val="PL"/>
      </w:pPr>
      <w:r>
        <w:t xml:space="preserve">       </w:t>
      </w:r>
      <w:r w:rsidRPr="0003583B">
        <w:t xml:space="preserve"> as a mandatory due to backward compatibility reasons</w:t>
      </w:r>
      <w:r>
        <w:t>.</w:t>
      </w:r>
    </w:p>
    <w:p w14:paraId="3AA86317" w14:textId="77777777" w:rsidR="00E23548" w:rsidRDefault="00E23548" w:rsidP="00E23548">
      <w:pPr>
        <w:pStyle w:val="PL"/>
      </w:pPr>
      <w:r>
        <w:t xml:space="preserve">      type: object</w:t>
      </w:r>
    </w:p>
    <w:p w14:paraId="68EE4763" w14:textId="77777777" w:rsidR="00E23548" w:rsidRDefault="00E23548" w:rsidP="00E23548">
      <w:pPr>
        <w:pStyle w:val="PL"/>
      </w:pPr>
      <w:r>
        <w:t xml:space="preserve">      properties:</w:t>
      </w:r>
    </w:p>
    <w:p w14:paraId="18359F99" w14:textId="77777777" w:rsidR="00E23548" w:rsidRDefault="00E23548" w:rsidP="00E23548">
      <w:pPr>
        <w:pStyle w:val="PL"/>
      </w:pPr>
      <w:r>
        <w:t xml:space="preserve">        sEasEndpoint:</w:t>
      </w:r>
    </w:p>
    <w:p w14:paraId="5C386302" w14:textId="77777777" w:rsidR="00E23548" w:rsidRDefault="00E23548" w:rsidP="00E23548">
      <w:pPr>
        <w:pStyle w:val="PL"/>
      </w:pPr>
      <w:r>
        <w:t xml:space="preserve">          $ref: 'TS29558_Eees_EASRegistration.yaml#/components/schemas/EndPoint'</w:t>
      </w:r>
    </w:p>
    <w:p w14:paraId="7A3B26EE" w14:textId="77777777" w:rsidR="00E23548" w:rsidRDefault="00E23548" w:rsidP="00E23548">
      <w:pPr>
        <w:pStyle w:val="PL"/>
      </w:pPr>
      <w:r>
        <w:t xml:space="preserve">        tEasEndpoint:</w:t>
      </w:r>
    </w:p>
    <w:p w14:paraId="4A51652E" w14:textId="77777777" w:rsidR="00E23548" w:rsidRDefault="00E23548" w:rsidP="00E23548">
      <w:pPr>
        <w:pStyle w:val="PL"/>
      </w:pPr>
      <w:r>
        <w:t xml:space="preserve">          $ref: 'TS29558_Eees_EASRegistration.yaml#/components/schemas/EndPoint'</w:t>
      </w:r>
    </w:p>
    <w:p w14:paraId="2FA38521" w14:textId="77777777" w:rsidR="00E23548" w:rsidRDefault="00E23548" w:rsidP="00E23548">
      <w:pPr>
        <w:pStyle w:val="PL"/>
      </w:pPr>
      <w:r>
        <w:t xml:space="preserve">        acrParams:</w:t>
      </w:r>
    </w:p>
    <w:p w14:paraId="2F3720A6" w14:textId="77777777" w:rsidR="00E23548" w:rsidRDefault="00E23548" w:rsidP="00E23548">
      <w:pPr>
        <w:pStyle w:val="PL"/>
      </w:pPr>
      <w:r>
        <w:t xml:space="preserve">          $ref: '#/components/schemas/</w:t>
      </w:r>
      <w:r w:rsidRPr="00856C4F">
        <w:t>AcrParameters</w:t>
      </w:r>
      <w:r>
        <w:t>'</w:t>
      </w:r>
    </w:p>
    <w:p w14:paraId="67FD5C1E" w14:textId="77777777" w:rsidR="009E5347" w:rsidRDefault="009E5347" w:rsidP="009E5347">
      <w:pPr>
        <w:pStyle w:val="PL"/>
      </w:pPr>
    </w:p>
    <w:p w14:paraId="00AD0EBB" w14:textId="27D23177" w:rsidR="00973075" w:rsidRDefault="00973075" w:rsidP="00973075">
      <w:pPr>
        <w:pStyle w:val="Heading1"/>
      </w:pPr>
      <w:bookmarkStart w:id="2029" w:name="_Toc160609488"/>
      <w:bookmarkStart w:id="2030" w:name="_Toc207750265"/>
      <w:bookmarkStart w:id="2031" w:name="_Toc101529496"/>
      <w:bookmarkStart w:id="2032" w:name="_Toc114864330"/>
      <w:bookmarkStart w:id="2033" w:name="_Toc143871481"/>
      <w:bookmarkStart w:id="2034" w:name="_Toc144134977"/>
      <w:r w:rsidRPr="00144C0F">
        <w:t>A.</w:t>
      </w:r>
      <w:r w:rsidR="008741E7">
        <w:t>6</w:t>
      </w:r>
      <w:r w:rsidRPr="00144C0F">
        <w:tab/>
        <w:t>Eees_</w:t>
      </w:r>
      <w:r w:rsidRPr="00931880">
        <w:t>EAS</w:t>
      </w:r>
      <w:r>
        <w:rPr>
          <w:lang w:eastAsia="zh-CN"/>
        </w:rPr>
        <w:t>InformationProvisioning</w:t>
      </w:r>
      <w:r w:rsidRPr="00144C0F">
        <w:t xml:space="preserve"> API</w:t>
      </w:r>
      <w:bookmarkEnd w:id="2029"/>
      <w:bookmarkEnd w:id="2030"/>
    </w:p>
    <w:p w14:paraId="0A1ABBA2" w14:textId="77777777" w:rsidR="00973075" w:rsidRDefault="00973075" w:rsidP="00973075">
      <w:pPr>
        <w:pStyle w:val="PL"/>
      </w:pPr>
      <w:r>
        <w:t>openapi: 3.0.0</w:t>
      </w:r>
    </w:p>
    <w:p w14:paraId="3E9CE2F6" w14:textId="77777777" w:rsidR="00973075" w:rsidRDefault="00973075" w:rsidP="00973075">
      <w:pPr>
        <w:pStyle w:val="PL"/>
      </w:pPr>
    </w:p>
    <w:p w14:paraId="23BBC3AF" w14:textId="77777777" w:rsidR="00973075" w:rsidRDefault="00973075" w:rsidP="00973075">
      <w:pPr>
        <w:pStyle w:val="PL"/>
      </w:pPr>
      <w:r>
        <w:t>info:</w:t>
      </w:r>
    </w:p>
    <w:p w14:paraId="754ED74E" w14:textId="77777777" w:rsidR="00973075" w:rsidRDefault="00973075" w:rsidP="00973075">
      <w:pPr>
        <w:pStyle w:val="PL"/>
      </w:pPr>
      <w:r>
        <w:t xml:space="preserve">  title: Eees_EASInformationProvisioning</w:t>
      </w:r>
    </w:p>
    <w:p w14:paraId="6CA6B728" w14:textId="0C173DCA" w:rsidR="00973075" w:rsidRDefault="00973075" w:rsidP="00973075">
      <w:pPr>
        <w:pStyle w:val="PL"/>
      </w:pPr>
      <w:r>
        <w:t xml:space="preserve">  version: "1.</w:t>
      </w:r>
      <w:r w:rsidR="00536BAA">
        <w:t>0</w:t>
      </w:r>
      <w:r>
        <w:t>.0"</w:t>
      </w:r>
    </w:p>
    <w:p w14:paraId="52CD620E" w14:textId="77777777" w:rsidR="00973075" w:rsidRDefault="00973075" w:rsidP="00973075">
      <w:pPr>
        <w:pStyle w:val="PL"/>
      </w:pPr>
      <w:r>
        <w:t xml:space="preserve">  description: |</w:t>
      </w:r>
    </w:p>
    <w:p w14:paraId="2C379BEA" w14:textId="77777777" w:rsidR="00973075" w:rsidRDefault="00973075" w:rsidP="00973075">
      <w:pPr>
        <w:pStyle w:val="PL"/>
      </w:pPr>
      <w:r>
        <w:t xml:space="preserve">    API for EAS Information Provisioning.  </w:t>
      </w:r>
    </w:p>
    <w:p w14:paraId="6C6517E7" w14:textId="77777777" w:rsidR="00973075" w:rsidRDefault="00973075" w:rsidP="00973075">
      <w:pPr>
        <w:pStyle w:val="PL"/>
      </w:pPr>
      <w:r>
        <w:t xml:space="preserve">    © 2024, 3GPP Organizational Partners (ARIB, ATIS, CCSA, ETSI, TSDSI, TTA, TTC).  </w:t>
      </w:r>
    </w:p>
    <w:p w14:paraId="7D52E616" w14:textId="77777777" w:rsidR="00973075" w:rsidRDefault="00973075" w:rsidP="00973075">
      <w:pPr>
        <w:pStyle w:val="PL"/>
      </w:pPr>
      <w:r>
        <w:t xml:space="preserve">    All rights reserved.</w:t>
      </w:r>
    </w:p>
    <w:p w14:paraId="7051CCDB" w14:textId="77777777" w:rsidR="00973075" w:rsidRDefault="00973075" w:rsidP="00973075">
      <w:pPr>
        <w:pStyle w:val="PL"/>
      </w:pPr>
    </w:p>
    <w:p w14:paraId="0D2CD8EF" w14:textId="77777777" w:rsidR="00973075" w:rsidRDefault="00973075" w:rsidP="00973075">
      <w:pPr>
        <w:pStyle w:val="PL"/>
      </w:pPr>
      <w:r>
        <w:t>externalDocs:</w:t>
      </w:r>
    </w:p>
    <w:p w14:paraId="0C8B078B" w14:textId="77777777" w:rsidR="00973075" w:rsidRDefault="00973075" w:rsidP="00973075">
      <w:pPr>
        <w:pStyle w:val="PL"/>
      </w:pPr>
      <w:r>
        <w:t xml:space="preserve">  description: &gt;</w:t>
      </w:r>
    </w:p>
    <w:p w14:paraId="4CAD143F" w14:textId="22A7ABD3" w:rsidR="00973075" w:rsidRDefault="00973075" w:rsidP="00973075">
      <w:pPr>
        <w:pStyle w:val="PL"/>
      </w:pPr>
      <w:r>
        <w:t xml:space="preserve">    3GPP TS 24.558 V18.</w:t>
      </w:r>
      <w:r w:rsidR="00536BAA">
        <w:t>5</w:t>
      </w:r>
      <w:r>
        <w:t>.</w:t>
      </w:r>
      <w:r w:rsidR="00536BAA">
        <w:t>1</w:t>
      </w:r>
      <w:r>
        <w:t xml:space="preserve"> Enabling Edge Applications; Protocol specification.</w:t>
      </w:r>
    </w:p>
    <w:p w14:paraId="26EE89EF" w14:textId="77777777" w:rsidR="00973075" w:rsidRDefault="00973075" w:rsidP="00973075">
      <w:pPr>
        <w:pStyle w:val="PL"/>
      </w:pPr>
      <w:r>
        <w:t xml:space="preserve">  url: 'https://www.3gpp.org/ftp/Specs/archive/24_series/24.558/'</w:t>
      </w:r>
    </w:p>
    <w:p w14:paraId="282E4F85" w14:textId="77777777" w:rsidR="00973075" w:rsidRDefault="00973075" w:rsidP="00973075">
      <w:pPr>
        <w:pStyle w:val="PL"/>
      </w:pPr>
    </w:p>
    <w:p w14:paraId="13AD75EA" w14:textId="77777777" w:rsidR="00973075" w:rsidRDefault="00973075" w:rsidP="00973075">
      <w:pPr>
        <w:pStyle w:val="PL"/>
      </w:pPr>
      <w:r>
        <w:t>security:</w:t>
      </w:r>
    </w:p>
    <w:p w14:paraId="00914843" w14:textId="77777777" w:rsidR="00973075" w:rsidRDefault="00973075" w:rsidP="00973075">
      <w:pPr>
        <w:pStyle w:val="PL"/>
      </w:pPr>
      <w:r>
        <w:t xml:space="preserve">  - {}</w:t>
      </w:r>
    </w:p>
    <w:p w14:paraId="608DD2EF" w14:textId="77777777" w:rsidR="00973075" w:rsidRDefault="00973075" w:rsidP="00973075">
      <w:pPr>
        <w:pStyle w:val="PL"/>
      </w:pPr>
      <w:r>
        <w:t xml:space="preserve">  - oAuth2ClientCredentials: []</w:t>
      </w:r>
    </w:p>
    <w:p w14:paraId="3BE1F531" w14:textId="77777777" w:rsidR="00973075" w:rsidRDefault="00973075" w:rsidP="00973075">
      <w:pPr>
        <w:pStyle w:val="PL"/>
      </w:pPr>
    </w:p>
    <w:p w14:paraId="668819FD" w14:textId="77777777" w:rsidR="00973075" w:rsidRDefault="00973075" w:rsidP="00973075">
      <w:pPr>
        <w:pStyle w:val="PL"/>
      </w:pPr>
      <w:r>
        <w:t>servers:</w:t>
      </w:r>
    </w:p>
    <w:p w14:paraId="0E59D9CD" w14:textId="77777777" w:rsidR="00973075" w:rsidRDefault="00973075" w:rsidP="00973075">
      <w:pPr>
        <w:pStyle w:val="PL"/>
      </w:pPr>
      <w:r>
        <w:t xml:space="preserve">  - url: '{apiRoot}/eees-easinfoprov/v1'</w:t>
      </w:r>
    </w:p>
    <w:p w14:paraId="28054D9D" w14:textId="77777777" w:rsidR="00973075" w:rsidRDefault="00973075" w:rsidP="00973075">
      <w:pPr>
        <w:pStyle w:val="PL"/>
      </w:pPr>
      <w:r>
        <w:t xml:space="preserve">    variables:</w:t>
      </w:r>
    </w:p>
    <w:p w14:paraId="6E7F4617" w14:textId="77777777" w:rsidR="00973075" w:rsidRDefault="00973075" w:rsidP="00973075">
      <w:pPr>
        <w:pStyle w:val="PL"/>
      </w:pPr>
      <w:r>
        <w:t xml:space="preserve">      apiRoot:</w:t>
      </w:r>
    </w:p>
    <w:p w14:paraId="23B0DA31" w14:textId="77777777" w:rsidR="00973075" w:rsidRDefault="00973075" w:rsidP="00973075">
      <w:pPr>
        <w:pStyle w:val="PL"/>
      </w:pPr>
      <w:r>
        <w:t xml:space="preserve">        default: https://example.com</w:t>
      </w:r>
    </w:p>
    <w:p w14:paraId="52AF4AC3" w14:textId="77777777" w:rsidR="00973075" w:rsidRDefault="00973075" w:rsidP="00973075">
      <w:pPr>
        <w:pStyle w:val="PL"/>
      </w:pPr>
      <w:r>
        <w:t xml:space="preserve">        description: apiRoot as defined in clause 7.5 of 3GPP TS 29.558.</w:t>
      </w:r>
    </w:p>
    <w:p w14:paraId="29D40730" w14:textId="77777777" w:rsidR="00973075" w:rsidRDefault="00973075" w:rsidP="00973075">
      <w:pPr>
        <w:pStyle w:val="PL"/>
      </w:pPr>
    </w:p>
    <w:p w14:paraId="462488F0" w14:textId="77777777" w:rsidR="00973075" w:rsidRDefault="00973075" w:rsidP="00973075">
      <w:pPr>
        <w:pStyle w:val="PL"/>
      </w:pPr>
      <w:r>
        <w:t>paths:</w:t>
      </w:r>
    </w:p>
    <w:p w14:paraId="02A64A7D" w14:textId="77777777" w:rsidR="00973075" w:rsidRDefault="00973075" w:rsidP="00973075">
      <w:pPr>
        <w:pStyle w:val="PL"/>
      </w:pPr>
    </w:p>
    <w:p w14:paraId="40845515" w14:textId="77777777" w:rsidR="00973075" w:rsidRDefault="00973075" w:rsidP="00973075">
      <w:pPr>
        <w:pStyle w:val="PL"/>
      </w:pPr>
      <w:r>
        <w:t xml:space="preserve">  /declare:</w:t>
      </w:r>
    </w:p>
    <w:p w14:paraId="2FC0DEE6" w14:textId="77777777" w:rsidR="00973075" w:rsidRDefault="00973075" w:rsidP="00973075">
      <w:pPr>
        <w:pStyle w:val="PL"/>
      </w:pPr>
      <w:r>
        <w:t xml:space="preserve">    post:</w:t>
      </w:r>
    </w:p>
    <w:p w14:paraId="1533E6FD" w14:textId="77777777" w:rsidR="00973075" w:rsidRDefault="00973075" w:rsidP="00973075">
      <w:pPr>
        <w:pStyle w:val="PL"/>
      </w:pPr>
      <w:r>
        <w:t xml:space="preserve">      operationId: declare</w:t>
      </w:r>
    </w:p>
    <w:p w14:paraId="03312BB1" w14:textId="77777777" w:rsidR="00973075" w:rsidRDefault="00973075" w:rsidP="00973075">
      <w:pPr>
        <w:pStyle w:val="PL"/>
      </w:pPr>
      <w:r>
        <w:t xml:space="preserve">      tags:</w:t>
      </w:r>
    </w:p>
    <w:p w14:paraId="1065C61F" w14:textId="77777777" w:rsidR="00973075" w:rsidRDefault="00973075" w:rsidP="00973075">
      <w:pPr>
        <w:pStyle w:val="PL"/>
      </w:pPr>
      <w:r>
        <w:t xml:space="preserve">        - EAS Information Provision</w:t>
      </w:r>
    </w:p>
    <w:p w14:paraId="2B6E5C2C" w14:textId="77777777" w:rsidR="00973075" w:rsidRDefault="00973075" w:rsidP="00973075">
      <w:pPr>
        <w:pStyle w:val="PL"/>
      </w:pPr>
      <w:r>
        <w:t xml:space="preserve">      description: Declare EAS information provisioning to the EES.</w:t>
      </w:r>
    </w:p>
    <w:p w14:paraId="43D2C459" w14:textId="77777777" w:rsidR="00973075" w:rsidRDefault="00973075" w:rsidP="00973075">
      <w:pPr>
        <w:pStyle w:val="PL"/>
      </w:pPr>
      <w:r>
        <w:t xml:space="preserve">      requestBody:</w:t>
      </w:r>
    </w:p>
    <w:p w14:paraId="07C3654C" w14:textId="77777777" w:rsidR="00973075" w:rsidRDefault="00973075" w:rsidP="00973075">
      <w:pPr>
        <w:pStyle w:val="PL"/>
      </w:pPr>
      <w:r>
        <w:t xml:space="preserve">        required: true</w:t>
      </w:r>
    </w:p>
    <w:p w14:paraId="6E11DBB7" w14:textId="77777777" w:rsidR="00973075" w:rsidRDefault="00973075" w:rsidP="00973075">
      <w:pPr>
        <w:pStyle w:val="PL"/>
      </w:pPr>
      <w:r>
        <w:t xml:space="preserve">        content:</w:t>
      </w:r>
    </w:p>
    <w:p w14:paraId="3E26E3C8" w14:textId="77777777" w:rsidR="00973075" w:rsidRDefault="00973075" w:rsidP="00973075">
      <w:pPr>
        <w:pStyle w:val="PL"/>
      </w:pPr>
      <w:r>
        <w:t xml:space="preserve">          application/json:</w:t>
      </w:r>
    </w:p>
    <w:p w14:paraId="74FD4380" w14:textId="77777777" w:rsidR="00973075" w:rsidRDefault="00973075" w:rsidP="00973075">
      <w:pPr>
        <w:pStyle w:val="PL"/>
      </w:pPr>
      <w:r>
        <w:t xml:space="preserve">            schema:</w:t>
      </w:r>
    </w:p>
    <w:p w14:paraId="33136928" w14:textId="77777777" w:rsidR="00973075" w:rsidRDefault="00973075" w:rsidP="00973075">
      <w:pPr>
        <w:pStyle w:val="PL"/>
      </w:pPr>
      <w:r>
        <w:t xml:space="preserve">              $ref: '#/components/schemas/EASInfoProvReq'</w:t>
      </w:r>
    </w:p>
    <w:p w14:paraId="0AB5ED7D" w14:textId="77777777" w:rsidR="00973075" w:rsidRDefault="00973075" w:rsidP="00973075">
      <w:pPr>
        <w:pStyle w:val="PL"/>
      </w:pPr>
      <w:r>
        <w:t xml:space="preserve">      responses:</w:t>
      </w:r>
    </w:p>
    <w:p w14:paraId="0064929B" w14:textId="77777777" w:rsidR="00973075" w:rsidRDefault="00973075" w:rsidP="00973075">
      <w:pPr>
        <w:pStyle w:val="PL"/>
      </w:pPr>
      <w:r>
        <w:t xml:space="preserve">        '200':</w:t>
      </w:r>
    </w:p>
    <w:p w14:paraId="2D58EEA5" w14:textId="77777777" w:rsidR="00973075" w:rsidRDefault="00973075" w:rsidP="00973075">
      <w:pPr>
        <w:pStyle w:val="PL"/>
      </w:pPr>
      <w:r>
        <w:t xml:space="preserve">          description: Information about the successful EAS information provisioning response.</w:t>
      </w:r>
    </w:p>
    <w:p w14:paraId="47C7FB78" w14:textId="77777777" w:rsidR="00973075" w:rsidRDefault="00973075" w:rsidP="00973075">
      <w:pPr>
        <w:pStyle w:val="PL"/>
      </w:pPr>
      <w:r>
        <w:t xml:space="preserve">          content:</w:t>
      </w:r>
    </w:p>
    <w:p w14:paraId="5E07166A" w14:textId="77777777" w:rsidR="00973075" w:rsidRDefault="00973075" w:rsidP="00973075">
      <w:pPr>
        <w:pStyle w:val="PL"/>
      </w:pPr>
      <w:r>
        <w:t xml:space="preserve">            application/json:</w:t>
      </w:r>
    </w:p>
    <w:p w14:paraId="50F3C8F5" w14:textId="77777777" w:rsidR="00973075" w:rsidRDefault="00973075" w:rsidP="00973075">
      <w:pPr>
        <w:pStyle w:val="PL"/>
      </w:pPr>
      <w:r>
        <w:t xml:space="preserve">              schema:</w:t>
      </w:r>
    </w:p>
    <w:p w14:paraId="337140C9" w14:textId="77777777" w:rsidR="00973075" w:rsidRDefault="00973075" w:rsidP="00973075">
      <w:pPr>
        <w:pStyle w:val="PL"/>
      </w:pPr>
      <w:r>
        <w:t xml:space="preserve">                $ref: '#/components/schemas/EASInfoProvResp'</w:t>
      </w:r>
    </w:p>
    <w:p w14:paraId="1ACF3A6F" w14:textId="77777777" w:rsidR="00973075" w:rsidRDefault="00973075" w:rsidP="00973075">
      <w:pPr>
        <w:pStyle w:val="PL"/>
      </w:pPr>
      <w:r>
        <w:t xml:space="preserve">        '204':</w:t>
      </w:r>
    </w:p>
    <w:p w14:paraId="1B017EE1" w14:textId="77777777" w:rsidR="00973075" w:rsidRDefault="00973075" w:rsidP="00973075">
      <w:pPr>
        <w:pStyle w:val="PL"/>
      </w:pPr>
      <w:r>
        <w:t xml:space="preserve">          description: No Content (EAS information request is processed and successful)</w:t>
      </w:r>
    </w:p>
    <w:p w14:paraId="236D4D50" w14:textId="77777777" w:rsidR="00973075" w:rsidRDefault="00973075" w:rsidP="00973075">
      <w:pPr>
        <w:pStyle w:val="PL"/>
      </w:pPr>
      <w:r>
        <w:t xml:space="preserve">        '307':</w:t>
      </w:r>
    </w:p>
    <w:p w14:paraId="333BCC28" w14:textId="77777777" w:rsidR="00973075" w:rsidRDefault="00973075" w:rsidP="00973075">
      <w:pPr>
        <w:pStyle w:val="PL"/>
      </w:pPr>
      <w:r>
        <w:t xml:space="preserve">          $ref: 'TS29122_CommonData.yaml#/components/responses/307'</w:t>
      </w:r>
    </w:p>
    <w:p w14:paraId="1813E90F" w14:textId="77777777" w:rsidR="00973075" w:rsidRDefault="00973075" w:rsidP="00973075">
      <w:pPr>
        <w:pStyle w:val="PL"/>
      </w:pPr>
      <w:r>
        <w:t xml:space="preserve">        '308':</w:t>
      </w:r>
    </w:p>
    <w:p w14:paraId="4EE0A5B6" w14:textId="77777777" w:rsidR="00973075" w:rsidRDefault="00973075" w:rsidP="00973075">
      <w:pPr>
        <w:pStyle w:val="PL"/>
      </w:pPr>
      <w:r>
        <w:t xml:space="preserve">          $ref: 'TS29122_CommonData.yaml#/components/responses/308'</w:t>
      </w:r>
    </w:p>
    <w:p w14:paraId="1B4218FA" w14:textId="77777777" w:rsidR="00973075" w:rsidRDefault="00973075" w:rsidP="00973075">
      <w:pPr>
        <w:pStyle w:val="PL"/>
      </w:pPr>
      <w:r>
        <w:t xml:space="preserve">        '400':</w:t>
      </w:r>
    </w:p>
    <w:p w14:paraId="51C4EAD6" w14:textId="77777777" w:rsidR="00973075" w:rsidRDefault="00973075" w:rsidP="00973075">
      <w:pPr>
        <w:pStyle w:val="PL"/>
      </w:pPr>
      <w:r>
        <w:t xml:space="preserve">          $ref: 'TS29122_CommonData.yaml#/components/responses/400'</w:t>
      </w:r>
    </w:p>
    <w:p w14:paraId="0A72008B" w14:textId="77777777" w:rsidR="00973075" w:rsidRDefault="00973075" w:rsidP="00973075">
      <w:pPr>
        <w:pStyle w:val="PL"/>
      </w:pPr>
      <w:r>
        <w:t xml:space="preserve">        '401':</w:t>
      </w:r>
    </w:p>
    <w:p w14:paraId="528B7E15" w14:textId="77777777" w:rsidR="00973075" w:rsidRDefault="00973075" w:rsidP="00973075">
      <w:pPr>
        <w:pStyle w:val="PL"/>
      </w:pPr>
      <w:r>
        <w:t xml:space="preserve">          $ref: 'TS29122_CommonData.yaml#/components/responses/401'</w:t>
      </w:r>
    </w:p>
    <w:p w14:paraId="4C70BE33" w14:textId="77777777" w:rsidR="00973075" w:rsidRDefault="00973075" w:rsidP="00973075">
      <w:pPr>
        <w:pStyle w:val="PL"/>
      </w:pPr>
      <w:r>
        <w:t xml:space="preserve">        '403':</w:t>
      </w:r>
    </w:p>
    <w:p w14:paraId="1C3D8AD0" w14:textId="77777777" w:rsidR="00973075" w:rsidRDefault="00973075" w:rsidP="00973075">
      <w:pPr>
        <w:pStyle w:val="PL"/>
      </w:pPr>
      <w:r>
        <w:t xml:space="preserve">          $ref: 'TS29122_CommonData.yaml#/components/responses/403'</w:t>
      </w:r>
    </w:p>
    <w:p w14:paraId="000310B4" w14:textId="77777777" w:rsidR="00973075" w:rsidRDefault="00973075" w:rsidP="00973075">
      <w:pPr>
        <w:pStyle w:val="PL"/>
      </w:pPr>
      <w:r>
        <w:t xml:space="preserve">        '404':</w:t>
      </w:r>
    </w:p>
    <w:p w14:paraId="10A47347" w14:textId="77777777" w:rsidR="00973075" w:rsidRDefault="00973075" w:rsidP="00973075">
      <w:pPr>
        <w:pStyle w:val="PL"/>
      </w:pPr>
      <w:r>
        <w:t xml:space="preserve">          $ref: 'TS29122_CommonData.yaml#/components/responses/404'</w:t>
      </w:r>
    </w:p>
    <w:p w14:paraId="0FE732E1" w14:textId="77777777" w:rsidR="00973075" w:rsidRDefault="00973075" w:rsidP="00973075">
      <w:pPr>
        <w:pStyle w:val="PL"/>
      </w:pPr>
      <w:r>
        <w:t xml:space="preserve">        '411':</w:t>
      </w:r>
    </w:p>
    <w:p w14:paraId="33979900" w14:textId="77777777" w:rsidR="00973075" w:rsidRDefault="00973075" w:rsidP="00973075">
      <w:pPr>
        <w:pStyle w:val="PL"/>
      </w:pPr>
      <w:r>
        <w:t xml:space="preserve">          $ref: 'TS29122_CommonData.yaml#/components/responses/411'</w:t>
      </w:r>
    </w:p>
    <w:p w14:paraId="59D55A1F" w14:textId="77777777" w:rsidR="00973075" w:rsidRDefault="00973075" w:rsidP="00973075">
      <w:pPr>
        <w:pStyle w:val="PL"/>
      </w:pPr>
      <w:r>
        <w:t xml:space="preserve">        '413':</w:t>
      </w:r>
    </w:p>
    <w:p w14:paraId="68EF3389" w14:textId="77777777" w:rsidR="00973075" w:rsidRDefault="00973075" w:rsidP="00973075">
      <w:pPr>
        <w:pStyle w:val="PL"/>
      </w:pPr>
      <w:r>
        <w:t xml:space="preserve">          $ref: 'TS29122_CommonData.yaml#/components/responses/413'</w:t>
      </w:r>
    </w:p>
    <w:p w14:paraId="3B98EFE1" w14:textId="77777777" w:rsidR="00973075" w:rsidRDefault="00973075" w:rsidP="00973075">
      <w:pPr>
        <w:pStyle w:val="PL"/>
      </w:pPr>
      <w:r>
        <w:t xml:space="preserve">        '415':</w:t>
      </w:r>
    </w:p>
    <w:p w14:paraId="75374DCC" w14:textId="77777777" w:rsidR="00973075" w:rsidRDefault="00973075" w:rsidP="00973075">
      <w:pPr>
        <w:pStyle w:val="PL"/>
      </w:pPr>
      <w:r>
        <w:t xml:space="preserve">          $ref: 'TS29122_CommonData.yaml#/components/responses/415'</w:t>
      </w:r>
    </w:p>
    <w:p w14:paraId="65B07AC0" w14:textId="77777777" w:rsidR="00973075" w:rsidRDefault="00973075" w:rsidP="00973075">
      <w:pPr>
        <w:pStyle w:val="PL"/>
      </w:pPr>
      <w:r>
        <w:t xml:space="preserve">        '429':</w:t>
      </w:r>
    </w:p>
    <w:p w14:paraId="3E620A77" w14:textId="77777777" w:rsidR="00973075" w:rsidRDefault="00973075" w:rsidP="00973075">
      <w:pPr>
        <w:pStyle w:val="PL"/>
      </w:pPr>
      <w:r>
        <w:t xml:space="preserve">          $ref: 'TS29122_CommonData.yaml#/components/responses/429'</w:t>
      </w:r>
    </w:p>
    <w:p w14:paraId="52385497" w14:textId="77777777" w:rsidR="00973075" w:rsidRDefault="00973075" w:rsidP="00973075">
      <w:pPr>
        <w:pStyle w:val="PL"/>
      </w:pPr>
      <w:r>
        <w:t xml:space="preserve">        '500':</w:t>
      </w:r>
    </w:p>
    <w:p w14:paraId="56120B22" w14:textId="77777777" w:rsidR="00973075" w:rsidRDefault="00973075" w:rsidP="00973075">
      <w:pPr>
        <w:pStyle w:val="PL"/>
      </w:pPr>
      <w:r>
        <w:t xml:space="preserve">          $ref: 'TS29122_CommonData.yaml#/components/responses/500'</w:t>
      </w:r>
    </w:p>
    <w:p w14:paraId="0D41EEDF" w14:textId="77777777" w:rsidR="00973075" w:rsidRDefault="00973075" w:rsidP="00973075">
      <w:pPr>
        <w:pStyle w:val="PL"/>
      </w:pPr>
      <w:r>
        <w:t xml:space="preserve">        '503':</w:t>
      </w:r>
    </w:p>
    <w:p w14:paraId="35759A7C" w14:textId="77777777" w:rsidR="00973075" w:rsidRDefault="00973075" w:rsidP="00973075">
      <w:pPr>
        <w:pStyle w:val="PL"/>
      </w:pPr>
      <w:r>
        <w:t xml:space="preserve">          $ref: 'TS29122_CommonData.yaml#/components/responses/503'</w:t>
      </w:r>
    </w:p>
    <w:p w14:paraId="7BB446BC" w14:textId="77777777" w:rsidR="00973075" w:rsidRDefault="00973075" w:rsidP="00973075">
      <w:pPr>
        <w:pStyle w:val="PL"/>
      </w:pPr>
      <w:r>
        <w:t xml:space="preserve">        default:</w:t>
      </w:r>
    </w:p>
    <w:p w14:paraId="4E0A8345" w14:textId="77777777" w:rsidR="00973075" w:rsidRDefault="00973075" w:rsidP="00973075">
      <w:pPr>
        <w:pStyle w:val="PL"/>
      </w:pPr>
      <w:r>
        <w:t xml:space="preserve">          $ref: 'TS29122_CommonData.yaml#/components/responses/default'</w:t>
      </w:r>
    </w:p>
    <w:p w14:paraId="045ADA57" w14:textId="77777777" w:rsidR="00973075" w:rsidRDefault="00973075" w:rsidP="00973075">
      <w:pPr>
        <w:pStyle w:val="PL"/>
      </w:pPr>
    </w:p>
    <w:p w14:paraId="2C770124" w14:textId="77777777" w:rsidR="00973075" w:rsidRDefault="00973075" w:rsidP="00973075">
      <w:pPr>
        <w:pStyle w:val="PL"/>
      </w:pPr>
    </w:p>
    <w:p w14:paraId="6C738B21" w14:textId="77777777" w:rsidR="00973075" w:rsidRDefault="00973075" w:rsidP="00973075">
      <w:pPr>
        <w:pStyle w:val="PL"/>
      </w:pPr>
      <w:r>
        <w:t>components:</w:t>
      </w:r>
    </w:p>
    <w:p w14:paraId="27AD7504" w14:textId="77777777" w:rsidR="00973075" w:rsidRDefault="00973075" w:rsidP="00973075">
      <w:pPr>
        <w:pStyle w:val="PL"/>
      </w:pPr>
    </w:p>
    <w:p w14:paraId="446ED007" w14:textId="77777777" w:rsidR="00973075" w:rsidRDefault="00973075" w:rsidP="00973075">
      <w:pPr>
        <w:pStyle w:val="PL"/>
      </w:pPr>
      <w:r>
        <w:t xml:space="preserve">  securitySchemes:</w:t>
      </w:r>
    </w:p>
    <w:p w14:paraId="6A2F7182" w14:textId="77777777" w:rsidR="00973075" w:rsidRDefault="00973075" w:rsidP="00973075">
      <w:pPr>
        <w:pStyle w:val="PL"/>
      </w:pPr>
      <w:r>
        <w:t xml:space="preserve">    oAuth2ClientCredentials:</w:t>
      </w:r>
    </w:p>
    <w:p w14:paraId="392287AE" w14:textId="77777777" w:rsidR="00973075" w:rsidRDefault="00973075" w:rsidP="00973075">
      <w:pPr>
        <w:pStyle w:val="PL"/>
      </w:pPr>
      <w:r>
        <w:t xml:space="preserve">      type: oauth2</w:t>
      </w:r>
    </w:p>
    <w:p w14:paraId="7CBBF6EC" w14:textId="77777777" w:rsidR="00973075" w:rsidRDefault="00973075" w:rsidP="00973075">
      <w:pPr>
        <w:pStyle w:val="PL"/>
      </w:pPr>
      <w:r>
        <w:t xml:space="preserve">      flows:</w:t>
      </w:r>
    </w:p>
    <w:p w14:paraId="51FCBE55" w14:textId="77777777" w:rsidR="00973075" w:rsidRDefault="00973075" w:rsidP="00973075">
      <w:pPr>
        <w:pStyle w:val="PL"/>
      </w:pPr>
      <w:r>
        <w:t xml:space="preserve">        clientCredentials:</w:t>
      </w:r>
    </w:p>
    <w:p w14:paraId="681EB3CB" w14:textId="77777777" w:rsidR="00973075" w:rsidRDefault="00973075" w:rsidP="00973075">
      <w:pPr>
        <w:pStyle w:val="PL"/>
      </w:pPr>
      <w:r>
        <w:t xml:space="preserve">          tokenUrl: '{tokenUrl}'</w:t>
      </w:r>
    </w:p>
    <w:p w14:paraId="7CE468AE" w14:textId="77777777" w:rsidR="00973075" w:rsidRDefault="00973075" w:rsidP="00973075">
      <w:pPr>
        <w:pStyle w:val="PL"/>
      </w:pPr>
      <w:r>
        <w:t xml:space="preserve">          scopes: {}</w:t>
      </w:r>
    </w:p>
    <w:p w14:paraId="6190D7AA" w14:textId="77777777" w:rsidR="00973075" w:rsidRDefault="00973075" w:rsidP="00973075">
      <w:pPr>
        <w:pStyle w:val="PL"/>
      </w:pPr>
    </w:p>
    <w:p w14:paraId="0CAE89B9" w14:textId="77777777" w:rsidR="00973075" w:rsidRDefault="00973075" w:rsidP="00973075">
      <w:pPr>
        <w:pStyle w:val="PL"/>
      </w:pPr>
      <w:r>
        <w:t xml:space="preserve">  schemas:</w:t>
      </w:r>
    </w:p>
    <w:p w14:paraId="1EE64671" w14:textId="77777777" w:rsidR="00973075" w:rsidRDefault="00973075" w:rsidP="00973075">
      <w:pPr>
        <w:pStyle w:val="PL"/>
      </w:pPr>
    </w:p>
    <w:p w14:paraId="0329146D" w14:textId="77777777" w:rsidR="00973075" w:rsidRDefault="00973075" w:rsidP="00973075">
      <w:pPr>
        <w:pStyle w:val="PL"/>
      </w:pPr>
      <w:r>
        <w:t xml:space="preserve">    EASInfoProvReq:</w:t>
      </w:r>
    </w:p>
    <w:p w14:paraId="5A0155FD" w14:textId="77777777" w:rsidR="00973075" w:rsidRDefault="00973075" w:rsidP="00973075">
      <w:pPr>
        <w:pStyle w:val="PL"/>
      </w:pPr>
      <w:r>
        <w:t xml:space="preserve">      description: Describes the parameters shared to perform EAS Information Provision related operations.</w:t>
      </w:r>
    </w:p>
    <w:p w14:paraId="004CB431" w14:textId="77777777" w:rsidR="00973075" w:rsidRDefault="00973075" w:rsidP="00973075">
      <w:pPr>
        <w:pStyle w:val="PL"/>
      </w:pPr>
      <w:r>
        <w:t xml:space="preserve">      type: object</w:t>
      </w:r>
    </w:p>
    <w:p w14:paraId="19A967C9" w14:textId="77777777" w:rsidR="00973075" w:rsidRDefault="00973075" w:rsidP="00973075">
      <w:pPr>
        <w:pStyle w:val="PL"/>
      </w:pPr>
      <w:r>
        <w:t xml:space="preserve">      properties:</w:t>
      </w:r>
    </w:p>
    <w:p w14:paraId="12FF5567" w14:textId="77777777" w:rsidR="00973075" w:rsidRDefault="00973075" w:rsidP="00973075">
      <w:pPr>
        <w:pStyle w:val="PL"/>
      </w:pPr>
      <w:r>
        <w:t xml:space="preserve">        eecId:</w:t>
      </w:r>
    </w:p>
    <w:p w14:paraId="687C07EB" w14:textId="77777777" w:rsidR="00973075" w:rsidRDefault="00973075" w:rsidP="00973075">
      <w:pPr>
        <w:pStyle w:val="PL"/>
      </w:pPr>
      <w:r>
        <w:t xml:space="preserve">          type: string</w:t>
      </w:r>
    </w:p>
    <w:p w14:paraId="7948BAE9" w14:textId="77777777" w:rsidR="00973075" w:rsidRDefault="00973075" w:rsidP="00973075">
      <w:pPr>
        <w:pStyle w:val="PL"/>
      </w:pPr>
      <w:r>
        <w:t xml:space="preserve">          description: Represents a unique identifier of the EEC.</w:t>
      </w:r>
    </w:p>
    <w:p w14:paraId="76376850" w14:textId="77777777" w:rsidR="00973075" w:rsidRDefault="00973075" w:rsidP="00973075">
      <w:pPr>
        <w:pStyle w:val="PL"/>
      </w:pPr>
      <w:r>
        <w:t xml:space="preserve">        acId:</w:t>
      </w:r>
    </w:p>
    <w:p w14:paraId="46A9C604" w14:textId="77777777" w:rsidR="00973075" w:rsidRDefault="00973075" w:rsidP="00973075">
      <w:pPr>
        <w:pStyle w:val="PL"/>
      </w:pPr>
      <w:r>
        <w:t xml:space="preserve">          type: string</w:t>
      </w:r>
    </w:p>
    <w:p w14:paraId="7A1E5227" w14:textId="77777777" w:rsidR="00973075" w:rsidRDefault="00973075" w:rsidP="00973075">
      <w:pPr>
        <w:pStyle w:val="PL"/>
      </w:pPr>
      <w:r>
        <w:t xml:space="preserve">          description: Identity of the AC.</w:t>
      </w:r>
    </w:p>
    <w:p w14:paraId="7842A60A" w14:textId="77777777" w:rsidR="00973075" w:rsidRDefault="00973075" w:rsidP="00973075">
      <w:pPr>
        <w:pStyle w:val="PL"/>
      </w:pPr>
      <w:r>
        <w:t xml:space="preserve">        selEasIds:</w:t>
      </w:r>
    </w:p>
    <w:p w14:paraId="2FE8C1D9" w14:textId="77777777" w:rsidR="00973075" w:rsidRDefault="00973075" w:rsidP="00973075">
      <w:pPr>
        <w:pStyle w:val="PL"/>
      </w:pPr>
      <w:r>
        <w:t xml:space="preserve">          type: array</w:t>
      </w:r>
    </w:p>
    <w:p w14:paraId="0F61712F" w14:textId="77777777" w:rsidR="00973075" w:rsidRDefault="00973075" w:rsidP="00973075">
      <w:pPr>
        <w:pStyle w:val="PL"/>
      </w:pPr>
      <w:r>
        <w:t xml:space="preserve">          items:</w:t>
      </w:r>
    </w:p>
    <w:p w14:paraId="283FD943" w14:textId="77777777" w:rsidR="00973075" w:rsidRDefault="00973075" w:rsidP="00973075">
      <w:pPr>
        <w:pStyle w:val="PL"/>
      </w:pPr>
      <w:r>
        <w:t xml:space="preserve">            type: string</w:t>
      </w:r>
    </w:p>
    <w:p w14:paraId="347EBA3B" w14:textId="77777777" w:rsidR="00973075" w:rsidRDefault="00973075" w:rsidP="00973075">
      <w:pPr>
        <w:pStyle w:val="PL"/>
        <w:rPr>
          <w:rFonts w:eastAsia="DengXian"/>
        </w:rPr>
      </w:pPr>
      <w:r>
        <w:t xml:space="preserve">          </w:t>
      </w:r>
      <w:r>
        <w:rPr>
          <w:rFonts w:eastAsia="DengXian"/>
        </w:rPr>
        <w:t>minItems: 1</w:t>
      </w:r>
    </w:p>
    <w:p w14:paraId="7CBB2992" w14:textId="77777777" w:rsidR="00973075" w:rsidRDefault="00973075" w:rsidP="00973075">
      <w:pPr>
        <w:pStyle w:val="PL"/>
      </w:pPr>
      <w:r>
        <w:t xml:space="preserve">          description: Indicates the identifier(s) of the selected EAS(s) for EAS bundles, which is either instantiated or instantiable..</w:t>
      </w:r>
    </w:p>
    <w:p w14:paraId="3336B276" w14:textId="77777777" w:rsidR="00973075" w:rsidRDefault="00973075" w:rsidP="00973075">
      <w:pPr>
        <w:pStyle w:val="PL"/>
      </w:pPr>
      <w:r>
        <w:t xml:space="preserve">        appGrpId:</w:t>
      </w:r>
    </w:p>
    <w:p w14:paraId="54692C69" w14:textId="77777777" w:rsidR="00973075" w:rsidRDefault="00973075" w:rsidP="00973075">
      <w:pPr>
        <w:pStyle w:val="PL"/>
      </w:pPr>
      <w:r>
        <w:t xml:space="preserve">          type: string</w:t>
      </w:r>
    </w:p>
    <w:p w14:paraId="61D9A64A" w14:textId="77777777" w:rsidR="00973075" w:rsidRDefault="00973075" w:rsidP="00973075">
      <w:pPr>
        <w:pStyle w:val="PL"/>
      </w:pPr>
      <w:r>
        <w:t xml:space="preserve">          description: &gt;</w:t>
      </w:r>
    </w:p>
    <w:p w14:paraId="75CD3F2B" w14:textId="77777777" w:rsidR="00973075" w:rsidRDefault="00973075" w:rsidP="00973075">
      <w:pPr>
        <w:pStyle w:val="PL"/>
      </w:pPr>
      <w:r>
        <w:t xml:space="preserve">            Application group identifier, identifying a group of UEs using the same</w:t>
      </w:r>
    </w:p>
    <w:p w14:paraId="5DFD501A" w14:textId="77777777" w:rsidR="00973075" w:rsidRDefault="00973075" w:rsidP="00973075">
      <w:pPr>
        <w:pStyle w:val="PL"/>
      </w:pPr>
      <w:r>
        <w:t xml:space="preserve">            application service.</w:t>
      </w:r>
    </w:p>
    <w:p w14:paraId="59F6DC78" w14:textId="77777777" w:rsidR="00973075" w:rsidRDefault="00973075" w:rsidP="00973075">
      <w:pPr>
        <w:pStyle w:val="PL"/>
      </w:pPr>
      <w:r>
        <w:t xml:space="preserve">        eesList:</w:t>
      </w:r>
    </w:p>
    <w:p w14:paraId="6E74DE6D" w14:textId="77777777" w:rsidR="00973075" w:rsidRDefault="00973075" w:rsidP="00973075">
      <w:pPr>
        <w:pStyle w:val="PL"/>
      </w:pPr>
      <w:r>
        <w:t xml:space="preserve">          type: array</w:t>
      </w:r>
    </w:p>
    <w:p w14:paraId="1485FEF3" w14:textId="77777777" w:rsidR="00973075" w:rsidRDefault="00973075" w:rsidP="00973075">
      <w:pPr>
        <w:pStyle w:val="PL"/>
      </w:pPr>
      <w:r>
        <w:t xml:space="preserve">          items:</w:t>
      </w:r>
    </w:p>
    <w:p w14:paraId="739273C9" w14:textId="77777777" w:rsidR="00973075" w:rsidRDefault="00973075" w:rsidP="00973075">
      <w:pPr>
        <w:pStyle w:val="PL"/>
      </w:pPr>
      <w:r>
        <w:t xml:space="preserve">            $ref: 'TS24558_Eecs_ServiceProvisioning.yaml#/components/schemas/EESInfo'</w:t>
      </w:r>
    </w:p>
    <w:p w14:paraId="5470D91C" w14:textId="77777777" w:rsidR="00973075" w:rsidRDefault="00973075" w:rsidP="00973075">
      <w:pPr>
        <w:pStyle w:val="PL"/>
        <w:rPr>
          <w:rFonts w:eastAsia="DengXian"/>
        </w:rPr>
      </w:pPr>
      <w:r>
        <w:t xml:space="preserve">          </w:t>
      </w:r>
      <w:r>
        <w:rPr>
          <w:rFonts w:eastAsia="DengXian"/>
        </w:rPr>
        <w:t>minItems: 1</w:t>
      </w:r>
    </w:p>
    <w:p w14:paraId="0845E104" w14:textId="77777777" w:rsidR="00973075" w:rsidRDefault="00973075" w:rsidP="00973075">
      <w:pPr>
        <w:pStyle w:val="PL"/>
      </w:pPr>
      <w:r>
        <w:t xml:space="preserve">          description: Contains the list of EES which supports the application group identifier.</w:t>
      </w:r>
    </w:p>
    <w:p w14:paraId="7BD601C2" w14:textId="77777777" w:rsidR="00973075" w:rsidRDefault="00973075" w:rsidP="00973075">
      <w:pPr>
        <w:pStyle w:val="PL"/>
      </w:pPr>
      <w:r>
        <w:t xml:space="preserve">        reqType:</w:t>
      </w:r>
    </w:p>
    <w:p w14:paraId="5C0E6F3A" w14:textId="77777777" w:rsidR="00973075" w:rsidRDefault="00973075" w:rsidP="00973075">
      <w:pPr>
        <w:pStyle w:val="PL"/>
      </w:pPr>
      <w:r>
        <w:t xml:space="preserve">          $ref: '#/components/schemas/EasInfoProvReqType'</w:t>
      </w:r>
    </w:p>
    <w:p w14:paraId="30CDF8BC" w14:textId="77777777" w:rsidR="00973075" w:rsidRDefault="00973075" w:rsidP="00973075">
      <w:pPr>
        <w:pStyle w:val="PL"/>
      </w:pPr>
      <w:r>
        <w:t xml:space="preserve">        selAcrScenarios:</w:t>
      </w:r>
    </w:p>
    <w:p w14:paraId="68CC1704" w14:textId="77777777" w:rsidR="00973075" w:rsidRDefault="00973075" w:rsidP="00973075">
      <w:pPr>
        <w:pStyle w:val="PL"/>
      </w:pPr>
      <w:r>
        <w:t xml:space="preserve">          type: array</w:t>
      </w:r>
    </w:p>
    <w:p w14:paraId="789BE2AB" w14:textId="77777777" w:rsidR="00973075" w:rsidRDefault="00973075" w:rsidP="00973075">
      <w:pPr>
        <w:pStyle w:val="PL"/>
      </w:pPr>
      <w:r>
        <w:t xml:space="preserve">          items:</w:t>
      </w:r>
    </w:p>
    <w:p w14:paraId="0F53C1BF" w14:textId="77777777" w:rsidR="00973075" w:rsidRDefault="00973075" w:rsidP="00973075">
      <w:pPr>
        <w:pStyle w:val="PL"/>
      </w:pPr>
      <w:r>
        <w:t xml:space="preserve">            $ref: 'TS29558_Eecs_EESRegistration.yaml#/components/schemas/ACRScenario'</w:t>
      </w:r>
    </w:p>
    <w:p w14:paraId="1B3C672C" w14:textId="77777777" w:rsidR="00973075" w:rsidRDefault="00973075" w:rsidP="00973075">
      <w:pPr>
        <w:pStyle w:val="PL"/>
        <w:rPr>
          <w:rFonts w:eastAsia="DengXian"/>
        </w:rPr>
      </w:pPr>
      <w:r>
        <w:t xml:space="preserve">          </w:t>
      </w:r>
      <w:r>
        <w:rPr>
          <w:rFonts w:eastAsia="DengXian"/>
        </w:rPr>
        <w:t>minItems: 1</w:t>
      </w:r>
    </w:p>
    <w:p w14:paraId="774ED1F5" w14:textId="77777777" w:rsidR="00973075" w:rsidRDefault="00973075" w:rsidP="00973075">
      <w:pPr>
        <w:pStyle w:val="PL"/>
      </w:pPr>
      <w:r>
        <w:t xml:space="preserve">          description: &gt;</w:t>
      </w:r>
    </w:p>
    <w:p w14:paraId="25D98F14" w14:textId="77777777" w:rsidR="00973075" w:rsidRDefault="00973075" w:rsidP="00973075">
      <w:pPr>
        <w:pStyle w:val="PL"/>
      </w:pPr>
      <w:r>
        <w:t xml:space="preserve">            Indicates if the list of ACR scenarios are selected by the EEC.</w:t>
      </w:r>
    </w:p>
    <w:p w14:paraId="2652BB79" w14:textId="77777777" w:rsidR="00973075" w:rsidRDefault="00973075" w:rsidP="00973075">
      <w:pPr>
        <w:pStyle w:val="PL"/>
      </w:pPr>
      <w:r>
        <w:t xml:space="preserve">        selEasEndPoints:</w:t>
      </w:r>
    </w:p>
    <w:p w14:paraId="4EEED631" w14:textId="77777777" w:rsidR="00973075" w:rsidRDefault="00973075" w:rsidP="00973075">
      <w:pPr>
        <w:pStyle w:val="PL"/>
      </w:pPr>
      <w:r>
        <w:t xml:space="preserve">          type: array</w:t>
      </w:r>
    </w:p>
    <w:p w14:paraId="3B9BE959" w14:textId="77777777" w:rsidR="00973075" w:rsidRDefault="00973075" w:rsidP="00973075">
      <w:pPr>
        <w:pStyle w:val="PL"/>
      </w:pPr>
      <w:r>
        <w:t xml:space="preserve">          items:</w:t>
      </w:r>
    </w:p>
    <w:p w14:paraId="6753C31C" w14:textId="77777777" w:rsidR="00973075" w:rsidRDefault="00973075" w:rsidP="00973075">
      <w:pPr>
        <w:pStyle w:val="PL"/>
      </w:pPr>
      <w:r>
        <w:t xml:space="preserve">            $ref: 'TS29558_Eees_EASRegistration.yaml#/components/schemas/EndPoint'</w:t>
      </w:r>
    </w:p>
    <w:p w14:paraId="137109D4" w14:textId="77777777" w:rsidR="00973075" w:rsidRDefault="00973075" w:rsidP="00973075">
      <w:pPr>
        <w:pStyle w:val="PL"/>
        <w:rPr>
          <w:rFonts w:eastAsia="DengXian"/>
        </w:rPr>
      </w:pPr>
      <w:r>
        <w:t xml:space="preserve">          </w:t>
      </w:r>
      <w:r>
        <w:rPr>
          <w:rFonts w:eastAsia="DengXian"/>
        </w:rPr>
        <w:t>minItems: 1</w:t>
      </w:r>
    </w:p>
    <w:p w14:paraId="7292B8C5" w14:textId="77777777" w:rsidR="00973075" w:rsidRDefault="00973075" w:rsidP="00973075">
      <w:pPr>
        <w:pStyle w:val="PL"/>
      </w:pPr>
      <w:r>
        <w:t xml:space="preserve">          description: &gt;</w:t>
      </w:r>
    </w:p>
    <w:p w14:paraId="01C74499" w14:textId="77777777" w:rsidR="00973075" w:rsidRDefault="00973075" w:rsidP="00973075">
      <w:pPr>
        <w:pStyle w:val="PL"/>
      </w:pPr>
      <w:r>
        <w:t xml:space="preserve">            Indicates the endpoints of the selected EAS(s) for EAS bundles.</w:t>
      </w:r>
    </w:p>
    <w:p w14:paraId="549F4BC4" w14:textId="77777777" w:rsidR="00973075" w:rsidRDefault="00973075" w:rsidP="00973075">
      <w:pPr>
        <w:pStyle w:val="PL"/>
      </w:pPr>
      <w:r>
        <w:t xml:space="preserve">        dnais:</w:t>
      </w:r>
    </w:p>
    <w:p w14:paraId="7E2A8228" w14:textId="77777777" w:rsidR="00973075" w:rsidRDefault="00973075" w:rsidP="00973075">
      <w:pPr>
        <w:pStyle w:val="PL"/>
      </w:pPr>
      <w:r>
        <w:t xml:space="preserve">          type: array</w:t>
      </w:r>
    </w:p>
    <w:p w14:paraId="3FD03536" w14:textId="77777777" w:rsidR="00973075" w:rsidRDefault="00973075" w:rsidP="00973075">
      <w:pPr>
        <w:pStyle w:val="PL"/>
      </w:pPr>
      <w:r>
        <w:t xml:space="preserve">          items:</w:t>
      </w:r>
    </w:p>
    <w:p w14:paraId="31963C0C" w14:textId="77777777" w:rsidR="00973075" w:rsidRDefault="00973075" w:rsidP="00973075">
      <w:pPr>
        <w:pStyle w:val="PL"/>
      </w:pPr>
      <w:r>
        <w:t xml:space="preserve">            $ref: 'TS29571_CommonData.yaml#/components/schemas/Dnai'</w:t>
      </w:r>
    </w:p>
    <w:p w14:paraId="6B8A739F" w14:textId="77777777" w:rsidR="00973075" w:rsidRDefault="00973075" w:rsidP="00973075">
      <w:pPr>
        <w:pStyle w:val="PL"/>
        <w:rPr>
          <w:rFonts w:eastAsia="DengXian"/>
        </w:rPr>
      </w:pPr>
      <w:r>
        <w:t xml:space="preserve">          </w:t>
      </w:r>
      <w:r>
        <w:rPr>
          <w:rFonts w:eastAsia="DengXian"/>
        </w:rPr>
        <w:t>minItems: 1</w:t>
      </w:r>
    </w:p>
    <w:p w14:paraId="39827DBE" w14:textId="77777777" w:rsidR="00973075" w:rsidRDefault="00973075" w:rsidP="00973075">
      <w:pPr>
        <w:pStyle w:val="PL"/>
      </w:pPr>
      <w:r>
        <w:t xml:space="preserve">          description: Represents list of Data network access identifiers for each selected EAS indetifier.</w:t>
      </w:r>
    </w:p>
    <w:p w14:paraId="5E1EB9EA" w14:textId="77777777" w:rsidR="00973075" w:rsidRDefault="00973075" w:rsidP="00973075">
      <w:pPr>
        <w:pStyle w:val="PL"/>
      </w:pPr>
      <w:r>
        <w:t xml:space="preserve">        svcArea:</w:t>
      </w:r>
    </w:p>
    <w:p w14:paraId="5BCF2251" w14:textId="77777777" w:rsidR="00973075" w:rsidRDefault="00973075" w:rsidP="00973075">
      <w:pPr>
        <w:pStyle w:val="PL"/>
      </w:pPr>
      <w:r>
        <w:t xml:space="preserve">          type: array</w:t>
      </w:r>
    </w:p>
    <w:p w14:paraId="3464753D" w14:textId="77777777" w:rsidR="00973075" w:rsidRDefault="00973075" w:rsidP="00973075">
      <w:pPr>
        <w:pStyle w:val="PL"/>
      </w:pPr>
      <w:r>
        <w:t xml:space="preserve">          items:</w:t>
      </w:r>
    </w:p>
    <w:p w14:paraId="0CF269A6" w14:textId="77777777" w:rsidR="00973075" w:rsidRDefault="00973075" w:rsidP="00973075">
      <w:pPr>
        <w:pStyle w:val="PL"/>
      </w:pPr>
      <w:r>
        <w:t xml:space="preserve">            $ref: 'TS29122_CommonData.yaml#/components/schemas/LocationArea5G'</w:t>
      </w:r>
    </w:p>
    <w:p w14:paraId="4ACBB988" w14:textId="77777777" w:rsidR="00973075" w:rsidRDefault="00973075" w:rsidP="00973075">
      <w:pPr>
        <w:pStyle w:val="PL"/>
        <w:rPr>
          <w:rFonts w:eastAsia="DengXian"/>
        </w:rPr>
      </w:pPr>
      <w:r>
        <w:t xml:space="preserve">          </w:t>
      </w:r>
      <w:r>
        <w:rPr>
          <w:rFonts w:eastAsia="DengXian"/>
        </w:rPr>
        <w:t>minItems: 1</w:t>
      </w:r>
    </w:p>
    <w:p w14:paraId="0499610A" w14:textId="77777777" w:rsidR="00973075" w:rsidRDefault="00973075" w:rsidP="00973075">
      <w:pPr>
        <w:pStyle w:val="PL"/>
      </w:pPr>
      <w:r>
        <w:t xml:space="preserve">          description: Represents list of service are for each selected EAS indetifier.</w:t>
      </w:r>
    </w:p>
    <w:p w14:paraId="0B2C6CD1" w14:textId="77777777" w:rsidR="00973075" w:rsidRDefault="00973075" w:rsidP="00973075">
      <w:pPr>
        <w:pStyle w:val="PL"/>
      </w:pPr>
      <w:r>
        <w:t xml:space="preserve">        assEesEndPoints:</w:t>
      </w:r>
    </w:p>
    <w:p w14:paraId="42573989" w14:textId="77777777" w:rsidR="00973075" w:rsidRDefault="00973075" w:rsidP="00973075">
      <w:pPr>
        <w:pStyle w:val="PL"/>
      </w:pPr>
      <w:r>
        <w:t xml:space="preserve">          type: array</w:t>
      </w:r>
    </w:p>
    <w:p w14:paraId="27470BAC" w14:textId="77777777" w:rsidR="00973075" w:rsidRDefault="00973075" w:rsidP="00973075">
      <w:pPr>
        <w:pStyle w:val="PL"/>
      </w:pPr>
      <w:r>
        <w:t xml:space="preserve">          items:</w:t>
      </w:r>
    </w:p>
    <w:p w14:paraId="6B978339" w14:textId="77777777" w:rsidR="00973075" w:rsidRDefault="00973075" w:rsidP="00973075">
      <w:pPr>
        <w:pStyle w:val="PL"/>
      </w:pPr>
      <w:r>
        <w:t xml:space="preserve">            $ref: 'TS29558_Eees_EASRegistration.yaml#/components/schemas/EndPoint'</w:t>
      </w:r>
    </w:p>
    <w:p w14:paraId="2E921553" w14:textId="77777777" w:rsidR="00973075" w:rsidRDefault="00973075" w:rsidP="00973075">
      <w:pPr>
        <w:pStyle w:val="PL"/>
        <w:rPr>
          <w:rFonts w:eastAsia="DengXian"/>
        </w:rPr>
      </w:pPr>
      <w:r>
        <w:t xml:space="preserve">          </w:t>
      </w:r>
      <w:r>
        <w:rPr>
          <w:rFonts w:eastAsia="DengXian"/>
        </w:rPr>
        <w:t>minItems: 1</w:t>
      </w:r>
    </w:p>
    <w:p w14:paraId="3548CF1E" w14:textId="77777777" w:rsidR="00973075" w:rsidRDefault="00973075" w:rsidP="00973075">
      <w:pPr>
        <w:pStyle w:val="PL"/>
      </w:pPr>
      <w:r>
        <w:t xml:space="preserve">          description: &gt;</w:t>
      </w:r>
    </w:p>
    <w:p w14:paraId="453E940E" w14:textId="77777777" w:rsidR="00973075" w:rsidRDefault="00973075" w:rsidP="00973075">
      <w:pPr>
        <w:pStyle w:val="PL"/>
      </w:pPr>
      <w:r>
        <w:t xml:space="preserve">            Indicates the endpoints of the selected EES(s) of other EES which support the direct bundled EAS within the same EDN and associated with the EASID list for EAS bundles.</w:t>
      </w:r>
    </w:p>
    <w:p w14:paraId="0CC2B4FB" w14:textId="77777777" w:rsidR="00973075" w:rsidRDefault="00973075" w:rsidP="00973075">
      <w:pPr>
        <w:pStyle w:val="PL"/>
      </w:pPr>
      <w:r>
        <w:t xml:space="preserve">        casInfo:</w:t>
      </w:r>
    </w:p>
    <w:p w14:paraId="24A5B722" w14:textId="77777777" w:rsidR="00973075" w:rsidRDefault="00973075" w:rsidP="00973075">
      <w:pPr>
        <w:pStyle w:val="PL"/>
      </w:pPr>
      <w:r>
        <w:t xml:space="preserve">          $ref: 'TS29558_Eees_EASRegistration.yaml#/components/schemas/EndPoint'</w:t>
      </w:r>
    </w:p>
    <w:p w14:paraId="046F64CD" w14:textId="77777777" w:rsidR="00973075" w:rsidRDefault="00973075" w:rsidP="00973075">
      <w:pPr>
        <w:pStyle w:val="PL"/>
      </w:pPr>
      <w:r>
        <w:t xml:space="preserve">        acProf:</w:t>
      </w:r>
    </w:p>
    <w:p w14:paraId="407AD0F5" w14:textId="77777777" w:rsidR="00973075" w:rsidRDefault="00973075" w:rsidP="00973075">
      <w:pPr>
        <w:pStyle w:val="PL"/>
      </w:pPr>
      <w:r>
        <w:t xml:space="preserve">          $ref: 'TS24558_Eees_EECRegistration.yaml#/components/schemas/ACProfile'</w:t>
      </w:r>
    </w:p>
    <w:p w14:paraId="42AF2198" w14:textId="77777777" w:rsidR="00973075" w:rsidRDefault="00973075" w:rsidP="00973075">
      <w:pPr>
        <w:pStyle w:val="PL"/>
      </w:pPr>
      <w:r>
        <w:t xml:space="preserve">        eecSvcContSupp:</w:t>
      </w:r>
    </w:p>
    <w:p w14:paraId="53A88ED9" w14:textId="77777777" w:rsidR="00973075" w:rsidRDefault="00973075" w:rsidP="00973075">
      <w:pPr>
        <w:pStyle w:val="PL"/>
      </w:pPr>
      <w:r>
        <w:t xml:space="preserve">          type: array</w:t>
      </w:r>
    </w:p>
    <w:p w14:paraId="047CF161" w14:textId="77777777" w:rsidR="00973075" w:rsidRDefault="00973075" w:rsidP="00973075">
      <w:pPr>
        <w:pStyle w:val="PL"/>
      </w:pPr>
      <w:r>
        <w:t xml:space="preserve">          items:</w:t>
      </w:r>
    </w:p>
    <w:p w14:paraId="4844C1D9" w14:textId="77777777" w:rsidR="00973075" w:rsidRDefault="00973075" w:rsidP="00973075">
      <w:pPr>
        <w:pStyle w:val="PL"/>
      </w:pPr>
      <w:r>
        <w:t xml:space="preserve">            $ref: 'TS29558_Eecs_EESRegistration.yaml#/components/schemas/ACRScenario'</w:t>
      </w:r>
    </w:p>
    <w:p w14:paraId="10CD70BC" w14:textId="77777777" w:rsidR="00973075" w:rsidRDefault="00973075" w:rsidP="00973075">
      <w:pPr>
        <w:pStyle w:val="PL"/>
        <w:rPr>
          <w:rFonts w:eastAsia="DengXian"/>
        </w:rPr>
      </w:pPr>
      <w:r>
        <w:t xml:space="preserve">          </w:t>
      </w:r>
      <w:r>
        <w:rPr>
          <w:rFonts w:eastAsia="DengXian"/>
        </w:rPr>
        <w:t>minItems: 1</w:t>
      </w:r>
    </w:p>
    <w:p w14:paraId="346A9A0A" w14:textId="77777777" w:rsidR="00973075" w:rsidRDefault="00973075" w:rsidP="00973075">
      <w:pPr>
        <w:pStyle w:val="PL"/>
      </w:pPr>
      <w:r>
        <w:t xml:space="preserve">          description: &gt;</w:t>
      </w:r>
    </w:p>
    <w:p w14:paraId="78A43EE1" w14:textId="77777777" w:rsidR="00973075" w:rsidRDefault="00973075" w:rsidP="00973075">
      <w:pPr>
        <w:pStyle w:val="PL"/>
      </w:pPr>
      <w:r>
        <w:t xml:space="preserve">            Indicates which ACR scenarios are supported by the EEC, if this attribute is not present, then the EEC does not support service continuity. </w:t>
      </w:r>
    </w:p>
    <w:p w14:paraId="500D485B" w14:textId="77777777" w:rsidR="00973075" w:rsidRDefault="00973075" w:rsidP="00973075">
      <w:pPr>
        <w:pStyle w:val="PL"/>
      </w:pPr>
      <w:r>
        <w:t xml:space="preserve">      required:</w:t>
      </w:r>
    </w:p>
    <w:p w14:paraId="289DA666" w14:textId="77777777" w:rsidR="00973075" w:rsidRDefault="00973075" w:rsidP="00973075">
      <w:pPr>
        <w:pStyle w:val="PL"/>
      </w:pPr>
      <w:r>
        <w:t xml:space="preserve">        - eecId</w:t>
      </w:r>
    </w:p>
    <w:p w14:paraId="43055AA4" w14:textId="77777777" w:rsidR="00973075" w:rsidRDefault="00973075" w:rsidP="00973075">
      <w:pPr>
        <w:pStyle w:val="PL"/>
      </w:pPr>
      <w:r>
        <w:t xml:space="preserve">        - acId</w:t>
      </w:r>
    </w:p>
    <w:p w14:paraId="3F731946" w14:textId="77777777" w:rsidR="00973075" w:rsidRDefault="00973075" w:rsidP="00973075">
      <w:pPr>
        <w:pStyle w:val="PL"/>
      </w:pPr>
      <w:r>
        <w:t xml:space="preserve">        - selEasIds</w:t>
      </w:r>
    </w:p>
    <w:p w14:paraId="3D9D6826" w14:textId="77777777" w:rsidR="00973075" w:rsidRDefault="00973075" w:rsidP="00973075">
      <w:pPr>
        <w:pStyle w:val="PL"/>
      </w:pPr>
    </w:p>
    <w:p w14:paraId="5AB14BDA" w14:textId="77777777" w:rsidR="00973075" w:rsidRDefault="00973075" w:rsidP="00973075">
      <w:pPr>
        <w:pStyle w:val="PL"/>
      </w:pPr>
      <w:r>
        <w:t xml:space="preserve">    EASInfoProvResp:</w:t>
      </w:r>
    </w:p>
    <w:p w14:paraId="5EB7C010" w14:textId="77777777" w:rsidR="00973075" w:rsidRDefault="00973075" w:rsidP="00973075">
      <w:pPr>
        <w:pStyle w:val="PL"/>
      </w:pPr>
      <w:r>
        <w:t xml:space="preserve">      description: Information about the EAS information provisioning response.</w:t>
      </w:r>
    </w:p>
    <w:p w14:paraId="4A5005CC" w14:textId="77777777" w:rsidR="00973075" w:rsidRDefault="00973075" w:rsidP="00973075">
      <w:pPr>
        <w:pStyle w:val="PL"/>
      </w:pPr>
      <w:r>
        <w:t xml:space="preserve">      type: object</w:t>
      </w:r>
    </w:p>
    <w:p w14:paraId="7AFB30BB" w14:textId="77777777" w:rsidR="00973075" w:rsidRDefault="00973075" w:rsidP="00973075">
      <w:pPr>
        <w:pStyle w:val="PL"/>
      </w:pPr>
      <w:r>
        <w:t xml:space="preserve">      properties:</w:t>
      </w:r>
    </w:p>
    <w:p w14:paraId="11897D08" w14:textId="77777777" w:rsidR="00973075" w:rsidRDefault="00973075" w:rsidP="00973075">
      <w:pPr>
        <w:pStyle w:val="PL"/>
      </w:pPr>
      <w:r>
        <w:t xml:space="preserve">        selAcrScenarioList:</w:t>
      </w:r>
    </w:p>
    <w:p w14:paraId="628E6290" w14:textId="77777777" w:rsidR="00973075" w:rsidRDefault="00973075" w:rsidP="00973075">
      <w:pPr>
        <w:pStyle w:val="PL"/>
      </w:pPr>
      <w:r>
        <w:t xml:space="preserve">          type: array</w:t>
      </w:r>
    </w:p>
    <w:p w14:paraId="0B68132B" w14:textId="77777777" w:rsidR="00973075" w:rsidRDefault="00973075" w:rsidP="00973075">
      <w:pPr>
        <w:pStyle w:val="PL"/>
      </w:pPr>
      <w:r>
        <w:t xml:space="preserve">          items:</w:t>
      </w:r>
    </w:p>
    <w:p w14:paraId="32B41ED4" w14:textId="77777777" w:rsidR="00973075" w:rsidRDefault="00973075" w:rsidP="00973075">
      <w:pPr>
        <w:pStyle w:val="PL"/>
      </w:pPr>
      <w:r>
        <w:t xml:space="preserve">            $ref: 'TS29558_Eecs_EESRegistration.yaml#/components/schemas/ACRScenario'</w:t>
      </w:r>
    </w:p>
    <w:p w14:paraId="430F8C6C" w14:textId="77777777" w:rsidR="00973075" w:rsidRDefault="00973075" w:rsidP="00973075">
      <w:pPr>
        <w:pStyle w:val="PL"/>
        <w:rPr>
          <w:rFonts w:eastAsia="DengXian"/>
        </w:rPr>
      </w:pPr>
      <w:r>
        <w:t xml:space="preserve">          </w:t>
      </w:r>
      <w:r>
        <w:rPr>
          <w:rFonts w:eastAsia="DengXian"/>
        </w:rPr>
        <w:t>minItems: 1</w:t>
      </w:r>
    </w:p>
    <w:p w14:paraId="468AEA2B" w14:textId="77777777" w:rsidR="00973075" w:rsidRDefault="00973075" w:rsidP="00973075">
      <w:pPr>
        <w:pStyle w:val="PL"/>
      </w:pPr>
      <w:r>
        <w:t xml:space="preserve">          description: &gt;</w:t>
      </w:r>
    </w:p>
    <w:p w14:paraId="5A4652C7" w14:textId="77777777" w:rsidR="00973075" w:rsidRDefault="00973075" w:rsidP="00973075">
      <w:pPr>
        <w:pStyle w:val="PL"/>
      </w:pPr>
      <w:r>
        <w:t xml:space="preserve">            Indicates the list of ACR scenarios are selected by the EES.</w:t>
      </w:r>
    </w:p>
    <w:p w14:paraId="56E2905B" w14:textId="77777777" w:rsidR="00973075" w:rsidRDefault="00973075" w:rsidP="00973075">
      <w:pPr>
        <w:pStyle w:val="PL"/>
      </w:pPr>
      <w:r>
        <w:t xml:space="preserve">        instEasInfo:</w:t>
      </w:r>
    </w:p>
    <w:p w14:paraId="4CC8DAC2" w14:textId="77777777" w:rsidR="00973075" w:rsidRDefault="00973075" w:rsidP="00973075">
      <w:pPr>
        <w:pStyle w:val="PL"/>
      </w:pPr>
      <w:r>
        <w:t xml:space="preserve">            $ref: '#/components/schemas/InstantiatedEASInfo'</w:t>
      </w:r>
    </w:p>
    <w:p w14:paraId="507D2D4D" w14:textId="77777777" w:rsidR="00973075" w:rsidRDefault="00973075" w:rsidP="00973075">
      <w:pPr>
        <w:pStyle w:val="PL"/>
      </w:pPr>
      <w:r>
        <w:t xml:space="preserve">        comEasEndpoint:</w:t>
      </w:r>
    </w:p>
    <w:p w14:paraId="6D3FC13B" w14:textId="77777777" w:rsidR="00973075" w:rsidRDefault="00973075" w:rsidP="00973075">
      <w:pPr>
        <w:pStyle w:val="PL"/>
      </w:pPr>
      <w:r>
        <w:t xml:space="preserve">            $ref: 'TS29558_Eees_EASRegistration.yaml#/components/schemas/EndPoint'</w:t>
      </w:r>
    </w:p>
    <w:p w14:paraId="41E4E19B" w14:textId="77777777" w:rsidR="00973075" w:rsidRDefault="00973075" w:rsidP="00973075">
      <w:pPr>
        <w:pStyle w:val="PL"/>
      </w:pPr>
      <w:r>
        <w:t xml:space="preserve">        comEesEndpoint:</w:t>
      </w:r>
    </w:p>
    <w:p w14:paraId="04AFC3D0" w14:textId="77777777" w:rsidR="00973075" w:rsidRDefault="00973075" w:rsidP="00973075">
      <w:pPr>
        <w:pStyle w:val="PL"/>
      </w:pPr>
      <w:r>
        <w:t xml:space="preserve">            $ref: 'TS29558_Eees_EASRegistration.yaml#/components/schemas/EndPoint'</w:t>
      </w:r>
    </w:p>
    <w:p w14:paraId="65F7C77F" w14:textId="77777777" w:rsidR="00973075" w:rsidRDefault="00973075" w:rsidP="00973075">
      <w:pPr>
        <w:pStyle w:val="PL"/>
      </w:pPr>
    </w:p>
    <w:p w14:paraId="6DAD312B" w14:textId="77777777" w:rsidR="00973075" w:rsidRDefault="00973075" w:rsidP="00973075">
      <w:pPr>
        <w:pStyle w:val="PL"/>
      </w:pPr>
      <w:r>
        <w:t xml:space="preserve">    InstantiatedEASInfo:</w:t>
      </w:r>
    </w:p>
    <w:p w14:paraId="28443D40" w14:textId="77777777" w:rsidR="00973075" w:rsidRDefault="00973075" w:rsidP="00973075">
      <w:pPr>
        <w:pStyle w:val="PL"/>
      </w:pPr>
      <w:r>
        <w:t xml:space="preserve">      description: EAS details.</w:t>
      </w:r>
    </w:p>
    <w:p w14:paraId="5CEE9930" w14:textId="77777777" w:rsidR="00973075" w:rsidRDefault="00973075" w:rsidP="00973075">
      <w:pPr>
        <w:pStyle w:val="PL"/>
      </w:pPr>
      <w:r>
        <w:t xml:space="preserve">      type: object</w:t>
      </w:r>
    </w:p>
    <w:p w14:paraId="4877B794" w14:textId="77777777" w:rsidR="00973075" w:rsidRDefault="00973075" w:rsidP="00973075">
      <w:pPr>
        <w:pStyle w:val="PL"/>
      </w:pPr>
      <w:r>
        <w:t xml:space="preserve">      properties:</w:t>
      </w:r>
    </w:p>
    <w:p w14:paraId="33CA8D3F" w14:textId="77777777" w:rsidR="00973075" w:rsidRDefault="00973075" w:rsidP="00973075">
      <w:pPr>
        <w:pStyle w:val="PL"/>
      </w:pPr>
      <w:r>
        <w:t xml:space="preserve">        eas:</w:t>
      </w:r>
    </w:p>
    <w:p w14:paraId="7C99739D" w14:textId="77777777" w:rsidR="00973075" w:rsidRDefault="00973075" w:rsidP="00973075">
      <w:pPr>
        <w:pStyle w:val="PL"/>
      </w:pPr>
      <w:r>
        <w:t xml:space="preserve">          $ref: 'TS29558_Eees_EASRegistration.yaml#/components/schemas/EASProfile'</w:t>
      </w:r>
    </w:p>
    <w:p w14:paraId="25F5440D" w14:textId="77777777" w:rsidR="00973075" w:rsidRDefault="00973075" w:rsidP="00973075">
      <w:pPr>
        <w:pStyle w:val="PL"/>
      </w:pPr>
      <w:r>
        <w:t xml:space="preserve">        lifeTime:</w:t>
      </w:r>
    </w:p>
    <w:p w14:paraId="4D405D7F" w14:textId="77777777" w:rsidR="00973075" w:rsidRDefault="00973075" w:rsidP="00973075">
      <w:pPr>
        <w:pStyle w:val="PL"/>
      </w:pPr>
      <w:r>
        <w:t xml:space="preserve">          $ref: 'TS29122_CommonData.yaml#/components/schemas/DateTime'</w:t>
      </w:r>
    </w:p>
    <w:p w14:paraId="394FA282" w14:textId="77777777" w:rsidR="00973075" w:rsidRDefault="00973075" w:rsidP="00973075">
      <w:pPr>
        <w:pStyle w:val="PL"/>
      </w:pPr>
      <w:r>
        <w:t xml:space="preserve">        eesEndpoint:</w:t>
      </w:r>
    </w:p>
    <w:p w14:paraId="3F1A391B" w14:textId="77777777" w:rsidR="00973075" w:rsidRDefault="00973075" w:rsidP="00973075">
      <w:pPr>
        <w:pStyle w:val="PL"/>
      </w:pPr>
      <w:r>
        <w:t xml:space="preserve">            $ref: 'TS29558_Eees_EASRegistration.yaml#/components/schemas/EndPoint'</w:t>
      </w:r>
    </w:p>
    <w:p w14:paraId="6C0D9F84" w14:textId="77777777" w:rsidR="00973075" w:rsidRDefault="00973075" w:rsidP="00973075">
      <w:pPr>
        <w:pStyle w:val="PL"/>
      </w:pPr>
      <w:r>
        <w:t xml:space="preserve">      required:</w:t>
      </w:r>
    </w:p>
    <w:p w14:paraId="61AD7B92" w14:textId="77777777" w:rsidR="00973075" w:rsidRDefault="00973075" w:rsidP="00973075">
      <w:pPr>
        <w:pStyle w:val="PL"/>
      </w:pPr>
      <w:r>
        <w:t xml:space="preserve">        - eas</w:t>
      </w:r>
    </w:p>
    <w:p w14:paraId="576A6A2D" w14:textId="77777777" w:rsidR="00973075" w:rsidRDefault="00973075" w:rsidP="00973075">
      <w:pPr>
        <w:pStyle w:val="PL"/>
      </w:pPr>
    </w:p>
    <w:p w14:paraId="28782DE5" w14:textId="77777777" w:rsidR="00973075" w:rsidRDefault="00973075" w:rsidP="00973075">
      <w:pPr>
        <w:pStyle w:val="PL"/>
      </w:pPr>
      <w:r>
        <w:t xml:space="preserve">    EasInfoProvReqType:</w:t>
      </w:r>
    </w:p>
    <w:p w14:paraId="25857319" w14:textId="77777777" w:rsidR="00973075" w:rsidRDefault="00973075" w:rsidP="00973075">
      <w:pPr>
        <w:pStyle w:val="PL"/>
      </w:pPr>
      <w:r>
        <w:t xml:space="preserve">      anyOf:</w:t>
      </w:r>
    </w:p>
    <w:p w14:paraId="0B9D55CF" w14:textId="77777777" w:rsidR="00973075" w:rsidRDefault="00973075" w:rsidP="00973075">
      <w:pPr>
        <w:pStyle w:val="PL"/>
      </w:pPr>
      <w:r>
        <w:t xml:space="preserve">      - type: string</w:t>
      </w:r>
    </w:p>
    <w:p w14:paraId="2DF1A3DE" w14:textId="77777777" w:rsidR="00973075" w:rsidRDefault="00973075" w:rsidP="00973075">
      <w:pPr>
        <w:pStyle w:val="PL"/>
      </w:pPr>
      <w:r>
        <w:t xml:space="preserve">        enum:</w:t>
      </w:r>
    </w:p>
    <w:p w14:paraId="2A2841EF" w14:textId="77777777" w:rsidR="00973075" w:rsidRDefault="00973075" w:rsidP="00973075">
      <w:pPr>
        <w:pStyle w:val="PL"/>
      </w:pPr>
      <w:r>
        <w:t xml:space="preserve">          - ACR_SCENARIO_SELECTION_ANNOUNCEMENT</w:t>
      </w:r>
    </w:p>
    <w:p w14:paraId="65762FD6" w14:textId="77777777" w:rsidR="00973075" w:rsidRDefault="00973075" w:rsidP="00973075">
      <w:pPr>
        <w:pStyle w:val="PL"/>
      </w:pPr>
      <w:r>
        <w:t xml:space="preserve">          - ACR_SCENARIO_SELECTION_REQUEST</w:t>
      </w:r>
    </w:p>
    <w:p w14:paraId="0215FF8F" w14:textId="77777777" w:rsidR="00973075" w:rsidRDefault="00973075" w:rsidP="00973075">
      <w:pPr>
        <w:pStyle w:val="PL"/>
      </w:pPr>
      <w:r>
        <w:t xml:space="preserve">          - EAS_SELECTION</w:t>
      </w:r>
    </w:p>
    <w:p w14:paraId="20F9CA1F" w14:textId="77777777" w:rsidR="00973075" w:rsidRDefault="00973075" w:rsidP="00973075">
      <w:pPr>
        <w:pStyle w:val="PL"/>
      </w:pPr>
      <w:r>
        <w:t xml:space="preserve">      - type: string</w:t>
      </w:r>
    </w:p>
    <w:p w14:paraId="29CBD172" w14:textId="77777777" w:rsidR="00973075" w:rsidRDefault="00973075" w:rsidP="00973075">
      <w:pPr>
        <w:pStyle w:val="PL"/>
      </w:pPr>
      <w:r>
        <w:t xml:space="preserve">        description: &gt;</w:t>
      </w:r>
    </w:p>
    <w:p w14:paraId="0B2EC627" w14:textId="77777777" w:rsidR="00973075" w:rsidRDefault="00973075" w:rsidP="00973075">
      <w:pPr>
        <w:pStyle w:val="PL"/>
      </w:pPr>
      <w:r>
        <w:t xml:space="preserve">          This string provides forward-compatibility with future</w:t>
      </w:r>
    </w:p>
    <w:p w14:paraId="1C748170" w14:textId="77777777" w:rsidR="00973075" w:rsidRDefault="00973075" w:rsidP="00973075">
      <w:pPr>
        <w:pStyle w:val="PL"/>
      </w:pPr>
      <w:r>
        <w:t xml:space="preserve">          extensions to the enumeration and is not used to encode</w:t>
      </w:r>
    </w:p>
    <w:p w14:paraId="3C96732A" w14:textId="77777777" w:rsidR="00973075" w:rsidRDefault="00973075" w:rsidP="00973075">
      <w:pPr>
        <w:pStyle w:val="PL"/>
      </w:pPr>
      <w:r>
        <w:t xml:space="preserve">          content defined in the present version of this API.</w:t>
      </w:r>
    </w:p>
    <w:p w14:paraId="72CCE50D" w14:textId="77777777" w:rsidR="00973075" w:rsidRDefault="00973075" w:rsidP="00973075">
      <w:pPr>
        <w:pStyle w:val="PL"/>
      </w:pPr>
      <w:r>
        <w:t xml:space="preserve">      description: &gt;</w:t>
      </w:r>
    </w:p>
    <w:p w14:paraId="397C18E9" w14:textId="77777777" w:rsidR="00973075" w:rsidRDefault="00973075" w:rsidP="00973075">
      <w:pPr>
        <w:pStyle w:val="PL"/>
      </w:pPr>
      <w:r>
        <w:t xml:space="preserve">        Represents the type of EAS Information Provisioning Request.</w:t>
      </w:r>
    </w:p>
    <w:p w14:paraId="68D47FC7" w14:textId="77777777" w:rsidR="00973075" w:rsidRDefault="00973075" w:rsidP="00973075">
      <w:pPr>
        <w:pStyle w:val="PL"/>
      </w:pPr>
      <w:r>
        <w:t xml:space="preserve">        Possible values are:</w:t>
      </w:r>
    </w:p>
    <w:p w14:paraId="3B36ED07" w14:textId="77777777" w:rsidR="00973075" w:rsidRDefault="00973075" w:rsidP="00973075">
      <w:pPr>
        <w:pStyle w:val="PL"/>
      </w:pPr>
      <w:r>
        <w:t xml:space="preserve">        - ACR_SCENARIO_SELECTION_ANNOUNCEMENT: Indicates EAS information provisioning request type is ACR scenario selection announcement.</w:t>
      </w:r>
    </w:p>
    <w:p w14:paraId="4530096C" w14:textId="77777777" w:rsidR="00973075" w:rsidRDefault="00973075" w:rsidP="00973075">
      <w:pPr>
        <w:pStyle w:val="PL"/>
      </w:pPr>
      <w:r>
        <w:t xml:space="preserve">        - ACR_SCENARIO_SELECTION_REQUEST: Indicates EAS information provisioning request type is ACR scenario selection request.</w:t>
      </w:r>
    </w:p>
    <w:p w14:paraId="5EE652F1" w14:textId="77777777" w:rsidR="00973075" w:rsidRDefault="00973075" w:rsidP="00973075">
      <w:pPr>
        <w:pStyle w:val="PL"/>
      </w:pPr>
      <w:r>
        <w:t xml:space="preserve">        - EAS_SELECTION: Indicates EAS information provisioning request type is EAS selection.</w:t>
      </w:r>
    </w:p>
    <w:p w14:paraId="4508D82B" w14:textId="77777777" w:rsidR="00973075" w:rsidRDefault="00973075" w:rsidP="00973075">
      <w:pPr>
        <w:pStyle w:val="PL"/>
      </w:pPr>
    </w:p>
    <w:p w14:paraId="7DC3CB8D" w14:textId="1910657C" w:rsidR="009E5347" w:rsidRDefault="009E5347" w:rsidP="009E5347">
      <w:pPr>
        <w:pStyle w:val="Heading8"/>
      </w:pPr>
      <w:bookmarkStart w:id="2035" w:name="_Toc160609489"/>
      <w:bookmarkStart w:id="2036" w:name="_Toc207750266"/>
      <w:r>
        <w:t xml:space="preserve">Annex </w:t>
      </w:r>
      <w:r w:rsidR="002B16C6">
        <w:t>B</w:t>
      </w:r>
      <w:r>
        <w:t xml:space="preserve"> (normative):</w:t>
      </w:r>
      <w:r>
        <w:br/>
        <w:t>Edge Configuration Server OpenAPI specification</w:t>
      </w:r>
      <w:bookmarkEnd w:id="2031"/>
      <w:bookmarkEnd w:id="2032"/>
      <w:bookmarkEnd w:id="2033"/>
      <w:bookmarkEnd w:id="2034"/>
      <w:bookmarkEnd w:id="2035"/>
      <w:bookmarkEnd w:id="2036"/>
    </w:p>
    <w:p w14:paraId="5B64EC90" w14:textId="2C6D4D74" w:rsidR="009E5347" w:rsidRPr="00B13A94" w:rsidRDefault="002B16C6" w:rsidP="002B16C6">
      <w:pPr>
        <w:pStyle w:val="Heading1"/>
      </w:pPr>
      <w:bookmarkStart w:id="2037" w:name="_Toc101529497"/>
      <w:bookmarkStart w:id="2038" w:name="_Toc114864331"/>
      <w:bookmarkStart w:id="2039" w:name="_Toc143871482"/>
      <w:bookmarkStart w:id="2040" w:name="_Toc144134978"/>
      <w:bookmarkStart w:id="2041" w:name="_Toc160609490"/>
      <w:bookmarkStart w:id="2042" w:name="_Toc207750267"/>
      <w:r>
        <w:t>B</w:t>
      </w:r>
      <w:r w:rsidR="009E5347">
        <w:t>.1</w:t>
      </w:r>
      <w:r w:rsidR="009E5347">
        <w:tab/>
      </w:r>
      <w:r w:rsidR="009E5347" w:rsidRPr="00B13A94">
        <w:t>Eecs_ServiceProvisioning</w:t>
      </w:r>
      <w:bookmarkEnd w:id="2037"/>
      <w:bookmarkEnd w:id="2038"/>
      <w:bookmarkEnd w:id="2039"/>
      <w:bookmarkEnd w:id="2040"/>
      <w:bookmarkEnd w:id="2041"/>
      <w:bookmarkEnd w:id="2042"/>
    </w:p>
    <w:p w14:paraId="49D43265" w14:textId="77777777" w:rsidR="009E5347" w:rsidRDefault="009E5347" w:rsidP="009E5347">
      <w:pPr>
        <w:pStyle w:val="PL"/>
      </w:pPr>
      <w:r>
        <w:t>openapi: 3.0.0</w:t>
      </w:r>
    </w:p>
    <w:p w14:paraId="68C532AE" w14:textId="77777777" w:rsidR="00853704" w:rsidRDefault="00853704" w:rsidP="009E5347">
      <w:pPr>
        <w:pStyle w:val="PL"/>
      </w:pPr>
    </w:p>
    <w:p w14:paraId="6C9E1D9D" w14:textId="663A61C2" w:rsidR="009E5347" w:rsidRDefault="009E5347" w:rsidP="009E5347">
      <w:pPr>
        <w:pStyle w:val="PL"/>
      </w:pPr>
      <w:r>
        <w:t>info:</w:t>
      </w:r>
    </w:p>
    <w:p w14:paraId="08E2F079" w14:textId="77777777" w:rsidR="009E5347" w:rsidRDefault="009E5347" w:rsidP="009E5347">
      <w:pPr>
        <w:pStyle w:val="PL"/>
      </w:pPr>
      <w:r>
        <w:t xml:space="preserve">  title: Eecs_ServiceProvisioning</w:t>
      </w:r>
    </w:p>
    <w:p w14:paraId="052FFCBF" w14:textId="1C3F009B" w:rsidR="009E5347" w:rsidRDefault="009E5347" w:rsidP="009E5347">
      <w:pPr>
        <w:pStyle w:val="PL"/>
      </w:pPr>
      <w:r>
        <w:t xml:space="preserve">  version: "</w:t>
      </w:r>
      <w:r w:rsidR="00C37D1A">
        <w:rPr>
          <w:rFonts w:cs="Arial"/>
          <w:lang w:eastAsia="zh-CN"/>
        </w:rPr>
        <w:t>1.1.</w:t>
      </w:r>
      <w:r w:rsidR="00615058">
        <w:rPr>
          <w:rFonts w:cs="Arial"/>
          <w:lang w:eastAsia="zh-CN"/>
        </w:rPr>
        <w:t>2</w:t>
      </w:r>
      <w:r>
        <w:t>"</w:t>
      </w:r>
    </w:p>
    <w:p w14:paraId="1CFFD400" w14:textId="77777777" w:rsidR="009E5347" w:rsidRDefault="009E5347" w:rsidP="009E5347">
      <w:pPr>
        <w:pStyle w:val="PL"/>
      </w:pPr>
      <w:r>
        <w:t xml:space="preserve">  description: |</w:t>
      </w:r>
    </w:p>
    <w:p w14:paraId="1D74C8B6" w14:textId="097606AA" w:rsidR="009E5347" w:rsidRDefault="009E5347" w:rsidP="009E5347">
      <w:pPr>
        <w:pStyle w:val="PL"/>
      </w:pPr>
      <w:r>
        <w:t xml:space="preserve">    API for ECS Service Provisioning.</w:t>
      </w:r>
      <w:r w:rsidR="00853704">
        <w:t xml:space="preserve">  </w:t>
      </w:r>
    </w:p>
    <w:p w14:paraId="2444B740" w14:textId="5555F6F5" w:rsidR="009E5347" w:rsidRDefault="009E5347" w:rsidP="009E5347">
      <w:pPr>
        <w:pStyle w:val="PL"/>
      </w:pPr>
      <w:r>
        <w:t xml:space="preserve">    © </w:t>
      </w:r>
      <w:r w:rsidR="001A1DAE">
        <w:t>202</w:t>
      </w:r>
      <w:r w:rsidR="00F117C1">
        <w:t>5</w:t>
      </w:r>
      <w:r>
        <w:t>, 3GPP Organizational Partners (ARIB, ATIS, CCSA, ETSI, TSDSI, TTA, TTC).</w:t>
      </w:r>
      <w:r w:rsidR="00853704">
        <w:t xml:space="preserve">  </w:t>
      </w:r>
    </w:p>
    <w:p w14:paraId="7B36D083" w14:textId="77777777" w:rsidR="009E5347" w:rsidRDefault="009E5347" w:rsidP="009E5347">
      <w:pPr>
        <w:pStyle w:val="PL"/>
      </w:pPr>
      <w:r>
        <w:t xml:space="preserve">    All rights reserved.</w:t>
      </w:r>
    </w:p>
    <w:p w14:paraId="00EA2FA0" w14:textId="77777777" w:rsidR="009E5347" w:rsidRDefault="009E5347" w:rsidP="009E5347">
      <w:pPr>
        <w:pStyle w:val="PL"/>
      </w:pPr>
    </w:p>
    <w:p w14:paraId="3331AE52" w14:textId="77777777" w:rsidR="009E5347" w:rsidRDefault="009E5347" w:rsidP="009E5347">
      <w:pPr>
        <w:pStyle w:val="PL"/>
      </w:pPr>
      <w:r>
        <w:t>externalDocs:</w:t>
      </w:r>
    </w:p>
    <w:p w14:paraId="13F9452D" w14:textId="4F33970F" w:rsidR="009E5347" w:rsidRDefault="009E5347" w:rsidP="009E5347">
      <w:pPr>
        <w:pStyle w:val="PL"/>
      </w:pPr>
      <w:r>
        <w:t xml:space="preserve">  description: 3GPP TS 24.558 </w:t>
      </w:r>
      <w:r w:rsidR="001A1DAE">
        <w:t>V18</w:t>
      </w:r>
      <w:r w:rsidR="008B3D37">
        <w:t>.</w:t>
      </w:r>
      <w:r w:rsidR="001E7D02">
        <w:t>8</w:t>
      </w:r>
      <w:r>
        <w:t>.</w:t>
      </w:r>
      <w:r w:rsidR="00F117C1">
        <w:t>0</w:t>
      </w:r>
      <w:r>
        <w:t xml:space="preserve"> Enabling Edge Applications; Protocol specification.</w:t>
      </w:r>
    </w:p>
    <w:p w14:paraId="5CDF95F7" w14:textId="77777777" w:rsidR="009E5347" w:rsidRPr="00D6602B" w:rsidRDefault="009E5347" w:rsidP="009E5347">
      <w:pPr>
        <w:pStyle w:val="PL"/>
        <w:rPr>
          <w:lang w:val="sv-SE"/>
        </w:rPr>
      </w:pPr>
      <w:r>
        <w:t xml:space="preserve">  </w:t>
      </w:r>
      <w:r w:rsidRPr="00D6602B">
        <w:rPr>
          <w:lang w:val="sv-SE"/>
        </w:rPr>
        <w:t>url: https://www.3gpp.org/ftp/Specs/archive/24_series/24.558/</w:t>
      </w:r>
    </w:p>
    <w:p w14:paraId="08891949" w14:textId="77777777" w:rsidR="009E5347" w:rsidRDefault="009E5347" w:rsidP="009E5347">
      <w:pPr>
        <w:pStyle w:val="PL"/>
      </w:pPr>
    </w:p>
    <w:p w14:paraId="0E9BBA92" w14:textId="77777777" w:rsidR="009E5347" w:rsidRDefault="009E5347" w:rsidP="009E5347">
      <w:pPr>
        <w:pStyle w:val="PL"/>
      </w:pPr>
      <w:r>
        <w:t>security:</w:t>
      </w:r>
    </w:p>
    <w:p w14:paraId="07513D99" w14:textId="77777777" w:rsidR="009E5347" w:rsidRDefault="009E5347" w:rsidP="009E5347">
      <w:pPr>
        <w:pStyle w:val="PL"/>
      </w:pPr>
      <w:r>
        <w:t xml:space="preserve">  - {}</w:t>
      </w:r>
    </w:p>
    <w:p w14:paraId="52B4BFCB" w14:textId="77777777" w:rsidR="009E5347" w:rsidRDefault="009E5347" w:rsidP="009E5347">
      <w:pPr>
        <w:pStyle w:val="PL"/>
      </w:pPr>
      <w:r>
        <w:t xml:space="preserve">  - oAuth2ClientCredentials: []</w:t>
      </w:r>
    </w:p>
    <w:p w14:paraId="7B2EA4D6" w14:textId="77777777" w:rsidR="009E5347" w:rsidRDefault="009E5347" w:rsidP="009E5347">
      <w:pPr>
        <w:pStyle w:val="PL"/>
      </w:pPr>
    </w:p>
    <w:p w14:paraId="47769AA1" w14:textId="77777777" w:rsidR="009E5347" w:rsidRDefault="009E5347" w:rsidP="009E5347">
      <w:pPr>
        <w:pStyle w:val="PL"/>
      </w:pPr>
      <w:r>
        <w:t>servers:</w:t>
      </w:r>
    </w:p>
    <w:p w14:paraId="2C16FA1E" w14:textId="77777777" w:rsidR="009E5347" w:rsidRDefault="009E5347" w:rsidP="009E5347">
      <w:pPr>
        <w:pStyle w:val="PL"/>
      </w:pPr>
      <w:r>
        <w:t xml:space="preserve">  - url: '{apiRoot}/eecs-serviceprovisioning/v1'</w:t>
      </w:r>
    </w:p>
    <w:p w14:paraId="08860C65" w14:textId="77777777" w:rsidR="009E5347" w:rsidRDefault="009E5347" w:rsidP="009E5347">
      <w:pPr>
        <w:pStyle w:val="PL"/>
      </w:pPr>
      <w:r>
        <w:t xml:space="preserve">    variables:</w:t>
      </w:r>
    </w:p>
    <w:p w14:paraId="19963AB6" w14:textId="77777777" w:rsidR="009E5347" w:rsidRDefault="009E5347" w:rsidP="009E5347">
      <w:pPr>
        <w:pStyle w:val="PL"/>
      </w:pPr>
      <w:r>
        <w:t xml:space="preserve">      apiRoot:</w:t>
      </w:r>
    </w:p>
    <w:p w14:paraId="33571E8D" w14:textId="77777777" w:rsidR="009E5347" w:rsidRDefault="009E5347" w:rsidP="009E5347">
      <w:pPr>
        <w:pStyle w:val="PL"/>
      </w:pPr>
      <w:r>
        <w:t xml:space="preserve">        default: https://example.com</w:t>
      </w:r>
    </w:p>
    <w:p w14:paraId="303BD72C" w14:textId="77777777" w:rsidR="009E5347" w:rsidRDefault="009E5347" w:rsidP="009E5347">
      <w:pPr>
        <w:pStyle w:val="PL"/>
      </w:pPr>
      <w:r>
        <w:t xml:space="preserve">        description: apiRoot as defined in clause 7.5 of 3GPP TS 29.558</w:t>
      </w:r>
    </w:p>
    <w:p w14:paraId="02BA858F" w14:textId="77777777" w:rsidR="009E5347" w:rsidRDefault="009E5347" w:rsidP="009E5347">
      <w:pPr>
        <w:pStyle w:val="PL"/>
      </w:pPr>
    </w:p>
    <w:p w14:paraId="48A278DE" w14:textId="77777777" w:rsidR="009E5347" w:rsidRDefault="009E5347" w:rsidP="009E5347">
      <w:pPr>
        <w:pStyle w:val="PL"/>
      </w:pPr>
      <w:r>
        <w:t>paths:</w:t>
      </w:r>
    </w:p>
    <w:p w14:paraId="592C7E54" w14:textId="77777777" w:rsidR="00083B4C" w:rsidRDefault="00083B4C" w:rsidP="009E5347">
      <w:pPr>
        <w:pStyle w:val="PL"/>
      </w:pPr>
    </w:p>
    <w:p w14:paraId="1C03C627" w14:textId="1A58BBE2" w:rsidR="009E5347" w:rsidRDefault="009E5347" w:rsidP="009E5347">
      <w:pPr>
        <w:pStyle w:val="PL"/>
      </w:pPr>
      <w:r>
        <w:t xml:space="preserve">  /subscriptions:</w:t>
      </w:r>
    </w:p>
    <w:p w14:paraId="57D5870E" w14:textId="77777777" w:rsidR="009E5347" w:rsidRDefault="009E5347" w:rsidP="009E5347">
      <w:pPr>
        <w:pStyle w:val="PL"/>
      </w:pPr>
      <w:r>
        <w:t xml:space="preserve">    post:</w:t>
      </w:r>
    </w:p>
    <w:p w14:paraId="35AB0977" w14:textId="77777777" w:rsidR="009E5347" w:rsidRDefault="009E5347" w:rsidP="009E5347">
      <w:pPr>
        <w:pStyle w:val="PL"/>
      </w:pPr>
      <w:r>
        <w:t xml:space="preserve">      description: &gt;</w:t>
      </w:r>
    </w:p>
    <w:p w14:paraId="7D96EADA" w14:textId="59BFC2EC" w:rsidR="009E5347" w:rsidRDefault="009E5347" w:rsidP="009E5347">
      <w:pPr>
        <w:pStyle w:val="PL"/>
      </w:pPr>
      <w:r>
        <w:t xml:space="preserve">        Creates a new subscription in ECS in order to be notified of provisioning data</w:t>
      </w:r>
    </w:p>
    <w:p w14:paraId="21BC981F" w14:textId="77777777" w:rsidR="009E5347" w:rsidRDefault="009E5347" w:rsidP="009E5347">
      <w:pPr>
        <w:pStyle w:val="PL"/>
      </w:pPr>
      <w:r>
        <w:t xml:space="preserve">        changes of interest.</w:t>
      </w:r>
    </w:p>
    <w:p w14:paraId="36C1C034" w14:textId="77777777" w:rsidR="00325A05" w:rsidRDefault="00325A05" w:rsidP="00325A05">
      <w:pPr>
        <w:pStyle w:val="PL"/>
      </w:pPr>
      <w:r>
        <w:t xml:space="preserve">      </w:t>
      </w:r>
      <w:r>
        <w:rPr>
          <w:rFonts w:cs="Courier New"/>
          <w:szCs w:val="16"/>
          <w:lang w:val="en-US"/>
        </w:rPr>
        <w:t>operationId: CreateServProvSub</w:t>
      </w:r>
    </w:p>
    <w:p w14:paraId="5B249887" w14:textId="77777777" w:rsidR="009E5347" w:rsidRDefault="009E5347" w:rsidP="009E5347">
      <w:pPr>
        <w:pStyle w:val="PL"/>
      </w:pPr>
      <w:r>
        <w:t xml:space="preserve">      tags:</w:t>
      </w:r>
    </w:p>
    <w:p w14:paraId="25FC66E2" w14:textId="0A20EB84" w:rsidR="009E5347" w:rsidRDefault="009E5347" w:rsidP="009E5347">
      <w:pPr>
        <w:pStyle w:val="PL"/>
      </w:pPr>
      <w:r>
        <w:t xml:space="preserve">        - Service Provisioning Subscriptions</w:t>
      </w:r>
      <w:r w:rsidR="00704BAA">
        <w:t xml:space="preserve"> (Collection)</w:t>
      </w:r>
    </w:p>
    <w:p w14:paraId="5F03BEE5" w14:textId="77777777" w:rsidR="009E5347" w:rsidRDefault="009E5347" w:rsidP="009E5347">
      <w:pPr>
        <w:pStyle w:val="PL"/>
      </w:pPr>
      <w:r>
        <w:t xml:space="preserve">      requestBody:</w:t>
      </w:r>
    </w:p>
    <w:p w14:paraId="2DBF4C61" w14:textId="77777777" w:rsidR="009E5347" w:rsidRDefault="009E5347" w:rsidP="009E5347">
      <w:pPr>
        <w:pStyle w:val="PL"/>
      </w:pPr>
      <w:r>
        <w:t xml:space="preserve">        required: true</w:t>
      </w:r>
    </w:p>
    <w:p w14:paraId="1EE20260" w14:textId="77777777" w:rsidR="009E5347" w:rsidRDefault="009E5347" w:rsidP="009E5347">
      <w:pPr>
        <w:pStyle w:val="PL"/>
      </w:pPr>
      <w:r>
        <w:t xml:space="preserve">        content:</w:t>
      </w:r>
    </w:p>
    <w:p w14:paraId="5F81EE3F" w14:textId="77777777" w:rsidR="009E5347" w:rsidRDefault="009E5347" w:rsidP="009E5347">
      <w:pPr>
        <w:pStyle w:val="PL"/>
      </w:pPr>
      <w:r>
        <w:t xml:space="preserve">          application/json:</w:t>
      </w:r>
    </w:p>
    <w:p w14:paraId="169DCAC5" w14:textId="77777777" w:rsidR="009E5347" w:rsidRDefault="009E5347" w:rsidP="009E5347">
      <w:pPr>
        <w:pStyle w:val="PL"/>
      </w:pPr>
      <w:r>
        <w:t xml:space="preserve">            schema:</w:t>
      </w:r>
    </w:p>
    <w:p w14:paraId="3E789FEA" w14:textId="77777777" w:rsidR="009E5347" w:rsidRDefault="009E5347" w:rsidP="009E5347">
      <w:pPr>
        <w:pStyle w:val="PL"/>
      </w:pPr>
      <w:r>
        <w:t xml:space="preserve">              $ref: '#/components/schemas/ECSServProvSubscription'</w:t>
      </w:r>
    </w:p>
    <w:p w14:paraId="349B9E43" w14:textId="77777777" w:rsidR="009E5347" w:rsidRDefault="009E5347" w:rsidP="009E5347">
      <w:pPr>
        <w:pStyle w:val="PL"/>
      </w:pPr>
      <w:r>
        <w:t xml:space="preserve">      callbacks:</w:t>
      </w:r>
    </w:p>
    <w:p w14:paraId="51134A67" w14:textId="77777777" w:rsidR="009E5347" w:rsidRPr="00D82297" w:rsidRDefault="009E5347" w:rsidP="009E5347">
      <w:pPr>
        <w:pStyle w:val="PL"/>
        <w:rPr>
          <w:lang w:val="fr-FR"/>
        </w:rPr>
      </w:pPr>
      <w:r>
        <w:t xml:space="preserve">        </w:t>
      </w:r>
      <w:r w:rsidRPr="00D82297">
        <w:rPr>
          <w:lang w:val="fr-FR"/>
        </w:rPr>
        <w:t>notificationDestination:</w:t>
      </w:r>
    </w:p>
    <w:p w14:paraId="6C1A37FE" w14:textId="77777777" w:rsidR="009E5347" w:rsidRPr="00D82297" w:rsidRDefault="009E5347" w:rsidP="009E5347">
      <w:pPr>
        <w:pStyle w:val="PL"/>
        <w:rPr>
          <w:lang w:val="fr-FR"/>
        </w:rPr>
      </w:pPr>
      <w:r w:rsidRPr="00D82297">
        <w:rPr>
          <w:lang w:val="fr-FR"/>
        </w:rPr>
        <w:t xml:space="preserve">          '{request.body#/notificationDestination}':</w:t>
      </w:r>
    </w:p>
    <w:p w14:paraId="44E2FEAA" w14:textId="77777777" w:rsidR="009E5347" w:rsidRDefault="009E5347" w:rsidP="009E5347">
      <w:pPr>
        <w:pStyle w:val="PL"/>
      </w:pPr>
      <w:r w:rsidRPr="00D82297">
        <w:rPr>
          <w:lang w:val="fr-FR"/>
        </w:rPr>
        <w:t xml:space="preserve">            </w:t>
      </w:r>
      <w:r>
        <w:t>post:</w:t>
      </w:r>
    </w:p>
    <w:p w14:paraId="53508F1B" w14:textId="77777777" w:rsidR="009E5347" w:rsidRDefault="009E5347" w:rsidP="009E5347">
      <w:pPr>
        <w:pStyle w:val="PL"/>
      </w:pPr>
      <w:r>
        <w:t xml:space="preserve">              requestBody:  # contents of the callback message</w:t>
      </w:r>
    </w:p>
    <w:p w14:paraId="548EE65C" w14:textId="77777777" w:rsidR="009E5347" w:rsidRDefault="009E5347" w:rsidP="009E5347">
      <w:pPr>
        <w:pStyle w:val="PL"/>
      </w:pPr>
      <w:r>
        <w:t xml:space="preserve">                required: true</w:t>
      </w:r>
    </w:p>
    <w:p w14:paraId="09283250" w14:textId="77777777" w:rsidR="009E5347" w:rsidRDefault="009E5347" w:rsidP="009E5347">
      <w:pPr>
        <w:pStyle w:val="PL"/>
      </w:pPr>
      <w:r>
        <w:t xml:space="preserve">                content:</w:t>
      </w:r>
    </w:p>
    <w:p w14:paraId="661EE733" w14:textId="77777777" w:rsidR="009E5347" w:rsidRDefault="009E5347" w:rsidP="009E5347">
      <w:pPr>
        <w:pStyle w:val="PL"/>
      </w:pPr>
      <w:r>
        <w:t xml:space="preserve">                  application/json:</w:t>
      </w:r>
    </w:p>
    <w:p w14:paraId="4A987BF3" w14:textId="77777777" w:rsidR="009E5347" w:rsidRDefault="009E5347" w:rsidP="009E5347">
      <w:pPr>
        <w:pStyle w:val="PL"/>
      </w:pPr>
      <w:r>
        <w:t xml:space="preserve">                    schema:</w:t>
      </w:r>
    </w:p>
    <w:p w14:paraId="56D7ECBF" w14:textId="77777777" w:rsidR="009E5347" w:rsidRDefault="009E5347" w:rsidP="009E5347">
      <w:pPr>
        <w:pStyle w:val="PL"/>
      </w:pPr>
      <w:r>
        <w:t xml:space="preserve">                      $ref: '#/components/schemas/ServProvNotification'</w:t>
      </w:r>
    </w:p>
    <w:p w14:paraId="34A24290" w14:textId="77777777" w:rsidR="009E5347" w:rsidRDefault="009E5347" w:rsidP="009E5347">
      <w:pPr>
        <w:pStyle w:val="PL"/>
      </w:pPr>
      <w:r>
        <w:t xml:space="preserve">              responses:</w:t>
      </w:r>
    </w:p>
    <w:p w14:paraId="4FE06CB9" w14:textId="77777777" w:rsidR="009E5347" w:rsidRDefault="009E5347" w:rsidP="009E5347">
      <w:pPr>
        <w:pStyle w:val="PL"/>
      </w:pPr>
      <w:r>
        <w:t xml:space="preserve">                '204':</w:t>
      </w:r>
    </w:p>
    <w:p w14:paraId="6FB7C9F3" w14:textId="77777777" w:rsidR="009E5347" w:rsidRDefault="009E5347" w:rsidP="009E5347">
      <w:pPr>
        <w:pStyle w:val="PL"/>
      </w:pPr>
      <w:r>
        <w:t xml:space="preserve">                  description: No Content (successful notification)</w:t>
      </w:r>
    </w:p>
    <w:p w14:paraId="78CB59D2" w14:textId="77777777" w:rsidR="009E5347" w:rsidRDefault="009E5347" w:rsidP="009E5347">
      <w:pPr>
        <w:pStyle w:val="PL"/>
      </w:pPr>
      <w:r>
        <w:t xml:space="preserve">                '307':</w:t>
      </w:r>
    </w:p>
    <w:p w14:paraId="2C41D8E2" w14:textId="77777777" w:rsidR="009E5347" w:rsidRDefault="009E5347" w:rsidP="009E5347">
      <w:pPr>
        <w:pStyle w:val="PL"/>
      </w:pPr>
      <w:r>
        <w:t xml:space="preserve">                  $ref: 'TS29122_CommonData.yaml#/components/responses/307'</w:t>
      </w:r>
    </w:p>
    <w:p w14:paraId="752A18DC" w14:textId="77777777" w:rsidR="009E5347" w:rsidRDefault="009E5347" w:rsidP="009E5347">
      <w:pPr>
        <w:pStyle w:val="PL"/>
      </w:pPr>
      <w:r>
        <w:t xml:space="preserve">                '308':</w:t>
      </w:r>
    </w:p>
    <w:p w14:paraId="6B08AA0D" w14:textId="77777777" w:rsidR="009E5347" w:rsidRDefault="009E5347" w:rsidP="009E5347">
      <w:pPr>
        <w:pStyle w:val="PL"/>
      </w:pPr>
      <w:r>
        <w:t xml:space="preserve">                  $ref: 'TS29122_CommonData.yaml#/components/responses/308'</w:t>
      </w:r>
    </w:p>
    <w:p w14:paraId="4670B7EC" w14:textId="77777777" w:rsidR="009E5347" w:rsidRDefault="009E5347" w:rsidP="009E5347">
      <w:pPr>
        <w:pStyle w:val="PL"/>
      </w:pPr>
      <w:r>
        <w:t xml:space="preserve">                '400':</w:t>
      </w:r>
    </w:p>
    <w:p w14:paraId="6D4CB4AB" w14:textId="77777777" w:rsidR="009E5347" w:rsidRDefault="009E5347" w:rsidP="009E5347">
      <w:pPr>
        <w:pStyle w:val="PL"/>
      </w:pPr>
      <w:r>
        <w:t xml:space="preserve">                  $ref: 'TS29122_CommonData.yaml#/components/responses/400'</w:t>
      </w:r>
    </w:p>
    <w:p w14:paraId="32BBFF74" w14:textId="77777777" w:rsidR="009E5347" w:rsidRDefault="009E5347" w:rsidP="009E5347">
      <w:pPr>
        <w:pStyle w:val="PL"/>
      </w:pPr>
      <w:r>
        <w:t xml:space="preserve">                '401':</w:t>
      </w:r>
    </w:p>
    <w:p w14:paraId="7143DE61" w14:textId="77777777" w:rsidR="009E5347" w:rsidRDefault="009E5347" w:rsidP="009E5347">
      <w:pPr>
        <w:pStyle w:val="PL"/>
      </w:pPr>
      <w:r>
        <w:t xml:space="preserve">                  $ref: 'TS29122_CommonData.yaml#/components/responses/401'</w:t>
      </w:r>
    </w:p>
    <w:p w14:paraId="53B715E4" w14:textId="77777777" w:rsidR="009E5347" w:rsidRDefault="009E5347" w:rsidP="009E5347">
      <w:pPr>
        <w:pStyle w:val="PL"/>
      </w:pPr>
      <w:r>
        <w:t xml:space="preserve">                '403':</w:t>
      </w:r>
    </w:p>
    <w:p w14:paraId="31CF9FF9" w14:textId="77777777" w:rsidR="009E5347" w:rsidRDefault="009E5347" w:rsidP="009E5347">
      <w:pPr>
        <w:pStyle w:val="PL"/>
      </w:pPr>
      <w:r>
        <w:t xml:space="preserve">                  $ref: 'TS29122_CommonData.yaml#/components/responses/403'</w:t>
      </w:r>
    </w:p>
    <w:p w14:paraId="0538ECA0" w14:textId="77777777" w:rsidR="009E5347" w:rsidRDefault="009E5347" w:rsidP="009E5347">
      <w:pPr>
        <w:pStyle w:val="PL"/>
      </w:pPr>
      <w:r>
        <w:t xml:space="preserve">                '404':</w:t>
      </w:r>
    </w:p>
    <w:p w14:paraId="73DA6F71" w14:textId="77777777" w:rsidR="009E5347" w:rsidRDefault="009E5347" w:rsidP="009E5347">
      <w:pPr>
        <w:pStyle w:val="PL"/>
      </w:pPr>
      <w:r>
        <w:t xml:space="preserve">                  $ref: 'TS29122_CommonData.yaml#/components/responses/404'</w:t>
      </w:r>
    </w:p>
    <w:p w14:paraId="1DF24088" w14:textId="77777777" w:rsidR="009E5347" w:rsidRDefault="009E5347" w:rsidP="009E5347">
      <w:pPr>
        <w:pStyle w:val="PL"/>
      </w:pPr>
      <w:r>
        <w:t xml:space="preserve">                '411':</w:t>
      </w:r>
    </w:p>
    <w:p w14:paraId="71A26C42" w14:textId="77777777" w:rsidR="009E5347" w:rsidRDefault="009E5347" w:rsidP="009E5347">
      <w:pPr>
        <w:pStyle w:val="PL"/>
      </w:pPr>
      <w:r>
        <w:t xml:space="preserve">                  $ref: 'TS29122_CommonData.yaml#/components/responses/411'</w:t>
      </w:r>
    </w:p>
    <w:p w14:paraId="7F200B6C" w14:textId="77777777" w:rsidR="009E5347" w:rsidRDefault="009E5347" w:rsidP="009E5347">
      <w:pPr>
        <w:pStyle w:val="PL"/>
      </w:pPr>
      <w:r>
        <w:t xml:space="preserve">                '413':</w:t>
      </w:r>
    </w:p>
    <w:p w14:paraId="0B631A5C" w14:textId="77777777" w:rsidR="009E5347" w:rsidRDefault="009E5347" w:rsidP="009E5347">
      <w:pPr>
        <w:pStyle w:val="PL"/>
      </w:pPr>
      <w:r>
        <w:t xml:space="preserve">                  $ref: 'TS29122_CommonData.yaml#/components/responses/413'</w:t>
      </w:r>
    </w:p>
    <w:p w14:paraId="73F6F317" w14:textId="77777777" w:rsidR="009E5347" w:rsidRDefault="009E5347" w:rsidP="009E5347">
      <w:pPr>
        <w:pStyle w:val="PL"/>
      </w:pPr>
      <w:r>
        <w:t xml:space="preserve">                '415':</w:t>
      </w:r>
    </w:p>
    <w:p w14:paraId="63D8B7FC" w14:textId="77777777" w:rsidR="009E5347" w:rsidRDefault="009E5347" w:rsidP="009E5347">
      <w:pPr>
        <w:pStyle w:val="PL"/>
      </w:pPr>
      <w:r>
        <w:t xml:space="preserve">                  $ref: 'TS29122_CommonData.yaml#/components/responses/415'</w:t>
      </w:r>
    </w:p>
    <w:p w14:paraId="0C17177E" w14:textId="77777777" w:rsidR="009E5347" w:rsidRDefault="009E5347" w:rsidP="009E5347">
      <w:pPr>
        <w:pStyle w:val="PL"/>
      </w:pPr>
      <w:r>
        <w:t xml:space="preserve">                '429':</w:t>
      </w:r>
    </w:p>
    <w:p w14:paraId="6CECE130" w14:textId="77777777" w:rsidR="009E5347" w:rsidRDefault="009E5347" w:rsidP="009E5347">
      <w:pPr>
        <w:pStyle w:val="PL"/>
      </w:pPr>
      <w:r>
        <w:t xml:space="preserve">                  $ref: 'TS29122_CommonData.yaml#/components/responses/429'</w:t>
      </w:r>
    </w:p>
    <w:p w14:paraId="5687D2EA" w14:textId="77777777" w:rsidR="009E5347" w:rsidRDefault="009E5347" w:rsidP="009E5347">
      <w:pPr>
        <w:pStyle w:val="PL"/>
      </w:pPr>
      <w:r>
        <w:t xml:space="preserve">                '500':</w:t>
      </w:r>
    </w:p>
    <w:p w14:paraId="33B34B2D" w14:textId="77777777" w:rsidR="009E5347" w:rsidRDefault="009E5347" w:rsidP="009E5347">
      <w:pPr>
        <w:pStyle w:val="PL"/>
      </w:pPr>
      <w:r>
        <w:t xml:space="preserve">                  $ref: 'TS29122_CommonData.yaml#/components/responses/500'</w:t>
      </w:r>
    </w:p>
    <w:p w14:paraId="0057D3F8" w14:textId="77777777" w:rsidR="009E5347" w:rsidRDefault="009E5347" w:rsidP="009E5347">
      <w:pPr>
        <w:pStyle w:val="PL"/>
      </w:pPr>
      <w:r>
        <w:t xml:space="preserve">                '503':</w:t>
      </w:r>
    </w:p>
    <w:p w14:paraId="446B83AC" w14:textId="77777777" w:rsidR="009E5347" w:rsidRDefault="009E5347" w:rsidP="009E5347">
      <w:pPr>
        <w:pStyle w:val="PL"/>
      </w:pPr>
      <w:r>
        <w:t xml:space="preserve">                  $ref: 'TS29122_CommonData.yaml#/components/responses/503'</w:t>
      </w:r>
    </w:p>
    <w:p w14:paraId="6BA72843" w14:textId="77777777" w:rsidR="009E5347" w:rsidRDefault="009E5347" w:rsidP="009E5347">
      <w:pPr>
        <w:pStyle w:val="PL"/>
      </w:pPr>
      <w:r>
        <w:t xml:space="preserve">                default:</w:t>
      </w:r>
    </w:p>
    <w:p w14:paraId="06C08535" w14:textId="77777777" w:rsidR="009E5347" w:rsidRDefault="009E5347" w:rsidP="009E5347">
      <w:pPr>
        <w:pStyle w:val="PL"/>
      </w:pPr>
      <w:r>
        <w:t xml:space="preserve">                  $ref: 'TS29122_CommonData.yaml#/components/responses/default'</w:t>
      </w:r>
    </w:p>
    <w:p w14:paraId="22C30744" w14:textId="77777777" w:rsidR="009E5347" w:rsidRDefault="009E5347" w:rsidP="009E5347">
      <w:pPr>
        <w:pStyle w:val="PL"/>
      </w:pPr>
      <w:r>
        <w:t xml:space="preserve">      responses:</w:t>
      </w:r>
    </w:p>
    <w:p w14:paraId="2EFA7A58" w14:textId="77777777" w:rsidR="009E5347" w:rsidRDefault="009E5347" w:rsidP="009E5347">
      <w:pPr>
        <w:pStyle w:val="PL"/>
      </w:pPr>
      <w:r>
        <w:t xml:space="preserve">        '201':</w:t>
      </w:r>
    </w:p>
    <w:p w14:paraId="5A34561D" w14:textId="77777777" w:rsidR="009E5347" w:rsidRDefault="009E5347" w:rsidP="009E5347">
      <w:pPr>
        <w:pStyle w:val="PL"/>
      </w:pPr>
      <w:r>
        <w:t xml:space="preserve">          description: &gt;</w:t>
      </w:r>
    </w:p>
    <w:p w14:paraId="24D86FB4" w14:textId="77777777" w:rsidR="009E5347" w:rsidRDefault="009E5347" w:rsidP="009E5347">
      <w:pPr>
        <w:pStyle w:val="PL"/>
      </w:pPr>
      <w:r>
        <w:t xml:space="preserve">            Individual ECS Service Provisioning Subscription resource created successfully.</w:t>
      </w:r>
    </w:p>
    <w:p w14:paraId="1E4205B7" w14:textId="77777777" w:rsidR="009E5347" w:rsidRDefault="009E5347" w:rsidP="009E5347">
      <w:pPr>
        <w:pStyle w:val="PL"/>
      </w:pPr>
      <w:r>
        <w:t xml:space="preserve">          content:</w:t>
      </w:r>
    </w:p>
    <w:p w14:paraId="65E1EF3B" w14:textId="77777777" w:rsidR="009E5347" w:rsidRDefault="009E5347" w:rsidP="009E5347">
      <w:pPr>
        <w:pStyle w:val="PL"/>
      </w:pPr>
      <w:r>
        <w:t xml:space="preserve">            application/json:</w:t>
      </w:r>
    </w:p>
    <w:p w14:paraId="27A39BA7" w14:textId="77777777" w:rsidR="009E5347" w:rsidRDefault="009E5347" w:rsidP="009E5347">
      <w:pPr>
        <w:pStyle w:val="PL"/>
      </w:pPr>
      <w:r>
        <w:t xml:space="preserve">              schema:</w:t>
      </w:r>
    </w:p>
    <w:p w14:paraId="4A971AC0" w14:textId="77777777" w:rsidR="009E5347" w:rsidRDefault="009E5347" w:rsidP="009E5347">
      <w:pPr>
        <w:pStyle w:val="PL"/>
      </w:pPr>
      <w:r>
        <w:t xml:space="preserve">                $ref: '#/components/schemas/ECSServProvSubscription'</w:t>
      </w:r>
    </w:p>
    <w:p w14:paraId="21EA23B9" w14:textId="77777777" w:rsidR="009E5347" w:rsidRDefault="009E5347" w:rsidP="009E5347">
      <w:pPr>
        <w:pStyle w:val="PL"/>
      </w:pPr>
      <w:r>
        <w:t xml:space="preserve">          headers:</w:t>
      </w:r>
    </w:p>
    <w:p w14:paraId="2E69403B" w14:textId="77777777" w:rsidR="009E5347" w:rsidRDefault="009E5347" w:rsidP="009E5347">
      <w:pPr>
        <w:pStyle w:val="PL"/>
      </w:pPr>
      <w:r>
        <w:t xml:space="preserve">            Location:</w:t>
      </w:r>
    </w:p>
    <w:p w14:paraId="16D1F0FA" w14:textId="77777777" w:rsidR="009E5347" w:rsidRDefault="009E5347" w:rsidP="009E5347">
      <w:pPr>
        <w:pStyle w:val="PL"/>
      </w:pPr>
      <w:r>
        <w:t xml:space="preserve">              description: 'Contains the URI of the newly created resource'</w:t>
      </w:r>
    </w:p>
    <w:p w14:paraId="0F165C9F" w14:textId="77777777" w:rsidR="009E5347" w:rsidRDefault="009E5347" w:rsidP="009E5347">
      <w:pPr>
        <w:pStyle w:val="PL"/>
      </w:pPr>
      <w:r>
        <w:t xml:space="preserve">              required: true</w:t>
      </w:r>
    </w:p>
    <w:p w14:paraId="67EC0345" w14:textId="77777777" w:rsidR="009E5347" w:rsidRDefault="009E5347" w:rsidP="009E5347">
      <w:pPr>
        <w:pStyle w:val="PL"/>
      </w:pPr>
      <w:r>
        <w:t xml:space="preserve">              schema:</w:t>
      </w:r>
    </w:p>
    <w:p w14:paraId="64466128" w14:textId="77777777" w:rsidR="009E5347" w:rsidRDefault="009E5347" w:rsidP="009E5347">
      <w:pPr>
        <w:pStyle w:val="PL"/>
      </w:pPr>
      <w:r>
        <w:t xml:space="preserve">                type: string</w:t>
      </w:r>
    </w:p>
    <w:p w14:paraId="7B0A155E" w14:textId="77777777" w:rsidR="009E5347" w:rsidRDefault="009E5347" w:rsidP="009E5347">
      <w:pPr>
        <w:pStyle w:val="PL"/>
      </w:pPr>
      <w:r>
        <w:t xml:space="preserve">        '400':</w:t>
      </w:r>
    </w:p>
    <w:p w14:paraId="4CE2AF2F" w14:textId="77777777" w:rsidR="009E5347" w:rsidRDefault="009E5347" w:rsidP="009E5347">
      <w:pPr>
        <w:pStyle w:val="PL"/>
      </w:pPr>
      <w:r>
        <w:t xml:space="preserve">          $ref: 'TS29122_CommonData.yaml#/components/responses/400'</w:t>
      </w:r>
    </w:p>
    <w:p w14:paraId="2F67779D" w14:textId="77777777" w:rsidR="009E5347" w:rsidRDefault="009E5347" w:rsidP="009E5347">
      <w:pPr>
        <w:pStyle w:val="PL"/>
      </w:pPr>
      <w:r>
        <w:t xml:space="preserve">        '401':</w:t>
      </w:r>
    </w:p>
    <w:p w14:paraId="2F649E33" w14:textId="77777777" w:rsidR="009E5347" w:rsidRDefault="009E5347" w:rsidP="009E5347">
      <w:pPr>
        <w:pStyle w:val="PL"/>
      </w:pPr>
      <w:r>
        <w:t xml:space="preserve">          $ref: 'TS29122_CommonData.yaml#/components/responses/401'</w:t>
      </w:r>
    </w:p>
    <w:p w14:paraId="4215CE0A" w14:textId="77777777" w:rsidR="009E5347" w:rsidRDefault="009E5347" w:rsidP="009E5347">
      <w:pPr>
        <w:pStyle w:val="PL"/>
      </w:pPr>
      <w:r>
        <w:t xml:space="preserve">        '403':</w:t>
      </w:r>
    </w:p>
    <w:p w14:paraId="598E225C" w14:textId="77777777" w:rsidR="009E5347" w:rsidRDefault="009E5347" w:rsidP="009E5347">
      <w:pPr>
        <w:pStyle w:val="PL"/>
      </w:pPr>
      <w:r>
        <w:t xml:space="preserve">          $ref: 'TS29122_CommonData.yaml#/components/responses/403'</w:t>
      </w:r>
    </w:p>
    <w:p w14:paraId="3CC8FD43" w14:textId="77777777" w:rsidR="009E5347" w:rsidRDefault="009E5347" w:rsidP="009E5347">
      <w:pPr>
        <w:pStyle w:val="PL"/>
      </w:pPr>
      <w:r>
        <w:t xml:space="preserve">        '404':</w:t>
      </w:r>
    </w:p>
    <w:p w14:paraId="05A8C504" w14:textId="77777777" w:rsidR="009E5347" w:rsidRDefault="009E5347" w:rsidP="009E5347">
      <w:pPr>
        <w:pStyle w:val="PL"/>
      </w:pPr>
      <w:r>
        <w:t xml:space="preserve">          $ref: 'TS29122_CommonData.yaml#/components/responses/404'</w:t>
      </w:r>
    </w:p>
    <w:p w14:paraId="369ADD7B" w14:textId="77777777" w:rsidR="009E5347" w:rsidRDefault="009E5347" w:rsidP="009E5347">
      <w:pPr>
        <w:pStyle w:val="PL"/>
      </w:pPr>
      <w:r>
        <w:t xml:space="preserve">        '411':</w:t>
      </w:r>
    </w:p>
    <w:p w14:paraId="6E2F85E8" w14:textId="77777777" w:rsidR="009E5347" w:rsidRDefault="009E5347" w:rsidP="009E5347">
      <w:pPr>
        <w:pStyle w:val="PL"/>
      </w:pPr>
      <w:r>
        <w:t xml:space="preserve">          $ref: 'TS29122_CommonData.yaml#/components/responses/411'</w:t>
      </w:r>
    </w:p>
    <w:p w14:paraId="30310766" w14:textId="77777777" w:rsidR="009E5347" w:rsidRDefault="009E5347" w:rsidP="009E5347">
      <w:pPr>
        <w:pStyle w:val="PL"/>
      </w:pPr>
      <w:r>
        <w:t xml:space="preserve">        '413':</w:t>
      </w:r>
    </w:p>
    <w:p w14:paraId="63F5A01B" w14:textId="77777777" w:rsidR="009E5347" w:rsidRDefault="009E5347" w:rsidP="009E5347">
      <w:pPr>
        <w:pStyle w:val="PL"/>
      </w:pPr>
      <w:r>
        <w:t xml:space="preserve">          $ref: 'TS29122_CommonData.yaml#/components/responses/413'</w:t>
      </w:r>
    </w:p>
    <w:p w14:paraId="610C13A8" w14:textId="77777777" w:rsidR="009E5347" w:rsidRDefault="009E5347" w:rsidP="009E5347">
      <w:pPr>
        <w:pStyle w:val="PL"/>
      </w:pPr>
      <w:r>
        <w:t xml:space="preserve">        '415':</w:t>
      </w:r>
    </w:p>
    <w:p w14:paraId="275B0ACB" w14:textId="77777777" w:rsidR="009E5347" w:rsidRDefault="009E5347" w:rsidP="009E5347">
      <w:pPr>
        <w:pStyle w:val="PL"/>
      </w:pPr>
      <w:r>
        <w:t xml:space="preserve">          $ref: 'TS29122_CommonData.yaml#/components/responses/415'</w:t>
      </w:r>
    </w:p>
    <w:p w14:paraId="6AB9E3C3" w14:textId="77777777" w:rsidR="009E5347" w:rsidRDefault="009E5347" w:rsidP="009E5347">
      <w:pPr>
        <w:pStyle w:val="PL"/>
      </w:pPr>
      <w:r>
        <w:t xml:space="preserve">        '429':</w:t>
      </w:r>
    </w:p>
    <w:p w14:paraId="78639DC2" w14:textId="77777777" w:rsidR="009E5347" w:rsidRDefault="009E5347" w:rsidP="009E5347">
      <w:pPr>
        <w:pStyle w:val="PL"/>
      </w:pPr>
      <w:r>
        <w:t xml:space="preserve">          $ref: 'TS29122_CommonData.yaml#/components/responses/429'</w:t>
      </w:r>
    </w:p>
    <w:p w14:paraId="20A8073A" w14:textId="77777777" w:rsidR="009E5347" w:rsidRDefault="009E5347" w:rsidP="009E5347">
      <w:pPr>
        <w:pStyle w:val="PL"/>
      </w:pPr>
      <w:r>
        <w:t xml:space="preserve">        '500':</w:t>
      </w:r>
    </w:p>
    <w:p w14:paraId="6929F756" w14:textId="77777777" w:rsidR="009E5347" w:rsidRDefault="009E5347" w:rsidP="009E5347">
      <w:pPr>
        <w:pStyle w:val="PL"/>
      </w:pPr>
      <w:r>
        <w:t xml:space="preserve">          $ref: 'TS29122_CommonData.yaml#/components/responses/500'</w:t>
      </w:r>
    </w:p>
    <w:p w14:paraId="0A029216" w14:textId="77777777" w:rsidR="009E5347" w:rsidRDefault="009E5347" w:rsidP="009E5347">
      <w:pPr>
        <w:pStyle w:val="PL"/>
      </w:pPr>
      <w:r>
        <w:t xml:space="preserve">        '503':</w:t>
      </w:r>
    </w:p>
    <w:p w14:paraId="1FAB026D" w14:textId="77777777" w:rsidR="009E5347" w:rsidRDefault="009E5347" w:rsidP="009E5347">
      <w:pPr>
        <w:pStyle w:val="PL"/>
      </w:pPr>
      <w:r>
        <w:t xml:space="preserve">          $ref: 'TS29122_CommonData.yaml#/components/responses/503'</w:t>
      </w:r>
    </w:p>
    <w:p w14:paraId="7E88DE6B" w14:textId="77777777" w:rsidR="009E5347" w:rsidRDefault="009E5347" w:rsidP="009E5347">
      <w:pPr>
        <w:pStyle w:val="PL"/>
      </w:pPr>
      <w:r>
        <w:t xml:space="preserve">        default:</w:t>
      </w:r>
    </w:p>
    <w:p w14:paraId="63C9B25E" w14:textId="77777777" w:rsidR="009E5347" w:rsidRDefault="009E5347" w:rsidP="009E5347">
      <w:pPr>
        <w:pStyle w:val="PL"/>
      </w:pPr>
      <w:r>
        <w:t xml:space="preserve">          $ref: 'TS29122_CommonData.yaml#/components/responses/default'</w:t>
      </w:r>
    </w:p>
    <w:p w14:paraId="4BCCB7F5" w14:textId="77777777" w:rsidR="009E5347" w:rsidRDefault="009E5347" w:rsidP="009E5347">
      <w:pPr>
        <w:pStyle w:val="PL"/>
      </w:pPr>
    </w:p>
    <w:p w14:paraId="07BA1CDB" w14:textId="77777777" w:rsidR="009E5347" w:rsidRDefault="009E5347" w:rsidP="009E5347">
      <w:pPr>
        <w:pStyle w:val="PL"/>
      </w:pPr>
      <w:r>
        <w:t xml:space="preserve">  /subscriptions/{subscriptionId}:</w:t>
      </w:r>
    </w:p>
    <w:p w14:paraId="09F1B1CA" w14:textId="77777777" w:rsidR="009E5347" w:rsidRDefault="009E5347" w:rsidP="009E5347">
      <w:pPr>
        <w:pStyle w:val="PL"/>
      </w:pPr>
      <w:r>
        <w:t xml:space="preserve">    put:</w:t>
      </w:r>
    </w:p>
    <w:p w14:paraId="183E36A7" w14:textId="77777777" w:rsidR="009E5347" w:rsidRDefault="009E5347" w:rsidP="009E5347">
      <w:pPr>
        <w:pStyle w:val="PL"/>
      </w:pPr>
      <w:r>
        <w:t xml:space="preserve">      description: &gt;</w:t>
      </w:r>
    </w:p>
    <w:p w14:paraId="25C354D9" w14:textId="77777777" w:rsidR="009E5347" w:rsidRDefault="009E5347" w:rsidP="009E5347">
      <w:pPr>
        <w:pStyle w:val="PL"/>
      </w:pPr>
      <w:r>
        <w:t xml:space="preserve">        Updates an existing individual service provisioning subscription identified</w:t>
      </w:r>
    </w:p>
    <w:p w14:paraId="519ADACE" w14:textId="77777777" w:rsidR="009E5347" w:rsidRDefault="009E5347" w:rsidP="009E5347">
      <w:pPr>
        <w:pStyle w:val="PL"/>
      </w:pPr>
      <w:r>
        <w:t xml:space="preserve">        by the subscriptionId.</w:t>
      </w:r>
    </w:p>
    <w:p w14:paraId="60521F3E" w14:textId="77777777" w:rsidR="00704BAA" w:rsidRDefault="00704BAA" w:rsidP="00704BAA">
      <w:pPr>
        <w:pStyle w:val="PL"/>
      </w:pPr>
      <w:r>
        <w:t xml:space="preserve">      </w:t>
      </w:r>
      <w:r>
        <w:rPr>
          <w:rFonts w:cs="Courier New"/>
          <w:szCs w:val="16"/>
          <w:lang w:val="en-US"/>
        </w:rPr>
        <w:t>operationId: UpdateIndServProvSub</w:t>
      </w:r>
    </w:p>
    <w:p w14:paraId="3CC8DFBC" w14:textId="77777777" w:rsidR="009E5347" w:rsidRDefault="009E5347" w:rsidP="009E5347">
      <w:pPr>
        <w:pStyle w:val="PL"/>
      </w:pPr>
      <w:r>
        <w:t xml:space="preserve">      tags:</w:t>
      </w:r>
    </w:p>
    <w:p w14:paraId="013C1368" w14:textId="3DE76FF6" w:rsidR="009E5347" w:rsidRDefault="009E5347" w:rsidP="009E5347">
      <w:pPr>
        <w:pStyle w:val="PL"/>
      </w:pPr>
      <w:r>
        <w:t xml:space="preserve">        - Individual Service Provisioning Subscription</w:t>
      </w:r>
      <w:r w:rsidR="00704BAA">
        <w:t xml:space="preserve"> (Document)</w:t>
      </w:r>
    </w:p>
    <w:p w14:paraId="78C123AA" w14:textId="77777777" w:rsidR="009E5347" w:rsidRDefault="009E5347" w:rsidP="009E5347">
      <w:pPr>
        <w:pStyle w:val="PL"/>
      </w:pPr>
      <w:r>
        <w:t xml:space="preserve">      parameters:</w:t>
      </w:r>
    </w:p>
    <w:p w14:paraId="24823B61" w14:textId="77777777" w:rsidR="009E5347" w:rsidRDefault="009E5347" w:rsidP="009E5347">
      <w:pPr>
        <w:pStyle w:val="PL"/>
      </w:pPr>
      <w:r>
        <w:t xml:space="preserve">        - name: subscriptionId</w:t>
      </w:r>
    </w:p>
    <w:p w14:paraId="332CB89A" w14:textId="77777777" w:rsidR="009E5347" w:rsidRDefault="009E5347" w:rsidP="009E5347">
      <w:pPr>
        <w:pStyle w:val="PL"/>
      </w:pPr>
      <w:r>
        <w:t xml:space="preserve">          in: path</w:t>
      </w:r>
    </w:p>
    <w:p w14:paraId="55B2C6E8" w14:textId="15B52F76" w:rsidR="009E5347" w:rsidRDefault="009E5347" w:rsidP="009E5347">
      <w:pPr>
        <w:pStyle w:val="PL"/>
      </w:pPr>
      <w:r>
        <w:t xml:space="preserve">          description: Identifies an individual service provisioning subscription</w:t>
      </w:r>
      <w:r w:rsidR="00704BAA">
        <w:t>.</w:t>
      </w:r>
    </w:p>
    <w:p w14:paraId="46859FC0" w14:textId="77777777" w:rsidR="009E5347" w:rsidRDefault="009E5347" w:rsidP="009E5347">
      <w:pPr>
        <w:pStyle w:val="PL"/>
      </w:pPr>
      <w:r>
        <w:t xml:space="preserve">          required: true</w:t>
      </w:r>
    </w:p>
    <w:p w14:paraId="0F4E710E" w14:textId="77777777" w:rsidR="009E5347" w:rsidRDefault="009E5347" w:rsidP="009E5347">
      <w:pPr>
        <w:pStyle w:val="PL"/>
      </w:pPr>
      <w:r>
        <w:t xml:space="preserve">          schema:</w:t>
      </w:r>
    </w:p>
    <w:p w14:paraId="4F53D391" w14:textId="77777777" w:rsidR="009E5347" w:rsidRDefault="009E5347" w:rsidP="009E5347">
      <w:pPr>
        <w:pStyle w:val="PL"/>
      </w:pPr>
      <w:r>
        <w:t xml:space="preserve">            type: string</w:t>
      </w:r>
    </w:p>
    <w:p w14:paraId="5DE84554" w14:textId="77777777" w:rsidR="009E5347" w:rsidRDefault="009E5347" w:rsidP="009E5347">
      <w:pPr>
        <w:pStyle w:val="PL"/>
      </w:pPr>
      <w:r>
        <w:t xml:space="preserve">      requestBody:</w:t>
      </w:r>
    </w:p>
    <w:p w14:paraId="32B897AF" w14:textId="7894FEE7" w:rsidR="009E5347" w:rsidRDefault="009E5347" w:rsidP="009E5347">
      <w:pPr>
        <w:pStyle w:val="PL"/>
      </w:pPr>
      <w:r>
        <w:t xml:space="preserve">        description: Parameters to replace the existing subscription</w:t>
      </w:r>
      <w:r w:rsidR="00704BAA">
        <w:t>.</w:t>
      </w:r>
    </w:p>
    <w:p w14:paraId="6E9FEB30" w14:textId="77777777" w:rsidR="009E5347" w:rsidRDefault="009E5347" w:rsidP="009E5347">
      <w:pPr>
        <w:pStyle w:val="PL"/>
      </w:pPr>
      <w:r>
        <w:t xml:space="preserve">        required: true</w:t>
      </w:r>
    </w:p>
    <w:p w14:paraId="080E8FBF" w14:textId="77777777" w:rsidR="009E5347" w:rsidRDefault="009E5347" w:rsidP="009E5347">
      <w:pPr>
        <w:pStyle w:val="PL"/>
      </w:pPr>
      <w:r>
        <w:t xml:space="preserve">        content:</w:t>
      </w:r>
    </w:p>
    <w:p w14:paraId="31AD36E1" w14:textId="77777777" w:rsidR="009E5347" w:rsidRDefault="009E5347" w:rsidP="009E5347">
      <w:pPr>
        <w:pStyle w:val="PL"/>
      </w:pPr>
      <w:r>
        <w:t xml:space="preserve">          application/json:</w:t>
      </w:r>
    </w:p>
    <w:p w14:paraId="5D1F1AD2" w14:textId="77777777" w:rsidR="009E5347" w:rsidRDefault="009E5347" w:rsidP="009E5347">
      <w:pPr>
        <w:pStyle w:val="PL"/>
      </w:pPr>
      <w:r>
        <w:t xml:space="preserve">            schema:</w:t>
      </w:r>
    </w:p>
    <w:p w14:paraId="0D54D644" w14:textId="77777777" w:rsidR="009E5347" w:rsidRDefault="009E5347" w:rsidP="009E5347">
      <w:pPr>
        <w:pStyle w:val="PL"/>
      </w:pPr>
      <w:r>
        <w:t xml:space="preserve">              $ref: '#/components/schemas/ECSServProvSubscription'</w:t>
      </w:r>
    </w:p>
    <w:p w14:paraId="0AAC985E" w14:textId="77777777" w:rsidR="009E5347" w:rsidRDefault="009E5347" w:rsidP="009E5347">
      <w:pPr>
        <w:pStyle w:val="PL"/>
      </w:pPr>
      <w:r>
        <w:t xml:space="preserve">      responses:</w:t>
      </w:r>
    </w:p>
    <w:p w14:paraId="1A5E0154" w14:textId="77777777" w:rsidR="009E5347" w:rsidRDefault="009E5347" w:rsidP="009E5347">
      <w:pPr>
        <w:pStyle w:val="PL"/>
      </w:pPr>
      <w:r>
        <w:t xml:space="preserve">        '200':</w:t>
      </w:r>
    </w:p>
    <w:p w14:paraId="2365A951" w14:textId="77777777" w:rsidR="009E5347" w:rsidRDefault="009E5347" w:rsidP="009E5347">
      <w:pPr>
        <w:pStyle w:val="PL"/>
      </w:pPr>
      <w:r>
        <w:t xml:space="preserve">          description: &gt;</w:t>
      </w:r>
    </w:p>
    <w:p w14:paraId="0E1D4BF1" w14:textId="77777777" w:rsidR="009E5347" w:rsidRDefault="009E5347" w:rsidP="009E5347">
      <w:pPr>
        <w:pStyle w:val="PL"/>
      </w:pPr>
      <w:r>
        <w:t xml:space="preserve">            OK (The individual service provisioning subscription matching the subscriptionId</w:t>
      </w:r>
    </w:p>
    <w:p w14:paraId="14F702EB" w14:textId="77777777" w:rsidR="009E5347" w:rsidRDefault="009E5347" w:rsidP="009E5347">
      <w:pPr>
        <w:pStyle w:val="PL"/>
      </w:pPr>
      <w:r>
        <w:t xml:space="preserve">            was modified successfully).</w:t>
      </w:r>
    </w:p>
    <w:p w14:paraId="6337A4D8" w14:textId="77777777" w:rsidR="009E5347" w:rsidRDefault="009E5347" w:rsidP="009E5347">
      <w:pPr>
        <w:pStyle w:val="PL"/>
      </w:pPr>
      <w:r>
        <w:t xml:space="preserve">          content:</w:t>
      </w:r>
    </w:p>
    <w:p w14:paraId="68BBEA80" w14:textId="77777777" w:rsidR="009E5347" w:rsidRDefault="009E5347" w:rsidP="009E5347">
      <w:pPr>
        <w:pStyle w:val="PL"/>
      </w:pPr>
      <w:r>
        <w:t xml:space="preserve">            application/json:</w:t>
      </w:r>
    </w:p>
    <w:p w14:paraId="0C203042" w14:textId="77777777" w:rsidR="009E5347" w:rsidRDefault="009E5347" w:rsidP="009E5347">
      <w:pPr>
        <w:pStyle w:val="PL"/>
      </w:pPr>
      <w:r>
        <w:t xml:space="preserve">              schema:</w:t>
      </w:r>
    </w:p>
    <w:p w14:paraId="49E7FBD7" w14:textId="77777777" w:rsidR="009E5347" w:rsidRDefault="009E5347" w:rsidP="009E5347">
      <w:pPr>
        <w:pStyle w:val="PL"/>
      </w:pPr>
      <w:r>
        <w:t xml:space="preserve">                $ref: '#/components/schemas/ECSServProvSubscription'</w:t>
      </w:r>
    </w:p>
    <w:p w14:paraId="63B532DB" w14:textId="77777777" w:rsidR="009E5347" w:rsidRDefault="009E5347" w:rsidP="009E5347">
      <w:pPr>
        <w:pStyle w:val="PL"/>
      </w:pPr>
      <w:r>
        <w:t xml:space="preserve">        '400':</w:t>
      </w:r>
    </w:p>
    <w:p w14:paraId="396CEDE6" w14:textId="77777777" w:rsidR="009E5347" w:rsidRDefault="009E5347" w:rsidP="009E5347">
      <w:pPr>
        <w:pStyle w:val="PL"/>
      </w:pPr>
      <w:r>
        <w:t xml:space="preserve">          $ref: 'TS29122_CommonData.yaml#/components/responses/400'</w:t>
      </w:r>
    </w:p>
    <w:p w14:paraId="22EF7170" w14:textId="77777777" w:rsidR="009E5347" w:rsidRDefault="009E5347" w:rsidP="009E5347">
      <w:pPr>
        <w:pStyle w:val="PL"/>
      </w:pPr>
      <w:r>
        <w:t xml:space="preserve">        '401':</w:t>
      </w:r>
    </w:p>
    <w:p w14:paraId="56DFAA35" w14:textId="77777777" w:rsidR="009E5347" w:rsidRDefault="009E5347" w:rsidP="009E5347">
      <w:pPr>
        <w:pStyle w:val="PL"/>
      </w:pPr>
      <w:r>
        <w:t xml:space="preserve">          $ref: 'TS29122_CommonData.yaml#/components/responses/401'</w:t>
      </w:r>
    </w:p>
    <w:p w14:paraId="5D9188E5" w14:textId="77777777" w:rsidR="009E5347" w:rsidRDefault="009E5347" w:rsidP="009E5347">
      <w:pPr>
        <w:pStyle w:val="PL"/>
      </w:pPr>
      <w:r>
        <w:t xml:space="preserve">        '403':</w:t>
      </w:r>
    </w:p>
    <w:p w14:paraId="333DAAA2" w14:textId="77777777" w:rsidR="009E5347" w:rsidRDefault="009E5347" w:rsidP="009E5347">
      <w:pPr>
        <w:pStyle w:val="PL"/>
      </w:pPr>
      <w:r>
        <w:t xml:space="preserve">          $ref: 'TS29122_CommonData.yaml#/components/responses/403'</w:t>
      </w:r>
    </w:p>
    <w:p w14:paraId="5FC7E2D7" w14:textId="77777777" w:rsidR="009E5347" w:rsidRDefault="009E5347" w:rsidP="009E5347">
      <w:pPr>
        <w:pStyle w:val="PL"/>
      </w:pPr>
      <w:r>
        <w:t xml:space="preserve">        '404':</w:t>
      </w:r>
    </w:p>
    <w:p w14:paraId="125631B8" w14:textId="77777777" w:rsidR="009E5347" w:rsidRDefault="009E5347" w:rsidP="009E5347">
      <w:pPr>
        <w:pStyle w:val="PL"/>
      </w:pPr>
      <w:r>
        <w:t xml:space="preserve">          $ref: 'TS29122_CommonData.yaml#/components/responses/404'</w:t>
      </w:r>
    </w:p>
    <w:p w14:paraId="0FBE0AA2" w14:textId="77777777" w:rsidR="009E5347" w:rsidRDefault="009E5347" w:rsidP="009E5347">
      <w:pPr>
        <w:pStyle w:val="PL"/>
      </w:pPr>
      <w:r>
        <w:t xml:space="preserve">        '411':</w:t>
      </w:r>
    </w:p>
    <w:p w14:paraId="08AA9177" w14:textId="77777777" w:rsidR="009E5347" w:rsidRDefault="009E5347" w:rsidP="009E5347">
      <w:pPr>
        <w:pStyle w:val="PL"/>
      </w:pPr>
      <w:r>
        <w:t xml:space="preserve">          $ref: 'TS29122_CommonData.yaml#/components/responses/411'</w:t>
      </w:r>
    </w:p>
    <w:p w14:paraId="129B46F1" w14:textId="77777777" w:rsidR="009E5347" w:rsidRDefault="009E5347" w:rsidP="009E5347">
      <w:pPr>
        <w:pStyle w:val="PL"/>
      </w:pPr>
      <w:r>
        <w:t xml:space="preserve">        '413':</w:t>
      </w:r>
    </w:p>
    <w:p w14:paraId="69FD54AE" w14:textId="77777777" w:rsidR="009E5347" w:rsidRDefault="009E5347" w:rsidP="009E5347">
      <w:pPr>
        <w:pStyle w:val="PL"/>
      </w:pPr>
      <w:r>
        <w:t xml:space="preserve">          $ref: 'TS29122_CommonData.yaml#/components/responses/413'</w:t>
      </w:r>
    </w:p>
    <w:p w14:paraId="36A67BD7" w14:textId="77777777" w:rsidR="009E5347" w:rsidRDefault="009E5347" w:rsidP="009E5347">
      <w:pPr>
        <w:pStyle w:val="PL"/>
      </w:pPr>
      <w:r>
        <w:t xml:space="preserve">        '415':</w:t>
      </w:r>
    </w:p>
    <w:p w14:paraId="2BE9BEC6" w14:textId="77777777" w:rsidR="009E5347" w:rsidRDefault="009E5347" w:rsidP="009E5347">
      <w:pPr>
        <w:pStyle w:val="PL"/>
      </w:pPr>
      <w:r>
        <w:t xml:space="preserve">          $ref: 'TS29122_CommonData.yaml#/components/responses/415'</w:t>
      </w:r>
    </w:p>
    <w:p w14:paraId="41487956" w14:textId="77777777" w:rsidR="009E5347" w:rsidRDefault="009E5347" w:rsidP="009E5347">
      <w:pPr>
        <w:pStyle w:val="PL"/>
      </w:pPr>
      <w:r>
        <w:t xml:space="preserve">        '429':</w:t>
      </w:r>
    </w:p>
    <w:p w14:paraId="1463B60E" w14:textId="77777777" w:rsidR="009E5347" w:rsidRDefault="009E5347" w:rsidP="009E5347">
      <w:pPr>
        <w:pStyle w:val="PL"/>
      </w:pPr>
      <w:r>
        <w:t xml:space="preserve">          $ref: 'TS29122_CommonData.yaml#/components/responses/429'</w:t>
      </w:r>
    </w:p>
    <w:p w14:paraId="504BFA72" w14:textId="77777777" w:rsidR="009E5347" w:rsidRDefault="009E5347" w:rsidP="009E5347">
      <w:pPr>
        <w:pStyle w:val="PL"/>
      </w:pPr>
      <w:r>
        <w:t xml:space="preserve">        '500':</w:t>
      </w:r>
    </w:p>
    <w:p w14:paraId="0DD3CC92" w14:textId="77777777" w:rsidR="009E5347" w:rsidRDefault="009E5347" w:rsidP="009E5347">
      <w:pPr>
        <w:pStyle w:val="PL"/>
      </w:pPr>
      <w:r>
        <w:t xml:space="preserve">          $ref: 'TS29122_CommonData.yaml#/components/responses/500'</w:t>
      </w:r>
    </w:p>
    <w:p w14:paraId="115BB8C3" w14:textId="77777777" w:rsidR="009E5347" w:rsidRDefault="009E5347" w:rsidP="009E5347">
      <w:pPr>
        <w:pStyle w:val="PL"/>
      </w:pPr>
      <w:r>
        <w:t xml:space="preserve">        '503':</w:t>
      </w:r>
    </w:p>
    <w:p w14:paraId="06CBBB67" w14:textId="77777777" w:rsidR="009E5347" w:rsidRDefault="009E5347" w:rsidP="009E5347">
      <w:pPr>
        <w:pStyle w:val="PL"/>
      </w:pPr>
      <w:r>
        <w:t xml:space="preserve">          $ref: 'TS29122_CommonData.yaml#/components/responses/503'</w:t>
      </w:r>
    </w:p>
    <w:p w14:paraId="50E1187D" w14:textId="77777777" w:rsidR="009E5347" w:rsidRDefault="009E5347" w:rsidP="009E5347">
      <w:pPr>
        <w:pStyle w:val="PL"/>
      </w:pPr>
      <w:r>
        <w:t xml:space="preserve">        default:</w:t>
      </w:r>
    </w:p>
    <w:p w14:paraId="6675447B" w14:textId="77777777" w:rsidR="009E5347" w:rsidRDefault="009E5347" w:rsidP="009E5347">
      <w:pPr>
        <w:pStyle w:val="PL"/>
      </w:pPr>
      <w:r>
        <w:t xml:space="preserve">          $ref: 'TS29122_CommonData.yaml#/components/responses/default'</w:t>
      </w:r>
    </w:p>
    <w:p w14:paraId="3BD1110E" w14:textId="77777777" w:rsidR="009E5347" w:rsidRDefault="009E5347" w:rsidP="009E5347">
      <w:pPr>
        <w:pStyle w:val="PL"/>
      </w:pPr>
    </w:p>
    <w:p w14:paraId="5E880EEA" w14:textId="77777777" w:rsidR="009E5347" w:rsidRDefault="009E5347" w:rsidP="009E5347">
      <w:pPr>
        <w:pStyle w:val="PL"/>
      </w:pPr>
      <w:r>
        <w:t xml:space="preserve">    delete:</w:t>
      </w:r>
    </w:p>
    <w:p w14:paraId="24B11621" w14:textId="77777777" w:rsidR="009E5347" w:rsidRDefault="009E5347" w:rsidP="009E5347">
      <w:pPr>
        <w:pStyle w:val="PL"/>
      </w:pPr>
      <w:r>
        <w:t xml:space="preserve">      description: &gt;</w:t>
      </w:r>
    </w:p>
    <w:p w14:paraId="38AAB1C7" w14:textId="77777777" w:rsidR="009E5347" w:rsidRDefault="009E5347" w:rsidP="009E5347">
      <w:pPr>
        <w:pStyle w:val="PL"/>
      </w:pPr>
      <w:r>
        <w:t xml:space="preserve">        Deletes an existing individual service provisioning subscription identified by</w:t>
      </w:r>
    </w:p>
    <w:p w14:paraId="0772E534" w14:textId="77777777" w:rsidR="009E5347" w:rsidRDefault="009E5347" w:rsidP="009E5347">
      <w:pPr>
        <w:pStyle w:val="PL"/>
      </w:pPr>
      <w:r>
        <w:t xml:space="preserve">        the subscriptionId.</w:t>
      </w:r>
    </w:p>
    <w:p w14:paraId="11514653" w14:textId="77777777" w:rsidR="00704BAA" w:rsidRDefault="00704BAA" w:rsidP="00704BAA">
      <w:pPr>
        <w:pStyle w:val="PL"/>
      </w:pPr>
      <w:r>
        <w:t xml:space="preserve">      </w:t>
      </w:r>
      <w:r>
        <w:rPr>
          <w:rFonts w:cs="Courier New"/>
          <w:szCs w:val="16"/>
          <w:lang w:val="en-US"/>
        </w:rPr>
        <w:t>operationId: DeleteIndServProvSub</w:t>
      </w:r>
    </w:p>
    <w:p w14:paraId="5DCFC16C" w14:textId="77777777" w:rsidR="009E5347" w:rsidRDefault="009E5347" w:rsidP="009E5347">
      <w:pPr>
        <w:pStyle w:val="PL"/>
      </w:pPr>
      <w:r>
        <w:t xml:space="preserve">      tags:</w:t>
      </w:r>
    </w:p>
    <w:p w14:paraId="063C3BA8" w14:textId="32E976BD" w:rsidR="009E5347" w:rsidRDefault="009E5347" w:rsidP="009E5347">
      <w:pPr>
        <w:pStyle w:val="PL"/>
      </w:pPr>
      <w:r>
        <w:t xml:space="preserve">        - Individual Service Provisioning Subscription</w:t>
      </w:r>
      <w:r w:rsidR="00704BAA">
        <w:t xml:space="preserve"> (Document)</w:t>
      </w:r>
    </w:p>
    <w:p w14:paraId="4FC95354" w14:textId="77777777" w:rsidR="009E5347" w:rsidRDefault="009E5347" w:rsidP="009E5347">
      <w:pPr>
        <w:pStyle w:val="PL"/>
      </w:pPr>
      <w:r>
        <w:t xml:space="preserve">      parameters:</w:t>
      </w:r>
    </w:p>
    <w:p w14:paraId="798E994D" w14:textId="77777777" w:rsidR="009E5347" w:rsidRDefault="009E5347" w:rsidP="009E5347">
      <w:pPr>
        <w:pStyle w:val="PL"/>
      </w:pPr>
      <w:r>
        <w:t xml:space="preserve">        - name: subscriptionId</w:t>
      </w:r>
    </w:p>
    <w:p w14:paraId="6E9C0C5E" w14:textId="77777777" w:rsidR="009E5347" w:rsidRDefault="009E5347" w:rsidP="009E5347">
      <w:pPr>
        <w:pStyle w:val="PL"/>
      </w:pPr>
      <w:r>
        <w:t xml:space="preserve">          in: path</w:t>
      </w:r>
    </w:p>
    <w:p w14:paraId="7393537A" w14:textId="4A31F4C4" w:rsidR="009E5347" w:rsidRDefault="009E5347" w:rsidP="009E5347">
      <w:pPr>
        <w:pStyle w:val="PL"/>
      </w:pPr>
      <w:r>
        <w:t xml:space="preserve">          description: Identifies an individual service provisioning subscription</w:t>
      </w:r>
      <w:r w:rsidR="00704BAA">
        <w:t>.</w:t>
      </w:r>
    </w:p>
    <w:p w14:paraId="75F66DB9" w14:textId="77777777" w:rsidR="009E5347" w:rsidRDefault="009E5347" w:rsidP="009E5347">
      <w:pPr>
        <w:pStyle w:val="PL"/>
      </w:pPr>
      <w:r>
        <w:t xml:space="preserve">          required: true</w:t>
      </w:r>
    </w:p>
    <w:p w14:paraId="09DC3C89" w14:textId="77777777" w:rsidR="009E5347" w:rsidRDefault="009E5347" w:rsidP="009E5347">
      <w:pPr>
        <w:pStyle w:val="PL"/>
      </w:pPr>
      <w:r>
        <w:t xml:space="preserve">          schema:</w:t>
      </w:r>
    </w:p>
    <w:p w14:paraId="610AFDA7" w14:textId="77777777" w:rsidR="009E5347" w:rsidRDefault="009E5347" w:rsidP="009E5347">
      <w:pPr>
        <w:pStyle w:val="PL"/>
      </w:pPr>
      <w:r>
        <w:t xml:space="preserve">            type: string</w:t>
      </w:r>
    </w:p>
    <w:p w14:paraId="7DB1DE1C" w14:textId="77777777" w:rsidR="009E5347" w:rsidRDefault="009E5347" w:rsidP="009E5347">
      <w:pPr>
        <w:pStyle w:val="PL"/>
      </w:pPr>
      <w:r>
        <w:t xml:space="preserve">      responses:</w:t>
      </w:r>
    </w:p>
    <w:p w14:paraId="2BA2CE56" w14:textId="77777777" w:rsidR="009E5347" w:rsidRDefault="009E5347" w:rsidP="009E5347">
      <w:pPr>
        <w:pStyle w:val="PL"/>
      </w:pPr>
      <w:r>
        <w:t xml:space="preserve">        '204':</w:t>
      </w:r>
    </w:p>
    <w:p w14:paraId="1FD27DF4" w14:textId="77777777" w:rsidR="009E5347" w:rsidRDefault="009E5347" w:rsidP="009E5347">
      <w:pPr>
        <w:pStyle w:val="PL"/>
      </w:pPr>
      <w:r>
        <w:t xml:space="preserve">          description: &gt;</w:t>
      </w:r>
    </w:p>
    <w:p w14:paraId="6936C2C5" w14:textId="77777777" w:rsidR="009E5347" w:rsidRDefault="009E5347" w:rsidP="009E5347">
      <w:pPr>
        <w:pStyle w:val="PL"/>
      </w:pPr>
      <w:r>
        <w:t xml:space="preserve">            The individual service provisioning subscription matching the subscriptionId is</w:t>
      </w:r>
    </w:p>
    <w:p w14:paraId="74DAE431" w14:textId="77777777" w:rsidR="009E5347" w:rsidRDefault="009E5347" w:rsidP="009E5347">
      <w:pPr>
        <w:pStyle w:val="PL"/>
      </w:pPr>
      <w:r>
        <w:t xml:space="preserve">            deleted.</w:t>
      </w:r>
    </w:p>
    <w:p w14:paraId="0C7129D5" w14:textId="77777777" w:rsidR="009E5347" w:rsidRDefault="009E5347" w:rsidP="009E5347">
      <w:pPr>
        <w:pStyle w:val="PL"/>
      </w:pPr>
      <w:r>
        <w:t xml:space="preserve">        '307':</w:t>
      </w:r>
    </w:p>
    <w:p w14:paraId="6C5E97EF" w14:textId="77777777" w:rsidR="009E5347" w:rsidRDefault="009E5347" w:rsidP="009E5347">
      <w:pPr>
        <w:pStyle w:val="PL"/>
      </w:pPr>
      <w:r>
        <w:t xml:space="preserve">          $ref: 'TS29122_CommonData.yaml#/components/responses/307'</w:t>
      </w:r>
    </w:p>
    <w:p w14:paraId="03F79793" w14:textId="77777777" w:rsidR="009E5347" w:rsidRDefault="009E5347" w:rsidP="009E5347">
      <w:pPr>
        <w:pStyle w:val="PL"/>
      </w:pPr>
      <w:r>
        <w:t xml:space="preserve">        '308':</w:t>
      </w:r>
    </w:p>
    <w:p w14:paraId="4C7E9DAC" w14:textId="77777777" w:rsidR="009E5347" w:rsidRDefault="009E5347" w:rsidP="009E5347">
      <w:pPr>
        <w:pStyle w:val="PL"/>
      </w:pPr>
      <w:r>
        <w:t xml:space="preserve">          $ref: 'TS29122_CommonData.yaml#/components/responses/308'</w:t>
      </w:r>
    </w:p>
    <w:p w14:paraId="30739CF6" w14:textId="77777777" w:rsidR="009E5347" w:rsidRDefault="009E5347" w:rsidP="009E5347">
      <w:pPr>
        <w:pStyle w:val="PL"/>
      </w:pPr>
      <w:r>
        <w:t xml:space="preserve">        '400':</w:t>
      </w:r>
    </w:p>
    <w:p w14:paraId="5E595C29" w14:textId="77777777" w:rsidR="009E5347" w:rsidRDefault="009E5347" w:rsidP="009E5347">
      <w:pPr>
        <w:pStyle w:val="PL"/>
      </w:pPr>
      <w:r>
        <w:t xml:space="preserve">          $ref: 'TS29122_CommonData.yaml#/components/responses/400'</w:t>
      </w:r>
    </w:p>
    <w:p w14:paraId="25318616" w14:textId="77777777" w:rsidR="009E5347" w:rsidRDefault="009E5347" w:rsidP="009E5347">
      <w:pPr>
        <w:pStyle w:val="PL"/>
      </w:pPr>
      <w:r>
        <w:t xml:space="preserve">        '401':</w:t>
      </w:r>
    </w:p>
    <w:p w14:paraId="77F1B0C3" w14:textId="77777777" w:rsidR="009E5347" w:rsidRDefault="009E5347" w:rsidP="009E5347">
      <w:pPr>
        <w:pStyle w:val="PL"/>
      </w:pPr>
      <w:r>
        <w:t xml:space="preserve">          $ref: 'TS29122_CommonData.yaml#/components/responses/401'</w:t>
      </w:r>
    </w:p>
    <w:p w14:paraId="0E172094" w14:textId="77777777" w:rsidR="009E5347" w:rsidRDefault="009E5347" w:rsidP="009E5347">
      <w:pPr>
        <w:pStyle w:val="PL"/>
      </w:pPr>
      <w:r>
        <w:t xml:space="preserve">        '403':</w:t>
      </w:r>
    </w:p>
    <w:p w14:paraId="28498B6F" w14:textId="77777777" w:rsidR="009E5347" w:rsidRDefault="009E5347" w:rsidP="009E5347">
      <w:pPr>
        <w:pStyle w:val="PL"/>
      </w:pPr>
      <w:r>
        <w:t xml:space="preserve">          $ref: 'TS29122_CommonData.yaml#/components/responses/403'</w:t>
      </w:r>
    </w:p>
    <w:p w14:paraId="2876E79C" w14:textId="77777777" w:rsidR="009E5347" w:rsidRDefault="009E5347" w:rsidP="009E5347">
      <w:pPr>
        <w:pStyle w:val="PL"/>
      </w:pPr>
      <w:r>
        <w:t xml:space="preserve">        '404':</w:t>
      </w:r>
    </w:p>
    <w:p w14:paraId="74A00DAE" w14:textId="77777777" w:rsidR="009E5347" w:rsidRDefault="009E5347" w:rsidP="009E5347">
      <w:pPr>
        <w:pStyle w:val="PL"/>
      </w:pPr>
      <w:r>
        <w:t xml:space="preserve">          $ref: 'TS29122_CommonData.yaml#/components/responses/404'</w:t>
      </w:r>
    </w:p>
    <w:p w14:paraId="3B39CD63" w14:textId="77777777" w:rsidR="009E5347" w:rsidRDefault="009E5347" w:rsidP="009E5347">
      <w:pPr>
        <w:pStyle w:val="PL"/>
      </w:pPr>
      <w:r>
        <w:t xml:space="preserve">        '429':</w:t>
      </w:r>
    </w:p>
    <w:p w14:paraId="33892E80" w14:textId="77777777" w:rsidR="009E5347" w:rsidRDefault="009E5347" w:rsidP="009E5347">
      <w:pPr>
        <w:pStyle w:val="PL"/>
      </w:pPr>
      <w:r>
        <w:t xml:space="preserve">          $ref: 'TS29122_CommonData.yaml#/components/responses/429'</w:t>
      </w:r>
    </w:p>
    <w:p w14:paraId="30C9AEAE" w14:textId="77777777" w:rsidR="009E5347" w:rsidRDefault="009E5347" w:rsidP="009E5347">
      <w:pPr>
        <w:pStyle w:val="PL"/>
      </w:pPr>
      <w:r>
        <w:t xml:space="preserve">        '500':</w:t>
      </w:r>
    </w:p>
    <w:p w14:paraId="443F1C4E" w14:textId="77777777" w:rsidR="009E5347" w:rsidRDefault="009E5347" w:rsidP="009E5347">
      <w:pPr>
        <w:pStyle w:val="PL"/>
      </w:pPr>
      <w:r>
        <w:t xml:space="preserve">          $ref: 'TS29122_CommonData.yaml#/components/responses/500'</w:t>
      </w:r>
    </w:p>
    <w:p w14:paraId="442DC709" w14:textId="77777777" w:rsidR="009E5347" w:rsidRDefault="009E5347" w:rsidP="009E5347">
      <w:pPr>
        <w:pStyle w:val="PL"/>
      </w:pPr>
      <w:r>
        <w:t xml:space="preserve">        '503':</w:t>
      </w:r>
    </w:p>
    <w:p w14:paraId="2B3970EC" w14:textId="77777777" w:rsidR="009E5347" w:rsidRDefault="009E5347" w:rsidP="009E5347">
      <w:pPr>
        <w:pStyle w:val="PL"/>
      </w:pPr>
      <w:r>
        <w:t xml:space="preserve">          $ref: 'TS29122_CommonData.yaml#/components/responses/503'</w:t>
      </w:r>
    </w:p>
    <w:p w14:paraId="55ADE09B" w14:textId="77777777" w:rsidR="009E5347" w:rsidRDefault="009E5347" w:rsidP="009E5347">
      <w:pPr>
        <w:pStyle w:val="PL"/>
      </w:pPr>
      <w:r>
        <w:t xml:space="preserve">        default:</w:t>
      </w:r>
    </w:p>
    <w:p w14:paraId="0A8E701B" w14:textId="77777777" w:rsidR="009E5347" w:rsidRDefault="009E5347" w:rsidP="009E5347">
      <w:pPr>
        <w:pStyle w:val="PL"/>
      </w:pPr>
      <w:r>
        <w:t xml:space="preserve">          $ref: 'TS29122_CommonData.yaml#/components/responses/default'</w:t>
      </w:r>
    </w:p>
    <w:p w14:paraId="359B9CF4" w14:textId="77777777" w:rsidR="00704BAA" w:rsidRDefault="00704BAA" w:rsidP="009E5347">
      <w:pPr>
        <w:pStyle w:val="PL"/>
      </w:pPr>
    </w:p>
    <w:p w14:paraId="156F6E77" w14:textId="24824B9D" w:rsidR="009E5347" w:rsidRDefault="009E5347" w:rsidP="009E5347">
      <w:pPr>
        <w:pStyle w:val="PL"/>
      </w:pPr>
      <w:r>
        <w:t xml:space="preserve">    patch:</w:t>
      </w:r>
    </w:p>
    <w:p w14:paraId="6EED769D" w14:textId="77777777" w:rsidR="009E5347" w:rsidRDefault="009E5347" w:rsidP="009E5347">
      <w:pPr>
        <w:pStyle w:val="PL"/>
      </w:pPr>
      <w:r>
        <w:t xml:space="preserve">      description: &gt;</w:t>
      </w:r>
    </w:p>
    <w:p w14:paraId="26EC4565" w14:textId="77777777" w:rsidR="009E5347" w:rsidRDefault="009E5347" w:rsidP="009E5347">
      <w:pPr>
        <w:pStyle w:val="PL"/>
      </w:pPr>
      <w:r>
        <w:t xml:space="preserve">        Partially updates an existing individual service provisioning subscription identified</w:t>
      </w:r>
    </w:p>
    <w:p w14:paraId="512EFDF2" w14:textId="77777777" w:rsidR="009E5347" w:rsidRDefault="009E5347" w:rsidP="009E5347">
      <w:pPr>
        <w:pStyle w:val="PL"/>
      </w:pPr>
      <w:r>
        <w:t xml:space="preserve">        by the subscriptionId.</w:t>
      </w:r>
    </w:p>
    <w:p w14:paraId="5EE15D59" w14:textId="77777777" w:rsidR="00704BAA" w:rsidRDefault="00704BAA" w:rsidP="00704BAA">
      <w:pPr>
        <w:pStyle w:val="PL"/>
      </w:pPr>
      <w:r>
        <w:t xml:space="preserve">      </w:t>
      </w:r>
      <w:r>
        <w:rPr>
          <w:rFonts w:cs="Courier New"/>
          <w:szCs w:val="16"/>
          <w:lang w:val="en-US"/>
        </w:rPr>
        <w:t>operationId: ModifyIndServProvSub</w:t>
      </w:r>
    </w:p>
    <w:p w14:paraId="12D106FB" w14:textId="77777777" w:rsidR="009E5347" w:rsidRDefault="009E5347" w:rsidP="009E5347">
      <w:pPr>
        <w:pStyle w:val="PL"/>
      </w:pPr>
      <w:r>
        <w:t xml:space="preserve">      tags:</w:t>
      </w:r>
    </w:p>
    <w:p w14:paraId="78058B65" w14:textId="01B534B0" w:rsidR="009E5347" w:rsidRDefault="009E5347" w:rsidP="009E5347">
      <w:pPr>
        <w:pStyle w:val="PL"/>
      </w:pPr>
      <w:r>
        <w:t xml:space="preserve">        - Individual Service Provisioning Subscription</w:t>
      </w:r>
      <w:r w:rsidR="00704BAA">
        <w:t xml:space="preserve"> (Document)</w:t>
      </w:r>
    </w:p>
    <w:p w14:paraId="07C19516" w14:textId="77777777" w:rsidR="009E5347" w:rsidRDefault="009E5347" w:rsidP="009E5347">
      <w:pPr>
        <w:pStyle w:val="PL"/>
      </w:pPr>
      <w:r>
        <w:t xml:space="preserve">      parameters:</w:t>
      </w:r>
    </w:p>
    <w:p w14:paraId="288115FB" w14:textId="77777777" w:rsidR="009E5347" w:rsidRDefault="009E5347" w:rsidP="009E5347">
      <w:pPr>
        <w:pStyle w:val="PL"/>
      </w:pPr>
      <w:r>
        <w:t xml:space="preserve">        - name: subscriptionId</w:t>
      </w:r>
    </w:p>
    <w:p w14:paraId="7B34FF5E" w14:textId="77777777" w:rsidR="009E5347" w:rsidRDefault="009E5347" w:rsidP="009E5347">
      <w:pPr>
        <w:pStyle w:val="PL"/>
      </w:pPr>
      <w:r>
        <w:t xml:space="preserve">          in: path</w:t>
      </w:r>
    </w:p>
    <w:p w14:paraId="3B35BA66" w14:textId="3EFFAD06" w:rsidR="009E5347" w:rsidRDefault="009E5347" w:rsidP="009E5347">
      <w:pPr>
        <w:pStyle w:val="PL"/>
      </w:pPr>
      <w:r>
        <w:t xml:space="preserve">          description: Identifies an individual service provisioning subscription</w:t>
      </w:r>
      <w:r w:rsidR="00704BAA">
        <w:t>.</w:t>
      </w:r>
    </w:p>
    <w:p w14:paraId="173CC1A2" w14:textId="77777777" w:rsidR="009E5347" w:rsidRDefault="009E5347" w:rsidP="009E5347">
      <w:pPr>
        <w:pStyle w:val="PL"/>
      </w:pPr>
      <w:r>
        <w:t xml:space="preserve">          required: true</w:t>
      </w:r>
    </w:p>
    <w:p w14:paraId="10DD30E2" w14:textId="77777777" w:rsidR="009E5347" w:rsidRDefault="009E5347" w:rsidP="009E5347">
      <w:pPr>
        <w:pStyle w:val="PL"/>
      </w:pPr>
      <w:r>
        <w:t xml:space="preserve">          schema:</w:t>
      </w:r>
    </w:p>
    <w:p w14:paraId="10A8F717" w14:textId="77777777" w:rsidR="009E5347" w:rsidRDefault="009E5347" w:rsidP="009E5347">
      <w:pPr>
        <w:pStyle w:val="PL"/>
      </w:pPr>
      <w:r>
        <w:t xml:space="preserve">            type: string</w:t>
      </w:r>
    </w:p>
    <w:p w14:paraId="3D1BEE8B" w14:textId="77777777" w:rsidR="009E5347" w:rsidRDefault="009E5347" w:rsidP="009E5347">
      <w:pPr>
        <w:pStyle w:val="PL"/>
      </w:pPr>
      <w:r>
        <w:t xml:space="preserve">      requestBody:</w:t>
      </w:r>
    </w:p>
    <w:p w14:paraId="739B2562" w14:textId="7E6D93E7" w:rsidR="009E5347" w:rsidRDefault="009E5347" w:rsidP="009E5347">
      <w:pPr>
        <w:pStyle w:val="PL"/>
      </w:pPr>
      <w:r>
        <w:t xml:space="preserve">        description: Parameters to replace the existing subscription</w:t>
      </w:r>
      <w:r w:rsidR="00704BAA">
        <w:t>.</w:t>
      </w:r>
    </w:p>
    <w:p w14:paraId="21F6071B" w14:textId="77777777" w:rsidR="009E5347" w:rsidRDefault="009E5347" w:rsidP="009E5347">
      <w:pPr>
        <w:pStyle w:val="PL"/>
      </w:pPr>
      <w:r>
        <w:t xml:space="preserve">        required: true</w:t>
      </w:r>
    </w:p>
    <w:p w14:paraId="767B5CDD" w14:textId="77777777" w:rsidR="009E5347" w:rsidRDefault="009E5347" w:rsidP="009E5347">
      <w:pPr>
        <w:pStyle w:val="PL"/>
      </w:pPr>
      <w:r>
        <w:t xml:space="preserve">        content:</w:t>
      </w:r>
    </w:p>
    <w:p w14:paraId="75A6841E" w14:textId="4B0EA264" w:rsidR="009E5347" w:rsidRDefault="009E5347" w:rsidP="009E5347">
      <w:pPr>
        <w:pStyle w:val="PL"/>
      </w:pPr>
      <w:r>
        <w:t xml:space="preserve">          application/</w:t>
      </w:r>
      <w:r w:rsidR="003A5593" w:rsidRPr="009D1046">
        <w:t>merge-patch+</w:t>
      </w:r>
      <w:r>
        <w:t>json:</w:t>
      </w:r>
    </w:p>
    <w:p w14:paraId="10275A3A" w14:textId="77777777" w:rsidR="009E5347" w:rsidRDefault="009E5347" w:rsidP="009E5347">
      <w:pPr>
        <w:pStyle w:val="PL"/>
      </w:pPr>
      <w:r>
        <w:t xml:space="preserve">            schema:</w:t>
      </w:r>
    </w:p>
    <w:p w14:paraId="50BD2921" w14:textId="77777777" w:rsidR="009E5347" w:rsidRDefault="009E5347" w:rsidP="009E5347">
      <w:pPr>
        <w:pStyle w:val="PL"/>
      </w:pPr>
      <w:r>
        <w:t xml:space="preserve">              $ref: '#/components/schemas/ECSServProvSubscriptionPatch'</w:t>
      </w:r>
    </w:p>
    <w:p w14:paraId="03DFAA76" w14:textId="77777777" w:rsidR="009E5347" w:rsidRDefault="009E5347" w:rsidP="009E5347">
      <w:pPr>
        <w:pStyle w:val="PL"/>
      </w:pPr>
      <w:r>
        <w:t xml:space="preserve">      responses:</w:t>
      </w:r>
    </w:p>
    <w:p w14:paraId="369B31AE" w14:textId="77777777" w:rsidR="009E5347" w:rsidRDefault="009E5347" w:rsidP="009E5347">
      <w:pPr>
        <w:pStyle w:val="PL"/>
      </w:pPr>
      <w:r>
        <w:t xml:space="preserve">        '200':</w:t>
      </w:r>
    </w:p>
    <w:p w14:paraId="7ACDBE9E" w14:textId="77777777" w:rsidR="009E5347" w:rsidRDefault="009E5347" w:rsidP="009E5347">
      <w:pPr>
        <w:pStyle w:val="PL"/>
      </w:pPr>
      <w:r>
        <w:t xml:space="preserve">          description: &gt;</w:t>
      </w:r>
    </w:p>
    <w:p w14:paraId="4216AE81" w14:textId="77777777" w:rsidR="009E5347" w:rsidRDefault="009E5347" w:rsidP="009E5347">
      <w:pPr>
        <w:pStyle w:val="PL"/>
      </w:pPr>
      <w:r>
        <w:t xml:space="preserve">            OK (The individual service provisioning subscription matching the subscriptionId</w:t>
      </w:r>
    </w:p>
    <w:p w14:paraId="7B31757C" w14:textId="574E9C9D" w:rsidR="009E5347" w:rsidRDefault="009E5347" w:rsidP="009E5347">
      <w:pPr>
        <w:pStyle w:val="PL"/>
      </w:pPr>
      <w:r>
        <w:t xml:space="preserve">            was modified successfully)</w:t>
      </w:r>
      <w:r w:rsidR="00704BAA">
        <w:t>.</w:t>
      </w:r>
    </w:p>
    <w:p w14:paraId="33750218" w14:textId="77777777" w:rsidR="009E5347" w:rsidRDefault="009E5347" w:rsidP="009E5347">
      <w:pPr>
        <w:pStyle w:val="PL"/>
      </w:pPr>
      <w:r>
        <w:t xml:space="preserve">          content:</w:t>
      </w:r>
    </w:p>
    <w:p w14:paraId="2ADE29DD" w14:textId="77777777" w:rsidR="009E5347" w:rsidRDefault="009E5347" w:rsidP="009E5347">
      <w:pPr>
        <w:pStyle w:val="PL"/>
      </w:pPr>
      <w:r>
        <w:t xml:space="preserve">            application/json:</w:t>
      </w:r>
    </w:p>
    <w:p w14:paraId="27F8C047" w14:textId="77777777" w:rsidR="009E5347" w:rsidRDefault="009E5347" w:rsidP="009E5347">
      <w:pPr>
        <w:pStyle w:val="PL"/>
      </w:pPr>
      <w:r>
        <w:t xml:space="preserve">              schema:</w:t>
      </w:r>
    </w:p>
    <w:p w14:paraId="0CF53817" w14:textId="77777777" w:rsidR="009E5347" w:rsidRDefault="009E5347" w:rsidP="009E5347">
      <w:pPr>
        <w:pStyle w:val="PL"/>
      </w:pPr>
      <w:r>
        <w:t xml:space="preserve">                $ref: '#/components/schemas/ECSServProvSubscription'</w:t>
      </w:r>
    </w:p>
    <w:p w14:paraId="36758B18" w14:textId="77777777" w:rsidR="009E5347" w:rsidRDefault="009E5347" w:rsidP="009E5347">
      <w:pPr>
        <w:pStyle w:val="PL"/>
      </w:pPr>
      <w:r>
        <w:t xml:space="preserve">        '400':</w:t>
      </w:r>
    </w:p>
    <w:p w14:paraId="5665EF29" w14:textId="77777777" w:rsidR="009E5347" w:rsidRDefault="009E5347" w:rsidP="009E5347">
      <w:pPr>
        <w:pStyle w:val="PL"/>
      </w:pPr>
      <w:r>
        <w:t xml:space="preserve">          $ref: 'TS29122_CommonData.yaml#/components/responses/400'</w:t>
      </w:r>
    </w:p>
    <w:p w14:paraId="1F94D0C3" w14:textId="77777777" w:rsidR="009E5347" w:rsidRDefault="009E5347" w:rsidP="009E5347">
      <w:pPr>
        <w:pStyle w:val="PL"/>
      </w:pPr>
      <w:r>
        <w:t xml:space="preserve">        '401':</w:t>
      </w:r>
    </w:p>
    <w:p w14:paraId="2B198CA7" w14:textId="77777777" w:rsidR="009E5347" w:rsidRDefault="009E5347" w:rsidP="009E5347">
      <w:pPr>
        <w:pStyle w:val="PL"/>
      </w:pPr>
      <w:r>
        <w:t xml:space="preserve">          $ref: 'TS29122_CommonData.yaml#/components/responses/401'</w:t>
      </w:r>
    </w:p>
    <w:p w14:paraId="0E35A4E8" w14:textId="77777777" w:rsidR="009E5347" w:rsidRDefault="009E5347" w:rsidP="009E5347">
      <w:pPr>
        <w:pStyle w:val="PL"/>
      </w:pPr>
      <w:r>
        <w:t xml:space="preserve">        '403':</w:t>
      </w:r>
    </w:p>
    <w:p w14:paraId="3B0421A3" w14:textId="77777777" w:rsidR="009E5347" w:rsidRDefault="009E5347" w:rsidP="009E5347">
      <w:pPr>
        <w:pStyle w:val="PL"/>
      </w:pPr>
      <w:r>
        <w:t xml:space="preserve">          $ref: 'TS29122_CommonData.yaml#/components/responses/403'</w:t>
      </w:r>
    </w:p>
    <w:p w14:paraId="288B3D63" w14:textId="77777777" w:rsidR="009E5347" w:rsidRDefault="009E5347" w:rsidP="009E5347">
      <w:pPr>
        <w:pStyle w:val="PL"/>
      </w:pPr>
      <w:r>
        <w:t xml:space="preserve">        '404':</w:t>
      </w:r>
    </w:p>
    <w:p w14:paraId="00BECA46" w14:textId="77777777" w:rsidR="009E5347" w:rsidRDefault="009E5347" w:rsidP="009E5347">
      <w:pPr>
        <w:pStyle w:val="PL"/>
      </w:pPr>
      <w:r>
        <w:t xml:space="preserve">          $ref: 'TS29122_CommonData.yaml#/components/responses/404'</w:t>
      </w:r>
    </w:p>
    <w:p w14:paraId="32628199" w14:textId="77777777" w:rsidR="009E5347" w:rsidRDefault="009E5347" w:rsidP="009E5347">
      <w:pPr>
        <w:pStyle w:val="PL"/>
      </w:pPr>
      <w:r>
        <w:t xml:space="preserve">        '411':</w:t>
      </w:r>
    </w:p>
    <w:p w14:paraId="08129DD5" w14:textId="77777777" w:rsidR="009E5347" w:rsidRDefault="009E5347" w:rsidP="009E5347">
      <w:pPr>
        <w:pStyle w:val="PL"/>
      </w:pPr>
      <w:r>
        <w:t xml:space="preserve">          $ref: 'TS29122_CommonData.yaml#/components/responses/411'</w:t>
      </w:r>
    </w:p>
    <w:p w14:paraId="4D3DABCA" w14:textId="77777777" w:rsidR="009E5347" w:rsidRDefault="009E5347" w:rsidP="009E5347">
      <w:pPr>
        <w:pStyle w:val="PL"/>
      </w:pPr>
      <w:r>
        <w:t xml:space="preserve">        '413':</w:t>
      </w:r>
    </w:p>
    <w:p w14:paraId="51F43771" w14:textId="77777777" w:rsidR="009E5347" w:rsidRDefault="009E5347" w:rsidP="009E5347">
      <w:pPr>
        <w:pStyle w:val="PL"/>
      </w:pPr>
      <w:r>
        <w:t xml:space="preserve">          $ref: 'TS29122_CommonData.yaml#/components/responses/413'</w:t>
      </w:r>
    </w:p>
    <w:p w14:paraId="20FFBE1F" w14:textId="77777777" w:rsidR="009E5347" w:rsidRDefault="009E5347" w:rsidP="009E5347">
      <w:pPr>
        <w:pStyle w:val="PL"/>
      </w:pPr>
      <w:r>
        <w:t xml:space="preserve">        '415':</w:t>
      </w:r>
    </w:p>
    <w:p w14:paraId="0E2D7D76" w14:textId="77777777" w:rsidR="009E5347" w:rsidRDefault="009E5347" w:rsidP="009E5347">
      <w:pPr>
        <w:pStyle w:val="PL"/>
      </w:pPr>
      <w:r>
        <w:t xml:space="preserve">          $ref: 'TS29122_CommonData.yaml#/components/responses/415'</w:t>
      </w:r>
    </w:p>
    <w:p w14:paraId="0232D550" w14:textId="77777777" w:rsidR="009E5347" w:rsidRDefault="009E5347" w:rsidP="009E5347">
      <w:pPr>
        <w:pStyle w:val="PL"/>
      </w:pPr>
      <w:r>
        <w:t xml:space="preserve">        '429':</w:t>
      </w:r>
    </w:p>
    <w:p w14:paraId="732E0F70" w14:textId="77777777" w:rsidR="009E5347" w:rsidRDefault="009E5347" w:rsidP="009E5347">
      <w:pPr>
        <w:pStyle w:val="PL"/>
      </w:pPr>
      <w:r>
        <w:t xml:space="preserve">          $ref: 'TS29122_CommonData.yaml#/components/responses/429'</w:t>
      </w:r>
    </w:p>
    <w:p w14:paraId="4913306E" w14:textId="77777777" w:rsidR="009E5347" w:rsidRDefault="009E5347" w:rsidP="009E5347">
      <w:pPr>
        <w:pStyle w:val="PL"/>
      </w:pPr>
      <w:r>
        <w:t xml:space="preserve">        '500':</w:t>
      </w:r>
    </w:p>
    <w:p w14:paraId="0035B65E" w14:textId="77777777" w:rsidR="009E5347" w:rsidRDefault="009E5347" w:rsidP="009E5347">
      <w:pPr>
        <w:pStyle w:val="PL"/>
      </w:pPr>
      <w:r>
        <w:t xml:space="preserve">          $ref: 'TS29122_CommonData.yaml#/components/responses/500'</w:t>
      </w:r>
    </w:p>
    <w:p w14:paraId="27A1F5CA" w14:textId="77777777" w:rsidR="009E5347" w:rsidRDefault="009E5347" w:rsidP="009E5347">
      <w:pPr>
        <w:pStyle w:val="PL"/>
      </w:pPr>
      <w:r>
        <w:t xml:space="preserve">        '503':</w:t>
      </w:r>
    </w:p>
    <w:p w14:paraId="0B5EFE5C" w14:textId="77777777" w:rsidR="009E5347" w:rsidRDefault="009E5347" w:rsidP="009E5347">
      <w:pPr>
        <w:pStyle w:val="PL"/>
      </w:pPr>
      <w:r>
        <w:t xml:space="preserve">          $ref: 'TS29122_CommonData.yaml#/components/responses/503'</w:t>
      </w:r>
    </w:p>
    <w:p w14:paraId="5650C538" w14:textId="77777777" w:rsidR="009E5347" w:rsidRDefault="009E5347" w:rsidP="009E5347">
      <w:pPr>
        <w:pStyle w:val="PL"/>
      </w:pPr>
      <w:r>
        <w:t xml:space="preserve">        default:</w:t>
      </w:r>
    </w:p>
    <w:p w14:paraId="73AADF37" w14:textId="77777777" w:rsidR="009E5347" w:rsidRDefault="009E5347" w:rsidP="009E5347">
      <w:pPr>
        <w:pStyle w:val="PL"/>
      </w:pPr>
      <w:r>
        <w:t xml:space="preserve">          $ref: 'TS29122_CommonData.yaml#/components/responses/default'</w:t>
      </w:r>
    </w:p>
    <w:p w14:paraId="7D423411" w14:textId="77777777" w:rsidR="009E5347" w:rsidRDefault="009E5347" w:rsidP="009E5347">
      <w:pPr>
        <w:pStyle w:val="PL"/>
      </w:pPr>
    </w:p>
    <w:p w14:paraId="6FD47060" w14:textId="77777777" w:rsidR="009E5347" w:rsidRDefault="009E5347" w:rsidP="009E5347">
      <w:pPr>
        <w:pStyle w:val="PL"/>
      </w:pPr>
      <w:r>
        <w:t xml:space="preserve">  /request:</w:t>
      </w:r>
    </w:p>
    <w:p w14:paraId="43E80AFC" w14:textId="77777777" w:rsidR="009E5347" w:rsidRDefault="009E5347" w:rsidP="009E5347">
      <w:pPr>
        <w:pStyle w:val="PL"/>
      </w:pPr>
      <w:r>
        <w:t xml:space="preserve">    post:</w:t>
      </w:r>
    </w:p>
    <w:p w14:paraId="37FA45FB" w14:textId="77777777" w:rsidR="009E5347" w:rsidRDefault="009E5347" w:rsidP="009E5347">
      <w:pPr>
        <w:pStyle w:val="PL"/>
      </w:pPr>
      <w:r>
        <w:t xml:space="preserve">      summary: Request service provisioning information.</w:t>
      </w:r>
    </w:p>
    <w:p w14:paraId="175B7F42" w14:textId="77777777" w:rsidR="009E5347" w:rsidRPr="00387CBB" w:rsidRDefault="009E5347" w:rsidP="009E5347">
      <w:pPr>
        <w:pStyle w:val="PL"/>
      </w:pPr>
      <w:r w:rsidRPr="00387CBB">
        <w:t xml:space="preserve">      operationId: RequestServProv</w:t>
      </w:r>
    </w:p>
    <w:p w14:paraId="2C2DCEFC" w14:textId="77777777" w:rsidR="009E5347" w:rsidRPr="00387CBB" w:rsidRDefault="009E5347" w:rsidP="009E5347">
      <w:pPr>
        <w:pStyle w:val="PL"/>
      </w:pPr>
      <w:r w:rsidRPr="00387CBB">
        <w:t xml:space="preserve">      tags:</w:t>
      </w:r>
    </w:p>
    <w:p w14:paraId="746A6260" w14:textId="77777777" w:rsidR="009E5347" w:rsidRPr="00387CBB" w:rsidRDefault="009E5347" w:rsidP="009E5347">
      <w:pPr>
        <w:pStyle w:val="PL"/>
      </w:pPr>
      <w:r w:rsidRPr="00387CBB">
        <w:t xml:space="preserve">        - </w:t>
      </w:r>
      <w:r>
        <w:t>Request Service Provisioning</w:t>
      </w:r>
    </w:p>
    <w:p w14:paraId="304CEBFF" w14:textId="77777777" w:rsidR="009E5347" w:rsidRDefault="009E5347" w:rsidP="009E5347">
      <w:pPr>
        <w:pStyle w:val="PL"/>
      </w:pPr>
      <w:r>
        <w:t xml:space="preserve">      requestBody:</w:t>
      </w:r>
    </w:p>
    <w:p w14:paraId="12065780" w14:textId="77777777" w:rsidR="009E5347" w:rsidRDefault="009E5347" w:rsidP="009E5347">
      <w:pPr>
        <w:pStyle w:val="PL"/>
      </w:pPr>
      <w:r>
        <w:t xml:space="preserve">        required: true</w:t>
      </w:r>
    </w:p>
    <w:p w14:paraId="18579661" w14:textId="77777777" w:rsidR="009E5347" w:rsidRDefault="009E5347" w:rsidP="009E5347">
      <w:pPr>
        <w:pStyle w:val="PL"/>
      </w:pPr>
      <w:r>
        <w:t xml:space="preserve">        content:</w:t>
      </w:r>
    </w:p>
    <w:p w14:paraId="7330C8A6" w14:textId="77777777" w:rsidR="009E5347" w:rsidRDefault="009E5347" w:rsidP="009E5347">
      <w:pPr>
        <w:pStyle w:val="PL"/>
      </w:pPr>
      <w:r>
        <w:t xml:space="preserve">          application/json:</w:t>
      </w:r>
    </w:p>
    <w:p w14:paraId="318E7819" w14:textId="77777777" w:rsidR="009E5347" w:rsidRDefault="009E5347" w:rsidP="009E5347">
      <w:pPr>
        <w:pStyle w:val="PL"/>
      </w:pPr>
      <w:r>
        <w:t xml:space="preserve">            schema:</w:t>
      </w:r>
    </w:p>
    <w:p w14:paraId="41A23139" w14:textId="77777777" w:rsidR="009E5347" w:rsidRDefault="009E5347" w:rsidP="009E5347">
      <w:pPr>
        <w:pStyle w:val="PL"/>
      </w:pPr>
      <w:r>
        <w:t xml:space="preserve">              $ref: '#/components/schemas/ECSServProvReq'</w:t>
      </w:r>
    </w:p>
    <w:p w14:paraId="06471EE5" w14:textId="77777777" w:rsidR="009E5347" w:rsidRDefault="009E5347" w:rsidP="009E5347">
      <w:pPr>
        <w:pStyle w:val="PL"/>
      </w:pPr>
      <w:r>
        <w:t xml:space="preserve">      responses:</w:t>
      </w:r>
    </w:p>
    <w:p w14:paraId="7178D9BB" w14:textId="77777777" w:rsidR="009E5347" w:rsidRDefault="009E5347" w:rsidP="009E5347">
      <w:pPr>
        <w:pStyle w:val="PL"/>
      </w:pPr>
      <w:r>
        <w:t xml:space="preserve">        '200':</w:t>
      </w:r>
    </w:p>
    <w:p w14:paraId="4445D105" w14:textId="77777777" w:rsidR="009E5347" w:rsidRDefault="009E5347" w:rsidP="009E5347">
      <w:pPr>
        <w:pStyle w:val="PL"/>
      </w:pPr>
      <w:r>
        <w:t xml:space="preserve">          description: &gt;</w:t>
      </w:r>
    </w:p>
    <w:p w14:paraId="457090D8" w14:textId="77777777" w:rsidR="009E5347" w:rsidRDefault="009E5347" w:rsidP="009E5347">
      <w:pPr>
        <w:pStyle w:val="PL"/>
      </w:pPr>
      <w:r>
        <w:t xml:space="preserve">            OK (The requested service provisioning information was returned successfully).</w:t>
      </w:r>
    </w:p>
    <w:p w14:paraId="0A719B1E" w14:textId="77777777" w:rsidR="009E5347" w:rsidRDefault="009E5347" w:rsidP="009E5347">
      <w:pPr>
        <w:pStyle w:val="PL"/>
      </w:pPr>
      <w:r>
        <w:t xml:space="preserve">          content:</w:t>
      </w:r>
    </w:p>
    <w:p w14:paraId="43588FE9" w14:textId="77777777" w:rsidR="009E5347" w:rsidRDefault="009E5347" w:rsidP="009E5347">
      <w:pPr>
        <w:pStyle w:val="PL"/>
      </w:pPr>
      <w:r>
        <w:t xml:space="preserve">            application/json:</w:t>
      </w:r>
    </w:p>
    <w:p w14:paraId="3795B875" w14:textId="77777777" w:rsidR="009E5347" w:rsidRDefault="009E5347" w:rsidP="009E5347">
      <w:pPr>
        <w:pStyle w:val="PL"/>
      </w:pPr>
      <w:r>
        <w:t xml:space="preserve">              schema:</w:t>
      </w:r>
    </w:p>
    <w:p w14:paraId="05D2400B" w14:textId="77777777" w:rsidR="009E5347" w:rsidRDefault="009E5347" w:rsidP="009E5347">
      <w:pPr>
        <w:pStyle w:val="PL"/>
      </w:pPr>
      <w:r>
        <w:t xml:space="preserve">                $ref: '#/components/schemas/ECSServProvResp'</w:t>
      </w:r>
    </w:p>
    <w:p w14:paraId="6DEF89CF" w14:textId="77777777" w:rsidR="009E5347" w:rsidRDefault="009E5347" w:rsidP="009E5347">
      <w:pPr>
        <w:pStyle w:val="PL"/>
      </w:pPr>
      <w:r>
        <w:t xml:space="preserve">        '204':</w:t>
      </w:r>
    </w:p>
    <w:p w14:paraId="1986C3A9" w14:textId="77777777" w:rsidR="009E5347" w:rsidRDefault="009E5347" w:rsidP="009E5347">
      <w:pPr>
        <w:pStyle w:val="PL"/>
      </w:pPr>
      <w:r>
        <w:t xml:space="preserve">          description: &gt;</w:t>
      </w:r>
    </w:p>
    <w:p w14:paraId="620CEECD" w14:textId="771DE3A1" w:rsidR="009E5347" w:rsidRDefault="009E5347" w:rsidP="009E5347">
      <w:pPr>
        <w:pStyle w:val="PL"/>
      </w:pPr>
      <w:r>
        <w:t xml:space="preserve">            No Content (</w:t>
      </w:r>
      <w:r w:rsidR="00DA066E">
        <w:t>T</w:t>
      </w:r>
      <w:r>
        <w:t>he requested service provisioning information does not exist).</w:t>
      </w:r>
    </w:p>
    <w:p w14:paraId="25322875" w14:textId="77777777" w:rsidR="009E5347" w:rsidRDefault="009E5347" w:rsidP="009E5347">
      <w:pPr>
        <w:pStyle w:val="PL"/>
      </w:pPr>
      <w:r>
        <w:t xml:space="preserve">        '400':</w:t>
      </w:r>
    </w:p>
    <w:p w14:paraId="1046DF42" w14:textId="77777777" w:rsidR="009E5347" w:rsidRDefault="009E5347" w:rsidP="009E5347">
      <w:pPr>
        <w:pStyle w:val="PL"/>
      </w:pPr>
      <w:r>
        <w:t xml:space="preserve">          $ref: 'TS29122_CommonData.yaml#/components/responses/400'</w:t>
      </w:r>
    </w:p>
    <w:p w14:paraId="09EF96C9" w14:textId="77777777" w:rsidR="009E5347" w:rsidRDefault="009E5347" w:rsidP="009E5347">
      <w:pPr>
        <w:pStyle w:val="PL"/>
      </w:pPr>
      <w:r>
        <w:t xml:space="preserve">        '401':</w:t>
      </w:r>
    </w:p>
    <w:p w14:paraId="47784C26" w14:textId="77777777" w:rsidR="009E5347" w:rsidRDefault="009E5347" w:rsidP="009E5347">
      <w:pPr>
        <w:pStyle w:val="PL"/>
      </w:pPr>
      <w:r>
        <w:t xml:space="preserve">          $ref: 'TS29122_CommonData.yaml#/components/responses/401'</w:t>
      </w:r>
    </w:p>
    <w:p w14:paraId="6D0E314F" w14:textId="77777777" w:rsidR="009E5347" w:rsidRDefault="009E5347" w:rsidP="009E5347">
      <w:pPr>
        <w:pStyle w:val="PL"/>
      </w:pPr>
      <w:r>
        <w:t xml:space="preserve">        '403':</w:t>
      </w:r>
    </w:p>
    <w:p w14:paraId="548685EE" w14:textId="77777777" w:rsidR="009E5347" w:rsidRDefault="009E5347" w:rsidP="009E5347">
      <w:pPr>
        <w:pStyle w:val="PL"/>
      </w:pPr>
      <w:r>
        <w:t xml:space="preserve">          $ref: 'TS29122_CommonData.yaml#/components/responses/403'</w:t>
      </w:r>
    </w:p>
    <w:p w14:paraId="47CCDA65" w14:textId="77777777" w:rsidR="009E5347" w:rsidRDefault="009E5347" w:rsidP="009E5347">
      <w:pPr>
        <w:pStyle w:val="PL"/>
      </w:pPr>
      <w:r>
        <w:t xml:space="preserve">        '404':</w:t>
      </w:r>
    </w:p>
    <w:p w14:paraId="18E333DA" w14:textId="77777777" w:rsidR="009E5347" w:rsidRDefault="009E5347" w:rsidP="009E5347">
      <w:pPr>
        <w:pStyle w:val="PL"/>
      </w:pPr>
      <w:r>
        <w:t xml:space="preserve">          $ref: 'TS29122_CommonData.yaml#/components/responses/404'</w:t>
      </w:r>
    </w:p>
    <w:p w14:paraId="5F48FFE5" w14:textId="77777777" w:rsidR="009E5347" w:rsidRDefault="009E5347" w:rsidP="009E5347">
      <w:pPr>
        <w:pStyle w:val="PL"/>
      </w:pPr>
      <w:r>
        <w:t xml:space="preserve">        '411':</w:t>
      </w:r>
    </w:p>
    <w:p w14:paraId="0E8DDBE5" w14:textId="77777777" w:rsidR="009E5347" w:rsidRDefault="009E5347" w:rsidP="009E5347">
      <w:pPr>
        <w:pStyle w:val="PL"/>
      </w:pPr>
      <w:r>
        <w:t xml:space="preserve">          $ref: 'TS29122_CommonData.yaml#/components/responses/411'</w:t>
      </w:r>
    </w:p>
    <w:p w14:paraId="7339A2A6" w14:textId="77777777" w:rsidR="009E5347" w:rsidRDefault="009E5347" w:rsidP="009E5347">
      <w:pPr>
        <w:pStyle w:val="PL"/>
      </w:pPr>
      <w:r>
        <w:t xml:space="preserve">        '413':</w:t>
      </w:r>
    </w:p>
    <w:p w14:paraId="0521BEEF" w14:textId="77777777" w:rsidR="009E5347" w:rsidRDefault="009E5347" w:rsidP="009E5347">
      <w:pPr>
        <w:pStyle w:val="PL"/>
      </w:pPr>
      <w:r>
        <w:t xml:space="preserve">          $ref: 'TS29122_CommonData.yaml#/components/responses/413'</w:t>
      </w:r>
    </w:p>
    <w:p w14:paraId="7AA6776A" w14:textId="77777777" w:rsidR="009E5347" w:rsidRDefault="009E5347" w:rsidP="009E5347">
      <w:pPr>
        <w:pStyle w:val="PL"/>
      </w:pPr>
      <w:r>
        <w:t xml:space="preserve">        '415':</w:t>
      </w:r>
    </w:p>
    <w:p w14:paraId="5F401E3C" w14:textId="77777777" w:rsidR="009E5347" w:rsidRDefault="009E5347" w:rsidP="009E5347">
      <w:pPr>
        <w:pStyle w:val="PL"/>
      </w:pPr>
      <w:r>
        <w:t xml:space="preserve">          $ref: 'TS29122_CommonData.yaml#/components/responses/415'</w:t>
      </w:r>
    </w:p>
    <w:p w14:paraId="39D4C009" w14:textId="77777777" w:rsidR="009E5347" w:rsidRDefault="009E5347" w:rsidP="009E5347">
      <w:pPr>
        <w:pStyle w:val="PL"/>
      </w:pPr>
      <w:r>
        <w:t xml:space="preserve">        '429':</w:t>
      </w:r>
    </w:p>
    <w:p w14:paraId="31D7E3C0" w14:textId="77777777" w:rsidR="009E5347" w:rsidRDefault="009E5347" w:rsidP="009E5347">
      <w:pPr>
        <w:pStyle w:val="PL"/>
      </w:pPr>
      <w:r>
        <w:t xml:space="preserve">          $ref: 'TS29122_CommonData.yaml#/components/responses/429'</w:t>
      </w:r>
    </w:p>
    <w:p w14:paraId="4249055B" w14:textId="77777777" w:rsidR="009E5347" w:rsidRDefault="009E5347" w:rsidP="009E5347">
      <w:pPr>
        <w:pStyle w:val="PL"/>
      </w:pPr>
      <w:r>
        <w:t xml:space="preserve">        '500':</w:t>
      </w:r>
    </w:p>
    <w:p w14:paraId="065F4E47" w14:textId="77777777" w:rsidR="009E5347" w:rsidRDefault="009E5347" w:rsidP="009E5347">
      <w:pPr>
        <w:pStyle w:val="PL"/>
      </w:pPr>
      <w:r>
        <w:t xml:space="preserve">          $ref: 'TS29122_CommonData.yaml#/components/responses/500'</w:t>
      </w:r>
    </w:p>
    <w:p w14:paraId="114AA195" w14:textId="77777777" w:rsidR="009E5347" w:rsidRDefault="009E5347" w:rsidP="009E5347">
      <w:pPr>
        <w:pStyle w:val="PL"/>
      </w:pPr>
      <w:r>
        <w:t xml:space="preserve">        '503':</w:t>
      </w:r>
    </w:p>
    <w:p w14:paraId="772595E9" w14:textId="77777777" w:rsidR="009E5347" w:rsidRDefault="009E5347" w:rsidP="009E5347">
      <w:pPr>
        <w:pStyle w:val="PL"/>
      </w:pPr>
      <w:r>
        <w:t xml:space="preserve">          $ref: 'TS29122_CommonData.yaml#/components/responses/503'</w:t>
      </w:r>
    </w:p>
    <w:p w14:paraId="77F5021A" w14:textId="77777777" w:rsidR="009E5347" w:rsidRDefault="009E5347" w:rsidP="009E5347">
      <w:pPr>
        <w:pStyle w:val="PL"/>
      </w:pPr>
      <w:r>
        <w:t xml:space="preserve">        default:</w:t>
      </w:r>
    </w:p>
    <w:p w14:paraId="0D5EA665" w14:textId="77777777" w:rsidR="009E5347" w:rsidRDefault="009E5347" w:rsidP="009E5347">
      <w:pPr>
        <w:pStyle w:val="PL"/>
      </w:pPr>
      <w:r>
        <w:t xml:space="preserve">          $ref: 'TS29122_CommonData.yaml#/components/responses/default'</w:t>
      </w:r>
    </w:p>
    <w:p w14:paraId="0322296B" w14:textId="77777777" w:rsidR="009E5347" w:rsidRDefault="009E5347" w:rsidP="009E5347">
      <w:pPr>
        <w:pStyle w:val="PL"/>
      </w:pPr>
    </w:p>
    <w:p w14:paraId="509B8E3D" w14:textId="77777777" w:rsidR="009E5347" w:rsidRDefault="009E5347" w:rsidP="009E5347">
      <w:pPr>
        <w:pStyle w:val="PL"/>
      </w:pPr>
      <w:r>
        <w:t>components:</w:t>
      </w:r>
    </w:p>
    <w:p w14:paraId="1F2809E2" w14:textId="77777777" w:rsidR="00DA066E" w:rsidRDefault="00DA066E" w:rsidP="009E5347">
      <w:pPr>
        <w:pStyle w:val="PL"/>
      </w:pPr>
    </w:p>
    <w:p w14:paraId="7AACA5FB" w14:textId="51861031" w:rsidR="009E5347" w:rsidRDefault="009E5347" w:rsidP="009E5347">
      <w:pPr>
        <w:pStyle w:val="PL"/>
      </w:pPr>
      <w:r>
        <w:t xml:space="preserve">  securitySchemes:</w:t>
      </w:r>
    </w:p>
    <w:p w14:paraId="4C688DA3" w14:textId="77777777" w:rsidR="009E5347" w:rsidRDefault="009E5347" w:rsidP="009E5347">
      <w:pPr>
        <w:pStyle w:val="PL"/>
      </w:pPr>
      <w:r>
        <w:t xml:space="preserve">    oAuth2ClientCredentials:</w:t>
      </w:r>
    </w:p>
    <w:p w14:paraId="620E7F01" w14:textId="77777777" w:rsidR="009E5347" w:rsidRDefault="009E5347" w:rsidP="009E5347">
      <w:pPr>
        <w:pStyle w:val="PL"/>
      </w:pPr>
      <w:r>
        <w:t xml:space="preserve">      type: oauth2</w:t>
      </w:r>
    </w:p>
    <w:p w14:paraId="612B2C91" w14:textId="77777777" w:rsidR="009E5347" w:rsidRDefault="009E5347" w:rsidP="009E5347">
      <w:pPr>
        <w:pStyle w:val="PL"/>
      </w:pPr>
      <w:r>
        <w:t xml:space="preserve">      flows:</w:t>
      </w:r>
    </w:p>
    <w:p w14:paraId="5059A365" w14:textId="77777777" w:rsidR="009E5347" w:rsidRDefault="009E5347" w:rsidP="009E5347">
      <w:pPr>
        <w:pStyle w:val="PL"/>
      </w:pPr>
      <w:r>
        <w:t xml:space="preserve">        clientCredentials:</w:t>
      </w:r>
    </w:p>
    <w:p w14:paraId="19DE490A" w14:textId="77777777" w:rsidR="009E5347" w:rsidRDefault="009E5347" w:rsidP="009E5347">
      <w:pPr>
        <w:pStyle w:val="PL"/>
      </w:pPr>
      <w:r>
        <w:t xml:space="preserve">          tokenUrl: '{tokenUrl}'</w:t>
      </w:r>
    </w:p>
    <w:p w14:paraId="7FA4B4F5" w14:textId="77777777" w:rsidR="009E5347" w:rsidRDefault="009E5347" w:rsidP="009E5347">
      <w:pPr>
        <w:pStyle w:val="PL"/>
      </w:pPr>
      <w:r>
        <w:t xml:space="preserve">          scopes: {}</w:t>
      </w:r>
    </w:p>
    <w:p w14:paraId="7FF82E64" w14:textId="77777777" w:rsidR="00DA066E" w:rsidRDefault="00DA066E" w:rsidP="009E5347">
      <w:pPr>
        <w:pStyle w:val="PL"/>
      </w:pPr>
    </w:p>
    <w:p w14:paraId="6CBF2146" w14:textId="00275518" w:rsidR="009E5347" w:rsidRDefault="009E5347" w:rsidP="009E5347">
      <w:pPr>
        <w:pStyle w:val="PL"/>
      </w:pPr>
      <w:r>
        <w:t xml:space="preserve">  schemas:</w:t>
      </w:r>
    </w:p>
    <w:p w14:paraId="33954E2B" w14:textId="77777777" w:rsidR="00DA066E" w:rsidRDefault="00DA066E" w:rsidP="009E5347">
      <w:pPr>
        <w:pStyle w:val="PL"/>
      </w:pPr>
    </w:p>
    <w:p w14:paraId="7B6C6772" w14:textId="5D3ACB47" w:rsidR="009E5347" w:rsidRDefault="009E5347" w:rsidP="009E5347">
      <w:pPr>
        <w:pStyle w:val="PL"/>
      </w:pPr>
      <w:r>
        <w:t xml:space="preserve">    ECSServProvReq:</w:t>
      </w:r>
    </w:p>
    <w:p w14:paraId="08C98BB6" w14:textId="77777777" w:rsidR="009E5347" w:rsidRDefault="009E5347" w:rsidP="009E5347">
      <w:pPr>
        <w:pStyle w:val="PL"/>
      </w:pPr>
      <w:r>
        <w:t xml:space="preserve">      description: ECS service provisioning request information.</w:t>
      </w:r>
    </w:p>
    <w:p w14:paraId="37016C01" w14:textId="77777777" w:rsidR="009E5347" w:rsidRDefault="009E5347" w:rsidP="009E5347">
      <w:pPr>
        <w:pStyle w:val="PL"/>
      </w:pPr>
      <w:r>
        <w:t xml:space="preserve">      type: object</w:t>
      </w:r>
    </w:p>
    <w:p w14:paraId="4C99469E" w14:textId="77777777" w:rsidR="009E5347" w:rsidRDefault="009E5347" w:rsidP="009E5347">
      <w:pPr>
        <w:pStyle w:val="PL"/>
      </w:pPr>
      <w:r>
        <w:t xml:space="preserve">      properties:</w:t>
      </w:r>
    </w:p>
    <w:p w14:paraId="2F36F696" w14:textId="77777777" w:rsidR="009E5347" w:rsidRDefault="009E5347" w:rsidP="009E5347">
      <w:pPr>
        <w:pStyle w:val="PL"/>
      </w:pPr>
      <w:r>
        <w:t xml:space="preserve">        eecId:</w:t>
      </w:r>
    </w:p>
    <w:p w14:paraId="6A9EB480" w14:textId="77777777" w:rsidR="009E5347" w:rsidRDefault="009E5347" w:rsidP="009E5347">
      <w:pPr>
        <w:pStyle w:val="PL"/>
      </w:pPr>
      <w:r>
        <w:t xml:space="preserve">          type: string</w:t>
      </w:r>
    </w:p>
    <w:p w14:paraId="657F94CC" w14:textId="77777777" w:rsidR="009E5347" w:rsidRDefault="009E5347" w:rsidP="009E5347">
      <w:pPr>
        <w:pStyle w:val="PL"/>
      </w:pPr>
      <w:r>
        <w:t xml:space="preserve">          description: Represents a unique identifier of the EEC.</w:t>
      </w:r>
    </w:p>
    <w:p w14:paraId="6A7C5170" w14:textId="77777777" w:rsidR="009E5347" w:rsidRDefault="009E5347" w:rsidP="009E5347">
      <w:pPr>
        <w:pStyle w:val="PL"/>
      </w:pPr>
      <w:r>
        <w:t xml:space="preserve">        ueId:</w:t>
      </w:r>
    </w:p>
    <w:p w14:paraId="3E4D3524" w14:textId="77777777" w:rsidR="009E5347" w:rsidRDefault="009E5347" w:rsidP="009E5347">
      <w:pPr>
        <w:pStyle w:val="PL"/>
      </w:pPr>
      <w:r>
        <w:t xml:space="preserve">          $ref: 'TS29571_CommonData.yaml#/components/schemas/Gpsi'</w:t>
      </w:r>
    </w:p>
    <w:p w14:paraId="32FC7ECB" w14:textId="77777777" w:rsidR="009E5347" w:rsidRDefault="009E5347" w:rsidP="009E5347">
      <w:pPr>
        <w:pStyle w:val="PL"/>
      </w:pPr>
      <w:r>
        <w:t xml:space="preserve">        acProfs:</w:t>
      </w:r>
    </w:p>
    <w:p w14:paraId="1B990DFC" w14:textId="77777777" w:rsidR="009E5347" w:rsidRDefault="009E5347" w:rsidP="009E5347">
      <w:pPr>
        <w:pStyle w:val="PL"/>
      </w:pPr>
      <w:r>
        <w:t xml:space="preserve">          type: array</w:t>
      </w:r>
    </w:p>
    <w:p w14:paraId="59BA4706" w14:textId="77777777" w:rsidR="009E5347" w:rsidRDefault="009E5347" w:rsidP="009E5347">
      <w:pPr>
        <w:pStyle w:val="PL"/>
      </w:pPr>
      <w:r>
        <w:t xml:space="preserve">          items:</w:t>
      </w:r>
    </w:p>
    <w:p w14:paraId="5A43A026" w14:textId="77777777" w:rsidR="009E5347" w:rsidRDefault="009E5347" w:rsidP="009E5347">
      <w:pPr>
        <w:pStyle w:val="PL"/>
      </w:pPr>
      <w:r>
        <w:t xml:space="preserve">            $ref: </w:t>
      </w:r>
      <w:r w:rsidRPr="00DA4499">
        <w:t>'TS24558_Eees_EECRegistration.yaml#/components/schemas/ACProfile'</w:t>
      </w:r>
    </w:p>
    <w:p w14:paraId="6F63AC04" w14:textId="77777777" w:rsidR="009E5347" w:rsidRDefault="009E5347" w:rsidP="009E5347">
      <w:pPr>
        <w:pStyle w:val="PL"/>
      </w:pPr>
      <w:r>
        <w:t xml:space="preserve">          description: Information about services the EEC wants to connect to.</w:t>
      </w:r>
    </w:p>
    <w:p w14:paraId="53DA7041" w14:textId="77777777" w:rsidR="001829BC" w:rsidRDefault="001829BC" w:rsidP="001829BC">
      <w:pPr>
        <w:pStyle w:val="PL"/>
      </w:pPr>
      <w:r>
        <w:t xml:space="preserve">        appInfo:</w:t>
      </w:r>
    </w:p>
    <w:p w14:paraId="7E113D7C" w14:textId="77777777" w:rsidR="001829BC" w:rsidRDefault="001829BC" w:rsidP="001829BC">
      <w:pPr>
        <w:pStyle w:val="PL"/>
      </w:pPr>
      <w:r>
        <w:t xml:space="preserve">          type: array</w:t>
      </w:r>
    </w:p>
    <w:p w14:paraId="7670B003" w14:textId="77777777" w:rsidR="001829BC" w:rsidRDefault="001829BC" w:rsidP="001829BC">
      <w:pPr>
        <w:pStyle w:val="PL"/>
      </w:pPr>
      <w:r>
        <w:t xml:space="preserve">          items:</w:t>
      </w:r>
    </w:p>
    <w:p w14:paraId="5C1D4791" w14:textId="77777777" w:rsidR="001829BC" w:rsidRDefault="001829BC" w:rsidP="001829BC">
      <w:pPr>
        <w:pStyle w:val="PL"/>
      </w:pPr>
      <w:r>
        <w:t xml:space="preserve">            $ref: '#/components/schemas/ApplicationInfo'</w:t>
      </w:r>
    </w:p>
    <w:p w14:paraId="6A4F75D7" w14:textId="77777777" w:rsidR="001829BC" w:rsidRDefault="001829BC" w:rsidP="001829BC">
      <w:pPr>
        <w:pStyle w:val="PL"/>
      </w:pPr>
      <w:r>
        <w:t xml:space="preserve">          minItems: 1</w:t>
      </w:r>
    </w:p>
    <w:p w14:paraId="0568B617" w14:textId="77777777" w:rsidR="001829BC" w:rsidRDefault="001829BC" w:rsidP="001829BC">
      <w:pPr>
        <w:pStyle w:val="PL"/>
      </w:pPr>
      <w:r>
        <w:t xml:space="preserve">          description: Information about the list of services the EEC wants to connect.</w:t>
      </w:r>
    </w:p>
    <w:p w14:paraId="5DCB09F7" w14:textId="77777777" w:rsidR="009E5347" w:rsidRDefault="009E5347" w:rsidP="009E5347">
      <w:pPr>
        <w:pStyle w:val="PL"/>
      </w:pPr>
      <w:r>
        <w:t xml:space="preserve">        eecSvcContSupp:</w:t>
      </w:r>
    </w:p>
    <w:p w14:paraId="514A33F4" w14:textId="77777777" w:rsidR="009E5347" w:rsidRDefault="009E5347" w:rsidP="009E5347">
      <w:pPr>
        <w:pStyle w:val="PL"/>
      </w:pPr>
      <w:r>
        <w:t xml:space="preserve">          type: array</w:t>
      </w:r>
    </w:p>
    <w:p w14:paraId="26B7EEB6" w14:textId="77777777" w:rsidR="009E5347" w:rsidRDefault="009E5347" w:rsidP="009E5347">
      <w:pPr>
        <w:pStyle w:val="PL"/>
      </w:pPr>
      <w:r>
        <w:t xml:space="preserve">          items:</w:t>
      </w:r>
    </w:p>
    <w:p w14:paraId="794D7223" w14:textId="77777777" w:rsidR="009E5347" w:rsidRDefault="009E5347" w:rsidP="009E5347">
      <w:pPr>
        <w:pStyle w:val="PL"/>
      </w:pPr>
      <w:r>
        <w:t xml:space="preserve">            $ref: '</w:t>
      </w:r>
      <w:r w:rsidRPr="00841017">
        <w:t>TS29558_Eecs_EESRegistration.yaml</w:t>
      </w:r>
      <w:r>
        <w:t>#/components/schemas/ACRScenario'</w:t>
      </w:r>
    </w:p>
    <w:p w14:paraId="2B20A77F" w14:textId="77777777" w:rsidR="009E5347" w:rsidRDefault="009E5347" w:rsidP="009E5347">
      <w:pPr>
        <w:pStyle w:val="PL"/>
      </w:pPr>
      <w:r>
        <w:t xml:space="preserve">          description: &gt;</w:t>
      </w:r>
    </w:p>
    <w:p w14:paraId="1EC67381" w14:textId="77777777" w:rsidR="009E5347" w:rsidRDefault="009E5347" w:rsidP="009E5347">
      <w:pPr>
        <w:pStyle w:val="PL"/>
      </w:pPr>
      <w:r>
        <w:t xml:space="preserve">            Indicates if the EEC supports service continuity or not, also indicates which</w:t>
      </w:r>
    </w:p>
    <w:p w14:paraId="3E49D077" w14:textId="77777777" w:rsidR="009E5347" w:rsidRDefault="009E5347" w:rsidP="009E5347">
      <w:pPr>
        <w:pStyle w:val="PL"/>
      </w:pPr>
      <w:r>
        <w:t xml:space="preserve">            ACR scenarios are supported by the EEC.</w:t>
      </w:r>
    </w:p>
    <w:p w14:paraId="30CF2C57" w14:textId="77777777" w:rsidR="009E5347" w:rsidRDefault="009E5347" w:rsidP="009E5347">
      <w:pPr>
        <w:pStyle w:val="PL"/>
      </w:pPr>
      <w:r>
        <w:t xml:space="preserve">        connInfo:</w:t>
      </w:r>
    </w:p>
    <w:p w14:paraId="16E4C78C" w14:textId="77777777" w:rsidR="009E5347" w:rsidRDefault="009E5347" w:rsidP="009E5347">
      <w:pPr>
        <w:pStyle w:val="PL"/>
      </w:pPr>
      <w:r>
        <w:t xml:space="preserve">          type: array</w:t>
      </w:r>
    </w:p>
    <w:p w14:paraId="61C7F357" w14:textId="77777777" w:rsidR="009E5347" w:rsidRDefault="009E5347" w:rsidP="009E5347">
      <w:pPr>
        <w:pStyle w:val="PL"/>
      </w:pPr>
      <w:r>
        <w:t xml:space="preserve">          items:</w:t>
      </w:r>
    </w:p>
    <w:p w14:paraId="4ECF3442" w14:textId="77777777" w:rsidR="009E5347" w:rsidRDefault="009E5347" w:rsidP="009E5347">
      <w:pPr>
        <w:pStyle w:val="PL"/>
      </w:pPr>
      <w:r>
        <w:t xml:space="preserve">            $ref: '#/components/schemas/ConnectivityInfo'</w:t>
      </w:r>
    </w:p>
    <w:p w14:paraId="7E14B824" w14:textId="77777777" w:rsidR="009E5347" w:rsidRDefault="009E5347" w:rsidP="009E5347">
      <w:pPr>
        <w:pStyle w:val="PL"/>
      </w:pPr>
      <w:r>
        <w:t xml:space="preserve">          description: List of connectivity information for the UE.</w:t>
      </w:r>
    </w:p>
    <w:p w14:paraId="7BE93A0E" w14:textId="77777777" w:rsidR="009E5347" w:rsidRDefault="009E5347" w:rsidP="009E5347">
      <w:pPr>
        <w:pStyle w:val="PL"/>
      </w:pPr>
      <w:r>
        <w:t xml:space="preserve">        locInf:</w:t>
      </w:r>
    </w:p>
    <w:p w14:paraId="3D652A64" w14:textId="34F49D77" w:rsidR="009E5347" w:rsidRDefault="009E5347" w:rsidP="009E5347">
      <w:pPr>
        <w:pStyle w:val="PL"/>
      </w:pPr>
      <w:r>
        <w:t xml:space="preserve">          $ref: 'TS29122_MonitoringEvent.yaml#/components/schemas/LocationInfo'</w:t>
      </w:r>
    </w:p>
    <w:p w14:paraId="3E5A050F" w14:textId="77777777" w:rsidR="008B5F28" w:rsidRPr="008329D7" w:rsidRDefault="008B5F28" w:rsidP="008B5F28">
      <w:pPr>
        <w:pStyle w:val="PL"/>
      </w:pPr>
      <w:r w:rsidRPr="008329D7">
        <w:t xml:space="preserve">        ecspIds:</w:t>
      </w:r>
    </w:p>
    <w:p w14:paraId="1E80F83A" w14:textId="77777777" w:rsidR="008B5F28" w:rsidRPr="008329D7" w:rsidRDefault="008B5F28" w:rsidP="008B5F28">
      <w:pPr>
        <w:pStyle w:val="PL"/>
      </w:pPr>
      <w:r w:rsidRPr="008329D7">
        <w:t xml:space="preserve">          type: array</w:t>
      </w:r>
    </w:p>
    <w:p w14:paraId="54BF9280" w14:textId="77777777" w:rsidR="008B5F28" w:rsidRPr="008329D7" w:rsidRDefault="008B5F28" w:rsidP="008B5F28">
      <w:pPr>
        <w:pStyle w:val="PL"/>
      </w:pPr>
      <w:r w:rsidRPr="008329D7">
        <w:t xml:space="preserve">          items:</w:t>
      </w:r>
    </w:p>
    <w:p w14:paraId="546412A3" w14:textId="77777777" w:rsidR="008B5F28" w:rsidRPr="008329D7" w:rsidRDefault="008B5F28" w:rsidP="008B5F28">
      <w:pPr>
        <w:pStyle w:val="PL"/>
      </w:pPr>
      <w:r w:rsidRPr="008329D7">
        <w:t xml:space="preserve">            type: string</w:t>
      </w:r>
    </w:p>
    <w:p w14:paraId="1E2BE4C3" w14:textId="77777777" w:rsidR="008B5F28" w:rsidRPr="008329D7" w:rsidRDefault="008B5F28" w:rsidP="008B5F28">
      <w:pPr>
        <w:pStyle w:val="PL"/>
      </w:pPr>
      <w:r w:rsidRPr="008329D7">
        <w:t xml:space="preserve">          minItems: 1</w:t>
      </w:r>
    </w:p>
    <w:p w14:paraId="14F3D5BF" w14:textId="77777777" w:rsidR="008B5F28" w:rsidRPr="008329D7" w:rsidRDefault="008B5F28" w:rsidP="008B5F28">
      <w:pPr>
        <w:pStyle w:val="PL"/>
      </w:pPr>
      <w:r w:rsidRPr="008329D7">
        <w:t xml:space="preserve">          description: Indicates to the ECS which EES providers are preferred by the EEC.</w:t>
      </w:r>
    </w:p>
    <w:p w14:paraId="2CE91C4E" w14:textId="77777777" w:rsidR="00995348" w:rsidRPr="00C0337D" w:rsidRDefault="00995348" w:rsidP="00995348">
      <w:pPr>
        <w:pStyle w:val="PL"/>
      </w:pPr>
      <w:r w:rsidRPr="00C0337D">
        <w:t xml:space="preserve">        suppFeat:</w:t>
      </w:r>
    </w:p>
    <w:p w14:paraId="2749A5CA" w14:textId="246437A0" w:rsidR="00995348" w:rsidRDefault="00995348" w:rsidP="009E5347">
      <w:pPr>
        <w:pStyle w:val="PL"/>
      </w:pPr>
      <w:r w:rsidRPr="00C0337D">
        <w:t xml:space="preserve">          $ref: 'TS29571_CommonData.yaml#/components/schemas/SupportedFeatures'</w:t>
      </w:r>
    </w:p>
    <w:p w14:paraId="6D18092E" w14:textId="77777777" w:rsidR="009E5347" w:rsidRDefault="009E5347" w:rsidP="009E5347">
      <w:pPr>
        <w:pStyle w:val="PL"/>
      </w:pPr>
      <w:r>
        <w:t xml:space="preserve">      required:</w:t>
      </w:r>
    </w:p>
    <w:p w14:paraId="4E251528" w14:textId="77777777" w:rsidR="009E5347" w:rsidRDefault="009E5347" w:rsidP="009E5347">
      <w:pPr>
        <w:pStyle w:val="PL"/>
      </w:pPr>
      <w:r>
        <w:t xml:space="preserve">        - eecId</w:t>
      </w:r>
    </w:p>
    <w:p w14:paraId="7306C37F" w14:textId="77777777" w:rsidR="009D0BED" w:rsidRDefault="009D0BED" w:rsidP="009E5347">
      <w:pPr>
        <w:pStyle w:val="PL"/>
      </w:pPr>
    </w:p>
    <w:p w14:paraId="7FA98BA6" w14:textId="3034C217" w:rsidR="009E5347" w:rsidRDefault="009E5347" w:rsidP="009E5347">
      <w:pPr>
        <w:pStyle w:val="PL"/>
      </w:pPr>
      <w:r>
        <w:t xml:space="preserve">    ECSServProvResp:</w:t>
      </w:r>
    </w:p>
    <w:p w14:paraId="265F63A1" w14:textId="77777777" w:rsidR="009E5347" w:rsidRDefault="009E5347" w:rsidP="009E5347">
      <w:pPr>
        <w:pStyle w:val="PL"/>
      </w:pPr>
      <w:r>
        <w:t xml:space="preserve">      description: ECS service provisioning response information.</w:t>
      </w:r>
    </w:p>
    <w:p w14:paraId="347DE8F0" w14:textId="77777777" w:rsidR="009E5347" w:rsidRDefault="009E5347" w:rsidP="009E5347">
      <w:pPr>
        <w:pStyle w:val="PL"/>
      </w:pPr>
      <w:r>
        <w:t xml:space="preserve">      type: object</w:t>
      </w:r>
    </w:p>
    <w:p w14:paraId="5D5E03AC" w14:textId="77777777" w:rsidR="009E5347" w:rsidRDefault="009E5347" w:rsidP="009E5347">
      <w:pPr>
        <w:pStyle w:val="PL"/>
      </w:pPr>
      <w:r>
        <w:t xml:space="preserve">      properties:</w:t>
      </w:r>
    </w:p>
    <w:p w14:paraId="7ABFB812" w14:textId="77777777" w:rsidR="009E5347" w:rsidRDefault="009E5347" w:rsidP="009E5347">
      <w:pPr>
        <w:pStyle w:val="PL"/>
      </w:pPr>
      <w:r>
        <w:t xml:space="preserve">        ednCnfgInfo:</w:t>
      </w:r>
    </w:p>
    <w:p w14:paraId="28057B88" w14:textId="77777777" w:rsidR="009E5347" w:rsidRDefault="009E5347" w:rsidP="009E5347">
      <w:pPr>
        <w:pStyle w:val="PL"/>
      </w:pPr>
      <w:r>
        <w:t xml:space="preserve">          type: array</w:t>
      </w:r>
    </w:p>
    <w:p w14:paraId="7560E6F2" w14:textId="77777777" w:rsidR="009E5347" w:rsidRDefault="009E5347" w:rsidP="009E5347">
      <w:pPr>
        <w:pStyle w:val="PL"/>
      </w:pPr>
      <w:r>
        <w:t xml:space="preserve">          items:</w:t>
      </w:r>
    </w:p>
    <w:p w14:paraId="2188CA40" w14:textId="77777777" w:rsidR="009E5347" w:rsidRDefault="009E5347" w:rsidP="009E5347">
      <w:pPr>
        <w:pStyle w:val="PL"/>
      </w:pPr>
      <w:r>
        <w:t xml:space="preserve">            $ref: '#/components/schemas/EDNConfigInfo'</w:t>
      </w:r>
    </w:p>
    <w:p w14:paraId="17C3C84D" w14:textId="77777777" w:rsidR="009E5347" w:rsidRDefault="009E5347" w:rsidP="009E5347">
      <w:pPr>
        <w:pStyle w:val="PL"/>
      </w:pPr>
      <w:r>
        <w:t xml:space="preserve">          minItems: 1</w:t>
      </w:r>
    </w:p>
    <w:p w14:paraId="4CE7FDA6" w14:textId="77777777" w:rsidR="009E5347" w:rsidRDefault="009E5347" w:rsidP="009E5347">
      <w:pPr>
        <w:pStyle w:val="PL"/>
      </w:pPr>
      <w:r>
        <w:t xml:space="preserve">          description: List of EDN configuration information.</w:t>
      </w:r>
    </w:p>
    <w:p w14:paraId="1F10C7DE" w14:textId="77777777" w:rsidR="00D97D6A" w:rsidRDefault="00D97D6A" w:rsidP="00D97D6A">
      <w:pPr>
        <w:pStyle w:val="PL"/>
      </w:pPr>
      <w:r>
        <w:t xml:space="preserve">        redirectedECS:</w:t>
      </w:r>
    </w:p>
    <w:p w14:paraId="61D04D3D" w14:textId="77777777" w:rsidR="00D97D6A" w:rsidRDefault="00D97D6A" w:rsidP="00D97D6A">
      <w:pPr>
        <w:pStyle w:val="PL"/>
      </w:pPr>
      <w:r>
        <w:t xml:space="preserve">          type: array</w:t>
      </w:r>
    </w:p>
    <w:p w14:paraId="0F3002D7" w14:textId="77777777" w:rsidR="00D97D6A" w:rsidRDefault="00D97D6A" w:rsidP="00D97D6A">
      <w:pPr>
        <w:pStyle w:val="PL"/>
      </w:pPr>
      <w:r>
        <w:t xml:space="preserve">          items:</w:t>
      </w:r>
    </w:p>
    <w:p w14:paraId="3FE9B83D" w14:textId="77777777" w:rsidR="00D97D6A" w:rsidRDefault="00D97D6A" w:rsidP="00D97D6A">
      <w:pPr>
        <w:pStyle w:val="PL"/>
      </w:pPr>
      <w:r>
        <w:t xml:space="preserve">            $ref: '#/components/schemas/ECSRedirectInfo'</w:t>
      </w:r>
    </w:p>
    <w:p w14:paraId="044DD69A" w14:textId="77777777" w:rsidR="00D97D6A" w:rsidRDefault="00D97D6A" w:rsidP="00D97D6A">
      <w:pPr>
        <w:pStyle w:val="PL"/>
      </w:pPr>
      <w:r>
        <w:t xml:space="preserve">          minItems: 1</w:t>
      </w:r>
    </w:p>
    <w:p w14:paraId="392E8EA3" w14:textId="77777777" w:rsidR="00D97D6A" w:rsidRDefault="00D97D6A" w:rsidP="00D97D6A">
      <w:pPr>
        <w:pStyle w:val="PL"/>
      </w:pPr>
      <w:r>
        <w:t xml:space="preserve">          description: List of redirected ECS information.</w:t>
      </w:r>
    </w:p>
    <w:p w14:paraId="7AFAB4AC" w14:textId="77777777" w:rsidR="009E5347" w:rsidRDefault="009E5347" w:rsidP="009E5347">
      <w:pPr>
        <w:pStyle w:val="PL"/>
      </w:pPr>
      <w:r>
        <w:t xml:space="preserve">      required:</w:t>
      </w:r>
    </w:p>
    <w:p w14:paraId="7EF235D9" w14:textId="77777777" w:rsidR="009E5347" w:rsidRDefault="009E5347" w:rsidP="009E5347">
      <w:pPr>
        <w:pStyle w:val="PL"/>
      </w:pPr>
      <w:r>
        <w:t xml:space="preserve">        - ednCnfgInfo</w:t>
      </w:r>
    </w:p>
    <w:p w14:paraId="57C2D7A5" w14:textId="77777777" w:rsidR="009D0BED" w:rsidRDefault="009D0BED" w:rsidP="009E5347">
      <w:pPr>
        <w:pStyle w:val="PL"/>
      </w:pPr>
    </w:p>
    <w:p w14:paraId="2D08C057" w14:textId="1A4803B4" w:rsidR="009E5347" w:rsidRDefault="009E5347" w:rsidP="009E5347">
      <w:pPr>
        <w:pStyle w:val="PL"/>
      </w:pPr>
      <w:r>
        <w:t xml:space="preserve">    ECSServProvSubscription:</w:t>
      </w:r>
    </w:p>
    <w:p w14:paraId="43C7A2D8" w14:textId="77777777" w:rsidR="009E5347" w:rsidRDefault="009E5347" w:rsidP="009E5347">
      <w:pPr>
        <w:pStyle w:val="PL"/>
      </w:pPr>
      <w:r>
        <w:t xml:space="preserve">      description: Represents an individual service provisioning subscription resource.</w:t>
      </w:r>
    </w:p>
    <w:p w14:paraId="5CBF1F1E" w14:textId="77777777" w:rsidR="009E5347" w:rsidRDefault="009E5347" w:rsidP="009E5347">
      <w:pPr>
        <w:pStyle w:val="PL"/>
      </w:pPr>
      <w:r>
        <w:t xml:space="preserve">      type: object</w:t>
      </w:r>
    </w:p>
    <w:p w14:paraId="2B19BC42" w14:textId="77777777" w:rsidR="009E5347" w:rsidRDefault="009E5347" w:rsidP="009E5347">
      <w:pPr>
        <w:pStyle w:val="PL"/>
      </w:pPr>
      <w:r>
        <w:t xml:space="preserve">      properties:</w:t>
      </w:r>
    </w:p>
    <w:p w14:paraId="1557FB35" w14:textId="77777777" w:rsidR="009E5347" w:rsidRDefault="009E5347" w:rsidP="009E5347">
      <w:pPr>
        <w:pStyle w:val="PL"/>
      </w:pPr>
      <w:r>
        <w:t xml:space="preserve">        eecId:</w:t>
      </w:r>
    </w:p>
    <w:p w14:paraId="6B4CE1D0" w14:textId="77777777" w:rsidR="009E5347" w:rsidRDefault="009E5347" w:rsidP="009E5347">
      <w:pPr>
        <w:pStyle w:val="PL"/>
      </w:pPr>
      <w:r>
        <w:t xml:space="preserve">          type: string</w:t>
      </w:r>
    </w:p>
    <w:p w14:paraId="7F7FE64A" w14:textId="77777777" w:rsidR="009E5347" w:rsidRDefault="009E5347" w:rsidP="009E5347">
      <w:pPr>
        <w:pStyle w:val="PL"/>
      </w:pPr>
      <w:r>
        <w:t xml:space="preserve">          description: Represents a unique identifier of the EEC.</w:t>
      </w:r>
    </w:p>
    <w:p w14:paraId="68B29D4A" w14:textId="77777777" w:rsidR="009E5347" w:rsidRDefault="009E5347" w:rsidP="009E5347">
      <w:pPr>
        <w:pStyle w:val="PL"/>
      </w:pPr>
      <w:r>
        <w:t xml:space="preserve">        ueId:</w:t>
      </w:r>
    </w:p>
    <w:p w14:paraId="27491C31" w14:textId="77777777" w:rsidR="009E5347" w:rsidRDefault="009E5347" w:rsidP="009E5347">
      <w:pPr>
        <w:pStyle w:val="PL"/>
      </w:pPr>
      <w:r>
        <w:t xml:space="preserve">          $ref: 'TS29571_CommonData.yaml#/components/schemas/Gpsi'</w:t>
      </w:r>
    </w:p>
    <w:p w14:paraId="3ACB4464" w14:textId="77777777" w:rsidR="009E5347" w:rsidRDefault="009E5347" w:rsidP="009E5347">
      <w:pPr>
        <w:pStyle w:val="PL"/>
      </w:pPr>
      <w:r>
        <w:t xml:space="preserve">        acProfs:</w:t>
      </w:r>
    </w:p>
    <w:p w14:paraId="230B79D6" w14:textId="77777777" w:rsidR="009E5347" w:rsidRDefault="009E5347" w:rsidP="009E5347">
      <w:pPr>
        <w:pStyle w:val="PL"/>
      </w:pPr>
      <w:r>
        <w:t xml:space="preserve">          type: array</w:t>
      </w:r>
    </w:p>
    <w:p w14:paraId="0A4DC17D" w14:textId="77777777" w:rsidR="009E5347" w:rsidRDefault="009E5347" w:rsidP="009E5347">
      <w:pPr>
        <w:pStyle w:val="PL"/>
      </w:pPr>
      <w:r>
        <w:t xml:space="preserve">          items:</w:t>
      </w:r>
    </w:p>
    <w:p w14:paraId="64049B78" w14:textId="77777777" w:rsidR="009E5347" w:rsidRDefault="009E5347" w:rsidP="009E5347">
      <w:pPr>
        <w:pStyle w:val="PL"/>
      </w:pPr>
      <w:r>
        <w:t xml:space="preserve">            $ref: 'TS24558_Eees_EECRegistration.yaml#/components/schemas/ACProfile'</w:t>
      </w:r>
    </w:p>
    <w:p w14:paraId="1FCD3A3D" w14:textId="77777777" w:rsidR="009E5347" w:rsidRDefault="009E5347" w:rsidP="009E5347">
      <w:pPr>
        <w:pStyle w:val="PL"/>
      </w:pPr>
      <w:r>
        <w:t xml:space="preserve">          description: Information about services the EEC wants to connect to.</w:t>
      </w:r>
    </w:p>
    <w:p w14:paraId="1F40025D" w14:textId="77777777" w:rsidR="009E5347" w:rsidRDefault="009E5347" w:rsidP="009E5347">
      <w:pPr>
        <w:pStyle w:val="PL"/>
      </w:pPr>
      <w:r>
        <w:t xml:space="preserve">        expTime:</w:t>
      </w:r>
    </w:p>
    <w:p w14:paraId="75A77935" w14:textId="77777777" w:rsidR="009E5347" w:rsidRDefault="009E5347" w:rsidP="009E5347">
      <w:pPr>
        <w:pStyle w:val="PL"/>
      </w:pPr>
      <w:r>
        <w:t xml:space="preserve">          $ref: 'TS29122_CommonData.yaml#/components/schemas/DateTime'</w:t>
      </w:r>
    </w:p>
    <w:p w14:paraId="34E1D4C6" w14:textId="77777777" w:rsidR="009E5347" w:rsidRDefault="009E5347" w:rsidP="009E5347">
      <w:pPr>
        <w:pStyle w:val="PL"/>
      </w:pPr>
      <w:r>
        <w:t xml:space="preserve">        eecSvcContSupp:</w:t>
      </w:r>
    </w:p>
    <w:p w14:paraId="56AC86C5" w14:textId="77777777" w:rsidR="009E5347" w:rsidRDefault="009E5347" w:rsidP="009E5347">
      <w:pPr>
        <w:pStyle w:val="PL"/>
      </w:pPr>
      <w:r>
        <w:t xml:space="preserve">          type: array</w:t>
      </w:r>
    </w:p>
    <w:p w14:paraId="33BB216A" w14:textId="77777777" w:rsidR="009E5347" w:rsidRDefault="009E5347" w:rsidP="009E5347">
      <w:pPr>
        <w:pStyle w:val="PL"/>
      </w:pPr>
      <w:r>
        <w:t xml:space="preserve">          items:</w:t>
      </w:r>
    </w:p>
    <w:p w14:paraId="2CFD9DED" w14:textId="77777777" w:rsidR="009E5347" w:rsidRDefault="009E5347" w:rsidP="009E5347">
      <w:pPr>
        <w:pStyle w:val="PL"/>
      </w:pPr>
      <w:r>
        <w:t xml:space="preserve">            $ref: '</w:t>
      </w:r>
      <w:r w:rsidRPr="00841017">
        <w:t>TS29558_Eecs_EESRegistration.yaml</w:t>
      </w:r>
      <w:r>
        <w:t>#/components/schemas/ACRScenario'</w:t>
      </w:r>
    </w:p>
    <w:p w14:paraId="18A04C57" w14:textId="77777777" w:rsidR="009E5347" w:rsidRDefault="009E5347" w:rsidP="009E5347">
      <w:pPr>
        <w:pStyle w:val="PL"/>
      </w:pPr>
      <w:r>
        <w:t xml:space="preserve">          description: &gt;</w:t>
      </w:r>
    </w:p>
    <w:p w14:paraId="589D64C5" w14:textId="77777777" w:rsidR="009E5347" w:rsidRDefault="009E5347" w:rsidP="009E5347">
      <w:pPr>
        <w:pStyle w:val="PL"/>
      </w:pPr>
      <w:r>
        <w:t xml:space="preserve">            Indicates if the EEC supports service continuity or not, also indicates which</w:t>
      </w:r>
    </w:p>
    <w:p w14:paraId="292FB821" w14:textId="77777777" w:rsidR="009E5347" w:rsidRDefault="009E5347" w:rsidP="009E5347">
      <w:pPr>
        <w:pStyle w:val="PL"/>
      </w:pPr>
      <w:r>
        <w:t xml:space="preserve">            ACR scenarios are supported by the EEC.</w:t>
      </w:r>
    </w:p>
    <w:p w14:paraId="26B7864F" w14:textId="77777777" w:rsidR="009E5347" w:rsidRDefault="009E5347" w:rsidP="009E5347">
      <w:pPr>
        <w:pStyle w:val="PL"/>
      </w:pPr>
      <w:r>
        <w:t xml:space="preserve">        connInfo:</w:t>
      </w:r>
    </w:p>
    <w:p w14:paraId="69A840A4" w14:textId="77777777" w:rsidR="009E5347" w:rsidRDefault="009E5347" w:rsidP="009E5347">
      <w:pPr>
        <w:pStyle w:val="PL"/>
      </w:pPr>
      <w:r>
        <w:t xml:space="preserve">          type: array</w:t>
      </w:r>
    </w:p>
    <w:p w14:paraId="76C4B967" w14:textId="77777777" w:rsidR="009E5347" w:rsidRDefault="009E5347" w:rsidP="009E5347">
      <w:pPr>
        <w:pStyle w:val="PL"/>
      </w:pPr>
      <w:r>
        <w:t xml:space="preserve">          items:</w:t>
      </w:r>
    </w:p>
    <w:p w14:paraId="74099ED9" w14:textId="77777777" w:rsidR="009E5347" w:rsidRDefault="009E5347" w:rsidP="009E5347">
      <w:pPr>
        <w:pStyle w:val="PL"/>
      </w:pPr>
      <w:r>
        <w:t xml:space="preserve">            $ref: '#/components/schemas/ConnectivityInfo'</w:t>
      </w:r>
    </w:p>
    <w:p w14:paraId="301FE38B" w14:textId="77777777" w:rsidR="009E5347" w:rsidRDefault="009E5347" w:rsidP="009E5347">
      <w:pPr>
        <w:pStyle w:val="PL"/>
      </w:pPr>
      <w:r>
        <w:t xml:space="preserve">          description: List of connectivity information for the UE.</w:t>
      </w:r>
    </w:p>
    <w:p w14:paraId="526916F3" w14:textId="77777777" w:rsidR="009E5347" w:rsidRDefault="009E5347" w:rsidP="009E5347">
      <w:pPr>
        <w:pStyle w:val="PL"/>
      </w:pPr>
      <w:r>
        <w:t xml:space="preserve">        notificationDestination:</w:t>
      </w:r>
    </w:p>
    <w:p w14:paraId="24A23EBF" w14:textId="77777777" w:rsidR="009E5347" w:rsidRDefault="009E5347" w:rsidP="009E5347">
      <w:pPr>
        <w:pStyle w:val="PL"/>
      </w:pPr>
      <w:r>
        <w:t xml:space="preserve">          $ref: 'TS29122_CommonData.yaml#/components/schemas/Uri'</w:t>
      </w:r>
    </w:p>
    <w:p w14:paraId="7F4DF063" w14:textId="77777777" w:rsidR="009E5347" w:rsidRDefault="009E5347" w:rsidP="009E5347">
      <w:pPr>
        <w:pStyle w:val="PL"/>
      </w:pPr>
      <w:r>
        <w:t xml:space="preserve">        requestTestNotification:</w:t>
      </w:r>
    </w:p>
    <w:p w14:paraId="6C0BFF59" w14:textId="77777777" w:rsidR="009E5347" w:rsidRDefault="009E5347" w:rsidP="009E5347">
      <w:pPr>
        <w:pStyle w:val="PL"/>
      </w:pPr>
      <w:r>
        <w:t xml:space="preserve">          type: boolean</w:t>
      </w:r>
    </w:p>
    <w:p w14:paraId="234FDD10" w14:textId="77777777" w:rsidR="009E5347" w:rsidRDefault="009E5347" w:rsidP="009E5347">
      <w:pPr>
        <w:pStyle w:val="PL"/>
      </w:pPr>
      <w:r>
        <w:t xml:space="preserve">          description: &gt;</w:t>
      </w:r>
    </w:p>
    <w:p w14:paraId="49E07FA9" w14:textId="3CBBC2D6" w:rsidR="009E5347" w:rsidRDefault="009E5347" w:rsidP="009E5347">
      <w:pPr>
        <w:pStyle w:val="PL"/>
      </w:pPr>
      <w:r>
        <w:t xml:space="preserve">            Set to true by Subscriber to request the ECS to send a test notification. Set to</w:t>
      </w:r>
    </w:p>
    <w:p w14:paraId="448E4FDC" w14:textId="77777777" w:rsidR="009E5347" w:rsidRDefault="009E5347" w:rsidP="009E5347">
      <w:pPr>
        <w:pStyle w:val="PL"/>
      </w:pPr>
      <w:r>
        <w:t xml:space="preserve">            false or omitted otherwise.</w:t>
      </w:r>
    </w:p>
    <w:p w14:paraId="229A801E" w14:textId="77777777" w:rsidR="009E5347" w:rsidRDefault="009E5347" w:rsidP="009E5347">
      <w:pPr>
        <w:pStyle w:val="PL"/>
      </w:pPr>
      <w:r>
        <w:t xml:space="preserve">        websockNotifConfig:</w:t>
      </w:r>
    </w:p>
    <w:p w14:paraId="1C31C688" w14:textId="77777777" w:rsidR="009E5347" w:rsidRDefault="009E5347" w:rsidP="009E5347">
      <w:pPr>
        <w:pStyle w:val="PL"/>
      </w:pPr>
      <w:r>
        <w:t xml:space="preserve">          $ref: 'TS29122_CommonData.yaml#/components/schemas/WebsockNotifConfig'</w:t>
      </w:r>
    </w:p>
    <w:p w14:paraId="38A7CDF9" w14:textId="77777777" w:rsidR="008B5F28" w:rsidRPr="008329D7" w:rsidRDefault="008B5F28" w:rsidP="008B5F28">
      <w:pPr>
        <w:pStyle w:val="PL"/>
      </w:pPr>
      <w:r w:rsidRPr="008329D7">
        <w:t xml:space="preserve">        ecspIds:</w:t>
      </w:r>
    </w:p>
    <w:p w14:paraId="189591CE" w14:textId="77777777" w:rsidR="008B5F28" w:rsidRPr="008329D7" w:rsidRDefault="008B5F28" w:rsidP="008B5F28">
      <w:pPr>
        <w:pStyle w:val="PL"/>
      </w:pPr>
      <w:r w:rsidRPr="008329D7">
        <w:t xml:space="preserve">          type: array</w:t>
      </w:r>
    </w:p>
    <w:p w14:paraId="3D073A71" w14:textId="77777777" w:rsidR="008B5F28" w:rsidRPr="008329D7" w:rsidRDefault="008B5F28" w:rsidP="008B5F28">
      <w:pPr>
        <w:pStyle w:val="PL"/>
      </w:pPr>
      <w:r w:rsidRPr="008329D7">
        <w:t xml:space="preserve">          items:</w:t>
      </w:r>
    </w:p>
    <w:p w14:paraId="5959DA24" w14:textId="77777777" w:rsidR="008B5F28" w:rsidRPr="008329D7" w:rsidRDefault="008B5F28" w:rsidP="008B5F28">
      <w:pPr>
        <w:pStyle w:val="PL"/>
      </w:pPr>
      <w:r w:rsidRPr="008329D7">
        <w:t xml:space="preserve">            type: string</w:t>
      </w:r>
    </w:p>
    <w:p w14:paraId="67126FCB" w14:textId="77777777" w:rsidR="008B5F28" w:rsidRPr="008329D7" w:rsidRDefault="008B5F28" w:rsidP="008B5F28">
      <w:pPr>
        <w:pStyle w:val="PL"/>
      </w:pPr>
      <w:r w:rsidRPr="008329D7">
        <w:t xml:space="preserve">          minItems: 1</w:t>
      </w:r>
    </w:p>
    <w:p w14:paraId="5EE6192E" w14:textId="2D17DF00" w:rsidR="00D427AF" w:rsidRDefault="008B5F28" w:rsidP="00D427AF">
      <w:pPr>
        <w:pStyle w:val="PL"/>
      </w:pPr>
      <w:r w:rsidRPr="008329D7">
        <w:t xml:space="preserve">          description: Indicates to the ECS which EES providers are preferred by the EEC.</w:t>
      </w:r>
    </w:p>
    <w:p w14:paraId="3C60D726" w14:textId="77777777" w:rsidR="00D427AF" w:rsidRDefault="00D427AF" w:rsidP="00D427AF">
      <w:pPr>
        <w:pStyle w:val="PL"/>
      </w:pPr>
      <w:r>
        <w:t xml:space="preserve">        eecTriggerRequest:</w:t>
      </w:r>
    </w:p>
    <w:p w14:paraId="6A2A93AF" w14:textId="77777777" w:rsidR="00D427AF" w:rsidRDefault="00D427AF" w:rsidP="00D427AF">
      <w:pPr>
        <w:pStyle w:val="PL"/>
      </w:pPr>
      <w:r>
        <w:t xml:space="preserve">          type: boolean</w:t>
      </w:r>
    </w:p>
    <w:p w14:paraId="7E709A54" w14:textId="77777777" w:rsidR="00D427AF" w:rsidRDefault="00D427AF" w:rsidP="00D427AF">
      <w:pPr>
        <w:pStyle w:val="PL"/>
      </w:pPr>
      <w:r>
        <w:t xml:space="preserve">          description: &gt;</w:t>
      </w:r>
    </w:p>
    <w:p w14:paraId="40DD8F16" w14:textId="77777777" w:rsidR="00D427AF" w:rsidRDefault="00D427AF" w:rsidP="00D427AF">
      <w:pPr>
        <w:pStyle w:val="PL"/>
      </w:pPr>
      <w:r>
        <w:t xml:space="preserve">            Indicates to the ECS, whether the application triggering is required by the EEC.</w:t>
      </w:r>
    </w:p>
    <w:p w14:paraId="49579AFC" w14:textId="0EC72187" w:rsidR="008B5F28" w:rsidRPr="008329D7" w:rsidRDefault="00D427AF" w:rsidP="00D427AF">
      <w:pPr>
        <w:pStyle w:val="PL"/>
      </w:pPr>
      <w:r>
        <w:t xml:space="preserve">            Default value false indicates the application triggering is not required.</w:t>
      </w:r>
    </w:p>
    <w:p w14:paraId="3C9A1BC2" w14:textId="77777777" w:rsidR="009E5347" w:rsidRDefault="009E5347" w:rsidP="009E5347">
      <w:pPr>
        <w:pStyle w:val="PL"/>
      </w:pPr>
      <w:r>
        <w:t xml:space="preserve">        suppFeat:</w:t>
      </w:r>
    </w:p>
    <w:p w14:paraId="7F27BED5" w14:textId="77777777" w:rsidR="009E5347" w:rsidRDefault="009E5347" w:rsidP="009E5347">
      <w:pPr>
        <w:pStyle w:val="PL"/>
      </w:pPr>
      <w:r>
        <w:t xml:space="preserve">          $ref: 'TS29571_CommonData.yaml#/components/schemas/SupportedFeatures'</w:t>
      </w:r>
    </w:p>
    <w:p w14:paraId="32D0FE05" w14:textId="77777777" w:rsidR="009E5347" w:rsidRDefault="009E5347" w:rsidP="009E5347">
      <w:pPr>
        <w:pStyle w:val="PL"/>
      </w:pPr>
      <w:r>
        <w:t xml:space="preserve">      required:</w:t>
      </w:r>
    </w:p>
    <w:p w14:paraId="16ADDD69" w14:textId="77777777" w:rsidR="009E5347" w:rsidRDefault="009E5347" w:rsidP="009E5347">
      <w:pPr>
        <w:pStyle w:val="PL"/>
      </w:pPr>
      <w:r>
        <w:t xml:space="preserve">        - eecId</w:t>
      </w:r>
    </w:p>
    <w:p w14:paraId="34DA1277" w14:textId="77777777" w:rsidR="009D0BED" w:rsidRDefault="009D0BED" w:rsidP="009E5347">
      <w:pPr>
        <w:pStyle w:val="PL"/>
      </w:pPr>
    </w:p>
    <w:p w14:paraId="2713C596" w14:textId="28DCACB3" w:rsidR="009E5347" w:rsidRDefault="009E5347" w:rsidP="009E5347">
      <w:pPr>
        <w:pStyle w:val="PL"/>
      </w:pPr>
      <w:r>
        <w:t xml:space="preserve">    ServProvNotification:</w:t>
      </w:r>
    </w:p>
    <w:p w14:paraId="3C8FC710" w14:textId="77777777" w:rsidR="009E5347" w:rsidRDefault="009E5347" w:rsidP="009E5347">
      <w:pPr>
        <w:pStyle w:val="PL"/>
      </w:pPr>
      <w:r>
        <w:t xml:space="preserve">      description: Represents notification information of a service provisioning Event.</w:t>
      </w:r>
    </w:p>
    <w:p w14:paraId="72D473CC" w14:textId="77777777" w:rsidR="009E5347" w:rsidRDefault="009E5347" w:rsidP="009E5347">
      <w:pPr>
        <w:pStyle w:val="PL"/>
      </w:pPr>
      <w:r>
        <w:t xml:space="preserve">      type: object</w:t>
      </w:r>
    </w:p>
    <w:p w14:paraId="5B6B41C8" w14:textId="77777777" w:rsidR="009E5347" w:rsidRDefault="009E5347" w:rsidP="009E5347">
      <w:pPr>
        <w:pStyle w:val="PL"/>
      </w:pPr>
      <w:r>
        <w:t xml:space="preserve">      properties:</w:t>
      </w:r>
    </w:p>
    <w:p w14:paraId="3CC78C6B" w14:textId="77777777" w:rsidR="009E5347" w:rsidRDefault="009E5347" w:rsidP="009E5347">
      <w:pPr>
        <w:pStyle w:val="PL"/>
      </w:pPr>
      <w:r>
        <w:t xml:space="preserve">        subId:</w:t>
      </w:r>
    </w:p>
    <w:p w14:paraId="4E62BAE3" w14:textId="77777777" w:rsidR="009E5347" w:rsidRDefault="009E5347" w:rsidP="009E5347">
      <w:pPr>
        <w:pStyle w:val="PL"/>
      </w:pPr>
      <w:r>
        <w:t xml:space="preserve">          type: string</w:t>
      </w:r>
    </w:p>
    <w:p w14:paraId="3CA88463" w14:textId="77777777" w:rsidR="009E5347" w:rsidRDefault="009E5347" w:rsidP="009E5347">
      <w:pPr>
        <w:pStyle w:val="PL"/>
      </w:pPr>
      <w:r>
        <w:t xml:space="preserve">          description: &gt;</w:t>
      </w:r>
    </w:p>
    <w:p w14:paraId="27EB8F5A" w14:textId="77777777" w:rsidR="009E5347" w:rsidRDefault="009E5347" w:rsidP="009E5347">
      <w:pPr>
        <w:pStyle w:val="PL"/>
      </w:pPr>
      <w:r>
        <w:t xml:space="preserve">            Identifier of the individual service provisioning subscription for which the service</w:t>
      </w:r>
    </w:p>
    <w:p w14:paraId="12E72AD1" w14:textId="77777777" w:rsidR="009E5347" w:rsidRDefault="009E5347" w:rsidP="009E5347">
      <w:pPr>
        <w:pStyle w:val="PL"/>
      </w:pPr>
      <w:r>
        <w:t xml:space="preserve">            provisioning notification is delivered.</w:t>
      </w:r>
    </w:p>
    <w:p w14:paraId="49625377" w14:textId="77777777" w:rsidR="009E5347" w:rsidRDefault="009E5347" w:rsidP="009E5347">
      <w:pPr>
        <w:pStyle w:val="PL"/>
      </w:pPr>
      <w:r>
        <w:t xml:space="preserve">        ednCnfgInfo:</w:t>
      </w:r>
    </w:p>
    <w:p w14:paraId="5C28D744" w14:textId="77777777" w:rsidR="009E5347" w:rsidRDefault="009E5347" w:rsidP="009E5347">
      <w:pPr>
        <w:pStyle w:val="PL"/>
      </w:pPr>
      <w:r>
        <w:t xml:space="preserve">          type: array</w:t>
      </w:r>
    </w:p>
    <w:p w14:paraId="25D74025" w14:textId="77777777" w:rsidR="009E5347" w:rsidRDefault="009E5347" w:rsidP="009E5347">
      <w:pPr>
        <w:pStyle w:val="PL"/>
      </w:pPr>
      <w:r>
        <w:t xml:space="preserve">          items:</w:t>
      </w:r>
    </w:p>
    <w:p w14:paraId="4DC48942" w14:textId="77777777" w:rsidR="009E5347" w:rsidRDefault="009E5347" w:rsidP="009E5347">
      <w:pPr>
        <w:pStyle w:val="PL"/>
      </w:pPr>
      <w:r>
        <w:t xml:space="preserve">            $ref: '#/components/schemas/EDNConfigInfo'</w:t>
      </w:r>
    </w:p>
    <w:p w14:paraId="07D27D33" w14:textId="77777777" w:rsidR="009E5347" w:rsidRDefault="009E5347" w:rsidP="009E5347">
      <w:pPr>
        <w:pStyle w:val="PL"/>
      </w:pPr>
      <w:r>
        <w:t xml:space="preserve">          minItems: 1</w:t>
      </w:r>
    </w:p>
    <w:p w14:paraId="3119C74C" w14:textId="77777777" w:rsidR="009E5347" w:rsidRDefault="009E5347" w:rsidP="009E5347">
      <w:pPr>
        <w:pStyle w:val="PL"/>
      </w:pPr>
      <w:r>
        <w:t xml:space="preserve">          description: List of EDN configuration information.</w:t>
      </w:r>
    </w:p>
    <w:p w14:paraId="020B6173" w14:textId="77777777" w:rsidR="00F57CCF" w:rsidRDefault="00F57CCF" w:rsidP="00F57CCF">
      <w:pPr>
        <w:pStyle w:val="PL"/>
      </w:pPr>
      <w:r>
        <w:t xml:space="preserve">        redirectedECS:</w:t>
      </w:r>
    </w:p>
    <w:p w14:paraId="09A61A59" w14:textId="77777777" w:rsidR="00F57CCF" w:rsidRDefault="00F57CCF" w:rsidP="00F57CCF">
      <w:pPr>
        <w:pStyle w:val="PL"/>
      </w:pPr>
      <w:r>
        <w:t xml:space="preserve">          type: array</w:t>
      </w:r>
    </w:p>
    <w:p w14:paraId="444D8A32" w14:textId="77777777" w:rsidR="00F57CCF" w:rsidRDefault="00F57CCF" w:rsidP="00F57CCF">
      <w:pPr>
        <w:pStyle w:val="PL"/>
      </w:pPr>
      <w:r>
        <w:t xml:space="preserve">          items:</w:t>
      </w:r>
    </w:p>
    <w:p w14:paraId="6DBB8408" w14:textId="77777777" w:rsidR="00F57CCF" w:rsidRDefault="00F57CCF" w:rsidP="00F57CCF">
      <w:pPr>
        <w:pStyle w:val="PL"/>
      </w:pPr>
      <w:r>
        <w:t xml:space="preserve">            $ref: '#/components/schemas/ECSRedirectInfo'</w:t>
      </w:r>
    </w:p>
    <w:p w14:paraId="4DC51CB1" w14:textId="77777777" w:rsidR="00F57CCF" w:rsidRDefault="00F57CCF" w:rsidP="00F57CCF">
      <w:pPr>
        <w:pStyle w:val="PL"/>
      </w:pPr>
      <w:r>
        <w:t xml:space="preserve">          minItems: 1</w:t>
      </w:r>
    </w:p>
    <w:p w14:paraId="1DEAA0D3" w14:textId="77777777" w:rsidR="00F57CCF" w:rsidRDefault="00F57CCF" w:rsidP="00F57CCF">
      <w:pPr>
        <w:pStyle w:val="PL"/>
      </w:pPr>
      <w:r>
        <w:t xml:space="preserve">          description: List of redirected ECS information.</w:t>
      </w:r>
    </w:p>
    <w:p w14:paraId="44FF8A2C" w14:textId="77777777" w:rsidR="009E5347" w:rsidRDefault="009E5347" w:rsidP="009E5347">
      <w:pPr>
        <w:pStyle w:val="PL"/>
      </w:pPr>
      <w:r>
        <w:t xml:space="preserve">      required:</w:t>
      </w:r>
    </w:p>
    <w:p w14:paraId="1A64927A" w14:textId="77777777" w:rsidR="009E5347" w:rsidRDefault="009E5347" w:rsidP="009E5347">
      <w:pPr>
        <w:pStyle w:val="PL"/>
      </w:pPr>
      <w:r>
        <w:t xml:space="preserve">        - subId</w:t>
      </w:r>
    </w:p>
    <w:p w14:paraId="1F5419A8" w14:textId="77777777" w:rsidR="009E5347" w:rsidRDefault="009E5347" w:rsidP="009E5347">
      <w:pPr>
        <w:pStyle w:val="PL"/>
      </w:pPr>
      <w:r>
        <w:t xml:space="preserve">        - ednCnfgInfo</w:t>
      </w:r>
    </w:p>
    <w:p w14:paraId="763717A5" w14:textId="77777777" w:rsidR="009D0BED" w:rsidRDefault="009D0BED" w:rsidP="009E5347">
      <w:pPr>
        <w:pStyle w:val="PL"/>
      </w:pPr>
    </w:p>
    <w:p w14:paraId="7868F282" w14:textId="4F652486" w:rsidR="009E5347" w:rsidRDefault="009E5347" w:rsidP="009E5347">
      <w:pPr>
        <w:pStyle w:val="PL"/>
      </w:pPr>
      <w:r>
        <w:t xml:space="preserve">    ConnectivityInfo:</w:t>
      </w:r>
    </w:p>
    <w:p w14:paraId="6D2C5312" w14:textId="77777777" w:rsidR="009E5347" w:rsidRDefault="009E5347" w:rsidP="009E5347">
      <w:pPr>
        <w:pStyle w:val="PL"/>
      </w:pPr>
      <w:r>
        <w:t xml:space="preserve">      description: Represents the connectivity information for the UE.</w:t>
      </w:r>
    </w:p>
    <w:p w14:paraId="587BBE77" w14:textId="77777777" w:rsidR="009E5347" w:rsidRDefault="009E5347" w:rsidP="009E5347">
      <w:pPr>
        <w:pStyle w:val="PL"/>
      </w:pPr>
      <w:r>
        <w:t xml:space="preserve">      type: object</w:t>
      </w:r>
    </w:p>
    <w:p w14:paraId="1E46CED9" w14:textId="77777777" w:rsidR="009E5347" w:rsidRDefault="009E5347" w:rsidP="009E5347">
      <w:pPr>
        <w:pStyle w:val="PL"/>
      </w:pPr>
      <w:r>
        <w:t xml:space="preserve">      properties:</w:t>
      </w:r>
    </w:p>
    <w:p w14:paraId="1D7A18BA" w14:textId="77777777" w:rsidR="009E5347" w:rsidRDefault="009E5347" w:rsidP="009E5347">
      <w:pPr>
        <w:pStyle w:val="PL"/>
      </w:pPr>
      <w:r>
        <w:t xml:space="preserve">        plmnId:</w:t>
      </w:r>
    </w:p>
    <w:p w14:paraId="70134C64" w14:textId="0ADB9BEC" w:rsidR="009E5347" w:rsidRDefault="009E5347" w:rsidP="009E5347">
      <w:pPr>
        <w:pStyle w:val="PL"/>
      </w:pPr>
      <w:r>
        <w:t xml:space="preserve">          $ref: 'TS29571_CommonData.yaml#/components/schemas/PlmnId</w:t>
      </w:r>
      <w:r w:rsidR="005F379D">
        <w:rPr>
          <w:lang w:eastAsia="es-ES"/>
        </w:rPr>
        <w:t>Nid</w:t>
      </w:r>
      <w:r>
        <w:t>'</w:t>
      </w:r>
    </w:p>
    <w:p w14:paraId="2F669AB4" w14:textId="77777777" w:rsidR="009E5347" w:rsidRDefault="009E5347" w:rsidP="009E5347">
      <w:pPr>
        <w:pStyle w:val="PL"/>
      </w:pPr>
      <w:r>
        <w:t xml:space="preserve">        ssId:</w:t>
      </w:r>
    </w:p>
    <w:p w14:paraId="0E49C755" w14:textId="77777777" w:rsidR="009E5347" w:rsidRDefault="009E5347" w:rsidP="009E5347">
      <w:pPr>
        <w:pStyle w:val="PL"/>
      </w:pPr>
      <w:r>
        <w:t xml:space="preserve">          type: string</w:t>
      </w:r>
    </w:p>
    <w:p w14:paraId="3F70B67C" w14:textId="77777777" w:rsidR="009E5347" w:rsidRDefault="009E5347" w:rsidP="009E5347">
      <w:pPr>
        <w:pStyle w:val="PL"/>
      </w:pPr>
      <w:r>
        <w:t xml:space="preserve">          description: Identifies the SSID of the access point to which the UE is attached.</w:t>
      </w:r>
    </w:p>
    <w:p w14:paraId="11F03D79" w14:textId="77777777" w:rsidR="001829BC" w:rsidRDefault="001829BC" w:rsidP="001829BC">
      <w:pPr>
        <w:pStyle w:val="PL"/>
      </w:pPr>
    </w:p>
    <w:p w14:paraId="4872FAC3" w14:textId="77777777" w:rsidR="001829BC" w:rsidRDefault="001829BC" w:rsidP="001829BC">
      <w:pPr>
        <w:pStyle w:val="PL"/>
      </w:pPr>
      <w:r>
        <w:t xml:space="preserve">    ApplicationInfo:</w:t>
      </w:r>
    </w:p>
    <w:p w14:paraId="7E0AE054" w14:textId="77777777" w:rsidR="001829BC" w:rsidRDefault="001829BC" w:rsidP="001829BC">
      <w:pPr>
        <w:pStyle w:val="PL"/>
      </w:pPr>
      <w:r>
        <w:t xml:space="preserve">      description: Represents the services the EEC wants to connect.</w:t>
      </w:r>
    </w:p>
    <w:p w14:paraId="024D0063" w14:textId="77777777" w:rsidR="001829BC" w:rsidRDefault="001829BC" w:rsidP="001829BC">
      <w:pPr>
        <w:pStyle w:val="PL"/>
      </w:pPr>
      <w:r>
        <w:t xml:space="preserve">      type: object</w:t>
      </w:r>
    </w:p>
    <w:p w14:paraId="5F1491D5" w14:textId="77777777" w:rsidR="001829BC" w:rsidRDefault="001829BC" w:rsidP="001829BC">
      <w:pPr>
        <w:pStyle w:val="PL"/>
      </w:pPr>
      <w:r>
        <w:t xml:space="preserve">      properties:</w:t>
      </w:r>
    </w:p>
    <w:p w14:paraId="332B773E" w14:textId="77777777" w:rsidR="001829BC" w:rsidRDefault="001829BC" w:rsidP="001829BC">
      <w:pPr>
        <w:pStyle w:val="PL"/>
      </w:pPr>
      <w:r>
        <w:t xml:space="preserve">        acProf:</w:t>
      </w:r>
    </w:p>
    <w:p w14:paraId="258A4E5B" w14:textId="77777777" w:rsidR="001829BC" w:rsidRDefault="001829BC" w:rsidP="001829BC">
      <w:pPr>
        <w:pStyle w:val="PL"/>
      </w:pPr>
      <w:r>
        <w:t xml:space="preserve">            $ref: 'TS24558_Eees_EECRegistration.yaml#/components/schemas/ACProfile'</w:t>
      </w:r>
    </w:p>
    <w:p w14:paraId="45ECC1D0" w14:textId="77777777" w:rsidR="001829BC" w:rsidRDefault="001829BC" w:rsidP="001829BC">
      <w:pPr>
        <w:pStyle w:val="PL"/>
      </w:pPr>
      <w:r>
        <w:t xml:space="preserve">        appGroupProfile:</w:t>
      </w:r>
    </w:p>
    <w:p w14:paraId="26D430B7" w14:textId="77777777" w:rsidR="001829BC" w:rsidRDefault="001829BC" w:rsidP="001829BC">
      <w:pPr>
        <w:pStyle w:val="PL"/>
      </w:pPr>
      <w:r>
        <w:t xml:space="preserve">            $ref: '#/components/schemas/AppGroupProfile'</w:t>
      </w:r>
    </w:p>
    <w:p w14:paraId="355DA264" w14:textId="77777777" w:rsidR="001829BC" w:rsidRDefault="001829BC" w:rsidP="001829BC">
      <w:pPr>
        <w:pStyle w:val="PL"/>
      </w:pPr>
      <w:r>
        <w:t xml:space="preserve">      required:</w:t>
      </w:r>
    </w:p>
    <w:p w14:paraId="642B9BDC" w14:textId="77777777" w:rsidR="001829BC" w:rsidRDefault="001829BC" w:rsidP="001829BC">
      <w:pPr>
        <w:pStyle w:val="PL"/>
      </w:pPr>
      <w:r>
        <w:t xml:space="preserve">        - acProf</w:t>
      </w:r>
    </w:p>
    <w:p w14:paraId="7CEC90D9" w14:textId="77777777" w:rsidR="001D04ED" w:rsidRDefault="001D04ED" w:rsidP="001D04ED">
      <w:pPr>
        <w:pStyle w:val="PL"/>
      </w:pPr>
    </w:p>
    <w:p w14:paraId="1A7DCCF2" w14:textId="77777777" w:rsidR="001D04ED" w:rsidRDefault="001D04ED" w:rsidP="001D04ED">
      <w:pPr>
        <w:pStyle w:val="PL"/>
      </w:pPr>
      <w:r>
        <w:t xml:space="preserve">    AppGroupProfile:</w:t>
      </w:r>
    </w:p>
    <w:p w14:paraId="672C19FB" w14:textId="77777777" w:rsidR="001D04ED" w:rsidRDefault="001D04ED" w:rsidP="001D04ED">
      <w:pPr>
        <w:pStyle w:val="PL"/>
      </w:pPr>
      <w:r w:rsidRPr="00E546F8">
        <w:t xml:space="preserve">      description: Represents th</w:t>
      </w:r>
      <w:r>
        <w:t>e application group profile for c</w:t>
      </w:r>
      <w:r w:rsidRPr="00E546F8">
        <w:t>ommon EAS.</w:t>
      </w:r>
    </w:p>
    <w:p w14:paraId="21EDA99F" w14:textId="77777777" w:rsidR="001D04ED" w:rsidRDefault="001D04ED" w:rsidP="001D04ED">
      <w:pPr>
        <w:pStyle w:val="PL"/>
      </w:pPr>
      <w:r>
        <w:t xml:space="preserve">      type: object</w:t>
      </w:r>
    </w:p>
    <w:p w14:paraId="359100C5" w14:textId="77777777" w:rsidR="001D04ED" w:rsidRDefault="001D04ED" w:rsidP="001D04ED">
      <w:pPr>
        <w:pStyle w:val="PL"/>
      </w:pPr>
      <w:r>
        <w:t xml:space="preserve">      properties:</w:t>
      </w:r>
    </w:p>
    <w:p w14:paraId="16D74E66" w14:textId="77777777" w:rsidR="001D04ED" w:rsidRDefault="001D04ED" w:rsidP="001D04ED">
      <w:pPr>
        <w:pStyle w:val="PL"/>
      </w:pPr>
      <w:r>
        <w:t xml:space="preserve">        appGrpId:</w:t>
      </w:r>
    </w:p>
    <w:p w14:paraId="5CE767CF" w14:textId="77777777" w:rsidR="001D04ED" w:rsidRDefault="001D04ED" w:rsidP="001D04ED">
      <w:pPr>
        <w:pStyle w:val="PL"/>
      </w:pPr>
      <w:r>
        <w:t xml:space="preserve">          type: string</w:t>
      </w:r>
    </w:p>
    <w:p w14:paraId="3486585A" w14:textId="77777777" w:rsidR="001D04ED" w:rsidRDefault="001D04ED" w:rsidP="001D04ED">
      <w:pPr>
        <w:pStyle w:val="PL"/>
      </w:pPr>
      <w:r>
        <w:t xml:space="preserve">          description: Represents the application group that uniquely identifies</w:t>
      </w:r>
    </w:p>
    <w:p w14:paraId="20F83A9B" w14:textId="77777777" w:rsidR="001D04ED" w:rsidRDefault="001D04ED" w:rsidP="001D04ED">
      <w:pPr>
        <w:pStyle w:val="PL"/>
      </w:pPr>
      <w:r>
        <w:t xml:space="preserve">            the group of UEs using the same application.</w:t>
      </w:r>
    </w:p>
    <w:p w14:paraId="6DED11D7" w14:textId="77777777" w:rsidR="001D04ED" w:rsidRDefault="001D04ED" w:rsidP="001D04ED">
      <w:pPr>
        <w:pStyle w:val="PL"/>
      </w:pPr>
      <w:r>
        <w:t xml:space="preserve">        easId:</w:t>
      </w:r>
    </w:p>
    <w:p w14:paraId="3AD25486" w14:textId="77777777" w:rsidR="001D04ED" w:rsidRDefault="001D04ED" w:rsidP="001D04ED">
      <w:pPr>
        <w:pStyle w:val="PL"/>
      </w:pPr>
      <w:r>
        <w:t xml:space="preserve">          type: string</w:t>
      </w:r>
    </w:p>
    <w:p w14:paraId="3201766B" w14:textId="77777777" w:rsidR="001D04ED" w:rsidRDefault="001D04ED" w:rsidP="001D04ED">
      <w:pPr>
        <w:pStyle w:val="PL"/>
      </w:pPr>
      <w:r>
        <w:t xml:space="preserve">          description: Represents the application identifier of the EAS.</w:t>
      </w:r>
    </w:p>
    <w:p w14:paraId="7D28A343" w14:textId="77777777" w:rsidR="001D04ED" w:rsidRDefault="001D04ED" w:rsidP="001D04ED">
      <w:pPr>
        <w:pStyle w:val="PL"/>
      </w:pPr>
      <w:r>
        <w:t xml:space="preserve">        expectedSvcArea:</w:t>
      </w:r>
    </w:p>
    <w:p w14:paraId="1B0C2A9E" w14:textId="77777777" w:rsidR="001D04ED" w:rsidRDefault="001D04ED" w:rsidP="001D04ED">
      <w:pPr>
        <w:pStyle w:val="PL"/>
      </w:pPr>
      <w:r>
        <w:t xml:space="preserve">          $ref: 'TS29122_CommonData.yaml#/components/schemas/LocationArea5G'</w:t>
      </w:r>
    </w:p>
    <w:p w14:paraId="3CCBAAD1" w14:textId="77777777" w:rsidR="001D04ED" w:rsidRDefault="001D04ED" w:rsidP="001D04ED">
      <w:pPr>
        <w:pStyle w:val="PL"/>
      </w:pPr>
      <w:r>
        <w:t xml:space="preserve">      required:</w:t>
      </w:r>
    </w:p>
    <w:p w14:paraId="6C64EF56" w14:textId="77777777" w:rsidR="001D04ED" w:rsidRDefault="001D04ED" w:rsidP="001D04ED">
      <w:pPr>
        <w:pStyle w:val="PL"/>
      </w:pPr>
      <w:r>
        <w:t xml:space="preserve">        - appGrpId</w:t>
      </w:r>
    </w:p>
    <w:p w14:paraId="773EA728" w14:textId="77777777" w:rsidR="001D04ED" w:rsidRDefault="001D04ED" w:rsidP="001D04ED">
      <w:pPr>
        <w:pStyle w:val="PL"/>
      </w:pPr>
      <w:r>
        <w:t xml:space="preserve">        - easId</w:t>
      </w:r>
    </w:p>
    <w:p w14:paraId="17CFBE3A" w14:textId="77777777" w:rsidR="009D0BED" w:rsidRDefault="009D0BED" w:rsidP="009E5347">
      <w:pPr>
        <w:pStyle w:val="PL"/>
      </w:pPr>
    </w:p>
    <w:p w14:paraId="62158C23" w14:textId="0A988269" w:rsidR="009E5347" w:rsidRDefault="009E5347" w:rsidP="009E5347">
      <w:pPr>
        <w:pStyle w:val="PL"/>
      </w:pPr>
      <w:r>
        <w:t xml:space="preserve">    EDNConfigInfo:</w:t>
      </w:r>
    </w:p>
    <w:p w14:paraId="6FADF36D" w14:textId="75E6C16D" w:rsidR="009E5347" w:rsidRDefault="009E5347" w:rsidP="009E5347">
      <w:pPr>
        <w:pStyle w:val="PL"/>
      </w:pPr>
      <w:r>
        <w:t xml:space="preserve">      description: Represents the EDN </w:t>
      </w:r>
      <w:r w:rsidR="009D0BED">
        <w:rPr>
          <w:lang w:eastAsia="ko-KR"/>
        </w:rPr>
        <w:t>configuration</w:t>
      </w:r>
      <w:r w:rsidR="009D0BED">
        <w:t xml:space="preserve"> </w:t>
      </w:r>
      <w:r>
        <w:t>information.</w:t>
      </w:r>
    </w:p>
    <w:p w14:paraId="7F609F32" w14:textId="77777777" w:rsidR="009E5347" w:rsidRDefault="009E5347" w:rsidP="009E5347">
      <w:pPr>
        <w:pStyle w:val="PL"/>
      </w:pPr>
      <w:r>
        <w:t xml:space="preserve">      type: object</w:t>
      </w:r>
    </w:p>
    <w:p w14:paraId="38C83215" w14:textId="77777777" w:rsidR="009E5347" w:rsidRDefault="009E5347" w:rsidP="009E5347">
      <w:pPr>
        <w:pStyle w:val="PL"/>
      </w:pPr>
      <w:r>
        <w:t xml:space="preserve">      properties:</w:t>
      </w:r>
    </w:p>
    <w:p w14:paraId="73361F46" w14:textId="77777777" w:rsidR="009E5347" w:rsidRDefault="009E5347" w:rsidP="009E5347">
      <w:pPr>
        <w:pStyle w:val="PL"/>
      </w:pPr>
      <w:r>
        <w:t xml:space="preserve">        ednConInfo:</w:t>
      </w:r>
    </w:p>
    <w:p w14:paraId="7E5AC3DA" w14:textId="77777777" w:rsidR="009E5347" w:rsidRDefault="009E5347" w:rsidP="009E5347">
      <w:pPr>
        <w:pStyle w:val="PL"/>
      </w:pPr>
      <w:r>
        <w:t xml:space="preserve">          $ref: '#/components/schemas/EDNConInfo'</w:t>
      </w:r>
    </w:p>
    <w:p w14:paraId="7B18731C" w14:textId="77777777" w:rsidR="009E5347" w:rsidRDefault="009E5347" w:rsidP="009E5347">
      <w:pPr>
        <w:pStyle w:val="PL"/>
      </w:pPr>
      <w:r>
        <w:t xml:space="preserve">        eess:</w:t>
      </w:r>
    </w:p>
    <w:p w14:paraId="7404EF2E" w14:textId="77777777" w:rsidR="009E5347" w:rsidRDefault="009E5347" w:rsidP="009E5347">
      <w:pPr>
        <w:pStyle w:val="PL"/>
      </w:pPr>
      <w:r>
        <w:t xml:space="preserve">          type: array</w:t>
      </w:r>
    </w:p>
    <w:p w14:paraId="7C58BB35" w14:textId="77777777" w:rsidR="009E5347" w:rsidRDefault="009E5347" w:rsidP="009E5347">
      <w:pPr>
        <w:pStyle w:val="PL"/>
      </w:pPr>
      <w:r>
        <w:t xml:space="preserve">          items:</w:t>
      </w:r>
    </w:p>
    <w:p w14:paraId="7312D810" w14:textId="77777777" w:rsidR="009E5347" w:rsidRDefault="009E5347" w:rsidP="009E5347">
      <w:pPr>
        <w:pStyle w:val="PL"/>
      </w:pPr>
      <w:r>
        <w:t xml:space="preserve">            $ref: '#/components/schemas/EESInfo'</w:t>
      </w:r>
    </w:p>
    <w:p w14:paraId="34F7C8BC" w14:textId="77777777" w:rsidR="009E5347" w:rsidRDefault="009E5347" w:rsidP="009E5347">
      <w:pPr>
        <w:pStyle w:val="PL"/>
      </w:pPr>
      <w:r>
        <w:t xml:space="preserve">          minItems: 1</w:t>
      </w:r>
    </w:p>
    <w:p w14:paraId="20DCB5EE" w14:textId="77777777" w:rsidR="009E5347" w:rsidRDefault="009E5347" w:rsidP="009E5347">
      <w:pPr>
        <w:pStyle w:val="PL"/>
      </w:pPr>
      <w:r>
        <w:t xml:space="preserve">          description: Contains the list of EESs of the EDN.</w:t>
      </w:r>
    </w:p>
    <w:p w14:paraId="4E3C38F0" w14:textId="77777777" w:rsidR="009E5347" w:rsidRDefault="009E5347" w:rsidP="009E5347">
      <w:pPr>
        <w:pStyle w:val="PL"/>
      </w:pPr>
      <w:r>
        <w:t xml:space="preserve">        lifeTime:</w:t>
      </w:r>
    </w:p>
    <w:p w14:paraId="776121FB" w14:textId="77777777" w:rsidR="009E5347" w:rsidRDefault="009E5347" w:rsidP="009E5347">
      <w:pPr>
        <w:pStyle w:val="PL"/>
      </w:pPr>
      <w:r>
        <w:t xml:space="preserve">          $ref: 'TS29122_CommonData.yaml#/components/schemas/DateTime'</w:t>
      </w:r>
    </w:p>
    <w:p w14:paraId="64618F5F" w14:textId="77777777" w:rsidR="009E5347" w:rsidRDefault="009E5347" w:rsidP="009E5347">
      <w:pPr>
        <w:pStyle w:val="PL"/>
      </w:pPr>
      <w:r>
        <w:t xml:space="preserve">      required:</w:t>
      </w:r>
    </w:p>
    <w:p w14:paraId="0DC60CA7" w14:textId="77777777" w:rsidR="009E5347" w:rsidRDefault="009E5347" w:rsidP="009E5347">
      <w:pPr>
        <w:pStyle w:val="PL"/>
      </w:pPr>
      <w:r>
        <w:t xml:space="preserve">        - ednConInfo</w:t>
      </w:r>
    </w:p>
    <w:p w14:paraId="01E00DAE" w14:textId="77777777" w:rsidR="009E5347" w:rsidRDefault="009E5347" w:rsidP="009E5347">
      <w:pPr>
        <w:pStyle w:val="PL"/>
      </w:pPr>
      <w:r>
        <w:t xml:space="preserve">        - eess</w:t>
      </w:r>
    </w:p>
    <w:p w14:paraId="73B34373" w14:textId="77777777" w:rsidR="009D0BED" w:rsidRDefault="009D0BED" w:rsidP="009E5347">
      <w:pPr>
        <w:pStyle w:val="PL"/>
      </w:pPr>
    </w:p>
    <w:p w14:paraId="42F25C4C" w14:textId="77777777" w:rsidR="005B15B3" w:rsidRDefault="005B15B3" w:rsidP="005B15B3">
      <w:pPr>
        <w:pStyle w:val="PL"/>
      </w:pPr>
      <w:r>
        <w:t xml:space="preserve">    ECSRedirectInfo:</w:t>
      </w:r>
    </w:p>
    <w:p w14:paraId="66CBA613" w14:textId="77777777" w:rsidR="005B15B3" w:rsidRDefault="005B15B3" w:rsidP="005B15B3">
      <w:pPr>
        <w:pStyle w:val="PL"/>
      </w:pPr>
      <w:r>
        <w:t xml:space="preserve">      description: &gt;</w:t>
      </w:r>
    </w:p>
    <w:p w14:paraId="2DAF1845" w14:textId="77777777" w:rsidR="005B15B3" w:rsidRDefault="005B15B3" w:rsidP="005B15B3">
      <w:pPr>
        <w:pStyle w:val="PL"/>
      </w:pPr>
      <w:r>
        <w:t xml:space="preserve">        Represents ECS information where the EEC shall redirect the ECS Service</w:t>
      </w:r>
    </w:p>
    <w:p w14:paraId="3142E217" w14:textId="77777777" w:rsidR="005B15B3" w:rsidRDefault="005B15B3" w:rsidP="005B15B3">
      <w:pPr>
        <w:pStyle w:val="PL"/>
      </w:pPr>
      <w:r>
        <w:t xml:space="preserve">        Provisioning request.</w:t>
      </w:r>
    </w:p>
    <w:p w14:paraId="6DE849B8" w14:textId="77777777" w:rsidR="005B15B3" w:rsidRDefault="005B15B3" w:rsidP="005B15B3">
      <w:pPr>
        <w:pStyle w:val="PL"/>
      </w:pPr>
      <w:r>
        <w:t xml:space="preserve">      type: object</w:t>
      </w:r>
    </w:p>
    <w:p w14:paraId="03610EFC" w14:textId="77777777" w:rsidR="005B15B3" w:rsidRDefault="005B15B3" w:rsidP="005B15B3">
      <w:pPr>
        <w:pStyle w:val="PL"/>
      </w:pPr>
      <w:r>
        <w:t xml:space="preserve">      properties:</w:t>
      </w:r>
    </w:p>
    <w:p w14:paraId="3D8885D4" w14:textId="77777777" w:rsidR="005B15B3" w:rsidRDefault="005B15B3" w:rsidP="005B15B3">
      <w:pPr>
        <w:pStyle w:val="PL"/>
      </w:pPr>
      <w:r>
        <w:t xml:space="preserve">        ecsEndPt:</w:t>
      </w:r>
    </w:p>
    <w:p w14:paraId="3982FD44" w14:textId="77777777" w:rsidR="005B15B3" w:rsidRDefault="005B15B3" w:rsidP="005B15B3">
      <w:pPr>
        <w:pStyle w:val="PL"/>
      </w:pPr>
      <w:r>
        <w:t xml:space="preserve">          $ref: 'TS29558_Eees_EASRegistration.yaml#/components/schemas/EndPoint'</w:t>
      </w:r>
    </w:p>
    <w:p w14:paraId="713AFF14" w14:textId="77777777" w:rsidR="005B15B3" w:rsidRDefault="005B15B3" w:rsidP="005B15B3">
      <w:pPr>
        <w:pStyle w:val="PL"/>
      </w:pPr>
      <w:r>
        <w:t xml:space="preserve">        dnn:</w:t>
      </w:r>
    </w:p>
    <w:p w14:paraId="7F589940" w14:textId="77777777" w:rsidR="005B15B3" w:rsidRDefault="005B15B3" w:rsidP="005B15B3">
      <w:pPr>
        <w:pStyle w:val="PL"/>
      </w:pPr>
      <w:r>
        <w:t xml:space="preserve">          $ref: 'TS29571_CommonData.yaml#/components/schemas/Dnn'</w:t>
      </w:r>
    </w:p>
    <w:p w14:paraId="04FC172D" w14:textId="77777777" w:rsidR="005B15B3" w:rsidRDefault="005B15B3" w:rsidP="005B15B3">
      <w:pPr>
        <w:pStyle w:val="PL"/>
      </w:pPr>
      <w:r>
        <w:t xml:space="preserve">        snssai:</w:t>
      </w:r>
    </w:p>
    <w:p w14:paraId="5611D49D" w14:textId="77777777" w:rsidR="005B15B3" w:rsidRDefault="005B15B3" w:rsidP="005B15B3">
      <w:pPr>
        <w:pStyle w:val="PL"/>
      </w:pPr>
      <w:r>
        <w:t xml:space="preserve">          $ref: 'TS29571_CommonData.yaml#/components/schemas/Snssai'</w:t>
      </w:r>
    </w:p>
    <w:p w14:paraId="05167EE1" w14:textId="77777777" w:rsidR="005B15B3" w:rsidRDefault="005B15B3" w:rsidP="005B15B3">
      <w:pPr>
        <w:pStyle w:val="PL"/>
      </w:pPr>
      <w:r>
        <w:t xml:space="preserve">      required:</w:t>
      </w:r>
    </w:p>
    <w:p w14:paraId="4B0E2A2C" w14:textId="77777777" w:rsidR="005B15B3" w:rsidRDefault="005B15B3" w:rsidP="005B15B3">
      <w:pPr>
        <w:pStyle w:val="PL"/>
      </w:pPr>
      <w:r>
        <w:t xml:space="preserve">        - ecsEndPt</w:t>
      </w:r>
    </w:p>
    <w:p w14:paraId="7974A8CE" w14:textId="77777777" w:rsidR="005B15B3" w:rsidRDefault="005B15B3" w:rsidP="005B15B3">
      <w:pPr>
        <w:pStyle w:val="PL"/>
      </w:pPr>
    </w:p>
    <w:p w14:paraId="0B7989BB" w14:textId="2AC8C827" w:rsidR="009E5347" w:rsidRDefault="009E5347" w:rsidP="009E5347">
      <w:pPr>
        <w:pStyle w:val="PL"/>
      </w:pPr>
      <w:r>
        <w:t xml:space="preserve">    EDNConInfo:</w:t>
      </w:r>
    </w:p>
    <w:p w14:paraId="50A58348" w14:textId="6220B1FC" w:rsidR="009E5347" w:rsidRDefault="009E5347" w:rsidP="009E5347">
      <w:pPr>
        <w:pStyle w:val="PL"/>
      </w:pPr>
      <w:r>
        <w:t xml:space="preserve">      description: Represents an EDN connection information.</w:t>
      </w:r>
    </w:p>
    <w:p w14:paraId="78AA4267" w14:textId="77777777" w:rsidR="009E5347" w:rsidRDefault="009E5347" w:rsidP="009E5347">
      <w:pPr>
        <w:pStyle w:val="PL"/>
      </w:pPr>
      <w:r>
        <w:t xml:space="preserve">      type: object</w:t>
      </w:r>
    </w:p>
    <w:p w14:paraId="36C2517F" w14:textId="77777777" w:rsidR="009E5347" w:rsidRDefault="009E5347" w:rsidP="009E5347">
      <w:pPr>
        <w:pStyle w:val="PL"/>
      </w:pPr>
      <w:r>
        <w:t xml:space="preserve">      properties:</w:t>
      </w:r>
    </w:p>
    <w:p w14:paraId="57BD3426" w14:textId="77777777" w:rsidR="009E5347" w:rsidRDefault="009E5347" w:rsidP="009E5347">
      <w:pPr>
        <w:pStyle w:val="PL"/>
      </w:pPr>
      <w:r>
        <w:t xml:space="preserve">        dnn:</w:t>
      </w:r>
    </w:p>
    <w:p w14:paraId="10868CCB" w14:textId="77777777" w:rsidR="009E5347" w:rsidRDefault="009E5347" w:rsidP="009E5347">
      <w:pPr>
        <w:pStyle w:val="PL"/>
      </w:pPr>
      <w:r>
        <w:t xml:space="preserve">          $ref: 'TS29571_CommonData.yaml#/components/schemas/Dnn'</w:t>
      </w:r>
    </w:p>
    <w:p w14:paraId="14D40C4F" w14:textId="77777777" w:rsidR="009E5347" w:rsidRDefault="009E5347" w:rsidP="009E5347">
      <w:pPr>
        <w:pStyle w:val="PL"/>
      </w:pPr>
      <w:r>
        <w:t xml:space="preserve">        snssai:</w:t>
      </w:r>
    </w:p>
    <w:p w14:paraId="25E8EDE5" w14:textId="77777777" w:rsidR="009E5347" w:rsidRDefault="009E5347" w:rsidP="009E5347">
      <w:pPr>
        <w:pStyle w:val="PL"/>
      </w:pPr>
      <w:r>
        <w:t xml:space="preserve">          $ref: 'TS29571_CommonData.yaml#/components/schemas/Snssai'</w:t>
      </w:r>
    </w:p>
    <w:p w14:paraId="73FB30B2" w14:textId="77777777" w:rsidR="009E5347" w:rsidRDefault="009E5347" w:rsidP="009E5347">
      <w:pPr>
        <w:pStyle w:val="PL"/>
      </w:pPr>
      <w:r>
        <w:t xml:space="preserve">        ednTopoSrvArea:</w:t>
      </w:r>
    </w:p>
    <w:p w14:paraId="068819F3" w14:textId="77777777" w:rsidR="009E5347" w:rsidRDefault="009E5347" w:rsidP="009E5347">
      <w:pPr>
        <w:pStyle w:val="PL"/>
      </w:pPr>
      <w:r>
        <w:t xml:space="preserve">          $ref: 'TS29122_CommonData.yaml#/components/schemas/LocationArea5G'</w:t>
      </w:r>
    </w:p>
    <w:p w14:paraId="0731F958" w14:textId="77777777" w:rsidR="009D0BED" w:rsidRDefault="009D0BED" w:rsidP="009E5347">
      <w:pPr>
        <w:pStyle w:val="PL"/>
      </w:pPr>
    </w:p>
    <w:p w14:paraId="2E58275E" w14:textId="0B4F95C9" w:rsidR="009E5347" w:rsidRDefault="009E5347" w:rsidP="009E5347">
      <w:pPr>
        <w:pStyle w:val="PL"/>
      </w:pPr>
      <w:r>
        <w:t xml:space="preserve">    EESInfo:</w:t>
      </w:r>
    </w:p>
    <w:p w14:paraId="06EAFB72" w14:textId="77777777" w:rsidR="009E5347" w:rsidRDefault="009E5347" w:rsidP="009E5347">
      <w:pPr>
        <w:pStyle w:val="PL"/>
      </w:pPr>
      <w:r>
        <w:t xml:space="preserve">      description: Represents EES information.</w:t>
      </w:r>
    </w:p>
    <w:p w14:paraId="7FBD0406" w14:textId="77777777" w:rsidR="009E5347" w:rsidRDefault="009E5347" w:rsidP="009E5347">
      <w:pPr>
        <w:pStyle w:val="PL"/>
      </w:pPr>
      <w:r>
        <w:t xml:space="preserve">      type: object</w:t>
      </w:r>
    </w:p>
    <w:p w14:paraId="1150628D" w14:textId="77777777" w:rsidR="009E5347" w:rsidRDefault="009E5347" w:rsidP="009E5347">
      <w:pPr>
        <w:pStyle w:val="PL"/>
      </w:pPr>
      <w:r>
        <w:t xml:space="preserve">      properties:</w:t>
      </w:r>
    </w:p>
    <w:p w14:paraId="53E1852D" w14:textId="77777777" w:rsidR="009E5347" w:rsidRDefault="009E5347" w:rsidP="009E5347">
      <w:pPr>
        <w:pStyle w:val="PL"/>
      </w:pPr>
      <w:r>
        <w:t xml:space="preserve">        eesId:</w:t>
      </w:r>
    </w:p>
    <w:p w14:paraId="0DBEF3E8" w14:textId="77777777" w:rsidR="009E5347" w:rsidRDefault="009E5347" w:rsidP="009E5347">
      <w:pPr>
        <w:pStyle w:val="PL"/>
      </w:pPr>
      <w:r>
        <w:t xml:space="preserve">          type: string</w:t>
      </w:r>
    </w:p>
    <w:p w14:paraId="719FB59D" w14:textId="53E11ECD" w:rsidR="009E5347" w:rsidRDefault="009E5347" w:rsidP="009E5347">
      <w:pPr>
        <w:pStyle w:val="PL"/>
      </w:pPr>
      <w:r>
        <w:t xml:space="preserve">          description: Identity of the EES</w:t>
      </w:r>
      <w:r w:rsidR="009D0BED">
        <w:t>.</w:t>
      </w:r>
    </w:p>
    <w:p w14:paraId="170739EE" w14:textId="77777777" w:rsidR="009E5347" w:rsidRDefault="009E5347" w:rsidP="009E5347">
      <w:pPr>
        <w:pStyle w:val="PL"/>
      </w:pPr>
      <w:r>
        <w:t xml:space="preserve">        endPt:</w:t>
      </w:r>
    </w:p>
    <w:p w14:paraId="0B461689" w14:textId="79D77545" w:rsidR="009E5347" w:rsidRDefault="009E5347" w:rsidP="009E5347">
      <w:pPr>
        <w:pStyle w:val="PL"/>
      </w:pPr>
      <w:r>
        <w:t xml:space="preserve">          $ref: '</w:t>
      </w:r>
      <w:r w:rsidRPr="00556EF1">
        <w:t>TS29558_Eees_EASRegistration.yaml</w:t>
      </w:r>
      <w:r>
        <w:t>#/components/schemas/EndPoint'</w:t>
      </w:r>
    </w:p>
    <w:p w14:paraId="1ADB4CA7" w14:textId="77777777" w:rsidR="009E5347" w:rsidRDefault="009E5347" w:rsidP="009E5347">
      <w:pPr>
        <w:pStyle w:val="PL"/>
      </w:pPr>
      <w:r>
        <w:t xml:space="preserve">        easIds:</w:t>
      </w:r>
    </w:p>
    <w:p w14:paraId="6A187610" w14:textId="77777777" w:rsidR="009E5347" w:rsidRDefault="009E5347" w:rsidP="009E5347">
      <w:pPr>
        <w:pStyle w:val="PL"/>
      </w:pPr>
      <w:r>
        <w:t xml:space="preserve">          type: array</w:t>
      </w:r>
    </w:p>
    <w:p w14:paraId="47762405" w14:textId="77777777" w:rsidR="009E5347" w:rsidRDefault="009E5347" w:rsidP="009E5347">
      <w:pPr>
        <w:pStyle w:val="PL"/>
      </w:pPr>
      <w:r>
        <w:t xml:space="preserve">          items:</w:t>
      </w:r>
    </w:p>
    <w:p w14:paraId="1A50B65A" w14:textId="77777777" w:rsidR="009E5347" w:rsidRDefault="009E5347" w:rsidP="009E5347">
      <w:pPr>
        <w:pStyle w:val="PL"/>
      </w:pPr>
      <w:r>
        <w:t xml:space="preserve">            type: string</w:t>
      </w:r>
    </w:p>
    <w:p w14:paraId="418C3D73" w14:textId="77777777" w:rsidR="009D0BED" w:rsidRDefault="009E5347" w:rsidP="009D0BED">
      <w:pPr>
        <w:pStyle w:val="PL"/>
      </w:pPr>
      <w:r>
        <w:t xml:space="preserve">          description: </w:t>
      </w:r>
      <w:r w:rsidR="009D0BED">
        <w:t>&gt;</w:t>
      </w:r>
    </w:p>
    <w:p w14:paraId="19701695" w14:textId="6118EF8C" w:rsidR="009D0BED" w:rsidRDefault="009D0BED" w:rsidP="009D0BED">
      <w:pPr>
        <w:pStyle w:val="PL"/>
      </w:pPr>
      <w:r>
        <w:t xml:space="preserve">            </w:t>
      </w:r>
      <w:r w:rsidR="00A26D5D">
        <w:t>Application i</w:t>
      </w:r>
      <w:r w:rsidR="009E5347">
        <w:t>dentities of the Edge Application Servers registered</w:t>
      </w:r>
    </w:p>
    <w:p w14:paraId="257048B4" w14:textId="7C1F1E07" w:rsidR="009E5347" w:rsidRDefault="009D0BED" w:rsidP="009D0BED">
      <w:pPr>
        <w:pStyle w:val="PL"/>
      </w:pPr>
      <w:r>
        <w:t xml:space="preserve">            </w:t>
      </w:r>
      <w:r w:rsidR="009E5347">
        <w:t>with the EES.</w:t>
      </w:r>
    </w:p>
    <w:p w14:paraId="051A819A" w14:textId="77777777" w:rsidR="008574F3" w:rsidRDefault="008574F3" w:rsidP="008574F3">
      <w:pPr>
        <w:pStyle w:val="PL"/>
      </w:pPr>
      <w:r>
        <w:t xml:space="preserve">        appGroupIdList:</w:t>
      </w:r>
    </w:p>
    <w:p w14:paraId="64EA9E6D" w14:textId="77777777" w:rsidR="008574F3" w:rsidRDefault="008574F3" w:rsidP="008574F3">
      <w:pPr>
        <w:pStyle w:val="PL"/>
      </w:pPr>
      <w:r>
        <w:t xml:space="preserve">          type: array</w:t>
      </w:r>
    </w:p>
    <w:p w14:paraId="17CC9F41" w14:textId="77777777" w:rsidR="008574F3" w:rsidRDefault="008574F3" w:rsidP="008574F3">
      <w:pPr>
        <w:pStyle w:val="PL"/>
      </w:pPr>
      <w:r>
        <w:t xml:space="preserve">          items:</w:t>
      </w:r>
    </w:p>
    <w:p w14:paraId="20064A6C" w14:textId="77777777" w:rsidR="008574F3" w:rsidRDefault="008574F3" w:rsidP="008574F3">
      <w:pPr>
        <w:pStyle w:val="PL"/>
      </w:pPr>
      <w:r>
        <w:t xml:space="preserve">            type: string</w:t>
      </w:r>
    </w:p>
    <w:p w14:paraId="2C61C17D" w14:textId="77777777" w:rsidR="008574F3" w:rsidRDefault="008574F3" w:rsidP="008574F3">
      <w:pPr>
        <w:pStyle w:val="PL"/>
      </w:pPr>
      <w:r>
        <w:t xml:space="preserve">          description: List of Application Group IDs associated with EAS.</w:t>
      </w:r>
    </w:p>
    <w:p w14:paraId="5FA1E918" w14:textId="77777777" w:rsidR="009E5347" w:rsidRDefault="009E5347" w:rsidP="009E5347">
      <w:pPr>
        <w:pStyle w:val="PL"/>
      </w:pPr>
      <w:r>
        <w:t xml:space="preserve">        ecspInfo:</w:t>
      </w:r>
    </w:p>
    <w:p w14:paraId="61783767" w14:textId="77777777" w:rsidR="009E5347" w:rsidRDefault="009E5347" w:rsidP="009E5347">
      <w:pPr>
        <w:pStyle w:val="PL"/>
      </w:pPr>
      <w:r>
        <w:t xml:space="preserve">          type: string</w:t>
      </w:r>
    </w:p>
    <w:p w14:paraId="5BF243A8" w14:textId="77777777" w:rsidR="009E5347" w:rsidRDefault="009E5347" w:rsidP="009E5347">
      <w:pPr>
        <w:pStyle w:val="PL"/>
      </w:pPr>
      <w:r>
        <w:t xml:space="preserve">          description: Represents an ECSP Information.</w:t>
      </w:r>
    </w:p>
    <w:p w14:paraId="781A6AAE" w14:textId="77777777" w:rsidR="009E5347" w:rsidRDefault="009E5347" w:rsidP="009E5347">
      <w:pPr>
        <w:pStyle w:val="PL"/>
      </w:pPr>
      <w:r>
        <w:t xml:space="preserve">        svcArea:</w:t>
      </w:r>
    </w:p>
    <w:p w14:paraId="287B8F92" w14:textId="77777777" w:rsidR="009E5347" w:rsidRDefault="009E5347" w:rsidP="009E5347">
      <w:pPr>
        <w:pStyle w:val="PL"/>
      </w:pPr>
      <w:r>
        <w:t xml:space="preserve">          $ref: 'TS29122_CommonData.yaml#/components/schemas/LocationArea5G'</w:t>
      </w:r>
    </w:p>
    <w:p w14:paraId="273F9F58" w14:textId="77777777" w:rsidR="009E5347" w:rsidRDefault="009E5347" w:rsidP="009E5347">
      <w:pPr>
        <w:pStyle w:val="PL"/>
      </w:pPr>
      <w:r>
        <w:t xml:space="preserve">        dnais:</w:t>
      </w:r>
    </w:p>
    <w:p w14:paraId="4ED0BB80" w14:textId="77777777" w:rsidR="009E5347" w:rsidRDefault="009E5347" w:rsidP="009E5347">
      <w:pPr>
        <w:pStyle w:val="PL"/>
      </w:pPr>
      <w:r>
        <w:t xml:space="preserve">          type: array</w:t>
      </w:r>
    </w:p>
    <w:p w14:paraId="38B5F0BF" w14:textId="77777777" w:rsidR="009E5347" w:rsidRDefault="009E5347" w:rsidP="009E5347">
      <w:pPr>
        <w:pStyle w:val="PL"/>
      </w:pPr>
      <w:r>
        <w:t xml:space="preserve">          items:</w:t>
      </w:r>
    </w:p>
    <w:p w14:paraId="36E1A1A9" w14:textId="77777777" w:rsidR="009E5347" w:rsidRDefault="009E5347" w:rsidP="009E5347">
      <w:pPr>
        <w:pStyle w:val="PL"/>
      </w:pPr>
      <w:r>
        <w:t xml:space="preserve">            $ref: 'TS29571_CommonData.yaml#/components/schemas/Dnai'</w:t>
      </w:r>
    </w:p>
    <w:p w14:paraId="090394CF" w14:textId="5001C88F" w:rsidR="009E5347" w:rsidRDefault="009E5347" w:rsidP="009E5347">
      <w:pPr>
        <w:pStyle w:val="PL"/>
      </w:pPr>
      <w:r>
        <w:t xml:space="preserve">          description: Represents list of Data network access identifier</w:t>
      </w:r>
      <w:r w:rsidR="00804323">
        <w:t>s</w:t>
      </w:r>
      <w:r>
        <w:t>.</w:t>
      </w:r>
    </w:p>
    <w:p w14:paraId="69707674" w14:textId="77777777" w:rsidR="009E5347" w:rsidRDefault="009E5347" w:rsidP="009E5347">
      <w:pPr>
        <w:pStyle w:val="PL"/>
      </w:pPr>
      <w:r>
        <w:t xml:space="preserve">        eesSvcContSupp:</w:t>
      </w:r>
    </w:p>
    <w:p w14:paraId="1A7D3542" w14:textId="77777777" w:rsidR="009E5347" w:rsidRDefault="009E5347" w:rsidP="009E5347">
      <w:pPr>
        <w:pStyle w:val="PL"/>
      </w:pPr>
      <w:r>
        <w:t xml:space="preserve">          type: array</w:t>
      </w:r>
    </w:p>
    <w:p w14:paraId="5070D4C8" w14:textId="77777777" w:rsidR="009E5347" w:rsidRDefault="009E5347" w:rsidP="009E5347">
      <w:pPr>
        <w:pStyle w:val="PL"/>
      </w:pPr>
      <w:r>
        <w:t xml:space="preserve">          items:</w:t>
      </w:r>
    </w:p>
    <w:p w14:paraId="139FD227" w14:textId="77777777" w:rsidR="009E5347" w:rsidRDefault="009E5347" w:rsidP="009E5347">
      <w:pPr>
        <w:pStyle w:val="PL"/>
      </w:pPr>
      <w:r>
        <w:t xml:space="preserve">            $ref: '</w:t>
      </w:r>
      <w:r w:rsidRPr="00B4641F">
        <w:t>TS29558_Eecs_EESRegistration.yaml</w:t>
      </w:r>
      <w:r>
        <w:t>#/components/schemas/ACRScenario'</w:t>
      </w:r>
    </w:p>
    <w:p w14:paraId="754DDF4E" w14:textId="77777777" w:rsidR="009E5347" w:rsidRDefault="009E5347" w:rsidP="009E5347">
      <w:pPr>
        <w:pStyle w:val="PL"/>
      </w:pPr>
      <w:r>
        <w:t xml:space="preserve">          description: &gt;</w:t>
      </w:r>
    </w:p>
    <w:p w14:paraId="477CBBEE" w14:textId="77777777" w:rsidR="009E5347" w:rsidRDefault="009E5347" w:rsidP="009E5347">
      <w:pPr>
        <w:pStyle w:val="PL"/>
      </w:pPr>
      <w:r>
        <w:t xml:space="preserve">            Indicates if the EES supports service continuity or not, also indicates which ACR</w:t>
      </w:r>
    </w:p>
    <w:p w14:paraId="17427866" w14:textId="77777777" w:rsidR="009E5347" w:rsidRDefault="009E5347" w:rsidP="009E5347">
      <w:pPr>
        <w:pStyle w:val="PL"/>
      </w:pPr>
      <w:r>
        <w:t xml:space="preserve">            scenarios are supported by the EES.</w:t>
      </w:r>
    </w:p>
    <w:p w14:paraId="6C1199D9" w14:textId="77777777" w:rsidR="009E5347" w:rsidRDefault="009E5347" w:rsidP="009E5347">
      <w:pPr>
        <w:pStyle w:val="PL"/>
      </w:pPr>
      <w:r>
        <w:t xml:space="preserve">        eecRegConf:</w:t>
      </w:r>
    </w:p>
    <w:p w14:paraId="7A480DE5" w14:textId="77777777" w:rsidR="009E5347" w:rsidRDefault="009E5347" w:rsidP="009E5347">
      <w:pPr>
        <w:pStyle w:val="PL"/>
      </w:pPr>
      <w:r>
        <w:t xml:space="preserve">          type: boolean</w:t>
      </w:r>
    </w:p>
    <w:p w14:paraId="3949F1F8" w14:textId="77777777" w:rsidR="009E5347" w:rsidRDefault="009E5347" w:rsidP="009E5347">
      <w:pPr>
        <w:pStyle w:val="PL"/>
      </w:pPr>
      <w:r>
        <w:t xml:space="preserve">          description: &gt;</w:t>
      </w:r>
    </w:p>
    <w:p w14:paraId="64D48099" w14:textId="77777777" w:rsidR="009E5347" w:rsidRDefault="009E5347" w:rsidP="009E5347">
      <w:pPr>
        <w:pStyle w:val="PL"/>
      </w:pPr>
      <w:r>
        <w:t xml:space="preserve">            Indicates whether the EEC is required to register on the EES to use edge services</w:t>
      </w:r>
    </w:p>
    <w:p w14:paraId="47564EB0" w14:textId="77777777" w:rsidR="009E5347" w:rsidRDefault="009E5347" w:rsidP="009E5347">
      <w:pPr>
        <w:pStyle w:val="PL"/>
      </w:pPr>
      <w:r>
        <w:t xml:space="preserve">            or not.</w:t>
      </w:r>
    </w:p>
    <w:p w14:paraId="71D6917E" w14:textId="77777777" w:rsidR="00802894" w:rsidRPr="0043677C" w:rsidRDefault="00802894" w:rsidP="00802894">
      <w:pPr>
        <w:pStyle w:val="PL"/>
      </w:pPr>
      <w:r w:rsidRPr="0043677C">
        <w:t xml:space="preserve">        easInstInfos:</w:t>
      </w:r>
    </w:p>
    <w:p w14:paraId="4F988F0D" w14:textId="77777777" w:rsidR="00802894" w:rsidRPr="0043677C" w:rsidRDefault="00802894" w:rsidP="00802894">
      <w:pPr>
        <w:pStyle w:val="PL"/>
      </w:pPr>
      <w:r w:rsidRPr="0043677C">
        <w:t xml:space="preserve">          type: array</w:t>
      </w:r>
    </w:p>
    <w:p w14:paraId="2AB4BE5D" w14:textId="77777777" w:rsidR="00802894" w:rsidRPr="0043677C" w:rsidRDefault="00802894" w:rsidP="00802894">
      <w:pPr>
        <w:pStyle w:val="PL"/>
      </w:pPr>
      <w:r w:rsidRPr="0043677C">
        <w:t xml:space="preserve">          items:</w:t>
      </w:r>
    </w:p>
    <w:p w14:paraId="72F7CB0D" w14:textId="69E6779F" w:rsidR="00802894" w:rsidRPr="0043677C" w:rsidRDefault="00802894" w:rsidP="00802894">
      <w:pPr>
        <w:pStyle w:val="PL"/>
      </w:pPr>
      <w:r w:rsidRPr="0043677C">
        <w:t xml:space="preserve">            $ref: </w:t>
      </w:r>
      <w:r w:rsidR="003F229B" w:rsidRPr="003F229B">
        <w:t>'TS29558_Eecs_EESRegistration.yaml#/components/schemas/EASInstantiationInfo'</w:t>
      </w:r>
    </w:p>
    <w:p w14:paraId="2735A6B0" w14:textId="77777777" w:rsidR="00802894" w:rsidRPr="0043677C" w:rsidRDefault="00802894" w:rsidP="00802894">
      <w:pPr>
        <w:pStyle w:val="PL"/>
      </w:pPr>
      <w:r w:rsidRPr="0043677C">
        <w:t xml:space="preserve">          minItems: 1</w:t>
      </w:r>
    </w:p>
    <w:p w14:paraId="5048763E" w14:textId="77777777" w:rsidR="00802894" w:rsidRPr="0043677C" w:rsidRDefault="00802894" w:rsidP="00802894">
      <w:pPr>
        <w:pStyle w:val="PL"/>
      </w:pPr>
      <w:r w:rsidRPr="0043677C">
        <w:t xml:space="preserve">          description: &gt;</w:t>
      </w:r>
    </w:p>
    <w:p w14:paraId="06ED0D3B" w14:textId="77777777" w:rsidR="00802894" w:rsidRPr="0043677C" w:rsidRDefault="00802894" w:rsidP="00802894">
      <w:pPr>
        <w:pStyle w:val="PL"/>
      </w:pPr>
      <w:r w:rsidRPr="0043677C">
        <w:t xml:space="preserve">            The EAS instantiation status per EASID (e.g. instantiated, instantiable but not be</w:t>
      </w:r>
    </w:p>
    <w:p w14:paraId="66DF0683" w14:textId="77777777" w:rsidR="00802894" w:rsidRDefault="00802894" w:rsidP="00802894">
      <w:pPr>
        <w:pStyle w:val="PL"/>
      </w:pPr>
      <w:r w:rsidRPr="0043677C">
        <w:t xml:space="preserve">            instantiated yet).</w:t>
      </w:r>
    </w:p>
    <w:p w14:paraId="74075327" w14:textId="77777777" w:rsidR="00F9035E" w:rsidRPr="0043677C" w:rsidRDefault="00F9035E" w:rsidP="00F9035E">
      <w:pPr>
        <w:pStyle w:val="PL"/>
      </w:pPr>
      <w:r w:rsidRPr="0043677C">
        <w:t xml:space="preserve">        </w:t>
      </w:r>
      <w:r w:rsidRPr="0049702E">
        <w:t>ees</w:t>
      </w:r>
      <w:r>
        <w:t>AuthMethods</w:t>
      </w:r>
      <w:r w:rsidRPr="0043677C">
        <w:t>:</w:t>
      </w:r>
    </w:p>
    <w:p w14:paraId="580DE598" w14:textId="77777777" w:rsidR="00F9035E" w:rsidRPr="0043677C" w:rsidRDefault="00F9035E" w:rsidP="00F9035E">
      <w:pPr>
        <w:pStyle w:val="PL"/>
      </w:pPr>
      <w:r w:rsidRPr="0043677C">
        <w:t xml:space="preserve">          type: array</w:t>
      </w:r>
    </w:p>
    <w:p w14:paraId="282DDDC0" w14:textId="77777777" w:rsidR="00F9035E" w:rsidRPr="0043677C" w:rsidRDefault="00F9035E" w:rsidP="00F9035E">
      <w:pPr>
        <w:pStyle w:val="PL"/>
      </w:pPr>
      <w:r w:rsidRPr="0043677C">
        <w:t xml:space="preserve">          items:</w:t>
      </w:r>
    </w:p>
    <w:p w14:paraId="02A0C6F3" w14:textId="77777777" w:rsidR="00F9035E" w:rsidRPr="0043677C" w:rsidRDefault="00F9035E" w:rsidP="00F9035E">
      <w:pPr>
        <w:pStyle w:val="PL"/>
      </w:pPr>
      <w:r w:rsidRPr="0043677C">
        <w:t xml:space="preserve">            $ref:</w:t>
      </w:r>
      <w:r w:rsidRPr="003F229B">
        <w:t xml:space="preserve"> '#/components/schemas/</w:t>
      </w:r>
      <w:r>
        <w:rPr>
          <w:lang w:eastAsia="zh-CN"/>
        </w:rPr>
        <w:t>EesAuthMethod</w:t>
      </w:r>
      <w:r w:rsidRPr="003F229B">
        <w:t>'</w:t>
      </w:r>
    </w:p>
    <w:p w14:paraId="6CFD1498" w14:textId="77777777" w:rsidR="00F9035E" w:rsidRPr="0043677C" w:rsidRDefault="00F9035E" w:rsidP="00F9035E">
      <w:pPr>
        <w:pStyle w:val="PL"/>
      </w:pPr>
      <w:r w:rsidRPr="0043677C">
        <w:t xml:space="preserve">          minItems: 1</w:t>
      </w:r>
    </w:p>
    <w:p w14:paraId="440BED87" w14:textId="77777777" w:rsidR="00F9035E" w:rsidRPr="0043677C" w:rsidRDefault="00F9035E" w:rsidP="00F9035E">
      <w:pPr>
        <w:pStyle w:val="PL"/>
      </w:pPr>
      <w:r w:rsidRPr="0043677C">
        <w:t xml:space="preserve">          description: &gt;</w:t>
      </w:r>
    </w:p>
    <w:p w14:paraId="283DDA3D" w14:textId="77777777" w:rsidR="00950E75" w:rsidRDefault="00F9035E" w:rsidP="00F9035E">
      <w:pPr>
        <w:pStyle w:val="PL"/>
      </w:pPr>
      <w:r w:rsidRPr="0043677C">
        <w:t xml:space="preserve">            </w:t>
      </w:r>
      <w:r>
        <w:t>Indicates t</w:t>
      </w:r>
      <w:r w:rsidRPr="0043677C">
        <w:t xml:space="preserve">he </w:t>
      </w:r>
      <w:r>
        <w:t>authentication methods supported by the EES.</w:t>
      </w:r>
    </w:p>
    <w:p w14:paraId="3020425C" w14:textId="77777777" w:rsidR="00961968" w:rsidRDefault="00961968" w:rsidP="00961968">
      <w:pPr>
        <w:pStyle w:val="PL"/>
      </w:pPr>
      <w:r>
        <w:t xml:space="preserve">        easBundleInfos:</w:t>
      </w:r>
    </w:p>
    <w:p w14:paraId="609E9F95" w14:textId="77777777" w:rsidR="00961968" w:rsidRDefault="00961968" w:rsidP="00961968">
      <w:pPr>
        <w:pStyle w:val="PL"/>
      </w:pPr>
      <w:r>
        <w:t xml:space="preserve">          type: array</w:t>
      </w:r>
    </w:p>
    <w:p w14:paraId="405D0101" w14:textId="77777777" w:rsidR="00961968" w:rsidRDefault="00961968" w:rsidP="00961968">
      <w:pPr>
        <w:pStyle w:val="PL"/>
      </w:pPr>
      <w:r>
        <w:t xml:space="preserve">          items:</w:t>
      </w:r>
    </w:p>
    <w:p w14:paraId="4AFC5017" w14:textId="77777777" w:rsidR="00961968" w:rsidRDefault="00961968" w:rsidP="00961968">
      <w:pPr>
        <w:pStyle w:val="PL"/>
      </w:pPr>
      <w:r>
        <w:t xml:space="preserve">            $ref: 'TS29558_Eees_EASRegistration.yaml#/components/schemas/EASBundleInfo'</w:t>
      </w:r>
    </w:p>
    <w:p w14:paraId="4C995C32" w14:textId="77777777" w:rsidR="00961968" w:rsidRDefault="00961968" w:rsidP="00961968">
      <w:pPr>
        <w:pStyle w:val="PL"/>
      </w:pPr>
      <w:r>
        <w:t xml:space="preserve">          minItems: 1</w:t>
      </w:r>
    </w:p>
    <w:p w14:paraId="3272BBD6" w14:textId="77777777" w:rsidR="00961968" w:rsidRDefault="00961968" w:rsidP="00961968">
      <w:pPr>
        <w:pStyle w:val="PL"/>
      </w:pPr>
      <w:r>
        <w:t xml:space="preserve">          description: List of EAS bundles to which the EAS belongs.</w:t>
      </w:r>
    </w:p>
    <w:p w14:paraId="30D13191" w14:textId="77777777" w:rsidR="005B1308" w:rsidRDefault="005B1308" w:rsidP="005B1308">
      <w:pPr>
        <w:pStyle w:val="PL"/>
      </w:pPr>
      <w:r>
        <w:t xml:space="preserve">        easBundleDetails:</w:t>
      </w:r>
    </w:p>
    <w:p w14:paraId="6467670F" w14:textId="77777777" w:rsidR="005B1308" w:rsidRDefault="005B1308" w:rsidP="005B1308">
      <w:pPr>
        <w:pStyle w:val="PL"/>
      </w:pPr>
      <w:r>
        <w:t xml:space="preserve">          type: array</w:t>
      </w:r>
    </w:p>
    <w:p w14:paraId="6DE98D0D" w14:textId="77777777" w:rsidR="005B1308" w:rsidRDefault="005B1308" w:rsidP="005B1308">
      <w:pPr>
        <w:pStyle w:val="PL"/>
      </w:pPr>
      <w:r>
        <w:t xml:space="preserve">          items:</w:t>
      </w:r>
    </w:p>
    <w:p w14:paraId="33D52D6D" w14:textId="77777777" w:rsidR="005B1308" w:rsidRDefault="005B1308" w:rsidP="005B1308">
      <w:pPr>
        <w:pStyle w:val="PL"/>
      </w:pPr>
      <w:r>
        <w:t xml:space="preserve">            $ref: '#/components/schemas/EASBundleDetail'</w:t>
      </w:r>
    </w:p>
    <w:p w14:paraId="143C7243" w14:textId="77777777" w:rsidR="005B1308" w:rsidRDefault="005B1308" w:rsidP="005B1308">
      <w:pPr>
        <w:pStyle w:val="PL"/>
      </w:pPr>
      <w:r>
        <w:t xml:space="preserve">          minItems: 1</w:t>
      </w:r>
    </w:p>
    <w:p w14:paraId="55159F5C" w14:textId="1882A41F" w:rsidR="009E5347" w:rsidRDefault="009E5347" w:rsidP="00802894">
      <w:pPr>
        <w:pStyle w:val="PL"/>
      </w:pPr>
      <w:r>
        <w:t xml:space="preserve">      required:</w:t>
      </w:r>
    </w:p>
    <w:p w14:paraId="398F7C11" w14:textId="77777777" w:rsidR="009E5347" w:rsidRDefault="009E5347" w:rsidP="009E5347">
      <w:pPr>
        <w:pStyle w:val="PL"/>
      </w:pPr>
      <w:r>
        <w:t xml:space="preserve">        - eesId</w:t>
      </w:r>
    </w:p>
    <w:p w14:paraId="6B90C0C3" w14:textId="77777777" w:rsidR="00950E75" w:rsidRDefault="009E5347" w:rsidP="00950E75">
      <w:pPr>
        <w:pStyle w:val="PL"/>
      </w:pPr>
      <w:r>
        <w:t xml:space="preserve">        - eecRegConf</w:t>
      </w:r>
    </w:p>
    <w:p w14:paraId="2B3FD7C7" w14:textId="77777777" w:rsidR="00950E75" w:rsidRDefault="00950E75" w:rsidP="00950E75">
      <w:pPr>
        <w:pStyle w:val="PL"/>
      </w:pPr>
    </w:p>
    <w:p w14:paraId="4DA8BF61" w14:textId="77777777" w:rsidR="005B1308" w:rsidRDefault="005B1308" w:rsidP="005B1308">
      <w:pPr>
        <w:pStyle w:val="PL"/>
      </w:pPr>
      <w:r>
        <w:t xml:space="preserve">    EASBundleDetail:</w:t>
      </w:r>
    </w:p>
    <w:p w14:paraId="5DC2BFEF" w14:textId="77777777" w:rsidR="005B1308" w:rsidRDefault="005B1308" w:rsidP="005B1308">
      <w:pPr>
        <w:pStyle w:val="PL"/>
      </w:pPr>
      <w:r>
        <w:t xml:space="preserve">      description: Represents details of EAS Bundle.</w:t>
      </w:r>
    </w:p>
    <w:p w14:paraId="134A098C" w14:textId="77777777" w:rsidR="005B1308" w:rsidRDefault="005B1308" w:rsidP="005B1308">
      <w:pPr>
        <w:pStyle w:val="PL"/>
      </w:pPr>
      <w:r>
        <w:t xml:space="preserve">      type: object</w:t>
      </w:r>
    </w:p>
    <w:p w14:paraId="1A5CEB8C" w14:textId="77777777" w:rsidR="005B1308" w:rsidRDefault="005B1308" w:rsidP="005B1308">
      <w:pPr>
        <w:pStyle w:val="PL"/>
      </w:pPr>
      <w:r>
        <w:t xml:space="preserve">      properties:</w:t>
      </w:r>
    </w:p>
    <w:p w14:paraId="79C5095C" w14:textId="77777777" w:rsidR="005B1308" w:rsidRDefault="005B1308" w:rsidP="005B1308">
      <w:pPr>
        <w:pStyle w:val="PL"/>
      </w:pPr>
      <w:r>
        <w:t xml:space="preserve">        easId:</w:t>
      </w:r>
    </w:p>
    <w:p w14:paraId="170514C5" w14:textId="77777777" w:rsidR="005B1308" w:rsidRDefault="005B1308" w:rsidP="005B1308">
      <w:pPr>
        <w:pStyle w:val="PL"/>
      </w:pPr>
      <w:r>
        <w:t xml:space="preserve">          type: string</w:t>
      </w:r>
    </w:p>
    <w:p w14:paraId="38FA9745" w14:textId="77777777" w:rsidR="005B1308" w:rsidRDefault="005B1308" w:rsidP="005B1308">
      <w:pPr>
        <w:pStyle w:val="PL"/>
      </w:pPr>
      <w:r>
        <w:t xml:space="preserve">          description: &gt;</w:t>
      </w:r>
    </w:p>
    <w:p w14:paraId="0089F368" w14:textId="77777777" w:rsidR="005B1308" w:rsidRDefault="005B1308" w:rsidP="005B1308">
      <w:pPr>
        <w:pStyle w:val="PL"/>
      </w:pPr>
      <w:r>
        <w:t xml:space="preserve">            Application identity of the Edge Application Servers registered with the EES.</w:t>
      </w:r>
    </w:p>
    <w:p w14:paraId="474B9F3E" w14:textId="77777777" w:rsidR="005B1308" w:rsidRDefault="005B1308" w:rsidP="005B1308">
      <w:pPr>
        <w:pStyle w:val="PL"/>
      </w:pPr>
      <w:r>
        <w:t xml:space="preserve">        easBundleInfos:</w:t>
      </w:r>
    </w:p>
    <w:p w14:paraId="3B28EBC9" w14:textId="77777777" w:rsidR="005B1308" w:rsidRDefault="005B1308" w:rsidP="005B1308">
      <w:pPr>
        <w:pStyle w:val="PL"/>
      </w:pPr>
      <w:r>
        <w:t xml:space="preserve">          type: array</w:t>
      </w:r>
    </w:p>
    <w:p w14:paraId="2BEA504B" w14:textId="77777777" w:rsidR="005B1308" w:rsidRDefault="005B1308" w:rsidP="005B1308">
      <w:pPr>
        <w:pStyle w:val="PL"/>
      </w:pPr>
      <w:r>
        <w:t xml:space="preserve">          items:</w:t>
      </w:r>
    </w:p>
    <w:p w14:paraId="571711A8" w14:textId="77777777" w:rsidR="005B1308" w:rsidRDefault="005B1308" w:rsidP="005B1308">
      <w:pPr>
        <w:pStyle w:val="PL"/>
      </w:pPr>
      <w:r>
        <w:t xml:space="preserve">            $ref: 'TS29558_Eees_EASRegistration.yaml#/components/schemas/EASBundleInfo'</w:t>
      </w:r>
    </w:p>
    <w:p w14:paraId="2B0D2DA7" w14:textId="77777777" w:rsidR="005B1308" w:rsidRDefault="005B1308" w:rsidP="005B1308">
      <w:pPr>
        <w:pStyle w:val="PL"/>
      </w:pPr>
      <w:r>
        <w:t xml:space="preserve">          minItems: 1</w:t>
      </w:r>
    </w:p>
    <w:p w14:paraId="339D2E6B" w14:textId="77777777" w:rsidR="005B1308" w:rsidRDefault="005B1308" w:rsidP="005B1308">
      <w:pPr>
        <w:pStyle w:val="PL"/>
      </w:pPr>
      <w:r>
        <w:t xml:space="preserve">          description: List of EAS bundles to which the EAS belongs.</w:t>
      </w:r>
    </w:p>
    <w:p w14:paraId="300A950A" w14:textId="77777777" w:rsidR="005B1308" w:rsidRDefault="005B1308" w:rsidP="005B1308">
      <w:pPr>
        <w:pStyle w:val="PL"/>
      </w:pPr>
      <w:r>
        <w:t xml:space="preserve">      required:</w:t>
      </w:r>
    </w:p>
    <w:p w14:paraId="21047621" w14:textId="77777777" w:rsidR="005B1308" w:rsidRDefault="005B1308" w:rsidP="005B1308">
      <w:pPr>
        <w:pStyle w:val="PL"/>
      </w:pPr>
      <w:r>
        <w:t xml:space="preserve">        - easId</w:t>
      </w:r>
    </w:p>
    <w:p w14:paraId="43348D21" w14:textId="77777777" w:rsidR="005B1308" w:rsidRDefault="005B1308" w:rsidP="005B1308">
      <w:pPr>
        <w:pStyle w:val="PL"/>
      </w:pPr>
      <w:r>
        <w:t xml:space="preserve">        - easBundleInfos</w:t>
      </w:r>
    </w:p>
    <w:p w14:paraId="4B45A62A" w14:textId="77777777" w:rsidR="00950E75" w:rsidRDefault="00950E75" w:rsidP="00950E75">
      <w:pPr>
        <w:pStyle w:val="PL"/>
      </w:pPr>
      <w:r>
        <w:t xml:space="preserve">    EesAuthMethod:</w:t>
      </w:r>
    </w:p>
    <w:p w14:paraId="4A046DED" w14:textId="77777777" w:rsidR="00950E75" w:rsidRDefault="00950E75" w:rsidP="00950E75">
      <w:pPr>
        <w:pStyle w:val="PL"/>
      </w:pPr>
      <w:r>
        <w:t xml:space="preserve">      anyOf:</w:t>
      </w:r>
    </w:p>
    <w:p w14:paraId="26FA00AE" w14:textId="77777777" w:rsidR="00950E75" w:rsidRDefault="00950E75" w:rsidP="00950E75">
      <w:pPr>
        <w:pStyle w:val="PL"/>
      </w:pPr>
      <w:r>
        <w:t xml:space="preserve">      - type: string</w:t>
      </w:r>
    </w:p>
    <w:p w14:paraId="5FF8D60C" w14:textId="77777777" w:rsidR="00950E75" w:rsidRDefault="00950E75" w:rsidP="00950E75">
      <w:pPr>
        <w:pStyle w:val="PL"/>
      </w:pPr>
      <w:r>
        <w:t xml:space="preserve">        enum:</w:t>
      </w:r>
    </w:p>
    <w:p w14:paraId="68386518" w14:textId="77777777" w:rsidR="00950E75" w:rsidRDefault="00950E75" w:rsidP="00950E75">
      <w:pPr>
        <w:pStyle w:val="PL"/>
      </w:pPr>
      <w:r>
        <w:t xml:space="preserve">          - TLS_CLIENT_SERVER_CERTIFICATE</w:t>
      </w:r>
    </w:p>
    <w:p w14:paraId="568B48A5" w14:textId="77777777" w:rsidR="00950E75" w:rsidRDefault="00950E75" w:rsidP="00950E75">
      <w:pPr>
        <w:pStyle w:val="PL"/>
      </w:pPr>
      <w:r>
        <w:t xml:space="preserve">          - TLS_WITH_AKMA</w:t>
      </w:r>
    </w:p>
    <w:p w14:paraId="386ED69B" w14:textId="77777777" w:rsidR="00950E75" w:rsidRDefault="00950E75" w:rsidP="00950E75">
      <w:pPr>
        <w:pStyle w:val="PL"/>
      </w:pPr>
      <w:r>
        <w:t xml:space="preserve">          - TLS_WITH_GBA</w:t>
      </w:r>
    </w:p>
    <w:p w14:paraId="0F2BCB08" w14:textId="77777777" w:rsidR="00950E75" w:rsidRDefault="00950E75" w:rsidP="00950E75">
      <w:pPr>
        <w:pStyle w:val="PL"/>
      </w:pPr>
      <w:r>
        <w:t xml:space="preserve">          - SERVER_SIDE_CERTIFICATE_BASED</w:t>
      </w:r>
    </w:p>
    <w:p w14:paraId="1E18B9C4" w14:textId="77777777" w:rsidR="00950E75" w:rsidRDefault="00950E75" w:rsidP="00950E75">
      <w:pPr>
        <w:pStyle w:val="PL"/>
      </w:pPr>
      <w:r>
        <w:t xml:space="preserve">      - type: string</w:t>
      </w:r>
    </w:p>
    <w:p w14:paraId="359B4F19" w14:textId="77777777" w:rsidR="00950E75" w:rsidRDefault="00950E75" w:rsidP="00950E75">
      <w:pPr>
        <w:pStyle w:val="PL"/>
      </w:pPr>
      <w:r>
        <w:t xml:space="preserve">        description: &gt;</w:t>
      </w:r>
    </w:p>
    <w:p w14:paraId="22364315" w14:textId="77777777" w:rsidR="00950E75" w:rsidRDefault="00950E75" w:rsidP="00950E75">
      <w:pPr>
        <w:pStyle w:val="PL"/>
      </w:pPr>
      <w:r>
        <w:t xml:space="preserve">          This string provides forward-compatibility with future</w:t>
      </w:r>
    </w:p>
    <w:p w14:paraId="16B83DAB" w14:textId="77777777" w:rsidR="00950E75" w:rsidRDefault="00950E75" w:rsidP="00950E75">
      <w:pPr>
        <w:pStyle w:val="PL"/>
      </w:pPr>
      <w:r>
        <w:t xml:space="preserve">          extensions to the enumeration and is not used to encode</w:t>
      </w:r>
    </w:p>
    <w:p w14:paraId="35229613" w14:textId="77777777" w:rsidR="00950E75" w:rsidRDefault="00950E75" w:rsidP="00950E75">
      <w:pPr>
        <w:pStyle w:val="PL"/>
      </w:pPr>
      <w:r>
        <w:t xml:space="preserve">          content defined in the present version of this API.</w:t>
      </w:r>
    </w:p>
    <w:p w14:paraId="0AE41F49" w14:textId="77777777" w:rsidR="00950E75" w:rsidRDefault="00950E75" w:rsidP="00950E75">
      <w:pPr>
        <w:pStyle w:val="PL"/>
      </w:pPr>
      <w:r>
        <w:t xml:space="preserve">      description: |</w:t>
      </w:r>
    </w:p>
    <w:p w14:paraId="6C90F8D3" w14:textId="77777777" w:rsidR="00950E75" w:rsidRDefault="00950E75" w:rsidP="00950E75">
      <w:pPr>
        <w:pStyle w:val="PL"/>
      </w:pPr>
      <w:r>
        <w:t xml:space="preserve">        Represents the Authentication methods supported by EES.  </w:t>
      </w:r>
    </w:p>
    <w:p w14:paraId="10A6B788" w14:textId="77777777" w:rsidR="00950E75" w:rsidRDefault="00950E75" w:rsidP="00950E75">
      <w:pPr>
        <w:pStyle w:val="PL"/>
      </w:pPr>
      <w:r>
        <w:t xml:space="preserve">        Possible values are:</w:t>
      </w:r>
    </w:p>
    <w:p w14:paraId="66DBA011" w14:textId="77777777" w:rsidR="00950E75" w:rsidRDefault="00950E75" w:rsidP="00950E75">
      <w:pPr>
        <w:pStyle w:val="PL"/>
      </w:pPr>
      <w:r>
        <w:t xml:space="preserve">        - TLS_CLIENT_SERVER_CERTIFICATE: Represents TLS with client server certificate</w:t>
      </w:r>
    </w:p>
    <w:p w14:paraId="129886D8" w14:textId="77777777" w:rsidR="00950E75" w:rsidRDefault="00950E75" w:rsidP="00950E75">
      <w:pPr>
        <w:pStyle w:val="PL"/>
      </w:pPr>
      <w:r>
        <w:t xml:space="preserve">          authentication.</w:t>
      </w:r>
    </w:p>
    <w:p w14:paraId="0079B7B5" w14:textId="77777777" w:rsidR="00950E75" w:rsidRDefault="00950E75" w:rsidP="00950E75">
      <w:pPr>
        <w:pStyle w:val="PL"/>
      </w:pPr>
      <w:r>
        <w:t xml:space="preserve">        - TLS_WITH_AKMA: Represents TLS with AKMA authentication.</w:t>
      </w:r>
    </w:p>
    <w:p w14:paraId="588946D0" w14:textId="77777777" w:rsidR="00950E75" w:rsidRDefault="00950E75" w:rsidP="00950E75">
      <w:pPr>
        <w:pStyle w:val="PL"/>
      </w:pPr>
      <w:r>
        <w:t xml:space="preserve">        - TLS_WITH_GBA: Represents TLS with GBA authentication.</w:t>
      </w:r>
    </w:p>
    <w:p w14:paraId="50976461" w14:textId="256E6BE9" w:rsidR="009E5347" w:rsidRDefault="00950E75" w:rsidP="00950E75">
      <w:pPr>
        <w:pStyle w:val="PL"/>
      </w:pPr>
      <w:r>
        <w:t xml:space="preserve">        - SERVER_SIDE_CERTIFICATE_BASED: Represents server side certification only.</w:t>
      </w:r>
    </w:p>
    <w:p w14:paraId="74561D53" w14:textId="77777777" w:rsidR="009D0BED" w:rsidRDefault="009D0BED" w:rsidP="009E5347">
      <w:pPr>
        <w:pStyle w:val="PL"/>
      </w:pPr>
    </w:p>
    <w:p w14:paraId="5AF2ACA9" w14:textId="3B818EF5" w:rsidR="009E5347" w:rsidRDefault="009E5347" w:rsidP="009E5347">
      <w:pPr>
        <w:pStyle w:val="PL"/>
      </w:pPr>
      <w:r>
        <w:t xml:space="preserve">    ECSServProvSubscriptionPatch:</w:t>
      </w:r>
    </w:p>
    <w:p w14:paraId="3530F821" w14:textId="77777777" w:rsidR="009D0BED" w:rsidRDefault="009E5347" w:rsidP="009D0BED">
      <w:pPr>
        <w:pStyle w:val="PL"/>
      </w:pPr>
      <w:r>
        <w:t xml:space="preserve">      description: </w:t>
      </w:r>
      <w:r w:rsidR="009D0BED">
        <w:t>&gt;</w:t>
      </w:r>
    </w:p>
    <w:p w14:paraId="2AD6BDEA" w14:textId="53607258" w:rsidR="009E5347" w:rsidRDefault="009D0BED" w:rsidP="009D0BED">
      <w:pPr>
        <w:pStyle w:val="PL"/>
      </w:pPr>
      <w:r>
        <w:t xml:space="preserve">            </w:t>
      </w:r>
      <w:r w:rsidR="009E5347">
        <w:t xml:space="preserve">Represents </w:t>
      </w:r>
      <w:r w:rsidR="00804323">
        <w:t xml:space="preserve">modifications to </w:t>
      </w:r>
      <w:r w:rsidR="009E5347">
        <w:t>an individual service provisioning subscription resource.</w:t>
      </w:r>
    </w:p>
    <w:p w14:paraId="0B4090C7" w14:textId="77777777" w:rsidR="009E5347" w:rsidRDefault="009E5347" w:rsidP="009E5347">
      <w:pPr>
        <w:pStyle w:val="PL"/>
      </w:pPr>
      <w:r>
        <w:t xml:space="preserve">      type: object</w:t>
      </w:r>
    </w:p>
    <w:p w14:paraId="46FEE2CE" w14:textId="77777777" w:rsidR="009E5347" w:rsidRDefault="009E5347" w:rsidP="009E5347">
      <w:pPr>
        <w:pStyle w:val="PL"/>
      </w:pPr>
      <w:r>
        <w:t xml:space="preserve">      properties:</w:t>
      </w:r>
    </w:p>
    <w:p w14:paraId="3B4FE1BC" w14:textId="77777777" w:rsidR="009E5347" w:rsidRDefault="009E5347" w:rsidP="009E5347">
      <w:pPr>
        <w:pStyle w:val="PL"/>
      </w:pPr>
      <w:r>
        <w:t xml:space="preserve">        acProfs:</w:t>
      </w:r>
    </w:p>
    <w:p w14:paraId="0293CE87" w14:textId="77777777" w:rsidR="009E5347" w:rsidRDefault="009E5347" w:rsidP="009E5347">
      <w:pPr>
        <w:pStyle w:val="PL"/>
      </w:pPr>
      <w:r>
        <w:t xml:space="preserve">          type: array</w:t>
      </w:r>
    </w:p>
    <w:p w14:paraId="7B66D3BA" w14:textId="77777777" w:rsidR="009E5347" w:rsidRDefault="009E5347" w:rsidP="009E5347">
      <w:pPr>
        <w:pStyle w:val="PL"/>
      </w:pPr>
      <w:r>
        <w:t xml:space="preserve">          items:</w:t>
      </w:r>
    </w:p>
    <w:p w14:paraId="32D579BD" w14:textId="77777777" w:rsidR="009E5347" w:rsidRDefault="009E5347" w:rsidP="009E5347">
      <w:pPr>
        <w:pStyle w:val="PL"/>
      </w:pPr>
      <w:r>
        <w:t xml:space="preserve">            $ref: 'TS24558_Eees_EECRegistration.yaml#/components/schemas/ACProfile'</w:t>
      </w:r>
    </w:p>
    <w:p w14:paraId="42AC191B" w14:textId="77777777" w:rsidR="009E5347" w:rsidRDefault="009E5347" w:rsidP="009E5347">
      <w:pPr>
        <w:pStyle w:val="PL"/>
      </w:pPr>
      <w:r>
        <w:t xml:space="preserve">          description: Information about services the EEC wants to connect to.</w:t>
      </w:r>
    </w:p>
    <w:p w14:paraId="5F4C0BA8" w14:textId="77777777" w:rsidR="009E5347" w:rsidRDefault="009E5347" w:rsidP="009E5347">
      <w:pPr>
        <w:pStyle w:val="PL"/>
      </w:pPr>
      <w:r>
        <w:t xml:space="preserve">        expTime:</w:t>
      </w:r>
    </w:p>
    <w:p w14:paraId="036806A0" w14:textId="77777777" w:rsidR="009E5347" w:rsidRDefault="009E5347" w:rsidP="009E5347">
      <w:pPr>
        <w:pStyle w:val="PL"/>
      </w:pPr>
      <w:r>
        <w:t xml:space="preserve">          $ref: 'TS29122_CommonData.yaml#/components/schemas/DateTime'</w:t>
      </w:r>
    </w:p>
    <w:p w14:paraId="48D2CC64" w14:textId="77777777" w:rsidR="009E5347" w:rsidRDefault="009E5347" w:rsidP="009E5347">
      <w:pPr>
        <w:pStyle w:val="PL"/>
      </w:pPr>
      <w:r>
        <w:t xml:space="preserve">        eecSvcContSupp:</w:t>
      </w:r>
    </w:p>
    <w:p w14:paraId="59F7EEDE" w14:textId="77777777" w:rsidR="009E5347" w:rsidRDefault="009E5347" w:rsidP="009E5347">
      <w:pPr>
        <w:pStyle w:val="PL"/>
      </w:pPr>
      <w:r>
        <w:t xml:space="preserve">          type: array</w:t>
      </w:r>
    </w:p>
    <w:p w14:paraId="1793B2FC" w14:textId="77777777" w:rsidR="009E5347" w:rsidRDefault="009E5347" w:rsidP="009E5347">
      <w:pPr>
        <w:pStyle w:val="PL"/>
      </w:pPr>
      <w:r>
        <w:t xml:space="preserve">          items:</w:t>
      </w:r>
    </w:p>
    <w:p w14:paraId="18463C73" w14:textId="77777777" w:rsidR="009E5347" w:rsidRDefault="009E5347" w:rsidP="009E5347">
      <w:pPr>
        <w:pStyle w:val="PL"/>
      </w:pPr>
      <w:r>
        <w:t xml:space="preserve">            $ref: 'TS29558_Eecs_EESRegistration.yaml#/components/schemas/ACRScenario'</w:t>
      </w:r>
    </w:p>
    <w:p w14:paraId="5989C584" w14:textId="77777777" w:rsidR="009E5347" w:rsidRDefault="009E5347" w:rsidP="009E5347">
      <w:pPr>
        <w:pStyle w:val="PL"/>
      </w:pPr>
      <w:r>
        <w:t xml:space="preserve">          description: &gt;</w:t>
      </w:r>
    </w:p>
    <w:p w14:paraId="50653AEE" w14:textId="7E653E7A" w:rsidR="009E5347" w:rsidRDefault="009E5347" w:rsidP="0012728E">
      <w:pPr>
        <w:pStyle w:val="PL"/>
      </w:pPr>
      <w:r>
        <w:t xml:space="preserve">            Indicates which ACR scenarios are supported by the EEC.</w:t>
      </w:r>
    </w:p>
    <w:p w14:paraId="569297A6" w14:textId="77777777" w:rsidR="009E5347" w:rsidRDefault="009E5347" w:rsidP="009E5347">
      <w:pPr>
        <w:pStyle w:val="PL"/>
      </w:pPr>
      <w:r>
        <w:t xml:space="preserve">        connInfo:</w:t>
      </w:r>
    </w:p>
    <w:p w14:paraId="50D09751" w14:textId="77777777" w:rsidR="009E5347" w:rsidRDefault="009E5347" w:rsidP="009E5347">
      <w:pPr>
        <w:pStyle w:val="PL"/>
      </w:pPr>
      <w:r>
        <w:t xml:space="preserve">          type: array</w:t>
      </w:r>
    </w:p>
    <w:p w14:paraId="6D49DA5C" w14:textId="77777777" w:rsidR="009E5347" w:rsidRDefault="009E5347" w:rsidP="009E5347">
      <w:pPr>
        <w:pStyle w:val="PL"/>
      </w:pPr>
      <w:r>
        <w:t xml:space="preserve">          items:</w:t>
      </w:r>
    </w:p>
    <w:p w14:paraId="454AF6C1" w14:textId="77777777" w:rsidR="009E5347" w:rsidRDefault="009E5347" w:rsidP="009E5347">
      <w:pPr>
        <w:pStyle w:val="PL"/>
      </w:pPr>
      <w:r>
        <w:t xml:space="preserve">            $ref: '#/components/schemas/ConnectivityInfo'</w:t>
      </w:r>
    </w:p>
    <w:p w14:paraId="67E9235A" w14:textId="77777777" w:rsidR="009E5347" w:rsidRDefault="009E5347" w:rsidP="009E5347">
      <w:pPr>
        <w:pStyle w:val="PL"/>
      </w:pPr>
      <w:r>
        <w:t xml:space="preserve">          description: List of connectivity information for the UE.</w:t>
      </w:r>
    </w:p>
    <w:p w14:paraId="75FE1A58" w14:textId="77777777" w:rsidR="009E5347" w:rsidRPr="00AC1E1E" w:rsidRDefault="009E5347" w:rsidP="009E5347">
      <w:pPr>
        <w:pStyle w:val="PL"/>
      </w:pPr>
      <w:r>
        <w:t xml:space="preserve"> </w:t>
      </w:r>
    </w:p>
    <w:p w14:paraId="30459C54" w14:textId="5C298B86" w:rsidR="009E5347" w:rsidRDefault="009E5347" w:rsidP="009E5347">
      <w:pPr>
        <w:pStyle w:val="Heading8"/>
      </w:pPr>
      <w:bookmarkStart w:id="2043" w:name="_Toc65746350"/>
      <w:bookmarkStart w:id="2044" w:name="_Toc101529498"/>
      <w:bookmarkStart w:id="2045" w:name="_Toc114864332"/>
      <w:bookmarkStart w:id="2046" w:name="_Toc143871483"/>
      <w:bookmarkStart w:id="2047" w:name="_Toc144134979"/>
      <w:bookmarkStart w:id="2048" w:name="_Toc160609491"/>
      <w:bookmarkStart w:id="2049" w:name="_Toc207750268"/>
      <w:r>
        <w:t xml:space="preserve">Annex </w:t>
      </w:r>
      <w:r w:rsidR="002B16C6">
        <w:t>C</w:t>
      </w:r>
      <w:r w:rsidRPr="004D3578">
        <w:t xml:space="preserve"> (informative):</w:t>
      </w:r>
      <w:r w:rsidRPr="004D3578">
        <w:br/>
      </w:r>
      <w:r>
        <w:t>Protocol options considered for EDGE-4 reference point</w:t>
      </w:r>
      <w:bookmarkEnd w:id="2043"/>
      <w:bookmarkEnd w:id="2044"/>
      <w:bookmarkEnd w:id="2045"/>
      <w:bookmarkEnd w:id="2046"/>
      <w:bookmarkEnd w:id="2047"/>
      <w:bookmarkEnd w:id="2048"/>
      <w:bookmarkEnd w:id="2049"/>
    </w:p>
    <w:p w14:paraId="669DF9D1" w14:textId="1DA35782" w:rsidR="009E5347" w:rsidRPr="002675F0" w:rsidRDefault="009E5347" w:rsidP="009E5347">
      <w:r>
        <w:t xml:space="preserve">CT1 considered </w:t>
      </w:r>
      <w:r w:rsidRPr="008E1AEF">
        <w:t xml:space="preserve">two </w:t>
      </w:r>
      <w:r>
        <w:t>possible protocol options</w:t>
      </w:r>
      <w:r w:rsidRPr="008E1AEF">
        <w:t xml:space="preserve"> for </w:t>
      </w:r>
      <w:r>
        <w:t xml:space="preserve">the EDGE-4 reference point: an </w:t>
      </w:r>
      <w:r w:rsidRPr="002B0613">
        <w:t xml:space="preserve">API-based </w:t>
      </w:r>
      <w:r>
        <w:t>op</w:t>
      </w:r>
      <w:r w:rsidRPr="002B0613">
        <w:t xml:space="preserve">tion and </w:t>
      </w:r>
      <w:r>
        <w:t xml:space="preserve">an </w:t>
      </w:r>
      <w:r w:rsidRPr="002B0613">
        <w:t>NAS</w:t>
      </w:r>
      <w:r>
        <w:t xml:space="preserve"> signalling</w:t>
      </w:r>
      <w:r w:rsidRPr="002B0613">
        <w:t xml:space="preserve">-based </w:t>
      </w:r>
      <w:r>
        <w:t>op</w:t>
      </w:r>
      <w:r w:rsidRPr="002B0613">
        <w:t>tion</w:t>
      </w:r>
      <w:r>
        <w:t xml:space="preserve">. CT1 decided </w:t>
      </w:r>
      <w:r w:rsidRPr="002B0613">
        <w:t xml:space="preserve">to </w:t>
      </w:r>
      <w:r>
        <w:t xml:space="preserve">have </w:t>
      </w:r>
      <w:r w:rsidRPr="002B0613">
        <w:t xml:space="preserve">only the API-based </w:t>
      </w:r>
      <w:r>
        <w:t>op</w:t>
      </w:r>
      <w:r w:rsidRPr="002B0613">
        <w:t>tion in this release of the specification.</w:t>
      </w:r>
    </w:p>
    <w:p w14:paraId="5585C089" w14:textId="69832E03" w:rsidR="009E5347" w:rsidRPr="00235394" w:rsidRDefault="009E5347" w:rsidP="009E5347">
      <w:pPr>
        <w:pStyle w:val="Heading8"/>
      </w:pPr>
      <w:r w:rsidRPr="004D3578">
        <w:br w:type="page"/>
      </w:r>
      <w:bookmarkStart w:id="2050" w:name="_Toc61651676"/>
      <w:bookmarkStart w:id="2051" w:name="_Toc65746428"/>
      <w:bookmarkStart w:id="2052" w:name="_Toc101529531"/>
      <w:bookmarkStart w:id="2053" w:name="_Toc114864333"/>
      <w:bookmarkStart w:id="2054" w:name="_Toc143871484"/>
      <w:bookmarkStart w:id="2055" w:name="_Toc144134980"/>
      <w:bookmarkStart w:id="2056" w:name="_Toc160609492"/>
      <w:bookmarkStart w:id="2057" w:name="_Toc207750269"/>
      <w:r>
        <w:t xml:space="preserve">Annex </w:t>
      </w:r>
      <w:r w:rsidR="002B16C6">
        <w:t>D</w:t>
      </w:r>
      <w:r w:rsidRPr="004D3578">
        <w:t>(informative):</w:t>
      </w:r>
      <w:r w:rsidRPr="004D3578">
        <w:br/>
        <w:t>Change history</w:t>
      </w:r>
      <w:bookmarkStart w:id="2058" w:name="historyclause"/>
      <w:bookmarkEnd w:id="2050"/>
      <w:bookmarkEnd w:id="2051"/>
      <w:bookmarkEnd w:id="2052"/>
      <w:bookmarkEnd w:id="2053"/>
      <w:bookmarkEnd w:id="2054"/>
      <w:bookmarkEnd w:id="2055"/>
      <w:bookmarkEnd w:id="2056"/>
      <w:bookmarkEnd w:id="2057"/>
      <w:bookmarkEnd w:id="2058"/>
    </w:p>
    <w:tbl>
      <w:tblPr>
        <w:tblW w:w="9642" w:type="dxa"/>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1"/>
        <w:gridCol w:w="853"/>
        <w:gridCol w:w="1041"/>
        <w:gridCol w:w="519"/>
        <w:gridCol w:w="331"/>
        <w:gridCol w:w="425"/>
        <w:gridCol w:w="4964"/>
        <w:gridCol w:w="708"/>
      </w:tblGrid>
      <w:tr w:rsidR="009E5347" w:rsidRPr="00235394" w14:paraId="0E4BDC69" w14:textId="77777777" w:rsidTr="00B42A02">
        <w:trPr>
          <w:cantSplit/>
        </w:trPr>
        <w:tc>
          <w:tcPr>
            <w:tcW w:w="9642" w:type="dxa"/>
            <w:gridSpan w:val="8"/>
            <w:tcBorders>
              <w:bottom w:val="nil"/>
            </w:tcBorders>
            <w:shd w:val="solid" w:color="FFFFFF" w:fill="auto"/>
          </w:tcPr>
          <w:p w14:paraId="07381A0B" w14:textId="77777777" w:rsidR="009E5347" w:rsidRPr="005C44CA" w:rsidRDefault="009E5347" w:rsidP="004C4FBA">
            <w:pPr>
              <w:pStyle w:val="TAL"/>
              <w:jc w:val="center"/>
              <w:rPr>
                <w:b/>
              </w:rPr>
            </w:pPr>
            <w:r w:rsidRPr="005C44CA">
              <w:rPr>
                <w:b/>
              </w:rPr>
              <w:t>Change history</w:t>
            </w:r>
          </w:p>
        </w:tc>
      </w:tr>
      <w:tr w:rsidR="009E5347" w:rsidRPr="00235394" w14:paraId="1BF3C9F2" w14:textId="77777777" w:rsidTr="00B42A02">
        <w:tc>
          <w:tcPr>
            <w:tcW w:w="801" w:type="dxa"/>
            <w:shd w:val="pct10" w:color="auto" w:fill="FFFFFF"/>
          </w:tcPr>
          <w:p w14:paraId="0F535568" w14:textId="77777777" w:rsidR="009E5347" w:rsidRPr="00235394" w:rsidRDefault="009E5347" w:rsidP="004C4FBA">
            <w:pPr>
              <w:pStyle w:val="TAL"/>
              <w:rPr>
                <w:b/>
                <w:sz w:val="16"/>
              </w:rPr>
            </w:pPr>
            <w:r w:rsidRPr="00235394">
              <w:rPr>
                <w:b/>
                <w:sz w:val="16"/>
              </w:rPr>
              <w:t>Date</w:t>
            </w:r>
          </w:p>
        </w:tc>
        <w:tc>
          <w:tcPr>
            <w:tcW w:w="853" w:type="dxa"/>
            <w:shd w:val="pct10" w:color="auto" w:fill="FFFFFF"/>
          </w:tcPr>
          <w:p w14:paraId="0B001F2C" w14:textId="77777777" w:rsidR="009E5347" w:rsidRPr="00235394" w:rsidRDefault="009E5347" w:rsidP="004C4FBA">
            <w:pPr>
              <w:pStyle w:val="TAL"/>
              <w:rPr>
                <w:b/>
                <w:sz w:val="16"/>
              </w:rPr>
            </w:pPr>
            <w:r>
              <w:rPr>
                <w:b/>
                <w:sz w:val="16"/>
              </w:rPr>
              <w:t>Meeting</w:t>
            </w:r>
          </w:p>
        </w:tc>
        <w:tc>
          <w:tcPr>
            <w:tcW w:w="1041" w:type="dxa"/>
            <w:shd w:val="pct10" w:color="auto" w:fill="FFFFFF"/>
          </w:tcPr>
          <w:p w14:paraId="1EB88ACA" w14:textId="77777777" w:rsidR="009E5347" w:rsidRPr="00235394" w:rsidRDefault="009E5347" w:rsidP="004C4FBA">
            <w:pPr>
              <w:pStyle w:val="TAL"/>
              <w:rPr>
                <w:b/>
                <w:sz w:val="16"/>
              </w:rPr>
            </w:pPr>
            <w:r w:rsidRPr="00235394">
              <w:rPr>
                <w:b/>
                <w:sz w:val="16"/>
              </w:rPr>
              <w:t>TDoc</w:t>
            </w:r>
          </w:p>
        </w:tc>
        <w:tc>
          <w:tcPr>
            <w:tcW w:w="519" w:type="dxa"/>
            <w:shd w:val="pct10" w:color="auto" w:fill="FFFFFF"/>
          </w:tcPr>
          <w:p w14:paraId="28B13CE1" w14:textId="77777777" w:rsidR="009E5347" w:rsidRPr="00235394" w:rsidRDefault="009E5347" w:rsidP="004C4FBA">
            <w:pPr>
              <w:pStyle w:val="TAL"/>
              <w:rPr>
                <w:b/>
                <w:sz w:val="16"/>
              </w:rPr>
            </w:pPr>
            <w:r w:rsidRPr="00235394">
              <w:rPr>
                <w:b/>
                <w:sz w:val="16"/>
              </w:rPr>
              <w:t>CR</w:t>
            </w:r>
          </w:p>
        </w:tc>
        <w:tc>
          <w:tcPr>
            <w:tcW w:w="331" w:type="dxa"/>
            <w:shd w:val="pct10" w:color="auto" w:fill="FFFFFF"/>
          </w:tcPr>
          <w:p w14:paraId="327940E2" w14:textId="77777777" w:rsidR="009E5347" w:rsidRPr="00235394" w:rsidRDefault="009E5347" w:rsidP="004C4FBA">
            <w:pPr>
              <w:pStyle w:val="TAL"/>
              <w:rPr>
                <w:b/>
                <w:sz w:val="16"/>
              </w:rPr>
            </w:pPr>
            <w:r w:rsidRPr="00235394">
              <w:rPr>
                <w:b/>
                <w:sz w:val="16"/>
              </w:rPr>
              <w:t>Rev</w:t>
            </w:r>
          </w:p>
        </w:tc>
        <w:tc>
          <w:tcPr>
            <w:tcW w:w="425" w:type="dxa"/>
            <w:shd w:val="pct10" w:color="auto" w:fill="FFFFFF"/>
          </w:tcPr>
          <w:p w14:paraId="70BAD9F7" w14:textId="77777777" w:rsidR="009E5347" w:rsidRPr="00235394" w:rsidRDefault="009E5347" w:rsidP="004C4FBA">
            <w:pPr>
              <w:pStyle w:val="TAL"/>
              <w:rPr>
                <w:b/>
                <w:sz w:val="16"/>
              </w:rPr>
            </w:pPr>
            <w:r>
              <w:rPr>
                <w:b/>
                <w:sz w:val="16"/>
              </w:rPr>
              <w:t>Cat</w:t>
            </w:r>
          </w:p>
        </w:tc>
        <w:tc>
          <w:tcPr>
            <w:tcW w:w="4964" w:type="dxa"/>
            <w:shd w:val="pct10" w:color="auto" w:fill="FFFFFF"/>
          </w:tcPr>
          <w:p w14:paraId="4B48DDF4" w14:textId="77777777" w:rsidR="009E5347" w:rsidRPr="00235394" w:rsidRDefault="009E5347" w:rsidP="004C4FBA">
            <w:pPr>
              <w:pStyle w:val="TAL"/>
              <w:rPr>
                <w:b/>
                <w:sz w:val="16"/>
              </w:rPr>
            </w:pPr>
            <w:r w:rsidRPr="00235394">
              <w:rPr>
                <w:b/>
                <w:sz w:val="16"/>
              </w:rPr>
              <w:t>Subject/Comment</w:t>
            </w:r>
          </w:p>
        </w:tc>
        <w:tc>
          <w:tcPr>
            <w:tcW w:w="708" w:type="dxa"/>
            <w:shd w:val="pct10" w:color="auto" w:fill="FFFFFF"/>
          </w:tcPr>
          <w:p w14:paraId="4577B1FB" w14:textId="77777777" w:rsidR="009E5347" w:rsidRPr="00235394" w:rsidRDefault="009E5347" w:rsidP="004C4FBA">
            <w:pPr>
              <w:pStyle w:val="TAL"/>
              <w:rPr>
                <w:b/>
                <w:sz w:val="16"/>
              </w:rPr>
            </w:pPr>
            <w:r w:rsidRPr="00235394">
              <w:rPr>
                <w:b/>
                <w:sz w:val="16"/>
              </w:rPr>
              <w:t>New</w:t>
            </w:r>
            <w:r>
              <w:rPr>
                <w:b/>
                <w:sz w:val="16"/>
              </w:rPr>
              <w:t xml:space="preserve"> version</w:t>
            </w:r>
          </w:p>
        </w:tc>
      </w:tr>
      <w:tr w:rsidR="009E5347" w:rsidRPr="006B0D02" w14:paraId="681EB529" w14:textId="77777777" w:rsidTr="00B42A02">
        <w:tc>
          <w:tcPr>
            <w:tcW w:w="801" w:type="dxa"/>
            <w:shd w:val="solid" w:color="FFFFFF" w:fill="auto"/>
          </w:tcPr>
          <w:p w14:paraId="729701A2" w14:textId="77777777" w:rsidR="009E5347" w:rsidRPr="002E7D6B" w:rsidRDefault="009E5347" w:rsidP="004C4FBA">
            <w:pPr>
              <w:pStyle w:val="TAC"/>
              <w:rPr>
                <w:rFonts w:cs="Arial"/>
                <w:sz w:val="16"/>
                <w:szCs w:val="16"/>
              </w:rPr>
            </w:pPr>
            <w:r w:rsidRPr="002E7D6B">
              <w:rPr>
                <w:rFonts w:cs="Arial"/>
                <w:sz w:val="16"/>
                <w:szCs w:val="16"/>
              </w:rPr>
              <w:t>2021-01</w:t>
            </w:r>
          </w:p>
        </w:tc>
        <w:tc>
          <w:tcPr>
            <w:tcW w:w="853" w:type="dxa"/>
            <w:shd w:val="solid" w:color="FFFFFF" w:fill="auto"/>
          </w:tcPr>
          <w:p w14:paraId="262690F3" w14:textId="77777777" w:rsidR="009E5347" w:rsidRPr="002E7D6B" w:rsidRDefault="009E5347" w:rsidP="004C4FBA">
            <w:pPr>
              <w:pStyle w:val="TAC"/>
              <w:rPr>
                <w:rFonts w:cs="Arial"/>
                <w:sz w:val="16"/>
                <w:szCs w:val="16"/>
              </w:rPr>
            </w:pPr>
            <w:r w:rsidRPr="002E7D6B">
              <w:rPr>
                <w:rFonts w:cs="Arial"/>
                <w:sz w:val="16"/>
                <w:szCs w:val="16"/>
              </w:rPr>
              <w:t>CT1#128e</w:t>
            </w:r>
          </w:p>
        </w:tc>
        <w:tc>
          <w:tcPr>
            <w:tcW w:w="1041" w:type="dxa"/>
            <w:shd w:val="solid" w:color="FFFFFF" w:fill="auto"/>
          </w:tcPr>
          <w:p w14:paraId="30937FBD" w14:textId="77777777" w:rsidR="009E5347" w:rsidRPr="002E7D6B" w:rsidRDefault="009E5347" w:rsidP="004C4FBA">
            <w:pPr>
              <w:pStyle w:val="TAC"/>
              <w:rPr>
                <w:rFonts w:cs="Arial"/>
                <w:sz w:val="16"/>
                <w:szCs w:val="16"/>
              </w:rPr>
            </w:pPr>
            <w:r w:rsidRPr="002E7D6B">
              <w:rPr>
                <w:rFonts w:cs="Arial"/>
                <w:sz w:val="16"/>
                <w:szCs w:val="16"/>
              </w:rPr>
              <w:t>C1-211421</w:t>
            </w:r>
          </w:p>
        </w:tc>
        <w:tc>
          <w:tcPr>
            <w:tcW w:w="519" w:type="dxa"/>
            <w:shd w:val="solid" w:color="FFFFFF" w:fill="auto"/>
          </w:tcPr>
          <w:p w14:paraId="259837C0" w14:textId="77777777" w:rsidR="009E5347" w:rsidRPr="002E7D6B" w:rsidRDefault="009E5347" w:rsidP="004C4FBA">
            <w:pPr>
              <w:pStyle w:val="TAL"/>
              <w:rPr>
                <w:rFonts w:cs="Arial"/>
                <w:sz w:val="16"/>
                <w:szCs w:val="16"/>
              </w:rPr>
            </w:pPr>
          </w:p>
        </w:tc>
        <w:tc>
          <w:tcPr>
            <w:tcW w:w="331" w:type="dxa"/>
            <w:shd w:val="solid" w:color="FFFFFF" w:fill="auto"/>
          </w:tcPr>
          <w:p w14:paraId="5B9F7C2B" w14:textId="77777777" w:rsidR="009E5347" w:rsidRPr="002E7D6B" w:rsidRDefault="009E5347" w:rsidP="004C4FBA">
            <w:pPr>
              <w:pStyle w:val="TAR"/>
              <w:rPr>
                <w:rFonts w:cs="Arial"/>
                <w:sz w:val="16"/>
                <w:szCs w:val="16"/>
              </w:rPr>
            </w:pPr>
          </w:p>
        </w:tc>
        <w:tc>
          <w:tcPr>
            <w:tcW w:w="425" w:type="dxa"/>
            <w:shd w:val="solid" w:color="FFFFFF" w:fill="auto"/>
          </w:tcPr>
          <w:p w14:paraId="106B5909" w14:textId="77777777" w:rsidR="009E5347" w:rsidRPr="002E7D6B" w:rsidRDefault="009E5347" w:rsidP="004C4FBA">
            <w:pPr>
              <w:pStyle w:val="TAC"/>
              <w:rPr>
                <w:rFonts w:cs="Arial"/>
                <w:sz w:val="16"/>
                <w:szCs w:val="16"/>
              </w:rPr>
            </w:pPr>
          </w:p>
        </w:tc>
        <w:tc>
          <w:tcPr>
            <w:tcW w:w="4964" w:type="dxa"/>
            <w:shd w:val="solid" w:color="FFFFFF" w:fill="auto"/>
          </w:tcPr>
          <w:p w14:paraId="014378D4" w14:textId="77777777" w:rsidR="009E5347" w:rsidRPr="002E7D6B" w:rsidRDefault="009E5347" w:rsidP="004C4FBA">
            <w:pPr>
              <w:pStyle w:val="TAL"/>
              <w:rPr>
                <w:rFonts w:cs="Arial"/>
                <w:sz w:val="16"/>
                <w:szCs w:val="16"/>
              </w:rPr>
            </w:pPr>
            <w:r w:rsidRPr="002E7D6B">
              <w:rPr>
                <w:rFonts w:cs="Arial"/>
                <w:sz w:val="16"/>
                <w:szCs w:val="16"/>
              </w:rPr>
              <w:t>TS skeleton for Enabling Edge Applications; Protocol specification</w:t>
            </w:r>
          </w:p>
        </w:tc>
        <w:tc>
          <w:tcPr>
            <w:tcW w:w="708" w:type="dxa"/>
            <w:shd w:val="solid" w:color="FFFFFF" w:fill="auto"/>
          </w:tcPr>
          <w:p w14:paraId="147F063B" w14:textId="77777777" w:rsidR="009E5347" w:rsidRPr="002E7D6B" w:rsidRDefault="009E5347" w:rsidP="004C4FBA">
            <w:pPr>
              <w:pStyle w:val="TAC"/>
              <w:rPr>
                <w:rFonts w:cs="Arial"/>
                <w:sz w:val="16"/>
                <w:szCs w:val="16"/>
              </w:rPr>
            </w:pPr>
            <w:r w:rsidRPr="002E7D6B">
              <w:rPr>
                <w:rFonts w:cs="Arial"/>
                <w:sz w:val="16"/>
                <w:szCs w:val="16"/>
              </w:rPr>
              <w:t>0.0.0</w:t>
            </w:r>
          </w:p>
        </w:tc>
      </w:tr>
      <w:tr w:rsidR="009E5347" w:rsidRPr="006B0D02" w14:paraId="70165A5B" w14:textId="77777777" w:rsidTr="00B42A02">
        <w:tc>
          <w:tcPr>
            <w:tcW w:w="801" w:type="dxa"/>
            <w:shd w:val="solid" w:color="FFFFFF" w:fill="auto"/>
          </w:tcPr>
          <w:p w14:paraId="7D18E648" w14:textId="77777777" w:rsidR="009E5347" w:rsidRPr="002E7D6B" w:rsidRDefault="009E5347" w:rsidP="004C4FBA">
            <w:pPr>
              <w:pStyle w:val="TAC"/>
              <w:rPr>
                <w:rFonts w:cs="Arial"/>
                <w:sz w:val="16"/>
                <w:szCs w:val="16"/>
              </w:rPr>
            </w:pPr>
          </w:p>
        </w:tc>
        <w:tc>
          <w:tcPr>
            <w:tcW w:w="853" w:type="dxa"/>
            <w:shd w:val="solid" w:color="FFFFFF" w:fill="auto"/>
          </w:tcPr>
          <w:p w14:paraId="3F474E65" w14:textId="77777777" w:rsidR="009E5347" w:rsidRPr="002E7D6B" w:rsidRDefault="009E5347" w:rsidP="004C4FBA">
            <w:pPr>
              <w:pStyle w:val="TAC"/>
              <w:rPr>
                <w:rFonts w:cs="Arial"/>
                <w:sz w:val="16"/>
                <w:szCs w:val="16"/>
              </w:rPr>
            </w:pPr>
          </w:p>
        </w:tc>
        <w:tc>
          <w:tcPr>
            <w:tcW w:w="1041" w:type="dxa"/>
            <w:shd w:val="solid" w:color="FFFFFF" w:fill="auto"/>
          </w:tcPr>
          <w:p w14:paraId="2D974472" w14:textId="77777777" w:rsidR="009E5347" w:rsidRPr="002E7D6B" w:rsidRDefault="009E5347" w:rsidP="004C4FBA">
            <w:pPr>
              <w:pStyle w:val="TAC"/>
              <w:rPr>
                <w:rFonts w:cs="Arial"/>
                <w:sz w:val="16"/>
                <w:szCs w:val="16"/>
              </w:rPr>
            </w:pPr>
          </w:p>
        </w:tc>
        <w:tc>
          <w:tcPr>
            <w:tcW w:w="519" w:type="dxa"/>
            <w:shd w:val="solid" w:color="FFFFFF" w:fill="auto"/>
          </w:tcPr>
          <w:p w14:paraId="1F299565" w14:textId="77777777" w:rsidR="009E5347" w:rsidRPr="002E7D6B" w:rsidRDefault="009E5347" w:rsidP="004C4FBA">
            <w:pPr>
              <w:pStyle w:val="TAL"/>
              <w:rPr>
                <w:rFonts w:cs="Arial"/>
                <w:sz w:val="16"/>
                <w:szCs w:val="16"/>
              </w:rPr>
            </w:pPr>
          </w:p>
        </w:tc>
        <w:tc>
          <w:tcPr>
            <w:tcW w:w="331" w:type="dxa"/>
            <w:shd w:val="solid" w:color="FFFFFF" w:fill="auto"/>
          </w:tcPr>
          <w:p w14:paraId="1954FE37" w14:textId="77777777" w:rsidR="009E5347" w:rsidRPr="002E7D6B" w:rsidRDefault="009E5347" w:rsidP="004C4FBA">
            <w:pPr>
              <w:pStyle w:val="TAR"/>
              <w:rPr>
                <w:rFonts w:cs="Arial"/>
                <w:sz w:val="16"/>
                <w:szCs w:val="16"/>
              </w:rPr>
            </w:pPr>
          </w:p>
        </w:tc>
        <w:tc>
          <w:tcPr>
            <w:tcW w:w="425" w:type="dxa"/>
            <w:shd w:val="solid" w:color="FFFFFF" w:fill="auto"/>
          </w:tcPr>
          <w:p w14:paraId="6CA93222" w14:textId="77777777" w:rsidR="009E5347" w:rsidRPr="002E7D6B" w:rsidRDefault="009E5347" w:rsidP="004C4FBA">
            <w:pPr>
              <w:pStyle w:val="TAC"/>
              <w:rPr>
                <w:rFonts w:cs="Arial"/>
                <w:sz w:val="16"/>
                <w:szCs w:val="16"/>
              </w:rPr>
            </w:pPr>
          </w:p>
        </w:tc>
        <w:tc>
          <w:tcPr>
            <w:tcW w:w="4964" w:type="dxa"/>
            <w:shd w:val="solid" w:color="FFFFFF" w:fill="auto"/>
          </w:tcPr>
          <w:p w14:paraId="31F53E5C" w14:textId="77777777" w:rsidR="009E5347" w:rsidRPr="002E7D6B" w:rsidRDefault="009E5347" w:rsidP="004C4FBA">
            <w:pPr>
              <w:pStyle w:val="TAL"/>
              <w:rPr>
                <w:rFonts w:cs="Arial"/>
                <w:sz w:val="16"/>
                <w:szCs w:val="16"/>
              </w:rPr>
            </w:pPr>
            <w:r w:rsidRPr="002E7D6B">
              <w:rPr>
                <w:rFonts w:cs="Arial"/>
                <w:sz w:val="16"/>
                <w:szCs w:val="16"/>
              </w:rPr>
              <w:t xml:space="preserve">Implementing agreed pCRs in CT1#128-e (C1-211423) </w:t>
            </w:r>
          </w:p>
        </w:tc>
        <w:tc>
          <w:tcPr>
            <w:tcW w:w="708" w:type="dxa"/>
            <w:shd w:val="solid" w:color="FFFFFF" w:fill="auto"/>
          </w:tcPr>
          <w:p w14:paraId="28661A94" w14:textId="77777777" w:rsidR="009E5347" w:rsidRPr="002E7D6B" w:rsidRDefault="009E5347" w:rsidP="004C4FBA">
            <w:pPr>
              <w:pStyle w:val="TAC"/>
              <w:rPr>
                <w:rFonts w:cs="Arial"/>
                <w:sz w:val="16"/>
                <w:szCs w:val="16"/>
              </w:rPr>
            </w:pPr>
            <w:r w:rsidRPr="002E7D6B">
              <w:rPr>
                <w:rFonts w:cs="Arial"/>
                <w:sz w:val="16"/>
                <w:szCs w:val="16"/>
              </w:rPr>
              <w:t>0.1.0</w:t>
            </w:r>
          </w:p>
        </w:tc>
      </w:tr>
      <w:tr w:rsidR="009E5347" w:rsidRPr="006B0D02" w14:paraId="143C580A" w14:textId="77777777" w:rsidTr="00B42A02">
        <w:tc>
          <w:tcPr>
            <w:tcW w:w="801" w:type="dxa"/>
            <w:shd w:val="solid" w:color="FFFFFF" w:fill="auto"/>
          </w:tcPr>
          <w:p w14:paraId="249556E9" w14:textId="77777777" w:rsidR="009E5347" w:rsidRPr="002E7D6B" w:rsidRDefault="009E5347" w:rsidP="004C4FBA">
            <w:pPr>
              <w:pStyle w:val="TAC"/>
              <w:rPr>
                <w:rFonts w:cs="Arial"/>
                <w:sz w:val="16"/>
                <w:szCs w:val="16"/>
              </w:rPr>
            </w:pPr>
            <w:r w:rsidRPr="002E7D6B">
              <w:rPr>
                <w:rFonts w:cs="Arial"/>
                <w:sz w:val="16"/>
                <w:szCs w:val="16"/>
              </w:rPr>
              <w:t>2021-04</w:t>
            </w:r>
          </w:p>
        </w:tc>
        <w:tc>
          <w:tcPr>
            <w:tcW w:w="853" w:type="dxa"/>
            <w:shd w:val="solid" w:color="FFFFFF" w:fill="auto"/>
          </w:tcPr>
          <w:p w14:paraId="1033FA3F" w14:textId="77777777" w:rsidR="009E5347" w:rsidRPr="002E7D6B" w:rsidRDefault="009E5347" w:rsidP="004C4FBA">
            <w:pPr>
              <w:pStyle w:val="TAC"/>
              <w:rPr>
                <w:rFonts w:cs="Arial"/>
                <w:sz w:val="16"/>
                <w:szCs w:val="16"/>
              </w:rPr>
            </w:pPr>
            <w:r w:rsidRPr="002E7D6B">
              <w:rPr>
                <w:rFonts w:cs="Arial"/>
                <w:sz w:val="16"/>
                <w:szCs w:val="16"/>
              </w:rPr>
              <w:t>CT1#129-e</w:t>
            </w:r>
          </w:p>
        </w:tc>
        <w:tc>
          <w:tcPr>
            <w:tcW w:w="1041" w:type="dxa"/>
            <w:shd w:val="solid" w:color="FFFFFF" w:fill="auto"/>
          </w:tcPr>
          <w:p w14:paraId="3513EEF2" w14:textId="77777777" w:rsidR="009E5347" w:rsidRPr="002E7D6B" w:rsidRDefault="009E5347" w:rsidP="004C4FBA">
            <w:pPr>
              <w:pStyle w:val="TAC"/>
              <w:rPr>
                <w:rFonts w:cs="Arial"/>
                <w:sz w:val="16"/>
                <w:szCs w:val="16"/>
              </w:rPr>
            </w:pPr>
          </w:p>
        </w:tc>
        <w:tc>
          <w:tcPr>
            <w:tcW w:w="519" w:type="dxa"/>
            <w:shd w:val="solid" w:color="FFFFFF" w:fill="auto"/>
          </w:tcPr>
          <w:p w14:paraId="58C28C42" w14:textId="77777777" w:rsidR="009E5347" w:rsidRPr="002E7D6B" w:rsidRDefault="009E5347" w:rsidP="004C4FBA">
            <w:pPr>
              <w:pStyle w:val="TAL"/>
              <w:rPr>
                <w:rFonts w:cs="Arial"/>
                <w:sz w:val="16"/>
                <w:szCs w:val="16"/>
              </w:rPr>
            </w:pPr>
          </w:p>
        </w:tc>
        <w:tc>
          <w:tcPr>
            <w:tcW w:w="331" w:type="dxa"/>
            <w:shd w:val="solid" w:color="FFFFFF" w:fill="auto"/>
          </w:tcPr>
          <w:p w14:paraId="3A8BB1B8" w14:textId="77777777" w:rsidR="009E5347" w:rsidRPr="002E7D6B" w:rsidRDefault="009E5347" w:rsidP="004C4FBA">
            <w:pPr>
              <w:pStyle w:val="TAR"/>
              <w:rPr>
                <w:rFonts w:cs="Arial"/>
                <w:sz w:val="16"/>
                <w:szCs w:val="16"/>
              </w:rPr>
            </w:pPr>
          </w:p>
        </w:tc>
        <w:tc>
          <w:tcPr>
            <w:tcW w:w="425" w:type="dxa"/>
            <w:shd w:val="solid" w:color="FFFFFF" w:fill="auto"/>
          </w:tcPr>
          <w:p w14:paraId="1C2DAF58" w14:textId="77777777" w:rsidR="009E5347" w:rsidRPr="002E7D6B" w:rsidRDefault="009E5347" w:rsidP="004C4FBA">
            <w:pPr>
              <w:pStyle w:val="TAC"/>
              <w:rPr>
                <w:rFonts w:cs="Arial"/>
                <w:sz w:val="16"/>
                <w:szCs w:val="16"/>
              </w:rPr>
            </w:pPr>
          </w:p>
        </w:tc>
        <w:tc>
          <w:tcPr>
            <w:tcW w:w="4964" w:type="dxa"/>
            <w:shd w:val="solid" w:color="FFFFFF" w:fill="auto"/>
          </w:tcPr>
          <w:p w14:paraId="1FAC9218" w14:textId="77777777" w:rsidR="009E5347" w:rsidRPr="002E7D6B" w:rsidRDefault="009E5347" w:rsidP="004C4FBA">
            <w:pPr>
              <w:pStyle w:val="TAL"/>
              <w:rPr>
                <w:rFonts w:cs="Arial"/>
                <w:sz w:val="16"/>
                <w:szCs w:val="16"/>
              </w:rPr>
            </w:pPr>
            <w:r w:rsidRPr="002E7D6B">
              <w:rPr>
                <w:rFonts w:cs="Arial"/>
                <w:sz w:val="16"/>
                <w:szCs w:val="16"/>
              </w:rPr>
              <w:t>Implementing agreed pCRs in CT1#129-e (C1-212155, C1-212454, C1-212464, C1-212546, C1-212547)</w:t>
            </w:r>
          </w:p>
        </w:tc>
        <w:tc>
          <w:tcPr>
            <w:tcW w:w="708" w:type="dxa"/>
            <w:shd w:val="solid" w:color="FFFFFF" w:fill="auto"/>
          </w:tcPr>
          <w:p w14:paraId="3A6D755E" w14:textId="77777777" w:rsidR="009E5347" w:rsidRPr="002E7D6B" w:rsidRDefault="009E5347" w:rsidP="004C4FBA">
            <w:pPr>
              <w:pStyle w:val="TAC"/>
              <w:rPr>
                <w:rFonts w:cs="Arial"/>
                <w:sz w:val="16"/>
                <w:szCs w:val="16"/>
              </w:rPr>
            </w:pPr>
            <w:r w:rsidRPr="002E7D6B">
              <w:rPr>
                <w:rFonts w:cs="Arial"/>
                <w:sz w:val="16"/>
                <w:szCs w:val="16"/>
              </w:rPr>
              <w:t>0.2.0</w:t>
            </w:r>
          </w:p>
        </w:tc>
      </w:tr>
      <w:tr w:rsidR="009E5347" w:rsidRPr="006B0D02" w14:paraId="3B709DC5" w14:textId="77777777" w:rsidTr="00B42A02">
        <w:tc>
          <w:tcPr>
            <w:tcW w:w="801" w:type="dxa"/>
            <w:shd w:val="solid" w:color="FFFFFF" w:fill="auto"/>
          </w:tcPr>
          <w:p w14:paraId="6A0A36A5" w14:textId="77777777" w:rsidR="009E5347" w:rsidRPr="002E7D6B" w:rsidRDefault="009E5347" w:rsidP="004C4FBA">
            <w:pPr>
              <w:pStyle w:val="TAC"/>
              <w:rPr>
                <w:rFonts w:cs="Arial"/>
                <w:sz w:val="16"/>
                <w:szCs w:val="16"/>
              </w:rPr>
            </w:pPr>
            <w:r w:rsidRPr="002E7D6B">
              <w:rPr>
                <w:rFonts w:cs="Arial"/>
                <w:sz w:val="16"/>
                <w:szCs w:val="16"/>
              </w:rPr>
              <w:t>2021-06</w:t>
            </w:r>
          </w:p>
        </w:tc>
        <w:tc>
          <w:tcPr>
            <w:tcW w:w="853" w:type="dxa"/>
            <w:shd w:val="solid" w:color="FFFFFF" w:fill="auto"/>
          </w:tcPr>
          <w:p w14:paraId="24DF4EEE" w14:textId="77777777" w:rsidR="009E5347" w:rsidRPr="002E7D6B" w:rsidRDefault="009E5347" w:rsidP="004C4FBA">
            <w:pPr>
              <w:pStyle w:val="TAC"/>
              <w:rPr>
                <w:rFonts w:cs="Arial"/>
                <w:sz w:val="16"/>
                <w:szCs w:val="16"/>
              </w:rPr>
            </w:pPr>
            <w:r w:rsidRPr="002E7D6B">
              <w:rPr>
                <w:rFonts w:cs="Arial"/>
                <w:sz w:val="16"/>
                <w:szCs w:val="16"/>
              </w:rPr>
              <w:t>CT1#130-e</w:t>
            </w:r>
          </w:p>
        </w:tc>
        <w:tc>
          <w:tcPr>
            <w:tcW w:w="1041" w:type="dxa"/>
            <w:shd w:val="solid" w:color="FFFFFF" w:fill="auto"/>
          </w:tcPr>
          <w:p w14:paraId="25E3C506" w14:textId="77777777" w:rsidR="009E5347" w:rsidRPr="002E7D6B" w:rsidRDefault="009E5347" w:rsidP="004C4FBA">
            <w:pPr>
              <w:pStyle w:val="TAC"/>
              <w:rPr>
                <w:rFonts w:cs="Arial"/>
                <w:sz w:val="16"/>
                <w:szCs w:val="16"/>
              </w:rPr>
            </w:pPr>
          </w:p>
        </w:tc>
        <w:tc>
          <w:tcPr>
            <w:tcW w:w="519" w:type="dxa"/>
            <w:shd w:val="solid" w:color="FFFFFF" w:fill="auto"/>
          </w:tcPr>
          <w:p w14:paraId="2E0A3260" w14:textId="77777777" w:rsidR="009E5347" w:rsidRPr="002E7D6B" w:rsidRDefault="009E5347" w:rsidP="004C4FBA">
            <w:pPr>
              <w:pStyle w:val="TAL"/>
              <w:rPr>
                <w:rFonts w:cs="Arial"/>
                <w:sz w:val="16"/>
                <w:szCs w:val="16"/>
              </w:rPr>
            </w:pPr>
          </w:p>
        </w:tc>
        <w:tc>
          <w:tcPr>
            <w:tcW w:w="331" w:type="dxa"/>
            <w:shd w:val="solid" w:color="FFFFFF" w:fill="auto"/>
          </w:tcPr>
          <w:p w14:paraId="583B5362" w14:textId="77777777" w:rsidR="009E5347" w:rsidRPr="002E7D6B" w:rsidRDefault="009E5347" w:rsidP="004C4FBA">
            <w:pPr>
              <w:pStyle w:val="TAR"/>
              <w:rPr>
                <w:rFonts w:cs="Arial"/>
                <w:sz w:val="16"/>
                <w:szCs w:val="16"/>
              </w:rPr>
            </w:pPr>
          </w:p>
        </w:tc>
        <w:tc>
          <w:tcPr>
            <w:tcW w:w="425" w:type="dxa"/>
            <w:shd w:val="solid" w:color="FFFFFF" w:fill="auto"/>
          </w:tcPr>
          <w:p w14:paraId="76FAAD84" w14:textId="77777777" w:rsidR="009E5347" w:rsidRPr="002E7D6B" w:rsidRDefault="009E5347" w:rsidP="004C4FBA">
            <w:pPr>
              <w:pStyle w:val="TAC"/>
              <w:rPr>
                <w:rFonts w:cs="Arial"/>
                <w:sz w:val="16"/>
                <w:szCs w:val="16"/>
              </w:rPr>
            </w:pPr>
          </w:p>
        </w:tc>
        <w:tc>
          <w:tcPr>
            <w:tcW w:w="4964" w:type="dxa"/>
            <w:shd w:val="solid" w:color="FFFFFF" w:fill="auto"/>
          </w:tcPr>
          <w:p w14:paraId="09DF95C5" w14:textId="77777777" w:rsidR="009E5347" w:rsidRPr="002E7D6B" w:rsidRDefault="009E5347" w:rsidP="004C4FBA">
            <w:pPr>
              <w:pStyle w:val="TAL"/>
              <w:rPr>
                <w:rFonts w:cs="Arial"/>
                <w:sz w:val="16"/>
                <w:szCs w:val="16"/>
              </w:rPr>
            </w:pPr>
            <w:r w:rsidRPr="002E7D6B">
              <w:rPr>
                <w:rFonts w:cs="Arial"/>
                <w:sz w:val="16"/>
                <w:szCs w:val="16"/>
              </w:rPr>
              <w:t>Implementing agreed pCRs in CT1#130-e (C1-213293, C1-213701, C1-213702, C1-213705, C1-213708, C1-213759 C1-213838, C1-213900, C1-213901)</w:t>
            </w:r>
          </w:p>
        </w:tc>
        <w:tc>
          <w:tcPr>
            <w:tcW w:w="708" w:type="dxa"/>
            <w:shd w:val="solid" w:color="FFFFFF" w:fill="auto"/>
          </w:tcPr>
          <w:p w14:paraId="618160EF" w14:textId="77777777" w:rsidR="009E5347" w:rsidRPr="002E7D6B" w:rsidRDefault="009E5347" w:rsidP="004C4FBA">
            <w:pPr>
              <w:pStyle w:val="TAC"/>
              <w:rPr>
                <w:rFonts w:cs="Arial"/>
                <w:sz w:val="16"/>
                <w:szCs w:val="16"/>
              </w:rPr>
            </w:pPr>
            <w:r w:rsidRPr="002E7D6B">
              <w:rPr>
                <w:rFonts w:cs="Arial"/>
                <w:sz w:val="16"/>
                <w:szCs w:val="16"/>
              </w:rPr>
              <w:t>0.3.0</w:t>
            </w:r>
          </w:p>
        </w:tc>
      </w:tr>
      <w:tr w:rsidR="00555344" w:rsidRPr="006B0D02" w14:paraId="1A6755A7" w14:textId="77777777" w:rsidTr="00B42A02">
        <w:trPr>
          <w:trHeight w:val="296"/>
        </w:trPr>
        <w:tc>
          <w:tcPr>
            <w:tcW w:w="801" w:type="dxa"/>
            <w:shd w:val="solid" w:color="FFFFFF" w:fill="auto"/>
          </w:tcPr>
          <w:p w14:paraId="6A616C73"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368A6878"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76D6A49F" w14:textId="4482CEE6" w:rsidR="00555344" w:rsidRPr="002E7D6B" w:rsidRDefault="00555344" w:rsidP="00555344">
            <w:pPr>
              <w:pStyle w:val="TAC"/>
              <w:rPr>
                <w:rFonts w:cs="Arial"/>
                <w:sz w:val="16"/>
                <w:szCs w:val="16"/>
              </w:rPr>
            </w:pPr>
            <w:hyperlink r:id="rId26" w:history="1">
              <w:r w:rsidRPr="002E7D6B">
                <w:rPr>
                  <w:rFonts w:cs="Arial"/>
                  <w:color w:val="0000FF"/>
                  <w:sz w:val="16"/>
                  <w:szCs w:val="16"/>
                  <w:u w:val="single"/>
                </w:rPr>
                <w:t>C1-214500</w:t>
              </w:r>
            </w:hyperlink>
          </w:p>
        </w:tc>
        <w:tc>
          <w:tcPr>
            <w:tcW w:w="519" w:type="dxa"/>
            <w:shd w:val="solid" w:color="FFFFFF" w:fill="auto"/>
          </w:tcPr>
          <w:p w14:paraId="23767095" w14:textId="77777777" w:rsidR="00555344" w:rsidRPr="002E7D6B" w:rsidRDefault="00555344" w:rsidP="00555344">
            <w:pPr>
              <w:pStyle w:val="TAL"/>
              <w:rPr>
                <w:rFonts w:cs="Arial"/>
                <w:sz w:val="16"/>
                <w:szCs w:val="16"/>
              </w:rPr>
            </w:pPr>
          </w:p>
        </w:tc>
        <w:tc>
          <w:tcPr>
            <w:tcW w:w="331" w:type="dxa"/>
            <w:shd w:val="solid" w:color="FFFFFF" w:fill="auto"/>
          </w:tcPr>
          <w:p w14:paraId="11C9D1AF" w14:textId="77777777" w:rsidR="00555344" w:rsidRPr="002E7D6B" w:rsidRDefault="00555344" w:rsidP="00555344">
            <w:pPr>
              <w:pStyle w:val="TAR"/>
              <w:rPr>
                <w:rFonts w:cs="Arial"/>
                <w:sz w:val="16"/>
                <w:szCs w:val="16"/>
              </w:rPr>
            </w:pPr>
          </w:p>
        </w:tc>
        <w:tc>
          <w:tcPr>
            <w:tcW w:w="425" w:type="dxa"/>
            <w:shd w:val="solid" w:color="FFFFFF" w:fill="auto"/>
          </w:tcPr>
          <w:p w14:paraId="067DD9FB" w14:textId="77777777" w:rsidR="00555344" w:rsidRPr="002E7D6B" w:rsidRDefault="00555344" w:rsidP="00555344">
            <w:pPr>
              <w:pStyle w:val="TAC"/>
              <w:rPr>
                <w:rFonts w:cs="Arial"/>
                <w:sz w:val="16"/>
                <w:szCs w:val="16"/>
              </w:rPr>
            </w:pPr>
          </w:p>
        </w:tc>
        <w:tc>
          <w:tcPr>
            <w:tcW w:w="4964" w:type="dxa"/>
            <w:shd w:val="solid" w:color="FFFFFF" w:fill="auto"/>
          </w:tcPr>
          <w:p w14:paraId="25201687" w14:textId="77777777" w:rsidR="00555344" w:rsidRPr="002E7D6B" w:rsidRDefault="00555344" w:rsidP="00555344">
            <w:pPr>
              <w:pStyle w:val="TAL"/>
              <w:rPr>
                <w:rFonts w:cs="Arial"/>
                <w:sz w:val="16"/>
                <w:szCs w:val="16"/>
              </w:rPr>
            </w:pPr>
            <w:r w:rsidRPr="002E7D6B">
              <w:rPr>
                <w:rFonts w:cs="Arial"/>
                <w:sz w:val="16"/>
                <w:szCs w:val="16"/>
              </w:rPr>
              <w:t>OpenAPI specification for Eees_EECRegistration API</w:t>
            </w:r>
          </w:p>
        </w:tc>
        <w:tc>
          <w:tcPr>
            <w:tcW w:w="708" w:type="dxa"/>
            <w:shd w:val="solid" w:color="FFFFFF" w:fill="auto"/>
          </w:tcPr>
          <w:p w14:paraId="5B0CF030"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6A84FF94" w14:textId="77777777" w:rsidTr="00B42A02">
        <w:tc>
          <w:tcPr>
            <w:tcW w:w="801" w:type="dxa"/>
            <w:shd w:val="solid" w:color="FFFFFF" w:fill="auto"/>
          </w:tcPr>
          <w:p w14:paraId="094DB6F2"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05701C23"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38F4235D" w14:textId="0F3BE974" w:rsidR="00555344" w:rsidRPr="002E7D6B" w:rsidRDefault="00555344" w:rsidP="00555344">
            <w:pPr>
              <w:pStyle w:val="TAC"/>
              <w:rPr>
                <w:rFonts w:cs="Arial"/>
                <w:sz w:val="16"/>
                <w:szCs w:val="16"/>
              </w:rPr>
            </w:pPr>
            <w:hyperlink r:id="rId27" w:history="1">
              <w:r w:rsidRPr="002E7D6B">
                <w:rPr>
                  <w:rFonts w:cs="Arial"/>
                  <w:color w:val="0000FF"/>
                  <w:sz w:val="16"/>
                  <w:szCs w:val="16"/>
                  <w:u w:val="single"/>
                </w:rPr>
                <w:t>C1-214502</w:t>
              </w:r>
            </w:hyperlink>
          </w:p>
        </w:tc>
        <w:tc>
          <w:tcPr>
            <w:tcW w:w="519" w:type="dxa"/>
            <w:shd w:val="solid" w:color="FFFFFF" w:fill="auto"/>
          </w:tcPr>
          <w:p w14:paraId="08FD668E" w14:textId="77777777" w:rsidR="00555344" w:rsidRPr="002E7D6B" w:rsidRDefault="00555344" w:rsidP="00555344">
            <w:pPr>
              <w:pStyle w:val="TAL"/>
              <w:rPr>
                <w:rFonts w:cs="Arial"/>
                <w:sz w:val="16"/>
                <w:szCs w:val="16"/>
              </w:rPr>
            </w:pPr>
          </w:p>
        </w:tc>
        <w:tc>
          <w:tcPr>
            <w:tcW w:w="331" w:type="dxa"/>
            <w:shd w:val="solid" w:color="FFFFFF" w:fill="auto"/>
          </w:tcPr>
          <w:p w14:paraId="7C53F8CD" w14:textId="77777777" w:rsidR="00555344" w:rsidRPr="002E7D6B" w:rsidRDefault="00555344" w:rsidP="00555344">
            <w:pPr>
              <w:pStyle w:val="TAR"/>
              <w:rPr>
                <w:rFonts w:cs="Arial"/>
                <w:sz w:val="16"/>
                <w:szCs w:val="16"/>
              </w:rPr>
            </w:pPr>
          </w:p>
        </w:tc>
        <w:tc>
          <w:tcPr>
            <w:tcW w:w="425" w:type="dxa"/>
            <w:shd w:val="solid" w:color="FFFFFF" w:fill="auto"/>
          </w:tcPr>
          <w:p w14:paraId="3C7CB88C" w14:textId="77777777" w:rsidR="00555344" w:rsidRPr="002E7D6B" w:rsidRDefault="00555344" w:rsidP="00555344">
            <w:pPr>
              <w:pStyle w:val="TAC"/>
              <w:rPr>
                <w:rFonts w:cs="Arial"/>
                <w:sz w:val="16"/>
                <w:szCs w:val="16"/>
              </w:rPr>
            </w:pPr>
          </w:p>
        </w:tc>
        <w:tc>
          <w:tcPr>
            <w:tcW w:w="4964" w:type="dxa"/>
            <w:shd w:val="solid" w:color="FFFFFF" w:fill="auto"/>
          </w:tcPr>
          <w:p w14:paraId="17C0B83D" w14:textId="77777777" w:rsidR="00555344" w:rsidRPr="002E7D6B" w:rsidRDefault="00555344" w:rsidP="00555344">
            <w:pPr>
              <w:pStyle w:val="TAL"/>
              <w:rPr>
                <w:rFonts w:cs="Arial"/>
                <w:sz w:val="16"/>
                <w:szCs w:val="16"/>
              </w:rPr>
            </w:pPr>
            <w:r w:rsidRPr="002E7D6B">
              <w:rPr>
                <w:rFonts w:cs="Arial"/>
                <w:sz w:val="16"/>
                <w:szCs w:val="16"/>
              </w:rPr>
              <w:t>Notify operation for Eees_ACREvents API</w:t>
            </w:r>
          </w:p>
        </w:tc>
        <w:tc>
          <w:tcPr>
            <w:tcW w:w="708" w:type="dxa"/>
            <w:shd w:val="solid" w:color="FFFFFF" w:fill="auto"/>
          </w:tcPr>
          <w:p w14:paraId="5768CCC8"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68F85760" w14:textId="77777777" w:rsidTr="00B42A02">
        <w:tc>
          <w:tcPr>
            <w:tcW w:w="801" w:type="dxa"/>
            <w:shd w:val="solid" w:color="FFFFFF" w:fill="auto"/>
          </w:tcPr>
          <w:p w14:paraId="0B4DB253"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3EBEE0A9"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3BBD8A50" w14:textId="765B78C1" w:rsidR="00555344" w:rsidRPr="002E7D6B" w:rsidRDefault="00555344" w:rsidP="00555344">
            <w:pPr>
              <w:pStyle w:val="TAC"/>
              <w:rPr>
                <w:rFonts w:cs="Arial"/>
                <w:sz w:val="16"/>
                <w:szCs w:val="16"/>
              </w:rPr>
            </w:pPr>
            <w:hyperlink r:id="rId28" w:history="1">
              <w:r w:rsidRPr="002E7D6B">
                <w:rPr>
                  <w:rFonts w:cs="Arial"/>
                  <w:color w:val="0000FF"/>
                  <w:sz w:val="16"/>
                  <w:szCs w:val="16"/>
                  <w:u w:val="single"/>
                </w:rPr>
                <w:t>C1-214503</w:t>
              </w:r>
            </w:hyperlink>
          </w:p>
        </w:tc>
        <w:tc>
          <w:tcPr>
            <w:tcW w:w="519" w:type="dxa"/>
            <w:shd w:val="solid" w:color="FFFFFF" w:fill="auto"/>
          </w:tcPr>
          <w:p w14:paraId="716FED82" w14:textId="77777777" w:rsidR="00555344" w:rsidRPr="002E7D6B" w:rsidRDefault="00555344" w:rsidP="00555344">
            <w:pPr>
              <w:pStyle w:val="TAL"/>
              <w:rPr>
                <w:rFonts w:cs="Arial"/>
                <w:sz w:val="16"/>
                <w:szCs w:val="16"/>
              </w:rPr>
            </w:pPr>
          </w:p>
        </w:tc>
        <w:tc>
          <w:tcPr>
            <w:tcW w:w="331" w:type="dxa"/>
            <w:shd w:val="solid" w:color="FFFFFF" w:fill="auto"/>
          </w:tcPr>
          <w:p w14:paraId="6DF79B3F" w14:textId="77777777" w:rsidR="00555344" w:rsidRPr="002E7D6B" w:rsidRDefault="00555344" w:rsidP="00555344">
            <w:pPr>
              <w:pStyle w:val="TAR"/>
              <w:rPr>
                <w:rFonts w:cs="Arial"/>
                <w:sz w:val="16"/>
                <w:szCs w:val="16"/>
              </w:rPr>
            </w:pPr>
          </w:p>
        </w:tc>
        <w:tc>
          <w:tcPr>
            <w:tcW w:w="425" w:type="dxa"/>
            <w:shd w:val="solid" w:color="FFFFFF" w:fill="auto"/>
          </w:tcPr>
          <w:p w14:paraId="4F0BA603" w14:textId="77777777" w:rsidR="00555344" w:rsidRPr="002E7D6B" w:rsidRDefault="00555344" w:rsidP="00555344">
            <w:pPr>
              <w:pStyle w:val="TAC"/>
              <w:rPr>
                <w:rFonts w:cs="Arial"/>
                <w:sz w:val="16"/>
                <w:szCs w:val="16"/>
              </w:rPr>
            </w:pPr>
          </w:p>
        </w:tc>
        <w:tc>
          <w:tcPr>
            <w:tcW w:w="4964" w:type="dxa"/>
            <w:shd w:val="solid" w:color="FFFFFF" w:fill="auto"/>
          </w:tcPr>
          <w:p w14:paraId="0CECB11C" w14:textId="77777777" w:rsidR="00555344" w:rsidRPr="002E7D6B" w:rsidRDefault="00555344" w:rsidP="00555344">
            <w:pPr>
              <w:pStyle w:val="TAL"/>
              <w:rPr>
                <w:rFonts w:cs="Arial"/>
                <w:sz w:val="16"/>
                <w:szCs w:val="16"/>
              </w:rPr>
            </w:pPr>
            <w:r w:rsidRPr="002E7D6B">
              <w:rPr>
                <w:rFonts w:cs="Arial"/>
                <w:sz w:val="16"/>
                <w:szCs w:val="16"/>
              </w:rPr>
              <w:t>Update subscription operation for Eees_ACREvents API</w:t>
            </w:r>
          </w:p>
        </w:tc>
        <w:tc>
          <w:tcPr>
            <w:tcW w:w="708" w:type="dxa"/>
            <w:shd w:val="solid" w:color="FFFFFF" w:fill="auto"/>
          </w:tcPr>
          <w:p w14:paraId="6F5347DA"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36C89C33" w14:textId="77777777" w:rsidTr="00B42A02">
        <w:tc>
          <w:tcPr>
            <w:tcW w:w="801" w:type="dxa"/>
            <w:shd w:val="solid" w:color="FFFFFF" w:fill="auto"/>
          </w:tcPr>
          <w:p w14:paraId="1A3CEE58"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2E907219"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7675F189" w14:textId="2E9436E2" w:rsidR="00555344" w:rsidRPr="002E7D6B" w:rsidRDefault="00555344" w:rsidP="00555344">
            <w:pPr>
              <w:pStyle w:val="TAC"/>
              <w:rPr>
                <w:rFonts w:cs="Arial"/>
                <w:sz w:val="16"/>
                <w:szCs w:val="16"/>
              </w:rPr>
            </w:pPr>
            <w:hyperlink r:id="rId29" w:history="1">
              <w:r w:rsidRPr="002E7D6B">
                <w:rPr>
                  <w:rFonts w:cs="Arial"/>
                  <w:color w:val="0000FF"/>
                  <w:sz w:val="16"/>
                  <w:szCs w:val="16"/>
                  <w:u w:val="single"/>
                </w:rPr>
                <w:t>C1-214504</w:t>
              </w:r>
            </w:hyperlink>
          </w:p>
        </w:tc>
        <w:tc>
          <w:tcPr>
            <w:tcW w:w="519" w:type="dxa"/>
            <w:shd w:val="solid" w:color="FFFFFF" w:fill="auto"/>
          </w:tcPr>
          <w:p w14:paraId="25C00769" w14:textId="77777777" w:rsidR="00555344" w:rsidRPr="002E7D6B" w:rsidRDefault="00555344" w:rsidP="00555344">
            <w:pPr>
              <w:pStyle w:val="TAL"/>
              <w:rPr>
                <w:rFonts w:cs="Arial"/>
                <w:sz w:val="16"/>
                <w:szCs w:val="16"/>
              </w:rPr>
            </w:pPr>
          </w:p>
        </w:tc>
        <w:tc>
          <w:tcPr>
            <w:tcW w:w="331" w:type="dxa"/>
            <w:shd w:val="solid" w:color="FFFFFF" w:fill="auto"/>
          </w:tcPr>
          <w:p w14:paraId="52E91DB0" w14:textId="77777777" w:rsidR="00555344" w:rsidRPr="002E7D6B" w:rsidRDefault="00555344" w:rsidP="00555344">
            <w:pPr>
              <w:pStyle w:val="TAR"/>
              <w:rPr>
                <w:rFonts w:cs="Arial"/>
                <w:sz w:val="16"/>
                <w:szCs w:val="16"/>
              </w:rPr>
            </w:pPr>
          </w:p>
        </w:tc>
        <w:tc>
          <w:tcPr>
            <w:tcW w:w="425" w:type="dxa"/>
            <w:shd w:val="solid" w:color="FFFFFF" w:fill="auto"/>
          </w:tcPr>
          <w:p w14:paraId="5424BAE8" w14:textId="77777777" w:rsidR="00555344" w:rsidRPr="002E7D6B" w:rsidRDefault="00555344" w:rsidP="00555344">
            <w:pPr>
              <w:pStyle w:val="TAC"/>
              <w:rPr>
                <w:rFonts w:cs="Arial"/>
                <w:sz w:val="16"/>
                <w:szCs w:val="16"/>
              </w:rPr>
            </w:pPr>
          </w:p>
        </w:tc>
        <w:tc>
          <w:tcPr>
            <w:tcW w:w="4964" w:type="dxa"/>
            <w:shd w:val="solid" w:color="FFFFFF" w:fill="auto"/>
          </w:tcPr>
          <w:p w14:paraId="20234B8C" w14:textId="77777777" w:rsidR="00555344" w:rsidRPr="002E7D6B" w:rsidRDefault="00555344" w:rsidP="00555344">
            <w:pPr>
              <w:pStyle w:val="TAL"/>
              <w:rPr>
                <w:rFonts w:cs="Arial"/>
                <w:sz w:val="16"/>
                <w:szCs w:val="16"/>
              </w:rPr>
            </w:pPr>
            <w:r w:rsidRPr="002E7D6B">
              <w:rPr>
                <w:rFonts w:cs="Arial"/>
                <w:sz w:val="16"/>
                <w:szCs w:val="16"/>
              </w:rPr>
              <w:t>Unsubscribe operation for Eees_ACREvents API</w:t>
            </w:r>
          </w:p>
        </w:tc>
        <w:tc>
          <w:tcPr>
            <w:tcW w:w="708" w:type="dxa"/>
            <w:shd w:val="solid" w:color="FFFFFF" w:fill="auto"/>
          </w:tcPr>
          <w:p w14:paraId="0515F79B"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2274E6F4" w14:textId="77777777" w:rsidTr="00B42A02">
        <w:tc>
          <w:tcPr>
            <w:tcW w:w="801" w:type="dxa"/>
            <w:shd w:val="solid" w:color="FFFFFF" w:fill="auto"/>
          </w:tcPr>
          <w:p w14:paraId="491D0E6B"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7ABEFA0E"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0B8BED77" w14:textId="30034D95" w:rsidR="00555344" w:rsidRPr="002E7D6B" w:rsidRDefault="00555344" w:rsidP="00555344">
            <w:pPr>
              <w:pStyle w:val="TAC"/>
              <w:rPr>
                <w:rFonts w:cs="Arial"/>
                <w:sz w:val="16"/>
                <w:szCs w:val="16"/>
              </w:rPr>
            </w:pPr>
            <w:hyperlink r:id="rId30" w:history="1">
              <w:r w:rsidRPr="002E7D6B">
                <w:rPr>
                  <w:rFonts w:cs="Arial"/>
                  <w:color w:val="0000FF"/>
                  <w:sz w:val="16"/>
                  <w:szCs w:val="16"/>
                  <w:u w:val="single"/>
                </w:rPr>
                <w:t>C1-214505</w:t>
              </w:r>
            </w:hyperlink>
          </w:p>
        </w:tc>
        <w:tc>
          <w:tcPr>
            <w:tcW w:w="519" w:type="dxa"/>
            <w:shd w:val="solid" w:color="FFFFFF" w:fill="auto"/>
          </w:tcPr>
          <w:p w14:paraId="1221A3CF" w14:textId="77777777" w:rsidR="00555344" w:rsidRPr="002E7D6B" w:rsidRDefault="00555344" w:rsidP="00555344">
            <w:pPr>
              <w:pStyle w:val="TAL"/>
              <w:rPr>
                <w:rFonts w:cs="Arial"/>
                <w:sz w:val="16"/>
                <w:szCs w:val="16"/>
              </w:rPr>
            </w:pPr>
          </w:p>
        </w:tc>
        <w:tc>
          <w:tcPr>
            <w:tcW w:w="331" w:type="dxa"/>
            <w:shd w:val="solid" w:color="FFFFFF" w:fill="auto"/>
          </w:tcPr>
          <w:p w14:paraId="2F95EACE" w14:textId="77777777" w:rsidR="00555344" w:rsidRPr="002E7D6B" w:rsidRDefault="00555344" w:rsidP="00555344">
            <w:pPr>
              <w:pStyle w:val="TAR"/>
              <w:rPr>
                <w:rFonts w:cs="Arial"/>
                <w:sz w:val="16"/>
                <w:szCs w:val="16"/>
              </w:rPr>
            </w:pPr>
          </w:p>
        </w:tc>
        <w:tc>
          <w:tcPr>
            <w:tcW w:w="425" w:type="dxa"/>
            <w:shd w:val="solid" w:color="FFFFFF" w:fill="auto"/>
          </w:tcPr>
          <w:p w14:paraId="255DB9ED" w14:textId="77777777" w:rsidR="00555344" w:rsidRPr="002E7D6B" w:rsidRDefault="00555344" w:rsidP="00555344">
            <w:pPr>
              <w:pStyle w:val="TAC"/>
              <w:rPr>
                <w:rFonts w:cs="Arial"/>
                <w:sz w:val="16"/>
                <w:szCs w:val="16"/>
              </w:rPr>
            </w:pPr>
          </w:p>
        </w:tc>
        <w:tc>
          <w:tcPr>
            <w:tcW w:w="4964" w:type="dxa"/>
            <w:shd w:val="solid" w:color="FFFFFF" w:fill="auto"/>
          </w:tcPr>
          <w:p w14:paraId="17B291D1" w14:textId="77777777" w:rsidR="00555344" w:rsidRPr="002E7D6B" w:rsidRDefault="00555344" w:rsidP="00555344">
            <w:pPr>
              <w:pStyle w:val="TAL"/>
              <w:rPr>
                <w:rFonts w:cs="Arial"/>
                <w:sz w:val="16"/>
                <w:szCs w:val="16"/>
              </w:rPr>
            </w:pPr>
            <w:r w:rsidRPr="002E7D6B">
              <w:rPr>
                <w:rFonts w:cs="Arial"/>
                <w:sz w:val="16"/>
                <w:szCs w:val="16"/>
              </w:rPr>
              <w:t>Eees_EECRegistration_Request Service Operation</w:t>
            </w:r>
          </w:p>
        </w:tc>
        <w:tc>
          <w:tcPr>
            <w:tcW w:w="708" w:type="dxa"/>
            <w:shd w:val="solid" w:color="FFFFFF" w:fill="auto"/>
          </w:tcPr>
          <w:p w14:paraId="3890B4CD"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526B8A87" w14:textId="77777777" w:rsidTr="00B42A02">
        <w:tc>
          <w:tcPr>
            <w:tcW w:w="801" w:type="dxa"/>
            <w:shd w:val="solid" w:color="FFFFFF" w:fill="auto"/>
          </w:tcPr>
          <w:p w14:paraId="79CCE73E"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44D0361A"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02B85199" w14:textId="417D1348" w:rsidR="00555344" w:rsidRPr="002E7D6B" w:rsidRDefault="00555344" w:rsidP="00555344">
            <w:pPr>
              <w:pStyle w:val="TAC"/>
              <w:rPr>
                <w:rFonts w:cs="Arial"/>
                <w:sz w:val="16"/>
                <w:szCs w:val="16"/>
              </w:rPr>
            </w:pPr>
            <w:hyperlink r:id="rId31" w:history="1">
              <w:r w:rsidRPr="002E7D6B">
                <w:rPr>
                  <w:rFonts w:cs="Arial"/>
                  <w:color w:val="0000FF"/>
                  <w:sz w:val="16"/>
                  <w:szCs w:val="16"/>
                  <w:u w:val="single"/>
                </w:rPr>
                <w:t>C1-214506</w:t>
              </w:r>
            </w:hyperlink>
          </w:p>
        </w:tc>
        <w:tc>
          <w:tcPr>
            <w:tcW w:w="519" w:type="dxa"/>
            <w:shd w:val="solid" w:color="FFFFFF" w:fill="auto"/>
          </w:tcPr>
          <w:p w14:paraId="741F1F5D" w14:textId="77777777" w:rsidR="00555344" w:rsidRPr="002E7D6B" w:rsidRDefault="00555344" w:rsidP="00555344">
            <w:pPr>
              <w:pStyle w:val="TAL"/>
              <w:rPr>
                <w:rFonts w:cs="Arial"/>
                <w:sz w:val="16"/>
                <w:szCs w:val="16"/>
              </w:rPr>
            </w:pPr>
          </w:p>
        </w:tc>
        <w:tc>
          <w:tcPr>
            <w:tcW w:w="331" w:type="dxa"/>
            <w:shd w:val="solid" w:color="FFFFFF" w:fill="auto"/>
          </w:tcPr>
          <w:p w14:paraId="6903293F" w14:textId="77777777" w:rsidR="00555344" w:rsidRPr="002E7D6B" w:rsidRDefault="00555344" w:rsidP="00555344">
            <w:pPr>
              <w:pStyle w:val="TAR"/>
              <w:rPr>
                <w:rFonts w:cs="Arial"/>
                <w:sz w:val="16"/>
                <w:szCs w:val="16"/>
              </w:rPr>
            </w:pPr>
          </w:p>
        </w:tc>
        <w:tc>
          <w:tcPr>
            <w:tcW w:w="425" w:type="dxa"/>
            <w:shd w:val="solid" w:color="FFFFFF" w:fill="auto"/>
          </w:tcPr>
          <w:p w14:paraId="39524D66" w14:textId="77777777" w:rsidR="00555344" w:rsidRPr="002E7D6B" w:rsidRDefault="00555344" w:rsidP="00555344">
            <w:pPr>
              <w:pStyle w:val="TAC"/>
              <w:rPr>
                <w:rFonts w:cs="Arial"/>
                <w:sz w:val="16"/>
                <w:szCs w:val="16"/>
              </w:rPr>
            </w:pPr>
          </w:p>
        </w:tc>
        <w:tc>
          <w:tcPr>
            <w:tcW w:w="4964" w:type="dxa"/>
            <w:shd w:val="solid" w:color="FFFFFF" w:fill="auto"/>
          </w:tcPr>
          <w:p w14:paraId="25701108" w14:textId="77777777" w:rsidR="00555344" w:rsidRPr="002E7D6B" w:rsidRDefault="00555344" w:rsidP="00555344">
            <w:pPr>
              <w:pStyle w:val="TAL"/>
              <w:rPr>
                <w:rFonts w:cs="Arial"/>
                <w:sz w:val="16"/>
                <w:szCs w:val="16"/>
              </w:rPr>
            </w:pPr>
            <w:r w:rsidRPr="002E7D6B">
              <w:rPr>
                <w:rFonts w:cs="Arial"/>
                <w:sz w:val="16"/>
                <w:szCs w:val="16"/>
              </w:rPr>
              <w:t>Eees_EECRegistration_Update Service Operation</w:t>
            </w:r>
          </w:p>
        </w:tc>
        <w:tc>
          <w:tcPr>
            <w:tcW w:w="708" w:type="dxa"/>
            <w:shd w:val="solid" w:color="FFFFFF" w:fill="auto"/>
          </w:tcPr>
          <w:p w14:paraId="574A249D"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1C032EF7" w14:textId="77777777" w:rsidTr="00B42A02">
        <w:tc>
          <w:tcPr>
            <w:tcW w:w="801" w:type="dxa"/>
            <w:shd w:val="solid" w:color="FFFFFF" w:fill="auto"/>
          </w:tcPr>
          <w:p w14:paraId="02AE41AD"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721A3B26"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735C0E93" w14:textId="612B2D5B" w:rsidR="00555344" w:rsidRPr="002E7D6B" w:rsidRDefault="00555344" w:rsidP="00555344">
            <w:pPr>
              <w:pStyle w:val="TAC"/>
              <w:rPr>
                <w:rFonts w:cs="Arial"/>
                <w:sz w:val="16"/>
                <w:szCs w:val="16"/>
              </w:rPr>
            </w:pPr>
            <w:hyperlink r:id="rId32" w:history="1">
              <w:r w:rsidRPr="002E7D6B">
                <w:rPr>
                  <w:rFonts w:cs="Arial"/>
                  <w:color w:val="0000FF"/>
                  <w:sz w:val="16"/>
                  <w:szCs w:val="16"/>
                  <w:u w:val="single"/>
                </w:rPr>
                <w:t>C1-214593</w:t>
              </w:r>
            </w:hyperlink>
          </w:p>
        </w:tc>
        <w:tc>
          <w:tcPr>
            <w:tcW w:w="519" w:type="dxa"/>
            <w:shd w:val="solid" w:color="FFFFFF" w:fill="auto"/>
          </w:tcPr>
          <w:p w14:paraId="2DA81238" w14:textId="77777777" w:rsidR="00555344" w:rsidRPr="002E7D6B" w:rsidRDefault="00555344" w:rsidP="00555344">
            <w:pPr>
              <w:pStyle w:val="TAL"/>
              <w:rPr>
                <w:rFonts w:cs="Arial"/>
                <w:sz w:val="16"/>
                <w:szCs w:val="16"/>
              </w:rPr>
            </w:pPr>
          </w:p>
        </w:tc>
        <w:tc>
          <w:tcPr>
            <w:tcW w:w="331" w:type="dxa"/>
            <w:shd w:val="solid" w:color="FFFFFF" w:fill="auto"/>
          </w:tcPr>
          <w:p w14:paraId="23CFA8B7" w14:textId="77777777" w:rsidR="00555344" w:rsidRPr="002E7D6B" w:rsidRDefault="00555344" w:rsidP="00555344">
            <w:pPr>
              <w:pStyle w:val="TAR"/>
              <w:rPr>
                <w:rFonts w:cs="Arial"/>
                <w:sz w:val="16"/>
                <w:szCs w:val="16"/>
              </w:rPr>
            </w:pPr>
          </w:p>
        </w:tc>
        <w:tc>
          <w:tcPr>
            <w:tcW w:w="425" w:type="dxa"/>
            <w:shd w:val="solid" w:color="FFFFFF" w:fill="auto"/>
          </w:tcPr>
          <w:p w14:paraId="70883B0F" w14:textId="77777777" w:rsidR="00555344" w:rsidRPr="002E7D6B" w:rsidRDefault="00555344" w:rsidP="00555344">
            <w:pPr>
              <w:pStyle w:val="TAC"/>
              <w:rPr>
                <w:rFonts w:cs="Arial"/>
                <w:sz w:val="16"/>
                <w:szCs w:val="16"/>
              </w:rPr>
            </w:pPr>
          </w:p>
        </w:tc>
        <w:tc>
          <w:tcPr>
            <w:tcW w:w="4964" w:type="dxa"/>
            <w:shd w:val="solid" w:color="FFFFFF" w:fill="auto"/>
          </w:tcPr>
          <w:p w14:paraId="354EB2B3" w14:textId="77777777" w:rsidR="00555344" w:rsidRPr="002E7D6B" w:rsidRDefault="00555344" w:rsidP="00555344">
            <w:pPr>
              <w:pStyle w:val="TAL"/>
              <w:rPr>
                <w:rFonts w:cs="Arial"/>
                <w:sz w:val="16"/>
                <w:szCs w:val="16"/>
              </w:rPr>
            </w:pPr>
            <w:r w:rsidRPr="002E7D6B">
              <w:rPr>
                <w:rFonts w:cs="Arial"/>
                <w:sz w:val="16"/>
                <w:szCs w:val="16"/>
              </w:rPr>
              <w:t>Data model and Notification for Eees_ACREvents API</w:t>
            </w:r>
          </w:p>
        </w:tc>
        <w:tc>
          <w:tcPr>
            <w:tcW w:w="708" w:type="dxa"/>
            <w:shd w:val="solid" w:color="FFFFFF" w:fill="auto"/>
          </w:tcPr>
          <w:p w14:paraId="272A476F"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57F406A0" w14:textId="77777777" w:rsidTr="00B42A02">
        <w:tc>
          <w:tcPr>
            <w:tcW w:w="801" w:type="dxa"/>
            <w:shd w:val="solid" w:color="FFFFFF" w:fill="auto"/>
          </w:tcPr>
          <w:p w14:paraId="412D71B4"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076FD42C"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682B3DED" w14:textId="20EB2381" w:rsidR="00555344" w:rsidRPr="002E7D6B" w:rsidRDefault="00555344" w:rsidP="00555344">
            <w:pPr>
              <w:pStyle w:val="TAC"/>
              <w:rPr>
                <w:rFonts w:cs="Arial"/>
                <w:sz w:val="16"/>
                <w:szCs w:val="16"/>
              </w:rPr>
            </w:pPr>
            <w:hyperlink r:id="rId33" w:history="1">
              <w:r w:rsidRPr="002E7D6B">
                <w:rPr>
                  <w:rFonts w:cs="Arial"/>
                  <w:color w:val="0000FF"/>
                  <w:sz w:val="16"/>
                  <w:szCs w:val="16"/>
                  <w:u w:val="single"/>
                </w:rPr>
                <w:t>C1-215059</w:t>
              </w:r>
            </w:hyperlink>
          </w:p>
        </w:tc>
        <w:tc>
          <w:tcPr>
            <w:tcW w:w="519" w:type="dxa"/>
            <w:shd w:val="solid" w:color="FFFFFF" w:fill="auto"/>
          </w:tcPr>
          <w:p w14:paraId="5DF391CD" w14:textId="77777777" w:rsidR="00555344" w:rsidRPr="002E7D6B" w:rsidRDefault="00555344" w:rsidP="00555344">
            <w:pPr>
              <w:pStyle w:val="TAL"/>
              <w:rPr>
                <w:rFonts w:cs="Arial"/>
                <w:sz w:val="16"/>
                <w:szCs w:val="16"/>
              </w:rPr>
            </w:pPr>
          </w:p>
        </w:tc>
        <w:tc>
          <w:tcPr>
            <w:tcW w:w="331" w:type="dxa"/>
            <w:shd w:val="solid" w:color="FFFFFF" w:fill="auto"/>
          </w:tcPr>
          <w:p w14:paraId="642D441B" w14:textId="77777777" w:rsidR="00555344" w:rsidRPr="002E7D6B" w:rsidRDefault="00555344" w:rsidP="00555344">
            <w:pPr>
              <w:pStyle w:val="TAR"/>
              <w:rPr>
                <w:rFonts w:cs="Arial"/>
                <w:sz w:val="16"/>
                <w:szCs w:val="16"/>
              </w:rPr>
            </w:pPr>
          </w:p>
        </w:tc>
        <w:tc>
          <w:tcPr>
            <w:tcW w:w="425" w:type="dxa"/>
            <w:shd w:val="solid" w:color="FFFFFF" w:fill="auto"/>
          </w:tcPr>
          <w:p w14:paraId="379AA975" w14:textId="77777777" w:rsidR="00555344" w:rsidRPr="002E7D6B" w:rsidRDefault="00555344" w:rsidP="00555344">
            <w:pPr>
              <w:pStyle w:val="TAC"/>
              <w:rPr>
                <w:rFonts w:cs="Arial"/>
                <w:sz w:val="16"/>
                <w:szCs w:val="16"/>
              </w:rPr>
            </w:pPr>
          </w:p>
        </w:tc>
        <w:tc>
          <w:tcPr>
            <w:tcW w:w="4964" w:type="dxa"/>
            <w:shd w:val="solid" w:color="FFFFFF" w:fill="auto"/>
          </w:tcPr>
          <w:p w14:paraId="4363CBB0" w14:textId="77777777" w:rsidR="00555344" w:rsidRPr="002E7D6B" w:rsidRDefault="00555344" w:rsidP="00555344">
            <w:pPr>
              <w:pStyle w:val="TAL"/>
              <w:rPr>
                <w:rFonts w:cs="Arial"/>
                <w:sz w:val="16"/>
                <w:szCs w:val="16"/>
              </w:rPr>
            </w:pPr>
            <w:r w:rsidRPr="002E7D6B">
              <w:rPr>
                <w:rFonts w:cs="Arial"/>
                <w:sz w:val="16"/>
                <w:szCs w:val="16"/>
              </w:rPr>
              <w:t>General on EAS Discovery API Definition</w:t>
            </w:r>
          </w:p>
        </w:tc>
        <w:tc>
          <w:tcPr>
            <w:tcW w:w="708" w:type="dxa"/>
            <w:shd w:val="solid" w:color="FFFFFF" w:fill="auto"/>
          </w:tcPr>
          <w:p w14:paraId="668A0523"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0BE8E13C" w14:textId="77777777" w:rsidTr="00B42A02">
        <w:tc>
          <w:tcPr>
            <w:tcW w:w="801" w:type="dxa"/>
            <w:shd w:val="solid" w:color="FFFFFF" w:fill="auto"/>
          </w:tcPr>
          <w:p w14:paraId="47AF0C14"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216F40F2"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441B4A0C" w14:textId="47B263A3" w:rsidR="00555344" w:rsidRPr="002E7D6B" w:rsidRDefault="00555344" w:rsidP="00555344">
            <w:pPr>
              <w:pStyle w:val="TAC"/>
              <w:rPr>
                <w:rFonts w:cs="Arial"/>
                <w:sz w:val="16"/>
                <w:szCs w:val="16"/>
              </w:rPr>
            </w:pPr>
            <w:hyperlink r:id="rId34" w:history="1">
              <w:r w:rsidRPr="002E7D6B">
                <w:rPr>
                  <w:rFonts w:cs="Arial"/>
                  <w:color w:val="0000FF"/>
                  <w:sz w:val="16"/>
                  <w:szCs w:val="16"/>
                  <w:u w:val="single"/>
                </w:rPr>
                <w:t>C1-215176</w:t>
              </w:r>
            </w:hyperlink>
          </w:p>
        </w:tc>
        <w:tc>
          <w:tcPr>
            <w:tcW w:w="519" w:type="dxa"/>
            <w:shd w:val="solid" w:color="FFFFFF" w:fill="auto"/>
          </w:tcPr>
          <w:p w14:paraId="65F488CC" w14:textId="77777777" w:rsidR="00555344" w:rsidRPr="002E7D6B" w:rsidRDefault="00555344" w:rsidP="00555344">
            <w:pPr>
              <w:pStyle w:val="TAL"/>
              <w:rPr>
                <w:rFonts w:cs="Arial"/>
                <w:sz w:val="16"/>
                <w:szCs w:val="16"/>
              </w:rPr>
            </w:pPr>
          </w:p>
        </w:tc>
        <w:tc>
          <w:tcPr>
            <w:tcW w:w="331" w:type="dxa"/>
            <w:shd w:val="solid" w:color="FFFFFF" w:fill="auto"/>
          </w:tcPr>
          <w:p w14:paraId="7130DD29" w14:textId="77777777" w:rsidR="00555344" w:rsidRPr="002E7D6B" w:rsidRDefault="00555344" w:rsidP="00555344">
            <w:pPr>
              <w:pStyle w:val="TAR"/>
              <w:rPr>
                <w:rFonts w:cs="Arial"/>
                <w:sz w:val="16"/>
                <w:szCs w:val="16"/>
              </w:rPr>
            </w:pPr>
          </w:p>
        </w:tc>
        <w:tc>
          <w:tcPr>
            <w:tcW w:w="425" w:type="dxa"/>
            <w:shd w:val="solid" w:color="FFFFFF" w:fill="auto"/>
          </w:tcPr>
          <w:p w14:paraId="7AA1730A" w14:textId="77777777" w:rsidR="00555344" w:rsidRPr="002E7D6B" w:rsidRDefault="00555344" w:rsidP="00555344">
            <w:pPr>
              <w:pStyle w:val="TAC"/>
              <w:rPr>
                <w:rFonts w:cs="Arial"/>
                <w:sz w:val="16"/>
                <w:szCs w:val="16"/>
              </w:rPr>
            </w:pPr>
          </w:p>
        </w:tc>
        <w:tc>
          <w:tcPr>
            <w:tcW w:w="4964" w:type="dxa"/>
            <w:shd w:val="solid" w:color="FFFFFF" w:fill="auto"/>
          </w:tcPr>
          <w:p w14:paraId="1EC73E4C" w14:textId="77777777" w:rsidR="00555344" w:rsidRPr="002E7D6B" w:rsidRDefault="00555344" w:rsidP="00555344">
            <w:pPr>
              <w:pStyle w:val="TAL"/>
              <w:rPr>
                <w:rFonts w:cs="Arial"/>
                <w:sz w:val="16"/>
                <w:szCs w:val="16"/>
              </w:rPr>
            </w:pPr>
            <w:r w:rsidRPr="002E7D6B">
              <w:rPr>
                <w:rFonts w:cs="Arial"/>
                <w:sz w:val="16"/>
                <w:szCs w:val="16"/>
              </w:rPr>
              <w:t>Pseudo-CR on Support of redirection for the Eees_ACREvents API</w:t>
            </w:r>
          </w:p>
        </w:tc>
        <w:tc>
          <w:tcPr>
            <w:tcW w:w="708" w:type="dxa"/>
            <w:shd w:val="solid" w:color="FFFFFF" w:fill="auto"/>
          </w:tcPr>
          <w:p w14:paraId="5CADA03B"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1F6674D5" w14:textId="77777777" w:rsidTr="00B42A02">
        <w:tc>
          <w:tcPr>
            <w:tcW w:w="801" w:type="dxa"/>
            <w:shd w:val="solid" w:color="FFFFFF" w:fill="auto"/>
          </w:tcPr>
          <w:p w14:paraId="0015808F"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53F1A58C" w14:textId="77777777" w:rsidR="00555344" w:rsidRPr="002E7D6B" w:rsidRDefault="00555344" w:rsidP="00555344">
            <w:pPr>
              <w:pStyle w:val="TAC"/>
              <w:rPr>
                <w:rFonts w:cs="Arial"/>
                <w:sz w:val="16"/>
                <w:szCs w:val="16"/>
              </w:rPr>
            </w:pPr>
            <w:r w:rsidRPr="002E7D6B">
              <w:rPr>
                <w:rFonts w:cs="Arial"/>
                <w:sz w:val="16"/>
                <w:szCs w:val="16"/>
              </w:rPr>
              <w:t>CT1#132-e</w:t>
            </w:r>
          </w:p>
        </w:tc>
        <w:tc>
          <w:tcPr>
            <w:tcW w:w="1041" w:type="dxa"/>
            <w:shd w:val="solid" w:color="FFFFFF" w:fill="auto"/>
          </w:tcPr>
          <w:p w14:paraId="7868BD28" w14:textId="5A7B7A11" w:rsidR="00555344" w:rsidRPr="002E7D6B" w:rsidRDefault="00555344" w:rsidP="00555344">
            <w:pPr>
              <w:pStyle w:val="TAC"/>
              <w:rPr>
                <w:rFonts w:cs="Arial"/>
                <w:sz w:val="16"/>
                <w:szCs w:val="16"/>
              </w:rPr>
            </w:pPr>
            <w:hyperlink r:id="rId35" w:history="1">
              <w:r w:rsidRPr="002E7D6B">
                <w:rPr>
                  <w:rFonts w:cs="Arial"/>
                  <w:color w:val="0000FF"/>
                  <w:sz w:val="16"/>
                  <w:szCs w:val="16"/>
                  <w:u w:val="single"/>
                </w:rPr>
                <w:t>C1-216089</w:t>
              </w:r>
            </w:hyperlink>
          </w:p>
        </w:tc>
        <w:tc>
          <w:tcPr>
            <w:tcW w:w="519" w:type="dxa"/>
            <w:shd w:val="solid" w:color="FFFFFF" w:fill="auto"/>
          </w:tcPr>
          <w:p w14:paraId="652D9214" w14:textId="77777777" w:rsidR="00555344" w:rsidRPr="002E7D6B" w:rsidRDefault="00555344" w:rsidP="00555344">
            <w:pPr>
              <w:pStyle w:val="TAL"/>
              <w:rPr>
                <w:rFonts w:cs="Arial"/>
                <w:sz w:val="16"/>
                <w:szCs w:val="16"/>
              </w:rPr>
            </w:pPr>
          </w:p>
        </w:tc>
        <w:tc>
          <w:tcPr>
            <w:tcW w:w="331" w:type="dxa"/>
            <w:shd w:val="solid" w:color="FFFFFF" w:fill="auto"/>
          </w:tcPr>
          <w:p w14:paraId="2049EE7F" w14:textId="77777777" w:rsidR="00555344" w:rsidRPr="002E7D6B" w:rsidRDefault="00555344" w:rsidP="00555344">
            <w:pPr>
              <w:pStyle w:val="TAR"/>
              <w:rPr>
                <w:rFonts w:cs="Arial"/>
                <w:sz w:val="16"/>
                <w:szCs w:val="16"/>
              </w:rPr>
            </w:pPr>
          </w:p>
        </w:tc>
        <w:tc>
          <w:tcPr>
            <w:tcW w:w="425" w:type="dxa"/>
            <w:shd w:val="solid" w:color="FFFFFF" w:fill="auto"/>
          </w:tcPr>
          <w:p w14:paraId="4F4F40D3" w14:textId="77777777" w:rsidR="00555344" w:rsidRPr="002E7D6B" w:rsidRDefault="00555344" w:rsidP="00555344">
            <w:pPr>
              <w:pStyle w:val="TAC"/>
              <w:rPr>
                <w:rFonts w:cs="Arial"/>
                <w:sz w:val="16"/>
                <w:szCs w:val="16"/>
              </w:rPr>
            </w:pPr>
          </w:p>
        </w:tc>
        <w:tc>
          <w:tcPr>
            <w:tcW w:w="4964" w:type="dxa"/>
            <w:shd w:val="solid" w:color="FFFFFF" w:fill="auto"/>
          </w:tcPr>
          <w:p w14:paraId="2E76AB75" w14:textId="77777777" w:rsidR="00555344" w:rsidRPr="002E7D6B" w:rsidRDefault="00555344" w:rsidP="00555344">
            <w:pPr>
              <w:pStyle w:val="TAL"/>
              <w:rPr>
                <w:rFonts w:cs="Arial"/>
                <w:sz w:val="16"/>
                <w:szCs w:val="16"/>
              </w:rPr>
            </w:pPr>
            <w:r w:rsidRPr="002E7D6B">
              <w:rPr>
                <w:rFonts w:cs="Arial"/>
                <w:sz w:val="16"/>
                <w:szCs w:val="16"/>
              </w:rPr>
              <w:t>Eees_AppContextRelocation API</w:t>
            </w:r>
          </w:p>
        </w:tc>
        <w:tc>
          <w:tcPr>
            <w:tcW w:w="708" w:type="dxa"/>
            <w:shd w:val="solid" w:color="FFFFFF" w:fill="auto"/>
          </w:tcPr>
          <w:p w14:paraId="199C61F3" w14:textId="77777777" w:rsidR="00555344" w:rsidRPr="002E7D6B" w:rsidRDefault="00555344" w:rsidP="00555344">
            <w:pPr>
              <w:pStyle w:val="TAC"/>
              <w:rPr>
                <w:rFonts w:cs="Arial"/>
                <w:sz w:val="16"/>
                <w:szCs w:val="16"/>
              </w:rPr>
            </w:pPr>
            <w:r w:rsidRPr="002E7D6B">
              <w:rPr>
                <w:rFonts w:cs="Arial"/>
                <w:sz w:val="16"/>
                <w:szCs w:val="16"/>
              </w:rPr>
              <w:t>0.5.0</w:t>
            </w:r>
          </w:p>
        </w:tc>
      </w:tr>
      <w:tr w:rsidR="00555344" w:rsidRPr="006B0D02" w14:paraId="77D0325B" w14:textId="77777777" w:rsidTr="00B42A02">
        <w:tc>
          <w:tcPr>
            <w:tcW w:w="801" w:type="dxa"/>
            <w:shd w:val="solid" w:color="FFFFFF" w:fill="auto"/>
          </w:tcPr>
          <w:p w14:paraId="389CC2C8"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70E93D5B" w14:textId="77777777" w:rsidR="00555344" w:rsidRPr="002E7D6B" w:rsidRDefault="00555344" w:rsidP="00555344">
            <w:pPr>
              <w:pStyle w:val="TAC"/>
              <w:rPr>
                <w:rFonts w:cs="Arial"/>
                <w:sz w:val="16"/>
                <w:szCs w:val="16"/>
              </w:rPr>
            </w:pPr>
            <w:r w:rsidRPr="002E7D6B">
              <w:rPr>
                <w:rFonts w:cs="Arial"/>
                <w:sz w:val="16"/>
                <w:szCs w:val="16"/>
              </w:rPr>
              <w:t>CT1#133-e</w:t>
            </w:r>
          </w:p>
        </w:tc>
        <w:tc>
          <w:tcPr>
            <w:tcW w:w="1041" w:type="dxa"/>
            <w:shd w:val="solid" w:color="FFFFFF" w:fill="auto"/>
          </w:tcPr>
          <w:p w14:paraId="3EE3CFEF" w14:textId="76F5D345" w:rsidR="00555344" w:rsidRPr="002E7D6B" w:rsidRDefault="00555344" w:rsidP="00555344">
            <w:pPr>
              <w:pStyle w:val="TAC"/>
              <w:rPr>
                <w:rFonts w:cs="Arial"/>
                <w:sz w:val="16"/>
                <w:szCs w:val="16"/>
              </w:rPr>
            </w:pPr>
            <w:hyperlink r:id="rId36" w:history="1">
              <w:r w:rsidRPr="002E7D6B">
                <w:rPr>
                  <w:rFonts w:cs="Arial"/>
                  <w:color w:val="0000FF"/>
                  <w:sz w:val="16"/>
                  <w:szCs w:val="16"/>
                  <w:u w:val="single"/>
                </w:rPr>
                <w:t>C1-217109</w:t>
              </w:r>
            </w:hyperlink>
          </w:p>
        </w:tc>
        <w:tc>
          <w:tcPr>
            <w:tcW w:w="519" w:type="dxa"/>
            <w:shd w:val="solid" w:color="FFFFFF" w:fill="auto"/>
          </w:tcPr>
          <w:p w14:paraId="44ACD1AD" w14:textId="77777777" w:rsidR="00555344" w:rsidRPr="002E7D6B" w:rsidRDefault="00555344" w:rsidP="00555344">
            <w:pPr>
              <w:pStyle w:val="TAL"/>
              <w:rPr>
                <w:rFonts w:cs="Arial"/>
                <w:sz w:val="16"/>
                <w:szCs w:val="16"/>
              </w:rPr>
            </w:pPr>
          </w:p>
        </w:tc>
        <w:tc>
          <w:tcPr>
            <w:tcW w:w="331" w:type="dxa"/>
            <w:shd w:val="solid" w:color="FFFFFF" w:fill="auto"/>
          </w:tcPr>
          <w:p w14:paraId="34F4A91F" w14:textId="77777777" w:rsidR="00555344" w:rsidRPr="002E7D6B" w:rsidRDefault="00555344" w:rsidP="00555344">
            <w:pPr>
              <w:pStyle w:val="TAR"/>
              <w:rPr>
                <w:rFonts w:cs="Arial"/>
                <w:sz w:val="16"/>
                <w:szCs w:val="16"/>
              </w:rPr>
            </w:pPr>
          </w:p>
        </w:tc>
        <w:tc>
          <w:tcPr>
            <w:tcW w:w="425" w:type="dxa"/>
            <w:shd w:val="solid" w:color="FFFFFF" w:fill="auto"/>
          </w:tcPr>
          <w:p w14:paraId="2908EAD9" w14:textId="77777777" w:rsidR="00555344" w:rsidRPr="002E7D6B" w:rsidRDefault="00555344" w:rsidP="00555344">
            <w:pPr>
              <w:pStyle w:val="TAC"/>
              <w:rPr>
                <w:rFonts w:cs="Arial"/>
                <w:sz w:val="16"/>
                <w:szCs w:val="16"/>
              </w:rPr>
            </w:pPr>
          </w:p>
        </w:tc>
        <w:tc>
          <w:tcPr>
            <w:tcW w:w="4964" w:type="dxa"/>
            <w:shd w:val="solid" w:color="FFFFFF" w:fill="auto"/>
          </w:tcPr>
          <w:p w14:paraId="56263F7A" w14:textId="77777777" w:rsidR="00555344" w:rsidRPr="002E7D6B" w:rsidRDefault="00555344" w:rsidP="00555344">
            <w:pPr>
              <w:pStyle w:val="TAL"/>
              <w:rPr>
                <w:rFonts w:cs="Arial"/>
                <w:sz w:val="16"/>
                <w:szCs w:val="16"/>
              </w:rPr>
            </w:pPr>
            <w:r w:rsidRPr="002E7D6B">
              <w:rPr>
                <w:rFonts w:cs="Arial"/>
                <w:sz w:val="16"/>
                <w:szCs w:val="16"/>
              </w:rPr>
              <w:t>Service description and request operation for Eees_EASDiscovery service</w:t>
            </w:r>
          </w:p>
        </w:tc>
        <w:tc>
          <w:tcPr>
            <w:tcW w:w="708" w:type="dxa"/>
            <w:shd w:val="solid" w:color="FFFFFF" w:fill="auto"/>
          </w:tcPr>
          <w:p w14:paraId="145E1173" w14:textId="77777777" w:rsidR="00555344" w:rsidRPr="002E7D6B" w:rsidRDefault="00555344" w:rsidP="00555344">
            <w:pPr>
              <w:pStyle w:val="TAC"/>
              <w:rPr>
                <w:rFonts w:cs="Arial"/>
                <w:sz w:val="16"/>
                <w:szCs w:val="16"/>
              </w:rPr>
            </w:pPr>
            <w:r w:rsidRPr="002E7D6B">
              <w:rPr>
                <w:rFonts w:cs="Arial"/>
                <w:sz w:val="16"/>
                <w:szCs w:val="16"/>
              </w:rPr>
              <w:t>0.6.0</w:t>
            </w:r>
          </w:p>
        </w:tc>
      </w:tr>
      <w:tr w:rsidR="00555344" w:rsidRPr="006B0D02" w14:paraId="43FEA5FD" w14:textId="77777777" w:rsidTr="00B42A02">
        <w:tc>
          <w:tcPr>
            <w:tcW w:w="801" w:type="dxa"/>
            <w:shd w:val="solid" w:color="FFFFFF" w:fill="auto"/>
          </w:tcPr>
          <w:p w14:paraId="0928B523"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79B9BEBA" w14:textId="77777777" w:rsidR="00555344" w:rsidRPr="002E7D6B" w:rsidRDefault="00555344" w:rsidP="00555344">
            <w:pPr>
              <w:pStyle w:val="TAC"/>
              <w:rPr>
                <w:rFonts w:cs="Arial"/>
                <w:sz w:val="16"/>
                <w:szCs w:val="16"/>
              </w:rPr>
            </w:pPr>
            <w:r w:rsidRPr="002E7D6B">
              <w:rPr>
                <w:rFonts w:cs="Arial"/>
                <w:sz w:val="16"/>
                <w:szCs w:val="16"/>
              </w:rPr>
              <w:t>CT1#133-e</w:t>
            </w:r>
          </w:p>
        </w:tc>
        <w:tc>
          <w:tcPr>
            <w:tcW w:w="1041" w:type="dxa"/>
            <w:shd w:val="solid" w:color="FFFFFF" w:fill="auto"/>
          </w:tcPr>
          <w:p w14:paraId="65D6DC8E" w14:textId="3BA9DEC7" w:rsidR="00555344" w:rsidRPr="002E7D6B" w:rsidRDefault="00555344" w:rsidP="00555344">
            <w:pPr>
              <w:pStyle w:val="TAC"/>
              <w:rPr>
                <w:rFonts w:cs="Arial"/>
                <w:sz w:val="16"/>
                <w:szCs w:val="16"/>
              </w:rPr>
            </w:pPr>
            <w:hyperlink r:id="rId37" w:history="1">
              <w:r w:rsidRPr="002E7D6B">
                <w:rPr>
                  <w:rFonts w:cs="Arial"/>
                  <w:color w:val="0000FF"/>
                  <w:sz w:val="16"/>
                  <w:szCs w:val="16"/>
                  <w:u w:val="single"/>
                </w:rPr>
                <w:t>C1-217151</w:t>
              </w:r>
            </w:hyperlink>
          </w:p>
        </w:tc>
        <w:tc>
          <w:tcPr>
            <w:tcW w:w="519" w:type="dxa"/>
            <w:shd w:val="solid" w:color="FFFFFF" w:fill="auto"/>
          </w:tcPr>
          <w:p w14:paraId="7ED81E81" w14:textId="77777777" w:rsidR="00555344" w:rsidRPr="002E7D6B" w:rsidRDefault="00555344" w:rsidP="00555344">
            <w:pPr>
              <w:pStyle w:val="TAL"/>
              <w:rPr>
                <w:rFonts w:cs="Arial"/>
                <w:sz w:val="16"/>
                <w:szCs w:val="16"/>
              </w:rPr>
            </w:pPr>
          </w:p>
        </w:tc>
        <w:tc>
          <w:tcPr>
            <w:tcW w:w="331" w:type="dxa"/>
            <w:shd w:val="solid" w:color="FFFFFF" w:fill="auto"/>
          </w:tcPr>
          <w:p w14:paraId="441742C9" w14:textId="77777777" w:rsidR="00555344" w:rsidRPr="002E7D6B" w:rsidRDefault="00555344" w:rsidP="00555344">
            <w:pPr>
              <w:pStyle w:val="TAR"/>
              <w:rPr>
                <w:rFonts w:cs="Arial"/>
                <w:sz w:val="16"/>
                <w:szCs w:val="16"/>
              </w:rPr>
            </w:pPr>
          </w:p>
        </w:tc>
        <w:tc>
          <w:tcPr>
            <w:tcW w:w="425" w:type="dxa"/>
            <w:shd w:val="solid" w:color="FFFFFF" w:fill="auto"/>
          </w:tcPr>
          <w:p w14:paraId="4B69DFAD" w14:textId="77777777" w:rsidR="00555344" w:rsidRPr="002E7D6B" w:rsidRDefault="00555344" w:rsidP="00555344">
            <w:pPr>
              <w:pStyle w:val="TAC"/>
              <w:rPr>
                <w:rFonts w:cs="Arial"/>
                <w:sz w:val="16"/>
                <w:szCs w:val="16"/>
              </w:rPr>
            </w:pPr>
          </w:p>
        </w:tc>
        <w:tc>
          <w:tcPr>
            <w:tcW w:w="4964" w:type="dxa"/>
            <w:shd w:val="solid" w:color="FFFFFF" w:fill="auto"/>
          </w:tcPr>
          <w:p w14:paraId="37B6D4B4" w14:textId="77777777" w:rsidR="00555344" w:rsidRPr="002E7D6B" w:rsidRDefault="00555344" w:rsidP="00555344">
            <w:pPr>
              <w:pStyle w:val="TAL"/>
              <w:rPr>
                <w:rFonts w:cs="Arial"/>
                <w:sz w:val="16"/>
                <w:szCs w:val="16"/>
              </w:rPr>
            </w:pPr>
            <w:r w:rsidRPr="002E7D6B">
              <w:rPr>
                <w:rFonts w:cs="Arial"/>
                <w:sz w:val="16"/>
                <w:szCs w:val="16"/>
              </w:rPr>
              <w:t>Service offered by ECS and service provisioning API</w:t>
            </w:r>
          </w:p>
        </w:tc>
        <w:tc>
          <w:tcPr>
            <w:tcW w:w="708" w:type="dxa"/>
            <w:shd w:val="solid" w:color="FFFFFF" w:fill="auto"/>
          </w:tcPr>
          <w:p w14:paraId="7C0AC398" w14:textId="77777777" w:rsidR="00555344" w:rsidRPr="002E7D6B" w:rsidRDefault="00555344" w:rsidP="00555344">
            <w:pPr>
              <w:pStyle w:val="TAC"/>
              <w:rPr>
                <w:rFonts w:cs="Arial"/>
                <w:sz w:val="16"/>
                <w:szCs w:val="16"/>
              </w:rPr>
            </w:pPr>
            <w:r w:rsidRPr="002E7D6B">
              <w:rPr>
                <w:rFonts w:cs="Arial"/>
                <w:sz w:val="16"/>
                <w:szCs w:val="16"/>
              </w:rPr>
              <w:t>0.6.0</w:t>
            </w:r>
          </w:p>
        </w:tc>
      </w:tr>
      <w:tr w:rsidR="00555344" w:rsidRPr="006B0D02" w14:paraId="3D6A4F35" w14:textId="77777777" w:rsidTr="00B42A02">
        <w:tc>
          <w:tcPr>
            <w:tcW w:w="801" w:type="dxa"/>
            <w:shd w:val="solid" w:color="FFFFFF" w:fill="auto"/>
          </w:tcPr>
          <w:p w14:paraId="1B32B9D9"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041072A2" w14:textId="77777777" w:rsidR="00555344" w:rsidRPr="002E7D6B" w:rsidRDefault="00555344" w:rsidP="00555344">
            <w:pPr>
              <w:pStyle w:val="TAC"/>
              <w:rPr>
                <w:rFonts w:cs="Arial"/>
                <w:sz w:val="16"/>
                <w:szCs w:val="16"/>
              </w:rPr>
            </w:pPr>
            <w:r w:rsidRPr="002E7D6B">
              <w:rPr>
                <w:rFonts w:cs="Arial"/>
                <w:sz w:val="16"/>
                <w:szCs w:val="16"/>
              </w:rPr>
              <w:t>CT1#133-e</w:t>
            </w:r>
          </w:p>
        </w:tc>
        <w:tc>
          <w:tcPr>
            <w:tcW w:w="1041" w:type="dxa"/>
            <w:shd w:val="solid" w:color="FFFFFF" w:fill="auto"/>
          </w:tcPr>
          <w:p w14:paraId="060A5831" w14:textId="31825DFC" w:rsidR="00555344" w:rsidRPr="002E7D6B" w:rsidRDefault="00555344" w:rsidP="00555344">
            <w:pPr>
              <w:pStyle w:val="TAC"/>
              <w:rPr>
                <w:rFonts w:cs="Arial"/>
                <w:sz w:val="16"/>
                <w:szCs w:val="16"/>
              </w:rPr>
            </w:pPr>
            <w:hyperlink r:id="rId38" w:history="1">
              <w:r w:rsidRPr="002E7D6B">
                <w:rPr>
                  <w:rFonts w:cs="Arial"/>
                  <w:color w:val="0000FF"/>
                  <w:sz w:val="16"/>
                  <w:szCs w:val="16"/>
                  <w:u w:val="single"/>
                </w:rPr>
                <w:t>C1-217366</w:t>
              </w:r>
            </w:hyperlink>
          </w:p>
        </w:tc>
        <w:tc>
          <w:tcPr>
            <w:tcW w:w="519" w:type="dxa"/>
            <w:shd w:val="solid" w:color="FFFFFF" w:fill="auto"/>
          </w:tcPr>
          <w:p w14:paraId="55E61123" w14:textId="77777777" w:rsidR="00555344" w:rsidRPr="002E7D6B" w:rsidRDefault="00555344" w:rsidP="00555344">
            <w:pPr>
              <w:pStyle w:val="TAL"/>
              <w:rPr>
                <w:rFonts w:cs="Arial"/>
                <w:sz w:val="16"/>
                <w:szCs w:val="16"/>
              </w:rPr>
            </w:pPr>
          </w:p>
        </w:tc>
        <w:tc>
          <w:tcPr>
            <w:tcW w:w="331" w:type="dxa"/>
            <w:shd w:val="solid" w:color="FFFFFF" w:fill="auto"/>
          </w:tcPr>
          <w:p w14:paraId="762C5489" w14:textId="77777777" w:rsidR="00555344" w:rsidRPr="002E7D6B" w:rsidRDefault="00555344" w:rsidP="00555344">
            <w:pPr>
              <w:pStyle w:val="TAR"/>
              <w:rPr>
                <w:rFonts w:cs="Arial"/>
                <w:sz w:val="16"/>
                <w:szCs w:val="16"/>
              </w:rPr>
            </w:pPr>
          </w:p>
        </w:tc>
        <w:tc>
          <w:tcPr>
            <w:tcW w:w="425" w:type="dxa"/>
            <w:shd w:val="solid" w:color="FFFFFF" w:fill="auto"/>
          </w:tcPr>
          <w:p w14:paraId="1DB41065" w14:textId="77777777" w:rsidR="00555344" w:rsidRPr="002E7D6B" w:rsidRDefault="00555344" w:rsidP="00555344">
            <w:pPr>
              <w:pStyle w:val="TAC"/>
              <w:rPr>
                <w:rFonts w:cs="Arial"/>
                <w:sz w:val="16"/>
                <w:szCs w:val="16"/>
              </w:rPr>
            </w:pPr>
          </w:p>
        </w:tc>
        <w:tc>
          <w:tcPr>
            <w:tcW w:w="4964" w:type="dxa"/>
            <w:shd w:val="solid" w:color="FFFFFF" w:fill="auto"/>
          </w:tcPr>
          <w:p w14:paraId="1FE5B9A7" w14:textId="77777777" w:rsidR="00555344" w:rsidRPr="002E7D6B" w:rsidRDefault="00555344" w:rsidP="00555344">
            <w:pPr>
              <w:pStyle w:val="TAL"/>
              <w:rPr>
                <w:rFonts w:cs="Arial"/>
                <w:sz w:val="16"/>
                <w:szCs w:val="16"/>
              </w:rPr>
            </w:pPr>
            <w:r w:rsidRPr="002E7D6B">
              <w:rPr>
                <w:rFonts w:cs="Arial"/>
                <w:sz w:val="16"/>
                <w:szCs w:val="16"/>
              </w:rPr>
              <w:t>Pseudo-CR on EEC registration abnormal case</w:t>
            </w:r>
          </w:p>
        </w:tc>
        <w:tc>
          <w:tcPr>
            <w:tcW w:w="708" w:type="dxa"/>
            <w:shd w:val="solid" w:color="FFFFFF" w:fill="auto"/>
          </w:tcPr>
          <w:p w14:paraId="4B0FEFAB" w14:textId="77777777" w:rsidR="00555344" w:rsidRPr="002E7D6B" w:rsidRDefault="00555344" w:rsidP="00555344">
            <w:pPr>
              <w:pStyle w:val="TAC"/>
              <w:rPr>
                <w:rFonts w:cs="Arial"/>
                <w:sz w:val="16"/>
                <w:szCs w:val="16"/>
              </w:rPr>
            </w:pPr>
            <w:r w:rsidRPr="002E7D6B">
              <w:rPr>
                <w:rFonts w:cs="Arial"/>
                <w:sz w:val="16"/>
                <w:szCs w:val="16"/>
              </w:rPr>
              <w:t>0.6.0</w:t>
            </w:r>
          </w:p>
        </w:tc>
      </w:tr>
      <w:tr w:rsidR="00555344" w:rsidRPr="006B0D02" w14:paraId="537916A0" w14:textId="77777777" w:rsidTr="00B42A02">
        <w:tc>
          <w:tcPr>
            <w:tcW w:w="801" w:type="dxa"/>
            <w:shd w:val="solid" w:color="FFFFFF" w:fill="auto"/>
          </w:tcPr>
          <w:p w14:paraId="326D8729" w14:textId="77777777" w:rsidR="00555344" w:rsidRPr="002E7D6B" w:rsidRDefault="00555344" w:rsidP="00555344">
            <w:pPr>
              <w:pStyle w:val="TAC"/>
              <w:rPr>
                <w:rFonts w:cs="Arial"/>
                <w:sz w:val="16"/>
                <w:szCs w:val="16"/>
              </w:rPr>
            </w:pPr>
            <w:r w:rsidRPr="002E7D6B">
              <w:rPr>
                <w:rFonts w:cs="Arial"/>
                <w:sz w:val="16"/>
                <w:szCs w:val="16"/>
              </w:rPr>
              <w:t>2021-12</w:t>
            </w:r>
          </w:p>
        </w:tc>
        <w:tc>
          <w:tcPr>
            <w:tcW w:w="853" w:type="dxa"/>
            <w:shd w:val="solid" w:color="FFFFFF" w:fill="auto"/>
          </w:tcPr>
          <w:p w14:paraId="2EE700BE" w14:textId="77777777" w:rsidR="00555344" w:rsidRPr="002E7D6B" w:rsidRDefault="00555344" w:rsidP="00555344">
            <w:pPr>
              <w:pStyle w:val="TAC"/>
              <w:rPr>
                <w:rFonts w:cs="Arial"/>
                <w:sz w:val="16"/>
                <w:szCs w:val="16"/>
              </w:rPr>
            </w:pPr>
            <w:r w:rsidRPr="002E7D6B">
              <w:rPr>
                <w:rFonts w:cs="Arial"/>
                <w:sz w:val="16"/>
                <w:szCs w:val="16"/>
              </w:rPr>
              <w:t>CT#94e</w:t>
            </w:r>
          </w:p>
        </w:tc>
        <w:tc>
          <w:tcPr>
            <w:tcW w:w="1041" w:type="dxa"/>
            <w:shd w:val="solid" w:color="FFFFFF" w:fill="auto"/>
          </w:tcPr>
          <w:p w14:paraId="6F14527C" w14:textId="77777777" w:rsidR="00555344" w:rsidRPr="002E7D6B" w:rsidRDefault="00555344" w:rsidP="00555344">
            <w:pPr>
              <w:pStyle w:val="TAC"/>
              <w:rPr>
                <w:rFonts w:cs="Arial"/>
                <w:sz w:val="16"/>
                <w:szCs w:val="16"/>
              </w:rPr>
            </w:pPr>
          </w:p>
        </w:tc>
        <w:tc>
          <w:tcPr>
            <w:tcW w:w="519" w:type="dxa"/>
            <w:shd w:val="solid" w:color="FFFFFF" w:fill="auto"/>
          </w:tcPr>
          <w:p w14:paraId="79AD5A9A" w14:textId="77777777" w:rsidR="00555344" w:rsidRPr="002E7D6B" w:rsidRDefault="00555344" w:rsidP="00555344">
            <w:pPr>
              <w:pStyle w:val="TAL"/>
              <w:rPr>
                <w:rFonts w:cs="Arial"/>
                <w:sz w:val="16"/>
                <w:szCs w:val="16"/>
              </w:rPr>
            </w:pPr>
          </w:p>
        </w:tc>
        <w:tc>
          <w:tcPr>
            <w:tcW w:w="331" w:type="dxa"/>
            <w:shd w:val="solid" w:color="FFFFFF" w:fill="auto"/>
          </w:tcPr>
          <w:p w14:paraId="0A79B405" w14:textId="77777777" w:rsidR="00555344" w:rsidRPr="002E7D6B" w:rsidRDefault="00555344" w:rsidP="00555344">
            <w:pPr>
              <w:pStyle w:val="TAR"/>
              <w:rPr>
                <w:rFonts w:cs="Arial"/>
                <w:sz w:val="16"/>
                <w:szCs w:val="16"/>
              </w:rPr>
            </w:pPr>
          </w:p>
        </w:tc>
        <w:tc>
          <w:tcPr>
            <w:tcW w:w="425" w:type="dxa"/>
            <w:shd w:val="solid" w:color="FFFFFF" w:fill="auto"/>
          </w:tcPr>
          <w:p w14:paraId="79FBD0D8" w14:textId="77777777" w:rsidR="00555344" w:rsidRPr="002E7D6B" w:rsidRDefault="00555344" w:rsidP="00555344">
            <w:pPr>
              <w:pStyle w:val="TAC"/>
              <w:rPr>
                <w:rFonts w:cs="Arial"/>
                <w:sz w:val="16"/>
                <w:szCs w:val="16"/>
              </w:rPr>
            </w:pPr>
          </w:p>
        </w:tc>
        <w:tc>
          <w:tcPr>
            <w:tcW w:w="4964" w:type="dxa"/>
            <w:shd w:val="solid" w:color="FFFFFF" w:fill="auto"/>
          </w:tcPr>
          <w:p w14:paraId="4C87F50A" w14:textId="77777777" w:rsidR="00555344" w:rsidRPr="002E7D6B" w:rsidRDefault="00555344" w:rsidP="00555344">
            <w:pPr>
              <w:pStyle w:val="TAL"/>
              <w:rPr>
                <w:rFonts w:cs="Arial"/>
                <w:sz w:val="16"/>
                <w:szCs w:val="16"/>
              </w:rPr>
            </w:pPr>
            <w:r w:rsidRPr="002E7D6B">
              <w:rPr>
                <w:rFonts w:cs="Arial"/>
                <w:sz w:val="16"/>
                <w:szCs w:val="16"/>
              </w:rPr>
              <w:t>Version 1.0.0 created for CT Plenary for information</w:t>
            </w:r>
          </w:p>
        </w:tc>
        <w:tc>
          <w:tcPr>
            <w:tcW w:w="708" w:type="dxa"/>
            <w:shd w:val="solid" w:color="FFFFFF" w:fill="auto"/>
          </w:tcPr>
          <w:p w14:paraId="16D0632B" w14:textId="77777777" w:rsidR="00555344" w:rsidRPr="002E7D6B" w:rsidRDefault="00555344" w:rsidP="00555344">
            <w:pPr>
              <w:pStyle w:val="TAC"/>
              <w:rPr>
                <w:rFonts w:cs="Arial"/>
                <w:sz w:val="16"/>
                <w:szCs w:val="16"/>
              </w:rPr>
            </w:pPr>
            <w:r w:rsidRPr="002E7D6B">
              <w:rPr>
                <w:rFonts w:cs="Arial"/>
                <w:sz w:val="16"/>
                <w:szCs w:val="16"/>
              </w:rPr>
              <w:t>1.0.0</w:t>
            </w:r>
          </w:p>
        </w:tc>
      </w:tr>
      <w:tr w:rsidR="00555344" w:rsidRPr="006B0D02" w14:paraId="055744EB" w14:textId="77777777" w:rsidTr="00B42A02">
        <w:tc>
          <w:tcPr>
            <w:tcW w:w="801" w:type="dxa"/>
            <w:shd w:val="solid" w:color="FFFFFF" w:fill="auto"/>
          </w:tcPr>
          <w:p w14:paraId="6765E631"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4B3CDF7C"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79567149" w14:textId="7C922685" w:rsidR="00555344" w:rsidRPr="002E7D6B" w:rsidRDefault="00555344" w:rsidP="00555344">
            <w:pPr>
              <w:pStyle w:val="TAC"/>
              <w:rPr>
                <w:rFonts w:cs="Arial"/>
                <w:sz w:val="16"/>
                <w:szCs w:val="16"/>
              </w:rPr>
            </w:pPr>
            <w:hyperlink r:id="rId39" w:history="1">
              <w:r w:rsidRPr="002E7D6B">
                <w:rPr>
                  <w:rFonts w:cs="Arial"/>
                  <w:color w:val="0000FF"/>
                  <w:sz w:val="16"/>
                  <w:szCs w:val="16"/>
                  <w:u w:val="single"/>
                </w:rPr>
                <w:t>C1-220725</w:t>
              </w:r>
            </w:hyperlink>
          </w:p>
        </w:tc>
        <w:tc>
          <w:tcPr>
            <w:tcW w:w="519" w:type="dxa"/>
            <w:shd w:val="solid" w:color="FFFFFF" w:fill="auto"/>
          </w:tcPr>
          <w:p w14:paraId="0444E42D" w14:textId="77777777" w:rsidR="00555344" w:rsidRPr="002E7D6B" w:rsidRDefault="00555344" w:rsidP="00555344">
            <w:pPr>
              <w:pStyle w:val="TAL"/>
              <w:rPr>
                <w:rFonts w:cs="Arial"/>
                <w:sz w:val="16"/>
                <w:szCs w:val="16"/>
              </w:rPr>
            </w:pPr>
          </w:p>
        </w:tc>
        <w:tc>
          <w:tcPr>
            <w:tcW w:w="331" w:type="dxa"/>
            <w:shd w:val="solid" w:color="FFFFFF" w:fill="auto"/>
          </w:tcPr>
          <w:p w14:paraId="61F24021" w14:textId="77777777" w:rsidR="00555344" w:rsidRPr="002E7D6B" w:rsidRDefault="00555344" w:rsidP="00555344">
            <w:pPr>
              <w:pStyle w:val="TAR"/>
              <w:rPr>
                <w:rFonts w:cs="Arial"/>
                <w:sz w:val="16"/>
                <w:szCs w:val="16"/>
              </w:rPr>
            </w:pPr>
          </w:p>
        </w:tc>
        <w:tc>
          <w:tcPr>
            <w:tcW w:w="425" w:type="dxa"/>
            <w:shd w:val="solid" w:color="FFFFFF" w:fill="auto"/>
          </w:tcPr>
          <w:p w14:paraId="25930B28" w14:textId="77777777" w:rsidR="00555344" w:rsidRPr="002E7D6B" w:rsidRDefault="00555344" w:rsidP="00555344">
            <w:pPr>
              <w:pStyle w:val="TAC"/>
              <w:rPr>
                <w:rFonts w:cs="Arial"/>
                <w:sz w:val="16"/>
                <w:szCs w:val="16"/>
              </w:rPr>
            </w:pPr>
          </w:p>
        </w:tc>
        <w:tc>
          <w:tcPr>
            <w:tcW w:w="4964" w:type="dxa"/>
            <w:shd w:val="solid" w:color="FFFFFF" w:fill="auto"/>
          </w:tcPr>
          <w:p w14:paraId="151FB6DB" w14:textId="77777777" w:rsidR="00555344" w:rsidRPr="002E7D6B" w:rsidRDefault="00555344" w:rsidP="00555344">
            <w:pPr>
              <w:pStyle w:val="TAL"/>
              <w:rPr>
                <w:rFonts w:cs="Arial"/>
                <w:sz w:val="16"/>
                <w:szCs w:val="16"/>
              </w:rPr>
            </w:pPr>
            <w:r w:rsidRPr="002E7D6B">
              <w:rPr>
                <w:rFonts w:cs="Arial"/>
                <w:sz w:val="16"/>
                <w:szCs w:val="16"/>
              </w:rPr>
              <w:t>Eees_EASDiscovery_UpdateSubscription operation for Eees_EASDiscovery API</w:t>
            </w:r>
          </w:p>
        </w:tc>
        <w:tc>
          <w:tcPr>
            <w:tcW w:w="708" w:type="dxa"/>
            <w:shd w:val="solid" w:color="FFFFFF" w:fill="auto"/>
          </w:tcPr>
          <w:p w14:paraId="7CB6A14F"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4DA1145C" w14:textId="77777777" w:rsidTr="00B42A02">
        <w:tc>
          <w:tcPr>
            <w:tcW w:w="801" w:type="dxa"/>
            <w:shd w:val="solid" w:color="FFFFFF" w:fill="auto"/>
          </w:tcPr>
          <w:p w14:paraId="7FFBB087"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75B01DFB"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007B189A" w14:textId="65E326F6" w:rsidR="00555344" w:rsidRPr="002E7D6B" w:rsidRDefault="00555344" w:rsidP="00555344">
            <w:pPr>
              <w:pStyle w:val="TAC"/>
              <w:rPr>
                <w:rFonts w:cs="Arial"/>
                <w:sz w:val="16"/>
                <w:szCs w:val="16"/>
              </w:rPr>
            </w:pPr>
            <w:hyperlink r:id="rId40" w:history="1">
              <w:r w:rsidRPr="002E7D6B">
                <w:rPr>
                  <w:rFonts w:cs="Arial"/>
                  <w:color w:val="0000FF"/>
                  <w:sz w:val="16"/>
                  <w:szCs w:val="16"/>
                  <w:u w:val="single"/>
                </w:rPr>
                <w:t>C1-220727</w:t>
              </w:r>
            </w:hyperlink>
          </w:p>
        </w:tc>
        <w:tc>
          <w:tcPr>
            <w:tcW w:w="519" w:type="dxa"/>
            <w:shd w:val="solid" w:color="FFFFFF" w:fill="auto"/>
          </w:tcPr>
          <w:p w14:paraId="0D6B8D83" w14:textId="77777777" w:rsidR="00555344" w:rsidRPr="002E7D6B" w:rsidRDefault="00555344" w:rsidP="00555344">
            <w:pPr>
              <w:pStyle w:val="TAL"/>
              <w:rPr>
                <w:rFonts w:cs="Arial"/>
                <w:sz w:val="16"/>
                <w:szCs w:val="16"/>
              </w:rPr>
            </w:pPr>
          </w:p>
        </w:tc>
        <w:tc>
          <w:tcPr>
            <w:tcW w:w="331" w:type="dxa"/>
            <w:shd w:val="solid" w:color="FFFFFF" w:fill="auto"/>
          </w:tcPr>
          <w:p w14:paraId="72208B97" w14:textId="77777777" w:rsidR="00555344" w:rsidRPr="002E7D6B" w:rsidRDefault="00555344" w:rsidP="00555344">
            <w:pPr>
              <w:pStyle w:val="TAR"/>
              <w:rPr>
                <w:rFonts w:cs="Arial"/>
                <w:sz w:val="16"/>
                <w:szCs w:val="16"/>
              </w:rPr>
            </w:pPr>
          </w:p>
        </w:tc>
        <w:tc>
          <w:tcPr>
            <w:tcW w:w="425" w:type="dxa"/>
            <w:shd w:val="solid" w:color="FFFFFF" w:fill="auto"/>
          </w:tcPr>
          <w:p w14:paraId="6598239D" w14:textId="77777777" w:rsidR="00555344" w:rsidRPr="002E7D6B" w:rsidRDefault="00555344" w:rsidP="00555344">
            <w:pPr>
              <w:pStyle w:val="TAC"/>
              <w:rPr>
                <w:rFonts w:cs="Arial"/>
                <w:sz w:val="16"/>
                <w:szCs w:val="16"/>
              </w:rPr>
            </w:pPr>
          </w:p>
        </w:tc>
        <w:tc>
          <w:tcPr>
            <w:tcW w:w="4964" w:type="dxa"/>
            <w:shd w:val="solid" w:color="FFFFFF" w:fill="auto"/>
          </w:tcPr>
          <w:p w14:paraId="189B3B18" w14:textId="77777777" w:rsidR="00555344" w:rsidRPr="002E7D6B" w:rsidRDefault="00555344" w:rsidP="00555344">
            <w:pPr>
              <w:pStyle w:val="TAL"/>
              <w:rPr>
                <w:rFonts w:cs="Arial"/>
                <w:sz w:val="16"/>
                <w:szCs w:val="16"/>
              </w:rPr>
            </w:pPr>
            <w:r w:rsidRPr="002E7D6B">
              <w:rPr>
                <w:rFonts w:cs="Arial"/>
                <w:sz w:val="16"/>
                <w:szCs w:val="16"/>
              </w:rPr>
              <w:t>EAS Discovery data model fixes</w:t>
            </w:r>
          </w:p>
        </w:tc>
        <w:tc>
          <w:tcPr>
            <w:tcW w:w="708" w:type="dxa"/>
            <w:shd w:val="solid" w:color="FFFFFF" w:fill="auto"/>
          </w:tcPr>
          <w:p w14:paraId="1636C144"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3E541210" w14:textId="77777777" w:rsidTr="00B42A02">
        <w:tc>
          <w:tcPr>
            <w:tcW w:w="801" w:type="dxa"/>
            <w:shd w:val="solid" w:color="FFFFFF" w:fill="auto"/>
          </w:tcPr>
          <w:p w14:paraId="3796F247"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34D95400"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10786569" w14:textId="6CA911E9" w:rsidR="00555344" w:rsidRPr="002E7D6B" w:rsidRDefault="00555344" w:rsidP="00555344">
            <w:pPr>
              <w:pStyle w:val="TAC"/>
              <w:rPr>
                <w:rFonts w:cs="Arial"/>
                <w:sz w:val="16"/>
                <w:szCs w:val="16"/>
              </w:rPr>
            </w:pPr>
            <w:hyperlink r:id="rId41" w:history="1">
              <w:r w:rsidRPr="002E7D6B">
                <w:rPr>
                  <w:rFonts w:cs="Arial"/>
                  <w:color w:val="0000FF"/>
                  <w:sz w:val="16"/>
                  <w:szCs w:val="16"/>
                  <w:u w:val="single"/>
                </w:rPr>
                <w:t>C1-220729</w:t>
              </w:r>
            </w:hyperlink>
          </w:p>
        </w:tc>
        <w:tc>
          <w:tcPr>
            <w:tcW w:w="519" w:type="dxa"/>
            <w:shd w:val="solid" w:color="FFFFFF" w:fill="auto"/>
          </w:tcPr>
          <w:p w14:paraId="75D725B6" w14:textId="77777777" w:rsidR="00555344" w:rsidRPr="002E7D6B" w:rsidRDefault="00555344" w:rsidP="00555344">
            <w:pPr>
              <w:pStyle w:val="TAL"/>
              <w:rPr>
                <w:rFonts w:cs="Arial"/>
                <w:sz w:val="16"/>
                <w:szCs w:val="16"/>
              </w:rPr>
            </w:pPr>
          </w:p>
        </w:tc>
        <w:tc>
          <w:tcPr>
            <w:tcW w:w="331" w:type="dxa"/>
            <w:shd w:val="solid" w:color="FFFFFF" w:fill="auto"/>
          </w:tcPr>
          <w:p w14:paraId="59CEBCA3" w14:textId="77777777" w:rsidR="00555344" w:rsidRPr="002E7D6B" w:rsidRDefault="00555344" w:rsidP="00555344">
            <w:pPr>
              <w:pStyle w:val="TAR"/>
              <w:rPr>
                <w:rFonts w:cs="Arial"/>
                <w:sz w:val="16"/>
                <w:szCs w:val="16"/>
              </w:rPr>
            </w:pPr>
          </w:p>
        </w:tc>
        <w:tc>
          <w:tcPr>
            <w:tcW w:w="425" w:type="dxa"/>
            <w:shd w:val="solid" w:color="FFFFFF" w:fill="auto"/>
          </w:tcPr>
          <w:p w14:paraId="6B27AD6D" w14:textId="77777777" w:rsidR="00555344" w:rsidRPr="002E7D6B" w:rsidRDefault="00555344" w:rsidP="00555344">
            <w:pPr>
              <w:pStyle w:val="TAC"/>
              <w:rPr>
                <w:rFonts w:cs="Arial"/>
                <w:sz w:val="16"/>
                <w:szCs w:val="16"/>
              </w:rPr>
            </w:pPr>
          </w:p>
        </w:tc>
        <w:tc>
          <w:tcPr>
            <w:tcW w:w="4964" w:type="dxa"/>
            <w:shd w:val="solid" w:color="FFFFFF" w:fill="auto"/>
          </w:tcPr>
          <w:p w14:paraId="6C35243C" w14:textId="77777777" w:rsidR="00555344" w:rsidRPr="002E7D6B" w:rsidRDefault="00555344" w:rsidP="00555344">
            <w:pPr>
              <w:pStyle w:val="TAL"/>
              <w:rPr>
                <w:rFonts w:cs="Arial"/>
                <w:sz w:val="16"/>
                <w:szCs w:val="16"/>
              </w:rPr>
            </w:pPr>
            <w:r w:rsidRPr="002E7D6B">
              <w:rPr>
                <w:rFonts w:cs="Arial"/>
                <w:sz w:val="16"/>
                <w:szCs w:val="16"/>
              </w:rPr>
              <w:t>Clarification for Eecs_ServiceProvisioning_Request operation</w:t>
            </w:r>
          </w:p>
        </w:tc>
        <w:tc>
          <w:tcPr>
            <w:tcW w:w="708" w:type="dxa"/>
            <w:shd w:val="solid" w:color="FFFFFF" w:fill="auto"/>
          </w:tcPr>
          <w:p w14:paraId="4DBBF287"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4E131323" w14:textId="77777777" w:rsidTr="00B42A02">
        <w:tc>
          <w:tcPr>
            <w:tcW w:w="801" w:type="dxa"/>
            <w:shd w:val="solid" w:color="FFFFFF" w:fill="auto"/>
          </w:tcPr>
          <w:p w14:paraId="3A45D4AB"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23FC6A55"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2587F9ED" w14:textId="6818A2F6" w:rsidR="00555344" w:rsidRPr="002E7D6B" w:rsidRDefault="00555344" w:rsidP="00555344">
            <w:pPr>
              <w:pStyle w:val="TAC"/>
              <w:rPr>
                <w:rFonts w:cs="Arial"/>
                <w:sz w:val="16"/>
                <w:szCs w:val="16"/>
              </w:rPr>
            </w:pPr>
            <w:hyperlink r:id="rId42" w:history="1">
              <w:r w:rsidRPr="002E7D6B">
                <w:rPr>
                  <w:rFonts w:cs="Arial"/>
                  <w:color w:val="0000FF"/>
                  <w:sz w:val="16"/>
                  <w:szCs w:val="16"/>
                  <w:u w:val="single"/>
                </w:rPr>
                <w:t>C1-220730</w:t>
              </w:r>
            </w:hyperlink>
          </w:p>
        </w:tc>
        <w:tc>
          <w:tcPr>
            <w:tcW w:w="519" w:type="dxa"/>
            <w:shd w:val="solid" w:color="FFFFFF" w:fill="auto"/>
          </w:tcPr>
          <w:p w14:paraId="6C8BB1AB" w14:textId="77777777" w:rsidR="00555344" w:rsidRPr="002E7D6B" w:rsidRDefault="00555344" w:rsidP="00555344">
            <w:pPr>
              <w:pStyle w:val="TAL"/>
              <w:rPr>
                <w:rFonts w:cs="Arial"/>
                <w:sz w:val="16"/>
                <w:szCs w:val="16"/>
              </w:rPr>
            </w:pPr>
          </w:p>
        </w:tc>
        <w:tc>
          <w:tcPr>
            <w:tcW w:w="331" w:type="dxa"/>
            <w:shd w:val="solid" w:color="FFFFFF" w:fill="auto"/>
          </w:tcPr>
          <w:p w14:paraId="462BCC48" w14:textId="77777777" w:rsidR="00555344" w:rsidRPr="002E7D6B" w:rsidRDefault="00555344" w:rsidP="00555344">
            <w:pPr>
              <w:pStyle w:val="TAR"/>
              <w:rPr>
                <w:rFonts w:cs="Arial"/>
                <w:sz w:val="16"/>
                <w:szCs w:val="16"/>
              </w:rPr>
            </w:pPr>
          </w:p>
        </w:tc>
        <w:tc>
          <w:tcPr>
            <w:tcW w:w="425" w:type="dxa"/>
            <w:shd w:val="solid" w:color="FFFFFF" w:fill="auto"/>
          </w:tcPr>
          <w:p w14:paraId="1948B402" w14:textId="77777777" w:rsidR="00555344" w:rsidRPr="002E7D6B" w:rsidRDefault="00555344" w:rsidP="00555344">
            <w:pPr>
              <w:pStyle w:val="TAC"/>
              <w:rPr>
                <w:rFonts w:cs="Arial"/>
                <w:sz w:val="16"/>
                <w:szCs w:val="16"/>
              </w:rPr>
            </w:pPr>
          </w:p>
        </w:tc>
        <w:tc>
          <w:tcPr>
            <w:tcW w:w="4964" w:type="dxa"/>
            <w:shd w:val="solid" w:color="FFFFFF" w:fill="auto"/>
          </w:tcPr>
          <w:p w14:paraId="152E8001" w14:textId="77777777" w:rsidR="00555344" w:rsidRPr="002E7D6B" w:rsidRDefault="00555344" w:rsidP="00555344">
            <w:pPr>
              <w:pStyle w:val="TAL"/>
              <w:rPr>
                <w:rFonts w:cs="Arial"/>
                <w:sz w:val="16"/>
                <w:szCs w:val="16"/>
              </w:rPr>
            </w:pPr>
            <w:r w:rsidRPr="002E7D6B">
              <w:rPr>
                <w:rFonts w:cs="Arial"/>
                <w:sz w:val="16"/>
                <w:szCs w:val="16"/>
              </w:rPr>
              <w:t>EAS Discovery partial update with HTTP PATCH</w:t>
            </w:r>
          </w:p>
        </w:tc>
        <w:tc>
          <w:tcPr>
            <w:tcW w:w="708" w:type="dxa"/>
            <w:shd w:val="solid" w:color="FFFFFF" w:fill="auto"/>
          </w:tcPr>
          <w:p w14:paraId="33F16095"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139D8393" w14:textId="77777777" w:rsidTr="00B42A02">
        <w:tc>
          <w:tcPr>
            <w:tcW w:w="801" w:type="dxa"/>
            <w:shd w:val="solid" w:color="FFFFFF" w:fill="auto"/>
          </w:tcPr>
          <w:p w14:paraId="4CD20BD7"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311D270D"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466FDF6F" w14:textId="2910EF77" w:rsidR="00555344" w:rsidRPr="002E7D6B" w:rsidRDefault="00555344" w:rsidP="00555344">
            <w:pPr>
              <w:pStyle w:val="TAC"/>
              <w:rPr>
                <w:rFonts w:cs="Arial"/>
                <w:sz w:val="16"/>
                <w:szCs w:val="16"/>
              </w:rPr>
            </w:pPr>
            <w:hyperlink r:id="rId43" w:history="1">
              <w:r w:rsidRPr="002E7D6B">
                <w:rPr>
                  <w:rFonts w:cs="Arial"/>
                  <w:color w:val="0000FF"/>
                  <w:sz w:val="16"/>
                  <w:szCs w:val="16"/>
                  <w:u w:val="single"/>
                </w:rPr>
                <w:t>C1-220732</w:t>
              </w:r>
            </w:hyperlink>
          </w:p>
        </w:tc>
        <w:tc>
          <w:tcPr>
            <w:tcW w:w="519" w:type="dxa"/>
            <w:shd w:val="solid" w:color="FFFFFF" w:fill="auto"/>
          </w:tcPr>
          <w:p w14:paraId="4CDB8AA0" w14:textId="77777777" w:rsidR="00555344" w:rsidRPr="002E7D6B" w:rsidRDefault="00555344" w:rsidP="00555344">
            <w:pPr>
              <w:pStyle w:val="TAL"/>
              <w:rPr>
                <w:rFonts w:cs="Arial"/>
                <w:sz w:val="16"/>
                <w:szCs w:val="16"/>
              </w:rPr>
            </w:pPr>
          </w:p>
        </w:tc>
        <w:tc>
          <w:tcPr>
            <w:tcW w:w="331" w:type="dxa"/>
            <w:shd w:val="solid" w:color="FFFFFF" w:fill="auto"/>
          </w:tcPr>
          <w:p w14:paraId="1D620C25" w14:textId="77777777" w:rsidR="00555344" w:rsidRPr="002E7D6B" w:rsidRDefault="00555344" w:rsidP="00555344">
            <w:pPr>
              <w:pStyle w:val="TAR"/>
              <w:rPr>
                <w:rFonts w:cs="Arial"/>
                <w:sz w:val="16"/>
                <w:szCs w:val="16"/>
              </w:rPr>
            </w:pPr>
          </w:p>
        </w:tc>
        <w:tc>
          <w:tcPr>
            <w:tcW w:w="425" w:type="dxa"/>
            <w:shd w:val="solid" w:color="FFFFFF" w:fill="auto"/>
          </w:tcPr>
          <w:p w14:paraId="5578B01F" w14:textId="77777777" w:rsidR="00555344" w:rsidRPr="002E7D6B" w:rsidRDefault="00555344" w:rsidP="00555344">
            <w:pPr>
              <w:pStyle w:val="TAC"/>
              <w:rPr>
                <w:rFonts w:cs="Arial"/>
                <w:sz w:val="16"/>
                <w:szCs w:val="16"/>
              </w:rPr>
            </w:pPr>
          </w:p>
        </w:tc>
        <w:tc>
          <w:tcPr>
            <w:tcW w:w="4964" w:type="dxa"/>
            <w:shd w:val="solid" w:color="FFFFFF" w:fill="auto"/>
          </w:tcPr>
          <w:p w14:paraId="12097672" w14:textId="77777777" w:rsidR="00555344" w:rsidRPr="002E7D6B" w:rsidRDefault="00555344" w:rsidP="00555344">
            <w:pPr>
              <w:pStyle w:val="TAL"/>
              <w:rPr>
                <w:rFonts w:cs="Arial"/>
                <w:sz w:val="16"/>
                <w:szCs w:val="16"/>
              </w:rPr>
            </w:pPr>
            <w:r w:rsidRPr="002E7D6B">
              <w:rPr>
                <w:rFonts w:cs="Arial"/>
                <w:sz w:val="16"/>
                <w:szCs w:val="16"/>
              </w:rPr>
              <w:t>EEC Registration partial update with HTTP PATCH</w:t>
            </w:r>
          </w:p>
        </w:tc>
        <w:tc>
          <w:tcPr>
            <w:tcW w:w="708" w:type="dxa"/>
            <w:shd w:val="solid" w:color="FFFFFF" w:fill="auto"/>
          </w:tcPr>
          <w:p w14:paraId="1011BD72"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600AD133" w14:textId="77777777" w:rsidTr="00B42A02">
        <w:tc>
          <w:tcPr>
            <w:tcW w:w="801" w:type="dxa"/>
            <w:shd w:val="solid" w:color="FFFFFF" w:fill="auto"/>
          </w:tcPr>
          <w:p w14:paraId="1CCD6AFB"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0F8DEB17"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528084E8" w14:textId="13131C88" w:rsidR="00555344" w:rsidRPr="002E7D6B" w:rsidRDefault="00555344" w:rsidP="00555344">
            <w:pPr>
              <w:pStyle w:val="TAC"/>
              <w:rPr>
                <w:rFonts w:cs="Arial"/>
                <w:sz w:val="16"/>
                <w:szCs w:val="16"/>
              </w:rPr>
            </w:pPr>
            <w:hyperlink r:id="rId44" w:history="1">
              <w:r w:rsidRPr="002E7D6B">
                <w:rPr>
                  <w:rFonts w:cs="Arial"/>
                  <w:color w:val="0000FF"/>
                  <w:sz w:val="16"/>
                  <w:szCs w:val="16"/>
                  <w:u w:val="single"/>
                </w:rPr>
                <w:t>C1-220733</w:t>
              </w:r>
            </w:hyperlink>
          </w:p>
        </w:tc>
        <w:tc>
          <w:tcPr>
            <w:tcW w:w="519" w:type="dxa"/>
            <w:shd w:val="solid" w:color="FFFFFF" w:fill="auto"/>
          </w:tcPr>
          <w:p w14:paraId="277790EC" w14:textId="77777777" w:rsidR="00555344" w:rsidRPr="002E7D6B" w:rsidRDefault="00555344" w:rsidP="00555344">
            <w:pPr>
              <w:pStyle w:val="TAL"/>
              <w:rPr>
                <w:rFonts w:cs="Arial"/>
                <w:sz w:val="16"/>
                <w:szCs w:val="16"/>
              </w:rPr>
            </w:pPr>
          </w:p>
        </w:tc>
        <w:tc>
          <w:tcPr>
            <w:tcW w:w="331" w:type="dxa"/>
            <w:shd w:val="solid" w:color="FFFFFF" w:fill="auto"/>
          </w:tcPr>
          <w:p w14:paraId="30FF8301" w14:textId="77777777" w:rsidR="00555344" w:rsidRPr="002E7D6B" w:rsidRDefault="00555344" w:rsidP="00555344">
            <w:pPr>
              <w:pStyle w:val="TAR"/>
              <w:rPr>
                <w:rFonts w:cs="Arial"/>
                <w:sz w:val="16"/>
                <w:szCs w:val="16"/>
              </w:rPr>
            </w:pPr>
          </w:p>
        </w:tc>
        <w:tc>
          <w:tcPr>
            <w:tcW w:w="425" w:type="dxa"/>
            <w:shd w:val="solid" w:color="FFFFFF" w:fill="auto"/>
          </w:tcPr>
          <w:p w14:paraId="55518BF6" w14:textId="77777777" w:rsidR="00555344" w:rsidRPr="002E7D6B" w:rsidRDefault="00555344" w:rsidP="00555344">
            <w:pPr>
              <w:pStyle w:val="TAC"/>
              <w:rPr>
                <w:rFonts w:cs="Arial"/>
                <w:sz w:val="16"/>
                <w:szCs w:val="16"/>
              </w:rPr>
            </w:pPr>
          </w:p>
        </w:tc>
        <w:tc>
          <w:tcPr>
            <w:tcW w:w="4964" w:type="dxa"/>
            <w:shd w:val="solid" w:color="FFFFFF" w:fill="auto"/>
          </w:tcPr>
          <w:p w14:paraId="34734AF6" w14:textId="77777777" w:rsidR="00555344" w:rsidRPr="002E7D6B" w:rsidRDefault="00555344" w:rsidP="00555344">
            <w:pPr>
              <w:pStyle w:val="TAL"/>
              <w:rPr>
                <w:rFonts w:cs="Arial"/>
                <w:sz w:val="16"/>
                <w:szCs w:val="16"/>
              </w:rPr>
            </w:pPr>
            <w:r w:rsidRPr="002E7D6B">
              <w:rPr>
                <w:rFonts w:cs="Arial"/>
                <w:sz w:val="16"/>
                <w:szCs w:val="16"/>
              </w:rPr>
              <w:t>Service provisioning information subscription - Partial update with HTTP PATCH</w:t>
            </w:r>
          </w:p>
        </w:tc>
        <w:tc>
          <w:tcPr>
            <w:tcW w:w="708" w:type="dxa"/>
            <w:shd w:val="solid" w:color="FFFFFF" w:fill="auto"/>
          </w:tcPr>
          <w:p w14:paraId="460F9D1A"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3BA8D519" w14:textId="77777777" w:rsidTr="00B42A02">
        <w:tc>
          <w:tcPr>
            <w:tcW w:w="801" w:type="dxa"/>
            <w:shd w:val="solid" w:color="FFFFFF" w:fill="auto"/>
          </w:tcPr>
          <w:p w14:paraId="1A087ACE"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525BEC2E"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2B807528" w14:textId="5C3EE896" w:rsidR="00555344" w:rsidRPr="002E7D6B" w:rsidRDefault="00555344" w:rsidP="00555344">
            <w:pPr>
              <w:pStyle w:val="TAC"/>
              <w:rPr>
                <w:rFonts w:cs="Arial"/>
                <w:sz w:val="16"/>
                <w:szCs w:val="16"/>
              </w:rPr>
            </w:pPr>
            <w:hyperlink r:id="rId45" w:history="1">
              <w:r w:rsidRPr="002E7D6B">
                <w:rPr>
                  <w:rFonts w:cs="Arial"/>
                  <w:color w:val="0000FF"/>
                  <w:sz w:val="16"/>
                  <w:szCs w:val="16"/>
                  <w:u w:val="single"/>
                </w:rPr>
                <w:t>C1-220735</w:t>
              </w:r>
            </w:hyperlink>
          </w:p>
        </w:tc>
        <w:tc>
          <w:tcPr>
            <w:tcW w:w="519" w:type="dxa"/>
            <w:shd w:val="solid" w:color="FFFFFF" w:fill="auto"/>
          </w:tcPr>
          <w:p w14:paraId="7A1B4E34" w14:textId="77777777" w:rsidR="00555344" w:rsidRPr="002E7D6B" w:rsidRDefault="00555344" w:rsidP="00555344">
            <w:pPr>
              <w:pStyle w:val="TAL"/>
              <w:rPr>
                <w:rFonts w:cs="Arial"/>
                <w:sz w:val="16"/>
                <w:szCs w:val="16"/>
              </w:rPr>
            </w:pPr>
          </w:p>
        </w:tc>
        <w:tc>
          <w:tcPr>
            <w:tcW w:w="331" w:type="dxa"/>
            <w:shd w:val="solid" w:color="FFFFFF" w:fill="auto"/>
          </w:tcPr>
          <w:p w14:paraId="04941675" w14:textId="77777777" w:rsidR="00555344" w:rsidRPr="002E7D6B" w:rsidRDefault="00555344" w:rsidP="00555344">
            <w:pPr>
              <w:pStyle w:val="TAR"/>
              <w:rPr>
                <w:rFonts w:cs="Arial"/>
                <w:sz w:val="16"/>
                <w:szCs w:val="16"/>
              </w:rPr>
            </w:pPr>
          </w:p>
        </w:tc>
        <w:tc>
          <w:tcPr>
            <w:tcW w:w="425" w:type="dxa"/>
            <w:shd w:val="solid" w:color="FFFFFF" w:fill="auto"/>
          </w:tcPr>
          <w:p w14:paraId="402E39D5" w14:textId="77777777" w:rsidR="00555344" w:rsidRPr="002E7D6B" w:rsidRDefault="00555344" w:rsidP="00555344">
            <w:pPr>
              <w:pStyle w:val="TAC"/>
              <w:rPr>
                <w:rFonts w:cs="Arial"/>
                <w:sz w:val="16"/>
                <w:szCs w:val="16"/>
              </w:rPr>
            </w:pPr>
          </w:p>
        </w:tc>
        <w:tc>
          <w:tcPr>
            <w:tcW w:w="4964" w:type="dxa"/>
            <w:shd w:val="solid" w:color="FFFFFF" w:fill="auto"/>
          </w:tcPr>
          <w:p w14:paraId="486D641D" w14:textId="77777777" w:rsidR="00555344" w:rsidRPr="002E7D6B" w:rsidRDefault="00555344" w:rsidP="00555344">
            <w:pPr>
              <w:pStyle w:val="TAL"/>
              <w:rPr>
                <w:rFonts w:cs="Arial"/>
                <w:sz w:val="16"/>
                <w:szCs w:val="16"/>
              </w:rPr>
            </w:pPr>
            <w:r w:rsidRPr="002E7D6B">
              <w:rPr>
                <w:rFonts w:cs="Arial"/>
                <w:sz w:val="16"/>
                <w:szCs w:val="16"/>
              </w:rPr>
              <w:t>ACR information subscription partial update with HTTP PATCH</w:t>
            </w:r>
          </w:p>
        </w:tc>
        <w:tc>
          <w:tcPr>
            <w:tcW w:w="708" w:type="dxa"/>
            <w:shd w:val="solid" w:color="FFFFFF" w:fill="auto"/>
          </w:tcPr>
          <w:p w14:paraId="27A68E2B"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0AA6010E" w14:textId="77777777" w:rsidTr="00B42A02">
        <w:tc>
          <w:tcPr>
            <w:tcW w:w="801" w:type="dxa"/>
            <w:shd w:val="solid" w:color="FFFFFF" w:fill="auto"/>
          </w:tcPr>
          <w:p w14:paraId="5703F2E0"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4D897090"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2CB02173" w14:textId="2E99FD74" w:rsidR="00555344" w:rsidRPr="002E7D6B" w:rsidRDefault="00555344" w:rsidP="00555344">
            <w:pPr>
              <w:pStyle w:val="TAC"/>
              <w:rPr>
                <w:rFonts w:cs="Arial"/>
                <w:sz w:val="16"/>
                <w:szCs w:val="16"/>
              </w:rPr>
            </w:pPr>
            <w:hyperlink r:id="rId46" w:history="1">
              <w:r w:rsidRPr="002E7D6B">
                <w:rPr>
                  <w:rFonts w:cs="Arial"/>
                  <w:color w:val="0000FF"/>
                  <w:sz w:val="16"/>
                  <w:szCs w:val="16"/>
                  <w:u w:val="single"/>
                </w:rPr>
                <w:t>C1-220736</w:t>
              </w:r>
            </w:hyperlink>
          </w:p>
        </w:tc>
        <w:tc>
          <w:tcPr>
            <w:tcW w:w="519" w:type="dxa"/>
            <w:shd w:val="solid" w:color="FFFFFF" w:fill="auto"/>
          </w:tcPr>
          <w:p w14:paraId="7C000A25" w14:textId="77777777" w:rsidR="00555344" w:rsidRPr="002E7D6B" w:rsidRDefault="00555344" w:rsidP="00555344">
            <w:pPr>
              <w:pStyle w:val="TAL"/>
              <w:rPr>
                <w:rFonts w:cs="Arial"/>
                <w:sz w:val="16"/>
                <w:szCs w:val="16"/>
              </w:rPr>
            </w:pPr>
          </w:p>
        </w:tc>
        <w:tc>
          <w:tcPr>
            <w:tcW w:w="331" w:type="dxa"/>
            <w:shd w:val="solid" w:color="FFFFFF" w:fill="auto"/>
          </w:tcPr>
          <w:p w14:paraId="289237B0" w14:textId="77777777" w:rsidR="00555344" w:rsidRPr="002E7D6B" w:rsidRDefault="00555344" w:rsidP="00555344">
            <w:pPr>
              <w:pStyle w:val="TAR"/>
              <w:rPr>
                <w:rFonts w:cs="Arial"/>
                <w:sz w:val="16"/>
                <w:szCs w:val="16"/>
              </w:rPr>
            </w:pPr>
          </w:p>
        </w:tc>
        <w:tc>
          <w:tcPr>
            <w:tcW w:w="425" w:type="dxa"/>
            <w:shd w:val="solid" w:color="FFFFFF" w:fill="auto"/>
          </w:tcPr>
          <w:p w14:paraId="0C6F135D" w14:textId="77777777" w:rsidR="00555344" w:rsidRPr="002E7D6B" w:rsidRDefault="00555344" w:rsidP="00555344">
            <w:pPr>
              <w:pStyle w:val="TAC"/>
              <w:rPr>
                <w:rFonts w:cs="Arial"/>
                <w:sz w:val="16"/>
                <w:szCs w:val="16"/>
              </w:rPr>
            </w:pPr>
          </w:p>
        </w:tc>
        <w:tc>
          <w:tcPr>
            <w:tcW w:w="4964" w:type="dxa"/>
            <w:shd w:val="solid" w:color="FFFFFF" w:fill="auto"/>
          </w:tcPr>
          <w:p w14:paraId="1C4681A6" w14:textId="77777777" w:rsidR="00555344" w:rsidRPr="002E7D6B" w:rsidRDefault="00555344" w:rsidP="00555344">
            <w:pPr>
              <w:pStyle w:val="TAL"/>
              <w:rPr>
                <w:rFonts w:cs="Arial"/>
                <w:sz w:val="16"/>
                <w:szCs w:val="16"/>
              </w:rPr>
            </w:pPr>
            <w:r w:rsidRPr="002E7D6B">
              <w:rPr>
                <w:rFonts w:cs="Arial"/>
                <w:sz w:val="16"/>
                <w:szCs w:val="16"/>
              </w:rPr>
              <w:t>Definitions of terms</w:t>
            </w:r>
          </w:p>
        </w:tc>
        <w:tc>
          <w:tcPr>
            <w:tcW w:w="708" w:type="dxa"/>
            <w:shd w:val="solid" w:color="FFFFFF" w:fill="auto"/>
          </w:tcPr>
          <w:p w14:paraId="57E86CE2"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065C306C" w14:textId="77777777" w:rsidTr="00B42A02">
        <w:tc>
          <w:tcPr>
            <w:tcW w:w="801" w:type="dxa"/>
            <w:shd w:val="solid" w:color="FFFFFF" w:fill="auto"/>
          </w:tcPr>
          <w:p w14:paraId="1D833F98"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4F2B64F6"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4ECD1ACA" w14:textId="7A980EC0" w:rsidR="00555344" w:rsidRPr="002E7D6B" w:rsidRDefault="00555344" w:rsidP="00555344">
            <w:pPr>
              <w:pStyle w:val="TAC"/>
              <w:rPr>
                <w:rFonts w:cs="Arial"/>
                <w:sz w:val="16"/>
                <w:szCs w:val="16"/>
              </w:rPr>
            </w:pPr>
            <w:hyperlink r:id="rId47" w:history="1">
              <w:r w:rsidRPr="002E7D6B">
                <w:rPr>
                  <w:rFonts w:cs="Arial"/>
                  <w:color w:val="0000FF"/>
                  <w:sz w:val="16"/>
                  <w:szCs w:val="16"/>
                  <w:u w:val="single"/>
                </w:rPr>
                <w:t>C1-220838</w:t>
              </w:r>
            </w:hyperlink>
          </w:p>
        </w:tc>
        <w:tc>
          <w:tcPr>
            <w:tcW w:w="519" w:type="dxa"/>
            <w:shd w:val="solid" w:color="FFFFFF" w:fill="auto"/>
          </w:tcPr>
          <w:p w14:paraId="2D89A707" w14:textId="77777777" w:rsidR="00555344" w:rsidRPr="002E7D6B" w:rsidRDefault="00555344" w:rsidP="00555344">
            <w:pPr>
              <w:pStyle w:val="TAL"/>
              <w:rPr>
                <w:rFonts w:cs="Arial"/>
                <w:sz w:val="16"/>
                <w:szCs w:val="16"/>
              </w:rPr>
            </w:pPr>
          </w:p>
        </w:tc>
        <w:tc>
          <w:tcPr>
            <w:tcW w:w="331" w:type="dxa"/>
            <w:shd w:val="solid" w:color="FFFFFF" w:fill="auto"/>
          </w:tcPr>
          <w:p w14:paraId="14D983BF" w14:textId="77777777" w:rsidR="00555344" w:rsidRPr="002E7D6B" w:rsidRDefault="00555344" w:rsidP="00555344">
            <w:pPr>
              <w:pStyle w:val="TAR"/>
              <w:rPr>
                <w:rFonts w:cs="Arial"/>
                <w:sz w:val="16"/>
                <w:szCs w:val="16"/>
              </w:rPr>
            </w:pPr>
          </w:p>
        </w:tc>
        <w:tc>
          <w:tcPr>
            <w:tcW w:w="425" w:type="dxa"/>
            <w:shd w:val="solid" w:color="FFFFFF" w:fill="auto"/>
          </w:tcPr>
          <w:p w14:paraId="77A005CF" w14:textId="77777777" w:rsidR="00555344" w:rsidRPr="002E7D6B" w:rsidRDefault="00555344" w:rsidP="00555344">
            <w:pPr>
              <w:pStyle w:val="TAC"/>
              <w:rPr>
                <w:rFonts w:cs="Arial"/>
                <w:sz w:val="16"/>
                <w:szCs w:val="16"/>
              </w:rPr>
            </w:pPr>
          </w:p>
        </w:tc>
        <w:tc>
          <w:tcPr>
            <w:tcW w:w="4964" w:type="dxa"/>
            <w:shd w:val="solid" w:color="FFFFFF" w:fill="auto"/>
          </w:tcPr>
          <w:p w14:paraId="510BC4B8" w14:textId="77777777" w:rsidR="00555344" w:rsidRPr="002E7D6B" w:rsidRDefault="00555344" w:rsidP="00555344">
            <w:pPr>
              <w:pStyle w:val="TAL"/>
              <w:rPr>
                <w:rFonts w:cs="Arial"/>
                <w:sz w:val="16"/>
                <w:szCs w:val="16"/>
              </w:rPr>
            </w:pPr>
            <w:r w:rsidRPr="002E7D6B">
              <w:rPr>
                <w:rFonts w:cs="Arial"/>
                <w:sz w:val="16"/>
                <w:szCs w:val="16"/>
              </w:rPr>
              <w:t>Eees_EASDiscovery_Unsubscribe operation for Eees_EASDiscovery API</w:t>
            </w:r>
          </w:p>
        </w:tc>
        <w:tc>
          <w:tcPr>
            <w:tcW w:w="708" w:type="dxa"/>
            <w:shd w:val="solid" w:color="FFFFFF" w:fill="auto"/>
          </w:tcPr>
          <w:p w14:paraId="4B869DAF"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058FB793" w14:textId="77777777" w:rsidTr="00B42A02">
        <w:tc>
          <w:tcPr>
            <w:tcW w:w="801" w:type="dxa"/>
            <w:shd w:val="solid" w:color="FFFFFF" w:fill="auto"/>
          </w:tcPr>
          <w:p w14:paraId="19BA5DA7"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DA78EE9"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40223FCF" w14:textId="219739ED" w:rsidR="00555344" w:rsidRPr="002E7D6B" w:rsidRDefault="00555344" w:rsidP="00555344">
            <w:pPr>
              <w:pStyle w:val="TAC"/>
              <w:rPr>
                <w:rFonts w:cs="Arial"/>
                <w:sz w:val="16"/>
                <w:szCs w:val="16"/>
              </w:rPr>
            </w:pPr>
            <w:hyperlink r:id="rId48" w:history="1">
              <w:r w:rsidRPr="002E7D6B">
                <w:rPr>
                  <w:rFonts w:cs="Arial"/>
                  <w:color w:val="0000FF"/>
                  <w:sz w:val="16"/>
                  <w:szCs w:val="16"/>
                  <w:u w:val="single"/>
                </w:rPr>
                <w:t>C1-221598</w:t>
              </w:r>
            </w:hyperlink>
          </w:p>
        </w:tc>
        <w:tc>
          <w:tcPr>
            <w:tcW w:w="519" w:type="dxa"/>
            <w:shd w:val="solid" w:color="FFFFFF" w:fill="auto"/>
          </w:tcPr>
          <w:p w14:paraId="7CF6C6C1" w14:textId="77777777" w:rsidR="00555344" w:rsidRPr="002E7D6B" w:rsidRDefault="00555344" w:rsidP="00555344">
            <w:pPr>
              <w:pStyle w:val="TAL"/>
              <w:rPr>
                <w:rFonts w:cs="Arial"/>
                <w:sz w:val="16"/>
                <w:szCs w:val="16"/>
              </w:rPr>
            </w:pPr>
          </w:p>
        </w:tc>
        <w:tc>
          <w:tcPr>
            <w:tcW w:w="331" w:type="dxa"/>
            <w:shd w:val="solid" w:color="FFFFFF" w:fill="auto"/>
          </w:tcPr>
          <w:p w14:paraId="2233E329" w14:textId="77777777" w:rsidR="00555344" w:rsidRPr="002E7D6B" w:rsidRDefault="00555344" w:rsidP="00555344">
            <w:pPr>
              <w:pStyle w:val="TAL"/>
              <w:rPr>
                <w:rFonts w:cs="Arial"/>
                <w:sz w:val="16"/>
                <w:szCs w:val="16"/>
              </w:rPr>
            </w:pPr>
          </w:p>
        </w:tc>
        <w:tc>
          <w:tcPr>
            <w:tcW w:w="425" w:type="dxa"/>
            <w:shd w:val="solid" w:color="FFFFFF" w:fill="auto"/>
          </w:tcPr>
          <w:p w14:paraId="3B9E57EA" w14:textId="77777777" w:rsidR="00555344" w:rsidRPr="002E7D6B" w:rsidRDefault="00555344" w:rsidP="00555344">
            <w:pPr>
              <w:pStyle w:val="TAL"/>
              <w:rPr>
                <w:rFonts w:cs="Arial"/>
                <w:sz w:val="16"/>
                <w:szCs w:val="16"/>
              </w:rPr>
            </w:pPr>
          </w:p>
        </w:tc>
        <w:tc>
          <w:tcPr>
            <w:tcW w:w="4964" w:type="dxa"/>
            <w:shd w:val="solid" w:color="FFFFFF" w:fill="auto"/>
          </w:tcPr>
          <w:p w14:paraId="449F7271" w14:textId="77777777" w:rsidR="00555344" w:rsidRPr="002E7D6B" w:rsidRDefault="00555344" w:rsidP="00555344">
            <w:pPr>
              <w:pStyle w:val="TAL"/>
              <w:rPr>
                <w:rFonts w:cs="Arial"/>
                <w:sz w:val="16"/>
                <w:szCs w:val="16"/>
              </w:rPr>
            </w:pPr>
            <w:r w:rsidRPr="002E7D6B">
              <w:rPr>
                <w:rFonts w:cs="Arial"/>
                <w:sz w:val="16"/>
                <w:szCs w:val="16"/>
              </w:rPr>
              <w:t>Corrections in specification</w:t>
            </w:r>
          </w:p>
        </w:tc>
        <w:tc>
          <w:tcPr>
            <w:tcW w:w="708" w:type="dxa"/>
            <w:shd w:val="solid" w:color="FFFFFF" w:fill="auto"/>
          </w:tcPr>
          <w:p w14:paraId="33F62900"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4D656BA2" w14:textId="77777777" w:rsidTr="00B42A02">
        <w:tc>
          <w:tcPr>
            <w:tcW w:w="801" w:type="dxa"/>
            <w:shd w:val="solid" w:color="FFFFFF" w:fill="auto"/>
          </w:tcPr>
          <w:p w14:paraId="75823C52"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2050FF4A"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5E5E8A21" w14:textId="311FE3E0" w:rsidR="00555344" w:rsidRPr="002E7D6B" w:rsidRDefault="00555344" w:rsidP="00555344">
            <w:pPr>
              <w:pStyle w:val="TAC"/>
              <w:rPr>
                <w:rFonts w:cs="Arial"/>
                <w:sz w:val="16"/>
                <w:szCs w:val="16"/>
              </w:rPr>
            </w:pPr>
            <w:hyperlink r:id="rId49" w:history="1">
              <w:r w:rsidRPr="002E7D6B">
                <w:rPr>
                  <w:rFonts w:cs="Arial"/>
                  <w:color w:val="0000FF"/>
                  <w:sz w:val="16"/>
                  <w:szCs w:val="16"/>
                  <w:u w:val="single"/>
                </w:rPr>
                <w:t>C1-221619</w:t>
              </w:r>
            </w:hyperlink>
          </w:p>
        </w:tc>
        <w:tc>
          <w:tcPr>
            <w:tcW w:w="519" w:type="dxa"/>
            <w:shd w:val="solid" w:color="FFFFFF" w:fill="auto"/>
          </w:tcPr>
          <w:p w14:paraId="6BE6026E" w14:textId="77777777" w:rsidR="00555344" w:rsidRPr="002E7D6B" w:rsidRDefault="00555344" w:rsidP="00555344">
            <w:pPr>
              <w:pStyle w:val="TAL"/>
              <w:rPr>
                <w:rFonts w:cs="Arial"/>
                <w:sz w:val="16"/>
                <w:szCs w:val="16"/>
              </w:rPr>
            </w:pPr>
          </w:p>
        </w:tc>
        <w:tc>
          <w:tcPr>
            <w:tcW w:w="331" w:type="dxa"/>
            <w:shd w:val="solid" w:color="FFFFFF" w:fill="auto"/>
          </w:tcPr>
          <w:p w14:paraId="71F82C1F" w14:textId="77777777" w:rsidR="00555344" w:rsidRPr="002E7D6B" w:rsidRDefault="00555344" w:rsidP="00555344">
            <w:pPr>
              <w:pStyle w:val="TAL"/>
              <w:rPr>
                <w:rFonts w:cs="Arial"/>
                <w:sz w:val="16"/>
                <w:szCs w:val="16"/>
              </w:rPr>
            </w:pPr>
          </w:p>
        </w:tc>
        <w:tc>
          <w:tcPr>
            <w:tcW w:w="425" w:type="dxa"/>
            <w:shd w:val="solid" w:color="FFFFFF" w:fill="auto"/>
          </w:tcPr>
          <w:p w14:paraId="58C18C55" w14:textId="77777777" w:rsidR="00555344" w:rsidRPr="002E7D6B" w:rsidRDefault="00555344" w:rsidP="00555344">
            <w:pPr>
              <w:pStyle w:val="TAL"/>
              <w:rPr>
                <w:rFonts w:cs="Arial"/>
                <w:sz w:val="16"/>
                <w:szCs w:val="16"/>
              </w:rPr>
            </w:pPr>
          </w:p>
        </w:tc>
        <w:tc>
          <w:tcPr>
            <w:tcW w:w="4964" w:type="dxa"/>
            <w:shd w:val="solid" w:color="FFFFFF" w:fill="auto"/>
          </w:tcPr>
          <w:p w14:paraId="14318873" w14:textId="77777777" w:rsidR="00555344" w:rsidRPr="002E7D6B" w:rsidRDefault="00555344" w:rsidP="00555344">
            <w:pPr>
              <w:pStyle w:val="TAL"/>
              <w:rPr>
                <w:rFonts w:cs="Arial"/>
                <w:sz w:val="16"/>
                <w:szCs w:val="16"/>
              </w:rPr>
            </w:pPr>
            <w:r w:rsidRPr="002E7D6B">
              <w:rPr>
                <w:rFonts w:cs="Arial"/>
                <w:sz w:val="16"/>
                <w:szCs w:val="16"/>
              </w:rPr>
              <w:t>Update list of EES Service APIs</w:t>
            </w:r>
          </w:p>
        </w:tc>
        <w:tc>
          <w:tcPr>
            <w:tcW w:w="708" w:type="dxa"/>
            <w:shd w:val="solid" w:color="FFFFFF" w:fill="auto"/>
          </w:tcPr>
          <w:p w14:paraId="4B4C6903"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4C7FCE6F" w14:textId="77777777" w:rsidTr="00B42A02">
        <w:tc>
          <w:tcPr>
            <w:tcW w:w="801" w:type="dxa"/>
            <w:shd w:val="solid" w:color="FFFFFF" w:fill="auto"/>
          </w:tcPr>
          <w:p w14:paraId="46DF13FF"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770EF7E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144A1438" w14:textId="56BC5D70" w:rsidR="00555344" w:rsidRPr="002E7D6B" w:rsidRDefault="00555344" w:rsidP="00555344">
            <w:pPr>
              <w:pStyle w:val="TAC"/>
              <w:rPr>
                <w:rFonts w:cs="Arial"/>
                <w:sz w:val="16"/>
                <w:szCs w:val="16"/>
              </w:rPr>
            </w:pPr>
            <w:hyperlink r:id="rId50" w:history="1">
              <w:r w:rsidRPr="002E7D6B">
                <w:rPr>
                  <w:rFonts w:cs="Arial"/>
                  <w:color w:val="0000FF"/>
                  <w:sz w:val="16"/>
                  <w:szCs w:val="16"/>
                  <w:u w:val="single"/>
                </w:rPr>
                <w:t>C1-221622</w:t>
              </w:r>
            </w:hyperlink>
          </w:p>
        </w:tc>
        <w:tc>
          <w:tcPr>
            <w:tcW w:w="519" w:type="dxa"/>
            <w:shd w:val="solid" w:color="FFFFFF" w:fill="auto"/>
          </w:tcPr>
          <w:p w14:paraId="78F66901" w14:textId="77777777" w:rsidR="00555344" w:rsidRPr="002E7D6B" w:rsidRDefault="00555344" w:rsidP="00555344">
            <w:pPr>
              <w:pStyle w:val="TAL"/>
              <w:rPr>
                <w:rFonts w:cs="Arial"/>
                <w:sz w:val="16"/>
                <w:szCs w:val="16"/>
              </w:rPr>
            </w:pPr>
          </w:p>
        </w:tc>
        <w:tc>
          <w:tcPr>
            <w:tcW w:w="331" w:type="dxa"/>
            <w:shd w:val="solid" w:color="FFFFFF" w:fill="auto"/>
          </w:tcPr>
          <w:p w14:paraId="20274234" w14:textId="77777777" w:rsidR="00555344" w:rsidRPr="002E7D6B" w:rsidRDefault="00555344" w:rsidP="00555344">
            <w:pPr>
              <w:pStyle w:val="TAL"/>
              <w:rPr>
                <w:rFonts w:cs="Arial"/>
                <w:sz w:val="16"/>
                <w:szCs w:val="16"/>
              </w:rPr>
            </w:pPr>
          </w:p>
        </w:tc>
        <w:tc>
          <w:tcPr>
            <w:tcW w:w="425" w:type="dxa"/>
            <w:shd w:val="solid" w:color="FFFFFF" w:fill="auto"/>
          </w:tcPr>
          <w:p w14:paraId="1D237BAA" w14:textId="77777777" w:rsidR="00555344" w:rsidRPr="002E7D6B" w:rsidRDefault="00555344" w:rsidP="00555344">
            <w:pPr>
              <w:pStyle w:val="TAL"/>
              <w:rPr>
                <w:rFonts w:cs="Arial"/>
                <w:sz w:val="16"/>
                <w:szCs w:val="16"/>
              </w:rPr>
            </w:pPr>
          </w:p>
        </w:tc>
        <w:tc>
          <w:tcPr>
            <w:tcW w:w="4964" w:type="dxa"/>
            <w:shd w:val="solid" w:color="FFFFFF" w:fill="auto"/>
          </w:tcPr>
          <w:p w14:paraId="754BFA21" w14:textId="77777777" w:rsidR="00555344" w:rsidRPr="002E7D6B" w:rsidRDefault="00555344" w:rsidP="00555344">
            <w:pPr>
              <w:pStyle w:val="TAL"/>
              <w:rPr>
                <w:rFonts w:cs="Arial"/>
                <w:sz w:val="16"/>
                <w:szCs w:val="16"/>
              </w:rPr>
            </w:pPr>
            <w:r w:rsidRPr="002E7D6B">
              <w:rPr>
                <w:rFonts w:cs="Arial"/>
                <w:sz w:val="16"/>
                <w:szCs w:val="16"/>
              </w:rPr>
              <w:t>Removing Editor Notes for EDNConfigInfo</w:t>
            </w:r>
          </w:p>
        </w:tc>
        <w:tc>
          <w:tcPr>
            <w:tcW w:w="708" w:type="dxa"/>
            <w:shd w:val="solid" w:color="FFFFFF" w:fill="auto"/>
          </w:tcPr>
          <w:p w14:paraId="7EC7A7DD"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22B2CECB" w14:textId="77777777" w:rsidTr="00B42A02">
        <w:tc>
          <w:tcPr>
            <w:tcW w:w="801" w:type="dxa"/>
            <w:shd w:val="solid" w:color="FFFFFF" w:fill="auto"/>
          </w:tcPr>
          <w:p w14:paraId="5E1F499F"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715835A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600FEA50" w14:textId="6AEEAFA6" w:rsidR="00555344" w:rsidRPr="002E7D6B" w:rsidRDefault="00555344" w:rsidP="00555344">
            <w:pPr>
              <w:pStyle w:val="TAC"/>
              <w:rPr>
                <w:rFonts w:cs="Arial"/>
                <w:sz w:val="16"/>
                <w:szCs w:val="16"/>
              </w:rPr>
            </w:pPr>
            <w:hyperlink r:id="rId51" w:history="1">
              <w:r w:rsidRPr="002E7D6B">
                <w:rPr>
                  <w:rFonts w:cs="Arial"/>
                  <w:color w:val="0000FF"/>
                  <w:sz w:val="16"/>
                  <w:szCs w:val="16"/>
                  <w:u w:val="single"/>
                </w:rPr>
                <w:t>C1-221812</w:t>
              </w:r>
            </w:hyperlink>
          </w:p>
        </w:tc>
        <w:tc>
          <w:tcPr>
            <w:tcW w:w="519" w:type="dxa"/>
            <w:shd w:val="solid" w:color="FFFFFF" w:fill="auto"/>
          </w:tcPr>
          <w:p w14:paraId="5D9CEF61" w14:textId="77777777" w:rsidR="00555344" w:rsidRPr="002E7D6B" w:rsidRDefault="00555344" w:rsidP="00555344">
            <w:pPr>
              <w:pStyle w:val="TAL"/>
              <w:rPr>
                <w:rFonts w:cs="Arial"/>
                <w:sz w:val="16"/>
                <w:szCs w:val="16"/>
              </w:rPr>
            </w:pPr>
          </w:p>
        </w:tc>
        <w:tc>
          <w:tcPr>
            <w:tcW w:w="331" w:type="dxa"/>
            <w:shd w:val="solid" w:color="FFFFFF" w:fill="auto"/>
          </w:tcPr>
          <w:p w14:paraId="689840CA" w14:textId="77777777" w:rsidR="00555344" w:rsidRPr="002E7D6B" w:rsidRDefault="00555344" w:rsidP="00555344">
            <w:pPr>
              <w:pStyle w:val="TAL"/>
              <w:rPr>
                <w:rFonts w:cs="Arial"/>
                <w:sz w:val="16"/>
                <w:szCs w:val="16"/>
              </w:rPr>
            </w:pPr>
          </w:p>
        </w:tc>
        <w:tc>
          <w:tcPr>
            <w:tcW w:w="425" w:type="dxa"/>
            <w:shd w:val="solid" w:color="FFFFFF" w:fill="auto"/>
          </w:tcPr>
          <w:p w14:paraId="33FA7C72" w14:textId="77777777" w:rsidR="00555344" w:rsidRPr="002E7D6B" w:rsidRDefault="00555344" w:rsidP="00555344">
            <w:pPr>
              <w:pStyle w:val="TAL"/>
              <w:rPr>
                <w:rFonts w:cs="Arial"/>
                <w:sz w:val="16"/>
                <w:szCs w:val="16"/>
              </w:rPr>
            </w:pPr>
          </w:p>
        </w:tc>
        <w:tc>
          <w:tcPr>
            <w:tcW w:w="4964" w:type="dxa"/>
            <w:shd w:val="solid" w:color="FFFFFF" w:fill="auto"/>
          </w:tcPr>
          <w:p w14:paraId="2B84ECF1" w14:textId="77777777" w:rsidR="00555344" w:rsidRPr="002E7D6B" w:rsidRDefault="00555344" w:rsidP="00555344">
            <w:pPr>
              <w:pStyle w:val="TAL"/>
              <w:rPr>
                <w:rFonts w:cs="Arial"/>
                <w:sz w:val="16"/>
                <w:szCs w:val="16"/>
              </w:rPr>
            </w:pPr>
            <w:r w:rsidRPr="002E7D6B">
              <w:rPr>
                <w:rFonts w:cs="Arial"/>
                <w:sz w:val="16"/>
                <w:szCs w:val="16"/>
              </w:rPr>
              <w:t>Resolution of editor's note under clause 6.3.5.2.4</w:t>
            </w:r>
          </w:p>
        </w:tc>
        <w:tc>
          <w:tcPr>
            <w:tcW w:w="708" w:type="dxa"/>
            <w:shd w:val="solid" w:color="FFFFFF" w:fill="auto"/>
          </w:tcPr>
          <w:p w14:paraId="2582B6FD"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1A1A353E" w14:textId="77777777" w:rsidTr="00B42A02">
        <w:tc>
          <w:tcPr>
            <w:tcW w:w="801" w:type="dxa"/>
            <w:shd w:val="solid" w:color="FFFFFF" w:fill="auto"/>
          </w:tcPr>
          <w:p w14:paraId="40B41524"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579BE649"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12DE610E" w14:textId="52E2C963" w:rsidR="00555344" w:rsidRPr="002E7D6B" w:rsidRDefault="00555344" w:rsidP="00555344">
            <w:pPr>
              <w:pStyle w:val="TAC"/>
              <w:rPr>
                <w:rFonts w:cs="Arial"/>
                <w:sz w:val="16"/>
                <w:szCs w:val="16"/>
              </w:rPr>
            </w:pPr>
            <w:hyperlink r:id="rId52" w:history="1">
              <w:r w:rsidRPr="002E7D6B">
                <w:rPr>
                  <w:rFonts w:cs="Arial"/>
                  <w:color w:val="0000FF"/>
                  <w:sz w:val="16"/>
                  <w:szCs w:val="16"/>
                  <w:u w:val="single"/>
                </w:rPr>
                <w:t>C1-221830</w:t>
              </w:r>
            </w:hyperlink>
          </w:p>
        </w:tc>
        <w:tc>
          <w:tcPr>
            <w:tcW w:w="519" w:type="dxa"/>
            <w:shd w:val="solid" w:color="FFFFFF" w:fill="auto"/>
          </w:tcPr>
          <w:p w14:paraId="783E0417" w14:textId="77777777" w:rsidR="00555344" w:rsidRPr="002E7D6B" w:rsidRDefault="00555344" w:rsidP="00555344">
            <w:pPr>
              <w:pStyle w:val="TAL"/>
              <w:rPr>
                <w:rFonts w:cs="Arial"/>
                <w:sz w:val="16"/>
                <w:szCs w:val="16"/>
              </w:rPr>
            </w:pPr>
          </w:p>
        </w:tc>
        <w:tc>
          <w:tcPr>
            <w:tcW w:w="331" w:type="dxa"/>
            <w:shd w:val="solid" w:color="FFFFFF" w:fill="auto"/>
          </w:tcPr>
          <w:p w14:paraId="7E2FD46C" w14:textId="77777777" w:rsidR="00555344" w:rsidRPr="002E7D6B" w:rsidRDefault="00555344" w:rsidP="00555344">
            <w:pPr>
              <w:pStyle w:val="TAL"/>
              <w:rPr>
                <w:rFonts w:cs="Arial"/>
                <w:sz w:val="16"/>
                <w:szCs w:val="16"/>
              </w:rPr>
            </w:pPr>
          </w:p>
        </w:tc>
        <w:tc>
          <w:tcPr>
            <w:tcW w:w="425" w:type="dxa"/>
            <w:shd w:val="solid" w:color="FFFFFF" w:fill="auto"/>
          </w:tcPr>
          <w:p w14:paraId="0BF52CFF" w14:textId="77777777" w:rsidR="00555344" w:rsidRPr="002E7D6B" w:rsidRDefault="00555344" w:rsidP="00555344">
            <w:pPr>
              <w:pStyle w:val="TAL"/>
              <w:rPr>
                <w:rFonts w:cs="Arial"/>
                <w:sz w:val="16"/>
                <w:szCs w:val="16"/>
              </w:rPr>
            </w:pPr>
          </w:p>
        </w:tc>
        <w:tc>
          <w:tcPr>
            <w:tcW w:w="4964" w:type="dxa"/>
            <w:shd w:val="solid" w:color="FFFFFF" w:fill="auto"/>
          </w:tcPr>
          <w:p w14:paraId="57CBEC8E" w14:textId="77777777" w:rsidR="00555344" w:rsidRPr="002E7D6B" w:rsidRDefault="00555344" w:rsidP="00555344">
            <w:pPr>
              <w:pStyle w:val="TAL"/>
              <w:rPr>
                <w:rFonts w:cs="Arial"/>
                <w:sz w:val="16"/>
                <w:szCs w:val="16"/>
              </w:rPr>
            </w:pPr>
            <w:r w:rsidRPr="002E7D6B">
              <w:rPr>
                <w:rFonts w:cs="Arial"/>
                <w:sz w:val="16"/>
                <w:szCs w:val="16"/>
              </w:rPr>
              <w:t>Resolving EN on EEC Context Transfer</w:t>
            </w:r>
          </w:p>
        </w:tc>
        <w:tc>
          <w:tcPr>
            <w:tcW w:w="708" w:type="dxa"/>
            <w:shd w:val="solid" w:color="FFFFFF" w:fill="auto"/>
          </w:tcPr>
          <w:p w14:paraId="453EED16"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529F4E2F" w14:textId="77777777" w:rsidTr="00B42A02">
        <w:tc>
          <w:tcPr>
            <w:tcW w:w="801" w:type="dxa"/>
            <w:shd w:val="solid" w:color="FFFFFF" w:fill="auto"/>
          </w:tcPr>
          <w:p w14:paraId="7A79539A"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B89311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792DC3E1" w14:textId="0A192F78" w:rsidR="00555344" w:rsidRPr="002E7D6B" w:rsidRDefault="00555344" w:rsidP="00555344">
            <w:pPr>
              <w:pStyle w:val="TAC"/>
              <w:rPr>
                <w:rFonts w:cs="Arial"/>
                <w:sz w:val="16"/>
                <w:szCs w:val="16"/>
              </w:rPr>
            </w:pPr>
            <w:hyperlink r:id="rId53" w:history="1">
              <w:r w:rsidRPr="002E7D6B">
                <w:rPr>
                  <w:rFonts w:cs="Arial"/>
                  <w:color w:val="0000FF"/>
                  <w:sz w:val="16"/>
                  <w:szCs w:val="16"/>
                  <w:u w:val="single"/>
                </w:rPr>
                <w:t>C1-222047</w:t>
              </w:r>
            </w:hyperlink>
          </w:p>
        </w:tc>
        <w:tc>
          <w:tcPr>
            <w:tcW w:w="519" w:type="dxa"/>
            <w:shd w:val="solid" w:color="FFFFFF" w:fill="auto"/>
          </w:tcPr>
          <w:p w14:paraId="6BC07E3B" w14:textId="77777777" w:rsidR="00555344" w:rsidRPr="002E7D6B" w:rsidRDefault="00555344" w:rsidP="00555344">
            <w:pPr>
              <w:pStyle w:val="TAL"/>
              <w:rPr>
                <w:rFonts w:cs="Arial"/>
                <w:sz w:val="16"/>
                <w:szCs w:val="16"/>
              </w:rPr>
            </w:pPr>
          </w:p>
        </w:tc>
        <w:tc>
          <w:tcPr>
            <w:tcW w:w="331" w:type="dxa"/>
            <w:shd w:val="solid" w:color="FFFFFF" w:fill="auto"/>
          </w:tcPr>
          <w:p w14:paraId="52B78210" w14:textId="77777777" w:rsidR="00555344" w:rsidRPr="002E7D6B" w:rsidRDefault="00555344" w:rsidP="00555344">
            <w:pPr>
              <w:pStyle w:val="TAL"/>
              <w:rPr>
                <w:rFonts w:cs="Arial"/>
                <w:sz w:val="16"/>
                <w:szCs w:val="16"/>
              </w:rPr>
            </w:pPr>
          </w:p>
        </w:tc>
        <w:tc>
          <w:tcPr>
            <w:tcW w:w="425" w:type="dxa"/>
            <w:shd w:val="solid" w:color="FFFFFF" w:fill="auto"/>
          </w:tcPr>
          <w:p w14:paraId="6505778D" w14:textId="77777777" w:rsidR="00555344" w:rsidRPr="002E7D6B" w:rsidRDefault="00555344" w:rsidP="00555344">
            <w:pPr>
              <w:pStyle w:val="TAL"/>
              <w:rPr>
                <w:rFonts w:cs="Arial"/>
                <w:sz w:val="16"/>
                <w:szCs w:val="16"/>
              </w:rPr>
            </w:pPr>
          </w:p>
        </w:tc>
        <w:tc>
          <w:tcPr>
            <w:tcW w:w="4964" w:type="dxa"/>
            <w:shd w:val="solid" w:color="FFFFFF" w:fill="auto"/>
          </w:tcPr>
          <w:p w14:paraId="1DC850F7" w14:textId="77777777" w:rsidR="00555344" w:rsidRPr="002E7D6B" w:rsidRDefault="00555344" w:rsidP="00555344">
            <w:pPr>
              <w:pStyle w:val="TAL"/>
              <w:rPr>
                <w:rFonts w:cs="Arial"/>
                <w:sz w:val="16"/>
                <w:szCs w:val="16"/>
              </w:rPr>
            </w:pPr>
            <w:r w:rsidRPr="002E7D6B">
              <w:rPr>
                <w:rFonts w:cs="Arial"/>
                <w:sz w:val="16"/>
                <w:szCs w:val="16"/>
              </w:rPr>
              <w:t>Removing Editor Notes in Eees_EECRegistration_Update and Eecs_ServiceProvisioning_Request</w:t>
            </w:r>
          </w:p>
        </w:tc>
        <w:tc>
          <w:tcPr>
            <w:tcW w:w="708" w:type="dxa"/>
            <w:shd w:val="solid" w:color="FFFFFF" w:fill="auto"/>
          </w:tcPr>
          <w:p w14:paraId="28D6C70F"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34735037" w14:textId="77777777" w:rsidTr="00B42A02">
        <w:tc>
          <w:tcPr>
            <w:tcW w:w="801" w:type="dxa"/>
            <w:shd w:val="solid" w:color="FFFFFF" w:fill="auto"/>
          </w:tcPr>
          <w:p w14:paraId="448742B5"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416E73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4DB1953B" w14:textId="187FEB89" w:rsidR="00555344" w:rsidRPr="002E7D6B" w:rsidRDefault="00555344" w:rsidP="00555344">
            <w:pPr>
              <w:pStyle w:val="TAC"/>
              <w:rPr>
                <w:rFonts w:cs="Arial"/>
                <w:sz w:val="16"/>
                <w:szCs w:val="16"/>
              </w:rPr>
            </w:pPr>
            <w:hyperlink r:id="rId54" w:history="1">
              <w:r w:rsidRPr="002E7D6B">
                <w:rPr>
                  <w:rFonts w:cs="Arial"/>
                  <w:color w:val="0000FF"/>
                  <w:sz w:val="16"/>
                  <w:szCs w:val="16"/>
                  <w:u w:val="single"/>
                </w:rPr>
                <w:t>C1-222094</w:t>
              </w:r>
            </w:hyperlink>
          </w:p>
        </w:tc>
        <w:tc>
          <w:tcPr>
            <w:tcW w:w="519" w:type="dxa"/>
            <w:shd w:val="solid" w:color="FFFFFF" w:fill="auto"/>
          </w:tcPr>
          <w:p w14:paraId="30B6C742" w14:textId="77777777" w:rsidR="00555344" w:rsidRPr="002E7D6B" w:rsidRDefault="00555344" w:rsidP="00555344">
            <w:pPr>
              <w:pStyle w:val="TAL"/>
              <w:rPr>
                <w:rFonts w:cs="Arial"/>
                <w:sz w:val="16"/>
                <w:szCs w:val="16"/>
              </w:rPr>
            </w:pPr>
          </w:p>
        </w:tc>
        <w:tc>
          <w:tcPr>
            <w:tcW w:w="331" w:type="dxa"/>
            <w:shd w:val="solid" w:color="FFFFFF" w:fill="auto"/>
          </w:tcPr>
          <w:p w14:paraId="6F070C1C" w14:textId="77777777" w:rsidR="00555344" w:rsidRPr="002E7D6B" w:rsidRDefault="00555344" w:rsidP="00555344">
            <w:pPr>
              <w:pStyle w:val="TAL"/>
              <w:rPr>
                <w:rFonts w:cs="Arial"/>
                <w:sz w:val="16"/>
                <w:szCs w:val="16"/>
              </w:rPr>
            </w:pPr>
          </w:p>
        </w:tc>
        <w:tc>
          <w:tcPr>
            <w:tcW w:w="425" w:type="dxa"/>
            <w:shd w:val="solid" w:color="FFFFFF" w:fill="auto"/>
          </w:tcPr>
          <w:p w14:paraId="7C6885E7" w14:textId="77777777" w:rsidR="00555344" w:rsidRPr="002E7D6B" w:rsidRDefault="00555344" w:rsidP="00555344">
            <w:pPr>
              <w:pStyle w:val="TAL"/>
              <w:rPr>
                <w:rFonts w:cs="Arial"/>
                <w:sz w:val="16"/>
                <w:szCs w:val="16"/>
              </w:rPr>
            </w:pPr>
          </w:p>
        </w:tc>
        <w:tc>
          <w:tcPr>
            <w:tcW w:w="4964" w:type="dxa"/>
            <w:shd w:val="solid" w:color="FFFFFF" w:fill="auto"/>
          </w:tcPr>
          <w:p w14:paraId="50E5F94F" w14:textId="77777777" w:rsidR="00555344" w:rsidRPr="002E7D6B" w:rsidRDefault="00555344" w:rsidP="00555344">
            <w:pPr>
              <w:pStyle w:val="TAL"/>
              <w:rPr>
                <w:rFonts w:cs="Arial"/>
                <w:sz w:val="16"/>
                <w:szCs w:val="16"/>
              </w:rPr>
            </w:pPr>
            <w:r w:rsidRPr="002E7D6B">
              <w:rPr>
                <w:rFonts w:cs="Arial"/>
                <w:sz w:val="16"/>
                <w:szCs w:val="16"/>
              </w:rPr>
              <w:t>Pseudo CR on updating the design of the Eecs_ServiceProvisioning_Request service operation</w:t>
            </w:r>
          </w:p>
        </w:tc>
        <w:tc>
          <w:tcPr>
            <w:tcW w:w="708" w:type="dxa"/>
            <w:shd w:val="solid" w:color="FFFFFF" w:fill="auto"/>
          </w:tcPr>
          <w:p w14:paraId="219A386C"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7C349B27" w14:textId="77777777" w:rsidTr="00B42A02">
        <w:tc>
          <w:tcPr>
            <w:tcW w:w="801" w:type="dxa"/>
            <w:shd w:val="solid" w:color="FFFFFF" w:fill="auto"/>
          </w:tcPr>
          <w:p w14:paraId="46D924AC"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360BA65"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00DB7B5A" w14:textId="6726E811" w:rsidR="00555344" w:rsidRPr="002E7D6B" w:rsidRDefault="00555344" w:rsidP="00555344">
            <w:pPr>
              <w:pStyle w:val="TAC"/>
              <w:rPr>
                <w:rFonts w:cs="Arial"/>
                <w:sz w:val="16"/>
                <w:szCs w:val="16"/>
              </w:rPr>
            </w:pPr>
            <w:hyperlink r:id="rId55" w:history="1">
              <w:r w:rsidRPr="002E7D6B">
                <w:rPr>
                  <w:rFonts w:cs="Arial"/>
                  <w:color w:val="0000FF"/>
                  <w:sz w:val="16"/>
                  <w:szCs w:val="16"/>
                  <w:u w:val="single"/>
                </w:rPr>
                <w:t>C1-222099</w:t>
              </w:r>
            </w:hyperlink>
          </w:p>
        </w:tc>
        <w:tc>
          <w:tcPr>
            <w:tcW w:w="519" w:type="dxa"/>
            <w:shd w:val="solid" w:color="FFFFFF" w:fill="auto"/>
          </w:tcPr>
          <w:p w14:paraId="7F17EA2F" w14:textId="77777777" w:rsidR="00555344" w:rsidRPr="002E7D6B" w:rsidRDefault="00555344" w:rsidP="00555344">
            <w:pPr>
              <w:pStyle w:val="TAL"/>
              <w:rPr>
                <w:rFonts w:cs="Arial"/>
                <w:sz w:val="16"/>
                <w:szCs w:val="16"/>
              </w:rPr>
            </w:pPr>
          </w:p>
        </w:tc>
        <w:tc>
          <w:tcPr>
            <w:tcW w:w="331" w:type="dxa"/>
            <w:shd w:val="solid" w:color="FFFFFF" w:fill="auto"/>
          </w:tcPr>
          <w:p w14:paraId="537FF9A5" w14:textId="77777777" w:rsidR="00555344" w:rsidRPr="002E7D6B" w:rsidRDefault="00555344" w:rsidP="00555344">
            <w:pPr>
              <w:pStyle w:val="TAL"/>
              <w:rPr>
                <w:rFonts w:cs="Arial"/>
                <w:sz w:val="16"/>
                <w:szCs w:val="16"/>
              </w:rPr>
            </w:pPr>
          </w:p>
        </w:tc>
        <w:tc>
          <w:tcPr>
            <w:tcW w:w="425" w:type="dxa"/>
            <w:shd w:val="solid" w:color="FFFFFF" w:fill="auto"/>
          </w:tcPr>
          <w:p w14:paraId="6F991BF6" w14:textId="77777777" w:rsidR="00555344" w:rsidRPr="002E7D6B" w:rsidRDefault="00555344" w:rsidP="00555344">
            <w:pPr>
              <w:pStyle w:val="TAL"/>
              <w:rPr>
                <w:rFonts w:cs="Arial"/>
                <w:sz w:val="16"/>
                <w:szCs w:val="16"/>
              </w:rPr>
            </w:pPr>
          </w:p>
        </w:tc>
        <w:tc>
          <w:tcPr>
            <w:tcW w:w="4964" w:type="dxa"/>
            <w:shd w:val="solid" w:color="FFFFFF" w:fill="auto"/>
          </w:tcPr>
          <w:p w14:paraId="5FD29138" w14:textId="77777777" w:rsidR="00555344" w:rsidRPr="002E7D6B" w:rsidRDefault="00555344" w:rsidP="00555344">
            <w:pPr>
              <w:pStyle w:val="TAL"/>
              <w:rPr>
                <w:rFonts w:cs="Arial"/>
                <w:sz w:val="16"/>
                <w:szCs w:val="16"/>
              </w:rPr>
            </w:pPr>
            <w:r w:rsidRPr="002E7D6B">
              <w:rPr>
                <w:rFonts w:cs="Arial"/>
                <w:sz w:val="16"/>
                <w:szCs w:val="16"/>
              </w:rPr>
              <w:t>Pseudo-CR on Eees_EASDiscovery API request, subscribe and notify service operations</w:t>
            </w:r>
          </w:p>
        </w:tc>
        <w:tc>
          <w:tcPr>
            <w:tcW w:w="708" w:type="dxa"/>
            <w:shd w:val="solid" w:color="FFFFFF" w:fill="auto"/>
          </w:tcPr>
          <w:p w14:paraId="2C19FE11"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32A68E57" w14:textId="77777777" w:rsidTr="00B42A02">
        <w:tc>
          <w:tcPr>
            <w:tcW w:w="801" w:type="dxa"/>
            <w:shd w:val="solid" w:color="FFFFFF" w:fill="auto"/>
          </w:tcPr>
          <w:p w14:paraId="0931243A"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3D477EB1"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AD419EC" w14:textId="0C82E8BE" w:rsidR="00555344" w:rsidRPr="002E7D6B" w:rsidRDefault="00555344" w:rsidP="00555344">
            <w:pPr>
              <w:pStyle w:val="TAC"/>
              <w:rPr>
                <w:rFonts w:cs="Arial"/>
                <w:sz w:val="16"/>
                <w:szCs w:val="16"/>
              </w:rPr>
            </w:pPr>
            <w:hyperlink r:id="rId56" w:history="1">
              <w:r w:rsidRPr="002E7D6B">
                <w:rPr>
                  <w:rFonts w:cs="Arial"/>
                  <w:color w:val="0000FF"/>
                  <w:sz w:val="16"/>
                  <w:szCs w:val="16"/>
                  <w:u w:val="single"/>
                </w:rPr>
                <w:t>C1-222821</w:t>
              </w:r>
            </w:hyperlink>
          </w:p>
        </w:tc>
        <w:tc>
          <w:tcPr>
            <w:tcW w:w="519" w:type="dxa"/>
            <w:shd w:val="solid" w:color="FFFFFF" w:fill="auto"/>
          </w:tcPr>
          <w:p w14:paraId="35F379D5" w14:textId="77777777" w:rsidR="00555344" w:rsidRPr="002E7D6B" w:rsidRDefault="00555344" w:rsidP="00555344">
            <w:pPr>
              <w:pStyle w:val="TAL"/>
              <w:rPr>
                <w:rFonts w:cs="Arial"/>
                <w:sz w:val="16"/>
                <w:szCs w:val="16"/>
              </w:rPr>
            </w:pPr>
          </w:p>
        </w:tc>
        <w:tc>
          <w:tcPr>
            <w:tcW w:w="331" w:type="dxa"/>
            <w:shd w:val="solid" w:color="FFFFFF" w:fill="auto"/>
          </w:tcPr>
          <w:p w14:paraId="5895A709" w14:textId="77777777" w:rsidR="00555344" w:rsidRPr="002E7D6B" w:rsidRDefault="00555344" w:rsidP="00555344">
            <w:pPr>
              <w:pStyle w:val="TAL"/>
              <w:rPr>
                <w:rFonts w:cs="Arial"/>
                <w:sz w:val="16"/>
                <w:szCs w:val="16"/>
              </w:rPr>
            </w:pPr>
          </w:p>
        </w:tc>
        <w:tc>
          <w:tcPr>
            <w:tcW w:w="425" w:type="dxa"/>
            <w:shd w:val="solid" w:color="FFFFFF" w:fill="auto"/>
          </w:tcPr>
          <w:p w14:paraId="0035E921" w14:textId="77777777" w:rsidR="00555344" w:rsidRPr="002E7D6B" w:rsidRDefault="00555344" w:rsidP="00555344">
            <w:pPr>
              <w:pStyle w:val="TAL"/>
              <w:rPr>
                <w:rFonts w:cs="Arial"/>
                <w:sz w:val="16"/>
                <w:szCs w:val="16"/>
              </w:rPr>
            </w:pPr>
          </w:p>
        </w:tc>
        <w:tc>
          <w:tcPr>
            <w:tcW w:w="4964" w:type="dxa"/>
            <w:shd w:val="solid" w:color="FFFFFF" w:fill="auto"/>
          </w:tcPr>
          <w:p w14:paraId="2F3D36D6" w14:textId="77777777" w:rsidR="00555344" w:rsidRPr="002E7D6B" w:rsidRDefault="00555344" w:rsidP="00555344">
            <w:pPr>
              <w:pStyle w:val="TAL"/>
              <w:rPr>
                <w:rFonts w:cs="Arial"/>
                <w:sz w:val="16"/>
                <w:szCs w:val="16"/>
              </w:rPr>
            </w:pPr>
            <w:r w:rsidRPr="002E7D6B">
              <w:rPr>
                <w:rFonts w:cs="Arial"/>
                <w:sz w:val="16"/>
                <w:szCs w:val="16"/>
              </w:rPr>
              <w:t>Pseudo-CR to update list of EES Service APIs</w:t>
            </w:r>
          </w:p>
        </w:tc>
        <w:tc>
          <w:tcPr>
            <w:tcW w:w="708" w:type="dxa"/>
            <w:shd w:val="solid" w:color="FFFFFF" w:fill="auto"/>
          </w:tcPr>
          <w:p w14:paraId="5A6D6AC9"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160A9DB5" w14:textId="77777777" w:rsidTr="00B42A02">
        <w:tc>
          <w:tcPr>
            <w:tcW w:w="801" w:type="dxa"/>
            <w:shd w:val="solid" w:color="FFFFFF" w:fill="auto"/>
          </w:tcPr>
          <w:p w14:paraId="3AAF79F8"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78E6FB2D"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503EF69E" w14:textId="268D5A16" w:rsidR="00555344" w:rsidRPr="002E7D6B" w:rsidRDefault="00555344" w:rsidP="00555344">
            <w:pPr>
              <w:pStyle w:val="TAC"/>
              <w:rPr>
                <w:rFonts w:cs="Arial"/>
                <w:sz w:val="16"/>
                <w:szCs w:val="16"/>
              </w:rPr>
            </w:pPr>
            <w:hyperlink r:id="rId57" w:history="1">
              <w:r w:rsidRPr="002E7D6B">
                <w:rPr>
                  <w:rFonts w:cs="Arial"/>
                  <w:color w:val="0000FF"/>
                  <w:sz w:val="16"/>
                  <w:szCs w:val="16"/>
                  <w:u w:val="single"/>
                </w:rPr>
                <w:t>C1-222827</w:t>
              </w:r>
            </w:hyperlink>
          </w:p>
        </w:tc>
        <w:tc>
          <w:tcPr>
            <w:tcW w:w="519" w:type="dxa"/>
            <w:shd w:val="solid" w:color="FFFFFF" w:fill="auto"/>
          </w:tcPr>
          <w:p w14:paraId="1A87DC40" w14:textId="77777777" w:rsidR="00555344" w:rsidRPr="002E7D6B" w:rsidRDefault="00555344" w:rsidP="00555344">
            <w:pPr>
              <w:pStyle w:val="TAL"/>
              <w:rPr>
                <w:rFonts w:cs="Arial"/>
                <w:sz w:val="16"/>
                <w:szCs w:val="16"/>
              </w:rPr>
            </w:pPr>
          </w:p>
        </w:tc>
        <w:tc>
          <w:tcPr>
            <w:tcW w:w="331" w:type="dxa"/>
            <w:shd w:val="solid" w:color="FFFFFF" w:fill="auto"/>
          </w:tcPr>
          <w:p w14:paraId="69193659" w14:textId="77777777" w:rsidR="00555344" w:rsidRPr="002E7D6B" w:rsidRDefault="00555344" w:rsidP="00555344">
            <w:pPr>
              <w:pStyle w:val="TAL"/>
              <w:rPr>
                <w:rFonts w:cs="Arial"/>
                <w:sz w:val="16"/>
                <w:szCs w:val="16"/>
              </w:rPr>
            </w:pPr>
          </w:p>
        </w:tc>
        <w:tc>
          <w:tcPr>
            <w:tcW w:w="425" w:type="dxa"/>
            <w:shd w:val="solid" w:color="FFFFFF" w:fill="auto"/>
          </w:tcPr>
          <w:p w14:paraId="0746EFE4" w14:textId="77777777" w:rsidR="00555344" w:rsidRPr="002E7D6B" w:rsidRDefault="00555344" w:rsidP="00555344">
            <w:pPr>
              <w:pStyle w:val="TAL"/>
              <w:rPr>
                <w:rFonts w:cs="Arial"/>
                <w:sz w:val="16"/>
                <w:szCs w:val="16"/>
              </w:rPr>
            </w:pPr>
          </w:p>
        </w:tc>
        <w:tc>
          <w:tcPr>
            <w:tcW w:w="4964" w:type="dxa"/>
            <w:shd w:val="solid" w:color="FFFFFF" w:fill="auto"/>
          </w:tcPr>
          <w:p w14:paraId="476DC576" w14:textId="77777777" w:rsidR="00555344" w:rsidRPr="002E7D6B" w:rsidRDefault="00555344" w:rsidP="00555344">
            <w:pPr>
              <w:pStyle w:val="TAL"/>
              <w:rPr>
                <w:rFonts w:cs="Arial"/>
                <w:sz w:val="16"/>
                <w:szCs w:val="16"/>
              </w:rPr>
            </w:pPr>
            <w:r w:rsidRPr="002E7D6B">
              <w:rPr>
                <w:rFonts w:cs="Arial"/>
                <w:sz w:val="16"/>
                <w:szCs w:val="16"/>
              </w:rPr>
              <w:t>Pseudo-CR to add reference in EEC Registration Open API</w:t>
            </w:r>
          </w:p>
        </w:tc>
        <w:tc>
          <w:tcPr>
            <w:tcW w:w="708" w:type="dxa"/>
            <w:shd w:val="solid" w:color="FFFFFF" w:fill="auto"/>
          </w:tcPr>
          <w:p w14:paraId="593D0C38"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19B8BEB6" w14:textId="77777777" w:rsidTr="00B42A02">
        <w:tc>
          <w:tcPr>
            <w:tcW w:w="801" w:type="dxa"/>
            <w:shd w:val="solid" w:color="FFFFFF" w:fill="auto"/>
          </w:tcPr>
          <w:p w14:paraId="3050E8AB"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2AFABFA4"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096B00C" w14:textId="19B6F1EB" w:rsidR="00555344" w:rsidRPr="002E7D6B" w:rsidRDefault="00555344" w:rsidP="00555344">
            <w:pPr>
              <w:pStyle w:val="TAC"/>
              <w:rPr>
                <w:rFonts w:cs="Arial"/>
                <w:sz w:val="16"/>
                <w:szCs w:val="16"/>
              </w:rPr>
            </w:pPr>
            <w:hyperlink r:id="rId58" w:history="1">
              <w:r w:rsidRPr="002E7D6B">
                <w:rPr>
                  <w:rFonts w:cs="Arial"/>
                  <w:color w:val="0000FF"/>
                  <w:sz w:val="16"/>
                  <w:szCs w:val="16"/>
                  <w:u w:val="single"/>
                </w:rPr>
                <w:t>C1-222831</w:t>
              </w:r>
            </w:hyperlink>
          </w:p>
        </w:tc>
        <w:tc>
          <w:tcPr>
            <w:tcW w:w="519" w:type="dxa"/>
            <w:shd w:val="solid" w:color="FFFFFF" w:fill="auto"/>
          </w:tcPr>
          <w:p w14:paraId="5FECA269" w14:textId="77777777" w:rsidR="00555344" w:rsidRPr="002E7D6B" w:rsidRDefault="00555344" w:rsidP="00555344">
            <w:pPr>
              <w:pStyle w:val="TAL"/>
              <w:rPr>
                <w:rFonts w:cs="Arial"/>
                <w:sz w:val="16"/>
                <w:szCs w:val="16"/>
              </w:rPr>
            </w:pPr>
          </w:p>
        </w:tc>
        <w:tc>
          <w:tcPr>
            <w:tcW w:w="331" w:type="dxa"/>
            <w:shd w:val="solid" w:color="FFFFFF" w:fill="auto"/>
          </w:tcPr>
          <w:p w14:paraId="141F7F46" w14:textId="77777777" w:rsidR="00555344" w:rsidRPr="002E7D6B" w:rsidRDefault="00555344" w:rsidP="00555344">
            <w:pPr>
              <w:pStyle w:val="TAL"/>
              <w:rPr>
                <w:rFonts w:cs="Arial"/>
                <w:sz w:val="16"/>
                <w:szCs w:val="16"/>
              </w:rPr>
            </w:pPr>
          </w:p>
        </w:tc>
        <w:tc>
          <w:tcPr>
            <w:tcW w:w="425" w:type="dxa"/>
            <w:shd w:val="solid" w:color="FFFFFF" w:fill="auto"/>
          </w:tcPr>
          <w:p w14:paraId="17624DD7" w14:textId="77777777" w:rsidR="00555344" w:rsidRPr="002E7D6B" w:rsidRDefault="00555344" w:rsidP="00555344">
            <w:pPr>
              <w:pStyle w:val="TAL"/>
              <w:rPr>
                <w:rFonts w:cs="Arial"/>
                <w:sz w:val="16"/>
                <w:szCs w:val="16"/>
              </w:rPr>
            </w:pPr>
          </w:p>
        </w:tc>
        <w:tc>
          <w:tcPr>
            <w:tcW w:w="4964" w:type="dxa"/>
            <w:shd w:val="solid" w:color="FFFFFF" w:fill="auto"/>
          </w:tcPr>
          <w:p w14:paraId="3150E76E" w14:textId="77777777" w:rsidR="00555344" w:rsidRPr="002E7D6B" w:rsidRDefault="00555344" w:rsidP="00555344">
            <w:pPr>
              <w:pStyle w:val="TAL"/>
              <w:rPr>
                <w:rFonts w:cs="Arial"/>
                <w:sz w:val="16"/>
                <w:szCs w:val="16"/>
              </w:rPr>
            </w:pPr>
            <w:r w:rsidRPr="002E7D6B">
              <w:rPr>
                <w:rFonts w:cs="Arial"/>
                <w:sz w:val="16"/>
                <w:szCs w:val="16"/>
              </w:rPr>
              <w:t>Pseudo-CR to add reference in ECS Service Provisioning Open API</w:t>
            </w:r>
          </w:p>
        </w:tc>
        <w:tc>
          <w:tcPr>
            <w:tcW w:w="708" w:type="dxa"/>
            <w:shd w:val="solid" w:color="FFFFFF" w:fill="auto"/>
          </w:tcPr>
          <w:p w14:paraId="07CB34E4"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2FEFCE59" w14:textId="77777777" w:rsidTr="00B42A02">
        <w:tc>
          <w:tcPr>
            <w:tcW w:w="801" w:type="dxa"/>
            <w:shd w:val="solid" w:color="FFFFFF" w:fill="auto"/>
          </w:tcPr>
          <w:p w14:paraId="5F790237"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4056D75D"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5E90ED64" w14:textId="2A993235" w:rsidR="00555344" w:rsidRPr="002E7D6B" w:rsidRDefault="00555344" w:rsidP="00555344">
            <w:pPr>
              <w:pStyle w:val="TAC"/>
              <w:rPr>
                <w:rFonts w:cs="Arial"/>
                <w:sz w:val="16"/>
                <w:szCs w:val="16"/>
              </w:rPr>
            </w:pPr>
            <w:hyperlink r:id="rId59" w:history="1">
              <w:r w:rsidRPr="002E7D6B">
                <w:rPr>
                  <w:rFonts w:cs="Arial"/>
                  <w:color w:val="0000FF"/>
                  <w:sz w:val="16"/>
                  <w:szCs w:val="16"/>
                  <w:u w:val="single"/>
                </w:rPr>
                <w:t>C1-222836</w:t>
              </w:r>
            </w:hyperlink>
          </w:p>
        </w:tc>
        <w:tc>
          <w:tcPr>
            <w:tcW w:w="519" w:type="dxa"/>
            <w:shd w:val="solid" w:color="FFFFFF" w:fill="auto"/>
          </w:tcPr>
          <w:p w14:paraId="78EFF0AA" w14:textId="77777777" w:rsidR="00555344" w:rsidRPr="002E7D6B" w:rsidRDefault="00555344" w:rsidP="00555344">
            <w:pPr>
              <w:pStyle w:val="TAL"/>
              <w:rPr>
                <w:rFonts w:cs="Arial"/>
                <w:sz w:val="16"/>
                <w:szCs w:val="16"/>
              </w:rPr>
            </w:pPr>
          </w:p>
        </w:tc>
        <w:tc>
          <w:tcPr>
            <w:tcW w:w="331" w:type="dxa"/>
            <w:shd w:val="solid" w:color="FFFFFF" w:fill="auto"/>
          </w:tcPr>
          <w:p w14:paraId="27F093B5" w14:textId="77777777" w:rsidR="00555344" w:rsidRPr="002E7D6B" w:rsidRDefault="00555344" w:rsidP="00555344">
            <w:pPr>
              <w:pStyle w:val="TAL"/>
              <w:rPr>
                <w:rFonts w:cs="Arial"/>
                <w:sz w:val="16"/>
                <w:szCs w:val="16"/>
              </w:rPr>
            </w:pPr>
          </w:p>
        </w:tc>
        <w:tc>
          <w:tcPr>
            <w:tcW w:w="425" w:type="dxa"/>
            <w:shd w:val="solid" w:color="FFFFFF" w:fill="auto"/>
          </w:tcPr>
          <w:p w14:paraId="535F5A99" w14:textId="77777777" w:rsidR="00555344" w:rsidRPr="002E7D6B" w:rsidRDefault="00555344" w:rsidP="00555344">
            <w:pPr>
              <w:pStyle w:val="TAL"/>
              <w:rPr>
                <w:rFonts w:cs="Arial"/>
                <w:sz w:val="16"/>
                <w:szCs w:val="16"/>
              </w:rPr>
            </w:pPr>
          </w:p>
        </w:tc>
        <w:tc>
          <w:tcPr>
            <w:tcW w:w="4964" w:type="dxa"/>
            <w:shd w:val="solid" w:color="FFFFFF" w:fill="auto"/>
          </w:tcPr>
          <w:p w14:paraId="0C23833D" w14:textId="77777777" w:rsidR="00555344" w:rsidRPr="002E7D6B" w:rsidRDefault="00555344" w:rsidP="00555344">
            <w:pPr>
              <w:pStyle w:val="TAL"/>
              <w:rPr>
                <w:rFonts w:cs="Arial"/>
                <w:sz w:val="16"/>
                <w:szCs w:val="16"/>
              </w:rPr>
            </w:pPr>
            <w:r w:rsidRPr="002E7D6B">
              <w:rPr>
                <w:rFonts w:cs="Arial"/>
                <w:sz w:val="16"/>
                <w:szCs w:val="16"/>
              </w:rPr>
              <w:t>Pseudo-CR to update Ecs Service Provisioning API description</w:t>
            </w:r>
          </w:p>
        </w:tc>
        <w:tc>
          <w:tcPr>
            <w:tcW w:w="708" w:type="dxa"/>
            <w:shd w:val="solid" w:color="FFFFFF" w:fill="auto"/>
          </w:tcPr>
          <w:p w14:paraId="496E84F7"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25810086" w14:textId="77777777" w:rsidTr="00B42A02">
        <w:tc>
          <w:tcPr>
            <w:tcW w:w="801" w:type="dxa"/>
            <w:shd w:val="solid" w:color="FFFFFF" w:fill="auto"/>
          </w:tcPr>
          <w:p w14:paraId="1DCC0546"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36F31936"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271AEABC" w14:textId="61E6EBE8" w:rsidR="00555344" w:rsidRPr="002E7D6B" w:rsidRDefault="00555344" w:rsidP="00555344">
            <w:pPr>
              <w:pStyle w:val="TAC"/>
              <w:rPr>
                <w:rFonts w:cs="Arial"/>
                <w:sz w:val="16"/>
                <w:szCs w:val="16"/>
              </w:rPr>
            </w:pPr>
            <w:hyperlink r:id="rId60" w:history="1">
              <w:r w:rsidRPr="002E7D6B">
                <w:rPr>
                  <w:rFonts w:cs="Arial"/>
                  <w:color w:val="0000FF"/>
                  <w:sz w:val="16"/>
                  <w:szCs w:val="16"/>
                  <w:u w:val="single"/>
                </w:rPr>
                <w:t>C1-222862</w:t>
              </w:r>
            </w:hyperlink>
          </w:p>
        </w:tc>
        <w:tc>
          <w:tcPr>
            <w:tcW w:w="519" w:type="dxa"/>
            <w:shd w:val="solid" w:color="FFFFFF" w:fill="auto"/>
          </w:tcPr>
          <w:p w14:paraId="4EABF807" w14:textId="77777777" w:rsidR="00555344" w:rsidRPr="002E7D6B" w:rsidRDefault="00555344" w:rsidP="00555344">
            <w:pPr>
              <w:pStyle w:val="TAL"/>
              <w:rPr>
                <w:rFonts w:cs="Arial"/>
                <w:sz w:val="16"/>
                <w:szCs w:val="16"/>
              </w:rPr>
            </w:pPr>
          </w:p>
        </w:tc>
        <w:tc>
          <w:tcPr>
            <w:tcW w:w="331" w:type="dxa"/>
            <w:shd w:val="solid" w:color="FFFFFF" w:fill="auto"/>
          </w:tcPr>
          <w:p w14:paraId="3656F431" w14:textId="77777777" w:rsidR="00555344" w:rsidRPr="002E7D6B" w:rsidRDefault="00555344" w:rsidP="00555344">
            <w:pPr>
              <w:pStyle w:val="TAL"/>
              <w:rPr>
                <w:rFonts w:cs="Arial"/>
                <w:sz w:val="16"/>
                <w:szCs w:val="16"/>
              </w:rPr>
            </w:pPr>
          </w:p>
        </w:tc>
        <w:tc>
          <w:tcPr>
            <w:tcW w:w="425" w:type="dxa"/>
            <w:shd w:val="solid" w:color="FFFFFF" w:fill="auto"/>
          </w:tcPr>
          <w:p w14:paraId="40E2D8DD" w14:textId="77777777" w:rsidR="00555344" w:rsidRPr="002E7D6B" w:rsidRDefault="00555344" w:rsidP="00555344">
            <w:pPr>
              <w:pStyle w:val="TAL"/>
              <w:rPr>
                <w:rFonts w:cs="Arial"/>
                <w:sz w:val="16"/>
                <w:szCs w:val="16"/>
              </w:rPr>
            </w:pPr>
          </w:p>
        </w:tc>
        <w:tc>
          <w:tcPr>
            <w:tcW w:w="4964" w:type="dxa"/>
            <w:shd w:val="solid" w:color="FFFFFF" w:fill="auto"/>
          </w:tcPr>
          <w:p w14:paraId="59A660B0" w14:textId="77777777" w:rsidR="00555344" w:rsidRPr="002E7D6B" w:rsidRDefault="00555344" w:rsidP="00555344">
            <w:pPr>
              <w:pStyle w:val="TAL"/>
              <w:rPr>
                <w:rFonts w:cs="Arial"/>
                <w:sz w:val="16"/>
                <w:szCs w:val="16"/>
              </w:rPr>
            </w:pPr>
            <w:r w:rsidRPr="002E7D6B">
              <w:rPr>
                <w:rFonts w:cs="Arial"/>
                <w:sz w:val="16"/>
                <w:szCs w:val="16"/>
              </w:rPr>
              <w:t>Pseudo CR on resolution of editor's note under clause 8.1.3.2</w:t>
            </w:r>
          </w:p>
        </w:tc>
        <w:tc>
          <w:tcPr>
            <w:tcW w:w="708" w:type="dxa"/>
            <w:shd w:val="solid" w:color="FFFFFF" w:fill="auto"/>
          </w:tcPr>
          <w:p w14:paraId="5ED827F0"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63CE78B1" w14:textId="77777777" w:rsidTr="00B42A02">
        <w:tc>
          <w:tcPr>
            <w:tcW w:w="801" w:type="dxa"/>
            <w:shd w:val="solid" w:color="FFFFFF" w:fill="auto"/>
          </w:tcPr>
          <w:p w14:paraId="60FDE274"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06E56AD0"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2A3F6BE8" w14:textId="3E068442" w:rsidR="00555344" w:rsidRPr="002E7D6B" w:rsidRDefault="00555344" w:rsidP="00555344">
            <w:pPr>
              <w:pStyle w:val="TAC"/>
              <w:rPr>
                <w:rFonts w:cs="Arial"/>
                <w:sz w:val="16"/>
                <w:szCs w:val="16"/>
              </w:rPr>
            </w:pPr>
            <w:hyperlink r:id="rId61" w:history="1">
              <w:r w:rsidRPr="002E7D6B">
                <w:rPr>
                  <w:rFonts w:cs="Arial"/>
                  <w:color w:val="0000FF"/>
                  <w:sz w:val="16"/>
                  <w:szCs w:val="16"/>
                  <w:u w:val="single"/>
                </w:rPr>
                <w:t>C1-223026</w:t>
              </w:r>
            </w:hyperlink>
          </w:p>
        </w:tc>
        <w:tc>
          <w:tcPr>
            <w:tcW w:w="519" w:type="dxa"/>
            <w:shd w:val="solid" w:color="FFFFFF" w:fill="auto"/>
          </w:tcPr>
          <w:p w14:paraId="5E1B5B8D" w14:textId="77777777" w:rsidR="00555344" w:rsidRPr="002E7D6B" w:rsidRDefault="00555344" w:rsidP="00555344">
            <w:pPr>
              <w:pStyle w:val="TAL"/>
              <w:rPr>
                <w:rFonts w:cs="Arial"/>
                <w:sz w:val="16"/>
                <w:szCs w:val="16"/>
              </w:rPr>
            </w:pPr>
          </w:p>
        </w:tc>
        <w:tc>
          <w:tcPr>
            <w:tcW w:w="331" w:type="dxa"/>
            <w:shd w:val="solid" w:color="FFFFFF" w:fill="auto"/>
          </w:tcPr>
          <w:p w14:paraId="5A9419DF" w14:textId="77777777" w:rsidR="00555344" w:rsidRPr="002E7D6B" w:rsidRDefault="00555344" w:rsidP="00555344">
            <w:pPr>
              <w:pStyle w:val="TAL"/>
              <w:rPr>
                <w:rFonts w:cs="Arial"/>
                <w:sz w:val="16"/>
                <w:szCs w:val="16"/>
              </w:rPr>
            </w:pPr>
          </w:p>
        </w:tc>
        <w:tc>
          <w:tcPr>
            <w:tcW w:w="425" w:type="dxa"/>
            <w:shd w:val="solid" w:color="FFFFFF" w:fill="auto"/>
          </w:tcPr>
          <w:p w14:paraId="7EB15E31" w14:textId="77777777" w:rsidR="00555344" w:rsidRPr="002E7D6B" w:rsidRDefault="00555344" w:rsidP="00555344">
            <w:pPr>
              <w:pStyle w:val="TAL"/>
              <w:rPr>
                <w:rFonts w:cs="Arial"/>
                <w:sz w:val="16"/>
                <w:szCs w:val="16"/>
              </w:rPr>
            </w:pPr>
          </w:p>
        </w:tc>
        <w:tc>
          <w:tcPr>
            <w:tcW w:w="4964" w:type="dxa"/>
            <w:shd w:val="solid" w:color="FFFFFF" w:fill="auto"/>
          </w:tcPr>
          <w:p w14:paraId="75778A5D" w14:textId="77777777" w:rsidR="00555344" w:rsidRPr="002E7D6B" w:rsidRDefault="00555344" w:rsidP="00555344">
            <w:pPr>
              <w:pStyle w:val="TAL"/>
              <w:rPr>
                <w:rFonts w:cs="Arial"/>
                <w:sz w:val="16"/>
                <w:szCs w:val="16"/>
              </w:rPr>
            </w:pPr>
            <w:r w:rsidRPr="002E7D6B">
              <w:rPr>
                <w:rFonts w:cs="Arial"/>
                <w:sz w:val="16"/>
                <w:szCs w:val="16"/>
              </w:rPr>
              <w:t>Pseudo CR on resolution of editor's note under clause 8.1.4.2.2</w:t>
            </w:r>
          </w:p>
        </w:tc>
        <w:tc>
          <w:tcPr>
            <w:tcW w:w="708" w:type="dxa"/>
            <w:shd w:val="solid" w:color="FFFFFF" w:fill="auto"/>
          </w:tcPr>
          <w:p w14:paraId="060408B3"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417D4D35" w14:textId="77777777" w:rsidTr="00B42A02">
        <w:tc>
          <w:tcPr>
            <w:tcW w:w="801" w:type="dxa"/>
            <w:shd w:val="solid" w:color="FFFFFF" w:fill="auto"/>
          </w:tcPr>
          <w:p w14:paraId="02F90AF3"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2725CE4A"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067C7B2" w14:textId="510E7099" w:rsidR="00555344" w:rsidRPr="002E7D6B" w:rsidRDefault="00555344" w:rsidP="00555344">
            <w:pPr>
              <w:pStyle w:val="TAC"/>
              <w:rPr>
                <w:rFonts w:cs="Arial"/>
                <w:sz w:val="16"/>
                <w:szCs w:val="16"/>
              </w:rPr>
            </w:pPr>
            <w:hyperlink r:id="rId62" w:history="1">
              <w:r w:rsidRPr="002E7D6B">
                <w:rPr>
                  <w:rFonts w:cs="Arial"/>
                  <w:color w:val="0000FF"/>
                  <w:sz w:val="16"/>
                  <w:szCs w:val="16"/>
                  <w:u w:val="single"/>
                </w:rPr>
                <w:t>C1-223166</w:t>
              </w:r>
            </w:hyperlink>
          </w:p>
        </w:tc>
        <w:tc>
          <w:tcPr>
            <w:tcW w:w="519" w:type="dxa"/>
            <w:shd w:val="solid" w:color="FFFFFF" w:fill="auto"/>
          </w:tcPr>
          <w:p w14:paraId="5864EE33" w14:textId="77777777" w:rsidR="00555344" w:rsidRPr="002E7D6B" w:rsidRDefault="00555344" w:rsidP="00555344">
            <w:pPr>
              <w:pStyle w:val="TAL"/>
              <w:rPr>
                <w:rFonts w:cs="Arial"/>
                <w:sz w:val="16"/>
                <w:szCs w:val="16"/>
              </w:rPr>
            </w:pPr>
          </w:p>
        </w:tc>
        <w:tc>
          <w:tcPr>
            <w:tcW w:w="331" w:type="dxa"/>
            <w:shd w:val="solid" w:color="FFFFFF" w:fill="auto"/>
          </w:tcPr>
          <w:p w14:paraId="33130227" w14:textId="77777777" w:rsidR="00555344" w:rsidRPr="002E7D6B" w:rsidRDefault="00555344" w:rsidP="00555344">
            <w:pPr>
              <w:pStyle w:val="TAL"/>
              <w:rPr>
                <w:rFonts w:cs="Arial"/>
                <w:sz w:val="16"/>
                <w:szCs w:val="16"/>
              </w:rPr>
            </w:pPr>
          </w:p>
        </w:tc>
        <w:tc>
          <w:tcPr>
            <w:tcW w:w="425" w:type="dxa"/>
            <w:shd w:val="solid" w:color="FFFFFF" w:fill="auto"/>
          </w:tcPr>
          <w:p w14:paraId="7B467405" w14:textId="77777777" w:rsidR="00555344" w:rsidRPr="002E7D6B" w:rsidRDefault="00555344" w:rsidP="00555344">
            <w:pPr>
              <w:pStyle w:val="TAL"/>
              <w:rPr>
                <w:rFonts w:cs="Arial"/>
                <w:sz w:val="16"/>
                <w:szCs w:val="16"/>
              </w:rPr>
            </w:pPr>
          </w:p>
        </w:tc>
        <w:tc>
          <w:tcPr>
            <w:tcW w:w="4964" w:type="dxa"/>
            <w:shd w:val="solid" w:color="FFFFFF" w:fill="auto"/>
          </w:tcPr>
          <w:p w14:paraId="58DDEC8F" w14:textId="77777777" w:rsidR="00555344" w:rsidRPr="002E7D6B" w:rsidRDefault="00555344" w:rsidP="00555344">
            <w:pPr>
              <w:pStyle w:val="TAL"/>
              <w:rPr>
                <w:rFonts w:cs="Arial"/>
                <w:sz w:val="16"/>
                <w:szCs w:val="16"/>
              </w:rPr>
            </w:pPr>
            <w:r w:rsidRPr="002E7D6B">
              <w:rPr>
                <w:rFonts w:cs="Arial"/>
                <w:sz w:val="16"/>
                <w:szCs w:val="16"/>
              </w:rPr>
              <w:t>Pseudo-CR on removing Editor Notes specific to security</w:t>
            </w:r>
          </w:p>
        </w:tc>
        <w:tc>
          <w:tcPr>
            <w:tcW w:w="708" w:type="dxa"/>
            <w:shd w:val="solid" w:color="FFFFFF" w:fill="auto"/>
          </w:tcPr>
          <w:p w14:paraId="54C916D2"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72BA668E" w14:textId="77777777" w:rsidTr="00B42A02">
        <w:tc>
          <w:tcPr>
            <w:tcW w:w="801" w:type="dxa"/>
            <w:shd w:val="solid" w:color="FFFFFF" w:fill="auto"/>
          </w:tcPr>
          <w:p w14:paraId="7F07B8B3"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6645B20C"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1ACC5C7D" w14:textId="239AFCAF" w:rsidR="00555344" w:rsidRPr="002E7D6B" w:rsidRDefault="00555344" w:rsidP="00555344">
            <w:pPr>
              <w:pStyle w:val="TAC"/>
              <w:rPr>
                <w:rFonts w:cs="Arial"/>
                <w:sz w:val="16"/>
                <w:szCs w:val="16"/>
              </w:rPr>
            </w:pPr>
            <w:hyperlink r:id="rId63" w:history="1">
              <w:r w:rsidRPr="002E7D6B">
                <w:rPr>
                  <w:rFonts w:cs="Arial"/>
                  <w:color w:val="0000FF"/>
                  <w:sz w:val="16"/>
                  <w:szCs w:val="16"/>
                  <w:u w:val="single"/>
                </w:rPr>
                <w:t>C1-223171</w:t>
              </w:r>
            </w:hyperlink>
          </w:p>
        </w:tc>
        <w:tc>
          <w:tcPr>
            <w:tcW w:w="519" w:type="dxa"/>
            <w:shd w:val="solid" w:color="FFFFFF" w:fill="auto"/>
          </w:tcPr>
          <w:p w14:paraId="2D04F0FE" w14:textId="77777777" w:rsidR="00555344" w:rsidRPr="002E7D6B" w:rsidRDefault="00555344" w:rsidP="00555344">
            <w:pPr>
              <w:pStyle w:val="TAL"/>
              <w:rPr>
                <w:rFonts w:cs="Arial"/>
                <w:sz w:val="16"/>
                <w:szCs w:val="16"/>
              </w:rPr>
            </w:pPr>
          </w:p>
        </w:tc>
        <w:tc>
          <w:tcPr>
            <w:tcW w:w="331" w:type="dxa"/>
            <w:shd w:val="solid" w:color="FFFFFF" w:fill="auto"/>
          </w:tcPr>
          <w:p w14:paraId="319E01FD" w14:textId="77777777" w:rsidR="00555344" w:rsidRPr="002E7D6B" w:rsidRDefault="00555344" w:rsidP="00555344">
            <w:pPr>
              <w:pStyle w:val="TAL"/>
              <w:rPr>
                <w:rFonts w:cs="Arial"/>
                <w:sz w:val="16"/>
                <w:szCs w:val="16"/>
              </w:rPr>
            </w:pPr>
          </w:p>
        </w:tc>
        <w:tc>
          <w:tcPr>
            <w:tcW w:w="425" w:type="dxa"/>
            <w:shd w:val="solid" w:color="FFFFFF" w:fill="auto"/>
          </w:tcPr>
          <w:p w14:paraId="15BF05DA" w14:textId="77777777" w:rsidR="00555344" w:rsidRPr="002E7D6B" w:rsidRDefault="00555344" w:rsidP="00555344">
            <w:pPr>
              <w:pStyle w:val="TAL"/>
              <w:rPr>
                <w:rFonts w:cs="Arial"/>
                <w:sz w:val="16"/>
                <w:szCs w:val="16"/>
              </w:rPr>
            </w:pPr>
          </w:p>
        </w:tc>
        <w:tc>
          <w:tcPr>
            <w:tcW w:w="4964" w:type="dxa"/>
            <w:shd w:val="solid" w:color="FFFFFF" w:fill="auto"/>
          </w:tcPr>
          <w:p w14:paraId="5C5045D9" w14:textId="77777777" w:rsidR="00555344" w:rsidRPr="002E7D6B" w:rsidRDefault="00555344" w:rsidP="00555344">
            <w:pPr>
              <w:pStyle w:val="TAL"/>
              <w:rPr>
                <w:rFonts w:cs="Arial"/>
                <w:sz w:val="16"/>
                <w:szCs w:val="16"/>
              </w:rPr>
            </w:pPr>
            <w:r w:rsidRPr="002E7D6B">
              <w:rPr>
                <w:rFonts w:cs="Arial"/>
                <w:sz w:val="16"/>
                <w:szCs w:val="16"/>
              </w:rPr>
              <w:t>Pseudo-CR to detail easEventType in EasDiscoverySubscriptionPatch</w:t>
            </w:r>
          </w:p>
        </w:tc>
        <w:tc>
          <w:tcPr>
            <w:tcW w:w="708" w:type="dxa"/>
            <w:shd w:val="solid" w:color="FFFFFF" w:fill="auto"/>
          </w:tcPr>
          <w:p w14:paraId="0E9484E1"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610B8037" w14:textId="77777777" w:rsidTr="00B42A02">
        <w:tc>
          <w:tcPr>
            <w:tcW w:w="801" w:type="dxa"/>
            <w:shd w:val="solid" w:color="FFFFFF" w:fill="auto"/>
          </w:tcPr>
          <w:p w14:paraId="73FD45FA"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56727357"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FBFC39E" w14:textId="27C00F7F" w:rsidR="00555344" w:rsidRPr="002E7D6B" w:rsidRDefault="00555344" w:rsidP="00555344">
            <w:pPr>
              <w:pStyle w:val="TAC"/>
              <w:rPr>
                <w:rFonts w:cs="Arial"/>
                <w:sz w:val="16"/>
                <w:szCs w:val="16"/>
              </w:rPr>
            </w:pPr>
            <w:hyperlink r:id="rId64" w:history="1">
              <w:r w:rsidRPr="002E7D6B">
                <w:rPr>
                  <w:rFonts w:cs="Arial"/>
                  <w:color w:val="0000FF"/>
                  <w:sz w:val="16"/>
                  <w:szCs w:val="16"/>
                  <w:u w:val="single"/>
                </w:rPr>
                <w:t>C1-223187</w:t>
              </w:r>
            </w:hyperlink>
          </w:p>
        </w:tc>
        <w:tc>
          <w:tcPr>
            <w:tcW w:w="519" w:type="dxa"/>
            <w:shd w:val="solid" w:color="FFFFFF" w:fill="auto"/>
          </w:tcPr>
          <w:p w14:paraId="7AC07DA1" w14:textId="77777777" w:rsidR="00555344" w:rsidRPr="002E7D6B" w:rsidRDefault="00555344" w:rsidP="00555344">
            <w:pPr>
              <w:pStyle w:val="TAL"/>
              <w:rPr>
                <w:rFonts w:cs="Arial"/>
                <w:sz w:val="16"/>
                <w:szCs w:val="16"/>
              </w:rPr>
            </w:pPr>
          </w:p>
        </w:tc>
        <w:tc>
          <w:tcPr>
            <w:tcW w:w="331" w:type="dxa"/>
            <w:shd w:val="solid" w:color="FFFFFF" w:fill="auto"/>
          </w:tcPr>
          <w:p w14:paraId="45A085CB" w14:textId="77777777" w:rsidR="00555344" w:rsidRPr="002E7D6B" w:rsidRDefault="00555344" w:rsidP="00555344">
            <w:pPr>
              <w:pStyle w:val="TAL"/>
              <w:rPr>
                <w:rFonts w:cs="Arial"/>
                <w:sz w:val="16"/>
                <w:szCs w:val="16"/>
              </w:rPr>
            </w:pPr>
          </w:p>
        </w:tc>
        <w:tc>
          <w:tcPr>
            <w:tcW w:w="425" w:type="dxa"/>
            <w:shd w:val="solid" w:color="FFFFFF" w:fill="auto"/>
          </w:tcPr>
          <w:p w14:paraId="3A39A3C6" w14:textId="77777777" w:rsidR="00555344" w:rsidRPr="002E7D6B" w:rsidRDefault="00555344" w:rsidP="00555344">
            <w:pPr>
              <w:pStyle w:val="TAL"/>
              <w:rPr>
                <w:rFonts w:cs="Arial"/>
                <w:sz w:val="16"/>
                <w:szCs w:val="16"/>
              </w:rPr>
            </w:pPr>
          </w:p>
        </w:tc>
        <w:tc>
          <w:tcPr>
            <w:tcW w:w="4964" w:type="dxa"/>
            <w:shd w:val="solid" w:color="FFFFFF" w:fill="auto"/>
          </w:tcPr>
          <w:p w14:paraId="504CB367" w14:textId="77777777" w:rsidR="00555344" w:rsidRPr="002E7D6B" w:rsidRDefault="00555344" w:rsidP="00555344">
            <w:pPr>
              <w:pStyle w:val="TAL"/>
              <w:rPr>
                <w:rFonts w:cs="Arial"/>
                <w:sz w:val="16"/>
                <w:szCs w:val="16"/>
              </w:rPr>
            </w:pPr>
            <w:r w:rsidRPr="002E7D6B">
              <w:rPr>
                <w:rFonts w:cs="Arial"/>
                <w:sz w:val="16"/>
                <w:szCs w:val="16"/>
              </w:rPr>
              <w:t>Service description and Subscribe operation for Eees_ACREvents API</w:t>
            </w:r>
          </w:p>
        </w:tc>
        <w:tc>
          <w:tcPr>
            <w:tcW w:w="708" w:type="dxa"/>
            <w:shd w:val="solid" w:color="FFFFFF" w:fill="auto"/>
          </w:tcPr>
          <w:p w14:paraId="298B5368"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6792762A" w14:textId="77777777" w:rsidTr="00B42A02">
        <w:tc>
          <w:tcPr>
            <w:tcW w:w="801" w:type="dxa"/>
            <w:shd w:val="solid" w:color="FFFFFF" w:fill="auto"/>
          </w:tcPr>
          <w:p w14:paraId="1142AA1B"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45848568"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07FEB815" w14:textId="5E5A428D" w:rsidR="00555344" w:rsidRPr="002E7D6B" w:rsidRDefault="00555344" w:rsidP="00555344">
            <w:pPr>
              <w:pStyle w:val="TAC"/>
              <w:rPr>
                <w:rFonts w:cs="Arial"/>
                <w:sz w:val="16"/>
                <w:szCs w:val="16"/>
              </w:rPr>
            </w:pPr>
            <w:hyperlink r:id="rId65" w:history="1">
              <w:r w:rsidRPr="002E7D6B">
                <w:rPr>
                  <w:rFonts w:cs="Arial"/>
                  <w:color w:val="0000FF"/>
                  <w:sz w:val="16"/>
                  <w:szCs w:val="16"/>
                  <w:u w:val="single"/>
                </w:rPr>
                <w:t>C1-223191</w:t>
              </w:r>
            </w:hyperlink>
          </w:p>
        </w:tc>
        <w:tc>
          <w:tcPr>
            <w:tcW w:w="519" w:type="dxa"/>
            <w:shd w:val="solid" w:color="FFFFFF" w:fill="auto"/>
          </w:tcPr>
          <w:p w14:paraId="51E8B42D" w14:textId="77777777" w:rsidR="00555344" w:rsidRPr="002E7D6B" w:rsidRDefault="00555344" w:rsidP="00555344">
            <w:pPr>
              <w:pStyle w:val="TAL"/>
              <w:rPr>
                <w:rFonts w:cs="Arial"/>
                <w:sz w:val="16"/>
                <w:szCs w:val="16"/>
              </w:rPr>
            </w:pPr>
          </w:p>
        </w:tc>
        <w:tc>
          <w:tcPr>
            <w:tcW w:w="331" w:type="dxa"/>
            <w:shd w:val="solid" w:color="FFFFFF" w:fill="auto"/>
          </w:tcPr>
          <w:p w14:paraId="6755052D" w14:textId="77777777" w:rsidR="00555344" w:rsidRPr="002E7D6B" w:rsidRDefault="00555344" w:rsidP="00555344">
            <w:pPr>
              <w:pStyle w:val="TAL"/>
              <w:rPr>
                <w:rFonts w:cs="Arial"/>
                <w:sz w:val="16"/>
                <w:szCs w:val="16"/>
              </w:rPr>
            </w:pPr>
          </w:p>
        </w:tc>
        <w:tc>
          <w:tcPr>
            <w:tcW w:w="425" w:type="dxa"/>
            <w:shd w:val="solid" w:color="FFFFFF" w:fill="auto"/>
          </w:tcPr>
          <w:p w14:paraId="43B47F97" w14:textId="77777777" w:rsidR="00555344" w:rsidRPr="002E7D6B" w:rsidRDefault="00555344" w:rsidP="00555344">
            <w:pPr>
              <w:pStyle w:val="TAL"/>
              <w:rPr>
                <w:rFonts w:cs="Arial"/>
                <w:sz w:val="16"/>
                <w:szCs w:val="16"/>
              </w:rPr>
            </w:pPr>
          </w:p>
        </w:tc>
        <w:tc>
          <w:tcPr>
            <w:tcW w:w="4964" w:type="dxa"/>
            <w:shd w:val="solid" w:color="FFFFFF" w:fill="auto"/>
          </w:tcPr>
          <w:p w14:paraId="7E8FA170" w14:textId="77777777" w:rsidR="00555344" w:rsidRPr="002E7D6B" w:rsidRDefault="00555344" w:rsidP="00555344">
            <w:pPr>
              <w:pStyle w:val="TAL"/>
              <w:rPr>
                <w:rFonts w:cs="Arial"/>
                <w:sz w:val="16"/>
                <w:szCs w:val="16"/>
              </w:rPr>
            </w:pPr>
            <w:r w:rsidRPr="002E7D6B">
              <w:rPr>
                <w:rFonts w:cs="Arial"/>
                <w:sz w:val="16"/>
                <w:szCs w:val="16"/>
              </w:rPr>
              <w:t>Open API specification for Eees_ACREvents API</w:t>
            </w:r>
          </w:p>
        </w:tc>
        <w:tc>
          <w:tcPr>
            <w:tcW w:w="708" w:type="dxa"/>
            <w:shd w:val="solid" w:color="FFFFFF" w:fill="auto"/>
          </w:tcPr>
          <w:p w14:paraId="673140DE"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05C1AA08" w14:textId="77777777" w:rsidTr="00B42A02">
        <w:tc>
          <w:tcPr>
            <w:tcW w:w="801" w:type="dxa"/>
            <w:shd w:val="solid" w:color="FFFFFF" w:fill="auto"/>
          </w:tcPr>
          <w:p w14:paraId="78CC0A36"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46B0BB78"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0514BC32" w14:textId="76A03FB9" w:rsidR="00555344" w:rsidRPr="002E7D6B" w:rsidRDefault="00555344" w:rsidP="00555344">
            <w:pPr>
              <w:pStyle w:val="TAC"/>
              <w:rPr>
                <w:rFonts w:cs="Arial"/>
                <w:sz w:val="16"/>
                <w:szCs w:val="16"/>
              </w:rPr>
            </w:pPr>
            <w:hyperlink r:id="rId66" w:history="1">
              <w:r w:rsidRPr="002E7D6B">
                <w:rPr>
                  <w:rFonts w:cs="Arial"/>
                  <w:color w:val="0000FF"/>
                  <w:sz w:val="16"/>
                  <w:szCs w:val="16"/>
                  <w:u w:val="single"/>
                </w:rPr>
                <w:t>C1-223210</w:t>
              </w:r>
            </w:hyperlink>
          </w:p>
        </w:tc>
        <w:tc>
          <w:tcPr>
            <w:tcW w:w="519" w:type="dxa"/>
            <w:shd w:val="solid" w:color="FFFFFF" w:fill="auto"/>
          </w:tcPr>
          <w:p w14:paraId="0784763A" w14:textId="77777777" w:rsidR="00555344" w:rsidRPr="002E7D6B" w:rsidRDefault="00555344" w:rsidP="00555344">
            <w:pPr>
              <w:pStyle w:val="TAL"/>
              <w:rPr>
                <w:rFonts w:cs="Arial"/>
                <w:sz w:val="16"/>
                <w:szCs w:val="16"/>
              </w:rPr>
            </w:pPr>
          </w:p>
        </w:tc>
        <w:tc>
          <w:tcPr>
            <w:tcW w:w="331" w:type="dxa"/>
            <w:shd w:val="solid" w:color="FFFFFF" w:fill="auto"/>
          </w:tcPr>
          <w:p w14:paraId="7FB83B0D" w14:textId="77777777" w:rsidR="00555344" w:rsidRPr="002E7D6B" w:rsidRDefault="00555344" w:rsidP="00555344">
            <w:pPr>
              <w:pStyle w:val="TAL"/>
              <w:rPr>
                <w:rFonts w:cs="Arial"/>
                <w:sz w:val="16"/>
                <w:szCs w:val="16"/>
              </w:rPr>
            </w:pPr>
          </w:p>
        </w:tc>
        <w:tc>
          <w:tcPr>
            <w:tcW w:w="425" w:type="dxa"/>
            <w:shd w:val="solid" w:color="FFFFFF" w:fill="auto"/>
          </w:tcPr>
          <w:p w14:paraId="59BE5376" w14:textId="77777777" w:rsidR="00555344" w:rsidRPr="002E7D6B" w:rsidRDefault="00555344" w:rsidP="00555344">
            <w:pPr>
              <w:pStyle w:val="TAL"/>
              <w:rPr>
                <w:rFonts w:cs="Arial"/>
                <w:sz w:val="16"/>
                <w:szCs w:val="16"/>
              </w:rPr>
            </w:pPr>
          </w:p>
        </w:tc>
        <w:tc>
          <w:tcPr>
            <w:tcW w:w="4964" w:type="dxa"/>
            <w:shd w:val="solid" w:color="FFFFFF" w:fill="auto"/>
          </w:tcPr>
          <w:p w14:paraId="7594CBE0" w14:textId="77777777" w:rsidR="00555344" w:rsidRPr="002E7D6B" w:rsidRDefault="00555344" w:rsidP="00555344">
            <w:pPr>
              <w:pStyle w:val="TAL"/>
              <w:rPr>
                <w:rFonts w:cs="Arial"/>
                <w:sz w:val="16"/>
                <w:szCs w:val="16"/>
              </w:rPr>
            </w:pPr>
            <w:r w:rsidRPr="002E7D6B">
              <w:rPr>
                <w:rFonts w:cs="Arial"/>
                <w:sz w:val="16"/>
                <w:szCs w:val="16"/>
              </w:rPr>
              <w:t>removing templates from the specification</w:t>
            </w:r>
          </w:p>
        </w:tc>
        <w:tc>
          <w:tcPr>
            <w:tcW w:w="708" w:type="dxa"/>
            <w:shd w:val="solid" w:color="FFFFFF" w:fill="auto"/>
          </w:tcPr>
          <w:p w14:paraId="685E53CC"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0AA7F3B2" w14:textId="77777777" w:rsidTr="00B42A02">
        <w:tc>
          <w:tcPr>
            <w:tcW w:w="801" w:type="dxa"/>
            <w:shd w:val="solid" w:color="FFFFFF" w:fill="auto"/>
          </w:tcPr>
          <w:p w14:paraId="71A49E1D"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5352BAFD"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27DC70E0" w14:textId="77B7F9A1" w:rsidR="00555344" w:rsidRPr="002E7D6B" w:rsidRDefault="00555344" w:rsidP="00555344">
            <w:pPr>
              <w:pStyle w:val="TAC"/>
              <w:rPr>
                <w:rFonts w:cs="Arial"/>
                <w:sz w:val="16"/>
                <w:szCs w:val="16"/>
              </w:rPr>
            </w:pPr>
            <w:hyperlink r:id="rId67" w:history="1">
              <w:r w:rsidRPr="002E7D6B">
                <w:rPr>
                  <w:rFonts w:cs="Arial"/>
                  <w:color w:val="0000FF"/>
                  <w:sz w:val="16"/>
                  <w:szCs w:val="16"/>
                  <w:u w:val="single"/>
                </w:rPr>
                <w:t>C1-223216</w:t>
              </w:r>
            </w:hyperlink>
          </w:p>
        </w:tc>
        <w:tc>
          <w:tcPr>
            <w:tcW w:w="519" w:type="dxa"/>
            <w:shd w:val="solid" w:color="FFFFFF" w:fill="auto"/>
          </w:tcPr>
          <w:p w14:paraId="4EE3099B" w14:textId="77777777" w:rsidR="00555344" w:rsidRPr="002E7D6B" w:rsidRDefault="00555344" w:rsidP="00555344">
            <w:pPr>
              <w:pStyle w:val="TAL"/>
              <w:rPr>
                <w:rFonts w:cs="Arial"/>
                <w:sz w:val="16"/>
                <w:szCs w:val="16"/>
              </w:rPr>
            </w:pPr>
          </w:p>
        </w:tc>
        <w:tc>
          <w:tcPr>
            <w:tcW w:w="331" w:type="dxa"/>
            <w:shd w:val="solid" w:color="FFFFFF" w:fill="auto"/>
          </w:tcPr>
          <w:p w14:paraId="76F45D0A" w14:textId="77777777" w:rsidR="00555344" w:rsidRPr="002E7D6B" w:rsidRDefault="00555344" w:rsidP="00555344">
            <w:pPr>
              <w:pStyle w:val="TAL"/>
              <w:rPr>
                <w:rFonts w:cs="Arial"/>
                <w:sz w:val="16"/>
                <w:szCs w:val="16"/>
              </w:rPr>
            </w:pPr>
          </w:p>
        </w:tc>
        <w:tc>
          <w:tcPr>
            <w:tcW w:w="425" w:type="dxa"/>
            <w:shd w:val="solid" w:color="FFFFFF" w:fill="auto"/>
          </w:tcPr>
          <w:p w14:paraId="17A251C1" w14:textId="77777777" w:rsidR="00555344" w:rsidRPr="002E7D6B" w:rsidRDefault="00555344" w:rsidP="00555344">
            <w:pPr>
              <w:pStyle w:val="TAL"/>
              <w:rPr>
                <w:rFonts w:cs="Arial"/>
                <w:sz w:val="16"/>
                <w:szCs w:val="16"/>
              </w:rPr>
            </w:pPr>
          </w:p>
        </w:tc>
        <w:tc>
          <w:tcPr>
            <w:tcW w:w="4964" w:type="dxa"/>
            <w:shd w:val="solid" w:color="FFFFFF" w:fill="auto"/>
          </w:tcPr>
          <w:p w14:paraId="49271C2D" w14:textId="77777777" w:rsidR="00555344" w:rsidRPr="002E7D6B" w:rsidRDefault="00555344" w:rsidP="00555344">
            <w:pPr>
              <w:pStyle w:val="TAL"/>
              <w:rPr>
                <w:rFonts w:cs="Arial"/>
                <w:sz w:val="16"/>
                <w:szCs w:val="16"/>
              </w:rPr>
            </w:pPr>
            <w:r w:rsidRPr="002E7D6B">
              <w:rPr>
                <w:rFonts w:cs="Arial"/>
                <w:sz w:val="16"/>
                <w:szCs w:val="16"/>
              </w:rPr>
              <w:t>Unifying the Eees_AppContextRelocation and the and Eees_SelectedTargetEAS APIs; compromised solution</w:t>
            </w:r>
          </w:p>
        </w:tc>
        <w:tc>
          <w:tcPr>
            <w:tcW w:w="708" w:type="dxa"/>
            <w:shd w:val="solid" w:color="FFFFFF" w:fill="auto"/>
          </w:tcPr>
          <w:p w14:paraId="7C70B3A0"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4DA54547" w14:textId="77777777" w:rsidTr="00B42A02">
        <w:tc>
          <w:tcPr>
            <w:tcW w:w="801" w:type="dxa"/>
            <w:shd w:val="solid" w:color="FFFFFF" w:fill="auto"/>
          </w:tcPr>
          <w:p w14:paraId="683C9CCC"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78583398"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6AC0473A" w14:textId="136C3BE5" w:rsidR="00555344" w:rsidRPr="002E7D6B" w:rsidRDefault="00555344" w:rsidP="00555344">
            <w:pPr>
              <w:pStyle w:val="TAC"/>
              <w:rPr>
                <w:rFonts w:cs="Arial"/>
                <w:sz w:val="16"/>
                <w:szCs w:val="16"/>
              </w:rPr>
            </w:pPr>
            <w:hyperlink r:id="rId68" w:history="1">
              <w:r w:rsidRPr="002E7D6B">
                <w:rPr>
                  <w:rFonts w:cs="Arial"/>
                  <w:color w:val="0000FF"/>
                  <w:sz w:val="16"/>
                  <w:szCs w:val="16"/>
                  <w:u w:val="single"/>
                </w:rPr>
                <w:t>C1-223567</w:t>
              </w:r>
            </w:hyperlink>
          </w:p>
        </w:tc>
        <w:tc>
          <w:tcPr>
            <w:tcW w:w="519" w:type="dxa"/>
            <w:shd w:val="solid" w:color="FFFFFF" w:fill="auto"/>
          </w:tcPr>
          <w:p w14:paraId="6D796365" w14:textId="77777777" w:rsidR="00555344" w:rsidRPr="002E7D6B" w:rsidRDefault="00555344" w:rsidP="00555344">
            <w:pPr>
              <w:pStyle w:val="TAL"/>
              <w:rPr>
                <w:rFonts w:cs="Arial"/>
                <w:sz w:val="16"/>
                <w:szCs w:val="16"/>
              </w:rPr>
            </w:pPr>
          </w:p>
        </w:tc>
        <w:tc>
          <w:tcPr>
            <w:tcW w:w="331" w:type="dxa"/>
            <w:shd w:val="solid" w:color="FFFFFF" w:fill="auto"/>
          </w:tcPr>
          <w:p w14:paraId="64E70609" w14:textId="77777777" w:rsidR="00555344" w:rsidRPr="002E7D6B" w:rsidRDefault="00555344" w:rsidP="00555344">
            <w:pPr>
              <w:pStyle w:val="TAL"/>
              <w:rPr>
                <w:rFonts w:cs="Arial"/>
                <w:sz w:val="16"/>
                <w:szCs w:val="16"/>
              </w:rPr>
            </w:pPr>
          </w:p>
        </w:tc>
        <w:tc>
          <w:tcPr>
            <w:tcW w:w="425" w:type="dxa"/>
            <w:shd w:val="solid" w:color="FFFFFF" w:fill="auto"/>
          </w:tcPr>
          <w:p w14:paraId="0DDF7A4A" w14:textId="77777777" w:rsidR="00555344" w:rsidRPr="002E7D6B" w:rsidRDefault="00555344" w:rsidP="00555344">
            <w:pPr>
              <w:pStyle w:val="TAL"/>
              <w:rPr>
                <w:rFonts w:cs="Arial"/>
                <w:sz w:val="16"/>
                <w:szCs w:val="16"/>
              </w:rPr>
            </w:pPr>
          </w:p>
        </w:tc>
        <w:tc>
          <w:tcPr>
            <w:tcW w:w="4964" w:type="dxa"/>
            <w:shd w:val="solid" w:color="FFFFFF" w:fill="auto"/>
          </w:tcPr>
          <w:p w14:paraId="51631564" w14:textId="77777777" w:rsidR="00555344" w:rsidRPr="002E7D6B" w:rsidRDefault="00555344" w:rsidP="00555344">
            <w:pPr>
              <w:pStyle w:val="TAL"/>
              <w:rPr>
                <w:rFonts w:cs="Arial"/>
                <w:sz w:val="16"/>
                <w:szCs w:val="16"/>
              </w:rPr>
            </w:pPr>
            <w:r w:rsidRPr="002E7D6B">
              <w:rPr>
                <w:rFonts w:cs="Arial"/>
                <w:sz w:val="16"/>
                <w:szCs w:val="16"/>
              </w:rPr>
              <w:t>Pseudo-CR Checking ACR Scenario Support During a Registration and a Registration Update</w:t>
            </w:r>
          </w:p>
        </w:tc>
        <w:tc>
          <w:tcPr>
            <w:tcW w:w="708" w:type="dxa"/>
            <w:shd w:val="solid" w:color="FFFFFF" w:fill="auto"/>
          </w:tcPr>
          <w:p w14:paraId="6138731F"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12E98659" w14:textId="77777777" w:rsidTr="00B42A02">
        <w:tc>
          <w:tcPr>
            <w:tcW w:w="801" w:type="dxa"/>
            <w:shd w:val="solid" w:color="FFFFFF" w:fill="auto"/>
          </w:tcPr>
          <w:p w14:paraId="585F868A"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63B93C7D"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545277E0" w14:textId="256CF57D" w:rsidR="00555344" w:rsidRPr="002E7D6B" w:rsidRDefault="00555344" w:rsidP="00555344">
            <w:pPr>
              <w:pStyle w:val="TAC"/>
              <w:rPr>
                <w:rFonts w:cs="Arial"/>
                <w:sz w:val="16"/>
                <w:szCs w:val="16"/>
              </w:rPr>
            </w:pPr>
            <w:hyperlink r:id="rId69" w:history="1">
              <w:r w:rsidRPr="002E7D6B">
                <w:rPr>
                  <w:rFonts w:cs="Arial"/>
                  <w:color w:val="0000FF"/>
                  <w:sz w:val="16"/>
                  <w:szCs w:val="16"/>
                  <w:u w:val="single"/>
                </w:rPr>
                <w:t>C1-223715</w:t>
              </w:r>
            </w:hyperlink>
          </w:p>
        </w:tc>
        <w:tc>
          <w:tcPr>
            <w:tcW w:w="519" w:type="dxa"/>
            <w:shd w:val="solid" w:color="FFFFFF" w:fill="auto"/>
          </w:tcPr>
          <w:p w14:paraId="7ACDBEDD" w14:textId="77777777" w:rsidR="00555344" w:rsidRPr="002E7D6B" w:rsidRDefault="00555344" w:rsidP="00555344">
            <w:pPr>
              <w:pStyle w:val="TAL"/>
              <w:rPr>
                <w:rFonts w:cs="Arial"/>
                <w:sz w:val="16"/>
                <w:szCs w:val="16"/>
              </w:rPr>
            </w:pPr>
          </w:p>
        </w:tc>
        <w:tc>
          <w:tcPr>
            <w:tcW w:w="331" w:type="dxa"/>
            <w:shd w:val="solid" w:color="FFFFFF" w:fill="auto"/>
          </w:tcPr>
          <w:p w14:paraId="4220131B" w14:textId="77777777" w:rsidR="00555344" w:rsidRPr="002E7D6B" w:rsidRDefault="00555344" w:rsidP="00555344">
            <w:pPr>
              <w:pStyle w:val="TAL"/>
              <w:rPr>
                <w:rFonts w:cs="Arial"/>
                <w:sz w:val="16"/>
                <w:szCs w:val="16"/>
              </w:rPr>
            </w:pPr>
          </w:p>
        </w:tc>
        <w:tc>
          <w:tcPr>
            <w:tcW w:w="425" w:type="dxa"/>
            <w:shd w:val="solid" w:color="FFFFFF" w:fill="auto"/>
          </w:tcPr>
          <w:p w14:paraId="6389BF29" w14:textId="77777777" w:rsidR="00555344" w:rsidRPr="002E7D6B" w:rsidRDefault="00555344" w:rsidP="00555344">
            <w:pPr>
              <w:pStyle w:val="TAL"/>
              <w:rPr>
                <w:rFonts w:cs="Arial"/>
                <w:sz w:val="16"/>
                <w:szCs w:val="16"/>
              </w:rPr>
            </w:pPr>
          </w:p>
        </w:tc>
        <w:tc>
          <w:tcPr>
            <w:tcW w:w="4964" w:type="dxa"/>
            <w:shd w:val="solid" w:color="FFFFFF" w:fill="auto"/>
          </w:tcPr>
          <w:p w14:paraId="36776542" w14:textId="77777777" w:rsidR="00555344" w:rsidRPr="002E7D6B" w:rsidRDefault="00555344" w:rsidP="00555344">
            <w:pPr>
              <w:pStyle w:val="TAL"/>
              <w:rPr>
                <w:rFonts w:cs="Arial"/>
                <w:sz w:val="16"/>
                <w:szCs w:val="16"/>
              </w:rPr>
            </w:pPr>
            <w:r w:rsidRPr="002E7D6B">
              <w:rPr>
                <w:rFonts w:cs="Arial"/>
                <w:sz w:val="16"/>
                <w:szCs w:val="16"/>
              </w:rPr>
              <w:t>Pseudo CR on adding missing TS 29.522</w:t>
            </w:r>
          </w:p>
        </w:tc>
        <w:tc>
          <w:tcPr>
            <w:tcW w:w="708" w:type="dxa"/>
            <w:shd w:val="solid" w:color="FFFFFF" w:fill="auto"/>
          </w:tcPr>
          <w:p w14:paraId="1D7454E5"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0AD3A938" w14:textId="77777777" w:rsidTr="00B42A02">
        <w:tc>
          <w:tcPr>
            <w:tcW w:w="801" w:type="dxa"/>
            <w:shd w:val="solid" w:color="FFFFFF" w:fill="auto"/>
          </w:tcPr>
          <w:p w14:paraId="23D3BDCE"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0D25478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6A35C8A7" w14:textId="42299D4C" w:rsidR="00555344" w:rsidRPr="002E7D6B" w:rsidRDefault="00555344" w:rsidP="00555344">
            <w:pPr>
              <w:pStyle w:val="TAC"/>
              <w:rPr>
                <w:rFonts w:cs="Arial"/>
                <w:sz w:val="16"/>
                <w:szCs w:val="16"/>
              </w:rPr>
            </w:pPr>
            <w:hyperlink r:id="rId70" w:history="1">
              <w:r w:rsidRPr="002E7D6B">
                <w:rPr>
                  <w:rFonts w:cs="Arial"/>
                  <w:color w:val="0000FF"/>
                  <w:sz w:val="16"/>
                  <w:szCs w:val="16"/>
                  <w:u w:val="single"/>
                </w:rPr>
                <w:t>C1-223722</w:t>
              </w:r>
            </w:hyperlink>
          </w:p>
        </w:tc>
        <w:tc>
          <w:tcPr>
            <w:tcW w:w="519" w:type="dxa"/>
            <w:shd w:val="solid" w:color="FFFFFF" w:fill="auto"/>
          </w:tcPr>
          <w:p w14:paraId="2C5F9ADE" w14:textId="77777777" w:rsidR="00555344" w:rsidRPr="002E7D6B" w:rsidRDefault="00555344" w:rsidP="00555344">
            <w:pPr>
              <w:pStyle w:val="TAL"/>
              <w:rPr>
                <w:rFonts w:cs="Arial"/>
                <w:sz w:val="16"/>
                <w:szCs w:val="16"/>
              </w:rPr>
            </w:pPr>
          </w:p>
        </w:tc>
        <w:tc>
          <w:tcPr>
            <w:tcW w:w="331" w:type="dxa"/>
            <w:shd w:val="solid" w:color="FFFFFF" w:fill="auto"/>
          </w:tcPr>
          <w:p w14:paraId="6AC4F536" w14:textId="77777777" w:rsidR="00555344" w:rsidRPr="002E7D6B" w:rsidRDefault="00555344" w:rsidP="00555344">
            <w:pPr>
              <w:pStyle w:val="TAL"/>
              <w:rPr>
                <w:rFonts w:cs="Arial"/>
                <w:sz w:val="16"/>
                <w:szCs w:val="16"/>
              </w:rPr>
            </w:pPr>
          </w:p>
        </w:tc>
        <w:tc>
          <w:tcPr>
            <w:tcW w:w="425" w:type="dxa"/>
            <w:shd w:val="solid" w:color="FFFFFF" w:fill="auto"/>
          </w:tcPr>
          <w:p w14:paraId="21000C29" w14:textId="77777777" w:rsidR="00555344" w:rsidRPr="002E7D6B" w:rsidRDefault="00555344" w:rsidP="00555344">
            <w:pPr>
              <w:pStyle w:val="TAL"/>
              <w:rPr>
                <w:rFonts w:cs="Arial"/>
                <w:sz w:val="16"/>
                <w:szCs w:val="16"/>
              </w:rPr>
            </w:pPr>
          </w:p>
        </w:tc>
        <w:tc>
          <w:tcPr>
            <w:tcW w:w="4964" w:type="dxa"/>
            <w:shd w:val="solid" w:color="FFFFFF" w:fill="auto"/>
          </w:tcPr>
          <w:p w14:paraId="19DF37F8" w14:textId="77777777" w:rsidR="00555344" w:rsidRPr="002E7D6B" w:rsidRDefault="00555344" w:rsidP="00555344">
            <w:pPr>
              <w:pStyle w:val="TAL"/>
              <w:rPr>
                <w:rFonts w:cs="Arial"/>
                <w:sz w:val="16"/>
                <w:szCs w:val="16"/>
              </w:rPr>
            </w:pPr>
            <w:r w:rsidRPr="002E7D6B">
              <w:rPr>
                <w:rFonts w:cs="Arial"/>
                <w:sz w:val="16"/>
                <w:szCs w:val="16"/>
              </w:rPr>
              <w:t>Pseudo CR on editorial corrections</w:t>
            </w:r>
          </w:p>
        </w:tc>
        <w:tc>
          <w:tcPr>
            <w:tcW w:w="708" w:type="dxa"/>
            <w:shd w:val="solid" w:color="FFFFFF" w:fill="auto"/>
          </w:tcPr>
          <w:p w14:paraId="2372EBFA"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4B6EC45F" w14:textId="77777777" w:rsidTr="00B42A02">
        <w:tc>
          <w:tcPr>
            <w:tcW w:w="801" w:type="dxa"/>
            <w:shd w:val="solid" w:color="FFFFFF" w:fill="auto"/>
          </w:tcPr>
          <w:p w14:paraId="750F832F"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6F28AAF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0633C08B" w14:textId="5819F7C5" w:rsidR="00555344" w:rsidRPr="002E7D6B" w:rsidRDefault="00555344" w:rsidP="00555344">
            <w:pPr>
              <w:pStyle w:val="TAC"/>
              <w:rPr>
                <w:rFonts w:cs="Arial"/>
                <w:sz w:val="16"/>
                <w:szCs w:val="16"/>
              </w:rPr>
            </w:pPr>
            <w:hyperlink r:id="rId71" w:history="1">
              <w:r w:rsidRPr="002E7D6B">
                <w:rPr>
                  <w:rFonts w:cs="Arial"/>
                  <w:color w:val="0000FF"/>
                  <w:sz w:val="16"/>
                  <w:szCs w:val="16"/>
                  <w:u w:val="single"/>
                </w:rPr>
                <w:t>C1-223727</w:t>
              </w:r>
            </w:hyperlink>
          </w:p>
        </w:tc>
        <w:tc>
          <w:tcPr>
            <w:tcW w:w="519" w:type="dxa"/>
            <w:shd w:val="solid" w:color="FFFFFF" w:fill="auto"/>
          </w:tcPr>
          <w:p w14:paraId="0A6E3CE3" w14:textId="77777777" w:rsidR="00555344" w:rsidRPr="002E7D6B" w:rsidRDefault="00555344" w:rsidP="00555344">
            <w:pPr>
              <w:pStyle w:val="TAL"/>
              <w:rPr>
                <w:rFonts w:cs="Arial"/>
                <w:sz w:val="16"/>
                <w:szCs w:val="16"/>
              </w:rPr>
            </w:pPr>
          </w:p>
        </w:tc>
        <w:tc>
          <w:tcPr>
            <w:tcW w:w="331" w:type="dxa"/>
            <w:shd w:val="solid" w:color="FFFFFF" w:fill="auto"/>
          </w:tcPr>
          <w:p w14:paraId="42228045" w14:textId="77777777" w:rsidR="00555344" w:rsidRPr="002E7D6B" w:rsidRDefault="00555344" w:rsidP="00555344">
            <w:pPr>
              <w:pStyle w:val="TAL"/>
              <w:rPr>
                <w:rFonts w:cs="Arial"/>
                <w:sz w:val="16"/>
                <w:szCs w:val="16"/>
              </w:rPr>
            </w:pPr>
          </w:p>
        </w:tc>
        <w:tc>
          <w:tcPr>
            <w:tcW w:w="425" w:type="dxa"/>
            <w:shd w:val="solid" w:color="FFFFFF" w:fill="auto"/>
          </w:tcPr>
          <w:p w14:paraId="409FAC8F" w14:textId="77777777" w:rsidR="00555344" w:rsidRPr="002E7D6B" w:rsidRDefault="00555344" w:rsidP="00555344">
            <w:pPr>
              <w:pStyle w:val="TAL"/>
              <w:rPr>
                <w:rFonts w:cs="Arial"/>
                <w:sz w:val="16"/>
                <w:szCs w:val="16"/>
              </w:rPr>
            </w:pPr>
          </w:p>
        </w:tc>
        <w:tc>
          <w:tcPr>
            <w:tcW w:w="4964" w:type="dxa"/>
            <w:shd w:val="solid" w:color="FFFFFF" w:fill="auto"/>
          </w:tcPr>
          <w:p w14:paraId="48ABCD74" w14:textId="77777777" w:rsidR="00555344" w:rsidRPr="002E7D6B" w:rsidRDefault="00555344" w:rsidP="00555344">
            <w:pPr>
              <w:pStyle w:val="TAL"/>
              <w:rPr>
                <w:rFonts w:cs="Arial"/>
                <w:sz w:val="16"/>
                <w:szCs w:val="16"/>
              </w:rPr>
            </w:pPr>
            <w:r w:rsidRPr="002E7D6B">
              <w:rPr>
                <w:rFonts w:cs="Arial"/>
                <w:sz w:val="16"/>
                <w:szCs w:val="16"/>
              </w:rPr>
              <w:t>Pseudo CR on ACR Information Notification</w:t>
            </w:r>
          </w:p>
        </w:tc>
        <w:tc>
          <w:tcPr>
            <w:tcW w:w="708" w:type="dxa"/>
            <w:shd w:val="solid" w:color="FFFFFF" w:fill="auto"/>
          </w:tcPr>
          <w:p w14:paraId="01F5BD60"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6C94D705" w14:textId="77777777" w:rsidTr="00B42A02">
        <w:tc>
          <w:tcPr>
            <w:tcW w:w="801" w:type="dxa"/>
            <w:shd w:val="solid" w:color="FFFFFF" w:fill="auto"/>
          </w:tcPr>
          <w:p w14:paraId="737048B4"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35A20A3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246EBE51" w14:textId="674CD770" w:rsidR="00555344" w:rsidRPr="002E7D6B" w:rsidRDefault="00555344" w:rsidP="00555344">
            <w:pPr>
              <w:pStyle w:val="TAC"/>
              <w:rPr>
                <w:rFonts w:cs="Arial"/>
                <w:sz w:val="16"/>
                <w:szCs w:val="16"/>
              </w:rPr>
            </w:pPr>
            <w:hyperlink r:id="rId72" w:history="1">
              <w:r w:rsidRPr="002E7D6B">
                <w:rPr>
                  <w:rFonts w:cs="Arial"/>
                  <w:color w:val="0000FF"/>
                  <w:sz w:val="16"/>
                  <w:szCs w:val="16"/>
                  <w:u w:val="single"/>
                </w:rPr>
                <w:t>C1-223792</w:t>
              </w:r>
            </w:hyperlink>
          </w:p>
        </w:tc>
        <w:tc>
          <w:tcPr>
            <w:tcW w:w="519" w:type="dxa"/>
            <w:shd w:val="solid" w:color="FFFFFF" w:fill="auto"/>
          </w:tcPr>
          <w:p w14:paraId="4787F734" w14:textId="77777777" w:rsidR="00555344" w:rsidRPr="002E7D6B" w:rsidRDefault="00555344" w:rsidP="00555344">
            <w:pPr>
              <w:pStyle w:val="TAL"/>
              <w:rPr>
                <w:rFonts w:cs="Arial"/>
                <w:sz w:val="16"/>
                <w:szCs w:val="16"/>
              </w:rPr>
            </w:pPr>
          </w:p>
        </w:tc>
        <w:tc>
          <w:tcPr>
            <w:tcW w:w="331" w:type="dxa"/>
            <w:shd w:val="solid" w:color="FFFFFF" w:fill="auto"/>
          </w:tcPr>
          <w:p w14:paraId="46234E32" w14:textId="77777777" w:rsidR="00555344" w:rsidRPr="002E7D6B" w:rsidRDefault="00555344" w:rsidP="00555344">
            <w:pPr>
              <w:pStyle w:val="TAL"/>
              <w:rPr>
                <w:rFonts w:cs="Arial"/>
                <w:sz w:val="16"/>
                <w:szCs w:val="16"/>
              </w:rPr>
            </w:pPr>
          </w:p>
        </w:tc>
        <w:tc>
          <w:tcPr>
            <w:tcW w:w="425" w:type="dxa"/>
            <w:shd w:val="solid" w:color="FFFFFF" w:fill="auto"/>
          </w:tcPr>
          <w:p w14:paraId="537BB8DE" w14:textId="77777777" w:rsidR="00555344" w:rsidRPr="002E7D6B" w:rsidRDefault="00555344" w:rsidP="00555344">
            <w:pPr>
              <w:pStyle w:val="TAL"/>
              <w:rPr>
                <w:rFonts w:cs="Arial"/>
                <w:sz w:val="16"/>
                <w:szCs w:val="16"/>
              </w:rPr>
            </w:pPr>
          </w:p>
        </w:tc>
        <w:tc>
          <w:tcPr>
            <w:tcW w:w="4964" w:type="dxa"/>
            <w:shd w:val="solid" w:color="FFFFFF" w:fill="auto"/>
          </w:tcPr>
          <w:p w14:paraId="4C6FFB48" w14:textId="77777777" w:rsidR="00555344" w:rsidRPr="002E7D6B" w:rsidRDefault="00555344" w:rsidP="00555344">
            <w:pPr>
              <w:pStyle w:val="TAL"/>
              <w:rPr>
                <w:rFonts w:cs="Arial"/>
                <w:sz w:val="16"/>
                <w:szCs w:val="16"/>
              </w:rPr>
            </w:pPr>
            <w:r w:rsidRPr="002E7D6B">
              <w:rPr>
                <w:rFonts w:cs="Arial"/>
                <w:sz w:val="16"/>
                <w:szCs w:val="16"/>
              </w:rPr>
              <w:t>Pseudo-CR on correcting the ACREventsSubscriptionPatch data type</w:t>
            </w:r>
          </w:p>
        </w:tc>
        <w:tc>
          <w:tcPr>
            <w:tcW w:w="708" w:type="dxa"/>
            <w:shd w:val="solid" w:color="FFFFFF" w:fill="auto"/>
          </w:tcPr>
          <w:p w14:paraId="7F07E2CD"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1D7667E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509C118"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2418D5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7D6F681" w14:textId="1E3F44D5" w:rsidR="00555344" w:rsidRPr="002E7D6B" w:rsidRDefault="00555344" w:rsidP="00555344">
            <w:pPr>
              <w:pStyle w:val="TAC"/>
              <w:rPr>
                <w:rFonts w:cs="Arial"/>
                <w:sz w:val="16"/>
                <w:szCs w:val="16"/>
              </w:rPr>
            </w:pPr>
            <w:hyperlink r:id="rId73" w:history="1">
              <w:r w:rsidRPr="002E7D6B">
                <w:rPr>
                  <w:rFonts w:cs="Arial"/>
                  <w:color w:val="0000FF"/>
                  <w:sz w:val="16"/>
                  <w:szCs w:val="16"/>
                  <w:u w:val="single"/>
                </w:rPr>
                <w:t>C1-223794</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CBB6E6E"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D887250"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646BF"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24E581" w14:textId="77777777" w:rsidR="00555344" w:rsidRPr="002E7D6B" w:rsidRDefault="00555344" w:rsidP="00555344">
            <w:pPr>
              <w:pStyle w:val="TAL"/>
              <w:rPr>
                <w:rFonts w:cs="Arial"/>
                <w:sz w:val="16"/>
                <w:szCs w:val="16"/>
              </w:rPr>
            </w:pPr>
            <w:r w:rsidRPr="002E7D6B">
              <w:rPr>
                <w:rFonts w:cs="Arial"/>
                <w:sz w:val="16"/>
                <w:szCs w:val="16"/>
              </w:rPr>
              <w:t>Pseudo-CR on correcting formatting issues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550B8"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73F1DE9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27DDB11"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14A1191"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1909ADA" w14:textId="4CEAD3E2" w:rsidR="00555344" w:rsidRPr="002E7D6B" w:rsidRDefault="00555344" w:rsidP="00555344">
            <w:pPr>
              <w:pStyle w:val="TAC"/>
              <w:rPr>
                <w:rFonts w:cs="Arial"/>
                <w:sz w:val="16"/>
                <w:szCs w:val="16"/>
              </w:rPr>
            </w:pPr>
            <w:hyperlink r:id="rId74" w:history="1">
              <w:r w:rsidRPr="002E7D6B">
                <w:rPr>
                  <w:rFonts w:cs="Arial"/>
                  <w:color w:val="0000FF"/>
                  <w:sz w:val="16"/>
                  <w:szCs w:val="16"/>
                  <w:u w:val="single"/>
                </w:rPr>
                <w:t>C1-223899</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391795C"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EE981EE"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2A7A8D"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BAC4D0F" w14:textId="77777777" w:rsidR="00555344" w:rsidRPr="002E7D6B" w:rsidRDefault="00555344" w:rsidP="00555344">
            <w:pPr>
              <w:pStyle w:val="TAL"/>
              <w:rPr>
                <w:rFonts w:cs="Arial"/>
                <w:sz w:val="16"/>
                <w:szCs w:val="16"/>
              </w:rPr>
            </w:pPr>
            <w:r w:rsidRPr="002E7D6B">
              <w:rPr>
                <w:rFonts w:cs="Arial"/>
                <w:sz w:val="16"/>
                <w:szCs w:val="16"/>
              </w:rPr>
              <w:t>Pseudo-CR on removing the apiVersion placeholder from the resource URI variables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15307D"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4EA53FA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0F4FCA8"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18D7CB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BF56CF6" w14:textId="191E195D" w:rsidR="00555344" w:rsidRPr="002E7D6B" w:rsidRDefault="00555344" w:rsidP="00555344">
            <w:pPr>
              <w:pStyle w:val="TAC"/>
              <w:rPr>
                <w:rFonts w:cs="Arial"/>
                <w:sz w:val="16"/>
                <w:szCs w:val="16"/>
              </w:rPr>
            </w:pPr>
            <w:hyperlink r:id="rId75" w:history="1">
              <w:r w:rsidRPr="002E7D6B">
                <w:rPr>
                  <w:rFonts w:cs="Arial"/>
                  <w:color w:val="0000FF"/>
                  <w:sz w:val="16"/>
                  <w:szCs w:val="16"/>
                  <w:u w:val="single"/>
                </w:rPr>
                <w:t>C1-223981</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1621179"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A4555AD"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F4BE77"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83BB54C" w14:textId="77777777" w:rsidR="00555344" w:rsidRPr="002E7D6B" w:rsidRDefault="00555344" w:rsidP="00555344">
            <w:pPr>
              <w:pStyle w:val="TAL"/>
              <w:rPr>
                <w:rFonts w:cs="Arial"/>
                <w:sz w:val="16"/>
                <w:szCs w:val="16"/>
              </w:rPr>
            </w:pPr>
            <w:r w:rsidRPr="002E7D6B">
              <w:rPr>
                <w:rFonts w:cs="Arial"/>
                <w:sz w:val="16"/>
                <w:szCs w:val="16"/>
              </w:rPr>
              <w:t>Pseudo CR on correction to scope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6E4D2"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44BE2BC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488C590"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0FE67F"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30A9763" w14:textId="027F57D3" w:rsidR="00555344" w:rsidRPr="002E7D6B" w:rsidRDefault="00555344" w:rsidP="00555344">
            <w:pPr>
              <w:pStyle w:val="TAC"/>
              <w:rPr>
                <w:rFonts w:cs="Arial"/>
                <w:sz w:val="16"/>
                <w:szCs w:val="16"/>
              </w:rPr>
            </w:pPr>
            <w:hyperlink r:id="rId76" w:history="1">
              <w:r w:rsidRPr="002E7D6B">
                <w:rPr>
                  <w:rFonts w:cs="Arial"/>
                  <w:color w:val="0000FF"/>
                  <w:sz w:val="16"/>
                  <w:szCs w:val="16"/>
                  <w:u w:val="single"/>
                </w:rPr>
                <w:t>C1-223982</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85E978C"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FE87C86"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DF008"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CEE2419" w14:textId="77777777" w:rsidR="00555344" w:rsidRPr="002E7D6B" w:rsidRDefault="00555344" w:rsidP="00555344">
            <w:pPr>
              <w:pStyle w:val="TAL"/>
              <w:rPr>
                <w:rFonts w:cs="Arial"/>
                <w:sz w:val="16"/>
                <w:szCs w:val="16"/>
              </w:rPr>
            </w:pPr>
            <w:r w:rsidRPr="002E7D6B">
              <w:rPr>
                <w:rFonts w:cs="Arial"/>
                <w:sz w:val="16"/>
                <w:szCs w:val="16"/>
              </w:rPr>
              <w:t>Pseudo CR on ACR Information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B879B"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3F1464F2"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EA3909F"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EFF73B"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7EC799C" w14:textId="6E15791D" w:rsidR="00555344" w:rsidRPr="002E7D6B" w:rsidRDefault="00555344" w:rsidP="00555344">
            <w:pPr>
              <w:pStyle w:val="TAC"/>
              <w:rPr>
                <w:rFonts w:cs="Arial"/>
                <w:sz w:val="16"/>
                <w:szCs w:val="16"/>
              </w:rPr>
            </w:pPr>
            <w:hyperlink r:id="rId77" w:history="1">
              <w:r w:rsidRPr="002E7D6B">
                <w:rPr>
                  <w:rFonts w:cs="Arial"/>
                  <w:color w:val="0000FF"/>
                  <w:sz w:val="16"/>
                  <w:szCs w:val="16"/>
                  <w:u w:val="single"/>
                </w:rPr>
                <w:t>C1-223983</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6023429"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D97BE3E"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6A36F4"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CAEDBA" w14:textId="77777777" w:rsidR="00555344" w:rsidRPr="002E7D6B" w:rsidRDefault="00555344" w:rsidP="00555344">
            <w:pPr>
              <w:pStyle w:val="TAL"/>
              <w:rPr>
                <w:rFonts w:cs="Arial"/>
                <w:sz w:val="16"/>
                <w:szCs w:val="16"/>
              </w:rPr>
            </w:pPr>
            <w:r w:rsidRPr="002E7D6B">
              <w:rPr>
                <w:rFonts w:cs="Arial"/>
                <w:sz w:val="16"/>
                <w:szCs w:val="16"/>
              </w:rPr>
              <w:t>Pseudo CR on correction to the Eees_AppContextRelocation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0EF687"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144169C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C7171D5"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728AAA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E27C44C" w14:textId="0F3C30F0" w:rsidR="00555344" w:rsidRPr="002E7D6B" w:rsidRDefault="00555344" w:rsidP="00555344">
            <w:pPr>
              <w:pStyle w:val="TAC"/>
              <w:rPr>
                <w:rFonts w:cs="Arial"/>
                <w:sz w:val="16"/>
                <w:szCs w:val="16"/>
              </w:rPr>
            </w:pPr>
            <w:hyperlink r:id="rId78" w:history="1">
              <w:r w:rsidRPr="002E7D6B">
                <w:rPr>
                  <w:rFonts w:cs="Arial"/>
                  <w:color w:val="0000FF"/>
                  <w:sz w:val="16"/>
                  <w:szCs w:val="16"/>
                  <w:u w:val="single"/>
                </w:rPr>
                <w:t>C1-224076</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6A28CBA"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4FD6B74"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FF73E"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48CBE8B" w14:textId="77777777" w:rsidR="00555344" w:rsidRPr="002E7D6B" w:rsidRDefault="00555344" w:rsidP="00555344">
            <w:pPr>
              <w:pStyle w:val="TAL"/>
              <w:rPr>
                <w:rFonts w:cs="Arial"/>
                <w:sz w:val="16"/>
                <w:szCs w:val="16"/>
              </w:rPr>
            </w:pPr>
            <w:r w:rsidRPr="002E7D6B">
              <w:rPr>
                <w:rFonts w:cs="Arial"/>
                <w:sz w:val="16"/>
                <w:szCs w:val="16"/>
              </w:rPr>
              <w:t>Pseudo-CR on unifying the Eees_EASDiscovery and Eees_TargetEASDiscovery APIs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76BD1B"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2EA96933"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C84079B"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024990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70E9114" w14:textId="69E46763" w:rsidR="00555344" w:rsidRPr="002E7D6B" w:rsidRDefault="00555344" w:rsidP="00555344">
            <w:pPr>
              <w:pStyle w:val="TAC"/>
              <w:rPr>
                <w:rFonts w:cs="Arial"/>
                <w:sz w:val="16"/>
                <w:szCs w:val="16"/>
              </w:rPr>
            </w:pPr>
            <w:hyperlink r:id="rId79" w:history="1">
              <w:r w:rsidRPr="002E7D6B">
                <w:rPr>
                  <w:rFonts w:cs="Arial"/>
                  <w:color w:val="0000FF"/>
                  <w:sz w:val="16"/>
                  <w:szCs w:val="16"/>
                  <w:u w:val="single"/>
                </w:rPr>
                <w:t>C1-224141</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4E0A4AE"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91A56CB"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806A56"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37C2EBF" w14:textId="77777777" w:rsidR="00555344" w:rsidRPr="002E7D6B" w:rsidRDefault="00555344" w:rsidP="00555344">
            <w:pPr>
              <w:pStyle w:val="TAL"/>
              <w:rPr>
                <w:rFonts w:cs="Arial"/>
                <w:sz w:val="16"/>
                <w:szCs w:val="16"/>
              </w:rPr>
            </w:pPr>
            <w:r w:rsidRPr="002E7D6B">
              <w:rPr>
                <w:rFonts w:cs="Arial"/>
                <w:sz w:val="16"/>
                <w:szCs w:val="16"/>
              </w:rPr>
              <w:t>specification cleanup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1A367E"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350C588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43592CF"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4DDB68"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3E6CDD7" w14:textId="2F12714F" w:rsidR="00555344" w:rsidRPr="002E7D6B" w:rsidRDefault="00555344" w:rsidP="00555344">
            <w:pPr>
              <w:pStyle w:val="TAC"/>
              <w:rPr>
                <w:rFonts w:cs="Arial"/>
                <w:sz w:val="16"/>
                <w:szCs w:val="16"/>
              </w:rPr>
            </w:pPr>
            <w:hyperlink r:id="rId80" w:history="1">
              <w:r w:rsidRPr="002E7D6B">
                <w:rPr>
                  <w:rFonts w:cs="Arial"/>
                  <w:color w:val="0000FF"/>
                  <w:sz w:val="16"/>
                  <w:szCs w:val="16"/>
                  <w:u w:val="single"/>
                </w:rPr>
                <w:t>C1-224174</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8739F9F"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6BF93F9"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C58A6"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F01C40D" w14:textId="77777777" w:rsidR="00555344" w:rsidRPr="002E7D6B" w:rsidRDefault="00555344" w:rsidP="00555344">
            <w:pPr>
              <w:pStyle w:val="TAL"/>
              <w:rPr>
                <w:rFonts w:cs="Arial"/>
                <w:sz w:val="16"/>
                <w:szCs w:val="16"/>
              </w:rPr>
            </w:pPr>
            <w:r w:rsidRPr="002E7D6B">
              <w:rPr>
                <w:rFonts w:cs="Arial"/>
                <w:sz w:val="16"/>
                <w:szCs w:val="16"/>
              </w:rPr>
              <w:t>Removal of content of Annex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CB085B"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0CCB5EB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5AD5291"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45538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FA132A2" w14:textId="7D6C3C75" w:rsidR="00555344" w:rsidRPr="002E7D6B" w:rsidRDefault="00555344" w:rsidP="00555344">
            <w:pPr>
              <w:pStyle w:val="TAC"/>
              <w:rPr>
                <w:rFonts w:cs="Arial"/>
                <w:sz w:val="16"/>
                <w:szCs w:val="16"/>
              </w:rPr>
            </w:pPr>
            <w:hyperlink r:id="rId81" w:history="1">
              <w:r w:rsidRPr="002E7D6B">
                <w:rPr>
                  <w:rFonts w:cs="Arial"/>
                  <w:color w:val="0000FF"/>
                  <w:sz w:val="16"/>
                  <w:szCs w:val="16"/>
                  <w:u w:val="single"/>
                </w:rPr>
                <w:t>C1-224187</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6206896"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459265F"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21E939"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EFCF9F5" w14:textId="77777777" w:rsidR="00555344" w:rsidRPr="002E7D6B" w:rsidRDefault="00555344" w:rsidP="00555344">
            <w:pPr>
              <w:pStyle w:val="TAL"/>
              <w:rPr>
                <w:rFonts w:cs="Arial"/>
                <w:sz w:val="16"/>
                <w:szCs w:val="16"/>
              </w:rPr>
            </w:pPr>
            <w:r w:rsidRPr="002E7D6B">
              <w:rPr>
                <w:rFonts w:cs="Arial"/>
                <w:sz w:val="16"/>
                <w:szCs w:val="16"/>
              </w:rPr>
              <w:t>Pseudo-CR to update ACR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E2C6E"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4EBCA58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0FC60F9"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2124E6"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914986" w14:textId="258DE04B" w:rsidR="00555344" w:rsidRPr="002E7D6B" w:rsidRDefault="00555344" w:rsidP="00555344">
            <w:pPr>
              <w:pStyle w:val="TAC"/>
              <w:rPr>
                <w:rFonts w:cs="Arial"/>
                <w:sz w:val="16"/>
                <w:szCs w:val="16"/>
              </w:rPr>
            </w:pPr>
            <w:hyperlink r:id="rId82" w:history="1">
              <w:r w:rsidRPr="002E7D6B">
                <w:rPr>
                  <w:rFonts w:cs="Arial"/>
                  <w:color w:val="0000FF"/>
                  <w:sz w:val="16"/>
                  <w:szCs w:val="16"/>
                  <w:u w:val="single"/>
                </w:rPr>
                <w:t>C1-224189</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FBE5579"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E1DAD9"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59324"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73AC3E3" w14:textId="77777777" w:rsidR="00555344" w:rsidRPr="002E7D6B" w:rsidRDefault="00555344" w:rsidP="00555344">
            <w:pPr>
              <w:pStyle w:val="TAL"/>
              <w:rPr>
                <w:rFonts w:cs="Arial"/>
                <w:sz w:val="16"/>
                <w:szCs w:val="16"/>
              </w:rPr>
            </w:pPr>
            <w:r w:rsidRPr="002E7D6B">
              <w:rPr>
                <w:rFonts w:cs="Arial"/>
                <w:sz w:val="16"/>
                <w:szCs w:val="16"/>
              </w:rPr>
              <w:t>Pseudo-CR to remove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79C664"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0BB2F73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626CC30"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74245C"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7A38582" w14:textId="5E6D1647" w:rsidR="00555344" w:rsidRPr="002E7D6B" w:rsidRDefault="00555344" w:rsidP="00555344">
            <w:pPr>
              <w:pStyle w:val="TAC"/>
              <w:rPr>
                <w:rFonts w:cs="Arial"/>
                <w:sz w:val="16"/>
                <w:szCs w:val="16"/>
              </w:rPr>
            </w:pPr>
            <w:hyperlink r:id="rId83" w:history="1">
              <w:r w:rsidRPr="002E7D6B">
                <w:rPr>
                  <w:rFonts w:cs="Arial"/>
                  <w:color w:val="0000FF"/>
                  <w:sz w:val="16"/>
                  <w:szCs w:val="16"/>
                  <w:u w:val="single"/>
                </w:rPr>
                <w:t>C1-224190</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745ACE2"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7064013"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52146"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C6A4463" w14:textId="77777777" w:rsidR="00555344" w:rsidRPr="002E7D6B" w:rsidRDefault="00555344" w:rsidP="00555344">
            <w:pPr>
              <w:pStyle w:val="TAL"/>
              <w:rPr>
                <w:rFonts w:cs="Arial"/>
                <w:sz w:val="16"/>
                <w:szCs w:val="16"/>
              </w:rPr>
            </w:pPr>
            <w:r w:rsidRPr="002E7D6B">
              <w:rPr>
                <w:rFonts w:cs="Arial"/>
                <w:sz w:val="16"/>
                <w:szCs w:val="16"/>
              </w:rPr>
              <w:t>Pseudo-CR to update ACR information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CE4828"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036844B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BC35DF5"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0F883CE"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8E53CCC" w14:textId="0981009A" w:rsidR="00555344" w:rsidRPr="002E7D6B" w:rsidRDefault="00555344" w:rsidP="00555344">
            <w:pPr>
              <w:pStyle w:val="TAC"/>
              <w:rPr>
                <w:rFonts w:cs="Arial"/>
                <w:sz w:val="16"/>
                <w:szCs w:val="16"/>
              </w:rPr>
            </w:pPr>
            <w:hyperlink r:id="rId84" w:history="1">
              <w:r w:rsidRPr="002E7D6B">
                <w:rPr>
                  <w:rFonts w:cs="Arial"/>
                  <w:color w:val="0000FF"/>
                  <w:sz w:val="16"/>
                  <w:szCs w:val="16"/>
                  <w:u w:val="single"/>
                </w:rPr>
                <w:t>C1-224191</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D5A121C"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3759842"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EFEE3"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464F4F3" w14:textId="77777777" w:rsidR="00555344" w:rsidRPr="002E7D6B" w:rsidRDefault="00555344" w:rsidP="00555344">
            <w:pPr>
              <w:pStyle w:val="TAL"/>
              <w:rPr>
                <w:rFonts w:cs="Arial"/>
                <w:sz w:val="16"/>
                <w:szCs w:val="16"/>
              </w:rPr>
            </w:pPr>
            <w:r w:rsidRPr="002E7D6B">
              <w:rPr>
                <w:rFonts w:cs="Arial"/>
                <w:sz w:val="16"/>
                <w:szCs w:val="16"/>
              </w:rPr>
              <w:t>Pseudo-CR to provide partial EEC REGISTER Update failure status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15E7BF" w14:textId="77777777" w:rsidR="00555344" w:rsidRPr="002E7D6B" w:rsidRDefault="00555344" w:rsidP="00555344">
            <w:pPr>
              <w:pStyle w:val="TAC"/>
              <w:rPr>
                <w:rFonts w:cs="Arial"/>
                <w:sz w:val="16"/>
                <w:szCs w:val="16"/>
              </w:rPr>
            </w:pPr>
            <w:r w:rsidRPr="002E7D6B">
              <w:rPr>
                <w:rFonts w:cs="Arial"/>
                <w:sz w:val="16"/>
                <w:szCs w:val="16"/>
              </w:rPr>
              <w:t>1.4.0</w:t>
            </w:r>
          </w:p>
        </w:tc>
      </w:tr>
      <w:tr w:rsidR="008B3D37" w14:paraId="02A1C3E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E4D555F" w14:textId="06FCC268" w:rsidR="008B3D37" w:rsidRPr="002E7D6B" w:rsidRDefault="008B3D37" w:rsidP="004C4FBA">
            <w:pPr>
              <w:pStyle w:val="TAC"/>
              <w:rPr>
                <w:rFonts w:cs="Arial"/>
                <w:sz w:val="16"/>
                <w:szCs w:val="16"/>
              </w:rPr>
            </w:pPr>
            <w:r w:rsidRPr="002E7D6B">
              <w:rPr>
                <w:rFonts w:cs="Arial"/>
                <w:sz w:val="16"/>
                <w:szCs w:val="16"/>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D0D422" w14:textId="436DB22D" w:rsidR="008B3D37" w:rsidRPr="002E7D6B" w:rsidRDefault="008B3D37" w:rsidP="004C4FBA">
            <w:pPr>
              <w:pStyle w:val="TAC"/>
              <w:rPr>
                <w:rFonts w:cs="Arial"/>
                <w:sz w:val="16"/>
                <w:szCs w:val="16"/>
              </w:rPr>
            </w:pPr>
            <w:r w:rsidRPr="002E7D6B">
              <w:rPr>
                <w:rFonts w:cs="Arial"/>
                <w:sz w:val="16"/>
                <w:szCs w:val="16"/>
              </w:rPr>
              <w:t>CT#96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1670627" w14:textId="0D4CF55A" w:rsidR="008B3D37" w:rsidRPr="002E7D6B" w:rsidRDefault="008B3D37" w:rsidP="004C4FBA">
            <w:pPr>
              <w:pStyle w:val="TAC"/>
              <w:rPr>
                <w:rFonts w:cs="Arial"/>
                <w:sz w:val="16"/>
                <w:szCs w:val="16"/>
              </w:rPr>
            </w:pPr>
            <w:r w:rsidRPr="002E7D6B">
              <w:rPr>
                <w:rFonts w:cs="Arial"/>
                <w:sz w:val="16"/>
                <w:szCs w:val="16"/>
              </w:rPr>
              <w:t>CP-221192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863CBED" w14:textId="77777777" w:rsidR="008B3D37" w:rsidRPr="002E7D6B" w:rsidRDefault="008B3D37" w:rsidP="004C4FBA">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7932110" w14:textId="77777777" w:rsidR="008B3D37" w:rsidRPr="002E7D6B" w:rsidRDefault="008B3D37" w:rsidP="004C4FBA">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80DBF" w14:textId="77777777" w:rsidR="008B3D37" w:rsidRPr="002E7D6B" w:rsidRDefault="008B3D37" w:rsidP="004C4FBA">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E4354C" w14:textId="67396E22" w:rsidR="008B3D37" w:rsidRPr="002E7D6B" w:rsidRDefault="008B3D37" w:rsidP="004C4FBA">
            <w:pPr>
              <w:pStyle w:val="TAL"/>
              <w:rPr>
                <w:rFonts w:cs="Arial"/>
                <w:sz w:val="16"/>
                <w:szCs w:val="16"/>
              </w:rPr>
            </w:pPr>
            <w:r w:rsidRPr="002E7D6B">
              <w:rPr>
                <w:rFonts w:cs="Arial"/>
                <w:sz w:val="16"/>
                <w:szCs w:val="16"/>
              </w:rPr>
              <w:t>Version 2.0.0 created for CT Plenary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DD8771" w14:textId="7FC48459" w:rsidR="008B3D37" w:rsidRPr="002E7D6B" w:rsidRDefault="008B3D37" w:rsidP="004C4FBA">
            <w:pPr>
              <w:pStyle w:val="TAC"/>
              <w:rPr>
                <w:rFonts w:cs="Arial"/>
                <w:sz w:val="16"/>
                <w:szCs w:val="16"/>
              </w:rPr>
            </w:pPr>
            <w:r w:rsidRPr="002E7D6B">
              <w:rPr>
                <w:rFonts w:cs="Arial"/>
                <w:sz w:val="16"/>
                <w:szCs w:val="16"/>
              </w:rPr>
              <w:t>2.0.0</w:t>
            </w:r>
          </w:p>
        </w:tc>
      </w:tr>
      <w:tr w:rsidR="0094576F" w14:paraId="03BAA5F2"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A918C1D" w14:textId="50BD5262" w:rsidR="0094576F" w:rsidRPr="002E7D6B" w:rsidRDefault="0094576F" w:rsidP="004C4FBA">
            <w:pPr>
              <w:pStyle w:val="TAC"/>
              <w:rPr>
                <w:rFonts w:cs="Arial"/>
                <w:sz w:val="16"/>
                <w:szCs w:val="16"/>
              </w:rPr>
            </w:pPr>
            <w:r w:rsidRPr="002E7D6B">
              <w:rPr>
                <w:rFonts w:cs="Arial"/>
                <w:sz w:val="16"/>
                <w:szCs w:val="16"/>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B90336" w14:textId="3927BEA6" w:rsidR="0094576F" w:rsidRPr="002E7D6B" w:rsidRDefault="0094576F" w:rsidP="004C4FBA">
            <w:pPr>
              <w:pStyle w:val="TAC"/>
              <w:rPr>
                <w:rFonts w:cs="Arial"/>
                <w:sz w:val="16"/>
                <w:szCs w:val="16"/>
              </w:rPr>
            </w:pPr>
            <w:r w:rsidRPr="002E7D6B">
              <w:rPr>
                <w:rFonts w:cs="Arial"/>
                <w:sz w:val="16"/>
                <w:szCs w:val="16"/>
              </w:rPr>
              <w:t>CT#96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0BCFDD1" w14:textId="77777777" w:rsidR="0094576F" w:rsidRPr="002E7D6B" w:rsidRDefault="0094576F" w:rsidP="004C4FBA">
            <w:pPr>
              <w:pStyle w:val="TAC"/>
              <w:rPr>
                <w:rFonts w:cs="Arial"/>
                <w:sz w:val="16"/>
                <w:szCs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D621489" w14:textId="77777777" w:rsidR="0094576F" w:rsidRPr="002E7D6B" w:rsidRDefault="0094576F" w:rsidP="004C4FBA">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6BAD544" w14:textId="77777777" w:rsidR="0094576F" w:rsidRPr="002E7D6B" w:rsidRDefault="0094576F" w:rsidP="004C4FBA">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4512B" w14:textId="77777777" w:rsidR="0094576F" w:rsidRPr="002E7D6B" w:rsidRDefault="0094576F" w:rsidP="004C4FBA">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CFAB2B1" w14:textId="1E8EED25" w:rsidR="0094576F" w:rsidRPr="002E7D6B" w:rsidRDefault="0094576F" w:rsidP="004C4FBA">
            <w:pPr>
              <w:pStyle w:val="TAL"/>
              <w:rPr>
                <w:rFonts w:cs="Arial"/>
                <w:sz w:val="16"/>
                <w:szCs w:val="16"/>
              </w:rPr>
            </w:pPr>
            <w:r w:rsidRPr="002E7D6B">
              <w:rPr>
                <w:rFonts w:cs="Arial"/>
                <w:sz w:val="16"/>
                <w:szCs w:val="16"/>
              </w:rPr>
              <w:t>Version 17.0.0 created after CT#96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60280" w14:textId="52327FE2" w:rsidR="0094576F" w:rsidRPr="002E7D6B" w:rsidRDefault="0094576F" w:rsidP="004C4FBA">
            <w:pPr>
              <w:pStyle w:val="TAC"/>
              <w:rPr>
                <w:rFonts w:cs="Arial"/>
                <w:sz w:val="16"/>
                <w:szCs w:val="16"/>
              </w:rPr>
            </w:pPr>
            <w:r w:rsidRPr="002E7D6B">
              <w:rPr>
                <w:rFonts w:cs="Arial"/>
                <w:sz w:val="16"/>
                <w:szCs w:val="16"/>
              </w:rPr>
              <w:t>17.0.0</w:t>
            </w:r>
          </w:p>
        </w:tc>
      </w:tr>
      <w:tr w:rsidR="00296960" w14:paraId="354B0C3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7CAF686" w14:textId="69FD4BCA" w:rsidR="00296960" w:rsidRPr="002E7D6B" w:rsidRDefault="00296960" w:rsidP="004C4FBA">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0605656" w14:textId="431C11BE" w:rsidR="00296960" w:rsidRPr="002E7D6B" w:rsidRDefault="00296960" w:rsidP="004C4FBA">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DCEB0C" w14:textId="164FB7A0" w:rsidR="00296960" w:rsidRPr="002E7D6B" w:rsidRDefault="00296960" w:rsidP="004C4FBA">
            <w:pPr>
              <w:pStyle w:val="TAC"/>
              <w:rPr>
                <w:rFonts w:cs="Arial"/>
                <w:sz w:val="16"/>
                <w:szCs w:val="16"/>
              </w:rPr>
            </w:pPr>
            <w:r w:rsidRPr="002E7D6B">
              <w:rPr>
                <w:rFonts w:cs="Arial"/>
                <w:sz w:val="16"/>
                <w:szCs w:val="16"/>
              </w:rPr>
              <w:t>C1-225152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83201F9" w14:textId="0F763750" w:rsidR="00296960" w:rsidRPr="002E7D6B" w:rsidRDefault="00984F72" w:rsidP="004C4FBA">
            <w:pPr>
              <w:pStyle w:val="TAL"/>
              <w:rPr>
                <w:rFonts w:cs="Arial"/>
                <w:sz w:val="16"/>
                <w:szCs w:val="16"/>
              </w:rPr>
            </w:pPr>
            <w:r w:rsidRPr="002E7D6B">
              <w:rPr>
                <w:rFonts w:cs="Arial"/>
                <w:sz w:val="16"/>
                <w:szCs w:val="16"/>
              </w:rPr>
              <w:t>0010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182ACC3" w14:textId="5C341067" w:rsidR="00296960" w:rsidRPr="002E7D6B" w:rsidRDefault="00984F72" w:rsidP="004C4FBA">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A7FB1" w14:textId="082BE0F8" w:rsidR="00296960" w:rsidRPr="002E7D6B" w:rsidRDefault="00984F72" w:rsidP="004C4FBA">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7194BF" w14:textId="3481990E" w:rsidR="00296960" w:rsidRPr="002E7D6B" w:rsidRDefault="00296960" w:rsidP="004C4FBA">
            <w:pPr>
              <w:pStyle w:val="TAL"/>
              <w:rPr>
                <w:rFonts w:cs="Arial"/>
                <w:sz w:val="16"/>
                <w:szCs w:val="16"/>
              </w:rPr>
            </w:pPr>
            <w:r w:rsidRPr="002E7D6B">
              <w:rPr>
                <w:rFonts w:cs="Arial"/>
                <w:sz w:val="16"/>
                <w:szCs w:val="16"/>
              </w:rPr>
              <w:t>Correction to the ACR request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644F82" w14:textId="78885B5E" w:rsidR="00296960" w:rsidRPr="002E7D6B" w:rsidRDefault="001B648E" w:rsidP="004C4FBA">
            <w:pPr>
              <w:pStyle w:val="TAC"/>
              <w:rPr>
                <w:rFonts w:cs="Arial"/>
                <w:sz w:val="16"/>
                <w:szCs w:val="16"/>
              </w:rPr>
            </w:pPr>
            <w:r w:rsidRPr="002E7D6B">
              <w:rPr>
                <w:rFonts w:cs="Arial"/>
                <w:sz w:val="16"/>
                <w:szCs w:val="16"/>
              </w:rPr>
              <w:t>17.1.0</w:t>
            </w:r>
          </w:p>
        </w:tc>
      </w:tr>
      <w:tr w:rsidR="001B648E" w14:paraId="6F95642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2C40C97" w14:textId="4D8E0C0B"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623FCFB" w14:textId="31221549"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DAD1A67" w14:textId="04E1703C" w:rsidR="001B648E" w:rsidRPr="002E7D6B" w:rsidRDefault="001B648E" w:rsidP="001B648E">
            <w:pPr>
              <w:pStyle w:val="TAC"/>
              <w:rPr>
                <w:rFonts w:cs="Arial"/>
                <w:sz w:val="16"/>
                <w:szCs w:val="16"/>
              </w:rPr>
            </w:pPr>
            <w:r w:rsidRPr="002E7D6B">
              <w:rPr>
                <w:rFonts w:cs="Arial"/>
                <w:sz w:val="16"/>
                <w:szCs w:val="16"/>
              </w:rPr>
              <w:t>C1-225224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4DAA680" w14:textId="35F1F30A" w:rsidR="001B648E" w:rsidRPr="002E7D6B" w:rsidRDefault="001B648E" w:rsidP="001B648E">
            <w:pPr>
              <w:pStyle w:val="TAL"/>
              <w:rPr>
                <w:rFonts w:cs="Arial"/>
                <w:sz w:val="16"/>
                <w:szCs w:val="16"/>
              </w:rPr>
            </w:pPr>
            <w:r w:rsidRPr="002E7D6B">
              <w:rPr>
                <w:rFonts w:cs="Arial"/>
                <w:sz w:val="16"/>
                <w:szCs w:val="16"/>
              </w:rPr>
              <w:t>0005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332687A" w14:textId="049FC569"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EB9FC" w14:textId="25364E9E"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E91ABB8" w14:textId="242513D2" w:rsidR="001B648E" w:rsidRPr="002E7D6B" w:rsidRDefault="001B648E" w:rsidP="001B648E">
            <w:pPr>
              <w:pStyle w:val="TAL"/>
              <w:rPr>
                <w:rFonts w:cs="Arial"/>
                <w:sz w:val="16"/>
                <w:szCs w:val="16"/>
              </w:rPr>
            </w:pPr>
            <w:r w:rsidRPr="002E7D6B">
              <w:rPr>
                <w:rFonts w:cs="Arial"/>
                <w:sz w:val="16"/>
                <w:szCs w:val="16"/>
              </w:rPr>
              <w:t>EDGE-4 and the overview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5B45E" w14:textId="0037FB89" w:rsidR="001B648E" w:rsidRPr="002E7D6B" w:rsidRDefault="001B648E" w:rsidP="001B648E">
            <w:pPr>
              <w:pStyle w:val="TAC"/>
              <w:rPr>
                <w:rFonts w:cs="Arial"/>
                <w:sz w:val="16"/>
                <w:szCs w:val="16"/>
              </w:rPr>
            </w:pPr>
            <w:r w:rsidRPr="002E7D6B">
              <w:rPr>
                <w:rFonts w:cs="Arial"/>
                <w:sz w:val="16"/>
                <w:szCs w:val="16"/>
              </w:rPr>
              <w:t>17.1.0</w:t>
            </w:r>
          </w:p>
        </w:tc>
      </w:tr>
      <w:tr w:rsidR="001B648E" w14:paraId="77A4E7C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C6A3A39" w14:textId="78887676"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489C63" w14:textId="65D3A9B1"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6A44938" w14:textId="05C1DED0" w:rsidR="001B648E" w:rsidRPr="002E7D6B" w:rsidRDefault="001B648E" w:rsidP="001B648E">
            <w:pPr>
              <w:pStyle w:val="TAC"/>
              <w:rPr>
                <w:rFonts w:cs="Arial"/>
                <w:sz w:val="16"/>
                <w:szCs w:val="16"/>
              </w:rPr>
            </w:pPr>
            <w:r w:rsidRPr="002E7D6B">
              <w:rPr>
                <w:rFonts w:cs="Arial"/>
                <w:sz w:val="16"/>
                <w:szCs w:val="16"/>
              </w:rPr>
              <w:t>C1-225270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799DF95" w14:textId="095B051F" w:rsidR="001B648E" w:rsidRPr="002E7D6B" w:rsidRDefault="001B648E" w:rsidP="001B648E">
            <w:pPr>
              <w:pStyle w:val="TAL"/>
              <w:rPr>
                <w:rFonts w:cs="Arial"/>
                <w:sz w:val="16"/>
                <w:szCs w:val="16"/>
              </w:rPr>
            </w:pPr>
            <w:r w:rsidRPr="002E7D6B">
              <w:rPr>
                <w:rFonts w:cs="Arial"/>
                <w:sz w:val="16"/>
                <w:szCs w:val="16"/>
              </w:rPr>
              <w:t>0006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52322E3" w14:textId="59330EA6"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FE0415" w14:textId="6F6795C9"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EF5426" w14:textId="438845E4" w:rsidR="001B648E" w:rsidRPr="002E7D6B" w:rsidRDefault="001B648E" w:rsidP="001B648E">
            <w:pPr>
              <w:pStyle w:val="TAL"/>
              <w:rPr>
                <w:rFonts w:cs="Arial"/>
                <w:sz w:val="16"/>
                <w:szCs w:val="16"/>
              </w:rPr>
            </w:pPr>
            <w:r w:rsidRPr="002E7D6B">
              <w:rPr>
                <w:rFonts w:cs="Arial"/>
                <w:sz w:val="16"/>
                <w:szCs w:val="16"/>
              </w:rPr>
              <w:t>ACR information subscription field missing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7C0A52" w14:textId="6592D00F" w:rsidR="001B648E" w:rsidRPr="002E7D6B" w:rsidRDefault="001B648E" w:rsidP="001B648E">
            <w:pPr>
              <w:pStyle w:val="TAC"/>
              <w:rPr>
                <w:rFonts w:cs="Arial"/>
                <w:sz w:val="16"/>
                <w:szCs w:val="16"/>
              </w:rPr>
            </w:pPr>
            <w:r w:rsidRPr="002E7D6B">
              <w:rPr>
                <w:rFonts w:cs="Arial"/>
                <w:sz w:val="16"/>
                <w:szCs w:val="16"/>
              </w:rPr>
              <w:t>17.1.0</w:t>
            </w:r>
          </w:p>
        </w:tc>
      </w:tr>
      <w:tr w:rsidR="001B648E" w14:paraId="3FA2EE16"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951BCFB" w14:textId="016B3FFD"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FCBA7D2" w14:textId="35CEC647"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2F21DCB" w14:textId="19B61118" w:rsidR="001B648E" w:rsidRPr="002E7D6B" w:rsidRDefault="001B648E" w:rsidP="001B648E">
            <w:pPr>
              <w:pStyle w:val="TAC"/>
              <w:rPr>
                <w:rFonts w:cs="Arial"/>
                <w:sz w:val="16"/>
                <w:szCs w:val="16"/>
              </w:rPr>
            </w:pPr>
            <w:r w:rsidRPr="002E7D6B">
              <w:rPr>
                <w:rFonts w:cs="Arial"/>
                <w:sz w:val="16"/>
                <w:szCs w:val="16"/>
              </w:rPr>
              <w:t>C1-225272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D6DF459" w14:textId="6C311A81" w:rsidR="001B648E" w:rsidRPr="002E7D6B" w:rsidRDefault="001B648E" w:rsidP="001B648E">
            <w:pPr>
              <w:pStyle w:val="TAL"/>
              <w:rPr>
                <w:rFonts w:cs="Arial"/>
                <w:sz w:val="16"/>
                <w:szCs w:val="16"/>
              </w:rPr>
            </w:pPr>
            <w:r w:rsidRPr="002E7D6B">
              <w:rPr>
                <w:rFonts w:cs="Arial"/>
                <w:sz w:val="16"/>
                <w:szCs w:val="16"/>
              </w:rPr>
              <w:t>0007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E43E110" w14:textId="1022112A"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DD769" w14:textId="446B134E"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DDC49D" w14:textId="5C0D56BC" w:rsidR="001B648E" w:rsidRPr="002E7D6B" w:rsidRDefault="001B648E" w:rsidP="001B648E">
            <w:pPr>
              <w:pStyle w:val="TAL"/>
              <w:rPr>
                <w:rFonts w:cs="Arial"/>
                <w:sz w:val="16"/>
                <w:szCs w:val="16"/>
              </w:rPr>
            </w:pPr>
            <w:r w:rsidRPr="002E7D6B">
              <w:rPr>
                <w:rFonts w:cs="Arial"/>
                <w:sz w:val="16"/>
                <w:szCs w:val="16"/>
              </w:rPr>
              <w:t>Correction to the Definition of type DiscoveredEas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CCA356" w14:textId="3F538931" w:rsidR="001B648E" w:rsidRPr="002E7D6B" w:rsidRDefault="001B648E" w:rsidP="001B648E">
            <w:pPr>
              <w:pStyle w:val="TAC"/>
              <w:rPr>
                <w:rFonts w:cs="Arial"/>
                <w:sz w:val="16"/>
                <w:szCs w:val="16"/>
              </w:rPr>
            </w:pPr>
            <w:r w:rsidRPr="002E7D6B">
              <w:rPr>
                <w:rFonts w:cs="Arial"/>
                <w:sz w:val="16"/>
                <w:szCs w:val="16"/>
              </w:rPr>
              <w:t>17.1.0</w:t>
            </w:r>
          </w:p>
        </w:tc>
      </w:tr>
      <w:tr w:rsidR="001B648E" w14:paraId="6068634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83D9AE6" w14:textId="5FE9D2D7"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6C6C87" w14:textId="70F3336D"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08C645D" w14:textId="6F45AAF6" w:rsidR="001B648E" w:rsidRPr="002E7D6B" w:rsidRDefault="001B648E" w:rsidP="001B648E">
            <w:pPr>
              <w:pStyle w:val="TAC"/>
              <w:rPr>
                <w:rFonts w:cs="Arial"/>
                <w:sz w:val="16"/>
                <w:szCs w:val="16"/>
              </w:rPr>
            </w:pPr>
            <w:r w:rsidRPr="002E7D6B">
              <w:rPr>
                <w:rFonts w:cs="Arial"/>
                <w:sz w:val="16"/>
                <w:szCs w:val="16"/>
              </w:rPr>
              <w:t>C1-225372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4F31E39" w14:textId="2A899628" w:rsidR="001B648E" w:rsidRPr="002E7D6B" w:rsidRDefault="001B648E" w:rsidP="001B648E">
            <w:pPr>
              <w:pStyle w:val="TAL"/>
              <w:rPr>
                <w:rFonts w:cs="Arial"/>
                <w:sz w:val="16"/>
                <w:szCs w:val="16"/>
              </w:rPr>
            </w:pPr>
            <w:r w:rsidRPr="002E7D6B">
              <w:rPr>
                <w:rFonts w:cs="Arial"/>
                <w:sz w:val="16"/>
                <w:szCs w:val="16"/>
              </w:rPr>
              <w:t>0002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DDB53C2" w14:textId="046E0E8B"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93EA1" w14:textId="34C4517F"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354516C" w14:textId="3F8CA8A1" w:rsidR="001B648E" w:rsidRPr="002E7D6B" w:rsidRDefault="001B648E" w:rsidP="001B648E">
            <w:pPr>
              <w:pStyle w:val="TAL"/>
              <w:rPr>
                <w:rFonts w:cs="Arial"/>
                <w:sz w:val="16"/>
                <w:szCs w:val="16"/>
              </w:rPr>
            </w:pPr>
            <w:r w:rsidRPr="002E7D6B">
              <w:rPr>
                <w:rFonts w:cs="Arial"/>
                <w:noProof/>
                <w:sz w:val="16"/>
                <w:szCs w:val="16"/>
              </w:rPr>
              <w:t>Unique identification in ACR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C47925" w14:textId="52540CA4" w:rsidR="001B648E" w:rsidRPr="002E7D6B" w:rsidRDefault="001B648E" w:rsidP="001B648E">
            <w:pPr>
              <w:pStyle w:val="TAC"/>
              <w:rPr>
                <w:rFonts w:cs="Arial"/>
                <w:sz w:val="16"/>
                <w:szCs w:val="16"/>
              </w:rPr>
            </w:pPr>
            <w:r w:rsidRPr="002E7D6B">
              <w:rPr>
                <w:rFonts w:cs="Arial"/>
                <w:sz w:val="16"/>
                <w:szCs w:val="16"/>
              </w:rPr>
              <w:t>17.1.0</w:t>
            </w:r>
          </w:p>
        </w:tc>
      </w:tr>
      <w:tr w:rsidR="001B648E" w14:paraId="391E08C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C47C515" w14:textId="3D1EFBFA"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86088F9" w14:textId="06D9C939"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73AA33" w14:textId="537F3716" w:rsidR="001B648E" w:rsidRPr="002E7D6B" w:rsidRDefault="001B648E" w:rsidP="001B648E">
            <w:pPr>
              <w:pStyle w:val="TAC"/>
              <w:rPr>
                <w:rFonts w:cs="Arial"/>
                <w:sz w:val="16"/>
                <w:szCs w:val="16"/>
              </w:rPr>
            </w:pPr>
            <w:r w:rsidRPr="002E7D6B">
              <w:rPr>
                <w:rFonts w:cs="Arial"/>
                <w:sz w:val="16"/>
                <w:szCs w:val="16"/>
              </w:rPr>
              <w:t>C1-225441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255362D" w14:textId="01307A06" w:rsidR="001B648E" w:rsidRPr="002E7D6B" w:rsidRDefault="001B648E" w:rsidP="001B648E">
            <w:pPr>
              <w:pStyle w:val="TAL"/>
              <w:rPr>
                <w:rFonts w:cs="Arial"/>
                <w:sz w:val="16"/>
                <w:szCs w:val="16"/>
              </w:rPr>
            </w:pPr>
            <w:r w:rsidRPr="002E7D6B">
              <w:rPr>
                <w:rFonts w:cs="Arial"/>
                <w:sz w:val="16"/>
                <w:szCs w:val="16"/>
              </w:rPr>
              <w:t>0009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A0C396A" w14:textId="7AAD0A44" w:rsidR="001B648E" w:rsidRPr="002E7D6B" w:rsidRDefault="001B648E" w:rsidP="001B648E">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33B8D" w14:textId="52CD59F0"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11051DD" w14:textId="30403CED" w:rsidR="001B648E" w:rsidRPr="002E7D6B" w:rsidRDefault="001B648E" w:rsidP="001B648E">
            <w:pPr>
              <w:pStyle w:val="TAL"/>
              <w:rPr>
                <w:rFonts w:cs="Arial"/>
                <w:sz w:val="16"/>
                <w:szCs w:val="16"/>
              </w:rPr>
            </w:pPr>
            <w:r w:rsidRPr="002E7D6B">
              <w:rPr>
                <w:rFonts w:cs="Arial"/>
                <w:sz w:val="16"/>
                <w:szCs w:val="16"/>
              </w:rPr>
              <w:t>Correction to the "easId”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14343" w14:textId="061E37DB" w:rsidR="001B648E" w:rsidRPr="002E7D6B" w:rsidRDefault="001B648E" w:rsidP="001B648E">
            <w:pPr>
              <w:pStyle w:val="TAC"/>
              <w:rPr>
                <w:rFonts w:cs="Arial"/>
                <w:sz w:val="16"/>
                <w:szCs w:val="16"/>
              </w:rPr>
            </w:pPr>
            <w:r w:rsidRPr="002E7D6B">
              <w:rPr>
                <w:rFonts w:cs="Arial"/>
                <w:sz w:val="16"/>
                <w:szCs w:val="16"/>
              </w:rPr>
              <w:t>17.1.0</w:t>
            </w:r>
          </w:p>
        </w:tc>
      </w:tr>
      <w:tr w:rsidR="00824E74" w14:paraId="7F0BAAA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722B361" w14:textId="5E0437EF" w:rsidR="00824E74" w:rsidRPr="002E7D6B" w:rsidRDefault="00824E74" w:rsidP="001B648E">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9488BA5" w14:textId="0C9BF0CC" w:rsidR="00824E74" w:rsidRPr="002E7D6B" w:rsidRDefault="00824E74" w:rsidP="001B648E">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F221900" w14:textId="3AA30853" w:rsidR="00824E74" w:rsidRPr="002E7D6B" w:rsidRDefault="00824E74" w:rsidP="001B648E">
            <w:pPr>
              <w:pStyle w:val="TAC"/>
              <w:rPr>
                <w:rFonts w:cs="Arial"/>
                <w:sz w:val="16"/>
                <w:szCs w:val="16"/>
              </w:rPr>
            </w:pPr>
            <w:r w:rsidRPr="002E7D6B">
              <w:rPr>
                <w:rFonts w:cs="Arial"/>
                <w:sz w:val="16"/>
                <w:szCs w:val="16"/>
              </w:rPr>
              <w:t>C1-226013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A25E998" w14:textId="3B8C4402" w:rsidR="00824E74" w:rsidRPr="002E7D6B" w:rsidRDefault="00824E74" w:rsidP="001B648E">
            <w:pPr>
              <w:pStyle w:val="TAL"/>
              <w:rPr>
                <w:rFonts w:cs="Arial"/>
                <w:sz w:val="16"/>
                <w:szCs w:val="16"/>
              </w:rPr>
            </w:pPr>
            <w:r w:rsidRPr="002E7D6B">
              <w:rPr>
                <w:rFonts w:cs="Arial"/>
                <w:sz w:val="16"/>
                <w:szCs w:val="16"/>
              </w:rPr>
              <w:t>0012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B7F48D5" w14:textId="7316570F" w:rsidR="00824E74" w:rsidRPr="002E7D6B" w:rsidRDefault="00824E74" w:rsidP="001B648E">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19DA56" w14:textId="11D522CC" w:rsidR="00824E74" w:rsidRPr="002E7D6B" w:rsidRDefault="00824E74"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3D9EF9A" w14:textId="2C6F9BC3" w:rsidR="00824E74" w:rsidRPr="002E7D6B" w:rsidRDefault="00824E74" w:rsidP="001B648E">
            <w:pPr>
              <w:pStyle w:val="TAL"/>
              <w:rPr>
                <w:rFonts w:cs="Arial"/>
                <w:sz w:val="16"/>
                <w:szCs w:val="16"/>
              </w:rPr>
            </w:pPr>
            <w:r w:rsidRPr="002E7D6B">
              <w:rPr>
                <w:rFonts w:cs="Arial"/>
                <w:sz w:val="16"/>
                <w:szCs w:val="16"/>
              </w:rPr>
              <w:t>Addition of the common principles of the ECS API (EDGE-4)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C9E966" w14:textId="0788AD7A" w:rsidR="00824E74" w:rsidRPr="002E7D6B" w:rsidRDefault="00824E74" w:rsidP="001B648E">
            <w:pPr>
              <w:pStyle w:val="TAC"/>
              <w:rPr>
                <w:rFonts w:cs="Arial"/>
                <w:sz w:val="16"/>
                <w:szCs w:val="16"/>
              </w:rPr>
            </w:pPr>
            <w:r w:rsidRPr="002E7D6B">
              <w:rPr>
                <w:rFonts w:cs="Arial"/>
                <w:sz w:val="16"/>
                <w:szCs w:val="16"/>
              </w:rPr>
              <w:t>17.2.0</w:t>
            </w:r>
          </w:p>
        </w:tc>
      </w:tr>
      <w:tr w:rsidR="00F423E8" w14:paraId="78CEE7E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B1E1571" w14:textId="1CFEB5E4" w:rsidR="00F423E8" w:rsidRPr="002E7D6B" w:rsidRDefault="00F423E8" w:rsidP="00F423E8">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C296731" w14:textId="7294B6D4" w:rsidR="00F423E8" w:rsidRPr="002E7D6B" w:rsidRDefault="00F423E8" w:rsidP="00F423E8">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68A629" w14:textId="1E661EA6" w:rsidR="00F423E8" w:rsidRPr="002E7D6B" w:rsidRDefault="00F423E8" w:rsidP="00F423E8">
            <w:pPr>
              <w:pStyle w:val="TAC"/>
              <w:rPr>
                <w:rFonts w:cs="Arial"/>
                <w:sz w:val="16"/>
                <w:szCs w:val="16"/>
              </w:rPr>
            </w:pPr>
            <w:r w:rsidRPr="002E7D6B">
              <w:rPr>
                <w:rFonts w:cs="Arial"/>
                <w:sz w:val="16"/>
                <w:szCs w:val="16"/>
              </w:rPr>
              <w:t>C1-226014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8BB20D4" w14:textId="35EF1D6F" w:rsidR="00F423E8" w:rsidRPr="002E7D6B" w:rsidRDefault="00F423E8" w:rsidP="00F423E8">
            <w:pPr>
              <w:pStyle w:val="TAL"/>
              <w:rPr>
                <w:rFonts w:cs="Arial"/>
                <w:sz w:val="16"/>
                <w:szCs w:val="16"/>
              </w:rPr>
            </w:pPr>
            <w:r w:rsidRPr="002E7D6B">
              <w:rPr>
                <w:rFonts w:cs="Arial"/>
                <w:sz w:val="16"/>
                <w:szCs w:val="16"/>
              </w:rPr>
              <w:t>0013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DE725C1" w14:textId="23E92680" w:rsidR="00F423E8" w:rsidRPr="002E7D6B" w:rsidRDefault="00F423E8" w:rsidP="00F423E8">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0348F" w14:textId="12CDDFD9" w:rsidR="00F423E8" w:rsidRPr="002E7D6B" w:rsidRDefault="00F423E8" w:rsidP="00F423E8">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80D0474" w14:textId="4FFED629" w:rsidR="00F423E8" w:rsidRPr="002E7D6B" w:rsidRDefault="00F423E8" w:rsidP="00F423E8">
            <w:pPr>
              <w:pStyle w:val="TAL"/>
              <w:rPr>
                <w:rFonts w:cs="Arial"/>
                <w:sz w:val="16"/>
                <w:szCs w:val="16"/>
              </w:rPr>
            </w:pPr>
            <w:r w:rsidRPr="002E7D6B">
              <w:rPr>
                <w:rFonts w:cs="Arial"/>
                <w:sz w:val="16"/>
                <w:szCs w:val="16"/>
              </w:rPr>
              <w:t>Correction on Eecs_ServiceProvisioning API data model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099F4" w14:textId="6636C5CC" w:rsidR="00F423E8" w:rsidRPr="002E7D6B" w:rsidRDefault="00F423E8" w:rsidP="00F423E8">
            <w:pPr>
              <w:pStyle w:val="TAC"/>
              <w:rPr>
                <w:rFonts w:cs="Arial"/>
                <w:sz w:val="16"/>
                <w:szCs w:val="16"/>
              </w:rPr>
            </w:pPr>
            <w:r w:rsidRPr="002E7D6B">
              <w:rPr>
                <w:rFonts w:cs="Arial"/>
                <w:sz w:val="16"/>
                <w:szCs w:val="16"/>
              </w:rPr>
              <w:t>17.2.0</w:t>
            </w:r>
          </w:p>
        </w:tc>
      </w:tr>
      <w:tr w:rsidR="00ED62F7" w14:paraId="66BB7FD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E994B9D" w14:textId="6C7D526D" w:rsidR="00ED62F7" w:rsidRPr="002E7D6B" w:rsidRDefault="00ED62F7" w:rsidP="00ED62F7">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F6BC33" w14:textId="1ED0129D" w:rsidR="00ED62F7" w:rsidRPr="002E7D6B" w:rsidRDefault="00ED62F7" w:rsidP="00ED62F7">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9EB53C" w14:textId="40F88EC0" w:rsidR="00ED62F7" w:rsidRPr="002E7D6B" w:rsidRDefault="00ED62F7" w:rsidP="00ED62F7">
            <w:pPr>
              <w:pStyle w:val="TAC"/>
              <w:rPr>
                <w:rFonts w:cs="Arial"/>
                <w:sz w:val="16"/>
                <w:szCs w:val="16"/>
              </w:rPr>
            </w:pPr>
            <w:r w:rsidRPr="002E7D6B">
              <w:rPr>
                <w:rFonts w:cs="Arial"/>
                <w:sz w:val="16"/>
                <w:szCs w:val="16"/>
              </w:rPr>
              <w:t>C1-226161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89BAE4A" w14:textId="0D4F11B7" w:rsidR="00ED62F7" w:rsidRPr="002E7D6B" w:rsidRDefault="00ED62F7" w:rsidP="00ED62F7">
            <w:pPr>
              <w:pStyle w:val="TAL"/>
              <w:rPr>
                <w:rFonts w:cs="Arial"/>
                <w:sz w:val="16"/>
                <w:szCs w:val="16"/>
              </w:rPr>
            </w:pPr>
            <w:r w:rsidRPr="002E7D6B">
              <w:rPr>
                <w:rFonts w:cs="Arial"/>
                <w:sz w:val="16"/>
                <w:szCs w:val="16"/>
              </w:rPr>
              <w:t>0011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77A3183" w14:textId="0796BFEA" w:rsidR="00ED62F7" w:rsidRPr="002E7D6B" w:rsidRDefault="00ED62F7" w:rsidP="00ED62F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A4642" w14:textId="106BF56C" w:rsidR="00ED62F7" w:rsidRPr="002E7D6B" w:rsidRDefault="00ED62F7" w:rsidP="00ED62F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BF61963" w14:textId="12345062" w:rsidR="00ED62F7" w:rsidRPr="002E7D6B" w:rsidRDefault="00ED62F7" w:rsidP="00ED62F7">
            <w:pPr>
              <w:pStyle w:val="TAL"/>
              <w:rPr>
                <w:rFonts w:cs="Arial"/>
                <w:sz w:val="16"/>
                <w:szCs w:val="16"/>
              </w:rPr>
            </w:pPr>
            <w:r w:rsidRPr="002E7D6B">
              <w:rPr>
                <w:rFonts w:cs="Arial"/>
                <w:sz w:val="16"/>
                <w:szCs w:val="16"/>
              </w:rPr>
              <w:t>Update ACRInfoNotification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8A26A" w14:textId="259E5173" w:rsidR="00ED62F7" w:rsidRPr="002E7D6B" w:rsidRDefault="00ED62F7" w:rsidP="00ED62F7">
            <w:pPr>
              <w:pStyle w:val="TAC"/>
              <w:rPr>
                <w:rFonts w:cs="Arial"/>
                <w:sz w:val="16"/>
                <w:szCs w:val="16"/>
              </w:rPr>
            </w:pPr>
            <w:r w:rsidRPr="002E7D6B">
              <w:rPr>
                <w:rFonts w:cs="Arial"/>
                <w:sz w:val="16"/>
                <w:szCs w:val="16"/>
              </w:rPr>
              <w:t>17.2.0</w:t>
            </w:r>
          </w:p>
        </w:tc>
      </w:tr>
      <w:tr w:rsidR="00DE76CC" w14:paraId="4C68D6B7"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E9C8E2C" w14:textId="490B8F54" w:rsidR="00DE76CC" w:rsidRPr="002E7D6B" w:rsidRDefault="00DE76CC" w:rsidP="00DE76CC">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070CB2" w14:textId="5B865C29" w:rsidR="00DE76CC" w:rsidRPr="002E7D6B" w:rsidRDefault="00DE76CC" w:rsidP="00DE76CC">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47ED2EC" w14:textId="7DF1A881" w:rsidR="00DE76CC" w:rsidRPr="002E7D6B" w:rsidRDefault="00DE76CC" w:rsidP="00DE76CC">
            <w:pPr>
              <w:pStyle w:val="TAC"/>
              <w:rPr>
                <w:rFonts w:cs="Arial"/>
                <w:sz w:val="16"/>
                <w:szCs w:val="16"/>
              </w:rPr>
            </w:pPr>
            <w:r w:rsidRPr="002E7D6B">
              <w:rPr>
                <w:rFonts w:cs="Arial"/>
                <w:sz w:val="16"/>
                <w:szCs w:val="16"/>
              </w:rPr>
              <w:t>C1-226170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6E5B70" w14:textId="388BDE85" w:rsidR="00DE76CC" w:rsidRPr="002E7D6B" w:rsidRDefault="00DE76CC" w:rsidP="00DE76CC">
            <w:pPr>
              <w:pStyle w:val="TAL"/>
              <w:rPr>
                <w:rFonts w:cs="Arial"/>
                <w:sz w:val="16"/>
                <w:szCs w:val="16"/>
              </w:rPr>
            </w:pPr>
            <w:r w:rsidRPr="002E7D6B">
              <w:rPr>
                <w:rFonts w:cs="Arial"/>
                <w:sz w:val="16"/>
                <w:szCs w:val="16"/>
              </w:rPr>
              <w:t>0014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4B697E7" w14:textId="70C0CD9F" w:rsidR="00DE76CC" w:rsidRPr="002E7D6B" w:rsidRDefault="00DE76CC" w:rsidP="00DE76CC">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E45F2" w14:textId="0D22240C" w:rsidR="00DE76CC" w:rsidRPr="002E7D6B" w:rsidRDefault="00DE76CC" w:rsidP="00DE76CC">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FE2443" w14:textId="7476796F" w:rsidR="00DE76CC" w:rsidRPr="002E7D6B" w:rsidRDefault="00DE76CC" w:rsidP="00DE76CC">
            <w:pPr>
              <w:pStyle w:val="TAL"/>
              <w:rPr>
                <w:rFonts w:cs="Arial"/>
                <w:sz w:val="16"/>
                <w:szCs w:val="16"/>
              </w:rPr>
            </w:pPr>
            <w:r w:rsidRPr="002E7D6B">
              <w:rPr>
                <w:rFonts w:cs="Arial"/>
                <w:sz w:val="16"/>
                <w:szCs w:val="16"/>
              </w:rPr>
              <w:t>Update redundant table numbering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205E4" w14:textId="1B13EA2A" w:rsidR="00DE76CC" w:rsidRPr="002E7D6B" w:rsidRDefault="00DE76CC" w:rsidP="00DE76CC">
            <w:pPr>
              <w:pStyle w:val="TAC"/>
              <w:rPr>
                <w:rFonts w:cs="Arial"/>
                <w:sz w:val="16"/>
                <w:szCs w:val="16"/>
              </w:rPr>
            </w:pPr>
            <w:r w:rsidRPr="002E7D6B">
              <w:rPr>
                <w:rFonts w:cs="Arial"/>
                <w:sz w:val="16"/>
                <w:szCs w:val="16"/>
              </w:rPr>
              <w:t>17.2.0</w:t>
            </w:r>
          </w:p>
        </w:tc>
      </w:tr>
      <w:tr w:rsidR="00D66027" w14:paraId="1504DD4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C4F4898" w14:textId="7FAA67B1" w:rsidR="00D66027" w:rsidRPr="002E7D6B" w:rsidRDefault="00D66027" w:rsidP="00D66027">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8A0BFB2" w14:textId="13AFCAA5" w:rsidR="00D66027" w:rsidRPr="002E7D6B" w:rsidRDefault="00D66027" w:rsidP="00D66027">
            <w:pPr>
              <w:pStyle w:val="TAC"/>
              <w:rPr>
                <w:rFonts w:cs="Arial"/>
                <w:sz w:val="16"/>
                <w:szCs w:val="16"/>
              </w:rPr>
            </w:pPr>
            <w:r w:rsidRPr="002E7D6B">
              <w:rPr>
                <w:rFonts w:cs="Arial"/>
                <w:sz w:val="16"/>
                <w:szCs w:val="16"/>
              </w:rPr>
              <w:t>CT1#139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9E6C64A" w14:textId="5B5F64E2" w:rsidR="00D66027" w:rsidRPr="002E7D6B" w:rsidRDefault="00D66027" w:rsidP="00D66027">
            <w:pPr>
              <w:pStyle w:val="TAC"/>
              <w:rPr>
                <w:rFonts w:cs="Arial"/>
                <w:sz w:val="16"/>
                <w:szCs w:val="16"/>
              </w:rPr>
            </w:pPr>
            <w:r w:rsidRPr="002E7D6B">
              <w:rPr>
                <w:rFonts w:cs="Arial"/>
                <w:sz w:val="16"/>
                <w:szCs w:val="16"/>
              </w:rPr>
              <w:t>C1-226700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551C851" w14:textId="3EEC02E4" w:rsidR="00D66027" w:rsidRPr="002E7D6B" w:rsidRDefault="00D66027" w:rsidP="00D66027">
            <w:pPr>
              <w:pStyle w:val="TAL"/>
              <w:rPr>
                <w:rFonts w:cs="Arial"/>
                <w:sz w:val="16"/>
                <w:szCs w:val="16"/>
              </w:rPr>
            </w:pPr>
            <w:r w:rsidRPr="002E7D6B">
              <w:rPr>
                <w:rFonts w:cs="Arial"/>
                <w:sz w:val="16"/>
                <w:szCs w:val="16"/>
              </w:rPr>
              <w:t>0004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D7EB78D" w14:textId="78646B84" w:rsidR="00D66027" w:rsidRPr="002E7D6B" w:rsidRDefault="00D66027" w:rsidP="00D66027">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453D2" w14:textId="25E13875" w:rsidR="00D66027" w:rsidRPr="002E7D6B" w:rsidRDefault="00D66027" w:rsidP="00D6602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B207096" w14:textId="02D06199" w:rsidR="00D66027" w:rsidRPr="002E7D6B" w:rsidRDefault="00D66027" w:rsidP="00D66027">
            <w:pPr>
              <w:pStyle w:val="TAL"/>
              <w:rPr>
                <w:rFonts w:cs="Arial"/>
                <w:sz w:val="16"/>
                <w:szCs w:val="16"/>
              </w:rPr>
            </w:pPr>
            <w:r w:rsidRPr="002E7D6B">
              <w:rPr>
                <w:rFonts w:cs="Arial"/>
                <w:sz w:val="16"/>
                <w:szCs w:val="16"/>
              </w:rPr>
              <w:t>Add security info in service provisioning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8C0768" w14:textId="732395FD" w:rsidR="00D66027" w:rsidRPr="002E7D6B" w:rsidRDefault="00D66027" w:rsidP="00D66027">
            <w:pPr>
              <w:pStyle w:val="TAC"/>
              <w:rPr>
                <w:rFonts w:cs="Arial"/>
                <w:sz w:val="16"/>
                <w:szCs w:val="16"/>
              </w:rPr>
            </w:pPr>
            <w:r w:rsidRPr="002E7D6B">
              <w:rPr>
                <w:rFonts w:cs="Arial"/>
                <w:sz w:val="16"/>
                <w:szCs w:val="16"/>
              </w:rPr>
              <w:t>17.2.0</w:t>
            </w:r>
          </w:p>
        </w:tc>
      </w:tr>
      <w:tr w:rsidR="00F317C9" w14:paraId="49E9B02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4649939" w14:textId="651D8925" w:rsidR="00F317C9" w:rsidRPr="002E7D6B" w:rsidRDefault="005C63CF" w:rsidP="00D66027">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2570516" w14:textId="1D3FC927" w:rsidR="00F317C9" w:rsidRPr="002E7D6B" w:rsidRDefault="005C63CF" w:rsidP="00D66027">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F6AEDB0" w14:textId="7D46AD7B" w:rsidR="00F317C9" w:rsidRPr="002E7D6B" w:rsidRDefault="00F317C9" w:rsidP="00D66027">
            <w:pPr>
              <w:pStyle w:val="TAC"/>
              <w:rPr>
                <w:rFonts w:cs="Arial"/>
                <w:sz w:val="16"/>
                <w:szCs w:val="16"/>
              </w:rPr>
            </w:pPr>
            <w:r w:rsidRPr="002E7D6B">
              <w:rPr>
                <w:rFonts w:cs="Arial"/>
                <w:sz w:val="16"/>
                <w:szCs w:val="16"/>
              </w:rPr>
              <w:t>C1-230821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42D6AD3" w14:textId="5F31B4D8" w:rsidR="00F317C9" w:rsidRPr="002E7D6B" w:rsidRDefault="00F317C9" w:rsidP="00D66027">
            <w:pPr>
              <w:pStyle w:val="TAL"/>
              <w:rPr>
                <w:rFonts w:cs="Arial"/>
                <w:sz w:val="16"/>
                <w:szCs w:val="16"/>
              </w:rPr>
            </w:pPr>
            <w:r w:rsidRPr="002E7D6B">
              <w:rPr>
                <w:rFonts w:cs="Arial"/>
                <w:sz w:val="16"/>
                <w:szCs w:val="16"/>
              </w:rPr>
              <w:t>0024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D682474" w14:textId="3AEFA787" w:rsidR="00F317C9" w:rsidRPr="002E7D6B" w:rsidRDefault="00F317C9" w:rsidP="00D6602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B3D18" w14:textId="735074BD" w:rsidR="00F317C9" w:rsidRPr="002E7D6B" w:rsidRDefault="00F317C9" w:rsidP="00D6602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473C272" w14:textId="5A17BF2D" w:rsidR="00F317C9" w:rsidRPr="002E7D6B" w:rsidRDefault="00685C5C" w:rsidP="00D66027">
            <w:pPr>
              <w:pStyle w:val="TAL"/>
              <w:rPr>
                <w:rFonts w:cs="Arial"/>
                <w:sz w:val="16"/>
                <w:szCs w:val="16"/>
              </w:rPr>
            </w:pPr>
            <w:r w:rsidRPr="002E7D6B">
              <w:rPr>
                <w:rFonts w:cs="Arial"/>
                <w:sz w:val="16"/>
                <w:szCs w:val="16"/>
              </w:rPr>
              <w:fldChar w:fldCharType="begin"/>
            </w:r>
            <w:r w:rsidRPr="002E7D6B">
              <w:rPr>
                <w:rFonts w:cs="Arial"/>
                <w:sz w:val="16"/>
                <w:szCs w:val="16"/>
              </w:rPr>
              <w:instrText xml:space="preserve"> DOCPROPERTY  CrTitle  \* MERGEFORMAT </w:instrText>
            </w:r>
            <w:r w:rsidRPr="002E7D6B">
              <w:rPr>
                <w:rFonts w:cs="Arial"/>
                <w:sz w:val="16"/>
                <w:szCs w:val="16"/>
              </w:rPr>
              <w:fldChar w:fldCharType="separate"/>
            </w:r>
            <w:r w:rsidR="00F317C9" w:rsidRPr="002E7D6B">
              <w:rPr>
                <w:rFonts w:cs="Arial"/>
                <w:sz w:val="16"/>
                <w:szCs w:val="16"/>
              </w:rPr>
              <w:t>Corrections to the definition of the EAS type</w:t>
            </w:r>
            <w:r w:rsidRPr="002E7D6B">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76BA6" w14:textId="25028D43" w:rsidR="00F317C9" w:rsidRPr="002E7D6B" w:rsidRDefault="00F317C9" w:rsidP="00D66027">
            <w:pPr>
              <w:pStyle w:val="TAC"/>
              <w:rPr>
                <w:rFonts w:cs="Arial"/>
                <w:sz w:val="16"/>
                <w:szCs w:val="16"/>
              </w:rPr>
            </w:pPr>
            <w:r w:rsidRPr="002E7D6B">
              <w:rPr>
                <w:rFonts w:cs="Arial"/>
                <w:sz w:val="16"/>
                <w:szCs w:val="16"/>
              </w:rPr>
              <w:t>17.3.0</w:t>
            </w:r>
          </w:p>
        </w:tc>
      </w:tr>
      <w:tr w:rsidR="00202EBB" w14:paraId="0D684297"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58042D9" w14:textId="0DDD6FA4" w:rsidR="00202EBB" w:rsidRPr="002E7D6B" w:rsidRDefault="00202EBB" w:rsidP="00202EBB">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914DE2" w14:textId="0310A080" w:rsidR="00202EBB" w:rsidRPr="002E7D6B" w:rsidRDefault="00202EBB" w:rsidP="00202EBB">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65A2C8" w14:textId="34E469B2" w:rsidR="00202EBB" w:rsidRPr="002E7D6B" w:rsidRDefault="00202EBB" w:rsidP="00202EBB">
            <w:pPr>
              <w:pStyle w:val="TAC"/>
              <w:rPr>
                <w:rFonts w:cs="Arial"/>
                <w:sz w:val="16"/>
                <w:szCs w:val="16"/>
              </w:rPr>
            </w:pPr>
            <w:r w:rsidRPr="002E7D6B">
              <w:rPr>
                <w:rFonts w:cs="Arial"/>
                <w:sz w:val="16"/>
                <w:szCs w:val="16"/>
              </w:rPr>
              <w:t>C1-231231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72297AA" w14:textId="3ED12B9F" w:rsidR="00202EBB" w:rsidRPr="002E7D6B" w:rsidRDefault="00202EBB" w:rsidP="00202EBB">
            <w:pPr>
              <w:pStyle w:val="TAL"/>
              <w:rPr>
                <w:rFonts w:cs="Arial"/>
                <w:sz w:val="16"/>
                <w:szCs w:val="16"/>
              </w:rPr>
            </w:pPr>
            <w:r w:rsidRPr="002E7D6B">
              <w:rPr>
                <w:rFonts w:cs="Arial"/>
                <w:sz w:val="16"/>
                <w:szCs w:val="16"/>
              </w:rPr>
              <w:t>0025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52139C4" w14:textId="77777777" w:rsidR="00202EBB" w:rsidRPr="002E7D6B" w:rsidRDefault="00202EBB" w:rsidP="00202EBB">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1C1FC" w14:textId="5E6BBC19" w:rsidR="00202EBB" w:rsidRPr="002E7D6B" w:rsidRDefault="00202EBB" w:rsidP="00202EBB">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6BB9B6" w14:textId="58AF0A46" w:rsidR="00202EBB" w:rsidRPr="002E7D6B" w:rsidRDefault="008777C7" w:rsidP="00202EBB">
            <w:pPr>
              <w:pStyle w:val="TAL"/>
              <w:rPr>
                <w:rFonts w:cs="Arial"/>
                <w:sz w:val="16"/>
                <w:szCs w:val="16"/>
              </w:rPr>
            </w:pPr>
            <w:r w:rsidRPr="002E7D6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05ACD" w14:textId="2CCAA537" w:rsidR="00202EBB" w:rsidRPr="002E7D6B" w:rsidRDefault="00202EBB" w:rsidP="00202EBB">
            <w:pPr>
              <w:pStyle w:val="TAC"/>
              <w:rPr>
                <w:rFonts w:cs="Arial"/>
                <w:sz w:val="16"/>
                <w:szCs w:val="16"/>
              </w:rPr>
            </w:pPr>
            <w:r w:rsidRPr="002E7D6B">
              <w:rPr>
                <w:rFonts w:cs="Arial"/>
                <w:sz w:val="16"/>
                <w:szCs w:val="16"/>
              </w:rPr>
              <w:t>17.3.0</w:t>
            </w:r>
          </w:p>
        </w:tc>
      </w:tr>
      <w:tr w:rsidR="00840BFE" w14:paraId="5C17324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C676394" w14:textId="45A9EBCF" w:rsidR="00840BFE" w:rsidRPr="002E7D6B" w:rsidRDefault="009A4B24" w:rsidP="00202EBB">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5640653" w14:textId="74FB27C2" w:rsidR="00840BFE" w:rsidRPr="002E7D6B" w:rsidRDefault="009A4B24" w:rsidP="00202EBB">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5364A9" w14:textId="56081426" w:rsidR="00840BFE" w:rsidRPr="002E7D6B" w:rsidRDefault="00840BFE" w:rsidP="00202EBB">
            <w:pPr>
              <w:pStyle w:val="TAC"/>
              <w:rPr>
                <w:rFonts w:cs="Arial"/>
                <w:sz w:val="16"/>
                <w:szCs w:val="16"/>
              </w:rPr>
            </w:pPr>
            <w:r w:rsidRPr="002E7D6B">
              <w:rPr>
                <w:rFonts w:cs="Arial"/>
                <w:sz w:val="16"/>
                <w:szCs w:val="16"/>
              </w:rPr>
              <w:t>C1-231018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F497E4F" w14:textId="0ED2CF58" w:rsidR="00840BFE" w:rsidRPr="002E7D6B" w:rsidRDefault="008D65E5" w:rsidP="00202EBB">
            <w:pPr>
              <w:pStyle w:val="TAL"/>
              <w:rPr>
                <w:rFonts w:cs="Arial"/>
                <w:sz w:val="16"/>
                <w:szCs w:val="16"/>
              </w:rPr>
            </w:pPr>
            <w:r w:rsidRPr="002E7D6B">
              <w:rPr>
                <w:rFonts w:cs="Arial"/>
                <w:sz w:val="16"/>
                <w:szCs w:val="16"/>
              </w:rPr>
              <w:t>0016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17F9182" w14:textId="7F37664C" w:rsidR="00840BFE" w:rsidRPr="002E7D6B" w:rsidRDefault="008D65E5" w:rsidP="00202EBB">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FE2F52" w14:textId="4134B0AE" w:rsidR="00840BFE" w:rsidRPr="002E7D6B" w:rsidRDefault="00ED27AC" w:rsidP="00202EBB">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36A49CF" w14:textId="3C736426" w:rsidR="00840BFE" w:rsidRPr="002E7D6B" w:rsidRDefault="008D65E5" w:rsidP="00202EBB">
            <w:pPr>
              <w:pStyle w:val="TAL"/>
              <w:rPr>
                <w:rFonts w:cs="Arial"/>
                <w:sz w:val="16"/>
                <w:szCs w:val="16"/>
              </w:rPr>
            </w:pPr>
            <w:r w:rsidRPr="002E7D6B">
              <w:rPr>
                <w:rFonts w:cs="Arial"/>
                <w:sz w:val="16"/>
                <w:szCs w:val="16"/>
              </w:rPr>
              <w:t>S</w:t>
            </w:r>
            <w:r w:rsidRPr="002E7D6B">
              <w:rPr>
                <w:rFonts w:cs="Arial"/>
                <w:noProof/>
                <w:sz w:val="16"/>
                <w:szCs w:val="16"/>
              </w:rPr>
              <w:t xml:space="preserve">upport of </w:t>
            </w:r>
            <w:r w:rsidRPr="002E7D6B">
              <w:rPr>
                <w:rFonts w:cs="Arial"/>
                <w:sz w:val="16"/>
                <w:szCs w:val="16"/>
              </w:rPr>
              <w:t>simultaneous EAS connectivity information in ACR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9E6F0D" w14:textId="3842EDAB" w:rsidR="00840BFE" w:rsidRPr="002E7D6B" w:rsidRDefault="008D65E5" w:rsidP="00202EBB">
            <w:pPr>
              <w:pStyle w:val="TAC"/>
              <w:rPr>
                <w:rFonts w:cs="Arial"/>
                <w:sz w:val="16"/>
                <w:szCs w:val="16"/>
              </w:rPr>
            </w:pPr>
            <w:r w:rsidRPr="002E7D6B">
              <w:rPr>
                <w:rFonts w:cs="Arial"/>
                <w:sz w:val="16"/>
                <w:szCs w:val="16"/>
              </w:rPr>
              <w:t>18.0.0</w:t>
            </w:r>
          </w:p>
        </w:tc>
      </w:tr>
      <w:tr w:rsidR="007575A7" w14:paraId="1B8C7C5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EE09F23" w14:textId="399185A1" w:rsidR="007575A7" w:rsidRPr="002E7D6B" w:rsidRDefault="007575A7" w:rsidP="007575A7">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A45FABA" w14:textId="1EC04EB4" w:rsidR="007575A7" w:rsidRPr="002E7D6B" w:rsidRDefault="007575A7" w:rsidP="007575A7">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9B07289" w14:textId="13984D33" w:rsidR="007575A7" w:rsidRPr="002E7D6B" w:rsidRDefault="007575A7" w:rsidP="007575A7">
            <w:pPr>
              <w:pStyle w:val="TAC"/>
              <w:rPr>
                <w:rFonts w:cs="Arial"/>
                <w:sz w:val="16"/>
                <w:szCs w:val="16"/>
              </w:rPr>
            </w:pPr>
            <w:r w:rsidRPr="002E7D6B">
              <w:rPr>
                <w:rFonts w:cs="Arial"/>
                <w:sz w:val="16"/>
                <w:szCs w:val="16"/>
              </w:rPr>
              <w:t>C1-231019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126B7C0" w14:textId="19FE5C05" w:rsidR="007575A7" w:rsidRPr="002E7D6B" w:rsidRDefault="007575A7" w:rsidP="007575A7">
            <w:pPr>
              <w:pStyle w:val="TAL"/>
              <w:rPr>
                <w:rFonts w:cs="Arial"/>
                <w:sz w:val="16"/>
                <w:szCs w:val="16"/>
              </w:rPr>
            </w:pPr>
            <w:r w:rsidRPr="002E7D6B">
              <w:rPr>
                <w:rFonts w:cs="Arial"/>
                <w:sz w:val="16"/>
                <w:szCs w:val="16"/>
              </w:rPr>
              <w:t>001</w:t>
            </w:r>
            <w:r w:rsidR="00DF5E05" w:rsidRPr="002E7D6B">
              <w:rPr>
                <w:rFonts w:cs="Arial"/>
                <w:sz w:val="16"/>
                <w:szCs w:val="16"/>
              </w:rPr>
              <w:t>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564339D" w14:textId="38EDCCEF" w:rsidR="007575A7" w:rsidRPr="002E7D6B" w:rsidRDefault="007575A7" w:rsidP="007575A7">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1CF969" w14:textId="27305A02" w:rsidR="007575A7" w:rsidRPr="002E7D6B" w:rsidRDefault="00D032A6" w:rsidP="007575A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298EFDD" w14:textId="7AF7290C" w:rsidR="007575A7" w:rsidRPr="002E7D6B" w:rsidRDefault="007575A7" w:rsidP="007575A7">
            <w:pPr>
              <w:pStyle w:val="TAL"/>
              <w:rPr>
                <w:rFonts w:cs="Arial"/>
                <w:sz w:val="16"/>
                <w:szCs w:val="16"/>
              </w:rPr>
            </w:pPr>
            <w:r w:rsidRPr="002E7D6B">
              <w:rPr>
                <w:rFonts w:cs="Arial"/>
                <w:sz w:val="16"/>
                <w:szCs w:val="16"/>
              </w:rPr>
              <w:t>Eees_EASDiscovery API: request for EAS selection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36A60A" w14:textId="1F186A67" w:rsidR="007575A7" w:rsidRPr="002E7D6B" w:rsidRDefault="007575A7" w:rsidP="007575A7">
            <w:pPr>
              <w:pStyle w:val="TAC"/>
              <w:rPr>
                <w:rFonts w:cs="Arial"/>
                <w:sz w:val="16"/>
                <w:szCs w:val="16"/>
              </w:rPr>
            </w:pPr>
            <w:r w:rsidRPr="002E7D6B">
              <w:rPr>
                <w:rFonts w:cs="Arial"/>
                <w:sz w:val="16"/>
                <w:szCs w:val="16"/>
              </w:rPr>
              <w:t>18.0.0</w:t>
            </w:r>
          </w:p>
        </w:tc>
      </w:tr>
      <w:tr w:rsidR="00236518" w14:paraId="65B7B58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645AC98" w14:textId="448B9A28" w:rsidR="00236518" w:rsidRPr="002E7D6B" w:rsidRDefault="00236518" w:rsidP="00236518">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9FB1078" w14:textId="3AA5CEA4" w:rsidR="00236518" w:rsidRPr="002E7D6B" w:rsidRDefault="00236518" w:rsidP="00236518">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FB3AFDA" w14:textId="5C859FD3" w:rsidR="00236518" w:rsidRPr="002E7D6B" w:rsidRDefault="00236518" w:rsidP="00236518">
            <w:pPr>
              <w:pStyle w:val="TAC"/>
              <w:rPr>
                <w:rFonts w:cs="Arial"/>
                <w:sz w:val="16"/>
                <w:szCs w:val="16"/>
              </w:rPr>
            </w:pPr>
            <w:r w:rsidRPr="002E7D6B">
              <w:rPr>
                <w:rFonts w:cs="Arial"/>
                <w:sz w:val="16"/>
                <w:szCs w:val="16"/>
              </w:rPr>
              <w:t>C1-230867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B6DF304" w14:textId="3376C9E4" w:rsidR="00236518" w:rsidRPr="002E7D6B" w:rsidRDefault="00236518" w:rsidP="00236518">
            <w:pPr>
              <w:pStyle w:val="TAL"/>
              <w:rPr>
                <w:rFonts w:cs="Arial"/>
                <w:sz w:val="16"/>
                <w:szCs w:val="16"/>
              </w:rPr>
            </w:pPr>
            <w:r w:rsidRPr="002E7D6B">
              <w:rPr>
                <w:rFonts w:cs="Arial"/>
                <w:sz w:val="16"/>
                <w:szCs w:val="16"/>
              </w:rPr>
              <w:t>0018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410E2D4" w14:textId="0C994823" w:rsidR="00236518" w:rsidRPr="002E7D6B" w:rsidRDefault="00236518" w:rsidP="00236518">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DABAF4" w14:textId="3BFBB3CB" w:rsidR="00236518" w:rsidRPr="002E7D6B" w:rsidRDefault="00236518" w:rsidP="00236518">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042F79D" w14:textId="62325468" w:rsidR="00236518" w:rsidRPr="002E7D6B" w:rsidRDefault="00236518" w:rsidP="00236518">
            <w:pPr>
              <w:pStyle w:val="TAL"/>
              <w:rPr>
                <w:rFonts w:cs="Arial"/>
                <w:sz w:val="16"/>
                <w:szCs w:val="16"/>
              </w:rPr>
            </w:pPr>
            <w:r w:rsidRPr="002E7D6B">
              <w:rPr>
                <w:rFonts w:cs="Arial"/>
                <w:bCs/>
                <w:sz w:val="16"/>
                <w:szCs w:val="16"/>
              </w:rPr>
              <w:t>Updates on location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21F4C3" w14:textId="25A76E01" w:rsidR="00236518" w:rsidRPr="002E7D6B" w:rsidRDefault="00236518" w:rsidP="00236518">
            <w:pPr>
              <w:pStyle w:val="TAC"/>
              <w:rPr>
                <w:rFonts w:cs="Arial"/>
                <w:sz w:val="16"/>
                <w:szCs w:val="16"/>
              </w:rPr>
            </w:pPr>
            <w:r w:rsidRPr="002E7D6B">
              <w:rPr>
                <w:rFonts w:cs="Arial"/>
                <w:sz w:val="16"/>
                <w:szCs w:val="16"/>
              </w:rPr>
              <w:t>18.0.0</w:t>
            </w:r>
          </w:p>
        </w:tc>
      </w:tr>
      <w:tr w:rsidR="007575A7" w14:paraId="61832AC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C97CB9B" w14:textId="387CDD66" w:rsidR="007575A7" w:rsidRPr="002E7D6B" w:rsidRDefault="007575A7" w:rsidP="007575A7">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6ACA28" w14:textId="29467290" w:rsidR="007575A7" w:rsidRPr="002E7D6B" w:rsidRDefault="007575A7" w:rsidP="007575A7">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DA39FF" w14:textId="0EA5D65B" w:rsidR="007575A7" w:rsidRPr="002E7D6B" w:rsidRDefault="007575A7" w:rsidP="007575A7">
            <w:pPr>
              <w:pStyle w:val="TAC"/>
              <w:rPr>
                <w:rFonts w:cs="Arial"/>
                <w:sz w:val="16"/>
                <w:szCs w:val="16"/>
              </w:rPr>
            </w:pPr>
            <w:r w:rsidRPr="002E7D6B">
              <w:rPr>
                <w:rFonts w:cs="Arial"/>
                <w:sz w:val="16"/>
                <w:szCs w:val="16"/>
              </w:rPr>
              <w:t>C1-231018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3EFC0D5" w14:textId="057EF1F6" w:rsidR="007575A7" w:rsidRPr="002E7D6B" w:rsidRDefault="00555F60" w:rsidP="007575A7">
            <w:pPr>
              <w:pStyle w:val="TAL"/>
              <w:rPr>
                <w:rFonts w:cs="Arial"/>
                <w:sz w:val="16"/>
                <w:szCs w:val="16"/>
              </w:rPr>
            </w:pPr>
            <w:r w:rsidRPr="002E7D6B">
              <w:rPr>
                <w:rFonts w:cs="Arial"/>
                <w:sz w:val="16"/>
                <w:szCs w:val="16"/>
              </w:rPr>
              <w:t>002</w:t>
            </w:r>
            <w:r w:rsidR="007575A7" w:rsidRPr="002E7D6B">
              <w:rPr>
                <w:rFonts w:cs="Arial"/>
                <w:sz w:val="16"/>
                <w:szCs w:val="16"/>
              </w:rPr>
              <w:t>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FC57303" w14:textId="3C0AB98C" w:rsidR="007575A7" w:rsidRPr="002E7D6B" w:rsidRDefault="007575A7" w:rsidP="007575A7">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A0672" w14:textId="5D46677E" w:rsidR="007575A7" w:rsidRPr="002E7D6B" w:rsidRDefault="007575A7" w:rsidP="007575A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0B35FA6A" w14:textId="77A4EA9B" w:rsidR="007575A7" w:rsidRPr="002E7D6B" w:rsidRDefault="00CF6AE1" w:rsidP="007575A7">
            <w:pPr>
              <w:pStyle w:val="TAL"/>
              <w:rPr>
                <w:rFonts w:cs="Arial"/>
                <w:sz w:val="16"/>
                <w:szCs w:val="16"/>
              </w:rPr>
            </w:pPr>
            <w:r w:rsidRPr="002E7D6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4746C" w14:textId="3F8D6F5B" w:rsidR="007575A7" w:rsidRPr="002E7D6B" w:rsidRDefault="007575A7" w:rsidP="007575A7">
            <w:pPr>
              <w:pStyle w:val="TAC"/>
              <w:rPr>
                <w:rFonts w:cs="Arial"/>
                <w:sz w:val="16"/>
                <w:szCs w:val="16"/>
              </w:rPr>
            </w:pPr>
            <w:r w:rsidRPr="002E7D6B">
              <w:rPr>
                <w:rFonts w:cs="Arial"/>
                <w:sz w:val="16"/>
                <w:szCs w:val="16"/>
              </w:rPr>
              <w:t>18.0.0</w:t>
            </w:r>
          </w:p>
        </w:tc>
      </w:tr>
      <w:tr w:rsidR="00135AE7" w14:paraId="4AA735D8"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14427BF" w14:textId="4620EBDB"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B5B023" w14:textId="25EC3980" w:rsidR="00135AE7" w:rsidRPr="002E7D6B" w:rsidRDefault="00135AE7" w:rsidP="00135AE7">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B33222E" w14:textId="5C658D9D" w:rsidR="00135AE7" w:rsidRPr="002E7D6B" w:rsidRDefault="00135AE7" w:rsidP="00135AE7">
            <w:pPr>
              <w:pStyle w:val="TAC"/>
              <w:rPr>
                <w:rFonts w:cs="Arial"/>
                <w:sz w:val="16"/>
                <w:szCs w:val="16"/>
              </w:rPr>
            </w:pPr>
            <w:r w:rsidRPr="002E7D6B">
              <w:rPr>
                <w:rFonts w:cs="Arial"/>
                <w:sz w:val="16"/>
                <w:szCs w:val="16"/>
              </w:rPr>
              <w:t>C1-232801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3B3151B" w14:textId="44737781" w:rsidR="00135AE7" w:rsidRPr="002E7D6B" w:rsidRDefault="004A2E50" w:rsidP="00135AE7">
            <w:pPr>
              <w:pStyle w:val="TAL"/>
              <w:rPr>
                <w:rFonts w:cs="Arial"/>
                <w:sz w:val="16"/>
                <w:szCs w:val="16"/>
              </w:rPr>
            </w:pPr>
            <w:r w:rsidRPr="002E7D6B">
              <w:rPr>
                <w:rFonts w:cs="Arial"/>
                <w:sz w:val="16"/>
                <w:szCs w:val="16"/>
              </w:rPr>
              <w:t>0027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83D70D9" w14:textId="21B4777A"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EE59C" w14:textId="22C9433F"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45B7508" w14:textId="318B8029" w:rsidR="00135AE7" w:rsidRPr="002E7D6B" w:rsidRDefault="00135AE7" w:rsidP="00135AE7">
            <w:pPr>
              <w:pStyle w:val="TAL"/>
              <w:rPr>
                <w:rFonts w:cs="Arial"/>
                <w:sz w:val="16"/>
                <w:szCs w:val="16"/>
              </w:rPr>
            </w:pPr>
            <w:r w:rsidRPr="002E7D6B">
              <w:rPr>
                <w:rFonts w:cs="Arial"/>
                <w:sz w:val="16"/>
                <w:szCs w:val="16"/>
              </w:rPr>
              <w:t>Support of Edge computing in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A561D7" w14:textId="55189789" w:rsidR="00135AE7" w:rsidRPr="002E7D6B" w:rsidRDefault="00135AE7" w:rsidP="00135AE7">
            <w:pPr>
              <w:pStyle w:val="TAC"/>
              <w:rPr>
                <w:rFonts w:cs="Arial"/>
                <w:sz w:val="16"/>
                <w:szCs w:val="16"/>
              </w:rPr>
            </w:pPr>
            <w:r w:rsidRPr="002E7D6B">
              <w:rPr>
                <w:rFonts w:cs="Arial"/>
                <w:sz w:val="16"/>
                <w:szCs w:val="16"/>
              </w:rPr>
              <w:t>18.1.0</w:t>
            </w:r>
          </w:p>
        </w:tc>
      </w:tr>
      <w:tr w:rsidR="00135AE7" w14:paraId="37A32A43"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8D8FEC0" w14:textId="7804F869"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B1F9E5" w14:textId="72669D1E" w:rsidR="00135AE7" w:rsidRPr="002E7D6B" w:rsidRDefault="00135AE7" w:rsidP="00135AE7">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1CCA0A1" w14:textId="3EF6A69D" w:rsidR="00135AE7" w:rsidRPr="002E7D6B" w:rsidRDefault="00135AE7" w:rsidP="00135AE7">
            <w:pPr>
              <w:pStyle w:val="TAC"/>
              <w:rPr>
                <w:rFonts w:cs="Arial"/>
                <w:sz w:val="16"/>
                <w:szCs w:val="16"/>
              </w:rPr>
            </w:pPr>
            <w:r w:rsidRPr="002E7D6B">
              <w:rPr>
                <w:rFonts w:cs="Arial"/>
                <w:sz w:val="16"/>
                <w:szCs w:val="16"/>
              </w:rPr>
              <w:t>C1-232802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3B238B" w14:textId="3BBF1E86" w:rsidR="00135AE7" w:rsidRPr="002E7D6B" w:rsidRDefault="004A2E50" w:rsidP="00135AE7">
            <w:pPr>
              <w:pStyle w:val="TAL"/>
              <w:rPr>
                <w:rFonts w:cs="Arial"/>
                <w:sz w:val="16"/>
                <w:szCs w:val="16"/>
              </w:rPr>
            </w:pPr>
            <w:r w:rsidRPr="002E7D6B">
              <w:rPr>
                <w:rFonts w:cs="Arial"/>
                <w:sz w:val="16"/>
                <w:szCs w:val="16"/>
              </w:rPr>
              <w:t>0028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1CF6A49" w14:textId="50E710DB"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D1D61" w14:textId="029420DC"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6CCE82F" w14:textId="4FC06BDA" w:rsidR="00135AE7" w:rsidRPr="002E7D6B" w:rsidRDefault="00135AE7" w:rsidP="00135AE7">
            <w:pPr>
              <w:pStyle w:val="TAL"/>
              <w:rPr>
                <w:rFonts w:cs="Arial"/>
                <w:sz w:val="16"/>
                <w:szCs w:val="16"/>
              </w:rPr>
            </w:pPr>
            <w:r w:rsidRPr="002E7D6B">
              <w:rPr>
                <w:rFonts w:cs="Arial"/>
                <w:sz w:val="16"/>
                <w:szCs w:val="16"/>
              </w:rPr>
              <w:t>Enhanced EES service differentiation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F413AA" w14:textId="07412A17" w:rsidR="00135AE7" w:rsidRPr="002E7D6B" w:rsidRDefault="00135AE7" w:rsidP="00135AE7">
            <w:pPr>
              <w:pStyle w:val="TAC"/>
              <w:rPr>
                <w:rFonts w:cs="Arial"/>
                <w:sz w:val="16"/>
                <w:szCs w:val="16"/>
              </w:rPr>
            </w:pPr>
            <w:r w:rsidRPr="002E7D6B">
              <w:rPr>
                <w:rFonts w:cs="Arial"/>
                <w:sz w:val="16"/>
                <w:szCs w:val="16"/>
              </w:rPr>
              <w:t>18.1.0</w:t>
            </w:r>
          </w:p>
        </w:tc>
      </w:tr>
      <w:tr w:rsidR="00826CDD" w14:paraId="5301AD8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FD11FC7"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BCE9F7"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E6865F2" w14:textId="77777777" w:rsidR="00826CDD" w:rsidRPr="002E7D6B" w:rsidRDefault="00826CDD" w:rsidP="0014329E">
            <w:pPr>
              <w:pStyle w:val="TAC"/>
              <w:rPr>
                <w:rFonts w:cs="Arial"/>
                <w:sz w:val="16"/>
                <w:szCs w:val="16"/>
              </w:rPr>
            </w:pPr>
            <w:r w:rsidRPr="002E7D6B">
              <w:rPr>
                <w:rFonts w:cs="Arial"/>
                <w:sz w:val="16"/>
                <w:szCs w:val="16"/>
              </w:rPr>
              <w:t>C1-232465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61BDE1D" w14:textId="77777777" w:rsidR="00826CDD" w:rsidRPr="002E7D6B" w:rsidRDefault="00826CDD" w:rsidP="0014329E">
            <w:pPr>
              <w:pStyle w:val="TAL"/>
              <w:rPr>
                <w:rFonts w:cs="Arial"/>
                <w:sz w:val="16"/>
                <w:szCs w:val="16"/>
              </w:rPr>
            </w:pPr>
            <w:r w:rsidRPr="002E7D6B">
              <w:rPr>
                <w:rFonts w:cs="Arial"/>
                <w:sz w:val="16"/>
                <w:szCs w:val="16"/>
              </w:rPr>
              <w:t>0038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624D946" w14:textId="77777777" w:rsidR="00826CDD" w:rsidRPr="002E7D6B" w:rsidRDefault="00826CDD" w:rsidP="0014329E">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B02AFE"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76E46F0" w14:textId="77777777" w:rsidR="00826CDD" w:rsidRPr="002E7D6B" w:rsidRDefault="00826CDD" w:rsidP="0014329E">
            <w:pPr>
              <w:pStyle w:val="TAL"/>
              <w:rPr>
                <w:rFonts w:cs="Arial"/>
                <w:sz w:val="16"/>
                <w:szCs w:val="16"/>
              </w:rPr>
            </w:pPr>
            <w:r w:rsidRPr="002E7D6B">
              <w:rPr>
                <w:rFonts w:cs="Arial"/>
                <w:sz w:val="16"/>
                <w:szCs w:val="16"/>
              </w:rPr>
              <w:t>Eees_ACREvents API: ACREventIDs description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A437E8"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6790FE66"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269E8C3"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132B7A"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E77A85C" w14:textId="77777777" w:rsidR="00826CDD" w:rsidRPr="002E7D6B" w:rsidRDefault="00826CDD" w:rsidP="0014329E">
            <w:pPr>
              <w:pStyle w:val="TAC"/>
              <w:rPr>
                <w:rFonts w:cs="Arial"/>
                <w:sz w:val="16"/>
                <w:szCs w:val="16"/>
              </w:rPr>
            </w:pPr>
            <w:r w:rsidRPr="002E7D6B">
              <w:rPr>
                <w:rFonts w:cs="Arial"/>
                <w:sz w:val="16"/>
                <w:szCs w:val="16"/>
              </w:rPr>
              <w:t>C1-232803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F82B561" w14:textId="77777777" w:rsidR="00826CDD" w:rsidRPr="002E7D6B" w:rsidRDefault="00826CDD" w:rsidP="0014329E">
            <w:pPr>
              <w:pStyle w:val="TAL"/>
              <w:rPr>
                <w:rFonts w:cs="Arial"/>
                <w:sz w:val="16"/>
                <w:szCs w:val="16"/>
              </w:rPr>
            </w:pPr>
            <w:r w:rsidRPr="002E7D6B">
              <w:rPr>
                <w:rFonts w:cs="Arial"/>
                <w:sz w:val="16"/>
                <w:szCs w:val="16"/>
              </w:rPr>
              <w:t>0036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475098E"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FC52B8"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FE3748" w14:textId="77777777" w:rsidR="00826CDD" w:rsidRPr="002E7D6B" w:rsidRDefault="00826CDD" w:rsidP="0014329E">
            <w:pPr>
              <w:pStyle w:val="TAL"/>
              <w:rPr>
                <w:rFonts w:cs="Arial"/>
                <w:sz w:val="16"/>
                <w:szCs w:val="16"/>
              </w:rPr>
            </w:pPr>
            <w:r w:rsidRPr="002E7D6B">
              <w:rPr>
                <w:rFonts w:cs="Arial"/>
                <w:sz w:val="16"/>
                <w:szCs w:val="16"/>
              </w:rPr>
              <w:t>Eees_EECRegistration: "operationId" and "tags"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9BA836"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6F77522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07C86A4"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461786"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0013045" w14:textId="77777777" w:rsidR="00826CDD" w:rsidRPr="002E7D6B" w:rsidRDefault="00826CDD" w:rsidP="0014329E">
            <w:pPr>
              <w:pStyle w:val="TAC"/>
              <w:rPr>
                <w:rFonts w:cs="Arial"/>
                <w:sz w:val="16"/>
                <w:szCs w:val="16"/>
              </w:rPr>
            </w:pPr>
            <w:r w:rsidRPr="002E7D6B">
              <w:rPr>
                <w:rFonts w:cs="Arial"/>
                <w:sz w:val="16"/>
                <w:szCs w:val="16"/>
              </w:rPr>
              <w:t>C1-232804: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8A59093" w14:textId="77777777" w:rsidR="00826CDD" w:rsidRPr="002E7D6B" w:rsidRDefault="00826CDD" w:rsidP="0014329E">
            <w:pPr>
              <w:pStyle w:val="TAL"/>
              <w:rPr>
                <w:rFonts w:cs="Arial"/>
                <w:sz w:val="16"/>
                <w:szCs w:val="16"/>
              </w:rPr>
            </w:pPr>
            <w:r w:rsidRPr="002E7D6B">
              <w:rPr>
                <w:rFonts w:cs="Arial"/>
                <w:sz w:val="16"/>
                <w:szCs w:val="16"/>
              </w:rPr>
              <w:t>0037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2A81226"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CCFEDE"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75A53ED" w14:textId="77777777" w:rsidR="00826CDD" w:rsidRPr="002E7D6B" w:rsidRDefault="00826CDD" w:rsidP="0014329E">
            <w:pPr>
              <w:pStyle w:val="TAL"/>
              <w:rPr>
                <w:rFonts w:cs="Arial"/>
                <w:sz w:val="16"/>
                <w:szCs w:val="16"/>
              </w:rPr>
            </w:pPr>
            <w:r w:rsidRPr="002E7D6B">
              <w:rPr>
                <w:rFonts w:cs="Arial"/>
                <w:sz w:val="16"/>
                <w:szCs w:val="16"/>
              </w:rPr>
              <w:t>Eees_EASDiscovery API: "operationId" fields and formatting of description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29DAB"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520CE198"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F989D3B"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D4B747"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787E646" w14:textId="77777777" w:rsidR="00826CDD" w:rsidRPr="002E7D6B" w:rsidRDefault="00826CDD" w:rsidP="0014329E">
            <w:pPr>
              <w:pStyle w:val="TAC"/>
              <w:rPr>
                <w:rFonts w:cs="Arial"/>
                <w:sz w:val="16"/>
                <w:szCs w:val="16"/>
              </w:rPr>
            </w:pPr>
            <w:r w:rsidRPr="002E7D6B">
              <w:rPr>
                <w:rFonts w:cs="Arial"/>
                <w:sz w:val="16"/>
                <w:szCs w:val="16"/>
              </w:rPr>
              <w:t>C1-232805: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399F036" w14:textId="77777777" w:rsidR="00826CDD" w:rsidRPr="002E7D6B" w:rsidRDefault="00826CDD" w:rsidP="0014329E">
            <w:pPr>
              <w:pStyle w:val="TAL"/>
              <w:rPr>
                <w:rFonts w:cs="Arial"/>
                <w:sz w:val="16"/>
                <w:szCs w:val="16"/>
              </w:rPr>
            </w:pPr>
            <w:r w:rsidRPr="002E7D6B">
              <w:rPr>
                <w:rFonts w:cs="Arial"/>
                <w:sz w:val="16"/>
                <w:szCs w:val="16"/>
              </w:rPr>
              <w:t>0039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A106EF"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93C4F5"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6F7C572" w14:textId="77777777" w:rsidR="00826CDD" w:rsidRPr="002E7D6B" w:rsidRDefault="00826CDD" w:rsidP="0014329E">
            <w:pPr>
              <w:pStyle w:val="TAL"/>
              <w:rPr>
                <w:rFonts w:cs="Arial"/>
                <w:sz w:val="16"/>
                <w:szCs w:val="16"/>
              </w:rPr>
            </w:pPr>
            <w:r w:rsidRPr="002E7D6B">
              <w:rPr>
                <w:rFonts w:cs="Arial"/>
                <w:sz w:val="16"/>
                <w:szCs w:val="16"/>
              </w:rPr>
              <w:t>Eecs_ServiceProvisioning API: "operationId"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E631B"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17A280A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3375571"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CD5A5FF"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B4DE839" w14:textId="77777777" w:rsidR="00826CDD" w:rsidRPr="002E7D6B" w:rsidRDefault="00826CDD" w:rsidP="0014329E">
            <w:pPr>
              <w:pStyle w:val="TAC"/>
              <w:rPr>
                <w:rFonts w:cs="Arial"/>
                <w:sz w:val="16"/>
                <w:szCs w:val="16"/>
              </w:rPr>
            </w:pPr>
            <w:r w:rsidRPr="002E7D6B">
              <w:rPr>
                <w:rFonts w:cs="Arial"/>
                <w:sz w:val="16"/>
                <w:szCs w:val="16"/>
              </w:rPr>
              <w:t>C1-232806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6D2C292" w14:textId="77777777" w:rsidR="00826CDD" w:rsidRPr="002E7D6B" w:rsidRDefault="00826CDD" w:rsidP="0014329E">
            <w:pPr>
              <w:pStyle w:val="TAL"/>
              <w:rPr>
                <w:rFonts w:cs="Arial"/>
                <w:sz w:val="16"/>
                <w:szCs w:val="16"/>
              </w:rPr>
            </w:pPr>
            <w:r w:rsidRPr="002E7D6B">
              <w:rPr>
                <w:rFonts w:cs="Arial"/>
                <w:sz w:val="16"/>
                <w:szCs w:val="16"/>
              </w:rPr>
              <w:t>0040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E7F6296"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F5DE99"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695FB6" w14:textId="77777777" w:rsidR="00826CDD" w:rsidRPr="002E7D6B" w:rsidRDefault="00826CDD" w:rsidP="0014329E">
            <w:pPr>
              <w:pStyle w:val="TAL"/>
              <w:rPr>
                <w:rFonts w:cs="Arial"/>
                <w:sz w:val="16"/>
                <w:szCs w:val="16"/>
              </w:rPr>
            </w:pPr>
            <w:r w:rsidRPr="002E7D6B">
              <w:rPr>
                <w:rFonts w:cs="Arial"/>
                <w:sz w:val="16"/>
                <w:szCs w:val="16"/>
              </w:rPr>
              <w:t>Eees_EECRegistration API: enumeration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899192" w14:textId="77777777" w:rsidR="00826CDD" w:rsidRPr="002E7D6B" w:rsidRDefault="00826CDD" w:rsidP="0014329E">
            <w:pPr>
              <w:pStyle w:val="TAC"/>
              <w:rPr>
                <w:rFonts w:cs="Arial"/>
                <w:sz w:val="16"/>
                <w:szCs w:val="16"/>
              </w:rPr>
            </w:pPr>
            <w:r w:rsidRPr="002E7D6B">
              <w:rPr>
                <w:rFonts w:cs="Arial"/>
                <w:sz w:val="16"/>
                <w:szCs w:val="16"/>
              </w:rPr>
              <w:t>18.1.0</w:t>
            </w:r>
          </w:p>
        </w:tc>
      </w:tr>
      <w:tr w:rsidR="00135AE7" w14:paraId="0C20B28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122EC0C" w14:textId="288DBF5A"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3C64954" w14:textId="7F73DB84"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8F7BB22" w14:textId="41B0CFAD" w:rsidR="00135AE7" w:rsidRPr="002E7D6B" w:rsidRDefault="00135AE7" w:rsidP="00135AE7">
            <w:pPr>
              <w:pStyle w:val="TAC"/>
              <w:rPr>
                <w:rFonts w:cs="Arial"/>
                <w:sz w:val="16"/>
                <w:szCs w:val="16"/>
              </w:rPr>
            </w:pPr>
            <w:r w:rsidRPr="002E7D6B">
              <w:rPr>
                <w:rFonts w:cs="Arial"/>
                <w:sz w:val="16"/>
                <w:szCs w:val="16"/>
              </w:rPr>
              <w:t>C1-233659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2D2FA38" w14:textId="6704A1A8" w:rsidR="00135AE7" w:rsidRPr="002E7D6B" w:rsidRDefault="004A2E50" w:rsidP="00135AE7">
            <w:pPr>
              <w:pStyle w:val="TAL"/>
              <w:rPr>
                <w:rFonts w:cs="Arial"/>
                <w:sz w:val="16"/>
                <w:szCs w:val="16"/>
              </w:rPr>
            </w:pPr>
            <w:r w:rsidRPr="002E7D6B">
              <w:rPr>
                <w:rFonts w:cs="Arial"/>
                <w:sz w:val="16"/>
                <w:szCs w:val="16"/>
              </w:rPr>
              <w:t>0044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2D5FB46" w14:textId="77777777" w:rsidR="00135AE7" w:rsidRPr="002E7D6B" w:rsidRDefault="00135AE7" w:rsidP="00135AE7">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5B0D5" w14:textId="62962DF8" w:rsidR="00135AE7" w:rsidRPr="002E7D6B" w:rsidRDefault="009631EA" w:rsidP="00135AE7">
            <w:pPr>
              <w:pStyle w:val="TAL"/>
              <w:rPr>
                <w:rFonts w:cs="Arial"/>
                <w:sz w:val="16"/>
                <w:szCs w:val="16"/>
              </w:rPr>
            </w:pPr>
            <w:r w:rsidRPr="002E7D6B">
              <w:rPr>
                <w:rFonts w:cs="Arial"/>
                <w:sz w:val="16"/>
                <w:szCs w:val="16"/>
              </w:rPr>
              <w:t>A</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92DA448" w14:textId="2B310F6A" w:rsidR="00135AE7" w:rsidRPr="002E7D6B" w:rsidRDefault="00135AE7" w:rsidP="00135AE7">
            <w:pPr>
              <w:pStyle w:val="TAL"/>
              <w:rPr>
                <w:rFonts w:cs="Arial"/>
                <w:sz w:val="16"/>
                <w:szCs w:val="16"/>
              </w:rPr>
            </w:pPr>
            <w:r w:rsidRPr="002E7D6B">
              <w:rPr>
                <w:rFonts w:cs="Arial"/>
                <w:sz w:val="16"/>
                <w:szCs w:val="16"/>
              </w:rPr>
              <w:t>JSON object in the HTTP PATCH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04543E" w14:textId="1F9DF723" w:rsidR="00135AE7" w:rsidRPr="002E7D6B" w:rsidRDefault="00135AE7" w:rsidP="00135AE7">
            <w:pPr>
              <w:pStyle w:val="TAC"/>
              <w:rPr>
                <w:rFonts w:cs="Arial"/>
                <w:sz w:val="16"/>
                <w:szCs w:val="16"/>
              </w:rPr>
            </w:pPr>
            <w:r w:rsidRPr="002E7D6B">
              <w:rPr>
                <w:rFonts w:cs="Arial"/>
                <w:sz w:val="16"/>
                <w:szCs w:val="16"/>
              </w:rPr>
              <w:t>18.1.0</w:t>
            </w:r>
          </w:p>
        </w:tc>
      </w:tr>
      <w:tr w:rsidR="00135AE7" w14:paraId="0C6CD72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A0E631B" w14:textId="60F2AEBE"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4FCE257" w14:textId="3702F551"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4841427" w14:textId="371BF664" w:rsidR="00135AE7" w:rsidRPr="002E7D6B" w:rsidRDefault="00135AE7" w:rsidP="00135AE7">
            <w:pPr>
              <w:pStyle w:val="TAC"/>
              <w:rPr>
                <w:rFonts w:cs="Arial"/>
                <w:sz w:val="16"/>
                <w:szCs w:val="16"/>
              </w:rPr>
            </w:pPr>
            <w:r w:rsidRPr="002E7D6B">
              <w:rPr>
                <w:rFonts w:cs="Arial"/>
                <w:sz w:val="16"/>
                <w:szCs w:val="16"/>
              </w:rPr>
              <w:t>C1-233770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A05C8E6" w14:textId="4CD8332B" w:rsidR="00135AE7" w:rsidRPr="002E7D6B" w:rsidRDefault="004A2E50" w:rsidP="00135AE7">
            <w:pPr>
              <w:pStyle w:val="TAL"/>
              <w:rPr>
                <w:rFonts w:cs="Arial"/>
                <w:sz w:val="16"/>
                <w:szCs w:val="16"/>
              </w:rPr>
            </w:pPr>
            <w:r w:rsidRPr="002E7D6B">
              <w:rPr>
                <w:rFonts w:cs="Arial"/>
                <w:sz w:val="16"/>
                <w:szCs w:val="16"/>
              </w:rPr>
              <w:t>0046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AF90A41" w14:textId="7EB3D778"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B2C44" w14:textId="7FF69E84" w:rsidR="00135AE7" w:rsidRPr="002E7D6B" w:rsidRDefault="009631EA" w:rsidP="00135AE7">
            <w:pPr>
              <w:pStyle w:val="TAL"/>
              <w:rPr>
                <w:rFonts w:cs="Arial"/>
                <w:sz w:val="16"/>
                <w:szCs w:val="16"/>
              </w:rPr>
            </w:pPr>
            <w:r w:rsidRPr="002E7D6B">
              <w:rPr>
                <w:rFonts w:cs="Arial"/>
                <w:sz w:val="16"/>
                <w:szCs w:val="16"/>
              </w:rPr>
              <w:t>A</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AADFF93" w14:textId="14292EE6" w:rsidR="00135AE7" w:rsidRPr="002E7D6B" w:rsidRDefault="00135AE7" w:rsidP="00135AE7">
            <w:pPr>
              <w:pStyle w:val="TAL"/>
              <w:rPr>
                <w:rFonts w:cs="Arial"/>
                <w:sz w:val="16"/>
                <w:szCs w:val="16"/>
              </w:rPr>
            </w:pPr>
            <w:r w:rsidRPr="002E7D6B">
              <w:rPr>
                <w:rFonts w:cs="Arial"/>
                <w:sz w:val="16"/>
                <w:szCs w:val="16"/>
              </w:rPr>
              <w:t>List of unfulfilled AC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328032" w14:textId="0A1ECD7D" w:rsidR="00135AE7" w:rsidRPr="002E7D6B" w:rsidRDefault="00135AE7" w:rsidP="00135AE7">
            <w:pPr>
              <w:pStyle w:val="TAC"/>
              <w:rPr>
                <w:rFonts w:cs="Arial"/>
                <w:sz w:val="16"/>
                <w:szCs w:val="16"/>
              </w:rPr>
            </w:pPr>
            <w:r w:rsidRPr="002E7D6B">
              <w:rPr>
                <w:rFonts w:cs="Arial"/>
                <w:sz w:val="16"/>
                <w:szCs w:val="16"/>
              </w:rPr>
              <w:t>18.1.0</w:t>
            </w:r>
          </w:p>
        </w:tc>
      </w:tr>
      <w:tr w:rsidR="00135AE7" w14:paraId="16D48DE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BC9B177" w14:textId="5926A110"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3A9E3CB" w14:textId="078A046A"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794BA1D" w14:textId="46C82C4D" w:rsidR="00135AE7" w:rsidRPr="002E7D6B" w:rsidRDefault="00135AE7" w:rsidP="00135AE7">
            <w:pPr>
              <w:pStyle w:val="TAC"/>
              <w:rPr>
                <w:rFonts w:cs="Arial"/>
                <w:sz w:val="16"/>
                <w:szCs w:val="16"/>
              </w:rPr>
            </w:pPr>
            <w:r w:rsidRPr="002E7D6B">
              <w:rPr>
                <w:rFonts w:cs="Arial"/>
                <w:sz w:val="16"/>
                <w:szCs w:val="16"/>
              </w:rPr>
              <w:t>C1-233772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FB4BC6E" w14:textId="1BB6F874" w:rsidR="00135AE7" w:rsidRPr="002E7D6B" w:rsidRDefault="004A2E50" w:rsidP="00135AE7">
            <w:pPr>
              <w:pStyle w:val="TAL"/>
              <w:rPr>
                <w:rFonts w:cs="Arial"/>
                <w:sz w:val="16"/>
                <w:szCs w:val="16"/>
              </w:rPr>
            </w:pPr>
            <w:r w:rsidRPr="002E7D6B">
              <w:rPr>
                <w:rFonts w:cs="Arial"/>
                <w:sz w:val="16"/>
                <w:szCs w:val="16"/>
              </w:rPr>
              <w:t>0048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ADB642" w14:textId="48BA7FB3"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5C3D7" w14:textId="42F03E85" w:rsidR="00135AE7" w:rsidRPr="002E7D6B" w:rsidRDefault="009631EA" w:rsidP="00135AE7">
            <w:pPr>
              <w:pStyle w:val="TAL"/>
              <w:rPr>
                <w:rFonts w:cs="Arial"/>
                <w:sz w:val="16"/>
                <w:szCs w:val="16"/>
              </w:rPr>
            </w:pPr>
            <w:r w:rsidRPr="002E7D6B">
              <w:rPr>
                <w:rFonts w:cs="Arial"/>
                <w:sz w:val="16"/>
                <w:szCs w:val="16"/>
              </w:rPr>
              <w:t>A</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BA6DBFB" w14:textId="0AF8FBC9" w:rsidR="00135AE7" w:rsidRPr="002E7D6B" w:rsidRDefault="00135AE7" w:rsidP="00135AE7">
            <w:pPr>
              <w:pStyle w:val="TAL"/>
              <w:rPr>
                <w:rFonts w:cs="Arial"/>
                <w:sz w:val="16"/>
                <w:szCs w:val="16"/>
              </w:rPr>
            </w:pPr>
            <w:r w:rsidRPr="002E7D6B">
              <w:rPr>
                <w:rFonts w:cs="Arial"/>
                <w:sz w:val="16"/>
                <w:szCs w:val="16"/>
              </w:rPr>
              <w:t>Eees_EASDiscovery API: alignments with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5213F5" w14:textId="5ABDEABB" w:rsidR="00135AE7" w:rsidRPr="002E7D6B" w:rsidRDefault="00135AE7" w:rsidP="00135AE7">
            <w:pPr>
              <w:pStyle w:val="TAC"/>
              <w:rPr>
                <w:rFonts w:cs="Arial"/>
                <w:sz w:val="16"/>
                <w:szCs w:val="16"/>
              </w:rPr>
            </w:pPr>
            <w:r w:rsidRPr="002E7D6B">
              <w:rPr>
                <w:rFonts w:cs="Arial"/>
                <w:sz w:val="16"/>
                <w:szCs w:val="16"/>
              </w:rPr>
              <w:t>18.1.0</w:t>
            </w:r>
          </w:p>
        </w:tc>
      </w:tr>
      <w:tr w:rsidR="00135AE7" w14:paraId="3A62186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2913321" w14:textId="39FDCE2F"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7636483" w14:textId="54D7FDC5"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B13C22B" w14:textId="25811802" w:rsidR="00135AE7" w:rsidRPr="002E7D6B" w:rsidRDefault="00135AE7" w:rsidP="00135AE7">
            <w:pPr>
              <w:pStyle w:val="TAC"/>
              <w:rPr>
                <w:rFonts w:cs="Arial"/>
                <w:sz w:val="16"/>
                <w:szCs w:val="16"/>
              </w:rPr>
            </w:pPr>
            <w:r w:rsidRPr="002E7D6B">
              <w:rPr>
                <w:rFonts w:cs="Arial"/>
                <w:sz w:val="16"/>
                <w:szCs w:val="16"/>
              </w:rPr>
              <w:t>C1-233929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0CB786" w14:textId="5FA7CC77" w:rsidR="00135AE7" w:rsidRPr="002E7D6B" w:rsidRDefault="004A2E50" w:rsidP="00135AE7">
            <w:pPr>
              <w:pStyle w:val="TAL"/>
              <w:rPr>
                <w:rFonts w:cs="Arial"/>
                <w:sz w:val="16"/>
                <w:szCs w:val="16"/>
              </w:rPr>
            </w:pPr>
            <w:r w:rsidRPr="002E7D6B">
              <w:rPr>
                <w:rFonts w:cs="Arial"/>
                <w:sz w:val="16"/>
                <w:szCs w:val="16"/>
              </w:rPr>
              <w:t>0034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2E96997" w14:textId="5812E656" w:rsidR="00135AE7" w:rsidRPr="002E7D6B" w:rsidRDefault="009631EA" w:rsidP="00135AE7">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84C4DB" w14:textId="7CA50F94"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3810144" w14:textId="1691DFEC" w:rsidR="00135AE7" w:rsidRPr="002E7D6B" w:rsidRDefault="00135AE7" w:rsidP="00135AE7">
            <w:pPr>
              <w:pStyle w:val="TAL"/>
              <w:rPr>
                <w:rFonts w:cs="Arial"/>
                <w:sz w:val="16"/>
                <w:szCs w:val="16"/>
              </w:rPr>
            </w:pPr>
            <w:r w:rsidRPr="002E7D6B">
              <w:rPr>
                <w:rFonts w:cs="Arial"/>
                <w:sz w:val="16"/>
                <w:szCs w:val="16"/>
              </w:rPr>
              <w:t>EEC sharing UE Mobility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1A6359" w14:textId="42E2FC39" w:rsidR="00135AE7" w:rsidRPr="002E7D6B" w:rsidRDefault="00135AE7" w:rsidP="00135AE7">
            <w:pPr>
              <w:pStyle w:val="TAC"/>
              <w:rPr>
                <w:rFonts w:cs="Arial"/>
                <w:sz w:val="16"/>
                <w:szCs w:val="16"/>
              </w:rPr>
            </w:pPr>
            <w:r w:rsidRPr="002E7D6B">
              <w:rPr>
                <w:rFonts w:cs="Arial"/>
                <w:sz w:val="16"/>
                <w:szCs w:val="16"/>
              </w:rPr>
              <w:t>18.1.0</w:t>
            </w:r>
          </w:p>
        </w:tc>
      </w:tr>
      <w:tr w:rsidR="00135AE7" w14:paraId="7C53FAD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70EFBFA" w14:textId="58DBC614"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E5AEDE" w14:textId="7D2F4F4C"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A7236AA" w14:textId="6482C1B7" w:rsidR="00135AE7" w:rsidRPr="002E7D6B" w:rsidRDefault="00135AE7" w:rsidP="00135AE7">
            <w:pPr>
              <w:pStyle w:val="TAC"/>
              <w:rPr>
                <w:rFonts w:cs="Arial"/>
                <w:sz w:val="16"/>
                <w:szCs w:val="16"/>
              </w:rPr>
            </w:pPr>
            <w:r w:rsidRPr="002E7D6B">
              <w:rPr>
                <w:rFonts w:cs="Arial"/>
                <w:sz w:val="16"/>
                <w:szCs w:val="16"/>
              </w:rPr>
              <w:t>C1-234206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AA8048E" w14:textId="1CF3921F" w:rsidR="00135AE7" w:rsidRPr="002E7D6B" w:rsidRDefault="004A2E50" w:rsidP="00135AE7">
            <w:pPr>
              <w:pStyle w:val="TAL"/>
              <w:rPr>
                <w:rFonts w:cs="Arial"/>
                <w:sz w:val="16"/>
                <w:szCs w:val="16"/>
              </w:rPr>
            </w:pPr>
            <w:r w:rsidRPr="002E7D6B">
              <w:rPr>
                <w:rFonts w:cs="Arial"/>
                <w:sz w:val="16"/>
                <w:szCs w:val="16"/>
              </w:rPr>
              <w:t>0029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AC38B89" w14:textId="168B2C9C" w:rsidR="00135AE7" w:rsidRPr="002E7D6B" w:rsidRDefault="009631EA" w:rsidP="00135AE7">
            <w:pPr>
              <w:pStyle w:val="TAL"/>
              <w:rPr>
                <w:rFonts w:cs="Arial"/>
                <w:sz w:val="16"/>
                <w:szCs w:val="16"/>
              </w:rPr>
            </w:pPr>
            <w:r w:rsidRPr="002E7D6B">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CCD956" w14:textId="3AF8B6D9"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FBABEE4" w14:textId="754822D1" w:rsidR="00135AE7" w:rsidRPr="002E7D6B" w:rsidRDefault="00135AE7" w:rsidP="00135AE7">
            <w:pPr>
              <w:pStyle w:val="TAL"/>
              <w:rPr>
                <w:rFonts w:cs="Arial"/>
                <w:sz w:val="16"/>
                <w:szCs w:val="16"/>
              </w:rPr>
            </w:pPr>
            <w:r w:rsidRPr="002E7D6B">
              <w:rPr>
                <w:rFonts w:cs="Arial"/>
                <w:sz w:val="16"/>
                <w:szCs w:val="16"/>
              </w:rPr>
              <w:t>EAS instantiation status via EAS discovery by EES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9F40A" w14:textId="18F2ECF4" w:rsidR="00135AE7" w:rsidRPr="002E7D6B" w:rsidRDefault="00135AE7" w:rsidP="00135AE7">
            <w:pPr>
              <w:pStyle w:val="TAC"/>
              <w:rPr>
                <w:rFonts w:cs="Arial"/>
                <w:sz w:val="16"/>
                <w:szCs w:val="16"/>
              </w:rPr>
            </w:pPr>
            <w:r w:rsidRPr="002E7D6B">
              <w:rPr>
                <w:rFonts w:cs="Arial"/>
                <w:sz w:val="16"/>
                <w:szCs w:val="16"/>
              </w:rPr>
              <w:t>18.1.0</w:t>
            </w:r>
          </w:p>
        </w:tc>
      </w:tr>
      <w:tr w:rsidR="00BB0238" w14:paraId="62C26F98"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18D53DD" w14:textId="7FC20303" w:rsidR="00BB0238" w:rsidRPr="002E7D6B" w:rsidRDefault="00BB0238" w:rsidP="00BB0238">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D6F191" w14:textId="33877460" w:rsidR="00BB0238" w:rsidRPr="002E7D6B" w:rsidRDefault="00BB0238" w:rsidP="00BB0238">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1FE2EED" w14:textId="7F18D37D" w:rsidR="00BB0238" w:rsidRPr="002E7D6B" w:rsidRDefault="00BB0238" w:rsidP="00BB0238">
            <w:pPr>
              <w:pStyle w:val="TAC"/>
              <w:rPr>
                <w:rFonts w:cs="Arial"/>
                <w:sz w:val="16"/>
                <w:szCs w:val="16"/>
              </w:rPr>
            </w:pPr>
            <w:r w:rsidRPr="002E7D6B">
              <w:rPr>
                <w:rFonts w:cs="Arial"/>
                <w:sz w:val="16"/>
                <w:szCs w:val="16"/>
              </w:rPr>
              <w:t>CP-231347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F5B1FA1" w14:textId="350E45AA" w:rsidR="00BB0238" w:rsidRPr="002E7D6B" w:rsidRDefault="00BB0238" w:rsidP="00BB0238">
            <w:pPr>
              <w:pStyle w:val="TAL"/>
              <w:rPr>
                <w:rFonts w:cs="Arial"/>
                <w:sz w:val="16"/>
                <w:szCs w:val="16"/>
              </w:rPr>
            </w:pPr>
            <w:r w:rsidRPr="002E7D6B">
              <w:rPr>
                <w:rFonts w:cs="Arial"/>
                <w:sz w:val="16"/>
                <w:szCs w:val="16"/>
              </w:rPr>
              <w:t>0030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5D91BB0" w14:textId="53B25CD3" w:rsidR="00BB0238" w:rsidRPr="002E7D6B" w:rsidRDefault="00BB0238" w:rsidP="00BB0238">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07EB40" w14:textId="1CB18B96" w:rsidR="00BB0238" w:rsidRPr="002E7D6B" w:rsidRDefault="00BB0238" w:rsidP="00BB0238">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BD8FEEB" w14:textId="0224DB51" w:rsidR="00BB0238" w:rsidRPr="002E7D6B" w:rsidRDefault="00BB0238" w:rsidP="00BB0238">
            <w:pPr>
              <w:pStyle w:val="TAL"/>
              <w:rPr>
                <w:rFonts w:cs="Arial"/>
                <w:sz w:val="16"/>
                <w:szCs w:val="16"/>
              </w:rPr>
            </w:pPr>
            <w:r w:rsidRPr="002E7D6B">
              <w:rPr>
                <w:rFonts w:cs="Arial"/>
                <w:sz w:val="16"/>
                <w:szCs w:val="16"/>
              </w:rPr>
              <w:t>EAS instantiation status via service provisioning by ECS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B86332" w14:textId="6EA3490D" w:rsidR="00BB0238" w:rsidRPr="002E7D6B" w:rsidRDefault="00BB0238" w:rsidP="00BB0238">
            <w:pPr>
              <w:pStyle w:val="TAC"/>
              <w:rPr>
                <w:rFonts w:cs="Arial"/>
                <w:sz w:val="16"/>
                <w:szCs w:val="16"/>
              </w:rPr>
            </w:pPr>
            <w:r w:rsidRPr="002E7D6B">
              <w:rPr>
                <w:rFonts w:cs="Arial"/>
                <w:sz w:val="16"/>
                <w:szCs w:val="16"/>
              </w:rPr>
              <w:t>18.1.0</w:t>
            </w:r>
          </w:p>
        </w:tc>
      </w:tr>
      <w:tr w:rsidR="00BB0238" w14:paraId="1750139A"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32926C0" w14:textId="050F7178" w:rsidR="00BB0238" w:rsidRPr="002E7D6B" w:rsidRDefault="00BB0238" w:rsidP="00BB0238">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CC05B87" w14:textId="3C80CBE1" w:rsidR="00BB0238" w:rsidRPr="002E7D6B" w:rsidRDefault="00BB0238" w:rsidP="00BB0238">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A844AB1" w14:textId="341A54ED" w:rsidR="00BB0238" w:rsidRPr="002E7D6B" w:rsidRDefault="00BB0238" w:rsidP="00BB0238">
            <w:pPr>
              <w:pStyle w:val="TAC"/>
              <w:rPr>
                <w:rFonts w:cs="Arial"/>
                <w:sz w:val="16"/>
                <w:szCs w:val="16"/>
              </w:rPr>
            </w:pPr>
            <w:r w:rsidRPr="002E7D6B">
              <w:rPr>
                <w:rFonts w:cs="Arial"/>
                <w:sz w:val="16"/>
                <w:szCs w:val="16"/>
              </w:rPr>
              <w:t>CP-231339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03263DC" w14:textId="7138C7EF" w:rsidR="00BB0238" w:rsidRPr="002E7D6B" w:rsidRDefault="00BB0238" w:rsidP="00BB0238">
            <w:pPr>
              <w:pStyle w:val="TAL"/>
              <w:rPr>
                <w:rFonts w:cs="Arial"/>
                <w:sz w:val="16"/>
                <w:szCs w:val="16"/>
              </w:rPr>
            </w:pPr>
            <w:r w:rsidRPr="002E7D6B">
              <w:rPr>
                <w:rFonts w:cs="Arial"/>
                <w:sz w:val="16"/>
                <w:szCs w:val="16"/>
              </w:rPr>
              <w:t>0031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82DB6A0" w14:textId="2A5B12BD" w:rsidR="00BB0238" w:rsidRPr="002E7D6B" w:rsidRDefault="00BB0238" w:rsidP="00BB0238">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C411CF" w14:textId="02EA9A55" w:rsidR="00BB0238" w:rsidRPr="002E7D6B" w:rsidRDefault="00BB0238" w:rsidP="00BB0238">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8EC0B70" w14:textId="7D2F4ECC" w:rsidR="00BB0238" w:rsidRPr="002E7D6B" w:rsidRDefault="00BB0238" w:rsidP="00BB0238">
            <w:pPr>
              <w:pStyle w:val="TAL"/>
              <w:rPr>
                <w:rFonts w:cs="Arial"/>
                <w:sz w:val="16"/>
                <w:szCs w:val="16"/>
              </w:rPr>
            </w:pPr>
            <w:r w:rsidRPr="002E7D6B">
              <w:rPr>
                <w:rFonts w:cs="Arial"/>
                <w:sz w:val="16"/>
                <w:szCs w:val="16"/>
              </w:rPr>
              <w:t>EAS bundle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7FAE57" w14:textId="1AEED07D" w:rsidR="00BB0238" w:rsidRPr="002E7D6B" w:rsidRDefault="00BB0238" w:rsidP="00BB0238">
            <w:pPr>
              <w:pStyle w:val="TAC"/>
              <w:rPr>
                <w:rFonts w:cs="Arial"/>
                <w:sz w:val="16"/>
                <w:szCs w:val="16"/>
              </w:rPr>
            </w:pPr>
            <w:r w:rsidRPr="002E7D6B">
              <w:rPr>
                <w:rFonts w:cs="Arial"/>
                <w:sz w:val="16"/>
                <w:szCs w:val="16"/>
              </w:rPr>
              <w:t>18.1.0</w:t>
            </w:r>
          </w:p>
        </w:tc>
      </w:tr>
      <w:tr w:rsidR="00AD392F" w14:paraId="5B3F3EDD"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57DCB32" w14:textId="7F4D861D" w:rsidR="00AD392F" w:rsidRPr="002E7D6B" w:rsidRDefault="00AD392F" w:rsidP="00AD392F">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5E8FF40" w14:textId="5C1EFF8B" w:rsidR="00AD392F" w:rsidRPr="002E7D6B" w:rsidRDefault="00AD392F" w:rsidP="00AD392F">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6951C08" w14:textId="2C3E5ED3" w:rsidR="00AD392F" w:rsidRPr="002E7D6B" w:rsidRDefault="00AD392F" w:rsidP="00AD392F">
            <w:pPr>
              <w:pStyle w:val="TAC"/>
              <w:rPr>
                <w:rFonts w:cs="Arial"/>
                <w:sz w:val="16"/>
                <w:szCs w:val="16"/>
              </w:rPr>
            </w:pPr>
            <w:r w:rsidRPr="002E7D6B">
              <w:rPr>
                <w:rFonts w:cs="Arial"/>
                <w:sz w:val="16"/>
                <w:szCs w:val="16"/>
              </w:rPr>
              <w:t>CP-231340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1613A52" w14:textId="6FC88AA2" w:rsidR="00AD392F" w:rsidRPr="002E7D6B" w:rsidRDefault="00AD392F" w:rsidP="00AD392F">
            <w:pPr>
              <w:pStyle w:val="TAL"/>
              <w:rPr>
                <w:rFonts w:cs="Arial"/>
                <w:sz w:val="16"/>
                <w:szCs w:val="16"/>
              </w:rPr>
            </w:pPr>
            <w:r w:rsidRPr="002E7D6B">
              <w:rPr>
                <w:rFonts w:cs="Arial"/>
                <w:sz w:val="16"/>
                <w:szCs w:val="16"/>
              </w:rPr>
              <w:t>0033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A072657" w14:textId="7B7B5BB7" w:rsidR="00AD392F" w:rsidRPr="002E7D6B" w:rsidRDefault="00AD392F" w:rsidP="00AD392F">
            <w:pPr>
              <w:pStyle w:val="TAL"/>
              <w:rPr>
                <w:rFonts w:cs="Arial"/>
                <w:sz w:val="16"/>
                <w:szCs w:val="16"/>
              </w:rPr>
            </w:pPr>
            <w:r w:rsidRPr="002E7D6B">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56CD8A" w14:textId="467A66DA" w:rsidR="00AD392F" w:rsidRPr="002E7D6B" w:rsidRDefault="00AD392F" w:rsidP="00AD392F">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0182397" w14:textId="60C89E46" w:rsidR="00AD392F" w:rsidRPr="002E7D6B" w:rsidRDefault="00AD392F" w:rsidP="00AD392F">
            <w:pPr>
              <w:pStyle w:val="TAL"/>
              <w:rPr>
                <w:rFonts w:cs="Arial"/>
                <w:sz w:val="16"/>
                <w:szCs w:val="16"/>
              </w:rPr>
            </w:pPr>
            <w:r w:rsidRPr="002E7D6B">
              <w:rPr>
                <w:rFonts w:cs="Arial"/>
                <w:sz w:val="16"/>
                <w:szCs w:val="16"/>
              </w:rPr>
              <w:t>Enhancements to the ACR management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1A2661" w14:textId="0B6CBE8C" w:rsidR="00AD392F" w:rsidRPr="002E7D6B" w:rsidRDefault="00AD392F" w:rsidP="00AD392F">
            <w:pPr>
              <w:pStyle w:val="TAC"/>
              <w:rPr>
                <w:rFonts w:cs="Arial"/>
                <w:sz w:val="16"/>
                <w:szCs w:val="16"/>
              </w:rPr>
            </w:pPr>
            <w:r w:rsidRPr="002E7D6B">
              <w:rPr>
                <w:rFonts w:cs="Arial"/>
                <w:sz w:val="16"/>
                <w:szCs w:val="16"/>
              </w:rPr>
              <w:t>18.1.0</w:t>
            </w:r>
          </w:p>
        </w:tc>
      </w:tr>
      <w:tr w:rsidR="00490D8F" w14:paraId="04C0D4E4"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7463A54" w14:textId="63548504" w:rsidR="00490D8F" w:rsidRPr="002E7D6B" w:rsidRDefault="00490D8F" w:rsidP="00AD392F">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38A785" w14:textId="4FA60D16" w:rsidR="00490D8F" w:rsidRPr="002E7D6B" w:rsidRDefault="00490D8F" w:rsidP="00AD392F">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47F6EAA" w14:textId="24786E39" w:rsidR="00490D8F" w:rsidRPr="002E7D6B" w:rsidRDefault="00AD56C5" w:rsidP="00AD392F">
            <w:pPr>
              <w:pStyle w:val="TAC"/>
              <w:rPr>
                <w:rFonts w:cs="Arial"/>
                <w:sz w:val="16"/>
                <w:szCs w:val="16"/>
              </w:rPr>
            </w:pPr>
            <w:r w:rsidRPr="00AD56C5">
              <w:rPr>
                <w:rFonts w:cs="Arial"/>
                <w:sz w:val="16"/>
                <w:szCs w:val="16"/>
              </w:rPr>
              <w:t>CP-231332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7C51EF7" w14:textId="7139FC90" w:rsidR="00490D8F" w:rsidRPr="002E7D6B" w:rsidRDefault="00AD56C5" w:rsidP="00AD392F">
            <w:pPr>
              <w:pStyle w:val="TAL"/>
              <w:rPr>
                <w:rFonts w:cs="Arial"/>
                <w:sz w:val="16"/>
                <w:szCs w:val="16"/>
              </w:rPr>
            </w:pPr>
            <w:r>
              <w:rPr>
                <w:rFonts w:cs="Arial"/>
                <w:sz w:val="16"/>
                <w:szCs w:val="16"/>
              </w:rPr>
              <w:t>0050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041ADD7" w14:textId="77777777" w:rsidR="00490D8F" w:rsidRPr="002E7D6B" w:rsidRDefault="00490D8F" w:rsidP="00AD392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B6EF38" w14:textId="2D827DED" w:rsidR="00490D8F" w:rsidRPr="002E7D6B" w:rsidRDefault="00AD56C5" w:rsidP="00AD392F">
            <w:pPr>
              <w:pStyle w:val="TAL"/>
              <w:rPr>
                <w:rFonts w:cs="Arial"/>
                <w:sz w:val="16"/>
                <w:szCs w:val="16"/>
              </w:rPr>
            </w:pPr>
            <w:r>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F03F037" w14:textId="59CCB705" w:rsidR="00490D8F" w:rsidRPr="002E7D6B" w:rsidRDefault="00490D8F" w:rsidP="00AD392F">
            <w:pPr>
              <w:pStyle w:val="TAL"/>
              <w:rPr>
                <w:rFonts w:cs="Arial"/>
                <w:sz w:val="16"/>
                <w:szCs w:val="16"/>
              </w:rPr>
            </w:pPr>
            <w:r w:rsidRPr="002E7D6B">
              <w:rPr>
                <w:rFonts w:cs="Arial"/>
                <w:sz w:val="16"/>
                <w:szCs w:val="16"/>
              </w:rPr>
              <w:t>YAML files missed in the previous version are included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2342A8" w14:textId="0D5B4844" w:rsidR="00490D8F" w:rsidRPr="002E7D6B" w:rsidRDefault="00490D8F" w:rsidP="00AD392F">
            <w:pPr>
              <w:pStyle w:val="TAC"/>
              <w:rPr>
                <w:rFonts w:cs="Arial"/>
                <w:sz w:val="16"/>
                <w:szCs w:val="16"/>
              </w:rPr>
            </w:pPr>
            <w:r w:rsidRPr="002E7D6B">
              <w:rPr>
                <w:rFonts w:cs="Arial"/>
                <w:sz w:val="16"/>
                <w:szCs w:val="16"/>
              </w:rPr>
              <w:t>18.1.1</w:t>
            </w:r>
          </w:p>
        </w:tc>
      </w:tr>
      <w:tr w:rsidR="00D47F90" w14:paraId="1AEAB3F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39704CE" w14:textId="6BCCDC54" w:rsidR="00D47F90" w:rsidRPr="002E7D6B" w:rsidRDefault="00D47F90" w:rsidP="001A42F7">
            <w:pPr>
              <w:pStyle w:val="TAC"/>
              <w:rPr>
                <w:rFonts w:cs="Arial"/>
                <w:sz w:val="16"/>
                <w:szCs w:val="16"/>
              </w:rPr>
            </w:pPr>
            <w:r w:rsidRPr="002E7D6B">
              <w:rPr>
                <w:rFonts w:cs="Arial"/>
                <w:sz w:val="16"/>
                <w:szCs w:val="16"/>
              </w:rPr>
              <w:t>2023-0</w:t>
            </w:r>
            <w:r w:rsidR="00AD1BA6" w:rsidRPr="002E7D6B">
              <w:rPr>
                <w:rFonts w:cs="Arial"/>
                <w:sz w:val="16"/>
                <w:szCs w:val="16"/>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A03C09" w14:textId="496AD0FE" w:rsidR="00D47F90" w:rsidRPr="002E7D6B" w:rsidRDefault="00D721AB" w:rsidP="001A42F7">
            <w:pPr>
              <w:pStyle w:val="TAC"/>
              <w:rPr>
                <w:rFonts w:cs="Arial"/>
                <w:sz w:val="16"/>
                <w:szCs w:val="16"/>
              </w:rPr>
            </w:pPr>
            <w:r w:rsidRPr="002E7D6B">
              <w:rPr>
                <w:rFonts w:cs="Arial"/>
                <w:sz w:val="16"/>
                <w:szCs w:val="16"/>
              </w:rPr>
              <w:t>CT#1</w:t>
            </w:r>
            <w:r w:rsidR="00AD1BA6" w:rsidRPr="002E7D6B">
              <w:rPr>
                <w:rFonts w:cs="Arial"/>
                <w:sz w:val="16"/>
                <w:szCs w:val="16"/>
              </w:rPr>
              <w:t>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52C0003" w14:textId="33A6F28B" w:rsidR="00D47F90" w:rsidRPr="002E7D6B" w:rsidRDefault="00D47F90" w:rsidP="001A42F7">
            <w:pPr>
              <w:pStyle w:val="TAC"/>
              <w:rPr>
                <w:rFonts w:cs="Arial"/>
                <w:sz w:val="16"/>
                <w:szCs w:val="16"/>
              </w:rPr>
            </w:pPr>
            <w:r w:rsidRPr="002E7D6B">
              <w:rPr>
                <w:rFonts w:cs="Arial"/>
                <w:sz w:val="16"/>
                <w:szCs w:val="16"/>
              </w:rPr>
              <w:t>C1-235227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409254A" w14:textId="5E902804" w:rsidR="00D47F90" w:rsidRPr="002E7D6B" w:rsidRDefault="00D47F90" w:rsidP="001A42F7">
            <w:pPr>
              <w:pStyle w:val="TAC"/>
              <w:rPr>
                <w:rFonts w:cs="Arial"/>
                <w:sz w:val="16"/>
                <w:szCs w:val="16"/>
              </w:rPr>
            </w:pPr>
            <w:r w:rsidRPr="002E7D6B">
              <w:rPr>
                <w:rFonts w:cs="Arial"/>
                <w:sz w:val="16"/>
                <w:szCs w:val="16"/>
              </w:rPr>
              <w:t>0051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DE87C8B" w14:textId="77777777" w:rsidR="00D47F90" w:rsidRPr="002E7D6B" w:rsidRDefault="00D47F90" w:rsidP="001A42F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FED994" w14:textId="6B4A695F" w:rsidR="00D47F90" w:rsidRPr="002E7D6B" w:rsidRDefault="00A4296C" w:rsidP="001A42F7">
            <w:pPr>
              <w:pStyle w:val="TAC"/>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DEDF0FB" w14:textId="35BC9D00" w:rsidR="00D47F90" w:rsidRPr="002E7D6B" w:rsidRDefault="00D47F90" w:rsidP="001A42F7">
            <w:pPr>
              <w:pStyle w:val="TAL"/>
              <w:rPr>
                <w:rFonts w:cs="Arial"/>
                <w:sz w:val="16"/>
                <w:szCs w:val="16"/>
              </w:rPr>
            </w:pPr>
            <w:r w:rsidRPr="002E7D6B">
              <w:rPr>
                <w:rFonts w:cs="Arial"/>
                <w:sz w:val="16"/>
                <w:szCs w:val="16"/>
              </w:rPr>
              <w:t>Referencing data types and descriptions of EdgeApp_2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42D4CE" w14:textId="327394C5" w:rsidR="00D47F90" w:rsidRPr="002E7D6B" w:rsidRDefault="00F62E47" w:rsidP="001A42F7">
            <w:pPr>
              <w:pStyle w:val="TAC"/>
              <w:rPr>
                <w:rFonts w:cs="Arial"/>
                <w:sz w:val="16"/>
                <w:szCs w:val="16"/>
              </w:rPr>
            </w:pPr>
            <w:r w:rsidRPr="002E7D6B">
              <w:rPr>
                <w:rFonts w:cs="Arial"/>
                <w:sz w:val="16"/>
                <w:szCs w:val="16"/>
              </w:rPr>
              <w:t>18.2</w:t>
            </w:r>
            <w:r w:rsidR="00AD1BA6" w:rsidRPr="002E7D6B">
              <w:rPr>
                <w:rFonts w:cs="Arial"/>
                <w:sz w:val="16"/>
                <w:szCs w:val="16"/>
              </w:rPr>
              <w:t>.0</w:t>
            </w:r>
          </w:p>
        </w:tc>
      </w:tr>
      <w:tr w:rsidR="00AD1BA6" w14:paraId="17F0810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C1CB706" w14:textId="4EA40273"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A63207" w14:textId="181B5FA5"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6DA1001" w14:textId="2E811C87" w:rsidR="00AD1BA6" w:rsidRPr="002E7D6B" w:rsidRDefault="00AD1BA6" w:rsidP="00AD1BA6">
            <w:pPr>
              <w:pStyle w:val="TAC"/>
              <w:rPr>
                <w:rFonts w:cs="Arial"/>
                <w:sz w:val="16"/>
                <w:szCs w:val="16"/>
              </w:rPr>
            </w:pPr>
            <w:r w:rsidRPr="002E7D6B">
              <w:rPr>
                <w:rFonts w:cs="Arial"/>
                <w:sz w:val="16"/>
                <w:szCs w:val="16"/>
              </w:rPr>
              <w:t>C1-236080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6A4F1EB" w14:textId="7E68041E" w:rsidR="00AD1BA6" w:rsidRPr="002E7D6B" w:rsidRDefault="00AD1BA6" w:rsidP="00AD1BA6">
            <w:pPr>
              <w:pStyle w:val="TAC"/>
              <w:rPr>
                <w:rFonts w:cs="Arial"/>
                <w:sz w:val="16"/>
                <w:szCs w:val="16"/>
              </w:rPr>
            </w:pPr>
            <w:r w:rsidRPr="002E7D6B">
              <w:rPr>
                <w:rFonts w:cs="Arial"/>
                <w:sz w:val="16"/>
                <w:szCs w:val="16"/>
              </w:rPr>
              <w:t>0052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0E1B25E" w14:textId="4973B036"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48C80" w14:textId="4FAB28D0"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10EE7DD" w14:textId="0E9F970C" w:rsidR="00AD1BA6" w:rsidRPr="002E7D6B" w:rsidRDefault="00AD1BA6" w:rsidP="00AD1BA6">
            <w:pPr>
              <w:pStyle w:val="TAL"/>
              <w:rPr>
                <w:rFonts w:cs="Arial"/>
                <w:sz w:val="16"/>
                <w:szCs w:val="16"/>
              </w:rPr>
            </w:pPr>
            <w:r w:rsidRPr="002E7D6B">
              <w:rPr>
                <w:rFonts w:cs="Arial"/>
                <w:sz w:val="16"/>
                <w:szCs w:val="16"/>
              </w:rPr>
              <w:t>Support of EAS synchronization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E1C933" w14:textId="35105CF8" w:rsidR="00AD1BA6" w:rsidRPr="002E7D6B" w:rsidRDefault="00AD1BA6" w:rsidP="00AD1BA6">
            <w:pPr>
              <w:pStyle w:val="TAC"/>
              <w:rPr>
                <w:rFonts w:cs="Arial"/>
                <w:sz w:val="16"/>
                <w:szCs w:val="16"/>
              </w:rPr>
            </w:pPr>
            <w:r w:rsidRPr="002E7D6B">
              <w:rPr>
                <w:rFonts w:cs="Arial"/>
                <w:sz w:val="16"/>
                <w:szCs w:val="16"/>
              </w:rPr>
              <w:t>18.2.0</w:t>
            </w:r>
          </w:p>
        </w:tc>
      </w:tr>
      <w:tr w:rsidR="00AD1BA6" w14:paraId="27049F1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2B29064" w14:textId="6D57D103"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5A1589" w14:textId="0D2760A5"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F8EE01" w14:textId="2A303C50" w:rsidR="00AD1BA6" w:rsidRPr="002E7D6B" w:rsidRDefault="00AD1BA6" w:rsidP="00AD1BA6">
            <w:pPr>
              <w:pStyle w:val="TAC"/>
              <w:rPr>
                <w:rFonts w:cs="Arial"/>
                <w:sz w:val="16"/>
                <w:szCs w:val="16"/>
              </w:rPr>
            </w:pPr>
            <w:r w:rsidRPr="002E7D6B">
              <w:rPr>
                <w:rFonts w:cs="Arial"/>
                <w:sz w:val="16"/>
                <w:szCs w:val="16"/>
              </w:rPr>
              <w:t>C1-236081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9CF6FE8" w14:textId="7772F831" w:rsidR="00AD1BA6" w:rsidRPr="002E7D6B" w:rsidRDefault="00AD1BA6" w:rsidP="00AD1BA6">
            <w:pPr>
              <w:pStyle w:val="TAC"/>
              <w:rPr>
                <w:rFonts w:cs="Arial"/>
                <w:sz w:val="16"/>
                <w:szCs w:val="16"/>
              </w:rPr>
            </w:pPr>
            <w:r w:rsidRPr="002E7D6B">
              <w:rPr>
                <w:rFonts w:cs="Arial"/>
                <w:sz w:val="16"/>
                <w:szCs w:val="16"/>
              </w:rPr>
              <w:t>0053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605056E" w14:textId="5F029FDC"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AE00E4" w14:textId="114B4B26"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364D995" w14:textId="1B7254D8" w:rsidR="00AD1BA6" w:rsidRPr="002E7D6B" w:rsidRDefault="00AD1BA6" w:rsidP="00AD1BA6">
            <w:pPr>
              <w:pStyle w:val="TAL"/>
              <w:rPr>
                <w:rFonts w:cs="Arial"/>
                <w:sz w:val="16"/>
                <w:szCs w:val="16"/>
              </w:rPr>
            </w:pPr>
            <w:r w:rsidRPr="002E7D6B">
              <w:rPr>
                <w:rFonts w:cs="Arial"/>
                <w:sz w:val="16"/>
                <w:szCs w:val="16"/>
              </w:rPr>
              <w:t>Obtaining edge load analytics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FC1027" w14:textId="4E4CC77F" w:rsidR="00AD1BA6" w:rsidRPr="002E7D6B" w:rsidRDefault="00AD1BA6" w:rsidP="00AD1BA6">
            <w:pPr>
              <w:pStyle w:val="TAC"/>
              <w:rPr>
                <w:rFonts w:cs="Arial"/>
                <w:sz w:val="16"/>
                <w:szCs w:val="16"/>
              </w:rPr>
            </w:pPr>
            <w:r w:rsidRPr="002E7D6B">
              <w:rPr>
                <w:rFonts w:cs="Arial"/>
                <w:sz w:val="16"/>
                <w:szCs w:val="16"/>
              </w:rPr>
              <w:t>18.2.0</w:t>
            </w:r>
          </w:p>
        </w:tc>
      </w:tr>
      <w:tr w:rsidR="00AD1BA6" w14:paraId="5AB66C7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A9C682E" w14:textId="0CE54811"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559D7A" w14:textId="0CC1C722"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8873953" w14:textId="21751CFE" w:rsidR="00AD1BA6" w:rsidRPr="002E7D6B" w:rsidRDefault="00AD1BA6" w:rsidP="00AD1BA6">
            <w:pPr>
              <w:pStyle w:val="TAC"/>
              <w:rPr>
                <w:rFonts w:cs="Arial"/>
                <w:sz w:val="16"/>
                <w:szCs w:val="16"/>
              </w:rPr>
            </w:pPr>
            <w:r w:rsidRPr="002E7D6B">
              <w:rPr>
                <w:rFonts w:cs="Arial"/>
                <w:sz w:val="16"/>
                <w:szCs w:val="16"/>
              </w:rPr>
              <w:t>C1-236083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6AEDD20" w14:textId="29AC9ECD" w:rsidR="00AD1BA6" w:rsidRPr="002E7D6B" w:rsidRDefault="00AD1BA6" w:rsidP="00AD1BA6">
            <w:pPr>
              <w:pStyle w:val="TAC"/>
              <w:rPr>
                <w:rFonts w:cs="Arial"/>
                <w:sz w:val="16"/>
                <w:szCs w:val="16"/>
              </w:rPr>
            </w:pPr>
            <w:r w:rsidRPr="002E7D6B">
              <w:rPr>
                <w:rFonts w:cs="Arial"/>
                <w:sz w:val="16"/>
                <w:szCs w:val="16"/>
              </w:rPr>
              <w:t>0054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D65E266" w14:textId="36D4E053"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B51B9" w14:textId="19BD2921"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F6B0AE9" w14:textId="4D56C5A5" w:rsidR="00AD1BA6" w:rsidRPr="002E7D6B" w:rsidRDefault="00AD1BA6" w:rsidP="00AD1BA6">
            <w:pPr>
              <w:pStyle w:val="TAL"/>
              <w:rPr>
                <w:rFonts w:cs="Arial"/>
                <w:sz w:val="16"/>
                <w:szCs w:val="16"/>
              </w:rPr>
            </w:pPr>
            <w:r w:rsidRPr="002E7D6B">
              <w:rPr>
                <w:rFonts w:cs="Arial"/>
                <w:sz w:val="16"/>
                <w:szCs w:val="16"/>
              </w:rPr>
              <w:t>EEC sharing constrained UE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E6B48" w14:textId="518319F6" w:rsidR="00AD1BA6" w:rsidRPr="002E7D6B" w:rsidRDefault="00AD1BA6" w:rsidP="00AD1BA6">
            <w:pPr>
              <w:pStyle w:val="TAC"/>
              <w:rPr>
                <w:rFonts w:cs="Arial"/>
                <w:sz w:val="16"/>
                <w:szCs w:val="16"/>
              </w:rPr>
            </w:pPr>
            <w:r w:rsidRPr="002E7D6B">
              <w:rPr>
                <w:rFonts w:cs="Arial"/>
                <w:sz w:val="16"/>
                <w:szCs w:val="16"/>
              </w:rPr>
              <w:t>18.2.0</w:t>
            </w:r>
          </w:p>
        </w:tc>
      </w:tr>
      <w:tr w:rsidR="00AD1BA6" w14:paraId="7434FB2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019EBCD" w14:textId="52E94FD0"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77CC85" w14:textId="1FF86A28"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7EDFB3B" w14:textId="24E5F3A6" w:rsidR="00AD1BA6" w:rsidRPr="002E7D6B" w:rsidRDefault="00AD1BA6" w:rsidP="00AD1BA6">
            <w:pPr>
              <w:pStyle w:val="TAC"/>
              <w:rPr>
                <w:rFonts w:cs="Arial"/>
                <w:sz w:val="16"/>
                <w:szCs w:val="16"/>
              </w:rPr>
            </w:pPr>
            <w:r w:rsidRPr="002E7D6B">
              <w:rPr>
                <w:rFonts w:cs="Arial"/>
                <w:sz w:val="16"/>
                <w:szCs w:val="16"/>
              </w:rPr>
              <w:t>C1-236084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FCC0A14" w14:textId="5E54E2A8" w:rsidR="00AD1BA6" w:rsidRPr="002E7D6B" w:rsidRDefault="00AD1BA6" w:rsidP="00AD1BA6">
            <w:pPr>
              <w:pStyle w:val="TAC"/>
              <w:rPr>
                <w:rFonts w:cs="Arial"/>
                <w:sz w:val="16"/>
                <w:szCs w:val="16"/>
              </w:rPr>
            </w:pPr>
            <w:r w:rsidRPr="002E7D6B">
              <w:rPr>
                <w:rFonts w:cs="Arial"/>
                <w:sz w:val="16"/>
                <w:szCs w:val="16"/>
              </w:rPr>
              <w:t>0055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1ABA703" w14:textId="2A85194A"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300C5" w14:textId="28C9061D"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B167DF" w14:textId="14E92190" w:rsidR="00AD1BA6" w:rsidRPr="002E7D6B" w:rsidRDefault="00AD1BA6" w:rsidP="00AD1BA6">
            <w:pPr>
              <w:pStyle w:val="TAL"/>
              <w:rPr>
                <w:rFonts w:cs="Arial"/>
                <w:sz w:val="16"/>
                <w:szCs w:val="16"/>
              </w:rPr>
            </w:pPr>
            <w:r w:rsidRPr="002E7D6B">
              <w:rPr>
                <w:rFonts w:cs="Arial"/>
                <w:sz w:val="16"/>
                <w:szCs w:val="16"/>
              </w:rPr>
              <w:t>EEC Trigger to support EAS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EABBD7" w14:textId="4CA96AD3" w:rsidR="00AD1BA6" w:rsidRPr="002E7D6B" w:rsidRDefault="00AD1BA6" w:rsidP="00AD1BA6">
            <w:pPr>
              <w:pStyle w:val="TAC"/>
              <w:rPr>
                <w:rFonts w:cs="Arial"/>
                <w:sz w:val="16"/>
                <w:szCs w:val="16"/>
              </w:rPr>
            </w:pPr>
            <w:r w:rsidRPr="002E7D6B">
              <w:rPr>
                <w:rFonts w:cs="Arial"/>
                <w:sz w:val="16"/>
                <w:szCs w:val="16"/>
              </w:rPr>
              <w:t>18.2.0</w:t>
            </w:r>
          </w:p>
        </w:tc>
      </w:tr>
      <w:tr w:rsidR="00AD1BA6" w14:paraId="19038A5D"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78ACEE9" w14:textId="4B04087B"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330777F" w14:textId="52485795"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564F51D" w14:textId="24C0E3B3" w:rsidR="00AD1BA6" w:rsidRPr="002E7D6B" w:rsidRDefault="00AD1BA6" w:rsidP="00AD1BA6">
            <w:pPr>
              <w:pStyle w:val="TAC"/>
              <w:rPr>
                <w:rFonts w:cs="Arial"/>
                <w:sz w:val="16"/>
                <w:szCs w:val="16"/>
              </w:rPr>
            </w:pPr>
            <w:r w:rsidRPr="002E7D6B">
              <w:rPr>
                <w:rFonts w:cs="Arial"/>
                <w:sz w:val="16"/>
                <w:szCs w:val="16"/>
              </w:rPr>
              <w:t>C1-236085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D1C394B" w14:textId="79882C1B" w:rsidR="00AD1BA6" w:rsidRPr="002E7D6B" w:rsidRDefault="00AD1BA6" w:rsidP="00AD1BA6">
            <w:pPr>
              <w:pStyle w:val="TAC"/>
              <w:rPr>
                <w:rFonts w:cs="Arial"/>
                <w:sz w:val="16"/>
                <w:szCs w:val="16"/>
              </w:rPr>
            </w:pPr>
            <w:r w:rsidRPr="002E7D6B">
              <w:rPr>
                <w:rFonts w:cs="Arial"/>
                <w:sz w:val="16"/>
                <w:szCs w:val="16"/>
              </w:rPr>
              <w:t>0056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ECED154" w14:textId="4FAEE5B5"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1709C" w14:textId="79B9BF48"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C89FC7F" w14:textId="4EB943E3" w:rsidR="00AD1BA6" w:rsidRPr="002E7D6B" w:rsidRDefault="00AD1BA6" w:rsidP="00AD1BA6">
            <w:pPr>
              <w:pStyle w:val="TAL"/>
              <w:rPr>
                <w:rFonts w:cs="Arial"/>
                <w:sz w:val="16"/>
                <w:szCs w:val="16"/>
              </w:rPr>
            </w:pPr>
            <w:r w:rsidRPr="002E7D6B">
              <w:rPr>
                <w:rFonts w:cs="Arial"/>
                <w:sz w:val="16"/>
                <w:szCs w:val="16"/>
              </w:rPr>
              <w:t>EEC Trigger to support Service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A8564D" w14:textId="6D9FCDFA" w:rsidR="00AD1BA6" w:rsidRPr="002E7D6B" w:rsidRDefault="00AD1BA6" w:rsidP="00AD1BA6">
            <w:pPr>
              <w:pStyle w:val="TAC"/>
              <w:rPr>
                <w:rFonts w:cs="Arial"/>
                <w:sz w:val="16"/>
                <w:szCs w:val="16"/>
              </w:rPr>
            </w:pPr>
            <w:r w:rsidRPr="002E7D6B">
              <w:rPr>
                <w:rFonts w:cs="Arial"/>
                <w:sz w:val="16"/>
                <w:szCs w:val="16"/>
              </w:rPr>
              <w:t>18.2.0</w:t>
            </w:r>
          </w:p>
        </w:tc>
      </w:tr>
      <w:tr w:rsidR="00FF34CB" w14:paraId="05B0369D"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5648732" w14:textId="77777777" w:rsidR="00FF34CB" w:rsidRDefault="00FF34CB">
            <w:pPr>
              <w:pStyle w:val="TAC"/>
              <w:rPr>
                <w:rFonts w:cs="Arial"/>
                <w:sz w:val="16"/>
                <w:szCs w:val="16"/>
              </w:rPr>
            </w:pPr>
            <w:r>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CA361CF" w14:textId="54470CE0" w:rsidR="00FF34CB" w:rsidRDefault="00FF34CB">
            <w:pPr>
              <w:pStyle w:val="TAC"/>
              <w:rPr>
                <w:rFonts w:cs="Arial"/>
                <w:sz w:val="16"/>
                <w:szCs w:val="16"/>
              </w:rPr>
            </w:pPr>
            <w:r>
              <w:rPr>
                <w:rFonts w:cs="Arial"/>
                <w:sz w:val="16"/>
                <w:szCs w:val="16"/>
              </w:rPr>
              <w:t>CT#10</w:t>
            </w:r>
            <w:r w:rsidR="009124F9">
              <w:rPr>
                <w:rFonts w:cs="Arial"/>
                <w:sz w:val="16"/>
                <w:szCs w:val="16"/>
              </w:rPr>
              <w:t>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2EBF11B" w14:textId="30EE3A55" w:rsidR="00FF34CB" w:rsidRDefault="009124F9">
            <w:pPr>
              <w:pStyle w:val="TAC"/>
              <w:rPr>
                <w:rFonts w:cs="Arial"/>
                <w:sz w:val="16"/>
                <w:szCs w:val="16"/>
              </w:rPr>
            </w:pPr>
            <w:r w:rsidRPr="009124F9">
              <w:rPr>
                <w:rFonts w:cs="Arial"/>
                <w:sz w:val="16"/>
                <w:szCs w:val="16"/>
              </w:rPr>
              <w:t>CP-233297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08D6768" w14:textId="334F03A0" w:rsidR="00FF34CB" w:rsidRDefault="00FF34CB" w:rsidP="009124F9">
            <w:pPr>
              <w:pStyle w:val="TAC"/>
              <w:rPr>
                <w:rFonts w:cs="Arial"/>
                <w:sz w:val="16"/>
                <w:szCs w:val="16"/>
              </w:rPr>
            </w:pPr>
            <w:r>
              <w:rPr>
                <w:rFonts w:cs="Arial"/>
                <w:sz w:val="16"/>
                <w:szCs w:val="16"/>
              </w:rPr>
              <w:t>00</w:t>
            </w:r>
            <w:r w:rsidR="009124F9">
              <w:rPr>
                <w:rFonts w:cs="Arial"/>
                <w:sz w:val="16"/>
                <w:szCs w:val="16"/>
              </w:rPr>
              <w:t>64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BC4EF5F" w14:textId="77777777" w:rsidR="00FF34CB" w:rsidRDefault="00FF34CB">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20139C" w14:textId="77777777" w:rsidR="00FF34CB" w:rsidRDefault="00FF34CB">
            <w:pPr>
              <w:pStyle w:val="TAC"/>
              <w:rPr>
                <w:rFonts w:cs="Arial"/>
                <w:sz w:val="16"/>
                <w:szCs w:val="16"/>
              </w:rPr>
            </w:pPr>
            <w:r>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9D2A80" w14:textId="77777777" w:rsidR="00FF34CB" w:rsidRDefault="00FF34CB">
            <w:pPr>
              <w:pStyle w:val="TAL"/>
              <w:rPr>
                <w:rFonts w:cs="Arial"/>
                <w:sz w:val="16"/>
                <w:szCs w:val="16"/>
              </w:rPr>
            </w:pPr>
            <w:r>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7460BE" w14:textId="77608837" w:rsidR="00FF34CB" w:rsidRDefault="00FF34CB">
            <w:pPr>
              <w:pStyle w:val="TAC"/>
              <w:rPr>
                <w:rFonts w:cs="Arial"/>
                <w:sz w:val="16"/>
                <w:szCs w:val="16"/>
              </w:rPr>
            </w:pPr>
            <w:r>
              <w:rPr>
                <w:rFonts w:cs="Arial"/>
                <w:sz w:val="16"/>
                <w:szCs w:val="16"/>
              </w:rPr>
              <w:t>18.2.0</w:t>
            </w:r>
          </w:p>
        </w:tc>
      </w:tr>
      <w:tr w:rsidR="00565376" w:rsidRPr="00FB042B" w14:paraId="497D0A67"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80C9A4D"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688349F"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32577787" w14:textId="4DBF3D6C"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60913F9F" w14:textId="77777777" w:rsidR="00565376" w:rsidRPr="00D54113" w:rsidRDefault="00565376" w:rsidP="00565376">
            <w:pPr>
              <w:pStyle w:val="TAC"/>
              <w:rPr>
                <w:rFonts w:cs="Arial"/>
                <w:sz w:val="16"/>
                <w:szCs w:val="16"/>
              </w:rPr>
            </w:pPr>
            <w:r w:rsidRPr="00D54113">
              <w:rPr>
                <w:rFonts w:cs="Arial"/>
                <w:sz w:val="16"/>
                <w:szCs w:val="16"/>
              </w:rPr>
              <w:t>0065</w:t>
            </w:r>
          </w:p>
        </w:tc>
        <w:tc>
          <w:tcPr>
            <w:tcW w:w="331" w:type="dxa"/>
            <w:shd w:val="solid" w:color="FFFFFF" w:fill="auto"/>
          </w:tcPr>
          <w:p w14:paraId="3F429ED6" w14:textId="77777777" w:rsidR="00565376" w:rsidRPr="00D54113" w:rsidRDefault="00565376" w:rsidP="00565376">
            <w:pPr>
              <w:pStyle w:val="TAC"/>
              <w:rPr>
                <w:rFonts w:cs="Arial"/>
                <w:sz w:val="16"/>
                <w:szCs w:val="16"/>
              </w:rPr>
            </w:pPr>
          </w:p>
        </w:tc>
        <w:tc>
          <w:tcPr>
            <w:tcW w:w="425" w:type="dxa"/>
            <w:shd w:val="clear" w:color="auto" w:fill="auto"/>
          </w:tcPr>
          <w:p w14:paraId="79D45D0B"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clear" w:color="auto" w:fill="auto"/>
          </w:tcPr>
          <w:p w14:paraId="63025F03" w14:textId="77777777" w:rsidR="00565376" w:rsidRPr="00FB042B" w:rsidRDefault="00565376" w:rsidP="00565376">
            <w:pPr>
              <w:pStyle w:val="TAL"/>
              <w:rPr>
                <w:rFonts w:cs="Arial"/>
                <w:sz w:val="16"/>
                <w:szCs w:val="16"/>
              </w:rPr>
            </w:pPr>
            <w:r w:rsidRPr="00D54113">
              <w:rPr>
                <w:rFonts w:cs="Arial"/>
                <w:sz w:val="16"/>
                <w:szCs w:val="16"/>
              </w:rPr>
              <w:t>Update table with API specific data types and descriptions of EdgeApp_2 feature</w:t>
            </w:r>
          </w:p>
        </w:tc>
        <w:tc>
          <w:tcPr>
            <w:tcW w:w="708" w:type="dxa"/>
            <w:shd w:val="solid" w:color="FFFFFF" w:fill="auto"/>
          </w:tcPr>
          <w:p w14:paraId="6D03E535"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769306CA"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5D04FDD6"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238AF49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24D59295" w14:textId="0358469C"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065162D" w14:textId="77777777" w:rsidR="00565376" w:rsidRPr="00D54113" w:rsidRDefault="00565376" w:rsidP="00565376">
            <w:pPr>
              <w:pStyle w:val="TAC"/>
              <w:rPr>
                <w:rFonts w:cs="Arial"/>
                <w:sz w:val="16"/>
                <w:szCs w:val="16"/>
              </w:rPr>
            </w:pPr>
            <w:r w:rsidRPr="00D54113">
              <w:rPr>
                <w:rFonts w:cs="Arial"/>
                <w:sz w:val="16"/>
                <w:szCs w:val="16"/>
              </w:rPr>
              <w:t>0066</w:t>
            </w:r>
          </w:p>
        </w:tc>
        <w:tc>
          <w:tcPr>
            <w:tcW w:w="331" w:type="dxa"/>
            <w:shd w:val="solid" w:color="FFFFFF" w:fill="auto"/>
          </w:tcPr>
          <w:p w14:paraId="31109118" w14:textId="77777777" w:rsidR="00565376" w:rsidRPr="00D54113" w:rsidRDefault="00565376" w:rsidP="00565376">
            <w:pPr>
              <w:pStyle w:val="TAC"/>
              <w:rPr>
                <w:rFonts w:cs="Arial"/>
                <w:sz w:val="16"/>
                <w:szCs w:val="16"/>
              </w:rPr>
            </w:pPr>
          </w:p>
        </w:tc>
        <w:tc>
          <w:tcPr>
            <w:tcW w:w="425" w:type="dxa"/>
            <w:shd w:val="solid" w:color="FFFFFF" w:fill="auto"/>
          </w:tcPr>
          <w:p w14:paraId="639B09E7"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4DD7C7FF" w14:textId="77777777" w:rsidR="00565376" w:rsidRPr="00FB042B" w:rsidRDefault="00565376" w:rsidP="00565376">
            <w:pPr>
              <w:pStyle w:val="TAL"/>
              <w:rPr>
                <w:rFonts w:cs="Arial"/>
                <w:sz w:val="16"/>
                <w:szCs w:val="16"/>
              </w:rPr>
            </w:pPr>
            <w:r w:rsidRPr="00D54113">
              <w:rPr>
                <w:rFonts w:cs="Arial"/>
                <w:sz w:val="16"/>
                <w:szCs w:val="16"/>
              </w:rPr>
              <w:t>Handling of desired ECSP identifier(s)</w:t>
            </w:r>
          </w:p>
        </w:tc>
        <w:tc>
          <w:tcPr>
            <w:tcW w:w="708" w:type="dxa"/>
            <w:shd w:val="solid" w:color="FFFFFF" w:fill="auto"/>
          </w:tcPr>
          <w:p w14:paraId="6A205CBF"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5892DE16"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017879CF"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5E5A895"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56812050" w14:textId="5A5BE3DE"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2C18DA4" w14:textId="77777777" w:rsidR="00565376" w:rsidRPr="00D54113" w:rsidRDefault="00565376" w:rsidP="00565376">
            <w:pPr>
              <w:pStyle w:val="TAC"/>
              <w:rPr>
                <w:rFonts w:cs="Arial"/>
                <w:sz w:val="16"/>
                <w:szCs w:val="16"/>
              </w:rPr>
            </w:pPr>
            <w:r w:rsidRPr="00D54113">
              <w:rPr>
                <w:rFonts w:cs="Arial"/>
                <w:sz w:val="16"/>
                <w:szCs w:val="16"/>
              </w:rPr>
              <w:t>0069</w:t>
            </w:r>
          </w:p>
        </w:tc>
        <w:tc>
          <w:tcPr>
            <w:tcW w:w="331" w:type="dxa"/>
            <w:shd w:val="solid" w:color="FFFFFF" w:fill="auto"/>
          </w:tcPr>
          <w:p w14:paraId="4663885F" w14:textId="77777777" w:rsidR="00565376" w:rsidRPr="00D54113" w:rsidRDefault="00565376" w:rsidP="00565376">
            <w:pPr>
              <w:pStyle w:val="TAC"/>
              <w:rPr>
                <w:rFonts w:cs="Arial"/>
                <w:sz w:val="16"/>
                <w:szCs w:val="16"/>
              </w:rPr>
            </w:pPr>
            <w:r w:rsidRPr="00D54113">
              <w:rPr>
                <w:rFonts w:cs="Arial"/>
                <w:sz w:val="16"/>
                <w:szCs w:val="16"/>
              </w:rPr>
              <w:t>2</w:t>
            </w:r>
          </w:p>
        </w:tc>
        <w:tc>
          <w:tcPr>
            <w:tcW w:w="425" w:type="dxa"/>
            <w:shd w:val="solid" w:color="FFFFFF" w:fill="auto"/>
          </w:tcPr>
          <w:p w14:paraId="73737C66"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307857BB" w14:textId="77777777" w:rsidR="00565376" w:rsidRPr="00FB042B" w:rsidRDefault="00565376" w:rsidP="00565376">
            <w:pPr>
              <w:pStyle w:val="TAL"/>
              <w:rPr>
                <w:rFonts w:cs="Arial"/>
                <w:sz w:val="16"/>
                <w:szCs w:val="16"/>
              </w:rPr>
            </w:pPr>
            <w:r w:rsidRPr="00D54113">
              <w:rPr>
                <w:rFonts w:cs="Arial"/>
                <w:sz w:val="16"/>
                <w:szCs w:val="16"/>
              </w:rPr>
              <w:t>Eees_EASInformationProvisioning API definition</w:t>
            </w:r>
          </w:p>
        </w:tc>
        <w:tc>
          <w:tcPr>
            <w:tcW w:w="708" w:type="dxa"/>
            <w:shd w:val="solid" w:color="FFFFFF" w:fill="auto"/>
          </w:tcPr>
          <w:p w14:paraId="13CA7262"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45518AAC"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55ECC95"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70DB3AC1"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2569FB05" w14:textId="7D327E7D"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6DCFC0DC" w14:textId="77777777" w:rsidR="00565376" w:rsidRPr="00D54113" w:rsidRDefault="00565376" w:rsidP="00565376">
            <w:pPr>
              <w:pStyle w:val="TAC"/>
              <w:rPr>
                <w:rFonts w:cs="Arial"/>
                <w:sz w:val="16"/>
                <w:szCs w:val="16"/>
              </w:rPr>
            </w:pPr>
            <w:r w:rsidRPr="00D54113">
              <w:rPr>
                <w:rFonts w:cs="Arial"/>
                <w:sz w:val="16"/>
                <w:szCs w:val="16"/>
              </w:rPr>
              <w:t>0058</w:t>
            </w:r>
          </w:p>
        </w:tc>
        <w:tc>
          <w:tcPr>
            <w:tcW w:w="331" w:type="dxa"/>
            <w:shd w:val="solid" w:color="FFFFFF" w:fill="auto"/>
          </w:tcPr>
          <w:p w14:paraId="5626B427"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25DA1C4E"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3B7C9189" w14:textId="77777777" w:rsidR="00565376" w:rsidRPr="00FB042B" w:rsidRDefault="00565376" w:rsidP="00565376">
            <w:pPr>
              <w:pStyle w:val="TAL"/>
              <w:rPr>
                <w:rFonts w:cs="Arial"/>
                <w:sz w:val="16"/>
                <w:szCs w:val="16"/>
              </w:rPr>
            </w:pPr>
            <w:r w:rsidRPr="00D54113">
              <w:rPr>
                <w:rFonts w:cs="Arial"/>
                <w:sz w:val="16"/>
                <w:szCs w:val="16"/>
              </w:rPr>
              <w:t>ECS Service Provisioning for selecting T-EES supporting service continuity.</w:t>
            </w:r>
          </w:p>
        </w:tc>
        <w:tc>
          <w:tcPr>
            <w:tcW w:w="708" w:type="dxa"/>
            <w:shd w:val="solid" w:color="FFFFFF" w:fill="auto"/>
          </w:tcPr>
          <w:p w14:paraId="34E80D43"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44B31AB6"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441BF53"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4955C0FF"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79D9DB69" w14:textId="3DF919BC"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5C3571D" w14:textId="77777777" w:rsidR="00565376" w:rsidRPr="00D54113" w:rsidRDefault="00565376" w:rsidP="00565376">
            <w:pPr>
              <w:pStyle w:val="TAC"/>
              <w:rPr>
                <w:rFonts w:cs="Arial"/>
                <w:sz w:val="16"/>
                <w:szCs w:val="16"/>
              </w:rPr>
            </w:pPr>
            <w:r w:rsidRPr="00D54113">
              <w:rPr>
                <w:rFonts w:cs="Arial"/>
                <w:sz w:val="16"/>
                <w:szCs w:val="16"/>
              </w:rPr>
              <w:t>0059</w:t>
            </w:r>
          </w:p>
        </w:tc>
        <w:tc>
          <w:tcPr>
            <w:tcW w:w="331" w:type="dxa"/>
            <w:shd w:val="solid" w:color="FFFFFF" w:fill="auto"/>
          </w:tcPr>
          <w:p w14:paraId="21F1B2B4"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50615B96"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42036C2C" w14:textId="77777777" w:rsidR="00565376" w:rsidRPr="00FB042B" w:rsidRDefault="00565376" w:rsidP="00565376">
            <w:pPr>
              <w:pStyle w:val="TAL"/>
              <w:rPr>
                <w:rFonts w:cs="Arial"/>
                <w:sz w:val="16"/>
                <w:szCs w:val="16"/>
              </w:rPr>
            </w:pPr>
            <w:r w:rsidRPr="00D54113">
              <w:rPr>
                <w:rFonts w:cs="Arial"/>
                <w:sz w:val="16"/>
                <w:szCs w:val="16"/>
              </w:rPr>
              <w:t>EAS discovery request triggered for service continuity planning</w:t>
            </w:r>
          </w:p>
        </w:tc>
        <w:tc>
          <w:tcPr>
            <w:tcW w:w="708" w:type="dxa"/>
            <w:shd w:val="solid" w:color="FFFFFF" w:fill="auto"/>
          </w:tcPr>
          <w:p w14:paraId="1859B64B"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5B4A50A5"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6148C30"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7D52DFA1"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6F5A2DA7" w14:textId="4717BD30"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71965DC5" w14:textId="77777777" w:rsidR="00565376" w:rsidRPr="00D54113" w:rsidRDefault="00565376" w:rsidP="00565376">
            <w:pPr>
              <w:pStyle w:val="TAC"/>
              <w:rPr>
                <w:rFonts w:cs="Arial"/>
                <w:sz w:val="16"/>
                <w:szCs w:val="16"/>
              </w:rPr>
            </w:pPr>
            <w:r w:rsidRPr="00D54113">
              <w:rPr>
                <w:rFonts w:cs="Arial"/>
                <w:sz w:val="16"/>
                <w:szCs w:val="16"/>
              </w:rPr>
              <w:t>0061</w:t>
            </w:r>
          </w:p>
        </w:tc>
        <w:tc>
          <w:tcPr>
            <w:tcW w:w="331" w:type="dxa"/>
            <w:shd w:val="solid" w:color="FFFFFF" w:fill="auto"/>
          </w:tcPr>
          <w:p w14:paraId="30984362"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5C5DC0F8"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13C0D70B" w14:textId="77777777" w:rsidR="00565376" w:rsidRPr="00FB042B" w:rsidRDefault="00565376" w:rsidP="00565376">
            <w:pPr>
              <w:pStyle w:val="TAL"/>
              <w:rPr>
                <w:rFonts w:cs="Arial"/>
                <w:sz w:val="16"/>
                <w:szCs w:val="16"/>
              </w:rPr>
            </w:pPr>
            <w:r w:rsidRPr="00D54113">
              <w:rPr>
                <w:rFonts w:cs="Arial"/>
                <w:sz w:val="16"/>
                <w:szCs w:val="16"/>
              </w:rPr>
              <w:t>EAS discovery in edge node sharing</w:t>
            </w:r>
          </w:p>
        </w:tc>
        <w:tc>
          <w:tcPr>
            <w:tcW w:w="708" w:type="dxa"/>
            <w:shd w:val="solid" w:color="FFFFFF" w:fill="auto"/>
          </w:tcPr>
          <w:p w14:paraId="68067884"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70118593"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D04AAF9"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471FF4EA"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30038269" w14:textId="471C6EBB"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11AEC1FA" w14:textId="77777777" w:rsidR="00565376" w:rsidRPr="00D54113" w:rsidRDefault="00565376" w:rsidP="00565376">
            <w:pPr>
              <w:pStyle w:val="TAC"/>
              <w:rPr>
                <w:rFonts w:cs="Arial"/>
                <w:sz w:val="16"/>
                <w:szCs w:val="16"/>
              </w:rPr>
            </w:pPr>
            <w:r w:rsidRPr="00D54113">
              <w:rPr>
                <w:rFonts w:cs="Arial"/>
                <w:sz w:val="16"/>
                <w:szCs w:val="16"/>
              </w:rPr>
              <w:t>0062</w:t>
            </w:r>
          </w:p>
        </w:tc>
        <w:tc>
          <w:tcPr>
            <w:tcW w:w="331" w:type="dxa"/>
            <w:shd w:val="clear" w:color="auto" w:fill="auto"/>
          </w:tcPr>
          <w:p w14:paraId="78544066"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53378C2E"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clear" w:color="auto" w:fill="auto"/>
          </w:tcPr>
          <w:p w14:paraId="150995C2" w14:textId="77777777" w:rsidR="00565376" w:rsidRPr="00FB042B" w:rsidRDefault="00565376" w:rsidP="00565376">
            <w:pPr>
              <w:pStyle w:val="TAL"/>
              <w:rPr>
                <w:rFonts w:cs="Arial"/>
                <w:sz w:val="16"/>
                <w:szCs w:val="16"/>
              </w:rPr>
            </w:pPr>
            <w:r w:rsidRPr="00D54113">
              <w:rPr>
                <w:rFonts w:cs="Arial"/>
                <w:sz w:val="16"/>
                <w:szCs w:val="16"/>
              </w:rPr>
              <w:t>Update EAS Discovery procedure for handling instantiation-in-progress status and traffic influence.</w:t>
            </w:r>
          </w:p>
        </w:tc>
        <w:tc>
          <w:tcPr>
            <w:tcW w:w="708" w:type="dxa"/>
            <w:shd w:val="solid" w:color="FFFFFF" w:fill="auto"/>
          </w:tcPr>
          <w:p w14:paraId="2BC2ED2C"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E6B1C74"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B3E5B60"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52445F32"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2404DB9B" w14:textId="6F1319AF"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69698600" w14:textId="77777777" w:rsidR="00565376" w:rsidRPr="00D54113" w:rsidRDefault="00565376" w:rsidP="00565376">
            <w:pPr>
              <w:pStyle w:val="TAC"/>
              <w:rPr>
                <w:rFonts w:cs="Arial"/>
                <w:sz w:val="16"/>
                <w:szCs w:val="16"/>
              </w:rPr>
            </w:pPr>
            <w:r w:rsidRPr="00D54113">
              <w:rPr>
                <w:rFonts w:cs="Arial"/>
                <w:sz w:val="16"/>
                <w:szCs w:val="16"/>
              </w:rPr>
              <w:t>0063</w:t>
            </w:r>
          </w:p>
        </w:tc>
        <w:tc>
          <w:tcPr>
            <w:tcW w:w="331" w:type="dxa"/>
            <w:shd w:val="clear" w:color="auto" w:fill="auto"/>
          </w:tcPr>
          <w:p w14:paraId="10468CCA"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7D93CC3D"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clear" w:color="auto" w:fill="auto"/>
          </w:tcPr>
          <w:p w14:paraId="2A0F3C78" w14:textId="77777777" w:rsidR="00565376" w:rsidRPr="00FB042B" w:rsidRDefault="00565376" w:rsidP="00565376">
            <w:pPr>
              <w:pStyle w:val="TAL"/>
              <w:rPr>
                <w:rFonts w:cs="Arial"/>
                <w:sz w:val="16"/>
                <w:szCs w:val="16"/>
              </w:rPr>
            </w:pPr>
            <w:r w:rsidRPr="00D54113">
              <w:rPr>
                <w:rFonts w:cs="Arial"/>
                <w:sz w:val="16"/>
                <w:szCs w:val="16"/>
              </w:rPr>
              <w:t>Sharing EAS selection indication in EEC Register request.</w:t>
            </w:r>
          </w:p>
        </w:tc>
        <w:tc>
          <w:tcPr>
            <w:tcW w:w="708" w:type="dxa"/>
            <w:shd w:val="solid" w:color="FFFFFF" w:fill="auto"/>
          </w:tcPr>
          <w:p w14:paraId="258F8842"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F1B7750"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3E2F44C4"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366DD6A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2ED01756" w14:textId="40CA003F"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001C1C35" w14:textId="77777777" w:rsidR="00565376" w:rsidRPr="00D54113" w:rsidRDefault="00565376" w:rsidP="00565376">
            <w:pPr>
              <w:pStyle w:val="TAC"/>
              <w:rPr>
                <w:rFonts w:cs="Arial"/>
                <w:sz w:val="16"/>
                <w:szCs w:val="16"/>
              </w:rPr>
            </w:pPr>
            <w:r w:rsidRPr="00D54113">
              <w:rPr>
                <w:rFonts w:cs="Arial"/>
                <w:sz w:val="16"/>
                <w:szCs w:val="16"/>
              </w:rPr>
              <w:t>0067</w:t>
            </w:r>
          </w:p>
        </w:tc>
        <w:tc>
          <w:tcPr>
            <w:tcW w:w="331" w:type="dxa"/>
            <w:shd w:val="clear" w:color="auto" w:fill="auto"/>
          </w:tcPr>
          <w:p w14:paraId="5172C830"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3B76B65A"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clear" w:color="auto" w:fill="auto"/>
          </w:tcPr>
          <w:p w14:paraId="543E658C" w14:textId="77777777" w:rsidR="00565376" w:rsidRPr="00FB042B" w:rsidRDefault="00565376" w:rsidP="00565376">
            <w:pPr>
              <w:pStyle w:val="TAL"/>
              <w:rPr>
                <w:rFonts w:cs="Arial"/>
                <w:sz w:val="16"/>
                <w:szCs w:val="16"/>
              </w:rPr>
            </w:pPr>
            <w:r w:rsidRPr="00D54113">
              <w:rPr>
                <w:rFonts w:cs="Arial"/>
                <w:sz w:val="16"/>
                <w:szCs w:val="16"/>
              </w:rPr>
              <w:t>Support of Eees_UEIdentifier API</w:t>
            </w:r>
          </w:p>
        </w:tc>
        <w:tc>
          <w:tcPr>
            <w:tcW w:w="708" w:type="dxa"/>
            <w:shd w:val="solid" w:color="FFFFFF" w:fill="auto"/>
          </w:tcPr>
          <w:p w14:paraId="78CA974E"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1067845F"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BBCE1CD"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82F2F9F"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15429871" w14:textId="43B79DA5"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6DEEAF0" w14:textId="77777777" w:rsidR="00565376" w:rsidRPr="00D54113" w:rsidRDefault="00565376" w:rsidP="00565376">
            <w:pPr>
              <w:pStyle w:val="TAC"/>
              <w:rPr>
                <w:rFonts w:cs="Arial"/>
                <w:sz w:val="16"/>
                <w:szCs w:val="16"/>
              </w:rPr>
            </w:pPr>
            <w:r w:rsidRPr="00D54113">
              <w:rPr>
                <w:rFonts w:cs="Arial"/>
                <w:sz w:val="16"/>
                <w:szCs w:val="16"/>
              </w:rPr>
              <w:t>0060</w:t>
            </w:r>
          </w:p>
        </w:tc>
        <w:tc>
          <w:tcPr>
            <w:tcW w:w="331" w:type="dxa"/>
            <w:shd w:val="solid" w:color="FFFFFF" w:fill="auto"/>
          </w:tcPr>
          <w:p w14:paraId="20E7C265" w14:textId="77777777" w:rsidR="00565376" w:rsidRPr="00D54113" w:rsidRDefault="00565376" w:rsidP="00565376">
            <w:pPr>
              <w:pStyle w:val="TAC"/>
              <w:rPr>
                <w:rFonts w:cs="Arial"/>
                <w:sz w:val="16"/>
                <w:szCs w:val="16"/>
              </w:rPr>
            </w:pPr>
            <w:r w:rsidRPr="00D54113">
              <w:rPr>
                <w:rFonts w:cs="Arial"/>
                <w:sz w:val="16"/>
                <w:szCs w:val="16"/>
              </w:rPr>
              <w:t>2</w:t>
            </w:r>
          </w:p>
        </w:tc>
        <w:tc>
          <w:tcPr>
            <w:tcW w:w="425" w:type="dxa"/>
            <w:shd w:val="solid" w:color="FFFFFF" w:fill="auto"/>
          </w:tcPr>
          <w:p w14:paraId="761961EC"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46CE94A5" w14:textId="77777777" w:rsidR="00565376" w:rsidRPr="00FB042B" w:rsidRDefault="00565376" w:rsidP="00565376">
            <w:pPr>
              <w:pStyle w:val="TAL"/>
              <w:rPr>
                <w:rFonts w:cs="Arial"/>
                <w:sz w:val="16"/>
                <w:szCs w:val="16"/>
              </w:rPr>
            </w:pPr>
            <w:r w:rsidRPr="00D54113">
              <w:rPr>
                <w:rFonts w:cs="Arial"/>
                <w:sz w:val="16"/>
                <w:szCs w:val="16"/>
              </w:rPr>
              <w:t>SEAL Notification Management usage in EEL</w:t>
            </w:r>
          </w:p>
        </w:tc>
        <w:tc>
          <w:tcPr>
            <w:tcW w:w="708" w:type="dxa"/>
            <w:shd w:val="solid" w:color="FFFFFF" w:fill="auto"/>
          </w:tcPr>
          <w:p w14:paraId="7E2945CB"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576AFE4C"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E4DDB4B"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3BE2C196"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05295C5B" w14:textId="68FE5318"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1EC8BFC4" w14:textId="77777777" w:rsidR="00565376" w:rsidRPr="00D54113" w:rsidRDefault="00565376" w:rsidP="00565376">
            <w:pPr>
              <w:pStyle w:val="TAC"/>
              <w:rPr>
                <w:rFonts w:cs="Arial"/>
                <w:sz w:val="16"/>
                <w:szCs w:val="16"/>
              </w:rPr>
            </w:pPr>
            <w:r w:rsidRPr="00D54113">
              <w:rPr>
                <w:rFonts w:cs="Arial"/>
                <w:sz w:val="16"/>
                <w:szCs w:val="16"/>
              </w:rPr>
              <w:t>0079</w:t>
            </w:r>
          </w:p>
        </w:tc>
        <w:tc>
          <w:tcPr>
            <w:tcW w:w="331" w:type="dxa"/>
            <w:shd w:val="solid" w:color="FFFFFF" w:fill="auto"/>
          </w:tcPr>
          <w:p w14:paraId="1671783B" w14:textId="77777777" w:rsidR="00565376" w:rsidRPr="00D54113" w:rsidRDefault="00565376" w:rsidP="00565376">
            <w:pPr>
              <w:pStyle w:val="TAC"/>
              <w:rPr>
                <w:rFonts w:cs="Arial"/>
                <w:sz w:val="16"/>
                <w:szCs w:val="16"/>
              </w:rPr>
            </w:pPr>
          </w:p>
        </w:tc>
        <w:tc>
          <w:tcPr>
            <w:tcW w:w="425" w:type="dxa"/>
            <w:shd w:val="solid" w:color="FFFFFF" w:fill="auto"/>
          </w:tcPr>
          <w:p w14:paraId="1A1E217D"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10F778C7" w14:textId="77777777" w:rsidR="00565376" w:rsidRPr="00FB042B" w:rsidRDefault="00565376" w:rsidP="00565376">
            <w:pPr>
              <w:pStyle w:val="TAL"/>
              <w:rPr>
                <w:rFonts w:cs="Arial"/>
                <w:sz w:val="16"/>
                <w:szCs w:val="16"/>
              </w:rPr>
            </w:pPr>
            <w:r w:rsidRPr="00FB042B">
              <w:rPr>
                <w:rFonts w:cs="Arial"/>
                <w:sz w:val="16"/>
                <w:szCs w:val="16"/>
              </w:rPr>
              <w:t>Replacing references to clause 6.1</w:t>
            </w:r>
          </w:p>
        </w:tc>
        <w:tc>
          <w:tcPr>
            <w:tcW w:w="708" w:type="dxa"/>
            <w:shd w:val="solid" w:color="FFFFFF" w:fill="auto"/>
          </w:tcPr>
          <w:p w14:paraId="00E11EE6"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10930FF8"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3EAA91E9"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30AC76F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635C4A47" w14:textId="02BE4073"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669A6540" w14:textId="77777777" w:rsidR="00565376" w:rsidRPr="00D54113" w:rsidRDefault="00565376" w:rsidP="00565376">
            <w:pPr>
              <w:pStyle w:val="TAC"/>
              <w:rPr>
                <w:rFonts w:cs="Arial"/>
                <w:sz w:val="16"/>
                <w:szCs w:val="16"/>
              </w:rPr>
            </w:pPr>
            <w:r w:rsidRPr="00D54113">
              <w:rPr>
                <w:rFonts w:cs="Arial"/>
                <w:sz w:val="16"/>
                <w:szCs w:val="16"/>
              </w:rPr>
              <w:t>0080</w:t>
            </w:r>
          </w:p>
        </w:tc>
        <w:tc>
          <w:tcPr>
            <w:tcW w:w="331" w:type="dxa"/>
            <w:shd w:val="solid" w:color="FFFFFF" w:fill="auto"/>
          </w:tcPr>
          <w:p w14:paraId="4C2B31D3" w14:textId="77777777" w:rsidR="00565376" w:rsidRPr="00D54113" w:rsidRDefault="00565376" w:rsidP="00565376">
            <w:pPr>
              <w:pStyle w:val="TAC"/>
              <w:rPr>
                <w:rFonts w:cs="Arial"/>
                <w:sz w:val="16"/>
                <w:szCs w:val="16"/>
              </w:rPr>
            </w:pPr>
          </w:p>
        </w:tc>
        <w:tc>
          <w:tcPr>
            <w:tcW w:w="425" w:type="dxa"/>
            <w:shd w:val="solid" w:color="FFFFFF" w:fill="auto"/>
          </w:tcPr>
          <w:p w14:paraId="302342DF"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53C928F9" w14:textId="77777777" w:rsidR="00565376" w:rsidRPr="00FB042B" w:rsidRDefault="00565376" w:rsidP="00565376">
            <w:pPr>
              <w:pStyle w:val="TAL"/>
              <w:rPr>
                <w:rFonts w:cs="Arial"/>
                <w:sz w:val="16"/>
                <w:szCs w:val="16"/>
              </w:rPr>
            </w:pPr>
            <w:r w:rsidRPr="00FB042B">
              <w:rPr>
                <w:rFonts w:cs="Arial"/>
                <w:sz w:val="16"/>
                <w:szCs w:val="16"/>
              </w:rPr>
              <w:t>Eecs_ServiceProvisioning API: supported ACR scenarios</w:t>
            </w:r>
          </w:p>
        </w:tc>
        <w:tc>
          <w:tcPr>
            <w:tcW w:w="708" w:type="dxa"/>
            <w:shd w:val="solid" w:color="FFFFFF" w:fill="auto"/>
          </w:tcPr>
          <w:p w14:paraId="6735A8A1"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153C7660"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74D84AA6"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28B4ACEE"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365AEC38" w14:textId="446992C5"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5924FE4D" w14:textId="77777777" w:rsidR="00565376" w:rsidRPr="00D54113" w:rsidRDefault="00565376" w:rsidP="00565376">
            <w:pPr>
              <w:pStyle w:val="TAC"/>
              <w:rPr>
                <w:rFonts w:cs="Arial"/>
                <w:sz w:val="16"/>
                <w:szCs w:val="16"/>
              </w:rPr>
            </w:pPr>
            <w:r w:rsidRPr="00D54113">
              <w:rPr>
                <w:rFonts w:cs="Arial"/>
                <w:sz w:val="16"/>
                <w:szCs w:val="16"/>
              </w:rPr>
              <w:t>0081</w:t>
            </w:r>
          </w:p>
        </w:tc>
        <w:tc>
          <w:tcPr>
            <w:tcW w:w="331" w:type="dxa"/>
            <w:shd w:val="solid" w:color="FFFFFF" w:fill="auto"/>
          </w:tcPr>
          <w:p w14:paraId="7B3CC7A1" w14:textId="77777777" w:rsidR="00565376" w:rsidRPr="00D54113" w:rsidRDefault="00565376" w:rsidP="00565376">
            <w:pPr>
              <w:pStyle w:val="TAC"/>
              <w:rPr>
                <w:rFonts w:cs="Arial"/>
                <w:sz w:val="16"/>
                <w:szCs w:val="16"/>
              </w:rPr>
            </w:pPr>
          </w:p>
        </w:tc>
        <w:tc>
          <w:tcPr>
            <w:tcW w:w="425" w:type="dxa"/>
            <w:shd w:val="solid" w:color="FFFFFF" w:fill="auto"/>
          </w:tcPr>
          <w:p w14:paraId="65C36EC3"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157D11AC" w14:textId="77777777" w:rsidR="00565376" w:rsidRPr="00FB042B" w:rsidRDefault="00565376" w:rsidP="00565376">
            <w:pPr>
              <w:pStyle w:val="TAL"/>
              <w:rPr>
                <w:rFonts w:cs="Arial"/>
                <w:sz w:val="16"/>
                <w:szCs w:val="16"/>
              </w:rPr>
            </w:pPr>
            <w:r w:rsidRPr="00FB042B">
              <w:rPr>
                <w:rFonts w:cs="Arial"/>
                <w:sz w:val="16"/>
                <w:szCs w:val="16"/>
              </w:rPr>
              <w:t>Description of the expTime attribute</w:t>
            </w:r>
          </w:p>
        </w:tc>
        <w:tc>
          <w:tcPr>
            <w:tcW w:w="708" w:type="dxa"/>
            <w:shd w:val="solid" w:color="FFFFFF" w:fill="auto"/>
          </w:tcPr>
          <w:p w14:paraId="7A1BBD5C"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EDC225F"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B95EF68"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520E3AE7"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06F68CC2" w14:textId="578B007F"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B82A3FA" w14:textId="77777777" w:rsidR="00565376" w:rsidRPr="00D54113" w:rsidRDefault="00565376" w:rsidP="00565376">
            <w:pPr>
              <w:pStyle w:val="TAC"/>
              <w:rPr>
                <w:rFonts w:cs="Arial"/>
                <w:sz w:val="16"/>
                <w:szCs w:val="16"/>
              </w:rPr>
            </w:pPr>
            <w:r w:rsidRPr="00D54113">
              <w:rPr>
                <w:rFonts w:cs="Arial"/>
                <w:sz w:val="16"/>
                <w:szCs w:val="16"/>
              </w:rPr>
              <w:t>0073</w:t>
            </w:r>
          </w:p>
        </w:tc>
        <w:tc>
          <w:tcPr>
            <w:tcW w:w="331" w:type="dxa"/>
            <w:shd w:val="solid" w:color="FFFFFF" w:fill="auto"/>
          </w:tcPr>
          <w:p w14:paraId="1DD97BD3"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3B700480"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53697AD7" w14:textId="77777777" w:rsidR="00565376" w:rsidRPr="00FB042B" w:rsidRDefault="00565376" w:rsidP="00565376">
            <w:pPr>
              <w:pStyle w:val="TAL"/>
              <w:rPr>
                <w:rFonts w:cs="Arial"/>
                <w:sz w:val="16"/>
                <w:szCs w:val="16"/>
              </w:rPr>
            </w:pPr>
            <w:r w:rsidRPr="00FB042B">
              <w:rPr>
                <w:rFonts w:cs="Arial"/>
                <w:sz w:val="16"/>
                <w:szCs w:val="16"/>
              </w:rPr>
              <w:t>Sharing EEC triggers in Notification procedures</w:t>
            </w:r>
          </w:p>
        </w:tc>
        <w:tc>
          <w:tcPr>
            <w:tcW w:w="708" w:type="dxa"/>
            <w:shd w:val="solid" w:color="FFFFFF" w:fill="auto"/>
          </w:tcPr>
          <w:p w14:paraId="109A69DE"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2DFE4DF3"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E1F5D3F"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448FF59"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7F78BB6A" w14:textId="0FFBFB35"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55BAD9A7" w14:textId="77777777" w:rsidR="00565376" w:rsidRPr="00D54113" w:rsidRDefault="00565376" w:rsidP="00565376">
            <w:pPr>
              <w:pStyle w:val="TAC"/>
              <w:rPr>
                <w:rFonts w:cs="Arial"/>
                <w:sz w:val="16"/>
                <w:szCs w:val="16"/>
              </w:rPr>
            </w:pPr>
            <w:r w:rsidRPr="00D54113">
              <w:rPr>
                <w:rFonts w:cs="Arial"/>
                <w:sz w:val="16"/>
                <w:szCs w:val="16"/>
              </w:rPr>
              <w:t>0075</w:t>
            </w:r>
          </w:p>
        </w:tc>
        <w:tc>
          <w:tcPr>
            <w:tcW w:w="331" w:type="dxa"/>
            <w:shd w:val="solid" w:color="FFFFFF" w:fill="auto"/>
          </w:tcPr>
          <w:p w14:paraId="7C3CB727"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404B4B0E"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238B238A" w14:textId="77777777" w:rsidR="00565376" w:rsidRPr="00FB042B" w:rsidRDefault="00565376" w:rsidP="00565376">
            <w:pPr>
              <w:pStyle w:val="TAL"/>
              <w:rPr>
                <w:rFonts w:cs="Arial"/>
                <w:sz w:val="16"/>
                <w:szCs w:val="16"/>
              </w:rPr>
            </w:pPr>
            <w:r w:rsidRPr="00FB042B">
              <w:rPr>
                <w:rFonts w:cs="Arial"/>
                <w:sz w:val="16"/>
                <w:szCs w:val="16"/>
              </w:rPr>
              <w:t>EAS instantiation alignment in EAS Discovery procedure</w:t>
            </w:r>
          </w:p>
        </w:tc>
        <w:tc>
          <w:tcPr>
            <w:tcW w:w="708" w:type="dxa"/>
            <w:shd w:val="solid" w:color="FFFFFF" w:fill="auto"/>
          </w:tcPr>
          <w:p w14:paraId="2BDF3B9A"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42CBD4B0"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001364D"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198CE557"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4D470B61" w14:textId="5B5B67C9"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98C5ABC" w14:textId="77777777" w:rsidR="00565376" w:rsidRPr="00D54113" w:rsidRDefault="00565376" w:rsidP="00565376">
            <w:pPr>
              <w:pStyle w:val="TAC"/>
              <w:rPr>
                <w:rFonts w:cs="Arial"/>
                <w:sz w:val="16"/>
                <w:szCs w:val="16"/>
              </w:rPr>
            </w:pPr>
            <w:r w:rsidRPr="00D54113">
              <w:rPr>
                <w:rFonts w:cs="Arial"/>
                <w:sz w:val="16"/>
                <w:szCs w:val="16"/>
              </w:rPr>
              <w:t>0078</w:t>
            </w:r>
          </w:p>
        </w:tc>
        <w:tc>
          <w:tcPr>
            <w:tcW w:w="331" w:type="dxa"/>
            <w:shd w:val="solid" w:color="FFFFFF" w:fill="auto"/>
          </w:tcPr>
          <w:p w14:paraId="5881B79C"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036DC94C"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25D0121F" w14:textId="77777777" w:rsidR="00565376" w:rsidRPr="00FB042B" w:rsidRDefault="00565376" w:rsidP="00565376">
            <w:pPr>
              <w:pStyle w:val="TAL"/>
              <w:rPr>
                <w:rFonts w:cs="Arial"/>
                <w:sz w:val="16"/>
                <w:szCs w:val="16"/>
              </w:rPr>
            </w:pPr>
            <w:r w:rsidRPr="00FB042B">
              <w:rPr>
                <w:rFonts w:cs="Arial"/>
                <w:sz w:val="16"/>
                <w:szCs w:val="16"/>
              </w:rPr>
              <w:t>EES monitoring the UE mobility for service continuity planning</w:t>
            </w:r>
          </w:p>
        </w:tc>
        <w:tc>
          <w:tcPr>
            <w:tcW w:w="708" w:type="dxa"/>
            <w:shd w:val="solid" w:color="FFFFFF" w:fill="auto"/>
          </w:tcPr>
          <w:p w14:paraId="3A53FADD"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7312A555"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0AB4D10"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66B83295"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43795AD1" w14:textId="0EA44EF0" w:rsidR="00565376" w:rsidRPr="00D54113" w:rsidRDefault="00565376" w:rsidP="00565376">
            <w:pPr>
              <w:pStyle w:val="TAC"/>
              <w:rPr>
                <w:rFonts w:cs="Arial"/>
                <w:sz w:val="16"/>
                <w:szCs w:val="16"/>
              </w:rPr>
            </w:pPr>
            <w:r w:rsidRPr="00565376">
              <w:rPr>
                <w:rFonts w:cs="Arial"/>
                <w:sz w:val="16"/>
                <w:szCs w:val="16"/>
              </w:rPr>
              <w:t>CP-233</w:t>
            </w:r>
            <w:r w:rsidR="00F01A9B">
              <w:rPr>
                <w:rFonts w:cs="Arial"/>
                <w:sz w:val="16"/>
                <w:szCs w:val="16"/>
              </w:rPr>
              <w:t>3</w:t>
            </w:r>
            <w:r w:rsidRPr="00565376">
              <w:rPr>
                <w:rFonts w:cs="Arial"/>
                <w:sz w:val="16"/>
                <w:szCs w:val="16"/>
              </w:rPr>
              <w:t>15</w:t>
            </w:r>
          </w:p>
        </w:tc>
        <w:tc>
          <w:tcPr>
            <w:tcW w:w="519" w:type="dxa"/>
            <w:shd w:val="solid" w:color="FFFFFF" w:fill="auto"/>
          </w:tcPr>
          <w:p w14:paraId="219DD1DA" w14:textId="77777777" w:rsidR="00565376" w:rsidRPr="00D54113" w:rsidRDefault="00565376" w:rsidP="00565376">
            <w:pPr>
              <w:pStyle w:val="TAC"/>
              <w:rPr>
                <w:rFonts w:cs="Arial"/>
                <w:sz w:val="16"/>
                <w:szCs w:val="16"/>
              </w:rPr>
            </w:pPr>
            <w:r w:rsidRPr="00D54113">
              <w:rPr>
                <w:rFonts w:cs="Arial"/>
                <w:sz w:val="16"/>
                <w:szCs w:val="16"/>
              </w:rPr>
              <w:t>0072</w:t>
            </w:r>
          </w:p>
        </w:tc>
        <w:tc>
          <w:tcPr>
            <w:tcW w:w="331" w:type="dxa"/>
            <w:shd w:val="solid" w:color="FFFFFF" w:fill="auto"/>
          </w:tcPr>
          <w:p w14:paraId="3E886E70" w14:textId="276F51DC" w:rsidR="00565376" w:rsidRPr="00D54113" w:rsidRDefault="00F01A9B" w:rsidP="00565376">
            <w:pPr>
              <w:pStyle w:val="TAC"/>
              <w:rPr>
                <w:rFonts w:cs="Arial"/>
                <w:sz w:val="16"/>
                <w:szCs w:val="16"/>
              </w:rPr>
            </w:pPr>
            <w:r>
              <w:rPr>
                <w:rFonts w:cs="Arial"/>
                <w:sz w:val="16"/>
                <w:szCs w:val="16"/>
              </w:rPr>
              <w:t>4</w:t>
            </w:r>
          </w:p>
        </w:tc>
        <w:tc>
          <w:tcPr>
            <w:tcW w:w="425" w:type="dxa"/>
            <w:shd w:val="solid" w:color="FFFFFF" w:fill="auto"/>
          </w:tcPr>
          <w:p w14:paraId="13019B27"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3FA9E030" w14:textId="77777777" w:rsidR="00565376" w:rsidRPr="00FB042B" w:rsidRDefault="00565376" w:rsidP="00565376">
            <w:pPr>
              <w:pStyle w:val="TAL"/>
              <w:rPr>
                <w:rFonts w:cs="Arial"/>
                <w:sz w:val="16"/>
                <w:szCs w:val="16"/>
              </w:rPr>
            </w:pPr>
            <w:r w:rsidRPr="00FB042B">
              <w:rPr>
                <w:rFonts w:cs="Arial"/>
                <w:sz w:val="16"/>
                <w:szCs w:val="16"/>
              </w:rPr>
              <w:t>Handling EAS Bundle in EAS Discovery service</w:t>
            </w:r>
          </w:p>
        </w:tc>
        <w:tc>
          <w:tcPr>
            <w:tcW w:w="708" w:type="dxa"/>
            <w:shd w:val="solid" w:color="FFFFFF" w:fill="auto"/>
          </w:tcPr>
          <w:p w14:paraId="730A740A"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36786061"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D5D97E7"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7A9953A7"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672B2C98" w14:textId="046C647F" w:rsidR="00565376" w:rsidRPr="00D54113" w:rsidRDefault="00565376" w:rsidP="00F01A9B">
            <w:pPr>
              <w:pStyle w:val="TAC"/>
              <w:rPr>
                <w:rFonts w:cs="Arial"/>
                <w:sz w:val="16"/>
                <w:szCs w:val="16"/>
              </w:rPr>
            </w:pPr>
            <w:r w:rsidRPr="00565376">
              <w:rPr>
                <w:rFonts w:cs="Arial"/>
                <w:sz w:val="16"/>
                <w:szCs w:val="16"/>
              </w:rPr>
              <w:t>CP-233</w:t>
            </w:r>
            <w:r w:rsidR="00F01A9B">
              <w:rPr>
                <w:rFonts w:cs="Arial"/>
                <w:sz w:val="16"/>
                <w:szCs w:val="16"/>
              </w:rPr>
              <w:t>3</w:t>
            </w:r>
            <w:r w:rsidRPr="00565376">
              <w:rPr>
                <w:rFonts w:cs="Arial"/>
                <w:sz w:val="16"/>
                <w:szCs w:val="16"/>
              </w:rPr>
              <w:t>1</w:t>
            </w:r>
            <w:r w:rsidR="00F01A9B">
              <w:rPr>
                <w:rFonts w:cs="Arial"/>
                <w:sz w:val="16"/>
                <w:szCs w:val="16"/>
              </w:rPr>
              <w:t>6</w:t>
            </w:r>
          </w:p>
        </w:tc>
        <w:tc>
          <w:tcPr>
            <w:tcW w:w="519" w:type="dxa"/>
            <w:shd w:val="solid" w:color="FFFFFF" w:fill="auto"/>
          </w:tcPr>
          <w:p w14:paraId="7E5AB807" w14:textId="77777777" w:rsidR="00565376" w:rsidRPr="00D54113" w:rsidRDefault="00565376" w:rsidP="00565376">
            <w:pPr>
              <w:pStyle w:val="TAC"/>
              <w:rPr>
                <w:rFonts w:cs="Arial"/>
                <w:sz w:val="16"/>
                <w:szCs w:val="16"/>
              </w:rPr>
            </w:pPr>
            <w:r w:rsidRPr="00D54113">
              <w:rPr>
                <w:rFonts w:cs="Arial"/>
                <w:sz w:val="16"/>
                <w:szCs w:val="16"/>
              </w:rPr>
              <w:t>0071</w:t>
            </w:r>
          </w:p>
        </w:tc>
        <w:tc>
          <w:tcPr>
            <w:tcW w:w="331" w:type="dxa"/>
            <w:shd w:val="solid" w:color="FFFFFF" w:fill="auto"/>
          </w:tcPr>
          <w:p w14:paraId="7952EB90" w14:textId="316EEBE8" w:rsidR="00565376" w:rsidRPr="00D54113" w:rsidRDefault="00F01A9B" w:rsidP="00565376">
            <w:pPr>
              <w:pStyle w:val="TAC"/>
              <w:rPr>
                <w:rFonts w:cs="Arial"/>
                <w:sz w:val="16"/>
                <w:szCs w:val="16"/>
              </w:rPr>
            </w:pPr>
            <w:r>
              <w:rPr>
                <w:rFonts w:cs="Arial"/>
                <w:sz w:val="16"/>
                <w:szCs w:val="16"/>
              </w:rPr>
              <w:t>4</w:t>
            </w:r>
          </w:p>
        </w:tc>
        <w:tc>
          <w:tcPr>
            <w:tcW w:w="425" w:type="dxa"/>
            <w:shd w:val="solid" w:color="FFFFFF" w:fill="auto"/>
          </w:tcPr>
          <w:p w14:paraId="7D23D970"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63598DB4" w14:textId="77777777" w:rsidR="00565376" w:rsidRPr="00FB042B" w:rsidRDefault="00565376" w:rsidP="00565376">
            <w:pPr>
              <w:pStyle w:val="TAL"/>
              <w:rPr>
                <w:rFonts w:cs="Arial"/>
                <w:sz w:val="16"/>
                <w:szCs w:val="16"/>
              </w:rPr>
            </w:pPr>
            <w:r w:rsidRPr="00FB042B">
              <w:rPr>
                <w:rFonts w:cs="Arial"/>
                <w:sz w:val="16"/>
                <w:szCs w:val="16"/>
              </w:rPr>
              <w:t>Handling EAS Bundle in ECS Service Provisioning</w:t>
            </w:r>
          </w:p>
        </w:tc>
        <w:tc>
          <w:tcPr>
            <w:tcW w:w="708" w:type="dxa"/>
            <w:shd w:val="solid" w:color="FFFFFF" w:fill="auto"/>
          </w:tcPr>
          <w:p w14:paraId="7D9E2181"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5CAD961"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3162F4C"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45214A1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2923C872" w14:textId="5CDF4B34"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5CCD7576" w14:textId="77777777" w:rsidR="00565376" w:rsidRPr="00D54113" w:rsidRDefault="00565376" w:rsidP="00565376">
            <w:pPr>
              <w:pStyle w:val="TAC"/>
              <w:rPr>
                <w:rFonts w:cs="Arial"/>
                <w:sz w:val="16"/>
                <w:szCs w:val="16"/>
              </w:rPr>
            </w:pPr>
            <w:r w:rsidRPr="00D54113">
              <w:rPr>
                <w:rFonts w:cs="Arial"/>
                <w:sz w:val="16"/>
                <w:szCs w:val="16"/>
              </w:rPr>
              <w:t>0077</w:t>
            </w:r>
          </w:p>
        </w:tc>
        <w:tc>
          <w:tcPr>
            <w:tcW w:w="331" w:type="dxa"/>
            <w:shd w:val="solid" w:color="FFFFFF" w:fill="auto"/>
          </w:tcPr>
          <w:p w14:paraId="5120049C" w14:textId="77777777" w:rsidR="00565376" w:rsidRPr="00D54113" w:rsidRDefault="00565376" w:rsidP="00565376">
            <w:pPr>
              <w:pStyle w:val="TAC"/>
              <w:rPr>
                <w:rFonts w:cs="Arial"/>
                <w:sz w:val="16"/>
                <w:szCs w:val="16"/>
              </w:rPr>
            </w:pPr>
            <w:r w:rsidRPr="00D54113">
              <w:rPr>
                <w:rFonts w:cs="Arial"/>
                <w:sz w:val="16"/>
                <w:szCs w:val="16"/>
              </w:rPr>
              <w:t>2</w:t>
            </w:r>
          </w:p>
        </w:tc>
        <w:tc>
          <w:tcPr>
            <w:tcW w:w="425" w:type="dxa"/>
            <w:shd w:val="solid" w:color="FFFFFF" w:fill="auto"/>
          </w:tcPr>
          <w:p w14:paraId="545DBF38"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2B7DAC6C" w14:textId="77777777" w:rsidR="00565376" w:rsidRPr="00FB042B" w:rsidRDefault="00565376" w:rsidP="00565376">
            <w:pPr>
              <w:pStyle w:val="TAL"/>
              <w:rPr>
                <w:rFonts w:cs="Arial"/>
                <w:sz w:val="16"/>
                <w:szCs w:val="16"/>
              </w:rPr>
            </w:pPr>
            <w:r w:rsidRPr="00FB042B">
              <w:rPr>
                <w:rFonts w:cs="Arial"/>
                <w:sz w:val="16"/>
                <w:szCs w:val="16"/>
              </w:rPr>
              <w:t>Update ECS Service Provisioning response with EES authentication method.</w:t>
            </w:r>
          </w:p>
        </w:tc>
        <w:tc>
          <w:tcPr>
            <w:tcW w:w="708" w:type="dxa"/>
            <w:shd w:val="solid" w:color="FFFFFF" w:fill="auto"/>
          </w:tcPr>
          <w:p w14:paraId="0F4C865A"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B42A02" w:rsidRPr="00FB042B" w14:paraId="2C3A0FCA"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5F7D95D" w14:textId="4F916792" w:rsidR="00B42A02" w:rsidRPr="00D54113" w:rsidRDefault="00B42A02" w:rsidP="00B42A02">
            <w:pPr>
              <w:pStyle w:val="TAC"/>
              <w:rPr>
                <w:rFonts w:cs="Arial"/>
                <w:sz w:val="16"/>
                <w:szCs w:val="16"/>
              </w:rPr>
            </w:pPr>
            <w:r w:rsidRPr="00D54113">
              <w:rPr>
                <w:rFonts w:cs="Arial"/>
                <w:sz w:val="16"/>
                <w:szCs w:val="16"/>
              </w:rPr>
              <w:t>2023-12</w:t>
            </w:r>
          </w:p>
        </w:tc>
        <w:tc>
          <w:tcPr>
            <w:tcW w:w="853" w:type="dxa"/>
            <w:shd w:val="solid" w:color="FFFFFF" w:fill="auto"/>
          </w:tcPr>
          <w:p w14:paraId="505AB15B" w14:textId="183F1F83" w:rsidR="00B42A02" w:rsidRPr="00D54113" w:rsidRDefault="00B42A02" w:rsidP="00B42A02">
            <w:pPr>
              <w:pStyle w:val="TAC"/>
              <w:rPr>
                <w:rFonts w:cs="Arial"/>
                <w:sz w:val="16"/>
                <w:szCs w:val="16"/>
              </w:rPr>
            </w:pPr>
            <w:r w:rsidRPr="00D54113">
              <w:rPr>
                <w:rFonts w:cs="Arial"/>
                <w:sz w:val="16"/>
                <w:szCs w:val="16"/>
              </w:rPr>
              <w:t>CT#102</w:t>
            </w:r>
          </w:p>
        </w:tc>
        <w:tc>
          <w:tcPr>
            <w:tcW w:w="1041" w:type="dxa"/>
            <w:shd w:val="solid" w:color="FFFFFF" w:fill="auto"/>
          </w:tcPr>
          <w:p w14:paraId="4252D177" w14:textId="48A8A567" w:rsidR="00B42A02" w:rsidRPr="00D54113" w:rsidRDefault="00B42A02" w:rsidP="00B42A02">
            <w:pPr>
              <w:pStyle w:val="TAC"/>
              <w:rPr>
                <w:rFonts w:cs="Arial"/>
                <w:sz w:val="16"/>
                <w:szCs w:val="16"/>
              </w:rPr>
            </w:pPr>
            <w:r>
              <w:rPr>
                <w:rFonts w:cs="Arial"/>
                <w:sz w:val="16"/>
                <w:szCs w:val="16"/>
              </w:rPr>
              <w:t>CP-233189</w:t>
            </w:r>
          </w:p>
        </w:tc>
        <w:tc>
          <w:tcPr>
            <w:tcW w:w="519" w:type="dxa"/>
            <w:shd w:val="solid" w:color="FFFFFF" w:fill="auto"/>
          </w:tcPr>
          <w:p w14:paraId="7E3AA129" w14:textId="08DE3ED5" w:rsidR="00B42A02" w:rsidRPr="00D54113" w:rsidRDefault="00B42A02" w:rsidP="00B42A02">
            <w:pPr>
              <w:pStyle w:val="TAC"/>
              <w:rPr>
                <w:rFonts w:cs="Arial"/>
                <w:sz w:val="16"/>
                <w:szCs w:val="16"/>
              </w:rPr>
            </w:pPr>
            <w:r>
              <w:rPr>
                <w:rFonts w:cs="Arial"/>
                <w:sz w:val="16"/>
                <w:szCs w:val="16"/>
              </w:rPr>
              <w:t>0082</w:t>
            </w:r>
          </w:p>
        </w:tc>
        <w:tc>
          <w:tcPr>
            <w:tcW w:w="331" w:type="dxa"/>
            <w:shd w:val="solid" w:color="FFFFFF" w:fill="auto"/>
          </w:tcPr>
          <w:p w14:paraId="2A45A76B" w14:textId="77777777" w:rsidR="00B42A02" w:rsidRPr="00D54113" w:rsidRDefault="00B42A02" w:rsidP="00B42A02">
            <w:pPr>
              <w:pStyle w:val="TAC"/>
              <w:rPr>
                <w:rFonts w:cs="Arial"/>
                <w:sz w:val="16"/>
                <w:szCs w:val="16"/>
              </w:rPr>
            </w:pPr>
          </w:p>
        </w:tc>
        <w:tc>
          <w:tcPr>
            <w:tcW w:w="425" w:type="dxa"/>
            <w:shd w:val="solid" w:color="FFFFFF" w:fill="auto"/>
          </w:tcPr>
          <w:p w14:paraId="4D3481B9" w14:textId="511D1FC2" w:rsidR="00B42A02" w:rsidRPr="00D54113" w:rsidRDefault="00B42A02" w:rsidP="00B42A02">
            <w:pPr>
              <w:pStyle w:val="TAC"/>
              <w:rPr>
                <w:rFonts w:cs="Arial"/>
                <w:sz w:val="16"/>
                <w:szCs w:val="16"/>
              </w:rPr>
            </w:pPr>
            <w:r>
              <w:rPr>
                <w:rFonts w:cs="Arial"/>
                <w:sz w:val="16"/>
                <w:szCs w:val="16"/>
              </w:rPr>
              <w:t>F</w:t>
            </w:r>
          </w:p>
        </w:tc>
        <w:tc>
          <w:tcPr>
            <w:tcW w:w="4964" w:type="dxa"/>
            <w:shd w:val="solid" w:color="FFFFFF" w:fill="auto"/>
          </w:tcPr>
          <w:p w14:paraId="7261657A" w14:textId="65584006" w:rsidR="00B42A02" w:rsidRPr="00FB042B" w:rsidRDefault="00B42A02" w:rsidP="00B42A02">
            <w:pPr>
              <w:pStyle w:val="TAL"/>
              <w:rPr>
                <w:rFonts w:cs="Arial"/>
                <w:sz w:val="16"/>
                <w:szCs w:val="16"/>
              </w:rPr>
            </w:pPr>
            <w:r w:rsidRPr="008A4DB3">
              <w:rPr>
                <w:rFonts w:cs="Arial"/>
                <w:sz w:val="16"/>
                <w:szCs w:val="16"/>
              </w:rPr>
              <w:t>Update of info and externalDocs fields</w:t>
            </w:r>
          </w:p>
        </w:tc>
        <w:tc>
          <w:tcPr>
            <w:tcW w:w="708" w:type="dxa"/>
            <w:shd w:val="solid" w:color="FFFFFF" w:fill="auto"/>
          </w:tcPr>
          <w:p w14:paraId="1D7F0045" w14:textId="059D0B43" w:rsidR="00B42A02" w:rsidRPr="00FB042B" w:rsidRDefault="00B42A02" w:rsidP="00B42A02">
            <w:pPr>
              <w:pStyle w:val="TAL"/>
              <w:jc w:val="center"/>
              <w:rPr>
                <w:rFonts w:cs="Arial"/>
                <w:sz w:val="16"/>
                <w:szCs w:val="16"/>
              </w:rPr>
            </w:pPr>
            <w:r>
              <w:rPr>
                <w:rFonts w:cs="Arial"/>
                <w:sz w:val="16"/>
                <w:szCs w:val="16"/>
              </w:rPr>
              <w:t>18.3.0</w:t>
            </w:r>
          </w:p>
        </w:tc>
      </w:tr>
      <w:tr w:rsidR="00064966" w14:paraId="2742EC48"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513BE8A"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31816882"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4C931BCB" w14:textId="77777777" w:rsidR="00064966" w:rsidRPr="00EA7999" w:rsidRDefault="00064966" w:rsidP="00EA7999">
            <w:pPr>
              <w:pStyle w:val="TAC"/>
              <w:rPr>
                <w:sz w:val="16"/>
              </w:rPr>
            </w:pPr>
            <w:r w:rsidRPr="00EA7999">
              <w:rPr>
                <w:sz w:val="16"/>
              </w:rPr>
              <w:t>CP-240100</w:t>
            </w:r>
          </w:p>
        </w:tc>
        <w:tc>
          <w:tcPr>
            <w:tcW w:w="519" w:type="dxa"/>
          </w:tcPr>
          <w:p w14:paraId="429E090C" w14:textId="77777777" w:rsidR="00064966" w:rsidRPr="00EA7999" w:rsidRDefault="00064966" w:rsidP="00EA7999">
            <w:pPr>
              <w:pStyle w:val="TAC"/>
              <w:rPr>
                <w:sz w:val="16"/>
              </w:rPr>
            </w:pPr>
            <w:r w:rsidRPr="00EA7999">
              <w:rPr>
                <w:sz w:val="16"/>
              </w:rPr>
              <w:t>0083</w:t>
            </w:r>
          </w:p>
        </w:tc>
        <w:tc>
          <w:tcPr>
            <w:tcW w:w="331" w:type="dxa"/>
          </w:tcPr>
          <w:p w14:paraId="43CDE415" w14:textId="77777777" w:rsidR="00064966" w:rsidRPr="00EA7999" w:rsidRDefault="00064966" w:rsidP="00EA7999">
            <w:pPr>
              <w:pStyle w:val="TAC"/>
              <w:rPr>
                <w:sz w:val="16"/>
              </w:rPr>
            </w:pPr>
            <w:r w:rsidRPr="00EA7999">
              <w:rPr>
                <w:sz w:val="16"/>
              </w:rPr>
              <w:t>3</w:t>
            </w:r>
          </w:p>
        </w:tc>
        <w:tc>
          <w:tcPr>
            <w:tcW w:w="425" w:type="dxa"/>
          </w:tcPr>
          <w:p w14:paraId="4CB3C17C" w14:textId="77777777" w:rsidR="00064966" w:rsidRPr="00EA7999" w:rsidRDefault="00064966" w:rsidP="00EA7999">
            <w:pPr>
              <w:pStyle w:val="TAC"/>
              <w:rPr>
                <w:sz w:val="16"/>
              </w:rPr>
            </w:pPr>
            <w:r w:rsidRPr="00EA7999">
              <w:rPr>
                <w:sz w:val="16"/>
              </w:rPr>
              <w:t>F</w:t>
            </w:r>
          </w:p>
        </w:tc>
        <w:tc>
          <w:tcPr>
            <w:tcW w:w="4964" w:type="dxa"/>
          </w:tcPr>
          <w:p w14:paraId="2712934E" w14:textId="77777777" w:rsidR="00064966" w:rsidRPr="008A4DB3" w:rsidRDefault="00064966" w:rsidP="00EA7999">
            <w:pPr>
              <w:pStyle w:val="TAL"/>
              <w:rPr>
                <w:rFonts w:cs="Arial"/>
                <w:sz w:val="16"/>
                <w:szCs w:val="16"/>
              </w:rPr>
            </w:pPr>
            <w:r w:rsidRPr="00EA7999">
              <w:rPr>
                <w:rFonts w:cs="Arial"/>
                <w:sz w:val="16"/>
                <w:szCs w:val="16"/>
              </w:rPr>
              <w:t>Eees_EASInformationProvisioning API definition</w:t>
            </w:r>
          </w:p>
        </w:tc>
        <w:tc>
          <w:tcPr>
            <w:tcW w:w="708" w:type="dxa"/>
            <w:shd w:val="solid" w:color="FFFFFF" w:fill="auto"/>
          </w:tcPr>
          <w:p w14:paraId="0EA9E856"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7C51E691"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D6F531B"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42D4218E"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5F1809E5" w14:textId="77777777" w:rsidR="00064966" w:rsidRPr="00EA7999" w:rsidRDefault="00064966" w:rsidP="00EA7999">
            <w:pPr>
              <w:pStyle w:val="TAC"/>
              <w:rPr>
                <w:sz w:val="16"/>
              </w:rPr>
            </w:pPr>
            <w:r w:rsidRPr="00EA7999">
              <w:rPr>
                <w:sz w:val="16"/>
              </w:rPr>
              <w:t>CP-240100</w:t>
            </w:r>
          </w:p>
        </w:tc>
        <w:tc>
          <w:tcPr>
            <w:tcW w:w="519" w:type="dxa"/>
          </w:tcPr>
          <w:p w14:paraId="384070B5" w14:textId="77777777" w:rsidR="00064966" w:rsidRPr="00EA7999" w:rsidRDefault="00064966" w:rsidP="00EA7999">
            <w:pPr>
              <w:pStyle w:val="TAC"/>
              <w:rPr>
                <w:sz w:val="16"/>
              </w:rPr>
            </w:pPr>
            <w:r w:rsidRPr="00EA7999">
              <w:rPr>
                <w:sz w:val="16"/>
              </w:rPr>
              <w:t>0084</w:t>
            </w:r>
          </w:p>
        </w:tc>
        <w:tc>
          <w:tcPr>
            <w:tcW w:w="331" w:type="dxa"/>
          </w:tcPr>
          <w:p w14:paraId="1B30936B" w14:textId="77777777" w:rsidR="00064966" w:rsidRPr="00EA7999" w:rsidRDefault="00064966" w:rsidP="00EA7999">
            <w:pPr>
              <w:pStyle w:val="TAC"/>
              <w:rPr>
                <w:sz w:val="16"/>
              </w:rPr>
            </w:pPr>
            <w:r w:rsidRPr="00EA7999">
              <w:rPr>
                <w:sz w:val="16"/>
              </w:rPr>
              <w:t>1</w:t>
            </w:r>
          </w:p>
        </w:tc>
        <w:tc>
          <w:tcPr>
            <w:tcW w:w="425" w:type="dxa"/>
          </w:tcPr>
          <w:p w14:paraId="3194242C" w14:textId="77777777" w:rsidR="00064966" w:rsidRPr="00EA7999" w:rsidRDefault="00064966" w:rsidP="00EA7999">
            <w:pPr>
              <w:pStyle w:val="TAC"/>
              <w:rPr>
                <w:sz w:val="16"/>
              </w:rPr>
            </w:pPr>
            <w:r w:rsidRPr="00EA7999">
              <w:rPr>
                <w:sz w:val="16"/>
              </w:rPr>
              <w:t>B</w:t>
            </w:r>
          </w:p>
        </w:tc>
        <w:tc>
          <w:tcPr>
            <w:tcW w:w="4964" w:type="dxa"/>
          </w:tcPr>
          <w:p w14:paraId="1B3C7D95" w14:textId="77777777" w:rsidR="00064966" w:rsidRPr="008A4DB3" w:rsidRDefault="00064966" w:rsidP="00EA7999">
            <w:pPr>
              <w:pStyle w:val="TAL"/>
              <w:rPr>
                <w:rFonts w:cs="Arial"/>
                <w:sz w:val="16"/>
                <w:szCs w:val="16"/>
              </w:rPr>
            </w:pPr>
            <w:r w:rsidRPr="00EA7999">
              <w:rPr>
                <w:rFonts w:cs="Arial"/>
                <w:sz w:val="16"/>
                <w:szCs w:val="16"/>
              </w:rPr>
              <w:t>Common EAS enhancements in ECS Service Provisioning and EAS Discovery procedures without ECS-ER.</w:t>
            </w:r>
          </w:p>
        </w:tc>
        <w:tc>
          <w:tcPr>
            <w:tcW w:w="708" w:type="dxa"/>
            <w:shd w:val="solid" w:color="FFFFFF" w:fill="auto"/>
          </w:tcPr>
          <w:p w14:paraId="7AAA8F8C"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3ACE85D3"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D073A7D"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495BCA51"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616D5778" w14:textId="77777777" w:rsidR="00064966" w:rsidRPr="00EA7999" w:rsidRDefault="00064966" w:rsidP="00EA7999">
            <w:pPr>
              <w:pStyle w:val="TAC"/>
              <w:rPr>
                <w:sz w:val="16"/>
              </w:rPr>
            </w:pPr>
            <w:r w:rsidRPr="00EA7999">
              <w:rPr>
                <w:sz w:val="16"/>
              </w:rPr>
              <w:t>CP-240100</w:t>
            </w:r>
          </w:p>
        </w:tc>
        <w:tc>
          <w:tcPr>
            <w:tcW w:w="519" w:type="dxa"/>
          </w:tcPr>
          <w:p w14:paraId="3AC192D3" w14:textId="77777777" w:rsidR="00064966" w:rsidRPr="00EA7999" w:rsidRDefault="00064966" w:rsidP="00EA7999">
            <w:pPr>
              <w:pStyle w:val="TAC"/>
              <w:rPr>
                <w:sz w:val="16"/>
              </w:rPr>
            </w:pPr>
            <w:r w:rsidRPr="00EA7999">
              <w:rPr>
                <w:sz w:val="16"/>
              </w:rPr>
              <w:t>0086</w:t>
            </w:r>
          </w:p>
        </w:tc>
        <w:tc>
          <w:tcPr>
            <w:tcW w:w="331" w:type="dxa"/>
          </w:tcPr>
          <w:p w14:paraId="2F2A88A3" w14:textId="77777777" w:rsidR="00064966" w:rsidRPr="00EA7999" w:rsidRDefault="00064966" w:rsidP="00EA7999">
            <w:pPr>
              <w:pStyle w:val="TAC"/>
              <w:rPr>
                <w:sz w:val="16"/>
              </w:rPr>
            </w:pPr>
            <w:r w:rsidRPr="00EA7999">
              <w:rPr>
                <w:sz w:val="16"/>
              </w:rPr>
              <w:t>1</w:t>
            </w:r>
          </w:p>
        </w:tc>
        <w:tc>
          <w:tcPr>
            <w:tcW w:w="425" w:type="dxa"/>
          </w:tcPr>
          <w:p w14:paraId="0DC8A2D8" w14:textId="77777777" w:rsidR="00064966" w:rsidRPr="00EA7999" w:rsidRDefault="00064966" w:rsidP="00EA7999">
            <w:pPr>
              <w:pStyle w:val="TAC"/>
              <w:rPr>
                <w:sz w:val="16"/>
              </w:rPr>
            </w:pPr>
            <w:r w:rsidRPr="00EA7999">
              <w:rPr>
                <w:sz w:val="16"/>
              </w:rPr>
              <w:t>B</w:t>
            </w:r>
          </w:p>
        </w:tc>
        <w:tc>
          <w:tcPr>
            <w:tcW w:w="4964" w:type="dxa"/>
          </w:tcPr>
          <w:p w14:paraId="651BF2D6" w14:textId="77777777" w:rsidR="00064966" w:rsidRPr="008A4DB3" w:rsidRDefault="00064966" w:rsidP="00EA7999">
            <w:pPr>
              <w:pStyle w:val="TAL"/>
              <w:rPr>
                <w:rFonts w:cs="Arial"/>
                <w:sz w:val="16"/>
                <w:szCs w:val="16"/>
              </w:rPr>
            </w:pPr>
            <w:r w:rsidRPr="00EA7999">
              <w:rPr>
                <w:rFonts w:cs="Arial"/>
                <w:sz w:val="16"/>
                <w:szCs w:val="16"/>
              </w:rPr>
              <w:t>ECS Service Provisioning enhancements to support federation and roaming.</w:t>
            </w:r>
          </w:p>
        </w:tc>
        <w:tc>
          <w:tcPr>
            <w:tcW w:w="708" w:type="dxa"/>
            <w:shd w:val="solid" w:color="FFFFFF" w:fill="auto"/>
          </w:tcPr>
          <w:p w14:paraId="7C3FE8AF"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19358F1D"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FF0BA0F"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711E9315"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3CFD9154" w14:textId="77777777" w:rsidR="00064966" w:rsidRPr="00EA7999" w:rsidRDefault="00064966" w:rsidP="00EA7999">
            <w:pPr>
              <w:pStyle w:val="TAC"/>
              <w:rPr>
                <w:sz w:val="16"/>
              </w:rPr>
            </w:pPr>
            <w:r w:rsidRPr="00EA7999">
              <w:rPr>
                <w:sz w:val="16"/>
              </w:rPr>
              <w:t>CP-240100</w:t>
            </w:r>
          </w:p>
        </w:tc>
        <w:tc>
          <w:tcPr>
            <w:tcW w:w="519" w:type="dxa"/>
          </w:tcPr>
          <w:p w14:paraId="66BD115D" w14:textId="77777777" w:rsidR="00064966" w:rsidRPr="00EA7999" w:rsidRDefault="00064966" w:rsidP="00EA7999">
            <w:pPr>
              <w:pStyle w:val="TAC"/>
              <w:rPr>
                <w:sz w:val="16"/>
              </w:rPr>
            </w:pPr>
            <w:r w:rsidRPr="00EA7999">
              <w:rPr>
                <w:sz w:val="16"/>
              </w:rPr>
              <w:t>0087</w:t>
            </w:r>
          </w:p>
        </w:tc>
        <w:tc>
          <w:tcPr>
            <w:tcW w:w="331" w:type="dxa"/>
          </w:tcPr>
          <w:p w14:paraId="7E50126B" w14:textId="77777777" w:rsidR="00064966" w:rsidRPr="00EA7999" w:rsidRDefault="00064966" w:rsidP="00EA7999">
            <w:pPr>
              <w:pStyle w:val="TAC"/>
              <w:rPr>
                <w:sz w:val="16"/>
              </w:rPr>
            </w:pPr>
            <w:r w:rsidRPr="00EA7999">
              <w:rPr>
                <w:sz w:val="16"/>
              </w:rPr>
              <w:t>1</w:t>
            </w:r>
          </w:p>
        </w:tc>
        <w:tc>
          <w:tcPr>
            <w:tcW w:w="425" w:type="dxa"/>
          </w:tcPr>
          <w:p w14:paraId="60DF99D1" w14:textId="77777777" w:rsidR="00064966" w:rsidRPr="00EA7999" w:rsidRDefault="00064966" w:rsidP="00EA7999">
            <w:pPr>
              <w:pStyle w:val="TAC"/>
              <w:rPr>
                <w:sz w:val="16"/>
              </w:rPr>
            </w:pPr>
            <w:r w:rsidRPr="00EA7999">
              <w:rPr>
                <w:sz w:val="16"/>
              </w:rPr>
              <w:t>B</w:t>
            </w:r>
          </w:p>
        </w:tc>
        <w:tc>
          <w:tcPr>
            <w:tcW w:w="4964" w:type="dxa"/>
          </w:tcPr>
          <w:p w14:paraId="7D1CC602" w14:textId="77777777" w:rsidR="00064966" w:rsidRPr="008A4DB3" w:rsidRDefault="00064966" w:rsidP="00EA7999">
            <w:pPr>
              <w:pStyle w:val="TAL"/>
              <w:rPr>
                <w:rFonts w:cs="Arial"/>
                <w:sz w:val="16"/>
                <w:szCs w:val="16"/>
              </w:rPr>
            </w:pPr>
            <w:r w:rsidRPr="00EA7999">
              <w:rPr>
                <w:rFonts w:cs="Arial"/>
                <w:sz w:val="16"/>
                <w:szCs w:val="16"/>
              </w:rPr>
              <w:t>Update to ACR Information Notification procedures after successful ACR.</w:t>
            </w:r>
          </w:p>
        </w:tc>
        <w:tc>
          <w:tcPr>
            <w:tcW w:w="708" w:type="dxa"/>
            <w:shd w:val="solid" w:color="FFFFFF" w:fill="auto"/>
          </w:tcPr>
          <w:p w14:paraId="53E527D2"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65E36F58"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36C00D9F"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00D76E8C"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63B8A5E8" w14:textId="77777777" w:rsidR="00064966" w:rsidRPr="00EA7999" w:rsidRDefault="00064966" w:rsidP="00EA7999">
            <w:pPr>
              <w:pStyle w:val="TAC"/>
              <w:rPr>
                <w:sz w:val="16"/>
              </w:rPr>
            </w:pPr>
            <w:r w:rsidRPr="00EA7999">
              <w:rPr>
                <w:sz w:val="16"/>
              </w:rPr>
              <w:t>CP-240100</w:t>
            </w:r>
          </w:p>
        </w:tc>
        <w:tc>
          <w:tcPr>
            <w:tcW w:w="519" w:type="dxa"/>
          </w:tcPr>
          <w:p w14:paraId="3DC1A633" w14:textId="77777777" w:rsidR="00064966" w:rsidRPr="00EA7999" w:rsidRDefault="00064966" w:rsidP="00EA7999">
            <w:pPr>
              <w:pStyle w:val="TAC"/>
              <w:rPr>
                <w:sz w:val="16"/>
              </w:rPr>
            </w:pPr>
            <w:r w:rsidRPr="00EA7999">
              <w:rPr>
                <w:sz w:val="16"/>
              </w:rPr>
              <w:t>0088</w:t>
            </w:r>
          </w:p>
        </w:tc>
        <w:tc>
          <w:tcPr>
            <w:tcW w:w="331" w:type="dxa"/>
          </w:tcPr>
          <w:p w14:paraId="4911CD91" w14:textId="77777777" w:rsidR="00064966" w:rsidRPr="00EA7999" w:rsidRDefault="00064966" w:rsidP="00EA7999">
            <w:pPr>
              <w:pStyle w:val="TAC"/>
              <w:rPr>
                <w:sz w:val="16"/>
              </w:rPr>
            </w:pPr>
            <w:r w:rsidRPr="00EA7999">
              <w:rPr>
                <w:sz w:val="16"/>
              </w:rPr>
              <w:t>1</w:t>
            </w:r>
          </w:p>
        </w:tc>
        <w:tc>
          <w:tcPr>
            <w:tcW w:w="425" w:type="dxa"/>
          </w:tcPr>
          <w:p w14:paraId="4B0801C0" w14:textId="77777777" w:rsidR="00064966" w:rsidRPr="00EA7999" w:rsidRDefault="00064966" w:rsidP="00EA7999">
            <w:pPr>
              <w:pStyle w:val="TAC"/>
              <w:rPr>
                <w:sz w:val="16"/>
              </w:rPr>
            </w:pPr>
            <w:r w:rsidRPr="00EA7999">
              <w:rPr>
                <w:sz w:val="16"/>
              </w:rPr>
              <w:t>B</w:t>
            </w:r>
          </w:p>
        </w:tc>
        <w:tc>
          <w:tcPr>
            <w:tcW w:w="4964" w:type="dxa"/>
          </w:tcPr>
          <w:p w14:paraId="0D3806EF" w14:textId="77777777" w:rsidR="00064966" w:rsidRPr="008A4DB3" w:rsidRDefault="00064966" w:rsidP="00EA7999">
            <w:pPr>
              <w:pStyle w:val="TAL"/>
              <w:rPr>
                <w:rFonts w:cs="Arial"/>
                <w:sz w:val="16"/>
                <w:szCs w:val="16"/>
              </w:rPr>
            </w:pPr>
            <w:r w:rsidRPr="00EA7999">
              <w:rPr>
                <w:rFonts w:cs="Arial"/>
                <w:sz w:val="16"/>
                <w:szCs w:val="16"/>
              </w:rPr>
              <w:t>ACR enhancements to handle EAS bundle</w:t>
            </w:r>
          </w:p>
        </w:tc>
        <w:tc>
          <w:tcPr>
            <w:tcW w:w="708" w:type="dxa"/>
            <w:shd w:val="solid" w:color="FFFFFF" w:fill="auto"/>
          </w:tcPr>
          <w:p w14:paraId="396EACAE"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6AF66FF5"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1335E88"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0ABE5FE6"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4471C1E3" w14:textId="77777777" w:rsidR="00064966" w:rsidRPr="00EA7999" w:rsidRDefault="00064966" w:rsidP="00EA7999">
            <w:pPr>
              <w:pStyle w:val="TAC"/>
              <w:rPr>
                <w:sz w:val="16"/>
              </w:rPr>
            </w:pPr>
            <w:r w:rsidRPr="00EA7999">
              <w:rPr>
                <w:sz w:val="16"/>
              </w:rPr>
              <w:t>CP-240100</w:t>
            </w:r>
          </w:p>
        </w:tc>
        <w:tc>
          <w:tcPr>
            <w:tcW w:w="519" w:type="dxa"/>
          </w:tcPr>
          <w:p w14:paraId="5B27F84E" w14:textId="77777777" w:rsidR="00064966" w:rsidRPr="00EA7999" w:rsidRDefault="00064966" w:rsidP="00EA7999">
            <w:pPr>
              <w:pStyle w:val="TAC"/>
              <w:rPr>
                <w:sz w:val="16"/>
              </w:rPr>
            </w:pPr>
            <w:r w:rsidRPr="00EA7999">
              <w:rPr>
                <w:sz w:val="16"/>
              </w:rPr>
              <w:t>0089</w:t>
            </w:r>
          </w:p>
        </w:tc>
        <w:tc>
          <w:tcPr>
            <w:tcW w:w="331" w:type="dxa"/>
          </w:tcPr>
          <w:p w14:paraId="276DB62F" w14:textId="77777777" w:rsidR="00064966" w:rsidRPr="00EA7999" w:rsidRDefault="00064966" w:rsidP="00EA7999">
            <w:pPr>
              <w:pStyle w:val="TAC"/>
              <w:rPr>
                <w:sz w:val="16"/>
              </w:rPr>
            </w:pPr>
            <w:r w:rsidRPr="00EA7999">
              <w:rPr>
                <w:sz w:val="16"/>
              </w:rPr>
              <w:t>1</w:t>
            </w:r>
          </w:p>
        </w:tc>
        <w:tc>
          <w:tcPr>
            <w:tcW w:w="425" w:type="dxa"/>
          </w:tcPr>
          <w:p w14:paraId="36F2E77E" w14:textId="77777777" w:rsidR="00064966" w:rsidRPr="00EA7999" w:rsidRDefault="00064966" w:rsidP="00EA7999">
            <w:pPr>
              <w:pStyle w:val="TAC"/>
              <w:rPr>
                <w:sz w:val="16"/>
              </w:rPr>
            </w:pPr>
            <w:r w:rsidRPr="00EA7999">
              <w:rPr>
                <w:sz w:val="16"/>
              </w:rPr>
              <w:t>B</w:t>
            </w:r>
          </w:p>
        </w:tc>
        <w:tc>
          <w:tcPr>
            <w:tcW w:w="4964" w:type="dxa"/>
          </w:tcPr>
          <w:p w14:paraId="1FA78C04" w14:textId="77777777" w:rsidR="00064966" w:rsidRPr="008A4DB3" w:rsidRDefault="00064966" w:rsidP="00EA7999">
            <w:pPr>
              <w:pStyle w:val="TAL"/>
              <w:rPr>
                <w:rFonts w:cs="Arial"/>
                <w:sz w:val="16"/>
                <w:szCs w:val="16"/>
              </w:rPr>
            </w:pPr>
            <w:r w:rsidRPr="00EA7999">
              <w:rPr>
                <w:rFonts w:cs="Arial"/>
                <w:sz w:val="16"/>
                <w:szCs w:val="16"/>
              </w:rPr>
              <w:t>ACR enhancements to handle ACR Modification.</w:t>
            </w:r>
          </w:p>
        </w:tc>
        <w:tc>
          <w:tcPr>
            <w:tcW w:w="708" w:type="dxa"/>
            <w:shd w:val="solid" w:color="FFFFFF" w:fill="auto"/>
          </w:tcPr>
          <w:p w14:paraId="79B3349D"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255CB3EF"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0B31ECD6"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155797B3"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5C636C37" w14:textId="77777777" w:rsidR="00064966" w:rsidRPr="00EA7999" w:rsidRDefault="00064966" w:rsidP="00EA7999">
            <w:pPr>
              <w:pStyle w:val="TAC"/>
              <w:rPr>
                <w:sz w:val="16"/>
              </w:rPr>
            </w:pPr>
            <w:r w:rsidRPr="00EA7999">
              <w:rPr>
                <w:sz w:val="16"/>
              </w:rPr>
              <w:t>CP-240100</w:t>
            </w:r>
          </w:p>
        </w:tc>
        <w:tc>
          <w:tcPr>
            <w:tcW w:w="519" w:type="dxa"/>
          </w:tcPr>
          <w:p w14:paraId="6D3B710A" w14:textId="77777777" w:rsidR="00064966" w:rsidRPr="00EA7999" w:rsidRDefault="00064966" w:rsidP="00EA7999">
            <w:pPr>
              <w:pStyle w:val="TAC"/>
              <w:rPr>
                <w:sz w:val="16"/>
              </w:rPr>
            </w:pPr>
            <w:r w:rsidRPr="00EA7999">
              <w:rPr>
                <w:sz w:val="16"/>
              </w:rPr>
              <w:t>0090</w:t>
            </w:r>
          </w:p>
        </w:tc>
        <w:tc>
          <w:tcPr>
            <w:tcW w:w="331" w:type="dxa"/>
          </w:tcPr>
          <w:p w14:paraId="1C6C7E87" w14:textId="77777777" w:rsidR="00064966" w:rsidRPr="00EA7999" w:rsidRDefault="00064966" w:rsidP="00EA7999">
            <w:pPr>
              <w:pStyle w:val="TAC"/>
              <w:rPr>
                <w:sz w:val="16"/>
              </w:rPr>
            </w:pPr>
            <w:r w:rsidRPr="00EA7999">
              <w:rPr>
                <w:sz w:val="16"/>
              </w:rPr>
              <w:t>1</w:t>
            </w:r>
          </w:p>
        </w:tc>
        <w:tc>
          <w:tcPr>
            <w:tcW w:w="425" w:type="dxa"/>
          </w:tcPr>
          <w:p w14:paraId="093EB81E" w14:textId="77777777" w:rsidR="00064966" w:rsidRPr="00EA7999" w:rsidRDefault="00064966" w:rsidP="00EA7999">
            <w:pPr>
              <w:pStyle w:val="TAC"/>
              <w:rPr>
                <w:sz w:val="16"/>
              </w:rPr>
            </w:pPr>
            <w:r w:rsidRPr="00EA7999">
              <w:rPr>
                <w:sz w:val="16"/>
              </w:rPr>
              <w:t>B</w:t>
            </w:r>
          </w:p>
        </w:tc>
        <w:tc>
          <w:tcPr>
            <w:tcW w:w="4964" w:type="dxa"/>
          </w:tcPr>
          <w:p w14:paraId="462A1DC8" w14:textId="77777777" w:rsidR="00064966" w:rsidRPr="008A4DB3" w:rsidRDefault="00064966" w:rsidP="00EA7999">
            <w:pPr>
              <w:pStyle w:val="TAL"/>
              <w:rPr>
                <w:rFonts w:cs="Arial"/>
                <w:sz w:val="16"/>
                <w:szCs w:val="16"/>
              </w:rPr>
            </w:pPr>
            <w:r w:rsidRPr="00EA7999">
              <w:rPr>
                <w:rFonts w:cs="Arial"/>
                <w:sz w:val="16"/>
                <w:szCs w:val="16"/>
              </w:rPr>
              <w:t>Open API implementation for EAS Information Provisioning</w:t>
            </w:r>
          </w:p>
        </w:tc>
        <w:tc>
          <w:tcPr>
            <w:tcW w:w="708" w:type="dxa"/>
            <w:shd w:val="solid" w:color="FFFFFF" w:fill="auto"/>
          </w:tcPr>
          <w:p w14:paraId="58C5550D"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02C3D895"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706F93FD"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038D4BA6"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5E9BC0CC" w14:textId="77777777" w:rsidR="00064966" w:rsidRPr="00EA7999" w:rsidRDefault="00064966" w:rsidP="00EA7999">
            <w:pPr>
              <w:pStyle w:val="TAC"/>
              <w:rPr>
                <w:sz w:val="16"/>
              </w:rPr>
            </w:pPr>
            <w:r w:rsidRPr="00EA7999">
              <w:rPr>
                <w:sz w:val="16"/>
              </w:rPr>
              <w:t>CP-240100</w:t>
            </w:r>
          </w:p>
        </w:tc>
        <w:tc>
          <w:tcPr>
            <w:tcW w:w="519" w:type="dxa"/>
          </w:tcPr>
          <w:p w14:paraId="1840335E" w14:textId="77777777" w:rsidR="00064966" w:rsidRPr="00EA7999" w:rsidRDefault="00064966" w:rsidP="00EA7999">
            <w:pPr>
              <w:pStyle w:val="TAC"/>
              <w:rPr>
                <w:sz w:val="16"/>
              </w:rPr>
            </w:pPr>
            <w:r w:rsidRPr="00EA7999">
              <w:rPr>
                <w:sz w:val="16"/>
              </w:rPr>
              <w:t>0091</w:t>
            </w:r>
          </w:p>
        </w:tc>
        <w:tc>
          <w:tcPr>
            <w:tcW w:w="331" w:type="dxa"/>
          </w:tcPr>
          <w:p w14:paraId="71FF6E25" w14:textId="77777777" w:rsidR="00064966" w:rsidRPr="00EA7999" w:rsidRDefault="00064966" w:rsidP="00EA7999">
            <w:pPr>
              <w:pStyle w:val="TAC"/>
              <w:rPr>
                <w:sz w:val="16"/>
              </w:rPr>
            </w:pPr>
          </w:p>
        </w:tc>
        <w:tc>
          <w:tcPr>
            <w:tcW w:w="425" w:type="dxa"/>
          </w:tcPr>
          <w:p w14:paraId="6F3168D7" w14:textId="77777777" w:rsidR="00064966" w:rsidRPr="00EA7999" w:rsidRDefault="00064966" w:rsidP="00EA7999">
            <w:pPr>
              <w:pStyle w:val="TAC"/>
              <w:rPr>
                <w:sz w:val="16"/>
              </w:rPr>
            </w:pPr>
            <w:r w:rsidRPr="00EA7999">
              <w:rPr>
                <w:sz w:val="16"/>
              </w:rPr>
              <w:t>F</w:t>
            </w:r>
          </w:p>
        </w:tc>
        <w:tc>
          <w:tcPr>
            <w:tcW w:w="4964" w:type="dxa"/>
          </w:tcPr>
          <w:p w14:paraId="558FF36B" w14:textId="77777777" w:rsidR="00064966" w:rsidRPr="008A4DB3" w:rsidRDefault="00064966" w:rsidP="00EA7999">
            <w:pPr>
              <w:pStyle w:val="TAL"/>
              <w:rPr>
                <w:rFonts w:cs="Arial"/>
                <w:sz w:val="16"/>
                <w:szCs w:val="16"/>
              </w:rPr>
            </w:pPr>
            <w:r w:rsidRPr="00EA7999">
              <w:rPr>
                <w:rFonts w:cs="Arial"/>
                <w:sz w:val="16"/>
                <w:szCs w:val="16"/>
              </w:rPr>
              <w:t>List of EAS bundle information</w:t>
            </w:r>
          </w:p>
        </w:tc>
        <w:tc>
          <w:tcPr>
            <w:tcW w:w="708" w:type="dxa"/>
            <w:shd w:val="solid" w:color="FFFFFF" w:fill="auto"/>
          </w:tcPr>
          <w:p w14:paraId="0E7A3EB2"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2112C8FF"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E587C29"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139FF4EF"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7A843C9A" w14:textId="77777777" w:rsidR="00064966" w:rsidRPr="00EA7999" w:rsidRDefault="00064966" w:rsidP="00EA7999">
            <w:pPr>
              <w:pStyle w:val="TAC"/>
              <w:rPr>
                <w:sz w:val="16"/>
              </w:rPr>
            </w:pPr>
            <w:r w:rsidRPr="00EA7999">
              <w:rPr>
                <w:sz w:val="16"/>
              </w:rPr>
              <w:t>CP-240100</w:t>
            </w:r>
          </w:p>
        </w:tc>
        <w:tc>
          <w:tcPr>
            <w:tcW w:w="519" w:type="dxa"/>
          </w:tcPr>
          <w:p w14:paraId="3E15E099" w14:textId="77777777" w:rsidR="00064966" w:rsidRPr="00EA7999" w:rsidRDefault="00064966" w:rsidP="00EA7999">
            <w:pPr>
              <w:pStyle w:val="TAC"/>
              <w:rPr>
                <w:sz w:val="16"/>
              </w:rPr>
            </w:pPr>
            <w:r w:rsidRPr="00EA7999">
              <w:rPr>
                <w:sz w:val="16"/>
              </w:rPr>
              <w:t>0092</w:t>
            </w:r>
          </w:p>
        </w:tc>
        <w:tc>
          <w:tcPr>
            <w:tcW w:w="331" w:type="dxa"/>
          </w:tcPr>
          <w:p w14:paraId="685622C6" w14:textId="77777777" w:rsidR="00064966" w:rsidRPr="00EA7999" w:rsidRDefault="00064966" w:rsidP="00EA7999">
            <w:pPr>
              <w:pStyle w:val="TAC"/>
              <w:rPr>
                <w:sz w:val="16"/>
              </w:rPr>
            </w:pPr>
            <w:r w:rsidRPr="00EA7999">
              <w:rPr>
                <w:sz w:val="16"/>
              </w:rPr>
              <w:t>1</w:t>
            </w:r>
          </w:p>
        </w:tc>
        <w:tc>
          <w:tcPr>
            <w:tcW w:w="425" w:type="dxa"/>
          </w:tcPr>
          <w:p w14:paraId="4B80F3ED" w14:textId="77777777" w:rsidR="00064966" w:rsidRPr="00EA7999" w:rsidRDefault="00064966" w:rsidP="00EA7999">
            <w:pPr>
              <w:pStyle w:val="TAC"/>
              <w:rPr>
                <w:sz w:val="16"/>
              </w:rPr>
            </w:pPr>
            <w:r w:rsidRPr="00EA7999">
              <w:rPr>
                <w:sz w:val="16"/>
              </w:rPr>
              <w:t>B</w:t>
            </w:r>
          </w:p>
        </w:tc>
        <w:tc>
          <w:tcPr>
            <w:tcW w:w="4964" w:type="dxa"/>
          </w:tcPr>
          <w:p w14:paraId="2D1A9773" w14:textId="77777777" w:rsidR="00064966" w:rsidRPr="008A4DB3" w:rsidRDefault="00064966" w:rsidP="00EA7999">
            <w:pPr>
              <w:pStyle w:val="TAL"/>
              <w:rPr>
                <w:rFonts w:cs="Arial"/>
                <w:sz w:val="16"/>
                <w:szCs w:val="16"/>
              </w:rPr>
            </w:pPr>
            <w:r w:rsidRPr="00EA7999">
              <w:rPr>
                <w:rFonts w:cs="Arial"/>
                <w:sz w:val="16"/>
                <w:szCs w:val="16"/>
              </w:rPr>
              <w:t>Update Eees_EASInformationProvisioning service operations</w:t>
            </w:r>
          </w:p>
        </w:tc>
        <w:tc>
          <w:tcPr>
            <w:tcW w:w="708" w:type="dxa"/>
            <w:shd w:val="solid" w:color="FFFFFF" w:fill="auto"/>
          </w:tcPr>
          <w:p w14:paraId="7030F423"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BA0777" w:rsidRPr="00D8059B" w14:paraId="3907AD5F"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722F7312" w14:textId="77777777" w:rsidR="00BA0777" w:rsidRPr="00EA7999" w:rsidRDefault="00BA0777" w:rsidP="001731CF">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215E6703" w14:textId="77777777" w:rsidR="00BA0777" w:rsidRPr="00EA7999" w:rsidRDefault="00BA0777" w:rsidP="001731CF">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3DA2A01A" w14:textId="77777777" w:rsidR="00BA0777" w:rsidRPr="00EA7999" w:rsidRDefault="00BA0777" w:rsidP="001731CF">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22E4E043" w14:textId="77777777" w:rsidR="00BA0777" w:rsidRPr="00EA7999" w:rsidRDefault="00BA0777" w:rsidP="001731CF">
            <w:pPr>
              <w:pStyle w:val="TAC"/>
              <w:rPr>
                <w:sz w:val="16"/>
              </w:rPr>
            </w:pPr>
            <w:r w:rsidRPr="00BA0777">
              <w:rPr>
                <w:sz w:val="16"/>
              </w:rPr>
              <w:t>0094</w:t>
            </w:r>
          </w:p>
        </w:tc>
        <w:tc>
          <w:tcPr>
            <w:tcW w:w="331" w:type="dxa"/>
            <w:tcBorders>
              <w:top w:val="single" w:sz="4" w:space="0" w:color="auto"/>
              <w:left w:val="single" w:sz="4" w:space="0" w:color="auto"/>
              <w:bottom w:val="single" w:sz="4" w:space="0" w:color="auto"/>
              <w:right w:val="single" w:sz="4" w:space="0" w:color="auto"/>
            </w:tcBorders>
          </w:tcPr>
          <w:p w14:paraId="417C2383" w14:textId="77777777" w:rsidR="00BA0777" w:rsidRPr="00EA7999" w:rsidRDefault="00BA0777" w:rsidP="001731CF">
            <w:pPr>
              <w:pStyle w:val="TAC"/>
              <w:rPr>
                <w:sz w:val="16"/>
              </w:rPr>
            </w:pPr>
            <w:r w:rsidRPr="00BA0777">
              <w:rPr>
                <w:sz w:val="16"/>
              </w:rPr>
              <w:t>1</w:t>
            </w:r>
          </w:p>
        </w:tc>
        <w:tc>
          <w:tcPr>
            <w:tcW w:w="425" w:type="dxa"/>
            <w:tcBorders>
              <w:top w:val="single" w:sz="4" w:space="0" w:color="auto"/>
              <w:left w:val="single" w:sz="4" w:space="0" w:color="auto"/>
              <w:bottom w:val="single" w:sz="4" w:space="0" w:color="auto"/>
              <w:right w:val="single" w:sz="4" w:space="0" w:color="auto"/>
            </w:tcBorders>
          </w:tcPr>
          <w:p w14:paraId="526B22C5" w14:textId="77777777" w:rsidR="00BA0777" w:rsidRPr="00EA7999" w:rsidRDefault="00BA0777" w:rsidP="001731CF">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7321B2A9" w14:textId="77777777" w:rsidR="00BA0777" w:rsidRPr="00EA7999" w:rsidRDefault="00BA0777" w:rsidP="001731CF">
            <w:pPr>
              <w:pStyle w:val="TAL"/>
              <w:rPr>
                <w:rFonts w:cs="Arial"/>
                <w:sz w:val="16"/>
                <w:szCs w:val="16"/>
              </w:rPr>
            </w:pPr>
            <w:r w:rsidRPr="00BA0777">
              <w:rPr>
                <w:rFonts w:cs="Arial"/>
                <w:sz w:val="16"/>
                <w:szCs w:val="16"/>
              </w:rPr>
              <w:t>Update to Service Provisioning Request with App Info.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CFE817" w14:textId="77777777" w:rsidR="00BA0777" w:rsidRPr="00D8059B" w:rsidRDefault="00BA0777" w:rsidP="001731CF">
            <w:pPr>
              <w:pStyle w:val="TAL"/>
              <w:jc w:val="center"/>
              <w:rPr>
                <w:rFonts w:cs="Arial"/>
                <w:sz w:val="16"/>
                <w:szCs w:val="16"/>
              </w:rPr>
            </w:pPr>
            <w:r>
              <w:rPr>
                <w:rFonts w:cs="Arial"/>
                <w:sz w:val="16"/>
                <w:szCs w:val="16"/>
              </w:rPr>
              <w:t>18.5.0</w:t>
            </w:r>
          </w:p>
        </w:tc>
      </w:tr>
      <w:tr w:rsidR="00BA0777" w:rsidRPr="00D8059B" w14:paraId="13DE69D8"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7692E874" w14:textId="77777777" w:rsidR="00BA0777" w:rsidRPr="00EA7999" w:rsidRDefault="00BA0777" w:rsidP="001731CF">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7CECAD43" w14:textId="77777777" w:rsidR="00BA0777" w:rsidRPr="00EA7999" w:rsidRDefault="00BA0777" w:rsidP="001731CF">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1EBFDEC0" w14:textId="77777777" w:rsidR="00BA0777" w:rsidRPr="00EA7999" w:rsidRDefault="00BA0777" w:rsidP="001731CF">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41D12585" w14:textId="77777777" w:rsidR="00BA0777" w:rsidRPr="00EA7999" w:rsidRDefault="00BA0777" w:rsidP="001731CF">
            <w:pPr>
              <w:pStyle w:val="TAC"/>
              <w:rPr>
                <w:sz w:val="16"/>
              </w:rPr>
            </w:pPr>
            <w:r w:rsidRPr="00BA0777">
              <w:rPr>
                <w:sz w:val="16"/>
              </w:rPr>
              <w:t>0095</w:t>
            </w:r>
          </w:p>
        </w:tc>
        <w:tc>
          <w:tcPr>
            <w:tcW w:w="331" w:type="dxa"/>
            <w:tcBorders>
              <w:top w:val="single" w:sz="4" w:space="0" w:color="auto"/>
              <w:left w:val="single" w:sz="4" w:space="0" w:color="auto"/>
              <w:bottom w:val="single" w:sz="4" w:space="0" w:color="auto"/>
              <w:right w:val="single" w:sz="4" w:space="0" w:color="auto"/>
            </w:tcBorders>
          </w:tcPr>
          <w:p w14:paraId="0F993AE2" w14:textId="77777777" w:rsidR="00BA0777" w:rsidRPr="00EA7999" w:rsidRDefault="00BA0777" w:rsidP="001731CF">
            <w:pPr>
              <w:pStyle w:val="TAC"/>
              <w:rPr>
                <w:sz w:val="16"/>
              </w:rPr>
            </w:pPr>
            <w:r w:rsidRPr="00BA0777">
              <w:rPr>
                <w:sz w:val="16"/>
              </w:rPr>
              <w:t>3</w:t>
            </w:r>
          </w:p>
        </w:tc>
        <w:tc>
          <w:tcPr>
            <w:tcW w:w="425" w:type="dxa"/>
            <w:tcBorders>
              <w:top w:val="single" w:sz="4" w:space="0" w:color="auto"/>
              <w:left w:val="single" w:sz="4" w:space="0" w:color="auto"/>
              <w:bottom w:val="single" w:sz="4" w:space="0" w:color="auto"/>
              <w:right w:val="single" w:sz="4" w:space="0" w:color="auto"/>
            </w:tcBorders>
          </w:tcPr>
          <w:p w14:paraId="0474A23C" w14:textId="77777777" w:rsidR="00BA0777" w:rsidRPr="00EA7999" w:rsidRDefault="00BA0777" w:rsidP="001731CF">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098078C5" w14:textId="77777777" w:rsidR="00BA0777" w:rsidRPr="00EA7999" w:rsidRDefault="00BA0777" w:rsidP="001731CF">
            <w:pPr>
              <w:pStyle w:val="TAL"/>
              <w:rPr>
                <w:rFonts w:cs="Arial"/>
                <w:sz w:val="16"/>
                <w:szCs w:val="16"/>
              </w:rPr>
            </w:pPr>
            <w:r w:rsidRPr="00BA0777">
              <w:rPr>
                <w:rFonts w:cs="Arial"/>
                <w:sz w:val="16"/>
                <w:szCs w:val="16"/>
              </w:rPr>
              <w:t>Updates to federation and roaming.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A5CE0C" w14:textId="77777777" w:rsidR="00BA0777" w:rsidRPr="00D8059B" w:rsidRDefault="00BA0777" w:rsidP="001731CF">
            <w:pPr>
              <w:pStyle w:val="TAL"/>
              <w:jc w:val="center"/>
              <w:rPr>
                <w:rFonts w:cs="Arial"/>
                <w:sz w:val="16"/>
                <w:szCs w:val="16"/>
              </w:rPr>
            </w:pPr>
            <w:r w:rsidRPr="00326DDD">
              <w:rPr>
                <w:rFonts w:cs="Arial"/>
                <w:sz w:val="16"/>
                <w:szCs w:val="16"/>
              </w:rPr>
              <w:t>18.5.0</w:t>
            </w:r>
          </w:p>
        </w:tc>
      </w:tr>
      <w:tr w:rsidR="00BA0777" w:rsidRPr="00D8059B" w14:paraId="04E1E14F"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568F41E2" w14:textId="77777777" w:rsidR="00BA0777" w:rsidRPr="00EA7999" w:rsidRDefault="00BA0777" w:rsidP="001731CF">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50DF60B4" w14:textId="77777777" w:rsidR="00BA0777" w:rsidRPr="00EA7999" w:rsidRDefault="00BA0777" w:rsidP="001731CF">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48DBEEC" w14:textId="77777777" w:rsidR="00BA0777" w:rsidRPr="00EA7999" w:rsidRDefault="00BA0777" w:rsidP="001731CF">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6CE21BEE" w14:textId="77777777" w:rsidR="00BA0777" w:rsidRPr="00EA7999" w:rsidRDefault="00BA0777" w:rsidP="001731CF">
            <w:pPr>
              <w:pStyle w:val="TAC"/>
              <w:rPr>
                <w:sz w:val="16"/>
              </w:rPr>
            </w:pPr>
            <w:r w:rsidRPr="00BA0777">
              <w:rPr>
                <w:sz w:val="16"/>
              </w:rPr>
              <w:t>0096</w:t>
            </w:r>
          </w:p>
        </w:tc>
        <w:tc>
          <w:tcPr>
            <w:tcW w:w="331" w:type="dxa"/>
            <w:tcBorders>
              <w:top w:val="single" w:sz="4" w:space="0" w:color="auto"/>
              <w:left w:val="single" w:sz="4" w:space="0" w:color="auto"/>
              <w:bottom w:val="single" w:sz="4" w:space="0" w:color="auto"/>
              <w:right w:val="single" w:sz="4" w:space="0" w:color="auto"/>
            </w:tcBorders>
          </w:tcPr>
          <w:p w14:paraId="39565C24" w14:textId="77777777" w:rsidR="00BA0777" w:rsidRPr="00EA7999" w:rsidRDefault="00BA0777" w:rsidP="001731CF">
            <w:pPr>
              <w:pStyle w:val="TAC"/>
              <w:rPr>
                <w:sz w:val="16"/>
              </w:rPr>
            </w:pPr>
            <w:r w:rsidRPr="00BA0777">
              <w:rPr>
                <w:sz w:val="16"/>
              </w:rPr>
              <w:t>3</w:t>
            </w:r>
          </w:p>
        </w:tc>
        <w:tc>
          <w:tcPr>
            <w:tcW w:w="425" w:type="dxa"/>
            <w:tcBorders>
              <w:top w:val="single" w:sz="4" w:space="0" w:color="auto"/>
              <w:left w:val="single" w:sz="4" w:space="0" w:color="auto"/>
              <w:bottom w:val="single" w:sz="4" w:space="0" w:color="auto"/>
              <w:right w:val="single" w:sz="4" w:space="0" w:color="auto"/>
            </w:tcBorders>
          </w:tcPr>
          <w:p w14:paraId="4119B376" w14:textId="77777777" w:rsidR="00BA0777" w:rsidRPr="00EA7999" w:rsidRDefault="00BA0777" w:rsidP="001731CF">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12067C4E" w14:textId="77777777" w:rsidR="00BA0777" w:rsidRPr="00EA7999" w:rsidRDefault="00BA0777" w:rsidP="001731CF">
            <w:pPr>
              <w:pStyle w:val="TAL"/>
              <w:rPr>
                <w:rFonts w:cs="Arial"/>
                <w:sz w:val="16"/>
                <w:szCs w:val="16"/>
              </w:rPr>
            </w:pPr>
            <w:r w:rsidRPr="00BA0777">
              <w:rPr>
                <w:rFonts w:cs="Arial"/>
                <w:sz w:val="16"/>
                <w:szCs w:val="16"/>
              </w:rPr>
              <w:t>Updates to Common EAS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DB65EC" w14:textId="77777777" w:rsidR="00BA0777" w:rsidRPr="00D8059B" w:rsidRDefault="00BA0777" w:rsidP="001731CF">
            <w:pPr>
              <w:pStyle w:val="TAL"/>
              <w:jc w:val="center"/>
              <w:rPr>
                <w:rFonts w:cs="Arial"/>
                <w:sz w:val="16"/>
                <w:szCs w:val="16"/>
              </w:rPr>
            </w:pPr>
            <w:r w:rsidRPr="00326DDD">
              <w:rPr>
                <w:rFonts w:cs="Arial"/>
                <w:sz w:val="16"/>
                <w:szCs w:val="16"/>
              </w:rPr>
              <w:t>18.5.0</w:t>
            </w:r>
          </w:p>
        </w:tc>
      </w:tr>
      <w:tr w:rsidR="00BA0777" w:rsidRPr="00D8059B" w14:paraId="43CCB257"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688D4D9E" w14:textId="77777777" w:rsidR="00BA0777" w:rsidRPr="00EA7999" w:rsidRDefault="00BA0777" w:rsidP="001731CF">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0FE78FE7" w14:textId="77777777" w:rsidR="00BA0777" w:rsidRPr="00EA7999" w:rsidRDefault="00BA0777" w:rsidP="001731CF">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41883ACE" w14:textId="77777777" w:rsidR="00BA0777" w:rsidRPr="00EA7999" w:rsidRDefault="00BA0777" w:rsidP="001731CF">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2244B8EB" w14:textId="77777777" w:rsidR="00BA0777" w:rsidRPr="00EA7999" w:rsidRDefault="00BA0777" w:rsidP="001731CF">
            <w:pPr>
              <w:pStyle w:val="TAC"/>
              <w:rPr>
                <w:sz w:val="16"/>
              </w:rPr>
            </w:pPr>
            <w:r w:rsidRPr="00BA0777">
              <w:rPr>
                <w:sz w:val="16"/>
              </w:rPr>
              <w:t>0097</w:t>
            </w:r>
          </w:p>
        </w:tc>
        <w:tc>
          <w:tcPr>
            <w:tcW w:w="331" w:type="dxa"/>
            <w:tcBorders>
              <w:top w:val="single" w:sz="4" w:space="0" w:color="auto"/>
              <w:left w:val="single" w:sz="4" w:space="0" w:color="auto"/>
              <w:bottom w:val="single" w:sz="4" w:space="0" w:color="auto"/>
              <w:right w:val="single" w:sz="4" w:space="0" w:color="auto"/>
            </w:tcBorders>
          </w:tcPr>
          <w:p w14:paraId="4176DF2C" w14:textId="77777777" w:rsidR="00BA0777" w:rsidRPr="00EA7999" w:rsidRDefault="00BA0777" w:rsidP="001731CF">
            <w:pPr>
              <w:pStyle w:val="TAC"/>
              <w:rPr>
                <w:sz w:val="16"/>
              </w:rPr>
            </w:pPr>
            <w:r w:rsidRPr="00BA0777">
              <w:rPr>
                <w:sz w:val="16"/>
              </w:rPr>
              <w:t>1</w:t>
            </w:r>
          </w:p>
        </w:tc>
        <w:tc>
          <w:tcPr>
            <w:tcW w:w="425" w:type="dxa"/>
            <w:tcBorders>
              <w:top w:val="single" w:sz="4" w:space="0" w:color="auto"/>
              <w:left w:val="single" w:sz="4" w:space="0" w:color="auto"/>
              <w:bottom w:val="single" w:sz="4" w:space="0" w:color="auto"/>
              <w:right w:val="single" w:sz="4" w:space="0" w:color="auto"/>
            </w:tcBorders>
          </w:tcPr>
          <w:p w14:paraId="085C5F9F" w14:textId="77777777" w:rsidR="00BA0777" w:rsidRPr="00EA7999" w:rsidRDefault="00BA0777" w:rsidP="001731CF">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5ACD18EC" w14:textId="77777777" w:rsidR="00BA0777" w:rsidRPr="00EA7999" w:rsidRDefault="00BA0777" w:rsidP="001731CF">
            <w:pPr>
              <w:pStyle w:val="TAL"/>
              <w:rPr>
                <w:rFonts w:cs="Arial"/>
                <w:sz w:val="16"/>
                <w:szCs w:val="16"/>
              </w:rPr>
            </w:pPr>
            <w:r w:rsidRPr="00BA0777">
              <w:rPr>
                <w:rFonts w:cs="Arial"/>
                <w:sz w:val="16"/>
                <w:szCs w:val="16"/>
              </w:rPr>
              <w:t>Correction of ACR Initiate consumer and handling notes, editor notes.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41FE7D" w14:textId="77777777" w:rsidR="00BA0777" w:rsidRPr="00D8059B" w:rsidRDefault="00BA0777" w:rsidP="001731CF">
            <w:pPr>
              <w:pStyle w:val="TAL"/>
              <w:jc w:val="center"/>
              <w:rPr>
                <w:rFonts w:cs="Arial"/>
                <w:sz w:val="16"/>
                <w:szCs w:val="16"/>
              </w:rPr>
            </w:pPr>
            <w:r w:rsidRPr="00326DDD">
              <w:rPr>
                <w:rFonts w:cs="Arial"/>
                <w:sz w:val="16"/>
                <w:szCs w:val="16"/>
              </w:rPr>
              <w:t>18.5.0</w:t>
            </w:r>
          </w:p>
        </w:tc>
      </w:tr>
      <w:tr w:rsidR="00BA0777" w:rsidRPr="00D8059B" w14:paraId="0B5F1701"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1EE27E89" w14:textId="77777777" w:rsidR="00BA0777" w:rsidRPr="00EA7999" w:rsidRDefault="00BA0777" w:rsidP="001731CF">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721D19D2" w14:textId="77777777" w:rsidR="00BA0777" w:rsidRPr="00EA7999" w:rsidRDefault="00BA0777" w:rsidP="001731CF">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1747523" w14:textId="77777777" w:rsidR="00BA0777" w:rsidRPr="00EA7999" w:rsidRDefault="00BA0777" w:rsidP="001731CF">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4BBEB6A0" w14:textId="77777777" w:rsidR="00BA0777" w:rsidRPr="00EA7999" w:rsidRDefault="00BA0777" w:rsidP="001731CF">
            <w:pPr>
              <w:pStyle w:val="TAC"/>
              <w:rPr>
                <w:sz w:val="16"/>
              </w:rPr>
            </w:pPr>
            <w:r w:rsidRPr="00BA0777">
              <w:rPr>
                <w:sz w:val="16"/>
              </w:rPr>
              <w:t>0098</w:t>
            </w:r>
          </w:p>
        </w:tc>
        <w:tc>
          <w:tcPr>
            <w:tcW w:w="331" w:type="dxa"/>
            <w:tcBorders>
              <w:top w:val="single" w:sz="4" w:space="0" w:color="auto"/>
              <w:left w:val="single" w:sz="4" w:space="0" w:color="auto"/>
              <w:bottom w:val="single" w:sz="4" w:space="0" w:color="auto"/>
              <w:right w:val="single" w:sz="4" w:space="0" w:color="auto"/>
            </w:tcBorders>
          </w:tcPr>
          <w:p w14:paraId="6E70FC14" w14:textId="77777777" w:rsidR="00BA0777" w:rsidRPr="00EA7999" w:rsidRDefault="00BA0777" w:rsidP="001731CF">
            <w:pPr>
              <w:pStyle w:val="TAC"/>
              <w:rPr>
                <w:sz w:val="16"/>
              </w:rPr>
            </w:pPr>
            <w:r w:rsidRPr="00BA0777">
              <w:rPr>
                <w:sz w:val="16"/>
              </w:rPr>
              <w:t>-</w:t>
            </w:r>
          </w:p>
        </w:tc>
        <w:tc>
          <w:tcPr>
            <w:tcW w:w="425" w:type="dxa"/>
            <w:tcBorders>
              <w:top w:val="single" w:sz="4" w:space="0" w:color="auto"/>
              <w:left w:val="single" w:sz="4" w:space="0" w:color="auto"/>
              <w:bottom w:val="single" w:sz="4" w:space="0" w:color="auto"/>
              <w:right w:val="single" w:sz="4" w:space="0" w:color="auto"/>
            </w:tcBorders>
          </w:tcPr>
          <w:p w14:paraId="7F8370F1" w14:textId="77777777" w:rsidR="00BA0777" w:rsidRPr="00EA7999" w:rsidRDefault="00BA0777" w:rsidP="001731CF">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7090BA1F" w14:textId="77777777" w:rsidR="00BA0777" w:rsidRPr="00EA7999" w:rsidRDefault="00BA0777" w:rsidP="001731CF">
            <w:pPr>
              <w:pStyle w:val="TAL"/>
              <w:rPr>
                <w:rFonts w:cs="Arial"/>
                <w:sz w:val="16"/>
                <w:szCs w:val="16"/>
              </w:rPr>
            </w:pPr>
            <w:r w:rsidRPr="00BA0777">
              <w:rPr>
                <w:rFonts w:cs="Arial"/>
                <w:sz w:val="16"/>
                <w:szCs w:val="16"/>
              </w:rPr>
              <w:t>EasInfoProvReqType enumeration and applicability column in data model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4118BD" w14:textId="77777777" w:rsidR="00BA0777" w:rsidRPr="00D8059B" w:rsidRDefault="00BA0777" w:rsidP="001731CF">
            <w:pPr>
              <w:pStyle w:val="TAL"/>
              <w:jc w:val="center"/>
              <w:rPr>
                <w:rFonts w:cs="Arial"/>
                <w:sz w:val="16"/>
                <w:szCs w:val="16"/>
              </w:rPr>
            </w:pPr>
            <w:r w:rsidRPr="00326DDD">
              <w:rPr>
                <w:rFonts w:cs="Arial"/>
                <w:sz w:val="16"/>
                <w:szCs w:val="16"/>
              </w:rPr>
              <w:t>18.5.0</w:t>
            </w:r>
          </w:p>
        </w:tc>
      </w:tr>
      <w:tr w:rsidR="00BA0777" w:rsidRPr="00D8059B" w14:paraId="45B00559"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5A023D14" w14:textId="77777777" w:rsidR="00BA0777" w:rsidRPr="00EA7999" w:rsidRDefault="00BA0777" w:rsidP="001731CF">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22EE1F8E" w14:textId="77777777" w:rsidR="00BA0777" w:rsidRPr="00EA7999" w:rsidRDefault="00BA0777" w:rsidP="001731CF">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43D44A8" w14:textId="77777777" w:rsidR="00BA0777" w:rsidRPr="00EA7999" w:rsidRDefault="00BA0777" w:rsidP="001731CF">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5D7FB21A" w14:textId="77777777" w:rsidR="00BA0777" w:rsidRPr="00EA7999" w:rsidRDefault="00BA0777" w:rsidP="001731CF">
            <w:pPr>
              <w:pStyle w:val="TAC"/>
              <w:rPr>
                <w:sz w:val="16"/>
              </w:rPr>
            </w:pPr>
            <w:r w:rsidRPr="00BA0777">
              <w:rPr>
                <w:sz w:val="16"/>
              </w:rPr>
              <w:t>0099</w:t>
            </w:r>
          </w:p>
        </w:tc>
        <w:tc>
          <w:tcPr>
            <w:tcW w:w="331" w:type="dxa"/>
            <w:tcBorders>
              <w:top w:val="single" w:sz="4" w:space="0" w:color="auto"/>
              <w:left w:val="single" w:sz="4" w:space="0" w:color="auto"/>
              <w:bottom w:val="single" w:sz="4" w:space="0" w:color="auto"/>
              <w:right w:val="single" w:sz="4" w:space="0" w:color="auto"/>
            </w:tcBorders>
          </w:tcPr>
          <w:p w14:paraId="06E07DD2" w14:textId="77777777" w:rsidR="00BA0777" w:rsidRPr="00EA7999" w:rsidRDefault="00BA0777" w:rsidP="001731CF">
            <w:pPr>
              <w:pStyle w:val="TAC"/>
              <w:rPr>
                <w:sz w:val="16"/>
              </w:rPr>
            </w:pPr>
            <w:r w:rsidRPr="00BA0777">
              <w:rPr>
                <w:sz w:val="16"/>
              </w:rPr>
              <w:t>-</w:t>
            </w:r>
          </w:p>
        </w:tc>
        <w:tc>
          <w:tcPr>
            <w:tcW w:w="425" w:type="dxa"/>
            <w:tcBorders>
              <w:top w:val="single" w:sz="4" w:space="0" w:color="auto"/>
              <w:left w:val="single" w:sz="4" w:space="0" w:color="auto"/>
              <w:bottom w:val="single" w:sz="4" w:space="0" w:color="auto"/>
              <w:right w:val="single" w:sz="4" w:space="0" w:color="auto"/>
            </w:tcBorders>
          </w:tcPr>
          <w:p w14:paraId="6D4783C1" w14:textId="77777777" w:rsidR="00BA0777" w:rsidRPr="00EA7999" w:rsidRDefault="00BA0777" w:rsidP="001731CF">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6B96723B" w14:textId="77777777" w:rsidR="00BA0777" w:rsidRPr="00EA7999" w:rsidRDefault="00BA0777" w:rsidP="001731CF">
            <w:pPr>
              <w:pStyle w:val="TAL"/>
              <w:rPr>
                <w:rFonts w:cs="Arial"/>
                <w:sz w:val="16"/>
                <w:szCs w:val="16"/>
              </w:rPr>
            </w:pPr>
            <w:r w:rsidRPr="00BA0777">
              <w:rPr>
                <w:rFonts w:cs="Arial"/>
                <w:sz w:val="16"/>
                <w:szCs w:val="16"/>
              </w:rPr>
              <w:t>Update of empty clauses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A929AA" w14:textId="77777777" w:rsidR="00BA0777" w:rsidRPr="00D8059B" w:rsidRDefault="00BA0777" w:rsidP="001731CF">
            <w:pPr>
              <w:pStyle w:val="TAL"/>
              <w:jc w:val="center"/>
              <w:rPr>
                <w:rFonts w:cs="Arial"/>
                <w:sz w:val="16"/>
                <w:szCs w:val="16"/>
              </w:rPr>
            </w:pPr>
            <w:r w:rsidRPr="00326DDD">
              <w:rPr>
                <w:rFonts w:cs="Arial"/>
                <w:sz w:val="16"/>
                <w:szCs w:val="16"/>
              </w:rPr>
              <w:t>18.5.0</w:t>
            </w:r>
          </w:p>
        </w:tc>
      </w:tr>
      <w:tr w:rsidR="00BA0777" w:rsidRPr="00D8059B" w14:paraId="006A1A9D"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0CC9EFB7" w14:textId="77777777" w:rsidR="00BA0777" w:rsidRPr="00EA7999" w:rsidRDefault="00BA0777" w:rsidP="001731CF">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9FE04CA" w14:textId="77777777" w:rsidR="00BA0777" w:rsidRPr="00EA7999" w:rsidRDefault="00BA0777" w:rsidP="001731CF">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10A93E5" w14:textId="77777777" w:rsidR="00BA0777" w:rsidRPr="00EA7999" w:rsidRDefault="00BA0777" w:rsidP="001731CF">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6DD8A236" w14:textId="77777777" w:rsidR="00BA0777" w:rsidRPr="00EA7999" w:rsidRDefault="00BA0777" w:rsidP="001731CF">
            <w:pPr>
              <w:pStyle w:val="TAC"/>
              <w:rPr>
                <w:sz w:val="16"/>
              </w:rPr>
            </w:pPr>
            <w:r w:rsidRPr="00BA0777">
              <w:rPr>
                <w:sz w:val="16"/>
              </w:rPr>
              <w:t>0100</w:t>
            </w:r>
          </w:p>
        </w:tc>
        <w:tc>
          <w:tcPr>
            <w:tcW w:w="331" w:type="dxa"/>
            <w:tcBorders>
              <w:top w:val="single" w:sz="4" w:space="0" w:color="auto"/>
              <w:left w:val="single" w:sz="4" w:space="0" w:color="auto"/>
              <w:bottom w:val="single" w:sz="4" w:space="0" w:color="auto"/>
              <w:right w:val="single" w:sz="4" w:space="0" w:color="auto"/>
            </w:tcBorders>
          </w:tcPr>
          <w:p w14:paraId="2AD3F2A5" w14:textId="77777777" w:rsidR="00BA0777" w:rsidRPr="00EA7999" w:rsidRDefault="00BA0777" w:rsidP="001731CF">
            <w:pPr>
              <w:pStyle w:val="TAC"/>
              <w:rPr>
                <w:sz w:val="16"/>
              </w:rPr>
            </w:pPr>
            <w:r w:rsidRPr="00BA0777">
              <w:rPr>
                <w:sz w:val="16"/>
              </w:rPr>
              <w:t>2</w:t>
            </w:r>
          </w:p>
        </w:tc>
        <w:tc>
          <w:tcPr>
            <w:tcW w:w="425" w:type="dxa"/>
            <w:tcBorders>
              <w:top w:val="single" w:sz="4" w:space="0" w:color="auto"/>
              <w:left w:val="single" w:sz="4" w:space="0" w:color="auto"/>
              <w:bottom w:val="single" w:sz="4" w:space="0" w:color="auto"/>
              <w:right w:val="single" w:sz="4" w:space="0" w:color="auto"/>
            </w:tcBorders>
          </w:tcPr>
          <w:p w14:paraId="201075B1" w14:textId="77777777" w:rsidR="00BA0777" w:rsidRPr="00EA7999" w:rsidRDefault="00BA0777" w:rsidP="001731CF">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327FC14C" w14:textId="77777777" w:rsidR="00BA0777" w:rsidRPr="00EA7999" w:rsidRDefault="00BA0777" w:rsidP="001731CF">
            <w:pPr>
              <w:pStyle w:val="TAL"/>
              <w:rPr>
                <w:rFonts w:cs="Arial"/>
                <w:sz w:val="16"/>
                <w:szCs w:val="16"/>
              </w:rPr>
            </w:pPr>
            <w:r w:rsidRPr="00BA0777">
              <w:rPr>
                <w:rFonts w:cs="Arial"/>
                <w:sz w:val="16"/>
                <w:szCs w:val="16"/>
              </w:rPr>
              <w:t>Correction for bundle in EDN configuration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274AB6" w14:textId="77777777" w:rsidR="00BA0777" w:rsidRPr="00D8059B" w:rsidRDefault="00BA0777" w:rsidP="001731CF">
            <w:pPr>
              <w:pStyle w:val="TAL"/>
              <w:jc w:val="center"/>
              <w:rPr>
                <w:rFonts w:cs="Arial"/>
                <w:sz w:val="16"/>
                <w:szCs w:val="16"/>
              </w:rPr>
            </w:pPr>
            <w:r w:rsidRPr="00326DDD">
              <w:rPr>
                <w:rFonts w:cs="Arial"/>
                <w:sz w:val="16"/>
                <w:szCs w:val="16"/>
              </w:rPr>
              <w:t>18.5.0</w:t>
            </w:r>
          </w:p>
        </w:tc>
      </w:tr>
      <w:tr w:rsidR="00BA0777" w:rsidRPr="00D8059B" w14:paraId="27F15DEB"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018B9B22" w14:textId="77777777" w:rsidR="00BA0777" w:rsidRPr="00EA7999" w:rsidRDefault="00BA0777" w:rsidP="001731CF">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63CB0D44" w14:textId="77777777" w:rsidR="00BA0777" w:rsidRPr="00EA7999" w:rsidRDefault="00BA0777" w:rsidP="001731CF">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7FC8CB97" w14:textId="77777777" w:rsidR="00BA0777" w:rsidRPr="00EA7999" w:rsidRDefault="00BA0777" w:rsidP="001731CF">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5537684D" w14:textId="77777777" w:rsidR="00BA0777" w:rsidRPr="00EA7999" w:rsidRDefault="00BA0777" w:rsidP="001731CF">
            <w:pPr>
              <w:pStyle w:val="TAC"/>
              <w:rPr>
                <w:sz w:val="16"/>
              </w:rPr>
            </w:pPr>
            <w:r w:rsidRPr="00BA0777">
              <w:rPr>
                <w:sz w:val="16"/>
              </w:rPr>
              <w:t>0101</w:t>
            </w:r>
          </w:p>
        </w:tc>
        <w:tc>
          <w:tcPr>
            <w:tcW w:w="331" w:type="dxa"/>
            <w:tcBorders>
              <w:top w:val="single" w:sz="4" w:space="0" w:color="auto"/>
              <w:left w:val="single" w:sz="4" w:space="0" w:color="auto"/>
              <w:bottom w:val="single" w:sz="4" w:space="0" w:color="auto"/>
              <w:right w:val="single" w:sz="4" w:space="0" w:color="auto"/>
            </w:tcBorders>
          </w:tcPr>
          <w:p w14:paraId="49A922F8" w14:textId="77777777" w:rsidR="00BA0777" w:rsidRPr="00EA7999" w:rsidRDefault="00BA0777" w:rsidP="001731CF">
            <w:pPr>
              <w:pStyle w:val="TAC"/>
              <w:rPr>
                <w:sz w:val="16"/>
              </w:rPr>
            </w:pPr>
            <w:r w:rsidRPr="00BA0777">
              <w:rPr>
                <w:sz w:val="16"/>
              </w:rPr>
              <w:t>1</w:t>
            </w:r>
          </w:p>
        </w:tc>
        <w:tc>
          <w:tcPr>
            <w:tcW w:w="425" w:type="dxa"/>
            <w:tcBorders>
              <w:top w:val="single" w:sz="4" w:space="0" w:color="auto"/>
              <w:left w:val="single" w:sz="4" w:space="0" w:color="auto"/>
              <w:bottom w:val="single" w:sz="4" w:space="0" w:color="auto"/>
              <w:right w:val="single" w:sz="4" w:space="0" w:color="auto"/>
            </w:tcBorders>
          </w:tcPr>
          <w:p w14:paraId="78AF6B7E" w14:textId="77777777" w:rsidR="00BA0777" w:rsidRPr="00EA7999" w:rsidRDefault="00BA0777" w:rsidP="001731CF">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7CBBB416" w14:textId="77777777" w:rsidR="00BA0777" w:rsidRPr="00EA7999" w:rsidRDefault="00BA0777" w:rsidP="001731CF">
            <w:pPr>
              <w:pStyle w:val="TAL"/>
              <w:rPr>
                <w:rFonts w:cs="Arial"/>
                <w:sz w:val="16"/>
                <w:szCs w:val="16"/>
              </w:rPr>
            </w:pPr>
            <w:r w:rsidRPr="00BA0777">
              <w:rPr>
                <w:rFonts w:cs="Arial"/>
                <w:sz w:val="16"/>
                <w:szCs w:val="16"/>
              </w:rPr>
              <w:t>Correction to ECS interactions in EAS Information provisioning.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F89ED0" w14:textId="77777777" w:rsidR="00BA0777" w:rsidRPr="00D8059B" w:rsidRDefault="00BA0777" w:rsidP="001731CF">
            <w:pPr>
              <w:pStyle w:val="TAL"/>
              <w:jc w:val="center"/>
              <w:rPr>
                <w:rFonts w:cs="Arial"/>
                <w:sz w:val="16"/>
                <w:szCs w:val="16"/>
              </w:rPr>
            </w:pPr>
            <w:r w:rsidRPr="00326DDD">
              <w:rPr>
                <w:rFonts w:cs="Arial"/>
                <w:sz w:val="16"/>
                <w:szCs w:val="16"/>
              </w:rPr>
              <w:t>18.5.0</w:t>
            </w:r>
          </w:p>
        </w:tc>
      </w:tr>
      <w:tr w:rsidR="00A010EB" w:rsidRPr="00D8059B" w14:paraId="6C1F9C23"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1F73DFCD" w14:textId="49E6707D" w:rsidR="00A010EB" w:rsidRDefault="00A010EB" w:rsidP="00A010EB">
            <w:pPr>
              <w:pStyle w:val="TAC"/>
              <w:rPr>
                <w:sz w:val="16"/>
              </w:rPr>
            </w:pPr>
            <w:r>
              <w:rPr>
                <w:sz w:val="16"/>
              </w:rPr>
              <w:t>2024-07</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B5D88E0" w14:textId="77777777" w:rsidR="00A010EB" w:rsidRDefault="00A010EB" w:rsidP="00A010EB">
            <w:pPr>
              <w:pStyle w:val="TAC"/>
              <w:rPr>
                <w:sz w:val="16"/>
              </w:rPr>
            </w:pP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0E58C535" w14:textId="77777777" w:rsidR="00A010EB" w:rsidRPr="001B1824" w:rsidRDefault="00A010EB" w:rsidP="00A010EB">
            <w:pPr>
              <w:pStyle w:val="TAC"/>
              <w:rPr>
                <w:sz w:val="16"/>
              </w:rPr>
            </w:pPr>
          </w:p>
        </w:tc>
        <w:tc>
          <w:tcPr>
            <w:tcW w:w="519" w:type="dxa"/>
            <w:tcBorders>
              <w:top w:val="single" w:sz="4" w:space="0" w:color="auto"/>
              <w:left w:val="single" w:sz="4" w:space="0" w:color="auto"/>
              <w:bottom w:val="single" w:sz="4" w:space="0" w:color="auto"/>
              <w:right w:val="single" w:sz="4" w:space="0" w:color="auto"/>
            </w:tcBorders>
          </w:tcPr>
          <w:p w14:paraId="7E922ED5" w14:textId="77777777" w:rsidR="00A010EB" w:rsidRPr="00BA0777" w:rsidRDefault="00A010EB" w:rsidP="00A010EB">
            <w:pPr>
              <w:pStyle w:val="TAC"/>
              <w:rPr>
                <w:sz w:val="16"/>
              </w:rPr>
            </w:pPr>
          </w:p>
        </w:tc>
        <w:tc>
          <w:tcPr>
            <w:tcW w:w="331" w:type="dxa"/>
            <w:tcBorders>
              <w:top w:val="single" w:sz="4" w:space="0" w:color="auto"/>
              <w:left w:val="single" w:sz="4" w:space="0" w:color="auto"/>
              <w:bottom w:val="single" w:sz="4" w:space="0" w:color="auto"/>
              <w:right w:val="single" w:sz="4" w:space="0" w:color="auto"/>
            </w:tcBorders>
          </w:tcPr>
          <w:p w14:paraId="491BA481" w14:textId="77777777" w:rsidR="00A010EB" w:rsidRPr="00BA0777" w:rsidRDefault="00A010EB" w:rsidP="00A010EB">
            <w:pPr>
              <w:pStyle w:val="TAC"/>
              <w:rPr>
                <w:sz w:val="16"/>
              </w:rPr>
            </w:pPr>
          </w:p>
        </w:tc>
        <w:tc>
          <w:tcPr>
            <w:tcW w:w="425" w:type="dxa"/>
            <w:tcBorders>
              <w:top w:val="single" w:sz="4" w:space="0" w:color="auto"/>
              <w:left w:val="single" w:sz="4" w:space="0" w:color="auto"/>
              <w:bottom w:val="single" w:sz="4" w:space="0" w:color="auto"/>
              <w:right w:val="single" w:sz="4" w:space="0" w:color="auto"/>
            </w:tcBorders>
          </w:tcPr>
          <w:p w14:paraId="4482BDE8" w14:textId="77777777" w:rsidR="00A010EB" w:rsidRPr="00BA0777" w:rsidRDefault="00A010EB" w:rsidP="00A010EB">
            <w:pPr>
              <w:pStyle w:val="TAC"/>
              <w:rPr>
                <w:sz w:val="16"/>
              </w:rPr>
            </w:pPr>
          </w:p>
        </w:tc>
        <w:tc>
          <w:tcPr>
            <w:tcW w:w="4964" w:type="dxa"/>
            <w:tcBorders>
              <w:top w:val="single" w:sz="4" w:space="0" w:color="auto"/>
              <w:left w:val="single" w:sz="4" w:space="0" w:color="auto"/>
              <w:bottom w:val="single" w:sz="4" w:space="0" w:color="auto"/>
              <w:right w:val="single" w:sz="4" w:space="0" w:color="auto"/>
            </w:tcBorders>
          </w:tcPr>
          <w:p w14:paraId="66BC4D56" w14:textId="28764447" w:rsidR="00A010EB" w:rsidRPr="00BA0777" w:rsidRDefault="00A010EB" w:rsidP="00A010EB">
            <w:pPr>
              <w:pStyle w:val="TAL"/>
              <w:rPr>
                <w:rFonts w:cs="Arial"/>
                <w:sz w:val="16"/>
                <w:szCs w:val="16"/>
              </w:rPr>
            </w:pPr>
            <w:r>
              <w:rPr>
                <w:rFonts w:cs="Arial"/>
                <w:sz w:val="16"/>
                <w:szCs w:val="16"/>
              </w:rPr>
              <w:t>Updated to correct the versions of the OpenAPI files.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EFD733" w14:textId="5C261B9A" w:rsidR="00A010EB" w:rsidRPr="00326DDD" w:rsidRDefault="00A010EB" w:rsidP="00A010EB">
            <w:pPr>
              <w:pStyle w:val="TAL"/>
              <w:jc w:val="center"/>
              <w:rPr>
                <w:rFonts w:cs="Arial"/>
                <w:sz w:val="16"/>
                <w:szCs w:val="16"/>
              </w:rPr>
            </w:pPr>
            <w:r>
              <w:rPr>
                <w:rFonts w:cs="Arial"/>
                <w:sz w:val="16"/>
                <w:szCs w:val="16"/>
              </w:rPr>
              <w:t>18.5.1</w:t>
            </w:r>
          </w:p>
        </w:tc>
      </w:tr>
      <w:tr w:rsidR="00625E91" w14:paraId="6A2A1976" w14:textId="77777777" w:rsidTr="008855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678A44A1" w14:textId="51996C6F" w:rsidR="00625E91" w:rsidRPr="008855E6" w:rsidRDefault="00625E91" w:rsidP="00625E91">
            <w:pPr>
              <w:pStyle w:val="TAC"/>
              <w:rPr>
                <w:sz w:val="16"/>
              </w:rPr>
            </w:pPr>
            <w:r w:rsidRPr="008855E6">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E77B5BF" w14:textId="05E1AD3A" w:rsidR="00625E91" w:rsidRPr="008855E6" w:rsidRDefault="00625E91" w:rsidP="00625E91">
            <w:pPr>
              <w:pStyle w:val="TAC"/>
              <w:rPr>
                <w:sz w:val="16"/>
              </w:rPr>
            </w:pPr>
            <w:r w:rsidRPr="008855E6">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11843163" w14:textId="379D12D7" w:rsidR="00625E91" w:rsidRPr="008855E6" w:rsidRDefault="00C304AE" w:rsidP="00625E91">
            <w:pPr>
              <w:pStyle w:val="TAC"/>
              <w:rPr>
                <w:sz w:val="16"/>
              </w:rPr>
            </w:pPr>
            <w:r w:rsidRPr="00385D11">
              <w:rPr>
                <w:sz w:val="16"/>
              </w:rPr>
              <w:t>CP-242178</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17676401" w14:textId="2F0C20DA" w:rsidR="00625E91" w:rsidRPr="008855E6" w:rsidRDefault="00625E91" w:rsidP="00625E91">
            <w:pPr>
              <w:pStyle w:val="TAC"/>
              <w:rPr>
                <w:sz w:val="16"/>
              </w:rPr>
            </w:pPr>
            <w:r w:rsidRPr="008855E6">
              <w:rPr>
                <w:sz w:val="16"/>
              </w:rPr>
              <w:t>010</w:t>
            </w:r>
            <w:r>
              <w:rPr>
                <w:sz w:val="16"/>
              </w:rPr>
              <w:t>4</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4744750" w14:textId="6E32C3D0" w:rsidR="00625E91" w:rsidRPr="008855E6" w:rsidRDefault="00625E91" w:rsidP="00625E91">
            <w:pPr>
              <w:pStyle w:val="TAC"/>
              <w:rPr>
                <w:sz w:val="16"/>
              </w:rPr>
            </w:pPr>
            <w:r w:rsidRPr="008855E6">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E0B6CF" w14:textId="2C8EE6D1" w:rsidR="00625E91" w:rsidRPr="008855E6" w:rsidRDefault="00625E91" w:rsidP="00625E91">
            <w:pPr>
              <w:pStyle w:val="TAC"/>
              <w:rPr>
                <w:sz w:val="16"/>
              </w:rPr>
            </w:pPr>
            <w:r w:rsidRPr="008855E6">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66D1E8A8" w14:textId="6CA215C8" w:rsidR="00625E91" w:rsidRPr="008855E6" w:rsidRDefault="00955123" w:rsidP="00625E91">
            <w:pPr>
              <w:pStyle w:val="TAL"/>
              <w:rPr>
                <w:rFonts w:cs="Arial"/>
                <w:sz w:val="16"/>
                <w:szCs w:val="16"/>
              </w:rPr>
            </w:pPr>
            <w:r w:rsidRPr="00955123">
              <w:rPr>
                <w:rFonts w:cs="Arial"/>
                <w:sz w:val="16"/>
                <w:szCs w:val="16"/>
              </w:rPr>
              <w:t>Eees_AppContextRelocation API: incorrect apiName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D75D7C" w14:textId="1ED1E34A" w:rsidR="00625E91" w:rsidRDefault="00625E91" w:rsidP="00625E91">
            <w:pPr>
              <w:pStyle w:val="TAL"/>
              <w:jc w:val="center"/>
              <w:rPr>
                <w:rFonts w:cs="Arial"/>
                <w:sz w:val="16"/>
                <w:szCs w:val="16"/>
              </w:rPr>
            </w:pPr>
            <w:r>
              <w:rPr>
                <w:rFonts w:cs="Arial"/>
                <w:sz w:val="16"/>
                <w:szCs w:val="16"/>
              </w:rPr>
              <w:t>18.6</w:t>
            </w:r>
            <w:r w:rsidRPr="008855E6">
              <w:rPr>
                <w:rFonts w:cs="Arial"/>
                <w:sz w:val="16"/>
                <w:szCs w:val="16"/>
              </w:rPr>
              <w:t>.</w:t>
            </w:r>
            <w:r>
              <w:rPr>
                <w:rFonts w:cs="Arial"/>
                <w:sz w:val="16"/>
                <w:szCs w:val="16"/>
              </w:rPr>
              <w:t>0</w:t>
            </w:r>
          </w:p>
        </w:tc>
      </w:tr>
      <w:tr w:rsidR="00625E91" w14:paraId="3FF7E6F5" w14:textId="77777777" w:rsidTr="008855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0ACB4D30" w14:textId="77777777" w:rsidR="00625E91" w:rsidRPr="008855E6" w:rsidRDefault="00625E91" w:rsidP="00625E91">
            <w:pPr>
              <w:pStyle w:val="TAC"/>
              <w:rPr>
                <w:sz w:val="16"/>
              </w:rPr>
            </w:pPr>
            <w:r w:rsidRPr="008855E6">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45CE615" w14:textId="77777777" w:rsidR="00625E91" w:rsidRPr="008855E6" w:rsidRDefault="00625E91" w:rsidP="00625E91">
            <w:pPr>
              <w:pStyle w:val="TAC"/>
              <w:rPr>
                <w:sz w:val="16"/>
              </w:rPr>
            </w:pPr>
            <w:r w:rsidRPr="008855E6">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AF37D95" w14:textId="6C047749" w:rsidR="00625E91" w:rsidRPr="008855E6" w:rsidRDefault="00C304AE" w:rsidP="00625E91">
            <w:pPr>
              <w:pStyle w:val="TAC"/>
              <w:rPr>
                <w:sz w:val="16"/>
              </w:rPr>
            </w:pPr>
            <w:r w:rsidRPr="00385D11">
              <w:rPr>
                <w:sz w:val="16"/>
              </w:rPr>
              <w:t>CP-242178</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1A25A1AF" w14:textId="5A6B6566" w:rsidR="00625E91" w:rsidRPr="008855E6" w:rsidRDefault="00625E91" w:rsidP="00625E91">
            <w:pPr>
              <w:pStyle w:val="TAC"/>
              <w:rPr>
                <w:sz w:val="16"/>
              </w:rPr>
            </w:pPr>
            <w:r w:rsidRPr="008855E6">
              <w:rPr>
                <w:sz w:val="16"/>
              </w:rPr>
              <w:t>010</w:t>
            </w:r>
            <w:r>
              <w:rPr>
                <w:sz w:val="16"/>
              </w:rPr>
              <w:t>6</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0B8876C" w14:textId="77777777" w:rsidR="00625E91" w:rsidRPr="008855E6" w:rsidRDefault="00625E91" w:rsidP="00625E91">
            <w:pPr>
              <w:pStyle w:val="TAC"/>
              <w:rPr>
                <w:sz w:val="16"/>
              </w:rPr>
            </w:pPr>
            <w:r w:rsidRPr="008855E6">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3013B3" w14:textId="77777777" w:rsidR="00625E91" w:rsidRPr="008855E6" w:rsidRDefault="00625E91" w:rsidP="00625E91">
            <w:pPr>
              <w:pStyle w:val="TAC"/>
              <w:rPr>
                <w:sz w:val="16"/>
              </w:rPr>
            </w:pPr>
            <w:r w:rsidRPr="008855E6">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79708F38" w14:textId="77777777" w:rsidR="00625E91" w:rsidRPr="008855E6" w:rsidRDefault="00625E91" w:rsidP="00625E91">
            <w:pPr>
              <w:pStyle w:val="TAL"/>
              <w:rPr>
                <w:rFonts w:cs="Arial"/>
                <w:sz w:val="16"/>
                <w:szCs w:val="16"/>
              </w:rPr>
            </w:pPr>
            <w:r w:rsidRPr="008855E6">
              <w:rPr>
                <w:rFonts w:cs="Arial"/>
                <w:sz w:val="16"/>
                <w:szCs w:val="16"/>
              </w:rPr>
              <w:t>AcrDecReq data type: support of requestorId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334556" w14:textId="05A75A4C" w:rsidR="00625E91" w:rsidRPr="008855E6" w:rsidRDefault="00625E91" w:rsidP="00625E91">
            <w:pPr>
              <w:pStyle w:val="TAL"/>
              <w:jc w:val="center"/>
              <w:rPr>
                <w:rFonts w:cs="Arial"/>
                <w:sz w:val="16"/>
                <w:szCs w:val="16"/>
              </w:rPr>
            </w:pPr>
            <w:r>
              <w:rPr>
                <w:rFonts w:cs="Arial"/>
                <w:sz w:val="16"/>
                <w:szCs w:val="16"/>
              </w:rPr>
              <w:t>18.6</w:t>
            </w:r>
            <w:r w:rsidRPr="008855E6">
              <w:rPr>
                <w:rFonts w:cs="Arial"/>
                <w:sz w:val="16"/>
                <w:szCs w:val="16"/>
              </w:rPr>
              <w:t>.</w:t>
            </w:r>
            <w:r>
              <w:rPr>
                <w:rFonts w:cs="Arial"/>
                <w:sz w:val="16"/>
                <w:szCs w:val="16"/>
              </w:rPr>
              <w:t>0</w:t>
            </w:r>
          </w:p>
        </w:tc>
      </w:tr>
      <w:tr w:rsidR="00625E91" w14:paraId="0AECC260" w14:textId="77777777" w:rsidTr="008855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472C992F" w14:textId="5311F372" w:rsidR="00625E91" w:rsidRPr="008855E6" w:rsidRDefault="00625E91" w:rsidP="00625E91">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14FD7D10" w14:textId="4E79FD63" w:rsidR="00625E91" w:rsidRPr="008855E6" w:rsidRDefault="00625E91" w:rsidP="00625E91">
            <w:pPr>
              <w:pStyle w:val="TAC"/>
              <w:rPr>
                <w:sz w:val="16"/>
              </w:rPr>
            </w:pPr>
            <w:r>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5BB3923F" w14:textId="24A92BCF" w:rsidR="00625E91" w:rsidRPr="008855E6" w:rsidRDefault="00C304AE" w:rsidP="00625E91">
            <w:pPr>
              <w:pStyle w:val="TAC"/>
              <w:rPr>
                <w:sz w:val="16"/>
              </w:rPr>
            </w:pPr>
            <w:r w:rsidRPr="00385D11">
              <w:rPr>
                <w:sz w:val="16"/>
              </w:rPr>
              <w:t>CP-24217</w:t>
            </w:r>
            <w:r>
              <w:rPr>
                <w:sz w:val="16"/>
              </w:rPr>
              <w:t>9</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12FE6703" w14:textId="09DC74C8" w:rsidR="00625E91" w:rsidRPr="008855E6" w:rsidRDefault="00625E91" w:rsidP="00625E91">
            <w:pPr>
              <w:pStyle w:val="TAC"/>
              <w:rPr>
                <w:sz w:val="16"/>
              </w:rPr>
            </w:pPr>
            <w:r>
              <w:rPr>
                <w:sz w:val="16"/>
              </w:rPr>
              <w:t>0107</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4C295B0" w14:textId="77777777" w:rsidR="00625E91" w:rsidRPr="008855E6" w:rsidRDefault="00625E91" w:rsidP="00625E91">
            <w:pPr>
              <w:pStyle w:val="TAC"/>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F5523B" w14:textId="69235052" w:rsidR="00625E91" w:rsidRPr="008855E6" w:rsidRDefault="00625E91" w:rsidP="00625E91">
            <w:pPr>
              <w:pStyle w:val="TAC"/>
              <w:rPr>
                <w:sz w:val="16"/>
              </w:rPr>
            </w:pPr>
            <w:r>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1960A4B6" w14:textId="301BA7EC" w:rsidR="00625E91" w:rsidRPr="008855E6" w:rsidRDefault="00625E91" w:rsidP="00625E91">
            <w:pPr>
              <w:pStyle w:val="TAL"/>
              <w:rPr>
                <w:rFonts w:cs="Arial"/>
                <w:sz w:val="16"/>
                <w:szCs w:val="16"/>
              </w:rPr>
            </w:pPr>
            <w:r w:rsidRPr="00013903">
              <w:rPr>
                <w:rFonts w:cs="Arial"/>
                <w:sz w:val="16"/>
                <w:szCs w:val="16"/>
              </w:rPr>
              <w:t>Eees_EASInformationProvisioning API: OpenAPI file name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9B9696" w14:textId="22D67271" w:rsidR="00625E91" w:rsidRDefault="00625E91" w:rsidP="00625E91">
            <w:pPr>
              <w:pStyle w:val="TAL"/>
              <w:jc w:val="center"/>
              <w:rPr>
                <w:rFonts w:cs="Arial"/>
                <w:sz w:val="16"/>
                <w:szCs w:val="16"/>
              </w:rPr>
            </w:pPr>
            <w:r>
              <w:rPr>
                <w:rFonts w:cs="Arial"/>
                <w:sz w:val="16"/>
                <w:szCs w:val="16"/>
              </w:rPr>
              <w:t>18.6.0</w:t>
            </w:r>
          </w:p>
        </w:tc>
      </w:tr>
      <w:tr w:rsidR="00625E91" w14:paraId="40DD9082" w14:textId="77777777" w:rsidTr="008855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24642271" w14:textId="77777777" w:rsidR="00625E91" w:rsidRPr="008855E6" w:rsidRDefault="00625E91" w:rsidP="00625E91">
            <w:pPr>
              <w:pStyle w:val="TAC"/>
              <w:rPr>
                <w:sz w:val="16"/>
              </w:rPr>
            </w:pPr>
            <w:r w:rsidRPr="008855E6">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08A0FEF" w14:textId="77777777" w:rsidR="00625E91" w:rsidRPr="008855E6" w:rsidRDefault="00625E91" w:rsidP="00625E91">
            <w:pPr>
              <w:pStyle w:val="TAC"/>
              <w:rPr>
                <w:sz w:val="16"/>
              </w:rPr>
            </w:pPr>
            <w:r w:rsidRPr="008855E6">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3B921738" w14:textId="4278E450" w:rsidR="00625E91" w:rsidRPr="008855E6" w:rsidRDefault="005513DA" w:rsidP="00625E91">
            <w:pPr>
              <w:pStyle w:val="TAC"/>
              <w:rPr>
                <w:sz w:val="16"/>
              </w:rPr>
            </w:pPr>
            <w:r w:rsidRPr="005513DA">
              <w:rPr>
                <w:sz w:val="16"/>
              </w:rPr>
              <w:t>CP-242212</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6E919F8D" w14:textId="5DB48C32" w:rsidR="00625E91" w:rsidRPr="008855E6" w:rsidRDefault="00625E91" w:rsidP="00625E91">
            <w:pPr>
              <w:pStyle w:val="TAC"/>
              <w:rPr>
                <w:sz w:val="16"/>
              </w:rPr>
            </w:pPr>
            <w:r w:rsidRPr="008855E6">
              <w:rPr>
                <w:sz w:val="16"/>
              </w:rPr>
              <w:t>011</w:t>
            </w:r>
            <w:r>
              <w:rPr>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3A2C6C0" w14:textId="77777777" w:rsidR="00625E91" w:rsidRPr="008855E6" w:rsidRDefault="00625E91" w:rsidP="00625E91">
            <w:pPr>
              <w:pStyle w:val="TAC"/>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AFAE8E" w14:textId="77777777" w:rsidR="00625E91" w:rsidRPr="008855E6" w:rsidRDefault="00625E91" w:rsidP="00625E91">
            <w:pPr>
              <w:pStyle w:val="TAC"/>
              <w:rPr>
                <w:sz w:val="16"/>
              </w:rPr>
            </w:pPr>
            <w:r w:rsidRPr="008855E6">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4CC872A0" w14:textId="77777777" w:rsidR="00625E91" w:rsidRPr="008855E6" w:rsidRDefault="00625E91" w:rsidP="00625E91">
            <w:pPr>
              <w:pStyle w:val="TAL"/>
              <w:rPr>
                <w:rFonts w:cs="Arial"/>
                <w:sz w:val="16"/>
                <w:szCs w:val="16"/>
              </w:rPr>
            </w:pPr>
            <w:r w:rsidRPr="008855E6">
              <w:rPr>
                <w:rFonts w:cs="Arial"/>
                <w:sz w:val="16"/>
                <w:szCs w:val="16"/>
              </w:rPr>
              <w:t>Update of info and externalDocs fields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E23379" w14:textId="6DDCA542" w:rsidR="00625E91" w:rsidRPr="008855E6" w:rsidRDefault="00625E91" w:rsidP="00625E91">
            <w:pPr>
              <w:pStyle w:val="TAL"/>
              <w:jc w:val="center"/>
              <w:rPr>
                <w:rFonts w:cs="Arial"/>
                <w:sz w:val="16"/>
                <w:szCs w:val="16"/>
              </w:rPr>
            </w:pPr>
            <w:r w:rsidRPr="008855E6">
              <w:rPr>
                <w:rFonts w:cs="Arial"/>
                <w:sz w:val="16"/>
                <w:szCs w:val="16"/>
              </w:rPr>
              <w:t>18.</w:t>
            </w:r>
            <w:r>
              <w:rPr>
                <w:rFonts w:cs="Arial"/>
                <w:sz w:val="16"/>
                <w:szCs w:val="16"/>
              </w:rPr>
              <w:t>6</w:t>
            </w:r>
            <w:r w:rsidRPr="008855E6">
              <w:rPr>
                <w:rFonts w:cs="Arial"/>
                <w:sz w:val="16"/>
                <w:szCs w:val="16"/>
              </w:rPr>
              <w:t>.</w:t>
            </w:r>
            <w:r>
              <w:rPr>
                <w:rFonts w:cs="Arial"/>
                <w:sz w:val="16"/>
                <w:szCs w:val="16"/>
              </w:rPr>
              <w:t>0</w:t>
            </w:r>
          </w:p>
        </w:tc>
      </w:tr>
      <w:tr w:rsidR="00C304AE" w14:paraId="090A4A22" w14:textId="77777777" w:rsidTr="00C304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7DC1EDCB" w14:textId="77777777" w:rsidR="00C304AE" w:rsidRDefault="00C304AE" w:rsidP="0069367B">
            <w:pPr>
              <w:pStyle w:val="TAC"/>
              <w:rPr>
                <w:sz w:val="16"/>
              </w:rPr>
            </w:pPr>
            <w:r>
              <w:rPr>
                <w:sz w:val="16"/>
              </w:rPr>
              <w:t>2024-09</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13CC8B3F" w14:textId="2464B6C3" w:rsidR="00C304AE" w:rsidRDefault="005513DA" w:rsidP="0069367B">
            <w:pPr>
              <w:pStyle w:val="TAC"/>
              <w:rPr>
                <w:sz w:val="16"/>
              </w:rPr>
            </w:pPr>
            <w:r>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906A52A" w14:textId="77777777" w:rsidR="00C304AE" w:rsidRPr="008855E6" w:rsidRDefault="00C304AE" w:rsidP="0069367B">
            <w:pPr>
              <w:pStyle w:val="TAC"/>
              <w:rPr>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7EFAF55A" w14:textId="77777777" w:rsidR="00C304AE" w:rsidRDefault="00C304AE" w:rsidP="0069367B">
            <w:pPr>
              <w:pStyle w:val="TAC"/>
              <w:rPr>
                <w:sz w:val="16"/>
              </w:rPr>
            </w:pP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CA36744" w14:textId="77777777" w:rsidR="00C304AE" w:rsidRDefault="00C304AE" w:rsidP="0069367B">
            <w:pPr>
              <w:pStyle w:val="TAC"/>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BD995C" w14:textId="77777777" w:rsidR="00C304AE" w:rsidRDefault="00C304AE" w:rsidP="0069367B">
            <w:pPr>
              <w:pStyle w:val="TAC"/>
              <w:rPr>
                <w:sz w:val="16"/>
              </w:rPr>
            </w:pP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3BB1296D" w14:textId="240D9BF0" w:rsidR="00C304AE" w:rsidRPr="00475EA2" w:rsidRDefault="00FB428E" w:rsidP="0069367B">
            <w:pPr>
              <w:pStyle w:val="TAL"/>
              <w:rPr>
                <w:rFonts w:cs="Arial"/>
                <w:sz w:val="16"/>
                <w:szCs w:val="16"/>
              </w:rPr>
            </w:pPr>
            <w:bookmarkStart w:id="2059" w:name="_Hlk178591317"/>
            <w:r>
              <w:rPr>
                <w:rFonts w:cs="Arial"/>
                <w:sz w:val="16"/>
                <w:szCs w:val="16"/>
              </w:rPr>
              <w:t xml:space="preserve">Replacing </w:t>
            </w:r>
            <w:r w:rsidR="00C304AE" w:rsidRPr="00E96FA1">
              <w:rPr>
                <w:rFonts w:cs="Arial"/>
                <w:sz w:val="16"/>
                <w:szCs w:val="16"/>
              </w:rPr>
              <w:t>TS24558_Eecs_ServiceProvisioning</w:t>
            </w:r>
            <w:r w:rsidR="00C304AE">
              <w:rPr>
                <w:rFonts w:cs="Arial"/>
                <w:sz w:val="16"/>
                <w:szCs w:val="16"/>
              </w:rPr>
              <w:t>.yaml file</w:t>
            </w:r>
            <w:bookmarkEnd w:id="2059"/>
            <w:r w:rsidR="005513DA">
              <w:rPr>
                <w:rFonts w:cs="Arial"/>
                <w:sz w:val="16"/>
                <w:szCs w:val="16"/>
              </w:rPr>
              <w:t xml:space="preserve"> with its correct version in the attachments uploaded on 3Gu.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8F0D9F" w14:textId="72072F3E" w:rsidR="00C304AE" w:rsidRDefault="00C304AE" w:rsidP="00050A49">
            <w:pPr>
              <w:pStyle w:val="TAL"/>
              <w:jc w:val="center"/>
              <w:rPr>
                <w:rFonts w:cs="Arial"/>
                <w:sz w:val="16"/>
                <w:szCs w:val="16"/>
              </w:rPr>
            </w:pPr>
            <w:r>
              <w:rPr>
                <w:rFonts w:cs="Arial"/>
                <w:sz w:val="16"/>
                <w:szCs w:val="16"/>
              </w:rPr>
              <w:t>1</w:t>
            </w:r>
            <w:r w:rsidR="00050A49">
              <w:rPr>
                <w:rFonts w:cs="Arial"/>
                <w:sz w:val="16"/>
                <w:szCs w:val="16"/>
              </w:rPr>
              <w:t>8</w:t>
            </w:r>
            <w:r>
              <w:rPr>
                <w:rFonts w:cs="Arial"/>
                <w:sz w:val="16"/>
                <w:szCs w:val="16"/>
              </w:rPr>
              <w:t>.</w:t>
            </w:r>
            <w:r w:rsidR="00050A49">
              <w:rPr>
                <w:rFonts w:cs="Arial"/>
                <w:sz w:val="16"/>
                <w:szCs w:val="16"/>
              </w:rPr>
              <w:t>6</w:t>
            </w:r>
            <w:r>
              <w:rPr>
                <w:rFonts w:cs="Arial"/>
                <w:sz w:val="16"/>
                <w:szCs w:val="16"/>
              </w:rPr>
              <w:t>.1</w:t>
            </w:r>
          </w:p>
        </w:tc>
      </w:tr>
      <w:tr w:rsidR="00353294" w14:paraId="661AD13C" w14:textId="77777777" w:rsidTr="00C304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27619E8C" w14:textId="533D6BDB" w:rsidR="00353294" w:rsidRDefault="00DE6EB2" w:rsidP="0069367B">
            <w:pPr>
              <w:pStyle w:val="TAC"/>
              <w:rPr>
                <w:sz w:val="16"/>
              </w:rPr>
            </w:pPr>
            <w:r>
              <w:rPr>
                <w:sz w:val="16"/>
              </w:rPr>
              <w:t>2025-03</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670C2903" w14:textId="1646151A" w:rsidR="00353294" w:rsidRDefault="00DE6EB2" w:rsidP="0069367B">
            <w:pPr>
              <w:pStyle w:val="TAC"/>
              <w:rPr>
                <w:sz w:val="16"/>
              </w:rPr>
            </w:pPr>
            <w:r>
              <w:rPr>
                <w:sz w:val="16"/>
              </w:rPr>
              <w:t>CT#107</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588E5538" w14:textId="24ED90FD" w:rsidR="00353294" w:rsidRPr="008855E6" w:rsidRDefault="00DE6EB2" w:rsidP="0069367B">
            <w:pPr>
              <w:pStyle w:val="TAC"/>
              <w:rPr>
                <w:sz w:val="16"/>
              </w:rPr>
            </w:pPr>
            <w:r w:rsidRPr="00DE6EB2">
              <w:rPr>
                <w:sz w:val="16"/>
              </w:rPr>
              <w:t>CP-250254</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67682C38" w14:textId="14E59359" w:rsidR="00353294" w:rsidRDefault="004B396D" w:rsidP="0069367B">
            <w:pPr>
              <w:pStyle w:val="TAC"/>
              <w:rPr>
                <w:sz w:val="16"/>
              </w:rPr>
            </w:pPr>
            <w:r>
              <w:rPr>
                <w:sz w:val="16"/>
              </w:rPr>
              <w:t>0122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275493F" w14:textId="77777777" w:rsidR="00353294" w:rsidRDefault="00353294" w:rsidP="0069367B">
            <w:pPr>
              <w:pStyle w:val="TAC"/>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87B4C1" w14:textId="4AAD5434" w:rsidR="00353294" w:rsidRDefault="00DE6EB2" w:rsidP="0069367B">
            <w:pPr>
              <w:pStyle w:val="TAC"/>
              <w:rPr>
                <w:sz w:val="16"/>
              </w:rPr>
            </w:pPr>
            <w:r>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592E12CC" w14:textId="2E2CF8B8" w:rsidR="00353294" w:rsidRDefault="00DE6EB2" w:rsidP="0069367B">
            <w:pPr>
              <w:pStyle w:val="TAL"/>
              <w:rPr>
                <w:rFonts w:cs="Arial"/>
                <w:sz w:val="16"/>
                <w:szCs w:val="16"/>
              </w:rPr>
            </w:pPr>
            <w:r w:rsidRPr="008855E6">
              <w:rPr>
                <w:rFonts w:cs="Arial"/>
                <w:sz w:val="16"/>
                <w:szCs w:val="16"/>
              </w:rPr>
              <w:t>Update of info and externalDocs fields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940F46" w14:textId="6357D9A2" w:rsidR="00353294" w:rsidRDefault="00DE6EB2" w:rsidP="00050A49">
            <w:pPr>
              <w:pStyle w:val="TAL"/>
              <w:jc w:val="center"/>
              <w:rPr>
                <w:rFonts w:cs="Arial"/>
                <w:sz w:val="16"/>
                <w:szCs w:val="16"/>
              </w:rPr>
            </w:pPr>
            <w:r>
              <w:rPr>
                <w:rFonts w:cs="Arial"/>
                <w:sz w:val="16"/>
                <w:szCs w:val="16"/>
              </w:rPr>
              <w:t>18.7.0</w:t>
            </w:r>
          </w:p>
        </w:tc>
      </w:tr>
      <w:tr w:rsidR="00870F4F" w14:paraId="38962EB5" w14:textId="77777777" w:rsidTr="00870F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22E71262" w14:textId="77777777" w:rsidR="00870F4F" w:rsidRPr="00870F4F" w:rsidRDefault="00870F4F" w:rsidP="007C1867">
            <w:pPr>
              <w:pStyle w:val="TAC"/>
              <w:rPr>
                <w:sz w:val="16"/>
              </w:rPr>
            </w:pPr>
            <w:r w:rsidRPr="00870F4F">
              <w:rPr>
                <w:sz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15B9110C" w14:textId="5805B35B" w:rsidR="00870F4F" w:rsidRPr="00705544" w:rsidRDefault="00870F4F" w:rsidP="002E7D58">
            <w:pPr>
              <w:pStyle w:val="TAC"/>
              <w:rPr>
                <w:sz w:val="16"/>
                <w:szCs w:val="16"/>
              </w:rPr>
            </w:pPr>
            <w:r w:rsidRPr="00705544">
              <w:rPr>
                <w:sz w:val="16"/>
                <w:szCs w:val="16"/>
              </w:rPr>
              <w:t>CT#10</w:t>
            </w:r>
            <w:r w:rsidR="002E7D58" w:rsidRPr="00705544">
              <w:rPr>
                <w:sz w:val="16"/>
                <w:szCs w:val="16"/>
              </w:rPr>
              <w:t>8</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77CFABDC" w14:textId="77F36660" w:rsidR="00870F4F" w:rsidRPr="00705544" w:rsidRDefault="00C07674" w:rsidP="007C1867">
            <w:pPr>
              <w:pStyle w:val="TAC"/>
              <w:rPr>
                <w:sz w:val="16"/>
                <w:szCs w:val="16"/>
              </w:rPr>
            </w:pPr>
            <w:r w:rsidRPr="00705544">
              <w:rPr>
                <w:sz w:val="16"/>
                <w:szCs w:val="16"/>
              </w:rPr>
              <w:t>CP-251146</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75010118" w14:textId="58B925F9" w:rsidR="00870F4F" w:rsidRPr="00870F4F" w:rsidRDefault="00870F4F" w:rsidP="00870F4F">
            <w:pPr>
              <w:pStyle w:val="TAC"/>
              <w:rPr>
                <w:sz w:val="16"/>
              </w:rPr>
            </w:pPr>
            <w:r w:rsidRPr="00870F4F">
              <w:rPr>
                <w:sz w:val="16"/>
              </w:rPr>
              <w:t>012</w:t>
            </w:r>
            <w:r w:rsidR="008C3564">
              <w:rPr>
                <w:sz w:val="16"/>
              </w:rPr>
              <w:t>8</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293DE65" w14:textId="77777777" w:rsidR="00870F4F" w:rsidRPr="00870F4F" w:rsidRDefault="00870F4F" w:rsidP="00870F4F">
            <w:pPr>
              <w:pStyle w:val="TAC"/>
              <w:rPr>
                <w:sz w:val="16"/>
              </w:rPr>
            </w:pPr>
            <w:r w:rsidRPr="00870F4F">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C79917" w14:textId="218120E8" w:rsidR="00870F4F" w:rsidRPr="00870F4F" w:rsidRDefault="00E934F6" w:rsidP="00870F4F">
            <w:pPr>
              <w:pStyle w:val="TAC"/>
              <w:rPr>
                <w:sz w:val="16"/>
              </w:rPr>
            </w:pPr>
            <w:r>
              <w:rPr>
                <w:sz w:val="16"/>
              </w:rPr>
              <w:t>A</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2D48DD60" w14:textId="77777777" w:rsidR="00870F4F" w:rsidRPr="00870F4F" w:rsidRDefault="00870F4F" w:rsidP="007C1867">
            <w:pPr>
              <w:pStyle w:val="TAL"/>
              <w:rPr>
                <w:rFonts w:cs="Arial"/>
                <w:sz w:val="16"/>
                <w:szCs w:val="16"/>
              </w:rPr>
            </w:pPr>
            <w:r w:rsidRPr="00870F4F">
              <w:rPr>
                <w:rFonts w:cs="Arial"/>
                <w:sz w:val="16"/>
                <w:szCs w:val="16"/>
              </w:rPr>
              <w:t>Correction to ACR Determine and Service Provisioning.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61736E" w14:textId="3406359F" w:rsidR="00870F4F" w:rsidRPr="00870F4F" w:rsidRDefault="00870F4F" w:rsidP="00B42B77">
            <w:pPr>
              <w:pStyle w:val="TAL"/>
              <w:jc w:val="center"/>
              <w:rPr>
                <w:rFonts w:cs="Arial"/>
                <w:sz w:val="16"/>
                <w:szCs w:val="16"/>
              </w:rPr>
            </w:pPr>
            <w:r w:rsidRPr="00870F4F">
              <w:rPr>
                <w:rFonts w:cs="Arial"/>
                <w:sz w:val="16"/>
                <w:szCs w:val="16"/>
              </w:rPr>
              <w:t>1</w:t>
            </w:r>
            <w:r w:rsidR="00B42B77">
              <w:rPr>
                <w:rFonts w:cs="Arial"/>
                <w:sz w:val="16"/>
                <w:szCs w:val="16"/>
              </w:rPr>
              <w:t>8</w:t>
            </w:r>
            <w:r w:rsidRPr="00870F4F">
              <w:rPr>
                <w:rFonts w:cs="Arial"/>
                <w:sz w:val="16"/>
                <w:szCs w:val="16"/>
              </w:rPr>
              <w:t>.</w:t>
            </w:r>
            <w:r w:rsidR="00B42B77">
              <w:rPr>
                <w:rFonts w:cs="Arial"/>
                <w:sz w:val="16"/>
                <w:szCs w:val="16"/>
              </w:rPr>
              <w:t>8</w:t>
            </w:r>
            <w:r w:rsidRPr="00870F4F">
              <w:rPr>
                <w:rFonts w:cs="Arial"/>
                <w:sz w:val="16"/>
                <w:szCs w:val="16"/>
              </w:rPr>
              <w:t>.0</w:t>
            </w:r>
          </w:p>
        </w:tc>
      </w:tr>
      <w:tr w:rsidR="00C07674" w14:paraId="66470265" w14:textId="77777777" w:rsidTr="00870F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748AB73C" w14:textId="77777777" w:rsidR="00C07674" w:rsidRPr="00870F4F" w:rsidRDefault="00C07674" w:rsidP="00C07674">
            <w:pPr>
              <w:pStyle w:val="TAC"/>
              <w:rPr>
                <w:sz w:val="16"/>
              </w:rPr>
            </w:pPr>
            <w:r w:rsidRPr="00870F4F">
              <w:rPr>
                <w:sz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08A45EB4" w14:textId="3240C9BB" w:rsidR="00C07674" w:rsidRPr="00705544" w:rsidRDefault="00C07674" w:rsidP="002E7D58">
            <w:pPr>
              <w:pStyle w:val="TAC"/>
              <w:rPr>
                <w:sz w:val="16"/>
                <w:szCs w:val="16"/>
              </w:rPr>
            </w:pPr>
            <w:r w:rsidRPr="00705544">
              <w:rPr>
                <w:sz w:val="16"/>
                <w:szCs w:val="16"/>
              </w:rPr>
              <w:t>CT#10</w:t>
            </w:r>
            <w:r w:rsidR="002E7D58" w:rsidRPr="00705544">
              <w:rPr>
                <w:sz w:val="16"/>
                <w:szCs w:val="16"/>
              </w:rPr>
              <w:t>8</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4D1D411" w14:textId="53948390" w:rsidR="00C07674" w:rsidRPr="00705544" w:rsidRDefault="00C07674" w:rsidP="00C07674">
            <w:pPr>
              <w:pStyle w:val="TAC"/>
              <w:rPr>
                <w:sz w:val="16"/>
                <w:szCs w:val="16"/>
              </w:rPr>
            </w:pPr>
            <w:r w:rsidRPr="00705544">
              <w:rPr>
                <w:sz w:val="16"/>
                <w:szCs w:val="16"/>
              </w:rPr>
              <w:t>CP-251146</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20C15E41" w14:textId="5C517936" w:rsidR="00C07674" w:rsidRPr="00870F4F" w:rsidRDefault="00C07674" w:rsidP="00C07674">
            <w:pPr>
              <w:pStyle w:val="TAC"/>
              <w:rPr>
                <w:sz w:val="16"/>
              </w:rPr>
            </w:pPr>
            <w:r w:rsidRPr="00870F4F">
              <w:rPr>
                <w:sz w:val="16"/>
              </w:rPr>
              <w:t>013</w:t>
            </w:r>
            <w:r>
              <w:rPr>
                <w:sz w:val="16"/>
              </w:rPr>
              <w:t>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549A16E" w14:textId="77777777" w:rsidR="00C07674" w:rsidRPr="00870F4F" w:rsidRDefault="00C07674" w:rsidP="00C07674">
            <w:pPr>
              <w:pStyle w:val="TAC"/>
              <w:rPr>
                <w:sz w:val="16"/>
              </w:rPr>
            </w:pPr>
            <w:r w:rsidRPr="00870F4F">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C2CD2E" w14:textId="2C222108" w:rsidR="00C07674" w:rsidRPr="00870F4F" w:rsidRDefault="00C07674" w:rsidP="00C07674">
            <w:pPr>
              <w:pStyle w:val="TAC"/>
              <w:rPr>
                <w:sz w:val="16"/>
              </w:rPr>
            </w:pPr>
            <w:r>
              <w:rPr>
                <w:sz w:val="16"/>
              </w:rPr>
              <w:t>A</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20463DD9" w14:textId="77777777" w:rsidR="00C07674" w:rsidRPr="00870F4F" w:rsidRDefault="00C07674" w:rsidP="00C07674">
            <w:pPr>
              <w:pStyle w:val="TAL"/>
              <w:rPr>
                <w:rFonts w:cs="Arial"/>
                <w:sz w:val="16"/>
                <w:szCs w:val="16"/>
              </w:rPr>
            </w:pPr>
            <w:r w:rsidRPr="00870F4F">
              <w:rPr>
                <w:rFonts w:cs="Arial"/>
                <w:sz w:val="16"/>
                <w:szCs w:val="16"/>
              </w:rPr>
              <w:t>Corrections on the EAS dynamic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BF6308" w14:textId="4B210A83" w:rsidR="00C07674" w:rsidRPr="00870F4F" w:rsidRDefault="00C07674" w:rsidP="00C07674">
            <w:pPr>
              <w:pStyle w:val="TAL"/>
              <w:jc w:val="center"/>
              <w:rPr>
                <w:rFonts w:cs="Arial"/>
                <w:sz w:val="16"/>
                <w:szCs w:val="16"/>
              </w:rPr>
            </w:pPr>
            <w:r w:rsidRPr="00D96760">
              <w:rPr>
                <w:rFonts w:cs="Arial"/>
                <w:sz w:val="16"/>
                <w:szCs w:val="16"/>
              </w:rPr>
              <w:t>18.8.0</w:t>
            </w:r>
          </w:p>
        </w:tc>
      </w:tr>
      <w:tr w:rsidR="00C07674" w14:paraId="43053061" w14:textId="77777777" w:rsidTr="00870F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4D33CA63" w14:textId="77777777" w:rsidR="00C07674" w:rsidRPr="00870F4F" w:rsidRDefault="00C07674" w:rsidP="00C07674">
            <w:pPr>
              <w:pStyle w:val="TAC"/>
              <w:rPr>
                <w:sz w:val="16"/>
              </w:rPr>
            </w:pPr>
            <w:r w:rsidRPr="00870F4F">
              <w:rPr>
                <w:sz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56E80ECE" w14:textId="49F57DBA" w:rsidR="00C07674" w:rsidRPr="00705544" w:rsidRDefault="00C07674" w:rsidP="002E7D58">
            <w:pPr>
              <w:pStyle w:val="TAC"/>
              <w:rPr>
                <w:sz w:val="16"/>
                <w:szCs w:val="16"/>
              </w:rPr>
            </w:pPr>
            <w:r w:rsidRPr="00705544">
              <w:rPr>
                <w:sz w:val="16"/>
                <w:szCs w:val="16"/>
              </w:rPr>
              <w:t>CT#10</w:t>
            </w:r>
            <w:r w:rsidR="002E7D58" w:rsidRPr="00705544">
              <w:rPr>
                <w:sz w:val="16"/>
                <w:szCs w:val="16"/>
              </w:rPr>
              <w:t>8</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1F8CE2AF" w14:textId="0388115E" w:rsidR="00C07674" w:rsidRPr="00705544" w:rsidRDefault="00C07674" w:rsidP="00C07674">
            <w:pPr>
              <w:pStyle w:val="TAC"/>
              <w:rPr>
                <w:sz w:val="16"/>
                <w:szCs w:val="16"/>
              </w:rPr>
            </w:pPr>
            <w:r w:rsidRPr="00705544">
              <w:rPr>
                <w:sz w:val="16"/>
                <w:szCs w:val="16"/>
              </w:rPr>
              <w:t>CP-251146</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7AE111FC" w14:textId="5F4C8AF1" w:rsidR="00C07674" w:rsidRPr="00870F4F" w:rsidRDefault="00C07674" w:rsidP="00C07674">
            <w:pPr>
              <w:pStyle w:val="TAC"/>
              <w:rPr>
                <w:sz w:val="16"/>
              </w:rPr>
            </w:pPr>
            <w:r w:rsidRPr="00870F4F">
              <w:rPr>
                <w:sz w:val="16"/>
              </w:rPr>
              <w:t>013</w:t>
            </w:r>
            <w:r>
              <w:rPr>
                <w:sz w:val="16"/>
              </w:rPr>
              <w:t>6</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77BFC84" w14:textId="77777777" w:rsidR="00C07674" w:rsidRPr="00870F4F" w:rsidRDefault="00C07674" w:rsidP="00C07674">
            <w:pPr>
              <w:pStyle w:val="TAC"/>
              <w:rPr>
                <w:sz w:val="16"/>
              </w:rPr>
            </w:pPr>
            <w:r w:rsidRPr="00870F4F">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93131E" w14:textId="30E8BBAE" w:rsidR="00C07674" w:rsidRPr="00870F4F" w:rsidRDefault="00C07674" w:rsidP="00C07674">
            <w:pPr>
              <w:pStyle w:val="TAC"/>
              <w:rPr>
                <w:sz w:val="16"/>
              </w:rPr>
            </w:pPr>
            <w:r>
              <w:rPr>
                <w:sz w:val="16"/>
              </w:rPr>
              <w:t>A</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57514475" w14:textId="77777777" w:rsidR="00C07674" w:rsidRPr="00870F4F" w:rsidRDefault="00C07674" w:rsidP="00C07674">
            <w:pPr>
              <w:pStyle w:val="TAL"/>
              <w:rPr>
                <w:rFonts w:cs="Arial"/>
                <w:sz w:val="16"/>
                <w:szCs w:val="16"/>
              </w:rPr>
            </w:pPr>
            <w:r w:rsidRPr="00870F4F">
              <w:rPr>
                <w:rFonts w:cs="Arial"/>
                <w:sz w:val="16"/>
                <w:szCs w:val="16"/>
              </w:rPr>
              <w:t>Corrections on the EEC context relocation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BC1F2F" w14:textId="1F36F9DE" w:rsidR="00C07674" w:rsidRPr="00870F4F" w:rsidRDefault="00C07674" w:rsidP="00C07674">
            <w:pPr>
              <w:pStyle w:val="TAL"/>
              <w:jc w:val="center"/>
              <w:rPr>
                <w:rFonts w:cs="Arial"/>
                <w:sz w:val="16"/>
                <w:szCs w:val="16"/>
              </w:rPr>
            </w:pPr>
            <w:r w:rsidRPr="00D96760">
              <w:rPr>
                <w:rFonts w:cs="Arial"/>
                <w:sz w:val="16"/>
                <w:szCs w:val="16"/>
              </w:rPr>
              <w:t>18.8.0</w:t>
            </w:r>
          </w:p>
        </w:tc>
      </w:tr>
      <w:tr w:rsidR="00B42B77" w14:paraId="0BEBE388" w14:textId="77777777" w:rsidTr="00870F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391DDF11" w14:textId="77777777" w:rsidR="00B42B77" w:rsidRPr="00870F4F" w:rsidRDefault="00B42B77" w:rsidP="00B42B77">
            <w:pPr>
              <w:pStyle w:val="TAC"/>
              <w:rPr>
                <w:sz w:val="16"/>
              </w:rPr>
            </w:pPr>
            <w:r w:rsidRPr="00870F4F">
              <w:rPr>
                <w:sz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4A03633F" w14:textId="708CC030" w:rsidR="00B42B77" w:rsidRPr="00705544" w:rsidRDefault="00B42B77" w:rsidP="002E7D58">
            <w:pPr>
              <w:pStyle w:val="TAC"/>
              <w:rPr>
                <w:sz w:val="16"/>
                <w:szCs w:val="16"/>
              </w:rPr>
            </w:pPr>
            <w:r w:rsidRPr="00705544">
              <w:rPr>
                <w:sz w:val="16"/>
                <w:szCs w:val="16"/>
              </w:rPr>
              <w:t>CT#10</w:t>
            </w:r>
            <w:r w:rsidR="002E7D58" w:rsidRPr="00705544">
              <w:rPr>
                <w:sz w:val="16"/>
                <w:szCs w:val="16"/>
              </w:rPr>
              <w:t>8</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7F033A14" w14:textId="692B660E" w:rsidR="00B42B77" w:rsidRPr="00705544" w:rsidRDefault="0033369F" w:rsidP="0033369F">
            <w:pPr>
              <w:pStyle w:val="TAC"/>
              <w:rPr>
                <w:sz w:val="16"/>
                <w:szCs w:val="16"/>
              </w:rPr>
            </w:pPr>
            <w:r w:rsidRPr="00705544">
              <w:rPr>
                <w:sz w:val="16"/>
                <w:szCs w:val="16"/>
              </w:rPr>
              <w:t>CP-251290</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39D81B6F" w14:textId="6C989BBF" w:rsidR="00B42B77" w:rsidRPr="00870F4F" w:rsidRDefault="00B42B77" w:rsidP="00B42B77">
            <w:pPr>
              <w:pStyle w:val="TAC"/>
              <w:rPr>
                <w:sz w:val="16"/>
              </w:rPr>
            </w:pPr>
            <w:r w:rsidRPr="00870F4F">
              <w:rPr>
                <w:sz w:val="16"/>
              </w:rPr>
              <w:t>013</w:t>
            </w:r>
            <w:r>
              <w:rPr>
                <w:sz w:val="16"/>
              </w:rPr>
              <w:t>9</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2A14911" w14:textId="77777777" w:rsidR="00B42B77" w:rsidRPr="00870F4F" w:rsidRDefault="00B42B77" w:rsidP="00B42B77">
            <w:pPr>
              <w:pStyle w:val="TAC"/>
              <w:rPr>
                <w:sz w:val="16"/>
              </w:rPr>
            </w:pPr>
            <w:r w:rsidRPr="00870F4F">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7CDF8C" w14:textId="2FEE00D3" w:rsidR="00B42B77" w:rsidRPr="00870F4F" w:rsidRDefault="00B42B77" w:rsidP="00B42B77">
            <w:pPr>
              <w:pStyle w:val="TAC"/>
              <w:rPr>
                <w:sz w:val="16"/>
              </w:rPr>
            </w:pPr>
            <w:r>
              <w:rPr>
                <w:sz w:val="16"/>
              </w:rPr>
              <w:t>A</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0198FDEA" w14:textId="77777777" w:rsidR="00B42B77" w:rsidRPr="00870F4F" w:rsidRDefault="00B42B77" w:rsidP="00B42B77">
            <w:pPr>
              <w:pStyle w:val="TAL"/>
              <w:rPr>
                <w:rFonts w:cs="Arial"/>
                <w:sz w:val="16"/>
                <w:szCs w:val="16"/>
              </w:rPr>
            </w:pPr>
            <w:r w:rsidRPr="00870F4F">
              <w:rPr>
                <w:rFonts w:cs="Arial"/>
                <w:sz w:val="16"/>
                <w:szCs w:val="16"/>
              </w:rPr>
              <w:t>Corrections on the Target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51BDD1" w14:textId="3072E9AE" w:rsidR="00B42B77" w:rsidRPr="00870F4F" w:rsidRDefault="00B42B77" w:rsidP="00B42B77">
            <w:pPr>
              <w:pStyle w:val="TAL"/>
              <w:jc w:val="center"/>
              <w:rPr>
                <w:rFonts w:cs="Arial"/>
                <w:sz w:val="16"/>
                <w:szCs w:val="16"/>
              </w:rPr>
            </w:pPr>
            <w:r w:rsidRPr="00D96760">
              <w:rPr>
                <w:rFonts w:cs="Arial"/>
                <w:sz w:val="16"/>
                <w:szCs w:val="16"/>
              </w:rPr>
              <w:t>18.8.0</w:t>
            </w:r>
          </w:p>
        </w:tc>
      </w:tr>
      <w:tr w:rsidR="00C07674" w14:paraId="4F31757C" w14:textId="77777777" w:rsidTr="00870F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4D8E0CC0" w14:textId="6E3EB808" w:rsidR="00C07674" w:rsidRPr="00870F4F" w:rsidRDefault="00C07674" w:rsidP="00C07674">
            <w:pPr>
              <w:pStyle w:val="TAC"/>
              <w:rPr>
                <w:sz w:val="16"/>
              </w:rPr>
            </w:pPr>
            <w:r>
              <w:rPr>
                <w:sz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5D8BFECF" w14:textId="47954736" w:rsidR="00C07674" w:rsidRPr="00705544" w:rsidRDefault="00C07674" w:rsidP="002E7D58">
            <w:pPr>
              <w:pStyle w:val="TAC"/>
              <w:rPr>
                <w:sz w:val="16"/>
                <w:szCs w:val="16"/>
              </w:rPr>
            </w:pPr>
            <w:r w:rsidRPr="00705544">
              <w:rPr>
                <w:sz w:val="16"/>
                <w:szCs w:val="16"/>
              </w:rPr>
              <w:t>CT#10</w:t>
            </w:r>
            <w:r w:rsidR="002E7D58" w:rsidRPr="00705544">
              <w:rPr>
                <w:sz w:val="16"/>
                <w:szCs w:val="16"/>
              </w:rPr>
              <w:t>8</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5EBB3BF7" w14:textId="36D818B6" w:rsidR="00C07674" w:rsidRPr="00705544" w:rsidRDefault="00C07674" w:rsidP="00C07674">
            <w:pPr>
              <w:pStyle w:val="TAC"/>
              <w:rPr>
                <w:sz w:val="16"/>
                <w:szCs w:val="16"/>
              </w:rPr>
            </w:pPr>
            <w:r w:rsidRPr="00705544">
              <w:rPr>
                <w:sz w:val="16"/>
                <w:szCs w:val="16"/>
              </w:rPr>
              <w:t>CP-251148</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4FF85ABB" w14:textId="43300353" w:rsidR="00C07674" w:rsidRPr="00870F4F" w:rsidRDefault="00C07674" w:rsidP="00C07674">
            <w:pPr>
              <w:pStyle w:val="TAC"/>
              <w:rPr>
                <w:sz w:val="16"/>
              </w:rPr>
            </w:pPr>
            <w:r>
              <w:rPr>
                <w:sz w:val="16"/>
              </w:rPr>
              <w:t>0141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5BD9646" w14:textId="08D525B7" w:rsidR="00C07674" w:rsidRPr="00870F4F" w:rsidRDefault="00C07674" w:rsidP="00C07674">
            <w:pPr>
              <w:pStyle w:val="TAC"/>
              <w:rPr>
                <w:sz w:val="16"/>
              </w:rPr>
            </w:pPr>
            <w:r>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3AA2D7" w14:textId="70109849" w:rsidR="00C07674" w:rsidRPr="00870F4F" w:rsidRDefault="00C07674" w:rsidP="00C07674">
            <w:pPr>
              <w:pStyle w:val="TAC"/>
              <w:rPr>
                <w:sz w:val="16"/>
              </w:rPr>
            </w:pPr>
            <w:r>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458600C6" w14:textId="07151C3F" w:rsidR="00C07674" w:rsidRPr="00870F4F" w:rsidRDefault="00C07674" w:rsidP="00C07674">
            <w:pPr>
              <w:pStyle w:val="TAL"/>
              <w:rPr>
                <w:rFonts w:cs="Arial"/>
                <w:sz w:val="16"/>
                <w:szCs w:val="16"/>
              </w:rPr>
            </w:pPr>
            <w:r w:rsidRPr="007F3F8D">
              <w:rPr>
                <w:rFonts w:cs="Arial"/>
                <w:sz w:val="16"/>
                <w:szCs w:val="16"/>
              </w:rPr>
              <w:t>Corrections on the ACR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D890A2" w14:textId="7634732D" w:rsidR="00C07674" w:rsidRPr="00870F4F" w:rsidRDefault="00C07674" w:rsidP="00C07674">
            <w:pPr>
              <w:pStyle w:val="TAL"/>
              <w:jc w:val="center"/>
              <w:rPr>
                <w:rFonts w:cs="Arial"/>
                <w:sz w:val="16"/>
                <w:szCs w:val="16"/>
              </w:rPr>
            </w:pPr>
            <w:r w:rsidRPr="00D96760">
              <w:rPr>
                <w:rFonts w:cs="Arial"/>
                <w:sz w:val="16"/>
                <w:szCs w:val="16"/>
              </w:rPr>
              <w:t>18.8.0</w:t>
            </w:r>
          </w:p>
        </w:tc>
      </w:tr>
      <w:tr w:rsidR="00C07674" w14:paraId="07CDEE3B" w14:textId="77777777" w:rsidTr="00870F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1F977E08" w14:textId="73EC8957" w:rsidR="00C07674" w:rsidRPr="00870F4F" w:rsidRDefault="00C07674" w:rsidP="00C07674">
            <w:pPr>
              <w:pStyle w:val="TAC"/>
              <w:rPr>
                <w:sz w:val="16"/>
              </w:rPr>
            </w:pPr>
            <w:r>
              <w:rPr>
                <w:sz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11CACEB4" w14:textId="77210A67" w:rsidR="00C07674" w:rsidRPr="00705544" w:rsidRDefault="00C07674" w:rsidP="002E7D58">
            <w:pPr>
              <w:pStyle w:val="TAC"/>
              <w:rPr>
                <w:sz w:val="16"/>
                <w:szCs w:val="16"/>
              </w:rPr>
            </w:pPr>
            <w:r w:rsidRPr="00705544">
              <w:rPr>
                <w:sz w:val="16"/>
                <w:szCs w:val="16"/>
              </w:rPr>
              <w:t>CT#10</w:t>
            </w:r>
            <w:r w:rsidR="002E7D58" w:rsidRPr="00705544">
              <w:rPr>
                <w:sz w:val="16"/>
                <w:szCs w:val="16"/>
              </w:rPr>
              <w:t>8</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C68820B" w14:textId="417B5FEF" w:rsidR="00C07674" w:rsidRPr="00705544" w:rsidRDefault="00C07674" w:rsidP="00C07674">
            <w:pPr>
              <w:pStyle w:val="TAC"/>
              <w:rPr>
                <w:sz w:val="16"/>
                <w:szCs w:val="16"/>
              </w:rPr>
            </w:pPr>
            <w:r w:rsidRPr="00705544">
              <w:rPr>
                <w:sz w:val="16"/>
                <w:szCs w:val="16"/>
              </w:rPr>
              <w:t>CP-251148</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4051B1BE" w14:textId="17067580" w:rsidR="00C07674" w:rsidRPr="00870F4F" w:rsidRDefault="00C07674" w:rsidP="00C07674">
            <w:pPr>
              <w:pStyle w:val="TAC"/>
              <w:rPr>
                <w:sz w:val="16"/>
              </w:rPr>
            </w:pPr>
            <w:r>
              <w:rPr>
                <w:sz w:val="16"/>
              </w:rPr>
              <w:t>0143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91CA662" w14:textId="71BD1C23" w:rsidR="00C07674" w:rsidRPr="00870F4F" w:rsidRDefault="00C07674" w:rsidP="00C07674">
            <w:pPr>
              <w:pStyle w:val="TAC"/>
              <w:rPr>
                <w:sz w:val="16"/>
              </w:rPr>
            </w:pPr>
            <w:r>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27C7B4" w14:textId="68306A94" w:rsidR="00C07674" w:rsidRPr="00870F4F" w:rsidRDefault="00C07674" w:rsidP="00C07674">
            <w:pPr>
              <w:pStyle w:val="TAC"/>
              <w:rPr>
                <w:sz w:val="16"/>
              </w:rPr>
            </w:pPr>
            <w:r>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402536E2" w14:textId="10109A63" w:rsidR="00C07674" w:rsidRPr="00870F4F" w:rsidRDefault="00C07674" w:rsidP="00C07674">
            <w:pPr>
              <w:pStyle w:val="TAL"/>
              <w:rPr>
                <w:rFonts w:cs="Arial"/>
                <w:sz w:val="16"/>
                <w:szCs w:val="16"/>
              </w:rPr>
            </w:pPr>
            <w:r w:rsidRPr="007F3F8D">
              <w:rPr>
                <w:rFonts w:cs="Arial"/>
                <w:sz w:val="16"/>
                <w:szCs w:val="16"/>
              </w:rPr>
              <w:t>Corrections on the EAS bundles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B7448E" w14:textId="3460A65A" w:rsidR="00C07674" w:rsidRPr="00870F4F" w:rsidRDefault="00C07674" w:rsidP="00C07674">
            <w:pPr>
              <w:pStyle w:val="TAL"/>
              <w:jc w:val="center"/>
              <w:rPr>
                <w:rFonts w:cs="Arial"/>
                <w:sz w:val="16"/>
                <w:szCs w:val="16"/>
              </w:rPr>
            </w:pPr>
            <w:r w:rsidRPr="00D96760">
              <w:rPr>
                <w:rFonts w:cs="Arial"/>
                <w:sz w:val="16"/>
                <w:szCs w:val="16"/>
              </w:rPr>
              <w:t>18.8.0</w:t>
            </w:r>
          </w:p>
        </w:tc>
      </w:tr>
      <w:tr w:rsidR="00421345" w14:paraId="76E2D926" w14:textId="77777777" w:rsidTr="00870F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57960DFC" w14:textId="0F711F77" w:rsidR="00421345" w:rsidRDefault="00421345" w:rsidP="00421345">
            <w:pPr>
              <w:pStyle w:val="TAC"/>
              <w:rPr>
                <w:sz w:val="16"/>
              </w:rPr>
            </w:pPr>
            <w:r>
              <w:rPr>
                <w:sz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2A37302" w14:textId="01D0BF59" w:rsidR="00421345" w:rsidRPr="00705544" w:rsidRDefault="00421345" w:rsidP="00421345">
            <w:pPr>
              <w:pStyle w:val="TAC"/>
              <w:rPr>
                <w:sz w:val="16"/>
                <w:szCs w:val="16"/>
              </w:rPr>
            </w:pPr>
            <w:r w:rsidRPr="00705544">
              <w:rPr>
                <w:sz w:val="16"/>
                <w:szCs w:val="16"/>
              </w:rPr>
              <w:t>CT#108</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437FF43C" w14:textId="686679CF" w:rsidR="00421345" w:rsidRPr="00705544" w:rsidRDefault="00421345" w:rsidP="00A03AFC">
            <w:pPr>
              <w:pStyle w:val="TAC"/>
              <w:rPr>
                <w:sz w:val="16"/>
                <w:szCs w:val="16"/>
              </w:rPr>
            </w:pPr>
            <w:r w:rsidRPr="00705544">
              <w:rPr>
                <w:sz w:val="16"/>
                <w:szCs w:val="16"/>
              </w:rPr>
              <w:t>CP-251</w:t>
            </w:r>
            <w:r w:rsidR="00A03AFC" w:rsidRPr="00705544">
              <w:rPr>
                <w:sz w:val="16"/>
                <w:szCs w:val="16"/>
              </w:rPr>
              <w:t>254</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1EC979D7" w14:textId="3668F7C8" w:rsidR="00421345" w:rsidRDefault="00421345" w:rsidP="00A03AFC">
            <w:pPr>
              <w:pStyle w:val="TAC"/>
              <w:rPr>
                <w:sz w:val="16"/>
              </w:rPr>
            </w:pPr>
            <w:r>
              <w:rPr>
                <w:sz w:val="16"/>
              </w:rPr>
              <w:t>01</w:t>
            </w:r>
            <w:r w:rsidR="00A03AFC">
              <w:rPr>
                <w:sz w:val="16"/>
              </w:rPr>
              <w:t>51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253F0FE" w14:textId="1D4931D3" w:rsidR="00421345" w:rsidRDefault="00421345" w:rsidP="00421345">
            <w:pPr>
              <w:pStyle w:val="TAC"/>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51097A" w14:textId="5EE8C011" w:rsidR="00421345" w:rsidRDefault="00421345" w:rsidP="00421345">
            <w:pPr>
              <w:pStyle w:val="TAC"/>
              <w:rPr>
                <w:sz w:val="16"/>
              </w:rPr>
            </w:pPr>
            <w:r>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14E578EC" w14:textId="3B2C89BA" w:rsidR="00421345" w:rsidRPr="007F3F8D" w:rsidRDefault="00421345" w:rsidP="00421345">
            <w:pPr>
              <w:pStyle w:val="TAL"/>
              <w:rPr>
                <w:rFonts w:cs="Arial"/>
                <w:sz w:val="16"/>
                <w:szCs w:val="16"/>
              </w:rPr>
            </w:pPr>
            <w:r w:rsidRPr="008855E6">
              <w:rPr>
                <w:rFonts w:cs="Arial"/>
                <w:sz w:val="16"/>
                <w:szCs w:val="16"/>
              </w:rPr>
              <w:t>Update of info and externalDocs fields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5CA2EB" w14:textId="579247B9" w:rsidR="00421345" w:rsidRPr="00D96760" w:rsidRDefault="00421345" w:rsidP="00421345">
            <w:pPr>
              <w:pStyle w:val="TAL"/>
              <w:jc w:val="center"/>
              <w:rPr>
                <w:rFonts w:cs="Arial"/>
                <w:sz w:val="16"/>
                <w:szCs w:val="16"/>
              </w:rPr>
            </w:pPr>
            <w:r w:rsidRPr="00D96760">
              <w:rPr>
                <w:rFonts w:cs="Arial"/>
                <w:sz w:val="16"/>
                <w:szCs w:val="16"/>
              </w:rPr>
              <w:t>18.8.0</w:t>
            </w:r>
          </w:p>
        </w:tc>
      </w:tr>
      <w:tr w:rsidR="00FA372C" w14:paraId="30C7EC13" w14:textId="77777777" w:rsidTr="00870F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76D36146" w14:textId="3CDBCD88" w:rsidR="00FA372C" w:rsidRDefault="00FA372C" w:rsidP="00FA372C">
            <w:pPr>
              <w:pStyle w:val="TAC"/>
              <w:rPr>
                <w:sz w:val="16"/>
              </w:rPr>
            </w:pPr>
            <w:r>
              <w:rPr>
                <w:sz w:val="16"/>
                <w:szCs w:val="16"/>
              </w:rPr>
              <w:t>2025-09</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2647A9DA" w14:textId="5768BF55" w:rsidR="00FA372C" w:rsidRPr="00705544" w:rsidRDefault="00FA372C" w:rsidP="00FA372C">
            <w:pPr>
              <w:pStyle w:val="TAC"/>
              <w:rPr>
                <w:sz w:val="16"/>
                <w:szCs w:val="16"/>
              </w:rPr>
            </w:pPr>
            <w:r w:rsidRPr="00C912C4">
              <w:rPr>
                <w:sz w:val="16"/>
                <w:szCs w:val="16"/>
              </w:rPr>
              <w:t>CT#10</w:t>
            </w:r>
            <w:r>
              <w:rPr>
                <w:sz w:val="16"/>
                <w:szCs w:val="16"/>
              </w:rPr>
              <w:t>9</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64BC792" w14:textId="77777777" w:rsidR="00FA372C" w:rsidRPr="00705544" w:rsidRDefault="00FA372C" w:rsidP="00FA372C">
            <w:pPr>
              <w:pStyle w:val="TAC"/>
              <w:rPr>
                <w:sz w:val="16"/>
                <w:szCs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4433E86E" w14:textId="6EC3F4CC" w:rsidR="00FA372C" w:rsidRDefault="00FA372C" w:rsidP="00FA372C">
            <w:pPr>
              <w:pStyle w:val="TAC"/>
              <w:rPr>
                <w:sz w:val="16"/>
              </w:rPr>
            </w:pPr>
            <w:r>
              <w:rPr>
                <w:sz w:val="16"/>
                <w:szCs w:val="16"/>
              </w:rPr>
              <w:t>015</w:t>
            </w:r>
            <w:r w:rsidR="003805A7">
              <w:rPr>
                <w:sz w:val="16"/>
                <w:szCs w:val="16"/>
              </w:rPr>
              <w:t>8</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668AD3D" w14:textId="3AD2CD28" w:rsidR="00FA372C" w:rsidRDefault="00FA372C" w:rsidP="00FA372C">
            <w:pPr>
              <w:pStyle w:val="TAC"/>
              <w:rPr>
                <w:sz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CAB881" w14:textId="441556D7" w:rsidR="00FA372C" w:rsidRDefault="00FA372C" w:rsidP="00FA372C">
            <w:pPr>
              <w:pStyle w:val="TAC"/>
              <w:rPr>
                <w:sz w:val="16"/>
              </w:rPr>
            </w:pPr>
            <w:r>
              <w:rPr>
                <w:sz w:val="16"/>
                <w:szCs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2415014F" w14:textId="01B151BF" w:rsidR="00FA372C" w:rsidRPr="008855E6" w:rsidRDefault="00FA372C" w:rsidP="00FA372C">
            <w:pPr>
              <w:pStyle w:val="TAL"/>
              <w:rPr>
                <w:rFonts w:cs="Arial"/>
                <w:sz w:val="16"/>
                <w:szCs w:val="16"/>
              </w:rPr>
            </w:pPr>
            <w:fldSimple w:instr=" DOCPROPERTY  CrTitle  \* MERGEFORMAT ">
              <w:r>
                <w:t>Corrections on the AC profile</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E0025F" w14:textId="7C02CEB7" w:rsidR="00FA372C" w:rsidRPr="00D96760" w:rsidRDefault="00FA372C" w:rsidP="00FA372C">
            <w:pPr>
              <w:pStyle w:val="TAL"/>
              <w:jc w:val="center"/>
              <w:rPr>
                <w:rFonts w:cs="Arial"/>
                <w:sz w:val="16"/>
                <w:szCs w:val="16"/>
              </w:rPr>
            </w:pPr>
            <w:r>
              <w:rPr>
                <w:sz w:val="16"/>
                <w:szCs w:val="16"/>
              </w:rPr>
              <w:t>18.9.0</w:t>
            </w:r>
          </w:p>
        </w:tc>
      </w:tr>
      <w:tr w:rsidR="00FA372C" w14:paraId="04EEF016" w14:textId="77777777" w:rsidTr="00870F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0A3254CB" w14:textId="4839E942" w:rsidR="00FA372C" w:rsidRDefault="00FA372C" w:rsidP="00FA372C">
            <w:pPr>
              <w:pStyle w:val="TAC"/>
              <w:rPr>
                <w:sz w:val="16"/>
              </w:rPr>
            </w:pPr>
            <w:r>
              <w:rPr>
                <w:sz w:val="16"/>
                <w:szCs w:val="16"/>
              </w:rPr>
              <w:t>2025-09</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47EBA432" w14:textId="70B6772F" w:rsidR="00FA372C" w:rsidRPr="00705544" w:rsidRDefault="00FA372C" w:rsidP="00FA372C">
            <w:pPr>
              <w:pStyle w:val="TAC"/>
              <w:rPr>
                <w:sz w:val="16"/>
                <w:szCs w:val="16"/>
              </w:rPr>
            </w:pPr>
            <w:r w:rsidRPr="00C912C4">
              <w:rPr>
                <w:sz w:val="16"/>
                <w:szCs w:val="16"/>
              </w:rPr>
              <w:t>CT#10</w:t>
            </w:r>
            <w:r>
              <w:rPr>
                <w:sz w:val="16"/>
                <w:szCs w:val="16"/>
              </w:rPr>
              <w:t>9</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3606F1B3" w14:textId="77777777" w:rsidR="00FA372C" w:rsidRPr="00705544" w:rsidRDefault="00FA372C" w:rsidP="00FA372C">
            <w:pPr>
              <w:pStyle w:val="TAC"/>
              <w:rPr>
                <w:sz w:val="16"/>
                <w:szCs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43732A35" w14:textId="449A7126" w:rsidR="00FA372C" w:rsidRDefault="00FA372C" w:rsidP="00FA372C">
            <w:pPr>
              <w:pStyle w:val="TAC"/>
              <w:rPr>
                <w:sz w:val="16"/>
              </w:rPr>
            </w:pPr>
            <w:r>
              <w:rPr>
                <w:sz w:val="16"/>
                <w:szCs w:val="16"/>
              </w:rPr>
              <w:t>016</w:t>
            </w:r>
            <w:r w:rsidR="003805A7">
              <w:rPr>
                <w:sz w:val="16"/>
                <w:szCs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427065A" w14:textId="67F21131" w:rsidR="00FA372C" w:rsidRDefault="00FA372C" w:rsidP="00FA372C">
            <w:pPr>
              <w:pStyle w:val="TAC"/>
              <w:rPr>
                <w:sz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2B6F07" w14:textId="4C8A76D7" w:rsidR="00FA372C" w:rsidRDefault="00FA372C" w:rsidP="00FA372C">
            <w:pPr>
              <w:pStyle w:val="TAC"/>
              <w:rPr>
                <w:sz w:val="16"/>
              </w:rPr>
            </w:pPr>
            <w:r>
              <w:rPr>
                <w:sz w:val="16"/>
                <w:szCs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154F5290" w14:textId="76FE017A" w:rsidR="00FA372C" w:rsidRPr="008855E6" w:rsidRDefault="00FA372C" w:rsidP="00FA372C">
            <w:pPr>
              <w:pStyle w:val="TAL"/>
              <w:rPr>
                <w:rFonts w:cs="Arial"/>
                <w:sz w:val="16"/>
                <w:szCs w:val="16"/>
              </w:rPr>
            </w:pPr>
            <w:r w:rsidRPr="00A72B7D">
              <w:rPr>
                <w:rFonts w:cs="Arial"/>
                <w:lang w:val="en-US"/>
              </w:rPr>
              <w:t>Corrections on the UE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1F0AD2" w14:textId="1F0EBD94" w:rsidR="00FA372C" w:rsidRPr="00D96760" w:rsidRDefault="00FA372C" w:rsidP="00FA372C">
            <w:pPr>
              <w:pStyle w:val="TAL"/>
              <w:jc w:val="center"/>
              <w:rPr>
                <w:rFonts w:cs="Arial"/>
                <w:sz w:val="16"/>
                <w:szCs w:val="16"/>
              </w:rPr>
            </w:pPr>
            <w:r w:rsidRPr="003E7653">
              <w:rPr>
                <w:sz w:val="16"/>
                <w:szCs w:val="16"/>
              </w:rPr>
              <w:t>18.9.0</w:t>
            </w:r>
          </w:p>
        </w:tc>
      </w:tr>
      <w:tr w:rsidR="00FA372C" w14:paraId="61993630" w14:textId="77777777" w:rsidTr="00870F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002CC689" w14:textId="4DC0C440" w:rsidR="00FA372C" w:rsidRDefault="00FA372C" w:rsidP="00FA372C">
            <w:pPr>
              <w:pStyle w:val="TAC"/>
              <w:rPr>
                <w:sz w:val="16"/>
                <w:szCs w:val="16"/>
              </w:rPr>
            </w:pPr>
            <w:r>
              <w:rPr>
                <w:sz w:val="16"/>
                <w:szCs w:val="16"/>
              </w:rPr>
              <w:t>2025-09</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50C92BA4" w14:textId="7735ABE8" w:rsidR="00FA372C" w:rsidRPr="00C912C4" w:rsidRDefault="00FA372C" w:rsidP="00FA372C">
            <w:pPr>
              <w:pStyle w:val="TAC"/>
              <w:rPr>
                <w:sz w:val="16"/>
                <w:szCs w:val="16"/>
              </w:rPr>
            </w:pPr>
            <w:r w:rsidRPr="00C912C4">
              <w:rPr>
                <w:sz w:val="16"/>
                <w:szCs w:val="16"/>
              </w:rPr>
              <w:t>CT#10</w:t>
            </w:r>
            <w:r>
              <w:rPr>
                <w:sz w:val="16"/>
                <w:szCs w:val="16"/>
              </w:rPr>
              <w:t>9</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509C236C" w14:textId="77777777" w:rsidR="00FA372C" w:rsidRPr="00705544" w:rsidRDefault="00FA372C" w:rsidP="00FA372C">
            <w:pPr>
              <w:pStyle w:val="TAC"/>
              <w:rPr>
                <w:sz w:val="16"/>
                <w:szCs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1107BD3B" w14:textId="4933D1E0" w:rsidR="00FA372C" w:rsidRDefault="00FA372C" w:rsidP="00FA372C">
            <w:pPr>
              <w:pStyle w:val="TAC"/>
              <w:rPr>
                <w:sz w:val="16"/>
                <w:szCs w:val="16"/>
              </w:rPr>
            </w:pPr>
            <w:r>
              <w:rPr>
                <w:sz w:val="16"/>
                <w:szCs w:val="16"/>
              </w:rPr>
              <w:t>016</w:t>
            </w:r>
            <w:r w:rsidR="00543E8A">
              <w:rPr>
                <w:sz w:val="16"/>
                <w:szCs w:val="16"/>
              </w:rPr>
              <w:t>5</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0F32F7C" w14:textId="77777777" w:rsidR="00FA372C" w:rsidRDefault="00FA372C" w:rsidP="00FA372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71AAF2" w14:textId="5C05CB0E" w:rsidR="00FA372C" w:rsidRDefault="00FA372C" w:rsidP="00FA372C">
            <w:pPr>
              <w:pStyle w:val="TAC"/>
              <w:rPr>
                <w:sz w:val="16"/>
                <w:szCs w:val="16"/>
              </w:rPr>
            </w:pPr>
            <w:r>
              <w:rPr>
                <w:sz w:val="16"/>
                <w:szCs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6FB7EC57" w14:textId="654BCF5F" w:rsidR="00FA372C" w:rsidRPr="00A72B7D" w:rsidRDefault="00FA372C" w:rsidP="00FA372C">
            <w:pPr>
              <w:pStyle w:val="TAL"/>
              <w:rPr>
                <w:rFonts w:cs="Arial"/>
                <w:lang w:val="en-US"/>
              </w:rPr>
            </w:pPr>
            <w:r w:rsidRPr="0004580F">
              <w:rPr>
                <w:rFonts w:cs="Arial"/>
                <w:lang w:val="en-US"/>
              </w:rPr>
              <w:t>Update of info and externalDocs fields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F2AB0E" w14:textId="6DA782A5" w:rsidR="00FA372C" w:rsidRDefault="00FA372C" w:rsidP="00FA372C">
            <w:pPr>
              <w:pStyle w:val="TAL"/>
              <w:jc w:val="center"/>
              <w:rPr>
                <w:sz w:val="16"/>
                <w:szCs w:val="16"/>
              </w:rPr>
            </w:pPr>
            <w:r w:rsidRPr="003E7653">
              <w:rPr>
                <w:sz w:val="16"/>
                <w:szCs w:val="16"/>
              </w:rPr>
              <w:t>18.9.0</w:t>
            </w:r>
          </w:p>
        </w:tc>
      </w:tr>
    </w:tbl>
    <w:p w14:paraId="6AE5F0B0" w14:textId="6FBBBA49" w:rsidR="00080512" w:rsidRDefault="00080512" w:rsidP="009E5347"/>
    <w:sectPr w:rsidR="00080512">
      <w:headerReference w:type="default" r:id="rId85"/>
      <w:footerReference w:type="default" r:id="rId8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135E40" w14:textId="77777777" w:rsidR="000E6D7E" w:rsidRDefault="000E6D7E">
      <w:r>
        <w:separator/>
      </w:r>
    </w:p>
  </w:endnote>
  <w:endnote w:type="continuationSeparator" w:id="0">
    <w:p w14:paraId="7545454E" w14:textId="77777777" w:rsidR="000E6D7E" w:rsidRDefault="000E6D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Yu Mincho">
    <w:altName w:val="Yu Mincho"/>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B1308" w:rsidRDefault="005B13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6C5EE3" w14:textId="77777777" w:rsidR="000E6D7E" w:rsidRDefault="000E6D7E">
      <w:r>
        <w:separator/>
      </w:r>
    </w:p>
  </w:footnote>
  <w:footnote w:type="continuationSeparator" w:id="0">
    <w:p w14:paraId="49A08C40" w14:textId="77777777" w:rsidR="000E6D7E" w:rsidRDefault="000E6D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6A099F8F" w:rsidR="005B1308" w:rsidRDefault="005B130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13178">
      <w:rPr>
        <w:rFonts w:ascii="Arial" w:hAnsi="Arial" w:cs="Arial"/>
        <w:b/>
        <w:noProof/>
        <w:sz w:val="18"/>
        <w:szCs w:val="18"/>
      </w:rPr>
      <w:t>3GPP TS 24.558 V18.9.0 (2025-09)</w:t>
    </w:r>
    <w:r>
      <w:rPr>
        <w:rFonts w:ascii="Arial" w:hAnsi="Arial" w:cs="Arial"/>
        <w:b/>
        <w:sz w:val="18"/>
        <w:szCs w:val="18"/>
      </w:rPr>
      <w:fldChar w:fldCharType="end"/>
    </w:r>
  </w:p>
  <w:p w14:paraId="7A6BC72E" w14:textId="72738906" w:rsidR="005B1308" w:rsidRDefault="005B130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15058">
      <w:rPr>
        <w:rFonts w:ascii="Arial" w:hAnsi="Arial" w:cs="Arial"/>
        <w:b/>
        <w:noProof/>
        <w:sz w:val="18"/>
        <w:szCs w:val="18"/>
      </w:rPr>
      <w:t>153</w:t>
    </w:r>
    <w:r>
      <w:rPr>
        <w:rFonts w:ascii="Arial" w:hAnsi="Arial" w:cs="Arial"/>
        <w:b/>
        <w:sz w:val="18"/>
        <w:szCs w:val="18"/>
      </w:rPr>
      <w:fldChar w:fldCharType="end"/>
    </w:r>
  </w:p>
  <w:p w14:paraId="13C538E8" w14:textId="0F9FF96E" w:rsidR="005B1308" w:rsidRDefault="005B130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13178">
      <w:rPr>
        <w:rFonts w:ascii="Arial" w:hAnsi="Arial" w:cs="Arial"/>
        <w:b/>
        <w:noProof/>
        <w:sz w:val="18"/>
        <w:szCs w:val="18"/>
      </w:rPr>
      <w:t>Release 18</w:t>
    </w:r>
    <w:r>
      <w:rPr>
        <w:rFonts w:ascii="Arial" w:hAnsi="Arial" w:cs="Arial"/>
        <w:b/>
        <w:sz w:val="18"/>
        <w:szCs w:val="18"/>
      </w:rPr>
      <w:fldChar w:fldCharType="end"/>
    </w:r>
  </w:p>
  <w:p w14:paraId="1024E63D" w14:textId="77777777" w:rsidR="005B1308" w:rsidRDefault="005B13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8DA94F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0E82D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22B18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E66FD3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8281A4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0CF9F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5B435D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4284EC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5BC136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37A219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CCB5927"/>
    <w:multiLevelType w:val="hybridMultilevel"/>
    <w:tmpl w:val="80C69692"/>
    <w:lvl w:ilvl="0" w:tplc="DC0C6C3A">
      <w:start w:val="1"/>
      <w:numFmt w:val="upp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3" w15:restartNumberingAfterBreak="0">
    <w:nsid w:val="1FD321A9"/>
    <w:multiLevelType w:val="hybridMultilevel"/>
    <w:tmpl w:val="CBBC78C4"/>
    <w:lvl w:ilvl="0" w:tplc="56D244A4">
      <w:start w:val="1"/>
      <w:numFmt w:val="upp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4" w15:restartNumberingAfterBreak="0">
    <w:nsid w:val="2E46601D"/>
    <w:multiLevelType w:val="hybridMultilevel"/>
    <w:tmpl w:val="F4283B70"/>
    <w:lvl w:ilvl="0" w:tplc="9056A686">
      <w:start w:val="1"/>
      <w:numFmt w:val="upperLetter"/>
      <w:lvlText w:val="%1)"/>
      <w:lvlJc w:val="left"/>
      <w:pPr>
        <w:ind w:left="1211" w:hanging="360"/>
      </w:pPr>
      <w:rPr>
        <w:rFonts w:hint="default"/>
      </w:rPr>
    </w:lvl>
    <w:lvl w:ilvl="1" w:tplc="40090019" w:tentative="1">
      <w:start w:val="1"/>
      <w:numFmt w:val="lowerLetter"/>
      <w:lvlText w:val="%2."/>
      <w:lvlJc w:val="left"/>
      <w:pPr>
        <w:ind w:left="1931" w:hanging="360"/>
      </w:pPr>
    </w:lvl>
    <w:lvl w:ilvl="2" w:tplc="4009001B" w:tentative="1">
      <w:start w:val="1"/>
      <w:numFmt w:val="lowerRoman"/>
      <w:lvlText w:val="%3."/>
      <w:lvlJc w:val="right"/>
      <w:pPr>
        <w:ind w:left="2651" w:hanging="180"/>
      </w:pPr>
    </w:lvl>
    <w:lvl w:ilvl="3" w:tplc="4009000F" w:tentative="1">
      <w:start w:val="1"/>
      <w:numFmt w:val="decimal"/>
      <w:lvlText w:val="%4."/>
      <w:lvlJc w:val="left"/>
      <w:pPr>
        <w:ind w:left="3371" w:hanging="360"/>
      </w:pPr>
    </w:lvl>
    <w:lvl w:ilvl="4" w:tplc="40090019" w:tentative="1">
      <w:start w:val="1"/>
      <w:numFmt w:val="lowerLetter"/>
      <w:lvlText w:val="%5."/>
      <w:lvlJc w:val="left"/>
      <w:pPr>
        <w:ind w:left="4091" w:hanging="360"/>
      </w:pPr>
    </w:lvl>
    <w:lvl w:ilvl="5" w:tplc="4009001B" w:tentative="1">
      <w:start w:val="1"/>
      <w:numFmt w:val="lowerRoman"/>
      <w:lvlText w:val="%6."/>
      <w:lvlJc w:val="right"/>
      <w:pPr>
        <w:ind w:left="4811" w:hanging="180"/>
      </w:pPr>
    </w:lvl>
    <w:lvl w:ilvl="6" w:tplc="4009000F" w:tentative="1">
      <w:start w:val="1"/>
      <w:numFmt w:val="decimal"/>
      <w:lvlText w:val="%7."/>
      <w:lvlJc w:val="left"/>
      <w:pPr>
        <w:ind w:left="5531" w:hanging="360"/>
      </w:pPr>
    </w:lvl>
    <w:lvl w:ilvl="7" w:tplc="40090019" w:tentative="1">
      <w:start w:val="1"/>
      <w:numFmt w:val="lowerLetter"/>
      <w:lvlText w:val="%8."/>
      <w:lvlJc w:val="left"/>
      <w:pPr>
        <w:ind w:left="6251" w:hanging="360"/>
      </w:pPr>
    </w:lvl>
    <w:lvl w:ilvl="8" w:tplc="4009001B" w:tentative="1">
      <w:start w:val="1"/>
      <w:numFmt w:val="lowerRoman"/>
      <w:lvlText w:val="%9."/>
      <w:lvlJc w:val="right"/>
      <w:pPr>
        <w:ind w:left="6971"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7E267E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790C10A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207796699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578184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16185195">
    <w:abstractNumId w:val="11"/>
  </w:num>
  <w:num w:numId="4" w16cid:durableId="1046491464">
    <w:abstractNumId w:val="15"/>
  </w:num>
  <w:num w:numId="5" w16cid:durableId="283001982">
    <w:abstractNumId w:val="9"/>
  </w:num>
  <w:num w:numId="6" w16cid:durableId="66073506">
    <w:abstractNumId w:val="7"/>
  </w:num>
  <w:num w:numId="7" w16cid:durableId="1410157648">
    <w:abstractNumId w:val="6"/>
  </w:num>
  <w:num w:numId="8" w16cid:durableId="2092314714">
    <w:abstractNumId w:val="5"/>
  </w:num>
  <w:num w:numId="9" w16cid:durableId="1735468674">
    <w:abstractNumId w:val="4"/>
  </w:num>
  <w:num w:numId="10" w16cid:durableId="695351056">
    <w:abstractNumId w:val="8"/>
  </w:num>
  <w:num w:numId="11" w16cid:durableId="470948217">
    <w:abstractNumId w:val="3"/>
  </w:num>
  <w:num w:numId="12" w16cid:durableId="1842699539">
    <w:abstractNumId w:val="2"/>
  </w:num>
  <w:num w:numId="13" w16cid:durableId="912082721">
    <w:abstractNumId w:val="1"/>
  </w:num>
  <w:num w:numId="14" w16cid:durableId="1947927602">
    <w:abstractNumId w:val="0"/>
  </w:num>
  <w:num w:numId="15" w16cid:durableId="526256170">
    <w:abstractNumId w:val="17"/>
  </w:num>
  <w:num w:numId="16" w16cid:durableId="1144617432">
    <w:abstractNumId w:val="16"/>
  </w:num>
  <w:num w:numId="17" w16cid:durableId="22021333">
    <w:abstractNumId w:val="14"/>
  </w:num>
  <w:num w:numId="18" w16cid:durableId="285892366">
    <w:abstractNumId w:val="12"/>
  </w:num>
  <w:num w:numId="19" w16cid:durableId="98130286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fr-CA"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fr-CA" w:vendorID="64" w:dllVersion="0" w:nlCheck="1" w:checkStyle="0"/>
  <w:activeWritingStyle w:appName="MSWord" w:lang="en-GB" w:vendorID="64" w:dllVersion="4096" w:nlCheck="1" w:checkStyle="0"/>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30B"/>
    <w:rsid w:val="00010ADB"/>
    <w:rsid w:val="00012200"/>
    <w:rsid w:val="00013903"/>
    <w:rsid w:val="00015F1D"/>
    <w:rsid w:val="000205F9"/>
    <w:rsid w:val="00020D51"/>
    <w:rsid w:val="00021FA4"/>
    <w:rsid w:val="0002289F"/>
    <w:rsid w:val="00025D76"/>
    <w:rsid w:val="00025FC7"/>
    <w:rsid w:val="000314B8"/>
    <w:rsid w:val="00032B27"/>
    <w:rsid w:val="00033397"/>
    <w:rsid w:val="00033B3B"/>
    <w:rsid w:val="00034EF5"/>
    <w:rsid w:val="000352C1"/>
    <w:rsid w:val="000355B3"/>
    <w:rsid w:val="000372B8"/>
    <w:rsid w:val="00040095"/>
    <w:rsid w:val="00043167"/>
    <w:rsid w:val="00047D5A"/>
    <w:rsid w:val="00050A49"/>
    <w:rsid w:val="00050B60"/>
    <w:rsid w:val="00050C0F"/>
    <w:rsid w:val="00051834"/>
    <w:rsid w:val="00054A22"/>
    <w:rsid w:val="00054E52"/>
    <w:rsid w:val="00056FA3"/>
    <w:rsid w:val="00057054"/>
    <w:rsid w:val="00062023"/>
    <w:rsid w:val="00064966"/>
    <w:rsid w:val="000651FE"/>
    <w:rsid w:val="000655A6"/>
    <w:rsid w:val="00072B1B"/>
    <w:rsid w:val="0007304E"/>
    <w:rsid w:val="00074E01"/>
    <w:rsid w:val="0007641B"/>
    <w:rsid w:val="0007752E"/>
    <w:rsid w:val="000804FC"/>
    <w:rsid w:val="00080512"/>
    <w:rsid w:val="00083B4C"/>
    <w:rsid w:val="00084373"/>
    <w:rsid w:val="00086A16"/>
    <w:rsid w:val="00092F69"/>
    <w:rsid w:val="0009436D"/>
    <w:rsid w:val="00095268"/>
    <w:rsid w:val="000A3296"/>
    <w:rsid w:val="000A4D88"/>
    <w:rsid w:val="000A6743"/>
    <w:rsid w:val="000A71F0"/>
    <w:rsid w:val="000B0ABB"/>
    <w:rsid w:val="000B4D21"/>
    <w:rsid w:val="000C0C3C"/>
    <w:rsid w:val="000C371C"/>
    <w:rsid w:val="000C47C3"/>
    <w:rsid w:val="000C4840"/>
    <w:rsid w:val="000D0554"/>
    <w:rsid w:val="000D0877"/>
    <w:rsid w:val="000D58AB"/>
    <w:rsid w:val="000D5F4F"/>
    <w:rsid w:val="000D7C54"/>
    <w:rsid w:val="000E2165"/>
    <w:rsid w:val="000E3179"/>
    <w:rsid w:val="000E441D"/>
    <w:rsid w:val="000E4D06"/>
    <w:rsid w:val="000E6D7E"/>
    <w:rsid w:val="000E73CF"/>
    <w:rsid w:val="000F114C"/>
    <w:rsid w:val="000F5C8C"/>
    <w:rsid w:val="00100DD5"/>
    <w:rsid w:val="00104A41"/>
    <w:rsid w:val="00110023"/>
    <w:rsid w:val="00113558"/>
    <w:rsid w:val="00114059"/>
    <w:rsid w:val="001161A8"/>
    <w:rsid w:val="00116D35"/>
    <w:rsid w:val="001257ED"/>
    <w:rsid w:val="0012728E"/>
    <w:rsid w:val="00127949"/>
    <w:rsid w:val="00133525"/>
    <w:rsid w:val="00134A3E"/>
    <w:rsid w:val="00135AE7"/>
    <w:rsid w:val="00136418"/>
    <w:rsid w:val="0014329E"/>
    <w:rsid w:val="00145CC0"/>
    <w:rsid w:val="00153867"/>
    <w:rsid w:val="0015410D"/>
    <w:rsid w:val="00156662"/>
    <w:rsid w:val="001568E5"/>
    <w:rsid w:val="00157BAC"/>
    <w:rsid w:val="00163166"/>
    <w:rsid w:val="0016407B"/>
    <w:rsid w:val="001659D0"/>
    <w:rsid w:val="00176D60"/>
    <w:rsid w:val="001829BC"/>
    <w:rsid w:val="00182FFE"/>
    <w:rsid w:val="00183848"/>
    <w:rsid w:val="00185927"/>
    <w:rsid w:val="001860D9"/>
    <w:rsid w:val="0019474E"/>
    <w:rsid w:val="00194772"/>
    <w:rsid w:val="00196CB3"/>
    <w:rsid w:val="001A0ECC"/>
    <w:rsid w:val="001A1DAE"/>
    <w:rsid w:val="001A2B4A"/>
    <w:rsid w:val="001A42F7"/>
    <w:rsid w:val="001A4C42"/>
    <w:rsid w:val="001A5108"/>
    <w:rsid w:val="001A6397"/>
    <w:rsid w:val="001A7420"/>
    <w:rsid w:val="001B648E"/>
    <w:rsid w:val="001B6637"/>
    <w:rsid w:val="001C1F82"/>
    <w:rsid w:val="001C21C3"/>
    <w:rsid w:val="001D02C2"/>
    <w:rsid w:val="001D04ED"/>
    <w:rsid w:val="001D1F12"/>
    <w:rsid w:val="001D4501"/>
    <w:rsid w:val="001D5B52"/>
    <w:rsid w:val="001D5BE2"/>
    <w:rsid w:val="001E3845"/>
    <w:rsid w:val="001E3CC9"/>
    <w:rsid w:val="001E7D02"/>
    <w:rsid w:val="001E7F98"/>
    <w:rsid w:val="001F0C1D"/>
    <w:rsid w:val="001F1132"/>
    <w:rsid w:val="001F15D0"/>
    <w:rsid w:val="001F168B"/>
    <w:rsid w:val="001F1BE3"/>
    <w:rsid w:val="001F1C30"/>
    <w:rsid w:val="001F3C74"/>
    <w:rsid w:val="001F6FF8"/>
    <w:rsid w:val="00200178"/>
    <w:rsid w:val="002014CA"/>
    <w:rsid w:val="00202EBB"/>
    <w:rsid w:val="00212060"/>
    <w:rsid w:val="00212127"/>
    <w:rsid w:val="00217F97"/>
    <w:rsid w:val="00220E4C"/>
    <w:rsid w:val="002215D9"/>
    <w:rsid w:val="00226E79"/>
    <w:rsid w:val="00230BE3"/>
    <w:rsid w:val="00231FAE"/>
    <w:rsid w:val="002347A2"/>
    <w:rsid w:val="002352D7"/>
    <w:rsid w:val="002353B1"/>
    <w:rsid w:val="00235A14"/>
    <w:rsid w:val="00236518"/>
    <w:rsid w:val="0023693A"/>
    <w:rsid w:val="00236C0A"/>
    <w:rsid w:val="00243E9B"/>
    <w:rsid w:val="00246BD8"/>
    <w:rsid w:val="002510B0"/>
    <w:rsid w:val="0025357F"/>
    <w:rsid w:val="00261A04"/>
    <w:rsid w:val="00262852"/>
    <w:rsid w:val="002633AF"/>
    <w:rsid w:val="002636F1"/>
    <w:rsid w:val="002664AB"/>
    <w:rsid w:val="002675F0"/>
    <w:rsid w:val="00271BEC"/>
    <w:rsid w:val="00272432"/>
    <w:rsid w:val="002760EE"/>
    <w:rsid w:val="00280690"/>
    <w:rsid w:val="00281577"/>
    <w:rsid w:val="00287C73"/>
    <w:rsid w:val="00287DA1"/>
    <w:rsid w:val="0029044E"/>
    <w:rsid w:val="00290676"/>
    <w:rsid w:val="00290A2E"/>
    <w:rsid w:val="002913FC"/>
    <w:rsid w:val="00292FAC"/>
    <w:rsid w:val="002930C0"/>
    <w:rsid w:val="002944BF"/>
    <w:rsid w:val="0029518D"/>
    <w:rsid w:val="002956A5"/>
    <w:rsid w:val="00296960"/>
    <w:rsid w:val="002A0168"/>
    <w:rsid w:val="002A05CC"/>
    <w:rsid w:val="002A0616"/>
    <w:rsid w:val="002A0D66"/>
    <w:rsid w:val="002A1ECD"/>
    <w:rsid w:val="002A21EF"/>
    <w:rsid w:val="002A737B"/>
    <w:rsid w:val="002B16C6"/>
    <w:rsid w:val="002B4EA8"/>
    <w:rsid w:val="002B592C"/>
    <w:rsid w:val="002B6339"/>
    <w:rsid w:val="002C0D81"/>
    <w:rsid w:val="002C428E"/>
    <w:rsid w:val="002D0B34"/>
    <w:rsid w:val="002D309C"/>
    <w:rsid w:val="002D3BC0"/>
    <w:rsid w:val="002E00EE"/>
    <w:rsid w:val="002E2C3F"/>
    <w:rsid w:val="002E7A95"/>
    <w:rsid w:val="002E7D58"/>
    <w:rsid w:val="002E7D6B"/>
    <w:rsid w:val="002F12BA"/>
    <w:rsid w:val="002F6873"/>
    <w:rsid w:val="002F687D"/>
    <w:rsid w:val="00300712"/>
    <w:rsid w:val="0030183D"/>
    <w:rsid w:val="003037AB"/>
    <w:rsid w:val="00303833"/>
    <w:rsid w:val="00306837"/>
    <w:rsid w:val="003079BD"/>
    <w:rsid w:val="003100FA"/>
    <w:rsid w:val="00310F5B"/>
    <w:rsid w:val="00311FD8"/>
    <w:rsid w:val="0031678F"/>
    <w:rsid w:val="003172DC"/>
    <w:rsid w:val="0032166E"/>
    <w:rsid w:val="00322949"/>
    <w:rsid w:val="00323627"/>
    <w:rsid w:val="00323D1C"/>
    <w:rsid w:val="00325A05"/>
    <w:rsid w:val="00331A08"/>
    <w:rsid w:val="00331FEC"/>
    <w:rsid w:val="00333424"/>
    <w:rsid w:val="0033369F"/>
    <w:rsid w:val="003358AE"/>
    <w:rsid w:val="003364AF"/>
    <w:rsid w:val="00336BAB"/>
    <w:rsid w:val="00336EB3"/>
    <w:rsid w:val="003424A7"/>
    <w:rsid w:val="00346212"/>
    <w:rsid w:val="0034679F"/>
    <w:rsid w:val="00353294"/>
    <w:rsid w:val="00353DC7"/>
    <w:rsid w:val="0035462D"/>
    <w:rsid w:val="00355442"/>
    <w:rsid w:val="00356555"/>
    <w:rsid w:val="00357CB8"/>
    <w:rsid w:val="00357FBB"/>
    <w:rsid w:val="003654E6"/>
    <w:rsid w:val="00370696"/>
    <w:rsid w:val="00372E56"/>
    <w:rsid w:val="003742C8"/>
    <w:rsid w:val="003758F9"/>
    <w:rsid w:val="003765B8"/>
    <w:rsid w:val="003778A2"/>
    <w:rsid w:val="00377B5E"/>
    <w:rsid w:val="003805A7"/>
    <w:rsid w:val="00380D88"/>
    <w:rsid w:val="00382DBF"/>
    <w:rsid w:val="0038358D"/>
    <w:rsid w:val="00384A40"/>
    <w:rsid w:val="00384B67"/>
    <w:rsid w:val="00384D1C"/>
    <w:rsid w:val="0038513F"/>
    <w:rsid w:val="00385F50"/>
    <w:rsid w:val="003872C4"/>
    <w:rsid w:val="003875B0"/>
    <w:rsid w:val="0039202C"/>
    <w:rsid w:val="00392ADC"/>
    <w:rsid w:val="003A21A5"/>
    <w:rsid w:val="003A2E57"/>
    <w:rsid w:val="003A4119"/>
    <w:rsid w:val="003A5593"/>
    <w:rsid w:val="003A5CB6"/>
    <w:rsid w:val="003B3F1F"/>
    <w:rsid w:val="003C1BE2"/>
    <w:rsid w:val="003C2885"/>
    <w:rsid w:val="003C2C39"/>
    <w:rsid w:val="003C3971"/>
    <w:rsid w:val="003C5141"/>
    <w:rsid w:val="003C5675"/>
    <w:rsid w:val="003C5ADC"/>
    <w:rsid w:val="003C62C8"/>
    <w:rsid w:val="003C7244"/>
    <w:rsid w:val="003C7758"/>
    <w:rsid w:val="003C7BB1"/>
    <w:rsid w:val="003D68F0"/>
    <w:rsid w:val="003D6B19"/>
    <w:rsid w:val="003E02CB"/>
    <w:rsid w:val="003E1EB4"/>
    <w:rsid w:val="003E3036"/>
    <w:rsid w:val="003E678B"/>
    <w:rsid w:val="003F1341"/>
    <w:rsid w:val="003F20FC"/>
    <w:rsid w:val="003F229B"/>
    <w:rsid w:val="003F286A"/>
    <w:rsid w:val="003F2FF2"/>
    <w:rsid w:val="003F685B"/>
    <w:rsid w:val="003F70B0"/>
    <w:rsid w:val="00400342"/>
    <w:rsid w:val="004011C7"/>
    <w:rsid w:val="00404E3D"/>
    <w:rsid w:val="00406E8C"/>
    <w:rsid w:val="00410ECB"/>
    <w:rsid w:val="0041192E"/>
    <w:rsid w:val="00412158"/>
    <w:rsid w:val="00413178"/>
    <w:rsid w:val="00415890"/>
    <w:rsid w:val="0041688A"/>
    <w:rsid w:val="004170AA"/>
    <w:rsid w:val="004175B8"/>
    <w:rsid w:val="00421345"/>
    <w:rsid w:val="00423334"/>
    <w:rsid w:val="00431886"/>
    <w:rsid w:val="00432F23"/>
    <w:rsid w:val="004345EC"/>
    <w:rsid w:val="004364E9"/>
    <w:rsid w:val="00436D53"/>
    <w:rsid w:val="004426BD"/>
    <w:rsid w:val="0044346F"/>
    <w:rsid w:val="00443AD4"/>
    <w:rsid w:val="004452E0"/>
    <w:rsid w:val="00446E7A"/>
    <w:rsid w:val="00452FD2"/>
    <w:rsid w:val="0045468D"/>
    <w:rsid w:val="00456B81"/>
    <w:rsid w:val="004604CA"/>
    <w:rsid w:val="004620F7"/>
    <w:rsid w:val="004629CF"/>
    <w:rsid w:val="00462F52"/>
    <w:rsid w:val="00465515"/>
    <w:rsid w:val="004732D1"/>
    <w:rsid w:val="00473F27"/>
    <w:rsid w:val="004743DD"/>
    <w:rsid w:val="004865C8"/>
    <w:rsid w:val="00490D8F"/>
    <w:rsid w:val="00491982"/>
    <w:rsid w:val="00492B13"/>
    <w:rsid w:val="004936FF"/>
    <w:rsid w:val="00493B9D"/>
    <w:rsid w:val="004943BA"/>
    <w:rsid w:val="00494AFB"/>
    <w:rsid w:val="0049751D"/>
    <w:rsid w:val="004A0EFC"/>
    <w:rsid w:val="004A1283"/>
    <w:rsid w:val="004A2E50"/>
    <w:rsid w:val="004A4B18"/>
    <w:rsid w:val="004A5AC2"/>
    <w:rsid w:val="004A6A71"/>
    <w:rsid w:val="004A7B36"/>
    <w:rsid w:val="004B043D"/>
    <w:rsid w:val="004B396D"/>
    <w:rsid w:val="004C2546"/>
    <w:rsid w:val="004C30AC"/>
    <w:rsid w:val="004C48D1"/>
    <w:rsid w:val="004C4FBA"/>
    <w:rsid w:val="004C5699"/>
    <w:rsid w:val="004C79D5"/>
    <w:rsid w:val="004D18E1"/>
    <w:rsid w:val="004D2C14"/>
    <w:rsid w:val="004D3578"/>
    <w:rsid w:val="004D3774"/>
    <w:rsid w:val="004D4EA4"/>
    <w:rsid w:val="004D5E72"/>
    <w:rsid w:val="004E0463"/>
    <w:rsid w:val="004E213A"/>
    <w:rsid w:val="004E6B4B"/>
    <w:rsid w:val="004F0988"/>
    <w:rsid w:val="004F3340"/>
    <w:rsid w:val="004F57AE"/>
    <w:rsid w:val="005019F4"/>
    <w:rsid w:val="005051A3"/>
    <w:rsid w:val="00507260"/>
    <w:rsid w:val="00511A4D"/>
    <w:rsid w:val="00511E9C"/>
    <w:rsid w:val="005129B5"/>
    <w:rsid w:val="00515E14"/>
    <w:rsid w:val="00516F63"/>
    <w:rsid w:val="00520FB6"/>
    <w:rsid w:val="0052205C"/>
    <w:rsid w:val="00524FB1"/>
    <w:rsid w:val="0052617B"/>
    <w:rsid w:val="005270D7"/>
    <w:rsid w:val="005271CD"/>
    <w:rsid w:val="0052778B"/>
    <w:rsid w:val="00527B45"/>
    <w:rsid w:val="00530E36"/>
    <w:rsid w:val="0053388B"/>
    <w:rsid w:val="005349D9"/>
    <w:rsid w:val="00535773"/>
    <w:rsid w:val="00536BAA"/>
    <w:rsid w:val="00537ECE"/>
    <w:rsid w:val="00540015"/>
    <w:rsid w:val="00540D18"/>
    <w:rsid w:val="00541528"/>
    <w:rsid w:val="00541B3E"/>
    <w:rsid w:val="00543E6C"/>
    <w:rsid w:val="00543E8A"/>
    <w:rsid w:val="00544419"/>
    <w:rsid w:val="00546134"/>
    <w:rsid w:val="0054787F"/>
    <w:rsid w:val="00547A12"/>
    <w:rsid w:val="005508DB"/>
    <w:rsid w:val="0055125D"/>
    <w:rsid w:val="005513DA"/>
    <w:rsid w:val="00552BD7"/>
    <w:rsid w:val="00555344"/>
    <w:rsid w:val="00555F60"/>
    <w:rsid w:val="005565CF"/>
    <w:rsid w:val="005633ED"/>
    <w:rsid w:val="0056468A"/>
    <w:rsid w:val="00565087"/>
    <w:rsid w:val="00565376"/>
    <w:rsid w:val="00574E31"/>
    <w:rsid w:val="005756E4"/>
    <w:rsid w:val="005768A2"/>
    <w:rsid w:val="0058051E"/>
    <w:rsid w:val="005805BC"/>
    <w:rsid w:val="005811FB"/>
    <w:rsid w:val="00584EAF"/>
    <w:rsid w:val="00586404"/>
    <w:rsid w:val="00587615"/>
    <w:rsid w:val="00590CE7"/>
    <w:rsid w:val="0059206A"/>
    <w:rsid w:val="00594DBB"/>
    <w:rsid w:val="00597B11"/>
    <w:rsid w:val="005A0125"/>
    <w:rsid w:val="005A12C2"/>
    <w:rsid w:val="005A161D"/>
    <w:rsid w:val="005A376B"/>
    <w:rsid w:val="005A542D"/>
    <w:rsid w:val="005B0351"/>
    <w:rsid w:val="005B1308"/>
    <w:rsid w:val="005B15B3"/>
    <w:rsid w:val="005B2CF6"/>
    <w:rsid w:val="005B5472"/>
    <w:rsid w:val="005B7FC7"/>
    <w:rsid w:val="005C30D5"/>
    <w:rsid w:val="005C4D62"/>
    <w:rsid w:val="005C52D3"/>
    <w:rsid w:val="005C63CF"/>
    <w:rsid w:val="005C6482"/>
    <w:rsid w:val="005C7025"/>
    <w:rsid w:val="005D2E01"/>
    <w:rsid w:val="005D692F"/>
    <w:rsid w:val="005D6FA4"/>
    <w:rsid w:val="005D7526"/>
    <w:rsid w:val="005D7CF1"/>
    <w:rsid w:val="005E4303"/>
    <w:rsid w:val="005E4372"/>
    <w:rsid w:val="005E4BB2"/>
    <w:rsid w:val="005E50F8"/>
    <w:rsid w:val="005E63B0"/>
    <w:rsid w:val="005E6A11"/>
    <w:rsid w:val="005F1803"/>
    <w:rsid w:val="005F2297"/>
    <w:rsid w:val="005F379D"/>
    <w:rsid w:val="005F788A"/>
    <w:rsid w:val="006028D3"/>
    <w:rsid w:val="00602AEA"/>
    <w:rsid w:val="00603B7F"/>
    <w:rsid w:val="00604EA1"/>
    <w:rsid w:val="0061261C"/>
    <w:rsid w:val="006133CB"/>
    <w:rsid w:val="006139EF"/>
    <w:rsid w:val="00614FDF"/>
    <w:rsid w:val="00615058"/>
    <w:rsid w:val="006158DB"/>
    <w:rsid w:val="006161AC"/>
    <w:rsid w:val="006166D7"/>
    <w:rsid w:val="00622740"/>
    <w:rsid w:val="0062472A"/>
    <w:rsid w:val="00625E91"/>
    <w:rsid w:val="00625EC6"/>
    <w:rsid w:val="00626C72"/>
    <w:rsid w:val="0063543D"/>
    <w:rsid w:val="00637F7D"/>
    <w:rsid w:val="006414B4"/>
    <w:rsid w:val="00646B76"/>
    <w:rsid w:val="00647114"/>
    <w:rsid w:val="00647453"/>
    <w:rsid w:val="006516F0"/>
    <w:rsid w:val="00656F55"/>
    <w:rsid w:val="006651B1"/>
    <w:rsid w:val="00670799"/>
    <w:rsid w:val="00671EE2"/>
    <w:rsid w:val="00672025"/>
    <w:rsid w:val="00672386"/>
    <w:rsid w:val="00674E00"/>
    <w:rsid w:val="00674FF6"/>
    <w:rsid w:val="00682A86"/>
    <w:rsid w:val="00683EB9"/>
    <w:rsid w:val="00685C5C"/>
    <w:rsid w:val="00687284"/>
    <w:rsid w:val="006875E2"/>
    <w:rsid w:val="006878CD"/>
    <w:rsid w:val="006912E9"/>
    <w:rsid w:val="006929A8"/>
    <w:rsid w:val="00693506"/>
    <w:rsid w:val="00694399"/>
    <w:rsid w:val="0069585E"/>
    <w:rsid w:val="006A08FE"/>
    <w:rsid w:val="006A11FC"/>
    <w:rsid w:val="006A323F"/>
    <w:rsid w:val="006A785D"/>
    <w:rsid w:val="006B11BB"/>
    <w:rsid w:val="006B165B"/>
    <w:rsid w:val="006B30D0"/>
    <w:rsid w:val="006B6E59"/>
    <w:rsid w:val="006C3D95"/>
    <w:rsid w:val="006C40C7"/>
    <w:rsid w:val="006C56ED"/>
    <w:rsid w:val="006C68C3"/>
    <w:rsid w:val="006D0A05"/>
    <w:rsid w:val="006D2FFC"/>
    <w:rsid w:val="006D412B"/>
    <w:rsid w:val="006D4360"/>
    <w:rsid w:val="006E1492"/>
    <w:rsid w:val="006E32EC"/>
    <w:rsid w:val="006E4E80"/>
    <w:rsid w:val="006E5A9F"/>
    <w:rsid w:val="006E5C86"/>
    <w:rsid w:val="006E7CA1"/>
    <w:rsid w:val="006E7EAA"/>
    <w:rsid w:val="006F4BEF"/>
    <w:rsid w:val="006F564F"/>
    <w:rsid w:val="006F6B87"/>
    <w:rsid w:val="006F7CCF"/>
    <w:rsid w:val="006F7FB4"/>
    <w:rsid w:val="00701116"/>
    <w:rsid w:val="00701138"/>
    <w:rsid w:val="00701992"/>
    <w:rsid w:val="00701DF1"/>
    <w:rsid w:val="00704BAA"/>
    <w:rsid w:val="00705544"/>
    <w:rsid w:val="0071174C"/>
    <w:rsid w:val="00711AB8"/>
    <w:rsid w:val="00712C10"/>
    <w:rsid w:val="00713C44"/>
    <w:rsid w:val="0071590D"/>
    <w:rsid w:val="00716246"/>
    <w:rsid w:val="00722212"/>
    <w:rsid w:val="00722C27"/>
    <w:rsid w:val="00730DC0"/>
    <w:rsid w:val="00731FC3"/>
    <w:rsid w:val="00733799"/>
    <w:rsid w:val="00734A5B"/>
    <w:rsid w:val="00735E4D"/>
    <w:rsid w:val="00737C07"/>
    <w:rsid w:val="0074026F"/>
    <w:rsid w:val="00740A72"/>
    <w:rsid w:val="007429F6"/>
    <w:rsid w:val="00743D68"/>
    <w:rsid w:val="007441C6"/>
    <w:rsid w:val="00744E76"/>
    <w:rsid w:val="00747043"/>
    <w:rsid w:val="00750FBC"/>
    <w:rsid w:val="007515A0"/>
    <w:rsid w:val="007543CD"/>
    <w:rsid w:val="00755247"/>
    <w:rsid w:val="0075619F"/>
    <w:rsid w:val="007575A7"/>
    <w:rsid w:val="00761B06"/>
    <w:rsid w:val="0076347C"/>
    <w:rsid w:val="007637D1"/>
    <w:rsid w:val="00763BAF"/>
    <w:rsid w:val="00765EA3"/>
    <w:rsid w:val="007709EE"/>
    <w:rsid w:val="00773FAD"/>
    <w:rsid w:val="00774501"/>
    <w:rsid w:val="007746A5"/>
    <w:rsid w:val="00774DA4"/>
    <w:rsid w:val="00781F0F"/>
    <w:rsid w:val="00784703"/>
    <w:rsid w:val="0079611B"/>
    <w:rsid w:val="00796485"/>
    <w:rsid w:val="00797D68"/>
    <w:rsid w:val="007A0259"/>
    <w:rsid w:val="007A2823"/>
    <w:rsid w:val="007A362A"/>
    <w:rsid w:val="007A41E7"/>
    <w:rsid w:val="007A4495"/>
    <w:rsid w:val="007A6B26"/>
    <w:rsid w:val="007A6EF8"/>
    <w:rsid w:val="007A7BC3"/>
    <w:rsid w:val="007B0583"/>
    <w:rsid w:val="007B106E"/>
    <w:rsid w:val="007B600E"/>
    <w:rsid w:val="007B7095"/>
    <w:rsid w:val="007B79DA"/>
    <w:rsid w:val="007C11A8"/>
    <w:rsid w:val="007C3982"/>
    <w:rsid w:val="007C4A91"/>
    <w:rsid w:val="007D13F6"/>
    <w:rsid w:val="007D25BC"/>
    <w:rsid w:val="007D3193"/>
    <w:rsid w:val="007D4CAD"/>
    <w:rsid w:val="007D6278"/>
    <w:rsid w:val="007E171B"/>
    <w:rsid w:val="007E3545"/>
    <w:rsid w:val="007E3A5D"/>
    <w:rsid w:val="007E4BB2"/>
    <w:rsid w:val="007E546B"/>
    <w:rsid w:val="007F008D"/>
    <w:rsid w:val="007F088C"/>
    <w:rsid w:val="007F0F4A"/>
    <w:rsid w:val="007F3F8D"/>
    <w:rsid w:val="007F524A"/>
    <w:rsid w:val="007F58BB"/>
    <w:rsid w:val="007F6BE3"/>
    <w:rsid w:val="007F7BF5"/>
    <w:rsid w:val="00802894"/>
    <w:rsid w:val="008028A4"/>
    <w:rsid w:val="00803A40"/>
    <w:rsid w:val="00803ED6"/>
    <w:rsid w:val="00804323"/>
    <w:rsid w:val="00807BB0"/>
    <w:rsid w:val="0081022C"/>
    <w:rsid w:val="008110F6"/>
    <w:rsid w:val="0081206A"/>
    <w:rsid w:val="00816301"/>
    <w:rsid w:val="00817035"/>
    <w:rsid w:val="00820290"/>
    <w:rsid w:val="00824C43"/>
    <w:rsid w:val="00824E74"/>
    <w:rsid w:val="00826CDD"/>
    <w:rsid w:val="00830747"/>
    <w:rsid w:val="00834218"/>
    <w:rsid w:val="00835040"/>
    <w:rsid w:val="00840BFE"/>
    <w:rsid w:val="00843A96"/>
    <w:rsid w:val="008458C2"/>
    <w:rsid w:val="00847218"/>
    <w:rsid w:val="00847ED9"/>
    <w:rsid w:val="00850141"/>
    <w:rsid w:val="008503CF"/>
    <w:rsid w:val="00850BBC"/>
    <w:rsid w:val="008512A0"/>
    <w:rsid w:val="008525EA"/>
    <w:rsid w:val="00853704"/>
    <w:rsid w:val="008563F7"/>
    <w:rsid w:val="008574F3"/>
    <w:rsid w:val="008611DE"/>
    <w:rsid w:val="00864462"/>
    <w:rsid w:val="00864814"/>
    <w:rsid w:val="00865866"/>
    <w:rsid w:val="00865B5A"/>
    <w:rsid w:val="00870F4F"/>
    <w:rsid w:val="008714B1"/>
    <w:rsid w:val="00871CA3"/>
    <w:rsid w:val="00872144"/>
    <w:rsid w:val="00872702"/>
    <w:rsid w:val="00872FB0"/>
    <w:rsid w:val="008741E7"/>
    <w:rsid w:val="00874470"/>
    <w:rsid w:val="008768CA"/>
    <w:rsid w:val="00876B89"/>
    <w:rsid w:val="008777C7"/>
    <w:rsid w:val="0088174B"/>
    <w:rsid w:val="00882F3E"/>
    <w:rsid w:val="00885374"/>
    <w:rsid w:val="008855E6"/>
    <w:rsid w:val="00886BD6"/>
    <w:rsid w:val="00893656"/>
    <w:rsid w:val="008946C7"/>
    <w:rsid w:val="00895D9B"/>
    <w:rsid w:val="008965CB"/>
    <w:rsid w:val="00896D0D"/>
    <w:rsid w:val="00897283"/>
    <w:rsid w:val="008A3ACC"/>
    <w:rsid w:val="008A648F"/>
    <w:rsid w:val="008A666B"/>
    <w:rsid w:val="008A6CBF"/>
    <w:rsid w:val="008B2BEB"/>
    <w:rsid w:val="008B3D37"/>
    <w:rsid w:val="008B45E3"/>
    <w:rsid w:val="008B5A79"/>
    <w:rsid w:val="008B5F28"/>
    <w:rsid w:val="008C2B53"/>
    <w:rsid w:val="008C3564"/>
    <w:rsid w:val="008C384C"/>
    <w:rsid w:val="008D462C"/>
    <w:rsid w:val="008D65E5"/>
    <w:rsid w:val="008D6E28"/>
    <w:rsid w:val="008E2D68"/>
    <w:rsid w:val="008E6756"/>
    <w:rsid w:val="008E6B44"/>
    <w:rsid w:val="008F58FC"/>
    <w:rsid w:val="008F6415"/>
    <w:rsid w:val="008F7D38"/>
    <w:rsid w:val="0090020C"/>
    <w:rsid w:val="00900245"/>
    <w:rsid w:val="00900F21"/>
    <w:rsid w:val="00901C73"/>
    <w:rsid w:val="0090271F"/>
    <w:rsid w:val="00902E23"/>
    <w:rsid w:val="00904AF6"/>
    <w:rsid w:val="009053F2"/>
    <w:rsid w:val="009069AB"/>
    <w:rsid w:val="00906E35"/>
    <w:rsid w:val="00910F1D"/>
    <w:rsid w:val="009114D7"/>
    <w:rsid w:val="009124F9"/>
    <w:rsid w:val="0091348E"/>
    <w:rsid w:val="00917CCB"/>
    <w:rsid w:val="00921010"/>
    <w:rsid w:val="00921C56"/>
    <w:rsid w:val="00923B46"/>
    <w:rsid w:val="009242E9"/>
    <w:rsid w:val="00927074"/>
    <w:rsid w:val="00927C6B"/>
    <w:rsid w:val="009303F3"/>
    <w:rsid w:val="00933FB0"/>
    <w:rsid w:val="00937311"/>
    <w:rsid w:val="00942EC2"/>
    <w:rsid w:val="0094576F"/>
    <w:rsid w:val="0094798A"/>
    <w:rsid w:val="00950E75"/>
    <w:rsid w:val="00951567"/>
    <w:rsid w:val="009520B5"/>
    <w:rsid w:val="00955123"/>
    <w:rsid w:val="0095726C"/>
    <w:rsid w:val="00957D2C"/>
    <w:rsid w:val="00961676"/>
    <w:rsid w:val="00961968"/>
    <w:rsid w:val="009631EA"/>
    <w:rsid w:val="009638A7"/>
    <w:rsid w:val="0097054E"/>
    <w:rsid w:val="00971213"/>
    <w:rsid w:val="00973075"/>
    <w:rsid w:val="009735E2"/>
    <w:rsid w:val="00975429"/>
    <w:rsid w:val="00975A89"/>
    <w:rsid w:val="00980C0F"/>
    <w:rsid w:val="009841C4"/>
    <w:rsid w:val="00984201"/>
    <w:rsid w:val="00984F72"/>
    <w:rsid w:val="0098570D"/>
    <w:rsid w:val="00991F1C"/>
    <w:rsid w:val="009946C9"/>
    <w:rsid w:val="0099490A"/>
    <w:rsid w:val="00995348"/>
    <w:rsid w:val="009966FF"/>
    <w:rsid w:val="009A40C4"/>
    <w:rsid w:val="009A4B24"/>
    <w:rsid w:val="009B087A"/>
    <w:rsid w:val="009B1452"/>
    <w:rsid w:val="009B281B"/>
    <w:rsid w:val="009B45E9"/>
    <w:rsid w:val="009B58D5"/>
    <w:rsid w:val="009C051B"/>
    <w:rsid w:val="009C31A9"/>
    <w:rsid w:val="009C415F"/>
    <w:rsid w:val="009C4B7F"/>
    <w:rsid w:val="009C65DD"/>
    <w:rsid w:val="009C7715"/>
    <w:rsid w:val="009D0BED"/>
    <w:rsid w:val="009D3D2E"/>
    <w:rsid w:val="009D511F"/>
    <w:rsid w:val="009E5347"/>
    <w:rsid w:val="009E53FD"/>
    <w:rsid w:val="009F37B7"/>
    <w:rsid w:val="009F41DA"/>
    <w:rsid w:val="009F563E"/>
    <w:rsid w:val="009F64C0"/>
    <w:rsid w:val="009F778B"/>
    <w:rsid w:val="009F7C20"/>
    <w:rsid w:val="00A010EB"/>
    <w:rsid w:val="00A01621"/>
    <w:rsid w:val="00A027CA"/>
    <w:rsid w:val="00A027CC"/>
    <w:rsid w:val="00A03AFC"/>
    <w:rsid w:val="00A058DA"/>
    <w:rsid w:val="00A10F02"/>
    <w:rsid w:val="00A1131C"/>
    <w:rsid w:val="00A119B3"/>
    <w:rsid w:val="00A12E8B"/>
    <w:rsid w:val="00A14503"/>
    <w:rsid w:val="00A15343"/>
    <w:rsid w:val="00A16449"/>
    <w:rsid w:val="00A164B4"/>
    <w:rsid w:val="00A23810"/>
    <w:rsid w:val="00A26956"/>
    <w:rsid w:val="00A26D5D"/>
    <w:rsid w:val="00A27486"/>
    <w:rsid w:val="00A277DF"/>
    <w:rsid w:val="00A306C7"/>
    <w:rsid w:val="00A30BCD"/>
    <w:rsid w:val="00A4124F"/>
    <w:rsid w:val="00A4296C"/>
    <w:rsid w:val="00A440B6"/>
    <w:rsid w:val="00A466B7"/>
    <w:rsid w:val="00A51528"/>
    <w:rsid w:val="00A53724"/>
    <w:rsid w:val="00A551C3"/>
    <w:rsid w:val="00A55313"/>
    <w:rsid w:val="00A55CFD"/>
    <w:rsid w:val="00A56066"/>
    <w:rsid w:val="00A61E23"/>
    <w:rsid w:val="00A63BFE"/>
    <w:rsid w:val="00A667BD"/>
    <w:rsid w:val="00A67A92"/>
    <w:rsid w:val="00A7037C"/>
    <w:rsid w:val="00A71753"/>
    <w:rsid w:val="00A73129"/>
    <w:rsid w:val="00A77B14"/>
    <w:rsid w:val="00A81A74"/>
    <w:rsid w:val="00A82346"/>
    <w:rsid w:val="00A82E6E"/>
    <w:rsid w:val="00A928FF"/>
    <w:rsid w:val="00A92BA1"/>
    <w:rsid w:val="00A94C63"/>
    <w:rsid w:val="00A94EC5"/>
    <w:rsid w:val="00A95A32"/>
    <w:rsid w:val="00A963D7"/>
    <w:rsid w:val="00A97F67"/>
    <w:rsid w:val="00AA13C6"/>
    <w:rsid w:val="00AA18F6"/>
    <w:rsid w:val="00AA3676"/>
    <w:rsid w:val="00AB3C1B"/>
    <w:rsid w:val="00AB4A5D"/>
    <w:rsid w:val="00AB5496"/>
    <w:rsid w:val="00AB594A"/>
    <w:rsid w:val="00AC0031"/>
    <w:rsid w:val="00AC0ACE"/>
    <w:rsid w:val="00AC1ECC"/>
    <w:rsid w:val="00AC4E0B"/>
    <w:rsid w:val="00AC6BC6"/>
    <w:rsid w:val="00AD0A8D"/>
    <w:rsid w:val="00AD0CC8"/>
    <w:rsid w:val="00AD1BA6"/>
    <w:rsid w:val="00AD1CB2"/>
    <w:rsid w:val="00AD392F"/>
    <w:rsid w:val="00AD3D80"/>
    <w:rsid w:val="00AD56C5"/>
    <w:rsid w:val="00AD7425"/>
    <w:rsid w:val="00AD7B29"/>
    <w:rsid w:val="00AE1BAB"/>
    <w:rsid w:val="00AE418E"/>
    <w:rsid w:val="00AE5CAE"/>
    <w:rsid w:val="00AE65E2"/>
    <w:rsid w:val="00AE7F4B"/>
    <w:rsid w:val="00AF03E2"/>
    <w:rsid w:val="00AF0ACF"/>
    <w:rsid w:val="00AF1104"/>
    <w:rsid w:val="00AF1460"/>
    <w:rsid w:val="00AF15F9"/>
    <w:rsid w:val="00AF21C7"/>
    <w:rsid w:val="00AF39E5"/>
    <w:rsid w:val="00B00656"/>
    <w:rsid w:val="00B02D3D"/>
    <w:rsid w:val="00B03445"/>
    <w:rsid w:val="00B11C49"/>
    <w:rsid w:val="00B121BD"/>
    <w:rsid w:val="00B15449"/>
    <w:rsid w:val="00B21385"/>
    <w:rsid w:val="00B2173F"/>
    <w:rsid w:val="00B22565"/>
    <w:rsid w:val="00B22C7E"/>
    <w:rsid w:val="00B259A9"/>
    <w:rsid w:val="00B27B86"/>
    <w:rsid w:val="00B3237F"/>
    <w:rsid w:val="00B34EE8"/>
    <w:rsid w:val="00B36960"/>
    <w:rsid w:val="00B37A66"/>
    <w:rsid w:val="00B40130"/>
    <w:rsid w:val="00B406E1"/>
    <w:rsid w:val="00B40BA8"/>
    <w:rsid w:val="00B412F9"/>
    <w:rsid w:val="00B42700"/>
    <w:rsid w:val="00B42A02"/>
    <w:rsid w:val="00B42B77"/>
    <w:rsid w:val="00B43D1C"/>
    <w:rsid w:val="00B458E4"/>
    <w:rsid w:val="00B5033C"/>
    <w:rsid w:val="00B503A2"/>
    <w:rsid w:val="00B50F8D"/>
    <w:rsid w:val="00B53EA6"/>
    <w:rsid w:val="00B568D4"/>
    <w:rsid w:val="00B6075E"/>
    <w:rsid w:val="00B62C53"/>
    <w:rsid w:val="00B62FE5"/>
    <w:rsid w:val="00B6430C"/>
    <w:rsid w:val="00B66340"/>
    <w:rsid w:val="00B6692B"/>
    <w:rsid w:val="00B673E6"/>
    <w:rsid w:val="00B72BFC"/>
    <w:rsid w:val="00B737F4"/>
    <w:rsid w:val="00B85D4C"/>
    <w:rsid w:val="00B87608"/>
    <w:rsid w:val="00B8774E"/>
    <w:rsid w:val="00B90143"/>
    <w:rsid w:val="00B9103D"/>
    <w:rsid w:val="00B91EDF"/>
    <w:rsid w:val="00B92900"/>
    <w:rsid w:val="00B93086"/>
    <w:rsid w:val="00BA0777"/>
    <w:rsid w:val="00BA10BB"/>
    <w:rsid w:val="00BA14D9"/>
    <w:rsid w:val="00BA19ED"/>
    <w:rsid w:val="00BA4279"/>
    <w:rsid w:val="00BA46FB"/>
    <w:rsid w:val="00BA47B2"/>
    <w:rsid w:val="00BA4B8D"/>
    <w:rsid w:val="00BA58AE"/>
    <w:rsid w:val="00BA6545"/>
    <w:rsid w:val="00BB0238"/>
    <w:rsid w:val="00BB0ADD"/>
    <w:rsid w:val="00BB41BB"/>
    <w:rsid w:val="00BB6438"/>
    <w:rsid w:val="00BC0F7D"/>
    <w:rsid w:val="00BC1603"/>
    <w:rsid w:val="00BC38F0"/>
    <w:rsid w:val="00BC43F2"/>
    <w:rsid w:val="00BC500C"/>
    <w:rsid w:val="00BC5C80"/>
    <w:rsid w:val="00BD5190"/>
    <w:rsid w:val="00BD5BCB"/>
    <w:rsid w:val="00BD6AE5"/>
    <w:rsid w:val="00BD7D31"/>
    <w:rsid w:val="00BE1B3C"/>
    <w:rsid w:val="00BE3255"/>
    <w:rsid w:val="00BE3562"/>
    <w:rsid w:val="00BE5D01"/>
    <w:rsid w:val="00BF0CFB"/>
    <w:rsid w:val="00BF128E"/>
    <w:rsid w:val="00BF3683"/>
    <w:rsid w:val="00BF377A"/>
    <w:rsid w:val="00BF6389"/>
    <w:rsid w:val="00C066DF"/>
    <w:rsid w:val="00C06E12"/>
    <w:rsid w:val="00C0715E"/>
    <w:rsid w:val="00C074DD"/>
    <w:rsid w:val="00C07674"/>
    <w:rsid w:val="00C1496A"/>
    <w:rsid w:val="00C15169"/>
    <w:rsid w:val="00C15B96"/>
    <w:rsid w:val="00C15E36"/>
    <w:rsid w:val="00C21FCC"/>
    <w:rsid w:val="00C22001"/>
    <w:rsid w:val="00C220F0"/>
    <w:rsid w:val="00C22BDD"/>
    <w:rsid w:val="00C22CE2"/>
    <w:rsid w:val="00C23556"/>
    <w:rsid w:val="00C2771F"/>
    <w:rsid w:val="00C304AE"/>
    <w:rsid w:val="00C3063D"/>
    <w:rsid w:val="00C3083C"/>
    <w:rsid w:val="00C3298C"/>
    <w:rsid w:val="00C32AA7"/>
    <w:rsid w:val="00C32C39"/>
    <w:rsid w:val="00C33079"/>
    <w:rsid w:val="00C3358A"/>
    <w:rsid w:val="00C37D1A"/>
    <w:rsid w:val="00C40DAF"/>
    <w:rsid w:val="00C4277E"/>
    <w:rsid w:val="00C43AE0"/>
    <w:rsid w:val="00C43AED"/>
    <w:rsid w:val="00C45231"/>
    <w:rsid w:val="00C460C8"/>
    <w:rsid w:val="00C465E9"/>
    <w:rsid w:val="00C4672B"/>
    <w:rsid w:val="00C47295"/>
    <w:rsid w:val="00C473B2"/>
    <w:rsid w:val="00C47446"/>
    <w:rsid w:val="00C50606"/>
    <w:rsid w:val="00C51C91"/>
    <w:rsid w:val="00C520F9"/>
    <w:rsid w:val="00C52F48"/>
    <w:rsid w:val="00C53050"/>
    <w:rsid w:val="00C53391"/>
    <w:rsid w:val="00C53E2E"/>
    <w:rsid w:val="00C5457B"/>
    <w:rsid w:val="00C551FF"/>
    <w:rsid w:val="00C62FD3"/>
    <w:rsid w:val="00C65621"/>
    <w:rsid w:val="00C67AD7"/>
    <w:rsid w:val="00C70D85"/>
    <w:rsid w:val="00C72833"/>
    <w:rsid w:val="00C72DB8"/>
    <w:rsid w:val="00C72E4D"/>
    <w:rsid w:val="00C768BB"/>
    <w:rsid w:val="00C8026E"/>
    <w:rsid w:val="00C80A08"/>
    <w:rsid w:val="00C80D58"/>
    <w:rsid w:val="00C80F1D"/>
    <w:rsid w:val="00C829A2"/>
    <w:rsid w:val="00C83C93"/>
    <w:rsid w:val="00C84727"/>
    <w:rsid w:val="00C849A7"/>
    <w:rsid w:val="00C84C8A"/>
    <w:rsid w:val="00C86CED"/>
    <w:rsid w:val="00C91962"/>
    <w:rsid w:val="00C93F40"/>
    <w:rsid w:val="00C94E7D"/>
    <w:rsid w:val="00CA3D0C"/>
    <w:rsid w:val="00CA6C49"/>
    <w:rsid w:val="00CB12A6"/>
    <w:rsid w:val="00CB4841"/>
    <w:rsid w:val="00CB6236"/>
    <w:rsid w:val="00CC02B7"/>
    <w:rsid w:val="00CC219D"/>
    <w:rsid w:val="00CC55CF"/>
    <w:rsid w:val="00CC6793"/>
    <w:rsid w:val="00CC7C99"/>
    <w:rsid w:val="00CD18AA"/>
    <w:rsid w:val="00CD21BD"/>
    <w:rsid w:val="00CD53F3"/>
    <w:rsid w:val="00CD637E"/>
    <w:rsid w:val="00CD65FB"/>
    <w:rsid w:val="00CD7DF8"/>
    <w:rsid w:val="00CE576A"/>
    <w:rsid w:val="00CF0325"/>
    <w:rsid w:val="00CF10D5"/>
    <w:rsid w:val="00CF2B4D"/>
    <w:rsid w:val="00CF4C29"/>
    <w:rsid w:val="00CF5088"/>
    <w:rsid w:val="00CF6AE1"/>
    <w:rsid w:val="00D032A6"/>
    <w:rsid w:val="00D06AEB"/>
    <w:rsid w:val="00D21B2D"/>
    <w:rsid w:val="00D2397B"/>
    <w:rsid w:val="00D24455"/>
    <w:rsid w:val="00D30048"/>
    <w:rsid w:val="00D342A9"/>
    <w:rsid w:val="00D364B3"/>
    <w:rsid w:val="00D427AF"/>
    <w:rsid w:val="00D4428C"/>
    <w:rsid w:val="00D44D7A"/>
    <w:rsid w:val="00D47EEE"/>
    <w:rsid w:val="00D47F90"/>
    <w:rsid w:val="00D52A34"/>
    <w:rsid w:val="00D54113"/>
    <w:rsid w:val="00D54596"/>
    <w:rsid w:val="00D5461A"/>
    <w:rsid w:val="00D55185"/>
    <w:rsid w:val="00D56DB0"/>
    <w:rsid w:val="00D578B6"/>
    <w:rsid w:val="00D57972"/>
    <w:rsid w:val="00D57CFE"/>
    <w:rsid w:val="00D6047D"/>
    <w:rsid w:val="00D607B1"/>
    <w:rsid w:val="00D64103"/>
    <w:rsid w:val="00D6459C"/>
    <w:rsid w:val="00D653CB"/>
    <w:rsid w:val="00D66027"/>
    <w:rsid w:val="00D66A15"/>
    <w:rsid w:val="00D675A9"/>
    <w:rsid w:val="00D702AA"/>
    <w:rsid w:val="00D70C09"/>
    <w:rsid w:val="00D71FAC"/>
    <w:rsid w:val="00D721AB"/>
    <w:rsid w:val="00D738D6"/>
    <w:rsid w:val="00D73AB5"/>
    <w:rsid w:val="00D74635"/>
    <w:rsid w:val="00D753DD"/>
    <w:rsid w:val="00D755EB"/>
    <w:rsid w:val="00D76048"/>
    <w:rsid w:val="00D80499"/>
    <w:rsid w:val="00D8059B"/>
    <w:rsid w:val="00D81369"/>
    <w:rsid w:val="00D82297"/>
    <w:rsid w:val="00D82675"/>
    <w:rsid w:val="00D82E6F"/>
    <w:rsid w:val="00D82EF9"/>
    <w:rsid w:val="00D850B4"/>
    <w:rsid w:val="00D85FFC"/>
    <w:rsid w:val="00D87E00"/>
    <w:rsid w:val="00D901A1"/>
    <w:rsid w:val="00D9134D"/>
    <w:rsid w:val="00D9594D"/>
    <w:rsid w:val="00D9615C"/>
    <w:rsid w:val="00D97D6A"/>
    <w:rsid w:val="00DA066E"/>
    <w:rsid w:val="00DA0F78"/>
    <w:rsid w:val="00DA211D"/>
    <w:rsid w:val="00DA27CA"/>
    <w:rsid w:val="00DA4A79"/>
    <w:rsid w:val="00DA6247"/>
    <w:rsid w:val="00DA695F"/>
    <w:rsid w:val="00DA6EFD"/>
    <w:rsid w:val="00DA7A03"/>
    <w:rsid w:val="00DB1818"/>
    <w:rsid w:val="00DB703A"/>
    <w:rsid w:val="00DC2A83"/>
    <w:rsid w:val="00DC309B"/>
    <w:rsid w:val="00DC4DA2"/>
    <w:rsid w:val="00DC5AED"/>
    <w:rsid w:val="00DD08B5"/>
    <w:rsid w:val="00DD0EE2"/>
    <w:rsid w:val="00DD17BB"/>
    <w:rsid w:val="00DD3928"/>
    <w:rsid w:val="00DD42E2"/>
    <w:rsid w:val="00DD4C17"/>
    <w:rsid w:val="00DD61B2"/>
    <w:rsid w:val="00DD74A5"/>
    <w:rsid w:val="00DE0BC1"/>
    <w:rsid w:val="00DE2216"/>
    <w:rsid w:val="00DE2535"/>
    <w:rsid w:val="00DE4FC2"/>
    <w:rsid w:val="00DE6EB2"/>
    <w:rsid w:val="00DE76CC"/>
    <w:rsid w:val="00DE7EFD"/>
    <w:rsid w:val="00DF117B"/>
    <w:rsid w:val="00DF2462"/>
    <w:rsid w:val="00DF2B1F"/>
    <w:rsid w:val="00DF5E05"/>
    <w:rsid w:val="00DF62CD"/>
    <w:rsid w:val="00DF67FD"/>
    <w:rsid w:val="00E02792"/>
    <w:rsid w:val="00E07EF5"/>
    <w:rsid w:val="00E13636"/>
    <w:rsid w:val="00E16509"/>
    <w:rsid w:val="00E16E92"/>
    <w:rsid w:val="00E1737B"/>
    <w:rsid w:val="00E221A9"/>
    <w:rsid w:val="00E2297A"/>
    <w:rsid w:val="00E23548"/>
    <w:rsid w:val="00E27AF7"/>
    <w:rsid w:val="00E308C0"/>
    <w:rsid w:val="00E323D0"/>
    <w:rsid w:val="00E3455B"/>
    <w:rsid w:val="00E359E1"/>
    <w:rsid w:val="00E41263"/>
    <w:rsid w:val="00E41FA1"/>
    <w:rsid w:val="00E43E6E"/>
    <w:rsid w:val="00E44582"/>
    <w:rsid w:val="00E46DD4"/>
    <w:rsid w:val="00E472D5"/>
    <w:rsid w:val="00E4787A"/>
    <w:rsid w:val="00E532D7"/>
    <w:rsid w:val="00E541B6"/>
    <w:rsid w:val="00E55E8C"/>
    <w:rsid w:val="00E62592"/>
    <w:rsid w:val="00E6403D"/>
    <w:rsid w:val="00E657CD"/>
    <w:rsid w:val="00E65D16"/>
    <w:rsid w:val="00E7080E"/>
    <w:rsid w:val="00E70FB6"/>
    <w:rsid w:val="00E713AD"/>
    <w:rsid w:val="00E716E8"/>
    <w:rsid w:val="00E74FBC"/>
    <w:rsid w:val="00E76B81"/>
    <w:rsid w:val="00E76DD9"/>
    <w:rsid w:val="00E77645"/>
    <w:rsid w:val="00E85C9F"/>
    <w:rsid w:val="00E87C99"/>
    <w:rsid w:val="00E90909"/>
    <w:rsid w:val="00E934F6"/>
    <w:rsid w:val="00E9623F"/>
    <w:rsid w:val="00E96431"/>
    <w:rsid w:val="00E96D2E"/>
    <w:rsid w:val="00EA0E37"/>
    <w:rsid w:val="00EA15B0"/>
    <w:rsid w:val="00EA1CA9"/>
    <w:rsid w:val="00EA4273"/>
    <w:rsid w:val="00EA5EA7"/>
    <w:rsid w:val="00EA6994"/>
    <w:rsid w:val="00EA7999"/>
    <w:rsid w:val="00EB2FAB"/>
    <w:rsid w:val="00EB39CE"/>
    <w:rsid w:val="00EB5531"/>
    <w:rsid w:val="00EB61B5"/>
    <w:rsid w:val="00EC4A25"/>
    <w:rsid w:val="00ED27AC"/>
    <w:rsid w:val="00ED34D0"/>
    <w:rsid w:val="00ED36E5"/>
    <w:rsid w:val="00ED62F7"/>
    <w:rsid w:val="00ED6AD6"/>
    <w:rsid w:val="00ED73CC"/>
    <w:rsid w:val="00EE11D6"/>
    <w:rsid w:val="00EE3F30"/>
    <w:rsid w:val="00EE4C05"/>
    <w:rsid w:val="00EE6907"/>
    <w:rsid w:val="00EF2042"/>
    <w:rsid w:val="00EF608C"/>
    <w:rsid w:val="00EF7BE6"/>
    <w:rsid w:val="00F01A9B"/>
    <w:rsid w:val="00F0249F"/>
    <w:rsid w:val="00F025A2"/>
    <w:rsid w:val="00F04712"/>
    <w:rsid w:val="00F0489C"/>
    <w:rsid w:val="00F06F78"/>
    <w:rsid w:val="00F10DDF"/>
    <w:rsid w:val="00F115E6"/>
    <w:rsid w:val="00F117C1"/>
    <w:rsid w:val="00F13360"/>
    <w:rsid w:val="00F2019C"/>
    <w:rsid w:val="00F206FA"/>
    <w:rsid w:val="00F207AE"/>
    <w:rsid w:val="00F21C60"/>
    <w:rsid w:val="00F22EC7"/>
    <w:rsid w:val="00F2356D"/>
    <w:rsid w:val="00F2432D"/>
    <w:rsid w:val="00F245A8"/>
    <w:rsid w:val="00F262BA"/>
    <w:rsid w:val="00F273B5"/>
    <w:rsid w:val="00F317C9"/>
    <w:rsid w:val="00F325C8"/>
    <w:rsid w:val="00F35145"/>
    <w:rsid w:val="00F35B59"/>
    <w:rsid w:val="00F35D35"/>
    <w:rsid w:val="00F40321"/>
    <w:rsid w:val="00F41037"/>
    <w:rsid w:val="00F4119F"/>
    <w:rsid w:val="00F423E8"/>
    <w:rsid w:val="00F425DB"/>
    <w:rsid w:val="00F42CD8"/>
    <w:rsid w:val="00F4535A"/>
    <w:rsid w:val="00F51835"/>
    <w:rsid w:val="00F52374"/>
    <w:rsid w:val="00F52A22"/>
    <w:rsid w:val="00F532F8"/>
    <w:rsid w:val="00F546EC"/>
    <w:rsid w:val="00F549E5"/>
    <w:rsid w:val="00F56B03"/>
    <w:rsid w:val="00F57258"/>
    <w:rsid w:val="00F57CCF"/>
    <w:rsid w:val="00F60059"/>
    <w:rsid w:val="00F62E47"/>
    <w:rsid w:val="00F6353F"/>
    <w:rsid w:val="00F635C1"/>
    <w:rsid w:val="00F63996"/>
    <w:rsid w:val="00F653B8"/>
    <w:rsid w:val="00F70CD6"/>
    <w:rsid w:val="00F7194C"/>
    <w:rsid w:val="00F73256"/>
    <w:rsid w:val="00F74F65"/>
    <w:rsid w:val="00F766F7"/>
    <w:rsid w:val="00F81F89"/>
    <w:rsid w:val="00F84213"/>
    <w:rsid w:val="00F87246"/>
    <w:rsid w:val="00F9008D"/>
    <w:rsid w:val="00F9035E"/>
    <w:rsid w:val="00F91086"/>
    <w:rsid w:val="00F91FF5"/>
    <w:rsid w:val="00F921A0"/>
    <w:rsid w:val="00F92FF8"/>
    <w:rsid w:val="00F95867"/>
    <w:rsid w:val="00F9604C"/>
    <w:rsid w:val="00F96AA7"/>
    <w:rsid w:val="00FA0477"/>
    <w:rsid w:val="00FA1266"/>
    <w:rsid w:val="00FA1281"/>
    <w:rsid w:val="00FA372C"/>
    <w:rsid w:val="00FA6847"/>
    <w:rsid w:val="00FB042B"/>
    <w:rsid w:val="00FB05CF"/>
    <w:rsid w:val="00FB28AE"/>
    <w:rsid w:val="00FB2C55"/>
    <w:rsid w:val="00FB428E"/>
    <w:rsid w:val="00FB7CAC"/>
    <w:rsid w:val="00FC1192"/>
    <w:rsid w:val="00FC176E"/>
    <w:rsid w:val="00FD1671"/>
    <w:rsid w:val="00FD33D5"/>
    <w:rsid w:val="00FD4F34"/>
    <w:rsid w:val="00FE0D43"/>
    <w:rsid w:val="00FE3EB5"/>
    <w:rsid w:val="00FE5FDE"/>
    <w:rsid w:val="00FE6653"/>
    <w:rsid w:val="00FF34CB"/>
    <w:rsid w:val="00FF3BD1"/>
    <w:rsid w:val="00FF418F"/>
    <w:rsid w:val="00FF6EB3"/>
    <w:rsid w:val="00FF726B"/>
    <w:rsid w:val="00FF7EF2"/>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Code"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1"/>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1"/>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paragraph" w:styleId="Bibliography">
    <w:name w:val="Bibliography"/>
    <w:basedOn w:val="Normal"/>
    <w:next w:val="Normal"/>
    <w:uiPriority w:val="37"/>
    <w:semiHidden/>
    <w:unhideWhenUsed/>
    <w:rsid w:val="009E5347"/>
  </w:style>
  <w:style w:type="paragraph" w:styleId="BlockText">
    <w:name w:val="Block Text"/>
    <w:basedOn w:val="Normal"/>
    <w:rsid w:val="009E5347"/>
    <w:pPr>
      <w:spacing w:after="120"/>
      <w:ind w:left="1440" w:right="1440"/>
    </w:pPr>
  </w:style>
  <w:style w:type="paragraph" w:styleId="BodyText">
    <w:name w:val="Body Text"/>
    <w:basedOn w:val="Normal"/>
    <w:link w:val="BodyTextChar"/>
    <w:rsid w:val="009E5347"/>
    <w:pPr>
      <w:spacing w:after="120"/>
    </w:pPr>
  </w:style>
  <w:style w:type="character" w:customStyle="1" w:styleId="BodyTextChar">
    <w:name w:val="Body Text Char"/>
    <w:basedOn w:val="DefaultParagraphFont"/>
    <w:link w:val="BodyText"/>
    <w:rsid w:val="009E5347"/>
    <w:rPr>
      <w:lang w:eastAsia="en-US"/>
    </w:rPr>
  </w:style>
  <w:style w:type="paragraph" w:styleId="BodyText2">
    <w:name w:val="Body Text 2"/>
    <w:basedOn w:val="Normal"/>
    <w:link w:val="BodyText2Char"/>
    <w:rsid w:val="009E5347"/>
    <w:pPr>
      <w:spacing w:after="120" w:line="480" w:lineRule="auto"/>
    </w:pPr>
  </w:style>
  <w:style w:type="character" w:customStyle="1" w:styleId="BodyText2Char">
    <w:name w:val="Body Text 2 Char"/>
    <w:basedOn w:val="DefaultParagraphFont"/>
    <w:link w:val="BodyText2"/>
    <w:rsid w:val="009E5347"/>
    <w:rPr>
      <w:lang w:eastAsia="en-US"/>
    </w:rPr>
  </w:style>
  <w:style w:type="paragraph" w:styleId="BodyText3">
    <w:name w:val="Body Text 3"/>
    <w:basedOn w:val="Normal"/>
    <w:link w:val="BodyText3Char"/>
    <w:rsid w:val="009E5347"/>
    <w:pPr>
      <w:spacing w:after="120"/>
    </w:pPr>
    <w:rPr>
      <w:sz w:val="16"/>
      <w:szCs w:val="16"/>
    </w:rPr>
  </w:style>
  <w:style w:type="character" w:customStyle="1" w:styleId="BodyText3Char">
    <w:name w:val="Body Text 3 Char"/>
    <w:basedOn w:val="DefaultParagraphFont"/>
    <w:link w:val="BodyText3"/>
    <w:rsid w:val="009E5347"/>
    <w:rPr>
      <w:sz w:val="16"/>
      <w:szCs w:val="16"/>
      <w:lang w:eastAsia="en-US"/>
    </w:rPr>
  </w:style>
  <w:style w:type="paragraph" w:styleId="BodyTextFirstIndent">
    <w:name w:val="Body Text First Indent"/>
    <w:basedOn w:val="BodyText"/>
    <w:link w:val="BodyTextFirstIndentChar"/>
    <w:rsid w:val="009E5347"/>
    <w:pPr>
      <w:ind w:firstLine="210"/>
    </w:pPr>
  </w:style>
  <w:style w:type="character" w:customStyle="1" w:styleId="BodyTextFirstIndentChar">
    <w:name w:val="Body Text First Indent Char"/>
    <w:basedOn w:val="BodyTextChar"/>
    <w:link w:val="BodyTextFirstIndent"/>
    <w:rsid w:val="009E5347"/>
    <w:rPr>
      <w:lang w:eastAsia="en-US"/>
    </w:rPr>
  </w:style>
  <w:style w:type="paragraph" w:styleId="BodyTextIndent">
    <w:name w:val="Body Text Indent"/>
    <w:basedOn w:val="Normal"/>
    <w:link w:val="BodyTextIndentChar"/>
    <w:rsid w:val="009E5347"/>
    <w:pPr>
      <w:spacing w:after="120"/>
      <w:ind w:left="283"/>
    </w:pPr>
  </w:style>
  <w:style w:type="character" w:customStyle="1" w:styleId="BodyTextIndentChar">
    <w:name w:val="Body Text Indent Char"/>
    <w:basedOn w:val="DefaultParagraphFont"/>
    <w:link w:val="BodyTextIndent"/>
    <w:rsid w:val="009E5347"/>
    <w:rPr>
      <w:lang w:eastAsia="en-US"/>
    </w:rPr>
  </w:style>
  <w:style w:type="paragraph" w:styleId="BodyTextFirstIndent2">
    <w:name w:val="Body Text First Indent 2"/>
    <w:basedOn w:val="BodyTextIndent"/>
    <w:link w:val="BodyTextFirstIndent2Char"/>
    <w:rsid w:val="009E5347"/>
    <w:pPr>
      <w:ind w:firstLine="210"/>
    </w:pPr>
  </w:style>
  <w:style w:type="character" w:customStyle="1" w:styleId="BodyTextFirstIndent2Char">
    <w:name w:val="Body Text First Indent 2 Char"/>
    <w:basedOn w:val="BodyTextIndentChar"/>
    <w:link w:val="BodyTextFirstIndent2"/>
    <w:rsid w:val="009E5347"/>
    <w:rPr>
      <w:lang w:eastAsia="en-US"/>
    </w:rPr>
  </w:style>
  <w:style w:type="paragraph" w:styleId="BodyTextIndent2">
    <w:name w:val="Body Text Indent 2"/>
    <w:basedOn w:val="Normal"/>
    <w:link w:val="BodyTextIndent2Char"/>
    <w:rsid w:val="009E5347"/>
    <w:pPr>
      <w:spacing w:after="120" w:line="480" w:lineRule="auto"/>
      <w:ind w:left="283"/>
    </w:pPr>
  </w:style>
  <w:style w:type="character" w:customStyle="1" w:styleId="BodyTextIndent2Char">
    <w:name w:val="Body Text Indent 2 Char"/>
    <w:basedOn w:val="DefaultParagraphFont"/>
    <w:link w:val="BodyTextIndent2"/>
    <w:rsid w:val="009E5347"/>
    <w:rPr>
      <w:lang w:eastAsia="en-US"/>
    </w:rPr>
  </w:style>
  <w:style w:type="paragraph" w:styleId="BodyTextIndent3">
    <w:name w:val="Body Text Indent 3"/>
    <w:basedOn w:val="Normal"/>
    <w:link w:val="BodyTextIndent3Char"/>
    <w:rsid w:val="009E5347"/>
    <w:pPr>
      <w:spacing w:after="120"/>
      <w:ind w:left="283"/>
    </w:pPr>
    <w:rPr>
      <w:sz w:val="16"/>
      <w:szCs w:val="16"/>
    </w:rPr>
  </w:style>
  <w:style w:type="character" w:customStyle="1" w:styleId="BodyTextIndent3Char">
    <w:name w:val="Body Text Indent 3 Char"/>
    <w:basedOn w:val="DefaultParagraphFont"/>
    <w:link w:val="BodyTextIndent3"/>
    <w:rsid w:val="009E5347"/>
    <w:rPr>
      <w:sz w:val="16"/>
      <w:szCs w:val="16"/>
      <w:lang w:eastAsia="en-US"/>
    </w:rPr>
  </w:style>
  <w:style w:type="paragraph" w:styleId="Caption">
    <w:name w:val="caption"/>
    <w:basedOn w:val="Normal"/>
    <w:next w:val="Normal"/>
    <w:semiHidden/>
    <w:unhideWhenUsed/>
    <w:qFormat/>
    <w:rsid w:val="009E5347"/>
    <w:rPr>
      <w:b/>
      <w:bCs/>
    </w:rPr>
  </w:style>
  <w:style w:type="paragraph" w:styleId="Closing">
    <w:name w:val="Closing"/>
    <w:basedOn w:val="Normal"/>
    <w:link w:val="ClosingChar"/>
    <w:rsid w:val="009E5347"/>
    <w:pPr>
      <w:ind w:left="4252"/>
    </w:pPr>
  </w:style>
  <w:style w:type="character" w:customStyle="1" w:styleId="ClosingChar">
    <w:name w:val="Closing Char"/>
    <w:basedOn w:val="DefaultParagraphFont"/>
    <w:link w:val="Closing"/>
    <w:rsid w:val="009E5347"/>
    <w:rPr>
      <w:lang w:eastAsia="en-US"/>
    </w:rPr>
  </w:style>
  <w:style w:type="paragraph" w:styleId="CommentText">
    <w:name w:val="annotation text"/>
    <w:basedOn w:val="Normal"/>
    <w:link w:val="CommentTextChar"/>
    <w:rsid w:val="009E5347"/>
  </w:style>
  <w:style w:type="character" w:customStyle="1" w:styleId="CommentTextChar">
    <w:name w:val="Comment Text Char"/>
    <w:basedOn w:val="DefaultParagraphFont"/>
    <w:link w:val="CommentText"/>
    <w:rsid w:val="009E5347"/>
    <w:rPr>
      <w:lang w:eastAsia="en-US"/>
    </w:rPr>
  </w:style>
  <w:style w:type="paragraph" w:styleId="CommentSubject">
    <w:name w:val="annotation subject"/>
    <w:basedOn w:val="CommentText"/>
    <w:next w:val="CommentText"/>
    <w:link w:val="CommentSubjectChar"/>
    <w:rsid w:val="009E5347"/>
    <w:rPr>
      <w:b/>
      <w:bCs/>
    </w:rPr>
  </w:style>
  <w:style w:type="character" w:customStyle="1" w:styleId="CommentSubjectChar">
    <w:name w:val="Comment Subject Char"/>
    <w:basedOn w:val="CommentTextChar"/>
    <w:link w:val="CommentSubject"/>
    <w:rsid w:val="009E5347"/>
    <w:rPr>
      <w:b/>
      <w:bCs/>
      <w:lang w:eastAsia="en-US"/>
    </w:rPr>
  </w:style>
  <w:style w:type="paragraph" w:styleId="Date">
    <w:name w:val="Date"/>
    <w:basedOn w:val="Normal"/>
    <w:next w:val="Normal"/>
    <w:link w:val="DateChar"/>
    <w:rsid w:val="009E5347"/>
  </w:style>
  <w:style w:type="character" w:customStyle="1" w:styleId="DateChar">
    <w:name w:val="Date Char"/>
    <w:basedOn w:val="DefaultParagraphFont"/>
    <w:link w:val="Date"/>
    <w:rsid w:val="009E5347"/>
    <w:rPr>
      <w:lang w:eastAsia="en-US"/>
    </w:rPr>
  </w:style>
  <w:style w:type="paragraph" w:styleId="DocumentMap">
    <w:name w:val="Document Map"/>
    <w:basedOn w:val="Normal"/>
    <w:link w:val="DocumentMapChar"/>
    <w:rsid w:val="009E5347"/>
    <w:rPr>
      <w:rFonts w:ascii="Segoe UI" w:hAnsi="Segoe UI" w:cs="Segoe UI"/>
      <w:sz w:val="16"/>
      <w:szCs w:val="16"/>
    </w:rPr>
  </w:style>
  <w:style w:type="character" w:customStyle="1" w:styleId="DocumentMapChar">
    <w:name w:val="Document Map Char"/>
    <w:basedOn w:val="DefaultParagraphFont"/>
    <w:link w:val="DocumentMap"/>
    <w:rsid w:val="009E5347"/>
    <w:rPr>
      <w:rFonts w:ascii="Segoe UI" w:hAnsi="Segoe UI" w:cs="Segoe UI"/>
      <w:sz w:val="16"/>
      <w:szCs w:val="16"/>
      <w:lang w:eastAsia="en-US"/>
    </w:rPr>
  </w:style>
  <w:style w:type="paragraph" w:styleId="E-mailSignature">
    <w:name w:val="E-mail Signature"/>
    <w:basedOn w:val="Normal"/>
    <w:link w:val="E-mailSignatureChar"/>
    <w:rsid w:val="009E5347"/>
  </w:style>
  <w:style w:type="character" w:customStyle="1" w:styleId="E-mailSignatureChar">
    <w:name w:val="E-mail Signature Char"/>
    <w:basedOn w:val="DefaultParagraphFont"/>
    <w:link w:val="E-mailSignature"/>
    <w:rsid w:val="009E5347"/>
    <w:rPr>
      <w:lang w:eastAsia="en-US"/>
    </w:rPr>
  </w:style>
  <w:style w:type="paragraph" w:styleId="EndnoteText">
    <w:name w:val="endnote text"/>
    <w:basedOn w:val="Normal"/>
    <w:link w:val="EndnoteTextChar"/>
    <w:rsid w:val="009E5347"/>
  </w:style>
  <w:style w:type="character" w:customStyle="1" w:styleId="EndnoteTextChar">
    <w:name w:val="Endnote Text Char"/>
    <w:basedOn w:val="DefaultParagraphFont"/>
    <w:link w:val="EndnoteText"/>
    <w:rsid w:val="009E5347"/>
    <w:rPr>
      <w:lang w:eastAsia="en-US"/>
    </w:rPr>
  </w:style>
  <w:style w:type="paragraph" w:styleId="EnvelopeAddress">
    <w:name w:val="envelope address"/>
    <w:basedOn w:val="Normal"/>
    <w:rsid w:val="009E5347"/>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9E5347"/>
    <w:rPr>
      <w:rFonts w:asciiTheme="majorHAnsi" w:eastAsiaTheme="majorEastAsia" w:hAnsiTheme="majorHAnsi" w:cstheme="majorBidi"/>
    </w:rPr>
  </w:style>
  <w:style w:type="paragraph" w:styleId="FootnoteText">
    <w:name w:val="footnote text"/>
    <w:basedOn w:val="Normal"/>
    <w:link w:val="FootnoteTextChar"/>
    <w:rsid w:val="009E5347"/>
  </w:style>
  <w:style w:type="character" w:customStyle="1" w:styleId="FootnoteTextChar">
    <w:name w:val="Footnote Text Char"/>
    <w:basedOn w:val="DefaultParagraphFont"/>
    <w:link w:val="FootnoteText"/>
    <w:rsid w:val="009E5347"/>
    <w:rPr>
      <w:lang w:eastAsia="en-US"/>
    </w:rPr>
  </w:style>
  <w:style w:type="paragraph" w:styleId="HTMLAddress">
    <w:name w:val="HTML Address"/>
    <w:basedOn w:val="Normal"/>
    <w:link w:val="HTMLAddressChar"/>
    <w:rsid w:val="009E5347"/>
    <w:rPr>
      <w:i/>
      <w:iCs/>
    </w:rPr>
  </w:style>
  <w:style w:type="character" w:customStyle="1" w:styleId="HTMLAddressChar">
    <w:name w:val="HTML Address Char"/>
    <w:basedOn w:val="DefaultParagraphFont"/>
    <w:link w:val="HTMLAddress"/>
    <w:rsid w:val="009E5347"/>
    <w:rPr>
      <w:i/>
      <w:iCs/>
      <w:lang w:eastAsia="en-US"/>
    </w:rPr>
  </w:style>
  <w:style w:type="paragraph" w:styleId="HTMLPreformatted">
    <w:name w:val="HTML Preformatted"/>
    <w:basedOn w:val="Normal"/>
    <w:link w:val="HTMLPreformattedChar"/>
    <w:rsid w:val="009E5347"/>
    <w:rPr>
      <w:rFonts w:ascii="Courier New" w:hAnsi="Courier New" w:cs="Courier New"/>
    </w:rPr>
  </w:style>
  <w:style w:type="character" w:customStyle="1" w:styleId="HTMLPreformattedChar">
    <w:name w:val="HTML Preformatted Char"/>
    <w:basedOn w:val="DefaultParagraphFont"/>
    <w:link w:val="HTMLPreformatted"/>
    <w:rsid w:val="009E5347"/>
    <w:rPr>
      <w:rFonts w:ascii="Courier New" w:hAnsi="Courier New" w:cs="Courier New"/>
      <w:lang w:eastAsia="en-US"/>
    </w:rPr>
  </w:style>
  <w:style w:type="paragraph" w:styleId="Index1">
    <w:name w:val="index 1"/>
    <w:basedOn w:val="Normal"/>
    <w:next w:val="Normal"/>
    <w:rsid w:val="009E5347"/>
    <w:pPr>
      <w:ind w:left="200" w:hanging="200"/>
    </w:pPr>
  </w:style>
  <w:style w:type="paragraph" w:styleId="Index2">
    <w:name w:val="index 2"/>
    <w:basedOn w:val="Normal"/>
    <w:next w:val="Normal"/>
    <w:rsid w:val="009E5347"/>
    <w:pPr>
      <w:ind w:left="400" w:hanging="200"/>
    </w:pPr>
  </w:style>
  <w:style w:type="paragraph" w:styleId="Index3">
    <w:name w:val="index 3"/>
    <w:basedOn w:val="Normal"/>
    <w:next w:val="Normal"/>
    <w:rsid w:val="009E5347"/>
    <w:pPr>
      <w:ind w:left="600" w:hanging="200"/>
    </w:pPr>
  </w:style>
  <w:style w:type="paragraph" w:styleId="Index4">
    <w:name w:val="index 4"/>
    <w:basedOn w:val="Normal"/>
    <w:next w:val="Normal"/>
    <w:rsid w:val="009E5347"/>
    <w:pPr>
      <w:ind w:left="800" w:hanging="200"/>
    </w:pPr>
  </w:style>
  <w:style w:type="paragraph" w:styleId="Index5">
    <w:name w:val="index 5"/>
    <w:basedOn w:val="Normal"/>
    <w:next w:val="Normal"/>
    <w:rsid w:val="009E5347"/>
    <w:pPr>
      <w:ind w:left="1000" w:hanging="200"/>
    </w:pPr>
  </w:style>
  <w:style w:type="paragraph" w:styleId="Index6">
    <w:name w:val="index 6"/>
    <w:basedOn w:val="Normal"/>
    <w:next w:val="Normal"/>
    <w:rsid w:val="009E5347"/>
    <w:pPr>
      <w:ind w:left="1200" w:hanging="200"/>
    </w:pPr>
  </w:style>
  <w:style w:type="paragraph" w:styleId="Index7">
    <w:name w:val="index 7"/>
    <w:basedOn w:val="Normal"/>
    <w:next w:val="Normal"/>
    <w:rsid w:val="009E5347"/>
    <w:pPr>
      <w:ind w:left="1400" w:hanging="200"/>
    </w:pPr>
  </w:style>
  <w:style w:type="paragraph" w:styleId="Index8">
    <w:name w:val="index 8"/>
    <w:basedOn w:val="Normal"/>
    <w:next w:val="Normal"/>
    <w:rsid w:val="009E5347"/>
    <w:pPr>
      <w:ind w:left="1600" w:hanging="200"/>
    </w:pPr>
  </w:style>
  <w:style w:type="paragraph" w:styleId="Index9">
    <w:name w:val="index 9"/>
    <w:basedOn w:val="Normal"/>
    <w:next w:val="Normal"/>
    <w:rsid w:val="009E5347"/>
    <w:pPr>
      <w:ind w:left="1800" w:hanging="200"/>
    </w:pPr>
  </w:style>
  <w:style w:type="paragraph" w:styleId="IndexHeading">
    <w:name w:val="index heading"/>
    <w:basedOn w:val="Normal"/>
    <w:next w:val="Index1"/>
    <w:rsid w:val="009E534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E534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E5347"/>
    <w:rPr>
      <w:i/>
      <w:iCs/>
      <w:color w:val="4472C4" w:themeColor="accent1"/>
      <w:lang w:eastAsia="en-US"/>
    </w:rPr>
  </w:style>
  <w:style w:type="paragraph" w:styleId="List">
    <w:name w:val="List"/>
    <w:basedOn w:val="Normal"/>
    <w:rsid w:val="009E5347"/>
    <w:pPr>
      <w:ind w:left="283" w:hanging="283"/>
      <w:contextualSpacing/>
    </w:pPr>
  </w:style>
  <w:style w:type="paragraph" w:styleId="List2">
    <w:name w:val="List 2"/>
    <w:basedOn w:val="Normal"/>
    <w:rsid w:val="009E5347"/>
    <w:pPr>
      <w:ind w:left="566" w:hanging="283"/>
      <w:contextualSpacing/>
    </w:pPr>
  </w:style>
  <w:style w:type="paragraph" w:styleId="List3">
    <w:name w:val="List 3"/>
    <w:basedOn w:val="Normal"/>
    <w:rsid w:val="009E5347"/>
    <w:pPr>
      <w:ind w:left="849" w:hanging="283"/>
      <w:contextualSpacing/>
    </w:pPr>
  </w:style>
  <w:style w:type="paragraph" w:styleId="List4">
    <w:name w:val="List 4"/>
    <w:basedOn w:val="Normal"/>
    <w:rsid w:val="009E5347"/>
    <w:pPr>
      <w:ind w:left="1132" w:hanging="283"/>
      <w:contextualSpacing/>
    </w:pPr>
  </w:style>
  <w:style w:type="paragraph" w:styleId="List5">
    <w:name w:val="List 5"/>
    <w:basedOn w:val="Normal"/>
    <w:rsid w:val="009E5347"/>
    <w:pPr>
      <w:ind w:left="1415" w:hanging="283"/>
      <w:contextualSpacing/>
    </w:pPr>
  </w:style>
  <w:style w:type="paragraph" w:styleId="ListBullet">
    <w:name w:val="List Bullet"/>
    <w:basedOn w:val="Normal"/>
    <w:rsid w:val="009E5347"/>
    <w:pPr>
      <w:numPr>
        <w:numId w:val="5"/>
      </w:numPr>
      <w:contextualSpacing/>
    </w:pPr>
  </w:style>
  <w:style w:type="paragraph" w:styleId="ListBullet2">
    <w:name w:val="List Bullet 2"/>
    <w:basedOn w:val="Normal"/>
    <w:rsid w:val="009E5347"/>
    <w:pPr>
      <w:numPr>
        <w:numId w:val="6"/>
      </w:numPr>
      <w:contextualSpacing/>
    </w:pPr>
  </w:style>
  <w:style w:type="paragraph" w:styleId="ListBullet3">
    <w:name w:val="List Bullet 3"/>
    <w:basedOn w:val="Normal"/>
    <w:rsid w:val="009E5347"/>
    <w:pPr>
      <w:numPr>
        <w:numId w:val="7"/>
      </w:numPr>
      <w:contextualSpacing/>
    </w:pPr>
  </w:style>
  <w:style w:type="paragraph" w:styleId="ListBullet4">
    <w:name w:val="List Bullet 4"/>
    <w:basedOn w:val="Normal"/>
    <w:rsid w:val="009E5347"/>
    <w:pPr>
      <w:numPr>
        <w:numId w:val="8"/>
      </w:numPr>
      <w:contextualSpacing/>
    </w:pPr>
  </w:style>
  <w:style w:type="paragraph" w:styleId="ListBullet5">
    <w:name w:val="List Bullet 5"/>
    <w:basedOn w:val="Normal"/>
    <w:rsid w:val="009E5347"/>
    <w:pPr>
      <w:numPr>
        <w:numId w:val="9"/>
      </w:numPr>
      <w:contextualSpacing/>
    </w:pPr>
  </w:style>
  <w:style w:type="paragraph" w:styleId="ListContinue">
    <w:name w:val="List Continue"/>
    <w:basedOn w:val="Normal"/>
    <w:rsid w:val="009E5347"/>
    <w:pPr>
      <w:spacing w:after="120"/>
      <w:ind w:left="283"/>
      <w:contextualSpacing/>
    </w:pPr>
  </w:style>
  <w:style w:type="paragraph" w:styleId="ListContinue2">
    <w:name w:val="List Continue 2"/>
    <w:basedOn w:val="Normal"/>
    <w:rsid w:val="009E5347"/>
    <w:pPr>
      <w:spacing w:after="120"/>
      <w:ind w:left="566"/>
      <w:contextualSpacing/>
    </w:pPr>
  </w:style>
  <w:style w:type="paragraph" w:styleId="ListContinue3">
    <w:name w:val="List Continue 3"/>
    <w:basedOn w:val="Normal"/>
    <w:rsid w:val="009E5347"/>
    <w:pPr>
      <w:spacing w:after="120"/>
      <w:ind w:left="849"/>
      <w:contextualSpacing/>
    </w:pPr>
  </w:style>
  <w:style w:type="paragraph" w:styleId="ListContinue4">
    <w:name w:val="List Continue 4"/>
    <w:basedOn w:val="Normal"/>
    <w:rsid w:val="009E5347"/>
    <w:pPr>
      <w:spacing w:after="120"/>
      <w:ind w:left="1132"/>
      <w:contextualSpacing/>
    </w:pPr>
  </w:style>
  <w:style w:type="paragraph" w:styleId="ListContinue5">
    <w:name w:val="List Continue 5"/>
    <w:basedOn w:val="Normal"/>
    <w:rsid w:val="009E5347"/>
    <w:pPr>
      <w:spacing w:after="120"/>
      <w:ind w:left="1415"/>
      <w:contextualSpacing/>
    </w:pPr>
  </w:style>
  <w:style w:type="paragraph" w:styleId="ListNumber">
    <w:name w:val="List Number"/>
    <w:basedOn w:val="Normal"/>
    <w:rsid w:val="009E5347"/>
    <w:pPr>
      <w:numPr>
        <w:numId w:val="10"/>
      </w:numPr>
      <w:contextualSpacing/>
    </w:pPr>
  </w:style>
  <w:style w:type="paragraph" w:styleId="ListNumber2">
    <w:name w:val="List Number 2"/>
    <w:basedOn w:val="Normal"/>
    <w:rsid w:val="009E5347"/>
    <w:pPr>
      <w:numPr>
        <w:numId w:val="11"/>
      </w:numPr>
      <w:contextualSpacing/>
    </w:pPr>
  </w:style>
  <w:style w:type="paragraph" w:styleId="ListNumber3">
    <w:name w:val="List Number 3"/>
    <w:basedOn w:val="Normal"/>
    <w:rsid w:val="009E5347"/>
    <w:pPr>
      <w:numPr>
        <w:numId w:val="12"/>
      </w:numPr>
      <w:contextualSpacing/>
    </w:pPr>
  </w:style>
  <w:style w:type="paragraph" w:styleId="ListNumber4">
    <w:name w:val="List Number 4"/>
    <w:basedOn w:val="Normal"/>
    <w:rsid w:val="009E5347"/>
    <w:pPr>
      <w:numPr>
        <w:numId w:val="13"/>
      </w:numPr>
      <w:contextualSpacing/>
    </w:pPr>
  </w:style>
  <w:style w:type="paragraph" w:styleId="ListNumber5">
    <w:name w:val="List Number 5"/>
    <w:basedOn w:val="Normal"/>
    <w:rsid w:val="009E5347"/>
    <w:pPr>
      <w:numPr>
        <w:numId w:val="14"/>
      </w:numPr>
      <w:contextualSpacing/>
    </w:pPr>
  </w:style>
  <w:style w:type="paragraph" w:styleId="ListParagraph">
    <w:name w:val="List Paragraph"/>
    <w:basedOn w:val="Normal"/>
    <w:uiPriority w:val="34"/>
    <w:qFormat/>
    <w:rsid w:val="009E5347"/>
    <w:pPr>
      <w:ind w:left="720"/>
    </w:pPr>
  </w:style>
  <w:style w:type="paragraph" w:styleId="MacroText">
    <w:name w:val="macro"/>
    <w:link w:val="MacroTextChar"/>
    <w:rsid w:val="009E534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9E5347"/>
    <w:rPr>
      <w:rFonts w:ascii="Courier New" w:hAnsi="Courier New" w:cs="Courier New"/>
      <w:lang w:eastAsia="en-US"/>
    </w:rPr>
  </w:style>
  <w:style w:type="paragraph" w:styleId="MessageHeader">
    <w:name w:val="Message Header"/>
    <w:basedOn w:val="Normal"/>
    <w:link w:val="MessageHeaderChar"/>
    <w:rsid w:val="009E5347"/>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E5347"/>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9E5347"/>
    <w:rPr>
      <w:lang w:eastAsia="en-US"/>
    </w:rPr>
  </w:style>
  <w:style w:type="paragraph" w:styleId="NormalWeb">
    <w:name w:val="Normal (Web)"/>
    <w:basedOn w:val="Normal"/>
    <w:rsid w:val="009E5347"/>
    <w:rPr>
      <w:sz w:val="24"/>
      <w:szCs w:val="24"/>
    </w:rPr>
  </w:style>
  <w:style w:type="paragraph" w:styleId="NormalIndent">
    <w:name w:val="Normal Indent"/>
    <w:basedOn w:val="Normal"/>
    <w:rsid w:val="009E5347"/>
    <w:pPr>
      <w:ind w:left="720"/>
    </w:pPr>
  </w:style>
  <w:style w:type="paragraph" w:styleId="NoteHeading">
    <w:name w:val="Note Heading"/>
    <w:basedOn w:val="Normal"/>
    <w:next w:val="Normal"/>
    <w:link w:val="NoteHeadingChar"/>
    <w:rsid w:val="009E5347"/>
  </w:style>
  <w:style w:type="character" w:customStyle="1" w:styleId="NoteHeadingChar">
    <w:name w:val="Note Heading Char"/>
    <w:basedOn w:val="DefaultParagraphFont"/>
    <w:link w:val="NoteHeading"/>
    <w:rsid w:val="009E5347"/>
    <w:rPr>
      <w:lang w:eastAsia="en-US"/>
    </w:rPr>
  </w:style>
  <w:style w:type="paragraph" w:styleId="PlainText">
    <w:name w:val="Plain Text"/>
    <w:basedOn w:val="Normal"/>
    <w:link w:val="PlainTextChar"/>
    <w:rsid w:val="009E5347"/>
    <w:rPr>
      <w:rFonts w:ascii="Courier New" w:hAnsi="Courier New" w:cs="Courier New"/>
    </w:rPr>
  </w:style>
  <w:style w:type="character" w:customStyle="1" w:styleId="PlainTextChar">
    <w:name w:val="Plain Text Char"/>
    <w:basedOn w:val="DefaultParagraphFont"/>
    <w:link w:val="PlainText"/>
    <w:rsid w:val="009E5347"/>
    <w:rPr>
      <w:rFonts w:ascii="Courier New" w:hAnsi="Courier New" w:cs="Courier New"/>
      <w:lang w:eastAsia="en-US"/>
    </w:rPr>
  </w:style>
  <w:style w:type="paragraph" w:styleId="Quote">
    <w:name w:val="Quote"/>
    <w:basedOn w:val="Normal"/>
    <w:next w:val="Normal"/>
    <w:link w:val="QuoteChar"/>
    <w:uiPriority w:val="29"/>
    <w:qFormat/>
    <w:rsid w:val="009E534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E5347"/>
    <w:rPr>
      <w:i/>
      <w:iCs/>
      <w:color w:val="404040" w:themeColor="text1" w:themeTint="BF"/>
      <w:lang w:eastAsia="en-US"/>
    </w:rPr>
  </w:style>
  <w:style w:type="paragraph" w:styleId="Salutation">
    <w:name w:val="Salutation"/>
    <w:basedOn w:val="Normal"/>
    <w:next w:val="Normal"/>
    <w:link w:val="SalutationChar"/>
    <w:rsid w:val="009E5347"/>
  </w:style>
  <w:style w:type="character" w:customStyle="1" w:styleId="SalutationChar">
    <w:name w:val="Salutation Char"/>
    <w:basedOn w:val="DefaultParagraphFont"/>
    <w:link w:val="Salutation"/>
    <w:rsid w:val="009E5347"/>
    <w:rPr>
      <w:lang w:eastAsia="en-US"/>
    </w:rPr>
  </w:style>
  <w:style w:type="paragraph" w:styleId="Signature">
    <w:name w:val="Signature"/>
    <w:basedOn w:val="Normal"/>
    <w:link w:val="SignatureChar"/>
    <w:rsid w:val="009E5347"/>
    <w:pPr>
      <w:ind w:left="4252"/>
    </w:pPr>
  </w:style>
  <w:style w:type="character" w:customStyle="1" w:styleId="SignatureChar">
    <w:name w:val="Signature Char"/>
    <w:basedOn w:val="DefaultParagraphFont"/>
    <w:link w:val="Signature"/>
    <w:rsid w:val="009E5347"/>
    <w:rPr>
      <w:lang w:eastAsia="en-US"/>
    </w:rPr>
  </w:style>
  <w:style w:type="paragraph" w:styleId="Subtitle">
    <w:name w:val="Subtitle"/>
    <w:basedOn w:val="Normal"/>
    <w:next w:val="Normal"/>
    <w:link w:val="SubtitleChar"/>
    <w:qFormat/>
    <w:rsid w:val="009E5347"/>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9E5347"/>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9E5347"/>
    <w:pPr>
      <w:ind w:left="200" w:hanging="200"/>
    </w:pPr>
  </w:style>
  <w:style w:type="paragraph" w:styleId="TableofFigures">
    <w:name w:val="table of figures"/>
    <w:basedOn w:val="Normal"/>
    <w:next w:val="Normal"/>
    <w:rsid w:val="009E5347"/>
  </w:style>
  <w:style w:type="paragraph" w:styleId="Title">
    <w:name w:val="Title"/>
    <w:basedOn w:val="Normal"/>
    <w:next w:val="Normal"/>
    <w:link w:val="TitleChar"/>
    <w:qFormat/>
    <w:rsid w:val="009E5347"/>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9E5347"/>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9E534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E5347"/>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9E5347"/>
    <w:rPr>
      <w:rFonts w:ascii="Arial" w:hAnsi="Arial"/>
      <w:sz w:val="36"/>
      <w:lang w:eastAsia="en-US"/>
    </w:rPr>
  </w:style>
  <w:style w:type="character" w:customStyle="1" w:styleId="Heading2Char">
    <w:name w:val="Heading 2 Char"/>
    <w:link w:val="Heading2"/>
    <w:rsid w:val="009E5347"/>
    <w:rPr>
      <w:rFonts w:ascii="Arial" w:hAnsi="Arial"/>
      <w:sz w:val="32"/>
      <w:lang w:eastAsia="en-US"/>
    </w:rPr>
  </w:style>
  <w:style w:type="character" w:customStyle="1" w:styleId="Heading3Char">
    <w:name w:val="Heading 3 Char"/>
    <w:link w:val="Heading3"/>
    <w:rsid w:val="009E5347"/>
    <w:rPr>
      <w:rFonts w:ascii="Arial" w:hAnsi="Arial"/>
      <w:sz w:val="28"/>
      <w:lang w:eastAsia="en-US"/>
    </w:rPr>
  </w:style>
  <w:style w:type="character" w:customStyle="1" w:styleId="Heading4Char">
    <w:name w:val="Heading 4 Char"/>
    <w:link w:val="Heading4"/>
    <w:rsid w:val="009E5347"/>
    <w:rPr>
      <w:rFonts w:ascii="Arial" w:hAnsi="Arial"/>
      <w:sz w:val="24"/>
      <w:lang w:eastAsia="en-US"/>
    </w:rPr>
  </w:style>
  <w:style w:type="character" w:customStyle="1" w:styleId="Heading5Char">
    <w:name w:val="Heading 5 Char"/>
    <w:link w:val="Heading5"/>
    <w:rsid w:val="009E5347"/>
    <w:rPr>
      <w:rFonts w:ascii="Arial" w:hAnsi="Arial"/>
      <w:sz w:val="22"/>
      <w:lang w:eastAsia="en-US"/>
    </w:rPr>
  </w:style>
  <w:style w:type="character" w:customStyle="1" w:styleId="Heading6Char">
    <w:name w:val="Heading 6 Char"/>
    <w:link w:val="Heading6"/>
    <w:rsid w:val="009E5347"/>
    <w:rPr>
      <w:rFonts w:ascii="Arial" w:hAnsi="Arial"/>
      <w:lang w:eastAsia="en-US"/>
    </w:rPr>
  </w:style>
  <w:style w:type="character" w:customStyle="1" w:styleId="Heading7Char">
    <w:name w:val="Heading 7 Char"/>
    <w:link w:val="Heading7"/>
    <w:rsid w:val="009E5347"/>
    <w:rPr>
      <w:rFonts w:ascii="Arial" w:hAnsi="Arial"/>
      <w:lang w:eastAsia="en-US"/>
    </w:rPr>
  </w:style>
  <w:style w:type="character" w:customStyle="1" w:styleId="Heading8Char">
    <w:name w:val="Heading 8 Char"/>
    <w:link w:val="Heading8"/>
    <w:rsid w:val="009E5347"/>
    <w:rPr>
      <w:rFonts w:ascii="Arial" w:hAnsi="Arial"/>
      <w:sz w:val="36"/>
      <w:lang w:eastAsia="en-US"/>
    </w:rPr>
  </w:style>
  <w:style w:type="character" w:customStyle="1" w:styleId="Heading9Char">
    <w:name w:val="Heading 9 Char"/>
    <w:link w:val="Heading9"/>
    <w:rsid w:val="009E5347"/>
    <w:rPr>
      <w:rFonts w:ascii="Arial" w:hAnsi="Arial"/>
      <w:sz w:val="36"/>
      <w:lang w:eastAsia="en-US"/>
    </w:rPr>
  </w:style>
  <w:style w:type="table" w:styleId="GridTable1Light">
    <w:name w:val="Grid Table 1 Light"/>
    <w:basedOn w:val="TableNormal"/>
    <w:uiPriority w:val="46"/>
    <w:rsid w:val="009E5347"/>
    <w:rPr>
      <w:rFonts w:eastAsia="SimSun"/>
      <w:lang w:val="en-IN" w:eastAsia="ja-JP" w:bidi="hi-I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Yu Gothic Light" w:hAnsi="Calibri Light" w:cs="Mangal"/>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Yu Gothic Light" w:hAnsi="Calibri Light" w:cs="Mangal"/>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PlainTable1">
    <w:name w:val="Plain Table 1"/>
    <w:basedOn w:val="TableNormal"/>
    <w:uiPriority w:val="41"/>
    <w:rsid w:val="009E5347"/>
    <w:rPr>
      <w:rFonts w:eastAsia="SimSun"/>
      <w:lang w:val="en-IN" w:eastAsia="ja-JP" w:bidi="hi-I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Yu Gothic Light" w:hAnsi="Calibri Light" w:cs="Mangal"/>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Yu Gothic Light" w:hAnsi="Calibri Light" w:cs="Mangal"/>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9E5347"/>
    <w:rPr>
      <w:rFonts w:eastAsia="SimSun"/>
      <w:lang w:val="en-IN" w:eastAsia="ja-JP" w:bidi="hi-I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BodyTextChar1">
    <w:name w:val="Body Text Char1"/>
    <w:rsid w:val="009E5347"/>
    <w:rPr>
      <w:rFonts w:eastAsia="Times New Roman"/>
      <w:lang w:val="en-GB" w:eastAsia="en-GB" w:bidi="ar-SA"/>
    </w:rPr>
  </w:style>
  <w:style w:type="table" w:styleId="ColorfulGrid">
    <w:name w:val="Colorful Grid"/>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IntenseQuoteChar1">
    <w:name w:val="Intense Quote Char1"/>
    <w:uiPriority w:val="30"/>
    <w:rsid w:val="009E5347"/>
    <w:rPr>
      <w:rFonts w:eastAsia="Times New Roman"/>
      <w:i/>
      <w:iCs/>
      <w:color w:val="4472C4"/>
      <w:lang w:val="en-GB" w:eastAsia="en-US" w:bidi="ar-SA"/>
    </w:rPr>
  </w:style>
  <w:style w:type="character" w:customStyle="1" w:styleId="THChar">
    <w:name w:val="TH Char"/>
    <w:link w:val="TH"/>
    <w:qFormat/>
    <w:locked/>
    <w:rsid w:val="009E5347"/>
    <w:rPr>
      <w:rFonts w:ascii="Arial" w:hAnsi="Arial"/>
      <w:b/>
      <w:lang w:eastAsia="en-US"/>
    </w:rPr>
  </w:style>
  <w:style w:type="character" w:customStyle="1" w:styleId="TALChar">
    <w:name w:val="TAL Char"/>
    <w:link w:val="TAL"/>
    <w:qFormat/>
    <w:locked/>
    <w:rsid w:val="009E5347"/>
    <w:rPr>
      <w:rFonts w:ascii="Arial" w:hAnsi="Arial"/>
      <w:sz w:val="18"/>
      <w:lang w:eastAsia="en-US"/>
    </w:rPr>
  </w:style>
  <w:style w:type="character" w:customStyle="1" w:styleId="TAHChar">
    <w:name w:val="TAH Char"/>
    <w:link w:val="TAH"/>
    <w:qFormat/>
    <w:locked/>
    <w:rsid w:val="009E5347"/>
    <w:rPr>
      <w:rFonts w:ascii="Arial" w:hAnsi="Arial"/>
      <w:b/>
      <w:sz w:val="18"/>
      <w:lang w:eastAsia="en-US"/>
    </w:rPr>
  </w:style>
  <w:style w:type="character" w:customStyle="1" w:styleId="TFChar">
    <w:name w:val="TF Char"/>
    <w:link w:val="TF"/>
    <w:qFormat/>
    <w:rsid w:val="009E5347"/>
    <w:rPr>
      <w:rFonts w:ascii="Arial" w:hAnsi="Arial"/>
      <w:b/>
      <w:lang w:eastAsia="en-US"/>
    </w:rPr>
  </w:style>
  <w:style w:type="character" w:customStyle="1" w:styleId="TACChar">
    <w:name w:val="TAC Char"/>
    <w:link w:val="TAC"/>
    <w:qFormat/>
    <w:rsid w:val="009E5347"/>
    <w:rPr>
      <w:rFonts w:ascii="Arial" w:hAnsi="Arial"/>
      <w:sz w:val="18"/>
      <w:lang w:eastAsia="en-US"/>
    </w:rPr>
  </w:style>
  <w:style w:type="table" w:styleId="DarkList">
    <w:name w:val="Dark List"/>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TANChar">
    <w:name w:val="TAN Char"/>
    <w:link w:val="TAN"/>
    <w:qFormat/>
    <w:rsid w:val="009E5347"/>
    <w:rPr>
      <w:rFonts w:ascii="Arial" w:hAnsi="Arial"/>
      <w:sz w:val="18"/>
      <w:lang w:eastAsia="en-US"/>
    </w:rPr>
  </w:style>
  <w:style w:type="character" w:customStyle="1" w:styleId="B1Char">
    <w:name w:val="B1 Char"/>
    <w:link w:val="B1"/>
    <w:qFormat/>
    <w:rsid w:val="009E5347"/>
    <w:rPr>
      <w:lang w:eastAsia="en-US"/>
    </w:rPr>
  </w:style>
  <w:style w:type="paragraph" w:styleId="Revision">
    <w:name w:val="Revision"/>
    <w:hidden/>
    <w:uiPriority w:val="99"/>
    <w:semiHidden/>
    <w:rsid w:val="009E5347"/>
    <w:pPr>
      <w:widowControl w:val="0"/>
      <w:adjustRightInd w:val="0"/>
      <w:spacing w:line="360" w:lineRule="atLeast"/>
      <w:jc w:val="both"/>
      <w:textAlignment w:val="baseline"/>
    </w:pPr>
    <w:rPr>
      <w:lang w:eastAsia="en-US"/>
    </w:rPr>
  </w:style>
  <w:style w:type="character" w:customStyle="1" w:styleId="EWChar">
    <w:name w:val="EW Char"/>
    <w:link w:val="EW"/>
    <w:qFormat/>
    <w:locked/>
    <w:rsid w:val="009E5347"/>
    <w:rPr>
      <w:lang w:eastAsia="en-US"/>
    </w:rPr>
  </w:style>
  <w:style w:type="character" w:customStyle="1" w:styleId="EditorsNoteChar">
    <w:name w:val="Editor's Note Char"/>
    <w:aliases w:val="EN Char"/>
    <w:link w:val="EditorsNote"/>
    <w:rsid w:val="009E5347"/>
    <w:rPr>
      <w:color w:val="FF0000"/>
      <w:lang w:eastAsia="en-US"/>
    </w:rPr>
  </w:style>
  <w:style w:type="character" w:customStyle="1" w:styleId="EXCar">
    <w:name w:val="EX Car"/>
    <w:link w:val="EX"/>
    <w:qFormat/>
    <w:rsid w:val="009E5347"/>
    <w:rPr>
      <w:lang w:eastAsia="en-US"/>
    </w:rPr>
  </w:style>
  <w:style w:type="character" w:customStyle="1" w:styleId="PLChar">
    <w:name w:val="PL Char"/>
    <w:link w:val="PL"/>
    <w:qFormat/>
    <w:rsid w:val="009E5347"/>
    <w:rPr>
      <w:rFonts w:ascii="Courier New" w:hAnsi="Courier New"/>
      <w:sz w:val="16"/>
      <w:lang w:eastAsia="en-US"/>
    </w:rPr>
  </w:style>
  <w:style w:type="character" w:customStyle="1" w:styleId="B2Char">
    <w:name w:val="B2 Char"/>
    <w:link w:val="B2"/>
    <w:qFormat/>
    <w:rsid w:val="009E5347"/>
    <w:rPr>
      <w:lang w:eastAsia="en-US"/>
    </w:rPr>
  </w:style>
  <w:style w:type="table" w:styleId="LightGrid-Accent2">
    <w:name w:val="Light Grid Accent 2"/>
    <w:basedOn w:val="TableNormal"/>
    <w:uiPriority w:val="62"/>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Yu Gothic Light" w:hAnsi="Calibri Light" w:cs="Mangal"/>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Yu Gothic Light" w:hAnsi="Calibri Light" w:cs="Mangal"/>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Grid1">
    <w:name w:val="Medium Grid 1"/>
    <w:basedOn w:val="TableNormal"/>
    <w:uiPriority w:val="67"/>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character" w:customStyle="1" w:styleId="NoteHeadingChar1">
    <w:name w:val="Note Heading Char1"/>
    <w:rsid w:val="009E5347"/>
    <w:rPr>
      <w:rFonts w:eastAsia="Times New Roman"/>
      <w:lang w:val="en-GB" w:eastAsia="en-US" w:bidi="ar-SA"/>
    </w:rPr>
  </w:style>
  <w:style w:type="table" w:styleId="PlainTable3">
    <w:name w:val="Plain Table 3"/>
    <w:basedOn w:val="TableNormal"/>
    <w:uiPriority w:val="43"/>
    <w:rsid w:val="009E5347"/>
    <w:rPr>
      <w:rFonts w:eastAsia="SimSun"/>
      <w:lang w:val="en-IN" w:eastAsia="ja-JP" w:bidi="hi-I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Table3Deffects1">
    <w:name w:val="Table 3D effects 1"/>
    <w:basedOn w:val="TableNormal"/>
    <w:semiHidden/>
    <w:unhideWhenUsed/>
    <w:rsid w:val="009E5347"/>
    <w:pPr>
      <w:spacing w:after="180"/>
    </w:pPr>
    <w:rPr>
      <w:rFonts w:eastAsia="SimSun"/>
      <w:lang w:val="en-IN" w:eastAsia="ja-JP" w:bidi="hi-I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GridTable1Light-Accent1">
    <w:name w:val="Grid Table 1 Light Accent 1"/>
    <w:basedOn w:val="TableNormal"/>
    <w:uiPriority w:val="46"/>
    <w:rsid w:val="009E5347"/>
    <w:rPr>
      <w:rFonts w:eastAsia="SimSun"/>
      <w:lang w:val="en-IN" w:eastAsia="ja-JP" w:bidi="hi-I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SalutationChar1">
    <w:name w:val="Salutation Char1"/>
    <w:rsid w:val="009E5347"/>
    <w:rPr>
      <w:rFonts w:eastAsia="Times New Roman"/>
      <w:lang w:val="en-GB" w:eastAsia="en-US" w:bidi="ar-SA"/>
    </w:rPr>
  </w:style>
  <w:style w:type="character" w:customStyle="1" w:styleId="SignatureChar1">
    <w:name w:val="Signature Char1"/>
    <w:rsid w:val="009E5347"/>
    <w:rPr>
      <w:rFonts w:eastAsia="Times New Roman"/>
      <w:lang w:val="en-GB" w:eastAsia="en-US" w:bidi="ar-SA"/>
    </w:rPr>
  </w:style>
  <w:style w:type="character" w:customStyle="1" w:styleId="SubtitleChar1">
    <w:name w:val="Subtitle Char1"/>
    <w:rsid w:val="009E5347"/>
    <w:rPr>
      <w:rFonts w:ascii="Calibri" w:eastAsia="Yu Mincho" w:hAnsi="Calibri" w:cs="Mangal"/>
      <w:color w:val="5A5A5A"/>
      <w:spacing w:val="15"/>
      <w:sz w:val="22"/>
      <w:szCs w:val="22"/>
      <w:lang w:val="en-GB" w:eastAsia="en-US" w:bidi="ar-SA"/>
    </w:rPr>
  </w:style>
  <w:style w:type="table" w:styleId="Table3Deffects2">
    <w:name w:val="Table 3D effects 2"/>
    <w:basedOn w:val="TableNormal"/>
    <w:semiHidden/>
    <w:unhideWhenUsed/>
    <w:rsid w:val="009E5347"/>
    <w:pPr>
      <w:spacing w:after="180"/>
    </w:pPr>
    <w:rPr>
      <w:rFonts w:eastAsia="SimSun"/>
      <w:lang w:val="en-IN" w:eastAsia="ja-JP" w:bidi="hi-I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1">
    <w:name w:val="Colorful Grid Accent 1"/>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DarkList-Accent2">
    <w:name w:val="Dark List Accent 2"/>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FooterChar">
    <w:name w:val="Footer Char"/>
    <w:rsid w:val="009E5347"/>
    <w:rPr>
      <w:rFonts w:eastAsia="Times New Roman"/>
      <w:lang w:val="en-GB" w:eastAsia="en-US" w:bidi="ar-SA"/>
    </w:rPr>
  </w:style>
  <w:style w:type="character" w:customStyle="1" w:styleId="NOChar">
    <w:name w:val="NO Char"/>
    <w:link w:val="NO"/>
    <w:rsid w:val="009E5347"/>
    <w:rPr>
      <w:lang w:eastAsia="en-US"/>
    </w:rPr>
  </w:style>
  <w:style w:type="table" w:styleId="ColorfulGrid-Accent6">
    <w:name w:val="Colorful Grid Accent 6"/>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character" w:customStyle="1" w:styleId="FootnoteTextChar1">
    <w:name w:val="Footnote Text Char1"/>
    <w:rsid w:val="009E5347"/>
    <w:rPr>
      <w:rFonts w:eastAsia="Times New Roman"/>
      <w:lang w:val="en-GB" w:eastAsia="en-US" w:bidi="ar-SA"/>
    </w:rPr>
  </w:style>
  <w:style w:type="table" w:styleId="ColorfulList-Accent1">
    <w:name w:val="Colorful List Accent 1"/>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3">
    <w:name w:val="Dark List Accent 3"/>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ndnoteTextChar1">
    <w:name w:val="Endnote Text Char1"/>
    <w:rsid w:val="009E5347"/>
    <w:rPr>
      <w:rFonts w:eastAsia="Times New Roman"/>
      <w:lang w:val="en-GB" w:eastAsia="en-US" w:bidi="ar-SA"/>
    </w:rPr>
  </w:style>
  <w:style w:type="table" w:styleId="GridTable1Light-Accent2">
    <w:name w:val="Grid Table 1 Light Accent 2"/>
    <w:basedOn w:val="TableNormal"/>
    <w:uiPriority w:val="46"/>
    <w:rsid w:val="009E5347"/>
    <w:rPr>
      <w:rFonts w:eastAsia="SimSun"/>
      <w:lang w:val="en-IN" w:eastAsia="ja-JP" w:bidi="hi-I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9E5347"/>
    <w:rPr>
      <w:rFonts w:eastAsia="SimSun"/>
      <w:lang w:val="en-IN" w:eastAsia="ja-JP" w:bidi="hi-I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E5347"/>
    <w:rPr>
      <w:rFonts w:eastAsia="SimSun"/>
      <w:lang w:val="en-IN" w:eastAsia="ja-JP" w:bidi="hi-I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E5347"/>
    <w:rPr>
      <w:rFonts w:eastAsia="SimSun"/>
      <w:lang w:val="en-IN" w:eastAsia="ja-JP" w:bidi="hi-I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9E5347"/>
    <w:rPr>
      <w:rFonts w:eastAsia="SimSun"/>
      <w:lang w:val="en-IN" w:eastAsia="ja-JP" w:bidi="hi-I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9E5347"/>
    <w:rPr>
      <w:rFonts w:eastAsia="SimSun"/>
      <w:lang w:val="en-IN" w:eastAsia="ja-JP" w:bidi="hi-I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9E5347"/>
    <w:rPr>
      <w:rFonts w:eastAsia="SimSun"/>
      <w:lang w:val="en-IN" w:eastAsia="ja-JP" w:bidi="hi-I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9E5347"/>
    <w:rPr>
      <w:rFonts w:eastAsia="SimSun"/>
      <w:lang w:val="en-IN" w:eastAsia="ja-JP" w:bidi="hi-I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9E5347"/>
    <w:rPr>
      <w:rFonts w:eastAsia="SimSun"/>
      <w:lang w:val="en-IN" w:eastAsia="ja-JP" w:bidi="hi-I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9E5347"/>
    <w:rPr>
      <w:rFonts w:eastAsia="SimSun"/>
      <w:lang w:val="en-IN" w:eastAsia="ja-JP" w:bidi="hi-I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9E5347"/>
    <w:rPr>
      <w:rFonts w:eastAsia="SimSun"/>
      <w:lang w:val="en-IN" w:eastAsia="ja-JP" w:bidi="hi-I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9E5347"/>
    <w:rPr>
      <w:rFonts w:eastAsia="SimSun"/>
      <w:lang w:val="en-IN" w:eastAsia="ja-JP" w:bidi="hi-I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PreformattedChar1">
    <w:name w:val="HTML Preformatted Char1"/>
    <w:rsid w:val="009E5347"/>
    <w:rPr>
      <w:rFonts w:ascii="Consolas" w:eastAsia="Times New Roman" w:hAnsi="Consolas"/>
      <w:lang w:val="en-GB" w:eastAsia="en-US" w:bidi="ar-SA"/>
    </w:rPr>
  </w:style>
  <w:style w:type="character" w:customStyle="1" w:styleId="HeaderChar">
    <w:name w:val="Header Char"/>
    <w:rsid w:val="009E5347"/>
    <w:rPr>
      <w:rFonts w:eastAsia="Times New Roman"/>
      <w:lang w:val="en-GB" w:eastAsia="en-US" w:bidi="ar-SA"/>
    </w:rPr>
  </w:style>
  <w:style w:type="character" w:customStyle="1" w:styleId="HTMLAddressChar1">
    <w:name w:val="HTML Address Char1"/>
    <w:rsid w:val="009E5347"/>
    <w:rPr>
      <w:rFonts w:eastAsia="Times New Roman"/>
      <w:i/>
      <w:iCs/>
      <w:lang w:val="en-GB" w:eastAsia="en-US" w:bidi="ar-SA"/>
    </w:rPr>
  </w:style>
  <w:style w:type="table" w:styleId="LightGrid-Accent3">
    <w:name w:val="Light Grid Accent 3"/>
    <w:basedOn w:val="TableNormal"/>
    <w:uiPriority w:val="62"/>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Yu Gothic Light" w:hAnsi="Calibri Light" w:cs="Mangal"/>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Yu Gothic Light" w:hAnsi="Calibri Light" w:cs="Mangal"/>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Yu Gothic Light" w:hAnsi="Calibri Light" w:cs="Mangal"/>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Yu Gothic Light" w:hAnsi="Calibri Light" w:cs="Mangal"/>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Yu Gothic Light" w:hAnsi="Calibri Light" w:cs="Mangal"/>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Yu Gothic Light" w:hAnsi="Calibri Light" w:cs="Mangal"/>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Yu Gothic Light" w:hAnsi="Calibri Light" w:cs="Mangal"/>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Yu Gothic Light" w:hAnsi="Calibri Light" w:cs="Mangal"/>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9E5347"/>
    <w:rPr>
      <w:rFonts w:eastAsia="SimSun"/>
      <w:color w:val="2F5496"/>
      <w:lang w:val="en-IN" w:eastAsia="ja-JP" w:bidi="hi-IN"/>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9E5347"/>
    <w:rPr>
      <w:rFonts w:eastAsia="SimSun"/>
      <w:color w:val="C45911"/>
      <w:lang w:val="en-IN" w:eastAsia="ja-JP" w:bidi="hi-IN"/>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9E5347"/>
    <w:rPr>
      <w:rFonts w:eastAsia="SimSun"/>
      <w:color w:val="7B7B7B"/>
      <w:lang w:val="en-IN" w:eastAsia="ja-JP" w:bidi="hi-IN"/>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9E5347"/>
    <w:rPr>
      <w:rFonts w:eastAsia="SimSun"/>
      <w:color w:val="BF8F00"/>
      <w:lang w:val="en-IN" w:eastAsia="ja-JP" w:bidi="hi-IN"/>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9E5347"/>
    <w:rPr>
      <w:rFonts w:eastAsia="SimSun"/>
      <w:color w:val="2E74B5"/>
      <w:lang w:val="en-IN" w:eastAsia="ja-JP" w:bidi="hi-IN"/>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9E5347"/>
    <w:rPr>
      <w:rFonts w:eastAsia="SimSun"/>
      <w:color w:val="538135"/>
      <w:lang w:val="en-IN" w:eastAsia="ja-JP" w:bidi="hi-IN"/>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9E5347"/>
    <w:rPr>
      <w:rFonts w:eastAsia="SimSun"/>
      <w:lang w:val="en-IN" w:eastAsia="ja-JP" w:bidi="hi-I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9E5347"/>
    <w:rPr>
      <w:rFonts w:eastAsia="SimSun"/>
      <w:lang w:val="en-IN" w:eastAsia="ja-JP" w:bidi="hi-I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9E5347"/>
    <w:rPr>
      <w:rFonts w:eastAsia="SimSun"/>
      <w:lang w:val="en-IN" w:eastAsia="ja-JP" w:bidi="hi-I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9E5347"/>
    <w:rPr>
      <w:rFonts w:eastAsia="SimSun"/>
      <w:lang w:val="en-IN" w:eastAsia="ja-JP" w:bidi="hi-I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9E5347"/>
    <w:rPr>
      <w:rFonts w:eastAsia="SimSun"/>
      <w:lang w:val="en-IN" w:eastAsia="ja-JP" w:bidi="hi-I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9E5347"/>
    <w:rPr>
      <w:rFonts w:eastAsia="SimSun"/>
      <w:lang w:val="en-IN" w:eastAsia="ja-JP" w:bidi="hi-I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9E5347"/>
    <w:rPr>
      <w:rFonts w:eastAsia="SimSun"/>
      <w:lang w:val="en-IN" w:eastAsia="ja-JP" w:bidi="hi-I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9E5347"/>
    <w:rPr>
      <w:rFonts w:eastAsia="SimSun"/>
      <w:lang w:val="en-IN" w:eastAsia="ja-JP"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9E5347"/>
    <w:rPr>
      <w:rFonts w:eastAsia="SimSun"/>
      <w:lang w:val="en-IN" w:eastAsia="ja-JP" w:bidi="hi-I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9E5347"/>
    <w:rPr>
      <w:rFonts w:eastAsia="SimSun"/>
      <w:lang w:val="en-IN" w:eastAsia="ja-JP" w:bidi="hi-I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9E5347"/>
    <w:rPr>
      <w:rFonts w:eastAsia="SimSun"/>
      <w:lang w:val="en-IN" w:eastAsia="ja-JP" w:bidi="hi-I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9E5347"/>
    <w:rPr>
      <w:rFonts w:eastAsia="SimSun"/>
      <w:lang w:val="en-IN" w:eastAsia="ja-JP" w:bidi="hi-I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9E5347"/>
    <w:rPr>
      <w:rFonts w:eastAsia="SimSun"/>
      <w:lang w:val="en-IN" w:eastAsia="ja-JP" w:bidi="hi-I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9E5347"/>
    <w:rPr>
      <w:rFonts w:eastAsia="SimSun"/>
      <w:lang w:val="en-IN" w:eastAsia="ja-JP" w:bidi="hi-I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9E5347"/>
    <w:rPr>
      <w:rFonts w:eastAsia="SimSun"/>
      <w:color w:val="FFFFFF"/>
      <w:lang w:val="en-IN" w:eastAsia="ja-JP" w:bidi="hi-IN"/>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E5347"/>
    <w:rPr>
      <w:rFonts w:eastAsia="SimSun"/>
      <w:color w:val="FFFFFF"/>
      <w:lang w:val="en-IN" w:eastAsia="ja-JP" w:bidi="hi-IN"/>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E5347"/>
    <w:rPr>
      <w:rFonts w:eastAsia="SimSun"/>
      <w:color w:val="FFFFFF"/>
      <w:lang w:val="en-IN" w:eastAsia="ja-JP" w:bidi="hi-IN"/>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E5347"/>
    <w:rPr>
      <w:rFonts w:eastAsia="SimSun"/>
      <w:color w:val="FFFFFF"/>
      <w:lang w:val="en-IN" w:eastAsia="ja-JP" w:bidi="hi-IN"/>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E5347"/>
    <w:rPr>
      <w:rFonts w:eastAsia="SimSun"/>
      <w:color w:val="FFFFFF"/>
      <w:lang w:val="en-IN" w:eastAsia="ja-JP" w:bidi="hi-IN"/>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E5347"/>
    <w:rPr>
      <w:rFonts w:eastAsia="SimSun"/>
      <w:color w:val="FFFFFF"/>
      <w:lang w:val="en-IN" w:eastAsia="ja-JP" w:bidi="hi-IN"/>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E5347"/>
    <w:rPr>
      <w:rFonts w:eastAsia="SimSun"/>
      <w:color w:val="FFFFFF"/>
      <w:lang w:val="en-IN" w:eastAsia="ja-JP" w:bidi="hi-IN"/>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9E5347"/>
    <w:rPr>
      <w:rFonts w:eastAsia="SimSun"/>
      <w:color w:val="0000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000000"/>
        </w:tcBorders>
        <w:shd w:val="clear" w:color="auto" w:fill="FFFFFF"/>
      </w:tcPr>
    </w:tblStylePr>
    <w:tblStylePr w:type="lastRow">
      <w:rPr>
        <w:rFonts w:ascii="Calibri Light" w:eastAsia="Yu Gothic Light" w:hAnsi="Calibri Light" w:cs="Mangal"/>
        <w:i/>
        <w:iCs/>
        <w:sz w:val="26"/>
      </w:rPr>
      <w:tblPr/>
      <w:tcPr>
        <w:tcBorders>
          <w:top w:val="single" w:sz="4" w:space="0" w:color="000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000000"/>
        </w:tcBorders>
        <w:shd w:val="clear" w:color="auto" w:fill="FFFFFF"/>
      </w:tcPr>
    </w:tblStylePr>
    <w:tblStylePr w:type="lastCol">
      <w:rPr>
        <w:rFonts w:ascii="Calibri Light" w:eastAsia="Yu Gothic Light" w:hAnsi="Calibri Light" w:cs="Mangal"/>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E5347"/>
    <w:rPr>
      <w:rFonts w:eastAsia="SimSun"/>
      <w:color w:val="2F5496"/>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4472C4"/>
        </w:tcBorders>
        <w:shd w:val="clear" w:color="auto" w:fill="FFFFFF"/>
      </w:tcPr>
    </w:tblStylePr>
    <w:tblStylePr w:type="lastRow">
      <w:rPr>
        <w:rFonts w:ascii="Calibri Light" w:eastAsia="Yu Gothic Light" w:hAnsi="Calibri Light" w:cs="Mangal"/>
        <w:i/>
        <w:iCs/>
        <w:sz w:val="26"/>
      </w:rPr>
      <w:tblPr/>
      <w:tcPr>
        <w:tcBorders>
          <w:top w:val="single" w:sz="4" w:space="0" w:color="4472C4"/>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4472C4"/>
        </w:tcBorders>
        <w:shd w:val="clear" w:color="auto" w:fill="FFFFFF"/>
      </w:tcPr>
    </w:tblStylePr>
    <w:tblStylePr w:type="lastCol">
      <w:rPr>
        <w:rFonts w:ascii="Calibri Light" w:eastAsia="Yu Gothic Light" w:hAnsi="Calibri Light" w:cs="Mangal"/>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E5347"/>
    <w:rPr>
      <w:rFonts w:eastAsia="SimSun"/>
      <w:color w:val="C45911"/>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ED7D31"/>
        </w:tcBorders>
        <w:shd w:val="clear" w:color="auto" w:fill="FFFFFF"/>
      </w:tcPr>
    </w:tblStylePr>
    <w:tblStylePr w:type="lastRow">
      <w:rPr>
        <w:rFonts w:ascii="Calibri Light" w:eastAsia="Yu Gothic Light" w:hAnsi="Calibri Light" w:cs="Mangal"/>
        <w:i/>
        <w:iCs/>
        <w:sz w:val="26"/>
      </w:rPr>
      <w:tblPr/>
      <w:tcPr>
        <w:tcBorders>
          <w:top w:val="single" w:sz="4" w:space="0" w:color="ED7D31"/>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ED7D31"/>
        </w:tcBorders>
        <w:shd w:val="clear" w:color="auto" w:fill="FFFFFF"/>
      </w:tcPr>
    </w:tblStylePr>
    <w:tblStylePr w:type="lastCol">
      <w:rPr>
        <w:rFonts w:ascii="Calibri Light" w:eastAsia="Yu Gothic Light" w:hAnsi="Calibri Light" w:cs="Mangal"/>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E5347"/>
    <w:rPr>
      <w:rFonts w:eastAsia="SimSun"/>
      <w:color w:val="7B7B7B"/>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A5A5A5"/>
        </w:tcBorders>
        <w:shd w:val="clear" w:color="auto" w:fill="FFFFFF"/>
      </w:tcPr>
    </w:tblStylePr>
    <w:tblStylePr w:type="lastRow">
      <w:rPr>
        <w:rFonts w:ascii="Calibri Light" w:eastAsia="Yu Gothic Light" w:hAnsi="Calibri Light" w:cs="Mangal"/>
        <w:i/>
        <w:iCs/>
        <w:sz w:val="26"/>
      </w:rPr>
      <w:tblPr/>
      <w:tcPr>
        <w:tcBorders>
          <w:top w:val="single" w:sz="4" w:space="0" w:color="A5A5A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A5A5A5"/>
        </w:tcBorders>
        <w:shd w:val="clear" w:color="auto" w:fill="FFFFFF"/>
      </w:tcPr>
    </w:tblStylePr>
    <w:tblStylePr w:type="lastCol">
      <w:rPr>
        <w:rFonts w:ascii="Calibri Light" w:eastAsia="Yu Gothic Light" w:hAnsi="Calibri Light" w:cs="Mangal"/>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E5347"/>
    <w:rPr>
      <w:rFonts w:eastAsia="SimSun"/>
      <w:color w:val="BF8F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FFC000"/>
        </w:tcBorders>
        <w:shd w:val="clear" w:color="auto" w:fill="FFFFFF"/>
      </w:tcPr>
    </w:tblStylePr>
    <w:tblStylePr w:type="lastRow">
      <w:rPr>
        <w:rFonts w:ascii="Calibri Light" w:eastAsia="Yu Gothic Light" w:hAnsi="Calibri Light" w:cs="Mangal"/>
        <w:i/>
        <w:iCs/>
        <w:sz w:val="26"/>
      </w:rPr>
      <w:tblPr/>
      <w:tcPr>
        <w:tcBorders>
          <w:top w:val="single" w:sz="4" w:space="0" w:color="FFC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FFC000"/>
        </w:tcBorders>
        <w:shd w:val="clear" w:color="auto" w:fill="FFFFFF"/>
      </w:tcPr>
    </w:tblStylePr>
    <w:tblStylePr w:type="lastCol">
      <w:rPr>
        <w:rFonts w:ascii="Calibri Light" w:eastAsia="Yu Gothic Light" w:hAnsi="Calibri Light" w:cs="Mangal"/>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E5347"/>
    <w:rPr>
      <w:rFonts w:eastAsia="SimSun"/>
      <w:color w:val="2E74B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5B9BD5"/>
        </w:tcBorders>
        <w:shd w:val="clear" w:color="auto" w:fill="FFFFFF"/>
      </w:tcPr>
    </w:tblStylePr>
    <w:tblStylePr w:type="lastRow">
      <w:rPr>
        <w:rFonts w:ascii="Calibri Light" w:eastAsia="Yu Gothic Light" w:hAnsi="Calibri Light" w:cs="Mangal"/>
        <w:i/>
        <w:iCs/>
        <w:sz w:val="26"/>
      </w:rPr>
      <w:tblPr/>
      <w:tcPr>
        <w:tcBorders>
          <w:top w:val="single" w:sz="4" w:space="0" w:color="5B9BD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5B9BD5"/>
        </w:tcBorders>
        <w:shd w:val="clear" w:color="auto" w:fill="FFFFFF"/>
      </w:tcPr>
    </w:tblStylePr>
    <w:tblStylePr w:type="lastCol">
      <w:rPr>
        <w:rFonts w:ascii="Calibri Light" w:eastAsia="Yu Gothic Light" w:hAnsi="Calibri Light" w:cs="Mangal"/>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E5347"/>
    <w:rPr>
      <w:rFonts w:eastAsia="SimSun"/>
      <w:color w:val="53813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0AD47"/>
        </w:tcBorders>
        <w:shd w:val="clear" w:color="auto" w:fill="FFFFFF"/>
      </w:tcPr>
    </w:tblStylePr>
    <w:tblStylePr w:type="lastRow">
      <w:rPr>
        <w:rFonts w:ascii="Calibri Light" w:eastAsia="Yu Gothic Light" w:hAnsi="Calibri Light" w:cs="Mangal"/>
        <w:i/>
        <w:iCs/>
        <w:sz w:val="26"/>
      </w:rPr>
      <w:tblPr/>
      <w:tcPr>
        <w:tcBorders>
          <w:top w:val="single" w:sz="4" w:space="0" w:color="70AD47"/>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0AD47"/>
        </w:tcBorders>
        <w:shd w:val="clear" w:color="auto" w:fill="FFFFFF"/>
      </w:tcPr>
    </w:tblStylePr>
    <w:tblStylePr w:type="lastCol">
      <w:rPr>
        <w:rFonts w:ascii="Calibri Light" w:eastAsia="Yu Gothic Light" w:hAnsi="Calibri Light" w:cs="Mangal"/>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9E5347"/>
    <w:rPr>
      <w:rFonts w:ascii="Consolas" w:eastAsia="Times New Roman" w:hAnsi="Consolas"/>
      <w:lang w:val="en-GB" w:eastAsia="en-US" w:bidi="ar-SA"/>
    </w:rPr>
  </w:style>
  <w:style w:type="table" w:styleId="MediumGrid1-Accent2">
    <w:name w:val="Medium Grid 1 Accent 2"/>
    <w:basedOn w:val="TableNormal"/>
    <w:uiPriority w:val="67"/>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rPr>
        <w:rFonts w:ascii="Calibri Light" w:eastAsia="Yu Gothic Light" w:hAnsi="Calibri Light" w:cs="Mangal"/>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4472C4"/>
        <w:bottom w:val="single" w:sz="8" w:space="0" w:color="4472C4"/>
      </w:tblBorders>
    </w:tblPr>
    <w:tblStylePr w:type="firstRow">
      <w:rPr>
        <w:rFonts w:ascii="Calibri Light" w:eastAsia="Yu Gothic Light" w:hAnsi="Calibri Light" w:cs="Mangal"/>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ED7D31"/>
        <w:bottom w:val="single" w:sz="8" w:space="0" w:color="ED7D31"/>
      </w:tblBorders>
    </w:tblPr>
    <w:tblStylePr w:type="firstRow">
      <w:rPr>
        <w:rFonts w:ascii="Calibri Light" w:eastAsia="Yu Gothic Light" w:hAnsi="Calibri Light" w:cs="Mangal"/>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A5A5A5"/>
        <w:bottom w:val="single" w:sz="8" w:space="0" w:color="A5A5A5"/>
      </w:tblBorders>
    </w:tblPr>
    <w:tblStylePr w:type="firstRow">
      <w:rPr>
        <w:rFonts w:ascii="Calibri Light" w:eastAsia="Yu Gothic Light" w:hAnsi="Calibri Light" w:cs="Mangal"/>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FFC000"/>
        <w:bottom w:val="single" w:sz="8" w:space="0" w:color="FFC000"/>
      </w:tblBorders>
    </w:tblPr>
    <w:tblStylePr w:type="firstRow">
      <w:rPr>
        <w:rFonts w:ascii="Calibri Light" w:eastAsia="Yu Gothic Light" w:hAnsi="Calibri Light" w:cs="Mangal"/>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5B9BD5"/>
        <w:bottom w:val="single" w:sz="8" w:space="0" w:color="5B9BD5"/>
      </w:tblBorders>
    </w:tblPr>
    <w:tblStylePr w:type="firstRow">
      <w:rPr>
        <w:rFonts w:ascii="Calibri Light" w:eastAsia="Yu Gothic Light" w:hAnsi="Calibri Light" w:cs="Mangal"/>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70AD47"/>
        <w:bottom w:val="single" w:sz="8" w:space="0" w:color="70AD47"/>
      </w:tblBorders>
    </w:tblPr>
    <w:tblStylePr w:type="firstRow">
      <w:rPr>
        <w:rFonts w:ascii="Calibri Light" w:eastAsia="Yu Gothic Light" w:hAnsi="Calibri Light" w:cs="Mangal"/>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9E5347"/>
    <w:rPr>
      <w:rFonts w:eastAsia="SimSun"/>
      <w:lang w:val="en-IN" w:eastAsia="ja-JP" w:bidi="hi-I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9E5347"/>
    <w:rPr>
      <w:rFonts w:ascii="Calibri Light" w:eastAsia="Yu Gothic Light" w:hAnsi="Calibri Light" w:cs="Mangal"/>
      <w:sz w:val="24"/>
      <w:szCs w:val="24"/>
      <w:shd w:val="pct20" w:color="auto" w:fill="auto"/>
      <w:lang w:val="en-GB" w:eastAsia="en-US" w:bidi="ar-SA"/>
    </w:rPr>
  </w:style>
  <w:style w:type="table" w:styleId="PlainTable5">
    <w:name w:val="Plain Table 5"/>
    <w:basedOn w:val="TableNormal"/>
    <w:uiPriority w:val="45"/>
    <w:rsid w:val="009E5347"/>
    <w:rPr>
      <w:rFonts w:eastAsia="SimSun"/>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F7F7F"/>
        </w:tcBorders>
        <w:shd w:val="clear" w:color="auto" w:fill="FFFFFF"/>
      </w:tcPr>
    </w:tblStylePr>
    <w:tblStylePr w:type="lastRow">
      <w:rPr>
        <w:rFonts w:ascii="Calibri Light" w:eastAsia="Yu Gothic Light" w:hAnsi="Calibri Light" w:cs="Mangal"/>
        <w:i/>
        <w:iCs/>
        <w:sz w:val="26"/>
      </w:rPr>
      <w:tblPr/>
      <w:tcPr>
        <w:tcBorders>
          <w:top w:val="single" w:sz="4" w:space="0" w:color="7F7F7F"/>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F7F7F"/>
        </w:tcBorders>
        <w:shd w:val="clear" w:color="auto" w:fill="FFFFFF"/>
      </w:tcPr>
    </w:tblStylePr>
    <w:tblStylePr w:type="lastCol">
      <w:rPr>
        <w:rFonts w:ascii="Calibri Light" w:eastAsia="Yu Gothic Light" w:hAnsi="Calibri Light" w:cs="Mangal"/>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9E5347"/>
    <w:rPr>
      <w:rFonts w:eastAsia="Times New Roman"/>
      <w:i/>
      <w:iCs/>
      <w:color w:val="404040"/>
      <w:lang w:val="en-GB" w:eastAsia="en-US" w:bidi="ar-SA"/>
    </w:rPr>
  </w:style>
  <w:style w:type="character" w:customStyle="1" w:styleId="PlainTextChar1">
    <w:name w:val="Plain Text Char1"/>
    <w:rsid w:val="009E5347"/>
    <w:rPr>
      <w:rFonts w:ascii="Consolas" w:eastAsia="Times New Roman" w:hAnsi="Consolas"/>
      <w:sz w:val="21"/>
      <w:szCs w:val="21"/>
      <w:lang w:val="en-GB" w:eastAsia="en-US" w:bidi="ar-SA"/>
    </w:rPr>
  </w:style>
  <w:style w:type="table" w:styleId="Table3Deffects3">
    <w:name w:val="Table 3D effects 3"/>
    <w:basedOn w:val="TableNormal"/>
    <w:semiHidden/>
    <w:unhideWhenUsed/>
    <w:rsid w:val="009E5347"/>
    <w:pPr>
      <w:spacing w:after="180"/>
    </w:pPr>
    <w:rPr>
      <w:rFonts w:eastAsia="SimSun"/>
      <w:lang w:val="en-IN" w:eastAsia="ja-JP" w:bidi="hi-I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9E5347"/>
    <w:pPr>
      <w:spacing w:after="180"/>
    </w:pPr>
    <w:rPr>
      <w:rFonts w:eastAsia="SimSun"/>
      <w:color w:val="000080"/>
      <w:lang w:val="en-IN" w:eastAsia="ja-JP" w:bidi="hi-I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9E5347"/>
    <w:pPr>
      <w:spacing w:after="180"/>
    </w:pPr>
    <w:rPr>
      <w:rFonts w:eastAsia="SimSun"/>
      <w:lang w:val="en-IN" w:eastAsia="ja-JP" w:bidi="hi-I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9E5347"/>
    <w:pPr>
      <w:spacing w:after="180"/>
    </w:pPr>
    <w:rPr>
      <w:rFonts w:eastAsia="SimSun"/>
      <w:color w:val="FFFFFF"/>
      <w:lang w:val="en-IN" w:eastAsia="ja-JP" w:bidi="hi-I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9E5347"/>
    <w:pPr>
      <w:spacing w:after="180"/>
    </w:pPr>
    <w:rPr>
      <w:rFonts w:eastAsia="SimSun"/>
      <w:lang w:val="en-IN" w:eastAsia="ja-JP" w:bidi="hi-I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9E5347"/>
    <w:pPr>
      <w:spacing w:after="180"/>
    </w:pPr>
    <w:rPr>
      <w:rFonts w:eastAsia="SimSun"/>
      <w:lang w:val="en-IN" w:eastAsia="ja-JP" w:bidi="hi-I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9E5347"/>
    <w:pPr>
      <w:spacing w:after="180"/>
    </w:pPr>
    <w:rPr>
      <w:rFonts w:eastAsia="SimSun"/>
      <w:b/>
      <w:bCs/>
      <w:lang w:val="en-IN" w:eastAsia="ja-JP" w:bidi="hi-I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9E5347"/>
    <w:pPr>
      <w:spacing w:after="180"/>
    </w:pPr>
    <w:rPr>
      <w:rFonts w:eastAsia="SimSun"/>
      <w:b/>
      <w:bCs/>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9E5347"/>
    <w:pPr>
      <w:spacing w:after="180"/>
    </w:pPr>
    <w:rPr>
      <w:rFonts w:eastAsia="SimSun"/>
      <w:b/>
      <w:bCs/>
      <w:lang w:val="en-IN" w:eastAsia="ja-JP" w:bidi="hi-IN"/>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9E5347"/>
    <w:pPr>
      <w:spacing w:after="180"/>
    </w:pPr>
    <w:rPr>
      <w:rFonts w:eastAsia="SimSun"/>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9E5347"/>
    <w:pPr>
      <w:spacing w:after="180"/>
    </w:pPr>
    <w:rPr>
      <w:rFonts w:eastAsia="SimSun"/>
      <w:lang w:val="en-IN" w:eastAsia="ja-JP" w:bidi="hi-I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9E5347"/>
    <w:pPr>
      <w:spacing w:after="180"/>
    </w:pPr>
    <w:rPr>
      <w:rFonts w:eastAsia="SimSun"/>
      <w:lang w:val="en-IN" w:eastAsia="ja-JP" w:bidi="hi-I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9E5347"/>
    <w:pPr>
      <w:spacing w:after="180"/>
    </w:pPr>
    <w:rPr>
      <w:rFonts w:eastAsia="SimSun"/>
      <w:lang w:val="en-IN" w:eastAsia="ja-JP"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9E5347"/>
    <w:pPr>
      <w:spacing w:after="180"/>
    </w:pPr>
    <w:rPr>
      <w:rFonts w:eastAsia="SimSun"/>
      <w:lang w:val="en-IN" w:eastAsia="ja-JP" w:bidi="hi-I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9E5347"/>
    <w:pPr>
      <w:spacing w:after="180"/>
    </w:pPr>
    <w:rPr>
      <w:rFonts w:eastAsia="SimSun"/>
      <w:lang w:val="en-IN" w:eastAsia="ja-JP"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9E5347"/>
    <w:pPr>
      <w:spacing w:after="180"/>
    </w:pPr>
    <w:rPr>
      <w:rFonts w:eastAsia="SimSun"/>
      <w:lang w:val="en-IN" w:eastAsia="ja-JP"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9E5347"/>
    <w:pPr>
      <w:spacing w:after="180"/>
    </w:pPr>
    <w:rPr>
      <w:rFonts w:eastAsia="SimSun"/>
      <w:b/>
      <w:bCs/>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9E5347"/>
    <w:pPr>
      <w:spacing w:after="180"/>
    </w:pPr>
    <w:rPr>
      <w:rFonts w:eastAsia="SimSun"/>
      <w:lang w:val="en-IN" w:eastAsia="ja-JP" w:bidi="hi-I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E5347"/>
    <w:rPr>
      <w:rFonts w:eastAsia="SimSun"/>
      <w:lang w:val="en-IN" w:eastAsia="ja-JP"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9E5347"/>
    <w:pPr>
      <w:spacing w:after="180"/>
    </w:pPr>
    <w:rPr>
      <w:rFonts w:eastAsia="SimSun"/>
      <w:lang w:val="en-IN" w:eastAsia="ja-JP" w:bidi="hi-I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9E5347"/>
    <w:pPr>
      <w:spacing w:after="180"/>
    </w:pPr>
    <w:rPr>
      <w:rFonts w:eastAsia="SimSun"/>
      <w:lang w:val="en-IN" w:eastAsia="ja-JP" w:bidi="hi-I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9E5347"/>
    <w:pPr>
      <w:spacing w:after="180"/>
    </w:pPr>
    <w:rPr>
      <w:rFonts w:eastAsia="SimSun"/>
      <w:lang w:val="en-IN" w:eastAsia="ja-JP" w:bidi="hi-I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9E5347"/>
    <w:pPr>
      <w:spacing w:after="180"/>
    </w:pPr>
    <w:rPr>
      <w:rFonts w:eastAsia="SimSun"/>
      <w:lang w:val="en-IN" w:eastAsia="ja-JP" w:bidi="hi-I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9E5347"/>
    <w:pPr>
      <w:spacing w:after="180"/>
    </w:pPr>
    <w:rPr>
      <w:rFonts w:eastAsia="SimSun"/>
      <w:lang w:val="en-IN" w:eastAsia="ja-JP" w:bidi="hi-I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9E5347"/>
    <w:pPr>
      <w:spacing w:after="180"/>
    </w:pPr>
    <w:rPr>
      <w:rFonts w:eastAsia="SimSun"/>
      <w:lang w:val="en-IN" w:eastAsia="ja-JP" w:bidi="hi-I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9E5347"/>
    <w:pPr>
      <w:spacing w:after="180"/>
    </w:pPr>
    <w:rPr>
      <w:rFonts w:eastAsia="SimSun"/>
      <w:lang w:val="en-IN" w:eastAsia="ja-JP" w:bidi="hi-I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9E5347"/>
    <w:pPr>
      <w:spacing w:after="180"/>
    </w:pPr>
    <w:rPr>
      <w:rFonts w:eastAsia="SimSun"/>
      <w:lang w:val="en-IN" w:eastAsia="ja-JP"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9E5347"/>
    <w:pPr>
      <w:spacing w:after="180"/>
    </w:pPr>
    <w:rPr>
      <w:rFonts w:eastAsia="SimSun"/>
      <w:lang w:val="en-IN" w:eastAsia="ja-JP" w:bidi="hi-I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9E5347"/>
    <w:pPr>
      <w:spacing w:after="180"/>
    </w:pPr>
    <w:rPr>
      <w:rFonts w:eastAsia="SimSun"/>
      <w:lang w:val="en-IN" w:eastAsia="ja-JP" w:bidi="hi-I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9E5347"/>
    <w:pPr>
      <w:spacing w:after="180"/>
    </w:pPr>
    <w:rPr>
      <w:rFonts w:eastAsia="SimSun"/>
      <w:lang w:val="en-IN" w:eastAsia="ja-JP" w:bidi="hi-I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9E5347"/>
    <w:rPr>
      <w:rFonts w:ascii="Calibri Light" w:eastAsia="Yu Gothic Light" w:hAnsi="Calibri Light" w:cs="Mangal"/>
      <w:spacing w:val="-10"/>
      <w:kern w:val="28"/>
      <w:sz w:val="56"/>
      <w:szCs w:val="56"/>
      <w:lang w:val="en-GB" w:eastAsia="en-US" w:bidi="ar-SA"/>
    </w:rPr>
  </w:style>
  <w:style w:type="character" w:customStyle="1" w:styleId="BalloonTextChar1">
    <w:name w:val="Balloon Text Char1"/>
    <w:semiHidden/>
    <w:rsid w:val="009E5347"/>
    <w:rPr>
      <w:rFonts w:ascii="Segoe UI" w:eastAsia="Times New Roman" w:hAnsi="Segoe UI" w:cs="Segoe UI"/>
      <w:sz w:val="18"/>
      <w:szCs w:val="18"/>
      <w:lang w:val="en-GB" w:eastAsia="en-GB" w:bidi="ar-SA"/>
    </w:rPr>
  </w:style>
  <w:style w:type="character" w:customStyle="1" w:styleId="NOZchn">
    <w:name w:val="NO Zchn"/>
    <w:qFormat/>
    <w:rsid w:val="009E5347"/>
    <w:rPr>
      <w:rFonts w:ascii="Times New Roman" w:hAnsi="Times New Roman"/>
      <w:lang w:eastAsia="en-US"/>
    </w:rPr>
  </w:style>
  <w:style w:type="character" w:customStyle="1" w:styleId="BodyText2Char1">
    <w:name w:val="Body Text 2 Char1"/>
    <w:rsid w:val="009E5347"/>
    <w:rPr>
      <w:rFonts w:eastAsia="Times New Roman"/>
      <w:lang w:val="en-GB" w:eastAsia="en-GB" w:bidi="ar-SA"/>
    </w:rPr>
  </w:style>
  <w:style w:type="character" w:customStyle="1" w:styleId="BodyText3Char1">
    <w:name w:val="Body Text 3 Char1"/>
    <w:rsid w:val="009E5347"/>
    <w:rPr>
      <w:rFonts w:eastAsia="Times New Roman"/>
      <w:sz w:val="16"/>
      <w:szCs w:val="16"/>
      <w:lang w:val="en-GB" w:eastAsia="en-GB" w:bidi="ar-SA"/>
    </w:rPr>
  </w:style>
  <w:style w:type="character" w:customStyle="1" w:styleId="BodyTextFirstIndentChar1">
    <w:name w:val="Body Text First Indent Char1"/>
    <w:rsid w:val="009E5347"/>
    <w:rPr>
      <w:rFonts w:eastAsia="Times New Roman"/>
      <w:lang w:val="en-GB" w:eastAsia="en-GB" w:bidi="ar-SA"/>
    </w:rPr>
  </w:style>
  <w:style w:type="character" w:customStyle="1" w:styleId="BodyTextIndentChar1">
    <w:name w:val="Body Text Indent Char1"/>
    <w:rsid w:val="009E5347"/>
    <w:rPr>
      <w:rFonts w:eastAsia="Times New Roman"/>
      <w:lang w:val="en-GB" w:eastAsia="en-GB" w:bidi="ar-SA"/>
    </w:rPr>
  </w:style>
  <w:style w:type="character" w:customStyle="1" w:styleId="BodyTextFirstIndent2Char1">
    <w:name w:val="Body Text First Indent 2 Char1"/>
    <w:rsid w:val="009E5347"/>
  </w:style>
  <w:style w:type="character" w:customStyle="1" w:styleId="BodyTextIndent2Char1">
    <w:name w:val="Body Text Indent 2 Char1"/>
    <w:rsid w:val="009E5347"/>
    <w:rPr>
      <w:rFonts w:eastAsia="Times New Roman"/>
      <w:lang w:val="en-GB" w:eastAsia="en-GB" w:bidi="ar-SA"/>
    </w:rPr>
  </w:style>
  <w:style w:type="character" w:customStyle="1" w:styleId="BodyTextIndent3Char1">
    <w:name w:val="Body Text Indent 3 Char1"/>
    <w:rsid w:val="009E5347"/>
    <w:rPr>
      <w:rFonts w:eastAsia="Times New Roman"/>
      <w:sz w:val="16"/>
      <w:szCs w:val="16"/>
      <w:lang w:val="en-GB" w:eastAsia="en-GB" w:bidi="ar-SA"/>
    </w:rPr>
  </w:style>
  <w:style w:type="character" w:customStyle="1" w:styleId="ClosingChar1">
    <w:name w:val="Closing Char1"/>
    <w:rsid w:val="009E5347"/>
    <w:rPr>
      <w:rFonts w:eastAsia="Times New Roman"/>
      <w:lang w:val="en-GB" w:eastAsia="en-GB" w:bidi="ar-SA"/>
    </w:rPr>
  </w:style>
  <w:style w:type="character" w:customStyle="1" w:styleId="CommentTextChar1">
    <w:name w:val="Comment Text Char1"/>
    <w:rsid w:val="009E5347"/>
    <w:rPr>
      <w:rFonts w:eastAsia="Times New Roman"/>
      <w:lang w:val="en-GB" w:eastAsia="en-GB" w:bidi="ar-SA"/>
    </w:rPr>
  </w:style>
  <w:style w:type="character" w:customStyle="1" w:styleId="CommentSubjectChar1">
    <w:name w:val="Comment Subject Char1"/>
    <w:semiHidden/>
    <w:rsid w:val="009E5347"/>
    <w:rPr>
      <w:rFonts w:eastAsia="Times New Roman"/>
      <w:b/>
      <w:bCs/>
      <w:lang w:val="en-GB" w:eastAsia="en-GB" w:bidi="ar-SA"/>
    </w:rPr>
  </w:style>
  <w:style w:type="character" w:customStyle="1" w:styleId="DateChar1">
    <w:name w:val="Date Char1"/>
    <w:rsid w:val="009E5347"/>
    <w:rPr>
      <w:rFonts w:eastAsia="Times New Roman"/>
      <w:lang w:val="en-GB" w:eastAsia="en-GB" w:bidi="ar-SA"/>
    </w:rPr>
  </w:style>
  <w:style w:type="character" w:customStyle="1" w:styleId="DocumentMapChar1">
    <w:name w:val="Document Map Char1"/>
    <w:rsid w:val="009E5347"/>
    <w:rPr>
      <w:rFonts w:ascii="Segoe UI" w:eastAsia="Times New Roman" w:hAnsi="Segoe UI" w:cs="Segoe UI"/>
      <w:sz w:val="16"/>
      <w:szCs w:val="16"/>
      <w:lang w:val="en-GB" w:eastAsia="en-GB" w:bidi="ar-SA"/>
    </w:rPr>
  </w:style>
  <w:style w:type="character" w:customStyle="1" w:styleId="E-mailSignatureChar1">
    <w:name w:val="E-mail Signature Char1"/>
    <w:rsid w:val="009E5347"/>
    <w:rPr>
      <w:rFonts w:eastAsia="Times New Roman"/>
      <w:lang w:val="en-GB" w:eastAsia="en-GB" w:bidi="ar-SA"/>
    </w:rPr>
  </w:style>
  <w:style w:type="character" w:customStyle="1" w:styleId="FooterChar1">
    <w:name w:val="Footer Char1"/>
    <w:link w:val="Footer"/>
    <w:rsid w:val="009E5347"/>
    <w:rPr>
      <w:rFonts w:ascii="Arial" w:hAnsi="Arial"/>
      <w:b/>
      <w:i/>
      <w:sz w:val="18"/>
      <w:lang w:eastAsia="ja-JP"/>
    </w:rPr>
  </w:style>
  <w:style w:type="character" w:customStyle="1" w:styleId="HeaderChar1">
    <w:name w:val="Header Char1"/>
    <w:link w:val="Header"/>
    <w:rsid w:val="009E5347"/>
    <w:rPr>
      <w:rFonts w:ascii="Arial" w:hAnsi="Arial"/>
      <w:b/>
      <w:sz w:val="18"/>
      <w:lang w:eastAsia="ja-JP"/>
    </w:rPr>
  </w:style>
  <w:style w:type="character" w:styleId="CommentReference">
    <w:name w:val="annotation reference"/>
    <w:basedOn w:val="DefaultParagraphFont"/>
    <w:rsid w:val="00336EB3"/>
    <w:rPr>
      <w:sz w:val="16"/>
      <w:szCs w:val="16"/>
    </w:rPr>
  </w:style>
  <w:style w:type="character" w:styleId="FootnoteReference">
    <w:name w:val="footnote reference"/>
    <w:rsid w:val="00AF0ACF"/>
    <w:rPr>
      <w:b/>
      <w:position w:val="6"/>
      <w:sz w:val="16"/>
    </w:rPr>
  </w:style>
  <w:style w:type="paragraph" w:customStyle="1" w:styleId="CRCoverPage">
    <w:name w:val="CR Cover Page"/>
    <w:rsid w:val="00AF0ACF"/>
    <w:pPr>
      <w:spacing w:after="120"/>
    </w:pPr>
    <w:rPr>
      <w:rFonts w:ascii="Arial" w:hAnsi="Arial"/>
      <w:lang w:eastAsia="en-US"/>
    </w:rPr>
  </w:style>
  <w:style w:type="paragraph" w:customStyle="1" w:styleId="tdoc-header">
    <w:name w:val="tdoc-header"/>
    <w:rsid w:val="00AF0ACF"/>
    <w:rPr>
      <w:rFonts w:ascii="Arial" w:hAnsi="Arial"/>
      <w:sz w:val="24"/>
      <w:lang w:eastAsia="en-US"/>
    </w:rPr>
  </w:style>
  <w:style w:type="character" w:customStyle="1" w:styleId="UnresolvedMention2">
    <w:name w:val="Unresolved Mention2"/>
    <w:basedOn w:val="DefaultParagraphFont"/>
    <w:uiPriority w:val="99"/>
    <w:semiHidden/>
    <w:unhideWhenUsed/>
    <w:rsid w:val="00AF0ACF"/>
    <w:rPr>
      <w:color w:val="605E5C"/>
      <w:shd w:val="clear" w:color="auto" w:fill="E1DFDD"/>
    </w:rPr>
  </w:style>
  <w:style w:type="character" w:customStyle="1" w:styleId="TAHCar">
    <w:name w:val="TAH Car"/>
    <w:qFormat/>
    <w:rsid w:val="004D2C14"/>
    <w:rPr>
      <w:rFonts w:ascii="Arial" w:hAnsi="Arial"/>
      <w:b/>
      <w:sz w:val="18"/>
      <w:lang w:val="en-GB" w:eastAsia="en-US"/>
    </w:rPr>
  </w:style>
  <w:style w:type="character" w:styleId="HTMLCode">
    <w:name w:val="HTML Code"/>
    <w:basedOn w:val="DefaultParagraphFont"/>
    <w:uiPriority w:val="99"/>
    <w:unhideWhenUsed/>
    <w:rsid w:val="00FB05CF"/>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51994">
      <w:bodyDiv w:val="1"/>
      <w:marLeft w:val="0"/>
      <w:marRight w:val="0"/>
      <w:marTop w:val="0"/>
      <w:marBottom w:val="0"/>
      <w:divBdr>
        <w:top w:val="none" w:sz="0" w:space="0" w:color="auto"/>
        <w:left w:val="none" w:sz="0" w:space="0" w:color="auto"/>
        <w:bottom w:val="none" w:sz="0" w:space="0" w:color="auto"/>
        <w:right w:val="none" w:sz="0" w:space="0" w:color="auto"/>
      </w:divBdr>
    </w:div>
    <w:div w:id="30736632">
      <w:bodyDiv w:val="1"/>
      <w:marLeft w:val="0"/>
      <w:marRight w:val="0"/>
      <w:marTop w:val="0"/>
      <w:marBottom w:val="0"/>
      <w:divBdr>
        <w:top w:val="none" w:sz="0" w:space="0" w:color="auto"/>
        <w:left w:val="none" w:sz="0" w:space="0" w:color="auto"/>
        <w:bottom w:val="none" w:sz="0" w:space="0" w:color="auto"/>
        <w:right w:val="none" w:sz="0" w:space="0" w:color="auto"/>
      </w:divBdr>
    </w:div>
    <w:div w:id="103697140">
      <w:bodyDiv w:val="1"/>
      <w:marLeft w:val="0"/>
      <w:marRight w:val="0"/>
      <w:marTop w:val="0"/>
      <w:marBottom w:val="0"/>
      <w:divBdr>
        <w:top w:val="none" w:sz="0" w:space="0" w:color="auto"/>
        <w:left w:val="none" w:sz="0" w:space="0" w:color="auto"/>
        <w:bottom w:val="none" w:sz="0" w:space="0" w:color="auto"/>
        <w:right w:val="none" w:sz="0" w:space="0" w:color="auto"/>
      </w:divBdr>
    </w:div>
    <w:div w:id="144247447">
      <w:bodyDiv w:val="1"/>
      <w:marLeft w:val="0"/>
      <w:marRight w:val="0"/>
      <w:marTop w:val="0"/>
      <w:marBottom w:val="0"/>
      <w:divBdr>
        <w:top w:val="none" w:sz="0" w:space="0" w:color="auto"/>
        <w:left w:val="none" w:sz="0" w:space="0" w:color="auto"/>
        <w:bottom w:val="none" w:sz="0" w:space="0" w:color="auto"/>
        <w:right w:val="none" w:sz="0" w:space="0" w:color="auto"/>
      </w:divBdr>
    </w:div>
    <w:div w:id="169880410">
      <w:bodyDiv w:val="1"/>
      <w:marLeft w:val="0"/>
      <w:marRight w:val="0"/>
      <w:marTop w:val="0"/>
      <w:marBottom w:val="0"/>
      <w:divBdr>
        <w:top w:val="none" w:sz="0" w:space="0" w:color="auto"/>
        <w:left w:val="none" w:sz="0" w:space="0" w:color="auto"/>
        <w:bottom w:val="none" w:sz="0" w:space="0" w:color="auto"/>
        <w:right w:val="none" w:sz="0" w:space="0" w:color="auto"/>
      </w:divBdr>
    </w:div>
    <w:div w:id="172767962">
      <w:bodyDiv w:val="1"/>
      <w:marLeft w:val="0"/>
      <w:marRight w:val="0"/>
      <w:marTop w:val="0"/>
      <w:marBottom w:val="0"/>
      <w:divBdr>
        <w:top w:val="none" w:sz="0" w:space="0" w:color="auto"/>
        <w:left w:val="none" w:sz="0" w:space="0" w:color="auto"/>
        <w:bottom w:val="none" w:sz="0" w:space="0" w:color="auto"/>
        <w:right w:val="none" w:sz="0" w:space="0" w:color="auto"/>
      </w:divBdr>
    </w:div>
    <w:div w:id="232812340">
      <w:bodyDiv w:val="1"/>
      <w:marLeft w:val="0"/>
      <w:marRight w:val="0"/>
      <w:marTop w:val="0"/>
      <w:marBottom w:val="0"/>
      <w:divBdr>
        <w:top w:val="none" w:sz="0" w:space="0" w:color="auto"/>
        <w:left w:val="none" w:sz="0" w:space="0" w:color="auto"/>
        <w:bottom w:val="none" w:sz="0" w:space="0" w:color="auto"/>
        <w:right w:val="none" w:sz="0" w:space="0" w:color="auto"/>
      </w:divBdr>
    </w:div>
    <w:div w:id="261188519">
      <w:bodyDiv w:val="1"/>
      <w:marLeft w:val="0"/>
      <w:marRight w:val="0"/>
      <w:marTop w:val="0"/>
      <w:marBottom w:val="0"/>
      <w:divBdr>
        <w:top w:val="none" w:sz="0" w:space="0" w:color="auto"/>
        <w:left w:val="none" w:sz="0" w:space="0" w:color="auto"/>
        <w:bottom w:val="none" w:sz="0" w:space="0" w:color="auto"/>
        <w:right w:val="none" w:sz="0" w:space="0" w:color="auto"/>
      </w:divBdr>
    </w:div>
    <w:div w:id="261300326">
      <w:bodyDiv w:val="1"/>
      <w:marLeft w:val="0"/>
      <w:marRight w:val="0"/>
      <w:marTop w:val="0"/>
      <w:marBottom w:val="0"/>
      <w:divBdr>
        <w:top w:val="none" w:sz="0" w:space="0" w:color="auto"/>
        <w:left w:val="none" w:sz="0" w:space="0" w:color="auto"/>
        <w:bottom w:val="none" w:sz="0" w:space="0" w:color="auto"/>
        <w:right w:val="none" w:sz="0" w:space="0" w:color="auto"/>
      </w:divBdr>
    </w:div>
    <w:div w:id="327175140">
      <w:bodyDiv w:val="1"/>
      <w:marLeft w:val="0"/>
      <w:marRight w:val="0"/>
      <w:marTop w:val="0"/>
      <w:marBottom w:val="0"/>
      <w:divBdr>
        <w:top w:val="none" w:sz="0" w:space="0" w:color="auto"/>
        <w:left w:val="none" w:sz="0" w:space="0" w:color="auto"/>
        <w:bottom w:val="none" w:sz="0" w:space="0" w:color="auto"/>
        <w:right w:val="none" w:sz="0" w:space="0" w:color="auto"/>
      </w:divBdr>
    </w:div>
    <w:div w:id="342630235">
      <w:bodyDiv w:val="1"/>
      <w:marLeft w:val="0"/>
      <w:marRight w:val="0"/>
      <w:marTop w:val="0"/>
      <w:marBottom w:val="0"/>
      <w:divBdr>
        <w:top w:val="none" w:sz="0" w:space="0" w:color="auto"/>
        <w:left w:val="none" w:sz="0" w:space="0" w:color="auto"/>
        <w:bottom w:val="none" w:sz="0" w:space="0" w:color="auto"/>
        <w:right w:val="none" w:sz="0" w:space="0" w:color="auto"/>
      </w:divBdr>
    </w:div>
    <w:div w:id="658459761">
      <w:bodyDiv w:val="1"/>
      <w:marLeft w:val="0"/>
      <w:marRight w:val="0"/>
      <w:marTop w:val="0"/>
      <w:marBottom w:val="0"/>
      <w:divBdr>
        <w:top w:val="none" w:sz="0" w:space="0" w:color="auto"/>
        <w:left w:val="none" w:sz="0" w:space="0" w:color="auto"/>
        <w:bottom w:val="none" w:sz="0" w:space="0" w:color="auto"/>
        <w:right w:val="none" w:sz="0" w:space="0" w:color="auto"/>
      </w:divBdr>
    </w:div>
    <w:div w:id="663896392">
      <w:bodyDiv w:val="1"/>
      <w:marLeft w:val="0"/>
      <w:marRight w:val="0"/>
      <w:marTop w:val="0"/>
      <w:marBottom w:val="0"/>
      <w:divBdr>
        <w:top w:val="none" w:sz="0" w:space="0" w:color="auto"/>
        <w:left w:val="none" w:sz="0" w:space="0" w:color="auto"/>
        <w:bottom w:val="none" w:sz="0" w:space="0" w:color="auto"/>
        <w:right w:val="none" w:sz="0" w:space="0" w:color="auto"/>
      </w:divBdr>
    </w:div>
    <w:div w:id="692077924">
      <w:bodyDiv w:val="1"/>
      <w:marLeft w:val="0"/>
      <w:marRight w:val="0"/>
      <w:marTop w:val="0"/>
      <w:marBottom w:val="0"/>
      <w:divBdr>
        <w:top w:val="none" w:sz="0" w:space="0" w:color="auto"/>
        <w:left w:val="none" w:sz="0" w:space="0" w:color="auto"/>
        <w:bottom w:val="none" w:sz="0" w:space="0" w:color="auto"/>
        <w:right w:val="none" w:sz="0" w:space="0" w:color="auto"/>
      </w:divBdr>
    </w:div>
    <w:div w:id="891772733">
      <w:bodyDiv w:val="1"/>
      <w:marLeft w:val="0"/>
      <w:marRight w:val="0"/>
      <w:marTop w:val="0"/>
      <w:marBottom w:val="0"/>
      <w:divBdr>
        <w:top w:val="none" w:sz="0" w:space="0" w:color="auto"/>
        <w:left w:val="none" w:sz="0" w:space="0" w:color="auto"/>
        <w:bottom w:val="none" w:sz="0" w:space="0" w:color="auto"/>
        <w:right w:val="none" w:sz="0" w:space="0" w:color="auto"/>
      </w:divBdr>
    </w:div>
    <w:div w:id="1000111420">
      <w:bodyDiv w:val="1"/>
      <w:marLeft w:val="0"/>
      <w:marRight w:val="0"/>
      <w:marTop w:val="0"/>
      <w:marBottom w:val="0"/>
      <w:divBdr>
        <w:top w:val="none" w:sz="0" w:space="0" w:color="auto"/>
        <w:left w:val="none" w:sz="0" w:space="0" w:color="auto"/>
        <w:bottom w:val="none" w:sz="0" w:space="0" w:color="auto"/>
        <w:right w:val="none" w:sz="0" w:space="0" w:color="auto"/>
      </w:divBdr>
    </w:div>
    <w:div w:id="1048529430">
      <w:bodyDiv w:val="1"/>
      <w:marLeft w:val="0"/>
      <w:marRight w:val="0"/>
      <w:marTop w:val="0"/>
      <w:marBottom w:val="0"/>
      <w:divBdr>
        <w:top w:val="none" w:sz="0" w:space="0" w:color="auto"/>
        <w:left w:val="none" w:sz="0" w:space="0" w:color="auto"/>
        <w:bottom w:val="none" w:sz="0" w:space="0" w:color="auto"/>
        <w:right w:val="none" w:sz="0" w:space="0" w:color="auto"/>
      </w:divBdr>
    </w:div>
    <w:div w:id="1054431005">
      <w:bodyDiv w:val="1"/>
      <w:marLeft w:val="0"/>
      <w:marRight w:val="0"/>
      <w:marTop w:val="0"/>
      <w:marBottom w:val="0"/>
      <w:divBdr>
        <w:top w:val="none" w:sz="0" w:space="0" w:color="auto"/>
        <w:left w:val="none" w:sz="0" w:space="0" w:color="auto"/>
        <w:bottom w:val="none" w:sz="0" w:space="0" w:color="auto"/>
        <w:right w:val="none" w:sz="0" w:space="0" w:color="auto"/>
      </w:divBdr>
    </w:div>
    <w:div w:id="1211260943">
      <w:bodyDiv w:val="1"/>
      <w:marLeft w:val="0"/>
      <w:marRight w:val="0"/>
      <w:marTop w:val="0"/>
      <w:marBottom w:val="0"/>
      <w:divBdr>
        <w:top w:val="none" w:sz="0" w:space="0" w:color="auto"/>
        <w:left w:val="none" w:sz="0" w:space="0" w:color="auto"/>
        <w:bottom w:val="none" w:sz="0" w:space="0" w:color="auto"/>
        <w:right w:val="none" w:sz="0" w:space="0" w:color="auto"/>
      </w:divBdr>
    </w:div>
    <w:div w:id="1235168259">
      <w:bodyDiv w:val="1"/>
      <w:marLeft w:val="0"/>
      <w:marRight w:val="0"/>
      <w:marTop w:val="0"/>
      <w:marBottom w:val="0"/>
      <w:divBdr>
        <w:top w:val="none" w:sz="0" w:space="0" w:color="auto"/>
        <w:left w:val="none" w:sz="0" w:space="0" w:color="auto"/>
        <w:bottom w:val="none" w:sz="0" w:space="0" w:color="auto"/>
        <w:right w:val="none" w:sz="0" w:space="0" w:color="auto"/>
      </w:divBdr>
    </w:div>
    <w:div w:id="1422487432">
      <w:bodyDiv w:val="1"/>
      <w:marLeft w:val="0"/>
      <w:marRight w:val="0"/>
      <w:marTop w:val="0"/>
      <w:marBottom w:val="0"/>
      <w:divBdr>
        <w:top w:val="none" w:sz="0" w:space="0" w:color="auto"/>
        <w:left w:val="none" w:sz="0" w:space="0" w:color="auto"/>
        <w:bottom w:val="none" w:sz="0" w:space="0" w:color="auto"/>
        <w:right w:val="none" w:sz="0" w:space="0" w:color="auto"/>
      </w:divBdr>
    </w:div>
    <w:div w:id="1478523718">
      <w:bodyDiv w:val="1"/>
      <w:marLeft w:val="0"/>
      <w:marRight w:val="0"/>
      <w:marTop w:val="0"/>
      <w:marBottom w:val="0"/>
      <w:divBdr>
        <w:top w:val="none" w:sz="0" w:space="0" w:color="auto"/>
        <w:left w:val="none" w:sz="0" w:space="0" w:color="auto"/>
        <w:bottom w:val="none" w:sz="0" w:space="0" w:color="auto"/>
        <w:right w:val="none" w:sz="0" w:space="0" w:color="auto"/>
      </w:divBdr>
    </w:div>
    <w:div w:id="1563786985">
      <w:bodyDiv w:val="1"/>
      <w:marLeft w:val="0"/>
      <w:marRight w:val="0"/>
      <w:marTop w:val="0"/>
      <w:marBottom w:val="0"/>
      <w:divBdr>
        <w:top w:val="none" w:sz="0" w:space="0" w:color="auto"/>
        <w:left w:val="none" w:sz="0" w:space="0" w:color="auto"/>
        <w:bottom w:val="none" w:sz="0" w:space="0" w:color="auto"/>
        <w:right w:val="none" w:sz="0" w:space="0" w:color="auto"/>
      </w:divBdr>
    </w:div>
    <w:div w:id="1666206687">
      <w:bodyDiv w:val="1"/>
      <w:marLeft w:val="0"/>
      <w:marRight w:val="0"/>
      <w:marTop w:val="0"/>
      <w:marBottom w:val="0"/>
      <w:divBdr>
        <w:top w:val="none" w:sz="0" w:space="0" w:color="auto"/>
        <w:left w:val="none" w:sz="0" w:space="0" w:color="auto"/>
        <w:bottom w:val="none" w:sz="0" w:space="0" w:color="auto"/>
        <w:right w:val="none" w:sz="0" w:space="0" w:color="auto"/>
      </w:divBdr>
    </w:div>
    <w:div w:id="1670716545">
      <w:bodyDiv w:val="1"/>
      <w:marLeft w:val="0"/>
      <w:marRight w:val="0"/>
      <w:marTop w:val="0"/>
      <w:marBottom w:val="0"/>
      <w:divBdr>
        <w:top w:val="none" w:sz="0" w:space="0" w:color="auto"/>
        <w:left w:val="none" w:sz="0" w:space="0" w:color="auto"/>
        <w:bottom w:val="none" w:sz="0" w:space="0" w:color="auto"/>
        <w:right w:val="none" w:sz="0" w:space="0" w:color="auto"/>
      </w:divBdr>
    </w:div>
    <w:div w:id="1702826273">
      <w:bodyDiv w:val="1"/>
      <w:marLeft w:val="0"/>
      <w:marRight w:val="0"/>
      <w:marTop w:val="0"/>
      <w:marBottom w:val="0"/>
      <w:divBdr>
        <w:top w:val="none" w:sz="0" w:space="0" w:color="auto"/>
        <w:left w:val="none" w:sz="0" w:space="0" w:color="auto"/>
        <w:bottom w:val="none" w:sz="0" w:space="0" w:color="auto"/>
        <w:right w:val="none" w:sz="0" w:space="0" w:color="auto"/>
      </w:divBdr>
    </w:div>
    <w:div w:id="1719477531">
      <w:bodyDiv w:val="1"/>
      <w:marLeft w:val="0"/>
      <w:marRight w:val="0"/>
      <w:marTop w:val="0"/>
      <w:marBottom w:val="0"/>
      <w:divBdr>
        <w:top w:val="none" w:sz="0" w:space="0" w:color="auto"/>
        <w:left w:val="none" w:sz="0" w:space="0" w:color="auto"/>
        <w:bottom w:val="none" w:sz="0" w:space="0" w:color="auto"/>
        <w:right w:val="none" w:sz="0" w:space="0" w:color="auto"/>
      </w:divBdr>
    </w:div>
    <w:div w:id="1746410456">
      <w:bodyDiv w:val="1"/>
      <w:marLeft w:val="0"/>
      <w:marRight w:val="0"/>
      <w:marTop w:val="0"/>
      <w:marBottom w:val="0"/>
      <w:divBdr>
        <w:top w:val="none" w:sz="0" w:space="0" w:color="auto"/>
        <w:left w:val="none" w:sz="0" w:space="0" w:color="auto"/>
        <w:bottom w:val="none" w:sz="0" w:space="0" w:color="auto"/>
        <w:right w:val="none" w:sz="0" w:space="0" w:color="auto"/>
      </w:divBdr>
    </w:div>
    <w:div w:id="1780416719">
      <w:bodyDiv w:val="1"/>
      <w:marLeft w:val="0"/>
      <w:marRight w:val="0"/>
      <w:marTop w:val="0"/>
      <w:marBottom w:val="0"/>
      <w:divBdr>
        <w:top w:val="none" w:sz="0" w:space="0" w:color="auto"/>
        <w:left w:val="none" w:sz="0" w:space="0" w:color="auto"/>
        <w:bottom w:val="none" w:sz="0" w:space="0" w:color="auto"/>
        <w:right w:val="none" w:sz="0" w:space="0" w:color="auto"/>
      </w:divBdr>
    </w:div>
    <w:div w:id="1799293867">
      <w:bodyDiv w:val="1"/>
      <w:marLeft w:val="0"/>
      <w:marRight w:val="0"/>
      <w:marTop w:val="0"/>
      <w:marBottom w:val="0"/>
      <w:divBdr>
        <w:top w:val="none" w:sz="0" w:space="0" w:color="auto"/>
        <w:left w:val="none" w:sz="0" w:space="0" w:color="auto"/>
        <w:bottom w:val="none" w:sz="0" w:space="0" w:color="auto"/>
        <w:right w:val="none" w:sz="0" w:space="0" w:color="auto"/>
      </w:divBdr>
    </w:div>
    <w:div w:id="1809127663">
      <w:bodyDiv w:val="1"/>
      <w:marLeft w:val="0"/>
      <w:marRight w:val="0"/>
      <w:marTop w:val="0"/>
      <w:marBottom w:val="0"/>
      <w:divBdr>
        <w:top w:val="none" w:sz="0" w:space="0" w:color="auto"/>
        <w:left w:val="none" w:sz="0" w:space="0" w:color="auto"/>
        <w:bottom w:val="none" w:sz="0" w:space="0" w:color="auto"/>
        <w:right w:val="none" w:sz="0" w:space="0" w:color="auto"/>
      </w:divBdr>
    </w:div>
    <w:div w:id="1983850926">
      <w:bodyDiv w:val="1"/>
      <w:marLeft w:val="0"/>
      <w:marRight w:val="0"/>
      <w:marTop w:val="0"/>
      <w:marBottom w:val="0"/>
      <w:divBdr>
        <w:top w:val="none" w:sz="0" w:space="0" w:color="auto"/>
        <w:left w:val="none" w:sz="0" w:space="0" w:color="auto"/>
        <w:bottom w:val="none" w:sz="0" w:space="0" w:color="auto"/>
        <w:right w:val="none" w:sz="0" w:space="0" w:color="auto"/>
      </w:divBdr>
    </w:div>
    <w:div w:id="1995647574">
      <w:bodyDiv w:val="1"/>
      <w:marLeft w:val="0"/>
      <w:marRight w:val="0"/>
      <w:marTop w:val="0"/>
      <w:marBottom w:val="0"/>
      <w:divBdr>
        <w:top w:val="none" w:sz="0" w:space="0" w:color="auto"/>
        <w:left w:val="none" w:sz="0" w:space="0" w:color="auto"/>
        <w:bottom w:val="none" w:sz="0" w:space="0" w:color="auto"/>
        <w:right w:val="none" w:sz="0" w:space="0" w:color="auto"/>
      </w:divBdr>
    </w:div>
    <w:div w:id="2044478901">
      <w:bodyDiv w:val="1"/>
      <w:marLeft w:val="0"/>
      <w:marRight w:val="0"/>
      <w:marTop w:val="0"/>
      <w:marBottom w:val="0"/>
      <w:divBdr>
        <w:top w:val="none" w:sz="0" w:space="0" w:color="auto"/>
        <w:left w:val="none" w:sz="0" w:space="0" w:color="auto"/>
        <w:bottom w:val="none" w:sz="0" w:space="0" w:color="auto"/>
        <w:right w:val="none" w:sz="0" w:space="0" w:color="auto"/>
      </w:divBdr>
    </w:div>
    <w:div w:id="2058894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hyperlink" Target="https://www.3gpp.org/ftp/tsg_ct/WG1_mm-cc-sm_ex-CN1/TSGC1_131e/Docs/C1-214500.zip" TargetMode="External"/><Relationship Id="rId39" Type="http://schemas.openxmlformats.org/officeDocument/2006/relationships/hyperlink" Target="https://www.3gpp.org/ftp/tsg_ct/WG1_mm-cc-sm_ex-CN1/TSGC1_133e-bis/Docs/C1-220725.zip" TargetMode="External"/><Relationship Id="rId21" Type="http://schemas.openxmlformats.org/officeDocument/2006/relationships/package" Target="embeddings/Microsoft_Visio_Drawing3.vsdx"/><Relationship Id="rId34" Type="http://schemas.openxmlformats.org/officeDocument/2006/relationships/hyperlink" Target="https://www.3gpp.org/ftp/tsg_ct/WG1_mm-cc-sm_ex-CN1/TSGC1_131e/Docs/C1-215176.zip" TargetMode="External"/><Relationship Id="rId42" Type="http://schemas.openxmlformats.org/officeDocument/2006/relationships/hyperlink" Target="https://www.3gpp.org/ftp/tsg_ct/WG1_mm-cc-sm_ex-CN1/TSGC1_133e-bis/Docs/C1-220730.zip" TargetMode="External"/><Relationship Id="rId47" Type="http://schemas.openxmlformats.org/officeDocument/2006/relationships/hyperlink" Target="https://www.3gpp.org/ftp/tsg_ct/WG1_mm-cc-sm_ex-CN1/TSGC1_133e-bis/Docs/C1-220838.zip" TargetMode="External"/><Relationship Id="rId50" Type="http://schemas.openxmlformats.org/officeDocument/2006/relationships/hyperlink" Target="https://www.3gpp.org/ftp/tsg_ct/WG1_mm-cc-sm_ex-CN1/TSGC1_134e/Docs/C1-221622.zip" TargetMode="External"/><Relationship Id="rId55" Type="http://schemas.openxmlformats.org/officeDocument/2006/relationships/hyperlink" Target="https://www.3gpp.org/ftp/tsg_ct/WG1_mm-cc-sm_ex-CN1/TSGC1_134e/Docs/C1-222099.zip" TargetMode="External"/><Relationship Id="rId63" Type="http://schemas.openxmlformats.org/officeDocument/2006/relationships/hyperlink" Target="https://www.3gpp.org/ftp/tsg_ct/WG1_mm-cc-sm_ex-CN1/TSGC1_135e/Docs/C1-223171.zip" TargetMode="External"/><Relationship Id="rId68" Type="http://schemas.openxmlformats.org/officeDocument/2006/relationships/hyperlink" Target="https://www.3gpp.org/ftp/tsg_ct/WG1_mm-cc-sm_ex-CN1/TSGC1_136e/Docs/C1-223567.zip" TargetMode="External"/><Relationship Id="rId76" Type="http://schemas.openxmlformats.org/officeDocument/2006/relationships/hyperlink" Target="https://www.3gpp.org/ftp/tsg_ct/WG1_mm-cc-sm_ex-CN1/TSGC1_136e/Docs/C1-223982.zip" TargetMode="External"/><Relationship Id="rId84" Type="http://schemas.openxmlformats.org/officeDocument/2006/relationships/hyperlink" Target="https://www.3gpp.org/ftp/tsg_ct/WG1_mm-cc-sm_ex-CN1/TSGC1_136e/Docs/C1-224191.zip" TargetMode="External"/><Relationship Id="rId7" Type="http://schemas.openxmlformats.org/officeDocument/2006/relationships/footnotes" Target="footnotes.xml"/><Relationship Id="rId71" Type="http://schemas.openxmlformats.org/officeDocument/2006/relationships/hyperlink" Target="https://www.3gpp.org/ftp/tsg_ct/WG1_mm-cc-sm_ex-CN1/TSGC1_136e/Docs/C1-223727.zip" TargetMode="Externa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hyperlink" Target="https://www.3gpp.org/ftp/tsg_ct/WG1_mm-cc-sm_ex-CN1/TSGC1_131e/Docs/C1-214504.zip" TargetMode="External"/><Relationship Id="rId11" Type="http://schemas.openxmlformats.org/officeDocument/2006/relationships/image" Target="media/image2.png"/><Relationship Id="rId24" Type="http://schemas.openxmlformats.org/officeDocument/2006/relationships/image" Target="media/image9.emf"/><Relationship Id="rId32" Type="http://schemas.openxmlformats.org/officeDocument/2006/relationships/hyperlink" Target="https://www.3gpp.org/ftp/tsg_ct/WG1_mm-cc-sm_ex-CN1/TSGC1_131e/Docs/C1-214593.zip" TargetMode="External"/><Relationship Id="rId37" Type="http://schemas.openxmlformats.org/officeDocument/2006/relationships/hyperlink" Target="https://www.3gpp.org/ftp/tsg_ct/WG1_mm-cc-sm_ex-CN1/TSGC1_133e/Docs/C1-21C1-217151.zip" TargetMode="External"/><Relationship Id="rId40" Type="http://schemas.openxmlformats.org/officeDocument/2006/relationships/hyperlink" Target="https://www.3gpp.org/ftp/tsg_ct/WG1_mm-cc-sm_ex-CN1/TSGC1_133e-bis/Docs/C1-220727.zip" TargetMode="External"/><Relationship Id="rId45" Type="http://schemas.openxmlformats.org/officeDocument/2006/relationships/hyperlink" Target="https://www.3gpp.org/ftp/tsg_ct/WG1_mm-cc-sm_ex-CN1/TSGC1_133e-bis/Docs/C1-220735.zip" TargetMode="External"/><Relationship Id="rId53" Type="http://schemas.openxmlformats.org/officeDocument/2006/relationships/hyperlink" Target="https://www.3gpp.org/ftp/tsg_ct/WG1_mm-cc-sm_ex-CN1/TSGC1_134e/Docs/C1-222047.zip" TargetMode="External"/><Relationship Id="rId58" Type="http://schemas.openxmlformats.org/officeDocument/2006/relationships/hyperlink" Target="https://www.3gpp.org/ftp/tsg_ct/WG1_mm-cc-sm_ex-CN1/TSGC1_135e/Docs/C1-222831.zip" TargetMode="External"/><Relationship Id="rId66" Type="http://schemas.openxmlformats.org/officeDocument/2006/relationships/hyperlink" Target="https://www.3gpp.org/ftp/tsg_ct/WG1_mm-cc-sm_ex-CN1/TSGC1_135e/Docs/C1-223210.zip" TargetMode="External"/><Relationship Id="rId74" Type="http://schemas.openxmlformats.org/officeDocument/2006/relationships/hyperlink" Target="https://www.3gpp.org/ftp/tsg_ct/WG1_mm-cc-sm_ex-CN1/TSGC1_136e/Docs/C1-223899.zip" TargetMode="External"/><Relationship Id="rId79" Type="http://schemas.openxmlformats.org/officeDocument/2006/relationships/hyperlink" Target="https://www.3gpp.org/ftp/tsg_ct/WG1_mm-cc-sm_ex-CN1/TSGC1_136e/Docs/C1-224141.zip" TargetMode="External"/><Relationship Id="rId87" Type="http://schemas.openxmlformats.org/officeDocument/2006/relationships/fontTable" Target="fontTable.xml"/><Relationship Id="rId5" Type="http://schemas.openxmlformats.org/officeDocument/2006/relationships/settings" Target="settings.xml"/><Relationship Id="rId61" Type="http://schemas.openxmlformats.org/officeDocument/2006/relationships/hyperlink" Target="https://www.3gpp.org/ftp/tsg_ct/WG1_mm-cc-sm_ex-CN1/TSGC1_135e/Docs/C1-223026.zip" TargetMode="External"/><Relationship Id="rId82" Type="http://schemas.openxmlformats.org/officeDocument/2006/relationships/hyperlink" Target="https://www.3gpp.org/ftp/tsg_ct/WG1_mm-cc-sm_ex-CN1/TSGC1_136e/Docs/C1-224189.zip" TargetMode="External"/><Relationship Id="rId19" Type="http://schemas.openxmlformats.org/officeDocument/2006/relationships/package" Target="embeddings/Microsoft_Visio_Drawing2.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hyperlink" Target="https://www.3gpp.org/ftp/tsg_ct/WG1_mm-cc-sm_ex-CN1/TSGC1_131e/Docs/C1-214502.zip" TargetMode="External"/><Relationship Id="rId30" Type="http://schemas.openxmlformats.org/officeDocument/2006/relationships/hyperlink" Target="https://www.3gpp.org/ftp/tsg_ct/WG1_mm-cc-sm_ex-CN1/TSGC1_131e/Docs/C1-214505.zip" TargetMode="External"/><Relationship Id="rId35" Type="http://schemas.openxmlformats.org/officeDocument/2006/relationships/hyperlink" Target="https://www.3gpp.org/ftp/tsg_ct/WG1_mm-cc-sm_ex-CN1/TSGC1_132e/Docs/C1-216089.zip" TargetMode="External"/><Relationship Id="rId43" Type="http://schemas.openxmlformats.org/officeDocument/2006/relationships/hyperlink" Target="https://www.3gpp.org/ftp/tsg_ct/WG1_mm-cc-sm_ex-CN1/TSGC1_133e-bis/Docs/C1-220732.zip" TargetMode="External"/><Relationship Id="rId48" Type="http://schemas.openxmlformats.org/officeDocument/2006/relationships/hyperlink" Target="https://www.3gpp.org/ftp/tsg_ct/WG1_mm-cc-sm_ex-CN1/TSGC1_134e/Docs/C1-221598.zip" TargetMode="External"/><Relationship Id="rId56" Type="http://schemas.openxmlformats.org/officeDocument/2006/relationships/hyperlink" Target="https://www.3gpp.org/ftp/tsg_ct/WG1_mm-cc-sm_ex-CN1/TSGC1_135e/Docs/C1-222821.zip" TargetMode="External"/><Relationship Id="rId64" Type="http://schemas.openxmlformats.org/officeDocument/2006/relationships/hyperlink" Target="https://www.3gpp.org/ftp/tsg_ct/WG1_mm-cc-sm_ex-CN1/TSGC1_135e/Docs/C1-223187.zip" TargetMode="External"/><Relationship Id="rId69" Type="http://schemas.openxmlformats.org/officeDocument/2006/relationships/hyperlink" Target="https://www.3gpp.org/ftp/tsg_ct/WG1_mm-cc-sm_ex-CN1/TSGC1_136e/Docs/C1-223715.zip" TargetMode="External"/><Relationship Id="rId77" Type="http://schemas.openxmlformats.org/officeDocument/2006/relationships/hyperlink" Target="https://www.3gpp.org/ftp/tsg_ct/WG1_mm-cc-sm_ex-CN1/TSGC1_136e/Docs/C1-223983.zip" TargetMode="External"/><Relationship Id="rId8" Type="http://schemas.openxmlformats.org/officeDocument/2006/relationships/endnotes" Target="endnotes.xml"/><Relationship Id="rId51" Type="http://schemas.openxmlformats.org/officeDocument/2006/relationships/hyperlink" Target="https://www.3gpp.org/ftp/tsg_ct/WG1_mm-cc-sm_ex-CN1/TSGC1_134e/Docs/C1-221812.zip" TargetMode="External"/><Relationship Id="rId72" Type="http://schemas.openxmlformats.org/officeDocument/2006/relationships/hyperlink" Target="https://www.3gpp.org/ftp/tsg_ct/WG1_mm-cc-sm_ex-CN1/TSGC1_136e/Docs/C1-223792.zip" TargetMode="External"/><Relationship Id="rId80" Type="http://schemas.openxmlformats.org/officeDocument/2006/relationships/hyperlink" Target="https://www.3gpp.org/ftp/tsg_ct/WG1_mm-cc-sm_ex-CN1/TSGC1_136e/Docs/C1-224174.zip" TargetMode="External"/><Relationship Id="rId85" Type="http://schemas.openxmlformats.org/officeDocument/2006/relationships/header" Target="header1.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package" Target="embeddings/Microsoft_Visio_Drawing1.vsdx"/><Relationship Id="rId25" Type="http://schemas.openxmlformats.org/officeDocument/2006/relationships/package" Target="embeddings/Microsoft_Visio_Drawing5.vsdx"/><Relationship Id="rId33" Type="http://schemas.openxmlformats.org/officeDocument/2006/relationships/hyperlink" Target="https://www.3gpp.org/ftp/tsg_ct/WG1_mm-cc-sm_ex-CN1/TSGC1_131e/Docs/C1-215059.zip" TargetMode="External"/><Relationship Id="rId38" Type="http://schemas.openxmlformats.org/officeDocument/2006/relationships/hyperlink" Target="https://www.3gpp.org/ftp/tsg_ct/WG1_mm-cc-sm_ex-CN1/TSGC1_133e/Docs/C1-217366.zip" TargetMode="External"/><Relationship Id="rId46" Type="http://schemas.openxmlformats.org/officeDocument/2006/relationships/hyperlink" Target="https://www.3gpp.org/ftp/tsg_ct/WG1_mm-cc-sm_ex-CN1/TSGC1_133e-bis/Docs/C1-220736.zip" TargetMode="External"/><Relationship Id="rId59" Type="http://schemas.openxmlformats.org/officeDocument/2006/relationships/hyperlink" Target="https://www.3gpp.org/ftp/tsg_ct/WG1_mm-cc-sm_ex-CN1/TSGC1_135e/Docs/C1-222836.zip" TargetMode="External"/><Relationship Id="rId67" Type="http://schemas.openxmlformats.org/officeDocument/2006/relationships/hyperlink" Target="https://www.3gpp.org/ftp/tsg_ct/WG1_mm-cc-sm_ex-CN1/TSGC1_135e/Docs/C1-223216.zip" TargetMode="External"/><Relationship Id="rId20" Type="http://schemas.openxmlformats.org/officeDocument/2006/relationships/image" Target="media/image7.emf"/><Relationship Id="rId41" Type="http://schemas.openxmlformats.org/officeDocument/2006/relationships/hyperlink" Target="https://www.3gpp.org/ftp/tsg_ct/WG1_mm-cc-sm_ex-CN1/TSGC1_133e-bis/Docs/C1-220729.zip" TargetMode="External"/><Relationship Id="rId54" Type="http://schemas.openxmlformats.org/officeDocument/2006/relationships/hyperlink" Target="https://www.3gpp.org/ftp/tsg_ct/WG1_mm-cc-sm_ex-CN1/TSGC1_134e/Docs/C1-222094.zip" TargetMode="External"/><Relationship Id="rId62" Type="http://schemas.openxmlformats.org/officeDocument/2006/relationships/hyperlink" Target="https://www.3gpp.org/ftp/tsg_ct/WG1_mm-cc-sm_ex-CN1/TSGC1_135e/Docs/C1-223166.zip" TargetMode="External"/><Relationship Id="rId70" Type="http://schemas.openxmlformats.org/officeDocument/2006/relationships/hyperlink" Target="https://www.3gpp.org/ftp/tsg_ct/WG1_mm-cc-sm_ex-CN1/TSGC1_136e/Docs/C1-223722.zip" TargetMode="External"/><Relationship Id="rId75" Type="http://schemas.openxmlformats.org/officeDocument/2006/relationships/hyperlink" Target="https://www.3gpp.org/ftp/tsg_ct/WG1_mm-cc-sm_ex-CN1/TSGC1_136e/Docs/C1-223981.zip" TargetMode="External"/><Relationship Id="rId83" Type="http://schemas.openxmlformats.org/officeDocument/2006/relationships/hyperlink" Target="https://www.3gpp.org/ftp/tsg_ct/WG1_mm-cc-sm_ex-CN1/TSGC1_136e/Docs/C1-224190.zip" TargetMode="External"/><Relationship Id="rId88"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package" Target="embeddings/Microsoft_Visio_Drawing.vsdx"/><Relationship Id="rId23" Type="http://schemas.openxmlformats.org/officeDocument/2006/relationships/package" Target="embeddings/Microsoft_Visio_Drawing4.vsdx"/><Relationship Id="rId28" Type="http://schemas.openxmlformats.org/officeDocument/2006/relationships/hyperlink" Target="https://www.3gpp.org/ftp/tsg_ct/WG1_mm-cc-sm_ex-CN1/TSGC1_131e/Docs/C1-214503.zip" TargetMode="External"/><Relationship Id="rId36" Type="http://schemas.openxmlformats.org/officeDocument/2006/relationships/hyperlink" Target="https://www.3gpp.org/ftp/tsg_ct/WG1_mm-cc-sm_ex-CN1/TSGC1_133e/Docs/C1-217109zip" TargetMode="External"/><Relationship Id="rId49" Type="http://schemas.openxmlformats.org/officeDocument/2006/relationships/hyperlink" Target="https://www.3gpp.org/ftp/tsg_ct/WG1_mm-cc-sm_ex-CN1/TSGC1_134e/Docs/C1-221619.zip" TargetMode="External"/><Relationship Id="rId57" Type="http://schemas.openxmlformats.org/officeDocument/2006/relationships/hyperlink" Target="https://www.3gpp.org/ftp/tsg_ct/WG1_mm-cc-sm_ex-CN1/TSGC1_135e/Docs/C1-222827.zip" TargetMode="External"/><Relationship Id="rId10" Type="http://schemas.openxmlformats.org/officeDocument/2006/relationships/oleObject" Target="embeddings/oleObject1.bin"/><Relationship Id="rId31" Type="http://schemas.openxmlformats.org/officeDocument/2006/relationships/hyperlink" Target="https://www.3gpp.org/ftp/tsg_ct/WG1_mm-cc-sm_ex-CN1/TSGC1_131e/Docs/C1-214506.zip" TargetMode="External"/><Relationship Id="rId44" Type="http://schemas.openxmlformats.org/officeDocument/2006/relationships/hyperlink" Target="https://www.3gpp.org/ftp/tsg_ct/WG1_mm-cc-sm_ex-CN1/TSGC1_133e-bis/Docs/C1-220733.zip" TargetMode="External"/><Relationship Id="rId52" Type="http://schemas.openxmlformats.org/officeDocument/2006/relationships/hyperlink" Target="https://www.3gpp.org/ftp/tsg_ct/WG1_mm-cc-sm_ex-CN1/TSGC1_134e/Docs/C1-221830.zip" TargetMode="External"/><Relationship Id="rId60" Type="http://schemas.openxmlformats.org/officeDocument/2006/relationships/hyperlink" Target="https://www.3gpp.org/ftp/tsg_ct/WG1_mm-cc-sm_ex-CN1/TSGC1_135e/Docs/C1-222862.zip" TargetMode="External"/><Relationship Id="rId65" Type="http://schemas.openxmlformats.org/officeDocument/2006/relationships/hyperlink" Target="https://www.3gpp.org/ftp/tsg_ct/WG1_mm-cc-sm_ex-CN1/TSGC1_135e/Docs/C1-223191.zip" TargetMode="External"/><Relationship Id="rId73" Type="http://schemas.openxmlformats.org/officeDocument/2006/relationships/hyperlink" Target="https://www.3gpp.org/ftp/tsg_ct/WG1_mm-cc-sm_ex-CN1/TSGC1_136e/Docs/C1-223794.zip" TargetMode="External"/><Relationship Id="rId78" Type="http://schemas.openxmlformats.org/officeDocument/2006/relationships/hyperlink" Target="https://www.3gpp.org/ftp/tsg_ct/WG1_mm-cc-sm_ex-CN1/TSGC1_136e/Docs/C1-224076.zip" TargetMode="External"/><Relationship Id="rId81" Type="http://schemas.openxmlformats.org/officeDocument/2006/relationships/hyperlink" Target="https://www.3gpp.org/ftp/tsg_ct/WG1_mm-cc-sm_ex-CN1/TSGC1_136e/Docs/C1-224187.zip" TargetMode="External"/><Relationship Id="rId86"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08353B-58AC-434A-9E45-6B4F4EF6F3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247</TotalTime>
  <Pages>114</Pages>
  <Words>56127</Words>
  <Characters>319924</Characters>
  <Application>Microsoft Office Word</Application>
  <DocSecurity>0</DocSecurity>
  <Lines>2666</Lines>
  <Paragraphs>750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375301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23.041_CR0268R2_(Rel-17)_5GSAT_ARCH-CT</cp:lastModifiedBy>
  <cp:revision>84</cp:revision>
  <cp:lastPrinted>2019-02-25T14:05:00Z</cp:lastPrinted>
  <dcterms:created xsi:type="dcterms:W3CDTF">2024-09-30T11:15:00Z</dcterms:created>
  <dcterms:modified xsi:type="dcterms:W3CDTF">2025-09-26T10:12:00Z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