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Look w:val="04A0" w:firstRow="1" w:lastRow="0" w:firstColumn="1" w:lastColumn="0" w:noHBand="0" w:noVBand="1"/>
      </w:tblPr>
      <w:tblGrid>
        <w:gridCol w:w="4883"/>
        <w:gridCol w:w="5540"/>
      </w:tblGrid>
      <w:tr w:rsidR="004F0988" w14:paraId="142B8BF7" w14:textId="77777777" w:rsidTr="004C6B8C">
        <w:tc>
          <w:tcPr>
            <w:tcW w:w="10423" w:type="dxa"/>
            <w:gridSpan w:val="2"/>
            <w:shd w:val="clear" w:color="auto" w:fill="auto"/>
          </w:tcPr>
          <w:p w14:paraId="6AE5FD19" w14:textId="07978C69" w:rsidR="004F0988" w:rsidRDefault="004F0988" w:rsidP="00D56B12">
            <w:pPr>
              <w:pStyle w:val="ZA"/>
              <w:framePr w:w="0" w:hRule="auto" w:wrap="auto" w:vAnchor="margin" w:hAnchor="text" w:yAlign="inline"/>
            </w:pPr>
            <w:bookmarkStart w:id="0" w:name="page1"/>
            <w:r w:rsidRPr="00133525">
              <w:rPr>
                <w:sz w:val="64"/>
              </w:rPr>
              <w:t xml:space="preserve">3GPP </w:t>
            </w:r>
            <w:bookmarkStart w:id="1" w:name="specType1"/>
            <w:r w:rsidR="0063543D" w:rsidRPr="004C6B8C">
              <w:rPr>
                <w:sz w:val="64"/>
              </w:rPr>
              <w:t>TR</w:t>
            </w:r>
            <w:bookmarkEnd w:id="1"/>
            <w:r w:rsidRPr="00133525">
              <w:rPr>
                <w:sz w:val="64"/>
              </w:rPr>
              <w:t xml:space="preserve"> </w:t>
            </w:r>
            <w:bookmarkStart w:id="2" w:name="specNumber"/>
            <w:r w:rsidR="004C6B8C">
              <w:rPr>
                <w:sz w:val="64"/>
              </w:rPr>
              <w:t>23</w:t>
            </w:r>
            <w:r w:rsidRPr="004C6B8C">
              <w:rPr>
                <w:sz w:val="64"/>
              </w:rPr>
              <w:t>.</w:t>
            </w:r>
            <w:bookmarkEnd w:id="2"/>
            <w:r w:rsidR="002D1B2B">
              <w:rPr>
                <w:rFonts w:hint="eastAsia"/>
                <w:sz w:val="64"/>
                <w:lang w:eastAsia="zh-CN"/>
              </w:rPr>
              <w:t>700-96</w:t>
            </w:r>
            <w:r w:rsidRPr="00133525">
              <w:rPr>
                <w:sz w:val="64"/>
              </w:rPr>
              <w:t xml:space="preserve"> </w:t>
            </w:r>
            <w:r w:rsidRPr="004C6B8C">
              <w:t>V</w:t>
            </w:r>
            <w:bookmarkStart w:id="3" w:name="specVersion"/>
            <w:r w:rsidR="000B53BC">
              <w:t>0</w:t>
            </w:r>
            <w:r w:rsidRPr="004C6B8C">
              <w:t>.</w:t>
            </w:r>
            <w:r w:rsidR="00D56B12">
              <w:rPr>
                <w:lang w:eastAsia="zh-CN"/>
              </w:rPr>
              <w:t>4</w:t>
            </w:r>
            <w:r w:rsidRPr="004C6B8C">
              <w:t>.</w:t>
            </w:r>
            <w:bookmarkEnd w:id="3"/>
            <w:r w:rsidR="00492819">
              <w:rPr>
                <w:rFonts w:hint="eastAsia"/>
                <w:lang w:eastAsia="zh-CN"/>
              </w:rPr>
              <w:t>0</w:t>
            </w:r>
            <w:r w:rsidRPr="004D3578">
              <w:t xml:space="preserve"> </w:t>
            </w:r>
            <w:r w:rsidRPr="00133525">
              <w:rPr>
                <w:sz w:val="32"/>
              </w:rPr>
              <w:t>(</w:t>
            </w:r>
            <w:bookmarkStart w:id="4" w:name="issueDate"/>
            <w:r w:rsidR="000B53BC">
              <w:rPr>
                <w:sz w:val="32"/>
              </w:rPr>
              <w:t>2021</w:t>
            </w:r>
            <w:r w:rsidRPr="004C6B8C">
              <w:rPr>
                <w:sz w:val="32"/>
              </w:rPr>
              <w:t>-</w:t>
            </w:r>
            <w:bookmarkEnd w:id="4"/>
            <w:r w:rsidR="00DC0C00">
              <w:rPr>
                <w:rFonts w:hint="eastAsia"/>
                <w:sz w:val="32"/>
                <w:lang w:eastAsia="zh-CN"/>
              </w:rPr>
              <w:t>1</w:t>
            </w:r>
            <w:r w:rsidR="00D56B12">
              <w:rPr>
                <w:sz w:val="32"/>
                <w:lang w:eastAsia="zh-CN"/>
              </w:rPr>
              <w:t>1</w:t>
            </w:r>
            <w:r w:rsidRPr="00133525">
              <w:rPr>
                <w:sz w:val="32"/>
              </w:rPr>
              <w:t>)</w:t>
            </w:r>
          </w:p>
        </w:tc>
      </w:tr>
      <w:tr w:rsidR="004F0988" w14:paraId="06438A46" w14:textId="77777777" w:rsidTr="004C6B8C">
        <w:trPr>
          <w:trHeight w:hRule="exact" w:val="1134"/>
        </w:trPr>
        <w:tc>
          <w:tcPr>
            <w:tcW w:w="10423" w:type="dxa"/>
            <w:gridSpan w:val="2"/>
            <w:shd w:val="clear" w:color="auto" w:fill="auto"/>
          </w:tcPr>
          <w:p w14:paraId="65A53B26" w14:textId="77777777" w:rsidR="004F0988" w:rsidRDefault="004F0988" w:rsidP="00133525">
            <w:pPr>
              <w:pStyle w:val="ZB"/>
              <w:framePr w:w="0" w:hRule="auto" w:wrap="auto" w:vAnchor="margin" w:hAnchor="text" w:yAlign="inline"/>
            </w:pPr>
            <w:r w:rsidRPr="004D3578">
              <w:t xml:space="preserve">Technical </w:t>
            </w:r>
            <w:bookmarkStart w:id="5" w:name="spectype2"/>
            <w:r w:rsidR="00D57972" w:rsidRPr="004C6B8C">
              <w:t>Report</w:t>
            </w:r>
            <w:bookmarkEnd w:id="5"/>
          </w:p>
          <w:p w14:paraId="0EDB1865" w14:textId="77777777" w:rsidR="00BA4B8D" w:rsidRDefault="00BA4B8D" w:rsidP="00BA4B8D">
            <w:pPr>
              <w:pStyle w:val="Guidance"/>
            </w:pPr>
            <w:r>
              <w:br/>
            </w:r>
            <w:r>
              <w:br/>
            </w:r>
          </w:p>
        </w:tc>
      </w:tr>
      <w:tr w:rsidR="004F0988" w14:paraId="1DC28FAE" w14:textId="77777777" w:rsidTr="004C6B8C">
        <w:trPr>
          <w:trHeight w:hRule="exact" w:val="3686"/>
        </w:trPr>
        <w:tc>
          <w:tcPr>
            <w:tcW w:w="10423" w:type="dxa"/>
            <w:gridSpan w:val="2"/>
            <w:shd w:val="clear" w:color="auto" w:fill="auto"/>
          </w:tcPr>
          <w:p w14:paraId="681C6004" w14:textId="77777777" w:rsidR="004F0988" w:rsidRPr="004D3578" w:rsidRDefault="004F0988" w:rsidP="00133525">
            <w:pPr>
              <w:pStyle w:val="ZT"/>
              <w:framePr w:wrap="auto" w:hAnchor="text" w:yAlign="inline"/>
            </w:pPr>
            <w:r w:rsidRPr="004D3578">
              <w:t>3rd Generation Partnership Project;</w:t>
            </w:r>
          </w:p>
          <w:p w14:paraId="239C6953" w14:textId="77777777" w:rsidR="004F0988" w:rsidRPr="00440B00" w:rsidRDefault="004F0988" w:rsidP="00133525">
            <w:pPr>
              <w:pStyle w:val="ZT"/>
              <w:framePr w:wrap="auto" w:hAnchor="text" w:yAlign="inline"/>
            </w:pPr>
            <w:r w:rsidRPr="004D3578">
              <w:t xml:space="preserve">Technical Specification Group </w:t>
            </w:r>
            <w:bookmarkStart w:id="6" w:name="specTitle"/>
            <w:r w:rsidR="004C6B8C" w:rsidRPr="004C6B8C">
              <w:t>Services and System Aspects</w:t>
            </w:r>
            <w:r w:rsidRPr="004C6B8C">
              <w:t>;</w:t>
            </w:r>
          </w:p>
          <w:bookmarkEnd w:id="6"/>
          <w:p w14:paraId="42814FE5" w14:textId="77777777" w:rsidR="004F0988" w:rsidRPr="004C6B8C" w:rsidRDefault="004C6B8C" w:rsidP="00133525">
            <w:pPr>
              <w:pStyle w:val="ZT"/>
              <w:framePr w:wrap="auto" w:hAnchor="text" w:yAlign="inline"/>
              <w:rPr>
                <w:lang w:eastAsia="zh-CN"/>
              </w:rPr>
            </w:pPr>
            <w:r w:rsidRPr="004C6B8C">
              <w:t>Study on 5G-enabled fused location service capability exposure</w:t>
            </w:r>
            <w:r>
              <w:rPr>
                <w:rFonts w:hint="eastAsia"/>
                <w:lang w:eastAsia="zh-CN"/>
              </w:rPr>
              <w:t>;</w:t>
            </w:r>
          </w:p>
          <w:p w14:paraId="75E2ED9D" w14:textId="77777777" w:rsidR="004F0988" w:rsidRPr="00133525" w:rsidRDefault="004F0988" w:rsidP="004C6B8C">
            <w:pPr>
              <w:pStyle w:val="ZT"/>
              <w:framePr w:wrap="auto" w:hAnchor="text" w:yAlign="inline"/>
              <w:rPr>
                <w:i/>
                <w:sz w:val="28"/>
              </w:rPr>
            </w:pPr>
            <w:r w:rsidRPr="004D3578">
              <w:t>(</w:t>
            </w:r>
            <w:r w:rsidRPr="004D3578">
              <w:rPr>
                <w:rStyle w:val="ZGSM"/>
              </w:rPr>
              <w:t xml:space="preserve">Release </w:t>
            </w:r>
            <w:r w:rsidR="004C6B8C">
              <w:rPr>
                <w:rStyle w:val="ZGSM"/>
              </w:rPr>
              <w:t>18</w:t>
            </w:r>
            <w:r w:rsidRPr="004D3578">
              <w:t>)</w:t>
            </w:r>
          </w:p>
        </w:tc>
      </w:tr>
      <w:tr w:rsidR="00BF128E" w14:paraId="6FB0BBAC" w14:textId="77777777" w:rsidTr="004C6B8C">
        <w:tc>
          <w:tcPr>
            <w:tcW w:w="10423" w:type="dxa"/>
            <w:gridSpan w:val="2"/>
            <w:shd w:val="clear" w:color="auto" w:fill="auto"/>
          </w:tcPr>
          <w:p w14:paraId="4C0ED290"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4BA9E5C3" w14:textId="77777777" w:rsidTr="004C6B8C">
        <w:trPr>
          <w:trHeight w:hRule="exact" w:val="1531"/>
        </w:trPr>
        <w:tc>
          <w:tcPr>
            <w:tcW w:w="4883" w:type="dxa"/>
            <w:shd w:val="clear" w:color="auto" w:fill="auto"/>
          </w:tcPr>
          <w:p w14:paraId="6A1C9BC2" w14:textId="77777777" w:rsidR="00D57972" w:rsidRDefault="00D72E06">
            <w:r>
              <w:rPr>
                <w:i/>
                <w:noProof/>
                <w:lang w:val="en-US" w:eastAsia="zh-CN"/>
              </w:rPr>
              <w:drawing>
                <wp:inline distT="0" distB="0" distL="0" distR="0" wp14:anchorId="3A76F51B" wp14:editId="00A5EBF9">
                  <wp:extent cx="1214755" cy="835660"/>
                  <wp:effectExtent l="0" t="0" r="4445" b="2540"/>
                  <wp:docPr id="70" name="图片 70"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4755" cy="835660"/>
                          </a:xfrm>
                          <a:prstGeom prst="rect">
                            <a:avLst/>
                          </a:prstGeom>
                          <a:noFill/>
                          <a:ln>
                            <a:noFill/>
                          </a:ln>
                        </pic:spPr>
                      </pic:pic>
                    </a:graphicData>
                  </a:graphic>
                </wp:inline>
              </w:drawing>
            </w:r>
          </w:p>
        </w:tc>
        <w:tc>
          <w:tcPr>
            <w:tcW w:w="5540" w:type="dxa"/>
            <w:shd w:val="clear" w:color="auto" w:fill="auto"/>
          </w:tcPr>
          <w:p w14:paraId="66905F6E" w14:textId="77777777" w:rsidR="00D57972" w:rsidRDefault="00D72E06" w:rsidP="00133525">
            <w:pPr>
              <w:jc w:val="right"/>
            </w:pPr>
            <w:bookmarkStart w:id="7" w:name="logos"/>
            <w:r>
              <w:rPr>
                <w:noProof/>
                <w:lang w:val="en-US" w:eastAsia="zh-CN"/>
              </w:rPr>
              <w:drawing>
                <wp:inline distT="0" distB="0" distL="0" distR="0" wp14:anchorId="785A56CB" wp14:editId="3CC09173">
                  <wp:extent cx="1621790" cy="949960"/>
                  <wp:effectExtent l="0" t="0" r="0" b="2540"/>
                  <wp:docPr id="71" name="图片 71"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1790" cy="949960"/>
                          </a:xfrm>
                          <a:prstGeom prst="rect">
                            <a:avLst/>
                          </a:prstGeom>
                          <a:noFill/>
                          <a:ln>
                            <a:noFill/>
                          </a:ln>
                        </pic:spPr>
                      </pic:pic>
                    </a:graphicData>
                  </a:graphic>
                </wp:inline>
              </w:drawing>
            </w:r>
            <w:bookmarkEnd w:id="7"/>
          </w:p>
        </w:tc>
      </w:tr>
      <w:tr w:rsidR="00C074DD" w14:paraId="6AC7ADEA" w14:textId="77777777" w:rsidTr="004C6B8C">
        <w:trPr>
          <w:trHeight w:hRule="exact" w:val="5783"/>
        </w:trPr>
        <w:tc>
          <w:tcPr>
            <w:tcW w:w="10423" w:type="dxa"/>
            <w:gridSpan w:val="2"/>
            <w:shd w:val="clear" w:color="auto" w:fill="auto"/>
          </w:tcPr>
          <w:p w14:paraId="4FE04BC5" w14:textId="77777777" w:rsidR="00C074DD" w:rsidRPr="00C074DD" w:rsidRDefault="00C074DD" w:rsidP="00C074DD">
            <w:pPr>
              <w:pStyle w:val="Guidance"/>
              <w:rPr>
                <w:b/>
              </w:rPr>
            </w:pPr>
          </w:p>
        </w:tc>
      </w:tr>
      <w:tr w:rsidR="00C074DD" w14:paraId="295D08E1" w14:textId="77777777" w:rsidTr="004C6B8C">
        <w:trPr>
          <w:cantSplit/>
          <w:trHeight w:hRule="exact" w:val="964"/>
        </w:trPr>
        <w:tc>
          <w:tcPr>
            <w:tcW w:w="10423" w:type="dxa"/>
            <w:gridSpan w:val="2"/>
            <w:shd w:val="clear" w:color="auto" w:fill="auto"/>
          </w:tcPr>
          <w:p w14:paraId="0967D2B0" w14:textId="77777777" w:rsidR="00C074DD" w:rsidRPr="00133525" w:rsidRDefault="00C074DD" w:rsidP="00C074DD">
            <w:pPr>
              <w:rPr>
                <w:sz w:val="16"/>
              </w:rPr>
            </w:pPr>
            <w:bookmarkStart w:id="8"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8"/>
          </w:p>
          <w:p w14:paraId="6F0A53F8" w14:textId="77777777" w:rsidR="00C074DD" w:rsidRPr="004D3578" w:rsidRDefault="00C074DD" w:rsidP="00C074DD">
            <w:pPr>
              <w:pStyle w:val="ZV"/>
              <w:framePr w:w="0" w:wrap="auto" w:vAnchor="margin" w:hAnchor="text" w:yAlign="inline"/>
            </w:pPr>
          </w:p>
          <w:p w14:paraId="7A444D79" w14:textId="77777777" w:rsidR="00C074DD" w:rsidRPr="00133525" w:rsidRDefault="00C074DD" w:rsidP="00C074DD">
            <w:pPr>
              <w:rPr>
                <w:sz w:val="16"/>
              </w:rPr>
            </w:pPr>
          </w:p>
        </w:tc>
      </w:tr>
      <w:bookmarkEnd w:id="0"/>
    </w:tbl>
    <w:p w14:paraId="712A6532"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A8BC3F7" w14:textId="77777777" w:rsidTr="00133525">
        <w:trPr>
          <w:trHeight w:hRule="exact" w:val="5670"/>
        </w:trPr>
        <w:tc>
          <w:tcPr>
            <w:tcW w:w="10423" w:type="dxa"/>
            <w:shd w:val="clear" w:color="auto" w:fill="auto"/>
          </w:tcPr>
          <w:p w14:paraId="0279179E" w14:textId="77777777" w:rsidR="00E16509" w:rsidRDefault="00E16509" w:rsidP="00E16509">
            <w:pPr>
              <w:pStyle w:val="Guidance"/>
            </w:pPr>
            <w:bookmarkStart w:id="9" w:name="page2"/>
          </w:p>
        </w:tc>
      </w:tr>
      <w:tr w:rsidR="00E16509" w14:paraId="0C8BEB6C" w14:textId="77777777" w:rsidTr="00C074DD">
        <w:trPr>
          <w:trHeight w:hRule="exact" w:val="5387"/>
        </w:trPr>
        <w:tc>
          <w:tcPr>
            <w:tcW w:w="10423" w:type="dxa"/>
            <w:shd w:val="clear" w:color="auto" w:fill="auto"/>
          </w:tcPr>
          <w:p w14:paraId="5EE9C415"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49143305" w14:textId="77777777" w:rsidR="00E16509" w:rsidRPr="004D3578" w:rsidRDefault="00E16509" w:rsidP="00133525">
            <w:pPr>
              <w:pStyle w:val="FP"/>
              <w:pBdr>
                <w:bottom w:val="single" w:sz="6" w:space="1" w:color="auto"/>
              </w:pBdr>
              <w:ind w:left="2835" w:right="2835"/>
              <w:jc w:val="center"/>
            </w:pPr>
            <w:r w:rsidRPr="004D3578">
              <w:t>Postal address</w:t>
            </w:r>
          </w:p>
          <w:p w14:paraId="26F6150B" w14:textId="77777777" w:rsidR="00E16509" w:rsidRPr="00133525" w:rsidRDefault="00E16509" w:rsidP="00133525">
            <w:pPr>
              <w:pStyle w:val="FP"/>
              <w:ind w:left="2835" w:right="2835"/>
              <w:jc w:val="center"/>
              <w:rPr>
                <w:rFonts w:ascii="Arial" w:hAnsi="Arial"/>
                <w:sz w:val="18"/>
              </w:rPr>
            </w:pPr>
          </w:p>
          <w:p w14:paraId="499212C0"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03E61BBB" w14:textId="77777777" w:rsidR="00E16509" w:rsidRPr="007B382D" w:rsidRDefault="00E16509" w:rsidP="00133525">
            <w:pPr>
              <w:pStyle w:val="FP"/>
              <w:ind w:left="2835" w:right="2835"/>
              <w:jc w:val="center"/>
              <w:rPr>
                <w:rFonts w:ascii="Arial" w:hAnsi="Arial"/>
                <w:sz w:val="18"/>
                <w:lang w:val="fr-FR"/>
              </w:rPr>
            </w:pPr>
            <w:r w:rsidRPr="007B382D">
              <w:rPr>
                <w:rFonts w:ascii="Arial" w:hAnsi="Arial"/>
                <w:sz w:val="18"/>
                <w:lang w:val="fr-FR"/>
              </w:rPr>
              <w:t>650 Route des Lucioles - Sophia Antipolis</w:t>
            </w:r>
          </w:p>
          <w:p w14:paraId="2DC28F74" w14:textId="77777777" w:rsidR="00E16509" w:rsidRPr="007B382D" w:rsidRDefault="00E16509" w:rsidP="00133525">
            <w:pPr>
              <w:pStyle w:val="FP"/>
              <w:ind w:left="2835" w:right="2835"/>
              <w:jc w:val="center"/>
              <w:rPr>
                <w:rFonts w:ascii="Arial" w:hAnsi="Arial"/>
                <w:sz w:val="18"/>
                <w:lang w:val="fr-FR"/>
              </w:rPr>
            </w:pPr>
            <w:r w:rsidRPr="007B382D">
              <w:rPr>
                <w:rFonts w:ascii="Arial" w:hAnsi="Arial"/>
                <w:sz w:val="18"/>
                <w:lang w:val="fr-FR"/>
              </w:rPr>
              <w:t>Valbonne - FRANCE</w:t>
            </w:r>
          </w:p>
          <w:p w14:paraId="1C0629AA"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33790E0A"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461C60B6"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14:paraId="49B7001B" w14:textId="77777777" w:rsidR="00E16509" w:rsidRDefault="00E16509" w:rsidP="00133525"/>
        </w:tc>
      </w:tr>
      <w:tr w:rsidR="00E16509" w14:paraId="5A57F7AD" w14:textId="77777777" w:rsidTr="00C074DD">
        <w:tc>
          <w:tcPr>
            <w:tcW w:w="10423" w:type="dxa"/>
            <w:shd w:val="clear" w:color="auto" w:fill="auto"/>
            <w:vAlign w:val="bottom"/>
          </w:tcPr>
          <w:p w14:paraId="6ED33904"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383F43CB"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6E18879A" w14:textId="77777777" w:rsidR="00E16509" w:rsidRPr="004D3578" w:rsidRDefault="00E16509" w:rsidP="00133525">
            <w:pPr>
              <w:pStyle w:val="FP"/>
              <w:jc w:val="center"/>
              <w:rPr>
                <w:noProof/>
              </w:rPr>
            </w:pPr>
          </w:p>
          <w:p w14:paraId="3E171C60" w14:textId="41B3A5F1" w:rsidR="00E16509" w:rsidRPr="00133525" w:rsidRDefault="00E16509" w:rsidP="00133525">
            <w:pPr>
              <w:pStyle w:val="FP"/>
              <w:jc w:val="center"/>
              <w:rPr>
                <w:noProof/>
                <w:sz w:val="18"/>
              </w:rPr>
            </w:pPr>
            <w:r w:rsidRPr="00133525">
              <w:rPr>
                <w:noProof/>
                <w:sz w:val="18"/>
              </w:rPr>
              <w:t xml:space="preserve">© </w:t>
            </w:r>
            <w:bookmarkStart w:id="12" w:name="copyrightDate"/>
            <w:r w:rsidR="00C56725">
              <w:rPr>
                <w:noProof/>
                <w:sz w:val="18"/>
              </w:rPr>
              <w:t>2021</w:t>
            </w:r>
            <w:bookmarkEnd w:id="12"/>
            <w:r w:rsidRPr="00133525">
              <w:rPr>
                <w:noProof/>
                <w:sz w:val="18"/>
              </w:rPr>
              <w:t>, 3GPP Organizational Partners (ARIB, ATIS, CCSA, ETSI, TSDSI, TTA, TTC).</w:t>
            </w:r>
            <w:bookmarkStart w:id="13" w:name="copyrightaddon"/>
            <w:bookmarkEnd w:id="13"/>
          </w:p>
          <w:p w14:paraId="17A86B6A" w14:textId="77777777" w:rsidR="00E16509" w:rsidRPr="00133525" w:rsidRDefault="00E16509" w:rsidP="00133525">
            <w:pPr>
              <w:pStyle w:val="FP"/>
              <w:jc w:val="center"/>
              <w:rPr>
                <w:noProof/>
                <w:sz w:val="18"/>
              </w:rPr>
            </w:pPr>
            <w:r w:rsidRPr="00133525">
              <w:rPr>
                <w:noProof/>
                <w:sz w:val="18"/>
              </w:rPr>
              <w:t>All rights reserved.</w:t>
            </w:r>
          </w:p>
          <w:p w14:paraId="332D817F" w14:textId="77777777" w:rsidR="00E16509" w:rsidRPr="00133525" w:rsidRDefault="00E16509" w:rsidP="00E16509">
            <w:pPr>
              <w:pStyle w:val="FP"/>
              <w:rPr>
                <w:noProof/>
                <w:sz w:val="18"/>
              </w:rPr>
            </w:pPr>
          </w:p>
          <w:p w14:paraId="73CDC39E"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37D6867A"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3BF1B662"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42EEB30E" w14:textId="77777777" w:rsidR="00E16509" w:rsidRDefault="00E16509" w:rsidP="00133525"/>
        </w:tc>
      </w:tr>
      <w:bookmarkEnd w:id="9"/>
    </w:tbl>
    <w:p w14:paraId="7BC58EA5" w14:textId="77777777" w:rsidR="00080512" w:rsidRPr="004D3578" w:rsidRDefault="00080512">
      <w:pPr>
        <w:pStyle w:val="TT"/>
      </w:pPr>
      <w:r w:rsidRPr="004D3578">
        <w:br w:type="page"/>
      </w:r>
      <w:bookmarkStart w:id="14" w:name="tableOfContents"/>
      <w:bookmarkEnd w:id="14"/>
      <w:r w:rsidRPr="004D3578">
        <w:lastRenderedPageBreak/>
        <w:t>Contents</w:t>
      </w:r>
    </w:p>
    <w:p w14:paraId="098AB2F4" w14:textId="3D8AEE35" w:rsidR="003A2393" w:rsidRDefault="004D3578">
      <w:pPr>
        <w:pStyle w:val="TOC1"/>
        <w:rPr>
          <w:rFonts w:asciiTheme="minorHAnsi" w:hAnsiTheme="minorHAnsi" w:cstheme="minorBidi"/>
          <w:szCs w:val="22"/>
          <w:lang w:eastAsia="en-GB"/>
        </w:rPr>
      </w:pPr>
      <w:r w:rsidRPr="004D3578">
        <w:fldChar w:fldCharType="begin"/>
      </w:r>
      <w:r w:rsidRPr="004D3578">
        <w:instrText xml:space="preserve"> TOC \o "1-9" </w:instrText>
      </w:r>
      <w:r w:rsidRPr="004D3578">
        <w:fldChar w:fldCharType="separate"/>
      </w:r>
      <w:r w:rsidR="003A2393">
        <w:t>Foreword</w:t>
      </w:r>
      <w:r w:rsidR="003A2393">
        <w:tab/>
      </w:r>
      <w:r w:rsidR="003A2393">
        <w:fldChar w:fldCharType="begin"/>
      </w:r>
      <w:r w:rsidR="003A2393">
        <w:instrText xml:space="preserve"> PAGEREF _Toc89378881 \h </w:instrText>
      </w:r>
      <w:r w:rsidR="003A2393">
        <w:fldChar w:fldCharType="separate"/>
      </w:r>
      <w:r w:rsidR="003A2393">
        <w:t>4</w:t>
      </w:r>
      <w:r w:rsidR="003A2393">
        <w:fldChar w:fldCharType="end"/>
      </w:r>
    </w:p>
    <w:p w14:paraId="28FFDE02" w14:textId="59A760B7" w:rsidR="003A2393" w:rsidRDefault="003A2393">
      <w:pPr>
        <w:pStyle w:val="TOC1"/>
        <w:rPr>
          <w:rFonts w:asciiTheme="minorHAnsi" w:hAnsiTheme="minorHAnsi" w:cstheme="minorBidi"/>
          <w:szCs w:val="22"/>
          <w:lang w:eastAsia="en-GB"/>
        </w:rPr>
      </w:pPr>
      <w:r>
        <w:t>1</w:t>
      </w:r>
      <w:r>
        <w:rPr>
          <w:rFonts w:asciiTheme="minorHAnsi" w:hAnsiTheme="minorHAnsi" w:cstheme="minorBidi"/>
          <w:szCs w:val="22"/>
          <w:lang w:eastAsia="en-GB"/>
        </w:rPr>
        <w:tab/>
      </w:r>
      <w:r>
        <w:t>Scope</w:t>
      </w:r>
      <w:r>
        <w:tab/>
      </w:r>
      <w:r>
        <w:fldChar w:fldCharType="begin"/>
      </w:r>
      <w:r>
        <w:instrText xml:space="preserve"> PAGEREF _Toc89378882 \h </w:instrText>
      </w:r>
      <w:r>
        <w:fldChar w:fldCharType="separate"/>
      </w:r>
      <w:r>
        <w:t>6</w:t>
      </w:r>
      <w:r>
        <w:fldChar w:fldCharType="end"/>
      </w:r>
    </w:p>
    <w:p w14:paraId="7AF4C25F" w14:textId="4F49421D" w:rsidR="003A2393" w:rsidRDefault="003A2393">
      <w:pPr>
        <w:pStyle w:val="TOC1"/>
        <w:rPr>
          <w:rFonts w:asciiTheme="minorHAnsi" w:hAnsiTheme="minorHAnsi" w:cstheme="minorBidi"/>
          <w:szCs w:val="22"/>
          <w:lang w:eastAsia="en-GB"/>
        </w:rPr>
      </w:pPr>
      <w:r>
        <w:t>2</w:t>
      </w:r>
      <w:r>
        <w:rPr>
          <w:rFonts w:asciiTheme="minorHAnsi" w:hAnsiTheme="minorHAnsi" w:cstheme="minorBidi"/>
          <w:szCs w:val="22"/>
          <w:lang w:eastAsia="en-GB"/>
        </w:rPr>
        <w:tab/>
      </w:r>
      <w:r>
        <w:t>References</w:t>
      </w:r>
      <w:r>
        <w:tab/>
      </w:r>
      <w:r>
        <w:fldChar w:fldCharType="begin"/>
      </w:r>
      <w:r>
        <w:instrText xml:space="preserve"> PAGEREF _Toc89378883 \h </w:instrText>
      </w:r>
      <w:r>
        <w:fldChar w:fldCharType="separate"/>
      </w:r>
      <w:r>
        <w:t>6</w:t>
      </w:r>
      <w:r>
        <w:fldChar w:fldCharType="end"/>
      </w:r>
    </w:p>
    <w:p w14:paraId="1AD1B9F0" w14:textId="115F376D" w:rsidR="003A2393" w:rsidRDefault="003A2393">
      <w:pPr>
        <w:pStyle w:val="TOC1"/>
        <w:rPr>
          <w:rFonts w:asciiTheme="minorHAnsi" w:hAnsiTheme="minorHAnsi" w:cstheme="minorBidi"/>
          <w:szCs w:val="22"/>
          <w:lang w:eastAsia="en-GB"/>
        </w:rPr>
      </w:pPr>
      <w:r>
        <w:t>3</w:t>
      </w:r>
      <w:r>
        <w:rPr>
          <w:rFonts w:asciiTheme="minorHAnsi" w:hAnsiTheme="minorHAnsi" w:cstheme="minorBidi"/>
          <w:szCs w:val="22"/>
          <w:lang w:eastAsia="en-GB"/>
        </w:rPr>
        <w:tab/>
      </w:r>
      <w:r>
        <w:t>Definitions of terms, symbols and abbreviations</w:t>
      </w:r>
      <w:r>
        <w:tab/>
      </w:r>
      <w:r>
        <w:fldChar w:fldCharType="begin"/>
      </w:r>
      <w:r>
        <w:instrText xml:space="preserve"> PAGEREF _Toc89378884 \h </w:instrText>
      </w:r>
      <w:r>
        <w:fldChar w:fldCharType="separate"/>
      </w:r>
      <w:r>
        <w:t>7</w:t>
      </w:r>
      <w:r>
        <w:fldChar w:fldCharType="end"/>
      </w:r>
    </w:p>
    <w:p w14:paraId="7AD6F6BD" w14:textId="37D9699E" w:rsidR="003A2393" w:rsidRDefault="003A2393">
      <w:pPr>
        <w:pStyle w:val="TOC2"/>
        <w:rPr>
          <w:rFonts w:asciiTheme="minorHAnsi" w:hAnsiTheme="minorHAnsi" w:cstheme="minorBidi"/>
          <w:sz w:val="22"/>
          <w:szCs w:val="22"/>
          <w:lang w:eastAsia="en-GB"/>
        </w:rPr>
      </w:pPr>
      <w:r>
        <w:t>3.1</w:t>
      </w:r>
      <w:r>
        <w:rPr>
          <w:rFonts w:asciiTheme="minorHAnsi" w:hAnsiTheme="minorHAnsi" w:cstheme="minorBidi"/>
          <w:sz w:val="22"/>
          <w:szCs w:val="22"/>
          <w:lang w:eastAsia="en-GB"/>
        </w:rPr>
        <w:tab/>
      </w:r>
      <w:r>
        <w:t>Definitions</w:t>
      </w:r>
      <w:r>
        <w:tab/>
      </w:r>
      <w:r>
        <w:fldChar w:fldCharType="begin"/>
      </w:r>
      <w:r>
        <w:instrText xml:space="preserve"> PAGEREF _Toc89378885 \h </w:instrText>
      </w:r>
      <w:r>
        <w:fldChar w:fldCharType="separate"/>
      </w:r>
      <w:r>
        <w:t>7</w:t>
      </w:r>
      <w:r>
        <w:fldChar w:fldCharType="end"/>
      </w:r>
    </w:p>
    <w:p w14:paraId="23C4A699" w14:textId="119E8ACA" w:rsidR="003A2393" w:rsidRDefault="003A2393">
      <w:pPr>
        <w:pStyle w:val="TOC2"/>
        <w:rPr>
          <w:rFonts w:asciiTheme="minorHAnsi" w:hAnsiTheme="minorHAnsi" w:cstheme="minorBidi"/>
          <w:sz w:val="22"/>
          <w:szCs w:val="22"/>
          <w:lang w:eastAsia="en-GB"/>
        </w:rPr>
      </w:pPr>
      <w:r>
        <w:t>3.2</w:t>
      </w:r>
      <w:r>
        <w:rPr>
          <w:rFonts w:asciiTheme="minorHAnsi" w:hAnsiTheme="minorHAnsi" w:cstheme="minorBidi"/>
          <w:sz w:val="22"/>
          <w:szCs w:val="22"/>
          <w:lang w:eastAsia="en-GB"/>
        </w:rPr>
        <w:tab/>
      </w:r>
      <w:r>
        <w:t>Abbreviations</w:t>
      </w:r>
      <w:r>
        <w:tab/>
      </w:r>
      <w:r>
        <w:fldChar w:fldCharType="begin"/>
      </w:r>
      <w:r>
        <w:instrText xml:space="preserve"> PAGEREF _Toc89378886 \h </w:instrText>
      </w:r>
      <w:r>
        <w:fldChar w:fldCharType="separate"/>
      </w:r>
      <w:r>
        <w:t>7</w:t>
      </w:r>
      <w:r>
        <w:fldChar w:fldCharType="end"/>
      </w:r>
    </w:p>
    <w:p w14:paraId="4A3811D3" w14:textId="6C178FA2" w:rsidR="003A2393" w:rsidRDefault="003A2393">
      <w:pPr>
        <w:pStyle w:val="TOC1"/>
        <w:rPr>
          <w:rFonts w:asciiTheme="minorHAnsi" w:hAnsiTheme="minorHAnsi" w:cstheme="minorBidi"/>
          <w:szCs w:val="22"/>
          <w:lang w:eastAsia="en-GB"/>
        </w:rPr>
      </w:pPr>
      <w:r>
        <w:t>4</w:t>
      </w:r>
      <w:r>
        <w:rPr>
          <w:rFonts w:asciiTheme="minorHAnsi" w:hAnsiTheme="minorHAnsi" w:cstheme="minorBidi"/>
          <w:szCs w:val="22"/>
          <w:lang w:eastAsia="en-GB"/>
        </w:rPr>
        <w:tab/>
      </w:r>
      <w:r>
        <w:rPr>
          <w:lang w:eastAsia="zh-CN"/>
        </w:rPr>
        <w:t>Architectural assumptions and requirements</w:t>
      </w:r>
      <w:r>
        <w:tab/>
      </w:r>
      <w:r>
        <w:fldChar w:fldCharType="begin"/>
      </w:r>
      <w:r>
        <w:instrText xml:space="preserve"> PAGEREF _Toc89378887 \h </w:instrText>
      </w:r>
      <w:r>
        <w:fldChar w:fldCharType="separate"/>
      </w:r>
      <w:r>
        <w:t>8</w:t>
      </w:r>
      <w:r>
        <w:fldChar w:fldCharType="end"/>
      </w:r>
    </w:p>
    <w:p w14:paraId="6410A81D" w14:textId="331E62B6" w:rsidR="003A2393" w:rsidRDefault="003A2393">
      <w:pPr>
        <w:pStyle w:val="TOC2"/>
        <w:rPr>
          <w:rFonts w:asciiTheme="minorHAnsi" w:hAnsiTheme="minorHAnsi" w:cstheme="minorBidi"/>
          <w:sz w:val="22"/>
          <w:szCs w:val="22"/>
          <w:lang w:eastAsia="en-GB"/>
        </w:rPr>
      </w:pPr>
      <w:r>
        <w:t>4.1</w:t>
      </w:r>
      <w:r>
        <w:rPr>
          <w:rFonts w:asciiTheme="minorHAnsi" w:hAnsiTheme="minorHAnsi" w:cstheme="minorBidi"/>
          <w:sz w:val="22"/>
          <w:szCs w:val="22"/>
          <w:lang w:eastAsia="en-GB"/>
        </w:rPr>
        <w:tab/>
      </w:r>
      <w:r>
        <w:rPr>
          <w:lang w:eastAsia="zh-CN"/>
        </w:rPr>
        <w:t>Architectural assumptions</w:t>
      </w:r>
      <w:r>
        <w:tab/>
      </w:r>
      <w:r>
        <w:fldChar w:fldCharType="begin"/>
      </w:r>
      <w:r>
        <w:instrText xml:space="preserve"> PAGEREF _Toc89378888 \h </w:instrText>
      </w:r>
      <w:r>
        <w:fldChar w:fldCharType="separate"/>
      </w:r>
      <w:r>
        <w:t>8</w:t>
      </w:r>
      <w:r>
        <w:fldChar w:fldCharType="end"/>
      </w:r>
    </w:p>
    <w:p w14:paraId="6E0E3FEB" w14:textId="0AC40D8C" w:rsidR="003A2393" w:rsidRDefault="003A2393">
      <w:pPr>
        <w:pStyle w:val="TOC2"/>
        <w:rPr>
          <w:rFonts w:asciiTheme="minorHAnsi" w:hAnsiTheme="minorHAnsi" w:cstheme="minorBidi"/>
          <w:sz w:val="22"/>
          <w:szCs w:val="22"/>
          <w:lang w:eastAsia="en-GB"/>
        </w:rPr>
      </w:pPr>
      <w:r>
        <w:t>4.2</w:t>
      </w:r>
      <w:r>
        <w:rPr>
          <w:rFonts w:asciiTheme="minorHAnsi" w:hAnsiTheme="minorHAnsi" w:cstheme="minorBidi"/>
          <w:sz w:val="22"/>
          <w:szCs w:val="22"/>
          <w:lang w:eastAsia="en-GB"/>
        </w:rPr>
        <w:tab/>
      </w:r>
      <w:r>
        <w:rPr>
          <w:lang w:eastAsia="zh-CN"/>
        </w:rPr>
        <w:t>Architectural requirements</w:t>
      </w:r>
      <w:r>
        <w:tab/>
      </w:r>
      <w:r>
        <w:fldChar w:fldCharType="begin"/>
      </w:r>
      <w:r>
        <w:instrText xml:space="preserve"> PAGEREF _Toc89378889 \h </w:instrText>
      </w:r>
      <w:r>
        <w:fldChar w:fldCharType="separate"/>
      </w:r>
      <w:r>
        <w:t>8</w:t>
      </w:r>
      <w:r>
        <w:fldChar w:fldCharType="end"/>
      </w:r>
    </w:p>
    <w:p w14:paraId="33B6FCFA" w14:textId="4C99B7E8" w:rsidR="003A2393" w:rsidRDefault="003A2393">
      <w:pPr>
        <w:pStyle w:val="TOC1"/>
        <w:rPr>
          <w:rFonts w:asciiTheme="minorHAnsi" w:hAnsiTheme="minorHAnsi" w:cstheme="minorBidi"/>
          <w:szCs w:val="22"/>
          <w:lang w:eastAsia="en-GB"/>
        </w:rPr>
      </w:pPr>
      <w:r>
        <w:rPr>
          <w:lang w:eastAsia="zh-CN"/>
        </w:rPr>
        <w:t>5</w:t>
      </w:r>
      <w:r>
        <w:rPr>
          <w:rFonts w:asciiTheme="minorHAnsi" w:hAnsiTheme="minorHAnsi" w:cstheme="minorBidi"/>
          <w:szCs w:val="22"/>
          <w:lang w:eastAsia="en-GB"/>
        </w:rPr>
        <w:tab/>
      </w:r>
      <w:r>
        <w:rPr>
          <w:lang w:eastAsia="zh-CN"/>
        </w:rPr>
        <w:t>Key issues</w:t>
      </w:r>
      <w:r>
        <w:tab/>
      </w:r>
      <w:r>
        <w:fldChar w:fldCharType="begin"/>
      </w:r>
      <w:r>
        <w:instrText xml:space="preserve"> PAGEREF _Toc89378890 \h </w:instrText>
      </w:r>
      <w:r>
        <w:fldChar w:fldCharType="separate"/>
      </w:r>
      <w:r>
        <w:t>8</w:t>
      </w:r>
      <w:r>
        <w:fldChar w:fldCharType="end"/>
      </w:r>
    </w:p>
    <w:p w14:paraId="0E13DE29" w14:textId="706950BF" w:rsidR="003A2393" w:rsidRDefault="003A2393">
      <w:pPr>
        <w:pStyle w:val="TOC2"/>
        <w:rPr>
          <w:rFonts w:asciiTheme="minorHAnsi" w:hAnsiTheme="minorHAnsi" w:cstheme="minorBidi"/>
          <w:sz w:val="22"/>
          <w:szCs w:val="22"/>
          <w:lang w:eastAsia="en-GB"/>
        </w:rPr>
      </w:pPr>
      <w:r>
        <w:rPr>
          <w:lang w:eastAsia="zh-CN"/>
        </w:rPr>
        <w:t>5</w:t>
      </w:r>
      <w:r>
        <w:t>.1</w:t>
      </w:r>
      <w:r>
        <w:rPr>
          <w:rFonts w:asciiTheme="minorHAnsi" w:hAnsiTheme="minorHAnsi" w:cstheme="minorBidi"/>
          <w:sz w:val="22"/>
          <w:szCs w:val="22"/>
          <w:lang w:eastAsia="en-GB"/>
        </w:rPr>
        <w:tab/>
      </w:r>
      <w:r>
        <w:rPr>
          <w:lang w:eastAsia="zh-CN"/>
        </w:rPr>
        <w:t>Key issue #1</w:t>
      </w:r>
      <w:r w:rsidRPr="003B2859">
        <w:rPr>
          <w:lang w:val="en-US" w:eastAsia="zh-CN"/>
        </w:rPr>
        <w:t>: Architecture enhancement of application enablement for location</w:t>
      </w:r>
      <w:r>
        <w:tab/>
      </w:r>
      <w:r>
        <w:fldChar w:fldCharType="begin"/>
      </w:r>
      <w:r>
        <w:instrText xml:space="preserve"> PAGEREF _Toc89378891 \h </w:instrText>
      </w:r>
      <w:r>
        <w:fldChar w:fldCharType="separate"/>
      </w:r>
      <w:r>
        <w:t>8</w:t>
      </w:r>
      <w:r>
        <w:fldChar w:fldCharType="end"/>
      </w:r>
    </w:p>
    <w:p w14:paraId="2B3E8E7B" w14:textId="08E485C8" w:rsidR="003A2393" w:rsidRDefault="003A2393">
      <w:pPr>
        <w:pStyle w:val="TOC2"/>
        <w:rPr>
          <w:rFonts w:asciiTheme="minorHAnsi" w:hAnsiTheme="minorHAnsi" w:cstheme="minorBidi"/>
          <w:sz w:val="22"/>
          <w:szCs w:val="22"/>
          <w:lang w:eastAsia="en-GB"/>
        </w:rPr>
      </w:pPr>
      <w:r>
        <w:rPr>
          <w:lang w:eastAsia="zh-CN"/>
        </w:rPr>
        <w:t>5</w:t>
      </w:r>
      <w:r>
        <w:t>.</w:t>
      </w:r>
      <w:r>
        <w:rPr>
          <w:lang w:eastAsia="zh-CN"/>
        </w:rPr>
        <w:t>2</w:t>
      </w:r>
      <w:r>
        <w:rPr>
          <w:rFonts w:asciiTheme="minorHAnsi" w:hAnsiTheme="minorHAnsi" w:cstheme="minorBidi"/>
          <w:sz w:val="22"/>
          <w:szCs w:val="22"/>
          <w:lang w:eastAsia="en-GB"/>
        </w:rPr>
        <w:tab/>
      </w:r>
      <w:r>
        <w:rPr>
          <w:lang w:eastAsia="zh-CN"/>
        </w:rPr>
        <w:t>Key issue #2</w:t>
      </w:r>
      <w:r w:rsidRPr="003B2859">
        <w:rPr>
          <w:lang w:val="en-US" w:eastAsia="zh-CN"/>
        </w:rPr>
        <w:t>: Support of LCS QoS</w:t>
      </w:r>
      <w:r>
        <w:tab/>
      </w:r>
      <w:r>
        <w:fldChar w:fldCharType="begin"/>
      </w:r>
      <w:r>
        <w:instrText xml:space="preserve"> PAGEREF _Toc89378892 \h </w:instrText>
      </w:r>
      <w:r>
        <w:fldChar w:fldCharType="separate"/>
      </w:r>
      <w:r>
        <w:t>9</w:t>
      </w:r>
      <w:r>
        <w:fldChar w:fldCharType="end"/>
      </w:r>
    </w:p>
    <w:p w14:paraId="19ECD862" w14:textId="1D84BC9D" w:rsidR="003A2393" w:rsidRDefault="003A2393">
      <w:pPr>
        <w:pStyle w:val="TOC2"/>
        <w:rPr>
          <w:rFonts w:asciiTheme="minorHAnsi" w:hAnsiTheme="minorHAnsi" w:cstheme="minorBidi"/>
          <w:sz w:val="22"/>
          <w:szCs w:val="22"/>
          <w:lang w:eastAsia="en-GB"/>
        </w:rPr>
      </w:pPr>
      <w:r>
        <w:rPr>
          <w:lang w:eastAsia="zh-CN"/>
        </w:rPr>
        <w:t>5</w:t>
      </w:r>
      <w:r>
        <w:t>.</w:t>
      </w:r>
      <w:r>
        <w:rPr>
          <w:lang w:eastAsia="zh-CN"/>
        </w:rPr>
        <w:t>3</w:t>
      </w:r>
      <w:r>
        <w:rPr>
          <w:rFonts w:asciiTheme="minorHAnsi" w:hAnsiTheme="minorHAnsi" w:cstheme="minorBidi"/>
          <w:sz w:val="22"/>
          <w:szCs w:val="22"/>
          <w:lang w:eastAsia="en-GB"/>
        </w:rPr>
        <w:tab/>
      </w:r>
      <w:r>
        <w:rPr>
          <w:lang w:eastAsia="zh-CN"/>
        </w:rPr>
        <w:t>Key issue #3</w:t>
      </w:r>
      <w:r w:rsidRPr="003B2859">
        <w:rPr>
          <w:lang w:val="en-US" w:eastAsia="zh-CN"/>
        </w:rPr>
        <w:t>: Location service differentiation</w:t>
      </w:r>
      <w:r>
        <w:tab/>
      </w:r>
      <w:r>
        <w:fldChar w:fldCharType="begin"/>
      </w:r>
      <w:r>
        <w:instrText xml:space="preserve"> PAGEREF _Toc89378893 \h </w:instrText>
      </w:r>
      <w:r>
        <w:fldChar w:fldCharType="separate"/>
      </w:r>
      <w:r>
        <w:t>9</w:t>
      </w:r>
      <w:r>
        <w:fldChar w:fldCharType="end"/>
      </w:r>
    </w:p>
    <w:p w14:paraId="2E35D6F5" w14:textId="1C36E1D9" w:rsidR="003A2393" w:rsidRDefault="003A2393">
      <w:pPr>
        <w:pStyle w:val="TOC2"/>
        <w:rPr>
          <w:rFonts w:asciiTheme="minorHAnsi" w:hAnsiTheme="minorHAnsi" w:cstheme="minorBidi"/>
          <w:sz w:val="22"/>
          <w:szCs w:val="22"/>
          <w:lang w:eastAsia="en-GB"/>
        </w:rPr>
      </w:pPr>
      <w:r>
        <w:rPr>
          <w:lang w:eastAsia="zh-CN"/>
        </w:rPr>
        <w:t>5</w:t>
      </w:r>
      <w:r>
        <w:t>.</w:t>
      </w:r>
      <w:r>
        <w:rPr>
          <w:lang w:eastAsia="zh-CN"/>
        </w:rPr>
        <w:t>4</w:t>
      </w:r>
      <w:r>
        <w:rPr>
          <w:rFonts w:asciiTheme="minorHAnsi" w:hAnsiTheme="minorHAnsi" w:cstheme="minorBidi"/>
          <w:sz w:val="22"/>
          <w:szCs w:val="22"/>
          <w:lang w:eastAsia="en-GB"/>
        </w:rPr>
        <w:tab/>
      </w:r>
      <w:r>
        <w:rPr>
          <w:lang w:eastAsia="zh-CN"/>
        </w:rPr>
        <w:t>Key issue #4</w:t>
      </w:r>
      <w:r w:rsidRPr="003B2859">
        <w:rPr>
          <w:lang w:val="en-US" w:eastAsia="zh-CN"/>
        </w:rPr>
        <w:t>: Support for hybrid positioning and location fusion</w:t>
      </w:r>
      <w:r>
        <w:tab/>
      </w:r>
      <w:r>
        <w:fldChar w:fldCharType="begin"/>
      </w:r>
      <w:r>
        <w:instrText xml:space="preserve"> PAGEREF _Toc89378894 \h </w:instrText>
      </w:r>
      <w:r>
        <w:fldChar w:fldCharType="separate"/>
      </w:r>
      <w:r>
        <w:t>9</w:t>
      </w:r>
      <w:r>
        <w:fldChar w:fldCharType="end"/>
      </w:r>
    </w:p>
    <w:p w14:paraId="6284470C" w14:textId="0BEA9B6B" w:rsidR="003A2393" w:rsidRDefault="003A2393">
      <w:pPr>
        <w:pStyle w:val="TOC2"/>
        <w:rPr>
          <w:rFonts w:asciiTheme="minorHAnsi" w:hAnsiTheme="minorHAnsi" w:cstheme="minorBidi"/>
          <w:sz w:val="22"/>
          <w:szCs w:val="22"/>
          <w:lang w:eastAsia="en-GB"/>
        </w:rPr>
      </w:pPr>
      <w:r>
        <w:rPr>
          <w:lang w:eastAsia="zh-CN"/>
        </w:rPr>
        <w:t>5</w:t>
      </w:r>
      <w:r>
        <w:t>.</w:t>
      </w:r>
      <w:r>
        <w:rPr>
          <w:lang w:eastAsia="zh-CN"/>
        </w:rPr>
        <w:t>5</w:t>
      </w:r>
      <w:r>
        <w:rPr>
          <w:rFonts w:asciiTheme="minorHAnsi" w:hAnsiTheme="minorHAnsi" w:cstheme="minorBidi"/>
          <w:sz w:val="22"/>
          <w:szCs w:val="22"/>
          <w:lang w:eastAsia="en-GB"/>
        </w:rPr>
        <w:tab/>
      </w:r>
      <w:r>
        <w:rPr>
          <w:lang w:eastAsia="zh-CN"/>
        </w:rPr>
        <w:t>Key issue #5</w:t>
      </w:r>
      <w:r w:rsidRPr="003B2859">
        <w:rPr>
          <w:lang w:val="en-US" w:eastAsia="zh-CN"/>
        </w:rPr>
        <w:t>: Initialization and configuration for fused location service</w:t>
      </w:r>
      <w:r>
        <w:tab/>
      </w:r>
      <w:r>
        <w:fldChar w:fldCharType="begin"/>
      </w:r>
      <w:r>
        <w:instrText xml:space="preserve"> PAGEREF _Toc89378895 \h </w:instrText>
      </w:r>
      <w:r>
        <w:fldChar w:fldCharType="separate"/>
      </w:r>
      <w:r>
        <w:t>10</w:t>
      </w:r>
      <w:r>
        <w:fldChar w:fldCharType="end"/>
      </w:r>
    </w:p>
    <w:p w14:paraId="07A69398" w14:textId="2891A178" w:rsidR="003A2393" w:rsidRDefault="003A2393">
      <w:pPr>
        <w:pStyle w:val="TOC2"/>
        <w:rPr>
          <w:rFonts w:asciiTheme="minorHAnsi" w:hAnsiTheme="minorHAnsi" w:cstheme="minorBidi"/>
          <w:sz w:val="22"/>
          <w:szCs w:val="22"/>
          <w:lang w:eastAsia="en-GB"/>
        </w:rPr>
      </w:pPr>
      <w:r>
        <w:rPr>
          <w:lang w:eastAsia="zh-CN"/>
        </w:rPr>
        <w:t>5</w:t>
      </w:r>
      <w:r>
        <w:t>.</w:t>
      </w:r>
      <w:r>
        <w:rPr>
          <w:lang w:eastAsia="zh-CN"/>
        </w:rPr>
        <w:t>6</w:t>
      </w:r>
      <w:r>
        <w:rPr>
          <w:rFonts w:asciiTheme="minorHAnsi" w:hAnsiTheme="minorHAnsi" w:cstheme="minorBidi"/>
          <w:sz w:val="22"/>
          <w:szCs w:val="22"/>
          <w:lang w:eastAsia="en-GB"/>
        </w:rPr>
        <w:tab/>
      </w:r>
      <w:r>
        <w:rPr>
          <w:lang w:eastAsia="zh-CN"/>
        </w:rPr>
        <w:t>Key issue #6</w:t>
      </w:r>
      <w:r w:rsidRPr="003B2859">
        <w:rPr>
          <w:lang w:val="en-US" w:eastAsia="zh-CN"/>
        </w:rPr>
        <w:t>: Support for geo-fencing</w:t>
      </w:r>
      <w:r>
        <w:tab/>
      </w:r>
      <w:r>
        <w:fldChar w:fldCharType="begin"/>
      </w:r>
      <w:r>
        <w:instrText xml:space="preserve"> PAGEREF _Toc89378896 \h </w:instrText>
      </w:r>
      <w:r>
        <w:fldChar w:fldCharType="separate"/>
      </w:r>
      <w:r>
        <w:t>10</w:t>
      </w:r>
      <w:r>
        <w:fldChar w:fldCharType="end"/>
      </w:r>
    </w:p>
    <w:p w14:paraId="1C78E7D7" w14:textId="34BF9F9C" w:rsidR="003A2393" w:rsidRDefault="003A2393">
      <w:pPr>
        <w:pStyle w:val="TOC1"/>
        <w:rPr>
          <w:rFonts w:asciiTheme="minorHAnsi" w:hAnsiTheme="minorHAnsi" w:cstheme="minorBidi"/>
          <w:szCs w:val="22"/>
          <w:lang w:eastAsia="en-GB"/>
        </w:rPr>
      </w:pPr>
      <w:r>
        <w:rPr>
          <w:lang w:eastAsia="zh-CN"/>
        </w:rPr>
        <w:t>6</w:t>
      </w:r>
      <w:r>
        <w:rPr>
          <w:rFonts w:asciiTheme="minorHAnsi" w:hAnsiTheme="minorHAnsi" w:cstheme="minorBidi"/>
          <w:szCs w:val="22"/>
          <w:lang w:eastAsia="en-GB"/>
        </w:rPr>
        <w:tab/>
      </w:r>
      <w:r>
        <w:t xml:space="preserve">Functional </w:t>
      </w:r>
      <w:r>
        <w:rPr>
          <w:lang w:eastAsia="zh-CN"/>
        </w:rPr>
        <w:t>architecture</w:t>
      </w:r>
      <w:r>
        <w:tab/>
      </w:r>
      <w:r>
        <w:fldChar w:fldCharType="begin"/>
      </w:r>
      <w:r>
        <w:instrText xml:space="preserve"> PAGEREF _Toc89378897 \h </w:instrText>
      </w:r>
      <w:r>
        <w:fldChar w:fldCharType="separate"/>
      </w:r>
      <w:r>
        <w:t>10</w:t>
      </w:r>
      <w:r>
        <w:fldChar w:fldCharType="end"/>
      </w:r>
    </w:p>
    <w:p w14:paraId="6562F0BB" w14:textId="7DFDEA85" w:rsidR="003A2393" w:rsidRDefault="003A2393">
      <w:pPr>
        <w:pStyle w:val="TOC1"/>
        <w:rPr>
          <w:rFonts w:asciiTheme="minorHAnsi" w:hAnsiTheme="minorHAnsi" w:cstheme="minorBidi"/>
          <w:szCs w:val="22"/>
          <w:lang w:eastAsia="en-GB"/>
        </w:rPr>
      </w:pPr>
      <w:r>
        <w:t>7</w:t>
      </w:r>
      <w:r>
        <w:rPr>
          <w:rFonts w:asciiTheme="minorHAnsi" w:hAnsiTheme="minorHAnsi" w:cstheme="minorBidi"/>
          <w:szCs w:val="22"/>
          <w:lang w:eastAsia="en-GB"/>
        </w:rPr>
        <w:tab/>
      </w:r>
      <w:r>
        <w:t>Solutions</w:t>
      </w:r>
      <w:r>
        <w:tab/>
      </w:r>
      <w:r>
        <w:fldChar w:fldCharType="begin"/>
      </w:r>
      <w:r>
        <w:instrText xml:space="preserve"> PAGEREF _Toc89378898 \h </w:instrText>
      </w:r>
      <w:r>
        <w:fldChar w:fldCharType="separate"/>
      </w:r>
      <w:r>
        <w:t>10</w:t>
      </w:r>
      <w:r>
        <w:fldChar w:fldCharType="end"/>
      </w:r>
    </w:p>
    <w:p w14:paraId="1FBA16AB" w14:textId="7D152718" w:rsidR="003A2393" w:rsidRDefault="003A2393">
      <w:pPr>
        <w:pStyle w:val="TOC2"/>
        <w:rPr>
          <w:rFonts w:asciiTheme="minorHAnsi" w:hAnsiTheme="minorHAnsi" w:cstheme="minorBidi"/>
          <w:sz w:val="22"/>
          <w:szCs w:val="22"/>
          <w:lang w:eastAsia="en-GB"/>
        </w:rPr>
      </w:pPr>
      <w:r>
        <w:rPr>
          <w:lang w:eastAsia="zh-CN"/>
        </w:rPr>
        <w:t>7</w:t>
      </w:r>
      <w:r>
        <w:t>.1</w:t>
      </w:r>
      <w:r>
        <w:rPr>
          <w:rFonts w:asciiTheme="minorHAnsi" w:hAnsiTheme="minorHAnsi" w:cstheme="minorBidi"/>
          <w:sz w:val="22"/>
          <w:szCs w:val="22"/>
          <w:lang w:eastAsia="en-GB"/>
        </w:rPr>
        <w:tab/>
      </w:r>
      <w:r w:rsidRPr="003B2859">
        <w:rPr>
          <w:lang w:val="en-US"/>
        </w:rPr>
        <w:t xml:space="preserve">Solution #1: </w:t>
      </w:r>
      <w:r>
        <w:rPr>
          <w:lang w:eastAsia="zh-CN"/>
        </w:rPr>
        <w:t>Standalone functional architecture for fused location service</w:t>
      </w:r>
      <w:r>
        <w:tab/>
      </w:r>
      <w:r>
        <w:fldChar w:fldCharType="begin"/>
      </w:r>
      <w:r>
        <w:instrText xml:space="preserve"> PAGEREF _Toc89378899 \h </w:instrText>
      </w:r>
      <w:r>
        <w:fldChar w:fldCharType="separate"/>
      </w:r>
      <w:r>
        <w:t>10</w:t>
      </w:r>
      <w:r>
        <w:fldChar w:fldCharType="end"/>
      </w:r>
    </w:p>
    <w:p w14:paraId="410464B4" w14:textId="46E46CB4" w:rsidR="003A2393" w:rsidRDefault="003A2393">
      <w:pPr>
        <w:pStyle w:val="TOC3"/>
        <w:rPr>
          <w:rFonts w:asciiTheme="minorHAnsi" w:hAnsiTheme="minorHAnsi" w:cstheme="minorBidi"/>
          <w:sz w:val="22"/>
          <w:szCs w:val="22"/>
          <w:lang w:eastAsia="en-GB"/>
        </w:rPr>
      </w:pPr>
      <w:r>
        <w:rPr>
          <w:lang w:eastAsia="zh-CN"/>
        </w:rPr>
        <w:t>7</w:t>
      </w:r>
      <w:r>
        <w:t>.1.1</w:t>
      </w:r>
      <w:r>
        <w:rPr>
          <w:rFonts w:asciiTheme="minorHAnsi" w:hAnsiTheme="minorHAnsi" w:cstheme="minorBidi"/>
          <w:sz w:val="22"/>
          <w:szCs w:val="22"/>
          <w:lang w:eastAsia="en-GB"/>
        </w:rPr>
        <w:tab/>
      </w:r>
      <w:r>
        <w:t>Solution description</w:t>
      </w:r>
      <w:r>
        <w:tab/>
      </w:r>
      <w:r>
        <w:fldChar w:fldCharType="begin"/>
      </w:r>
      <w:r>
        <w:instrText xml:space="preserve"> PAGEREF _Toc89378900 \h </w:instrText>
      </w:r>
      <w:r>
        <w:fldChar w:fldCharType="separate"/>
      </w:r>
      <w:r>
        <w:t>10</w:t>
      </w:r>
      <w:r>
        <w:fldChar w:fldCharType="end"/>
      </w:r>
    </w:p>
    <w:p w14:paraId="60982B46" w14:textId="431D1A75" w:rsidR="003A2393" w:rsidRDefault="003A2393">
      <w:pPr>
        <w:pStyle w:val="TOC4"/>
        <w:rPr>
          <w:rFonts w:asciiTheme="minorHAnsi" w:hAnsiTheme="minorHAnsi" w:cstheme="minorBidi"/>
          <w:sz w:val="22"/>
          <w:szCs w:val="22"/>
          <w:lang w:eastAsia="en-GB"/>
        </w:rPr>
      </w:pPr>
      <w:r>
        <w:rPr>
          <w:lang w:eastAsia="zh-CN"/>
        </w:rPr>
        <w:t>7.1.1.1</w:t>
      </w:r>
      <w:r>
        <w:rPr>
          <w:rFonts w:asciiTheme="minorHAnsi" w:hAnsiTheme="minorHAnsi" w:cstheme="minorBidi"/>
          <w:sz w:val="22"/>
          <w:szCs w:val="22"/>
          <w:lang w:eastAsia="en-GB"/>
        </w:rPr>
        <w:tab/>
      </w:r>
      <w:r>
        <w:rPr>
          <w:lang w:eastAsia="zh-CN"/>
        </w:rPr>
        <w:t>Functional architecture</w:t>
      </w:r>
      <w:r>
        <w:tab/>
      </w:r>
      <w:r>
        <w:fldChar w:fldCharType="begin"/>
      </w:r>
      <w:r>
        <w:instrText xml:space="preserve"> PAGEREF _Toc89378901 \h </w:instrText>
      </w:r>
      <w:r>
        <w:fldChar w:fldCharType="separate"/>
      </w:r>
      <w:r>
        <w:t>10</w:t>
      </w:r>
      <w:r>
        <w:fldChar w:fldCharType="end"/>
      </w:r>
    </w:p>
    <w:p w14:paraId="48C10D1F" w14:textId="4098BF2A" w:rsidR="003A2393" w:rsidRDefault="003A2393">
      <w:pPr>
        <w:pStyle w:val="TOC4"/>
        <w:rPr>
          <w:rFonts w:asciiTheme="minorHAnsi" w:hAnsiTheme="minorHAnsi" w:cstheme="minorBidi"/>
          <w:sz w:val="22"/>
          <w:szCs w:val="22"/>
          <w:lang w:eastAsia="en-GB"/>
        </w:rPr>
      </w:pPr>
      <w:r>
        <w:rPr>
          <w:lang w:eastAsia="zh-CN"/>
        </w:rPr>
        <w:t>7.1.1</w:t>
      </w:r>
      <w:r>
        <w:t>.2</w:t>
      </w:r>
      <w:r>
        <w:rPr>
          <w:rFonts w:asciiTheme="minorHAnsi" w:hAnsiTheme="minorHAnsi" w:cstheme="minorBidi"/>
          <w:sz w:val="22"/>
          <w:szCs w:val="22"/>
          <w:lang w:eastAsia="en-GB"/>
        </w:rPr>
        <w:tab/>
      </w:r>
      <w:r>
        <w:rPr>
          <w:lang w:eastAsia="zh-CN"/>
        </w:rPr>
        <w:t>Functional</w:t>
      </w:r>
      <w:r>
        <w:t xml:space="preserve"> components and reference points</w:t>
      </w:r>
      <w:r>
        <w:tab/>
      </w:r>
      <w:r>
        <w:fldChar w:fldCharType="begin"/>
      </w:r>
      <w:r>
        <w:instrText xml:space="preserve"> PAGEREF _Toc89378902 \h </w:instrText>
      </w:r>
      <w:r>
        <w:fldChar w:fldCharType="separate"/>
      </w:r>
      <w:r>
        <w:t>11</w:t>
      </w:r>
      <w:r>
        <w:fldChar w:fldCharType="end"/>
      </w:r>
    </w:p>
    <w:p w14:paraId="31213F4C" w14:textId="5DF6D67A" w:rsidR="003A2393" w:rsidRDefault="003A2393">
      <w:pPr>
        <w:pStyle w:val="TOC3"/>
        <w:rPr>
          <w:rFonts w:asciiTheme="minorHAnsi" w:hAnsiTheme="minorHAnsi" w:cstheme="minorBidi"/>
          <w:sz w:val="22"/>
          <w:szCs w:val="22"/>
          <w:lang w:eastAsia="en-GB"/>
        </w:rPr>
      </w:pPr>
      <w:r>
        <w:t>7.</w:t>
      </w:r>
      <w:r>
        <w:rPr>
          <w:lang w:eastAsia="zh-CN"/>
        </w:rPr>
        <w:t>1</w:t>
      </w:r>
      <w:r>
        <w:t>.</w:t>
      </w:r>
      <w:r>
        <w:rPr>
          <w:lang w:eastAsia="zh-CN"/>
        </w:rPr>
        <w:t>2</w:t>
      </w:r>
      <w:r>
        <w:rPr>
          <w:rFonts w:asciiTheme="minorHAnsi" w:hAnsiTheme="minorHAnsi" w:cstheme="minorBidi"/>
          <w:sz w:val="22"/>
          <w:szCs w:val="22"/>
          <w:lang w:eastAsia="en-GB"/>
        </w:rPr>
        <w:tab/>
      </w:r>
      <w:r>
        <w:rPr>
          <w:lang w:eastAsia="zh-CN"/>
        </w:rPr>
        <w:t>Solution e</w:t>
      </w:r>
      <w:r>
        <w:t>valuation</w:t>
      </w:r>
      <w:r>
        <w:tab/>
      </w:r>
      <w:r>
        <w:fldChar w:fldCharType="begin"/>
      </w:r>
      <w:r>
        <w:instrText xml:space="preserve"> PAGEREF _Toc89378903 \h </w:instrText>
      </w:r>
      <w:r>
        <w:fldChar w:fldCharType="separate"/>
      </w:r>
      <w:r>
        <w:t>12</w:t>
      </w:r>
      <w:r>
        <w:fldChar w:fldCharType="end"/>
      </w:r>
    </w:p>
    <w:p w14:paraId="638602B3" w14:textId="67EDC9DE" w:rsidR="003A2393" w:rsidRDefault="003A2393">
      <w:pPr>
        <w:pStyle w:val="TOC2"/>
        <w:rPr>
          <w:rFonts w:asciiTheme="minorHAnsi" w:hAnsiTheme="minorHAnsi" w:cstheme="minorBidi"/>
          <w:sz w:val="22"/>
          <w:szCs w:val="22"/>
          <w:lang w:eastAsia="en-GB"/>
        </w:rPr>
      </w:pPr>
      <w:r>
        <w:rPr>
          <w:lang w:eastAsia="zh-CN"/>
        </w:rPr>
        <w:t>7</w:t>
      </w:r>
      <w:r>
        <w:t>.</w:t>
      </w:r>
      <w:r>
        <w:rPr>
          <w:lang w:eastAsia="zh-CN"/>
        </w:rPr>
        <w:t>2</w:t>
      </w:r>
      <w:r>
        <w:rPr>
          <w:rFonts w:asciiTheme="minorHAnsi" w:hAnsiTheme="minorHAnsi" w:cstheme="minorBidi"/>
          <w:sz w:val="22"/>
          <w:szCs w:val="22"/>
          <w:lang w:eastAsia="en-GB"/>
        </w:rPr>
        <w:tab/>
      </w:r>
      <w:r w:rsidRPr="003B2859">
        <w:rPr>
          <w:lang w:val="en-US"/>
        </w:rPr>
        <w:t>Solution #</w:t>
      </w:r>
      <w:r w:rsidRPr="003B2859">
        <w:rPr>
          <w:lang w:val="en-US" w:eastAsia="zh-CN"/>
        </w:rPr>
        <w:t>2</w:t>
      </w:r>
      <w:r w:rsidRPr="003B2859">
        <w:rPr>
          <w:lang w:val="en-US"/>
        </w:rPr>
        <w:t xml:space="preserve">: </w:t>
      </w:r>
      <w:r>
        <w:t>Support of both LCS and SUPL at application layer</w:t>
      </w:r>
      <w:r>
        <w:tab/>
      </w:r>
      <w:r>
        <w:fldChar w:fldCharType="begin"/>
      </w:r>
      <w:r>
        <w:instrText xml:space="preserve"> PAGEREF _Toc89378904 \h </w:instrText>
      </w:r>
      <w:r>
        <w:fldChar w:fldCharType="separate"/>
      </w:r>
      <w:r>
        <w:t>12</w:t>
      </w:r>
      <w:r>
        <w:fldChar w:fldCharType="end"/>
      </w:r>
    </w:p>
    <w:p w14:paraId="272280CB" w14:textId="4934A4F8" w:rsidR="003A2393" w:rsidRDefault="003A2393">
      <w:pPr>
        <w:pStyle w:val="TOC3"/>
        <w:rPr>
          <w:rFonts w:asciiTheme="minorHAnsi" w:hAnsiTheme="minorHAnsi" w:cstheme="minorBidi"/>
          <w:sz w:val="22"/>
          <w:szCs w:val="22"/>
          <w:lang w:eastAsia="en-GB"/>
        </w:rPr>
      </w:pPr>
      <w:r w:rsidRPr="003B2859">
        <w:rPr>
          <w:lang w:val="en-IN"/>
        </w:rPr>
        <w:t>7.</w:t>
      </w:r>
      <w:r w:rsidRPr="003B2859">
        <w:rPr>
          <w:lang w:val="en-IN" w:eastAsia="zh-CN"/>
        </w:rPr>
        <w:t>2</w:t>
      </w:r>
      <w:r w:rsidRPr="003B2859">
        <w:rPr>
          <w:lang w:val="en-IN"/>
        </w:rPr>
        <w:t>.1</w:t>
      </w:r>
      <w:r>
        <w:rPr>
          <w:rFonts w:asciiTheme="minorHAnsi" w:hAnsiTheme="minorHAnsi" w:cstheme="minorBidi"/>
          <w:sz w:val="22"/>
          <w:szCs w:val="22"/>
          <w:lang w:eastAsia="en-GB"/>
        </w:rPr>
        <w:tab/>
      </w:r>
      <w:r w:rsidRPr="003B2859">
        <w:rPr>
          <w:lang w:val="en-IN"/>
        </w:rPr>
        <w:t>Solution description</w:t>
      </w:r>
      <w:r>
        <w:tab/>
      </w:r>
      <w:r>
        <w:fldChar w:fldCharType="begin"/>
      </w:r>
      <w:r>
        <w:instrText xml:space="preserve"> PAGEREF _Toc89378905 \h </w:instrText>
      </w:r>
      <w:r>
        <w:fldChar w:fldCharType="separate"/>
      </w:r>
      <w:r>
        <w:t>12</w:t>
      </w:r>
      <w:r>
        <w:fldChar w:fldCharType="end"/>
      </w:r>
    </w:p>
    <w:p w14:paraId="71B3B792" w14:textId="7B39F90E" w:rsidR="003A2393" w:rsidRDefault="003A2393">
      <w:pPr>
        <w:pStyle w:val="TOC4"/>
        <w:rPr>
          <w:rFonts w:asciiTheme="minorHAnsi" w:hAnsiTheme="minorHAnsi" w:cstheme="minorBidi"/>
          <w:sz w:val="22"/>
          <w:szCs w:val="22"/>
          <w:lang w:eastAsia="en-GB"/>
        </w:rPr>
      </w:pPr>
      <w:r w:rsidRPr="003B2859">
        <w:rPr>
          <w:lang w:val="en-IN"/>
        </w:rPr>
        <w:t>7.</w:t>
      </w:r>
      <w:r w:rsidRPr="003B2859">
        <w:rPr>
          <w:lang w:val="en-IN" w:eastAsia="zh-CN"/>
        </w:rPr>
        <w:t>2</w:t>
      </w:r>
      <w:r w:rsidRPr="003B2859">
        <w:rPr>
          <w:lang w:val="en-IN"/>
        </w:rPr>
        <w:t>.1.1</w:t>
      </w:r>
      <w:r>
        <w:rPr>
          <w:rFonts w:asciiTheme="minorHAnsi" w:hAnsiTheme="minorHAnsi" w:cstheme="minorBidi"/>
          <w:sz w:val="22"/>
          <w:szCs w:val="22"/>
          <w:lang w:eastAsia="en-GB"/>
        </w:rPr>
        <w:tab/>
      </w:r>
      <w:r w:rsidRPr="003B2859">
        <w:rPr>
          <w:lang w:val="en-IN"/>
        </w:rPr>
        <w:t>Architectural models</w:t>
      </w:r>
      <w:r>
        <w:tab/>
      </w:r>
      <w:r>
        <w:fldChar w:fldCharType="begin"/>
      </w:r>
      <w:r>
        <w:instrText xml:space="preserve"> PAGEREF _Toc89378906 \h </w:instrText>
      </w:r>
      <w:r>
        <w:fldChar w:fldCharType="separate"/>
      </w:r>
      <w:r>
        <w:t>12</w:t>
      </w:r>
      <w:r>
        <w:fldChar w:fldCharType="end"/>
      </w:r>
    </w:p>
    <w:p w14:paraId="1696555A" w14:textId="6461F267" w:rsidR="003A2393" w:rsidRDefault="003A2393">
      <w:pPr>
        <w:pStyle w:val="TOC3"/>
        <w:rPr>
          <w:rFonts w:asciiTheme="minorHAnsi" w:hAnsiTheme="minorHAnsi" w:cstheme="minorBidi"/>
          <w:sz w:val="22"/>
          <w:szCs w:val="22"/>
          <w:lang w:eastAsia="en-GB"/>
        </w:rPr>
      </w:pPr>
      <w:r>
        <w:t>7.</w:t>
      </w:r>
      <w:r>
        <w:rPr>
          <w:lang w:eastAsia="zh-CN"/>
        </w:rPr>
        <w:t>2</w:t>
      </w:r>
      <w:r>
        <w:t>.</w:t>
      </w:r>
      <w:r>
        <w:rPr>
          <w:lang w:eastAsia="zh-CN"/>
        </w:rPr>
        <w:t>2</w:t>
      </w:r>
      <w:r>
        <w:rPr>
          <w:rFonts w:asciiTheme="minorHAnsi" w:hAnsiTheme="minorHAnsi" w:cstheme="minorBidi"/>
          <w:sz w:val="22"/>
          <w:szCs w:val="22"/>
          <w:lang w:eastAsia="en-GB"/>
        </w:rPr>
        <w:tab/>
      </w:r>
      <w:r>
        <w:rPr>
          <w:lang w:eastAsia="zh-CN"/>
        </w:rPr>
        <w:t>Solution e</w:t>
      </w:r>
      <w:r>
        <w:t>valuation</w:t>
      </w:r>
      <w:r>
        <w:tab/>
      </w:r>
      <w:r>
        <w:fldChar w:fldCharType="begin"/>
      </w:r>
      <w:r>
        <w:instrText xml:space="preserve"> PAGEREF _Toc89378907 \h </w:instrText>
      </w:r>
      <w:r>
        <w:fldChar w:fldCharType="separate"/>
      </w:r>
      <w:r>
        <w:t>13</w:t>
      </w:r>
      <w:r>
        <w:fldChar w:fldCharType="end"/>
      </w:r>
    </w:p>
    <w:p w14:paraId="2055142C" w14:textId="6D2152DC" w:rsidR="003A2393" w:rsidRDefault="003A2393">
      <w:pPr>
        <w:pStyle w:val="TOC2"/>
        <w:rPr>
          <w:rFonts w:asciiTheme="minorHAnsi" w:hAnsiTheme="minorHAnsi" w:cstheme="minorBidi"/>
          <w:sz w:val="22"/>
          <w:szCs w:val="22"/>
          <w:lang w:eastAsia="en-GB"/>
        </w:rPr>
      </w:pPr>
      <w:r>
        <w:rPr>
          <w:lang w:eastAsia="zh-CN"/>
        </w:rPr>
        <w:t>7</w:t>
      </w:r>
      <w:r>
        <w:t>.</w:t>
      </w:r>
      <w:r>
        <w:rPr>
          <w:lang w:eastAsia="zh-CN"/>
        </w:rPr>
        <w:t>3</w:t>
      </w:r>
      <w:r>
        <w:rPr>
          <w:rFonts w:asciiTheme="minorHAnsi" w:hAnsiTheme="minorHAnsi" w:cstheme="minorBidi"/>
          <w:sz w:val="22"/>
          <w:szCs w:val="22"/>
          <w:lang w:eastAsia="en-GB"/>
        </w:rPr>
        <w:tab/>
      </w:r>
      <w:r w:rsidRPr="003B2859">
        <w:rPr>
          <w:lang w:val="en-US"/>
        </w:rPr>
        <w:t>Solution #</w:t>
      </w:r>
      <w:r w:rsidRPr="003B2859">
        <w:rPr>
          <w:lang w:val="en-US" w:eastAsia="zh-CN"/>
        </w:rPr>
        <w:t>3</w:t>
      </w:r>
      <w:r w:rsidRPr="003B2859">
        <w:rPr>
          <w:lang w:val="en-US"/>
        </w:rPr>
        <w:t xml:space="preserve">: </w:t>
      </w:r>
      <w:r>
        <w:rPr>
          <w:lang w:eastAsia="zh-CN"/>
        </w:rPr>
        <w:t>Functional architecture for fused location service leveraging SEAL location management</w:t>
      </w:r>
      <w:r>
        <w:tab/>
      </w:r>
      <w:r>
        <w:fldChar w:fldCharType="begin"/>
      </w:r>
      <w:r>
        <w:instrText xml:space="preserve"> PAGEREF _Toc89378908 \h </w:instrText>
      </w:r>
      <w:r>
        <w:fldChar w:fldCharType="separate"/>
      </w:r>
      <w:r>
        <w:t>13</w:t>
      </w:r>
      <w:r>
        <w:fldChar w:fldCharType="end"/>
      </w:r>
    </w:p>
    <w:p w14:paraId="7AF3917B" w14:textId="095617C9" w:rsidR="003A2393" w:rsidRDefault="003A2393">
      <w:pPr>
        <w:pStyle w:val="TOC3"/>
        <w:rPr>
          <w:rFonts w:asciiTheme="minorHAnsi" w:hAnsiTheme="minorHAnsi" w:cstheme="minorBidi"/>
          <w:sz w:val="22"/>
          <w:szCs w:val="22"/>
          <w:lang w:eastAsia="en-GB"/>
        </w:rPr>
      </w:pPr>
      <w:r>
        <w:rPr>
          <w:lang w:eastAsia="zh-CN"/>
        </w:rPr>
        <w:t>7</w:t>
      </w:r>
      <w:r>
        <w:t>.</w:t>
      </w:r>
      <w:r>
        <w:rPr>
          <w:lang w:eastAsia="zh-CN"/>
        </w:rPr>
        <w:t>3</w:t>
      </w:r>
      <w:r>
        <w:t>.1</w:t>
      </w:r>
      <w:r>
        <w:rPr>
          <w:rFonts w:asciiTheme="minorHAnsi" w:hAnsiTheme="minorHAnsi" w:cstheme="minorBidi"/>
          <w:sz w:val="22"/>
          <w:szCs w:val="22"/>
          <w:lang w:eastAsia="en-GB"/>
        </w:rPr>
        <w:tab/>
      </w:r>
      <w:r>
        <w:t>Solution description</w:t>
      </w:r>
      <w:r>
        <w:tab/>
      </w:r>
      <w:r>
        <w:fldChar w:fldCharType="begin"/>
      </w:r>
      <w:r>
        <w:instrText xml:space="preserve"> PAGEREF _Toc89378909 \h </w:instrText>
      </w:r>
      <w:r>
        <w:fldChar w:fldCharType="separate"/>
      </w:r>
      <w:r>
        <w:t>13</w:t>
      </w:r>
      <w:r>
        <w:fldChar w:fldCharType="end"/>
      </w:r>
    </w:p>
    <w:p w14:paraId="6D21100B" w14:textId="471BBBCE" w:rsidR="003A2393" w:rsidRDefault="003A2393">
      <w:pPr>
        <w:pStyle w:val="TOC4"/>
        <w:rPr>
          <w:rFonts w:asciiTheme="minorHAnsi" w:hAnsiTheme="minorHAnsi" w:cstheme="minorBidi"/>
          <w:sz w:val="22"/>
          <w:szCs w:val="22"/>
          <w:lang w:eastAsia="en-GB"/>
        </w:rPr>
      </w:pPr>
      <w:r>
        <w:rPr>
          <w:lang w:eastAsia="zh-CN"/>
        </w:rPr>
        <w:t>7.3.1.1</w:t>
      </w:r>
      <w:r>
        <w:rPr>
          <w:rFonts w:asciiTheme="minorHAnsi" w:hAnsiTheme="minorHAnsi" w:cstheme="minorBidi"/>
          <w:sz w:val="22"/>
          <w:szCs w:val="22"/>
          <w:lang w:eastAsia="en-GB"/>
        </w:rPr>
        <w:tab/>
      </w:r>
      <w:r>
        <w:rPr>
          <w:lang w:eastAsia="zh-CN"/>
        </w:rPr>
        <w:t>Functional architecture</w:t>
      </w:r>
      <w:r>
        <w:tab/>
      </w:r>
      <w:r>
        <w:fldChar w:fldCharType="begin"/>
      </w:r>
      <w:r>
        <w:instrText xml:space="preserve"> PAGEREF _Toc89378910 \h </w:instrText>
      </w:r>
      <w:r>
        <w:fldChar w:fldCharType="separate"/>
      </w:r>
      <w:r>
        <w:t>13</w:t>
      </w:r>
      <w:r>
        <w:fldChar w:fldCharType="end"/>
      </w:r>
    </w:p>
    <w:p w14:paraId="287179A6" w14:textId="6CA317C0" w:rsidR="003A2393" w:rsidRDefault="003A2393">
      <w:pPr>
        <w:pStyle w:val="TOC4"/>
        <w:rPr>
          <w:rFonts w:asciiTheme="minorHAnsi" w:hAnsiTheme="minorHAnsi" w:cstheme="minorBidi"/>
          <w:sz w:val="22"/>
          <w:szCs w:val="22"/>
          <w:lang w:eastAsia="en-GB"/>
        </w:rPr>
      </w:pPr>
      <w:r>
        <w:rPr>
          <w:lang w:eastAsia="zh-CN"/>
        </w:rPr>
        <w:t>7.3.1</w:t>
      </w:r>
      <w:r>
        <w:t>.2</w:t>
      </w:r>
      <w:r>
        <w:rPr>
          <w:rFonts w:asciiTheme="minorHAnsi" w:hAnsiTheme="minorHAnsi" w:cstheme="minorBidi"/>
          <w:sz w:val="22"/>
          <w:szCs w:val="22"/>
          <w:lang w:eastAsia="en-GB"/>
        </w:rPr>
        <w:tab/>
      </w:r>
      <w:r>
        <w:rPr>
          <w:lang w:eastAsia="zh-CN"/>
        </w:rPr>
        <w:t>Functional</w:t>
      </w:r>
      <w:r>
        <w:t xml:space="preserve"> components and reference points</w:t>
      </w:r>
      <w:r>
        <w:tab/>
      </w:r>
      <w:r>
        <w:fldChar w:fldCharType="begin"/>
      </w:r>
      <w:r>
        <w:instrText xml:space="preserve"> PAGEREF _Toc89378911 \h </w:instrText>
      </w:r>
      <w:r>
        <w:fldChar w:fldCharType="separate"/>
      </w:r>
      <w:r>
        <w:t>13</w:t>
      </w:r>
      <w:r>
        <w:fldChar w:fldCharType="end"/>
      </w:r>
    </w:p>
    <w:p w14:paraId="24548E54" w14:textId="567C2A82" w:rsidR="003A2393" w:rsidRDefault="003A2393">
      <w:pPr>
        <w:pStyle w:val="TOC3"/>
        <w:rPr>
          <w:rFonts w:asciiTheme="minorHAnsi" w:hAnsiTheme="minorHAnsi" w:cstheme="minorBidi"/>
          <w:sz w:val="22"/>
          <w:szCs w:val="22"/>
          <w:lang w:eastAsia="en-GB"/>
        </w:rPr>
      </w:pPr>
      <w:r>
        <w:t>7.</w:t>
      </w:r>
      <w:r>
        <w:rPr>
          <w:lang w:eastAsia="zh-CN"/>
        </w:rPr>
        <w:t>3</w:t>
      </w:r>
      <w:r>
        <w:t>.</w:t>
      </w:r>
      <w:r>
        <w:rPr>
          <w:lang w:eastAsia="zh-CN"/>
        </w:rPr>
        <w:t>2</w:t>
      </w:r>
      <w:r>
        <w:rPr>
          <w:rFonts w:asciiTheme="minorHAnsi" w:hAnsiTheme="minorHAnsi" w:cstheme="minorBidi"/>
          <w:sz w:val="22"/>
          <w:szCs w:val="22"/>
          <w:lang w:eastAsia="en-GB"/>
        </w:rPr>
        <w:tab/>
      </w:r>
      <w:r>
        <w:rPr>
          <w:lang w:eastAsia="zh-CN"/>
        </w:rPr>
        <w:t>Solution e</w:t>
      </w:r>
      <w:r>
        <w:t>valuation</w:t>
      </w:r>
      <w:r>
        <w:tab/>
      </w:r>
      <w:r>
        <w:fldChar w:fldCharType="begin"/>
      </w:r>
      <w:r>
        <w:instrText xml:space="preserve"> PAGEREF _Toc89378912 \h </w:instrText>
      </w:r>
      <w:r>
        <w:fldChar w:fldCharType="separate"/>
      </w:r>
      <w:r>
        <w:t>14</w:t>
      </w:r>
      <w:r>
        <w:fldChar w:fldCharType="end"/>
      </w:r>
    </w:p>
    <w:p w14:paraId="5AE4E8C2" w14:textId="20804423" w:rsidR="003A2393" w:rsidRDefault="003A2393">
      <w:pPr>
        <w:pStyle w:val="TOC2"/>
        <w:rPr>
          <w:rFonts w:asciiTheme="minorHAnsi" w:hAnsiTheme="minorHAnsi" w:cstheme="minorBidi"/>
          <w:sz w:val="22"/>
          <w:szCs w:val="22"/>
          <w:lang w:eastAsia="en-GB"/>
        </w:rPr>
      </w:pPr>
      <w:r w:rsidRPr="003A2393">
        <w:rPr>
          <w:lang w:eastAsia="zh-CN"/>
        </w:rPr>
        <w:t>7</w:t>
      </w:r>
      <w:r w:rsidRPr="003A2393">
        <w:t>.</w:t>
      </w:r>
      <w:r w:rsidRPr="003A2393">
        <w:rPr>
          <w:lang w:eastAsia="zh-CN"/>
        </w:rPr>
        <w:t>4</w:t>
      </w:r>
      <w:r>
        <w:rPr>
          <w:rFonts w:asciiTheme="minorHAnsi" w:hAnsiTheme="minorHAnsi" w:cstheme="minorBidi"/>
          <w:sz w:val="22"/>
          <w:szCs w:val="22"/>
          <w:lang w:eastAsia="en-GB"/>
        </w:rPr>
        <w:tab/>
      </w:r>
      <w:r w:rsidRPr="003A2393">
        <w:t>Solution #</w:t>
      </w:r>
      <w:r w:rsidRPr="003A2393">
        <w:rPr>
          <w:lang w:eastAsia="zh-CN"/>
        </w:rPr>
        <w:t>4</w:t>
      </w:r>
      <w:r w:rsidRPr="003A2393">
        <w:t xml:space="preserve">: </w:t>
      </w:r>
      <w:r w:rsidRPr="003A2393">
        <w:rPr>
          <w:lang w:eastAsia="zh-CN"/>
        </w:rPr>
        <w:t>Location service registration</w:t>
      </w:r>
      <w:r>
        <w:tab/>
      </w:r>
      <w:r>
        <w:fldChar w:fldCharType="begin"/>
      </w:r>
      <w:r>
        <w:instrText xml:space="preserve"> PAGEREF _Toc89378913 \h </w:instrText>
      </w:r>
      <w:r>
        <w:fldChar w:fldCharType="separate"/>
      </w:r>
      <w:r>
        <w:t>14</w:t>
      </w:r>
      <w:r>
        <w:fldChar w:fldCharType="end"/>
      </w:r>
    </w:p>
    <w:p w14:paraId="1AC235D1" w14:textId="224216EC" w:rsidR="003A2393" w:rsidRDefault="003A2393">
      <w:pPr>
        <w:pStyle w:val="TOC3"/>
        <w:rPr>
          <w:rFonts w:asciiTheme="minorHAnsi" w:hAnsiTheme="minorHAnsi" w:cstheme="minorBidi"/>
          <w:sz w:val="22"/>
          <w:szCs w:val="22"/>
          <w:lang w:eastAsia="en-GB"/>
        </w:rPr>
      </w:pPr>
      <w:r w:rsidRPr="003A2393">
        <w:rPr>
          <w:lang w:eastAsia="zh-CN"/>
        </w:rPr>
        <w:t>7</w:t>
      </w:r>
      <w:r w:rsidRPr="003A2393">
        <w:t>.</w:t>
      </w:r>
      <w:r w:rsidRPr="003A2393">
        <w:rPr>
          <w:lang w:eastAsia="zh-CN"/>
        </w:rPr>
        <w:t>4</w:t>
      </w:r>
      <w:r w:rsidRPr="003A2393">
        <w:t>.1</w:t>
      </w:r>
      <w:r>
        <w:rPr>
          <w:rFonts w:asciiTheme="minorHAnsi" w:hAnsiTheme="minorHAnsi" w:cstheme="minorBidi"/>
          <w:sz w:val="22"/>
          <w:szCs w:val="22"/>
          <w:lang w:eastAsia="en-GB"/>
        </w:rPr>
        <w:tab/>
      </w:r>
      <w:r w:rsidRPr="003A2393">
        <w:t>Solution description</w:t>
      </w:r>
      <w:r>
        <w:tab/>
      </w:r>
      <w:r>
        <w:fldChar w:fldCharType="begin"/>
      </w:r>
      <w:r>
        <w:instrText xml:space="preserve"> PAGEREF _Toc89378914 \h </w:instrText>
      </w:r>
      <w:r>
        <w:fldChar w:fldCharType="separate"/>
      </w:r>
      <w:r>
        <w:t>14</w:t>
      </w:r>
      <w:r>
        <w:fldChar w:fldCharType="end"/>
      </w:r>
    </w:p>
    <w:p w14:paraId="27975683" w14:textId="6539C17A" w:rsidR="003A2393" w:rsidRDefault="003A2393">
      <w:pPr>
        <w:pStyle w:val="TOC3"/>
        <w:rPr>
          <w:rFonts w:asciiTheme="minorHAnsi" w:hAnsiTheme="minorHAnsi" w:cstheme="minorBidi"/>
          <w:sz w:val="22"/>
          <w:szCs w:val="22"/>
          <w:lang w:eastAsia="en-GB"/>
        </w:rPr>
      </w:pPr>
      <w:r>
        <w:t>7.</w:t>
      </w:r>
      <w:r>
        <w:rPr>
          <w:lang w:eastAsia="zh-CN"/>
        </w:rPr>
        <w:t>4</w:t>
      </w:r>
      <w:r>
        <w:t>.</w:t>
      </w:r>
      <w:r>
        <w:rPr>
          <w:lang w:eastAsia="zh-CN"/>
        </w:rPr>
        <w:t>2</w:t>
      </w:r>
      <w:r>
        <w:rPr>
          <w:rFonts w:asciiTheme="minorHAnsi" w:hAnsiTheme="minorHAnsi" w:cstheme="minorBidi"/>
          <w:sz w:val="22"/>
          <w:szCs w:val="22"/>
          <w:lang w:eastAsia="en-GB"/>
        </w:rPr>
        <w:tab/>
      </w:r>
      <w:r>
        <w:rPr>
          <w:lang w:eastAsia="zh-CN"/>
        </w:rPr>
        <w:t>Solution e</w:t>
      </w:r>
      <w:r>
        <w:t>valuation</w:t>
      </w:r>
      <w:r>
        <w:tab/>
      </w:r>
      <w:r>
        <w:fldChar w:fldCharType="begin"/>
      </w:r>
      <w:r>
        <w:instrText xml:space="preserve"> PAGEREF _Toc89378915 \h </w:instrText>
      </w:r>
      <w:r>
        <w:fldChar w:fldCharType="separate"/>
      </w:r>
      <w:r>
        <w:t>15</w:t>
      </w:r>
      <w:r>
        <w:fldChar w:fldCharType="end"/>
      </w:r>
    </w:p>
    <w:p w14:paraId="73DEB348" w14:textId="4D44460D" w:rsidR="003A2393" w:rsidRDefault="003A2393">
      <w:pPr>
        <w:pStyle w:val="TOC2"/>
        <w:rPr>
          <w:rFonts w:asciiTheme="minorHAnsi" w:hAnsiTheme="minorHAnsi" w:cstheme="minorBidi"/>
          <w:sz w:val="22"/>
          <w:szCs w:val="22"/>
          <w:lang w:eastAsia="en-GB"/>
        </w:rPr>
      </w:pPr>
      <w:r>
        <w:rPr>
          <w:lang w:eastAsia="zh-CN"/>
        </w:rPr>
        <w:t>7</w:t>
      </w:r>
      <w:r>
        <w:t>.</w:t>
      </w:r>
      <w:r>
        <w:rPr>
          <w:lang w:eastAsia="zh-CN"/>
        </w:rPr>
        <w:t>5</w:t>
      </w:r>
      <w:r>
        <w:rPr>
          <w:rFonts w:asciiTheme="minorHAnsi" w:hAnsiTheme="minorHAnsi" w:cstheme="minorBidi"/>
          <w:sz w:val="22"/>
          <w:szCs w:val="22"/>
          <w:lang w:eastAsia="en-GB"/>
        </w:rPr>
        <w:tab/>
      </w:r>
      <w:r w:rsidRPr="003B2859">
        <w:rPr>
          <w:lang w:val="en-US"/>
        </w:rPr>
        <w:t>Solution #</w:t>
      </w:r>
      <w:r w:rsidRPr="003B2859">
        <w:rPr>
          <w:lang w:val="en-US" w:eastAsia="zh-CN"/>
        </w:rPr>
        <w:t>5</w:t>
      </w:r>
      <w:r w:rsidRPr="003B2859">
        <w:rPr>
          <w:lang w:val="en-US"/>
        </w:rPr>
        <w:t xml:space="preserve">: </w:t>
      </w:r>
      <w:r>
        <w:rPr>
          <w:lang w:eastAsia="zh-CN"/>
        </w:rPr>
        <w:t>Location profiling for supporting fused location service enablement</w:t>
      </w:r>
      <w:r>
        <w:tab/>
      </w:r>
      <w:r>
        <w:fldChar w:fldCharType="begin"/>
      </w:r>
      <w:r>
        <w:instrText xml:space="preserve"> PAGEREF _Toc89378916 \h </w:instrText>
      </w:r>
      <w:r>
        <w:fldChar w:fldCharType="separate"/>
      </w:r>
      <w:r>
        <w:t>15</w:t>
      </w:r>
      <w:r>
        <w:fldChar w:fldCharType="end"/>
      </w:r>
    </w:p>
    <w:p w14:paraId="4190CD3D" w14:textId="275AEBBC" w:rsidR="003A2393" w:rsidRDefault="003A2393">
      <w:pPr>
        <w:pStyle w:val="TOC3"/>
        <w:rPr>
          <w:rFonts w:asciiTheme="minorHAnsi" w:hAnsiTheme="minorHAnsi" w:cstheme="minorBidi"/>
          <w:sz w:val="22"/>
          <w:szCs w:val="22"/>
          <w:lang w:eastAsia="en-GB"/>
        </w:rPr>
      </w:pPr>
      <w:r>
        <w:rPr>
          <w:lang w:eastAsia="zh-CN"/>
        </w:rPr>
        <w:t>7.5.1</w:t>
      </w:r>
      <w:r>
        <w:rPr>
          <w:rFonts w:asciiTheme="minorHAnsi" w:hAnsiTheme="minorHAnsi" w:cstheme="minorBidi"/>
          <w:sz w:val="22"/>
          <w:szCs w:val="22"/>
          <w:lang w:eastAsia="en-GB"/>
        </w:rPr>
        <w:tab/>
      </w:r>
      <w:r>
        <w:rPr>
          <w:lang w:eastAsia="zh-CN"/>
        </w:rPr>
        <w:t>Solution description</w:t>
      </w:r>
      <w:r>
        <w:tab/>
      </w:r>
      <w:r>
        <w:fldChar w:fldCharType="begin"/>
      </w:r>
      <w:r>
        <w:instrText xml:space="preserve"> PAGEREF _Toc89378917 \h </w:instrText>
      </w:r>
      <w:r>
        <w:fldChar w:fldCharType="separate"/>
      </w:r>
      <w:r>
        <w:t>15</w:t>
      </w:r>
      <w:r>
        <w:fldChar w:fldCharType="end"/>
      </w:r>
    </w:p>
    <w:p w14:paraId="6B1E6F34" w14:textId="47881247" w:rsidR="003A2393" w:rsidRDefault="003A2393">
      <w:pPr>
        <w:pStyle w:val="TOC4"/>
        <w:rPr>
          <w:rFonts w:asciiTheme="minorHAnsi" w:hAnsiTheme="minorHAnsi" w:cstheme="minorBidi"/>
          <w:sz w:val="22"/>
          <w:szCs w:val="22"/>
          <w:lang w:eastAsia="en-GB"/>
        </w:rPr>
      </w:pPr>
      <w:r w:rsidRPr="003B2859">
        <w:rPr>
          <w:rFonts w:eastAsia="SimSun"/>
        </w:rPr>
        <w:t>7.5.1.1</w:t>
      </w:r>
      <w:r>
        <w:rPr>
          <w:rFonts w:asciiTheme="minorHAnsi" w:hAnsiTheme="minorHAnsi" w:cstheme="minorBidi"/>
          <w:sz w:val="22"/>
          <w:szCs w:val="22"/>
          <w:lang w:eastAsia="en-GB"/>
        </w:rPr>
        <w:tab/>
      </w:r>
      <w:r w:rsidRPr="003B2859">
        <w:rPr>
          <w:rFonts w:eastAsia="SimSun"/>
        </w:rPr>
        <w:t>General</w:t>
      </w:r>
      <w:r>
        <w:tab/>
      </w:r>
      <w:r>
        <w:fldChar w:fldCharType="begin"/>
      </w:r>
      <w:r>
        <w:instrText xml:space="preserve"> PAGEREF _Toc89378918 \h </w:instrText>
      </w:r>
      <w:r>
        <w:fldChar w:fldCharType="separate"/>
      </w:r>
      <w:r>
        <w:t>15</w:t>
      </w:r>
      <w:r>
        <w:fldChar w:fldCharType="end"/>
      </w:r>
    </w:p>
    <w:p w14:paraId="099D1A20" w14:textId="37AD85B4" w:rsidR="003A2393" w:rsidRDefault="003A2393">
      <w:pPr>
        <w:pStyle w:val="TOC4"/>
        <w:rPr>
          <w:rFonts w:asciiTheme="minorHAnsi" w:hAnsiTheme="minorHAnsi" w:cstheme="minorBidi"/>
          <w:sz w:val="22"/>
          <w:szCs w:val="22"/>
          <w:lang w:eastAsia="en-GB"/>
        </w:rPr>
      </w:pPr>
      <w:r w:rsidRPr="003B2859">
        <w:rPr>
          <w:rFonts w:eastAsia="SimSun"/>
        </w:rPr>
        <w:t>7.5.1.2</w:t>
      </w:r>
      <w:r>
        <w:rPr>
          <w:rFonts w:asciiTheme="minorHAnsi" w:hAnsiTheme="minorHAnsi" w:cstheme="minorBidi"/>
          <w:sz w:val="22"/>
          <w:szCs w:val="22"/>
          <w:lang w:eastAsia="en-GB"/>
        </w:rPr>
        <w:tab/>
      </w:r>
      <w:r w:rsidRPr="003B2859">
        <w:rPr>
          <w:rFonts w:eastAsia="SimSun"/>
        </w:rPr>
        <w:t>Procedure</w:t>
      </w:r>
      <w:r>
        <w:tab/>
      </w:r>
      <w:r>
        <w:fldChar w:fldCharType="begin"/>
      </w:r>
      <w:r>
        <w:instrText xml:space="preserve"> PAGEREF _Toc89378919 \h </w:instrText>
      </w:r>
      <w:r>
        <w:fldChar w:fldCharType="separate"/>
      </w:r>
      <w:r>
        <w:t>16</w:t>
      </w:r>
      <w:r>
        <w:fldChar w:fldCharType="end"/>
      </w:r>
    </w:p>
    <w:p w14:paraId="6AFFF764" w14:textId="6F40B820" w:rsidR="003A2393" w:rsidRDefault="003A2393">
      <w:pPr>
        <w:pStyle w:val="TOC3"/>
        <w:rPr>
          <w:rFonts w:asciiTheme="minorHAnsi" w:hAnsiTheme="minorHAnsi" w:cstheme="minorBidi"/>
          <w:sz w:val="22"/>
          <w:szCs w:val="22"/>
          <w:lang w:eastAsia="en-GB"/>
        </w:rPr>
      </w:pPr>
      <w:r>
        <w:rPr>
          <w:lang w:eastAsia="zh-CN"/>
        </w:rPr>
        <w:t>7.5.2</w:t>
      </w:r>
      <w:r>
        <w:rPr>
          <w:rFonts w:asciiTheme="minorHAnsi" w:hAnsiTheme="minorHAnsi" w:cstheme="minorBidi"/>
          <w:sz w:val="22"/>
          <w:szCs w:val="22"/>
          <w:lang w:eastAsia="en-GB"/>
        </w:rPr>
        <w:tab/>
      </w:r>
      <w:r>
        <w:rPr>
          <w:lang w:eastAsia="zh-CN"/>
        </w:rPr>
        <w:t>Solution evaluation</w:t>
      </w:r>
      <w:r>
        <w:tab/>
      </w:r>
      <w:r>
        <w:fldChar w:fldCharType="begin"/>
      </w:r>
      <w:r>
        <w:instrText xml:space="preserve"> PAGEREF _Toc89378920 \h </w:instrText>
      </w:r>
      <w:r>
        <w:fldChar w:fldCharType="separate"/>
      </w:r>
      <w:r>
        <w:t>18</w:t>
      </w:r>
      <w:r>
        <w:fldChar w:fldCharType="end"/>
      </w:r>
    </w:p>
    <w:p w14:paraId="78C2B940" w14:textId="5F3C40BB" w:rsidR="003A2393" w:rsidRDefault="003A2393">
      <w:pPr>
        <w:pStyle w:val="TOC2"/>
        <w:rPr>
          <w:rFonts w:asciiTheme="minorHAnsi" w:hAnsiTheme="minorHAnsi" w:cstheme="minorBidi"/>
          <w:sz w:val="22"/>
          <w:szCs w:val="22"/>
          <w:lang w:eastAsia="en-GB"/>
        </w:rPr>
      </w:pPr>
      <w:r w:rsidRPr="003A2393">
        <w:rPr>
          <w:lang w:eastAsia="zh-CN"/>
        </w:rPr>
        <w:t>7</w:t>
      </w:r>
      <w:r w:rsidRPr="003A2393">
        <w:t>.</w:t>
      </w:r>
      <w:r w:rsidRPr="003A2393">
        <w:rPr>
          <w:lang w:eastAsia="zh-CN"/>
        </w:rPr>
        <w:t>6</w:t>
      </w:r>
      <w:r>
        <w:rPr>
          <w:rFonts w:asciiTheme="minorHAnsi" w:hAnsiTheme="minorHAnsi" w:cstheme="minorBidi"/>
          <w:sz w:val="22"/>
          <w:szCs w:val="22"/>
          <w:lang w:eastAsia="en-GB"/>
        </w:rPr>
        <w:tab/>
      </w:r>
      <w:r w:rsidRPr="003A2393">
        <w:t>Solution #</w:t>
      </w:r>
      <w:r w:rsidRPr="003A2393">
        <w:rPr>
          <w:lang w:eastAsia="zh-CN"/>
        </w:rPr>
        <w:t>6</w:t>
      </w:r>
      <w:r w:rsidRPr="003A2393">
        <w:t xml:space="preserve">: </w:t>
      </w:r>
      <w:r w:rsidRPr="003A2393">
        <w:rPr>
          <w:lang w:eastAsia="zh-CN"/>
        </w:rPr>
        <w:t>Location service configuration</w:t>
      </w:r>
      <w:r>
        <w:tab/>
      </w:r>
      <w:r>
        <w:fldChar w:fldCharType="begin"/>
      </w:r>
      <w:r>
        <w:instrText xml:space="preserve"> PAGEREF _Toc89378921 \h </w:instrText>
      </w:r>
      <w:r>
        <w:fldChar w:fldCharType="separate"/>
      </w:r>
      <w:r>
        <w:t>18</w:t>
      </w:r>
      <w:r>
        <w:fldChar w:fldCharType="end"/>
      </w:r>
    </w:p>
    <w:p w14:paraId="6149CB40" w14:textId="120938F7" w:rsidR="003A2393" w:rsidRDefault="003A2393">
      <w:pPr>
        <w:pStyle w:val="TOC3"/>
        <w:rPr>
          <w:rFonts w:asciiTheme="minorHAnsi" w:hAnsiTheme="minorHAnsi" w:cstheme="minorBidi"/>
          <w:sz w:val="22"/>
          <w:szCs w:val="22"/>
          <w:lang w:eastAsia="en-GB"/>
        </w:rPr>
      </w:pPr>
      <w:r w:rsidRPr="003A2393">
        <w:rPr>
          <w:lang w:eastAsia="zh-CN"/>
        </w:rPr>
        <w:t>7</w:t>
      </w:r>
      <w:r w:rsidRPr="003A2393">
        <w:t>.</w:t>
      </w:r>
      <w:r w:rsidRPr="003A2393">
        <w:rPr>
          <w:lang w:eastAsia="zh-CN"/>
        </w:rPr>
        <w:t>6</w:t>
      </w:r>
      <w:r w:rsidRPr="003A2393">
        <w:t>.1</w:t>
      </w:r>
      <w:r>
        <w:rPr>
          <w:rFonts w:asciiTheme="minorHAnsi" w:hAnsiTheme="minorHAnsi" w:cstheme="minorBidi"/>
          <w:sz w:val="22"/>
          <w:szCs w:val="22"/>
          <w:lang w:eastAsia="en-GB"/>
        </w:rPr>
        <w:tab/>
      </w:r>
      <w:r w:rsidRPr="003A2393">
        <w:t>Solution description</w:t>
      </w:r>
      <w:r>
        <w:tab/>
      </w:r>
      <w:r>
        <w:fldChar w:fldCharType="begin"/>
      </w:r>
      <w:r>
        <w:instrText xml:space="preserve"> PAGEREF _Toc89378922 \h </w:instrText>
      </w:r>
      <w:r>
        <w:fldChar w:fldCharType="separate"/>
      </w:r>
      <w:r>
        <w:t>18</w:t>
      </w:r>
      <w:r>
        <w:fldChar w:fldCharType="end"/>
      </w:r>
    </w:p>
    <w:p w14:paraId="670751F4" w14:textId="35F93B91" w:rsidR="003A2393" w:rsidRDefault="003A2393">
      <w:pPr>
        <w:pStyle w:val="TOC4"/>
        <w:rPr>
          <w:rFonts w:asciiTheme="minorHAnsi" w:hAnsiTheme="minorHAnsi" w:cstheme="minorBidi"/>
          <w:sz w:val="22"/>
          <w:szCs w:val="22"/>
          <w:lang w:eastAsia="en-GB"/>
        </w:rPr>
      </w:pPr>
      <w:r w:rsidRPr="003B2859">
        <w:rPr>
          <w:rFonts w:eastAsia="SimSun"/>
          <w:lang w:eastAsia="ko-KR"/>
        </w:rPr>
        <w:t>7.6.1.1</w:t>
      </w:r>
      <w:r>
        <w:rPr>
          <w:rFonts w:asciiTheme="minorHAnsi" w:hAnsiTheme="minorHAnsi" w:cstheme="minorBidi"/>
          <w:sz w:val="22"/>
          <w:szCs w:val="22"/>
          <w:lang w:eastAsia="en-GB"/>
        </w:rPr>
        <w:tab/>
      </w:r>
      <w:r w:rsidRPr="003B2859">
        <w:rPr>
          <w:rFonts w:eastAsia="SimSun"/>
          <w:lang w:eastAsia="ko-KR"/>
        </w:rPr>
        <w:t>Service flow for fused location service configuration</w:t>
      </w:r>
      <w:r>
        <w:tab/>
      </w:r>
      <w:r>
        <w:fldChar w:fldCharType="begin"/>
      </w:r>
      <w:r>
        <w:instrText xml:space="preserve"> PAGEREF _Toc89378923 \h </w:instrText>
      </w:r>
      <w:r>
        <w:fldChar w:fldCharType="separate"/>
      </w:r>
      <w:r>
        <w:t>18</w:t>
      </w:r>
      <w:r>
        <w:fldChar w:fldCharType="end"/>
      </w:r>
    </w:p>
    <w:p w14:paraId="1EDFF993" w14:textId="1A53B7DD" w:rsidR="003A2393" w:rsidRDefault="003A2393">
      <w:pPr>
        <w:pStyle w:val="TOC3"/>
        <w:rPr>
          <w:rFonts w:asciiTheme="minorHAnsi" w:hAnsiTheme="minorHAnsi" w:cstheme="minorBidi"/>
          <w:sz w:val="22"/>
          <w:szCs w:val="22"/>
          <w:lang w:eastAsia="en-GB"/>
        </w:rPr>
      </w:pPr>
      <w:r>
        <w:t>7.</w:t>
      </w:r>
      <w:r>
        <w:rPr>
          <w:lang w:eastAsia="zh-CN"/>
        </w:rPr>
        <w:t>6</w:t>
      </w:r>
      <w:r>
        <w:t>.</w:t>
      </w:r>
      <w:r>
        <w:rPr>
          <w:lang w:eastAsia="zh-CN"/>
        </w:rPr>
        <w:t>2</w:t>
      </w:r>
      <w:r>
        <w:rPr>
          <w:rFonts w:asciiTheme="minorHAnsi" w:hAnsiTheme="minorHAnsi" w:cstheme="minorBidi"/>
          <w:sz w:val="22"/>
          <w:szCs w:val="22"/>
          <w:lang w:eastAsia="en-GB"/>
        </w:rPr>
        <w:tab/>
      </w:r>
      <w:r>
        <w:rPr>
          <w:lang w:eastAsia="zh-CN"/>
        </w:rPr>
        <w:t>Solution e</w:t>
      </w:r>
      <w:r>
        <w:t>valuation</w:t>
      </w:r>
      <w:r>
        <w:tab/>
      </w:r>
      <w:r>
        <w:fldChar w:fldCharType="begin"/>
      </w:r>
      <w:r>
        <w:instrText xml:space="preserve"> PAGEREF _Toc89378924 \h </w:instrText>
      </w:r>
      <w:r>
        <w:fldChar w:fldCharType="separate"/>
      </w:r>
      <w:r>
        <w:t>19</w:t>
      </w:r>
      <w:r>
        <w:fldChar w:fldCharType="end"/>
      </w:r>
    </w:p>
    <w:p w14:paraId="11764084" w14:textId="7DABDB8C" w:rsidR="003A2393" w:rsidRDefault="003A2393">
      <w:pPr>
        <w:pStyle w:val="TOC1"/>
        <w:rPr>
          <w:rFonts w:asciiTheme="minorHAnsi" w:hAnsiTheme="minorHAnsi" w:cstheme="minorBidi"/>
          <w:szCs w:val="22"/>
          <w:lang w:eastAsia="en-GB"/>
        </w:rPr>
      </w:pPr>
      <w:r>
        <w:rPr>
          <w:lang w:eastAsia="ko-KR"/>
        </w:rPr>
        <w:t>8</w:t>
      </w:r>
      <w:r>
        <w:rPr>
          <w:rFonts w:asciiTheme="minorHAnsi" w:hAnsiTheme="minorHAnsi" w:cstheme="minorBidi"/>
          <w:szCs w:val="22"/>
          <w:lang w:eastAsia="en-GB"/>
        </w:rPr>
        <w:tab/>
      </w:r>
      <w:r>
        <w:rPr>
          <w:lang w:eastAsia="ko-KR"/>
        </w:rPr>
        <w:t>Overall evaluation</w:t>
      </w:r>
      <w:r>
        <w:tab/>
      </w:r>
      <w:r>
        <w:fldChar w:fldCharType="begin"/>
      </w:r>
      <w:r>
        <w:instrText xml:space="preserve"> PAGEREF _Toc89378925 \h </w:instrText>
      </w:r>
      <w:r>
        <w:fldChar w:fldCharType="separate"/>
      </w:r>
      <w:r>
        <w:t>19</w:t>
      </w:r>
      <w:r>
        <w:fldChar w:fldCharType="end"/>
      </w:r>
    </w:p>
    <w:p w14:paraId="0095BFB4" w14:textId="5A847331" w:rsidR="003A2393" w:rsidRDefault="003A2393">
      <w:pPr>
        <w:pStyle w:val="TOC1"/>
        <w:rPr>
          <w:rFonts w:asciiTheme="minorHAnsi" w:hAnsiTheme="minorHAnsi" w:cstheme="minorBidi"/>
          <w:szCs w:val="22"/>
          <w:lang w:eastAsia="en-GB"/>
        </w:rPr>
      </w:pPr>
      <w:r>
        <w:rPr>
          <w:lang w:eastAsia="ko-KR"/>
        </w:rPr>
        <w:t>9</w:t>
      </w:r>
      <w:r>
        <w:rPr>
          <w:rFonts w:asciiTheme="minorHAnsi" w:hAnsiTheme="minorHAnsi" w:cstheme="minorBidi"/>
          <w:szCs w:val="22"/>
          <w:lang w:eastAsia="en-GB"/>
        </w:rPr>
        <w:tab/>
      </w:r>
      <w:r>
        <w:t>Conclusions</w:t>
      </w:r>
      <w:r>
        <w:tab/>
      </w:r>
      <w:r>
        <w:fldChar w:fldCharType="begin"/>
      </w:r>
      <w:r>
        <w:instrText xml:space="preserve"> PAGEREF _Toc89378926 \h </w:instrText>
      </w:r>
      <w:r>
        <w:fldChar w:fldCharType="separate"/>
      </w:r>
      <w:r>
        <w:t>20</w:t>
      </w:r>
      <w:r>
        <w:fldChar w:fldCharType="end"/>
      </w:r>
    </w:p>
    <w:p w14:paraId="0BE81544" w14:textId="68D85737" w:rsidR="003A2393" w:rsidRDefault="003A2393">
      <w:pPr>
        <w:pStyle w:val="TOC2"/>
        <w:rPr>
          <w:rFonts w:asciiTheme="minorHAnsi" w:hAnsiTheme="minorHAnsi" w:cstheme="minorBidi"/>
          <w:sz w:val="22"/>
          <w:szCs w:val="22"/>
          <w:lang w:eastAsia="en-GB"/>
        </w:rPr>
      </w:pPr>
      <w:r>
        <w:rPr>
          <w:lang w:eastAsia="zh-CN"/>
        </w:rPr>
        <w:t>9.1</w:t>
      </w:r>
      <w:r>
        <w:rPr>
          <w:rFonts w:asciiTheme="minorHAnsi" w:hAnsiTheme="minorHAnsi" w:cstheme="minorBidi"/>
          <w:sz w:val="22"/>
          <w:szCs w:val="22"/>
          <w:lang w:eastAsia="en-GB"/>
        </w:rPr>
        <w:tab/>
      </w:r>
      <w:r>
        <w:rPr>
          <w:lang w:eastAsia="zh-CN"/>
        </w:rPr>
        <w:t>General conclusions</w:t>
      </w:r>
      <w:r>
        <w:tab/>
      </w:r>
      <w:r>
        <w:fldChar w:fldCharType="begin"/>
      </w:r>
      <w:r>
        <w:instrText xml:space="preserve"> PAGEREF _Toc89378927 \h </w:instrText>
      </w:r>
      <w:r>
        <w:fldChar w:fldCharType="separate"/>
      </w:r>
      <w:r>
        <w:t>20</w:t>
      </w:r>
      <w:r>
        <w:fldChar w:fldCharType="end"/>
      </w:r>
    </w:p>
    <w:p w14:paraId="61848002" w14:textId="1356FC89" w:rsidR="003A2393" w:rsidRDefault="003A2393">
      <w:pPr>
        <w:pStyle w:val="TOC2"/>
        <w:rPr>
          <w:rFonts w:asciiTheme="minorHAnsi" w:hAnsiTheme="minorHAnsi" w:cstheme="minorBidi"/>
          <w:sz w:val="22"/>
          <w:szCs w:val="22"/>
          <w:lang w:eastAsia="en-GB"/>
        </w:rPr>
      </w:pPr>
      <w:r>
        <w:rPr>
          <w:lang w:eastAsia="zh-CN"/>
        </w:rPr>
        <w:t>9.2</w:t>
      </w:r>
      <w:r>
        <w:rPr>
          <w:rFonts w:asciiTheme="minorHAnsi" w:hAnsiTheme="minorHAnsi" w:cstheme="minorBidi"/>
          <w:sz w:val="22"/>
          <w:szCs w:val="22"/>
          <w:lang w:eastAsia="en-GB"/>
        </w:rPr>
        <w:tab/>
      </w:r>
      <w:r>
        <w:rPr>
          <w:lang w:eastAsia="zh-CN"/>
        </w:rPr>
        <w:t>Conclusions of key issue #x</w:t>
      </w:r>
      <w:r>
        <w:tab/>
      </w:r>
      <w:r>
        <w:fldChar w:fldCharType="begin"/>
      </w:r>
      <w:r>
        <w:instrText xml:space="preserve"> PAGEREF _Toc89378928 \h </w:instrText>
      </w:r>
      <w:r>
        <w:fldChar w:fldCharType="separate"/>
      </w:r>
      <w:r>
        <w:t>20</w:t>
      </w:r>
      <w:r>
        <w:fldChar w:fldCharType="end"/>
      </w:r>
    </w:p>
    <w:p w14:paraId="332FBBCF" w14:textId="1264CD20" w:rsidR="003A2393" w:rsidRDefault="003A2393">
      <w:pPr>
        <w:pStyle w:val="TOC9"/>
        <w:rPr>
          <w:rFonts w:asciiTheme="minorHAnsi" w:hAnsiTheme="minorHAnsi" w:cstheme="minorBidi"/>
          <w:b w:val="0"/>
          <w:szCs w:val="22"/>
          <w:lang w:eastAsia="en-GB"/>
        </w:rPr>
      </w:pPr>
      <w:r w:rsidRPr="003B2859">
        <w:rPr>
          <w:rFonts w:eastAsia="Times New Roman"/>
        </w:rPr>
        <w:t>Annex</w:t>
      </w:r>
      <w:r>
        <w:t xml:space="preserve"> </w:t>
      </w:r>
      <w:r>
        <w:rPr>
          <w:lang w:eastAsia="zh-CN"/>
        </w:rPr>
        <w:t>A</w:t>
      </w:r>
      <w:r>
        <w:t>: Change history</w:t>
      </w:r>
      <w:r>
        <w:tab/>
      </w:r>
      <w:r>
        <w:fldChar w:fldCharType="begin"/>
      </w:r>
      <w:r>
        <w:instrText xml:space="preserve"> PAGEREF _Toc89378929 \h </w:instrText>
      </w:r>
      <w:r>
        <w:fldChar w:fldCharType="separate"/>
      </w:r>
      <w:r>
        <w:t>21</w:t>
      </w:r>
      <w:r>
        <w:fldChar w:fldCharType="end"/>
      </w:r>
    </w:p>
    <w:p w14:paraId="13E787BF" w14:textId="4944C5B9" w:rsidR="00080512" w:rsidRPr="004D3578" w:rsidRDefault="004D3578">
      <w:r w:rsidRPr="004D3578">
        <w:rPr>
          <w:noProof/>
          <w:sz w:val="22"/>
        </w:rPr>
        <w:fldChar w:fldCharType="end"/>
      </w:r>
    </w:p>
    <w:p w14:paraId="344F710C" w14:textId="77777777" w:rsidR="00080512" w:rsidRDefault="004C6B8C">
      <w:pPr>
        <w:pStyle w:val="Heading1"/>
      </w:pPr>
      <w:bookmarkStart w:id="15" w:name="foreword"/>
      <w:bookmarkEnd w:id="15"/>
      <w:r>
        <w:br w:type="page"/>
      </w:r>
      <w:bookmarkStart w:id="16" w:name="_Toc89378881"/>
      <w:r w:rsidR="00080512" w:rsidRPr="004D3578">
        <w:lastRenderedPageBreak/>
        <w:t>Foreword</w:t>
      </w:r>
      <w:bookmarkEnd w:id="16"/>
    </w:p>
    <w:p w14:paraId="66B097D9" w14:textId="77777777" w:rsidR="00080512" w:rsidRPr="004D3578" w:rsidRDefault="00080512">
      <w:r w:rsidRPr="004D3578">
        <w:t xml:space="preserve">This Technical </w:t>
      </w:r>
      <w:bookmarkStart w:id="17" w:name="spectype3"/>
      <w:r w:rsidR="00602AEA" w:rsidRPr="004C6B8C">
        <w:t>Report</w:t>
      </w:r>
      <w:bookmarkEnd w:id="17"/>
      <w:r w:rsidRPr="004D3578">
        <w:t xml:space="preserve"> has been produced by the 3</w:t>
      </w:r>
      <w:r w:rsidR="00F04712">
        <w:t>rd</w:t>
      </w:r>
      <w:r w:rsidRPr="004D3578">
        <w:t xml:space="preserve"> Generation Partnership Project (3GPP).</w:t>
      </w:r>
    </w:p>
    <w:p w14:paraId="1FBE4C68"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285ECD3" w14:textId="77777777" w:rsidR="00080512" w:rsidRPr="004D3578" w:rsidRDefault="00080512">
      <w:pPr>
        <w:pStyle w:val="B1"/>
      </w:pPr>
      <w:r w:rsidRPr="004D3578">
        <w:t>Version x.y.z</w:t>
      </w:r>
    </w:p>
    <w:p w14:paraId="46DB3996" w14:textId="77777777" w:rsidR="00080512" w:rsidRPr="004D3578" w:rsidRDefault="00080512">
      <w:pPr>
        <w:pStyle w:val="B1"/>
      </w:pPr>
      <w:r w:rsidRPr="004D3578">
        <w:t>where:</w:t>
      </w:r>
    </w:p>
    <w:p w14:paraId="633D0EA6" w14:textId="77777777" w:rsidR="00080512" w:rsidRPr="004D3578" w:rsidRDefault="00080512">
      <w:pPr>
        <w:pStyle w:val="B2"/>
      </w:pPr>
      <w:r w:rsidRPr="004D3578">
        <w:t>x</w:t>
      </w:r>
      <w:r w:rsidRPr="004D3578">
        <w:tab/>
        <w:t>the first digit:</w:t>
      </w:r>
    </w:p>
    <w:p w14:paraId="3867EA5F" w14:textId="77777777" w:rsidR="00080512" w:rsidRPr="004D3578" w:rsidRDefault="00080512">
      <w:pPr>
        <w:pStyle w:val="B3"/>
      </w:pPr>
      <w:r w:rsidRPr="004D3578">
        <w:t>1</w:t>
      </w:r>
      <w:r w:rsidRPr="004D3578">
        <w:tab/>
        <w:t>presented to TSG for information;</w:t>
      </w:r>
    </w:p>
    <w:p w14:paraId="0596FFDA" w14:textId="77777777" w:rsidR="00080512" w:rsidRPr="004D3578" w:rsidRDefault="00080512">
      <w:pPr>
        <w:pStyle w:val="B3"/>
      </w:pPr>
      <w:r w:rsidRPr="004D3578">
        <w:t>2</w:t>
      </w:r>
      <w:r w:rsidRPr="004D3578">
        <w:tab/>
        <w:t>presented to TSG for approval;</w:t>
      </w:r>
    </w:p>
    <w:p w14:paraId="0CE210A9" w14:textId="77777777" w:rsidR="00080512" w:rsidRPr="004D3578" w:rsidRDefault="00080512">
      <w:pPr>
        <w:pStyle w:val="B3"/>
      </w:pPr>
      <w:r w:rsidRPr="004D3578">
        <w:t>3</w:t>
      </w:r>
      <w:r w:rsidRPr="004D3578">
        <w:tab/>
        <w:t>or greater indicates TSG approved document under change control.</w:t>
      </w:r>
    </w:p>
    <w:p w14:paraId="57A5DB4A"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10DA930E" w14:textId="77777777" w:rsidR="00080512" w:rsidRDefault="00080512">
      <w:pPr>
        <w:pStyle w:val="B2"/>
      </w:pPr>
      <w:r w:rsidRPr="004D3578">
        <w:t>z</w:t>
      </w:r>
      <w:r w:rsidRPr="004D3578">
        <w:tab/>
        <w:t>the third digit is incremented when editorial only changes have been incorporated in the document.</w:t>
      </w:r>
    </w:p>
    <w:p w14:paraId="2C484C84" w14:textId="77777777" w:rsidR="002D1B2B" w:rsidRDefault="002D1B2B" w:rsidP="002D1B2B">
      <w:pPr>
        <w:pStyle w:val="Guidance"/>
      </w:pPr>
      <w:r>
        <w:t>In drafting the TS/TR, pay particular attention to the use of modal auxiliary verbs! TRs shall not contain any normative provisions.</w:t>
      </w:r>
    </w:p>
    <w:p w14:paraId="6CAC21EB" w14:textId="77777777" w:rsidR="002D1B2B" w:rsidRDefault="002D1B2B" w:rsidP="002D1B2B">
      <w:r>
        <w:t>In the present document, modal verbs have the following meanings:</w:t>
      </w:r>
    </w:p>
    <w:p w14:paraId="229E1687" w14:textId="77777777" w:rsidR="002D1B2B" w:rsidRDefault="002D1B2B" w:rsidP="002D1B2B">
      <w:pPr>
        <w:pStyle w:val="EX"/>
      </w:pPr>
      <w:r w:rsidRPr="008C384C">
        <w:rPr>
          <w:b/>
        </w:rPr>
        <w:t>shall</w:t>
      </w:r>
      <w:r>
        <w:tab/>
      </w:r>
      <w:r>
        <w:tab/>
        <w:t>indicates a mandatory requirement to do something</w:t>
      </w:r>
    </w:p>
    <w:p w14:paraId="25D31116" w14:textId="77777777" w:rsidR="002D1B2B" w:rsidRDefault="002D1B2B" w:rsidP="002D1B2B">
      <w:pPr>
        <w:pStyle w:val="EX"/>
      </w:pPr>
      <w:r w:rsidRPr="008C384C">
        <w:rPr>
          <w:b/>
        </w:rPr>
        <w:t>shall not</w:t>
      </w:r>
      <w:r>
        <w:tab/>
        <w:t>indicates an interdiction (prohibition) to do something</w:t>
      </w:r>
    </w:p>
    <w:p w14:paraId="2D433CE1" w14:textId="77777777" w:rsidR="002D1B2B" w:rsidRPr="004D3578" w:rsidRDefault="002D1B2B" w:rsidP="002D1B2B">
      <w:r>
        <w:t>The constructions "shall" and "shall not" are confined to the context of normative provisions, and do not appear in Technical Reports.</w:t>
      </w:r>
    </w:p>
    <w:p w14:paraId="07834CF2" w14:textId="77777777" w:rsidR="002D1B2B" w:rsidRPr="004D3578" w:rsidRDefault="002D1B2B" w:rsidP="002D1B2B">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532BA526" w14:textId="77777777" w:rsidR="002D1B2B" w:rsidRDefault="002D1B2B" w:rsidP="002D1B2B">
      <w:pPr>
        <w:pStyle w:val="EX"/>
      </w:pPr>
      <w:r w:rsidRPr="008C384C">
        <w:rPr>
          <w:b/>
        </w:rPr>
        <w:t>should</w:t>
      </w:r>
      <w:r>
        <w:tab/>
      </w:r>
      <w:r>
        <w:tab/>
        <w:t>indicates a recommendation to do something</w:t>
      </w:r>
    </w:p>
    <w:p w14:paraId="4C6B7659" w14:textId="77777777" w:rsidR="002D1B2B" w:rsidRDefault="002D1B2B" w:rsidP="002D1B2B">
      <w:pPr>
        <w:pStyle w:val="EX"/>
      </w:pPr>
      <w:r w:rsidRPr="008C384C">
        <w:rPr>
          <w:b/>
        </w:rPr>
        <w:t>should not</w:t>
      </w:r>
      <w:r>
        <w:tab/>
        <w:t>indicates a recommendation not to do something</w:t>
      </w:r>
    </w:p>
    <w:p w14:paraId="51A8227A" w14:textId="77777777" w:rsidR="002D1B2B" w:rsidRDefault="002D1B2B" w:rsidP="002D1B2B">
      <w:pPr>
        <w:pStyle w:val="EX"/>
      </w:pPr>
      <w:r w:rsidRPr="00774DA4">
        <w:rPr>
          <w:b/>
        </w:rPr>
        <w:t>may</w:t>
      </w:r>
      <w:r>
        <w:tab/>
      </w:r>
      <w:r>
        <w:tab/>
        <w:t>indicates permission to do something</w:t>
      </w:r>
    </w:p>
    <w:p w14:paraId="3A3F7C9C" w14:textId="77777777" w:rsidR="002D1B2B" w:rsidRDefault="002D1B2B" w:rsidP="002D1B2B">
      <w:pPr>
        <w:pStyle w:val="EX"/>
      </w:pPr>
      <w:r w:rsidRPr="00774DA4">
        <w:rPr>
          <w:b/>
        </w:rPr>
        <w:t>need not</w:t>
      </w:r>
      <w:r>
        <w:tab/>
        <w:t>indicates permission not to do something</w:t>
      </w:r>
    </w:p>
    <w:p w14:paraId="309C41CB" w14:textId="77777777" w:rsidR="002D1B2B" w:rsidRDefault="002D1B2B" w:rsidP="002D1B2B">
      <w:r>
        <w:t>The construction "may not" is ambiguous and is not used in normative elements. The unambiguous constructions "might not" or "shall not" are used instead, depending upon the meaning intended.</w:t>
      </w:r>
    </w:p>
    <w:p w14:paraId="7594C968" w14:textId="77777777" w:rsidR="002D1B2B" w:rsidRDefault="002D1B2B" w:rsidP="002D1B2B">
      <w:pPr>
        <w:pStyle w:val="EX"/>
      </w:pPr>
      <w:r w:rsidRPr="00774DA4">
        <w:rPr>
          <w:b/>
        </w:rPr>
        <w:t>can</w:t>
      </w:r>
      <w:r>
        <w:tab/>
      </w:r>
      <w:r>
        <w:tab/>
        <w:t>indicates that something is possible</w:t>
      </w:r>
    </w:p>
    <w:p w14:paraId="67FF919E" w14:textId="77777777" w:rsidR="002D1B2B" w:rsidRDefault="002D1B2B" w:rsidP="002D1B2B">
      <w:pPr>
        <w:pStyle w:val="EX"/>
      </w:pPr>
      <w:r w:rsidRPr="00774DA4">
        <w:rPr>
          <w:b/>
        </w:rPr>
        <w:t>cannot</w:t>
      </w:r>
      <w:r>
        <w:tab/>
      </w:r>
      <w:r>
        <w:tab/>
        <w:t>indicates that something is impossible</w:t>
      </w:r>
    </w:p>
    <w:p w14:paraId="52823789" w14:textId="77777777" w:rsidR="002D1B2B" w:rsidRDefault="002D1B2B" w:rsidP="002D1B2B">
      <w:r>
        <w:t>The constructions "can" and "cannot" are not substitutes for "may" and "need not".</w:t>
      </w:r>
    </w:p>
    <w:p w14:paraId="68995424" w14:textId="77777777" w:rsidR="002D1B2B" w:rsidRDefault="002D1B2B" w:rsidP="002D1B2B">
      <w:pPr>
        <w:pStyle w:val="EX"/>
      </w:pPr>
      <w:r w:rsidRPr="00774DA4">
        <w:rPr>
          <w:b/>
        </w:rPr>
        <w:t>will</w:t>
      </w:r>
      <w:r>
        <w:tab/>
      </w:r>
      <w:r>
        <w:tab/>
        <w:t>indicates that something is certain or expected to happen as a result of action taken by an agency the behaviour of which is outside the scope of the present document</w:t>
      </w:r>
    </w:p>
    <w:p w14:paraId="5D3DCCF5" w14:textId="77777777" w:rsidR="002D1B2B" w:rsidRDefault="002D1B2B" w:rsidP="002D1B2B">
      <w:pPr>
        <w:pStyle w:val="EX"/>
      </w:pPr>
      <w:r w:rsidRPr="00774DA4">
        <w:rPr>
          <w:b/>
        </w:rPr>
        <w:t>will</w:t>
      </w:r>
      <w:r>
        <w:rPr>
          <w:b/>
        </w:rPr>
        <w:t xml:space="preserve"> not</w:t>
      </w:r>
      <w:r>
        <w:tab/>
      </w:r>
      <w:r>
        <w:tab/>
        <w:t>indicates that something is certain or expected not to happen as a result of action taken by an agency the behaviour of which is outside the scope of the present document</w:t>
      </w:r>
    </w:p>
    <w:p w14:paraId="26ECB1B7" w14:textId="77777777" w:rsidR="002D1B2B" w:rsidRDefault="002D1B2B" w:rsidP="002D1B2B">
      <w:pPr>
        <w:pStyle w:val="EX"/>
      </w:pPr>
      <w:r>
        <w:rPr>
          <w:b/>
        </w:rPr>
        <w:lastRenderedPageBreak/>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616A83BC" w14:textId="77777777" w:rsidR="002D1B2B" w:rsidRDefault="002D1B2B" w:rsidP="002D1B2B">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4E4C9D5C" w14:textId="77777777" w:rsidR="002D1B2B" w:rsidRDefault="002D1B2B" w:rsidP="002D1B2B">
      <w:r>
        <w:t>In addition:</w:t>
      </w:r>
    </w:p>
    <w:p w14:paraId="6C3DB8FF" w14:textId="77777777" w:rsidR="002D1B2B" w:rsidRDefault="002D1B2B" w:rsidP="002D1B2B">
      <w:pPr>
        <w:pStyle w:val="EX"/>
      </w:pPr>
      <w:r w:rsidRPr="00647114">
        <w:rPr>
          <w:b/>
        </w:rPr>
        <w:t>is</w:t>
      </w:r>
      <w:r>
        <w:tab/>
        <w:t>(or any other verb in the indicative mood) indicates a statement of fact</w:t>
      </w:r>
    </w:p>
    <w:p w14:paraId="16EF0207" w14:textId="77777777" w:rsidR="002D1B2B" w:rsidRDefault="002D1B2B" w:rsidP="002D1B2B">
      <w:pPr>
        <w:pStyle w:val="EX"/>
      </w:pPr>
      <w:r w:rsidRPr="00647114">
        <w:rPr>
          <w:b/>
        </w:rPr>
        <w:t>is not</w:t>
      </w:r>
      <w:r>
        <w:tab/>
        <w:t>(or any other negative verb in the indicative mood) indicates a statement of fact</w:t>
      </w:r>
    </w:p>
    <w:p w14:paraId="6A2D95E4" w14:textId="77777777" w:rsidR="002D1B2B" w:rsidRPr="004D3578" w:rsidRDefault="002D1B2B" w:rsidP="002D1B2B">
      <w:r>
        <w:t>The constructions "is" and "is not" do not indicate requirements.</w:t>
      </w:r>
    </w:p>
    <w:p w14:paraId="71DC3360" w14:textId="77777777" w:rsidR="00080512" w:rsidRPr="004D3578" w:rsidRDefault="00080512" w:rsidP="00F65C4D">
      <w:pPr>
        <w:pStyle w:val="Heading1"/>
      </w:pPr>
      <w:bookmarkStart w:id="18" w:name="introduction"/>
      <w:bookmarkEnd w:id="18"/>
      <w:r w:rsidRPr="003F2A32">
        <w:rPr>
          <w:rFonts w:ascii="Times New Roman" w:hAnsi="Times New Roman"/>
          <w:sz w:val="20"/>
          <w:lang w:eastAsia="zh-CN"/>
        </w:rPr>
        <w:br w:type="page"/>
      </w:r>
      <w:bookmarkStart w:id="19" w:name="scope"/>
      <w:bookmarkStart w:id="20" w:name="_Toc89378882"/>
      <w:bookmarkEnd w:id="19"/>
      <w:r w:rsidRPr="004D3578">
        <w:lastRenderedPageBreak/>
        <w:t>1</w:t>
      </w:r>
      <w:r w:rsidRPr="004D3578">
        <w:tab/>
        <w:t>Scope</w:t>
      </w:r>
      <w:bookmarkEnd w:id="20"/>
    </w:p>
    <w:p w14:paraId="27ABEB21" w14:textId="48527E1F" w:rsidR="00AC092E" w:rsidRDefault="00080512" w:rsidP="00AC092E">
      <w:pPr>
        <w:rPr>
          <w:lang w:eastAsia="zh-CN"/>
        </w:rPr>
      </w:pPr>
      <w:r w:rsidRPr="004D3578">
        <w:t xml:space="preserve">The present document </w:t>
      </w:r>
      <w:r w:rsidR="00AC092E">
        <w:t>studies and evaluate</w:t>
      </w:r>
      <w:r w:rsidR="00AC092E" w:rsidRPr="006C21FE">
        <w:t>s the application architecture aspects</w:t>
      </w:r>
      <w:r w:rsidR="00AC092E">
        <w:t xml:space="preserve"> and solutions to address </w:t>
      </w:r>
      <w:r w:rsidR="00AC092E">
        <w:rPr>
          <w:lang w:eastAsia="zh-CN"/>
        </w:rPr>
        <w:t>potential</w:t>
      </w:r>
      <w:r w:rsidR="00AC092E">
        <w:rPr>
          <w:rFonts w:hint="eastAsia"/>
          <w:lang w:eastAsia="zh-CN"/>
        </w:rPr>
        <w:t xml:space="preserve"> new and enhanced </w:t>
      </w:r>
      <w:r w:rsidR="00AC092E">
        <w:rPr>
          <w:lang w:eastAsia="zh-CN"/>
        </w:rPr>
        <w:t>location</w:t>
      </w:r>
      <w:r w:rsidR="00AC092E">
        <w:rPr>
          <w:rFonts w:hint="eastAsia"/>
          <w:lang w:eastAsia="zh-CN"/>
        </w:rPr>
        <w:t xml:space="preserve"> capabilities for vertical application enabler, including the following aspects:</w:t>
      </w:r>
    </w:p>
    <w:p w14:paraId="09681135" w14:textId="77777777" w:rsidR="00AC092E" w:rsidRDefault="00AC092E" w:rsidP="00AC092E">
      <w:pPr>
        <w:pStyle w:val="B1"/>
        <w:rPr>
          <w:lang w:eastAsia="zh-CN"/>
        </w:rPr>
      </w:pPr>
      <w:r>
        <w:rPr>
          <w:rFonts w:hint="eastAsia"/>
          <w:lang w:eastAsia="zh-CN"/>
        </w:rPr>
        <w:t>-</w:t>
      </w:r>
      <w:r>
        <w:rPr>
          <w:rFonts w:hint="eastAsia"/>
          <w:lang w:eastAsia="zh-CN"/>
        </w:rPr>
        <w:tab/>
      </w:r>
      <w:r w:rsidRPr="00AC092E">
        <w:rPr>
          <w:rFonts w:eastAsia="SimSun"/>
        </w:rPr>
        <w:t>Enabling</w:t>
      </w:r>
      <w:r w:rsidRPr="00B11DE0">
        <w:rPr>
          <w:lang w:eastAsia="zh-CN"/>
        </w:rPr>
        <w:t xml:space="preserve"> location performance </w:t>
      </w:r>
      <w:r>
        <w:rPr>
          <w:lang w:eastAsia="zh-CN"/>
        </w:rPr>
        <w:t xml:space="preserve">(accuracy, availability and latency) </w:t>
      </w:r>
      <w:r w:rsidRPr="00B11DE0">
        <w:rPr>
          <w:lang w:eastAsia="zh-CN"/>
        </w:rPr>
        <w:t xml:space="preserve">enhancements through combined use </w:t>
      </w:r>
      <w:r>
        <w:rPr>
          <w:rFonts w:hint="eastAsia"/>
          <w:lang w:eastAsia="zh-CN"/>
        </w:rPr>
        <w:t xml:space="preserve">and fusion </w:t>
      </w:r>
      <w:r w:rsidRPr="00B11DE0">
        <w:rPr>
          <w:lang w:eastAsia="zh-CN"/>
        </w:rPr>
        <w:t xml:space="preserve">of 3GPP and non-3GPP </w:t>
      </w:r>
      <w:r>
        <w:rPr>
          <w:rFonts w:hint="eastAsia"/>
          <w:lang w:eastAsia="zh-CN"/>
        </w:rPr>
        <w:t xml:space="preserve">location </w:t>
      </w:r>
      <w:r w:rsidRPr="00B11DE0">
        <w:rPr>
          <w:lang w:eastAsia="zh-CN"/>
        </w:rPr>
        <w:t>technologies at the application layer</w:t>
      </w:r>
      <w:r>
        <w:rPr>
          <w:rFonts w:hint="eastAsia"/>
          <w:lang w:eastAsia="zh-CN"/>
        </w:rPr>
        <w:t>;</w:t>
      </w:r>
    </w:p>
    <w:p w14:paraId="7868C4EA" w14:textId="77777777" w:rsidR="00AC092E" w:rsidRDefault="00AC092E" w:rsidP="00AC092E">
      <w:pPr>
        <w:pStyle w:val="B1"/>
        <w:rPr>
          <w:lang w:eastAsia="zh-CN"/>
        </w:rPr>
      </w:pPr>
      <w:r>
        <w:rPr>
          <w:rFonts w:hint="eastAsia"/>
          <w:lang w:eastAsia="zh-CN"/>
        </w:rPr>
        <w:t>-</w:t>
      </w:r>
      <w:r>
        <w:rPr>
          <w:rFonts w:hint="eastAsia"/>
          <w:lang w:eastAsia="zh-CN"/>
        </w:rPr>
        <w:tab/>
      </w:r>
      <w:r w:rsidRPr="008D5C67">
        <w:rPr>
          <w:lang w:eastAsia="zh-CN"/>
        </w:rPr>
        <w:t>Enabling continuity of location services in different environments</w:t>
      </w:r>
      <w:r>
        <w:rPr>
          <w:rFonts w:hint="eastAsia"/>
          <w:lang w:eastAsia="zh-CN"/>
        </w:rPr>
        <w:t xml:space="preserve"> at the application layer;</w:t>
      </w:r>
    </w:p>
    <w:p w14:paraId="66573AB8" w14:textId="77777777" w:rsidR="00AC092E" w:rsidRDefault="00AC092E" w:rsidP="00AC092E">
      <w:pPr>
        <w:pStyle w:val="B1"/>
        <w:rPr>
          <w:lang w:eastAsia="zh-CN"/>
        </w:rPr>
      </w:pPr>
      <w:r>
        <w:rPr>
          <w:rFonts w:hint="eastAsia"/>
          <w:lang w:eastAsia="zh-CN"/>
        </w:rPr>
        <w:t>-</w:t>
      </w:r>
      <w:r>
        <w:rPr>
          <w:rFonts w:hint="eastAsia"/>
          <w:lang w:eastAsia="zh-CN"/>
        </w:rPr>
        <w:tab/>
      </w:r>
      <w:r w:rsidRPr="00AC092E">
        <w:rPr>
          <w:rFonts w:eastAsia="SimSun" w:hint="eastAsia"/>
        </w:rPr>
        <w:t>Identification</w:t>
      </w:r>
      <w:r>
        <w:rPr>
          <w:rFonts w:hint="eastAsia"/>
          <w:lang w:eastAsia="zh-CN"/>
        </w:rPr>
        <w:t xml:space="preserve"> and configuration of location related requirements (including location QoS) for vertical application services</w:t>
      </w:r>
      <w:r w:rsidRPr="00852C6A">
        <w:t xml:space="preserve"> </w:t>
      </w:r>
      <w:r>
        <w:rPr>
          <w:rFonts w:hint="eastAsia"/>
          <w:lang w:eastAsia="zh-CN"/>
        </w:rPr>
        <w:t>with the</w:t>
      </w:r>
      <w:r w:rsidRPr="00852C6A">
        <w:rPr>
          <w:lang w:eastAsia="zh-CN"/>
        </w:rPr>
        <w:t xml:space="preserve"> us</w:t>
      </w:r>
      <w:r>
        <w:rPr>
          <w:rFonts w:hint="eastAsia"/>
          <w:lang w:eastAsia="zh-CN"/>
        </w:rPr>
        <w:t>e</w:t>
      </w:r>
      <w:r w:rsidRPr="00852C6A">
        <w:rPr>
          <w:lang w:eastAsia="zh-CN"/>
        </w:rPr>
        <w:t xml:space="preserve"> of SA2</w:t>
      </w:r>
      <w:r>
        <w:rPr>
          <w:rFonts w:hint="eastAsia"/>
          <w:lang w:eastAsia="zh-CN"/>
        </w:rPr>
        <w:t>-defined mechanisms;</w:t>
      </w:r>
    </w:p>
    <w:p w14:paraId="3B748C78" w14:textId="77777777" w:rsidR="00AC092E" w:rsidRDefault="00AC092E" w:rsidP="00AC092E">
      <w:pPr>
        <w:pStyle w:val="B1"/>
        <w:rPr>
          <w:lang w:eastAsia="zh-CN"/>
        </w:rPr>
      </w:pPr>
      <w:r>
        <w:rPr>
          <w:rFonts w:hint="eastAsia"/>
          <w:lang w:eastAsia="zh-CN"/>
        </w:rPr>
        <w:t>-</w:t>
      </w:r>
      <w:r>
        <w:rPr>
          <w:rFonts w:hint="eastAsia"/>
          <w:lang w:eastAsia="zh-CN"/>
        </w:rPr>
        <w:tab/>
        <w:t>Architecture enhancement leveraging 5G positioning and location services;</w:t>
      </w:r>
    </w:p>
    <w:p w14:paraId="013DB974" w14:textId="77777777" w:rsidR="00AC092E" w:rsidRDefault="00AC092E" w:rsidP="00AC092E">
      <w:pPr>
        <w:pStyle w:val="B1"/>
        <w:rPr>
          <w:lang w:eastAsia="zh-CN"/>
        </w:rPr>
      </w:pPr>
      <w:r>
        <w:rPr>
          <w:rFonts w:hint="eastAsia"/>
          <w:lang w:eastAsia="zh-CN"/>
        </w:rPr>
        <w:t>-</w:t>
      </w:r>
      <w:r>
        <w:rPr>
          <w:rFonts w:hint="eastAsia"/>
          <w:lang w:eastAsia="zh-CN"/>
        </w:rPr>
        <w:tab/>
        <w:t>Location data handling capabilities (e.g. logging, management);</w:t>
      </w:r>
    </w:p>
    <w:p w14:paraId="38005329" w14:textId="77777777" w:rsidR="00AC092E" w:rsidRDefault="00AC092E" w:rsidP="00AC092E">
      <w:pPr>
        <w:pStyle w:val="B1"/>
        <w:rPr>
          <w:lang w:eastAsia="zh-CN"/>
        </w:rPr>
      </w:pPr>
      <w:r>
        <w:rPr>
          <w:rFonts w:hint="eastAsia"/>
          <w:lang w:eastAsia="zh-CN"/>
        </w:rPr>
        <w:t>-</w:t>
      </w:r>
      <w:r>
        <w:rPr>
          <w:rFonts w:hint="eastAsia"/>
          <w:lang w:eastAsia="zh-CN"/>
        </w:rPr>
        <w:tab/>
        <w:t xml:space="preserve">Enhanced efficiency on location service processing (e.g. by leveraging edge computing capabilities); </w:t>
      </w:r>
    </w:p>
    <w:p w14:paraId="7F831253" w14:textId="77777777" w:rsidR="00AC092E" w:rsidRDefault="00AC092E" w:rsidP="00AC092E">
      <w:pPr>
        <w:pStyle w:val="B1"/>
        <w:rPr>
          <w:lang w:eastAsia="zh-CN"/>
        </w:rPr>
      </w:pPr>
      <w:r>
        <w:rPr>
          <w:rFonts w:hint="eastAsia"/>
          <w:lang w:eastAsia="zh-CN"/>
        </w:rPr>
        <w:t>-</w:t>
      </w:r>
      <w:r>
        <w:rPr>
          <w:rFonts w:hint="eastAsia"/>
          <w:lang w:eastAsia="zh-CN"/>
        </w:rPr>
        <w:tab/>
        <w:t>Enabling value-added location service capabilities exposure to vertical applications;</w:t>
      </w:r>
    </w:p>
    <w:p w14:paraId="6262FBED" w14:textId="77777777" w:rsidR="00AC092E" w:rsidRDefault="00AC092E" w:rsidP="00AC092E">
      <w:pPr>
        <w:pStyle w:val="B1"/>
        <w:rPr>
          <w:lang w:eastAsia="zh-CN"/>
        </w:rPr>
      </w:pPr>
      <w:r>
        <w:rPr>
          <w:lang w:eastAsia="zh-CN"/>
        </w:rPr>
        <w:t>-</w:t>
      </w:r>
      <w:r>
        <w:rPr>
          <w:lang w:eastAsia="zh-CN"/>
        </w:rPr>
        <w:tab/>
        <w:t>Enhancements on SEAL location management addressing the aspects above.</w:t>
      </w:r>
    </w:p>
    <w:p w14:paraId="0A67A405" w14:textId="77777777" w:rsidR="00AC092E" w:rsidRDefault="00AC092E" w:rsidP="00AC092E">
      <w:pPr>
        <w:pStyle w:val="NO"/>
        <w:rPr>
          <w:lang w:eastAsia="zh-CN"/>
        </w:rPr>
      </w:pPr>
      <w:r>
        <w:rPr>
          <w:lang w:eastAsia="zh-CN"/>
        </w:rPr>
        <w:t>NOTE</w:t>
      </w:r>
      <w:r w:rsidRPr="00734B60">
        <w:rPr>
          <w:lang w:eastAsia="zh-CN"/>
        </w:rPr>
        <w:t>:</w:t>
      </w:r>
      <w:r>
        <w:rPr>
          <w:lang w:eastAsia="zh-CN"/>
        </w:rPr>
        <w:tab/>
      </w:r>
      <w:r w:rsidRPr="00734B60">
        <w:rPr>
          <w:lang w:eastAsia="zh-CN"/>
        </w:rPr>
        <w:t>This study will not duplicate so</w:t>
      </w:r>
      <w:r>
        <w:rPr>
          <w:lang w:eastAsia="zh-CN"/>
        </w:rPr>
        <w:t xml:space="preserve">lutions already available in </w:t>
      </w:r>
      <w:r>
        <w:rPr>
          <w:rFonts w:hint="eastAsia"/>
          <w:lang w:eastAsia="zh-CN"/>
        </w:rPr>
        <w:t>Core Network</w:t>
      </w:r>
      <w:r w:rsidRPr="00734B60">
        <w:rPr>
          <w:lang w:eastAsia="zh-CN"/>
        </w:rPr>
        <w:t xml:space="preserve"> and RAN.</w:t>
      </w:r>
    </w:p>
    <w:p w14:paraId="450BFD07" w14:textId="2BC11008" w:rsidR="00080512" w:rsidRPr="004D3578" w:rsidRDefault="00AC092E" w:rsidP="00953F77">
      <w:pPr>
        <w:pStyle w:val="EditorsNote"/>
      </w:pPr>
      <w:r w:rsidRPr="00953F77">
        <w:rPr>
          <w:rFonts w:hint="eastAsia"/>
        </w:rPr>
        <w:t>Editor</w:t>
      </w:r>
      <w:r w:rsidR="00C56725" w:rsidRPr="00C56725">
        <w:t>'</w:t>
      </w:r>
      <w:r w:rsidRPr="00953F77">
        <w:rPr>
          <w:rFonts w:hint="eastAsia"/>
        </w:rPr>
        <w:t>s Note: T</w:t>
      </w:r>
      <w:r w:rsidRPr="00953F77">
        <w:t xml:space="preserve">he </w:t>
      </w:r>
      <w:r w:rsidRPr="00953F77">
        <w:rPr>
          <w:rFonts w:hint="eastAsia"/>
        </w:rPr>
        <w:t>aspects above</w:t>
      </w:r>
      <w:r w:rsidRPr="00953F77">
        <w:t xml:space="preserve"> need to be aligned with the conclusions of the study</w:t>
      </w:r>
      <w:r w:rsidRPr="00953F77">
        <w:rPr>
          <w:rFonts w:hint="eastAsia"/>
        </w:rPr>
        <w:t>.</w:t>
      </w:r>
    </w:p>
    <w:p w14:paraId="77F6CBA2" w14:textId="77777777" w:rsidR="00080512" w:rsidRPr="004D3578" w:rsidRDefault="00080512">
      <w:pPr>
        <w:pStyle w:val="Heading1"/>
      </w:pPr>
      <w:bookmarkStart w:id="21" w:name="references"/>
      <w:bookmarkStart w:id="22" w:name="_Toc89378883"/>
      <w:bookmarkEnd w:id="21"/>
      <w:r w:rsidRPr="004D3578">
        <w:t>2</w:t>
      </w:r>
      <w:r w:rsidRPr="004D3578">
        <w:tab/>
        <w:t>References</w:t>
      </w:r>
      <w:bookmarkEnd w:id="22"/>
    </w:p>
    <w:p w14:paraId="51EEFABD" w14:textId="77777777" w:rsidR="00080512" w:rsidRPr="004D3578" w:rsidRDefault="00080512">
      <w:r w:rsidRPr="004D3578">
        <w:t>The following documents contain provisions which, through reference in this text, constitute provisions of the present document.</w:t>
      </w:r>
    </w:p>
    <w:p w14:paraId="58160C49"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60E22E60" w14:textId="77777777" w:rsidR="00080512" w:rsidRPr="004D3578" w:rsidRDefault="00051834" w:rsidP="00051834">
      <w:pPr>
        <w:pStyle w:val="B1"/>
      </w:pPr>
      <w:r>
        <w:t>-</w:t>
      </w:r>
      <w:r>
        <w:tab/>
      </w:r>
      <w:r w:rsidR="00080512" w:rsidRPr="004D3578">
        <w:t>For a specific reference, subsequent revisions do not apply.</w:t>
      </w:r>
    </w:p>
    <w:p w14:paraId="6019FB41"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151EA84B" w14:textId="1DCBCF71" w:rsidR="00953F77" w:rsidRDefault="00EC4A25" w:rsidP="00AC092E">
      <w:pPr>
        <w:pStyle w:val="EX"/>
        <w:rPr>
          <w:lang w:eastAsia="zh-CN"/>
        </w:rPr>
      </w:pPr>
      <w:r w:rsidRPr="004D3578">
        <w:t>[1]</w:t>
      </w:r>
      <w:r w:rsidRPr="004D3578">
        <w:tab/>
        <w:t>3GPP TR 21.905: "Vocabulary for 3GPP Specifications".</w:t>
      </w:r>
    </w:p>
    <w:p w14:paraId="542AFF2A" w14:textId="77777777" w:rsidR="00AC092E" w:rsidRPr="001216A7" w:rsidRDefault="00AC092E" w:rsidP="00AC092E">
      <w:pPr>
        <w:pStyle w:val="EX"/>
      </w:pPr>
      <w:r w:rsidRPr="001216A7">
        <w:t>[</w:t>
      </w:r>
      <w:r>
        <w:rPr>
          <w:rFonts w:hint="eastAsia"/>
          <w:lang w:eastAsia="zh-CN"/>
        </w:rPr>
        <w:t>2</w:t>
      </w:r>
      <w:r w:rsidRPr="001216A7">
        <w:t>]</w:t>
      </w:r>
      <w:r w:rsidRPr="001216A7">
        <w:tab/>
        <w:t>3GPP</w:t>
      </w:r>
      <w:r>
        <w:t> </w:t>
      </w:r>
      <w:r w:rsidRPr="001216A7">
        <w:t>TS</w:t>
      </w:r>
      <w:r>
        <w:t> </w:t>
      </w:r>
      <w:r w:rsidRPr="001216A7">
        <w:t>22.261: "Service requirements for next generation new services and markets; Stage 1".</w:t>
      </w:r>
    </w:p>
    <w:p w14:paraId="108BD7C3" w14:textId="77777777" w:rsidR="00AC092E" w:rsidRPr="001216A7" w:rsidRDefault="00AC092E" w:rsidP="00AC092E">
      <w:pPr>
        <w:pStyle w:val="EX"/>
      </w:pPr>
      <w:r w:rsidRPr="001216A7">
        <w:t>[</w:t>
      </w:r>
      <w:r>
        <w:rPr>
          <w:rFonts w:hint="eastAsia"/>
          <w:lang w:eastAsia="zh-CN"/>
        </w:rPr>
        <w:t>3</w:t>
      </w:r>
      <w:r w:rsidRPr="001216A7">
        <w:t>]</w:t>
      </w:r>
      <w:r w:rsidRPr="001216A7">
        <w:tab/>
        <w:t>3GPP</w:t>
      </w:r>
      <w:r>
        <w:t> </w:t>
      </w:r>
      <w:r w:rsidRPr="001216A7">
        <w:t>TS</w:t>
      </w:r>
      <w:r>
        <w:t> </w:t>
      </w:r>
      <w:r w:rsidRPr="001216A7">
        <w:t>23.271: "Functional stage 2 description of Location Services (LCS)".</w:t>
      </w:r>
    </w:p>
    <w:p w14:paraId="5FE0FDB9" w14:textId="77777777" w:rsidR="00AC092E" w:rsidRPr="001216A7" w:rsidRDefault="00AC092E" w:rsidP="00AC092E">
      <w:pPr>
        <w:pStyle w:val="EX"/>
      </w:pPr>
      <w:r w:rsidRPr="001216A7">
        <w:t>[</w:t>
      </w:r>
      <w:r>
        <w:rPr>
          <w:rFonts w:hint="eastAsia"/>
          <w:lang w:eastAsia="zh-CN"/>
        </w:rPr>
        <w:t>4</w:t>
      </w:r>
      <w:r w:rsidRPr="001216A7">
        <w:t>]</w:t>
      </w:r>
      <w:r w:rsidRPr="001216A7">
        <w:tab/>
        <w:t>3GPP</w:t>
      </w:r>
      <w:r>
        <w:t> </w:t>
      </w:r>
      <w:r w:rsidRPr="001216A7">
        <w:t>TS</w:t>
      </w:r>
      <w:r>
        <w:t> </w:t>
      </w:r>
      <w:r w:rsidRPr="001216A7">
        <w:t>23.27</w:t>
      </w:r>
      <w:r>
        <w:rPr>
          <w:rFonts w:hint="eastAsia"/>
          <w:lang w:eastAsia="zh-CN"/>
        </w:rPr>
        <w:t>3</w:t>
      </w:r>
      <w:r w:rsidRPr="001216A7">
        <w:t>: "</w:t>
      </w:r>
      <w:r w:rsidRPr="00E16D2D">
        <w:t>5G System (5GS) Location Services (LCS);</w:t>
      </w:r>
      <w:r>
        <w:rPr>
          <w:rFonts w:hint="eastAsia"/>
          <w:lang w:eastAsia="zh-CN"/>
        </w:rPr>
        <w:t xml:space="preserve"> Stage 2</w:t>
      </w:r>
      <w:r w:rsidRPr="001216A7">
        <w:t>".</w:t>
      </w:r>
    </w:p>
    <w:p w14:paraId="557290A6" w14:textId="77777777" w:rsidR="00AC092E" w:rsidRPr="001216A7" w:rsidRDefault="00AC092E" w:rsidP="00AC092E">
      <w:pPr>
        <w:pStyle w:val="EX"/>
      </w:pPr>
      <w:r w:rsidRPr="001216A7">
        <w:t>[</w:t>
      </w:r>
      <w:r>
        <w:rPr>
          <w:rFonts w:hint="eastAsia"/>
          <w:lang w:eastAsia="zh-CN"/>
        </w:rPr>
        <w:t>5</w:t>
      </w:r>
      <w:r w:rsidRPr="001216A7">
        <w:t>]</w:t>
      </w:r>
      <w:r w:rsidRPr="001216A7">
        <w:tab/>
        <w:t>3GPP</w:t>
      </w:r>
      <w:r>
        <w:t> </w:t>
      </w:r>
      <w:r w:rsidRPr="001216A7">
        <w:t>TS</w:t>
      </w:r>
      <w:r>
        <w:t> </w:t>
      </w:r>
      <w:r w:rsidRPr="001216A7">
        <w:t>23.501: "System Architecture for the 5G System; Stage 2".</w:t>
      </w:r>
    </w:p>
    <w:p w14:paraId="27242678" w14:textId="77777777" w:rsidR="00AC092E" w:rsidRDefault="00AC092E" w:rsidP="00AC092E">
      <w:pPr>
        <w:pStyle w:val="EX"/>
        <w:rPr>
          <w:lang w:eastAsia="zh-CN"/>
        </w:rPr>
      </w:pPr>
      <w:r w:rsidRPr="001216A7">
        <w:t>[</w:t>
      </w:r>
      <w:r>
        <w:rPr>
          <w:rFonts w:hint="eastAsia"/>
          <w:lang w:eastAsia="zh-CN"/>
        </w:rPr>
        <w:t>6</w:t>
      </w:r>
      <w:r w:rsidRPr="001216A7">
        <w:t>]</w:t>
      </w:r>
      <w:r w:rsidRPr="001216A7">
        <w:tab/>
        <w:t>3GPP</w:t>
      </w:r>
      <w:r>
        <w:t> </w:t>
      </w:r>
      <w:r w:rsidRPr="001216A7">
        <w:t>TS</w:t>
      </w:r>
      <w:r>
        <w:t> </w:t>
      </w:r>
      <w:r w:rsidRPr="001216A7">
        <w:t>38.305: "Stage 2 functional specification of User Equipment (UE) positioning in NG-RAN".</w:t>
      </w:r>
    </w:p>
    <w:p w14:paraId="30E48E3B" w14:textId="77777777" w:rsidR="00DF4687" w:rsidRDefault="00DF4687" w:rsidP="00DF4687">
      <w:pPr>
        <w:pStyle w:val="EX"/>
        <w:rPr>
          <w:lang w:eastAsia="zh-CN"/>
        </w:rPr>
      </w:pPr>
      <w:r>
        <w:rPr>
          <w:rFonts w:hint="eastAsia"/>
          <w:lang w:eastAsia="zh-CN"/>
        </w:rPr>
        <w:t>[7]</w:t>
      </w:r>
      <w:r>
        <w:rPr>
          <w:rFonts w:hint="eastAsia"/>
          <w:lang w:eastAsia="zh-CN"/>
        </w:rPr>
        <w:tab/>
      </w:r>
      <w:r w:rsidRPr="001216A7">
        <w:t>3GPP</w:t>
      </w:r>
      <w:r>
        <w:t> </w:t>
      </w:r>
      <w:r w:rsidRPr="001216A7">
        <w:t>TS</w:t>
      </w:r>
      <w:r>
        <w:t> </w:t>
      </w:r>
      <w:r>
        <w:rPr>
          <w:rFonts w:hint="eastAsia"/>
          <w:lang w:eastAsia="zh-CN"/>
        </w:rPr>
        <w:t>22</w:t>
      </w:r>
      <w:r w:rsidRPr="001216A7">
        <w:t>.</w:t>
      </w:r>
      <w:r>
        <w:rPr>
          <w:rFonts w:hint="eastAsia"/>
          <w:lang w:eastAsia="zh-CN"/>
        </w:rPr>
        <w:t>1</w:t>
      </w:r>
      <w:r>
        <w:t>0</w:t>
      </w:r>
      <w:r>
        <w:rPr>
          <w:rFonts w:hint="eastAsia"/>
          <w:lang w:eastAsia="zh-CN"/>
        </w:rPr>
        <w:t>4</w:t>
      </w:r>
      <w:r w:rsidRPr="001216A7">
        <w:t>: "</w:t>
      </w:r>
      <w:r>
        <w:rPr>
          <w:lang w:eastAsia="zh-CN"/>
        </w:rPr>
        <w:t>Service requirements for cyber-physical control applications in vertical domains;</w:t>
      </w:r>
      <w:r>
        <w:rPr>
          <w:rFonts w:hint="eastAsia"/>
          <w:lang w:eastAsia="zh-CN"/>
        </w:rPr>
        <w:t xml:space="preserve"> </w:t>
      </w:r>
      <w:r>
        <w:rPr>
          <w:lang w:eastAsia="zh-CN"/>
        </w:rPr>
        <w:t>Stage 1</w:t>
      </w:r>
      <w:r w:rsidRPr="001216A7">
        <w:t>".</w:t>
      </w:r>
    </w:p>
    <w:p w14:paraId="4B312F98" w14:textId="77777777" w:rsidR="00DF4687" w:rsidRDefault="00DF4687" w:rsidP="00DF4687">
      <w:pPr>
        <w:pStyle w:val="EX"/>
        <w:rPr>
          <w:lang w:eastAsia="zh-CN"/>
        </w:rPr>
      </w:pPr>
      <w:r>
        <w:rPr>
          <w:rFonts w:hint="eastAsia"/>
          <w:lang w:eastAsia="zh-CN"/>
        </w:rPr>
        <w:t>[8]</w:t>
      </w:r>
      <w:r>
        <w:rPr>
          <w:rFonts w:hint="eastAsia"/>
          <w:lang w:eastAsia="zh-CN"/>
        </w:rPr>
        <w:tab/>
      </w:r>
      <w:r w:rsidRPr="001216A7">
        <w:t>3GPP</w:t>
      </w:r>
      <w:r>
        <w:t> </w:t>
      </w:r>
      <w:r w:rsidRPr="001216A7">
        <w:t>TS</w:t>
      </w:r>
      <w:r>
        <w:t> </w:t>
      </w:r>
      <w:r>
        <w:rPr>
          <w:rFonts w:hint="eastAsia"/>
          <w:lang w:eastAsia="zh-CN"/>
        </w:rPr>
        <w:t>22</w:t>
      </w:r>
      <w:r w:rsidRPr="001216A7">
        <w:t>.</w:t>
      </w:r>
      <w:r>
        <w:rPr>
          <w:rFonts w:hint="eastAsia"/>
          <w:lang w:eastAsia="zh-CN"/>
        </w:rPr>
        <w:t>125</w:t>
      </w:r>
      <w:r w:rsidRPr="001216A7">
        <w:t>: "</w:t>
      </w:r>
      <w:r>
        <w:rPr>
          <w:lang w:eastAsia="zh-CN"/>
        </w:rPr>
        <w:t>Unmanned Aerial System (UAS) support in 3GPP;</w:t>
      </w:r>
      <w:r>
        <w:rPr>
          <w:rFonts w:hint="eastAsia"/>
          <w:lang w:eastAsia="zh-CN"/>
        </w:rPr>
        <w:t xml:space="preserve"> </w:t>
      </w:r>
      <w:r>
        <w:rPr>
          <w:lang w:eastAsia="zh-CN"/>
        </w:rPr>
        <w:t>Stage 1</w:t>
      </w:r>
      <w:r w:rsidRPr="001216A7">
        <w:t>".</w:t>
      </w:r>
    </w:p>
    <w:p w14:paraId="38FBC2F8" w14:textId="77777777" w:rsidR="005B7377" w:rsidRDefault="005B7377" w:rsidP="005B7377">
      <w:pPr>
        <w:pStyle w:val="EX"/>
        <w:rPr>
          <w:lang w:eastAsia="zh-CN"/>
        </w:rPr>
      </w:pPr>
      <w:r>
        <w:rPr>
          <w:rFonts w:hint="eastAsia"/>
          <w:lang w:eastAsia="zh-CN"/>
        </w:rPr>
        <w:t>[9]</w:t>
      </w:r>
      <w:r>
        <w:rPr>
          <w:rFonts w:hint="eastAsia"/>
          <w:lang w:eastAsia="zh-CN"/>
        </w:rPr>
        <w:tab/>
      </w:r>
      <w:r w:rsidRPr="001216A7">
        <w:t>3GPP</w:t>
      </w:r>
      <w:r>
        <w:t> </w:t>
      </w:r>
      <w:r w:rsidRPr="001216A7">
        <w:t>TS</w:t>
      </w:r>
      <w:r>
        <w:t> </w:t>
      </w:r>
      <w:r>
        <w:rPr>
          <w:rFonts w:hint="eastAsia"/>
          <w:lang w:eastAsia="zh-CN"/>
        </w:rPr>
        <w:t>22</w:t>
      </w:r>
      <w:r w:rsidRPr="001216A7">
        <w:t>.</w:t>
      </w:r>
      <w:r>
        <w:rPr>
          <w:rFonts w:hint="eastAsia"/>
          <w:lang w:eastAsia="zh-CN"/>
        </w:rPr>
        <w:t>071</w:t>
      </w:r>
      <w:r w:rsidRPr="001216A7">
        <w:t>: "</w:t>
      </w:r>
      <w:r>
        <w:rPr>
          <w:lang w:eastAsia="zh-CN"/>
        </w:rPr>
        <w:t>Location Services (LCS);</w:t>
      </w:r>
      <w:r>
        <w:rPr>
          <w:rFonts w:hint="eastAsia"/>
          <w:lang w:eastAsia="zh-CN"/>
        </w:rPr>
        <w:t xml:space="preserve"> </w:t>
      </w:r>
      <w:r>
        <w:rPr>
          <w:lang w:eastAsia="zh-CN"/>
        </w:rPr>
        <w:t>Service description; Stage 1</w:t>
      </w:r>
      <w:r w:rsidRPr="001216A7">
        <w:t>".</w:t>
      </w:r>
    </w:p>
    <w:p w14:paraId="2C970A06" w14:textId="680D591F" w:rsidR="00D47173" w:rsidRDefault="00D47173" w:rsidP="00D47173">
      <w:pPr>
        <w:pStyle w:val="EX"/>
        <w:rPr>
          <w:lang w:val="en-US" w:eastAsia="zh-CN"/>
        </w:rPr>
      </w:pPr>
      <w:r w:rsidRPr="00D7706D">
        <w:rPr>
          <w:lang w:val="en-US" w:eastAsia="zh-CN"/>
        </w:rPr>
        <w:t>[</w:t>
      </w:r>
      <w:r w:rsidRPr="00D7706D">
        <w:rPr>
          <w:rFonts w:hint="eastAsia"/>
          <w:lang w:val="en-US" w:eastAsia="zh-CN"/>
        </w:rPr>
        <w:t>1</w:t>
      </w:r>
      <w:r>
        <w:rPr>
          <w:lang w:val="en-US" w:eastAsia="zh-CN"/>
        </w:rPr>
        <w:t>0</w:t>
      </w:r>
      <w:r w:rsidRPr="00D7706D">
        <w:rPr>
          <w:lang w:val="en-US" w:eastAsia="zh-CN"/>
        </w:rPr>
        <w:t>]</w:t>
      </w:r>
      <w:r w:rsidRPr="00D7706D">
        <w:rPr>
          <w:lang w:val="en-US" w:eastAsia="zh-CN"/>
        </w:rPr>
        <w:tab/>
        <w:t>Open Mobile Alliance, OMA AD SUPL: "Secure User Plane Location Architecture", (http://www.openmobilealliance.org).</w:t>
      </w:r>
    </w:p>
    <w:p w14:paraId="6E290DD6" w14:textId="4872E580" w:rsidR="00D47173" w:rsidRDefault="00D47173" w:rsidP="00D47173">
      <w:pPr>
        <w:pStyle w:val="EX"/>
        <w:rPr>
          <w:lang w:val="en-US" w:eastAsia="zh-CN"/>
        </w:rPr>
      </w:pPr>
      <w:r>
        <w:rPr>
          <w:lang w:val="en-US" w:eastAsia="zh-CN"/>
        </w:rPr>
        <w:lastRenderedPageBreak/>
        <w:t>[11]</w:t>
      </w:r>
      <w:r>
        <w:rPr>
          <w:lang w:val="en-US" w:eastAsia="zh-CN"/>
        </w:rPr>
        <w:tab/>
      </w:r>
      <w:r w:rsidRPr="00D7706D">
        <w:rPr>
          <w:lang w:val="en-US" w:eastAsia="zh-CN"/>
        </w:rPr>
        <w:t xml:space="preserve">Open Mobile Alliance, OMA AD </w:t>
      </w:r>
      <w:r>
        <w:rPr>
          <w:lang w:val="en-US" w:eastAsia="zh-CN"/>
        </w:rPr>
        <w:t>M</w:t>
      </w:r>
      <w:r w:rsidRPr="00D7706D">
        <w:rPr>
          <w:lang w:val="en-US" w:eastAsia="zh-CN"/>
        </w:rPr>
        <w:t>L</w:t>
      </w:r>
      <w:r>
        <w:rPr>
          <w:lang w:val="en-US" w:eastAsia="zh-CN"/>
        </w:rPr>
        <w:t>S</w:t>
      </w:r>
      <w:r w:rsidRPr="00D7706D">
        <w:rPr>
          <w:lang w:val="en-US" w:eastAsia="zh-CN"/>
        </w:rPr>
        <w:t>: "</w:t>
      </w:r>
      <w:r w:rsidRPr="00681844">
        <w:rPr>
          <w:lang w:val="en-US" w:eastAsia="zh-CN"/>
        </w:rPr>
        <w:t>Mobile Location Service Architecture</w:t>
      </w:r>
      <w:r w:rsidRPr="00D7706D">
        <w:rPr>
          <w:lang w:val="en-US" w:eastAsia="zh-CN"/>
        </w:rPr>
        <w:t>", (http://www.openmobilealliance.org).</w:t>
      </w:r>
    </w:p>
    <w:p w14:paraId="5A6392E6" w14:textId="1CE280C5" w:rsidR="00B432E9" w:rsidRDefault="00B432E9" w:rsidP="00D47173">
      <w:pPr>
        <w:pStyle w:val="EX"/>
        <w:rPr>
          <w:lang w:eastAsia="zh-CN"/>
        </w:rPr>
      </w:pPr>
      <w:r w:rsidRPr="001216A7">
        <w:t>[</w:t>
      </w:r>
      <w:r>
        <w:rPr>
          <w:lang w:eastAsia="zh-CN"/>
        </w:rPr>
        <w:t>12</w:t>
      </w:r>
      <w:r w:rsidRPr="001216A7">
        <w:t>]</w:t>
      </w:r>
      <w:r w:rsidRPr="001216A7">
        <w:tab/>
        <w:t>3GPP</w:t>
      </w:r>
      <w:r>
        <w:t> </w:t>
      </w:r>
      <w:r w:rsidRPr="001216A7">
        <w:t>TS</w:t>
      </w:r>
      <w:r>
        <w:t> </w:t>
      </w:r>
      <w:r w:rsidRPr="001216A7">
        <w:t>23.50</w:t>
      </w:r>
      <w:r>
        <w:t>2</w:t>
      </w:r>
      <w:r w:rsidRPr="001216A7">
        <w:t>: "</w:t>
      </w:r>
      <w:r w:rsidRPr="00E0016C">
        <w:t xml:space="preserve"> Pro</w:t>
      </w:r>
      <w:r>
        <w:t>cedures for the 5G System (5GS)</w:t>
      </w:r>
      <w:r w:rsidRPr="001216A7">
        <w:t>; Stage 2".</w:t>
      </w:r>
    </w:p>
    <w:p w14:paraId="3872C40F" w14:textId="5FB8CD57" w:rsidR="00B432E9" w:rsidRPr="00D47173" w:rsidRDefault="00B432E9" w:rsidP="00D47173">
      <w:pPr>
        <w:pStyle w:val="EX"/>
        <w:rPr>
          <w:lang w:val="en-US" w:eastAsia="zh-CN"/>
        </w:rPr>
      </w:pPr>
      <w:r>
        <w:rPr>
          <w:rFonts w:hint="eastAsia"/>
          <w:lang w:eastAsia="zh-CN"/>
        </w:rPr>
        <w:t>[</w:t>
      </w:r>
      <w:r w:rsidR="00BF546A">
        <w:rPr>
          <w:rFonts w:hint="eastAsia"/>
          <w:lang w:eastAsia="zh-CN"/>
        </w:rPr>
        <w:t>13</w:t>
      </w:r>
      <w:r>
        <w:rPr>
          <w:rFonts w:hint="eastAsia"/>
          <w:lang w:eastAsia="zh-CN"/>
        </w:rPr>
        <w:t>]</w:t>
      </w:r>
      <w:r>
        <w:rPr>
          <w:rFonts w:hint="eastAsia"/>
          <w:lang w:eastAsia="zh-CN"/>
        </w:rPr>
        <w:tab/>
      </w:r>
      <w:r w:rsidRPr="001216A7">
        <w:t>3GPP</w:t>
      </w:r>
      <w:r>
        <w:t> </w:t>
      </w:r>
      <w:r w:rsidRPr="001216A7">
        <w:t>TS</w:t>
      </w:r>
      <w:r>
        <w:t> </w:t>
      </w:r>
      <w:r>
        <w:rPr>
          <w:rFonts w:hint="eastAsia"/>
          <w:lang w:eastAsia="zh-CN"/>
        </w:rPr>
        <w:t>2</w:t>
      </w:r>
      <w:r>
        <w:rPr>
          <w:lang w:eastAsia="zh-CN"/>
        </w:rPr>
        <w:t>3</w:t>
      </w:r>
      <w:r w:rsidRPr="001216A7">
        <w:t>.</w:t>
      </w:r>
      <w:r>
        <w:rPr>
          <w:lang w:eastAsia="zh-CN"/>
        </w:rPr>
        <w:t>434</w:t>
      </w:r>
      <w:r w:rsidRPr="001216A7">
        <w:t>: "</w:t>
      </w:r>
      <w:r w:rsidRPr="00AD4FFC">
        <w:rPr>
          <w:noProof/>
        </w:rPr>
        <w:t>Service Enabler Architecture Layer for Verticals</w:t>
      </w:r>
      <w:r>
        <w:rPr>
          <w:noProof/>
        </w:rPr>
        <w:t xml:space="preserve"> (SEAL); </w:t>
      </w:r>
      <w:r>
        <w:t>Functional architecture and information flows</w:t>
      </w:r>
      <w:r w:rsidRPr="001216A7">
        <w:t>".</w:t>
      </w:r>
    </w:p>
    <w:p w14:paraId="2D737B63" w14:textId="77777777" w:rsidR="00080512" w:rsidRPr="004D3578" w:rsidRDefault="00080512">
      <w:pPr>
        <w:pStyle w:val="Heading1"/>
      </w:pPr>
      <w:bookmarkStart w:id="23" w:name="definitions"/>
      <w:bookmarkStart w:id="24" w:name="_Toc89378884"/>
      <w:bookmarkEnd w:id="23"/>
      <w:r w:rsidRPr="004D3578">
        <w:t>3</w:t>
      </w:r>
      <w:r w:rsidRPr="004D3578">
        <w:tab/>
        <w:t>Definitions</w:t>
      </w:r>
      <w:r w:rsidR="00602AEA">
        <w:t xml:space="preserve"> of terms, symbols and abbreviations</w:t>
      </w:r>
      <w:bookmarkEnd w:id="24"/>
    </w:p>
    <w:p w14:paraId="42514FE5" w14:textId="77777777" w:rsidR="00080512" w:rsidRPr="004D3578" w:rsidRDefault="00080512">
      <w:pPr>
        <w:pStyle w:val="Heading2"/>
      </w:pPr>
      <w:bookmarkStart w:id="25" w:name="_Toc89378885"/>
      <w:r w:rsidRPr="004D3578">
        <w:t>3.1</w:t>
      </w:r>
      <w:r w:rsidRPr="004D3578">
        <w:tab/>
      </w:r>
      <w:r w:rsidR="00B92DCD">
        <w:t>Definition</w:t>
      </w:r>
      <w:r w:rsidR="002B6339">
        <w:t>s</w:t>
      </w:r>
      <w:bookmarkEnd w:id="25"/>
    </w:p>
    <w:p w14:paraId="4472D03E"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03ABC261" w14:textId="77777777" w:rsidR="00080512" w:rsidRDefault="00080512">
      <w:pPr>
        <w:rPr>
          <w:lang w:eastAsia="zh-CN"/>
        </w:rPr>
      </w:pPr>
      <w:r w:rsidRPr="004D3578">
        <w:rPr>
          <w:b/>
        </w:rPr>
        <w:t>example:</w:t>
      </w:r>
      <w:r w:rsidRPr="004D3578">
        <w:t xml:space="preserve"> text used to clarify abstract rules by applying them literally.</w:t>
      </w:r>
    </w:p>
    <w:p w14:paraId="6F4CAD45" w14:textId="77777777" w:rsidR="00AC092E" w:rsidRPr="001216A7" w:rsidRDefault="00AC092E" w:rsidP="00AC092E">
      <w:r w:rsidRPr="001216A7">
        <w:t>For the purposes of the present document, the following terms and definitions given in TS</w:t>
      </w:r>
      <w:r>
        <w:t> </w:t>
      </w:r>
      <w:r w:rsidRPr="001216A7">
        <w:t>2</w:t>
      </w:r>
      <w:r>
        <w:rPr>
          <w:rFonts w:hint="eastAsia"/>
          <w:lang w:eastAsia="zh-CN"/>
        </w:rPr>
        <w:t>2</w:t>
      </w:r>
      <w:r w:rsidRPr="001216A7">
        <w:t>.</w:t>
      </w:r>
      <w:r>
        <w:rPr>
          <w:rFonts w:hint="eastAsia"/>
          <w:lang w:eastAsia="zh-CN"/>
        </w:rPr>
        <w:t>26</w:t>
      </w:r>
      <w:r w:rsidRPr="001216A7">
        <w:t>1</w:t>
      </w:r>
      <w:r>
        <w:t> [</w:t>
      </w:r>
      <w:r w:rsidR="00953F77">
        <w:rPr>
          <w:rFonts w:hint="eastAsia"/>
          <w:lang w:eastAsia="zh-CN"/>
        </w:rPr>
        <w:t>2</w:t>
      </w:r>
      <w:r w:rsidRPr="001216A7">
        <w:t>] apply:</w:t>
      </w:r>
    </w:p>
    <w:p w14:paraId="6BA02C72" w14:textId="77777777" w:rsidR="00AC092E" w:rsidRDefault="00AC092E" w:rsidP="00AC092E">
      <w:pPr>
        <w:rPr>
          <w:lang w:eastAsia="zh-CN"/>
        </w:rPr>
      </w:pPr>
      <w:r>
        <w:rPr>
          <w:b/>
          <w:lang w:eastAsia="zh-CN"/>
        </w:rPr>
        <w:t>5G e</w:t>
      </w:r>
      <w:r w:rsidRPr="00C431F4">
        <w:rPr>
          <w:b/>
          <w:lang w:eastAsia="zh-CN"/>
        </w:rPr>
        <w:t>nhanced positioning area:</w:t>
      </w:r>
      <w:r w:rsidRPr="001216A7">
        <w:rPr>
          <w:b/>
        </w:rPr>
        <w:t xml:space="preserve"> </w:t>
      </w:r>
      <w:r w:rsidRPr="001216A7">
        <w:rPr>
          <w:lang w:eastAsia="ja-JP"/>
        </w:rPr>
        <w:t>see TS</w:t>
      </w:r>
      <w:r>
        <w:rPr>
          <w:lang w:eastAsia="ja-JP"/>
        </w:rPr>
        <w:t> </w:t>
      </w:r>
      <w:r w:rsidRPr="001216A7">
        <w:t>2</w:t>
      </w:r>
      <w:r>
        <w:rPr>
          <w:rFonts w:hint="eastAsia"/>
          <w:lang w:eastAsia="zh-CN"/>
        </w:rPr>
        <w:t>2</w:t>
      </w:r>
      <w:r w:rsidRPr="001216A7">
        <w:t>.</w:t>
      </w:r>
      <w:r>
        <w:rPr>
          <w:rFonts w:hint="eastAsia"/>
          <w:lang w:eastAsia="zh-CN"/>
        </w:rPr>
        <w:t>26</w:t>
      </w:r>
      <w:r w:rsidRPr="001216A7">
        <w:t>1</w:t>
      </w:r>
      <w:r>
        <w:rPr>
          <w:lang w:eastAsia="ja-JP"/>
        </w:rPr>
        <w:t> </w:t>
      </w:r>
      <w:r w:rsidRPr="001216A7">
        <w:t>[</w:t>
      </w:r>
      <w:r w:rsidR="00953F77">
        <w:rPr>
          <w:rFonts w:hint="eastAsia"/>
          <w:lang w:eastAsia="zh-CN"/>
        </w:rPr>
        <w:t>2</w:t>
      </w:r>
      <w:r w:rsidRPr="001216A7">
        <w:rPr>
          <w:lang w:eastAsia="ja-JP"/>
        </w:rPr>
        <w:t>].</w:t>
      </w:r>
    </w:p>
    <w:p w14:paraId="7AD5FF55" w14:textId="77777777" w:rsidR="00AC092E" w:rsidRDefault="00AC092E" w:rsidP="00AC092E">
      <w:pPr>
        <w:rPr>
          <w:lang w:eastAsia="zh-CN"/>
        </w:rPr>
      </w:pPr>
      <w:r w:rsidRPr="00C431F4">
        <w:rPr>
          <w:b/>
          <w:lang w:eastAsia="zh-CN"/>
        </w:rPr>
        <w:t>5G positioning service area:</w:t>
      </w:r>
      <w:r w:rsidRPr="001216A7">
        <w:rPr>
          <w:b/>
        </w:rPr>
        <w:t xml:space="preserve"> </w:t>
      </w:r>
      <w:r w:rsidRPr="001216A7">
        <w:rPr>
          <w:lang w:eastAsia="ja-JP"/>
        </w:rPr>
        <w:t>see TS</w:t>
      </w:r>
      <w:r>
        <w:rPr>
          <w:lang w:eastAsia="ja-JP"/>
        </w:rPr>
        <w:t> </w:t>
      </w:r>
      <w:r>
        <w:t>2</w:t>
      </w:r>
      <w:r>
        <w:rPr>
          <w:rFonts w:hint="eastAsia"/>
          <w:lang w:eastAsia="zh-CN"/>
        </w:rPr>
        <w:t>2</w:t>
      </w:r>
      <w:r w:rsidRPr="001216A7">
        <w:t>.</w:t>
      </w:r>
      <w:r>
        <w:rPr>
          <w:rFonts w:hint="eastAsia"/>
          <w:lang w:eastAsia="zh-CN"/>
        </w:rPr>
        <w:t>26</w:t>
      </w:r>
      <w:r w:rsidRPr="001216A7">
        <w:t>1</w:t>
      </w:r>
      <w:r>
        <w:rPr>
          <w:lang w:eastAsia="ja-JP"/>
        </w:rPr>
        <w:t> </w:t>
      </w:r>
      <w:r w:rsidRPr="001216A7">
        <w:t>[</w:t>
      </w:r>
      <w:r w:rsidR="00953F77">
        <w:rPr>
          <w:rFonts w:hint="eastAsia"/>
          <w:lang w:eastAsia="zh-CN"/>
        </w:rPr>
        <w:t>2</w:t>
      </w:r>
      <w:r w:rsidRPr="001216A7">
        <w:rPr>
          <w:lang w:eastAsia="ja-JP"/>
        </w:rPr>
        <w:t>].</w:t>
      </w:r>
    </w:p>
    <w:p w14:paraId="7EB14BB2" w14:textId="77777777" w:rsidR="00AC092E" w:rsidRPr="001216A7" w:rsidRDefault="00AC092E" w:rsidP="00AC092E">
      <w:r w:rsidRPr="001216A7">
        <w:t>For the purposes of the present document, the following terms and definitions given in TS</w:t>
      </w:r>
      <w:r>
        <w:t> </w:t>
      </w:r>
      <w:r w:rsidRPr="001216A7">
        <w:t>23.271</w:t>
      </w:r>
      <w:r>
        <w:t> [</w:t>
      </w:r>
      <w:r w:rsidR="00953F77">
        <w:rPr>
          <w:rFonts w:hint="eastAsia"/>
          <w:lang w:eastAsia="zh-CN"/>
        </w:rPr>
        <w:t>3</w:t>
      </w:r>
      <w:r w:rsidRPr="001216A7">
        <w:t>] apply:</w:t>
      </w:r>
    </w:p>
    <w:p w14:paraId="72B1FA8D" w14:textId="77777777" w:rsidR="00AC092E" w:rsidRPr="001216A7" w:rsidRDefault="00AC092E" w:rsidP="00AC092E">
      <w:pPr>
        <w:overflowPunct w:val="0"/>
        <w:autoSpaceDE w:val="0"/>
        <w:autoSpaceDN w:val="0"/>
        <w:adjustRightInd w:val="0"/>
        <w:textAlignment w:val="baseline"/>
        <w:rPr>
          <w:lang w:eastAsia="ja-JP"/>
        </w:rPr>
      </w:pPr>
      <w:r w:rsidRPr="001216A7">
        <w:rPr>
          <w:b/>
        </w:rPr>
        <w:t xml:space="preserve">Current Location: </w:t>
      </w:r>
      <w:r w:rsidRPr="001216A7">
        <w:rPr>
          <w:lang w:eastAsia="ja-JP"/>
        </w:rPr>
        <w:t>see TS</w:t>
      </w:r>
      <w:r>
        <w:rPr>
          <w:lang w:eastAsia="ja-JP"/>
        </w:rPr>
        <w:t> </w:t>
      </w:r>
      <w:r w:rsidRPr="001216A7">
        <w:t>23.271</w:t>
      </w:r>
      <w:r>
        <w:rPr>
          <w:lang w:eastAsia="ja-JP"/>
        </w:rPr>
        <w:t> </w:t>
      </w:r>
      <w:r w:rsidRPr="001216A7">
        <w:t>[</w:t>
      </w:r>
      <w:r w:rsidR="00953F77">
        <w:rPr>
          <w:rFonts w:hint="eastAsia"/>
          <w:lang w:eastAsia="zh-CN"/>
        </w:rPr>
        <w:t>3</w:t>
      </w:r>
      <w:r w:rsidRPr="001216A7">
        <w:rPr>
          <w:lang w:eastAsia="ja-JP"/>
        </w:rPr>
        <w:t>].</w:t>
      </w:r>
    </w:p>
    <w:p w14:paraId="30E5DC0C" w14:textId="77777777" w:rsidR="00AC092E" w:rsidRPr="001216A7" w:rsidRDefault="00AC092E" w:rsidP="00AC092E">
      <w:pPr>
        <w:overflowPunct w:val="0"/>
        <w:autoSpaceDE w:val="0"/>
        <w:autoSpaceDN w:val="0"/>
        <w:adjustRightInd w:val="0"/>
        <w:textAlignment w:val="baseline"/>
        <w:rPr>
          <w:lang w:eastAsia="ja-JP"/>
        </w:rPr>
      </w:pPr>
      <w:r>
        <w:rPr>
          <w:rFonts w:hint="eastAsia"/>
          <w:b/>
          <w:lang w:eastAsia="zh-CN"/>
        </w:rPr>
        <w:t>LCS Server</w:t>
      </w:r>
      <w:r w:rsidRPr="001216A7">
        <w:rPr>
          <w:b/>
        </w:rPr>
        <w:t>:</w:t>
      </w:r>
      <w:r w:rsidRPr="001216A7">
        <w:rPr>
          <w:lang w:eastAsia="ja-JP"/>
        </w:rPr>
        <w:t xml:space="preserve"> see </w:t>
      </w:r>
      <w:r w:rsidRPr="001216A7">
        <w:t>TS</w:t>
      </w:r>
      <w:r>
        <w:t> </w:t>
      </w:r>
      <w:r w:rsidRPr="001216A7">
        <w:t>23.271</w:t>
      </w:r>
      <w:r>
        <w:t> </w:t>
      </w:r>
      <w:r w:rsidRPr="001216A7">
        <w:t>[</w:t>
      </w:r>
      <w:r w:rsidR="00953F77">
        <w:rPr>
          <w:rFonts w:hint="eastAsia"/>
          <w:lang w:eastAsia="zh-CN"/>
        </w:rPr>
        <w:t>3</w:t>
      </w:r>
      <w:r w:rsidRPr="001216A7">
        <w:rPr>
          <w:lang w:eastAsia="ja-JP"/>
        </w:rPr>
        <w:t>].</w:t>
      </w:r>
    </w:p>
    <w:p w14:paraId="7D3796B1" w14:textId="77777777" w:rsidR="00AC092E" w:rsidRDefault="00AC092E" w:rsidP="00AC092E">
      <w:pPr>
        <w:overflowPunct w:val="0"/>
        <w:autoSpaceDE w:val="0"/>
        <w:autoSpaceDN w:val="0"/>
        <w:adjustRightInd w:val="0"/>
        <w:textAlignment w:val="baseline"/>
        <w:rPr>
          <w:b/>
          <w:lang w:eastAsia="zh-CN"/>
        </w:rPr>
      </w:pPr>
      <w:r w:rsidRPr="001216A7">
        <w:rPr>
          <w:b/>
        </w:rPr>
        <w:t>Location Estimate:</w:t>
      </w:r>
      <w:r w:rsidRPr="001216A7">
        <w:rPr>
          <w:lang w:eastAsia="ja-JP"/>
        </w:rPr>
        <w:t xml:space="preserve"> see </w:t>
      </w:r>
      <w:r w:rsidRPr="001216A7">
        <w:t>TS</w:t>
      </w:r>
      <w:r>
        <w:t> </w:t>
      </w:r>
      <w:r w:rsidRPr="001216A7">
        <w:t>23.271</w:t>
      </w:r>
      <w:r>
        <w:t> </w:t>
      </w:r>
      <w:r w:rsidRPr="001216A7">
        <w:t>[</w:t>
      </w:r>
      <w:r w:rsidR="00953F77">
        <w:rPr>
          <w:rFonts w:hint="eastAsia"/>
          <w:lang w:eastAsia="zh-CN"/>
        </w:rPr>
        <w:t>3</w:t>
      </w:r>
      <w:r w:rsidRPr="001216A7">
        <w:rPr>
          <w:lang w:eastAsia="ja-JP"/>
        </w:rPr>
        <w:t>].</w:t>
      </w:r>
    </w:p>
    <w:p w14:paraId="589CF870" w14:textId="77777777" w:rsidR="00AC092E" w:rsidRPr="001216A7" w:rsidRDefault="00AC092E" w:rsidP="00AC092E">
      <w:pPr>
        <w:overflowPunct w:val="0"/>
        <w:autoSpaceDE w:val="0"/>
        <w:autoSpaceDN w:val="0"/>
        <w:adjustRightInd w:val="0"/>
        <w:textAlignment w:val="baseline"/>
        <w:rPr>
          <w:lang w:eastAsia="ja-JP"/>
        </w:rPr>
      </w:pPr>
      <w:r w:rsidRPr="001216A7">
        <w:rPr>
          <w:b/>
        </w:rPr>
        <w:t>Velocity:</w:t>
      </w:r>
      <w:r w:rsidRPr="001216A7">
        <w:rPr>
          <w:lang w:eastAsia="ja-JP"/>
        </w:rPr>
        <w:t xml:space="preserve"> see </w:t>
      </w:r>
      <w:r w:rsidRPr="001216A7">
        <w:t>TS</w:t>
      </w:r>
      <w:r>
        <w:t> </w:t>
      </w:r>
      <w:r w:rsidRPr="001216A7">
        <w:t>23.271</w:t>
      </w:r>
      <w:r>
        <w:t> </w:t>
      </w:r>
      <w:r w:rsidRPr="001216A7">
        <w:t>[</w:t>
      </w:r>
      <w:r w:rsidR="00953F77">
        <w:rPr>
          <w:rFonts w:hint="eastAsia"/>
          <w:lang w:eastAsia="zh-CN"/>
        </w:rPr>
        <w:t>3</w:t>
      </w:r>
      <w:r w:rsidRPr="001216A7">
        <w:rPr>
          <w:lang w:eastAsia="ja-JP"/>
        </w:rPr>
        <w:t>].</w:t>
      </w:r>
    </w:p>
    <w:p w14:paraId="18F3CF82" w14:textId="77777777" w:rsidR="00AC092E" w:rsidRPr="001216A7" w:rsidRDefault="00AC092E" w:rsidP="00AC092E">
      <w:r w:rsidRPr="001216A7">
        <w:t>For the purposes of the present document, the following terms and definitions given in TS</w:t>
      </w:r>
      <w:r>
        <w:t> </w:t>
      </w:r>
      <w:r w:rsidRPr="001216A7">
        <w:t>23.27</w:t>
      </w:r>
      <w:r>
        <w:rPr>
          <w:rFonts w:hint="eastAsia"/>
          <w:lang w:eastAsia="zh-CN"/>
        </w:rPr>
        <w:t>3</w:t>
      </w:r>
      <w:r>
        <w:t> [</w:t>
      </w:r>
      <w:r w:rsidR="00953F77">
        <w:rPr>
          <w:rFonts w:hint="eastAsia"/>
          <w:lang w:eastAsia="zh-CN"/>
        </w:rPr>
        <w:t>4</w:t>
      </w:r>
      <w:r w:rsidRPr="001216A7">
        <w:t>] apply:</w:t>
      </w:r>
    </w:p>
    <w:p w14:paraId="5C6C7A81" w14:textId="77777777" w:rsidR="00AC092E" w:rsidRPr="001216A7" w:rsidRDefault="00AC092E" w:rsidP="00AC092E">
      <w:pPr>
        <w:overflowPunct w:val="0"/>
        <w:autoSpaceDE w:val="0"/>
        <w:autoSpaceDN w:val="0"/>
        <w:adjustRightInd w:val="0"/>
        <w:textAlignment w:val="baseline"/>
        <w:rPr>
          <w:lang w:eastAsia="ja-JP"/>
        </w:rPr>
      </w:pPr>
      <w:r>
        <w:rPr>
          <w:rFonts w:hint="eastAsia"/>
          <w:b/>
          <w:lang w:eastAsia="zh-CN"/>
        </w:rPr>
        <w:t>LCS Client</w:t>
      </w:r>
      <w:r w:rsidRPr="001216A7">
        <w:rPr>
          <w:b/>
        </w:rPr>
        <w:t>:</w:t>
      </w:r>
      <w:r w:rsidRPr="001216A7">
        <w:rPr>
          <w:lang w:eastAsia="ja-JP"/>
        </w:rPr>
        <w:t xml:space="preserve"> see </w:t>
      </w:r>
      <w:r w:rsidRPr="001216A7">
        <w:t>TS</w:t>
      </w:r>
      <w:r>
        <w:t> </w:t>
      </w:r>
      <w:r w:rsidRPr="001216A7">
        <w:t>23.27</w:t>
      </w:r>
      <w:r>
        <w:rPr>
          <w:rFonts w:hint="eastAsia"/>
          <w:lang w:eastAsia="zh-CN"/>
        </w:rPr>
        <w:t>3</w:t>
      </w:r>
      <w:r>
        <w:t> </w:t>
      </w:r>
      <w:r w:rsidRPr="001216A7">
        <w:t>[</w:t>
      </w:r>
      <w:r w:rsidR="00953F77">
        <w:rPr>
          <w:rFonts w:hint="eastAsia"/>
          <w:lang w:eastAsia="zh-CN"/>
        </w:rPr>
        <w:t>4</w:t>
      </w:r>
      <w:r w:rsidRPr="001216A7">
        <w:rPr>
          <w:lang w:eastAsia="ja-JP"/>
        </w:rPr>
        <w:t>].</w:t>
      </w:r>
    </w:p>
    <w:p w14:paraId="48A47D41" w14:textId="77777777" w:rsidR="00AC092E" w:rsidRPr="001216A7" w:rsidRDefault="00AC092E" w:rsidP="00AC092E">
      <w:r w:rsidRPr="001216A7">
        <w:t>For the purposes of the present document, the following terms and definitions given in TS</w:t>
      </w:r>
      <w:r>
        <w:t> 23.</w:t>
      </w:r>
      <w:r>
        <w:rPr>
          <w:rFonts w:hint="eastAsia"/>
          <w:lang w:eastAsia="zh-CN"/>
        </w:rPr>
        <w:t>501</w:t>
      </w:r>
      <w:r>
        <w:t> [</w:t>
      </w:r>
      <w:r w:rsidR="00953F77">
        <w:rPr>
          <w:rFonts w:hint="eastAsia"/>
          <w:lang w:eastAsia="zh-CN"/>
        </w:rPr>
        <w:t>5</w:t>
      </w:r>
      <w:r w:rsidRPr="001216A7">
        <w:t>] apply:</w:t>
      </w:r>
    </w:p>
    <w:p w14:paraId="69661102" w14:textId="77777777" w:rsidR="00AC092E" w:rsidRPr="001216A7" w:rsidRDefault="00AC092E" w:rsidP="00AC092E">
      <w:pPr>
        <w:overflowPunct w:val="0"/>
        <w:autoSpaceDE w:val="0"/>
        <w:autoSpaceDN w:val="0"/>
        <w:adjustRightInd w:val="0"/>
        <w:textAlignment w:val="baseline"/>
        <w:rPr>
          <w:lang w:eastAsia="ja-JP"/>
        </w:rPr>
      </w:pPr>
      <w:r w:rsidRPr="009E0DE1">
        <w:rPr>
          <w:b/>
          <w:noProof/>
        </w:rPr>
        <w:t>5G Access Network</w:t>
      </w:r>
      <w:r w:rsidRPr="001216A7">
        <w:rPr>
          <w:b/>
        </w:rPr>
        <w:t>:</w:t>
      </w:r>
      <w:r w:rsidRPr="001216A7">
        <w:rPr>
          <w:lang w:eastAsia="ja-JP"/>
        </w:rPr>
        <w:t xml:space="preserve"> see </w:t>
      </w:r>
      <w:r w:rsidRPr="001216A7">
        <w:t>TS</w:t>
      </w:r>
      <w:r>
        <w:t> </w:t>
      </w:r>
      <w:r w:rsidRPr="001216A7">
        <w:t>23.</w:t>
      </w:r>
      <w:r>
        <w:rPr>
          <w:rFonts w:hint="eastAsia"/>
          <w:lang w:eastAsia="zh-CN"/>
        </w:rPr>
        <w:t>501</w:t>
      </w:r>
      <w:r>
        <w:t> </w:t>
      </w:r>
      <w:r w:rsidRPr="001216A7">
        <w:t>[</w:t>
      </w:r>
      <w:r w:rsidR="00953F77">
        <w:rPr>
          <w:rFonts w:hint="eastAsia"/>
          <w:lang w:eastAsia="zh-CN"/>
        </w:rPr>
        <w:t>5</w:t>
      </w:r>
      <w:r w:rsidRPr="001216A7">
        <w:rPr>
          <w:lang w:eastAsia="ja-JP"/>
        </w:rPr>
        <w:t>].</w:t>
      </w:r>
    </w:p>
    <w:p w14:paraId="0BA7773C" w14:textId="77777777" w:rsidR="00AC092E" w:rsidRPr="001216A7" w:rsidRDefault="00AC092E" w:rsidP="00AC092E">
      <w:pPr>
        <w:overflowPunct w:val="0"/>
        <w:autoSpaceDE w:val="0"/>
        <w:autoSpaceDN w:val="0"/>
        <w:adjustRightInd w:val="0"/>
        <w:textAlignment w:val="baseline"/>
        <w:rPr>
          <w:lang w:eastAsia="ja-JP"/>
        </w:rPr>
      </w:pPr>
      <w:r w:rsidRPr="009E0DE1">
        <w:rPr>
          <w:b/>
          <w:noProof/>
        </w:rPr>
        <w:t>5G Core Network</w:t>
      </w:r>
      <w:r w:rsidRPr="001216A7">
        <w:rPr>
          <w:b/>
        </w:rPr>
        <w:t>:</w:t>
      </w:r>
      <w:r w:rsidRPr="001216A7">
        <w:rPr>
          <w:lang w:eastAsia="ja-JP"/>
        </w:rPr>
        <w:t xml:space="preserve"> see </w:t>
      </w:r>
      <w:r w:rsidRPr="001216A7">
        <w:t>TS</w:t>
      </w:r>
      <w:r>
        <w:t> </w:t>
      </w:r>
      <w:r w:rsidRPr="001216A7">
        <w:t>23.</w:t>
      </w:r>
      <w:r>
        <w:rPr>
          <w:rFonts w:hint="eastAsia"/>
          <w:lang w:eastAsia="zh-CN"/>
        </w:rPr>
        <w:t>501</w:t>
      </w:r>
      <w:r>
        <w:t> </w:t>
      </w:r>
      <w:r w:rsidRPr="001216A7">
        <w:t>[</w:t>
      </w:r>
      <w:r w:rsidR="00953F77">
        <w:rPr>
          <w:rFonts w:hint="eastAsia"/>
          <w:lang w:eastAsia="zh-CN"/>
        </w:rPr>
        <w:t>5</w:t>
      </w:r>
      <w:r w:rsidRPr="001216A7">
        <w:rPr>
          <w:lang w:eastAsia="ja-JP"/>
        </w:rPr>
        <w:t>].</w:t>
      </w:r>
    </w:p>
    <w:p w14:paraId="3295F5CA" w14:textId="77777777" w:rsidR="00AC092E" w:rsidRDefault="00AC092E" w:rsidP="00AC092E">
      <w:pPr>
        <w:overflowPunct w:val="0"/>
        <w:autoSpaceDE w:val="0"/>
        <w:autoSpaceDN w:val="0"/>
        <w:adjustRightInd w:val="0"/>
        <w:textAlignment w:val="baseline"/>
        <w:rPr>
          <w:lang w:eastAsia="zh-CN"/>
        </w:rPr>
      </w:pPr>
      <w:r w:rsidRPr="009E0DE1">
        <w:rPr>
          <w:b/>
          <w:noProof/>
        </w:rPr>
        <w:t xml:space="preserve">5G </w:t>
      </w:r>
      <w:r>
        <w:rPr>
          <w:rFonts w:hint="eastAsia"/>
          <w:b/>
          <w:noProof/>
          <w:lang w:eastAsia="zh-CN"/>
        </w:rPr>
        <w:t>System</w:t>
      </w:r>
      <w:r w:rsidRPr="001216A7">
        <w:rPr>
          <w:b/>
        </w:rPr>
        <w:t>:</w:t>
      </w:r>
      <w:r w:rsidRPr="001216A7">
        <w:rPr>
          <w:lang w:eastAsia="ja-JP"/>
        </w:rPr>
        <w:t xml:space="preserve"> see </w:t>
      </w:r>
      <w:r w:rsidRPr="001216A7">
        <w:t>TS</w:t>
      </w:r>
      <w:r>
        <w:t> </w:t>
      </w:r>
      <w:r w:rsidRPr="001216A7">
        <w:t>23.</w:t>
      </w:r>
      <w:r>
        <w:rPr>
          <w:rFonts w:hint="eastAsia"/>
          <w:lang w:eastAsia="zh-CN"/>
        </w:rPr>
        <w:t>501</w:t>
      </w:r>
      <w:r>
        <w:t> </w:t>
      </w:r>
      <w:r w:rsidRPr="001216A7">
        <w:t>[</w:t>
      </w:r>
      <w:r w:rsidR="00953F77">
        <w:rPr>
          <w:rFonts w:hint="eastAsia"/>
          <w:lang w:eastAsia="zh-CN"/>
        </w:rPr>
        <w:t>5</w:t>
      </w:r>
      <w:r w:rsidRPr="001216A7">
        <w:rPr>
          <w:lang w:eastAsia="ja-JP"/>
        </w:rPr>
        <w:t>].</w:t>
      </w:r>
    </w:p>
    <w:p w14:paraId="3E031AAD" w14:textId="77777777" w:rsidR="00AC092E" w:rsidRPr="004D3578" w:rsidRDefault="00AC092E" w:rsidP="00AC092E">
      <w:pPr>
        <w:rPr>
          <w:lang w:eastAsia="zh-CN"/>
        </w:rPr>
      </w:pPr>
      <w:r w:rsidRPr="009E0DE1">
        <w:rPr>
          <w:b/>
          <w:noProof/>
        </w:rPr>
        <w:t>NG-RAN</w:t>
      </w:r>
      <w:r w:rsidRPr="001216A7">
        <w:rPr>
          <w:b/>
        </w:rPr>
        <w:t>:</w:t>
      </w:r>
      <w:r w:rsidRPr="001216A7">
        <w:rPr>
          <w:lang w:eastAsia="ja-JP"/>
        </w:rPr>
        <w:t xml:space="preserve"> see </w:t>
      </w:r>
      <w:r w:rsidRPr="001216A7">
        <w:t>TS</w:t>
      </w:r>
      <w:r>
        <w:t> </w:t>
      </w:r>
      <w:r w:rsidRPr="001216A7">
        <w:t>23.</w:t>
      </w:r>
      <w:r>
        <w:rPr>
          <w:rFonts w:hint="eastAsia"/>
          <w:lang w:eastAsia="zh-CN"/>
        </w:rPr>
        <w:t>501</w:t>
      </w:r>
      <w:r>
        <w:t> </w:t>
      </w:r>
      <w:r w:rsidRPr="001216A7">
        <w:t>[</w:t>
      </w:r>
      <w:r w:rsidR="00953F77">
        <w:rPr>
          <w:rFonts w:hint="eastAsia"/>
          <w:lang w:eastAsia="zh-CN"/>
        </w:rPr>
        <w:t>5</w:t>
      </w:r>
      <w:r w:rsidRPr="001216A7">
        <w:rPr>
          <w:lang w:eastAsia="ja-JP"/>
        </w:rPr>
        <w:t>].</w:t>
      </w:r>
    </w:p>
    <w:p w14:paraId="182345F4" w14:textId="77777777" w:rsidR="00080512" w:rsidRPr="004D3578" w:rsidRDefault="00080512">
      <w:pPr>
        <w:pStyle w:val="Heading2"/>
      </w:pPr>
      <w:bookmarkStart w:id="26" w:name="_Toc89378886"/>
      <w:r w:rsidRPr="004D3578">
        <w:t>3.</w:t>
      </w:r>
      <w:r w:rsidR="00B92DCD">
        <w:t>2</w:t>
      </w:r>
      <w:r w:rsidRPr="004D3578">
        <w:tab/>
        <w:t>Abbreviations</w:t>
      </w:r>
      <w:bookmarkEnd w:id="26"/>
    </w:p>
    <w:p w14:paraId="1C3F52B9"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3FA4AEE" w14:textId="77777777" w:rsidR="00AC092E" w:rsidRDefault="00AC092E" w:rsidP="00AC092E">
      <w:pPr>
        <w:pStyle w:val="EW"/>
        <w:rPr>
          <w:lang w:eastAsia="zh-CN"/>
        </w:rPr>
      </w:pPr>
      <w:r w:rsidRPr="001216A7">
        <w:rPr>
          <w:lang w:eastAsia="zh-CN"/>
        </w:rPr>
        <w:t>GMLC</w:t>
      </w:r>
      <w:r w:rsidRPr="001216A7">
        <w:rPr>
          <w:lang w:eastAsia="zh-CN"/>
        </w:rPr>
        <w:tab/>
        <w:t>Gateway Mobile Location Centre</w:t>
      </w:r>
    </w:p>
    <w:p w14:paraId="04194EB4" w14:textId="77777777" w:rsidR="00AC092E" w:rsidRDefault="00AC092E" w:rsidP="00AC092E">
      <w:pPr>
        <w:pStyle w:val="EW"/>
        <w:rPr>
          <w:lang w:eastAsia="zh-CN"/>
        </w:rPr>
      </w:pPr>
      <w:r w:rsidRPr="001216A7">
        <w:rPr>
          <w:rFonts w:hint="eastAsia"/>
          <w:lang w:eastAsia="zh-CN"/>
        </w:rPr>
        <w:t>LCS</w:t>
      </w:r>
      <w:r w:rsidRPr="001216A7">
        <w:rPr>
          <w:rFonts w:hint="eastAsia"/>
          <w:lang w:eastAsia="ko-KR"/>
        </w:rPr>
        <w:tab/>
      </w:r>
      <w:r w:rsidRPr="001216A7">
        <w:rPr>
          <w:rFonts w:hint="eastAsia"/>
          <w:lang w:eastAsia="zh-CN"/>
        </w:rPr>
        <w:t>LoCation Services</w:t>
      </w:r>
    </w:p>
    <w:p w14:paraId="59ECF262" w14:textId="77777777" w:rsidR="00AC092E" w:rsidRDefault="00AC092E" w:rsidP="00AC092E">
      <w:pPr>
        <w:pStyle w:val="EW"/>
        <w:rPr>
          <w:lang w:eastAsia="zh-CN"/>
        </w:rPr>
      </w:pPr>
      <w:r>
        <w:rPr>
          <w:lang w:eastAsia="zh-CN"/>
        </w:rPr>
        <w:t>LDR</w:t>
      </w:r>
      <w:r>
        <w:rPr>
          <w:lang w:eastAsia="zh-CN"/>
        </w:rPr>
        <w:tab/>
        <w:t>Location Deferred Request</w:t>
      </w:r>
    </w:p>
    <w:p w14:paraId="721B6CC5" w14:textId="77777777" w:rsidR="00AC092E" w:rsidRDefault="00AC092E" w:rsidP="00AC092E">
      <w:pPr>
        <w:pStyle w:val="EW"/>
        <w:rPr>
          <w:lang w:eastAsia="zh-CN"/>
        </w:rPr>
      </w:pPr>
      <w:r>
        <w:rPr>
          <w:lang w:eastAsia="zh-CN"/>
        </w:rPr>
        <w:t>LMF</w:t>
      </w:r>
      <w:r>
        <w:rPr>
          <w:lang w:eastAsia="zh-CN"/>
        </w:rPr>
        <w:tab/>
        <w:t>Location Management Function</w:t>
      </w:r>
    </w:p>
    <w:p w14:paraId="2128B33C" w14:textId="77777777" w:rsidR="00AC092E" w:rsidRPr="006A4BEA" w:rsidRDefault="00AC092E" w:rsidP="00AC092E">
      <w:pPr>
        <w:pStyle w:val="EW"/>
      </w:pPr>
      <w:r w:rsidRPr="006A4BEA">
        <w:t>LPP</w:t>
      </w:r>
      <w:r w:rsidRPr="006A4BEA">
        <w:tab/>
        <w:t>LTE Positioning Protocol</w:t>
      </w:r>
    </w:p>
    <w:p w14:paraId="3170CD67" w14:textId="77777777" w:rsidR="00AC092E" w:rsidRPr="001216A7" w:rsidRDefault="00AC092E" w:rsidP="00AC092E">
      <w:pPr>
        <w:pStyle w:val="EW"/>
        <w:rPr>
          <w:lang w:eastAsia="zh-CN"/>
        </w:rPr>
      </w:pPr>
      <w:r w:rsidRPr="001216A7">
        <w:rPr>
          <w:lang w:eastAsia="zh-CN"/>
        </w:rPr>
        <w:t>MO-LR</w:t>
      </w:r>
      <w:r w:rsidRPr="001216A7">
        <w:rPr>
          <w:lang w:eastAsia="zh-CN"/>
        </w:rPr>
        <w:tab/>
        <w:t>Mobile Originated Location Request</w:t>
      </w:r>
    </w:p>
    <w:p w14:paraId="4F84C2A2" w14:textId="77777777" w:rsidR="00AC092E" w:rsidRPr="001216A7" w:rsidRDefault="00AC092E" w:rsidP="00AC092E">
      <w:pPr>
        <w:pStyle w:val="EW"/>
        <w:rPr>
          <w:lang w:eastAsia="zh-CN"/>
        </w:rPr>
      </w:pPr>
      <w:r w:rsidRPr="001216A7">
        <w:rPr>
          <w:lang w:eastAsia="zh-CN"/>
        </w:rPr>
        <w:t>MT-LR</w:t>
      </w:r>
      <w:r w:rsidRPr="001216A7">
        <w:rPr>
          <w:lang w:eastAsia="zh-CN"/>
        </w:rPr>
        <w:tab/>
        <w:t>Mobile Terminated Location Request</w:t>
      </w:r>
    </w:p>
    <w:p w14:paraId="332B8F01" w14:textId="77777777" w:rsidR="00AC092E" w:rsidRPr="001216A7" w:rsidRDefault="00AC092E" w:rsidP="00AC092E">
      <w:pPr>
        <w:pStyle w:val="EW"/>
        <w:rPr>
          <w:lang w:eastAsia="zh-CN"/>
        </w:rPr>
      </w:pPr>
      <w:r w:rsidRPr="001216A7">
        <w:rPr>
          <w:lang w:eastAsia="zh-CN"/>
        </w:rPr>
        <w:t>NI-LR</w:t>
      </w:r>
      <w:r w:rsidRPr="001216A7">
        <w:rPr>
          <w:lang w:eastAsia="zh-CN"/>
        </w:rPr>
        <w:tab/>
        <w:t xml:space="preserve">Network Induced Location Request </w:t>
      </w:r>
    </w:p>
    <w:p w14:paraId="6B3B8458" w14:textId="77777777" w:rsidR="00C03D9A" w:rsidRDefault="00C03D9A" w:rsidP="00C03D9A">
      <w:pPr>
        <w:pStyle w:val="EW"/>
      </w:pPr>
      <w:r>
        <w:t>SLP</w:t>
      </w:r>
      <w:r>
        <w:tab/>
        <w:t>SUPL Location Platform</w:t>
      </w:r>
    </w:p>
    <w:p w14:paraId="65511DBA" w14:textId="77777777" w:rsidR="00C03D9A" w:rsidRDefault="00C03D9A" w:rsidP="00C03D9A">
      <w:pPr>
        <w:pStyle w:val="EW"/>
      </w:pPr>
      <w:r>
        <w:t>SUPL</w:t>
      </w:r>
      <w:r>
        <w:tab/>
        <w:t>Secure User Plane Location</w:t>
      </w:r>
    </w:p>
    <w:p w14:paraId="2919DE26" w14:textId="77777777" w:rsidR="00AC092E" w:rsidRPr="001216A7" w:rsidRDefault="00AC092E" w:rsidP="00AC092E">
      <w:pPr>
        <w:pStyle w:val="EW"/>
        <w:rPr>
          <w:lang w:eastAsia="zh-CN"/>
        </w:rPr>
      </w:pPr>
      <w:r w:rsidRPr="001216A7">
        <w:rPr>
          <w:lang w:eastAsia="zh-CN"/>
        </w:rPr>
        <w:t>TNAN</w:t>
      </w:r>
      <w:r w:rsidRPr="001216A7">
        <w:rPr>
          <w:lang w:eastAsia="zh-CN"/>
        </w:rPr>
        <w:tab/>
        <w:t>Trusted Non-3GPP Access Network</w:t>
      </w:r>
    </w:p>
    <w:p w14:paraId="606C27E7" w14:textId="77777777" w:rsidR="00080512" w:rsidRPr="004D3578" w:rsidRDefault="00AC092E" w:rsidP="00AC092E">
      <w:pPr>
        <w:pStyle w:val="EW"/>
      </w:pPr>
      <w:r w:rsidRPr="001216A7">
        <w:rPr>
          <w:lang w:eastAsia="zh-CN"/>
        </w:rPr>
        <w:lastRenderedPageBreak/>
        <w:t>UNAN</w:t>
      </w:r>
      <w:r w:rsidRPr="001216A7">
        <w:rPr>
          <w:lang w:eastAsia="zh-CN"/>
        </w:rPr>
        <w:tab/>
        <w:t>Untrusted Non-3GPP Access Network</w:t>
      </w:r>
    </w:p>
    <w:p w14:paraId="2EC792A4" w14:textId="77777777" w:rsidR="00080512" w:rsidRPr="004D3578" w:rsidRDefault="00080512">
      <w:pPr>
        <w:pStyle w:val="Heading1"/>
        <w:rPr>
          <w:lang w:eastAsia="zh-CN"/>
        </w:rPr>
      </w:pPr>
      <w:bookmarkStart w:id="27" w:name="clause4"/>
      <w:bookmarkStart w:id="28" w:name="_Toc89378887"/>
      <w:bookmarkEnd w:id="27"/>
      <w:r w:rsidRPr="004D3578">
        <w:t>4</w:t>
      </w:r>
      <w:r w:rsidRPr="004D3578">
        <w:tab/>
      </w:r>
      <w:r w:rsidR="00B92DCD">
        <w:rPr>
          <w:rFonts w:hint="eastAsia"/>
          <w:lang w:eastAsia="zh-CN"/>
        </w:rPr>
        <w:t xml:space="preserve">Architectural </w:t>
      </w:r>
      <w:r w:rsidR="00B92DCD">
        <w:rPr>
          <w:lang w:eastAsia="zh-CN"/>
        </w:rPr>
        <w:t>a</w:t>
      </w:r>
      <w:r w:rsidR="00B92DCD">
        <w:rPr>
          <w:rFonts w:hint="eastAsia"/>
          <w:lang w:eastAsia="zh-CN"/>
        </w:rPr>
        <w:t xml:space="preserve">ssumptions and </w:t>
      </w:r>
      <w:r w:rsidR="00B92DCD">
        <w:rPr>
          <w:lang w:eastAsia="zh-CN"/>
        </w:rPr>
        <w:t>r</w:t>
      </w:r>
      <w:r w:rsidR="002C3E2E">
        <w:rPr>
          <w:rFonts w:hint="eastAsia"/>
          <w:lang w:eastAsia="zh-CN"/>
        </w:rPr>
        <w:t>equirements</w:t>
      </w:r>
      <w:bookmarkEnd w:id="28"/>
    </w:p>
    <w:p w14:paraId="39516177" w14:textId="77777777" w:rsidR="00080512" w:rsidRPr="004D3578" w:rsidRDefault="00080512">
      <w:pPr>
        <w:pStyle w:val="Heading2"/>
        <w:rPr>
          <w:lang w:eastAsia="zh-CN"/>
        </w:rPr>
      </w:pPr>
      <w:bookmarkStart w:id="29" w:name="_Toc89378888"/>
      <w:r w:rsidRPr="004D3578">
        <w:t>4.1</w:t>
      </w:r>
      <w:r w:rsidRPr="004D3578">
        <w:tab/>
      </w:r>
      <w:r w:rsidR="002C3E2E">
        <w:rPr>
          <w:rFonts w:hint="eastAsia"/>
          <w:lang w:eastAsia="zh-CN"/>
        </w:rPr>
        <w:t xml:space="preserve">Architectural </w:t>
      </w:r>
      <w:r w:rsidR="00B92DCD">
        <w:rPr>
          <w:lang w:eastAsia="zh-CN"/>
        </w:rPr>
        <w:t>a</w:t>
      </w:r>
      <w:r w:rsidR="002C3E2E">
        <w:rPr>
          <w:rFonts w:hint="eastAsia"/>
          <w:lang w:eastAsia="zh-CN"/>
        </w:rPr>
        <w:t>ssumptions</w:t>
      </w:r>
      <w:bookmarkEnd w:id="29"/>
    </w:p>
    <w:p w14:paraId="75331CEB" w14:textId="77777777" w:rsidR="00DF4687" w:rsidRDefault="00DF4687" w:rsidP="00DF4687">
      <w:pPr>
        <w:rPr>
          <w:noProof/>
          <w:lang w:eastAsia="zh-CN"/>
        </w:rPr>
      </w:pPr>
      <w:r>
        <w:rPr>
          <w:rFonts w:hint="eastAsia"/>
          <w:noProof/>
          <w:lang w:eastAsia="zh-CN"/>
        </w:rPr>
        <w:t>For discussions of architecture aspects of application enablement in this document, the following architectural assumptions apply:</w:t>
      </w:r>
    </w:p>
    <w:p w14:paraId="44E95D48" w14:textId="32996BE6" w:rsidR="00DF4687" w:rsidRDefault="00DF4687" w:rsidP="00DF4687">
      <w:pPr>
        <w:pStyle w:val="B1"/>
        <w:rPr>
          <w:noProof/>
          <w:lang w:eastAsia="zh-CN"/>
        </w:rPr>
      </w:pPr>
      <w:r>
        <w:rPr>
          <w:rFonts w:hint="eastAsia"/>
          <w:noProof/>
          <w:lang w:eastAsia="zh-CN"/>
        </w:rPr>
        <w:t>-</w:t>
      </w:r>
      <w:r>
        <w:rPr>
          <w:rFonts w:hint="eastAsia"/>
          <w:noProof/>
          <w:lang w:eastAsia="zh-CN"/>
        </w:rPr>
        <w:tab/>
        <w:t>The positioning methods include the standard positioning methods</w:t>
      </w:r>
      <w:r w:rsidRPr="00CB5EB0">
        <w:rPr>
          <w:noProof/>
          <w:lang w:eastAsia="zh-CN"/>
        </w:rPr>
        <w:t xml:space="preserve"> </w:t>
      </w:r>
      <w:r>
        <w:rPr>
          <w:rFonts w:hint="eastAsia"/>
          <w:noProof/>
          <w:lang w:eastAsia="zh-CN"/>
        </w:rPr>
        <w:t xml:space="preserve">supported </w:t>
      </w:r>
      <w:r w:rsidRPr="00CB5EB0">
        <w:rPr>
          <w:noProof/>
          <w:lang w:eastAsia="zh-CN"/>
        </w:rPr>
        <w:t>for NG-RAN access</w:t>
      </w:r>
      <w:r>
        <w:rPr>
          <w:rFonts w:hint="eastAsia"/>
          <w:noProof/>
          <w:lang w:eastAsia="zh-CN"/>
        </w:rPr>
        <w:t xml:space="preserve"> as specified in clause 4.3 in 3GPP TS 38.305 [</w:t>
      </w:r>
      <w:r w:rsidR="002B31E3">
        <w:rPr>
          <w:rFonts w:hint="eastAsia"/>
          <w:noProof/>
          <w:lang w:eastAsia="zh-CN"/>
        </w:rPr>
        <w:t>6</w:t>
      </w:r>
      <w:r>
        <w:rPr>
          <w:rFonts w:hint="eastAsia"/>
          <w:noProof/>
          <w:lang w:eastAsia="zh-CN"/>
        </w:rPr>
        <w:t>], and the positioning methods supported for non-3GPP access as specified in clause 5.3.1 in 3GPP TS 23.273 [</w:t>
      </w:r>
      <w:r w:rsidR="008164C3">
        <w:rPr>
          <w:rFonts w:hint="eastAsia"/>
          <w:noProof/>
          <w:lang w:eastAsia="zh-CN"/>
        </w:rPr>
        <w:t>4</w:t>
      </w:r>
      <w:r>
        <w:rPr>
          <w:rFonts w:hint="eastAsia"/>
          <w:noProof/>
          <w:lang w:eastAsia="zh-CN"/>
        </w:rPr>
        <w:t>].</w:t>
      </w:r>
    </w:p>
    <w:p w14:paraId="47AC71F1" w14:textId="77777777" w:rsidR="00DF4687" w:rsidRDefault="00DF4687" w:rsidP="00DF4687">
      <w:pPr>
        <w:pStyle w:val="B1"/>
        <w:rPr>
          <w:noProof/>
          <w:lang w:eastAsia="zh-CN"/>
        </w:rPr>
      </w:pPr>
      <w:r>
        <w:rPr>
          <w:rFonts w:hint="eastAsia"/>
          <w:noProof/>
          <w:lang w:eastAsia="zh-CN"/>
        </w:rPr>
        <w:t>-</w:t>
      </w:r>
      <w:r>
        <w:rPr>
          <w:rFonts w:hint="eastAsia"/>
          <w:noProof/>
          <w:lang w:eastAsia="zh-CN"/>
        </w:rPr>
        <w:tab/>
        <w:t>The source of location may include other standard location service (</w:t>
      </w:r>
      <w:r w:rsidRPr="00332F79">
        <w:rPr>
          <w:noProof/>
          <w:lang w:eastAsia="zh-CN"/>
        </w:rPr>
        <w:t xml:space="preserve">non-3GPP location service </w:t>
      </w:r>
      <w:r>
        <w:rPr>
          <w:rFonts w:hint="eastAsia"/>
          <w:noProof/>
          <w:lang w:eastAsia="zh-CN"/>
        </w:rPr>
        <w:t xml:space="preserve">of e.g. </w:t>
      </w:r>
      <w:r w:rsidRPr="00332F79">
        <w:rPr>
          <w:noProof/>
          <w:lang w:eastAsia="zh-CN"/>
        </w:rPr>
        <w:t>OMA</w:t>
      </w:r>
      <w:r>
        <w:rPr>
          <w:rFonts w:hint="eastAsia"/>
          <w:noProof/>
          <w:lang w:eastAsia="zh-CN"/>
        </w:rPr>
        <w:t>) from the third party.</w:t>
      </w:r>
    </w:p>
    <w:p w14:paraId="3D9BFBC6" w14:textId="77777777" w:rsidR="00080512" w:rsidRDefault="00DF4687" w:rsidP="00DF4687">
      <w:pPr>
        <w:pStyle w:val="B1"/>
        <w:rPr>
          <w:noProof/>
          <w:lang w:eastAsia="zh-CN"/>
        </w:rPr>
      </w:pPr>
      <w:r>
        <w:rPr>
          <w:rFonts w:hint="eastAsia"/>
          <w:noProof/>
          <w:lang w:eastAsia="zh-CN"/>
        </w:rPr>
        <w:t>-</w:t>
      </w:r>
      <w:r>
        <w:rPr>
          <w:rFonts w:hint="eastAsia"/>
          <w:noProof/>
          <w:lang w:eastAsia="zh-CN"/>
        </w:rPr>
        <w:tab/>
        <w:t>The PLMN operator must be able to protect user location data and privacy when the application enablement architecture is within the PLMN operator domain.</w:t>
      </w:r>
    </w:p>
    <w:p w14:paraId="2416B0E0" w14:textId="77777777" w:rsidR="00080512" w:rsidRPr="004D3578" w:rsidRDefault="00080512">
      <w:pPr>
        <w:pStyle w:val="Heading2"/>
        <w:rPr>
          <w:lang w:eastAsia="zh-CN"/>
        </w:rPr>
      </w:pPr>
      <w:bookmarkStart w:id="30" w:name="_Toc89378889"/>
      <w:r w:rsidRPr="004D3578">
        <w:t>4.2</w:t>
      </w:r>
      <w:r w:rsidRPr="004D3578">
        <w:tab/>
      </w:r>
      <w:r w:rsidR="00B92DCD">
        <w:rPr>
          <w:rFonts w:hint="eastAsia"/>
          <w:lang w:eastAsia="zh-CN"/>
        </w:rPr>
        <w:t xml:space="preserve">Architectural </w:t>
      </w:r>
      <w:r w:rsidR="00B92DCD">
        <w:rPr>
          <w:lang w:eastAsia="zh-CN"/>
        </w:rPr>
        <w:t>r</w:t>
      </w:r>
      <w:r w:rsidR="002C3E2E">
        <w:rPr>
          <w:rFonts w:hint="eastAsia"/>
          <w:lang w:eastAsia="zh-CN"/>
        </w:rPr>
        <w:t>equirements</w:t>
      </w:r>
      <w:bookmarkEnd w:id="30"/>
    </w:p>
    <w:p w14:paraId="158C41F7" w14:textId="77777777" w:rsidR="00193A22" w:rsidRDefault="00193A22" w:rsidP="00193A22">
      <w:pPr>
        <w:pStyle w:val="EditorsNote"/>
      </w:pPr>
      <w:r>
        <w:t>Editor's Note:</w:t>
      </w:r>
      <w:r>
        <w:tab/>
        <w:t>This clause will describe the architectural requirements.</w:t>
      </w:r>
    </w:p>
    <w:p w14:paraId="40CB6A3C" w14:textId="77777777" w:rsidR="00080512" w:rsidRDefault="00080512">
      <w:pPr>
        <w:rPr>
          <w:lang w:eastAsia="zh-CN"/>
        </w:rPr>
      </w:pPr>
    </w:p>
    <w:p w14:paraId="56B760E7" w14:textId="77777777" w:rsidR="002C3E2E" w:rsidRPr="004D3578" w:rsidRDefault="002C3E2E" w:rsidP="002C3E2E">
      <w:pPr>
        <w:pStyle w:val="Heading1"/>
        <w:rPr>
          <w:lang w:eastAsia="zh-CN"/>
        </w:rPr>
      </w:pPr>
      <w:bookmarkStart w:id="31" w:name="_Toc89378890"/>
      <w:r>
        <w:rPr>
          <w:rFonts w:hint="eastAsia"/>
          <w:lang w:eastAsia="zh-CN"/>
        </w:rPr>
        <w:t>5</w:t>
      </w:r>
      <w:r w:rsidRPr="004D3578">
        <w:tab/>
      </w:r>
      <w:r w:rsidR="00B92DCD">
        <w:rPr>
          <w:rFonts w:hint="eastAsia"/>
          <w:lang w:eastAsia="zh-CN"/>
        </w:rPr>
        <w:t xml:space="preserve">Key </w:t>
      </w:r>
      <w:r w:rsidR="00B92DCD">
        <w:rPr>
          <w:lang w:eastAsia="zh-CN"/>
        </w:rPr>
        <w:t>i</w:t>
      </w:r>
      <w:r>
        <w:rPr>
          <w:rFonts w:hint="eastAsia"/>
          <w:lang w:eastAsia="zh-CN"/>
        </w:rPr>
        <w:t>ssues</w:t>
      </w:r>
      <w:bookmarkEnd w:id="31"/>
    </w:p>
    <w:p w14:paraId="540D6757" w14:textId="32319591" w:rsidR="002C3E2E" w:rsidRPr="006D5E9B" w:rsidRDefault="002C3E2E" w:rsidP="002C3E2E">
      <w:pPr>
        <w:pStyle w:val="Heading2"/>
        <w:rPr>
          <w:lang w:val="en-US" w:eastAsia="zh-CN"/>
        </w:rPr>
      </w:pPr>
      <w:bookmarkStart w:id="32" w:name="_Toc89378891"/>
      <w:r>
        <w:rPr>
          <w:rFonts w:hint="eastAsia"/>
          <w:lang w:eastAsia="zh-CN"/>
        </w:rPr>
        <w:t>5</w:t>
      </w:r>
      <w:r w:rsidRPr="004D3578">
        <w:t>.1</w:t>
      </w:r>
      <w:r w:rsidRPr="004D3578">
        <w:tab/>
      </w:r>
      <w:r>
        <w:rPr>
          <w:rFonts w:hint="eastAsia"/>
          <w:lang w:eastAsia="zh-CN"/>
        </w:rPr>
        <w:t xml:space="preserve">Key </w:t>
      </w:r>
      <w:r w:rsidR="00B92DCD">
        <w:rPr>
          <w:lang w:eastAsia="zh-CN"/>
        </w:rPr>
        <w:t>i</w:t>
      </w:r>
      <w:r>
        <w:rPr>
          <w:rFonts w:hint="eastAsia"/>
          <w:lang w:eastAsia="zh-CN"/>
        </w:rPr>
        <w:t xml:space="preserve">ssue </w:t>
      </w:r>
      <w:r w:rsidR="00DE378C">
        <w:rPr>
          <w:rFonts w:hint="eastAsia"/>
          <w:lang w:eastAsia="zh-CN"/>
        </w:rPr>
        <w:t>#</w:t>
      </w:r>
      <w:r w:rsidR="00193A22">
        <w:rPr>
          <w:rFonts w:hint="eastAsia"/>
          <w:lang w:eastAsia="zh-CN"/>
        </w:rPr>
        <w:t>1</w:t>
      </w:r>
      <w:r w:rsidR="006D5E9B">
        <w:rPr>
          <w:lang w:val="en-US" w:eastAsia="zh-CN"/>
        </w:rPr>
        <w:t xml:space="preserve">: </w:t>
      </w:r>
      <w:r w:rsidR="00DF4687">
        <w:rPr>
          <w:rFonts w:hint="eastAsia"/>
          <w:lang w:val="en-US" w:eastAsia="zh-CN"/>
        </w:rPr>
        <w:t>Architecture enhancement of application enablement for location</w:t>
      </w:r>
      <w:bookmarkEnd w:id="32"/>
    </w:p>
    <w:p w14:paraId="01E6AC92" w14:textId="6BAC852B" w:rsidR="00DF4687" w:rsidRDefault="00DF4687" w:rsidP="00DF4687">
      <w:pPr>
        <w:rPr>
          <w:noProof/>
          <w:lang w:eastAsia="zh-CN"/>
        </w:rPr>
      </w:pPr>
      <w:r>
        <w:rPr>
          <w:rFonts w:hint="eastAsia"/>
          <w:noProof/>
          <w:lang w:eastAsia="zh-CN"/>
        </w:rPr>
        <w:t xml:space="preserve">The </w:t>
      </w:r>
      <w:r w:rsidRPr="003D43F6">
        <w:rPr>
          <w:noProof/>
          <w:lang w:eastAsia="zh-CN"/>
        </w:rPr>
        <w:t>3GPP TS 22.261</w:t>
      </w:r>
      <w:r>
        <w:rPr>
          <w:rFonts w:hint="eastAsia"/>
          <w:noProof/>
          <w:lang w:eastAsia="zh-CN"/>
        </w:rPr>
        <w:t xml:space="preserve"> [2]</w:t>
      </w:r>
      <w:r w:rsidRPr="003D43F6">
        <w:rPr>
          <w:noProof/>
          <w:lang w:eastAsia="zh-CN"/>
        </w:rPr>
        <w:t>, 3GPP TS 22.104</w:t>
      </w:r>
      <w:r>
        <w:rPr>
          <w:rFonts w:hint="eastAsia"/>
          <w:noProof/>
          <w:lang w:eastAsia="zh-CN"/>
        </w:rPr>
        <w:t xml:space="preserve"> [7]</w:t>
      </w:r>
      <w:r w:rsidRPr="003D43F6">
        <w:rPr>
          <w:noProof/>
          <w:lang w:eastAsia="zh-CN"/>
        </w:rPr>
        <w:t>, 3GPP TS 22.125</w:t>
      </w:r>
      <w:r>
        <w:rPr>
          <w:rFonts w:hint="eastAsia"/>
          <w:noProof/>
          <w:lang w:eastAsia="zh-CN"/>
        </w:rPr>
        <w:t xml:space="preserve"> [8] have specified high accuracy positioning requirements of 5G for the support of various vertical applications. The major aspects of the study are the support of fusion or combination of different location technologies and the value added location capabilities at the application enabler, so that to enable the enhanced performance and meeting the vertical</w:t>
      </w:r>
      <w:r w:rsidR="00C56725" w:rsidRPr="00C56725">
        <w:rPr>
          <w:noProof/>
          <w:lang w:eastAsia="zh-CN"/>
        </w:rPr>
        <w:t>'</w:t>
      </w:r>
      <w:r>
        <w:rPr>
          <w:rFonts w:hint="eastAsia"/>
          <w:noProof/>
          <w:lang w:eastAsia="zh-CN"/>
        </w:rPr>
        <w:t>s needs.</w:t>
      </w:r>
    </w:p>
    <w:p w14:paraId="0C8F2975" w14:textId="547DA7EC" w:rsidR="008164C3" w:rsidRPr="001F460A" w:rsidRDefault="00DF4687" w:rsidP="008164C3">
      <w:pPr>
        <w:rPr>
          <w:noProof/>
          <w:lang w:eastAsia="zh-CN"/>
        </w:rPr>
      </w:pPr>
      <w:r>
        <w:rPr>
          <w:rFonts w:hint="eastAsia"/>
          <w:noProof/>
          <w:lang w:eastAsia="zh-CN"/>
        </w:rPr>
        <w:t>It should be studied whether and how the SEAL location-related architecture enhancement or new architecture model is needed based on evaluations of existing location management architectures, functional entities and capabilities with following aspects:</w:t>
      </w:r>
    </w:p>
    <w:p w14:paraId="351B0826" w14:textId="77777777" w:rsidR="00DF4687" w:rsidRDefault="00DF4687" w:rsidP="008164C3">
      <w:pPr>
        <w:pStyle w:val="B1"/>
        <w:rPr>
          <w:noProof/>
          <w:lang w:val="en-US" w:eastAsia="zh-CN"/>
        </w:rPr>
      </w:pPr>
      <w:r>
        <w:rPr>
          <w:rFonts w:hint="eastAsia"/>
          <w:noProof/>
          <w:lang w:val="en-US" w:eastAsia="zh-CN"/>
        </w:rPr>
        <w:t>-</w:t>
      </w:r>
      <w:r>
        <w:rPr>
          <w:rFonts w:hint="eastAsia"/>
          <w:noProof/>
          <w:lang w:val="en-US" w:eastAsia="zh-CN"/>
        </w:rPr>
        <w:tab/>
        <w:t>F</w:t>
      </w:r>
      <w:r w:rsidRPr="00015792">
        <w:rPr>
          <w:noProof/>
          <w:lang w:val="en-US" w:eastAsia="zh-CN"/>
        </w:rPr>
        <w:t>unctional entit</w:t>
      </w:r>
      <w:r>
        <w:rPr>
          <w:rFonts w:hint="eastAsia"/>
          <w:noProof/>
          <w:lang w:val="en-US" w:eastAsia="zh-CN"/>
        </w:rPr>
        <w:t>(</w:t>
      </w:r>
      <w:r w:rsidRPr="00015792">
        <w:rPr>
          <w:noProof/>
          <w:lang w:val="en-US" w:eastAsia="zh-CN"/>
        </w:rPr>
        <w:t>ies</w:t>
      </w:r>
      <w:r>
        <w:rPr>
          <w:rFonts w:hint="eastAsia"/>
          <w:noProof/>
          <w:lang w:val="en-US" w:eastAsia="zh-CN"/>
        </w:rPr>
        <w:t>) supporting</w:t>
      </w:r>
      <w:r w:rsidRPr="00A75820">
        <w:t xml:space="preserve"> </w:t>
      </w:r>
      <w:r>
        <w:rPr>
          <w:rFonts w:hint="eastAsia"/>
          <w:lang w:eastAsia="zh-CN"/>
        </w:rPr>
        <w:t xml:space="preserve">the </w:t>
      </w:r>
      <w:r w:rsidRPr="00A75820">
        <w:rPr>
          <w:noProof/>
          <w:lang w:val="en-US" w:eastAsia="zh-CN"/>
        </w:rPr>
        <w:t xml:space="preserve">combined use and fusion of </w:t>
      </w:r>
      <w:r>
        <w:rPr>
          <w:rFonts w:hint="eastAsia"/>
          <w:noProof/>
          <w:lang w:val="en-US" w:eastAsia="zh-CN"/>
        </w:rPr>
        <w:t>different</w:t>
      </w:r>
      <w:r w:rsidRPr="00A75820">
        <w:rPr>
          <w:noProof/>
          <w:lang w:val="en-US" w:eastAsia="zh-CN"/>
        </w:rPr>
        <w:t xml:space="preserve"> location technologies at the application layer</w:t>
      </w:r>
      <w:r>
        <w:rPr>
          <w:rFonts w:hint="eastAsia"/>
          <w:noProof/>
          <w:lang w:val="en-US" w:eastAsia="zh-CN"/>
        </w:rPr>
        <w:t>;</w:t>
      </w:r>
    </w:p>
    <w:p w14:paraId="6914714F" w14:textId="77777777" w:rsidR="00DF4687" w:rsidRDefault="00DF4687" w:rsidP="00DF4687">
      <w:pPr>
        <w:pStyle w:val="B1"/>
        <w:rPr>
          <w:noProof/>
          <w:lang w:val="en-US" w:eastAsia="zh-CN"/>
        </w:rPr>
      </w:pPr>
      <w:r>
        <w:rPr>
          <w:rFonts w:hint="eastAsia"/>
          <w:noProof/>
          <w:lang w:val="en-US" w:eastAsia="zh-CN"/>
        </w:rPr>
        <w:t>-</w:t>
      </w:r>
      <w:r>
        <w:rPr>
          <w:rFonts w:hint="eastAsia"/>
          <w:noProof/>
          <w:lang w:val="en-US" w:eastAsia="zh-CN"/>
        </w:rPr>
        <w:tab/>
        <w:t>Architecture enhancement addressing the consideration of flexibility, scalability and reliability;</w:t>
      </w:r>
    </w:p>
    <w:p w14:paraId="504BDAA6" w14:textId="77777777" w:rsidR="00DF4687" w:rsidRDefault="00DF4687" w:rsidP="00DF4687">
      <w:pPr>
        <w:pStyle w:val="B1"/>
        <w:rPr>
          <w:noProof/>
          <w:lang w:val="en-US" w:eastAsia="zh-CN"/>
        </w:rPr>
      </w:pPr>
      <w:r>
        <w:rPr>
          <w:rFonts w:hint="eastAsia"/>
          <w:noProof/>
          <w:lang w:val="en-US" w:eastAsia="zh-CN"/>
        </w:rPr>
        <w:t>-</w:t>
      </w:r>
      <w:r>
        <w:rPr>
          <w:rFonts w:hint="eastAsia"/>
          <w:noProof/>
          <w:lang w:val="en-US" w:eastAsia="zh-CN"/>
        </w:rPr>
        <w:tab/>
        <w:t>Support for high-accuracy positioning based on LCS and 5G network exposure;</w:t>
      </w:r>
    </w:p>
    <w:p w14:paraId="090FE687" w14:textId="0ED329EE" w:rsidR="00DF4687" w:rsidRDefault="00DF4687" w:rsidP="00DF4687">
      <w:pPr>
        <w:pStyle w:val="B1"/>
        <w:rPr>
          <w:noProof/>
          <w:lang w:val="en-US" w:eastAsia="zh-CN"/>
        </w:rPr>
      </w:pPr>
      <w:r>
        <w:rPr>
          <w:rFonts w:hint="eastAsia"/>
          <w:noProof/>
          <w:lang w:val="en-US" w:eastAsia="zh-CN"/>
        </w:rPr>
        <w:t>-</w:t>
      </w:r>
      <w:r>
        <w:rPr>
          <w:rFonts w:hint="eastAsia"/>
          <w:noProof/>
          <w:lang w:val="en-US" w:eastAsia="zh-CN"/>
        </w:rPr>
        <w:tab/>
        <w:t xml:space="preserve">Providing value-added location servicies to </w:t>
      </w:r>
      <w:r>
        <w:rPr>
          <w:noProof/>
          <w:lang w:val="en-US" w:eastAsia="zh-CN"/>
        </w:rPr>
        <w:t>accommodate</w:t>
      </w:r>
      <w:r>
        <w:rPr>
          <w:rFonts w:hint="eastAsia"/>
          <w:noProof/>
          <w:lang w:val="en-US" w:eastAsia="zh-CN"/>
        </w:rPr>
        <w:t xml:space="preserve"> new service requirements and the evolving application enablement capabilities;</w:t>
      </w:r>
    </w:p>
    <w:p w14:paraId="420B82D0" w14:textId="77777777" w:rsidR="00DF4687" w:rsidRDefault="00DF4687" w:rsidP="00DF4687">
      <w:pPr>
        <w:pStyle w:val="B1"/>
        <w:rPr>
          <w:noProof/>
          <w:lang w:val="en-US" w:eastAsia="zh-CN"/>
        </w:rPr>
      </w:pPr>
      <w:r>
        <w:rPr>
          <w:rFonts w:hint="eastAsia"/>
          <w:noProof/>
          <w:lang w:val="en-US" w:eastAsia="zh-CN"/>
        </w:rPr>
        <w:t>-</w:t>
      </w:r>
      <w:r>
        <w:rPr>
          <w:rFonts w:hint="eastAsia"/>
          <w:noProof/>
          <w:lang w:val="en-US" w:eastAsia="zh-CN"/>
        </w:rPr>
        <w:tab/>
        <w:t xml:space="preserve">Architecture aspects that </w:t>
      </w:r>
      <w:r w:rsidRPr="00A75820">
        <w:rPr>
          <w:noProof/>
          <w:lang w:val="en-US" w:eastAsia="zh-CN"/>
        </w:rPr>
        <w:t>make sure UE provided location is not spoofed</w:t>
      </w:r>
      <w:r>
        <w:rPr>
          <w:rFonts w:hint="eastAsia"/>
          <w:noProof/>
          <w:lang w:val="en-US" w:eastAsia="zh-CN"/>
        </w:rPr>
        <w:t>;</w:t>
      </w:r>
    </w:p>
    <w:p w14:paraId="4EA64120" w14:textId="30C26945" w:rsidR="002C3E2E" w:rsidRDefault="00DF4687" w:rsidP="00DF4687">
      <w:pPr>
        <w:pStyle w:val="B1"/>
        <w:rPr>
          <w:noProof/>
          <w:lang w:val="en-US" w:eastAsia="zh-CN"/>
        </w:rPr>
      </w:pPr>
      <w:r>
        <w:rPr>
          <w:rFonts w:hint="eastAsia"/>
          <w:noProof/>
          <w:lang w:val="en-US" w:eastAsia="zh-CN"/>
        </w:rPr>
        <w:t>-</w:t>
      </w:r>
      <w:r>
        <w:rPr>
          <w:rFonts w:hint="eastAsia"/>
          <w:noProof/>
          <w:lang w:val="en-US" w:eastAsia="zh-CN"/>
        </w:rPr>
        <w:tab/>
        <w:t xml:space="preserve">Architecture aspects that </w:t>
      </w:r>
      <w:r w:rsidRPr="00654734">
        <w:rPr>
          <w:noProof/>
          <w:lang w:val="en-US" w:eastAsia="zh-CN"/>
        </w:rPr>
        <w:t xml:space="preserve">comply with local, national, and regional </w:t>
      </w:r>
      <w:r>
        <w:rPr>
          <w:rFonts w:hint="eastAsia"/>
          <w:noProof/>
          <w:lang w:val="en-US" w:eastAsia="zh-CN"/>
        </w:rPr>
        <w:t xml:space="preserve">location </w:t>
      </w:r>
      <w:r w:rsidRPr="00654734">
        <w:rPr>
          <w:noProof/>
          <w:lang w:val="en-US" w:eastAsia="zh-CN"/>
        </w:rPr>
        <w:t>privacy requirements</w:t>
      </w:r>
      <w:r w:rsidR="00663D90">
        <w:rPr>
          <w:rFonts w:hint="eastAsia"/>
          <w:noProof/>
          <w:lang w:val="en-US" w:eastAsia="zh-CN"/>
        </w:rPr>
        <w:t>;</w:t>
      </w:r>
    </w:p>
    <w:p w14:paraId="35016404" w14:textId="6D44CFB7" w:rsidR="00663D90" w:rsidRDefault="00663D90" w:rsidP="00DF4687">
      <w:pPr>
        <w:pStyle w:val="B1"/>
        <w:rPr>
          <w:noProof/>
          <w:lang w:val="en-US" w:eastAsia="zh-CN"/>
        </w:rPr>
      </w:pPr>
      <w:r>
        <w:rPr>
          <w:rFonts w:hint="eastAsia"/>
          <w:noProof/>
          <w:lang w:val="en-US" w:eastAsia="zh-CN"/>
        </w:rPr>
        <w:t>-</w:t>
      </w:r>
      <w:r>
        <w:rPr>
          <w:rFonts w:hint="eastAsia"/>
          <w:noProof/>
          <w:lang w:val="en-US" w:eastAsia="zh-CN"/>
        </w:rPr>
        <w:tab/>
      </w:r>
      <w:r w:rsidRPr="00663D90">
        <w:rPr>
          <w:noProof/>
          <w:lang w:val="en-US" w:eastAsia="zh-CN"/>
        </w:rPr>
        <w:t>Architecture aspects exploiting edge computing capabilities including EDGEAPP and 5GC edge capabilities.</w:t>
      </w:r>
    </w:p>
    <w:p w14:paraId="486D062B" w14:textId="77777777" w:rsidR="00C03D9A" w:rsidRDefault="00C03D9A" w:rsidP="00C03D9A">
      <w:pPr>
        <w:rPr>
          <w:lang w:val="en-US" w:eastAsia="zh-CN"/>
        </w:rPr>
      </w:pPr>
      <w:r w:rsidRPr="009D46F7">
        <w:rPr>
          <w:noProof/>
          <w:lang w:eastAsia="zh-CN"/>
        </w:rPr>
        <w:t>The</w:t>
      </w:r>
      <w:r>
        <w:rPr>
          <w:lang w:val="nl-NL" w:eastAsia="zh-CN"/>
        </w:rPr>
        <w:t xml:space="preserve"> MNO may deploy both LCS and SUPL d</w:t>
      </w:r>
      <w:r>
        <w:rPr>
          <w:rFonts w:hint="eastAsia"/>
          <w:lang w:val="nl-NL" w:eastAsia="zh-CN"/>
        </w:rPr>
        <w:t>ue to deployment and cost considerations</w:t>
      </w:r>
      <w:r>
        <w:rPr>
          <w:lang w:val="nl-NL" w:eastAsia="zh-CN"/>
        </w:rPr>
        <w:t xml:space="preserve"> while achieving consistent location performances.</w:t>
      </w:r>
      <w:r>
        <w:rPr>
          <w:lang w:val="en-US" w:eastAsia="zh-CN"/>
        </w:rPr>
        <w:t xml:space="preserve"> </w:t>
      </w:r>
      <w:r>
        <w:rPr>
          <w:rFonts w:hint="eastAsia"/>
          <w:lang w:val="en-US" w:eastAsia="zh-CN"/>
        </w:rPr>
        <w:t>It is for further study:</w:t>
      </w:r>
    </w:p>
    <w:p w14:paraId="199278CA" w14:textId="77777777" w:rsidR="00C03D9A" w:rsidRDefault="00C03D9A" w:rsidP="00C03D9A">
      <w:pPr>
        <w:pStyle w:val="B1"/>
        <w:rPr>
          <w:lang w:val="en-US" w:eastAsia="zh-CN"/>
        </w:rPr>
      </w:pPr>
      <w:r>
        <w:rPr>
          <w:lang w:val="en-US" w:eastAsia="zh-CN"/>
        </w:rPr>
        <w:t>-</w:t>
      </w:r>
      <w:r>
        <w:rPr>
          <w:lang w:val="en-US" w:eastAsia="zh-CN"/>
        </w:rPr>
        <w:tab/>
      </w:r>
      <w:r>
        <w:rPr>
          <w:rFonts w:hint="eastAsia"/>
          <w:lang w:val="en-US" w:eastAsia="zh-CN"/>
        </w:rPr>
        <w:t>T</w:t>
      </w:r>
      <w:r>
        <w:rPr>
          <w:lang w:val="en-US" w:eastAsia="zh-CN"/>
        </w:rPr>
        <w:t>he possible</w:t>
      </w:r>
      <w:r>
        <w:rPr>
          <w:rFonts w:hint="eastAsia"/>
          <w:lang w:val="en-US" w:eastAsia="zh-CN"/>
        </w:rPr>
        <w:t xml:space="preserve"> application layer </w:t>
      </w:r>
      <w:r>
        <w:rPr>
          <w:lang w:val="en-US" w:eastAsia="zh-CN"/>
        </w:rPr>
        <w:t xml:space="preserve">architectural models </w:t>
      </w:r>
      <w:r>
        <w:rPr>
          <w:rFonts w:hint="eastAsia"/>
          <w:lang w:val="en-US" w:eastAsia="zh-CN"/>
        </w:rPr>
        <w:t>to support both SUPL and LCS</w:t>
      </w:r>
      <w:r>
        <w:rPr>
          <w:lang w:val="en-US" w:eastAsia="zh-CN"/>
        </w:rPr>
        <w:t>.</w:t>
      </w:r>
    </w:p>
    <w:p w14:paraId="233096B4" w14:textId="77777777" w:rsidR="00C03D9A" w:rsidRDefault="00C03D9A" w:rsidP="00C03D9A">
      <w:pPr>
        <w:pStyle w:val="B1"/>
        <w:rPr>
          <w:lang w:val="en-US" w:eastAsia="zh-CN"/>
        </w:rPr>
      </w:pPr>
      <w:r>
        <w:rPr>
          <w:lang w:val="en-US" w:eastAsia="zh-CN"/>
        </w:rPr>
        <w:lastRenderedPageBreak/>
        <w:t>-</w:t>
      </w:r>
      <w:r>
        <w:rPr>
          <w:lang w:val="en-US" w:eastAsia="zh-CN"/>
        </w:rPr>
        <w:tab/>
      </w:r>
      <w:r>
        <w:rPr>
          <w:rFonts w:hint="eastAsia"/>
          <w:lang w:val="en-US" w:eastAsia="zh-CN"/>
        </w:rPr>
        <w:t>T</w:t>
      </w:r>
      <w:r>
        <w:rPr>
          <w:lang w:val="en-US" w:eastAsia="zh-CN"/>
        </w:rPr>
        <w:t>he potential</w:t>
      </w:r>
      <w:r>
        <w:rPr>
          <w:rFonts w:hint="eastAsia"/>
          <w:lang w:val="en-US" w:eastAsia="zh-CN"/>
        </w:rPr>
        <w:t xml:space="preserve"> </w:t>
      </w:r>
      <w:r>
        <w:rPr>
          <w:lang w:val="en-US" w:eastAsia="zh-CN"/>
        </w:rPr>
        <w:t>scenarios that LCS and SUPL location towards the same target UE are received by application layer at the same time.</w:t>
      </w:r>
    </w:p>
    <w:p w14:paraId="36391F28" w14:textId="529D7661" w:rsidR="00C03D9A" w:rsidRDefault="00C03D9A" w:rsidP="007C38F9">
      <w:pPr>
        <w:pStyle w:val="B1"/>
        <w:rPr>
          <w:noProof/>
          <w:lang w:val="en-US" w:eastAsia="zh-CN"/>
        </w:rPr>
      </w:pPr>
      <w:r>
        <w:rPr>
          <w:lang w:val="en-US" w:eastAsia="zh-CN"/>
        </w:rPr>
        <w:t>-</w:t>
      </w:r>
      <w:r>
        <w:rPr>
          <w:lang w:val="en-US" w:eastAsia="zh-CN"/>
        </w:rPr>
        <w:tab/>
      </w:r>
      <w:r>
        <w:rPr>
          <w:rFonts w:hint="eastAsia"/>
          <w:lang w:val="en-US" w:eastAsia="zh-CN"/>
        </w:rPr>
        <w:t>The</w:t>
      </w:r>
      <w:r>
        <w:rPr>
          <w:lang w:val="en-US" w:eastAsia="zh-CN"/>
        </w:rPr>
        <w:t xml:space="preserve"> architectural aspects to</w:t>
      </w:r>
      <w:r w:rsidRPr="00311955">
        <w:rPr>
          <w:lang w:val="en-US" w:eastAsia="zh-CN"/>
        </w:rPr>
        <w:t xml:space="preserve"> </w:t>
      </w:r>
      <w:r>
        <w:rPr>
          <w:lang w:val="en-US" w:eastAsia="zh-CN"/>
        </w:rPr>
        <w:t xml:space="preserve">support </w:t>
      </w:r>
      <w:r w:rsidRPr="00311955">
        <w:rPr>
          <w:lang w:val="en-US" w:eastAsia="zh-CN"/>
        </w:rPr>
        <w:t>select</w:t>
      </w:r>
      <w:r>
        <w:rPr>
          <w:lang w:val="en-US" w:eastAsia="zh-CN"/>
        </w:rPr>
        <w:t>ion</w:t>
      </w:r>
      <w:r w:rsidRPr="00311955">
        <w:rPr>
          <w:lang w:val="en-US" w:eastAsia="zh-CN"/>
        </w:rPr>
        <w:t xml:space="preserve"> </w:t>
      </w:r>
      <w:r>
        <w:rPr>
          <w:lang w:val="en-US" w:eastAsia="zh-CN"/>
        </w:rPr>
        <w:t>or</w:t>
      </w:r>
      <w:r w:rsidRPr="00311955">
        <w:rPr>
          <w:lang w:val="en-US" w:eastAsia="zh-CN"/>
        </w:rPr>
        <w:t xml:space="preserve"> coordinat</w:t>
      </w:r>
      <w:r>
        <w:rPr>
          <w:lang w:val="en-US" w:eastAsia="zh-CN"/>
        </w:rPr>
        <w:t>ion</w:t>
      </w:r>
      <w:r w:rsidRPr="00311955">
        <w:rPr>
          <w:lang w:val="en-US" w:eastAsia="zh-CN"/>
        </w:rPr>
        <w:t xml:space="preserve"> </w:t>
      </w:r>
      <w:r>
        <w:rPr>
          <w:lang w:val="en-US" w:eastAsia="zh-CN"/>
        </w:rPr>
        <w:t>between LCS and SUPL</w:t>
      </w:r>
      <w:r w:rsidRPr="00311955">
        <w:rPr>
          <w:lang w:val="en-US" w:eastAsia="zh-CN"/>
        </w:rPr>
        <w:t xml:space="preserve"> </w:t>
      </w:r>
      <w:r>
        <w:rPr>
          <w:lang w:val="en-US" w:eastAsia="zh-CN"/>
        </w:rPr>
        <w:t>at the</w:t>
      </w:r>
      <w:r w:rsidRPr="00311955">
        <w:rPr>
          <w:lang w:val="en-US" w:eastAsia="zh-CN"/>
        </w:rPr>
        <w:t xml:space="preserve"> application layer</w:t>
      </w:r>
      <w:r>
        <w:rPr>
          <w:lang w:val="en-US" w:eastAsia="zh-CN"/>
        </w:rPr>
        <w:t xml:space="preserve"> when both location services are supported</w:t>
      </w:r>
      <w:r w:rsidRPr="00311955">
        <w:rPr>
          <w:lang w:val="en-US" w:eastAsia="zh-CN"/>
        </w:rPr>
        <w:t>.</w:t>
      </w:r>
      <w:r>
        <w:rPr>
          <w:lang w:val="en-US" w:eastAsia="zh-CN"/>
        </w:rPr>
        <w:t xml:space="preserve"> </w:t>
      </w:r>
    </w:p>
    <w:p w14:paraId="5B1D411D" w14:textId="739FF8C0" w:rsidR="005B7377" w:rsidRPr="00AB730A" w:rsidRDefault="00DF4687" w:rsidP="005B7377">
      <w:pPr>
        <w:pStyle w:val="Heading2"/>
        <w:rPr>
          <w:lang w:val="en-US" w:eastAsia="zh-CN"/>
        </w:rPr>
      </w:pPr>
      <w:bookmarkStart w:id="33" w:name="_Toc89378892"/>
      <w:r>
        <w:rPr>
          <w:rFonts w:hint="eastAsia"/>
          <w:lang w:eastAsia="zh-CN"/>
        </w:rPr>
        <w:t>5</w:t>
      </w:r>
      <w:r w:rsidRPr="004D3578">
        <w:t>.</w:t>
      </w:r>
      <w:r>
        <w:rPr>
          <w:rFonts w:hint="eastAsia"/>
          <w:lang w:eastAsia="zh-CN"/>
        </w:rPr>
        <w:t>2</w:t>
      </w:r>
      <w:r w:rsidRPr="004D3578">
        <w:tab/>
      </w:r>
      <w:r>
        <w:rPr>
          <w:rFonts w:hint="eastAsia"/>
          <w:lang w:eastAsia="zh-CN"/>
        </w:rPr>
        <w:t xml:space="preserve">Key </w:t>
      </w:r>
      <w:r>
        <w:rPr>
          <w:lang w:eastAsia="zh-CN"/>
        </w:rPr>
        <w:t>i</w:t>
      </w:r>
      <w:r>
        <w:rPr>
          <w:rFonts w:hint="eastAsia"/>
          <w:lang w:eastAsia="zh-CN"/>
        </w:rPr>
        <w:t>ssue #2</w:t>
      </w:r>
      <w:r>
        <w:rPr>
          <w:lang w:val="en-US" w:eastAsia="zh-CN"/>
        </w:rPr>
        <w:t>:</w:t>
      </w:r>
      <w:r w:rsidR="005B7377">
        <w:rPr>
          <w:lang w:val="en-US" w:eastAsia="zh-CN"/>
        </w:rPr>
        <w:t xml:space="preserve"> </w:t>
      </w:r>
      <w:r w:rsidR="005B7377">
        <w:rPr>
          <w:rFonts w:hint="eastAsia"/>
          <w:lang w:val="en-US" w:eastAsia="zh-CN"/>
        </w:rPr>
        <w:t>Support of LCS QoS</w:t>
      </w:r>
      <w:bookmarkEnd w:id="33"/>
    </w:p>
    <w:p w14:paraId="1A63DC47" w14:textId="77777777" w:rsidR="005B7377" w:rsidRPr="001F460A" w:rsidRDefault="005B7377" w:rsidP="005B7377">
      <w:pPr>
        <w:rPr>
          <w:noProof/>
          <w:lang w:eastAsia="zh-CN"/>
        </w:rPr>
      </w:pPr>
      <w:r>
        <w:rPr>
          <w:rFonts w:hint="eastAsia"/>
          <w:noProof/>
          <w:lang w:eastAsia="zh-CN"/>
        </w:rPr>
        <w:t xml:space="preserve">According to 3GPP TS 23.273 [4] and 3GPP TS 22.071 [9], the LCS QoS which </w:t>
      </w:r>
      <w:r w:rsidRPr="00044FCC">
        <w:rPr>
          <w:noProof/>
          <w:lang w:eastAsia="zh-CN"/>
        </w:rPr>
        <w:t>is characterised by</w:t>
      </w:r>
      <w:r>
        <w:rPr>
          <w:rFonts w:hint="eastAsia"/>
          <w:noProof/>
          <w:lang w:eastAsia="zh-CN"/>
        </w:rPr>
        <w:t xml:space="preserve"> LCS QoS Class, Accuracy and Response Time may be required by the application (LCS client) for location requests. For certain LCS services the LCS QoS Class is non-negotiable.</w:t>
      </w:r>
    </w:p>
    <w:p w14:paraId="04064E36" w14:textId="77777777" w:rsidR="005B7377" w:rsidRDefault="005B7377" w:rsidP="005B7377">
      <w:pPr>
        <w:rPr>
          <w:noProof/>
          <w:lang w:val="en-US" w:eastAsia="zh-CN"/>
        </w:rPr>
      </w:pPr>
      <w:r>
        <w:rPr>
          <w:rFonts w:hint="eastAsia"/>
          <w:noProof/>
          <w:lang w:val="en-US" w:eastAsia="zh-CN"/>
        </w:rPr>
        <w:t>To support the LCS QoS the following aspects need to be studied:</w:t>
      </w:r>
    </w:p>
    <w:p w14:paraId="00F32CDC" w14:textId="77777777" w:rsidR="005B7377" w:rsidRDefault="005B7377" w:rsidP="005B7377">
      <w:pPr>
        <w:pStyle w:val="B1"/>
        <w:rPr>
          <w:noProof/>
          <w:lang w:val="en-US" w:eastAsia="zh-CN"/>
        </w:rPr>
      </w:pPr>
      <w:r>
        <w:rPr>
          <w:rFonts w:hint="eastAsia"/>
          <w:noProof/>
          <w:lang w:val="en-US" w:eastAsia="zh-CN"/>
        </w:rPr>
        <w:t>-</w:t>
      </w:r>
      <w:r>
        <w:rPr>
          <w:rFonts w:hint="eastAsia"/>
          <w:noProof/>
          <w:lang w:val="en-US" w:eastAsia="zh-CN"/>
        </w:rPr>
        <w:tab/>
        <w:t xml:space="preserve">How to support invocation of LCS service (as defined by SA2) with a required LCS QoS, including </w:t>
      </w:r>
      <w:r w:rsidRPr="002F0910">
        <w:rPr>
          <w:noProof/>
          <w:lang w:val="en-US" w:eastAsia="zh-CN"/>
        </w:rPr>
        <w:t xml:space="preserve">how and when </w:t>
      </w:r>
      <w:r>
        <w:rPr>
          <w:rFonts w:hint="eastAsia"/>
          <w:noProof/>
          <w:lang w:val="en-US" w:eastAsia="zh-CN"/>
        </w:rPr>
        <w:t>the</w:t>
      </w:r>
      <w:r w:rsidRPr="002F0910">
        <w:rPr>
          <w:noProof/>
          <w:lang w:val="en-US" w:eastAsia="zh-CN"/>
        </w:rPr>
        <w:t xml:space="preserve"> LCS QoS attributes are </w:t>
      </w:r>
      <w:r>
        <w:rPr>
          <w:rFonts w:hint="eastAsia"/>
          <w:noProof/>
          <w:lang w:val="en-US" w:eastAsia="zh-CN"/>
        </w:rPr>
        <w:t xml:space="preserve">specified in an application scenario, and </w:t>
      </w:r>
      <w:r w:rsidRPr="00C85EEE">
        <w:rPr>
          <w:noProof/>
          <w:lang w:val="en-US" w:eastAsia="zh-CN"/>
        </w:rPr>
        <w:t xml:space="preserve">how to potentially use </w:t>
      </w:r>
      <w:r>
        <w:rPr>
          <w:rFonts w:hint="eastAsia"/>
          <w:noProof/>
          <w:lang w:val="en-US" w:eastAsia="zh-CN"/>
        </w:rPr>
        <w:t xml:space="preserve">the LCS QoS attributes </w:t>
      </w:r>
      <w:r w:rsidRPr="00C85EEE">
        <w:rPr>
          <w:noProof/>
          <w:lang w:val="en-US" w:eastAsia="zh-CN"/>
        </w:rPr>
        <w:t>differently for different vertical scenarios</w:t>
      </w:r>
      <w:r>
        <w:rPr>
          <w:rFonts w:hint="eastAsia"/>
          <w:noProof/>
          <w:lang w:val="en-US" w:eastAsia="zh-CN"/>
        </w:rPr>
        <w:t>;</w:t>
      </w:r>
    </w:p>
    <w:p w14:paraId="0C0CB317" w14:textId="77777777" w:rsidR="005B7377" w:rsidRDefault="005B7377" w:rsidP="005B7377">
      <w:pPr>
        <w:pStyle w:val="B1"/>
        <w:rPr>
          <w:noProof/>
          <w:lang w:val="en-US" w:eastAsia="zh-CN"/>
        </w:rPr>
      </w:pPr>
      <w:r>
        <w:rPr>
          <w:rFonts w:hint="eastAsia"/>
          <w:noProof/>
          <w:lang w:val="en-US" w:eastAsia="zh-CN"/>
        </w:rPr>
        <w:t>-</w:t>
      </w:r>
      <w:r>
        <w:rPr>
          <w:rFonts w:hint="eastAsia"/>
          <w:noProof/>
          <w:lang w:val="en-US" w:eastAsia="zh-CN"/>
        </w:rPr>
        <w:tab/>
      </w:r>
      <w:r w:rsidRPr="00513B14">
        <w:rPr>
          <w:noProof/>
          <w:lang w:val="en-US" w:eastAsia="zh-CN"/>
        </w:rPr>
        <w:t>How to support the identification of an appropriate LCS QoS requirement between all interested parties.</w:t>
      </w:r>
      <w:r>
        <w:rPr>
          <w:rFonts w:hint="eastAsia"/>
          <w:noProof/>
          <w:lang w:val="en-US" w:eastAsia="zh-CN"/>
        </w:rPr>
        <w:t>;</w:t>
      </w:r>
    </w:p>
    <w:p w14:paraId="5E3F318D" w14:textId="77777777" w:rsidR="005B7377" w:rsidRDefault="005B7377" w:rsidP="005B7377">
      <w:pPr>
        <w:pStyle w:val="B1"/>
        <w:rPr>
          <w:noProof/>
          <w:lang w:val="en-US" w:eastAsia="zh-CN"/>
        </w:rPr>
      </w:pPr>
      <w:r>
        <w:rPr>
          <w:rFonts w:hint="eastAsia"/>
          <w:noProof/>
          <w:lang w:val="en-US" w:eastAsia="zh-CN"/>
        </w:rPr>
        <w:t>-</w:t>
      </w:r>
      <w:r>
        <w:rPr>
          <w:rFonts w:hint="eastAsia"/>
          <w:noProof/>
          <w:lang w:val="en-US" w:eastAsia="zh-CN"/>
        </w:rPr>
        <w:tab/>
        <w:t>How to potentially retrieve the continuity and consistency of LCS QoS for the vertical applications;</w:t>
      </w:r>
    </w:p>
    <w:p w14:paraId="395CDC68" w14:textId="77777777" w:rsidR="00DF4687" w:rsidRPr="006D5E9B" w:rsidRDefault="005B7377" w:rsidP="005B7377">
      <w:pPr>
        <w:pStyle w:val="B1"/>
        <w:rPr>
          <w:lang w:val="en-US" w:eastAsia="zh-CN"/>
        </w:rPr>
      </w:pPr>
      <w:r>
        <w:rPr>
          <w:rFonts w:hint="eastAsia"/>
          <w:noProof/>
          <w:lang w:val="en-US" w:eastAsia="zh-CN"/>
        </w:rPr>
        <w:t>-</w:t>
      </w:r>
      <w:r>
        <w:rPr>
          <w:rFonts w:hint="eastAsia"/>
          <w:noProof/>
          <w:lang w:val="en-US" w:eastAsia="zh-CN"/>
        </w:rPr>
        <w:tab/>
        <w:t>How to potentially support the negotiation of required LCS QoS that is application driven.</w:t>
      </w:r>
    </w:p>
    <w:p w14:paraId="6A9F1BEC" w14:textId="2B6ED9B5" w:rsidR="00D47173" w:rsidRPr="00AB730A" w:rsidRDefault="00D47173" w:rsidP="00D47173">
      <w:pPr>
        <w:pStyle w:val="Heading2"/>
        <w:rPr>
          <w:lang w:val="en-US" w:eastAsia="zh-CN"/>
        </w:rPr>
      </w:pPr>
      <w:bookmarkStart w:id="34" w:name="_Toc89378893"/>
      <w:r>
        <w:rPr>
          <w:rFonts w:hint="eastAsia"/>
          <w:lang w:eastAsia="zh-CN"/>
        </w:rPr>
        <w:t>5</w:t>
      </w:r>
      <w:r w:rsidRPr="004D3578">
        <w:t>.</w:t>
      </w:r>
      <w:r>
        <w:rPr>
          <w:rFonts w:hint="eastAsia"/>
          <w:lang w:eastAsia="zh-CN"/>
        </w:rPr>
        <w:t>3</w:t>
      </w:r>
      <w:r w:rsidRPr="004D3578">
        <w:tab/>
      </w:r>
      <w:r>
        <w:rPr>
          <w:rFonts w:hint="eastAsia"/>
          <w:lang w:eastAsia="zh-CN"/>
        </w:rPr>
        <w:t xml:space="preserve">Key </w:t>
      </w:r>
      <w:r>
        <w:rPr>
          <w:lang w:eastAsia="zh-CN"/>
        </w:rPr>
        <w:t>i</w:t>
      </w:r>
      <w:r>
        <w:rPr>
          <w:rFonts w:hint="eastAsia"/>
          <w:lang w:eastAsia="zh-CN"/>
        </w:rPr>
        <w:t>ssue #3</w:t>
      </w:r>
      <w:r>
        <w:rPr>
          <w:lang w:val="en-US" w:eastAsia="zh-CN"/>
        </w:rPr>
        <w:t>: Location service differentiation</w:t>
      </w:r>
      <w:bookmarkEnd w:id="34"/>
    </w:p>
    <w:p w14:paraId="74FF25F7" w14:textId="77777777" w:rsidR="00D47173" w:rsidRDefault="00D47173" w:rsidP="00D47173">
      <w:pPr>
        <w:rPr>
          <w:noProof/>
          <w:lang w:eastAsia="zh-CN"/>
        </w:rPr>
      </w:pPr>
      <w:r>
        <w:rPr>
          <w:rFonts w:hint="eastAsia"/>
          <w:noProof/>
          <w:lang w:eastAsia="zh-CN"/>
        </w:rPr>
        <w:t xml:space="preserve">Within the core network the LCS client has been categorized (as LCS client type) such </w:t>
      </w:r>
      <w:r>
        <w:rPr>
          <w:noProof/>
          <w:lang w:eastAsia="zh-CN"/>
        </w:rPr>
        <w:t>that</w:t>
      </w:r>
      <w:r>
        <w:rPr>
          <w:rFonts w:hint="eastAsia"/>
          <w:noProof/>
          <w:lang w:eastAsia="zh-CN"/>
        </w:rPr>
        <w:t xml:space="preserve"> the privacy check, potitioning methods schemes and other procedures can be differentiated.  </w:t>
      </w:r>
    </w:p>
    <w:p w14:paraId="7B6070E2" w14:textId="77777777" w:rsidR="00D47173" w:rsidRDefault="00D47173" w:rsidP="00D47173">
      <w:pPr>
        <w:rPr>
          <w:lang w:eastAsia="zh-CN"/>
        </w:rPr>
      </w:pPr>
      <w:r>
        <w:rPr>
          <w:rFonts w:hint="eastAsia"/>
          <w:lang w:eastAsia="zh-CN"/>
        </w:rPr>
        <w:t>Within the application enabler layer there are also the dimensions to distinguish location services so that the service handling (e.g. priority information, service coverage, geographical area and other information used to invoke LCS service, the selection of location source, etc.) is differentiated. Also the l</w:t>
      </w:r>
      <w:r>
        <w:t>ocation service</w:t>
      </w:r>
      <w:r>
        <w:rPr>
          <w:rFonts w:hint="eastAsia"/>
          <w:lang w:eastAsia="zh-CN"/>
        </w:rPr>
        <w:t>s</w:t>
      </w:r>
      <w:r>
        <w:t xml:space="preserve"> distinguished based on use cases and regulation</w:t>
      </w:r>
      <w:r>
        <w:rPr>
          <w:rFonts w:hint="eastAsia"/>
          <w:lang w:eastAsia="zh-CN"/>
        </w:rPr>
        <w:t xml:space="preserve"> need to be considered.</w:t>
      </w:r>
    </w:p>
    <w:p w14:paraId="3DD78D8E" w14:textId="77777777" w:rsidR="00D47173" w:rsidRDefault="00D47173" w:rsidP="00D47173">
      <w:pPr>
        <w:rPr>
          <w:noProof/>
          <w:lang w:eastAsia="zh-CN"/>
        </w:rPr>
      </w:pPr>
      <w:r>
        <w:rPr>
          <w:noProof/>
          <w:lang w:eastAsia="zh-CN"/>
        </w:rPr>
        <w:t>It is for further study:</w:t>
      </w:r>
    </w:p>
    <w:p w14:paraId="115E5961" w14:textId="4758894A" w:rsidR="00D47173" w:rsidRPr="001F460A" w:rsidRDefault="007C38F9" w:rsidP="00D47173">
      <w:pPr>
        <w:pStyle w:val="B1"/>
        <w:rPr>
          <w:noProof/>
          <w:lang w:eastAsia="zh-CN"/>
        </w:rPr>
      </w:pPr>
      <w:r>
        <w:rPr>
          <w:rFonts w:hint="eastAsia"/>
          <w:noProof/>
          <w:lang w:eastAsia="zh-CN"/>
        </w:rPr>
        <w:t>-</w:t>
      </w:r>
      <w:r w:rsidR="00D47173">
        <w:rPr>
          <w:noProof/>
          <w:lang w:eastAsia="zh-CN"/>
        </w:rPr>
        <w:tab/>
      </w:r>
      <w:r w:rsidR="00D47173">
        <w:rPr>
          <w:rFonts w:hint="eastAsia"/>
          <w:noProof/>
          <w:lang w:eastAsia="zh-CN"/>
        </w:rPr>
        <w:t>The possible dimensions to distinguish location service in application enabler layer and h</w:t>
      </w:r>
      <w:r w:rsidR="00D47173">
        <w:rPr>
          <w:noProof/>
          <w:lang w:eastAsia="zh-CN"/>
        </w:rPr>
        <w:t>ow to enable the location service differentiation.</w:t>
      </w:r>
    </w:p>
    <w:p w14:paraId="1FAD5FD7" w14:textId="3D837E69" w:rsidR="00D47173" w:rsidRPr="00B93180" w:rsidRDefault="00D47173" w:rsidP="00D47173">
      <w:pPr>
        <w:pStyle w:val="Heading2"/>
        <w:rPr>
          <w:lang w:val="en-US" w:eastAsia="zh-CN"/>
        </w:rPr>
      </w:pPr>
      <w:bookmarkStart w:id="35" w:name="_Toc89378894"/>
      <w:r>
        <w:rPr>
          <w:lang w:eastAsia="zh-CN"/>
        </w:rPr>
        <w:t>5</w:t>
      </w:r>
      <w:r>
        <w:t>.</w:t>
      </w:r>
      <w:r>
        <w:rPr>
          <w:rFonts w:hint="eastAsia"/>
          <w:lang w:eastAsia="zh-CN"/>
        </w:rPr>
        <w:t>4</w:t>
      </w:r>
      <w:r>
        <w:rPr>
          <w:lang w:eastAsia="zh-CN"/>
        </w:rPr>
        <w:tab/>
      </w:r>
      <w:r w:rsidRPr="00250093">
        <w:rPr>
          <w:lang w:eastAsia="zh-CN"/>
        </w:rPr>
        <w:t>Key issue #</w:t>
      </w:r>
      <w:r>
        <w:rPr>
          <w:rFonts w:hint="eastAsia"/>
          <w:lang w:eastAsia="zh-CN"/>
        </w:rPr>
        <w:t>4</w:t>
      </w:r>
      <w:r w:rsidRPr="00250093">
        <w:rPr>
          <w:lang w:val="en-US" w:eastAsia="zh-CN"/>
        </w:rPr>
        <w:t xml:space="preserve">: </w:t>
      </w:r>
      <w:r>
        <w:rPr>
          <w:lang w:val="en-US" w:eastAsia="zh-CN"/>
        </w:rPr>
        <w:t>Support</w:t>
      </w:r>
      <w:r w:rsidRPr="00250093">
        <w:rPr>
          <w:lang w:val="en-US" w:eastAsia="zh-CN"/>
        </w:rPr>
        <w:t xml:space="preserve"> for hybrid positioning</w:t>
      </w:r>
      <w:r>
        <w:rPr>
          <w:rFonts w:hint="eastAsia"/>
          <w:lang w:val="en-US" w:eastAsia="zh-CN"/>
        </w:rPr>
        <w:t xml:space="preserve"> and location fusion</w:t>
      </w:r>
      <w:bookmarkEnd w:id="35"/>
    </w:p>
    <w:p w14:paraId="59427972" w14:textId="6000DAFF" w:rsidR="00D47173" w:rsidRDefault="00D47173" w:rsidP="00D47173">
      <w:pPr>
        <w:rPr>
          <w:rFonts w:eastAsia="Calibri"/>
          <w:lang w:val="en-US"/>
        </w:rPr>
      </w:pPr>
      <w:r>
        <w:rPr>
          <w:rFonts w:eastAsia="Calibri"/>
          <w:lang w:val="en-US"/>
        </w:rPr>
        <w:t>The location related KPIs of the various use cases</w:t>
      </w:r>
      <w:r>
        <w:rPr>
          <w:rFonts w:hint="eastAsia"/>
          <w:lang w:val="en-US" w:eastAsia="zh-CN"/>
        </w:rPr>
        <w:t xml:space="preserve">, </w:t>
      </w:r>
      <w:r>
        <w:rPr>
          <w:rFonts w:eastAsia="Calibri"/>
          <w:lang w:val="en-US"/>
        </w:rPr>
        <w:t>verticals, scenarios and application services (e.g. V2X, IIoT, UAS) not only require varying levels of accuracy (horizontal, vertical, 2D</w:t>
      </w:r>
      <w:r w:rsidR="007C38F9">
        <w:rPr>
          <w:rFonts w:hint="eastAsia"/>
          <w:lang w:val="en-US" w:eastAsia="zh-CN"/>
        </w:rPr>
        <w:t>,</w:t>
      </w:r>
      <w:r>
        <w:rPr>
          <w:rFonts w:eastAsia="Calibri"/>
          <w:lang w:val="en-US"/>
        </w:rPr>
        <w:t xml:space="preserve"> 3D), but also different location fix latency requirements, availability requirements, speed and heading, etc. </w:t>
      </w:r>
    </w:p>
    <w:p w14:paraId="6639E90C" w14:textId="77777777" w:rsidR="00D47173" w:rsidRDefault="00D47173" w:rsidP="00D47173">
      <w:pPr>
        <w:rPr>
          <w:rFonts w:eastAsia="Calibri"/>
          <w:lang w:val="en-US"/>
        </w:rPr>
      </w:pPr>
      <w:r>
        <w:rPr>
          <w:rFonts w:eastAsia="Calibri"/>
          <w:lang w:val="en-US"/>
        </w:rPr>
        <w:t xml:space="preserve">Depending on the use case (which may be driven by the vertical/ASP needs) different location services may be </w:t>
      </w:r>
      <w:r>
        <w:rPr>
          <w:rFonts w:hint="eastAsia"/>
          <w:lang w:val="en-US" w:eastAsia="zh-CN"/>
        </w:rPr>
        <w:t>used</w:t>
      </w:r>
      <w:r>
        <w:rPr>
          <w:rFonts w:eastAsia="Calibri"/>
          <w:lang w:val="en-US"/>
        </w:rPr>
        <w:t xml:space="preserve"> to provide hybrid </w:t>
      </w:r>
      <w:r>
        <w:rPr>
          <w:lang w:val="en-US" w:eastAsia="zh-CN"/>
        </w:rPr>
        <w:t>position</w:t>
      </w:r>
      <w:r>
        <w:rPr>
          <w:rFonts w:eastAsia="Calibri"/>
          <w:lang w:val="en-US"/>
        </w:rPr>
        <w:t xml:space="preserve"> estimates and </w:t>
      </w:r>
      <w:r>
        <w:rPr>
          <w:rFonts w:hint="eastAsia"/>
          <w:lang w:val="en-US" w:eastAsia="zh-CN"/>
        </w:rPr>
        <w:t>the</w:t>
      </w:r>
      <w:r>
        <w:rPr>
          <w:rFonts w:eastAsia="Calibri"/>
          <w:lang w:val="en-US"/>
        </w:rPr>
        <w:t xml:space="preserve"> coordination may be needed to combine</w:t>
      </w:r>
      <w:r>
        <w:rPr>
          <w:rFonts w:hint="eastAsia"/>
          <w:lang w:val="en-US" w:eastAsia="zh-CN"/>
        </w:rPr>
        <w:t xml:space="preserve"> or fuse</w:t>
      </w:r>
      <w:r>
        <w:rPr>
          <w:rFonts w:eastAsia="Calibri"/>
          <w:lang w:val="en-US"/>
        </w:rPr>
        <w:t xml:space="preserve"> location from multiple </w:t>
      </w:r>
      <w:r>
        <w:rPr>
          <w:rFonts w:hint="eastAsia"/>
          <w:lang w:val="en-US" w:eastAsia="zh-CN"/>
        </w:rPr>
        <w:t>sources</w:t>
      </w:r>
      <w:r>
        <w:rPr>
          <w:rFonts w:eastAsia="Calibri"/>
          <w:lang w:val="en-US"/>
        </w:rPr>
        <w:t>.</w:t>
      </w:r>
    </w:p>
    <w:p w14:paraId="56AE5B02" w14:textId="77777777" w:rsidR="00D47173" w:rsidRDefault="00D47173" w:rsidP="00D47173">
      <w:r>
        <w:t xml:space="preserve">The application enabler layer could </w:t>
      </w:r>
      <w:r>
        <w:rPr>
          <w:rFonts w:hint="eastAsia"/>
          <w:lang w:eastAsia="zh-CN"/>
        </w:rPr>
        <w:t>support</w:t>
      </w:r>
      <w:r>
        <w:t xml:space="preserve"> possible coordination for location fusion</w:t>
      </w:r>
      <w:r>
        <w:rPr>
          <w:rFonts w:hint="eastAsia"/>
          <w:lang w:eastAsia="zh-CN"/>
        </w:rPr>
        <w:t>,</w:t>
      </w:r>
      <w:r>
        <w:t xml:space="preserve"> collecting</w:t>
      </w:r>
      <w:r>
        <w:rPr>
          <w:rFonts w:hint="eastAsia"/>
          <w:lang w:eastAsia="zh-CN"/>
        </w:rPr>
        <w:t xml:space="preserve"> and </w:t>
      </w:r>
      <w:r>
        <w:t xml:space="preserve">processing the location reports from </w:t>
      </w:r>
      <w:r>
        <w:rPr>
          <w:rFonts w:hint="eastAsia"/>
          <w:lang w:eastAsia="zh-CN"/>
        </w:rPr>
        <w:t>different</w:t>
      </w:r>
      <w:r>
        <w:t xml:space="preserve"> location services on behalf of the vertical/ASP. Such support capability will require enhancements at the enabler layer and potentially new APIs.</w:t>
      </w:r>
    </w:p>
    <w:p w14:paraId="79E639E9" w14:textId="77777777" w:rsidR="00D47173" w:rsidRDefault="00D47173" w:rsidP="00D47173">
      <w:r>
        <w:t>This key issue aims to study:</w:t>
      </w:r>
    </w:p>
    <w:p w14:paraId="104885DA" w14:textId="3C17845A" w:rsidR="00D47173" w:rsidRDefault="001B4650" w:rsidP="001B4650">
      <w:pPr>
        <w:pStyle w:val="B1"/>
      </w:pPr>
      <w:r>
        <w:rPr>
          <w:lang w:eastAsia="zh-CN"/>
        </w:rPr>
        <w:t>-</w:t>
      </w:r>
      <w:r>
        <w:rPr>
          <w:lang w:eastAsia="zh-CN"/>
        </w:rPr>
        <w:tab/>
      </w:r>
      <w:r w:rsidR="008F6682">
        <w:rPr>
          <w:rFonts w:hint="eastAsia"/>
          <w:lang w:eastAsia="zh-CN"/>
        </w:rPr>
        <w:t>W</w:t>
      </w:r>
      <w:r w:rsidR="00D47173">
        <w:t>hether and how the enabler layer could provide support for hybrid positioning</w:t>
      </w:r>
      <w:r w:rsidR="00D47173">
        <w:rPr>
          <w:rFonts w:hint="eastAsia"/>
          <w:lang w:eastAsia="zh-CN"/>
        </w:rPr>
        <w:t xml:space="preserve"> and location fusion</w:t>
      </w:r>
      <w:r w:rsidR="00D47173">
        <w:t>.</w:t>
      </w:r>
    </w:p>
    <w:p w14:paraId="4943A661" w14:textId="47AF7B3D" w:rsidR="00D47173" w:rsidRPr="00833AD9" w:rsidRDefault="001B4650" w:rsidP="001B4650">
      <w:pPr>
        <w:pStyle w:val="B1"/>
        <w:rPr>
          <w:noProof/>
          <w:lang w:val="en-US"/>
        </w:rPr>
      </w:pPr>
      <w:r>
        <w:rPr>
          <w:lang w:eastAsia="zh-CN"/>
        </w:rPr>
        <w:t>-</w:t>
      </w:r>
      <w:r>
        <w:rPr>
          <w:lang w:eastAsia="zh-CN"/>
        </w:rPr>
        <w:tab/>
      </w:r>
      <w:r w:rsidR="008F6682">
        <w:rPr>
          <w:rFonts w:hint="eastAsia"/>
          <w:lang w:eastAsia="zh-CN"/>
        </w:rPr>
        <w:t>W</w:t>
      </w:r>
      <w:r w:rsidR="00D47173">
        <w:t xml:space="preserve">hether and how </w:t>
      </w:r>
      <w:r w:rsidR="00D47173">
        <w:rPr>
          <w:rFonts w:hint="eastAsia"/>
          <w:lang w:eastAsia="zh-CN"/>
        </w:rPr>
        <w:t xml:space="preserve">the </w:t>
      </w:r>
      <w:r w:rsidR="00D47173">
        <w:t xml:space="preserve">enabler layer </w:t>
      </w:r>
      <w:r w:rsidR="00D47173">
        <w:rPr>
          <w:rFonts w:hint="eastAsia"/>
          <w:lang w:eastAsia="zh-CN"/>
        </w:rPr>
        <w:t>could support</w:t>
      </w:r>
      <w:r w:rsidR="00D47173">
        <w:t xml:space="preserve"> efficiently translat</w:t>
      </w:r>
      <w:r w:rsidR="00D47173">
        <w:rPr>
          <w:rFonts w:hint="eastAsia"/>
          <w:lang w:eastAsia="zh-CN"/>
        </w:rPr>
        <w:t>ing</w:t>
      </w:r>
      <w:r w:rsidR="00D47173">
        <w:t xml:space="preserve"> a vertical/ASP requirement to the processing for location </w:t>
      </w:r>
      <w:r w:rsidR="00D47173">
        <w:rPr>
          <w:rFonts w:hint="eastAsia"/>
          <w:lang w:eastAsia="zh-CN"/>
        </w:rPr>
        <w:t>collection, combining and fusion</w:t>
      </w:r>
      <w:r w:rsidR="00D47173">
        <w:t xml:space="preserve"> based on </w:t>
      </w:r>
      <w:r w:rsidR="00D47173">
        <w:rPr>
          <w:rFonts w:hint="eastAsia"/>
          <w:lang w:eastAsia="zh-CN"/>
        </w:rPr>
        <w:t xml:space="preserve">factors e.g. </w:t>
      </w:r>
      <w:r w:rsidR="00D47173">
        <w:t>the application type, environment, capabilities, etc</w:t>
      </w:r>
      <w:r w:rsidR="00D47173">
        <w:rPr>
          <w:rFonts w:hint="eastAsia"/>
          <w:lang w:eastAsia="zh-CN"/>
        </w:rPr>
        <w:t>.</w:t>
      </w:r>
    </w:p>
    <w:p w14:paraId="4A5B0268" w14:textId="56BD46AB" w:rsidR="00663D90" w:rsidRPr="00B93180" w:rsidRDefault="00663D90" w:rsidP="00663D90">
      <w:pPr>
        <w:pStyle w:val="Heading2"/>
        <w:rPr>
          <w:lang w:val="en-US" w:eastAsia="zh-CN"/>
        </w:rPr>
      </w:pPr>
      <w:bookmarkStart w:id="36" w:name="_Toc89378895"/>
      <w:r>
        <w:rPr>
          <w:lang w:eastAsia="zh-CN"/>
        </w:rPr>
        <w:lastRenderedPageBreak/>
        <w:t>5</w:t>
      </w:r>
      <w:r>
        <w:t>.</w:t>
      </w:r>
      <w:r w:rsidR="00BF546A">
        <w:rPr>
          <w:rFonts w:hint="eastAsia"/>
          <w:lang w:eastAsia="zh-CN"/>
        </w:rPr>
        <w:t>5</w:t>
      </w:r>
      <w:r>
        <w:rPr>
          <w:lang w:eastAsia="zh-CN"/>
        </w:rPr>
        <w:tab/>
      </w:r>
      <w:r w:rsidRPr="00250093">
        <w:rPr>
          <w:lang w:eastAsia="zh-CN"/>
        </w:rPr>
        <w:t>Key issue #</w:t>
      </w:r>
      <w:r w:rsidR="00BF546A">
        <w:rPr>
          <w:rFonts w:hint="eastAsia"/>
          <w:lang w:eastAsia="zh-CN"/>
        </w:rPr>
        <w:t>5</w:t>
      </w:r>
      <w:r w:rsidRPr="00250093">
        <w:rPr>
          <w:lang w:val="en-US" w:eastAsia="zh-CN"/>
        </w:rPr>
        <w:t xml:space="preserve">: </w:t>
      </w:r>
      <w:r>
        <w:rPr>
          <w:lang w:val="en-US" w:eastAsia="zh-CN"/>
        </w:rPr>
        <w:t>Initialization and configuration for fused location service</w:t>
      </w:r>
      <w:bookmarkEnd w:id="36"/>
    </w:p>
    <w:p w14:paraId="20782DD2" w14:textId="5AAFD9EE" w:rsidR="00663D90" w:rsidRDefault="00663D90" w:rsidP="00663D90">
      <w:pPr>
        <w:rPr>
          <w:rFonts w:eastAsia="Calibri"/>
          <w:lang w:val="en-US"/>
        </w:rPr>
      </w:pPr>
      <w:r>
        <w:rPr>
          <w:rFonts w:eastAsia="Calibri"/>
          <w:lang w:val="en-US"/>
        </w:rPr>
        <w:t>The application enabler needs to consider how the location service based on multiple or various location sources is initiat</w:t>
      </w:r>
      <w:r w:rsidR="00BF546A">
        <w:rPr>
          <w:rFonts w:hint="eastAsia"/>
          <w:lang w:val="en-US" w:eastAsia="zh-CN"/>
        </w:rPr>
        <w:t>e</w:t>
      </w:r>
      <w:r>
        <w:rPr>
          <w:rFonts w:eastAsia="Calibri"/>
          <w:lang w:val="en-US"/>
        </w:rPr>
        <w:t xml:space="preserve">d and configured. </w:t>
      </w:r>
    </w:p>
    <w:p w14:paraId="3D828331" w14:textId="77777777" w:rsidR="00663D90" w:rsidRDefault="00663D90" w:rsidP="00663D90">
      <w:r>
        <w:t>This key issue aims to study:</w:t>
      </w:r>
    </w:p>
    <w:p w14:paraId="52EFC797" w14:textId="77777777" w:rsidR="00663D90" w:rsidRDefault="00663D90" w:rsidP="00663D90">
      <w:pPr>
        <w:pStyle w:val="B1"/>
      </w:pPr>
      <w:r>
        <w:rPr>
          <w:lang w:eastAsia="zh-CN"/>
        </w:rPr>
        <w:t>-</w:t>
      </w:r>
      <w:r>
        <w:rPr>
          <w:lang w:eastAsia="zh-CN"/>
        </w:rPr>
        <w:tab/>
        <w:t>How to initiate and start the fused location service for a target UE in different scenarios, environment, network condition, type of service and etc</w:t>
      </w:r>
      <w:r>
        <w:t>.</w:t>
      </w:r>
    </w:p>
    <w:p w14:paraId="53C8CF0F" w14:textId="77777777" w:rsidR="00663D90" w:rsidRDefault="00663D90" w:rsidP="00663D90">
      <w:pPr>
        <w:pStyle w:val="B1"/>
      </w:pPr>
      <w:r>
        <w:t>-</w:t>
      </w:r>
      <w:r>
        <w:tab/>
        <w:t>How to initiate and start the fused location service such that the location capabilities of target UE and the application layer location service can be coordinated.</w:t>
      </w:r>
    </w:p>
    <w:p w14:paraId="59BC5F2B" w14:textId="77777777" w:rsidR="00663D90" w:rsidRDefault="00663D90" w:rsidP="00663D90">
      <w:pPr>
        <w:pStyle w:val="B1"/>
      </w:pPr>
      <w:r>
        <w:t>-</w:t>
      </w:r>
      <w:r>
        <w:tab/>
        <w:t xml:space="preserve">What configurations are needed for the initialization of fused location service and how. </w:t>
      </w:r>
    </w:p>
    <w:p w14:paraId="3A804C69" w14:textId="2A9BE3F7" w:rsidR="00DF4687" w:rsidRDefault="00663D90" w:rsidP="00663D90">
      <w:pPr>
        <w:pStyle w:val="B1"/>
        <w:rPr>
          <w:lang w:val="en-US" w:eastAsia="zh-CN"/>
        </w:rPr>
      </w:pPr>
      <w:r>
        <w:rPr>
          <w:lang w:eastAsia="zh-CN"/>
        </w:rPr>
        <w:t>-</w:t>
      </w:r>
      <w:r>
        <w:rPr>
          <w:lang w:eastAsia="zh-CN"/>
        </w:rPr>
        <w:tab/>
        <w:t>What application layer sessions are established for the fused location service and how.</w:t>
      </w:r>
    </w:p>
    <w:p w14:paraId="3A401CCC" w14:textId="17EA6E23" w:rsidR="00D01A92" w:rsidRPr="00B93180" w:rsidRDefault="00D01A92" w:rsidP="00D01A92">
      <w:pPr>
        <w:pStyle w:val="Heading2"/>
        <w:rPr>
          <w:lang w:val="en-US" w:eastAsia="zh-CN"/>
        </w:rPr>
      </w:pPr>
      <w:bookmarkStart w:id="37" w:name="_Toc89378896"/>
      <w:r>
        <w:rPr>
          <w:lang w:eastAsia="zh-CN"/>
        </w:rPr>
        <w:t>5</w:t>
      </w:r>
      <w:r>
        <w:t>.</w:t>
      </w:r>
      <w:r>
        <w:rPr>
          <w:lang w:eastAsia="zh-CN"/>
        </w:rPr>
        <w:t>6</w:t>
      </w:r>
      <w:r>
        <w:rPr>
          <w:lang w:eastAsia="zh-CN"/>
        </w:rPr>
        <w:tab/>
      </w:r>
      <w:r w:rsidRPr="00250093">
        <w:rPr>
          <w:lang w:eastAsia="zh-CN"/>
        </w:rPr>
        <w:t>Key issue #</w:t>
      </w:r>
      <w:r>
        <w:rPr>
          <w:lang w:eastAsia="zh-CN"/>
        </w:rPr>
        <w:t>6</w:t>
      </w:r>
      <w:r w:rsidRPr="00250093">
        <w:rPr>
          <w:lang w:val="en-US" w:eastAsia="zh-CN"/>
        </w:rPr>
        <w:t xml:space="preserve">: </w:t>
      </w:r>
      <w:r>
        <w:rPr>
          <w:rFonts w:hint="eastAsia"/>
          <w:lang w:val="en-US" w:eastAsia="zh-CN"/>
        </w:rPr>
        <w:t>Support for geo-fencing</w:t>
      </w:r>
      <w:bookmarkEnd w:id="37"/>
    </w:p>
    <w:p w14:paraId="489D800C" w14:textId="77777777" w:rsidR="00D01A92" w:rsidRDefault="00D01A92" w:rsidP="00D01A92">
      <w:pPr>
        <w:rPr>
          <w:lang w:val="en-US" w:eastAsia="zh-CN"/>
        </w:rPr>
      </w:pPr>
      <w:r w:rsidRPr="00F34202">
        <w:rPr>
          <w:rFonts w:hint="eastAsia"/>
          <w:lang w:val="en-US" w:eastAsia="zh-CN"/>
        </w:rPr>
        <w:t>Geo-fencing is</w:t>
      </w:r>
      <w:r w:rsidRPr="00392FB6">
        <w:rPr>
          <w:lang w:val="en-US" w:eastAsia="zh-CN"/>
        </w:rPr>
        <w:t xml:space="preserve"> a boundary or region of interest in the</w:t>
      </w:r>
      <w:r>
        <w:rPr>
          <w:rFonts w:hint="eastAsia"/>
          <w:lang w:val="en-US" w:eastAsia="zh-CN"/>
        </w:rPr>
        <w:t xml:space="preserve"> </w:t>
      </w:r>
      <w:r w:rsidRPr="00392FB6">
        <w:rPr>
          <w:lang w:val="en-US" w:eastAsia="zh-CN"/>
        </w:rPr>
        <w:t>geographical region</w:t>
      </w:r>
      <w:r>
        <w:rPr>
          <w:rFonts w:hint="eastAsia"/>
          <w:lang w:val="en-US" w:eastAsia="zh-CN"/>
        </w:rPr>
        <w:t>, and is</w:t>
      </w:r>
      <w:r w:rsidRPr="00F34202">
        <w:rPr>
          <w:rFonts w:hint="eastAsia"/>
          <w:lang w:val="en-US" w:eastAsia="zh-CN"/>
        </w:rPr>
        <w:t xml:space="preserve"> a </w:t>
      </w:r>
      <w:r w:rsidRPr="00F34202">
        <w:rPr>
          <w:lang w:val="en-US" w:eastAsia="zh-CN"/>
        </w:rPr>
        <w:t>commo</w:t>
      </w:r>
      <w:r w:rsidRPr="00F34202">
        <w:rPr>
          <w:rFonts w:hint="eastAsia"/>
          <w:lang w:val="en-US" w:eastAsia="zh-CN"/>
        </w:rPr>
        <w:t>n location requirement across various domains</w:t>
      </w:r>
      <w:r>
        <w:rPr>
          <w:rFonts w:eastAsia="Calibri"/>
          <w:lang w:val="en-US"/>
        </w:rPr>
        <w:t xml:space="preserve">. </w:t>
      </w:r>
      <w:r w:rsidRPr="00F34202">
        <w:rPr>
          <w:rFonts w:hint="eastAsia"/>
          <w:lang w:val="en-US" w:eastAsia="zh-CN"/>
        </w:rPr>
        <w:t xml:space="preserve">Some typical </w:t>
      </w:r>
      <w:r w:rsidRPr="00F34202">
        <w:rPr>
          <w:lang w:val="en-US" w:eastAsia="zh-CN"/>
        </w:rPr>
        <w:t xml:space="preserve">usage </w:t>
      </w:r>
      <w:r w:rsidRPr="00F34202">
        <w:rPr>
          <w:rFonts w:hint="eastAsia"/>
          <w:lang w:val="en-US" w:eastAsia="zh-CN"/>
        </w:rPr>
        <w:t xml:space="preserve">includes: asset monitoring/tracking and work force management in industrial, V2X predictive control based on geo-fencing, security for UAV flights, control and monitoring in shipping and logistics, </w:t>
      </w:r>
      <w:r w:rsidRPr="00392FB6">
        <w:rPr>
          <w:lang w:val="en-US" w:eastAsia="zh-CN"/>
        </w:rPr>
        <w:t>Geo-fencing for COVID-19 susceptible and patient monitoring</w:t>
      </w:r>
      <w:r>
        <w:rPr>
          <w:rFonts w:hint="eastAsia"/>
          <w:lang w:val="en-US" w:eastAsia="zh-CN"/>
        </w:rPr>
        <w:t xml:space="preserve"> and etc.</w:t>
      </w:r>
    </w:p>
    <w:p w14:paraId="5D462034" w14:textId="77777777" w:rsidR="00D01A92" w:rsidRPr="00F34202" w:rsidRDefault="00D01A92" w:rsidP="00D01A92">
      <w:pPr>
        <w:rPr>
          <w:lang w:val="en-US" w:eastAsia="zh-CN"/>
        </w:rPr>
      </w:pPr>
      <w:r>
        <w:rPr>
          <w:rFonts w:hint="eastAsia"/>
          <w:lang w:val="en-US" w:eastAsia="zh-CN"/>
        </w:rPr>
        <w:t xml:space="preserve">In 3GPP TS 23.434 [13] the procedure of </w:t>
      </w:r>
      <w:r w:rsidRPr="00346F15">
        <w:rPr>
          <w:lang w:val="en-US" w:eastAsia="zh-CN"/>
        </w:rPr>
        <w:t>VAL server request</w:t>
      </w:r>
      <w:r>
        <w:rPr>
          <w:rFonts w:hint="eastAsia"/>
          <w:lang w:val="en-US" w:eastAsia="zh-CN"/>
        </w:rPr>
        <w:t>ing</w:t>
      </w:r>
      <w:r w:rsidRPr="00346F15">
        <w:rPr>
          <w:lang w:val="en-US" w:eastAsia="zh-CN"/>
        </w:rPr>
        <w:t xml:space="preserve"> the Location Management Server to monitor the location of the VAL UE in relation to an area of interest</w:t>
      </w:r>
      <w:r>
        <w:rPr>
          <w:rFonts w:hint="eastAsia"/>
          <w:lang w:val="en-US" w:eastAsia="zh-CN"/>
        </w:rPr>
        <w:t xml:space="preserve"> is defined</w:t>
      </w:r>
      <w:r w:rsidRPr="00346F15">
        <w:rPr>
          <w:lang w:val="en-US" w:eastAsia="zh-CN"/>
        </w:rPr>
        <w:t>.</w:t>
      </w:r>
      <w:r>
        <w:rPr>
          <w:rFonts w:hint="eastAsia"/>
          <w:lang w:val="en-US" w:eastAsia="zh-CN"/>
        </w:rPr>
        <w:t xml:space="preserve"> Based on existing mechanisms</w:t>
      </w:r>
      <w:r w:rsidRPr="0080055C">
        <w:t xml:space="preserve"> </w:t>
      </w:r>
      <w:r w:rsidRPr="0080055C">
        <w:rPr>
          <w:lang w:val="en-US" w:eastAsia="zh-CN"/>
        </w:rPr>
        <w:t>in 3GPP TS 23.434</w:t>
      </w:r>
      <w:r>
        <w:rPr>
          <w:rFonts w:hint="eastAsia"/>
          <w:lang w:val="en-US" w:eastAsia="zh-CN"/>
        </w:rPr>
        <w:t xml:space="preserve"> [13] further studies should investigate common </w:t>
      </w:r>
      <w:r>
        <w:rPr>
          <w:lang w:val="en-US" w:eastAsia="zh-CN"/>
        </w:rPr>
        <w:t>functionalities</w:t>
      </w:r>
      <w:r>
        <w:rPr>
          <w:rFonts w:hint="eastAsia"/>
          <w:lang w:val="en-US" w:eastAsia="zh-CN"/>
        </w:rPr>
        <w:t xml:space="preserve"> and enhancements of fused location service to enable </w:t>
      </w:r>
      <w:r>
        <w:rPr>
          <w:lang w:val="en-US" w:eastAsia="zh-CN"/>
        </w:rPr>
        <w:t>vertical</w:t>
      </w:r>
      <w:r>
        <w:rPr>
          <w:rFonts w:hint="eastAsia"/>
          <w:lang w:val="en-US" w:eastAsia="zh-CN"/>
        </w:rPr>
        <w:t xml:space="preserve"> geo-fencing applications.</w:t>
      </w:r>
    </w:p>
    <w:p w14:paraId="664E4E8B" w14:textId="77777777" w:rsidR="00D01A92" w:rsidRDefault="00D01A92" w:rsidP="00D01A92">
      <w:r>
        <w:t>Th</w:t>
      </w:r>
      <w:r>
        <w:rPr>
          <w:rFonts w:hint="eastAsia"/>
          <w:lang w:eastAsia="zh-CN"/>
        </w:rPr>
        <w:t>e following aspects can be addressed in the</w:t>
      </w:r>
      <w:r>
        <w:t xml:space="preserve"> study:</w:t>
      </w:r>
    </w:p>
    <w:p w14:paraId="65281AA9" w14:textId="77777777" w:rsidR="00D01A92" w:rsidRDefault="00D01A92" w:rsidP="00D01A92">
      <w:pPr>
        <w:pStyle w:val="B1"/>
      </w:pPr>
      <w:r>
        <w:rPr>
          <w:lang w:eastAsia="zh-CN"/>
        </w:rPr>
        <w:t>-</w:t>
      </w:r>
      <w:r>
        <w:rPr>
          <w:lang w:eastAsia="zh-CN"/>
        </w:rPr>
        <w:tab/>
      </w:r>
      <w:r w:rsidRPr="00482CEF">
        <w:rPr>
          <w:lang w:eastAsia="zh-CN"/>
        </w:rPr>
        <w:t>How the fused location service can support automatically adjusting its behaviour</w:t>
      </w:r>
      <w:r>
        <w:rPr>
          <w:rFonts w:hint="eastAsia"/>
          <w:lang w:eastAsia="zh-CN"/>
        </w:rPr>
        <w:t>/handling</w:t>
      </w:r>
      <w:r w:rsidRPr="00482CEF">
        <w:rPr>
          <w:lang w:eastAsia="zh-CN"/>
        </w:rPr>
        <w:t xml:space="preserve"> during dynamically detected situations (e.g. proximity to a specific location)</w:t>
      </w:r>
      <w:r>
        <w:t>.</w:t>
      </w:r>
    </w:p>
    <w:p w14:paraId="4E93C260" w14:textId="77777777" w:rsidR="00D01A92" w:rsidRDefault="00D01A92" w:rsidP="00D01A92">
      <w:pPr>
        <w:pStyle w:val="B1"/>
        <w:rPr>
          <w:lang w:eastAsia="zh-CN"/>
        </w:rPr>
      </w:pPr>
      <w:r>
        <w:t>-</w:t>
      </w:r>
      <w:r>
        <w:tab/>
      </w:r>
      <w:r>
        <w:rPr>
          <w:rFonts w:hint="eastAsia"/>
          <w:lang w:eastAsia="zh-CN"/>
        </w:rPr>
        <w:t>How to enhance the quality of fused location based upon geo-fencing application needs.</w:t>
      </w:r>
    </w:p>
    <w:p w14:paraId="1594B5D1" w14:textId="77777777" w:rsidR="00D01A92" w:rsidRPr="00051A5D" w:rsidRDefault="00D01A92" w:rsidP="00D01A92">
      <w:pPr>
        <w:pStyle w:val="B1"/>
        <w:rPr>
          <w:lang w:eastAsia="zh-CN"/>
        </w:rPr>
      </w:pPr>
      <w:r>
        <w:rPr>
          <w:rFonts w:hint="eastAsia"/>
          <w:lang w:eastAsia="zh-CN"/>
        </w:rPr>
        <w:t>-</w:t>
      </w:r>
      <w:r>
        <w:rPr>
          <w:rFonts w:hint="eastAsia"/>
          <w:lang w:eastAsia="zh-CN"/>
        </w:rPr>
        <w:tab/>
      </w:r>
      <w:r>
        <w:t xml:space="preserve">How to enhance the communication sessions, alerts and events of fused location based upon </w:t>
      </w:r>
      <w:r>
        <w:rPr>
          <w:rFonts w:hint="eastAsia"/>
          <w:lang w:eastAsia="zh-CN"/>
        </w:rPr>
        <w:t>geo-fencing</w:t>
      </w:r>
      <w:r>
        <w:t xml:space="preserve"> application needs</w:t>
      </w:r>
      <w:r>
        <w:rPr>
          <w:rFonts w:hint="eastAsia"/>
          <w:lang w:eastAsia="zh-CN"/>
        </w:rPr>
        <w:t>.</w:t>
      </w:r>
    </w:p>
    <w:p w14:paraId="41D62D5B" w14:textId="77777777" w:rsidR="00663D90" w:rsidRPr="001443CC" w:rsidRDefault="00663D90" w:rsidP="00DF4687">
      <w:pPr>
        <w:rPr>
          <w:lang w:eastAsia="zh-CN"/>
        </w:rPr>
      </w:pPr>
    </w:p>
    <w:p w14:paraId="67002EAF" w14:textId="77777777" w:rsidR="00B92DCD" w:rsidRDefault="00B92DCD" w:rsidP="00B92DCD">
      <w:pPr>
        <w:pStyle w:val="Heading1"/>
        <w:rPr>
          <w:lang w:eastAsia="zh-CN"/>
        </w:rPr>
      </w:pPr>
      <w:bookmarkStart w:id="38" w:name="_Toc89378897"/>
      <w:r>
        <w:rPr>
          <w:rFonts w:hint="eastAsia"/>
          <w:lang w:eastAsia="zh-CN"/>
        </w:rPr>
        <w:t>6</w:t>
      </w:r>
      <w:r>
        <w:tab/>
        <w:t xml:space="preserve">Functional </w:t>
      </w:r>
      <w:r w:rsidR="00380821">
        <w:rPr>
          <w:rFonts w:hint="eastAsia"/>
          <w:lang w:eastAsia="zh-CN"/>
        </w:rPr>
        <w:t>architecture</w:t>
      </w:r>
      <w:bookmarkEnd w:id="38"/>
    </w:p>
    <w:p w14:paraId="0D0BE7EA" w14:textId="77777777" w:rsidR="00B92DCD" w:rsidRDefault="00B92DCD" w:rsidP="00B92DCD">
      <w:pPr>
        <w:pStyle w:val="EditorsNote"/>
      </w:pPr>
      <w:r>
        <w:t>Editor's Note:</w:t>
      </w:r>
      <w:r>
        <w:tab/>
        <w:t>This clause will describe the functional model.</w:t>
      </w:r>
    </w:p>
    <w:p w14:paraId="1CCCA48C" w14:textId="77777777" w:rsidR="00B92DCD" w:rsidRPr="004D3578" w:rsidRDefault="00B92DCD" w:rsidP="002C3E2E">
      <w:pPr>
        <w:rPr>
          <w:lang w:eastAsia="zh-CN"/>
        </w:rPr>
      </w:pPr>
    </w:p>
    <w:p w14:paraId="71D14C99" w14:textId="77777777" w:rsidR="006D2880" w:rsidRDefault="00B92DCD" w:rsidP="006D2880">
      <w:pPr>
        <w:pStyle w:val="Heading1"/>
      </w:pPr>
      <w:bookmarkStart w:id="39" w:name="_Toc478400629"/>
      <w:bookmarkStart w:id="40" w:name="_Toc7485784"/>
      <w:bookmarkStart w:id="41" w:name="_Toc89378898"/>
      <w:r>
        <w:t>7</w:t>
      </w:r>
      <w:r w:rsidR="006D2880">
        <w:tab/>
        <w:t>Solutions</w:t>
      </w:r>
      <w:bookmarkEnd w:id="39"/>
      <w:bookmarkEnd w:id="40"/>
      <w:bookmarkEnd w:id="41"/>
    </w:p>
    <w:p w14:paraId="2D623AC8" w14:textId="1F0C71FD" w:rsidR="00D47173" w:rsidRPr="0064781D" w:rsidRDefault="00D47173" w:rsidP="00D47173">
      <w:pPr>
        <w:pStyle w:val="Heading2"/>
        <w:rPr>
          <w:lang w:eastAsia="zh-CN"/>
        </w:rPr>
      </w:pPr>
      <w:bookmarkStart w:id="42" w:name="_Toc464463365"/>
      <w:bookmarkStart w:id="43" w:name="_Toc475064959"/>
      <w:bookmarkStart w:id="44" w:name="_Toc478400630"/>
      <w:bookmarkStart w:id="45" w:name="_Toc7485785"/>
      <w:bookmarkStart w:id="46" w:name="_Toc89378899"/>
      <w:r>
        <w:rPr>
          <w:lang w:eastAsia="zh-CN"/>
        </w:rPr>
        <w:t>7</w:t>
      </w:r>
      <w:r>
        <w:t>.1</w:t>
      </w:r>
      <w:r>
        <w:tab/>
      </w:r>
      <w:r>
        <w:rPr>
          <w:lang w:val="en-US"/>
        </w:rPr>
        <w:t xml:space="preserve">Solution #1: </w:t>
      </w:r>
      <w:r>
        <w:rPr>
          <w:rFonts w:hint="eastAsia"/>
          <w:lang w:eastAsia="zh-CN"/>
        </w:rPr>
        <w:t>Standalone functional architecture for fused location service</w:t>
      </w:r>
      <w:bookmarkEnd w:id="46"/>
    </w:p>
    <w:p w14:paraId="3EDA8FB1" w14:textId="77777777" w:rsidR="00D47173" w:rsidRDefault="00D47173" w:rsidP="00D47173">
      <w:pPr>
        <w:pStyle w:val="Heading3"/>
      </w:pPr>
      <w:bookmarkStart w:id="47" w:name="_Toc89378900"/>
      <w:r>
        <w:rPr>
          <w:lang w:eastAsia="zh-CN"/>
        </w:rPr>
        <w:t>7</w:t>
      </w:r>
      <w:r>
        <w:t>.1.1</w:t>
      </w:r>
      <w:r>
        <w:tab/>
        <w:t>Solution description</w:t>
      </w:r>
      <w:bookmarkEnd w:id="47"/>
    </w:p>
    <w:p w14:paraId="3790D4F5" w14:textId="77777777" w:rsidR="00D47173" w:rsidRDefault="00D47173" w:rsidP="00D47173">
      <w:pPr>
        <w:rPr>
          <w:lang w:eastAsia="zh-CN"/>
        </w:rPr>
      </w:pPr>
      <w:r>
        <w:rPr>
          <w:rFonts w:hint="eastAsia"/>
          <w:lang w:eastAsia="zh-CN"/>
        </w:rPr>
        <w:t>This solution addresses k</w:t>
      </w:r>
      <w:r w:rsidRPr="001D5668">
        <w:rPr>
          <w:lang w:eastAsia="zh-CN"/>
        </w:rPr>
        <w:t>ey issue #1: Architecture enhancement of application enablement for location</w:t>
      </w:r>
      <w:r>
        <w:rPr>
          <w:rFonts w:hint="eastAsia"/>
          <w:lang w:eastAsia="zh-CN"/>
        </w:rPr>
        <w:t>.</w:t>
      </w:r>
    </w:p>
    <w:p w14:paraId="0EF74918" w14:textId="77777777" w:rsidR="00D47173" w:rsidRDefault="00D47173" w:rsidP="00D47173">
      <w:pPr>
        <w:pStyle w:val="Heading4"/>
        <w:rPr>
          <w:lang w:eastAsia="zh-CN"/>
        </w:rPr>
      </w:pPr>
      <w:bookmarkStart w:id="48" w:name="_Toc89378901"/>
      <w:r>
        <w:rPr>
          <w:rFonts w:hint="eastAsia"/>
          <w:lang w:eastAsia="zh-CN"/>
        </w:rPr>
        <w:t>7.1.1.1</w:t>
      </w:r>
      <w:r>
        <w:rPr>
          <w:rFonts w:hint="eastAsia"/>
          <w:lang w:eastAsia="zh-CN"/>
        </w:rPr>
        <w:tab/>
        <w:t>Functional architecture</w:t>
      </w:r>
      <w:bookmarkEnd w:id="48"/>
    </w:p>
    <w:p w14:paraId="3FBBE02E" w14:textId="77777777" w:rsidR="00D47173" w:rsidRPr="001B01B9" w:rsidRDefault="00D47173" w:rsidP="00D47173">
      <w:pPr>
        <w:rPr>
          <w:lang w:eastAsia="zh-CN"/>
        </w:rPr>
      </w:pPr>
      <w:r>
        <w:rPr>
          <w:rFonts w:hint="eastAsia"/>
          <w:lang w:eastAsia="zh-CN"/>
        </w:rPr>
        <w:t xml:space="preserve">The figure 7.1.1.1-1 identifies the architecture of fused location service </w:t>
      </w:r>
      <w:r>
        <w:rPr>
          <w:lang w:eastAsia="zh-CN"/>
        </w:rPr>
        <w:t>enabled by 5GS</w:t>
      </w:r>
      <w:r>
        <w:rPr>
          <w:rFonts w:hint="eastAsia"/>
          <w:lang w:eastAsia="zh-CN"/>
        </w:rPr>
        <w:t>.</w:t>
      </w:r>
    </w:p>
    <w:p w14:paraId="259422F9" w14:textId="2D4D548F" w:rsidR="00D47173" w:rsidRPr="00D622B1" w:rsidRDefault="00D47173" w:rsidP="001B4650">
      <w:pPr>
        <w:pStyle w:val="TH"/>
        <w:rPr>
          <w:noProof/>
          <w:lang w:eastAsia="zh-CN"/>
        </w:rPr>
      </w:pPr>
      <w:r w:rsidRPr="00D620B1">
        <w:lastRenderedPageBreak/>
        <w:t xml:space="preserve"> </w:t>
      </w:r>
      <w:r w:rsidR="00B432E9">
        <w:object w:dxaOrig="9436" w:dyaOrig="5295" w14:anchorId="47A5E01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in;height:162pt" o:ole="">
            <v:imagedata r:id="rId11" o:title=""/>
          </v:shape>
          <o:OLEObject Type="Embed" ProgID="Visio.Drawing.11" ShapeID="_x0000_i1025" DrawAspect="Content" ObjectID="_1699991767" r:id="rId12"/>
        </w:object>
      </w:r>
    </w:p>
    <w:p w14:paraId="3F0E7144" w14:textId="77777777" w:rsidR="00D47173" w:rsidRDefault="00D47173" w:rsidP="00D47173">
      <w:pPr>
        <w:pStyle w:val="TF"/>
        <w:rPr>
          <w:lang w:eastAsia="zh-CN"/>
        </w:rPr>
      </w:pPr>
      <w:r w:rsidRPr="001013C5">
        <w:rPr>
          <w:rFonts w:hint="eastAsia"/>
        </w:rPr>
        <w:t xml:space="preserve">Figure </w:t>
      </w:r>
      <w:r>
        <w:rPr>
          <w:rFonts w:hint="eastAsia"/>
          <w:lang w:eastAsia="zh-CN"/>
        </w:rPr>
        <w:t>7.1.1</w:t>
      </w:r>
      <w:r w:rsidRPr="001013C5">
        <w:rPr>
          <w:rFonts w:hint="eastAsia"/>
        </w:rPr>
        <w:t>.1-1:</w:t>
      </w:r>
      <w:r w:rsidRPr="001013C5">
        <w:rPr>
          <w:rFonts w:hint="eastAsia"/>
        </w:rPr>
        <w:tab/>
        <w:t>Functional architecture of fused location service</w:t>
      </w:r>
    </w:p>
    <w:p w14:paraId="281C0A22" w14:textId="77777777" w:rsidR="00D47173" w:rsidRDefault="00D47173" w:rsidP="00D47173">
      <w:r>
        <w:t>The architecture is composed of logical function</w:t>
      </w:r>
      <w:r>
        <w:rPr>
          <w:rFonts w:hint="eastAsia"/>
          <w:lang w:eastAsia="zh-CN"/>
        </w:rPr>
        <w:t xml:space="preserve"> modules</w:t>
      </w:r>
      <w:r>
        <w:t xml:space="preserve"> that are not necessarily physical entities and can reside in or co-locate with existing application layer entities as appropriate.</w:t>
      </w:r>
    </w:p>
    <w:p w14:paraId="56BD7851" w14:textId="77777777" w:rsidR="00D47173" w:rsidRDefault="00D47173" w:rsidP="00D47173">
      <w:pPr>
        <w:rPr>
          <w:lang w:eastAsia="zh-CN"/>
        </w:rPr>
      </w:pPr>
      <w:r>
        <w:t xml:space="preserve">In the architecture the fused location service </w:t>
      </w:r>
      <w:r>
        <w:rPr>
          <w:rFonts w:hint="eastAsia"/>
          <w:lang w:eastAsia="zh-CN"/>
        </w:rPr>
        <w:t>modules</w:t>
      </w:r>
      <w:r>
        <w:t xml:space="preserve"> can be within the MNO domain or third party service provider domain.</w:t>
      </w:r>
    </w:p>
    <w:p w14:paraId="1918BDB4" w14:textId="77777777" w:rsidR="00B432E9" w:rsidRDefault="00B432E9" w:rsidP="00B432E9">
      <w:r>
        <w:t>The architecture supports multiple possible sources of location information including:</w:t>
      </w:r>
    </w:p>
    <w:p w14:paraId="653273C3" w14:textId="13A60BCD" w:rsidR="00B432E9" w:rsidRDefault="00DC0C00" w:rsidP="00B432E9">
      <w:pPr>
        <w:pStyle w:val="B1"/>
      </w:pPr>
      <w:r>
        <w:t>-</w:t>
      </w:r>
      <w:r w:rsidR="00B432E9" w:rsidRPr="001B3E72">
        <w:rPr>
          <w:b/>
        </w:rPr>
        <w:tab/>
      </w:r>
      <w:r w:rsidR="00B432E9">
        <w:t xml:space="preserve">AMF </w:t>
      </w:r>
      <w:r w:rsidR="00B432E9">
        <w:rPr>
          <w:rFonts w:hint="eastAsia"/>
          <w:lang w:eastAsia="zh-CN"/>
        </w:rPr>
        <w:t xml:space="preserve">location </w:t>
      </w:r>
      <w:r w:rsidR="00B432E9">
        <w:t>service exposed by NEF (as defined in 3GPP TS 23.502 [12]);</w:t>
      </w:r>
    </w:p>
    <w:p w14:paraId="5B8FE3B8" w14:textId="2414A0ED" w:rsidR="00B432E9" w:rsidRDefault="00DC0C00" w:rsidP="00B432E9">
      <w:pPr>
        <w:pStyle w:val="B1"/>
      </w:pPr>
      <w:r>
        <w:t>-</w:t>
      </w:r>
      <w:r w:rsidR="00B432E9">
        <w:tab/>
        <w:t>LCS location retrieved from either NEF or GMLC (as defined in 3GPP TS 23.273 [4]);</w:t>
      </w:r>
    </w:p>
    <w:p w14:paraId="3A1FE88E" w14:textId="14C5F5B0" w:rsidR="00B432E9" w:rsidRDefault="00DC0C00" w:rsidP="00B432E9">
      <w:pPr>
        <w:pStyle w:val="B1"/>
      </w:pPr>
      <w:r>
        <w:t>-</w:t>
      </w:r>
      <w:r w:rsidR="00B432E9">
        <w:tab/>
        <w:t xml:space="preserve">SUPL location retrieved from SLP (as defined in </w:t>
      </w:r>
      <w:r w:rsidR="00B432E9" w:rsidRPr="001E3D1B">
        <w:t>OMA AD SUPL</w:t>
      </w:r>
      <w:r w:rsidR="00B432E9">
        <w:t xml:space="preserve"> [10]);</w:t>
      </w:r>
    </w:p>
    <w:p w14:paraId="752959D6" w14:textId="77777777" w:rsidR="00B432E9" w:rsidRDefault="00B432E9" w:rsidP="00B432E9">
      <w:pPr>
        <w:pStyle w:val="B1"/>
      </w:pPr>
      <w:r>
        <w:t>NOTE:</w:t>
      </w:r>
      <w:r>
        <w:tab/>
        <w:t>Whether and how the SUPL location service can be exposed by 5GC is within the remit of SA2.</w:t>
      </w:r>
    </w:p>
    <w:p w14:paraId="44AC17C5" w14:textId="4E68672B" w:rsidR="00B432E9" w:rsidRDefault="00B432E9" w:rsidP="00BF546A">
      <w:pPr>
        <w:pStyle w:val="B1"/>
        <w:rPr>
          <w:lang w:eastAsia="zh-CN"/>
        </w:rPr>
      </w:pPr>
      <w:r>
        <w:t>-</w:t>
      </w:r>
      <w:r>
        <w:tab/>
        <w:t>Certain RAT-independent positioning retrieved from 3</w:t>
      </w:r>
      <w:r w:rsidRPr="00464ECE">
        <w:rPr>
          <w:vertAlign w:val="superscript"/>
        </w:rPr>
        <w:t>rd</w:t>
      </w:r>
      <w:r>
        <w:t xml:space="preserve"> party location server or Fused Location Client.</w:t>
      </w:r>
    </w:p>
    <w:p w14:paraId="3DBD9D95" w14:textId="728C4B03" w:rsidR="00D47173" w:rsidRDefault="00D47173" w:rsidP="00D47173">
      <w:pPr>
        <w:pStyle w:val="EditorsNote"/>
        <w:rPr>
          <w:lang w:eastAsia="zh-CN"/>
        </w:rPr>
      </w:pPr>
      <w:r>
        <w:rPr>
          <w:lang w:eastAsia="zh-CN"/>
        </w:rPr>
        <w:t>Editor</w:t>
      </w:r>
      <w:r w:rsidR="0038135A" w:rsidRPr="0038135A">
        <w:rPr>
          <w:lang w:eastAsia="zh-CN"/>
        </w:rPr>
        <w:t>'</w:t>
      </w:r>
      <w:r>
        <w:rPr>
          <w:lang w:eastAsia="zh-CN"/>
        </w:rPr>
        <w:t xml:space="preserve">s Note: </w:t>
      </w:r>
      <w:r w:rsidRPr="00075D82">
        <w:rPr>
          <w:lang w:eastAsia="zh-CN"/>
        </w:rPr>
        <w:t>It is FFS to show the relationship of Fused Location Function with SEAL-LM</w:t>
      </w:r>
      <w:r>
        <w:rPr>
          <w:lang w:eastAsia="zh-CN"/>
        </w:rPr>
        <w:t>.</w:t>
      </w:r>
    </w:p>
    <w:p w14:paraId="4925DD21" w14:textId="77777777" w:rsidR="00D47173" w:rsidRPr="001013C5" w:rsidRDefault="00D47173" w:rsidP="00D47173">
      <w:pPr>
        <w:pStyle w:val="Heading4"/>
      </w:pPr>
      <w:bookmarkStart w:id="49" w:name="_Toc89378902"/>
      <w:r>
        <w:rPr>
          <w:rFonts w:hint="eastAsia"/>
          <w:lang w:eastAsia="zh-CN"/>
        </w:rPr>
        <w:t>7.1.1</w:t>
      </w:r>
      <w:r w:rsidRPr="001013C5">
        <w:rPr>
          <w:rFonts w:hint="eastAsia"/>
        </w:rPr>
        <w:t>.2</w:t>
      </w:r>
      <w:r w:rsidRPr="001013C5">
        <w:rPr>
          <w:rFonts w:hint="eastAsia"/>
        </w:rPr>
        <w:tab/>
      </w:r>
      <w:r>
        <w:rPr>
          <w:lang w:eastAsia="zh-CN"/>
        </w:rPr>
        <w:t>Functional</w:t>
      </w:r>
      <w:r>
        <w:t xml:space="preserve"> c</w:t>
      </w:r>
      <w:r w:rsidRPr="001013C5">
        <w:rPr>
          <w:rFonts w:hint="eastAsia"/>
        </w:rPr>
        <w:t>omponents and reference points</w:t>
      </w:r>
      <w:bookmarkEnd w:id="49"/>
    </w:p>
    <w:p w14:paraId="4CA10C6F" w14:textId="77777777" w:rsidR="00D47173" w:rsidRDefault="00D47173" w:rsidP="00D47173">
      <w:pPr>
        <w:rPr>
          <w:noProof/>
          <w:lang w:val="en-US"/>
        </w:rPr>
      </w:pPr>
      <w:r>
        <w:rPr>
          <w:noProof/>
          <w:lang w:val="en-US"/>
        </w:rPr>
        <w:t xml:space="preserve">The </w:t>
      </w:r>
      <w:r>
        <w:rPr>
          <w:rFonts w:hint="eastAsia"/>
          <w:noProof/>
          <w:lang w:val="en-US" w:eastAsia="zh-CN"/>
        </w:rPr>
        <w:t xml:space="preserve">Fused </w:t>
      </w:r>
      <w:r>
        <w:rPr>
          <w:noProof/>
          <w:lang w:val="en-US"/>
        </w:rPr>
        <w:t xml:space="preserve">Location Function provides location information of the target UE based on positioning or location data retrived from one or multiple location source. It provides normalized </w:t>
      </w:r>
      <w:r>
        <w:rPr>
          <w:rFonts w:hint="eastAsia"/>
          <w:noProof/>
          <w:lang w:val="en-US" w:eastAsia="zh-CN"/>
        </w:rPr>
        <w:t xml:space="preserve">description of </w:t>
      </w:r>
      <w:r>
        <w:rPr>
          <w:noProof/>
          <w:lang w:val="en-US"/>
        </w:rPr>
        <w:t>location data to the application specific server (e.g. of ecosystem partners) through the northbound API.</w:t>
      </w:r>
    </w:p>
    <w:p w14:paraId="5966E92C" w14:textId="0AB1B949" w:rsidR="00D47173" w:rsidRDefault="00D47173" w:rsidP="00D47173">
      <w:pPr>
        <w:rPr>
          <w:noProof/>
          <w:lang w:val="en-US"/>
        </w:rPr>
      </w:pPr>
      <w:r>
        <w:rPr>
          <w:noProof/>
          <w:lang w:val="en-US"/>
        </w:rPr>
        <w:t>The 3</w:t>
      </w:r>
      <w:r w:rsidRPr="00A51589">
        <w:rPr>
          <w:noProof/>
          <w:vertAlign w:val="superscript"/>
          <w:lang w:val="en-US"/>
        </w:rPr>
        <w:t>rd</w:t>
      </w:r>
      <w:r>
        <w:rPr>
          <w:noProof/>
          <w:lang w:val="en-US"/>
        </w:rPr>
        <w:t xml:space="preserve"> P</w:t>
      </w:r>
      <w:r w:rsidRPr="00A51589">
        <w:rPr>
          <w:noProof/>
          <w:lang w:val="en-US"/>
        </w:rPr>
        <w:t>arty</w:t>
      </w:r>
      <w:r>
        <w:rPr>
          <w:noProof/>
          <w:lang w:val="en-US"/>
        </w:rPr>
        <w:t xml:space="preserve"> Location Serv</w:t>
      </w:r>
      <w:r w:rsidR="00B432E9">
        <w:rPr>
          <w:rFonts w:hint="eastAsia"/>
          <w:noProof/>
          <w:lang w:val="en-US" w:eastAsia="zh-CN"/>
        </w:rPr>
        <w:t>er</w:t>
      </w:r>
      <w:r>
        <w:rPr>
          <w:noProof/>
          <w:lang w:val="en-US"/>
        </w:rPr>
        <w:t xml:space="preserve"> provides the location of a certain location technology (typically the network-based positioning) e.g. Bluetooth.</w:t>
      </w:r>
    </w:p>
    <w:p w14:paraId="5C0C1792" w14:textId="77777777" w:rsidR="00D47173" w:rsidRDefault="00D47173" w:rsidP="00D47173">
      <w:pPr>
        <w:rPr>
          <w:noProof/>
          <w:lang w:val="en-US"/>
        </w:rPr>
      </w:pPr>
      <w:r>
        <w:rPr>
          <w:noProof/>
          <w:lang w:val="en-US"/>
        </w:rPr>
        <w:t xml:space="preserve">The </w:t>
      </w:r>
      <w:r>
        <w:rPr>
          <w:rFonts w:hint="eastAsia"/>
          <w:noProof/>
          <w:lang w:val="en-US" w:eastAsia="zh-CN"/>
        </w:rPr>
        <w:t xml:space="preserve">Fused </w:t>
      </w:r>
      <w:r>
        <w:rPr>
          <w:noProof/>
          <w:lang w:val="en-US"/>
        </w:rPr>
        <w:t>Location Client represents the client of target UE providing the UE-based poisitioning.</w:t>
      </w:r>
    </w:p>
    <w:p w14:paraId="56F12D08" w14:textId="77777777" w:rsidR="00D47173" w:rsidRDefault="00D47173" w:rsidP="00D47173">
      <w:pPr>
        <w:rPr>
          <w:noProof/>
          <w:lang w:val="en-US"/>
        </w:rPr>
      </w:pPr>
      <w:r>
        <w:rPr>
          <w:noProof/>
          <w:lang w:val="en-US"/>
        </w:rPr>
        <w:t xml:space="preserve">The NEF (as defined in 3GPP TS 23.501 [5]) exposes location service of 5GC when </w:t>
      </w:r>
      <w:r>
        <w:rPr>
          <w:rFonts w:hint="eastAsia"/>
          <w:noProof/>
          <w:lang w:val="en-US" w:eastAsia="zh-CN"/>
        </w:rPr>
        <w:t xml:space="preserve">Fused </w:t>
      </w:r>
      <w:r>
        <w:rPr>
          <w:noProof/>
          <w:lang w:val="en-US"/>
        </w:rPr>
        <w:t>Location Function is external to MNO domain.</w:t>
      </w:r>
    </w:p>
    <w:p w14:paraId="7D596272" w14:textId="77777777" w:rsidR="00D47173" w:rsidRDefault="00D47173" w:rsidP="00D47173">
      <w:pPr>
        <w:rPr>
          <w:noProof/>
          <w:lang w:val="en-US"/>
        </w:rPr>
      </w:pPr>
      <w:r>
        <w:rPr>
          <w:noProof/>
          <w:lang w:val="en-US"/>
        </w:rPr>
        <w:t xml:space="preserve">The GMLC (as defined in 3GPP TS 23.273 [4]) provides LCS when </w:t>
      </w:r>
      <w:r>
        <w:rPr>
          <w:rFonts w:hint="eastAsia"/>
          <w:noProof/>
          <w:lang w:val="en-US" w:eastAsia="zh-CN"/>
        </w:rPr>
        <w:t xml:space="preserve">Fused </w:t>
      </w:r>
      <w:r>
        <w:rPr>
          <w:noProof/>
          <w:lang w:val="en-US"/>
        </w:rPr>
        <w:t>Location Function is within the MNO domain.</w:t>
      </w:r>
    </w:p>
    <w:p w14:paraId="6922A7BF" w14:textId="77777777" w:rsidR="00D47173" w:rsidRDefault="00D47173" w:rsidP="00D47173">
      <w:pPr>
        <w:rPr>
          <w:noProof/>
          <w:lang w:val="en-US"/>
        </w:rPr>
      </w:pPr>
      <w:r>
        <w:rPr>
          <w:noProof/>
          <w:lang w:val="en-US"/>
        </w:rPr>
        <w:t xml:space="preserve">The SLP (as defined in </w:t>
      </w:r>
      <w:r w:rsidRPr="00D7706D">
        <w:rPr>
          <w:lang w:val="en-US" w:eastAsia="zh-CN"/>
        </w:rPr>
        <w:t>OMA AD SUPL</w:t>
      </w:r>
      <w:r>
        <w:rPr>
          <w:lang w:val="en-US" w:eastAsia="zh-CN"/>
        </w:rPr>
        <w:t xml:space="preserve"> [10]</w:t>
      </w:r>
      <w:r>
        <w:rPr>
          <w:noProof/>
          <w:lang w:val="en-US"/>
        </w:rPr>
        <w:t>) provides location of SUPL network.</w:t>
      </w:r>
    </w:p>
    <w:p w14:paraId="718A3FA6" w14:textId="77777777" w:rsidR="00D47173" w:rsidRPr="00C21836" w:rsidRDefault="00D47173" w:rsidP="00D47173">
      <w:pPr>
        <w:rPr>
          <w:noProof/>
          <w:lang w:val="en-US"/>
        </w:rPr>
      </w:pPr>
      <w:r>
        <w:rPr>
          <w:noProof/>
          <w:lang w:val="en-US"/>
        </w:rPr>
        <w:t>The interfaces are described as followed:</w:t>
      </w:r>
      <w:r>
        <w:rPr>
          <w:noProof/>
          <w:vertAlign w:val="superscript"/>
          <w:lang w:val="en-US"/>
        </w:rPr>
        <w:t xml:space="preserve"> </w:t>
      </w:r>
      <w:r>
        <w:rPr>
          <w:noProof/>
          <w:lang w:val="en-US"/>
        </w:rPr>
        <w:t xml:space="preserve"> </w:t>
      </w:r>
    </w:p>
    <w:p w14:paraId="5FB8A768" w14:textId="1DE2ED10" w:rsidR="00D47173" w:rsidRDefault="00D47173" w:rsidP="00D47173">
      <w:pPr>
        <w:pStyle w:val="NO"/>
      </w:pPr>
      <w:r>
        <w:rPr>
          <w:b/>
        </w:rPr>
        <w:t>F</w:t>
      </w:r>
      <w:r>
        <w:rPr>
          <w:rFonts w:hint="eastAsia"/>
          <w:b/>
          <w:lang w:eastAsia="zh-CN"/>
        </w:rPr>
        <w:t>LS</w:t>
      </w:r>
      <w:r>
        <w:rPr>
          <w:b/>
        </w:rPr>
        <w:t>-</w:t>
      </w:r>
      <w:r w:rsidRPr="00D7706D">
        <w:rPr>
          <w:b/>
        </w:rPr>
        <w:t>1:</w:t>
      </w:r>
      <w:r w:rsidRPr="00D7706D">
        <w:tab/>
      </w:r>
      <w:r>
        <w:rPr>
          <w:rFonts w:hint="eastAsia"/>
          <w:lang w:eastAsia="zh-CN"/>
        </w:rPr>
        <w:t xml:space="preserve">Service-based interface </w:t>
      </w:r>
      <w:r w:rsidR="00B432E9">
        <w:rPr>
          <w:rFonts w:hint="eastAsia"/>
          <w:lang w:eastAsia="zh-CN"/>
        </w:rPr>
        <w:t>supporting</w:t>
      </w:r>
      <w:r>
        <w:t xml:space="preserve"> location reporting</w:t>
      </w:r>
      <w:r w:rsidR="00B432E9">
        <w:t>, location determination and management over application layer transactions between the Fused Location Function and</w:t>
      </w:r>
      <w:r>
        <w:rPr>
          <w:rFonts w:hint="eastAsia"/>
          <w:lang w:eastAsia="zh-CN"/>
        </w:rPr>
        <w:t xml:space="preserve"> the Fused L</w:t>
      </w:r>
      <w:r>
        <w:t xml:space="preserve">ocation </w:t>
      </w:r>
      <w:r>
        <w:rPr>
          <w:rFonts w:hint="eastAsia"/>
          <w:lang w:eastAsia="zh-CN"/>
        </w:rPr>
        <w:t>C</w:t>
      </w:r>
      <w:r>
        <w:t>lient of the target UE.</w:t>
      </w:r>
      <w:r w:rsidR="00332DC1">
        <w:t xml:space="preserve"> The FLS-1 </w:t>
      </w:r>
      <w:r w:rsidR="00332DC1">
        <w:rPr>
          <w:rFonts w:hint="eastAsia"/>
          <w:lang w:eastAsia="zh-CN"/>
        </w:rPr>
        <w:t xml:space="preserve">may </w:t>
      </w:r>
      <w:r w:rsidR="00332DC1">
        <w:t>support</w:t>
      </w:r>
      <w:r w:rsidR="00332DC1">
        <w:rPr>
          <w:rFonts w:hint="eastAsia"/>
          <w:lang w:eastAsia="zh-CN"/>
        </w:rPr>
        <w:t xml:space="preserve"> </w:t>
      </w:r>
      <w:r w:rsidR="00332DC1">
        <w:t>HTTP</w:t>
      </w:r>
      <w:r w:rsidR="00332DC1">
        <w:rPr>
          <w:rFonts w:hint="eastAsia"/>
          <w:lang w:eastAsia="zh-CN"/>
        </w:rPr>
        <w:t xml:space="preserve"> or</w:t>
      </w:r>
      <w:r w:rsidR="00332DC1">
        <w:t xml:space="preserve"> WebSocket.</w:t>
      </w:r>
    </w:p>
    <w:p w14:paraId="49FB3465" w14:textId="7990C30A" w:rsidR="00D47173" w:rsidRDefault="00D47173" w:rsidP="00D47173">
      <w:pPr>
        <w:pStyle w:val="NO"/>
      </w:pPr>
      <w:r>
        <w:rPr>
          <w:b/>
        </w:rPr>
        <w:t>F</w:t>
      </w:r>
      <w:r>
        <w:rPr>
          <w:rFonts w:hint="eastAsia"/>
          <w:b/>
          <w:lang w:eastAsia="zh-CN"/>
        </w:rPr>
        <w:t>LS</w:t>
      </w:r>
      <w:r w:rsidRPr="002A6EB0">
        <w:t>-</w:t>
      </w:r>
      <w:r w:rsidRPr="002A6EB0">
        <w:rPr>
          <w:b/>
        </w:rPr>
        <w:t>2:</w:t>
      </w:r>
      <w:r>
        <w:tab/>
      </w:r>
      <w:r>
        <w:rPr>
          <w:rFonts w:hint="eastAsia"/>
          <w:lang w:eastAsia="zh-CN"/>
        </w:rPr>
        <w:t>Service-based interface</w:t>
      </w:r>
      <w:r>
        <w:t xml:space="preserve"> </w:t>
      </w:r>
      <w:r w:rsidR="00B432E9">
        <w:rPr>
          <w:rFonts w:hint="eastAsia"/>
          <w:lang w:eastAsia="zh-CN"/>
        </w:rPr>
        <w:t>exposing</w:t>
      </w:r>
      <w:r>
        <w:t xml:space="preserve"> </w:t>
      </w:r>
      <w:r>
        <w:rPr>
          <w:rFonts w:hint="eastAsia"/>
          <w:lang w:eastAsia="zh-CN"/>
        </w:rPr>
        <w:t xml:space="preserve">fused </w:t>
      </w:r>
      <w:r>
        <w:t>location</w:t>
      </w:r>
      <w:r>
        <w:rPr>
          <w:rFonts w:hint="eastAsia"/>
          <w:lang w:eastAsia="zh-CN"/>
        </w:rPr>
        <w:t xml:space="preserve"> </w:t>
      </w:r>
      <w:r w:rsidR="00B432E9">
        <w:rPr>
          <w:rFonts w:hint="eastAsia"/>
          <w:lang w:eastAsia="zh-CN"/>
        </w:rPr>
        <w:t>data</w:t>
      </w:r>
      <w:r w:rsidR="00B432E9">
        <w:rPr>
          <w:lang w:eastAsia="zh-CN"/>
        </w:rPr>
        <w:t xml:space="preserve"> and common service capabilities exploiting the location data to the applications (including e.g. the vertical applications, the applications of ecosystem partners and etc.)</w:t>
      </w:r>
      <w:r>
        <w:t>.</w:t>
      </w:r>
      <w:r w:rsidR="00332DC1">
        <w:t xml:space="preserve"> The FLS-2 </w:t>
      </w:r>
      <w:r w:rsidR="00332DC1">
        <w:rPr>
          <w:rFonts w:hint="eastAsia"/>
          <w:lang w:eastAsia="zh-CN"/>
        </w:rPr>
        <w:t xml:space="preserve">may </w:t>
      </w:r>
      <w:r w:rsidR="00332DC1">
        <w:t>support</w:t>
      </w:r>
      <w:r w:rsidR="00332DC1">
        <w:rPr>
          <w:rFonts w:hint="eastAsia"/>
          <w:lang w:eastAsia="zh-CN"/>
        </w:rPr>
        <w:t xml:space="preserve"> </w:t>
      </w:r>
      <w:r w:rsidR="00332DC1">
        <w:t>HTTP</w:t>
      </w:r>
      <w:r w:rsidR="00332DC1">
        <w:rPr>
          <w:rFonts w:hint="eastAsia"/>
          <w:lang w:eastAsia="zh-CN"/>
        </w:rPr>
        <w:t xml:space="preserve"> or</w:t>
      </w:r>
      <w:r w:rsidR="00332DC1">
        <w:t xml:space="preserve"> WebSocket.</w:t>
      </w:r>
    </w:p>
    <w:p w14:paraId="4515EAF2" w14:textId="4C059D81" w:rsidR="00D47173" w:rsidRDefault="00D47173" w:rsidP="00D47173">
      <w:pPr>
        <w:pStyle w:val="NO"/>
      </w:pPr>
      <w:r>
        <w:rPr>
          <w:b/>
        </w:rPr>
        <w:lastRenderedPageBreak/>
        <w:t>F</w:t>
      </w:r>
      <w:r>
        <w:rPr>
          <w:rFonts w:hint="eastAsia"/>
          <w:b/>
          <w:lang w:eastAsia="zh-CN"/>
        </w:rPr>
        <w:t>LS</w:t>
      </w:r>
      <w:r w:rsidRPr="002A6EB0">
        <w:t>-</w:t>
      </w:r>
      <w:r w:rsidRPr="002A6EB0">
        <w:rPr>
          <w:b/>
        </w:rPr>
        <w:t>X:</w:t>
      </w:r>
      <w:r>
        <w:tab/>
        <w:t>The reference point is used for location retrieval of the target UE from that 3</w:t>
      </w:r>
      <w:r w:rsidRPr="00AF7E5F">
        <w:rPr>
          <w:vertAlign w:val="superscript"/>
        </w:rPr>
        <w:t>rd</w:t>
      </w:r>
      <w:r>
        <w:t xml:space="preserve"> party location </w:t>
      </w:r>
      <w:r w:rsidR="00B432E9">
        <w:rPr>
          <w:rFonts w:hint="eastAsia"/>
          <w:lang w:eastAsia="zh-CN"/>
        </w:rPr>
        <w:t>server</w:t>
      </w:r>
      <w:r>
        <w:t>.</w:t>
      </w:r>
      <w:r w:rsidR="00B432E9">
        <w:rPr>
          <w:rFonts w:hint="eastAsia"/>
          <w:lang w:eastAsia="zh-CN"/>
        </w:rPr>
        <w:t xml:space="preserve"> The FLS-X can be a service-based interface.</w:t>
      </w:r>
      <w:r w:rsidR="00332DC1">
        <w:t xml:space="preserve"> The FLS-X </w:t>
      </w:r>
      <w:r w:rsidR="00332DC1">
        <w:rPr>
          <w:rFonts w:hint="eastAsia"/>
          <w:lang w:eastAsia="zh-CN"/>
        </w:rPr>
        <w:t xml:space="preserve">may </w:t>
      </w:r>
      <w:r w:rsidR="00332DC1">
        <w:t>support</w:t>
      </w:r>
      <w:r w:rsidR="00332DC1">
        <w:rPr>
          <w:rFonts w:hint="eastAsia"/>
          <w:lang w:eastAsia="zh-CN"/>
        </w:rPr>
        <w:t xml:space="preserve"> </w:t>
      </w:r>
      <w:r w:rsidR="00332DC1">
        <w:t>HTTP</w:t>
      </w:r>
      <w:r w:rsidR="00332DC1">
        <w:rPr>
          <w:rFonts w:hint="eastAsia"/>
          <w:lang w:eastAsia="zh-CN"/>
        </w:rPr>
        <w:t xml:space="preserve"> or</w:t>
      </w:r>
      <w:r w:rsidR="00332DC1">
        <w:t xml:space="preserve"> WebSocket.</w:t>
      </w:r>
    </w:p>
    <w:p w14:paraId="74E32119" w14:textId="77777777" w:rsidR="00D47173" w:rsidRPr="00751CF1" w:rsidRDefault="00D47173" w:rsidP="00D47173">
      <w:pPr>
        <w:pStyle w:val="NO"/>
      </w:pPr>
      <w:r w:rsidRPr="00751CF1">
        <w:rPr>
          <w:lang w:eastAsia="zh-CN"/>
        </w:rPr>
        <w:t>NOTE</w:t>
      </w:r>
      <w:r w:rsidRPr="00751CF1">
        <w:t>:</w:t>
      </w:r>
      <w:r w:rsidRPr="00751CF1">
        <w:tab/>
      </w:r>
      <w:r>
        <w:t>The definition of FLS-X is out of scope of this specification.</w:t>
      </w:r>
      <w:r w:rsidRPr="00751CF1">
        <w:t xml:space="preserve"> </w:t>
      </w:r>
    </w:p>
    <w:p w14:paraId="4879BE75" w14:textId="77777777" w:rsidR="00D47173" w:rsidRDefault="00D47173" w:rsidP="00D47173">
      <w:pPr>
        <w:pStyle w:val="NO"/>
        <w:rPr>
          <w:lang w:eastAsia="zh-CN"/>
        </w:rPr>
      </w:pPr>
      <w:r>
        <w:rPr>
          <w:rFonts w:hint="eastAsia"/>
          <w:b/>
          <w:lang w:eastAsia="zh-CN"/>
        </w:rPr>
        <w:t>Nnef:</w:t>
      </w:r>
      <w:r>
        <w:rPr>
          <w:rFonts w:hint="eastAsia"/>
          <w:lang w:eastAsia="zh-CN"/>
        </w:rPr>
        <w:tab/>
        <w:t xml:space="preserve">Service-based interface as defined in </w:t>
      </w:r>
      <w:r>
        <w:t>3GPP TS 23.501 [5]</w:t>
      </w:r>
      <w:r>
        <w:rPr>
          <w:rFonts w:hint="eastAsia"/>
          <w:lang w:eastAsia="zh-CN"/>
        </w:rPr>
        <w:t>.</w:t>
      </w:r>
    </w:p>
    <w:p w14:paraId="018C6A72" w14:textId="77777777" w:rsidR="00D47173" w:rsidRPr="00D7706D" w:rsidRDefault="00D47173" w:rsidP="00D47173">
      <w:pPr>
        <w:pStyle w:val="NO"/>
      </w:pPr>
      <w:r>
        <w:rPr>
          <w:b/>
        </w:rPr>
        <w:t>Le:</w:t>
      </w:r>
      <w:r>
        <w:tab/>
        <w:t>Reference point as defined in OMA</w:t>
      </w:r>
      <w:r w:rsidRPr="00681844">
        <w:t xml:space="preserve"> AD MLS</w:t>
      </w:r>
      <w:r>
        <w:t xml:space="preserve"> [11].</w:t>
      </w:r>
    </w:p>
    <w:p w14:paraId="577706E8" w14:textId="77777777" w:rsidR="00D47173" w:rsidRPr="00D7706D" w:rsidRDefault="00D47173" w:rsidP="00D47173">
      <w:pPr>
        <w:pStyle w:val="Heading3"/>
      </w:pPr>
      <w:bookmarkStart w:id="50" w:name="_Toc89378903"/>
      <w:r>
        <w:t>7</w:t>
      </w:r>
      <w:r w:rsidRPr="00D7706D">
        <w:t>.</w:t>
      </w:r>
      <w:r w:rsidRPr="00D7706D">
        <w:rPr>
          <w:rFonts w:hint="eastAsia"/>
          <w:lang w:eastAsia="zh-CN"/>
        </w:rPr>
        <w:t>1</w:t>
      </w:r>
      <w:r w:rsidRPr="00D7706D">
        <w:t>.</w:t>
      </w:r>
      <w:r>
        <w:rPr>
          <w:rFonts w:hint="eastAsia"/>
          <w:lang w:eastAsia="zh-CN"/>
        </w:rPr>
        <w:t>2</w:t>
      </w:r>
      <w:r w:rsidRPr="00D7706D">
        <w:tab/>
      </w:r>
      <w:r>
        <w:rPr>
          <w:rFonts w:hint="eastAsia"/>
          <w:lang w:eastAsia="zh-CN"/>
        </w:rPr>
        <w:t>Solution e</w:t>
      </w:r>
      <w:r w:rsidRPr="00D7706D">
        <w:t>valuation</w:t>
      </w:r>
      <w:bookmarkEnd w:id="50"/>
    </w:p>
    <w:p w14:paraId="0C50D680" w14:textId="77777777" w:rsidR="00D47173" w:rsidRDefault="00D47173" w:rsidP="00D47173">
      <w:pPr>
        <w:pStyle w:val="EditorsNote"/>
        <w:rPr>
          <w:lang w:eastAsia="zh-CN"/>
        </w:rPr>
      </w:pPr>
      <w:r w:rsidRPr="00D7706D">
        <w:rPr>
          <w:lang w:val="en-US"/>
        </w:rPr>
        <w:t>Editor's note:</w:t>
      </w:r>
      <w:r w:rsidRPr="00D7706D">
        <w:rPr>
          <w:lang w:eastAsia="ja-JP"/>
        </w:rPr>
        <w:tab/>
        <w:t>This clause provides an evaluation of the solution.</w:t>
      </w:r>
      <w:r>
        <w:rPr>
          <w:rFonts w:hint="eastAsia"/>
          <w:lang w:eastAsia="zh-CN"/>
        </w:rPr>
        <w:t xml:space="preserve"> The </w:t>
      </w:r>
      <w:r>
        <w:rPr>
          <w:lang w:eastAsia="zh-CN"/>
        </w:rPr>
        <w:t>evaluat</w:t>
      </w:r>
      <w:r>
        <w:rPr>
          <w:rFonts w:hint="eastAsia"/>
          <w:lang w:eastAsia="zh-CN"/>
        </w:rPr>
        <w:t>ion should include the descriptions of the impacts to existing architectures.</w:t>
      </w:r>
    </w:p>
    <w:p w14:paraId="7D278AAF" w14:textId="30F5CDD4" w:rsidR="00596A85" w:rsidRPr="0064781D" w:rsidRDefault="00596A85" w:rsidP="00596A85">
      <w:pPr>
        <w:pStyle w:val="Heading2"/>
      </w:pPr>
      <w:bookmarkStart w:id="51" w:name="_Toc89378904"/>
      <w:bookmarkEnd w:id="42"/>
      <w:bookmarkEnd w:id="43"/>
      <w:bookmarkEnd w:id="44"/>
      <w:bookmarkEnd w:id="45"/>
      <w:r>
        <w:rPr>
          <w:lang w:eastAsia="zh-CN"/>
        </w:rPr>
        <w:t>7</w:t>
      </w:r>
      <w:r>
        <w:t>.</w:t>
      </w:r>
      <w:r>
        <w:rPr>
          <w:rFonts w:hint="eastAsia"/>
          <w:lang w:eastAsia="zh-CN"/>
        </w:rPr>
        <w:t>2</w:t>
      </w:r>
      <w:r>
        <w:tab/>
      </w:r>
      <w:r>
        <w:rPr>
          <w:lang w:val="en-US"/>
        </w:rPr>
        <w:t>Solution #</w:t>
      </w:r>
      <w:r>
        <w:rPr>
          <w:rFonts w:hint="eastAsia"/>
          <w:lang w:val="en-US" w:eastAsia="zh-CN"/>
        </w:rPr>
        <w:t>2</w:t>
      </w:r>
      <w:r>
        <w:rPr>
          <w:lang w:val="en-US"/>
        </w:rPr>
        <w:t xml:space="preserve">: </w:t>
      </w:r>
      <w:r>
        <w:t>Support of both LCS and SUPL at application layer</w:t>
      </w:r>
      <w:bookmarkEnd w:id="51"/>
      <w:r>
        <w:t xml:space="preserve"> </w:t>
      </w:r>
    </w:p>
    <w:p w14:paraId="342FC5AA" w14:textId="5B95CB46" w:rsidR="00596A85" w:rsidRPr="003D5736" w:rsidRDefault="00596A85" w:rsidP="00596A85">
      <w:pPr>
        <w:pStyle w:val="Heading3"/>
        <w:rPr>
          <w:lang w:val="en-IN"/>
        </w:rPr>
      </w:pPr>
      <w:bookmarkStart w:id="52" w:name="_Toc475064960"/>
      <w:bookmarkStart w:id="53" w:name="_Toc478400631"/>
      <w:bookmarkStart w:id="54" w:name="_Toc7485786"/>
      <w:bookmarkStart w:id="55" w:name="_Toc89378905"/>
      <w:r w:rsidRPr="003D5736">
        <w:rPr>
          <w:lang w:val="en-IN"/>
        </w:rPr>
        <w:t>7.</w:t>
      </w:r>
      <w:r>
        <w:rPr>
          <w:rFonts w:hint="eastAsia"/>
          <w:lang w:val="en-IN" w:eastAsia="zh-CN"/>
        </w:rPr>
        <w:t>2</w:t>
      </w:r>
      <w:r w:rsidRPr="003D5736">
        <w:rPr>
          <w:lang w:val="en-IN"/>
        </w:rPr>
        <w:t>.1</w:t>
      </w:r>
      <w:r w:rsidRPr="003D5736">
        <w:rPr>
          <w:lang w:val="en-IN"/>
        </w:rPr>
        <w:tab/>
        <w:t>Solution description</w:t>
      </w:r>
      <w:bookmarkEnd w:id="52"/>
      <w:bookmarkEnd w:id="53"/>
      <w:bookmarkEnd w:id="54"/>
      <w:bookmarkEnd w:id="55"/>
    </w:p>
    <w:p w14:paraId="5F43AB0C" w14:textId="77777777" w:rsidR="00596A85" w:rsidRPr="00C047A6" w:rsidRDefault="00596A85" w:rsidP="00C047A6">
      <w:pPr>
        <w:rPr>
          <w:lang w:val="nl-NL" w:eastAsia="zh-CN"/>
        </w:rPr>
      </w:pPr>
      <w:r w:rsidRPr="00C047A6">
        <w:rPr>
          <w:lang w:val="nl-NL" w:eastAsia="zh-CN"/>
        </w:rPr>
        <w:t>This solution addresses key issue #1 in respect of application layer support of both LCS and SUPL.</w:t>
      </w:r>
    </w:p>
    <w:p w14:paraId="5F2A7839" w14:textId="02EAA99F" w:rsidR="005F586A" w:rsidRPr="003D5736" w:rsidRDefault="005F586A" w:rsidP="005F586A">
      <w:pPr>
        <w:pStyle w:val="Heading4"/>
        <w:rPr>
          <w:lang w:val="en-IN"/>
        </w:rPr>
      </w:pPr>
      <w:bookmarkStart w:id="56" w:name="_Toc89378906"/>
      <w:r w:rsidRPr="003D5736">
        <w:rPr>
          <w:lang w:val="en-IN"/>
        </w:rPr>
        <w:t>7.</w:t>
      </w:r>
      <w:r w:rsidR="008F6682">
        <w:rPr>
          <w:rFonts w:hint="eastAsia"/>
          <w:lang w:val="en-IN" w:eastAsia="zh-CN"/>
        </w:rPr>
        <w:t>2</w:t>
      </w:r>
      <w:r w:rsidRPr="003D5736">
        <w:rPr>
          <w:lang w:val="en-IN"/>
        </w:rPr>
        <w:t>.1.1</w:t>
      </w:r>
      <w:r w:rsidRPr="003D5736">
        <w:rPr>
          <w:lang w:val="en-IN"/>
        </w:rPr>
        <w:tab/>
        <w:t>Architectural models</w:t>
      </w:r>
      <w:bookmarkEnd w:id="56"/>
    </w:p>
    <w:p w14:paraId="7B530875" w14:textId="7566ABB5" w:rsidR="005F586A" w:rsidRDefault="005F586A" w:rsidP="005F586A">
      <w:pPr>
        <w:rPr>
          <w:lang w:val="nl-NL" w:eastAsia="zh-CN"/>
        </w:rPr>
      </w:pPr>
      <w:r>
        <w:rPr>
          <w:lang w:val="nl-NL" w:eastAsia="zh-CN"/>
        </w:rPr>
        <w:t xml:space="preserve">According to </w:t>
      </w:r>
      <w:r w:rsidRPr="00114BC0">
        <w:rPr>
          <w:lang w:val="nl-NL" w:eastAsia="zh-CN"/>
        </w:rPr>
        <w:t>OMA AD SUPL</w:t>
      </w:r>
      <w:r>
        <w:rPr>
          <w:lang w:val="nl-NL" w:eastAsia="zh-CN"/>
        </w:rPr>
        <w:t xml:space="preserve"> [10], </w:t>
      </w:r>
      <w:r w:rsidRPr="00314B8A">
        <w:rPr>
          <w:lang w:val="nl-NL" w:eastAsia="zh-CN"/>
        </w:rPr>
        <w:t>Secure User Plane Location (SUPL) is an Enabler which utilizes existing standards where available and possible, to transfer assistance data and positioning data over a User Plane bearer, such as IP, to aid network and SUPL Enabled Terminal (SET) based positioning technologies in the calculation of a SET</w:t>
      </w:r>
      <w:r w:rsidR="00440B00" w:rsidRPr="00440B00">
        <w:rPr>
          <w:lang w:val="nl-NL" w:eastAsia="zh-CN"/>
        </w:rPr>
        <w:t>'</w:t>
      </w:r>
      <w:r w:rsidRPr="00314B8A">
        <w:rPr>
          <w:lang w:val="nl-NL" w:eastAsia="zh-CN"/>
        </w:rPr>
        <w:t>s position.</w:t>
      </w:r>
    </w:p>
    <w:p w14:paraId="3B7863F8" w14:textId="77777777" w:rsidR="005F586A" w:rsidRDefault="005F586A" w:rsidP="005F586A">
      <w:pPr>
        <w:rPr>
          <w:lang w:val="nl-NL" w:eastAsia="zh-CN"/>
        </w:rPr>
      </w:pPr>
      <w:r>
        <w:rPr>
          <w:lang w:val="nl-NL" w:eastAsia="zh-CN"/>
        </w:rPr>
        <w:t xml:space="preserve">When MNO deploys both LCS and SUPL, the 3GPP TS 23.271 [3] defines the operation of SUPL in EPC, in which the location of SUPL can be retrived from GMLC. The potential interworking </w:t>
      </w:r>
      <w:r w:rsidRPr="008F6585">
        <w:rPr>
          <w:lang w:val="nl-NL" w:eastAsia="zh-CN"/>
        </w:rPr>
        <w:t xml:space="preserve">of control plane LCS and OMA SUPL </w:t>
      </w:r>
      <w:r>
        <w:rPr>
          <w:lang w:val="nl-NL" w:eastAsia="zh-CN"/>
        </w:rPr>
        <w:t>both deployed by</w:t>
      </w:r>
      <w:r w:rsidRPr="008F6585">
        <w:rPr>
          <w:lang w:val="nl-NL" w:eastAsia="zh-CN"/>
        </w:rPr>
        <w:t xml:space="preserve"> an </w:t>
      </w:r>
      <w:r>
        <w:rPr>
          <w:lang w:val="nl-NL" w:eastAsia="zh-CN"/>
        </w:rPr>
        <w:t>MNO is outside the scope of that specification. For 5G LCS the support for SUPL is not defined in 3GPP TS 23.273 [4].</w:t>
      </w:r>
      <w:r w:rsidRPr="008F6585">
        <w:rPr>
          <w:rFonts w:hint="eastAsia"/>
          <w:lang w:val="nl-NL" w:eastAsia="zh-CN"/>
        </w:rPr>
        <w:t xml:space="preserve"> </w:t>
      </w:r>
      <w:r>
        <w:rPr>
          <w:rFonts w:hint="eastAsia"/>
          <w:lang w:val="nl-NL" w:eastAsia="zh-CN"/>
        </w:rPr>
        <w:t xml:space="preserve">The </w:t>
      </w:r>
      <w:r>
        <w:rPr>
          <w:lang w:val="nl-NL" w:eastAsia="zh-CN"/>
        </w:rPr>
        <w:t xml:space="preserve">3GPP </w:t>
      </w:r>
      <w:r>
        <w:rPr>
          <w:rFonts w:hint="eastAsia"/>
          <w:lang w:val="nl-NL" w:eastAsia="zh-CN"/>
        </w:rPr>
        <w:t>TS 38.305</w:t>
      </w:r>
      <w:r>
        <w:rPr>
          <w:lang w:val="nl-NL" w:eastAsia="zh-CN"/>
        </w:rPr>
        <w:t xml:space="preserve"> [6]</w:t>
      </w:r>
      <w:r>
        <w:rPr>
          <w:rFonts w:hint="eastAsia"/>
          <w:lang w:val="nl-NL" w:eastAsia="zh-CN"/>
        </w:rPr>
        <w:t xml:space="preserve"> </w:t>
      </w:r>
      <w:r>
        <w:rPr>
          <w:lang w:val="nl-NL" w:eastAsia="zh-CN"/>
        </w:rPr>
        <w:t xml:space="preserve">Annex A (informative) </w:t>
      </w:r>
      <w:r>
        <w:rPr>
          <w:rFonts w:hint="eastAsia"/>
          <w:lang w:val="nl-NL" w:eastAsia="zh-CN"/>
        </w:rPr>
        <w:t xml:space="preserve">provides an architecture for interworking between LCS and </w:t>
      </w:r>
      <w:r>
        <w:rPr>
          <w:lang w:val="nl-NL" w:eastAsia="zh-CN"/>
        </w:rPr>
        <w:t>OMA</w:t>
      </w:r>
      <w:r>
        <w:rPr>
          <w:rFonts w:hint="eastAsia"/>
          <w:lang w:val="nl-NL" w:eastAsia="zh-CN"/>
        </w:rPr>
        <w:t xml:space="preserve"> SUPL</w:t>
      </w:r>
      <w:r>
        <w:rPr>
          <w:lang w:val="nl-NL" w:eastAsia="zh-CN"/>
        </w:rPr>
        <w:t xml:space="preserve">, in which the location of SUPL is directly exposed from SLP without the involvement of core network entities. </w:t>
      </w:r>
    </w:p>
    <w:p w14:paraId="149FF77D" w14:textId="77777777" w:rsidR="005F586A" w:rsidRDefault="005F586A" w:rsidP="005F586A">
      <w:pPr>
        <w:rPr>
          <w:lang w:val="nl-NL" w:eastAsia="zh-CN"/>
        </w:rPr>
      </w:pPr>
      <w:r>
        <w:rPr>
          <w:lang w:val="nl-NL" w:eastAsia="zh-CN"/>
        </w:rPr>
        <w:t>Consiering the existing specifications regarding architecture aspects of SUPL, the potential architectural models of application layer consisting the location source of LCS and SUPL are shown in figure below.</w:t>
      </w:r>
    </w:p>
    <w:p w14:paraId="5BDC08B9" w14:textId="77777777" w:rsidR="001B4650" w:rsidRPr="001B4650" w:rsidRDefault="005F586A" w:rsidP="001B4650">
      <w:pPr>
        <w:pStyle w:val="TH"/>
        <w:rPr>
          <w:sz w:val="14"/>
          <w:szCs w:val="14"/>
        </w:rPr>
      </w:pPr>
      <w:r>
        <w:object w:dxaOrig="15110" w:dyaOrig="4745" w14:anchorId="0C1D67F9">
          <v:shape id="_x0000_i1026" type="#_x0000_t75" style="width:486pt;height:151.5pt" o:ole="">
            <v:imagedata r:id="rId13" o:title=""/>
          </v:shape>
          <o:OLEObject Type="Embed" ProgID="Visio.Drawing.11" ShapeID="_x0000_i1026" DrawAspect="Content" ObjectID="_1699991768" r:id="rId14"/>
        </w:object>
      </w:r>
    </w:p>
    <w:p w14:paraId="365CFE8E" w14:textId="07978BD4" w:rsidR="005F586A" w:rsidRPr="006C710A" w:rsidRDefault="005F586A" w:rsidP="001B4650">
      <w:pPr>
        <w:pStyle w:val="TF"/>
        <w:rPr>
          <w:lang w:val="en-US" w:eastAsia="zh-CN"/>
        </w:rPr>
      </w:pPr>
      <w:r>
        <w:rPr>
          <w:lang w:val="en-US" w:eastAsia="zh-CN"/>
        </w:rPr>
        <w:t>Figure 7.</w:t>
      </w:r>
      <w:r w:rsidR="008F6682">
        <w:rPr>
          <w:rFonts w:hint="eastAsia"/>
          <w:lang w:val="en-US" w:eastAsia="zh-CN"/>
        </w:rPr>
        <w:t>2</w:t>
      </w:r>
      <w:r>
        <w:rPr>
          <w:lang w:val="en-US" w:eastAsia="zh-CN"/>
        </w:rPr>
        <w:t>.1.1-1</w:t>
      </w:r>
      <w:r w:rsidRPr="006C710A">
        <w:rPr>
          <w:lang w:val="en-US" w:eastAsia="zh-CN"/>
        </w:rPr>
        <w:t xml:space="preserve">. </w:t>
      </w:r>
      <w:r>
        <w:rPr>
          <w:lang w:val="en-US" w:eastAsia="zh-CN"/>
        </w:rPr>
        <w:t>Possible a</w:t>
      </w:r>
      <w:r w:rsidRPr="006C710A">
        <w:rPr>
          <w:lang w:val="en-US" w:eastAsia="zh-CN"/>
        </w:rPr>
        <w:t>rchitectural models consi</w:t>
      </w:r>
      <w:r>
        <w:rPr>
          <w:lang w:val="en-US" w:eastAsia="zh-CN"/>
        </w:rPr>
        <w:t>st</w:t>
      </w:r>
      <w:r w:rsidRPr="006C710A">
        <w:rPr>
          <w:lang w:val="en-US" w:eastAsia="zh-CN"/>
        </w:rPr>
        <w:t>ing location source of LCS and SUPL</w:t>
      </w:r>
    </w:p>
    <w:p w14:paraId="289E70F1" w14:textId="77777777" w:rsidR="005F586A" w:rsidRDefault="005F586A" w:rsidP="005F586A">
      <w:pPr>
        <w:rPr>
          <w:lang w:val="nl-NL" w:eastAsia="zh-CN"/>
        </w:rPr>
      </w:pPr>
      <w:r>
        <w:rPr>
          <w:lang w:val="nl-NL" w:eastAsia="zh-CN"/>
        </w:rPr>
        <w:t>The potential architectural models includes:</w:t>
      </w:r>
    </w:p>
    <w:p w14:paraId="615FA1D8" w14:textId="77777777" w:rsidR="005F586A" w:rsidRDefault="005F586A" w:rsidP="005F586A">
      <w:pPr>
        <w:pStyle w:val="B1"/>
        <w:rPr>
          <w:lang w:val="nl-NL" w:eastAsia="zh-CN"/>
        </w:rPr>
      </w:pPr>
      <w:r>
        <w:rPr>
          <w:lang w:val="nl-NL" w:eastAsia="zh-CN"/>
        </w:rPr>
        <w:t>a)</w:t>
      </w:r>
      <w:r>
        <w:rPr>
          <w:lang w:val="nl-NL" w:eastAsia="zh-CN"/>
        </w:rPr>
        <w:tab/>
        <w:t>LCS and SUPL locations are exposed by 5GC (from GMLC) through the same interface (Le) to the LCS client which is within the MNO domain.</w:t>
      </w:r>
    </w:p>
    <w:p w14:paraId="2CD0C292" w14:textId="77777777" w:rsidR="005F586A" w:rsidRDefault="005F586A" w:rsidP="005F586A">
      <w:pPr>
        <w:pStyle w:val="B1"/>
        <w:rPr>
          <w:lang w:val="nl-NL" w:eastAsia="zh-CN"/>
        </w:rPr>
      </w:pPr>
      <w:r>
        <w:rPr>
          <w:lang w:val="nl-NL" w:eastAsia="zh-CN"/>
        </w:rPr>
        <w:t>b)</w:t>
      </w:r>
      <w:r>
        <w:rPr>
          <w:lang w:val="nl-NL" w:eastAsia="zh-CN"/>
        </w:rPr>
        <w:tab/>
        <w:t>LCS and SUPL locations are exposed by 5GC (from GMLC) and OMA SLP separately, the LCS client and SUPL agent are within the MNO domain.</w:t>
      </w:r>
    </w:p>
    <w:p w14:paraId="32920F2D" w14:textId="7E400581" w:rsidR="00DE378C" w:rsidRPr="005F586A" w:rsidRDefault="005F586A" w:rsidP="005F586A">
      <w:pPr>
        <w:pStyle w:val="B1"/>
        <w:rPr>
          <w:lang w:val="nl-NL" w:eastAsia="zh-CN"/>
        </w:rPr>
      </w:pPr>
      <w:r>
        <w:rPr>
          <w:lang w:val="nl-NL" w:eastAsia="zh-CN"/>
        </w:rPr>
        <w:lastRenderedPageBreak/>
        <w:t>c)</w:t>
      </w:r>
      <w:r>
        <w:rPr>
          <w:lang w:val="nl-NL" w:eastAsia="zh-CN"/>
        </w:rPr>
        <w:tab/>
        <w:t>LCS and SUPL locations are exposed by 5GC (from NEF) and OMA SLP separately to the AF and SUPL agent that are external to the MNO domain.</w:t>
      </w:r>
    </w:p>
    <w:p w14:paraId="285CF5D5" w14:textId="6F412EFC" w:rsidR="006D2880" w:rsidRPr="00D7706D" w:rsidRDefault="00B92DCD" w:rsidP="006D2880">
      <w:pPr>
        <w:pStyle w:val="Heading3"/>
      </w:pPr>
      <w:bookmarkStart w:id="57" w:name="_Toc532993748"/>
      <w:bookmarkStart w:id="58" w:name="_Toc89378907"/>
      <w:r>
        <w:t>7</w:t>
      </w:r>
      <w:r w:rsidR="006D2880" w:rsidRPr="00D7706D">
        <w:t>.</w:t>
      </w:r>
      <w:r w:rsidR="008F6682">
        <w:rPr>
          <w:rFonts w:hint="eastAsia"/>
          <w:lang w:eastAsia="zh-CN"/>
        </w:rPr>
        <w:t>2</w:t>
      </w:r>
      <w:r w:rsidR="006D2880" w:rsidRPr="00D7706D">
        <w:t>.</w:t>
      </w:r>
      <w:r w:rsidR="006D2880">
        <w:rPr>
          <w:rFonts w:hint="eastAsia"/>
          <w:lang w:eastAsia="zh-CN"/>
        </w:rPr>
        <w:t>2</w:t>
      </w:r>
      <w:r w:rsidR="006D2880" w:rsidRPr="00D7706D">
        <w:tab/>
      </w:r>
      <w:r w:rsidR="006D2880">
        <w:rPr>
          <w:rFonts w:hint="eastAsia"/>
          <w:lang w:eastAsia="zh-CN"/>
        </w:rPr>
        <w:t>Solution e</w:t>
      </w:r>
      <w:r w:rsidR="006D2880" w:rsidRPr="00D7706D">
        <w:t>valuation</w:t>
      </w:r>
      <w:bookmarkEnd w:id="57"/>
      <w:bookmarkEnd w:id="58"/>
    </w:p>
    <w:p w14:paraId="114FC6F8" w14:textId="77777777" w:rsidR="006D2880" w:rsidRDefault="006D2880" w:rsidP="006D2880">
      <w:pPr>
        <w:pStyle w:val="EditorsNote"/>
        <w:rPr>
          <w:lang w:eastAsia="zh-CN"/>
        </w:rPr>
      </w:pPr>
      <w:r w:rsidRPr="00D7706D">
        <w:rPr>
          <w:lang w:val="en-US"/>
        </w:rPr>
        <w:t>Editor's note:</w:t>
      </w:r>
      <w:r w:rsidRPr="00D7706D">
        <w:rPr>
          <w:lang w:eastAsia="ja-JP"/>
        </w:rPr>
        <w:tab/>
        <w:t>This clause provides an evaluation of the solution.</w:t>
      </w:r>
      <w:r>
        <w:rPr>
          <w:rFonts w:hint="eastAsia"/>
          <w:lang w:eastAsia="zh-CN"/>
        </w:rPr>
        <w:t xml:space="preserve"> The </w:t>
      </w:r>
      <w:r>
        <w:rPr>
          <w:lang w:eastAsia="zh-CN"/>
        </w:rPr>
        <w:t>evaluat</w:t>
      </w:r>
      <w:r>
        <w:rPr>
          <w:rFonts w:hint="eastAsia"/>
          <w:lang w:eastAsia="zh-CN"/>
        </w:rPr>
        <w:t xml:space="preserve">ion should include the descriptions of the impacts </w:t>
      </w:r>
      <w:r w:rsidR="00AE0A3E">
        <w:rPr>
          <w:rFonts w:hint="eastAsia"/>
          <w:lang w:eastAsia="zh-CN"/>
        </w:rPr>
        <w:t>to existing architectures.</w:t>
      </w:r>
    </w:p>
    <w:p w14:paraId="5B8F476A" w14:textId="434E2D4B" w:rsidR="00BF546A" w:rsidRPr="0064781D" w:rsidRDefault="00BF546A" w:rsidP="00BF546A">
      <w:pPr>
        <w:pStyle w:val="Heading2"/>
        <w:rPr>
          <w:lang w:eastAsia="zh-CN"/>
        </w:rPr>
      </w:pPr>
      <w:bookmarkStart w:id="59" w:name="_Toc89378908"/>
      <w:r>
        <w:rPr>
          <w:lang w:eastAsia="zh-CN"/>
        </w:rPr>
        <w:t>7</w:t>
      </w:r>
      <w:r>
        <w:t>.</w:t>
      </w:r>
      <w:r>
        <w:rPr>
          <w:rFonts w:hint="eastAsia"/>
          <w:lang w:eastAsia="zh-CN"/>
        </w:rPr>
        <w:t>3</w:t>
      </w:r>
      <w:r>
        <w:tab/>
      </w:r>
      <w:r>
        <w:rPr>
          <w:lang w:val="en-US"/>
        </w:rPr>
        <w:t>Solution #</w:t>
      </w:r>
      <w:r>
        <w:rPr>
          <w:rFonts w:hint="eastAsia"/>
          <w:lang w:val="en-US" w:eastAsia="zh-CN"/>
        </w:rPr>
        <w:t>3</w:t>
      </w:r>
      <w:r>
        <w:rPr>
          <w:lang w:val="en-US"/>
        </w:rPr>
        <w:t xml:space="preserve">: </w:t>
      </w:r>
      <w:r>
        <w:rPr>
          <w:lang w:eastAsia="zh-CN"/>
        </w:rPr>
        <w:t>F</w:t>
      </w:r>
      <w:r>
        <w:rPr>
          <w:rFonts w:hint="eastAsia"/>
          <w:lang w:eastAsia="zh-CN"/>
        </w:rPr>
        <w:t>unctional architecture for fused location service</w:t>
      </w:r>
      <w:r>
        <w:rPr>
          <w:lang w:eastAsia="zh-CN"/>
        </w:rPr>
        <w:t xml:space="preserve"> leveraging SEAL location management</w:t>
      </w:r>
      <w:bookmarkEnd w:id="59"/>
    </w:p>
    <w:p w14:paraId="22B39FED" w14:textId="292C6932" w:rsidR="00BF546A" w:rsidRDefault="00BF546A" w:rsidP="00BF546A">
      <w:pPr>
        <w:pStyle w:val="Heading3"/>
      </w:pPr>
      <w:bookmarkStart w:id="60" w:name="_Toc89378909"/>
      <w:r>
        <w:rPr>
          <w:lang w:eastAsia="zh-CN"/>
        </w:rPr>
        <w:t>7</w:t>
      </w:r>
      <w:r>
        <w:t>.</w:t>
      </w:r>
      <w:r>
        <w:rPr>
          <w:rFonts w:hint="eastAsia"/>
          <w:lang w:eastAsia="zh-CN"/>
        </w:rPr>
        <w:t>3</w:t>
      </w:r>
      <w:r>
        <w:t>.1</w:t>
      </w:r>
      <w:r>
        <w:tab/>
        <w:t>Solution description</w:t>
      </w:r>
      <w:bookmarkEnd w:id="60"/>
    </w:p>
    <w:p w14:paraId="600B0895" w14:textId="77777777" w:rsidR="00BF546A" w:rsidRDefault="00BF546A" w:rsidP="00BF546A">
      <w:pPr>
        <w:rPr>
          <w:lang w:eastAsia="zh-CN"/>
        </w:rPr>
      </w:pPr>
      <w:r>
        <w:rPr>
          <w:rFonts w:hint="eastAsia"/>
          <w:lang w:eastAsia="zh-CN"/>
        </w:rPr>
        <w:t xml:space="preserve">This solution </w:t>
      </w:r>
      <w:r>
        <w:rPr>
          <w:lang w:eastAsia="zh-CN"/>
        </w:rPr>
        <w:t xml:space="preserve">leverages SEAL to </w:t>
      </w:r>
      <w:r>
        <w:rPr>
          <w:rFonts w:hint="eastAsia"/>
          <w:lang w:eastAsia="zh-CN"/>
        </w:rPr>
        <w:t>address k</w:t>
      </w:r>
      <w:r w:rsidRPr="001D5668">
        <w:rPr>
          <w:lang w:eastAsia="zh-CN"/>
        </w:rPr>
        <w:t>ey issue #1: Architecture enhancement of application enablement for location</w:t>
      </w:r>
      <w:r>
        <w:rPr>
          <w:rFonts w:hint="eastAsia"/>
          <w:lang w:eastAsia="zh-CN"/>
        </w:rPr>
        <w:t>.</w:t>
      </w:r>
    </w:p>
    <w:p w14:paraId="225532E4" w14:textId="27CC5990" w:rsidR="00BF546A" w:rsidRDefault="00BF546A" w:rsidP="00BF546A">
      <w:pPr>
        <w:pStyle w:val="Heading4"/>
        <w:rPr>
          <w:lang w:eastAsia="zh-CN"/>
        </w:rPr>
      </w:pPr>
      <w:bookmarkStart w:id="61" w:name="_Toc89378910"/>
      <w:r>
        <w:rPr>
          <w:rFonts w:hint="eastAsia"/>
          <w:lang w:eastAsia="zh-CN"/>
        </w:rPr>
        <w:t>7.3.1.1</w:t>
      </w:r>
      <w:r>
        <w:rPr>
          <w:rFonts w:hint="eastAsia"/>
          <w:lang w:eastAsia="zh-CN"/>
        </w:rPr>
        <w:tab/>
        <w:t>Functional architecture</w:t>
      </w:r>
      <w:bookmarkEnd w:id="61"/>
    </w:p>
    <w:p w14:paraId="398E2AD9" w14:textId="6594BE34" w:rsidR="00BF546A" w:rsidRPr="001B01B9" w:rsidRDefault="00BF546A" w:rsidP="00BF546A">
      <w:pPr>
        <w:rPr>
          <w:lang w:eastAsia="zh-CN"/>
        </w:rPr>
      </w:pPr>
      <w:r>
        <w:rPr>
          <w:rFonts w:hint="eastAsia"/>
          <w:lang w:eastAsia="zh-CN"/>
        </w:rPr>
        <w:t xml:space="preserve">The figure 7.3.1.1-1 identifies the architecture of fused location service </w:t>
      </w:r>
      <w:r>
        <w:rPr>
          <w:lang w:eastAsia="zh-CN"/>
        </w:rPr>
        <w:t>enabled by 5GS leveraging SEAL</w:t>
      </w:r>
      <w:r>
        <w:rPr>
          <w:rFonts w:hint="eastAsia"/>
          <w:lang w:eastAsia="zh-CN"/>
        </w:rPr>
        <w:t>.</w:t>
      </w:r>
    </w:p>
    <w:p w14:paraId="1E0E8E64" w14:textId="6B4962F8" w:rsidR="00BF546A" w:rsidRDefault="00BF546A" w:rsidP="00BF546A">
      <w:pPr>
        <w:pStyle w:val="TH"/>
        <w:rPr>
          <w:noProof/>
          <w:lang w:val="en-US"/>
        </w:rPr>
      </w:pPr>
      <w:r>
        <w:rPr>
          <w:noProof/>
          <w:lang w:val="en-US"/>
        </w:rPr>
        <w:object w:dxaOrig="10248" w:dyaOrig="4632" w14:anchorId="53360CA0">
          <v:shape id="_x0000_i1027" type="#_x0000_t75" style="width:481.5pt;height:218.25pt" o:ole="">
            <v:imagedata r:id="rId15" o:title=""/>
          </v:shape>
          <o:OLEObject Type="Embed" ProgID="Visio.Drawing.11" ShapeID="_x0000_i1027" DrawAspect="Content" ObjectID="_1699991769" r:id="rId16"/>
        </w:object>
      </w:r>
    </w:p>
    <w:p w14:paraId="2F7957B7" w14:textId="1651C961" w:rsidR="00BF546A" w:rsidRDefault="00BF546A" w:rsidP="00BF546A">
      <w:pPr>
        <w:pStyle w:val="TF"/>
        <w:rPr>
          <w:lang w:eastAsia="zh-CN"/>
        </w:rPr>
      </w:pPr>
      <w:r w:rsidRPr="001013C5">
        <w:rPr>
          <w:rFonts w:hint="eastAsia"/>
        </w:rPr>
        <w:t xml:space="preserve">Figure </w:t>
      </w:r>
      <w:r>
        <w:rPr>
          <w:rFonts w:hint="eastAsia"/>
          <w:lang w:eastAsia="zh-CN"/>
        </w:rPr>
        <w:t>7.3.1</w:t>
      </w:r>
      <w:r w:rsidRPr="001013C5">
        <w:rPr>
          <w:rFonts w:hint="eastAsia"/>
        </w:rPr>
        <w:t>.1-1:</w:t>
      </w:r>
      <w:r w:rsidRPr="001013C5">
        <w:rPr>
          <w:rFonts w:hint="eastAsia"/>
        </w:rPr>
        <w:tab/>
      </w:r>
      <w:r>
        <w:rPr>
          <w:rFonts w:hint="eastAsia"/>
          <w:lang w:eastAsia="zh-CN"/>
        </w:rPr>
        <w:t xml:space="preserve"> </w:t>
      </w:r>
      <w:r w:rsidRPr="001013C5">
        <w:rPr>
          <w:rFonts w:hint="eastAsia"/>
        </w:rPr>
        <w:t>Functional architecture of fused location service</w:t>
      </w:r>
      <w:r>
        <w:t xml:space="preserve"> leveraging SEAL location management</w:t>
      </w:r>
    </w:p>
    <w:p w14:paraId="5D26C299" w14:textId="77777777" w:rsidR="00BF546A" w:rsidRDefault="00BF546A" w:rsidP="00BF546A">
      <w:r>
        <w:t>In the architecture the Location management server enhanced with fused location service can be within the MNO domain or third party service provider domain.</w:t>
      </w:r>
    </w:p>
    <w:p w14:paraId="33044D7C" w14:textId="77777777" w:rsidR="00BF546A" w:rsidRDefault="00BF546A" w:rsidP="00BF546A">
      <w:r>
        <w:t>The architecture supports multiple sources of location information including:</w:t>
      </w:r>
    </w:p>
    <w:p w14:paraId="471D6916" w14:textId="6FB5D25C" w:rsidR="00BF546A" w:rsidRDefault="00DC0C00" w:rsidP="00BF546A">
      <w:pPr>
        <w:pStyle w:val="B1"/>
      </w:pPr>
      <w:r>
        <w:t>-</w:t>
      </w:r>
      <w:r w:rsidR="00BF546A" w:rsidRPr="001B3E72">
        <w:rPr>
          <w:b/>
        </w:rPr>
        <w:tab/>
      </w:r>
      <w:r w:rsidR="00BF546A">
        <w:t>Location of AMF service exposed by NEF (as defined in 3GPP TS 23.502 [12]);</w:t>
      </w:r>
    </w:p>
    <w:p w14:paraId="4E553F11" w14:textId="2D54132D" w:rsidR="00BF546A" w:rsidRDefault="00DC0C00" w:rsidP="00BF546A">
      <w:pPr>
        <w:pStyle w:val="B1"/>
      </w:pPr>
      <w:r>
        <w:t>-</w:t>
      </w:r>
      <w:r w:rsidR="00BF546A">
        <w:tab/>
        <w:t>LCS location retrieved from either NEF or GMLC (as defined in 3GPP TS 23.273 [4]);</w:t>
      </w:r>
    </w:p>
    <w:p w14:paraId="3761535B" w14:textId="0D7073A7" w:rsidR="00BF546A" w:rsidRDefault="00DC0C00" w:rsidP="00BF546A">
      <w:pPr>
        <w:pStyle w:val="B1"/>
      </w:pPr>
      <w:r>
        <w:t>-</w:t>
      </w:r>
      <w:r w:rsidR="00BF546A">
        <w:tab/>
        <w:t xml:space="preserve">SUPL location retrieved from SLP (as defined in </w:t>
      </w:r>
      <w:r w:rsidR="00BF546A" w:rsidRPr="001E3D1B">
        <w:t>OMA AD SUPL</w:t>
      </w:r>
      <w:r w:rsidR="00BF546A">
        <w:t xml:space="preserve"> [10]);</w:t>
      </w:r>
    </w:p>
    <w:p w14:paraId="2BC79E48" w14:textId="77777777" w:rsidR="00BF546A" w:rsidRDefault="00BF546A" w:rsidP="00BF546A">
      <w:pPr>
        <w:pStyle w:val="B1"/>
      </w:pPr>
      <w:r>
        <w:t>-</w:t>
      </w:r>
      <w:r>
        <w:tab/>
        <w:t>Location retrieved from 3</w:t>
      </w:r>
      <w:r w:rsidRPr="00464ECE">
        <w:rPr>
          <w:vertAlign w:val="superscript"/>
        </w:rPr>
        <w:t>rd</w:t>
      </w:r>
      <w:r>
        <w:t xml:space="preserve"> party location server or location management client.</w:t>
      </w:r>
    </w:p>
    <w:p w14:paraId="118E04AA" w14:textId="73387829" w:rsidR="00BF546A" w:rsidRPr="001013C5" w:rsidRDefault="00BF546A" w:rsidP="00BF546A">
      <w:pPr>
        <w:pStyle w:val="Heading4"/>
      </w:pPr>
      <w:bookmarkStart w:id="62" w:name="_Toc89378911"/>
      <w:r>
        <w:rPr>
          <w:rFonts w:hint="eastAsia"/>
          <w:lang w:eastAsia="zh-CN"/>
        </w:rPr>
        <w:t>7.</w:t>
      </w:r>
      <w:r w:rsidR="00186633">
        <w:rPr>
          <w:lang w:eastAsia="zh-CN"/>
        </w:rPr>
        <w:t>3</w:t>
      </w:r>
      <w:r>
        <w:rPr>
          <w:rFonts w:hint="eastAsia"/>
          <w:lang w:eastAsia="zh-CN"/>
        </w:rPr>
        <w:t>.1</w:t>
      </w:r>
      <w:r w:rsidRPr="001013C5">
        <w:rPr>
          <w:rFonts w:hint="eastAsia"/>
        </w:rPr>
        <w:t>.2</w:t>
      </w:r>
      <w:r w:rsidRPr="001013C5">
        <w:rPr>
          <w:rFonts w:hint="eastAsia"/>
        </w:rPr>
        <w:tab/>
      </w:r>
      <w:r>
        <w:rPr>
          <w:lang w:eastAsia="zh-CN"/>
        </w:rPr>
        <w:t>Functional</w:t>
      </w:r>
      <w:r>
        <w:t xml:space="preserve"> c</w:t>
      </w:r>
      <w:r w:rsidRPr="001013C5">
        <w:rPr>
          <w:rFonts w:hint="eastAsia"/>
        </w:rPr>
        <w:t>omponents and reference points</w:t>
      </w:r>
      <w:bookmarkEnd w:id="62"/>
    </w:p>
    <w:p w14:paraId="10559FE3" w14:textId="5866A6B2" w:rsidR="00BF546A" w:rsidRDefault="00BF546A" w:rsidP="00BF546A">
      <w:pPr>
        <w:rPr>
          <w:noProof/>
          <w:lang w:val="en-US"/>
        </w:rPr>
      </w:pPr>
      <w:r>
        <w:rPr>
          <w:noProof/>
          <w:lang w:val="en-US"/>
        </w:rPr>
        <w:t xml:space="preserve">The </w:t>
      </w:r>
      <w:r>
        <w:rPr>
          <w:noProof/>
          <w:lang w:val="en-US" w:eastAsia="zh-CN"/>
        </w:rPr>
        <w:t>Location management server</w:t>
      </w:r>
      <w:r>
        <w:rPr>
          <w:noProof/>
          <w:lang w:val="en-US"/>
        </w:rPr>
        <w:t xml:space="preserve"> provides location information of the target UE based on positioning or location data retrived from one or multiple location source. It provides normalized </w:t>
      </w:r>
      <w:r>
        <w:rPr>
          <w:rFonts w:hint="eastAsia"/>
          <w:noProof/>
          <w:lang w:val="en-US" w:eastAsia="zh-CN"/>
        </w:rPr>
        <w:t xml:space="preserve">description of </w:t>
      </w:r>
      <w:r>
        <w:rPr>
          <w:noProof/>
          <w:lang w:val="en-US"/>
        </w:rPr>
        <w:t>location data to the application specific server through the northbound API.</w:t>
      </w:r>
    </w:p>
    <w:p w14:paraId="3FE38ECC" w14:textId="77777777" w:rsidR="00BF546A" w:rsidRDefault="00BF546A" w:rsidP="00BF546A">
      <w:pPr>
        <w:rPr>
          <w:noProof/>
          <w:lang w:val="en-US"/>
        </w:rPr>
      </w:pPr>
      <w:r>
        <w:rPr>
          <w:noProof/>
          <w:lang w:val="en-US"/>
        </w:rPr>
        <w:t>The 3</w:t>
      </w:r>
      <w:r w:rsidRPr="00A51589">
        <w:rPr>
          <w:noProof/>
          <w:vertAlign w:val="superscript"/>
          <w:lang w:val="en-US"/>
        </w:rPr>
        <w:t>rd</w:t>
      </w:r>
      <w:r>
        <w:rPr>
          <w:noProof/>
          <w:lang w:val="en-US"/>
        </w:rPr>
        <w:t xml:space="preserve"> P</w:t>
      </w:r>
      <w:r w:rsidRPr="00A51589">
        <w:rPr>
          <w:noProof/>
          <w:lang w:val="en-US"/>
        </w:rPr>
        <w:t>arty</w:t>
      </w:r>
      <w:r>
        <w:rPr>
          <w:noProof/>
          <w:lang w:val="en-US"/>
        </w:rPr>
        <w:t xml:space="preserve"> Location Server provides the location of a certain location technology (typically the network-based positioning) e.g. Bluetooth.</w:t>
      </w:r>
    </w:p>
    <w:p w14:paraId="3F31F5AC" w14:textId="77777777" w:rsidR="00AD1243" w:rsidRDefault="00BF546A" w:rsidP="00BF546A">
      <w:pPr>
        <w:rPr>
          <w:noProof/>
          <w:lang w:val="en-US"/>
        </w:rPr>
      </w:pPr>
      <w:r>
        <w:rPr>
          <w:noProof/>
          <w:lang w:val="en-US"/>
        </w:rPr>
        <w:lastRenderedPageBreak/>
        <w:t>The Location management client represents the client of the requestor/sender UE for location reporting as defined in 3GPP TS 23.434 [</w:t>
      </w:r>
      <w:r>
        <w:rPr>
          <w:rFonts w:hint="eastAsia"/>
          <w:noProof/>
          <w:lang w:val="en-US" w:eastAsia="zh-CN"/>
        </w:rPr>
        <w:t>13</w:t>
      </w:r>
      <w:r>
        <w:rPr>
          <w:noProof/>
          <w:lang w:val="en-US"/>
        </w:rPr>
        <w:t>].</w:t>
      </w:r>
    </w:p>
    <w:p w14:paraId="4289CE64" w14:textId="796D057E" w:rsidR="00186633" w:rsidRDefault="00186633" w:rsidP="00186633">
      <w:r>
        <w:t>The location</w:t>
      </w:r>
      <w:r w:rsidRPr="003E5F68">
        <w:t xml:space="preserve"> management server is a functional entity that </w:t>
      </w:r>
      <w:r>
        <w:t xml:space="preserve">receives and </w:t>
      </w:r>
      <w:r w:rsidRPr="003E5F68">
        <w:t xml:space="preserve">stores </w:t>
      </w:r>
      <w:r>
        <w:t xml:space="preserve">user location information and provides user location </w:t>
      </w:r>
      <w:r w:rsidRPr="003E5F68">
        <w:t>inf</w:t>
      </w:r>
      <w:r>
        <w:t>ormation to the vertical application server</w:t>
      </w:r>
      <w:r w:rsidRPr="007034F7">
        <w:rPr>
          <w:noProof/>
          <w:lang w:val="en-US"/>
        </w:rPr>
        <w:t xml:space="preserve"> </w:t>
      </w:r>
      <w:r>
        <w:rPr>
          <w:noProof/>
          <w:lang w:val="en-US"/>
        </w:rPr>
        <w:t>as defined in 3GPP TS 23.434 [</w:t>
      </w:r>
      <w:r>
        <w:rPr>
          <w:rFonts w:hint="eastAsia"/>
          <w:noProof/>
          <w:lang w:val="en-US" w:eastAsia="zh-CN"/>
        </w:rPr>
        <w:t>13</w:t>
      </w:r>
      <w:r>
        <w:rPr>
          <w:noProof/>
          <w:lang w:val="en-US"/>
        </w:rPr>
        <w:t>]</w:t>
      </w:r>
      <w:r w:rsidRPr="003E5F68">
        <w:t>.</w:t>
      </w:r>
      <w:r>
        <w:t xml:space="preserve"> The location management server can be enhanced with </w:t>
      </w:r>
      <w:r>
        <w:rPr>
          <w:rFonts w:hint="eastAsia"/>
          <w:noProof/>
          <w:lang w:val="en-US" w:eastAsia="zh-CN"/>
        </w:rPr>
        <w:t xml:space="preserve">fused </w:t>
      </w:r>
      <w:r>
        <w:rPr>
          <w:noProof/>
          <w:lang w:val="en-US"/>
        </w:rPr>
        <w:t xml:space="preserve">location </w:t>
      </w:r>
      <w:r>
        <w:t>by acquiring location information from one or more sources including:</w:t>
      </w:r>
    </w:p>
    <w:p w14:paraId="3BBFBBC1" w14:textId="77777777" w:rsidR="00186633" w:rsidRDefault="00186633" w:rsidP="00186633">
      <w:pPr>
        <w:pStyle w:val="B1"/>
      </w:pPr>
      <w:r>
        <w:t>-</w:t>
      </w:r>
      <w:r>
        <w:tab/>
        <w:t xml:space="preserve">the </w:t>
      </w:r>
      <w:r>
        <w:rPr>
          <w:noProof/>
          <w:lang w:val="en-US"/>
        </w:rPr>
        <w:t xml:space="preserve">NEF (as defined in 3GPP TS 23.501 [5] and 3GPP TS 23.273 [4]) </w:t>
      </w:r>
      <w:r>
        <w:t>via N33 reference point;</w:t>
      </w:r>
    </w:p>
    <w:p w14:paraId="4592A465" w14:textId="77777777" w:rsidR="00186633" w:rsidRDefault="00186633" w:rsidP="00186633">
      <w:pPr>
        <w:pStyle w:val="B1"/>
      </w:pPr>
      <w:r>
        <w:t>-</w:t>
      </w:r>
      <w:r>
        <w:tab/>
        <w:t xml:space="preserve">the </w:t>
      </w:r>
      <w:r>
        <w:rPr>
          <w:noProof/>
          <w:lang w:val="en-US"/>
        </w:rPr>
        <w:t xml:space="preserve">GMLC (as defined in 3GPP TS 23.273 [4]) </w:t>
      </w:r>
      <w:r>
        <w:t>via Le reference point;</w:t>
      </w:r>
    </w:p>
    <w:p w14:paraId="25B982E5" w14:textId="77777777" w:rsidR="00186633" w:rsidRDefault="00186633" w:rsidP="00186633">
      <w:pPr>
        <w:pStyle w:val="B1"/>
      </w:pPr>
      <w:r>
        <w:t>-</w:t>
      </w:r>
      <w:r>
        <w:tab/>
        <w:t>t</w:t>
      </w:r>
      <w:r w:rsidRPr="007034F7">
        <w:t>he SLP (as defined in OMA AD SUPL [10]) of SUPL network</w:t>
      </w:r>
      <w:r>
        <w:t>;</w:t>
      </w:r>
    </w:p>
    <w:p w14:paraId="58DF5A9D" w14:textId="77777777" w:rsidR="00186633" w:rsidRDefault="00186633" w:rsidP="00186633">
      <w:pPr>
        <w:pStyle w:val="B1"/>
      </w:pPr>
      <w:r>
        <w:t>-</w:t>
      </w:r>
      <w:r>
        <w:tab/>
        <w:t>the 3</w:t>
      </w:r>
      <w:r w:rsidRPr="00464ECE">
        <w:rPr>
          <w:vertAlign w:val="superscript"/>
        </w:rPr>
        <w:t>rd</w:t>
      </w:r>
      <w:r>
        <w:t xml:space="preserve"> party location server; and</w:t>
      </w:r>
    </w:p>
    <w:p w14:paraId="0BA4278F" w14:textId="77777777" w:rsidR="00186633" w:rsidRPr="00C07E15" w:rsidRDefault="00186633" w:rsidP="00186633">
      <w:pPr>
        <w:pStyle w:val="B1"/>
      </w:pPr>
      <w:r>
        <w:t>-</w:t>
      </w:r>
      <w:r>
        <w:tab/>
        <w:t>the location management client.</w:t>
      </w:r>
    </w:p>
    <w:p w14:paraId="5B901BDD" w14:textId="338E495B" w:rsidR="00186633" w:rsidRDefault="00186633" w:rsidP="00186633">
      <w:pPr>
        <w:rPr>
          <w:noProof/>
          <w:lang w:val="en-US"/>
        </w:rPr>
      </w:pPr>
      <w:r>
        <w:t>The VAL client and VAL</w:t>
      </w:r>
      <w:r w:rsidRPr="003E5F68">
        <w:t xml:space="preserve"> server </w:t>
      </w:r>
      <w:r>
        <w:t>(vertical application layer entities) are</w:t>
      </w:r>
      <w:r w:rsidRPr="007034F7">
        <w:rPr>
          <w:noProof/>
          <w:lang w:val="en-US"/>
        </w:rPr>
        <w:t xml:space="preserve"> </w:t>
      </w:r>
      <w:r>
        <w:rPr>
          <w:noProof/>
          <w:lang w:val="en-US"/>
        </w:rPr>
        <w:t>as defined in 3GPP TS 23.434 [</w:t>
      </w:r>
      <w:r>
        <w:rPr>
          <w:rFonts w:hint="eastAsia"/>
          <w:noProof/>
          <w:lang w:val="en-US" w:eastAsia="zh-CN"/>
        </w:rPr>
        <w:t>13</w:t>
      </w:r>
      <w:r>
        <w:rPr>
          <w:noProof/>
          <w:lang w:val="en-US"/>
        </w:rPr>
        <w:t>]</w:t>
      </w:r>
      <w:r w:rsidRPr="003E5F68">
        <w:t>.</w:t>
      </w:r>
    </w:p>
    <w:p w14:paraId="43E70453" w14:textId="77777777" w:rsidR="00BF546A" w:rsidRPr="00C21836" w:rsidRDefault="00BF546A" w:rsidP="00BF546A">
      <w:pPr>
        <w:rPr>
          <w:noProof/>
          <w:lang w:val="en-US"/>
        </w:rPr>
      </w:pPr>
      <w:r>
        <w:rPr>
          <w:noProof/>
          <w:lang w:val="en-US"/>
        </w:rPr>
        <w:t>The interfaces are described as followed:</w:t>
      </w:r>
      <w:r>
        <w:rPr>
          <w:noProof/>
          <w:vertAlign w:val="superscript"/>
          <w:lang w:val="en-US"/>
        </w:rPr>
        <w:t xml:space="preserve"> </w:t>
      </w:r>
      <w:r>
        <w:rPr>
          <w:noProof/>
          <w:lang w:val="en-US"/>
        </w:rPr>
        <w:t xml:space="preserve"> </w:t>
      </w:r>
    </w:p>
    <w:p w14:paraId="109DC2B7" w14:textId="5E03D5FA" w:rsidR="00BF546A" w:rsidRDefault="00BF546A" w:rsidP="00BF546A">
      <w:pPr>
        <w:pStyle w:val="B1"/>
      </w:pPr>
      <w:r>
        <w:rPr>
          <w:b/>
          <w:lang w:val="en-US"/>
        </w:rPr>
        <w:t>LM-UU</w:t>
      </w:r>
      <w:r w:rsidRPr="00D7706D">
        <w:rPr>
          <w:b/>
        </w:rPr>
        <w:t>:</w:t>
      </w:r>
      <w:r w:rsidRPr="00D7706D">
        <w:tab/>
      </w:r>
      <w:r>
        <w:t xml:space="preserve">Reference point as </w:t>
      </w:r>
      <w:r>
        <w:rPr>
          <w:noProof/>
          <w:lang w:val="en-US"/>
        </w:rPr>
        <w:t>defined in 3GPP TS 23.434 [</w:t>
      </w:r>
      <w:r>
        <w:rPr>
          <w:rFonts w:hint="eastAsia"/>
          <w:noProof/>
          <w:lang w:val="en-US" w:eastAsia="zh-CN"/>
        </w:rPr>
        <w:t>13</w:t>
      </w:r>
      <w:r>
        <w:rPr>
          <w:noProof/>
          <w:lang w:val="en-US"/>
        </w:rPr>
        <w:t>]</w:t>
      </w:r>
      <w:r>
        <w:t>.</w:t>
      </w:r>
    </w:p>
    <w:p w14:paraId="0F43A2CD" w14:textId="5434CC2F" w:rsidR="00BF546A" w:rsidRDefault="00BF546A" w:rsidP="00BF546A">
      <w:pPr>
        <w:pStyle w:val="B1"/>
      </w:pPr>
      <w:r>
        <w:rPr>
          <w:b/>
        </w:rPr>
        <w:t>LM-S</w:t>
      </w:r>
      <w:r w:rsidRPr="002A6EB0">
        <w:rPr>
          <w:b/>
        </w:rPr>
        <w:t>:</w:t>
      </w:r>
      <w:r>
        <w:tab/>
      </w:r>
      <w:r>
        <w:tab/>
        <w:t xml:space="preserve">Reference point as </w:t>
      </w:r>
      <w:r>
        <w:rPr>
          <w:noProof/>
          <w:lang w:val="en-US"/>
        </w:rPr>
        <w:t>defined in 3GPP TS 23.434 [</w:t>
      </w:r>
      <w:r>
        <w:rPr>
          <w:rFonts w:hint="eastAsia"/>
          <w:noProof/>
          <w:lang w:val="en-US" w:eastAsia="zh-CN"/>
        </w:rPr>
        <w:t>13</w:t>
      </w:r>
      <w:r>
        <w:rPr>
          <w:noProof/>
          <w:lang w:val="en-US"/>
        </w:rPr>
        <w:t>]</w:t>
      </w:r>
      <w:r>
        <w:t>.</w:t>
      </w:r>
    </w:p>
    <w:p w14:paraId="30C94E6B" w14:textId="77777777" w:rsidR="00BF546A" w:rsidRDefault="00BF546A" w:rsidP="00BF546A">
      <w:pPr>
        <w:pStyle w:val="B1"/>
      </w:pPr>
      <w:r>
        <w:rPr>
          <w:b/>
          <w:lang w:eastAsia="zh-CN"/>
        </w:rPr>
        <w:t>LM</w:t>
      </w:r>
      <w:r w:rsidRPr="002A6EB0">
        <w:t>-</w:t>
      </w:r>
      <w:r w:rsidRPr="002A6EB0">
        <w:rPr>
          <w:b/>
        </w:rPr>
        <w:t>X:</w:t>
      </w:r>
      <w:r>
        <w:tab/>
        <w:t>The reference point is used for location retrieval of the target UE from 3</w:t>
      </w:r>
      <w:r w:rsidRPr="00AF7E5F">
        <w:rPr>
          <w:vertAlign w:val="superscript"/>
        </w:rPr>
        <w:t>rd</w:t>
      </w:r>
      <w:r>
        <w:t xml:space="preserve"> party location server.</w:t>
      </w:r>
    </w:p>
    <w:p w14:paraId="35D21E56" w14:textId="77777777" w:rsidR="00BF546A" w:rsidRPr="00751CF1" w:rsidRDefault="00BF546A" w:rsidP="00BF546A">
      <w:pPr>
        <w:pStyle w:val="NO"/>
      </w:pPr>
      <w:r w:rsidRPr="00751CF1">
        <w:rPr>
          <w:lang w:eastAsia="zh-CN"/>
        </w:rPr>
        <w:t>NOTE</w:t>
      </w:r>
      <w:r w:rsidRPr="00751CF1">
        <w:t>:</w:t>
      </w:r>
      <w:r w:rsidRPr="00751CF1">
        <w:tab/>
      </w:r>
      <w:r>
        <w:t>The definition of LM-X is out of scope of this specification.</w:t>
      </w:r>
      <w:r w:rsidRPr="00751CF1">
        <w:t xml:space="preserve"> </w:t>
      </w:r>
    </w:p>
    <w:p w14:paraId="58E29D4F" w14:textId="77777777" w:rsidR="00BF546A" w:rsidRDefault="00BF546A" w:rsidP="00BF546A">
      <w:pPr>
        <w:pStyle w:val="B1"/>
        <w:rPr>
          <w:lang w:eastAsia="zh-CN"/>
        </w:rPr>
      </w:pPr>
      <w:r>
        <w:rPr>
          <w:b/>
          <w:lang w:eastAsia="zh-CN"/>
        </w:rPr>
        <w:t>N33</w:t>
      </w:r>
      <w:r>
        <w:rPr>
          <w:rFonts w:hint="eastAsia"/>
          <w:b/>
          <w:lang w:eastAsia="zh-CN"/>
        </w:rPr>
        <w:t>:</w:t>
      </w:r>
      <w:r>
        <w:rPr>
          <w:rFonts w:hint="eastAsia"/>
          <w:lang w:eastAsia="zh-CN"/>
        </w:rPr>
        <w:tab/>
        <w:t xml:space="preserve">Service-based interface as defined in </w:t>
      </w:r>
      <w:r>
        <w:t>3GPP TS 23.501 [5]</w:t>
      </w:r>
      <w:r>
        <w:rPr>
          <w:rFonts w:hint="eastAsia"/>
          <w:lang w:eastAsia="zh-CN"/>
        </w:rPr>
        <w:t>.</w:t>
      </w:r>
    </w:p>
    <w:p w14:paraId="08B9D843" w14:textId="77777777" w:rsidR="00BF546A" w:rsidRDefault="00BF546A" w:rsidP="00BF546A">
      <w:pPr>
        <w:pStyle w:val="B1"/>
      </w:pPr>
      <w:r>
        <w:rPr>
          <w:b/>
        </w:rPr>
        <w:t>Le:</w:t>
      </w:r>
      <w:r>
        <w:tab/>
        <w:t>Reference point as defined in OMA</w:t>
      </w:r>
      <w:r w:rsidRPr="00681844">
        <w:t xml:space="preserve"> AD MLS</w:t>
      </w:r>
      <w:r>
        <w:t xml:space="preserve"> [11].</w:t>
      </w:r>
    </w:p>
    <w:p w14:paraId="5CAA3FC8" w14:textId="4354CB8C" w:rsidR="00BF546A" w:rsidRDefault="00BF546A" w:rsidP="00BF546A">
      <w:pPr>
        <w:pStyle w:val="EditorsNote"/>
      </w:pPr>
      <w:r>
        <w:t>Editor</w:t>
      </w:r>
      <w:r w:rsidR="001B4650" w:rsidRPr="001B4650">
        <w:t>'</w:t>
      </w:r>
      <w:r>
        <w:t>s note:</w:t>
      </w:r>
      <w:r>
        <w:tab/>
      </w:r>
      <w:r w:rsidRPr="006130EA">
        <w:t xml:space="preserve">Impacts of architectural changes to existing SEAL LM procedures </w:t>
      </w:r>
      <w:r>
        <w:t xml:space="preserve">in </w:t>
      </w:r>
      <w:r>
        <w:rPr>
          <w:noProof/>
          <w:lang w:val="en-US"/>
        </w:rPr>
        <w:t>3GPP TS 23.434 [</w:t>
      </w:r>
      <w:r>
        <w:rPr>
          <w:rFonts w:hint="eastAsia"/>
          <w:noProof/>
          <w:lang w:val="en-US" w:eastAsia="zh-CN"/>
        </w:rPr>
        <w:t>13</w:t>
      </w:r>
      <w:r>
        <w:rPr>
          <w:noProof/>
          <w:lang w:val="en-US"/>
        </w:rPr>
        <w:t xml:space="preserve">] </w:t>
      </w:r>
      <w:r w:rsidRPr="006130EA">
        <w:t>are FFS.</w:t>
      </w:r>
    </w:p>
    <w:p w14:paraId="0A5DB367" w14:textId="72815358" w:rsidR="00BF546A" w:rsidRPr="00D7706D" w:rsidRDefault="00BF546A" w:rsidP="00BF546A">
      <w:pPr>
        <w:pStyle w:val="EditorsNote"/>
      </w:pPr>
      <w:r>
        <w:t>Editor</w:t>
      </w:r>
      <w:r w:rsidR="001B4650" w:rsidRPr="001B4650">
        <w:t>'</w:t>
      </w:r>
      <w:r>
        <w:t>s note</w:t>
      </w:r>
      <w:r w:rsidRPr="00791C18">
        <w:t>: The enhancements to location management cl</w:t>
      </w:r>
      <w:r>
        <w:t>ient, LM-UU</w:t>
      </w:r>
      <w:r w:rsidRPr="00791C18">
        <w:t xml:space="preserve"> </w:t>
      </w:r>
      <w:r>
        <w:t xml:space="preserve">and LM-S providing fused location service </w:t>
      </w:r>
      <w:r w:rsidRPr="00791C18">
        <w:t>are FFS.</w:t>
      </w:r>
    </w:p>
    <w:p w14:paraId="47B81E6E" w14:textId="246109D6" w:rsidR="00BF546A" w:rsidRPr="00D7706D" w:rsidRDefault="00BF546A" w:rsidP="00BF546A">
      <w:pPr>
        <w:pStyle w:val="Heading3"/>
      </w:pPr>
      <w:bookmarkStart w:id="63" w:name="_Toc89378912"/>
      <w:r>
        <w:t>7</w:t>
      </w:r>
      <w:r w:rsidRPr="00D7706D">
        <w:t>.</w:t>
      </w:r>
      <w:r w:rsidR="00186633">
        <w:rPr>
          <w:lang w:eastAsia="zh-CN"/>
        </w:rPr>
        <w:t>3</w:t>
      </w:r>
      <w:r w:rsidRPr="00D7706D">
        <w:t>.</w:t>
      </w:r>
      <w:r>
        <w:rPr>
          <w:rFonts w:hint="eastAsia"/>
          <w:lang w:eastAsia="zh-CN"/>
        </w:rPr>
        <w:t>2</w:t>
      </w:r>
      <w:r w:rsidRPr="00D7706D">
        <w:tab/>
      </w:r>
      <w:r>
        <w:rPr>
          <w:rFonts w:hint="eastAsia"/>
          <w:lang w:eastAsia="zh-CN"/>
        </w:rPr>
        <w:t>Solution e</w:t>
      </w:r>
      <w:r w:rsidRPr="00D7706D">
        <w:t>valuation</w:t>
      </w:r>
      <w:bookmarkEnd w:id="63"/>
    </w:p>
    <w:p w14:paraId="3C90E2B9" w14:textId="7D743BA6" w:rsidR="009144C0" w:rsidRDefault="00BF546A" w:rsidP="00BF546A">
      <w:pPr>
        <w:pStyle w:val="EditorsNote"/>
        <w:rPr>
          <w:lang w:eastAsia="zh-CN"/>
        </w:rPr>
      </w:pPr>
      <w:r w:rsidRPr="00D7706D">
        <w:rPr>
          <w:lang w:val="en-US"/>
        </w:rPr>
        <w:t xml:space="preserve">Editor's </w:t>
      </w:r>
      <w:r>
        <w:rPr>
          <w:lang w:val="en-US"/>
        </w:rPr>
        <w:t>N</w:t>
      </w:r>
      <w:r w:rsidRPr="00D7706D">
        <w:rPr>
          <w:lang w:val="en-US"/>
        </w:rPr>
        <w:t>ote:</w:t>
      </w:r>
      <w:r w:rsidRPr="00D7706D">
        <w:rPr>
          <w:lang w:eastAsia="ja-JP"/>
        </w:rPr>
        <w:tab/>
        <w:t>This clause provides an evaluation of the solution.</w:t>
      </w:r>
      <w:r>
        <w:rPr>
          <w:rFonts w:hint="eastAsia"/>
          <w:lang w:eastAsia="zh-CN"/>
        </w:rPr>
        <w:t xml:space="preserve"> The </w:t>
      </w:r>
      <w:r>
        <w:rPr>
          <w:lang w:eastAsia="zh-CN"/>
        </w:rPr>
        <w:t>evaluat</w:t>
      </w:r>
      <w:r>
        <w:rPr>
          <w:rFonts w:hint="eastAsia"/>
          <w:lang w:eastAsia="zh-CN"/>
        </w:rPr>
        <w:t>ion should include the descriptions of the impacts to existing architectures.</w:t>
      </w:r>
    </w:p>
    <w:p w14:paraId="7B5F7087" w14:textId="1C5C878E" w:rsidR="00332DC1" w:rsidRPr="001B4650" w:rsidRDefault="00332DC1" w:rsidP="00332DC1">
      <w:pPr>
        <w:pStyle w:val="Heading2"/>
        <w:rPr>
          <w:lang w:val="fr-FR" w:eastAsia="zh-CN"/>
        </w:rPr>
      </w:pPr>
      <w:bookmarkStart w:id="64" w:name="_Toc89378913"/>
      <w:r w:rsidRPr="001B4650">
        <w:rPr>
          <w:lang w:val="fr-FR" w:eastAsia="zh-CN"/>
        </w:rPr>
        <w:t>7</w:t>
      </w:r>
      <w:r w:rsidRPr="001B4650">
        <w:rPr>
          <w:lang w:val="fr-FR"/>
        </w:rPr>
        <w:t>.</w:t>
      </w:r>
      <w:r w:rsidRPr="001B4650">
        <w:rPr>
          <w:rFonts w:hint="eastAsia"/>
          <w:lang w:val="fr-FR" w:eastAsia="zh-CN"/>
        </w:rPr>
        <w:t>4</w:t>
      </w:r>
      <w:r w:rsidRPr="001B4650">
        <w:rPr>
          <w:lang w:val="fr-FR"/>
        </w:rPr>
        <w:tab/>
        <w:t>Solution #</w:t>
      </w:r>
      <w:r w:rsidRPr="001B4650">
        <w:rPr>
          <w:rFonts w:hint="eastAsia"/>
          <w:lang w:val="fr-FR" w:eastAsia="zh-CN"/>
        </w:rPr>
        <w:t>4</w:t>
      </w:r>
      <w:r w:rsidRPr="001B4650">
        <w:rPr>
          <w:lang w:val="fr-FR"/>
        </w:rPr>
        <w:t xml:space="preserve">: </w:t>
      </w:r>
      <w:r w:rsidRPr="001B4650">
        <w:rPr>
          <w:rFonts w:hint="eastAsia"/>
          <w:lang w:val="fr-FR" w:eastAsia="zh-CN"/>
        </w:rPr>
        <w:t xml:space="preserve">Location service </w:t>
      </w:r>
      <w:r w:rsidRPr="001B4650">
        <w:rPr>
          <w:lang w:val="fr-FR" w:eastAsia="zh-CN"/>
        </w:rPr>
        <w:t>registration</w:t>
      </w:r>
      <w:bookmarkEnd w:id="64"/>
    </w:p>
    <w:p w14:paraId="176CF523" w14:textId="24C91FC4" w:rsidR="00332DC1" w:rsidRPr="001B4650" w:rsidRDefault="00332DC1" w:rsidP="00332DC1">
      <w:pPr>
        <w:pStyle w:val="Heading3"/>
        <w:rPr>
          <w:lang w:val="fr-FR"/>
        </w:rPr>
      </w:pPr>
      <w:bookmarkStart w:id="65" w:name="_Toc89378914"/>
      <w:r w:rsidRPr="001B4650">
        <w:rPr>
          <w:lang w:val="fr-FR" w:eastAsia="zh-CN"/>
        </w:rPr>
        <w:t>7</w:t>
      </w:r>
      <w:r w:rsidRPr="001B4650">
        <w:rPr>
          <w:lang w:val="fr-FR"/>
        </w:rPr>
        <w:t>.</w:t>
      </w:r>
      <w:r w:rsidRPr="001B4650">
        <w:rPr>
          <w:rFonts w:hint="eastAsia"/>
          <w:lang w:val="fr-FR" w:eastAsia="zh-CN"/>
        </w:rPr>
        <w:t>4</w:t>
      </w:r>
      <w:r w:rsidRPr="001B4650">
        <w:rPr>
          <w:lang w:val="fr-FR"/>
        </w:rPr>
        <w:t>.1</w:t>
      </w:r>
      <w:r w:rsidRPr="001B4650">
        <w:rPr>
          <w:lang w:val="fr-FR"/>
        </w:rPr>
        <w:tab/>
        <w:t>Solution description</w:t>
      </w:r>
      <w:bookmarkEnd w:id="65"/>
    </w:p>
    <w:p w14:paraId="4A051090" w14:textId="77777777" w:rsidR="00332DC1" w:rsidRDefault="00332DC1" w:rsidP="00332DC1">
      <w:pPr>
        <w:rPr>
          <w:lang w:eastAsia="zh-CN"/>
        </w:rPr>
      </w:pPr>
      <w:r>
        <w:rPr>
          <w:rFonts w:hint="eastAsia"/>
          <w:lang w:eastAsia="zh-CN"/>
        </w:rPr>
        <w:t>This solution addresses k</w:t>
      </w:r>
      <w:r w:rsidRPr="001D5668">
        <w:rPr>
          <w:lang w:eastAsia="zh-CN"/>
        </w:rPr>
        <w:t>ey issue #</w:t>
      </w:r>
      <w:r>
        <w:rPr>
          <w:rFonts w:hint="eastAsia"/>
          <w:lang w:eastAsia="zh-CN"/>
        </w:rPr>
        <w:t>5</w:t>
      </w:r>
      <w:r w:rsidRPr="001D5668">
        <w:rPr>
          <w:lang w:eastAsia="zh-CN"/>
        </w:rPr>
        <w:t xml:space="preserve">: </w:t>
      </w:r>
      <w:r w:rsidRPr="00BC2FB9">
        <w:rPr>
          <w:lang w:eastAsia="zh-CN"/>
        </w:rPr>
        <w:t>Initialization and configuration for fused location service</w:t>
      </w:r>
      <w:r>
        <w:rPr>
          <w:rFonts w:hint="eastAsia"/>
          <w:lang w:eastAsia="zh-CN"/>
        </w:rPr>
        <w:t>.</w:t>
      </w:r>
    </w:p>
    <w:p w14:paraId="3F593DC7" w14:textId="77777777" w:rsidR="00332DC1" w:rsidRPr="00500389" w:rsidRDefault="00332DC1" w:rsidP="00332DC1">
      <w:pPr>
        <w:rPr>
          <w:lang w:eastAsia="zh-CN"/>
        </w:rPr>
      </w:pPr>
      <w:r>
        <w:rPr>
          <w:rFonts w:hint="eastAsia"/>
          <w:lang w:eastAsia="zh-CN"/>
        </w:rPr>
        <w:t xml:space="preserve">The </w:t>
      </w:r>
      <w:r>
        <w:rPr>
          <w:lang w:eastAsia="zh-CN"/>
        </w:rPr>
        <w:t>procedure for location service registration</w:t>
      </w:r>
      <w:r>
        <w:rPr>
          <w:rFonts w:hint="eastAsia"/>
          <w:lang w:eastAsia="zh-CN"/>
        </w:rPr>
        <w:t xml:space="preserve"> is illustrated in figure below. This </w:t>
      </w:r>
      <w:r>
        <w:rPr>
          <w:lang w:eastAsia="zh-CN"/>
        </w:rPr>
        <w:t>procedure</w:t>
      </w:r>
      <w:r>
        <w:rPr>
          <w:rFonts w:hint="eastAsia"/>
          <w:lang w:eastAsia="zh-CN"/>
        </w:rPr>
        <w:t xml:space="preserve"> is based on fused location architecture of solution#1.</w:t>
      </w:r>
      <w:r>
        <w:rPr>
          <w:lang w:eastAsia="zh-CN"/>
        </w:rPr>
        <w:t xml:space="preserve"> The purpose of this procedure is for the fused location client to register to the location services available at the fused location server</w:t>
      </w:r>
      <w:r>
        <w:rPr>
          <w:rFonts w:hint="eastAsia"/>
          <w:lang w:eastAsia="zh-CN"/>
        </w:rPr>
        <w:t xml:space="preserve"> </w:t>
      </w:r>
      <w:r>
        <w:rPr>
          <w:lang w:eastAsia="zh-CN"/>
        </w:rPr>
        <w:t>while ensuring the privacy of the user.</w:t>
      </w:r>
    </w:p>
    <w:p w14:paraId="5DA3D07C" w14:textId="77777777" w:rsidR="00332DC1" w:rsidRDefault="00332DC1" w:rsidP="001B4650">
      <w:pPr>
        <w:pStyle w:val="TH"/>
      </w:pPr>
      <w:r>
        <w:object w:dxaOrig="5328" w:dyaOrig="3457" w14:anchorId="6A2DD55E">
          <v:shape id="_x0000_i1028" type="#_x0000_t75" style="width:245.25pt;height:159pt" o:ole="">
            <v:imagedata r:id="rId17" o:title=""/>
          </v:shape>
          <o:OLEObject Type="Embed" ProgID="Visio.Drawing.11" ShapeID="_x0000_i1028" DrawAspect="Content" ObjectID="_1699991770" r:id="rId18"/>
        </w:object>
      </w:r>
    </w:p>
    <w:p w14:paraId="7082130A" w14:textId="52D45920" w:rsidR="00332DC1" w:rsidRDefault="00332DC1" w:rsidP="001B4650">
      <w:pPr>
        <w:pStyle w:val="TF"/>
        <w:rPr>
          <w:lang w:eastAsia="zh-CN"/>
        </w:rPr>
      </w:pPr>
      <w:r w:rsidRPr="00121996">
        <w:rPr>
          <w:rFonts w:hint="eastAsia"/>
          <w:lang w:eastAsia="zh-CN"/>
        </w:rPr>
        <w:t>Figure 7.</w:t>
      </w:r>
      <w:r>
        <w:rPr>
          <w:rFonts w:hint="eastAsia"/>
          <w:lang w:eastAsia="zh-CN"/>
        </w:rPr>
        <w:t>4</w:t>
      </w:r>
      <w:r w:rsidRPr="00121996">
        <w:rPr>
          <w:rFonts w:hint="eastAsia"/>
          <w:lang w:eastAsia="zh-CN"/>
        </w:rPr>
        <w:t>.1-1</w:t>
      </w:r>
      <w:r w:rsidRPr="00D90512">
        <w:rPr>
          <w:rFonts w:hint="eastAsia"/>
          <w:lang w:eastAsia="zh-CN"/>
        </w:rPr>
        <w:t>:</w:t>
      </w:r>
      <w:r w:rsidRPr="00121996">
        <w:rPr>
          <w:rFonts w:hint="eastAsia"/>
          <w:lang w:eastAsia="zh-CN"/>
        </w:rPr>
        <w:t xml:space="preserve"> </w:t>
      </w:r>
      <w:r>
        <w:rPr>
          <w:lang w:eastAsia="zh-CN"/>
        </w:rPr>
        <w:t>L</w:t>
      </w:r>
      <w:r w:rsidRPr="00121996">
        <w:rPr>
          <w:rFonts w:hint="eastAsia"/>
          <w:lang w:eastAsia="zh-CN"/>
        </w:rPr>
        <w:t xml:space="preserve">ocation service </w:t>
      </w:r>
      <w:r>
        <w:rPr>
          <w:lang w:eastAsia="zh-CN"/>
        </w:rPr>
        <w:t>registr</w:t>
      </w:r>
      <w:r w:rsidRPr="00121996">
        <w:rPr>
          <w:rFonts w:hint="eastAsia"/>
          <w:lang w:eastAsia="zh-CN"/>
        </w:rPr>
        <w:t>ation</w:t>
      </w:r>
      <w:r>
        <w:rPr>
          <w:lang w:eastAsia="zh-CN"/>
        </w:rPr>
        <w:t xml:space="preserve"> procedure</w:t>
      </w:r>
    </w:p>
    <w:p w14:paraId="49215959" w14:textId="77777777" w:rsidR="00332DC1" w:rsidRDefault="00332DC1" w:rsidP="00332DC1">
      <w:pPr>
        <w:pStyle w:val="B1"/>
        <w:rPr>
          <w:noProof/>
          <w:lang w:eastAsia="zh-CN"/>
        </w:rPr>
      </w:pPr>
      <w:r>
        <w:rPr>
          <w:rFonts w:hint="eastAsia"/>
          <w:noProof/>
          <w:lang w:eastAsia="zh-CN"/>
        </w:rPr>
        <w:t>1.</w:t>
      </w:r>
      <w:r>
        <w:rPr>
          <w:rFonts w:hint="eastAsia"/>
          <w:noProof/>
          <w:lang w:eastAsia="zh-CN"/>
        </w:rPr>
        <w:tab/>
        <w:t xml:space="preserve">The </w:t>
      </w:r>
      <w:r>
        <w:rPr>
          <w:noProof/>
          <w:lang w:eastAsia="zh-CN"/>
        </w:rPr>
        <w:t xml:space="preserve">fused location client of a target UE sends </w:t>
      </w:r>
      <w:r>
        <w:rPr>
          <w:rFonts w:hint="eastAsia"/>
          <w:noProof/>
          <w:lang w:eastAsia="zh-CN"/>
        </w:rPr>
        <w:t xml:space="preserve">location service </w:t>
      </w:r>
      <w:r>
        <w:rPr>
          <w:noProof/>
          <w:lang w:eastAsia="zh-CN"/>
        </w:rPr>
        <w:t>registration request to the fused location server, carrying the identifier of the UE</w:t>
      </w:r>
      <w:r w:rsidRPr="003C0A4C">
        <w:rPr>
          <w:noProof/>
          <w:lang w:eastAsia="zh-CN"/>
        </w:rPr>
        <w:t xml:space="preserve"> (e.g. GPSI, MSISDN, UUID, etc.)</w:t>
      </w:r>
      <w:r>
        <w:rPr>
          <w:rFonts w:hint="eastAsia"/>
          <w:noProof/>
          <w:lang w:eastAsia="zh-CN"/>
        </w:rPr>
        <w:t>.</w:t>
      </w:r>
    </w:p>
    <w:p w14:paraId="1F6D88C5" w14:textId="77777777" w:rsidR="00332DC1" w:rsidRDefault="00332DC1" w:rsidP="00332DC1">
      <w:pPr>
        <w:pStyle w:val="B1"/>
        <w:rPr>
          <w:noProof/>
          <w:lang w:eastAsia="zh-CN"/>
        </w:rPr>
      </w:pPr>
      <w:r>
        <w:rPr>
          <w:noProof/>
          <w:lang w:eastAsia="zh-CN"/>
        </w:rPr>
        <w:t>2.</w:t>
      </w:r>
      <w:r>
        <w:rPr>
          <w:noProof/>
          <w:lang w:eastAsia="zh-CN"/>
        </w:rPr>
        <w:tab/>
        <w:t>The fused location server checks authorization for the UE</w:t>
      </w:r>
      <w:r w:rsidRPr="003C3C80">
        <w:rPr>
          <w:noProof/>
          <w:lang w:eastAsia="zh-CN"/>
        </w:rPr>
        <w:t>'</w:t>
      </w:r>
      <w:r>
        <w:rPr>
          <w:noProof/>
          <w:lang w:eastAsia="zh-CN"/>
        </w:rPr>
        <w:t>s request. If the fused location server supports privacy checking it also performs or assists with e.g. 5GC on privacy check.</w:t>
      </w:r>
    </w:p>
    <w:p w14:paraId="4824B473" w14:textId="77777777" w:rsidR="00332DC1" w:rsidRDefault="00332DC1" w:rsidP="00332DC1">
      <w:pPr>
        <w:pStyle w:val="B1"/>
        <w:rPr>
          <w:noProof/>
          <w:lang w:eastAsia="zh-CN"/>
        </w:rPr>
      </w:pPr>
      <w:r>
        <w:rPr>
          <w:noProof/>
          <w:lang w:eastAsia="zh-CN"/>
        </w:rPr>
        <w:t>3.</w:t>
      </w:r>
      <w:r>
        <w:rPr>
          <w:noProof/>
          <w:lang w:eastAsia="zh-CN"/>
        </w:rPr>
        <w:tab/>
        <w:t xml:space="preserve">The fused location server, upon successful authorization and privacy check (if any), responds to the fused location client with </w:t>
      </w:r>
      <w:r>
        <w:rPr>
          <w:rFonts w:hint="eastAsia"/>
          <w:noProof/>
          <w:lang w:eastAsia="zh-CN"/>
        </w:rPr>
        <w:t>registration result.</w:t>
      </w:r>
    </w:p>
    <w:p w14:paraId="432B732C" w14:textId="59BD11D5" w:rsidR="00332DC1" w:rsidRDefault="00332DC1" w:rsidP="00332DC1">
      <w:pPr>
        <w:pStyle w:val="EditorsNote"/>
        <w:rPr>
          <w:noProof/>
          <w:lang w:eastAsia="zh-CN"/>
        </w:rPr>
      </w:pPr>
      <w:r>
        <w:rPr>
          <w:noProof/>
          <w:lang w:eastAsia="zh-CN"/>
        </w:rPr>
        <w:t xml:space="preserve"> Editor</w:t>
      </w:r>
      <w:r w:rsidR="001B4650" w:rsidRPr="001B4650">
        <w:rPr>
          <w:noProof/>
          <w:lang w:eastAsia="zh-CN"/>
        </w:rPr>
        <w:t>'</w:t>
      </w:r>
      <w:r>
        <w:rPr>
          <w:noProof/>
          <w:lang w:eastAsia="zh-CN"/>
        </w:rPr>
        <w:t xml:space="preserve">s Note: </w:t>
      </w:r>
      <w:r>
        <w:rPr>
          <w:rFonts w:hint="eastAsia"/>
          <w:noProof/>
          <w:lang w:eastAsia="zh-CN"/>
        </w:rPr>
        <w:t>I</w:t>
      </w:r>
      <w:r w:rsidRPr="00FA1E83">
        <w:rPr>
          <w:noProof/>
          <w:lang w:eastAsia="zh-CN"/>
        </w:rPr>
        <w:t xml:space="preserve">nformation </w:t>
      </w:r>
      <w:r>
        <w:rPr>
          <w:rFonts w:hint="eastAsia"/>
          <w:noProof/>
          <w:lang w:eastAsia="zh-CN"/>
        </w:rPr>
        <w:t>flow for</w:t>
      </w:r>
      <w:r w:rsidRPr="00FA1E83">
        <w:rPr>
          <w:noProof/>
          <w:lang w:eastAsia="zh-CN"/>
        </w:rPr>
        <w:t xml:space="preserve"> the registration</w:t>
      </w:r>
      <w:r>
        <w:rPr>
          <w:rFonts w:hint="eastAsia"/>
          <w:noProof/>
          <w:lang w:eastAsia="zh-CN"/>
        </w:rPr>
        <w:t xml:space="preserve"> procedure</w:t>
      </w:r>
      <w:r w:rsidRPr="00FA1E83">
        <w:rPr>
          <w:noProof/>
          <w:lang w:eastAsia="zh-CN"/>
        </w:rPr>
        <w:t xml:space="preserve"> is FFS.</w:t>
      </w:r>
    </w:p>
    <w:p w14:paraId="74EE3F30" w14:textId="376BFFEF" w:rsidR="00332DC1" w:rsidRPr="00D7706D" w:rsidRDefault="00332DC1" w:rsidP="00332DC1">
      <w:pPr>
        <w:pStyle w:val="Heading3"/>
      </w:pPr>
      <w:bookmarkStart w:id="66" w:name="_Toc89378915"/>
      <w:r>
        <w:t>7</w:t>
      </w:r>
      <w:r w:rsidRPr="00D7706D">
        <w:t>.</w:t>
      </w:r>
      <w:r>
        <w:rPr>
          <w:rFonts w:hint="eastAsia"/>
          <w:lang w:eastAsia="zh-CN"/>
        </w:rPr>
        <w:t>4</w:t>
      </w:r>
      <w:r w:rsidRPr="00D7706D">
        <w:t>.</w:t>
      </w:r>
      <w:r>
        <w:rPr>
          <w:rFonts w:hint="eastAsia"/>
          <w:lang w:eastAsia="zh-CN"/>
        </w:rPr>
        <w:t>2</w:t>
      </w:r>
      <w:r w:rsidRPr="00D7706D">
        <w:tab/>
      </w:r>
      <w:r>
        <w:rPr>
          <w:rFonts w:hint="eastAsia"/>
          <w:lang w:eastAsia="zh-CN"/>
        </w:rPr>
        <w:t>Solution e</w:t>
      </w:r>
      <w:r w:rsidRPr="00D7706D">
        <w:t>valuation</w:t>
      </w:r>
      <w:bookmarkEnd w:id="66"/>
    </w:p>
    <w:p w14:paraId="573011F5" w14:textId="72FB1D54" w:rsidR="00332DC1" w:rsidRDefault="00332DC1" w:rsidP="00332DC1">
      <w:pPr>
        <w:pStyle w:val="EditorsNote"/>
        <w:rPr>
          <w:lang w:eastAsia="zh-CN"/>
        </w:rPr>
      </w:pPr>
      <w:r w:rsidRPr="00D7706D">
        <w:rPr>
          <w:lang w:val="en-US"/>
        </w:rPr>
        <w:t>Editor's note:</w:t>
      </w:r>
      <w:r w:rsidRPr="00D7706D">
        <w:rPr>
          <w:lang w:eastAsia="ja-JP"/>
        </w:rPr>
        <w:tab/>
        <w:t>This clause provides an evaluation of the solution.</w:t>
      </w:r>
      <w:r>
        <w:rPr>
          <w:rFonts w:hint="eastAsia"/>
          <w:lang w:eastAsia="zh-CN"/>
        </w:rPr>
        <w:t xml:space="preserve"> The </w:t>
      </w:r>
      <w:r>
        <w:rPr>
          <w:lang w:eastAsia="zh-CN"/>
        </w:rPr>
        <w:t>evaluat</w:t>
      </w:r>
      <w:r>
        <w:rPr>
          <w:rFonts w:hint="eastAsia"/>
          <w:lang w:eastAsia="zh-CN"/>
        </w:rPr>
        <w:t>ion should include the descriptions of the impacts to existing architectures.</w:t>
      </w:r>
    </w:p>
    <w:p w14:paraId="56C4EEAE" w14:textId="27D987B4" w:rsidR="00331782" w:rsidRPr="00272CBB" w:rsidRDefault="00331782" w:rsidP="00331782">
      <w:pPr>
        <w:pStyle w:val="Heading2"/>
        <w:rPr>
          <w:lang w:eastAsia="zh-CN"/>
        </w:rPr>
      </w:pPr>
      <w:bookmarkStart w:id="67" w:name="_Toc89378916"/>
      <w:r w:rsidRPr="00272CBB">
        <w:rPr>
          <w:lang w:eastAsia="zh-CN"/>
        </w:rPr>
        <w:t>7</w:t>
      </w:r>
      <w:r w:rsidRPr="00272CBB">
        <w:t>.</w:t>
      </w:r>
      <w:r w:rsidR="00BB4A41">
        <w:rPr>
          <w:lang w:eastAsia="zh-CN"/>
        </w:rPr>
        <w:t>5</w:t>
      </w:r>
      <w:r w:rsidRPr="00272CBB">
        <w:tab/>
      </w:r>
      <w:r w:rsidRPr="00272CBB">
        <w:rPr>
          <w:lang w:val="en-US"/>
        </w:rPr>
        <w:t>Solution #</w:t>
      </w:r>
      <w:r w:rsidR="00BB4A41">
        <w:rPr>
          <w:lang w:val="en-US" w:eastAsia="zh-CN"/>
        </w:rPr>
        <w:t>5</w:t>
      </w:r>
      <w:r w:rsidRPr="00272CBB">
        <w:rPr>
          <w:lang w:val="en-US"/>
        </w:rPr>
        <w:t xml:space="preserve">: </w:t>
      </w:r>
      <w:r>
        <w:rPr>
          <w:lang w:eastAsia="zh-CN"/>
        </w:rPr>
        <w:t>Location profiling for supporting fused location service enablement</w:t>
      </w:r>
      <w:bookmarkEnd w:id="67"/>
    </w:p>
    <w:p w14:paraId="5C0571BC" w14:textId="51BE958B" w:rsidR="00331782" w:rsidRDefault="00331782" w:rsidP="00331782">
      <w:pPr>
        <w:pStyle w:val="Heading3"/>
        <w:rPr>
          <w:lang w:eastAsia="zh-CN"/>
        </w:rPr>
      </w:pPr>
      <w:bookmarkStart w:id="68" w:name="_Toc89378917"/>
      <w:r w:rsidRPr="00272CBB">
        <w:rPr>
          <w:lang w:eastAsia="zh-CN"/>
        </w:rPr>
        <w:t>7.</w:t>
      </w:r>
      <w:r w:rsidR="00BB4A41">
        <w:rPr>
          <w:lang w:eastAsia="zh-CN"/>
        </w:rPr>
        <w:t>5</w:t>
      </w:r>
      <w:r w:rsidRPr="00272CBB">
        <w:rPr>
          <w:lang w:eastAsia="zh-CN"/>
        </w:rPr>
        <w:t>.1</w:t>
      </w:r>
      <w:r w:rsidRPr="00272CBB">
        <w:rPr>
          <w:lang w:eastAsia="zh-CN"/>
        </w:rPr>
        <w:tab/>
        <w:t>Solution description</w:t>
      </w:r>
      <w:bookmarkEnd w:id="68"/>
    </w:p>
    <w:p w14:paraId="25CBFDA7" w14:textId="7CDC9489" w:rsidR="00331782" w:rsidRPr="00E85076" w:rsidRDefault="00331782" w:rsidP="00E85076">
      <w:pPr>
        <w:pStyle w:val="Heading4"/>
        <w:rPr>
          <w:rFonts w:eastAsia="SimSun"/>
        </w:rPr>
      </w:pPr>
      <w:bookmarkStart w:id="69" w:name="_Hlk88238922"/>
      <w:bookmarkStart w:id="70" w:name="_Toc89378918"/>
      <w:r w:rsidRPr="00E85076">
        <w:rPr>
          <w:rFonts w:eastAsia="SimSun"/>
        </w:rPr>
        <w:t>7.</w:t>
      </w:r>
      <w:r w:rsidR="00BB4A41">
        <w:rPr>
          <w:rFonts w:eastAsia="SimSun"/>
        </w:rPr>
        <w:t>5</w:t>
      </w:r>
      <w:r w:rsidRPr="00E85076">
        <w:rPr>
          <w:rFonts w:eastAsia="SimSun"/>
        </w:rPr>
        <w:t>.1.1</w:t>
      </w:r>
      <w:bookmarkEnd w:id="69"/>
      <w:r w:rsidRPr="00E85076">
        <w:rPr>
          <w:rFonts w:eastAsia="SimSun"/>
        </w:rPr>
        <w:tab/>
        <w:t>General</w:t>
      </w:r>
      <w:bookmarkEnd w:id="70"/>
    </w:p>
    <w:p w14:paraId="1DCEBA99" w14:textId="0AEE8C82" w:rsidR="00331782" w:rsidRDefault="00331782" w:rsidP="001443CC">
      <w:pPr>
        <w:rPr>
          <w:rFonts w:eastAsia="SimSun"/>
        </w:rPr>
      </w:pPr>
      <w:r w:rsidRPr="001443CC">
        <w:rPr>
          <w:rFonts w:eastAsia="SimSun"/>
        </w:rPr>
        <w:t>The solution discusses the creation of Location profiles at a fused location service at application enablement layer; and the mapping of Location profiles to one or more vertical applications. Such profiling is based on a variety of factors which correspond to use-case / vertical driven hybrid positioning requirements and policies. This notion of profiling (which is different from the service profile) is based on the various factors which may affect the positioning methods and QoS, and fixes also the communication parameters per vertical requirement-use case, without providing any additional information at the 3rd party app. The attributes that can be used for the Location profile can be some the following (however how the Location profiles are constructed can be up to implementation):</w:t>
      </w:r>
    </w:p>
    <w:p w14:paraId="3738C600" w14:textId="298586CE" w:rsidR="001B4650" w:rsidRPr="001B4650" w:rsidRDefault="001B4650" w:rsidP="001B4650">
      <w:pPr>
        <w:pStyle w:val="B1"/>
      </w:pPr>
      <w:bookmarkStart w:id="71" w:name="_Hlk89378053"/>
      <w:r>
        <w:t>-</w:t>
      </w:r>
      <w:r>
        <w:tab/>
      </w:r>
      <w:bookmarkEnd w:id="71"/>
      <w:r w:rsidRPr="001B4650">
        <w:t xml:space="preserve">the vertical / application service type; </w:t>
      </w:r>
    </w:p>
    <w:p w14:paraId="1810C418" w14:textId="07A0CBD4" w:rsidR="001B4650" w:rsidRPr="001B4650" w:rsidRDefault="001B4650" w:rsidP="001B4650">
      <w:pPr>
        <w:pStyle w:val="B1"/>
      </w:pPr>
      <w:r>
        <w:t>-</w:t>
      </w:r>
      <w:r>
        <w:tab/>
      </w:r>
      <w:r w:rsidRPr="001B4650">
        <w:t>the environment (indoor/outdoor, urban/suburban,);</w:t>
      </w:r>
    </w:p>
    <w:p w14:paraId="563F9B3E" w14:textId="15347414" w:rsidR="001B4650" w:rsidRPr="001B4650" w:rsidRDefault="001B4650" w:rsidP="001B4650">
      <w:pPr>
        <w:pStyle w:val="B1"/>
      </w:pPr>
      <w:r>
        <w:t>-</w:t>
      </w:r>
      <w:r>
        <w:tab/>
      </w:r>
      <w:r w:rsidRPr="001B4650">
        <w:t>the QoS requirements, e.g. accuracy;</w:t>
      </w:r>
    </w:p>
    <w:p w14:paraId="61338126" w14:textId="408E183A" w:rsidR="001B4650" w:rsidRPr="001B4650" w:rsidRDefault="001B4650" w:rsidP="001B4650">
      <w:pPr>
        <w:pStyle w:val="B1"/>
      </w:pPr>
      <w:r>
        <w:t>-</w:t>
      </w:r>
      <w:r>
        <w:tab/>
      </w:r>
      <w:r w:rsidRPr="001B4650">
        <w:t>the capabilities of the UEs involved;</w:t>
      </w:r>
    </w:p>
    <w:p w14:paraId="0FEE70AA" w14:textId="5F9132A0" w:rsidR="001B4650" w:rsidRPr="001B4650" w:rsidRDefault="001B4650" w:rsidP="001B4650">
      <w:pPr>
        <w:pStyle w:val="B1"/>
      </w:pPr>
      <w:r>
        <w:t>-</w:t>
      </w:r>
      <w:r>
        <w:tab/>
      </w:r>
      <w:r w:rsidRPr="001B4650">
        <w:t>the energy constraints for the devices;</w:t>
      </w:r>
    </w:p>
    <w:p w14:paraId="4964E5C6" w14:textId="39408B1B" w:rsidR="001B4650" w:rsidRPr="001B4650" w:rsidRDefault="001B4650" w:rsidP="001B4650">
      <w:pPr>
        <w:pStyle w:val="B1"/>
      </w:pPr>
      <w:r>
        <w:t>-</w:t>
      </w:r>
      <w:r>
        <w:tab/>
      </w:r>
      <w:r w:rsidRPr="001B4650">
        <w:t>preference on certain positioning methods, e.g. RAT-dependent or RAT-independent methods;</w:t>
      </w:r>
    </w:p>
    <w:p w14:paraId="3ECFC9BA" w14:textId="767B4293" w:rsidR="001B4650" w:rsidRPr="001B4650" w:rsidRDefault="001B4650" w:rsidP="001B4650">
      <w:pPr>
        <w:pStyle w:val="B1"/>
      </w:pPr>
      <w:r>
        <w:t>-</w:t>
      </w:r>
      <w:r>
        <w:tab/>
      </w:r>
      <w:r w:rsidRPr="001B4650">
        <w:t>LCS service level (in case of IIOT vertical);</w:t>
      </w:r>
    </w:p>
    <w:p w14:paraId="447AB485" w14:textId="03334812" w:rsidR="001B4650" w:rsidRPr="001B4650" w:rsidRDefault="001B4650" w:rsidP="001B4650">
      <w:pPr>
        <w:pStyle w:val="B1"/>
      </w:pPr>
      <w:r>
        <w:t>-</w:t>
      </w:r>
      <w:r>
        <w:tab/>
      </w:r>
      <w:r w:rsidRPr="001B4650">
        <w:t>priorities of location methods;</w:t>
      </w:r>
    </w:p>
    <w:p w14:paraId="326C24E3" w14:textId="41D6A2FE" w:rsidR="001B4650" w:rsidRPr="001B4650" w:rsidRDefault="001B4650" w:rsidP="001B4650">
      <w:pPr>
        <w:pStyle w:val="B1"/>
      </w:pPr>
      <w:r>
        <w:lastRenderedPageBreak/>
        <w:t>-</w:t>
      </w:r>
      <w:r>
        <w:tab/>
      </w:r>
      <w:r w:rsidRPr="001B4650">
        <w:t>whether location augmentation is required;</w:t>
      </w:r>
    </w:p>
    <w:p w14:paraId="79CFF8BF" w14:textId="69E8CBF9" w:rsidR="001B4650" w:rsidRPr="001B4650" w:rsidRDefault="001B4650" w:rsidP="001B4650">
      <w:pPr>
        <w:pStyle w:val="B1"/>
      </w:pPr>
      <w:r>
        <w:t>-</w:t>
      </w:r>
      <w:r>
        <w:tab/>
      </w:r>
      <w:r w:rsidRPr="001B4650">
        <w:t>whether location prediction is required;</w:t>
      </w:r>
    </w:p>
    <w:p w14:paraId="3A86A0E3" w14:textId="66D74FF7" w:rsidR="001B4650" w:rsidRPr="001B4650" w:rsidRDefault="001B4650" w:rsidP="001B4650">
      <w:pPr>
        <w:pStyle w:val="B1"/>
      </w:pPr>
      <w:r>
        <w:t>-</w:t>
      </w:r>
      <w:r>
        <w:tab/>
      </w:r>
      <w:r w:rsidRPr="001B4650">
        <w:t>whether sidelink positioning assistance is required;</w:t>
      </w:r>
    </w:p>
    <w:p w14:paraId="59D6F4B6" w14:textId="7B46A148" w:rsidR="001B4650" w:rsidRPr="001B4650" w:rsidRDefault="001B4650" w:rsidP="001B4650">
      <w:pPr>
        <w:pStyle w:val="B1"/>
      </w:pPr>
      <w:r>
        <w:t>-</w:t>
      </w:r>
      <w:r>
        <w:tab/>
      </w:r>
      <w:r w:rsidRPr="001B4650">
        <w:t>whether proximity-based location estimate is required;</w:t>
      </w:r>
    </w:p>
    <w:p w14:paraId="7C9101B5" w14:textId="1E5C4F8D" w:rsidR="001B4650" w:rsidRPr="001443CC" w:rsidRDefault="001B4650" w:rsidP="001B4650">
      <w:pPr>
        <w:pStyle w:val="B1"/>
      </w:pPr>
      <w:r>
        <w:t>-</w:t>
      </w:r>
      <w:r>
        <w:tab/>
      </w:r>
      <w:r w:rsidRPr="001B4650">
        <w:t>whether location verification is required.</w:t>
      </w:r>
    </w:p>
    <w:p w14:paraId="6D6AD5F3" w14:textId="5B802109" w:rsidR="00331782" w:rsidRPr="001443CC" w:rsidRDefault="00331782" w:rsidP="001443CC">
      <w:pPr>
        <w:rPr>
          <w:rFonts w:eastAsia="SimSun"/>
        </w:rPr>
      </w:pPr>
      <w:r w:rsidRPr="001443CC">
        <w:rPr>
          <w:rFonts w:eastAsia="SimSun"/>
        </w:rPr>
        <w:t xml:space="preserve">An example Location profile can be shown in Table </w:t>
      </w:r>
      <w:r w:rsidR="003105AB">
        <w:rPr>
          <w:rFonts w:eastAsia="SimSun" w:hint="eastAsia"/>
          <w:lang w:eastAsia="zh-CN"/>
        </w:rPr>
        <w:t>7.5.1.1-1</w:t>
      </w:r>
      <w:r w:rsidRPr="001443CC">
        <w:rPr>
          <w:rFonts w:eastAsia="SimSun"/>
        </w:rPr>
        <w:t xml:space="preserve"> below.</w:t>
      </w:r>
    </w:p>
    <w:p w14:paraId="369ECD94" w14:textId="6B406D06" w:rsidR="00331782" w:rsidRPr="001443CC" w:rsidRDefault="003105AB" w:rsidP="001443CC">
      <w:pPr>
        <w:pStyle w:val="TH"/>
        <w:rPr>
          <w:rFonts w:eastAsia="SimSun"/>
        </w:rPr>
      </w:pPr>
      <w:r>
        <w:rPr>
          <w:rFonts w:eastAsia="SimSun" w:hint="eastAsia"/>
          <w:lang w:eastAsia="zh-CN"/>
        </w:rPr>
        <w:t xml:space="preserve">Table 7.5.1.1-1: </w:t>
      </w:r>
      <w:r w:rsidR="003E299E" w:rsidRPr="001443CC">
        <w:rPr>
          <w:rFonts w:eastAsia="SimSun"/>
        </w:rPr>
        <w:t>Exemplary location profile attributes</w:t>
      </w:r>
    </w:p>
    <w:tbl>
      <w:tblPr>
        <w:tblStyle w:val="TableGrid"/>
        <w:tblW w:w="9744" w:type="dxa"/>
        <w:tblLayout w:type="fixed"/>
        <w:tblLook w:val="04A0" w:firstRow="1" w:lastRow="0" w:firstColumn="1" w:lastColumn="0" w:noHBand="0" w:noVBand="1"/>
      </w:tblPr>
      <w:tblGrid>
        <w:gridCol w:w="1101"/>
        <w:gridCol w:w="992"/>
        <w:gridCol w:w="1701"/>
        <w:gridCol w:w="1315"/>
        <w:gridCol w:w="1408"/>
        <w:gridCol w:w="1145"/>
        <w:gridCol w:w="1093"/>
        <w:gridCol w:w="989"/>
      </w:tblGrid>
      <w:tr w:rsidR="00331782" w:rsidRPr="003105AB" w14:paraId="6469093A" w14:textId="77777777" w:rsidTr="001443CC">
        <w:trPr>
          <w:trHeight w:val="20"/>
        </w:trPr>
        <w:tc>
          <w:tcPr>
            <w:tcW w:w="1101" w:type="dxa"/>
          </w:tcPr>
          <w:p w14:paraId="05417BD0" w14:textId="0C7140BE" w:rsidR="00331782" w:rsidRPr="001443CC" w:rsidRDefault="00331782" w:rsidP="001B4650">
            <w:pPr>
              <w:pStyle w:val="TAH"/>
            </w:pPr>
            <w:bookmarkStart w:id="72" w:name="_Hlk77755912"/>
            <w:r w:rsidRPr="001443CC">
              <w:t>Profile ID</w:t>
            </w:r>
            <w:r w:rsidR="003105AB" w:rsidRPr="001443CC">
              <w:rPr>
                <w:lang w:eastAsia="zh-CN"/>
              </w:rPr>
              <w:t xml:space="preserve"> </w:t>
            </w:r>
            <w:r w:rsidRPr="001443CC">
              <w:t>/ name</w:t>
            </w:r>
          </w:p>
        </w:tc>
        <w:tc>
          <w:tcPr>
            <w:tcW w:w="992" w:type="dxa"/>
          </w:tcPr>
          <w:p w14:paraId="3C379442" w14:textId="77777777" w:rsidR="00331782" w:rsidRPr="001443CC" w:rsidRDefault="00331782" w:rsidP="001B4650">
            <w:pPr>
              <w:pStyle w:val="TAH"/>
            </w:pPr>
            <w:r w:rsidRPr="001443CC">
              <w:t>Vertical / use case, environment</w:t>
            </w:r>
          </w:p>
        </w:tc>
        <w:tc>
          <w:tcPr>
            <w:tcW w:w="1701" w:type="dxa"/>
          </w:tcPr>
          <w:p w14:paraId="3B3F7C92" w14:textId="77777777" w:rsidR="00331782" w:rsidRPr="001443CC" w:rsidRDefault="00331782" w:rsidP="001B4650">
            <w:pPr>
              <w:pStyle w:val="TAH"/>
            </w:pPr>
            <w:r w:rsidRPr="001443CC">
              <w:t>Positioning Service Level (for IIOT) / QoS / accuracy</w:t>
            </w:r>
          </w:p>
        </w:tc>
        <w:tc>
          <w:tcPr>
            <w:tcW w:w="1315" w:type="dxa"/>
          </w:tcPr>
          <w:p w14:paraId="0D9AC9A7" w14:textId="77777777" w:rsidR="00331782" w:rsidRPr="001443CC" w:rsidRDefault="00331782" w:rsidP="001B4650">
            <w:pPr>
              <w:pStyle w:val="TAH"/>
            </w:pPr>
            <w:r w:rsidRPr="001443CC">
              <w:t>Positioning Method(s) / Priorities</w:t>
            </w:r>
          </w:p>
        </w:tc>
        <w:tc>
          <w:tcPr>
            <w:tcW w:w="1408" w:type="dxa"/>
          </w:tcPr>
          <w:p w14:paraId="0636D2A1" w14:textId="77777777" w:rsidR="00331782" w:rsidRPr="001443CC" w:rsidRDefault="00331782" w:rsidP="001B4650">
            <w:pPr>
              <w:pStyle w:val="TAH"/>
            </w:pPr>
            <w:r w:rsidRPr="001443CC">
              <w:t>Involved 3GPP functionalities / Priorities</w:t>
            </w:r>
          </w:p>
        </w:tc>
        <w:tc>
          <w:tcPr>
            <w:tcW w:w="1145" w:type="dxa"/>
          </w:tcPr>
          <w:p w14:paraId="003B1E7E" w14:textId="77777777" w:rsidR="00331782" w:rsidRPr="001443CC" w:rsidRDefault="00331782" w:rsidP="001B4650">
            <w:pPr>
              <w:pStyle w:val="TAH"/>
            </w:pPr>
            <w:r w:rsidRPr="001443CC">
              <w:t>Involved non-3gpp access networks</w:t>
            </w:r>
          </w:p>
        </w:tc>
        <w:tc>
          <w:tcPr>
            <w:tcW w:w="1093" w:type="dxa"/>
          </w:tcPr>
          <w:p w14:paraId="770D7D7E" w14:textId="77777777" w:rsidR="00331782" w:rsidRPr="001443CC" w:rsidRDefault="00331782" w:rsidP="001B4650">
            <w:pPr>
              <w:pStyle w:val="TAH"/>
            </w:pPr>
            <w:r w:rsidRPr="001443CC">
              <w:t>Required APIs / API info</w:t>
            </w:r>
          </w:p>
        </w:tc>
        <w:tc>
          <w:tcPr>
            <w:tcW w:w="989" w:type="dxa"/>
          </w:tcPr>
          <w:p w14:paraId="5B94540B" w14:textId="77777777" w:rsidR="00331782" w:rsidRPr="001443CC" w:rsidRDefault="00331782" w:rsidP="001B4650">
            <w:pPr>
              <w:pStyle w:val="TAH"/>
            </w:pPr>
            <w:r w:rsidRPr="001443CC">
              <w:t>Other</w:t>
            </w:r>
          </w:p>
        </w:tc>
      </w:tr>
      <w:bookmarkEnd w:id="72"/>
      <w:tr w:rsidR="00331782" w:rsidRPr="003105AB" w14:paraId="3887B4DA" w14:textId="77777777" w:rsidTr="001443CC">
        <w:trPr>
          <w:trHeight w:val="20"/>
        </w:trPr>
        <w:tc>
          <w:tcPr>
            <w:tcW w:w="1101" w:type="dxa"/>
          </w:tcPr>
          <w:p w14:paraId="2C93F11B" w14:textId="77777777" w:rsidR="00331782" w:rsidRPr="001443CC" w:rsidRDefault="00331782" w:rsidP="001B4650">
            <w:pPr>
              <w:pStyle w:val="TAH"/>
              <w:rPr>
                <w:rFonts w:eastAsia="SimSun" w:cs="Arial"/>
                <w:bCs/>
                <w:sz w:val="16"/>
                <w:szCs w:val="18"/>
              </w:rPr>
            </w:pPr>
            <w:r w:rsidRPr="001443CC">
              <w:rPr>
                <w:rFonts w:eastAsia="SimSun" w:cs="Arial"/>
                <w:bCs/>
                <w:sz w:val="16"/>
                <w:szCs w:val="18"/>
              </w:rPr>
              <w:t xml:space="preserve">Location profile #1 </w:t>
            </w:r>
          </w:p>
        </w:tc>
        <w:tc>
          <w:tcPr>
            <w:tcW w:w="992" w:type="dxa"/>
          </w:tcPr>
          <w:p w14:paraId="42955606" w14:textId="77777777" w:rsidR="00331782" w:rsidRPr="001443CC" w:rsidRDefault="00331782" w:rsidP="001B4650">
            <w:pPr>
              <w:pStyle w:val="TAL"/>
            </w:pPr>
            <w:r w:rsidRPr="001443CC">
              <w:t>Industrial scenario, indoors, mobile robots/ AGVs</w:t>
            </w:r>
          </w:p>
        </w:tc>
        <w:tc>
          <w:tcPr>
            <w:tcW w:w="1701" w:type="dxa"/>
          </w:tcPr>
          <w:p w14:paraId="76120D60" w14:textId="77777777" w:rsidR="00331782" w:rsidRPr="001443CC" w:rsidRDefault="00331782" w:rsidP="001B4650">
            <w:pPr>
              <w:pStyle w:val="TAL"/>
            </w:pPr>
            <w:r w:rsidRPr="001443CC">
              <w:t>Service Level 6 / cm level accuracy / absolute/relative/ both</w:t>
            </w:r>
          </w:p>
        </w:tc>
        <w:tc>
          <w:tcPr>
            <w:tcW w:w="1315" w:type="dxa"/>
          </w:tcPr>
          <w:p w14:paraId="2D981CFA" w14:textId="6FCD5F29" w:rsidR="00331782" w:rsidRPr="001443CC" w:rsidRDefault="00331782" w:rsidP="001B4650">
            <w:pPr>
              <w:pStyle w:val="TAL"/>
              <w:rPr>
                <w:lang w:eastAsia="zh-CN"/>
              </w:rPr>
            </w:pPr>
            <w:r w:rsidRPr="001443CC">
              <w:t>1. DL-TDOA, 2. UL-TDOA, 3.</w:t>
            </w:r>
            <w:r w:rsidR="00B109CB" w:rsidRPr="001443CC">
              <w:rPr>
                <w:lang w:eastAsia="zh-CN"/>
              </w:rPr>
              <w:t xml:space="preserve"> </w:t>
            </w:r>
            <w:r w:rsidRPr="001443CC">
              <w:t>Multi-RTT methods, 4. WLAN, 5. motion sensors, 6. bluetooth</w:t>
            </w:r>
          </w:p>
        </w:tc>
        <w:tc>
          <w:tcPr>
            <w:tcW w:w="1408" w:type="dxa"/>
          </w:tcPr>
          <w:p w14:paraId="3F9C7B76" w14:textId="77777777" w:rsidR="00331782" w:rsidRPr="001443CC" w:rsidRDefault="00331782" w:rsidP="001B4650">
            <w:pPr>
              <w:pStyle w:val="TAL"/>
            </w:pPr>
            <w:r w:rsidRPr="001443CC">
              <w:t>1. LMF, 2. RAN-LMC, 3. SEAL LMS, ..</w:t>
            </w:r>
          </w:p>
        </w:tc>
        <w:tc>
          <w:tcPr>
            <w:tcW w:w="1145" w:type="dxa"/>
          </w:tcPr>
          <w:p w14:paraId="71393322" w14:textId="77777777" w:rsidR="00331782" w:rsidRPr="001443CC" w:rsidRDefault="00331782" w:rsidP="001B4650">
            <w:pPr>
              <w:pStyle w:val="TAL"/>
            </w:pPr>
            <w:r w:rsidRPr="001443CC">
              <w:t>4. WLAN ID,...</w:t>
            </w:r>
          </w:p>
        </w:tc>
        <w:tc>
          <w:tcPr>
            <w:tcW w:w="1093" w:type="dxa"/>
          </w:tcPr>
          <w:p w14:paraId="3A6B9451" w14:textId="77777777" w:rsidR="00331782" w:rsidRPr="001443CC" w:rsidRDefault="00331782" w:rsidP="001B4650">
            <w:pPr>
              <w:pStyle w:val="TAL"/>
            </w:pPr>
            <w:r w:rsidRPr="001443CC">
              <w:t>NEF APIs, SEAL APIs, ..</w:t>
            </w:r>
          </w:p>
          <w:p w14:paraId="4C25AFBB" w14:textId="77777777" w:rsidR="00331782" w:rsidRPr="001443CC" w:rsidRDefault="00331782" w:rsidP="001B4650">
            <w:pPr>
              <w:pStyle w:val="TAL"/>
            </w:pPr>
          </w:p>
        </w:tc>
        <w:tc>
          <w:tcPr>
            <w:tcW w:w="989" w:type="dxa"/>
          </w:tcPr>
          <w:p w14:paraId="5CD37DA3" w14:textId="77777777" w:rsidR="00331782" w:rsidRPr="001443CC" w:rsidRDefault="00331782" w:rsidP="001B4650">
            <w:pPr>
              <w:pStyle w:val="TAL"/>
            </w:pPr>
            <w:r w:rsidRPr="001443CC">
              <w:t>Verification / augmentation required</w:t>
            </w:r>
          </w:p>
        </w:tc>
      </w:tr>
      <w:tr w:rsidR="00331782" w:rsidRPr="003105AB" w14:paraId="2F8E0AF9" w14:textId="77777777" w:rsidTr="001443CC">
        <w:trPr>
          <w:trHeight w:val="20"/>
        </w:trPr>
        <w:tc>
          <w:tcPr>
            <w:tcW w:w="1101" w:type="dxa"/>
          </w:tcPr>
          <w:p w14:paraId="4931D27B" w14:textId="77777777" w:rsidR="00331782" w:rsidRPr="001443CC" w:rsidRDefault="00331782" w:rsidP="001B4650">
            <w:pPr>
              <w:pStyle w:val="TAH"/>
              <w:rPr>
                <w:rFonts w:eastAsia="SimSun" w:cs="Arial"/>
                <w:bCs/>
                <w:sz w:val="16"/>
                <w:szCs w:val="18"/>
              </w:rPr>
            </w:pPr>
            <w:r w:rsidRPr="001443CC">
              <w:rPr>
                <w:rFonts w:eastAsia="SimSun" w:cs="Arial"/>
                <w:bCs/>
                <w:sz w:val="16"/>
                <w:szCs w:val="18"/>
              </w:rPr>
              <w:t>Location profile #2</w:t>
            </w:r>
          </w:p>
        </w:tc>
        <w:tc>
          <w:tcPr>
            <w:tcW w:w="992" w:type="dxa"/>
          </w:tcPr>
          <w:p w14:paraId="176496DF" w14:textId="77777777" w:rsidR="00331782" w:rsidRPr="001443CC" w:rsidRDefault="00331782" w:rsidP="001B4650">
            <w:pPr>
              <w:pStyle w:val="TAL"/>
            </w:pPr>
            <w:r w:rsidRPr="001443CC">
              <w:t>V2X, outdoor, ..</w:t>
            </w:r>
          </w:p>
        </w:tc>
        <w:tc>
          <w:tcPr>
            <w:tcW w:w="1701" w:type="dxa"/>
          </w:tcPr>
          <w:p w14:paraId="08FCA8DB" w14:textId="77777777" w:rsidR="00331782" w:rsidRPr="001443CC" w:rsidRDefault="00331782" w:rsidP="001B4650">
            <w:pPr>
              <w:pStyle w:val="TAL"/>
            </w:pPr>
            <w:r w:rsidRPr="001443CC">
              <w:t>Decimeter level accuracy /... absolute/relative/both</w:t>
            </w:r>
          </w:p>
        </w:tc>
        <w:tc>
          <w:tcPr>
            <w:tcW w:w="1315" w:type="dxa"/>
          </w:tcPr>
          <w:p w14:paraId="5FE683BE" w14:textId="77777777" w:rsidR="00331782" w:rsidRPr="001443CC" w:rsidRDefault="00331782" w:rsidP="001B4650">
            <w:pPr>
              <w:pStyle w:val="TAL"/>
            </w:pPr>
            <w:r w:rsidRPr="001443CC">
              <w:t>1. DL-TDOA, 2. Multi-RTT methods, 3. GNSS-RTK, 4. Sensor fusion, 5. A-GPS</w:t>
            </w:r>
          </w:p>
        </w:tc>
        <w:tc>
          <w:tcPr>
            <w:tcW w:w="1408" w:type="dxa"/>
          </w:tcPr>
          <w:p w14:paraId="2958F3FB" w14:textId="77777777" w:rsidR="00331782" w:rsidRPr="001443CC" w:rsidRDefault="00331782" w:rsidP="001B4650">
            <w:pPr>
              <w:pStyle w:val="TAL"/>
            </w:pPr>
            <w:r w:rsidRPr="001443CC">
              <w:t>1. LMF, 2. SEAL LMS, 3. Other UEs</w:t>
            </w:r>
          </w:p>
        </w:tc>
        <w:tc>
          <w:tcPr>
            <w:tcW w:w="1145" w:type="dxa"/>
          </w:tcPr>
          <w:p w14:paraId="5494A37F" w14:textId="77777777" w:rsidR="00331782" w:rsidRPr="001B4650" w:rsidRDefault="00331782" w:rsidP="001B4650">
            <w:pPr>
              <w:pStyle w:val="TAL"/>
              <w:rPr>
                <w:lang w:val="fr-FR"/>
              </w:rPr>
            </w:pPr>
            <w:r w:rsidRPr="001B4650">
              <w:rPr>
                <w:lang w:val="fr-FR"/>
              </w:rPr>
              <w:t>3. GNSS #x, #y, 4. MEC #x</w:t>
            </w:r>
          </w:p>
        </w:tc>
        <w:tc>
          <w:tcPr>
            <w:tcW w:w="1093" w:type="dxa"/>
          </w:tcPr>
          <w:p w14:paraId="65512BA2" w14:textId="77777777" w:rsidR="00331782" w:rsidRPr="001443CC" w:rsidRDefault="00331782" w:rsidP="001B4650">
            <w:pPr>
              <w:pStyle w:val="TAL"/>
            </w:pPr>
            <w:r w:rsidRPr="001443CC">
              <w:t>NEF APIs, MEC APIs, ..</w:t>
            </w:r>
          </w:p>
          <w:p w14:paraId="7603C049" w14:textId="77777777" w:rsidR="00331782" w:rsidRPr="001443CC" w:rsidRDefault="00331782" w:rsidP="001B4650">
            <w:pPr>
              <w:pStyle w:val="TAL"/>
            </w:pPr>
          </w:p>
        </w:tc>
        <w:tc>
          <w:tcPr>
            <w:tcW w:w="989" w:type="dxa"/>
          </w:tcPr>
          <w:p w14:paraId="08F4B9F1" w14:textId="77777777" w:rsidR="00331782" w:rsidRPr="001443CC" w:rsidRDefault="00331782" w:rsidP="001B4650">
            <w:pPr>
              <w:pStyle w:val="TAL"/>
            </w:pPr>
            <w:r w:rsidRPr="001443CC">
              <w:t>Support for sidelink  positioning</w:t>
            </w:r>
          </w:p>
        </w:tc>
      </w:tr>
    </w:tbl>
    <w:p w14:paraId="7747C3AD" w14:textId="77777777" w:rsidR="00331782" w:rsidRDefault="00331782" w:rsidP="00331782">
      <w:pPr>
        <w:spacing w:after="0"/>
        <w:jc w:val="both"/>
        <w:rPr>
          <w:lang w:val="en-US"/>
        </w:rPr>
      </w:pPr>
      <w:r>
        <w:rPr>
          <w:lang w:val="en-US"/>
        </w:rPr>
        <w:t xml:space="preserve"> </w:t>
      </w:r>
    </w:p>
    <w:p w14:paraId="172AC028" w14:textId="70EB289E" w:rsidR="00331782" w:rsidRDefault="00331782" w:rsidP="00331782">
      <w:pPr>
        <w:rPr>
          <w:rFonts w:eastAsia="SimSun"/>
        </w:rPr>
      </w:pPr>
      <w:r w:rsidRPr="001443CC">
        <w:rPr>
          <w:rFonts w:eastAsia="SimSun"/>
        </w:rPr>
        <w:t>Without this solution app server needs to consolidate all measurements and interact with different systems to get the required location. The profiling helps the optimization of the process based on the environment, UE context,</w:t>
      </w:r>
      <w:r w:rsidR="00C1321E">
        <w:rPr>
          <w:rFonts w:eastAsia="SimSun"/>
        </w:rPr>
        <w:t xml:space="preserve"> etc.</w:t>
      </w:r>
      <w:r w:rsidRPr="001443CC">
        <w:rPr>
          <w:rFonts w:eastAsia="SimSun"/>
        </w:rPr>
        <w:t>, per profile checking/monitoring. Also</w:t>
      </w:r>
      <w:r w:rsidR="00C1321E">
        <w:rPr>
          <w:rFonts w:eastAsia="SimSun"/>
          <w:lang w:val="en-US"/>
        </w:rPr>
        <w:t>,</w:t>
      </w:r>
      <w:r w:rsidRPr="001443CC">
        <w:rPr>
          <w:rFonts w:eastAsia="SimSun"/>
        </w:rPr>
        <w:t xml:space="preserve"> the configuration of combined positioning methods to meet the LCS requirements, is done with minimum exposure to the 3</w:t>
      </w:r>
      <w:r w:rsidRPr="001443CC">
        <w:rPr>
          <w:rFonts w:eastAsia="SimSun"/>
          <w:vertAlign w:val="superscript"/>
        </w:rPr>
        <w:t>rd</w:t>
      </w:r>
      <w:r w:rsidR="00D56B12">
        <w:rPr>
          <w:rFonts w:eastAsia="SimSun"/>
        </w:rPr>
        <w:t xml:space="preserve"> </w:t>
      </w:r>
      <w:r w:rsidRPr="001443CC">
        <w:rPr>
          <w:rFonts w:eastAsia="SimSun"/>
        </w:rPr>
        <w:t>party/customer.</w:t>
      </w:r>
    </w:p>
    <w:p w14:paraId="398E71A3" w14:textId="2DDA043D" w:rsidR="00331782" w:rsidRPr="001443CC" w:rsidRDefault="00331782" w:rsidP="00331782">
      <w:pPr>
        <w:pStyle w:val="Heading4"/>
        <w:rPr>
          <w:rFonts w:eastAsia="SimSun"/>
        </w:rPr>
      </w:pPr>
      <w:bookmarkStart w:id="73" w:name="_Toc89378919"/>
      <w:r w:rsidRPr="001443CC">
        <w:rPr>
          <w:rFonts w:eastAsia="SimSun"/>
        </w:rPr>
        <w:t>7.</w:t>
      </w:r>
      <w:r w:rsidR="00BB4A41">
        <w:rPr>
          <w:rFonts w:eastAsia="SimSun"/>
        </w:rPr>
        <w:t>5</w:t>
      </w:r>
      <w:r w:rsidRPr="001443CC">
        <w:rPr>
          <w:rFonts w:eastAsia="SimSun"/>
        </w:rPr>
        <w:t>.1.2</w:t>
      </w:r>
      <w:r w:rsidRPr="001443CC">
        <w:rPr>
          <w:rFonts w:eastAsia="SimSun"/>
        </w:rPr>
        <w:tab/>
        <w:t>Procedure</w:t>
      </w:r>
      <w:bookmarkEnd w:id="73"/>
    </w:p>
    <w:p w14:paraId="28AA5734" w14:textId="57E6C94A" w:rsidR="00331782" w:rsidRDefault="00331782" w:rsidP="00331782">
      <w:pPr>
        <w:jc w:val="both"/>
      </w:pPr>
      <w:r>
        <w:t>The procedure includes the translation of the vertical request to a Location profile and the procedures with the involved entities to derive the requested location report. The fused location function/client may also fetch location reports in an iterative manner</w:t>
      </w:r>
      <w:r w:rsidR="00A64716">
        <w:t xml:space="preserve"> </w:t>
      </w:r>
      <w:r>
        <w:t xml:space="preserve">based on method priorities, to ensure that the vertical requirement is met, with the minimum signalling/complexity. </w:t>
      </w:r>
    </w:p>
    <w:p w14:paraId="29E02954" w14:textId="3C97A3E5" w:rsidR="00331782" w:rsidRDefault="00331782" w:rsidP="00331782">
      <w:pPr>
        <w:pStyle w:val="B1"/>
        <w:ind w:left="480" w:hanging="480"/>
        <w:rPr>
          <w:rFonts w:eastAsia="SimSun"/>
        </w:rPr>
      </w:pPr>
      <w:r>
        <w:t>Figure 7.</w:t>
      </w:r>
      <w:r w:rsidR="00A64716">
        <w:rPr>
          <w:lang w:eastAsia="zh-CN"/>
        </w:rPr>
        <w:t>5</w:t>
      </w:r>
      <w:r>
        <w:t>.1.2-1 illustrates</w:t>
      </w:r>
      <w:r>
        <w:rPr>
          <w:rFonts w:ascii="SimSun" w:hAnsi="SimSun" w:hint="eastAsia"/>
        </w:rPr>
        <w:t xml:space="preserve"> </w:t>
      </w:r>
      <w:r>
        <w:rPr>
          <w:bCs/>
        </w:rPr>
        <w:t>a solution for the location profiling for supporting fused location exposure.</w:t>
      </w:r>
    </w:p>
    <w:p w14:paraId="179E4147" w14:textId="77777777" w:rsidR="00331782" w:rsidRDefault="00331782" w:rsidP="00331782">
      <w:r>
        <w:t>Pre-conditions:</w:t>
      </w:r>
    </w:p>
    <w:p w14:paraId="2D3AF864" w14:textId="0D926BC4" w:rsidR="00331782" w:rsidRDefault="001B4650" w:rsidP="001B4650">
      <w:pPr>
        <w:pStyle w:val="B1"/>
      </w:pPr>
      <w:r>
        <w:t>1.</w:t>
      </w:r>
      <w:r>
        <w:tab/>
      </w:r>
      <w:r w:rsidR="00331782">
        <w:t>The VAL server has registered to receive fused location function services.</w:t>
      </w:r>
    </w:p>
    <w:p w14:paraId="753D13CB" w14:textId="77777777" w:rsidR="001B4650" w:rsidRDefault="004A4E9E" w:rsidP="001B4650">
      <w:pPr>
        <w:pStyle w:val="TH"/>
      </w:pPr>
      <w:r>
        <w:object w:dxaOrig="9900" w:dyaOrig="5988" w14:anchorId="77523445">
          <v:shape id="_x0000_i1029" type="#_x0000_t75" style="width:481.5pt;height:291pt" o:ole="">
            <v:imagedata r:id="rId19" o:title=""/>
          </v:shape>
          <o:OLEObject Type="Embed" ProgID="Visio.Drawing.15" ShapeID="_x0000_i1029" DrawAspect="Content" ObjectID="_1699991771" r:id="rId20"/>
        </w:object>
      </w:r>
    </w:p>
    <w:p w14:paraId="2911080A" w14:textId="353960A3" w:rsidR="00331782" w:rsidRPr="001443CC" w:rsidRDefault="00331782" w:rsidP="001B4650">
      <w:pPr>
        <w:pStyle w:val="TF"/>
        <w:rPr>
          <w:bCs/>
        </w:rPr>
      </w:pPr>
      <w:r w:rsidRPr="001443CC">
        <w:t>Figure 7.</w:t>
      </w:r>
      <w:r w:rsidR="00A3146A">
        <w:t>5</w:t>
      </w:r>
      <w:r w:rsidRPr="001443CC">
        <w:t>.1.2-1: Location profiling for fused location derivation and exposure</w:t>
      </w:r>
    </w:p>
    <w:p w14:paraId="0D6E241A" w14:textId="77777777" w:rsidR="00331782" w:rsidRPr="001443CC" w:rsidRDefault="00331782" w:rsidP="001443CC">
      <w:pPr>
        <w:pStyle w:val="B1"/>
        <w:rPr>
          <w:rFonts w:eastAsia="SimSun"/>
          <w:lang w:eastAsia="ko-KR"/>
        </w:rPr>
      </w:pPr>
      <w:r w:rsidRPr="001443CC">
        <w:rPr>
          <w:rFonts w:eastAsia="SimSun"/>
          <w:lang w:eastAsia="ko-KR"/>
        </w:rPr>
        <w:t>1.</w:t>
      </w:r>
      <w:r w:rsidRPr="001443CC">
        <w:rPr>
          <w:rFonts w:eastAsia="SimSun"/>
          <w:lang w:eastAsia="ko-KR"/>
        </w:rPr>
        <w:tab/>
        <w:t>The fused location function configures a set of location service profiles, where each location service profile includes metrics like the positioning method, QoS parameters, location service producers involved, environment/ area type, etc.</w:t>
      </w:r>
    </w:p>
    <w:p w14:paraId="556BC353" w14:textId="6ECEC5C0" w:rsidR="00331782" w:rsidRPr="001443CC" w:rsidRDefault="00331782" w:rsidP="001443CC">
      <w:pPr>
        <w:pStyle w:val="NO"/>
        <w:rPr>
          <w:rFonts w:eastAsia="SimSun"/>
        </w:rPr>
      </w:pPr>
      <w:r w:rsidRPr="001443CC">
        <w:rPr>
          <w:rFonts w:eastAsia="SimSun"/>
        </w:rPr>
        <w:t>NOTE</w:t>
      </w:r>
      <w:r w:rsidR="00D56B12">
        <w:rPr>
          <w:rFonts w:eastAsia="SimSun"/>
        </w:rPr>
        <w:t>1</w:t>
      </w:r>
      <w:r w:rsidRPr="001443CC">
        <w:rPr>
          <w:rFonts w:eastAsia="SimSun"/>
        </w:rPr>
        <w:t>:</w:t>
      </w:r>
      <w:r w:rsidR="00A3146A">
        <w:rPr>
          <w:rFonts w:eastAsia="SimSun"/>
        </w:rPr>
        <w:tab/>
      </w:r>
      <w:r w:rsidRPr="001443CC">
        <w:rPr>
          <w:rFonts w:eastAsia="SimSun"/>
        </w:rPr>
        <w:t>How the profiling attributes are selected/configured is up to implementation</w:t>
      </w:r>
      <w:r w:rsidR="00A3146A">
        <w:rPr>
          <w:rFonts w:eastAsia="SimSun"/>
        </w:rPr>
        <w:t>.</w:t>
      </w:r>
    </w:p>
    <w:p w14:paraId="223124BD" w14:textId="14573EB3" w:rsidR="00331782" w:rsidRPr="001443CC" w:rsidRDefault="00331782" w:rsidP="001443CC">
      <w:pPr>
        <w:pStyle w:val="B1"/>
        <w:rPr>
          <w:rFonts w:eastAsia="SimSun"/>
          <w:lang w:eastAsia="ko-KR"/>
        </w:rPr>
      </w:pPr>
      <w:r w:rsidRPr="001443CC">
        <w:rPr>
          <w:rFonts w:eastAsia="SimSun"/>
          <w:lang w:eastAsia="ko-KR"/>
        </w:rPr>
        <w:t>2.</w:t>
      </w:r>
      <w:r w:rsidR="00A3146A">
        <w:rPr>
          <w:rFonts w:eastAsia="SimSun"/>
          <w:lang w:eastAsia="ko-KR"/>
        </w:rPr>
        <w:tab/>
      </w:r>
      <w:r w:rsidRPr="001443CC">
        <w:rPr>
          <w:rFonts w:eastAsia="SimSun"/>
          <w:lang w:eastAsia="ko-KR"/>
        </w:rPr>
        <w:t>The fused location function receives a location request from a fused location service consumer (VAL server), where this request may include a VAL server ID, location QoS requirements (accuracy, response time,..), location granularity (coordinates, cell-level, civic addresses, topological location), vertical specific support information (planned route, road maps,...), time validity for the requirement, area of validity, event triggering criteria (under which criteria the location report needs to be sent), etc</w:t>
      </w:r>
    </w:p>
    <w:p w14:paraId="525B3B7A" w14:textId="785AF168" w:rsidR="00331782" w:rsidRPr="001443CC" w:rsidRDefault="00331782" w:rsidP="001443CC">
      <w:pPr>
        <w:pStyle w:val="B1"/>
        <w:rPr>
          <w:rFonts w:eastAsia="SimSun"/>
          <w:lang w:eastAsia="ko-KR"/>
        </w:rPr>
      </w:pPr>
      <w:r w:rsidRPr="001443CC">
        <w:rPr>
          <w:rFonts w:eastAsia="SimSun"/>
          <w:lang w:eastAsia="ko-KR"/>
        </w:rPr>
        <w:t>3.</w:t>
      </w:r>
      <w:r w:rsidR="00A3146A">
        <w:rPr>
          <w:rFonts w:eastAsia="SimSun"/>
          <w:lang w:eastAsia="ko-KR"/>
        </w:rPr>
        <w:tab/>
      </w:r>
      <w:r w:rsidRPr="001443CC">
        <w:rPr>
          <w:rFonts w:eastAsia="SimSun"/>
          <w:lang w:eastAsia="ko-KR"/>
        </w:rPr>
        <w:t>The fused location enabler server determines a mapping of the fused location service consumer (VAL server) to a location service profile based on the location request and the information provided within the request.</w:t>
      </w:r>
    </w:p>
    <w:p w14:paraId="1105A8D7" w14:textId="21411AC0" w:rsidR="00331782" w:rsidRPr="001443CC" w:rsidRDefault="00331782" w:rsidP="001443CC">
      <w:pPr>
        <w:pStyle w:val="B1"/>
        <w:rPr>
          <w:rFonts w:eastAsia="SimSun"/>
          <w:lang w:eastAsia="ko-KR"/>
        </w:rPr>
      </w:pPr>
      <w:r w:rsidRPr="001443CC">
        <w:rPr>
          <w:rFonts w:eastAsia="SimSun"/>
          <w:lang w:eastAsia="ko-KR"/>
        </w:rPr>
        <w:t>4.</w:t>
      </w:r>
      <w:r w:rsidR="00A3146A">
        <w:rPr>
          <w:rFonts w:eastAsia="SimSun"/>
          <w:lang w:eastAsia="ko-KR"/>
        </w:rPr>
        <w:tab/>
      </w:r>
      <w:r w:rsidRPr="001443CC">
        <w:rPr>
          <w:rFonts w:eastAsia="SimSun"/>
          <w:lang w:eastAsia="ko-KR"/>
        </w:rPr>
        <w:t>The fused location function sends to the fused location client and optionally the involved 3gpp functions the configuration of the mapping of the application to a Location profile. This may include the report configuration per Location profile (thresholds for event triggering, periodicity of reporting, format of reporting, minimum time between consecutive reports) as well as priority of positioning methods and location report granularity (coordinates, cell-level, civic addresses, topological location).</w:t>
      </w:r>
    </w:p>
    <w:p w14:paraId="212AFAB4" w14:textId="77777777" w:rsidR="00331782" w:rsidRPr="001443CC" w:rsidRDefault="00331782" w:rsidP="001443CC">
      <w:pPr>
        <w:pStyle w:val="B1"/>
        <w:rPr>
          <w:rFonts w:eastAsia="SimSun"/>
          <w:lang w:eastAsia="ko-KR"/>
        </w:rPr>
      </w:pPr>
      <w:r w:rsidRPr="001443CC">
        <w:rPr>
          <w:rFonts w:eastAsia="SimSun"/>
          <w:lang w:eastAsia="ko-KR"/>
        </w:rPr>
        <w:t>5a. The fused location function requests from the fused location client a local fused location estimate of the target VAL UE or for the UEs within the application in close vicinity.</w:t>
      </w:r>
    </w:p>
    <w:p w14:paraId="08E08085" w14:textId="77777777" w:rsidR="00331782" w:rsidRPr="001443CC" w:rsidRDefault="00331782" w:rsidP="001443CC">
      <w:pPr>
        <w:pStyle w:val="B1"/>
        <w:rPr>
          <w:rFonts w:eastAsia="SimSun"/>
          <w:lang w:eastAsia="ko-KR"/>
        </w:rPr>
      </w:pPr>
      <w:r w:rsidRPr="001443CC">
        <w:rPr>
          <w:rFonts w:eastAsia="SimSun"/>
          <w:lang w:eastAsia="ko-KR"/>
        </w:rPr>
        <w:t>5b. The fused location client sends to the fused location function a local fused location estimate based on the request.</w:t>
      </w:r>
    </w:p>
    <w:p w14:paraId="27AF197A" w14:textId="2495BEBC" w:rsidR="00331782" w:rsidRPr="001443CC" w:rsidRDefault="00331782" w:rsidP="001443CC">
      <w:pPr>
        <w:pStyle w:val="B1"/>
        <w:rPr>
          <w:rFonts w:eastAsia="SimSun"/>
          <w:lang w:eastAsia="ko-KR"/>
        </w:rPr>
      </w:pPr>
      <w:r w:rsidRPr="001443CC">
        <w:rPr>
          <w:rFonts w:eastAsia="SimSun"/>
          <w:lang w:eastAsia="ko-KR"/>
        </w:rPr>
        <w:t>6.</w:t>
      </w:r>
      <w:r w:rsidR="00A3146A">
        <w:rPr>
          <w:rFonts w:eastAsia="SimSun"/>
          <w:lang w:eastAsia="ko-KR"/>
        </w:rPr>
        <w:tab/>
      </w:r>
      <w:r w:rsidRPr="001443CC">
        <w:rPr>
          <w:rFonts w:eastAsia="SimSun"/>
          <w:lang w:eastAsia="ko-KR"/>
        </w:rPr>
        <w:t>The fused location function performs a location request to one or more of the following (based on the Location profile):</w:t>
      </w:r>
    </w:p>
    <w:p w14:paraId="037128C7" w14:textId="75BC3185" w:rsidR="00331782" w:rsidRPr="001443CC" w:rsidRDefault="001B4650" w:rsidP="001B4650">
      <w:pPr>
        <w:pStyle w:val="B2"/>
        <w:rPr>
          <w:lang w:eastAsia="ko-KR"/>
        </w:rPr>
      </w:pPr>
      <w:r>
        <w:rPr>
          <w:lang w:eastAsia="ko-KR"/>
        </w:rPr>
        <w:t>-</w:t>
      </w:r>
      <w:r>
        <w:rPr>
          <w:lang w:eastAsia="ko-KR"/>
        </w:rPr>
        <w:tab/>
      </w:r>
      <w:r w:rsidR="00331782" w:rsidRPr="001443CC">
        <w:rPr>
          <w:lang w:eastAsia="ko-KR"/>
        </w:rPr>
        <w:t>to SEAL LMS, acting as VAL server, to request the location information for one or more UEs, as described in 9.3.5 of TS 23.434 (VAL triggered location reporting trigger). Such reporting trigger may also be enhanced to indicate the Location profile ID, as well as to indicate the locations of all the UEs with this Location profile in this area.</w:t>
      </w:r>
    </w:p>
    <w:p w14:paraId="27360A66" w14:textId="3F3ACA69" w:rsidR="00331782" w:rsidRPr="001443CC" w:rsidRDefault="001B4650" w:rsidP="001B4650">
      <w:pPr>
        <w:pStyle w:val="B2"/>
        <w:rPr>
          <w:lang w:eastAsia="ko-KR"/>
        </w:rPr>
      </w:pPr>
      <w:r>
        <w:rPr>
          <w:lang w:eastAsia="ko-KR"/>
        </w:rPr>
        <w:lastRenderedPageBreak/>
        <w:t>-</w:t>
      </w:r>
      <w:r>
        <w:rPr>
          <w:lang w:eastAsia="ko-KR"/>
        </w:rPr>
        <w:tab/>
      </w:r>
      <w:r w:rsidR="00331782" w:rsidRPr="001443CC">
        <w:rPr>
          <w:lang w:eastAsia="ko-KR"/>
        </w:rPr>
        <w:t xml:space="preserve">to GMLC directly or via NEF (see TS 23.273), acting as AF. The LCS service request is sent to </w:t>
      </w:r>
      <w:r w:rsidR="00331782">
        <w:rPr>
          <w:lang w:eastAsia="ko-KR"/>
        </w:rPr>
        <w:t>GMLC or AMF</w:t>
      </w:r>
      <w:r w:rsidR="00331782" w:rsidRPr="001443CC">
        <w:rPr>
          <w:lang w:eastAsia="ko-KR"/>
        </w:rPr>
        <w:t xml:space="preserve">, via NEF using the service-based interface or CAPIF API; or directly to GMLC if allowed to (e.g. fused location function is within MNO trust domain). </w:t>
      </w:r>
    </w:p>
    <w:p w14:paraId="5F39B60E" w14:textId="3EB39FCA" w:rsidR="00331782" w:rsidRPr="001443CC" w:rsidRDefault="001B4650" w:rsidP="001B4650">
      <w:pPr>
        <w:pStyle w:val="B2"/>
        <w:rPr>
          <w:lang w:eastAsia="ko-KR"/>
        </w:rPr>
      </w:pPr>
      <w:r>
        <w:rPr>
          <w:lang w:eastAsia="ko-KR"/>
        </w:rPr>
        <w:t>-</w:t>
      </w:r>
      <w:r>
        <w:rPr>
          <w:lang w:eastAsia="ko-KR"/>
        </w:rPr>
        <w:tab/>
      </w:r>
      <w:r w:rsidR="00331782" w:rsidRPr="001443CC">
        <w:rPr>
          <w:lang w:eastAsia="ko-KR"/>
        </w:rPr>
        <w:t>to 3</w:t>
      </w:r>
      <w:r w:rsidR="00331782" w:rsidRPr="001443CC">
        <w:rPr>
          <w:vertAlign w:val="superscript"/>
          <w:lang w:eastAsia="ko-KR"/>
        </w:rPr>
        <w:t>rd</w:t>
      </w:r>
      <w:r w:rsidR="00A3146A">
        <w:rPr>
          <w:lang w:eastAsia="ko-KR"/>
        </w:rPr>
        <w:t xml:space="preserve"> </w:t>
      </w:r>
      <w:r w:rsidR="00331782" w:rsidRPr="001443CC">
        <w:rPr>
          <w:lang w:eastAsia="ko-KR"/>
        </w:rPr>
        <w:t>party location servers as described in Solution #1</w:t>
      </w:r>
      <w:r w:rsidR="00A3146A">
        <w:rPr>
          <w:lang w:eastAsia="ko-KR"/>
        </w:rPr>
        <w:t>.</w:t>
      </w:r>
    </w:p>
    <w:p w14:paraId="440A3078" w14:textId="401DEC41" w:rsidR="00331782" w:rsidRPr="001443CC" w:rsidRDefault="00331782" w:rsidP="001443CC">
      <w:pPr>
        <w:pStyle w:val="NO"/>
        <w:rPr>
          <w:rFonts w:eastAsia="SimSun"/>
        </w:rPr>
      </w:pPr>
      <w:r w:rsidRPr="001443CC">
        <w:rPr>
          <w:rFonts w:eastAsia="SimSun"/>
        </w:rPr>
        <w:t>NOTE</w:t>
      </w:r>
      <w:r w:rsidR="00D56B12">
        <w:rPr>
          <w:rFonts w:eastAsia="SimSun"/>
        </w:rPr>
        <w:t>2</w:t>
      </w:r>
      <w:r w:rsidRPr="001443CC">
        <w:rPr>
          <w:rFonts w:eastAsia="SimSun"/>
        </w:rPr>
        <w:t>:</w:t>
      </w:r>
      <w:r w:rsidR="00D56B12">
        <w:rPr>
          <w:rFonts w:eastAsia="SimSun"/>
        </w:rPr>
        <w:tab/>
      </w:r>
      <w:r w:rsidRPr="001443CC">
        <w:rPr>
          <w:rFonts w:eastAsia="SimSun"/>
        </w:rPr>
        <w:t>If SEAL LMS is used for the location retrieval, then the location retrieval from VAL UE and 5GC may happen via SEAL LMS.</w:t>
      </w:r>
    </w:p>
    <w:p w14:paraId="55F24F53" w14:textId="1F3ABB2F" w:rsidR="00331782" w:rsidRPr="001443CC" w:rsidRDefault="00331782" w:rsidP="001443CC">
      <w:pPr>
        <w:pStyle w:val="B1"/>
        <w:rPr>
          <w:rFonts w:eastAsia="SimSun"/>
          <w:lang w:eastAsia="ko-KR"/>
        </w:rPr>
      </w:pPr>
      <w:r w:rsidRPr="001443CC">
        <w:rPr>
          <w:rFonts w:eastAsia="SimSun"/>
          <w:lang w:eastAsia="ko-KR"/>
        </w:rPr>
        <w:t>7.</w:t>
      </w:r>
      <w:r w:rsidR="00A3146A">
        <w:rPr>
          <w:rFonts w:eastAsia="SimSun"/>
          <w:lang w:eastAsia="ko-KR"/>
        </w:rPr>
        <w:tab/>
      </w:r>
      <w:r w:rsidRPr="001443CC">
        <w:rPr>
          <w:rFonts w:eastAsia="SimSun"/>
          <w:lang w:eastAsia="ko-KR"/>
        </w:rPr>
        <w:t>The fused location function calculates the fused location estimated based on combining location reports from previous steps, and may also perform additional processing e.g. for location augmentation, verification based on the Location profile. Then, it checks whether the estimate fulfils the Location profile requirement (based on QoS parameters such as accuracy, response time</w:t>
      </w:r>
      <w:r w:rsidR="00D56B12">
        <w:rPr>
          <w:rFonts w:eastAsia="SimSun"/>
          <w:lang w:eastAsia="ko-KR"/>
        </w:rPr>
        <w:t>)</w:t>
      </w:r>
      <w:r w:rsidRPr="001443CC">
        <w:rPr>
          <w:rFonts w:eastAsia="SimSun"/>
          <w:lang w:eastAsia="ko-KR"/>
        </w:rPr>
        <w:t xml:space="preserve">. </w:t>
      </w:r>
    </w:p>
    <w:p w14:paraId="4BD9F3ED" w14:textId="6B9F79F0" w:rsidR="00331782" w:rsidRPr="001443CC" w:rsidRDefault="00331782" w:rsidP="001443CC">
      <w:pPr>
        <w:pStyle w:val="B1"/>
        <w:rPr>
          <w:rFonts w:eastAsia="SimSun"/>
          <w:lang w:eastAsia="ko-KR"/>
        </w:rPr>
      </w:pPr>
      <w:r w:rsidRPr="001443CC">
        <w:rPr>
          <w:rFonts w:eastAsia="SimSun"/>
          <w:lang w:eastAsia="ko-KR"/>
        </w:rPr>
        <w:t>8-9.</w:t>
      </w:r>
      <w:r w:rsidR="00A3146A">
        <w:rPr>
          <w:rFonts w:eastAsia="SimSun"/>
          <w:lang w:eastAsia="ko-KR"/>
        </w:rPr>
        <w:tab/>
      </w:r>
      <w:r w:rsidRPr="001443CC">
        <w:rPr>
          <w:rFonts w:eastAsia="SimSun"/>
          <w:lang w:eastAsia="ko-KR"/>
        </w:rPr>
        <w:t xml:space="preserve">If the requirement is not fulfilled, the fused location function iteratively requests further location information and re-checks whether the requirement is met. </w:t>
      </w:r>
    </w:p>
    <w:p w14:paraId="036F9D99" w14:textId="4231E00F" w:rsidR="00331782" w:rsidRPr="001443CC" w:rsidRDefault="00331782" w:rsidP="001443CC">
      <w:pPr>
        <w:pStyle w:val="B1"/>
        <w:rPr>
          <w:rFonts w:eastAsia="SimSun"/>
          <w:lang w:eastAsia="ko-KR"/>
        </w:rPr>
      </w:pPr>
      <w:r w:rsidRPr="001443CC">
        <w:rPr>
          <w:rFonts w:eastAsia="SimSun"/>
          <w:lang w:eastAsia="ko-KR"/>
        </w:rPr>
        <w:t>10.</w:t>
      </w:r>
      <w:r w:rsidR="00A3146A">
        <w:rPr>
          <w:rFonts w:eastAsia="SimSun"/>
          <w:lang w:eastAsia="ko-KR"/>
        </w:rPr>
        <w:tab/>
      </w:r>
      <w:r w:rsidRPr="001443CC">
        <w:rPr>
          <w:rFonts w:eastAsia="SimSun"/>
          <w:lang w:eastAsia="ko-KR"/>
        </w:rPr>
        <w:t>The fused location function sends the fused location report to the VAL server.</w:t>
      </w:r>
    </w:p>
    <w:p w14:paraId="6BFDA988" w14:textId="3725D7C6" w:rsidR="00331782" w:rsidRPr="0001212F" w:rsidRDefault="00331782" w:rsidP="00331782">
      <w:pPr>
        <w:pStyle w:val="EditorsNote"/>
      </w:pPr>
      <w:r>
        <w:t>Editor</w:t>
      </w:r>
      <w:r w:rsidR="001B4650" w:rsidRPr="001B4650">
        <w:t>'</w:t>
      </w:r>
      <w:r>
        <w:t xml:space="preserve">s Note: The steps in this procedure may be impacted by the 5GFLS architecture considerations, and it is FFS to capture different variants based on different architectures. </w:t>
      </w:r>
    </w:p>
    <w:p w14:paraId="7D5DB406" w14:textId="563F81EC" w:rsidR="00331782" w:rsidRPr="00272CBB" w:rsidRDefault="00331782" w:rsidP="00331782">
      <w:pPr>
        <w:pStyle w:val="Heading3"/>
      </w:pPr>
      <w:bookmarkStart w:id="74" w:name="_Toc89378920"/>
      <w:r w:rsidRPr="00272CBB">
        <w:rPr>
          <w:lang w:eastAsia="zh-CN"/>
        </w:rPr>
        <w:t>7.</w:t>
      </w:r>
      <w:r w:rsidR="00D56B12">
        <w:rPr>
          <w:lang w:eastAsia="zh-CN"/>
        </w:rPr>
        <w:t>5</w:t>
      </w:r>
      <w:r w:rsidRPr="00272CBB">
        <w:rPr>
          <w:lang w:eastAsia="zh-CN"/>
        </w:rPr>
        <w:t>.2</w:t>
      </w:r>
      <w:r w:rsidRPr="00272CBB">
        <w:rPr>
          <w:lang w:eastAsia="zh-CN"/>
        </w:rPr>
        <w:tab/>
        <w:t>Solution evaluation</w:t>
      </w:r>
      <w:bookmarkEnd w:id="74"/>
    </w:p>
    <w:p w14:paraId="0D33177C" w14:textId="0ED0407F" w:rsidR="00331782" w:rsidRDefault="00331782" w:rsidP="00331782">
      <w:pPr>
        <w:pStyle w:val="EditorsNote"/>
        <w:rPr>
          <w:lang w:eastAsia="zh-CN"/>
        </w:rPr>
      </w:pPr>
      <w:r>
        <w:rPr>
          <w:lang w:val="en-US"/>
        </w:rPr>
        <w:t>Editor's Note:</w:t>
      </w:r>
      <w:r>
        <w:rPr>
          <w:lang w:eastAsia="ja-JP"/>
        </w:rPr>
        <w:tab/>
        <w:t>This clause provides an evaluation of the solution.</w:t>
      </w:r>
      <w:r>
        <w:rPr>
          <w:lang w:eastAsia="zh-CN"/>
        </w:rPr>
        <w:t xml:space="preserve"> The evaluation should include the descriptions of the impacts to existing architectures.</w:t>
      </w:r>
    </w:p>
    <w:p w14:paraId="7E507EA2" w14:textId="730FE822" w:rsidR="00186633" w:rsidRPr="001B4650" w:rsidRDefault="00186633" w:rsidP="00186633">
      <w:pPr>
        <w:pStyle w:val="Heading2"/>
        <w:rPr>
          <w:lang w:val="fr-FR" w:eastAsia="zh-CN"/>
        </w:rPr>
      </w:pPr>
      <w:bookmarkStart w:id="75" w:name="_Toc89378921"/>
      <w:r w:rsidRPr="001B4650">
        <w:rPr>
          <w:lang w:val="fr-FR" w:eastAsia="zh-CN"/>
        </w:rPr>
        <w:t>7</w:t>
      </w:r>
      <w:r w:rsidRPr="001B4650">
        <w:rPr>
          <w:lang w:val="fr-FR"/>
        </w:rPr>
        <w:t>.</w:t>
      </w:r>
      <w:r w:rsidRPr="001B4650">
        <w:rPr>
          <w:lang w:val="fr-FR" w:eastAsia="zh-CN"/>
        </w:rPr>
        <w:t>6</w:t>
      </w:r>
      <w:r w:rsidRPr="001B4650">
        <w:rPr>
          <w:lang w:val="fr-FR"/>
        </w:rPr>
        <w:tab/>
        <w:t>Solution #</w:t>
      </w:r>
      <w:r w:rsidRPr="001B4650">
        <w:rPr>
          <w:lang w:val="fr-FR" w:eastAsia="zh-CN"/>
        </w:rPr>
        <w:t>6</w:t>
      </w:r>
      <w:r w:rsidRPr="001B4650">
        <w:rPr>
          <w:lang w:val="fr-FR"/>
        </w:rPr>
        <w:t xml:space="preserve">: </w:t>
      </w:r>
      <w:r w:rsidRPr="001B4650">
        <w:rPr>
          <w:rFonts w:hint="eastAsia"/>
          <w:lang w:val="fr-FR" w:eastAsia="zh-CN"/>
        </w:rPr>
        <w:t>Location service configuration</w:t>
      </w:r>
      <w:bookmarkEnd w:id="75"/>
    </w:p>
    <w:p w14:paraId="71170303" w14:textId="44495F0E" w:rsidR="00186633" w:rsidRPr="001B4650" w:rsidRDefault="00186633" w:rsidP="00186633">
      <w:pPr>
        <w:pStyle w:val="Heading3"/>
        <w:rPr>
          <w:lang w:val="fr-FR"/>
        </w:rPr>
      </w:pPr>
      <w:bookmarkStart w:id="76" w:name="_Toc89378922"/>
      <w:r w:rsidRPr="001B4650">
        <w:rPr>
          <w:lang w:val="fr-FR" w:eastAsia="zh-CN"/>
        </w:rPr>
        <w:t>7</w:t>
      </w:r>
      <w:r w:rsidRPr="001B4650">
        <w:rPr>
          <w:lang w:val="fr-FR"/>
        </w:rPr>
        <w:t>.</w:t>
      </w:r>
      <w:r w:rsidRPr="001B4650">
        <w:rPr>
          <w:lang w:val="fr-FR" w:eastAsia="zh-CN"/>
        </w:rPr>
        <w:t>6</w:t>
      </w:r>
      <w:r w:rsidRPr="001B4650">
        <w:rPr>
          <w:lang w:val="fr-FR"/>
        </w:rPr>
        <w:t>.1</w:t>
      </w:r>
      <w:r w:rsidRPr="001B4650">
        <w:rPr>
          <w:lang w:val="fr-FR"/>
        </w:rPr>
        <w:tab/>
        <w:t>Solution description</w:t>
      </w:r>
      <w:bookmarkEnd w:id="76"/>
    </w:p>
    <w:p w14:paraId="1ADB752A" w14:textId="77777777" w:rsidR="00186633" w:rsidRDefault="00186633" w:rsidP="00186633">
      <w:pPr>
        <w:rPr>
          <w:lang w:eastAsia="zh-CN"/>
        </w:rPr>
      </w:pPr>
      <w:r>
        <w:rPr>
          <w:rFonts w:hint="eastAsia"/>
          <w:lang w:eastAsia="zh-CN"/>
        </w:rPr>
        <w:t>This solution addresses k</w:t>
      </w:r>
      <w:r w:rsidRPr="001D5668">
        <w:rPr>
          <w:lang w:eastAsia="zh-CN"/>
        </w:rPr>
        <w:t>ey issue #</w:t>
      </w:r>
      <w:r>
        <w:rPr>
          <w:rFonts w:hint="eastAsia"/>
          <w:lang w:eastAsia="zh-CN"/>
        </w:rPr>
        <w:t>5</w:t>
      </w:r>
      <w:r w:rsidRPr="001D5668">
        <w:rPr>
          <w:lang w:eastAsia="zh-CN"/>
        </w:rPr>
        <w:t xml:space="preserve">: </w:t>
      </w:r>
      <w:r w:rsidRPr="00BC2FB9">
        <w:rPr>
          <w:lang w:eastAsia="zh-CN"/>
        </w:rPr>
        <w:t>Initialization and configuration for fused location service</w:t>
      </w:r>
      <w:r>
        <w:rPr>
          <w:rFonts w:hint="eastAsia"/>
          <w:lang w:eastAsia="zh-CN"/>
        </w:rPr>
        <w:t>.</w:t>
      </w:r>
    </w:p>
    <w:p w14:paraId="702A9576" w14:textId="4DD07BEB" w:rsidR="00186633" w:rsidRPr="001443CC" w:rsidRDefault="00186633" w:rsidP="001443CC">
      <w:pPr>
        <w:pStyle w:val="Heading4"/>
        <w:rPr>
          <w:rFonts w:eastAsia="SimSun"/>
          <w:lang w:eastAsia="ko-KR"/>
        </w:rPr>
      </w:pPr>
      <w:bookmarkStart w:id="77" w:name="_Toc89378923"/>
      <w:r w:rsidRPr="001443CC">
        <w:rPr>
          <w:rFonts w:eastAsia="SimSun" w:hint="eastAsia"/>
          <w:lang w:eastAsia="ko-KR"/>
        </w:rPr>
        <w:t>7.</w:t>
      </w:r>
      <w:r w:rsidRPr="001443CC">
        <w:rPr>
          <w:rFonts w:eastAsia="SimSun"/>
          <w:lang w:eastAsia="ko-KR"/>
        </w:rPr>
        <w:t>6</w:t>
      </w:r>
      <w:r w:rsidRPr="001443CC">
        <w:rPr>
          <w:rFonts w:eastAsia="SimSun" w:hint="eastAsia"/>
          <w:lang w:eastAsia="ko-KR"/>
        </w:rPr>
        <w:t>.1.1</w:t>
      </w:r>
      <w:r w:rsidRPr="001443CC">
        <w:rPr>
          <w:rFonts w:eastAsia="SimSun" w:hint="eastAsia"/>
          <w:lang w:eastAsia="ko-KR"/>
        </w:rPr>
        <w:tab/>
        <w:t>Service flow for fused location service configuration</w:t>
      </w:r>
      <w:bookmarkEnd w:id="77"/>
    </w:p>
    <w:p w14:paraId="2CB4BB77" w14:textId="77777777" w:rsidR="00186633" w:rsidRDefault="00186633" w:rsidP="00186633">
      <w:pPr>
        <w:rPr>
          <w:lang w:eastAsia="zh-CN"/>
        </w:rPr>
      </w:pPr>
      <w:r>
        <w:rPr>
          <w:rFonts w:hint="eastAsia"/>
          <w:lang w:eastAsia="zh-CN"/>
        </w:rPr>
        <w:t xml:space="preserve">The high-level service flow for fused location service configuration is illustrated in figure below. This service flow is based on fused location architecture of solution#1. </w:t>
      </w:r>
    </w:p>
    <w:p w14:paraId="2C8897C7" w14:textId="77777777" w:rsidR="00186633" w:rsidRDefault="00186633" w:rsidP="001B4650">
      <w:pPr>
        <w:pStyle w:val="TH"/>
        <w:rPr>
          <w:lang w:eastAsia="zh-CN"/>
        </w:rPr>
      </w:pPr>
      <w:r>
        <w:object w:dxaOrig="9126" w:dyaOrig="7142" w14:anchorId="71344BE5">
          <v:shape id="_x0000_i1030" type="#_x0000_t75" style="width:365.25pt;height:285pt" o:ole="">
            <v:imagedata r:id="rId21" o:title=""/>
          </v:shape>
          <o:OLEObject Type="Embed" ProgID="Visio.Drawing.11" ShapeID="_x0000_i1030" DrawAspect="Content" ObjectID="_1699991772" r:id="rId22"/>
        </w:object>
      </w:r>
    </w:p>
    <w:p w14:paraId="0F337514" w14:textId="522ECC6C" w:rsidR="00186633" w:rsidRDefault="00186633" w:rsidP="001B4650">
      <w:pPr>
        <w:pStyle w:val="TF"/>
        <w:rPr>
          <w:lang w:eastAsia="zh-CN"/>
        </w:rPr>
      </w:pPr>
      <w:r w:rsidRPr="00121996">
        <w:rPr>
          <w:rFonts w:hint="eastAsia"/>
          <w:lang w:eastAsia="zh-CN"/>
        </w:rPr>
        <w:t>Figure 7.</w:t>
      </w:r>
      <w:r>
        <w:rPr>
          <w:lang w:eastAsia="zh-CN"/>
        </w:rPr>
        <w:t>6</w:t>
      </w:r>
      <w:r w:rsidRPr="00121996">
        <w:rPr>
          <w:rFonts w:hint="eastAsia"/>
          <w:lang w:eastAsia="zh-CN"/>
        </w:rPr>
        <w:t>.1</w:t>
      </w:r>
      <w:r w:rsidRPr="009E53AF">
        <w:rPr>
          <w:rFonts w:hint="eastAsia"/>
          <w:lang w:eastAsia="zh-CN"/>
        </w:rPr>
        <w:t>.1</w:t>
      </w:r>
      <w:r w:rsidRPr="00121996">
        <w:rPr>
          <w:rFonts w:hint="eastAsia"/>
          <w:lang w:eastAsia="zh-CN"/>
        </w:rPr>
        <w:t>-1</w:t>
      </w:r>
      <w:r w:rsidRPr="00D90512">
        <w:rPr>
          <w:rFonts w:hint="eastAsia"/>
          <w:lang w:eastAsia="zh-CN"/>
        </w:rPr>
        <w:t>:</w:t>
      </w:r>
      <w:r w:rsidRPr="00121996">
        <w:rPr>
          <w:rFonts w:hint="eastAsia"/>
          <w:lang w:eastAsia="zh-CN"/>
        </w:rPr>
        <w:t xml:space="preserve"> Service flow for fused location service configuration</w:t>
      </w:r>
    </w:p>
    <w:p w14:paraId="441F3431" w14:textId="77777777" w:rsidR="00186633" w:rsidRDefault="00186633" w:rsidP="00186633">
      <w:pPr>
        <w:pStyle w:val="B1"/>
        <w:rPr>
          <w:noProof/>
          <w:lang w:eastAsia="zh-CN"/>
        </w:rPr>
      </w:pPr>
      <w:r>
        <w:rPr>
          <w:rFonts w:hint="eastAsia"/>
          <w:noProof/>
          <w:lang w:eastAsia="zh-CN"/>
        </w:rPr>
        <w:t>1.</w:t>
      </w:r>
      <w:r>
        <w:rPr>
          <w:rFonts w:hint="eastAsia"/>
          <w:noProof/>
          <w:lang w:eastAsia="zh-CN"/>
        </w:rPr>
        <w:tab/>
        <w:t xml:space="preserve">The location service is initiated at the Fused location server. This can be triggered by an application through e.g. a service request or triggered by an event, by which the location </w:t>
      </w:r>
      <w:r>
        <w:rPr>
          <w:noProof/>
          <w:lang w:eastAsia="zh-CN"/>
        </w:rPr>
        <w:t xml:space="preserve">service </w:t>
      </w:r>
      <w:r>
        <w:rPr>
          <w:rFonts w:hint="eastAsia"/>
          <w:noProof/>
          <w:lang w:eastAsia="zh-CN"/>
        </w:rPr>
        <w:t>requirements for a target UE are identified.</w:t>
      </w:r>
    </w:p>
    <w:p w14:paraId="7C2210EA" w14:textId="77777777" w:rsidR="00186633" w:rsidRDefault="00186633" w:rsidP="00186633">
      <w:pPr>
        <w:pStyle w:val="B1"/>
        <w:rPr>
          <w:noProof/>
          <w:lang w:eastAsia="zh-CN"/>
        </w:rPr>
      </w:pPr>
      <w:r>
        <w:rPr>
          <w:rFonts w:hint="eastAsia"/>
          <w:noProof/>
          <w:lang w:eastAsia="zh-CN"/>
        </w:rPr>
        <w:t>2.</w:t>
      </w:r>
      <w:r>
        <w:rPr>
          <w:rFonts w:hint="eastAsia"/>
          <w:noProof/>
          <w:lang w:eastAsia="zh-CN"/>
        </w:rPr>
        <w:tab/>
        <w:t>The fused location server may query the location capability of the target UE e.g. the location system or location service or location methods supported by the UE. The fused location server may need to decide the location source from which to receive location information based on the location</w:t>
      </w:r>
      <w:r>
        <w:rPr>
          <w:noProof/>
          <w:lang w:eastAsia="zh-CN"/>
        </w:rPr>
        <w:t xml:space="preserve"> service</w:t>
      </w:r>
      <w:r>
        <w:rPr>
          <w:rFonts w:hint="eastAsia"/>
          <w:noProof/>
          <w:lang w:eastAsia="zh-CN"/>
        </w:rPr>
        <w:t xml:space="preserve"> requirements as well as the target UE</w:t>
      </w:r>
      <w:r w:rsidRPr="003C3C80">
        <w:rPr>
          <w:noProof/>
          <w:lang w:eastAsia="zh-CN"/>
        </w:rPr>
        <w:t>'</w:t>
      </w:r>
      <w:r>
        <w:rPr>
          <w:rFonts w:hint="eastAsia"/>
          <w:noProof/>
          <w:lang w:eastAsia="zh-CN"/>
        </w:rPr>
        <w:t>s location capability.</w:t>
      </w:r>
    </w:p>
    <w:p w14:paraId="41EFEE66" w14:textId="77777777" w:rsidR="00186633" w:rsidRDefault="00186633" w:rsidP="00186633">
      <w:pPr>
        <w:pStyle w:val="B1"/>
        <w:rPr>
          <w:noProof/>
          <w:lang w:eastAsia="zh-CN"/>
        </w:rPr>
      </w:pPr>
      <w:r>
        <w:rPr>
          <w:rFonts w:hint="eastAsia"/>
          <w:noProof/>
          <w:lang w:eastAsia="zh-CN"/>
        </w:rPr>
        <w:t>3a.</w:t>
      </w:r>
      <w:r>
        <w:rPr>
          <w:rFonts w:hint="eastAsia"/>
          <w:noProof/>
          <w:lang w:eastAsia="zh-CN"/>
        </w:rPr>
        <w:tab/>
        <w:t xml:space="preserve">The fused location server may invoke the LCS service e.g. </w:t>
      </w:r>
      <w:r w:rsidRPr="00FF5EF1">
        <w:rPr>
          <w:noProof/>
          <w:lang w:eastAsia="zh-CN"/>
        </w:rPr>
        <w:t>5GC-MT-LR Procedure</w:t>
      </w:r>
      <w:r w:rsidRPr="00FF5EF1">
        <w:rPr>
          <w:rFonts w:hint="eastAsia"/>
          <w:noProof/>
          <w:lang w:eastAsia="zh-CN"/>
        </w:rPr>
        <w:t xml:space="preserve"> </w:t>
      </w:r>
      <w:r>
        <w:rPr>
          <w:rFonts w:hint="eastAsia"/>
          <w:noProof/>
          <w:lang w:eastAsia="zh-CN"/>
        </w:rPr>
        <w:t>(as defined in 3GPP TS 23.273 [4]) by acting as AF or LCS client.</w:t>
      </w:r>
    </w:p>
    <w:p w14:paraId="2C998F9B" w14:textId="77777777" w:rsidR="00186633" w:rsidRDefault="00186633" w:rsidP="00186633">
      <w:pPr>
        <w:pStyle w:val="B1"/>
        <w:rPr>
          <w:noProof/>
          <w:lang w:eastAsia="zh-CN"/>
        </w:rPr>
      </w:pPr>
      <w:r>
        <w:rPr>
          <w:rFonts w:hint="eastAsia"/>
          <w:noProof/>
          <w:lang w:eastAsia="zh-CN"/>
        </w:rPr>
        <w:t>3b.</w:t>
      </w:r>
      <w:r>
        <w:rPr>
          <w:rFonts w:hint="eastAsia"/>
          <w:noProof/>
          <w:lang w:eastAsia="zh-CN"/>
        </w:rPr>
        <w:tab/>
        <w:t xml:space="preserve">The fused location server may invoke the SUPL service e.g. network initiated flows (as defined in </w:t>
      </w:r>
      <w:r w:rsidRPr="00596A0C">
        <w:rPr>
          <w:noProof/>
          <w:lang w:eastAsia="zh-CN"/>
        </w:rPr>
        <w:t>OMA AD SUPL</w:t>
      </w:r>
      <w:r>
        <w:rPr>
          <w:rFonts w:hint="eastAsia"/>
          <w:noProof/>
          <w:lang w:eastAsia="zh-CN"/>
        </w:rPr>
        <w:t xml:space="preserve"> [10]) by acting as the SUPL agent.</w:t>
      </w:r>
    </w:p>
    <w:p w14:paraId="1A26EAE7" w14:textId="77777777" w:rsidR="00186633" w:rsidRDefault="00186633" w:rsidP="00186633">
      <w:pPr>
        <w:pStyle w:val="B1"/>
        <w:rPr>
          <w:noProof/>
          <w:lang w:eastAsia="zh-CN"/>
        </w:rPr>
      </w:pPr>
      <w:r>
        <w:rPr>
          <w:rFonts w:hint="eastAsia"/>
          <w:noProof/>
          <w:lang w:eastAsia="zh-CN"/>
        </w:rPr>
        <w:t>3c/d.</w:t>
      </w:r>
      <w:r>
        <w:rPr>
          <w:rFonts w:hint="eastAsia"/>
          <w:noProof/>
          <w:lang w:eastAsia="zh-CN"/>
        </w:rPr>
        <w:tab/>
        <w:t>If the fused location server decides to receive location from the 3</w:t>
      </w:r>
      <w:r w:rsidRPr="00FA28BB">
        <w:rPr>
          <w:rFonts w:hint="eastAsia"/>
          <w:noProof/>
          <w:vertAlign w:val="superscript"/>
          <w:lang w:eastAsia="zh-CN"/>
        </w:rPr>
        <w:t>rd</w:t>
      </w:r>
      <w:r>
        <w:rPr>
          <w:rFonts w:hint="eastAsia"/>
          <w:noProof/>
          <w:lang w:eastAsia="zh-CN"/>
        </w:rPr>
        <w:t xml:space="preserve"> party location system, the fused location  server configures the location service with 3</w:t>
      </w:r>
      <w:r w:rsidRPr="0013321F">
        <w:rPr>
          <w:rFonts w:hint="eastAsia"/>
          <w:noProof/>
          <w:vertAlign w:val="superscript"/>
          <w:lang w:eastAsia="zh-CN"/>
        </w:rPr>
        <w:t>rd</w:t>
      </w:r>
      <w:r>
        <w:rPr>
          <w:rFonts w:hint="eastAsia"/>
          <w:noProof/>
          <w:lang w:eastAsia="zh-CN"/>
        </w:rPr>
        <w:t xml:space="preserve"> party location server to establish </w:t>
      </w:r>
      <w:r>
        <w:rPr>
          <w:noProof/>
          <w:lang w:eastAsia="zh-CN"/>
        </w:rPr>
        <w:t>the</w:t>
      </w:r>
      <w:r>
        <w:rPr>
          <w:rFonts w:hint="eastAsia"/>
          <w:noProof/>
          <w:lang w:eastAsia="zh-CN"/>
        </w:rPr>
        <w:t xml:space="preserve"> secured data connection and session for location reports, and to support the location system configuration tailored for </w:t>
      </w:r>
      <w:r>
        <w:rPr>
          <w:noProof/>
          <w:lang w:eastAsia="zh-CN"/>
        </w:rPr>
        <w:t>the</w:t>
      </w:r>
      <w:r>
        <w:rPr>
          <w:rFonts w:hint="eastAsia"/>
          <w:noProof/>
          <w:lang w:eastAsia="zh-CN"/>
        </w:rPr>
        <w:t xml:space="preserve"> location service requirements. The fused location server also interacts with fused location client of the target UE to inform the location service configurations.</w:t>
      </w:r>
    </w:p>
    <w:p w14:paraId="620E5F3B" w14:textId="68653435" w:rsidR="00186633" w:rsidRPr="00D7706D" w:rsidRDefault="00186633" w:rsidP="00186633">
      <w:pPr>
        <w:pStyle w:val="Heading3"/>
      </w:pPr>
      <w:bookmarkStart w:id="78" w:name="_Toc89378924"/>
      <w:r>
        <w:t>7</w:t>
      </w:r>
      <w:r w:rsidRPr="00D7706D">
        <w:t>.</w:t>
      </w:r>
      <w:r>
        <w:rPr>
          <w:lang w:eastAsia="zh-CN"/>
        </w:rPr>
        <w:t>6</w:t>
      </w:r>
      <w:r w:rsidRPr="00D7706D">
        <w:t>.</w:t>
      </w:r>
      <w:r>
        <w:rPr>
          <w:rFonts w:hint="eastAsia"/>
          <w:lang w:eastAsia="zh-CN"/>
        </w:rPr>
        <w:t>2</w:t>
      </w:r>
      <w:r w:rsidRPr="00D7706D">
        <w:tab/>
      </w:r>
      <w:r>
        <w:rPr>
          <w:rFonts w:hint="eastAsia"/>
          <w:lang w:eastAsia="zh-CN"/>
        </w:rPr>
        <w:t>Solution e</w:t>
      </w:r>
      <w:r w:rsidRPr="00D7706D">
        <w:t>valuation</w:t>
      </w:r>
      <w:bookmarkEnd w:id="78"/>
    </w:p>
    <w:p w14:paraId="086DA3DF" w14:textId="5C6846EE" w:rsidR="00186633" w:rsidRPr="00D7706D" w:rsidRDefault="00186633" w:rsidP="00186633">
      <w:pPr>
        <w:pStyle w:val="EditorsNote"/>
        <w:rPr>
          <w:lang w:eastAsia="zh-CN"/>
        </w:rPr>
      </w:pPr>
      <w:r w:rsidRPr="00D7706D">
        <w:rPr>
          <w:lang w:val="en-US"/>
        </w:rPr>
        <w:t>Editor's note:</w:t>
      </w:r>
      <w:r w:rsidRPr="00D7706D">
        <w:rPr>
          <w:lang w:eastAsia="ja-JP"/>
        </w:rPr>
        <w:tab/>
        <w:t>This clause provides an evaluation of the solution.</w:t>
      </w:r>
      <w:r>
        <w:rPr>
          <w:rFonts w:hint="eastAsia"/>
          <w:lang w:eastAsia="zh-CN"/>
        </w:rPr>
        <w:t xml:space="preserve"> The </w:t>
      </w:r>
      <w:r>
        <w:rPr>
          <w:lang w:eastAsia="zh-CN"/>
        </w:rPr>
        <w:t>evaluat</w:t>
      </w:r>
      <w:r>
        <w:rPr>
          <w:rFonts w:hint="eastAsia"/>
          <w:lang w:eastAsia="zh-CN"/>
        </w:rPr>
        <w:t>ion should include the descriptions of the impacts to existing architectures.</w:t>
      </w:r>
    </w:p>
    <w:p w14:paraId="1D56A9C0" w14:textId="77777777" w:rsidR="00AE0A3E" w:rsidRPr="00D7706D" w:rsidRDefault="00B92DCD" w:rsidP="00AE0A3E">
      <w:pPr>
        <w:pStyle w:val="Heading1"/>
        <w:rPr>
          <w:lang w:eastAsia="ko-KR"/>
        </w:rPr>
      </w:pPr>
      <w:bookmarkStart w:id="79" w:name="_Toc532994036"/>
      <w:bookmarkStart w:id="80" w:name="_Toc89378925"/>
      <w:r>
        <w:rPr>
          <w:lang w:eastAsia="ko-KR"/>
        </w:rPr>
        <w:t>8</w:t>
      </w:r>
      <w:r w:rsidR="00AE0A3E" w:rsidRPr="00D7706D">
        <w:rPr>
          <w:rFonts w:hint="eastAsia"/>
          <w:lang w:eastAsia="ko-KR"/>
        </w:rPr>
        <w:tab/>
      </w:r>
      <w:r w:rsidR="00F55814">
        <w:rPr>
          <w:lang w:eastAsia="ko-KR"/>
        </w:rPr>
        <w:t>Overall e</w:t>
      </w:r>
      <w:r w:rsidR="00AE0A3E" w:rsidRPr="00D7706D">
        <w:rPr>
          <w:lang w:eastAsia="ko-KR"/>
        </w:rPr>
        <w:t>valuation</w:t>
      </w:r>
      <w:bookmarkEnd w:id="79"/>
      <w:bookmarkEnd w:id="80"/>
    </w:p>
    <w:p w14:paraId="407E141B" w14:textId="7CFDCD14" w:rsidR="009144C0" w:rsidRDefault="00AE0A3E" w:rsidP="001B4650">
      <w:pPr>
        <w:pStyle w:val="EditorsNote"/>
        <w:rPr>
          <w:lang w:eastAsia="zh-CN"/>
        </w:rPr>
      </w:pPr>
      <w:r>
        <w:t>Editor's Note:</w:t>
      </w:r>
      <w:r>
        <w:tab/>
        <w:t>This clause will provide evaluation</w:t>
      </w:r>
      <w:r w:rsidR="00F55814">
        <w:t>s</w:t>
      </w:r>
      <w:r>
        <w:t xml:space="preserve"> of </w:t>
      </w:r>
      <w:r w:rsidR="00F55814">
        <w:t xml:space="preserve">the </w:t>
      </w:r>
      <w:r>
        <w:rPr>
          <w:rFonts w:hint="eastAsia"/>
          <w:lang w:eastAsia="zh-CN"/>
        </w:rPr>
        <w:t>solutions</w:t>
      </w:r>
      <w:r>
        <w:t>.</w:t>
      </w:r>
    </w:p>
    <w:p w14:paraId="3FD633EA" w14:textId="77777777" w:rsidR="009144C0" w:rsidRPr="00D7706D" w:rsidRDefault="00B92DCD" w:rsidP="009144C0">
      <w:pPr>
        <w:pStyle w:val="Heading1"/>
      </w:pPr>
      <w:bookmarkStart w:id="81" w:name="_Toc532994045"/>
      <w:bookmarkStart w:id="82" w:name="_Toc89378926"/>
      <w:r>
        <w:rPr>
          <w:lang w:eastAsia="ko-KR"/>
        </w:rPr>
        <w:lastRenderedPageBreak/>
        <w:t>9</w:t>
      </w:r>
      <w:r w:rsidR="009144C0" w:rsidRPr="00D7706D">
        <w:tab/>
        <w:t>Conclusions</w:t>
      </w:r>
      <w:bookmarkEnd w:id="81"/>
      <w:bookmarkEnd w:id="82"/>
    </w:p>
    <w:p w14:paraId="17926543" w14:textId="77777777" w:rsidR="009144C0" w:rsidRPr="00D7706D" w:rsidRDefault="00B92DCD" w:rsidP="009144C0">
      <w:pPr>
        <w:pStyle w:val="Heading2"/>
        <w:rPr>
          <w:lang w:eastAsia="zh-CN"/>
        </w:rPr>
      </w:pPr>
      <w:bookmarkStart w:id="83" w:name="_Toc532994046"/>
      <w:bookmarkStart w:id="84" w:name="_Toc89378927"/>
      <w:r>
        <w:rPr>
          <w:lang w:eastAsia="zh-CN"/>
        </w:rPr>
        <w:t>9</w:t>
      </w:r>
      <w:r w:rsidR="009144C0" w:rsidRPr="00D7706D">
        <w:rPr>
          <w:rFonts w:hint="eastAsia"/>
          <w:lang w:eastAsia="zh-CN"/>
        </w:rPr>
        <w:t>.</w:t>
      </w:r>
      <w:r w:rsidR="009144C0">
        <w:rPr>
          <w:rFonts w:hint="eastAsia"/>
          <w:lang w:eastAsia="zh-CN"/>
        </w:rPr>
        <w:t>1</w:t>
      </w:r>
      <w:r w:rsidR="009144C0">
        <w:rPr>
          <w:lang w:eastAsia="zh-CN"/>
        </w:rPr>
        <w:tab/>
      </w:r>
      <w:r w:rsidR="009144C0" w:rsidRPr="00D7706D">
        <w:rPr>
          <w:rFonts w:hint="eastAsia"/>
          <w:lang w:eastAsia="zh-CN"/>
        </w:rPr>
        <w:t>General conclusions</w:t>
      </w:r>
      <w:bookmarkEnd w:id="83"/>
      <w:bookmarkEnd w:id="84"/>
    </w:p>
    <w:p w14:paraId="6643793B" w14:textId="77777777" w:rsidR="009144C0" w:rsidRDefault="009144C0" w:rsidP="009144C0">
      <w:pPr>
        <w:pStyle w:val="EditorsNote"/>
        <w:rPr>
          <w:lang w:eastAsia="zh-CN"/>
        </w:rPr>
      </w:pPr>
      <w:bookmarkStart w:id="85" w:name="_Toc532994047"/>
      <w:r w:rsidRPr="00D7706D">
        <w:rPr>
          <w:lang w:val="en-US"/>
        </w:rPr>
        <w:t>Editor's note:</w:t>
      </w:r>
      <w:r w:rsidRPr="00D7706D">
        <w:tab/>
        <w:t xml:space="preserve">This clause will </w:t>
      </w:r>
      <w:r>
        <w:rPr>
          <w:rFonts w:hint="eastAsia"/>
          <w:lang w:eastAsia="zh-CN"/>
        </w:rPr>
        <w:t>provide</w:t>
      </w:r>
      <w:r w:rsidRPr="00D7706D">
        <w:t xml:space="preserve"> </w:t>
      </w:r>
      <w:r>
        <w:rPr>
          <w:rFonts w:hint="eastAsia"/>
          <w:lang w:eastAsia="zh-CN"/>
        </w:rPr>
        <w:t xml:space="preserve">general </w:t>
      </w:r>
      <w:r w:rsidRPr="00D7706D">
        <w:t xml:space="preserve">conclusions </w:t>
      </w:r>
      <w:r>
        <w:rPr>
          <w:rFonts w:hint="eastAsia"/>
          <w:lang w:eastAsia="zh-CN"/>
        </w:rPr>
        <w:t xml:space="preserve">for </w:t>
      </w:r>
      <w:r w:rsidRPr="00D7706D">
        <w:t xml:space="preserve">the </w:t>
      </w:r>
      <w:r w:rsidRPr="00D7706D">
        <w:rPr>
          <w:rFonts w:hint="eastAsia"/>
          <w:lang w:eastAsia="ko-KR"/>
        </w:rPr>
        <w:t>study</w:t>
      </w:r>
      <w:r w:rsidRPr="00D7706D">
        <w:t>.</w:t>
      </w:r>
    </w:p>
    <w:p w14:paraId="458EA79F" w14:textId="77777777" w:rsidR="00DE378C" w:rsidRPr="00D7706D" w:rsidRDefault="00DE378C" w:rsidP="009144C0">
      <w:pPr>
        <w:pStyle w:val="EditorsNote"/>
        <w:rPr>
          <w:lang w:eastAsia="zh-CN"/>
        </w:rPr>
      </w:pPr>
    </w:p>
    <w:p w14:paraId="0CC15AC7" w14:textId="77777777" w:rsidR="009144C0" w:rsidRPr="00D7706D" w:rsidRDefault="00B92DCD" w:rsidP="009144C0">
      <w:pPr>
        <w:pStyle w:val="Heading2"/>
        <w:rPr>
          <w:lang w:eastAsia="zh-CN"/>
        </w:rPr>
      </w:pPr>
      <w:bookmarkStart w:id="86" w:name="_Toc89378928"/>
      <w:r>
        <w:rPr>
          <w:lang w:eastAsia="zh-CN"/>
        </w:rPr>
        <w:t>9</w:t>
      </w:r>
      <w:r w:rsidR="009144C0" w:rsidRPr="00D7706D">
        <w:rPr>
          <w:rFonts w:hint="eastAsia"/>
          <w:lang w:eastAsia="zh-CN"/>
        </w:rPr>
        <w:t>.</w:t>
      </w:r>
      <w:r w:rsidR="009144C0">
        <w:rPr>
          <w:rFonts w:hint="eastAsia"/>
          <w:lang w:eastAsia="zh-CN"/>
        </w:rPr>
        <w:t>2</w:t>
      </w:r>
      <w:r w:rsidR="009144C0" w:rsidRPr="00D7706D">
        <w:rPr>
          <w:rFonts w:hint="eastAsia"/>
          <w:lang w:eastAsia="zh-CN"/>
        </w:rPr>
        <w:tab/>
        <w:t xml:space="preserve">Conclusions of key issue </w:t>
      </w:r>
      <w:bookmarkEnd w:id="85"/>
      <w:r w:rsidR="009144C0">
        <w:rPr>
          <w:rFonts w:hint="eastAsia"/>
          <w:lang w:eastAsia="zh-CN"/>
        </w:rPr>
        <w:t>#</w:t>
      </w:r>
      <w:r>
        <w:rPr>
          <w:lang w:eastAsia="zh-CN"/>
        </w:rPr>
        <w:t>x</w:t>
      </w:r>
      <w:bookmarkEnd w:id="86"/>
    </w:p>
    <w:p w14:paraId="70C439DD" w14:textId="77777777" w:rsidR="001552CC" w:rsidRDefault="009144C0" w:rsidP="001552CC">
      <w:pPr>
        <w:pStyle w:val="EditorsNote"/>
      </w:pPr>
      <w:r>
        <w:t>Editor's Note:</w:t>
      </w:r>
      <w:r>
        <w:tab/>
        <w:t xml:space="preserve">This clause will </w:t>
      </w:r>
      <w:r>
        <w:rPr>
          <w:rFonts w:hint="eastAsia"/>
          <w:lang w:eastAsia="zh-CN"/>
        </w:rPr>
        <w:t>provide conclusions for the specific key issue</w:t>
      </w:r>
      <w:r>
        <w:t>.</w:t>
      </w:r>
      <w:bookmarkStart w:id="87" w:name="tsgNames"/>
      <w:bookmarkEnd w:id="87"/>
    </w:p>
    <w:p w14:paraId="32ECCE9E" w14:textId="77777777" w:rsidR="00B92DCD" w:rsidRDefault="00B92DCD" w:rsidP="00F65C4D">
      <w:pPr>
        <w:spacing w:after="0"/>
        <w:rPr>
          <w:rFonts w:ascii="Arial" w:hAnsi="Arial"/>
          <w:sz w:val="36"/>
        </w:rPr>
      </w:pPr>
      <w:r>
        <w:br w:type="page"/>
      </w:r>
    </w:p>
    <w:p w14:paraId="41BF5CA3" w14:textId="67DE72EE" w:rsidR="00080512" w:rsidRPr="004D3578" w:rsidRDefault="00080512" w:rsidP="00DE2509">
      <w:pPr>
        <w:pStyle w:val="Heading9"/>
      </w:pPr>
      <w:bookmarkStart w:id="88" w:name="_Toc89378929"/>
      <w:r w:rsidRPr="00DE2509">
        <w:rPr>
          <w:rFonts w:eastAsia="Times New Roman"/>
        </w:rPr>
        <w:lastRenderedPageBreak/>
        <w:t>Annex</w:t>
      </w:r>
      <w:r w:rsidRPr="004D3578">
        <w:t xml:space="preserve"> </w:t>
      </w:r>
      <w:r w:rsidR="009144C0">
        <w:rPr>
          <w:rFonts w:hint="eastAsia"/>
          <w:lang w:eastAsia="zh-CN"/>
        </w:rPr>
        <w:t>A</w:t>
      </w:r>
      <w:r w:rsidR="000B53BC">
        <w:t xml:space="preserve">: </w:t>
      </w:r>
      <w:r w:rsidRPr="004D3578">
        <w:t>Change history</w:t>
      </w:r>
      <w:bookmarkEnd w:id="88"/>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0C3A7BA6" w14:textId="77777777" w:rsidTr="00C72833">
        <w:trPr>
          <w:cantSplit/>
        </w:trPr>
        <w:tc>
          <w:tcPr>
            <w:tcW w:w="9639" w:type="dxa"/>
            <w:gridSpan w:val="8"/>
            <w:tcBorders>
              <w:bottom w:val="nil"/>
            </w:tcBorders>
            <w:shd w:val="solid" w:color="FFFFFF" w:fill="auto"/>
          </w:tcPr>
          <w:p w14:paraId="6551BFDD" w14:textId="77777777" w:rsidR="003C3971" w:rsidRPr="00235394" w:rsidRDefault="003C3971" w:rsidP="00C72833">
            <w:pPr>
              <w:pStyle w:val="TAL"/>
              <w:jc w:val="center"/>
              <w:rPr>
                <w:b/>
                <w:sz w:val="16"/>
              </w:rPr>
            </w:pPr>
            <w:bookmarkStart w:id="89" w:name="historyclause"/>
            <w:bookmarkEnd w:id="89"/>
            <w:r w:rsidRPr="00235394">
              <w:rPr>
                <w:b/>
              </w:rPr>
              <w:t>Change history</w:t>
            </w:r>
          </w:p>
        </w:tc>
      </w:tr>
      <w:tr w:rsidR="003C3971" w:rsidRPr="00235394" w14:paraId="79B879A0" w14:textId="77777777" w:rsidTr="00C72833">
        <w:tc>
          <w:tcPr>
            <w:tcW w:w="800" w:type="dxa"/>
            <w:shd w:val="pct10" w:color="auto" w:fill="FFFFFF"/>
          </w:tcPr>
          <w:p w14:paraId="3AA6342C"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152C3D8D" w14:textId="77777777" w:rsidR="003C3971" w:rsidRPr="00235394" w:rsidRDefault="00DF2B1F" w:rsidP="00C72833">
            <w:pPr>
              <w:pStyle w:val="TAL"/>
              <w:rPr>
                <w:b/>
                <w:sz w:val="16"/>
              </w:rPr>
            </w:pPr>
            <w:r>
              <w:rPr>
                <w:b/>
                <w:sz w:val="16"/>
              </w:rPr>
              <w:t>Meeting</w:t>
            </w:r>
          </w:p>
        </w:tc>
        <w:tc>
          <w:tcPr>
            <w:tcW w:w="1094" w:type="dxa"/>
            <w:shd w:val="pct10" w:color="auto" w:fill="FFFFFF"/>
          </w:tcPr>
          <w:p w14:paraId="5D41FB39"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474FB1F8"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576B3F06"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5DB168" w14:textId="77777777" w:rsidR="003C3971" w:rsidRPr="00235394" w:rsidRDefault="003C3971" w:rsidP="00C72833">
            <w:pPr>
              <w:pStyle w:val="TAL"/>
              <w:rPr>
                <w:b/>
                <w:sz w:val="16"/>
              </w:rPr>
            </w:pPr>
            <w:r>
              <w:rPr>
                <w:b/>
                <w:sz w:val="16"/>
              </w:rPr>
              <w:t>Cat</w:t>
            </w:r>
          </w:p>
        </w:tc>
        <w:tc>
          <w:tcPr>
            <w:tcW w:w="4962" w:type="dxa"/>
            <w:shd w:val="pct10" w:color="auto" w:fill="FFFFFF"/>
          </w:tcPr>
          <w:p w14:paraId="4D6BAFA8"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373EA7CF"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11646A7B" w14:textId="77777777" w:rsidTr="00C72833">
        <w:tc>
          <w:tcPr>
            <w:tcW w:w="800" w:type="dxa"/>
            <w:shd w:val="solid" w:color="FFFFFF" w:fill="auto"/>
          </w:tcPr>
          <w:p w14:paraId="351EEFA1" w14:textId="77777777" w:rsidR="003C3971" w:rsidRPr="006B0D02" w:rsidRDefault="009144C0" w:rsidP="00C72833">
            <w:pPr>
              <w:pStyle w:val="TAC"/>
              <w:rPr>
                <w:sz w:val="16"/>
                <w:szCs w:val="16"/>
                <w:lang w:eastAsia="zh-CN"/>
              </w:rPr>
            </w:pPr>
            <w:r>
              <w:rPr>
                <w:rFonts w:hint="eastAsia"/>
                <w:sz w:val="16"/>
                <w:szCs w:val="16"/>
                <w:lang w:eastAsia="zh-CN"/>
              </w:rPr>
              <w:t>2021-07</w:t>
            </w:r>
          </w:p>
        </w:tc>
        <w:tc>
          <w:tcPr>
            <w:tcW w:w="800" w:type="dxa"/>
            <w:shd w:val="solid" w:color="FFFFFF" w:fill="auto"/>
          </w:tcPr>
          <w:p w14:paraId="7EDBBABE" w14:textId="77777777" w:rsidR="003C3971" w:rsidRPr="006B0D02" w:rsidRDefault="009144C0" w:rsidP="00C72833">
            <w:pPr>
              <w:pStyle w:val="TAC"/>
              <w:rPr>
                <w:sz w:val="16"/>
                <w:szCs w:val="16"/>
                <w:lang w:eastAsia="zh-CN"/>
              </w:rPr>
            </w:pPr>
            <w:r>
              <w:rPr>
                <w:rFonts w:hint="eastAsia"/>
                <w:sz w:val="16"/>
                <w:szCs w:val="16"/>
                <w:lang w:eastAsia="zh-CN"/>
              </w:rPr>
              <w:t>SA6#44-e</w:t>
            </w:r>
          </w:p>
        </w:tc>
        <w:tc>
          <w:tcPr>
            <w:tcW w:w="1094" w:type="dxa"/>
            <w:shd w:val="solid" w:color="FFFFFF" w:fill="auto"/>
          </w:tcPr>
          <w:p w14:paraId="4E980142" w14:textId="5BEC0779" w:rsidR="003C3971" w:rsidRPr="006B0D02" w:rsidRDefault="009144C0" w:rsidP="005B7377">
            <w:pPr>
              <w:pStyle w:val="TAC"/>
              <w:rPr>
                <w:sz w:val="16"/>
                <w:szCs w:val="16"/>
                <w:lang w:eastAsia="zh-CN"/>
              </w:rPr>
            </w:pPr>
            <w:r>
              <w:rPr>
                <w:rFonts w:hint="eastAsia"/>
                <w:sz w:val="16"/>
                <w:szCs w:val="16"/>
                <w:lang w:eastAsia="zh-CN"/>
              </w:rPr>
              <w:t>S6-21</w:t>
            </w:r>
            <w:r w:rsidR="005B7377">
              <w:rPr>
                <w:rFonts w:hint="eastAsia"/>
                <w:sz w:val="16"/>
                <w:szCs w:val="16"/>
                <w:lang w:eastAsia="zh-CN"/>
              </w:rPr>
              <w:t>1767</w:t>
            </w:r>
          </w:p>
        </w:tc>
        <w:tc>
          <w:tcPr>
            <w:tcW w:w="425" w:type="dxa"/>
            <w:shd w:val="solid" w:color="FFFFFF" w:fill="auto"/>
          </w:tcPr>
          <w:p w14:paraId="38753318" w14:textId="77777777" w:rsidR="003C3971" w:rsidRPr="006B0D02" w:rsidRDefault="009144C0" w:rsidP="00C72833">
            <w:pPr>
              <w:pStyle w:val="TAL"/>
              <w:rPr>
                <w:sz w:val="16"/>
                <w:szCs w:val="16"/>
                <w:lang w:eastAsia="zh-CN"/>
              </w:rPr>
            </w:pPr>
            <w:r>
              <w:rPr>
                <w:rFonts w:hint="eastAsia"/>
                <w:sz w:val="16"/>
                <w:szCs w:val="16"/>
                <w:lang w:eastAsia="zh-CN"/>
              </w:rPr>
              <w:t>-</w:t>
            </w:r>
          </w:p>
        </w:tc>
        <w:tc>
          <w:tcPr>
            <w:tcW w:w="425" w:type="dxa"/>
            <w:shd w:val="solid" w:color="FFFFFF" w:fill="auto"/>
          </w:tcPr>
          <w:p w14:paraId="0335EBB3" w14:textId="77777777" w:rsidR="003C3971" w:rsidRPr="006B0D02" w:rsidRDefault="009144C0" w:rsidP="00C72833">
            <w:pPr>
              <w:pStyle w:val="TAR"/>
              <w:rPr>
                <w:sz w:val="16"/>
                <w:szCs w:val="16"/>
                <w:lang w:eastAsia="zh-CN"/>
              </w:rPr>
            </w:pPr>
            <w:r>
              <w:rPr>
                <w:rFonts w:hint="eastAsia"/>
                <w:sz w:val="16"/>
                <w:szCs w:val="16"/>
                <w:lang w:eastAsia="zh-CN"/>
              </w:rPr>
              <w:t>-</w:t>
            </w:r>
          </w:p>
        </w:tc>
        <w:tc>
          <w:tcPr>
            <w:tcW w:w="425" w:type="dxa"/>
            <w:shd w:val="solid" w:color="FFFFFF" w:fill="auto"/>
          </w:tcPr>
          <w:p w14:paraId="469FEC8C" w14:textId="77777777" w:rsidR="003C3971" w:rsidRPr="006B0D02" w:rsidRDefault="009144C0" w:rsidP="00C72833">
            <w:pPr>
              <w:pStyle w:val="TAC"/>
              <w:rPr>
                <w:sz w:val="16"/>
                <w:szCs w:val="16"/>
                <w:lang w:eastAsia="zh-CN"/>
              </w:rPr>
            </w:pPr>
            <w:r>
              <w:rPr>
                <w:rFonts w:hint="eastAsia"/>
                <w:sz w:val="16"/>
                <w:szCs w:val="16"/>
                <w:lang w:eastAsia="zh-CN"/>
              </w:rPr>
              <w:t>-</w:t>
            </w:r>
          </w:p>
        </w:tc>
        <w:tc>
          <w:tcPr>
            <w:tcW w:w="4962" w:type="dxa"/>
            <w:shd w:val="solid" w:color="FFFFFF" w:fill="auto"/>
          </w:tcPr>
          <w:p w14:paraId="00428B63" w14:textId="77777777" w:rsidR="003C3971" w:rsidRPr="006B0D02" w:rsidRDefault="009144C0" w:rsidP="00C72833">
            <w:pPr>
              <w:pStyle w:val="TAL"/>
              <w:rPr>
                <w:sz w:val="16"/>
                <w:szCs w:val="16"/>
              </w:rPr>
            </w:pPr>
            <w:r w:rsidRPr="009144C0">
              <w:rPr>
                <w:sz w:val="16"/>
                <w:szCs w:val="16"/>
              </w:rPr>
              <w:t>Skeleton document proposal</w:t>
            </w:r>
          </w:p>
        </w:tc>
        <w:tc>
          <w:tcPr>
            <w:tcW w:w="708" w:type="dxa"/>
            <w:shd w:val="solid" w:color="FFFFFF" w:fill="auto"/>
          </w:tcPr>
          <w:p w14:paraId="13E9F4E3" w14:textId="77777777" w:rsidR="003C3971" w:rsidRPr="007D6048" w:rsidRDefault="009144C0" w:rsidP="00C72833">
            <w:pPr>
              <w:pStyle w:val="TAC"/>
              <w:rPr>
                <w:sz w:val="16"/>
                <w:szCs w:val="16"/>
                <w:lang w:eastAsia="zh-CN"/>
              </w:rPr>
            </w:pPr>
            <w:r>
              <w:rPr>
                <w:rFonts w:hint="eastAsia"/>
                <w:sz w:val="16"/>
                <w:szCs w:val="16"/>
                <w:lang w:eastAsia="zh-CN"/>
              </w:rPr>
              <w:t>0.0.0</w:t>
            </w:r>
          </w:p>
        </w:tc>
      </w:tr>
      <w:tr w:rsidR="009A1FA9" w:rsidRPr="006B0D02" w14:paraId="43BA8A44" w14:textId="77777777" w:rsidTr="00C72833">
        <w:tc>
          <w:tcPr>
            <w:tcW w:w="800" w:type="dxa"/>
            <w:shd w:val="solid" w:color="FFFFFF" w:fill="auto"/>
          </w:tcPr>
          <w:p w14:paraId="5455B380" w14:textId="77777777" w:rsidR="009A1FA9" w:rsidRDefault="009A1FA9" w:rsidP="00C72833">
            <w:pPr>
              <w:pStyle w:val="TAC"/>
              <w:rPr>
                <w:sz w:val="16"/>
                <w:szCs w:val="16"/>
                <w:lang w:eastAsia="zh-CN"/>
              </w:rPr>
            </w:pPr>
            <w:r>
              <w:rPr>
                <w:rFonts w:hint="eastAsia"/>
                <w:sz w:val="16"/>
                <w:szCs w:val="16"/>
                <w:lang w:eastAsia="zh-CN"/>
              </w:rPr>
              <w:t>2021-07</w:t>
            </w:r>
          </w:p>
        </w:tc>
        <w:tc>
          <w:tcPr>
            <w:tcW w:w="800" w:type="dxa"/>
            <w:shd w:val="solid" w:color="FFFFFF" w:fill="auto"/>
          </w:tcPr>
          <w:p w14:paraId="76D41815" w14:textId="77777777" w:rsidR="009A1FA9" w:rsidRDefault="009A1FA9" w:rsidP="00C72833">
            <w:pPr>
              <w:pStyle w:val="TAC"/>
              <w:rPr>
                <w:sz w:val="16"/>
                <w:szCs w:val="16"/>
                <w:lang w:eastAsia="zh-CN"/>
              </w:rPr>
            </w:pPr>
            <w:r>
              <w:rPr>
                <w:rFonts w:hint="eastAsia"/>
                <w:sz w:val="16"/>
                <w:szCs w:val="16"/>
                <w:lang w:eastAsia="zh-CN"/>
              </w:rPr>
              <w:t>SA6#44-e</w:t>
            </w:r>
          </w:p>
        </w:tc>
        <w:tc>
          <w:tcPr>
            <w:tcW w:w="1094" w:type="dxa"/>
            <w:shd w:val="solid" w:color="FFFFFF" w:fill="auto"/>
          </w:tcPr>
          <w:p w14:paraId="41ACE733" w14:textId="77777777" w:rsidR="009A1FA9" w:rsidRDefault="009A1FA9" w:rsidP="005B7377">
            <w:pPr>
              <w:pStyle w:val="TAC"/>
              <w:rPr>
                <w:sz w:val="16"/>
                <w:szCs w:val="16"/>
                <w:lang w:eastAsia="zh-CN"/>
              </w:rPr>
            </w:pPr>
          </w:p>
        </w:tc>
        <w:tc>
          <w:tcPr>
            <w:tcW w:w="425" w:type="dxa"/>
            <w:shd w:val="solid" w:color="FFFFFF" w:fill="auto"/>
          </w:tcPr>
          <w:p w14:paraId="212E55E3" w14:textId="77777777" w:rsidR="009A1FA9" w:rsidRDefault="009A1FA9" w:rsidP="00C72833">
            <w:pPr>
              <w:pStyle w:val="TAL"/>
              <w:rPr>
                <w:sz w:val="16"/>
                <w:szCs w:val="16"/>
                <w:lang w:eastAsia="zh-CN"/>
              </w:rPr>
            </w:pPr>
          </w:p>
        </w:tc>
        <w:tc>
          <w:tcPr>
            <w:tcW w:w="425" w:type="dxa"/>
            <w:shd w:val="solid" w:color="FFFFFF" w:fill="auto"/>
          </w:tcPr>
          <w:p w14:paraId="09A1AE73" w14:textId="77777777" w:rsidR="009A1FA9" w:rsidRDefault="009A1FA9" w:rsidP="00C72833">
            <w:pPr>
              <w:pStyle w:val="TAR"/>
              <w:rPr>
                <w:sz w:val="16"/>
                <w:szCs w:val="16"/>
                <w:lang w:eastAsia="zh-CN"/>
              </w:rPr>
            </w:pPr>
          </w:p>
        </w:tc>
        <w:tc>
          <w:tcPr>
            <w:tcW w:w="425" w:type="dxa"/>
            <w:shd w:val="solid" w:color="FFFFFF" w:fill="auto"/>
          </w:tcPr>
          <w:p w14:paraId="1AAE221C" w14:textId="77777777" w:rsidR="009A1FA9" w:rsidRDefault="009A1FA9" w:rsidP="00C72833">
            <w:pPr>
              <w:pStyle w:val="TAC"/>
              <w:rPr>
                <w:sz w:val="16"/>
                <w:szCs w:val="16"/>
                <w:lang w:eastAsia="zh-CN"/>
              </w:rPr>
            </w:pPr>
          </w:p>
        </w:tc>
        <w:tc>
          <w:tcPr>
            <w:tcW w:w="4962" w:type="dxa"/>
            <w:shd w:val="solid" w:color="FFFFFF" w:fill="auto"/>
          </w:tcPr>
          <w:p w14:paraId="255F45B8" w14:textId="77777777" w:rsidR="00CF04EC" w:rsidRDefault="00CF04EC" w:rsidP="00C72833">
            <w:pPr>
              <w:pStyle w:val="TAL"/>
              <w:rPr>
                <w:sz w:val="16"/>
                <w:szCs w:val="16"/>
                <w:lang w:eastAsia="zh-CN"/>
              </w:rPr>
            </w:pPr>
            <w:r w:rsidRPr="00CF04EC">
              <w:rPr>
                <w:sz w:val="16"/>
                <w:szCs w:val="16"/>
                <w:lang w:eastAsia="zh-CN"/>
              </w:rPr>
              <w:t>Implementation of the following p-CRs approved by SA6:</w:t>
            </w:r>
          </w:p>
          <w:p w14:paraId="53026A80" w14:textId="77777777" w:rsidR="009A1FA9" w:rsidRPr="009144C0" w:rsidRDefault="009A1FA9" w:rsidP="00C72833">
            <w:pPr>
              <w:pStyle w:val="TAL"/>
              <w:rPr>
                <w:sz w:val="16"/>
                <w:szCs w:val="16"/>
                <w:lang w:eastAsia="zh-CN"/>
              </w:rPr>
            </w:pPr>
            <w:r>
              <w:rPr>
                <w:rFonts w:hint="eastAsia"/>
                <w:sz w:val="16"/>
                <w:szCs w:val="16"/>
                <w:lang w:eastAsia="zh-CN"/>
              </w:rPr>
              <w:t>S6-211768, S6-211769, S6-211771, S6-211772, S6-211792</w:t>
            </w:r>
          </w:p>
        </w:tc>
        <w:tc>
          <w:tcPr>
            <w:tcW w:w="708" w:type="dxa"/>
            <w:shd w:val="solid" w:color="FFFFFF" w:fill="auto"/>
          </w:tcPr>
          <w:p w14:paraId="1EBC955B" w14:textId="77777777" w:rsidR="009A1FA9" w:rsidRDefault="009A1FA9" w:rsidP="00C72833">
            <w:pPr>
              <w:pStyle w:val="TAC"/>
              <w:rPr>
                <w:sz w:val="16"/>
                <w:szCs w:val="16"/>
                <w:lang w:eastAsia="zh-CN"/>
              </w:rPr>
            </w:pPr>
            <w:r>
              <w:rPr>
                <w:rFonts w:hint="eastAsia"/>
                <w:sz w:val="16"/>
                <w:szCs w:val="16"/>
                <w:lang w:eastAsia="zh-CN"/>
              </w:rPr>
              <w:t>0.1.0</w:t>
            </w:r>
          </w:p>
        </w:tc>
      </w:tr>
      <w:tr w:rsidR="008F6682" w:rsidRPr="006B0D02" w14:paraId="16BC72AC" w14:textId="77777777" w:rsidTr="00C72833">
        <w:tc>
          <w:tcPr>
            <w:tcW w:w="800" w:type="dxa"/>
            <w:shd w:val="solid" w:color="FFFFFF" w:fill="auto"/>
          </w:tcPr>
          <w:p w14:paraId="040F12DD" w14:textId="76D284C7" w:rsidR="008F6682" w:rsidRDefault="008F6682" w:rsidP="00C72833">
            <w:pPr>
              <w:pStyle w:val="TAC"/>
              <w:rPr>
                <w:sz w:val="16"/>
                <w:szCs w:val="16"/>
                <w:lang w:eastAsia="zh-CN"/>
              </w:rPr>
            </w:pPr>
            <w:r>
              <w:rPr>
                <w:rFonts w:hint="eastAsia"/>
                <w:sz w:val="16"/>
                <w:szCs w:val="16"/>
                <w:lang w:eastAsia="zh-CN"/>
              </w:rPr>
              <w:t>2021-07</w:t>
            </w:r>
          </w:p>
        </w:tc>
        <w:tc>
          <w:tcPr>
            <w:tcW w:w="800" w:type="dxa"/>
            <w:shd w:val="solid" w:color="FFFFFF" w:fill="auto"/>
          </w:tcPr>
          <w:p w14:paraId="51534D26" w14:textId="11C196EE" w:rsidR="008F6682" w:rsidRDefault="00AB3529" w:rsidP="00C72833">
            <w:pPr>
              <w:pStyle w:val="TAC"/>
              <w:rPr>
                <w:sz w:val="16"/>
                <w:szCs w:val="16"/>
                <w:lang w:eastAsia="zh-CN"/>
              </w:rPr>
            </w:pPr>
            <w:r>
              <w:rPr>
                <w:rFonts w:hint="eastAsia"/>
                <w:sz w:val="16"/>
                <w:szCs w:val="16"/>
                <w:lang w:eastAsia="zh-CN"/>
              </w:rPr>
              <w:t>SA6#44-e</w:t>
            </w:r>
          </w:p>
        </w:tc>
        <w:tc>
          <w:tcPr>
            <w:tcW w:w="1094" w:type="dxa"/>
            <w:shd w:val="solid" w:color="FFFFFF" w:fill="auto"/>
          </w:tcPr>
          <w:p w14:paraId="03C392BC" w14:textId="77777777" w:rsidR="008F6682" w:rsidRDefault="008F6682" w:rsidP="005B7377">
            <w:pPr>
              <w:pStyle w:val="TAC"/>
              <w:rPr>
                <w:sz w:val="16"/>
                <w:szCs w:val="16"/>
                <w:lang w:eastAsia="zh-CN"/>
              </w:rPr>
            </w:pPr>
          </w:p>
        </w:tc>
        <w:tc>
          <w:tcPr>
            <w:tcW w:w="425" w:type="dxa"/>
            <w:shd w:val="solid" w:color="FFFFFF" w:fill="auto"/>
          </w:tcPr>
          <w:p w14:paraId="00E0E74E" w14:textId="77777777" w:rsidR="008F6682" w:rsidRDefault="008F6682" w:rsidP="00C72833">
            <w:pPr>
              <w:pStyle w:val="TAL"/>
              <w:rPr>
                <w:sz w:val="16"/>
                <w:szCs w:val="16"/>
                <w:lang w:eastAsia="zh-CN"/>
              </w:rPr>
            </w:pPr>
          </w:p>
        </w:tc>
        <w:tc>
          <w:tcPr>
            <w:tcW w:w="425" w:type="dxa"/>
            <w:shd w:val="solid" w:color="FFFFFF" w:fill="auto"/>
          </w:tcPr>
          <w:p w14:paraId="4F1646DE" w14:textId="77777777" w:rsidR="008F6682" w:rsidRDefault="008F6682" w:rsidP="00C72833">
            <w:pPr>
              <w:pStyle w:val="TAR"/>
              <w:rPr>
                <w:sz w:val="16"/>
                <w:szCs w:val="16"/>
                <w:lang w:eastAsia="zh-CN"/>
              </w:rPr>
            </w:pPr>
          </w:p>
        </w:tc>
        <w:tc>
          <w:tcPr>
            <w:tcW w:w="425" w:type="dxa"/>
            <w:shd w:val="solid" w:color="FFFFFF" w:fill="auto"/>
          </w:tcPr>
          <w:p w14:paraId="24A9A0F2" w14:textId="77777777" w:rsidR="008F6682" w:rsidRDefault="008F6682" w:rsidP="00C72833">
            <w:pPr>
              <w:pStyle w:val="TAC"/>
              <w:rPr>
                <w:sz w:val="16"/>
                <w:szCs w:val="16"/>
                <w:lang w:eastAsia="zh-CN"/>
              </w:rPr>
            </w:pPr>
          </w:p>
        </w:tc>
        <w:tc>
          <w:tcPr>
            <w:tcW w:w="4962" w:type="dxa"/>
            <w:shd w:val="solid" w:color="FFFFFF" w:fill="auto"/>
          </w:tcPr>
          <w:p w14:paraId="1A90313E" w14:textId="1F244BCD" w:rsidR="008F6682" w:rsidRPr="00CF04EC" w:rsidRDefault="00AB3529" w:rsidP="00AB3529">
            <w:pPr>
              <w:pStyle w:val="TAL"/>
              <w:rPr>
                <w:sz w:val="16"/>
                <w:szCs w:val="16"/>
                <w:lang w:eastAsia="zh-CN"/>
              </w:rPr>
            </w:pPr>
            <w:r>
              <w:rPr>
                <w:rFonts w:hint="eastAsia"/>
                <w:sz w:val="16"/>
                <w:szCs w:val="16"/>
                <w:lang w:eastAsia="zh-CN"/>
              </w:rPr>
              <w:t>Corrections of reference</w:t>
            </w:r>
            <w:r w:rsidRPr="00AB3529">
              <w:rPr>
                <w:sz w:val="16"/>
                <w:szCs w:val="16"/>
                <w:lang w:eastAsia="zh-CN"/>
              </w:rPr>
              <w:t xml:space="preserve"> numbers in clause 4.1 and the bullet list in clause 5.1</w:t>
            </w:r>
          </w:p>
        </w:tc>
        <w:tc>
          <w:tcPr>
            <w:tcW w:w="708" w:type="dxa"/>
            <w:shd w:val="solid" w:color="FFFFFF" w:fill="auto"/>
          </w:tcPr>
          <w:p w14:paraId="28BDDC62" w14:textId="69B545E0" w:rsidR="008F6682" w:rsidRDefault="00AB3529" w:rsidP="00C72833">
            <w:pPr>
              <w:pStyle w:val="TAC"/>
              <w:rPr>
                <w:sz w:val="16"/>
                <w:szCs w:val="16"/>
                <w:lang w:eastAsia="zh-CN"/>
              </w:rPr>
            </w:pPr>
            <w:r>
              <w:rPr>
                <w:rFonts w:hint="eastAsia"/>
                <w:sz w:val="16"/>
                <w:szCs w:val="16"/>
                <w:lang w:eastAsia="zh-CN"/>
              </w:rPr>
              <w:t>0.1.1</w:t>
            </w:r>
          </w:p>
        </w:tc>
      </w:tr>
      <w:tr w:rsidR="00AB3529" w:rsidRPr="006B0D02" w14:paraId="045D4F30" w14:textId="77777777" w:rsidTr="00C72833">
        <w:tc>
          <w:tcPr>
            <w:tcW w:w="800" w:type="dxa"/>
            <w:shd w:val="solid" w:color="FFFFFF" w:fill="auto"/>
          </w:tcPr>
          <w:p w14:paraId="16C5089F" w14:textId="6E0072B9" w:rsidR="00AB3529" w:rsidRDefault="00AB3529" w:rsidP="00C72833">
            <w:pPr>
              <w:pStyle w:val="TAC"/>
              <w:rPr>
                <w:sz w:val="16"/>
                <w:szCs w:val="16"/>
                <w:lang w:eastAsia="zh-CN"/>
              </w:rPr>
            </w:pPr>
            <w:r>
              <w:rPr>
                <w:rFonts w:hint="eastAsia"/>
                <w:sz w:val="16"/>
                <w:szCs w:val="16"/>
                <w:lang w:eastAsia="zh-CN"/>
              </w:rPr>
              <w:t>2021-09</w:t>
            </w:r>
          </w:p>
        </w:tc>
        <w:tc>
          <w:tcPr>
            <w:tcW w:w="800" w:type="dxa"/>
            <w:shd w:val="solid" w:color="FFFFFF" w:fill="auto"/>
          </w:tcPr>
          <w:p w14:paraId="1FE87C21" w14:textId="3C1F68DF" w:rsidR="00AB3529" w:rsidRDefault="00AB3529" w:rsidP="00C72833">
            <w:pPr>
              <w:pStyle w:val="TAC"/>
              <w:rPr>
                <w:sz w:val="16"/>
                <w:szCs w:val="16"/>
                <w:lang w:eastAsia="zh-CN"/>
              </w:rPr>
            </w:pPr>
            <w:r>
              <w:rPr>
                <w:rFonts w:hint="eastAsia"/>
                <w:sz w:val="16"/>
                <w:szCs w:val="16"/>
                <w:lang w:eastAsia="zh-CN"/>
              </w:rPr>
              <w:t>SA6#45-e</w:t>
            </w:r>
          </w:p>
        </w:tc>
        <w:tc>
          <w:tcPr>
            <w:tcW w:w="1094" w:type="dxa"/>
            <w:shd w:val="solid" w:color="FFFFFF" w:fill="auto"/>
          </w:tcPr>
          <w:p w14:paraId="34EEB297" w14:textId="77777777" w:rsidR="00AB3529" w:rsidRDefault="00AB3529" w:rsidP="005B7377">
            <w:pPr>
              <w:pStyle w:val="TAC"/>
              <w:rPr>
                <w:sz w:val="16"/>
                <w:szCs w:val="16"/>
                <w:lang w:eastAsia="zh-CN"/>
              </w:rPr>
            </w:pPr>
          </w:p>
        </w:tc>
        <w:tc>
          <w:tcPr>
            <w:tcW w:w="425" w:type="dxa"/>
            <w:shd w:val="solid" w:color="FFFFFF" w:fill="auto"/>
          </w:tcPr>
          <w:p w14:paraId="444611F6" w14:textId="77777777" w:rsidR="00AB3529" w:rsidRDefault="00AB3529" w:rsidP="00C72833">
            <w:pPr>
              <w:pStyle w:val="TAL"/>
              <w:rPr>
                <w:sz w:val="16"/>
                <w:szCs w:val="16"/>
                <w:lang w:eastAsia="zh-CN"/>
              </w:rPr>
            </w:pPr>
          </w:p>
        </w:tc>
        <w:tc>
          <w:tcPr>
            <w:tcW w:w="425" w:type="dxa"/>
            <w:shd w:val="solid" w:color="FFFFFF" w:fill="auto"/>
          </w:tcPr>
          <w:p w14:paraId="4F2BF2AB" w14:textId="77777777" w:rsidR="00AB3529" w:rsidRDefault="00AB3529" w:rsidP="00C72833">
            <w:pPr>
              <w:pStyle w:val="TAR"/>
              <w:rPr>
                <w:sz w:val="16"/>
                <w:szCs w:val="16"/>
                <w:lang w:eastAsia="zh-CN"/>
              </w:rPr>
            </w:pPr>
          </w:p>
        </w:tc>
        <w:tc>
          <w:tcPr>
            <w:tcW w:w="425" w:type="dxa"/>
            <w:shd w:val="solid" w:color="FFFFFF" w:fill="auto"/>
          </w:tcPr>
          <w:p w14:paraId="64095DF7" w14:textId="77777777" w:rsidR="00AB3529" w:rsidRDefault="00AB3529" w:rsidP="00C72833">
            <w:pPr>
              <w:pStyle w:val="TAC"/>
              <w:rPr>
                <w:sz w:val="16"/>
                <w:szCs w:val="16"/>
                <w:lang w:eastAsia="zh-CN"/>
              </w:rPr>
            </w:pPr>
          </w:p>
        </w:tc>
        <w:tc>
          <w:tcPr>
            <w:tcW w:w="4962" w:type="dxa"/>
            <w:shd w:val="solid" w:color="FFFFFF" w:fill="auto"/>
          </w:tcPr>
          <w:p w14:paraId="692F70C2" w14:textId="77777777" w:rsidR="00AB3529" w:rsidRDefault="00AB3529" w:rsidP="00AB3529">
            <w:pPr>
              <w:pStyle w:val="TAL"/>
              <w:rPr>
                <w:sz w:val="16"/>
                <w:szCs w:val="16"/>
                <w:lang w:eastAsia="zh-CN"/>
              </w:rPr>
            </w:pPr>
            <w:r w:rsidRPr="00CF04EC">
              <w:rPr>
                <w:sz w:val="16"/>
                <w:szCs w:val="16"/>
                <w:lang w:eastAsia="zh-CN"/>
              </w:rPr>
              <w:t>Implementation of the following p-CRs approved by SA6:</w:t>
            </w:r>
          </w:p>
          <w:p w14:paraId="5666B062" w14:textId="5FBCB941" w:rsidR="00AB3529" w:rsidRDefault="00AB3529" w:rsidP="00AB3529">
            <w:pPr>
              <w:pStyle w:val="TAL"/>
              <w:rPr>
                <w:sz w:val="16"/>
                <w:szCs w:val="16"/>
                <w:lang w:eastAsia="zh-CN"/>
              </w:rPr>
            </w:pPr>
            <w:r>
              <w:rPr>
                <w:rFonts w:hint="eastAsia"/>
                <w:sz w:val="16"/>
                <w:szCs w:val="16"/>
                <w:lang w:eastAsia="zh-CN"/>
              </w:rPr>
              <w:t>S6-212066, S6-212067, S6-212086, S6-212176</w:t>
            </w:r>
          </w:p>
        </w:tc>
        <w:tc>
          <w:tcPr>
            <w:tcW w:w="708" w:type="dxa"/>
            <w:shd w:val="solid" w:color="FFFFFF" w:fill="auto"/>
          </w:tcPr>
          <w:p w14:paraId="3C898FC5" w14:textId="604C41C2" w:rsidR="00AB3529" w:rsidRDefault="00AB3529" w:rsidP="00C72833">
            <w:pPr>
              <w:pStyle w:val="TAC"/>
              <w:rPr>
                <w:sz w:val="16"/>
                <w:szCs w:val="16"/>
                <w:lang w:eastAsia="zh-CN"/>
              </w:rPr>
            </w:pPr>
            <w:r>
              <w:rPr>
                <w:rFonts w:hint="eastAsia"/>
                <w:sz w:val="16"/>
                <w:szCs w:val="16"/>
                <w:lang w:eastAsia="zh-CN"/>
              </w:rPr>
              <w:t>0.2.0</w:t>
            </w:r>
          </w:p>
        </w:tc>
      </w:tr>
      <w:tr w:rsidR="00DC0C00" w:rsidRPr="006B0D02" w14:paraId="23B15E94" w14:textId="77777777" w:rsidTr="00C72833">
        <w:tc>
          <w:tcPr>
            <w:tcW w:w="800" w:type="dxa"/>
            <w:shd w:val="solid" w:color="FFFFFF" w:fill="auto"/>
          </w:tcPr>
          <w:p w14:paraId="25109E7A" w14:textId="694B6459" w:rsidR="00DC0C00" w:rsidRDefault="00DC0C00" w:rsidP="00C72833">
            <w:pPr>
              <w:pStyle w:val="TAC"/>
              <w:rPr>
                <w:sz w:val="16"/>
                <w:szCs w:val="16"/>
                <w:lang w:eastAsia="zh-CN"/>
              </w:rPr>
            </w:pPr>
            <w:r>
              <w:rPr>
                <w:rFonts w:hint="eastAsia"/>
                <w:sz w:val="16"/>
                <w:szCs w:val="16"/>
                <w:lang w:eastAsia="zh-CN"/>
              </w:rPr>
              <w:t>2021-10</w:t>
            </w:r>
          </w:p>
        </w:tc>
        <w:tc>
          <w:tcPr>
            <w:tcW w:w="800" w:type="dxa"/>
            <w:shd w:val="solid" w:color="FFFFFF" w:fill="auto"/>
          </w:tcPr>
          <w:p w14:paraId="099C79A0" w14:textId="063C0699" w:rsidR="00DC0C00" w:rsidRDefault="00DC0C00" w:rsidP="00C72833">
            <w:pPr>
              <w:pStyle w:val="TAC"/>
              <w:rPr>
                <w:sz w:val="16"/>
                <w:szCs w:val="16"/>
                <w:lang w:eastAsia="zh-CN"/>
              </w:rPr>
            </w:pPr>
            <w:r>
              <w:rPr>
                <w:rFonts w:hint="eastAsia"/>
                <w:sz w:val="16"/>
                <w:szCs w:val="16"/>
                <w:lang w:eastAsia="zh-CN"/>
              </w:rPr>
              <w:t>SA6#45-bis-e</w:t>
            </w:r>
          </w:p>
        </w:tc>
        <w:tc>
          <w:tcPr>
            <w:tcW w:w="1094" w:type="dxa"/>
            <w:shd w:val="solid" w:color="FFFFFF" w:fill="auto"/>
          </w:tcPr>
          <w:p w14:paraId="52F2B7A8" w14:textId="77777777" w:rsidR="00DC0C00" w:rsidRDefault="00DC0C00" w:rsidP="005B7377">
            <w:pPr>
              <w:pStyle w:val="TAC"/>
              <w:rPr>
                <w:sz w:val="16"/>
                <w:szCs w:val="16"/>
                <w:lang w:eastAsia="zh-CN"/>
              </w:rPr>
            </w:pPr>
          </w:p>
        </w:tc>
        <w:tc>
          <w:tcPr>
            <w:tcW w:w="425" w:type="dxa"/>
            <w:shd w:val="solid" w:color="FFFFFF" w:fill="auto"/>
          </w:tcPr>
          <w:p w14:paraId="447C7B47" w14:textId="77777777" w:rsidR="00DC0C00" w:rsidRDefault="00DC0C00" w:rsidP="00C72833">
            <w:pPr>
              <w:pStyle w:val="TAL"/>
              <w:rPr>
                <w:sz w:val="16"/>
                <w:szCs w:val="16"/>
                <w:lang w:eastAsia="zh-CN"/>
              </w:rPr>
            </w:pPr>
          </w:p>
        </w:tc>
        <w:tc>
          <w:tcPr>
            <w:tcW w:w="425" w:type="dxa"/>
            <w:shd w:val="solid" w:color="FFFFFF" w:fill="auto"/>
          </w:tcPr>
          <w:p w14:paraId="76922510" w14:textId="77777777" w:rsidR="00DC0C00" w:rsidRDefault="00DC0C00" w:rsidP="00C72833">
            <w:pPr>
              <w:pStyle w:val="TAR"/>
              <w:rPr>
                <w:sz w:val="16"/>
                <w:szCs w:val="16"/>
                <w:lang w:eastAsia="zh-CN"/>
              </w:rPr>
            </w:pPr>
          </w:p>
        </w:tc>
        <w:tc>
          <w:tcPr>
            <w:tcW w:w="425" w:type="dxa"/>
            <w:shd w:val="solid" w:color="FFFFFF" w:fill="auto"/>
          </w:tcPr>
          <w:p w14:paraId="5FA4C195" w14:textId="77777777" w:rsidR="00DC0C00" w:rsidRDefault="00DC0C00" w:rsidP="00C72833">
            <w:pPr>
              <w:pStyle w:val="TAC"/>
              <w:rPr>
                <w:sz w:val="16"/>
                <w:szCs w:val="16"/>
                <w:lang w:eastAsia="zh-CN"/>
              </w:rPr>
            </w:pPr>
          </w:p>
        </w:tc>
        <w:tc>
          <w:tcPr>
            <w:tcW w:w="4962" w:type="dxa"/>
            <w:shd w:val="solid" w:color="FFFFFF" w:fill="auto"/>
          </w:tcPr>
          <w:p w14:paraId="69552DE0" w14:textId="77777777" w:rsidR="00DC0C00" w:rsidRDefault="00DC0C00" w:rsidP="00332DC1">
            <w:pPr>
              <w:pStyle w:val="TAL"/>
              <w:rPr>
                <w:sz w:val="16"/>
                <w:szCs w:val="16"/>
                <w:lang w:eastAsia="zh-CN"/>
              </w:rPr>
            </w:pPr>
            <w:r w:rsidRPr="00CF04EC">
              <w:rPr>
                <w:sz w:val="16"/>
                <w:szCs w:val="16"/>
                <w:lang w:eastAsia="zh-CN"/>
              </w:rPr>
              <w:t>Implementation of the following p-CRs approved by SA6:</w:t>
            </w:r>
          </w:p>
          <w:p w14:paraId="4EA36B30" w14:textId="4616BBEF" w:rsidR="00DC0C00" w:rsidRPr="00CF04EC" w:rsidRDefault="00DC0C00" w:rsidP="00DC0C00">
            <w:pPr>
              <w:pStyle w:val="TAL"/>
              <w:rPr>
                <w:sz w:val="16"/>
                <w:szCs w:val="16"/>
                <w:lang w:eastAsia="zh-CN"/>
              </w:rPr>
            </w:pPr>
            <w:r>
              <w:rPr>
                <w:rFonts w:hint="eastAsia"/>
                <w:sz w:val="16"/>
                <w:szCs w:val="16"/>
                <w:lang w:eastAsia="zh-CN"/>
              </w:rPr>
              <w:t>S6-212296, S6-212298, S6-212395, S6-212477</w:t>
            </w:r>
          </w:p>
        </w:tc>
        <w:tc>
          <w:tcPr>
            <w:tcW w:w="708" w:type="dxa"/>
            <w:shd w:val="solid" w:color="FFFFFF" w:fill="auto"/>
          </w:tcPr>
          <w:p w14:paraId="6E53E627" w14:textId="32F2E3E3" w:rsidR="00DC0C00" w:rsidRDefault="00DC0C00" w:rsidP="00C72833">
            <w:pPr>
              <w:pStyle w:val="TAC"/>
              <w:rPr>
                <w:sz w:val="16"/>
                <w:szCs w:val="16"/>
                <w:lang w:eastAsia="zh-CN"/>
              </w:rPr>
            </w:pPr>
            <w:r>
              <w:rPr>
                <w:rFonts w:hint="eastAsia"/>
                <w:sz w:val="16"/>
                <w:szCs w:val="16"/>
                <w:lang w:eastAsia="zh-CN"/>
              </w:rPr>
              <w:t>0.3.0</w:t>
            </w:r>
          </w:p>
        </w:tc>
      </w:tr>
      <w:tr w:rsidR="00D01A92" w:rsidRPr="006B0D02" w14:paraId="1C6E1D36" w14:textId="77777777" w:rsidTr="00C72833">
        <w:tc>
          <w:tcPr>
            <w:tcW w:w="800" w:type="dxa"/>
            <w:shd w:val="solid" w:color="FFFFFF" w:fill="auto"/>
          </w:tcPr>
          <w:p w14:paraId="0A994C4C" w14:textId="4763664D" w:rsidR="00D01A92" w:rsidRDefault="00D01A92" w:rsidP="00C72833">
            <w:pPr>
              <w:pStyle w:val="TAC"/>
              <w:rPr>
                <w:sz w:val="16"/>
                <w:szCs w:val="16"/>
                <w:lang w:eastAsia="zh-CN"/>
              </w:rPr>
            </w:pPr>
            <w:r>
              <w:rPr>
                <w:sz w:val="16"/>
                <w:szCs w:val="16"/>
                <w:lang w:eastAsia="zh-CN"/>
              </w:rPr>
              <w:t>2021-11</w:t>
            </w:r>
          </w:p>
        </w:tc>
        <w:tc>
          <w:tcPr>
            <w:tcW w:w="800" w:type="dxa"/>
            <w:shd w:val="solid" w:color="FFFFFF" w:fill="auto"/>
          </w:tcPr>
          <w:p w14:paraId="3610B423" w14:textId="4B586EF7" w:rsidR="00D01A92" w:rsidRDefault="00D01A92" w:rsidP="00C72833">
            <w:pPr>
              <w:pStyle w:val="TAC"/>
              <w:rPr>
                <w:sz w:val="16"/>
                <w:szCs w:val="16"/>
                <w:lang w:eastAsia="zh-CN"/>
              </w:rPr>
            </w:pPr>
            <w:r>
              <w:rPr>
                <w:sz w:val="16"/>
                <w:szCs w:val="16"/>
                <w:lang w:eastAsia="zh-CN"/>
              </w:rPr>
              <w:t>SA6#46-e</w:t>
            </w:r>
          </w:p>
        </w:tc>
        <w:tc>
          <w:tcPr>
            <w:tcW w:w="1094" w:type="dxa"/>
            <w:shd w:val="solid" w:color="FFFFFF" w:fill="auto"/>
          </w:tcPr>
          <w:p w14:paraId="39DB62DB" w14:textId="77777777" w:rsidR="00D01A92" w:rsidRDefault="00D01A92" w:rsidP="005B7377">
            <w:pPr>
              <w:pStyle w:val="TAC"/>
              <w:rPr>
                <w:sz w:val="16"/>
                <w:szCs w:val="16"/>
                <w:lang w:eastAsia="zh-CN"/>
              </w:rPr>
            </w:pPr>
          </w:p>
        </w:tc>
        <w:tc>
          <w:tcPr>
            <w:tcW w:w="425" w:type="dxa"/>
            <w:shd w:val="solid" w:color="FFFFFF" w:fill="auto"/>
          </w:tcPr>
          <w:p w14:paraId="306C319E" w14:textId="77777777" w:rsidR="00D01A92" w:rsidRDefault="00D01A92" w:rsidP="00C72833">
            <w:pPr>
              <w:pStyle w:val="TAL"/>
              <w:rPr>
                <w:sz w:val="16"/>
                <w:szCs w:val="16"/>
                <w:lang w:eastAsia="zh-CN"/>
              </w:rPr>
            </w:pPr>
          </w:p>
        </w:tc>
        <w:tc>
          <w:tcPr>
            <w:tcW w:w="425" w:type="dxa"/>
            <w:shd w:val="solid" w:color="FFFFFF" w:fill="auto"/>
          </w:tcPr>
          <w:p w14:paraId="41B84DDE" w14:textId="77777777" w:rsidR="00D01A92" w:rsidRDefault="00D01A92" w:rsidP="00C72833">
            <w:pPr>
              <w:pStyle w:val="TAR"/>
              <w:rPr>
                <w:sz w:val="16"/>
                <w:szCs w:val="16"/>
                <w:lang w:eastAsia="zh-CN"/>
              </w:rPr>
            </w:pPr>
          </w:p>
        </w:tc>
        <w:tc>
          <w:tcPr>
            <w:tcW w:w="425" w:type="dxa"/>
            <w:shd w:val="solid" w:color="FFFFFF" w:fill="auto"/>
          </w:tcPr>
          <w:p w14:paraId="569024D3" w14:textId="77777777" w:rsidR="00D01A92" w:rsidRDefault="00D01A92" w:rsidP="00C72833">
            <w:pPr>
              <w:pStyle w:val="TAC"/>
              <w:rPr>
                <w:sz w:val="16"/>
                <w:szCs w:val="16"/>
                <w:lang w:eastAsia="zh-CN"/>
              </w:rPr>
            </w:pPr>
          </w:p>
        </w:tc>
        <w:tc>
          <w:tcPr>
            <w:tcW w:w="4962" w:type="dxa"/>
            <w:shd w:val="solid" w:color="FFFFFF" w:fill="auto"/>
          </w:tcPr>
          <w:p w14:paraId="6608C157" w14:textId="77777777" w:rsidR="00D01A92" w:rsidRDefault="00D01A92" w:rsidP="00D01A92">
            <w:pPr>
              <w:pStyle w:val="TAL"/>
              <w:rPr>
                <w:sz w:val="16"/>
                <w:szCs w:val="16"/>
                <w:lang w:eastAsia="zh-CN"/>
              </w:rPr>
            </w:pPr>
            <w:r w:rsidRPr="00CF04EC">
              <w:rPr>
                <w:sz w:val="16"/>
                <w:szCs w:val="16"/>
                <w:lang w:eastAsia="zh-CN"/>
              </w:rPr>
              <w:t>Implementation of the following p-CRs approved by SA6:</w:t>
            </w:r>
          </w:p>
          <w:p w14:paraId="72E1910F" w14:textId="78EE0CF4" w:rsidR="00D01A92" w:rsidRPr="00CF04EC" w:rsidRDefault="00D01A92" w:rsidP="00332DC1">
            <w:pPr>
              <w:pStyle w:val="TAL"/>
              <w:rPr>
                <w:sz w:val="16"/>
                <w:szCs w:val="16"/>
                <w:lang w:eastAsia="zh-CN"/>
              </w:rPr>
            </w:pPr>
            <w:r>
              <w:rPr>
                <w:sz w:val="16"/>
                <w:szCs w:val="16"/>
                <w:lang w:eastAsia="zh-CN"/>
              </w:rPr>
              <w:t>S6-212704, S6-212706, S6-212759, S6-212828, S6-212836, S6-212837</w:t>
            </w:r>
          </w:p>
        </w:tc>
        <w:tc>
          <w:tcPr>
            <w:tcW w:w="708" w:type="dxa"/>
            <w:shd w:val="solid" w:color="FFFFFF" w:fill="auto"/>
          </w:tcPr>
          <w:p w14:paraId="5286E78E" w14:textId="5F73F17D" w:rsidR="00D01A92" w:rsidRDefault="00D01A92" w:rsidP="00C72833">
            <w:pPr>
              <w:pStyle w:val="TAC"/>
              <w:rPr>
                <w:sz w:val="16"/>
                <w:szCs w:val="16"/>
                <w:lang w:eastAsia="zh-CN"/>
              </w:rPr>
            </w:pPr>
            <w:r>
              <w:rPr>
                <w:sz w:val="16"/>
                <w:szCs w:val="16"/>
                <w:lang w:eastAsia="zh-CN"/>
              </w:rPr>
              <w:t>0.4.0</w:t>
            </w:r>
          </w:p>
        </w:tc>
      </w:tr>
    </w:tbl>
    <w:p w14:paraId="6657341C" w14:textId="77777777" w:rsidR="00080512" w:rsidRDefault="00080512"/>
    <w:sectPr w:rsidR="00080512">
      <w:headerReference w:type="default" r:id="rId23"/>
      <w:footerReference w:type="default" r:id="rId2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65E23EE" w14:textId="77777777" w:rsidR="00B80E25" w:rsidRDefault="00B80E25">
      <w:r>
        <w:separator/>
      </w:r>
    </w:p>
  </w:endnote>
  <w:endnote w:type="continuationSeparator" w:id="0">
    <w:p w14:paraId="0B6CF205" w14:textId="77777777" w:rsidR="00B80E25" w:rsidRDefault="00B80E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FF62B2D" w14:textId="77777777" w:rsidR="00C1321E" w:rsidRDefault="00C1321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F4B4F97" w14:textId="77777777" w:rsidR="00B80E25" w:rsidRDefault="00B80E25">
      <w:r>
        <w:separator/>
      </w:r>
    </w:p>
  </w:footnote>
  <w:footnote w:type="continuationSeparator" w:id="0">
    <w:p w14:paraId="17D174E2" w14:textId="77777777" w:rsidR="00B80E25" w:rsidRDefault="00B80E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50E8A4" w14:textId="03092E75" w:rsidR="00C1321E" w:rsidRDefault="00C1321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A2393">
      <w:rPr>
        <w:rFonts w:ascii="Arial" w:hAnsi="Arial" w:cs="Arial"/>
        <w:b/>
        <w:noProof/>
        <w:sz w:val="18"/>
        <w:szCs w:val="18"/>
      </w:rPr>
      <w:t>3GPP TR 23.700-96 V0.4.0 (2021-11)</w:t>
    </w:r>
    <w:r>
      <w:rPr>
        <w:rFonts w:ascii="Arial" w:hAnsi="Arial" w:cs="Arial"/>
        <w:b/>
        <w:sz w:val="18"/>
        <w:szCs w:val="18"/>
      </w:rPr>
      <w:fldChar w:fldCharType="end"/>
    </w:r>
  </w:p>
  <w:p w14:paraId="40F9B8DD" w14:textId="77777777" w:rsidR="00C1321E" w:rsidRDefault="00C1321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1443CC">
      <w:rPr>
        <w:rFonts w:ascii="Arial" w:hAnsi="Arial" w:cs="Arial"/>
        <w:b/>
        <w:noProof/>
        <w:sz w:val="18"/>
        <w:szCs w:val="18"/>
      </w:rPr>
      <w:t>20</w:t>
    </w:r>
    <w:r>
      <w:rPr>
        <w:rFonts w:ascii="Arial" w:hAnsi="Arial" w:cs="Arial"/>
        <w:b/>
        <w:sz w:val="18"/>
        <w:szCs w:val="18"/>
      </w:rPr>
      <w:fldChar w:fldCharType="end"/>
    </w:r>
  </w:p>
  <w:p w14:paraId="4735D598" w14:textId="6C0CC803" w:rsidR="00C1321E" w:rsidRDefault="00C1321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A2393">
      <w:rPr>
        <w:rFonts w:ascii="Arial" w:hAnsi="Arial" w:cs="Arial"/>
        <w:b/>
        <w:noProof/>
        <w:sz w:val="18"/>
        <w:szCs w:val="18"/>
      </w:rPr>
      <w:t>Release 18</w:t>
    </w:r>
    <w:r>
      <w:rPr>
        <w:rFonts w:ascii="Arial" w:hAnsi="Arial" w:cs="Arial"/>
        <w:b/>
        <w:sz w:val="18"/>
        <w:szCs w:val="18"/>
      </w:rPr>
      <w:fldChar w:fldCharType="end"/>
    </w:r>
  </w:p>
  <w:p w14:paraId="775003DA" w14:textId="77777777" w:rsidR="00C1321E" w:rsidRDefault="00C1321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E55635F"/>
    <w:multiLevelType w:val="hybridMultilevel"/>
    <w:tmpl w:val="1C0EA8A0"/>
    <w:lvl w:ilvl="0" w:tplc="F67ED2FE">
      <w:start w:val="1"/>
      <w:numFmt w:val="bullet"/>
      <w:lvlText w:val="-"/>
      <w:lvlJc w:val="left"/>
      <w:pPr>
        <w:ind w:left="720" w:hanging="360"/>
      </w:pPr>
      <w:rPr>
        <w:rFonts w:ascii="Times New Roman" w:eastAsia="SimSu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1E5D0885"/>
    <w:multiLevelType w:val="hybridMultilevel"/>
    <w:tmpl w:val="30663F14"/>
    <w:lvl w:ilvl="0" w:tplc="18CA49DE">
      <w:start w:val="1"/>
      <w:numFmt w:val="decimal"/>
      <w:lvlText w:val="%1."/>
      <w:lvlJc w:val="left"/>
      <w:pPr>
        <w:ind w:left="644" w:hanging="360"/>
      </w:pPr>
      <w:rPr>
        <w:rFonts w:eastAsia="DengXian"/>
      </w:r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4" w15:restartNumberingAfterBreak="0">
    <w:nsid w:val="350712C6"/>
    <w:multiLevelType w:val="hybridMultilevel"/>
    <w:tmpl w:val="ED1274C4"/>
    <w:lvl w:ilvl="0" w:tplc="F67ED2FE">
      <w:start w:val="1"/>
      <w:numFmt w:val="bullet"/>
      <w:lvlText w:val="-"/>
      <w:lvlJc w:val="left"/>
      <w:pPr>
        <w:ind w:left="720" w:hanging="360"/>
      </w:pPr>
      <w:rPr>
        <w:rFonts w:ascii="Times New Roman" w:eastAsia="SimSu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2"/>
  </w:num>
  <w:num w:numId="6">
    <w:abstractNumId w:val="4"/>
  </w:num>
  <w:num w:numId="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E213A"/>
    <w:rsid w:val="00032500"/>
    <w:rsid w:val="00033397"/>
    <w:rsid w:val="00040095"/>
    <w:rsid w:val="00044FAB"/>
    <w:rsid w:val="00051834"/>
    <w:rsid w:val="00054A22"/>
    <w:rsid w:val="00061BA7"/>
    <w:rsid w:val="00062023"/>
    <w:rsid w:val="000655A6"/>
    <w:rsid w:val="00066297"/>
    <w:rsid w:val="00080512"/>
    <w:rsid w:val="000B53BC"/>
    <w:rsid w:val="000C47C3"/>
    <w:rsid w:val="000D58AB"/>
    <w:rsid w:val="00133525"/>
    <w:rsid w:val="001443CC"/>
    <w:rsid w:val="001552CC"/>
    <w:rsid w:val="00186633"/>
    <w:rsid w:val="00193A22"/>
    <w:rsid w:val="001A4C42"/>
    <w:rsid w:val="001A7420"/>
    <w:rsid w:val="001B4650"/>
    <w:rsid w:val="001B6637"/>
    <w:rsid w:val="001C21C3"/>
    <w:rsid w:val="001C491C"/>
    <w:rsid w:val="001D02C2"/>
    <w:rsid w:val="001F0C1D"/>
    <w:rsid w:val="001F1132"/>
    <w:rsid w:val="001F168B"/>
    <w:rsid w:val="002347A2"/>
    <w:rsid w:val="002675F0"/>
    <w:rsid w:val="002B31E3"/>
    <w:rsid w:val="002B6339"/>
    <w:rsid w:val="002C3E2E"/>
    <w:rsid w:val="002D1B2B"/>
    <w:rsid w:val="002D5CF2"/>
    <w:rsid w:val="002E00EE"/>
    <w:rsid w:val="003105AB"/>
    <w:rsid w:val="003172DC"/>
    <w:rsid w:val="00331782"/>
    <w:rsid w:val="00332DC1"/>
    <w:rsid w:val="0035462D"/>
    <w:rsid w:val="003729B9"/>
    <w:rsid w:val="003765B8"/>
    <w:rsid w:val="00380821"/>
    <w:rsid w:val="0038135A"/>
    <w:rsid w:val="003A2393"/>
    <w:rsid w:val="003C3971"/>
    <w:rsid w:val="003E299E"/>
    <w:rsid w:val="003E5B72"/>
    <w:rsid w:val="003F2A32"/>
    <w:rsid w:val="004135F8"/>
    <w:rsid w:val="00423334"/>
    <w:rsid w:val="00433FFC"/>
    <w:rsid w:val="004345EC"/>
    <w:rsid w:val="00440B00"/>
    <w:rsid w:val="00456560"/>
    <w:rsid w:val="00465515"/>
    <w:rsid w:val="004864A6"/>
    <w:rsid w:val="004926C9"/>
    <w:rsid w:val="00492819"/>
    <w:rsid w:val="004A4E9E"/>
    <w:rsid w:val="004C6B8C"/>
    <w:rsid w:val="004D0B7F"/>
    <w:rsid w:val="004D3578"/>
    <w:rsid w:val="004E213A"/>
    <w:rsid w:val="004E5131"/>
    <w:rsid w:val="004F0988"/>
    <w:rsid w:val="004F3340"/>
    <w:rsid w:val="0053388B"/>
    <w:rsid w:val="00535773"/>
    <w:rsid w:val="00543E6C"/>
    <w:rsid w:val="00550CB8"/>
    <w:rsid w:val="00565087"/>
    <w:rsid w:val="00596A85"/>
    <w:rsid w:val="00597B11"/>
    <w:rsid w:val="005B7377"/>
    <w:rsid w:val="005D2E01"/>
    <w:rsid w:val="005D7526"/>
    <w:rsid w:val="005E4BB2"/>
    <w:rsid w:val="005F586A"/>
    <w:rsid w:val="00602AEA"/>
    <w:rsid w:val="00614FDF"/>
    <w:rsid w:val="006236C7"/>
    <w:rsid w:val="0063543D"/>
    <w:rsid w:val="00647114"/>
    <w:rsid w:val="00663D90"/>
    <w:rsid w:val="006A323F"/>
    <w:rsid w:val="006B30D0"/>
    <w:rsid w:val="006C3D95"/>
    <w:rsid w:val="006C6819"/>
    <w:rsid w:val="006D2880"/>
    <w:rsid w:val="006D5E9B"/>
    <w:rsid w:val="006E5C86"/>
    <w:rsid w:val="00701116"/>
    <w:rsid w:val="00713C44"/>
    <w:rsid w:val="00734A5B"/>
    <w:rsid w:val="0074026F"/>
    <w:rsid w:val="007429F6"/>
    <w:rsid w:val="00744E76"/>
    <w:rsid w:val="00774DA4"/>
    <w:rsid w:val="00781F0F"/>
    <w:rsid w:val="007B382D"/>
    <w:rsid w:val="007B600E"/>
    <w:rsid w:val="007C38F9"/>
    <w:rsid w:val="007F0F4A"/>
    <w:rsid w:val="00800961"/>
    <w:rsid w:val="008028A4"/>
    <w:rsid w:val="008164C3"/>
    <w:rsid w:val="00830747"/>
    <w:rsid w:val="00860C93"/>
    <w:rsid w:val="00863748"/>
    <w:rsid w:val="00873F65"/>
    <w:rsid w:val="008768CA"/>
    <w:rsid w:val="00890D40"/>
    <w:rsid w:val="008C384C"/>
    <w:rsid w:val="008F6682"/>
    <w:rsid w:val="0090271F"/>
    <w:rsid w:val="00902E23"/>
    <w:rsid w:val="009114D7"/>
    <w:rsid w:val="0091348E"/>
    <w:rsid w:val="009144C0"/>
    <w:rsid w:val="00917CCB"/>
    <w:rsid w:val="00942EC2"/>
    <w:rsid w:val="00953F77"/>
    <w:rsid w:val="009A1FA9"/>
    <w:rsid w:val="009D5546"/>
    <w:rsid w:val="009F37B7"/>
    <w:rsid w:val="00A10F02"/>
    <w:rsid w:val="00A164B4"/>
    <w:rsid w:val="00A26956"/>
    <w:rsid w:val="00A27486"/>
    <w:rsid w:val="00A3146A"/>
    <w:rsid w:val="00A53724"/>
    <w:rsid w:val="00A56066"/>
    <w:rsid w:val="00A64716"/>
    <w:rsid w:val="00A73129"/>
    <w:rsid w:val="00A82346"/>
    <w:rsid w:val="00A92BA1"/>
    <w:rsid w:val="00AB3529"/>
    <w:rsid w:val="00AC092E"/>
    <w:rsid w:val="00AC6BC6"/>
    <w:rsid w:val="00AD1243"/>
    <w:rsid w:val="00AE0A3E"/>
    <w:rsid w:val="00AE65E2"/>
    <w:rsid w:val="00B109CB"/>
    <w:rsid w:val="00B15449"/>
    <w:rsid w:val="00B432E9"/>
    <w:rsid w:val="00B80E25"/>
    <w:rsid w:val="00B92DCD"/>
    <w:rsid w:val="00B93086"/>
    <w:rsid w:val="00BA19ED"/>
    <w:rsid w:val="00BA4B8D"/>
    <w:rsid w:val="00BB4A41"/>
    <w:rsid w:val="00BC0F7D"/>
    <w:rsid w:val="00BD7D31"/>
    <w:rsid w:val="00BE3255"/>
    <w:rsid w:val="00BF128E"/>
    <w:rsid w:val="00BF546A"/>
    <w:rsid w:val="00C03D9A"/>
    <w:rsid w:val="00C047A6"/>
    <w:rsid w:val="00C074DD"/>
    <w:rsid w:val="00C1321E"/>
    <w:rsid w:val="00C1496A"/>
    <w:rsid w:val="00C33079"/>
    <w:rsid w:val="00C45231"/>
    <w:rsid w:val="00C56725"/>
    <w:rsid w:val="00C72833"/>
    <w:rsid w:val="00C80F1D"/>
    <w:rsid w:val="00C93F40"/>
    <w:rsid w:val="00CA3D0C"/>
    <w:rsid w:val="00CD6F0C"/>
    <w:rsid w:val="00CF04EC"/>
    <w:rsid w:val="00D01A92"/>
    <w:rsid w:val="00D47173"/>
    <w:rsid w:val="00D56B12"/>
    <w:rsid w:val="00D57972"/>
    <w:rsid w:val="00D67022"/>
    <w:rsid w:val="00D675A9"/>
    <w:rsid w:val="00D72E06"/>
    <w:rsid w:val="00D738D6"/>
    <w:rsid w:val="00D755EB"/>
    <w:rsid w:val="00D76048"/>
    <w:rsid w:val="00D77123"/>
    <w:rsid w:val="00D87E00"/>
    <w:rsid w:val="00D9134D"/>
    <w:rsid w:val="00DA28FB"/>
    <w:rsid w:val="00DA7A03"/>
    <w:rsid w:val="00DB1818"/>
    <w:rsid w:val="00DC0C00"/>
    <w:rsid w:val="00DC309B"/>
    <w:rsid w:val="00DC4DA2"/>
    <w:rsid w:val="00DD4C17"/>
    <w:rsid w:val="00DD74A5"/>
    <w:rsid w:val="00DE2509"/>
    <w:rsid w:val="00DE378C"/>
    <w:rsid w:val="00DF2B1F"/>
    <w:rsid w:val="00DF4687"/>
    <w:rsid w:val="00DF62CD"/>
    <w:rsid w:val="00E128B5"/>
    <w:rsid w:val="00E16509"/>
    <w:rsid w:val="00E41048"/>
    <w:rsid w:val="00E44582"/>
    <w:rsid w:val="00E77645"/>
    <w:rsid w:val="00E85076"/>
    <w:rsid w:val="00EA15B0"/>
    <w:rsid w:val="00EA5EA7"/>
    <w:rsid w:val="00EC4A25"/>
    <w:rsid w:val="00EF2A86"/>
    <w:rsid w:val="00F025A2"/>
    <w:rsid w:val="00F04712"/>
    <w:rsid w:val="00F13360"/>
    <w:rsid w:val="00F22EC7"/>
    <w:rsid w:val="00F325C8"/>
    <w:rsid w:val="00F55814"/>
    <w:rsid w:val="00F56120"/>
    <w:rsid w:val="00F653B8"/>
    <w:rsid w:val="00F65C4D"/>
    <w:rsid w:val="00F9008D"/>
    <w:rsid w:val="00FA1266"/>
    <w:rsid w:val="00FB47C3"/>
    <w:rsid w:val="00FC1192"/>
    <w:rsid w:val="00FD219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14E1E27"/>
  <w15:docId w15:val="{1ECB1E7A-446B-483A-897E-BBE68C6F4F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Heading1Char">
    <w:name w:val="Heading 1 Char"/>
    <w:link w:val="Heading1"/>
    <w:rsid w:val="004C6B8C"/>
    <w:rPr>
      <w:rFonts w:ascii="Arial" w:hAnsi="Arial"/>
      <w:sz w:val="36"/>
      <w:lang w:eastAsia="en-US"/>
    </w:rPr>
  </w:style>
  <w:style w:type="character" w:customStyle="1" w:styleId="EditorsNoteChar">
    <w:name w:val="Editor's Note Char"/>
    <w:aliases w:val="EN Char"/>
    <w:link w:val="EditorsNote"/>
    <w:locked/>
    <w:rsid w:val="00FD2191"/>
    <w:rPr>
      <w:color w:val="FF0000"/>
      <w:lang w:eastAsia="en-US"/>
    </w:rPr>
  </w:style>
  <w:style w:type="character" w:customStyle="1" w:styleId="EXChar">
    <w:name w:val="EX Char"/>
    <w:link w:val="EX"/>
    <w:locked/>
    <w:rsid w:val="00AC092E"/>
    <w:rPr>
      <w:lang w:eastAsia="en-US"/>
    </w:rPr>
  </w:style>
  <w:style w:type="character" w:customStyle="1" w:styleId="NOZchn">
    <w:name w:val="NO Zchn"/>
    <w:link w:val="NO"/>
    <w:rsid w:val="00AC092E"/>
    <w:rPr>
      <w:lang w:eastAsia="en-US"/>
    </w:rPr>
  </w:style>
  <w:style w:type="character" w:customStyle="1" w:styleId="B1Char">
    <w:name w:val="B1 Char"/>
    <w:link w:val="B1"/>
    <w:qFormat/>
    <w:rsid w:val="00DF4687"/>
    <w:rPr>
      <w:lang w:eastAsia="en-US"/>
    </w:rPr>
  </w:style>
  <w:style w:type="paragraph" w:styleId="Revision">
    <w:name w:val="Revision"/>
    <w:hidden/>
    <w:uiPriority w:val="99"/>
    <w:semiHidden/>
    <w:rsid w:val="005F586A"/>
    <w:rPr>
      <w:lang w:eastAsia="en-US"/>
    </w:rPr>
  </w:style>
  <w:style w:type="character" w:customStyle="1" w:styleId="Heading3Char">
    <w:name w:val="Heading 3 Char"/>
    <w:link w:val="Heading3"/>
    <w:rsid w:val="00D47173"/>
    <w:rPr>
      <w:rFonts w:ascii="Arial" w:hAnsi="Arial"/>
      <w:sz w:val="28"/>
      <w:lang w:eastAsia="en-US"/>
    </w:rPr>
  </w:style>
  <w:style w:type="character" w:customStyle="1" w:styleId="TFChar">
    <w:name w:val="TF Char"/>
    <w:link w:val="TF"/>
    <w:qFormat/>
    <w:rsid w:val="00D47173"/>
    <w:rPr>
      <w:rFonts w:ascii="Arial" w:hAnsi="Arial"/>
      <w:b/>
      <w:lang w:eastAsia="en-US"/>
    </w:rPr>
  </w:style>
  <w:style w:type="paragraph" w:styleId="ListNumber">
    <w:name w:val="List Number"/>
    <w:basedOn w:val="List"/>
    <w:rsid w:val="00BF546A"/>
    <w:pPr>
      <w:ind w:left="568" w:hanging="284"/>
      <w:contextualSpacing w:val="0"/>
    </w:pPr>
    <w:rPr>
      <w:rFonts w:eastAsia="Times New Roman"/>
    </w:rPr>
  </w:style>
  <w:style w:type="character" w:customStyle="1" w:styleId="THChar">
    <w:name w:val="TH Char"/>
    <w:link w:val="TH"/>
    <w:qFormat/>
    <w:rsid w:val="00BF546A"/>
    <w:rPr>
      <w:rFonts w:ascii="Arial" w:hAnsi="Arial"/>
      <w:b/>
      <w:lang w:eastAsia="en-US"/>
    </w:rPr>
  </w:style>
  <w:style w:type="paragraph" w:styleId="List">
    <w:name w:val="List"/>
    <w:basedOn w:val="Normal"/>
    <w:rsid w:val="00BF546A"/>
    <w:pPr>
      <w:ind w:left="283" w:hanging="283"/>
      <w:contextualSpacing/>
    </w:pPr>
  </w:style>
  <w:style w:type="paragraph" w:styleId="Caption">
    <w:name w:val="caption"/>
    <w:basedOn w:val="Normal"/>
    <w:next w:val="Normal"/>
    <w:unhideWhenUsed/>
    <w:qFormat/>
    <w:rsid w:val="00331782"/>
    <w:rPr>
      <w:rFonts w:eastAsia="Times New Roman"/>
      <w:b/>
      <w:bCs/>
    </w:rPr>
  </w:style>
  <w:style w:type="character" w:customStyle="1" w:styleId="Heading4Char">
    <w:name w:val="Heading 4 Char"/>
    <w:link w:val="Heading4"/>
    <w:rsid w:val="00E85076"/>
    <w:rPr>
      <w:rFonts w:ascii="Arial" w:hAnsi="Arial"/>
      <w:sz w:val="24"/>
      <w:lang w:eastAsia="en-US"/>
    </w:rPr>
  </w:style>
  <w:style w:type="character" w:customStyle="1" w:styleId="NOChar">
    <w:name w:val="NO Char"/>
    <w:locked/>
    <w:rsid w:val="00A3146A"/>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oleObject" Target="embeddings/Microsoft_Visio_2003-2010_Drawing3.vsd"/><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image" Target="media/image8.emf"/><Relationship Id="rId7" Type="http://schemas.openxmlformats.org/officeDocument/2006/relationships/footnotes" Target="footnotes.xml"/><Relationship Id="rId12" Type="http://schemas.openxmlformats.org/officeDocument/2006/relationships/oleObject" Target="embeddings/Microsoft_Visio_2003-2010_Drawing.vsd"/><Relationship Id="rId17" Type="http://schemas.openxmlformats.org/officeDocument/2006/relationships/image" Target="media/image6.emf"/><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Microsoft_Visio_2003-2010_Drawing2.vsd"/><Relationship Id="rId20" Type="http://schemas.openxmlformats.org/officeDocument/2006/relationships/package" Target="embeddings/Microsoft_Visio_Drawing.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header" Target="header1.xml"/><Relationship Id="rId10" Type="http://schemas.openxmlformats.org/officeDocument/2006/relationships/image" Target="media/image2.png"/><Relationship Id="rId19" Type="http://schemas.openxmlformats.org/officeDocument/2006/relationships/image" Target="media/image7.emf"/><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oleObject" Target="embeddings/Microsoft_Visio_2003-2010_Drawing1.vsd"/><Relationship Id="rId22" Type="http://schemas.openxmlformats.org/officeDocument/2006/relationships/oleObject" Target="embeddings/Microsoft_Visio_2003-2010_Drawing4.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A4225F-E945-4E2E-812F-08A123AAB6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TotalTime>
  <Pages>21</Pages>
  <Words>6267</Words>
  <Characters>35727</Characters>
  <Application>Microsoft Office Word</Application>
  <DocSecurity>0</DocSecurity>
  <Lines>297</Lines>
  <Paragraphs>83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41911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BMA</cp:lastModifiedBy>
  <cp:revision>6</cp:revision>
  <cp:lastPrinted>2019-02-25T14:05:00Z</cp:lastPrinted>
  <dcterms:created xsi:type="dcterms:W3CDTF">2021-12-01T06:28:00Z</dcterms:created>
  <dcterms:modified xsi:type="dcterms:W3CDTF">2021-12-02T22:08:00Z</dcterms:modified>
</cp:coreProperties>
</file>